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71DE8" w14:textId="77777777" w:rsidR="003C6EC2" w:rsidRPr="0098777F" w:rsidRDefault="002813B8" w:rsidP="00703E80">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57272439" wp14:editId="572724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273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5727243B" wp14:editId="572724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736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Prestige In Homecare</w:t>
      </w:r>
    </w:p>
    <w:p w14:paraId="57271DE9" w14:textId="77777777" w:rsidR="003C6EC2" w:rsidRPr="0098777F" w:rsidRDefault="002813B8" w:rsidP="003C6EC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565864" w14:paraId="57271DEC" w14:textId="77777777" w:rsidTr="00C53E11">
        <w:tc>
          <w:tcPr>
            <w:tcW w:w="2127" w:type="dxa"/>
          </w:tcPr>
          <w:p w14:paraId="57271DEA" w14:textId="77777777" w:rsidR="00A75F53" w:rsidRPr="0098777F" w:rsidRDefault="002813B8" w:rsidP="00C53E11">
            <w:pPr>
              <w:tabs>
                <w:tab w:val="left" w:pos="2127"/>
              </w:tabs>
              <w:spacing w:before="120"/>
              <w:rPr>
                <w:b/>
                <w:color w:val="FFFFFF" w:themeColor="background1"/>
              </w:rPr>
            </w:pPr>
            <w:r w:rsidRPr="0098777F">
              <w:rPr>
                <w:b/>
                <w:color w:val="FFFFFF" w:themeColor="background1"/>
              </w:rPr>
              <w:t>Address:</w:t>
            </w:r>
          </w:p>
        </w:tc>
        <w:tc>
          <w:tcPr>
            <w:tcW w:w="6090" w:type="dxa"/>
          </w:tcPr>
          <w:p w14:paraId="57271DEB" w14:textId="77777777" w:rsidR="00A75F53" w:rsidRPr="0098777F" w:rsidRDefault="002813B8" w:rsidP="00D10CF8">
            <w:pPr>
              <w:tabs>
                <w:tab w:val="left" w:pos="2127"/>
              </w:tabs>
              <w:spacing w:before="120"/>
              <w:rPr>
                <w:color w:val="FFFFFF" w:themeColor="background1"/>
              </w:rPr>
            </w:pPr>
            <w:r>
              <w:rPr>
                <w:rFonts w:eastAsia="Arial"/>
                <w:color w:val="FFFFFF" w:themeColor="background1"/>
              </w:rPr>
              <w:t>Level 1, Suite 101, 1 Cochranes Road, (Head office)</w:t>
            </w:r>
            <w:r w:rsidRPr="0098777F">
              <w:rPr>
                <w:color w:val="FFFFFF" w:themeColor="background1"/>
              </w:rPr>
              <w:br/>
            </w:r>
            <w:r>
              <w:rPr>
                <w:rFonts w:eastAsia="Arial"/>
                <w:color w:val="FFFFFF" w:themeColor="background1"/>
              </w:rPr>
              <w:t>MOORABBIN VIC 3189</w:t>
            </w:r>
          </w:p>
        </w:tc>
      </w:tr>
      <w:tr w:rsidR="00565864" w14:paraId="57271DEF" w14:textId="77777777" w:rsidTr="00C53E11">
        <w:tc>
          <w:tcPr>
            <w:tcW w:w="2127" w:type="dxa"/>
          </w:tcPr>
          <w:p w14:paraId="57271DED" w14:textId="77777777" w:rsidR="00A75F53" w:rsidRPr="0098777F" w:rsidRDefault="002813B8" w:rsidP="00C53E11">
            <w:pPr>
              <w:tabs>
                <w:tab w:val="left" w:pos="2127"/>
              </w:tabs>
              <w:spacing w:before="120"/>
              <w:rPr>
                <w:b/>
                <w:color w:val="FFFFFF" w:themeColor="background1"/>
              </w:rPr>
            </w:pPr>
            <w:r w:rsidRPr="0098777F">
              <w:rPr>
                <w:b/>
                <w:color w:val="FFFFFF" w:themeColor="background1"/>
              </w:rPr>
              <w:t>Phone:</w:t>
            </w:r>
          </w:p>
        </w:tc>
        <w:tc>
          <w:tcPr>
            <w:tcW w:w="6090" w:type="dxa"/>
          </w:tcPr>
          <w:p w14:paraId="57271DEE" w14:textId="77777777" w:rsidR="00A75F53" w:rsidRPr="0098777F" w:rsidRDefault="002813B8" w:rsidP="002D4864">
            <w:pPr>
              <w:tabs>
                <w:tab w:val="left" w:pos="2127"/>
              </w:tabs>
              <w:spacing w:before="120"/>
              <w:rPr>
                <w:color w:val="FFFFFF" w:themeColor="background1"/>
              </w:rPr>
            </w:pPr>
            <w:r w:rsidRPr="007632B4">
              <w:rPr>
                <w:rFonts w:eastAsia="Arial"/>
                <w:color w:val="FFFFFF" w:themeColor="background1"/>
              </w:rPr>
              <w:t>1300 103 010</w:t>
            </w:r>
          </w:p>
        </w:tc>
      </w:tr>
      <w:tr w:rsidR="00565864" w14:paraId="57271DF2" w14:textId="77777777" w:rsidTr="00C53E11">
        <w:tc>
          <w:tcPr>
            <w:tcW w:w="2127" w:type="dxa"/>
          </w:tcPr>
          <w:p w14:paraId="57271DF0" w14:textId="77777777" w:rsidR="00A75F53" w:rsidRPr="0098777F" w:rsidRDefault="002813B8" w:rsidP="00C53E11">
            <w:pPr>
              <w:tabs>
                <w:tab w:val="left" w:pos="2127"/>
              </w:tabs>
              <w:spacing w:before="120"/>
              <w:rPr>
                <w:b/>
                <w:color w:val="FFFFFF" w:themeColor="background1"/>
              </w:rPr>
            </w:pPr>
            <w:r w:rsidRPr="0098777F">
              <w:rPr>
                <w:b/>
                <w:color w:val="FFFFFF" w:themeColor="background1"/>
              </w:rPr>
              <w:t>Commission ID:</w:t>
            </w:r>
          </w:p>
        </w:tc>
        <w:tc>
          <w:tcPr>
            <w:tcW w:w="6090" w:type="dxa"/>
          </w:tcPr>
          <w:p w14:paraId="57271DF1" w14:textId="77777777" w:rsidR="00A75F53" w:rsidRPr="00C0489C" w:rsidRDefault="002813B8" w:rsidP="00C53E11">
            <w:pPr>
              <w:tabs>
                <w:tab w:val="left" w:pos="2127"/>
              </w:tabs>
              <w:spacing w:before="120"/>
              <w:rPr>
                <w:rFonts w:eastAsia="Arial"/>
                <w:color w:val="FFFFFF" w:themeColor="background1"/>
              </w:rPr>
            </w:pPr>
            <w:r>
              <w:rPr>
                <w:rFonts w:eastAsia="Arial"/>
                <w:color w:val="FFFFFF" w:themeColor="background1"/>
              </w:rPr>
              <w:t>300982</w:t>
            </w:r>
          </w:p>
        </w:tc>
      </w:tr>
      <w:tr w:rsidR="00565864" w14:paraId="57271DF5" w14:textId="77777777" w:rsidTr="00C53E11">
        <w:tc>
          <w:tcPr>
            <w:tcW w:w="2127" w:type="dxa"/>
          </w:tcPr>
          <w:p w14:paraId="57271DF3" w14:textId="77777777" w:rsidR="00C0489C" w:rsidRPr="0098777F" w:rsidRDefault="002813B8" w:rsidP="00C53E11">
            <w:pPr>
              <w:tabs>
                <w:tab w:val="left" w:pos="2127"/>
              </w:tabs>
              <w:spacing w:before="120"/>
              <w:rPr>
                <w:b/>
                <w:color w:val="FFFFFF" w:themeColor="background1"/>
              </w:rPr>
            </w:pPr>
            <w:r>
              <w:rPr>
                <w:b/>
                <w:color w:val="FFFFFF" w:themeColor="background1"/>
              </w:rPr>
              <w:t>Provider name:</w:t>
            </w:r>
          </w:p>
        </w:tc>
        <w:tc>
          <w:tcPr>
            <w:tcW w:w="6090" w:type="dxa"/>
          </w:tcPr>
          <w:p w14:paraId="57271DF4" w14:textId="77777777" w:rsidR="00C0489C" w:rsidRDefault="002813B8" w:rsidP="00C53E11">
            <w:pPr>
              <w:tabs>
                <w:tab w:val="left" w:pos="2127"/>
              </w:tabs>
              <w:spacing w:before="120"/>
              <w:rPr>
                <w:rFonts w:eastAsia="Arial"/>
                <w:color w:val="FFFFFF" w:themeColor="background1"/>
              </w:rPr>
            </w:pPr>
            <w:r>
              <w:rPr>
                <w:rFonts w:eastAsia="Arial"/>
                <w:color w:val="FFFFFF" w:themeColor="background1"/>
              </w:rPr>
              <w:t>Prestige Inhome Care Pty Ltd</w:t>
            </w:r>
          </w:p>
        </w:tc>
      </w:tr>
      <w:tr w:rsidR="00565864" w14:paraId="57271DF8" w14:textId="77777777" w:rsidTr="00C53E11">
        <w:tc>
          <w:tcPr>
            <w:tcW w:w="2127" w:type="dxa"/>
          </w:tcPr>
          <w:p w14:paraId="57271DF6" w14:textId="77777777" w:rsidR="00A75F53" w:rsidRPr="0098777F" w:rsidRDefault="002813B8" w:rsidP="00C53E11">
            <w:pPr>
              <w:tabs>
                <w:tab w:val="left" w:pos="2127"/>
              </w:tabs>
              <w:spacing w:before="120"/>
              <w:rPr>
                <w:b/>
                <w:color w:val="FFFFFF" w:themeColor="background1"/>
              </w:rPr>
            </w:pPr>
            <w:r w:rsidRPr="0098777F">
              <w:rPr>
                <w:b/>
                <w:color w:val="FFFFFF" w:themeColor="background1"/>
              </w:rPr>
              <w:t>Activity type:</w:t>
            </w:r>
          </w:p>
        </w:tc>
        <w:tc>
          <w:tcPr>
            <w:tcW w:w="6090" w:type="dxa"/>
          </w:tcPr>
          <w:p w14:paraId="57271DF7" w14:textId="77777777" w:rsidR="00A75F53" w:rsidRPr="0098777F" w:rsidRDefault="002813B8" w:rsidP="00C53E11">
            <w:pPr>
              <w:tabs>
                <w:tab w:val="left" w:pos="2127"/>
              </w:tabs>
              <w:spacing w:before="120"/>
              <w:rPr>
                <w:color w:val="FFFFFF" w:themeColor="background1"/>
              </w:rPr>
            </w:pPr>
            <w:r>
              <w:rPr>
                <w:rFonts w:eastAsia="Arial"/>
                <w:color w:val="FFFFFF" w:themeColor="background1"/>
              </w:rPr>
              <w:t>Quality Audit</w:t>
            </w:r>
          </w:p>
        </w:tc>
      </w:tr>
      <w:tr w:rsidR="00565864" w14:paraId="57271DFB" w14:textId="77777777" w:rsidTr="00C53E11">
        <w:tc>
          <w:tcPr>
            <w:tcW w:w="2127" w:type="dxa"/>
          </w:tcPr>
          <w:p w14:paraId="57271DF9" w14:textId="77777777" w:rsidR="00A75F53" w:rsidRPr="0098777F" w:rsidRDefault="002813B8" w:rsidP="00C53E11">
            <w:pPr>
              <w:tabs>
                <w:tab w:val="left" w:pos="2127"/>
              </w:tabs>
              <w:spacing w:before="120"/>
              <w:rPr>
                <w:b/>
                <w:color w:val="FFFFFF" w:themeColor="background1"/>
              </w:rPr>
            </w:pPr>
            <w:r w:rsidRPr="0098777F">
              <w:rPr>
                <w:b/>
                <w:color w:val="FFFFFF" w:themeColor="background1"/>
              </w:rPr>
              <w:t>Activity date:</w:t>
            </w:r>
          </w:p>
        </w:tc>
        <w:tc>
          <w:tcPr>
            <w:tcW w:w="6090" w:type="dxa"/>
          </w:tcPr>
          <w:p w14:paraId="57271DFA" w14:textId="77777777" w:rsidR="00A75F53" w:rsidRPr="005D3493" w:rsidRDefault="002813B8" w:rsidP="00C53E11">
            <w:pPr>
              <w:tabs>
                <w:tab w:val="left" w:pos="2127"/>
              </w:tabs>
              <w:spacing w:before="120"/>
              <w:rPr>
                <w:color w:val="FFFFFF" w:themeColor="background1"/>
              </w:rPr>
            </w:pPr>
            <w:r>
              <w:rPr>
                <w:rFonts w:eastAsia="Arial"/>
                <w:color w:val="FFFFFF" w:themeColor="background1"/>
              </w:rPr>
              <w:t>2 August 2022 to 4 August 2022</w:t>
            </w:r>
          </w:p>
        </w:tc>
      </w:tr>
      <w:tr w:rsidR="00565864" w14:paraId="57271DFE" w14:textId="77777777" w:rsidTr="00C53E11">
        <w:tc>
          <w:tcPr>
            <w:tcW w:w="2127" w:type="dxa"/>
          </w:tcPr>
          <w:p w14:paraId="57271DFC" w14:textId="77777777" w:rsidR="00A75F53" w:rsidRPr="00917EEE" w:rsidRDefault="002813B8" w:rsidP="00C53E1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57271DFD" w14:textId="75075770" w:rsidR="00A75F53" w:rsidRDefault="001A6587" w:rsidP="00C53E11">
            <w:pPr>
              <w:tabs>
                <w:tab w:val="left" w:pos="2127"/>
              </w:tabs>
              <w:spacing w:before="120"/>
              <w:rPr>
                <w:color w:val="FFFFFF" w:themeColor="background1"/>
              </w:rPr>
            </w:pPr>
            <w:r>
              <w:rPr>
                <w:color w:val="FFFFFF" w:themeColor="background1"/>
              </w:rPr>
              <w:t>2 September 2022</w:t>
            </w:r>
          </w:p>
        </w:tc>
      </w:tr>
    </w:tbl>
    <w:p w14:paraId="57271DFF" w14:textId="77777777" w:rsidR="00A75F53" w:rsidRDefault="00391F6D" w:rsidP="001E6954">
      <w:pPr>
        <w:tabs>
          <w:tab w:val="left" w:pos="2127"/>
        </w:tabs>
        <w:spacing w:before="120"/>
        <w:rPr>
          <w:rFonts w:eastAsia="Arial"/>
          <w:color w:val="FFFFFF" w:themeColor="background1"/>
          <w:sz w:val="28"/>
          <w:szCs w:val="28"/>
          <w:highlight w:val="yellow"/>
        </w:rPr>
      </w:pPr>
    </w:p>
    <w:p w14:paraId="57271E00" w14:textId="77777777" w:rsidR="003C6EC2" w:rsidRDefault="00391F6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271E01" w14:textId="77777777" w:rsidR="00F41159" w:rsidRDefault="002813B8" w:rsidP="00F41159">
      <w:pPr>
        <w:pStyle w:val="Heading1"/>
      </w:pPr>
      <w:bookmarkStart w:id="0" w:name="_Hlk32477662"/>
      <w:r>
        <w:lastRenderedPageBreak/>
        <w:t>Performance report prepared by</w:t>
      </w:r>
    </w:p>
    <w:p w14:paraId="57271E02" w14:textId="56273DC9" w:rsidR="00F41159" w:rsidRPr="009B0F30" w:rsidRDefault="00CA1B1A" w:rsidP="00F41159">
      <w:r>
        <w:t>S Bickerton</w:t>
      </w:r>
      <w:r w:rsidR="002813B8" w:rsidRPr="007E1990">
        <w:t>, delegate</w:t>
      </w:r>
      <w:r w:rsidR="002813B8">
        <w:t xml:space="preserve"> of the Aged Care Quality and Safety Commissioner.</w:t>
      </w:r>
    </w:p>
    <w:p w14:paraId="57271E03" w14:textId="77777777" w:rsidR="00A30BEC" w:rsidRDefault="002813B8" w:rsidP="0094564F">
      <w:pPr>
        <w:pStyle w:val="Heading1"/>
      </w:pPr>
      <w:r>
        <w:t>Publication of report</w:t>
      </w:r>
    </w:p>
    <w:p w14:paraId="57271E04" w14:textId="77777777" w:rsidR="00A30BEC" w:rsidRDefault="002813B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57271E05" w14:textId="77777777" w:rsidR="00BB6E3A" w:rsidRDefault="002813B8" w:rsidP="00BB6E3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57271E06" w14:textId="132CD66A" w:rsidR="00BB6E3A" w:rsidRDefault="002813B8" w:rsidP="00BB6E3A">
      <w:pPr>
        <w:tabs>
          <w:tab w:val="left" w:pos="4111"/>
        </w:tabs>
      </w:pPr>
      <w:bookmarkStart w:id="1" w:name="HcsServicesFullListWithAddress"/>
      <w:r>
        <w:rPr>
          <w:b/>
          <w:bCs/>
        </w:rPr>
        <w:t>Home Care</w:t>
      </w:r>
      <w:r w:rsidR="00CA1B1A">
        <w:rPr>
          <w:b/>
          <w:bCs/>
        </w:rPr>
        <w:t xml:space="preserve"> Packages (HCP)</w:t>
      </w:r>
      <w:r>
        <w:rPr>
          <w:b/>
          <w:bCs/>
        </w:rPr>
        <w:t>:</w:t>
      </w:r>
    </w:p>
    <w:p w14:paraId="57271E07" w14:textId="77777777" w:rsidR="00BB6E3A" w:rsidRDefault="002813B8" w:rsidP="00BB6E3A">
      <w:pPr>
        <w:numPr>
          <w:ilvl w:val="0"/>
          <w:numId w:val="38"/>
        </w:numPr>
        <w:tabs>
          <w:tab w:val="left" w:pos="4111"/>
        </w:tabs>
        <w:spacing w:before="0"/>
      </w:pPr>
      <w:r>
        <w:t>Prestige Inhome Care, 26413, Level 1, Suite 101, 1 Cochranes Road, (Head office), MOORABBIN VIC 3189</w:t>
      </w:r>
    </w:p>
    <w:p w14:paraId="57271E08" w14:textId="77777777" w:rsidR="00BB6E3A" w:rsidRDefault="002813B8" w:rsidP="00BB6E3A">
      <w:pPr>
        <w:numPr>
          <w:ilvl w:val="0"/>
          <w:numId w:val="38"/>
        </w:numPr>
        <w:tabs>
          <w:tab w:val="left" w:pos="4111"/>
        </w:tabs>
      </w:pPr>
      <w:r>
        <w:t>Prestige Inhome Care, 26413, 3/230 Main Street, MORNINGTON VIC 3931</w:t>
      </w:r>
    </w:p>
    <w:p w14:paraId="57271E09" w14:textId="77777777" w:rsidR="00BB6E3A" w:rsidRDefault="002813B8" w:rsidP="00BB6E3A">
      <w:pPr>
        <w:numPr>
          <w:ilvl w:val="0"/>
          <w:numId w:val="38"/>
        </w:numPr>
        <w:tabs>
          <w:tab w:val="left" w:pos="4111"/>
        </w:tabs>
      </w:pPr>
      <w:r>
        <w:t>Prestige Inhome Care, 26413, Level 2, Suite 203, 35 Spring Street, BONDI JUNCTION NSW 2022</w:t>
      </w:r>
    </w:p>
    <w:p w14:paraId="57271E0A" w14:textId="77777777" w:rsidR="00BB6E3A" w:rsidRDefault="002813B8" w:rsidP="00BB6E3A">
      <w:pPr>
        <w:numPr>
          <w:ilvl w:val="0"/>
          <w:numId w:val="38"/>
        </w:numPr>
        <w:tabs>
          <w:tab w:val="left" w:pos="4111"/>
        </w:tabs>
      </w:pPr>
      <w:r>
        <w:t>Prestige Inhome Care, 26413, Unit 1, 98 Burnett Street, BUDERIM QLD 4556</w:t>
      </w:r>
    </w:p>
    <w:p w14:paraId="57271E0B" w14:textId="77777777" w:rsidR="00BB6E3A" w:rsidRDefault="002813B8" w:rsidP="00BB6E3A">
      <w:pPr>
        <w:numPr>
          <w:ilvl w:val="0"/>
          <w:numId w:val="38"/>
        </w:numPr>
        <w:tabs>
          <w:tab w:val="left" w:pos="4111"/>
        </w:tabs>
      </w:pPr>
      <w:r>
        <w:t>Prestige Inhome Care, 26413, Shop 1, 165 Military Road, NEUTRAL BAY NSW 2089</w:t>
      </w:r>
    </w:p>
    <w:p w14:paraId="57271E0C" w14:textId="77777777" w:rsidR="00BB6E3A" w:rsidRDefault="002813B8" w:rsidP="00BB6E3A">
      <w:pPr>
        <w:numPr>
          <w:ilvl w:val="0"/>
          <w:numId w:val="38"/>
        </w:numPr>
        <w:tabs>
          <w:tab w:val="left" w:pos="4111"/>
        </w:tabs>
      </w:pPr>
      <w:r>
        <w:t>Prestige Inhome Care, 26413, 130 Yarra Street, GEELONG VIC 3220</w:t>
      </w:r>
    </w:p>
    <w:p w14:paraId="57271E0D" w14:textId="77777777" w:rsidR="00BB6E3A" w:rsidRDefault="002813B8" w:rsidP="00BB6E3A">
      <w:pPr>
        <w:numPr>
          <w:ilvl w:val="0"/>
          <w:numId w:val="38"/>
        </w:numPr>
        <w:tabs>
          <w:tab w:val="left" w:pos="4111"/>
        </w:tabs>
        <w:spacing w:after="0"/>
      </w:pPr>
      <w:r>
        <w:t>Prestige Inhome Care, 26413, Level 1, office 1, 110 Church Street, HAWTHORN VIC 3122</w:t>
      </w:r>
    </w:p>
    <w:bookmarkEnd w:id="1"/>
    <w:bookmarkEnd w:id="0"/>
    <w:p w14:paraId="57271E10" w14:textId="77777777" w:rsidR="003C17B5" w:rsidRPr="007E1990" w:rsidRDefault="002813B8">
      <w:pPr>
        <w:spacing w:before="0" w:after="160" w:line="259" w:lineRule="auto"/>
      </w:pPr>
      <w:r>
        <w:br w:type="page"/>
      </w:r>
    </w:p>
    <w:p w14:paraId="57271E11" w14:textId="77777777" w:rsidR="007F5256" w:rsidRPr="0037487E" w:rsidRDefault="002813B8" w:rsidP="0094564F">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565864" w14:paraId="572720AF" w14:textId="77777777" w:rsidTr="0028617A">
        <w:tc>
          <w:tcPr>
            <w:tcW w:w="5387" w:type="dxa"/>
          </w:tcPr>
          <w:p w14:paraId="572720AC" w14:textId="77777777" w:rsidR="00D4506A" w:rsidRPr="00A65009" w:rsidRDefault="002813B8" w:rsidP="00D4506A">
            <w:pPr>
              <w:pStyle w:val="Heading4"/>
              <w:tabs>
                <w:tab w:val="clear" w:pos="9072"/>
              </w:tabs>
              <w:spacing w:before="120" w:after="0" w:line="240" w:lineRule="auto"/>
              <w:outlineLvl w:val="3"/>
              <w:rPr>
                <w:b w:val="0"/>
              </w:rPr>
            </w:pPr>
            <w:r w:rsidRPr="00A65009">
              <w:t>Standard 1 Consumer dignity and choice</w:t>
            </w:r>
          </w:p>
        </w:tc>
        <w:tc>
          <w:tcPr>
            <w:tcW w:w="851" w:type="dxa"/>
          </w:tcPr>
          <w:p w14:paraId="572720AD" w14:textId="77777777" w:rsidR="00D4506A" w:rsidRPr="00A65009" w:rsidRDefault="002813B8" w:rsidP="00241747">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572720AE" w14:textId="60A0146B" w:rsidR="00D4506A" w:rsidRPr="00A65009" w:rsidRDefault="002813B8" w:rsidP="00A63DE3">
            <w:pPr>
              <w:pStyle w:val="Heading4"/>
              <w:tabs>
                <w:tab w:val="clear" w:pos="9072"/>
              </w:tabs>
              <w:spacing w:before="120" w:after="0" w:line="240" w:lineRule="auto"/>
              <w:ind w:left="25"/>
              <w:outlineLvl w:val="3"/>
            </w:pPr>
            <w:r w:rsidRPr="00A65009">
              <w:rPr>
                <w:rFonts w:eastAsia="Times New Roman"/>
                <w:iCs w:val="0"/>
              </w:rPr>
              <w:t>Compliant</w:t>
            </w:r>
          </w:p>
        </w:tc>
      </w:tr>
      <w:tr w:rsidR="00565864" w14:paraId="572720B3" w14:textId="77777777" w:rsidTr="0028617A">
        <w:tc>
          <w:tcPr>
            <w:tcW w:w="5387" w:type="dxa"/>
          </w:tcPr>
          <w:p w14:paraId="572720B0" w14:textId="77777777" w:rsidR="00D4506A" w:rsidRPr="00A65009" w:rsidRDefault="002813B8" w:rsidP="00D4506A">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572720B1" w14:textId="77777777" w:rsidR="00D4506A" w:rsidRPr="00A65009" w:rsidRDefault="002813B8" w:rsidP="00241747">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572720B2" w14:textId="783C340B" w:rsidR="00D4506A" w:rsidRPr="00A65009" w:rsidRDefault="002813B8" w:rsidP="00A63DE3">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565864" w14:paraId="572720B7" w14:textId="77777777" w:rsidTr="0028617A">
        <w:tc>
          <w:tcPr>
            <w:tcW w:w="5387" w:type="dxa"/>
          </w:tcPr>
          <w:p w14:paraId="572720B4" w14:textId="77777777" w:rsidR="00D4506A" w:rsidRPr="00A65009" w:rsidRDefault="002813B8" w:rsidP="00D4506A">
            <w:pPr>
              <w:pStyle w:val="Heading4"/>
              <w:tabs>
                <w:tab w:val="clear" w:pos="9072"/>
              </w:tabs>
              <w:spacing w:before="120" w:after="0" w:line="240" w:lineRule="auto"/>
              <w:outlineLvl w:val="3"/>
              <w:rPr>
                <w:b w:val="0"/>
              </w:rPr>
            </w:pPr>
            <w:r w:rsidRPr="00A65009">
              <w:rPr>
                <w:b w:val="0"/>
              </w:rPr>
              <w:t>Requirement 1(3)(b)</w:t>
            </w:r>
          </w:p>
        </w:tc>
        <w:tc>
          <w:tcPr>
            <w:tcW w:w="851" w:type="dxa"/>
          </w:tcPr>
          <w:p w14:paraId="572720B5" w14:textId="77777777" w:rsidR="00D4506A" w:rsidRPr="00A65009" w:rsidRDefault="002813B8" w:rsidP="00241747">
            <w:pPr>
              <w:pStyle w:val="Heading4"/>
              <w:tabs>
                <w:tab w:val="clear" w:pos="9072"/>
              </w:tabs>
              <w:spacing w:before="120" w:after="0" w:line="240" w:lineRule="auto"/>
              <w:ind w:left="-3"/>
              <w:outlineLvl w:val="3"/>
              <w:rPr>
                <w:b w:val="0"/>
              </w:rPr>
            </w:pPr>
            <w:r w:rsidRPr="00A65009">
              <w:rPr>
                <w:b w:val="0"/>
              </w:rPr>
              <w:t>HCP</w:t>
            </w:r>
          </w:p>
        </w:tc>
        <w:tc>
          <w:tcPr>
            <w:tcW w:w="3123" w:type="dxa"/>
          </w:tcPr>
          <w:p w14:paraId="572720B6" w14:textId="38A58EC5" w:rsidR="00D4506A" w:rsidRPr="00A65009" w:rsidRDefault="002813B8" w:rsidP="00A63DE3">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565864" w14:paraId="572720BB" w14:textId="77777777" w:rsidTr="0028617A">
        <w:tc>
          <w:tcPr>
            <w:tcW w:w="5387" w:type="dxa"/>
          </w:tcPr>
          <w:p w14:paraId="572720B8" w14:textId="77777777" w:rsidR="00D4506A" w:rsidRPr="00A65009" w:rsidRDefault="002813B8" w:rsidP="00D4506A">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572720B9" w14:textId="77777777" w:rsidR="00D4506A" w:rsidRPr="00A65009" w:rsidRDefault="002813B8" w:rsidP="00241747">
            <w:pPr>
              <w:pStyle w:val="Heading4"/>
              <w:tabs>
                <w:tab w:val="clear" w:pos="9072"/>
              </w:tabs>
              <w:spacing w:before="120" w:after="0" w:line="240" w:lineRule="auto"/>
              <w:ind w:left="-3"/>
              <w:outlineLvl w:val="3"/>
              <w:rPr>
                <w:b w:val="0"/>
              </w:rPr>
            </w:pPr>
            <w:r w:rsidRPr="00A65009">
              <w:rPr>
                <w:b w:val="0"/>
              </w:rPr>
              <w:t>HCP</w:t>
            </w:r>
          </w:p>
        </w:tc>
        <w:tc>
          <w:tcPr>
            <w:tcW w:w="3123" w:type="dxa"/>
          </w:tcPr>
          <w:p w14:paraId="572720BA" w14:textId="4262F04F" w:rsidR="00D4506A" w:rsidRPr="00A65009" w:rsidRDefault="002813B8" w:rsidP="00A63DE3">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565864" w14:paraId="572720BF" w14:textId="77777777" w:rsidTr="0028617A">
        <w:tc>
          <w:tcPr>
            <w:tcW w:w="5387" w:type="dxa"/>
          </w:tcPr>
          <w:p w14:paraId="572720BC" w14:textId="77777777" w:rsidR="00D4506A" w:rsidRPr="00A65009" w:rsidRDefault="002813B8" w:rsidP="00D4506A">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572720BD"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0BE" w14:textId="68A9F13F" w:rsidR="00D4506A" w:rsidRPr="00A65009" w:rsidRDefault="002813B8" w:rsidP="00A63DE3">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565864" w14:paraId="572720C3" w14:textId="77777777" w:rsidTr="0028617A">
        <w:tc>
          <w:tcPr>
            <w:tcW w:w="5387" w:type="dxa"/>
          </w:tcPr>
          <w:p w14:paraId="572720C0" w14:textId="77777777" w:rsidR="00D4506A" w:rsidRPr="00A65009" w:rsidRDefault="002813B8" w:rsidP="00D4506A">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572720C1"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0C2" w14:textId="5A98E2F7" w:rsidR="00D4506A" w:rsidRPr="00A65009" w:rsidRDefault="002813B8" w:rsidP="00A63DE3">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565864" w14:paraId="572720C7" w14:textId="77777777" w:rsidTr="0028617A">
        <w:tc>
          <w:tcPr>
            <w:tcW w:w="5387" w:type="dxa"/>
          </w:tcPr>
          <w:p w14:paraId="572720C4" w14:textId="77777777" w:rsidR="00D4506A" w:rsidRPr="00A65009" w:rsidRDefault="002813B8" w:rsidP="00D4506A">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572720C5"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0C6" w14:textId="3647F8D8" w:rsidR="00D4506A" w:rsidRPr="00A65009" w:rsidRDefault="002813B8" w:rsidP="00A63DE3">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565864" w14:paraId="572720CB" w14:textId="77777777" w:rsidTr="0028617A">
        <w:tc>
          <w:tcPr>
            <w:tcW w:w="5387" w:type="dxa"/>
          </w:tcPr>
          <w:p w14:paraId="572720C8" w14:textId="77777777" w:rsidR="00D4506A" w:rsidRPr="00A65009" w:rsidRDefault="00391F6D" w:rsidP="00D4506A">
            <w:pPr>
              <w:pStyle w:val="Heading4"/>
              <w:keepNext w:val="0"/>
              <w:tabs>
                <w:tab w:val="clear" w:pos="9072"/>
              </w:tabs>
              <w:spacing w:before="120" w:after="0" w:line="240" w:lineRule="auto"/>
              <w:outlineLvl w:val="3"/>
              <w:rPr>
                <w:b w:val="0"/>
              </w:rPr>
            </w:pPr>
          </w:p>
        </w:tc>
        <w:tc>
          <w:tcPr>
            <w:tcW w:w="851" w:type="dxa"/>
          </w:tcPr>
          <w:p w14:paraId="572720C9" w14:textId="77777777" w:rsidR="00D4506A" w:rsidRPr="00A65009" w:rsidRDefault="00391F6D" w:rsidP="00241747">
            <w:pPr>
              <w:pStyle w:val="Heading4"/>
              <w:keepNext w:val="0"/>
              <w:tabs>
                <w:tab w:val="clear" w:pos="9072"/>
              </w:tabs>
              <w:spacing w:before="120" w:after="0" w:line="240" w:lineRule="auto"/>
              <w:ind w:left="-3"/>
              <w:outlineLvl w:val="3"/>
              <w:rPr>
                <w:b w:val="0"/>
              </w:rPr>
            </w:pPr>
          </w:p>
        </w:tc>
        <w:tc>
          <w:tcPr>
            <w:tcW w:w="3123" w:type="dxa"/>
          </w:tcPr>
          <w:p w14:paraId="572720CA" w14:textId="77777777" w:rsidR="00D4506A" w:rsidRPr="00A65009" w:rsidRDefault="00391F6D" w:rsidP="00A63DE3">
            <w:pPr>
              <w:pStyle w:val="Heading4"/>
              <w:keepNext w:val="0"/>
              <w:tabs>
                <w:tab w:val="clear" w:pos="9072"/>
              </w:tabs>
              <w:spacing w:before="120" w:after="0" w:line="240" w:lineRule="auto"/>
              <w:ind w:left="25"/>
              <w:outlineLvl w:val="3"/>
              <w:rPr>
                <w:rFonts w:eastAsia="Times New Roman"/>
                <w:b w:val="0"/>
                <w:iCs w:val="0"/>
              </w:rPr>
            </w:pPr>
          </w:p>
        </w:tc>
      </w:tr>
      <w:tr w:rsidR="00565864" w14:paraId="572720CF" w14:textId="77777777" w:rsidTr="0028617A">
        <w:tc>
          <w:tcPr>
            <w:tcW w:w="5387" w:type="dxa"/>
          </w:tcPr>
          <w:p w14:paraId="572720CC" w14:textId="77777777" w:rsidR="00D4506A" w:rsidRPr="00A65009" w:rsidRDefault="002813B8" w:rsidP="00D4506A">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572720CD"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572720CE" w14:textId="77777777" w:rsidR="00D4506A" w:rsidRPr="00A65009" w:rsidRDefault="002813B8" w:rsidP="00A63DE3">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Not Compliant</w:t>
            </w:r>
          </w:p>
        </w:tc>
      </w:tr>
      <w:tr w:rsidR="00565864" w14:paraId="572720D3" w14:textId="77777777" w:rsidTr="0028617A">
        <w:tc>
          <w:tcPr>
            <w:tcW w:w="5387" w:type="dxa"/>
          </w:tcPr>
          <w:p w14:paraId="572720D0" w14:textId="77777777" w:rsidR="00D4506A" w:rsidRPr="00A65009" w:rsidRDefault="002813B8" w:rsidP="00D4506A">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572720D1"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0D2" w14:textId="77777777" w:rsidR="00D4506A" w:rsidRPr="00A65009" w:rsidRDefault="002813B8" w:rsidP="00A63DE3">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565864" w14:paraId="572720D7" w14:textId="77777777" w:rsidTr="0028617A">
        <w:tc>
          <w:tcPr>
            <w:tcW w:w="5387" w:type="dxa"/>
          </w:tcPr>
          <w:p w14:paraId="572720D4" w14:textId="77777777" w:rsidR="00D4506A" w:rsidRPr="00A65009" w:rsidRDefault="002813B8" w:rsidP="00D4506A">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572720D5"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0D6" w14:textId="065AC9E8" w:rsidR="00D4506A" w:rsidRPr="00A65009" w:rsidRDefault="002813B8" w:rsidP="00A63DE3">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565864" w14:paraId="572720DB" w14:textId="77777777" w:rsidTr="0028617A">
        <w:tc>
          <w:tcPr>
            <w:tcW w:w="5387" w:type="dxa"/>
          </w:tcPr>
          <w:p w14:paraId="572720D8" w14:textId="77777777" w:rsidR="00D4506A" w:rsidRPr="00A65009" w:rsidRDefault="002813B8" w:rsidP="00D4506A">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572720D9"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0DA" w14:textId="02224B84" w:rsidR="00D4506A" w:rsidRPr="00A65009" w:rsidRDefault="002813B8" w:rsidP="00A63DE3">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565864" w14:paraId="572720DF" w14:textId="77777777" w:rsidTr="0028617A">
        <w:tc>
          <w:tcPr>
            <w:tcW w:w="5387" w:type="dxa"/>
          </w:tcPr>
          <w:p w14:paraId="572720DC" w14:textId="77777777" w:rsidR="00D4506A" w:rsidRPr="00A65009" w:rsidRDefault="002813B8" w:rsidP="00D4506A">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572720DD"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0DE" w14:textId="3059BE88" w:rsidR="00D4506A" w:rsidRPr="00A65009" w:rsidRDefault="000C5654" w:rsidP="00A63DE3">
            <w:pPr>
              <w:pStyle w:val="Heading4"/>
              <w:keepNext w:val="0"/>
              <w:tabs>
                <w:tab w:val="clear" w:pos="9072"/>
              </w:tabs>
              <w:spacing w:before="120" w:after="0" w:line="240" w:lineRule="auto"/>
              <w:ind w:left="25"/>
              <w:outlineLvl w:val="3"/>
              <w:rPr>
                <w:rFonts w:eastAsia="Times New Roman"/>
                <w:b w:val="0"/>
                <w:iCs w:val="0"/>
              </w:rPr>
            </w:pPr>
            <w:r>
              <w:rPr>
                <w:rFonts w:eastAsia="Times New Roman"/>
                <w:b w:val="0"/>
                <w:iCs w:val="0"/>
              </w:rPr>
              <w:t xml:space="preserve">Not </w:t>
            </w:r>
            <w:r w:rsidR="002813B8" w:rsidRPr="00A65009">
              <w:rPr>
                <w:rFonts w:eastAsia="Times New Roman"/>
                <w:b w:val="0"/>
                <w:iCs w:val="0"/>
              </w:rPr>
              <w:t>Compliant</w:t>
            </w:r>
          </w:p>
        </w:tc>
      </w:tr>
      <w:tr w:rsidR="00565864" w14:paraId="572720E3" w14:textId="77777777" w:rsidTr="0028617A">
        <w:tc>
          <w:tcPr>
            <w:tcW w:w="5387" w:type="dxa"/>
          </w:tcPr>
          <w:p w14:paraId="572720E0" w14:textId="77777777" w:rsidR="00D4506A" w:rsidRPr="00A65009" w:rsidRDefault="002813B8" w:rsidP="00D4506A">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572720E1"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0E2" w14:textId="744FAE6E" w:rsidR="00D4506A" w:rsidRPr="00A65009" w:rsidRDefault="002813B8" w:rsidP="00A63DE3">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565864" w14:paraId="572720E7" w14:textId="77777777" w:rsidTr="0028617A">
        <w:tc>
          <w:tcPr>
            <w:tcW w:w="5387" w:type="dxa"/>
          </w:tcPr>
          <w:p w14:paraId="572720E4" w14:textId="77777777" w:rsidR="00D4506A" w:rsidRPr="00A65009" w:rsidRDefault="00391F6D" w:rsidP="00D4506A">
            <w:pPr>
              <w:pStyle w:val="Heading4"/>
              <w:keepNext w:val="0"/>
              <w:tabs>
                <w:tab w:val="clear" w:pos="9072"/>
              </w:tabs>
              <w:spacing w:before="120" w:after="0" w:line="240" w:lineRule="auto"/>
              <w:outlineLvl w:val="3"/>
              <w:rPr>
                <w:b w:val="0"/>
              </w:rPr>
            </w:pPr>
          </w:p>
        </w:tc>
        <w:tc>
          <w:tcPr>
            <w:tcW w:w="851" w:type="dxa"/>
          </w:tcPr>
          <w:p w14:paraId="572720E5" w14:textId="77777777" w:rsidR="00D4506A" w:rsidRPr="00A65009" w:rsidRDefault="00391F6D" w:rsidP="00241747">
            <w:pPr>
              <w:pStyle w:val="Heading4"/>
              <w:keepNext w:val="0"/>
              <w:tabs>
                <w:tab w:val="clear" w:pos="9072"/>
              </w:tabs>
              <w:spacing w:before="120" w:after="0" w:line="240" w:lineRule="auto"/>
              <w:ind w:left="-3"/>
              <w:outlineLvl w:val="3"/>
              <w:rPr>
                <w:b w:val="0"/>
              </w:rPr>
            </w:pPr>
          </w:p>
        </w:tc>
        <w:tc>
          <w:tcPr>
            <w:tcW w:w="3123" w:type="dxa"/>
          </w:tcPr>
          <w:p w14:paraId="572720E6" w14:textId="77777777" w:rsidR="00D4506A" w:rsidRPr="00A65009" w:rsidRDefault="00391F6D" w:rsidP="00D4506A">
            <w:pPr>
              <w:pStyle w:val="Heading4"/>
              <w:keepNext w:val="0"/>
              <w:tabs>
                <w:tab w:val="clear" w:pos="9072"/>
              </w:tabs>
              <w:spacing w:before="120" w:after="0" w:line="240" w:lineRule="auto"/>
              <w:ind w:left="-104"/>
              <w:outlineLvl w:val="3"/>
              <w:rPr>
                <w:rFonts w:eastAsia="Times New Roman"/>
                <w:b w:val="0"/>
                <w:iCs w:val="0"/>
              </w:rPr>
            </w:pPr>
          </w:p>
        </w:tc>
      </w:tr>
      <w:tr w:rsidR="00565864" w14:paraId="572720EB" w14:textId="77777777" w:rsidTr="0028617A">
        <w:tc>
          <w:tcPr>
            <w:tcW w:w="5387" w:type="dxa"/>
          </w:tcPr>
          <w:p w14:paraId="572720E8" w14:textId="77777777" w:rsidR="00D4506A" w:rsidRPr="00A65009" w:rsidRDefault="002813B8" w:rsidP="00D4506A">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572720E9" w14:textId="77777777" w:rsidR="00D4506A" w:rsidRPr="00A65009" w:rsidRDefault="002813B8" w:rsidP="00241747">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572720EA" w14:textId="3C6674E7" w:rsidR="00D4506A" w:rsidRPr="00A65009" w:rsidRDefault="002813B8" w:rsidP="00D4506A">
            <w:pPr>
              <w:pStyle w:val="Heading4"/>
              <w:tabs>
                <w:tab w:val="clear" w:pos="9072"/>
              </w:tabs>
              <w:spacing w:before="120" w:after="0" w:line="240" w:lineRule="auto"/>
              <w:outlineLvl w:val="3"/>
            </w:pPr>
            <w:r w:rsidRPr="00A65009">
              <w:rPr>
                <w:rFonts w:eastAsia="Times New Roman"/>
                <w:iCs w:val="0"/>
              </w:rPr>
              <w:t>Compliant</w:t>
            </w:r>
          </w:p>
        </w:tc>
      </w:tr>
      <w:tr w:rsidR="00565864" w14:paraId="572720EF" w14:textId="77777777" w:rsidTr="0028617A">
        <w:tc>
          <w:tcPr>
            <w:tcW w:w="5387" w:type="dxa"/>
          </w:tcPr>
          <w:p w14:paraId="572720EC" w14:textId="77777777" w:rsidR="00D4506A" w:rsidRPr="00A65009" w:rsidRDefault="002813B8" w:rsidP="00D4506A">
            <w:pPr>
              <w:pStyle w:val="Heading4"/>
              <w:tabs>
                <w:tab w:val="clear" w:pos="9072"/>
              </w:tabs>
              <w:spacing w:before="120" w:after="0" w:line="240" w:lineRule="auto"/>
              <w:outlineLvl w:val="3"/>
              <w:rPr>
                <w:b w:val="0"/>
              </w:rPr>
            </w:pPr>
            <w:r w:rsidRPr="00A65009">
              <w:rPr>
                <w:b w:val="0"/>
              </w:rPr>
              <w:t>Requirement 3(3)(a)</w:t>
            </w:r>
          </w:p>
        </w:tc>
        <w:tc>
          <w:tcPr>
            <w:tcW w:w="851" w:type="dxa"/>
          </w:tcPr>
          <w:p w14:paraId="572720ED" w14:textId="77777777" w:rsidR="00D4506A" w:rsidRPr="00A65009" w:rsidRDefault="002813B8" w:rsidP="00241747">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572720EE" w14:textId="419F8F2B" w:rsidR="00D4506A" w:rsidRPr="00A65009" w:rsidRDefault="002813B8" w:rsidP="00D4506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65864" w14:paraId="572720F3" w14:textId="77777777" w:rsidTr="0028617A">
        <w:tc>
          <w:tcPr>
            <w:tcW w:w="5387" w:type="dxa"/>
          </w:tcPr>
          <w:p w14:paraId="572720F0" w14:textId="77777777" w:rsidR="00D4506A" w:rsidRPr="00A65009" w:rsidRDefault="002813B8" w:rsidP="00D4506A">
            <w:pPr>
              <w:pStyle w:val="Heading4"/>
              <w:tabs>
                <w:tab w:val="clear" w:pos="9072"/>
              </w:tabs>
              <w:spacing w:before="120" w:after="0" w:line="240" w:lineRule="auto"/>
              <w:outlineLvl w:val="3"/>
              <w:rPr>
                <w:b w:val="0"/>
              </w:rPr>
            </w:pPr>
            <w:r w:rsidRPr="00A65009">
              <w:rPr>
                <w:b w:val="0"/>
              </w:rPr>
              <w:t>Requirement 3(3)(b)</w:t>
            </w:r>
          </w:p>
        </w:tc>
        <w:tc>
          <w:tcPr>
            <w:tcW w:w="851" w:type="dxa"/>
          </w:tcPr>
          <w:p w14:paraId="572720F1" w14:textId="77777777" w:rsidR="00D4506A" w:rsidRPr="00A65009" w:rsidRDefault="002813B8" w:rsidP="00241747">
            <w:pPr>
              <w:pStyle w:val="Heading4"/>
              <w:tabs>
                <w:tab w:val="clear" w:pos="9072"/>
              </w:tabs>
              <w:spacing w:before="120" w:after="0" w:line="240" w:lineRule="auto"/>
              <w:ind w:left="-3"/>
              <w:outlineLvl w:val="3"/>
              <w:rPr>
                <w:b w:val="0"/>
              </w:rPr>
            </w:pPr>
            <w:r w:rsidRPr="00A65009">
              <w:rPr>
                <w:b w:val="0"/>
              </w:rPr>
              <w:t>HCP</w:t>
            </w:r>
          </w:p>
        </w:tc>
        <w:tc>
          <w:tcPr>
            <w:tcW w:w="3123" w:type="dxa"/>
          </w:tcPr>
          <w:p w14:paraId="572720F2" w14:textId="214448E1" w:rsidR="00D4506A" w:rsidRPr="00A65009" w:rsidRDefault="002813B8" w:rsidP="00D4506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65864" w14:paraId="572720F7" w14:textId="77777777" w:rsidTr="0028617A">
        <w:tc>
          <w:tcPr>
            <w:tcW w:w="5387" w:type="dxa"/>
          </w:tcPr>
          <w:p w14:paraId="572720F4" w14:textId="77777777" w:rsidR="00D4506A" w:rsidRPr="00A65009" w:rsidRDefault="002813B8" w:rsidP="00D4506A">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572720F5" w14:textId="77777777" w:rsidR="00D4506A" w:rsidRPr="00A65009" w:rsidRDefault="002813B8" w:rsidP="00241747">
            <w:pPr>
              <w:pStyle w:val="Heading4"/>
              <w:tabs>
                <w:tab w:val="clear" w:pos="9072"/>
              </w:tabs>
              <w:spacing w:before="120" w:after="0" w:line="240" w:lineRule="auto"/>
              <w:ind w:left="-3"/>
              <w:outlineLvl w:val="3"/>
              <w:rPr>
                <w:b w:val="0"/>
              </w:rPr>
            </w:pPr>
            <w:r w:rsidRPr="00A65009">
              <w:rPr>
                <w:b w:val="0"/>
              </w:rPr>
              <w:t>HCP</w:t>
            </w:r>
          </w:p>
        </w:tc>
        <w:tc>
          <w:tcPr>
            <w:tcW w:w="3123" w:type="dxa"/>
          </w:tcPr>
          <w:p w14:paraId="572720F6" w14:textId="53AC9490" w:rsidR="00D4506A" w:rsidRPr="00A65009" w:rsidRDefault="002813B8" w:rsidP="00D4506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65864" w14:paraId="572720FB" w14:textId="77777777" w:rsidTr="0028617A">
        <w:tc>
          <w:tcPr>
            <w:tcW w:w="5387" w:type="dxa"/>
          </w:tcPr>
          <w:p w14:paraId="572720F8" w14:textId="77777777" w:rsidR="00D4506A" w:rsidRPr="00A65009" w:rsidRDefault="002813B8" w:rsidP="00D4506A">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572720F9"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0FA" w14:textId="1ECC3454" w:rsidR="00D4506A" w:rsidRPr="00A65009" w:rsidRDefault="002813B8" w:rsidP="00D4506A">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565864" w14:paraId="572720FF" w14:textId="77777777" w:rsidTr="0028617A">
        <w:tc>
          <w:tcPr>
            <w:tcW w:w="5387" w:type="dxa"/>
          </w:tcPr>
          <w:p w14:paraId="572720FC" w14:textId="77777777" w:rsidR="00D4506A" w:rsidRPr="00A65009" w:rsidRDefault="002813B8" w:rsidP="00D4506A">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572720FD"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0FE" w14:textId="1B003018" w:rsidR="00D4506A" w:rsidRPr="00A65009" w:rsidRDefault="002813B8" w:rsidP="00D4506A">
            <w:pPr>
              <w:pStyle w:val="Heading4"/>
              <w:keepNext w:val="0"/>
              <w:tabs>
                <w:tab w:val="clear" w:pos="9072"/>
              </w:tabs>
              <w:spacing w:before="120" w:after="0" w:line="240" w:lineRule="auto"/>
              <w:ind w:right="174"/>
              <w:outlineLvl w:val="3"/>
              <w:rPr>
                <w:b w:val="0"/>
                <w:highlight w:val="yellow"/>
              </w:rPr>
            </w:pPr>
            <w:r w:rsidRPr="00A65009">
              <w:rPr>
                <w:rFonts w:eastAsia="Times New Roman"/>
                <w:b w:val="0"/>
                <w:iCs w:val="0"/>
              </w:rPr>
              <w:t>Compliant</w:t>
            </w:r>
          </w:p>
        </w:tc>
      </w:tr>
      <w:tr w:rsidR="00565864" w14:paraId="57272103" w14:textId="77777777" w:rsidTr="0028617A">
        <w:tc>
          <w:tcPr>
            <w:tcW w:w="5387" w:type="dxa"/>
          </w:tcPr>
          <w:p w14:paraId="57272100" w14:textId="77777777" w:rsidR="00D4506A" w:rsidRPr="00A65009" w:rsidRDefault="002813B8" w:rsidP="00D4506A">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57272101"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02" w14:textId="7141B752" w:rsidR="00D4506A" w:rsidRPr="00A65009" w:rsidRDefault="002813B8" w:rsidP="00D4506A">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565864" w14:paraId="57272107" w14:textId="77777777" w:rsidTr="0028617A">
        <w:tc>
          <w:tcPr>
            <w:tcW w:w="5387" w:type="dxa"/>
          </w:tcPr>
          <w:p w14:paraId="57272104" w14:textId="77777777" w:rsidR="00D4506A" w:rsidRPr="00A65009" w:rsidRDefault="002813B8" w:rsidP="00D4506A">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57272105" w14:textId="77777777" w:rsidR="00D4506A"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06" w14:textId="0122C43F" w:rsidR="00D4506A" w:rsidRPr="00A65009" w:rsidRDefault="002813B8" w:rsidP="00D4506A">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565864" w14:paraId="5727210B" w14:textId="77777777" w:rsidTr="0028617A">
        <w:tc>
          <w:tcPr>
            <w:tcW w:w="5387" w:type="dxa"/>
          </w:tcPr>
          <w:p w14:paraId="57272108" w14:textId="77777777" w:rsidR="00D4506A" w:rsidRPr="00A65009" w:rsidRDefault="00391F6D" w:rsidP="00D4506A">
            <w:pPr>
              <w:pStyle w:val="Heading4"/>
              <w:keepNext w:val="0"/>
              <w:tabs>
                <w:tab w:val="clear" w:pos="9072"/>
              </w:tabs>
              <w:spacing w:before="120" w:after="0" w:line="240" w:lineRule="auto"/>
              <w:ind w:left="21"/>
              <w:outlineLvl w:val="3"/>
              <w:rPr>
                <w:b w:val="0"/>
              </w:rPr>
            </w:pPr>
          </w:p>
        </w:tc>
        <w:tc>
          <w:tcPr>
            <w:tcW w:w="851" w:type="dxa"/>
          </w:tcPr>
          <w:p w14:paraId="57272109" w14:textId="77777777" w:rsidR="00D4506A" w:rsidRPr="00A65009" w:rsidRDefault="00391F6D" w:rsidP="00241747">
            <w:pPr>
              <w:pStyle w:val="Heading4"/>
              <w:keepNext w:val="0"/>
              <w:tabs>
                <w:tab w:val="clear" w:pos="9072"/>
              </w:tabs>
              <w:spacing w:before="120" w:after="0" w:line="240" w:lineRule="auto"/>
              <w:ind w:left="-3"/>
              <w:outlineLvl w:val="3"/>
              <w:rPr>
                <w:b w:val="0"/>
              </w:rPr>
            </w:pPr>
          </w:p>
        </w:tc>
        <w:tc>
          <w:tcPr>
            <w:tcW w:w="3123" w:type="dxa"/>
          </w:tcPr>
          <w:p w14:paraId="5727210A" w14:textId="77777777" w:rsidR="00D4506A" w:rsidRPr="00A65009" w:rsidRDefault="00391F6D" w:rsidP="00D4506A">
            <w:pPr>
              <w:pStyle w:val="Heading4"/>
              <w:keepNext w:val="0"/>
              <w:tabs>
                <w:tab w:val="clear" w:pos="9072"/>
              </w:tabs>
              <w:spacing w:before="120" w:after="0" w:line="240" w:lineRule="auto"/>
              <w:ind w:left="21"/>
              <w:outlineLvl w:val="3"/>
              <w:rPr>
                <w:rFonts w:eastAsia="Times New Roman"/>
                <w:b w:val="0"/>
                <w:iCs w:val="0"/>
              </w:rPr>
            </w:pPr>
          </w:p>
        </w:tc>
      </w:tr>
      <w:tr w:rsidR="00565864" w14:paraId="5727210F" w14:textId="77777777" w:rsidTr="0028617A">
        <w:tc>
          <w:tcPr>
            <w:tcW w:w="5387" w:type="dxa"/>
          </w:tcPr>
          <w:p w14:paraId="5727210C"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5727210D"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727210E" w14:textId="2DCF5751"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565864" w14:paraId="57272113" w14:textId="77777777" w:rsidTr="0028617A">
        <w:tc>
          <w:tcPr>
            <w:tcW w:w="5387" w:type="dxa"/>
          </w:tcPr>
          <w:p w14:paraId="57272110"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57272111"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12" w14:textId="06557B46"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65864" w14:paraId="57272117" w14:textId="77777777" w:rsidTr="0028617A">
        <w:tc>
          <w:tcPr>
            <w:tcW w:w="5387" w:type="dxa"/>
          </w:tcPr>
          <w:p w14:paraId="57272114"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57272115"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16" w14:textId="1866D7EE"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65864" w14:paraId="5727211B" w14:textId="77777777" w:rsidTr="0028617A">
        <w:tc>
          <w:tcPr>
            <w:tcW w:w="5387" w:type="dxa"/>
          </w:tcPr>
          <w:p w14:paraId="57272118"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57272119"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1A" w14:textId="3C7676BA"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65864" w14:paraId="5727211F" w14:textId="77777777" w:rsidTr="0028617A">
        <w:tc>
          <w:tcPr>
            <w:tcW w:w="5387" w:type="dxa"/>
          </w:tcPr>
          <w:p w14:paraId="5727211C"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5727211D"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1E" w14:textId="7C157D92"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65864" w14:paraId="57272123" w14:textId="77777777" w:rsidTr="0028617A">
        <w:tc>
          <w:tcPr>
            <w:tcW w:w="5387" w:type="dxa"/>
          </w:tcPr>
          <w:p w14:paraId="57272120"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57272121"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22" w14:textId="5F7F4A3D"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65864" w14:paraId="57272127" w14:textId="77777777" w:rsidTr="0028617A">
        <w:tc>
          <w:tcPr>
            <w:tcW w:w="5387" w:type="dxa"/>
          </w:tcPr>
          <w:p w14:paraId="57272124"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57272125"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26" w14:textId="314FFE45"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65864" w14:paraId="5727212B" w14:textId="77777777" w:rsidTr="0028617A">
        <w:tc>
          <w:tcPr>
            <w:tcW w:w="5387" w:type="dxa"/>
          </w:tcPr>
          <w:p w14:paraId="57272128"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57272129"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2A" w14:textId="64DA7D6C"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65864" w14:paraId="5727212F" w14:textId="77777777" w:rsidTr="0028617A">
        <w:tc>
          <w:tcPr>
            <w:tcW w:w="5387" w:type="dxa"/>
          </w:tcPr>
          <w:p w14:paraId="5727212C" w14:textId="77777777" w:rsidR="00A63DE3" w:rsidRPr="00A65009" w:rsidRDefault="00391F6D" w:rsidP="00A63DE3">
            <w:pPr>
              <w:pStyle w:val="Heading4"/>
              <w:keepNext w:val="0"/>
              <w:tabs>
                <w:tab w:val="clear" w:pos="9072"/>
              </w:tabs>
              <w:spacing w:before="120" w:after="0" w:line="240" w:lineRule="auto"/>
              <w:ind w:left="21"/>
              <w:outlineLvl w:val="3"/>
              <w:rPr>
                <w:b w:val="0"/>
              </w:rPr>
            </w:pPr>
          </w:p>
        </w:tc>
        <w:tc>
          <w:tcPr>
            <w:tcW w:w="851" w:type="dxa"/>
          </w:tcPr>
          <w:p w14:paraId="5727212D" w14:textId="77777777" w:rsidR="00A63DE3" w:rsidRPr="00A65009" w:rsidRDefault="00391F6D" w:rsidP="00241747">
            <w:pPr>
              <w:pStyle w:val="Heading4"/>
              <w:keepNext w:val="0"/>
              <w:tabs>
                <w:tab w:val="clear" w:pos="9072"/>
              </w:tabs>
              <w:spacing w:before="120" w:after="0" w:line="240" w:lineRule="auto"/>
              <w:ind w:left="-3"/>
              <w:outlineLvl w:val="3"/>
              <w:rPr>
                <w:b w:val="0"/>
              </w:rPr>
            </w:pPr>
          </w:p>
        </w:tc>
        <w:tc>
          <w:tcPr>
            <w:tcW w:w="3123" w:type="dxa"/>
          </w:tcPr>
          <w:p w14:paraId="5727212E" w14:textId="77777777" w:rsidR="00A63DE3" w:rsidRPr="00A65009" w:rsidRDefault="00391F6D" w:rsidP="00A63DE3">
            <w:pPr>
              <w:pStyle w:val="Heading4"/>
              <w:keepNext w:val="0"/>
              <w:tabs>
                <w:tab w:val="clear" w:pos="9072"/>
              </w:tabs>
              <w:spacing w:before="120" w:after="0" w:line="240" w:lineRule="auto"/>
              <w:ind w:left="21"/>
              <w:outlineLvl w:val="3"/>
              <w:rPr>
                <w:rFonts w:eastAsia="Times New Roman"/>
                <w:b w:val="0"/>
                <w:iCs w:val="0"/>
              </w:rPr>
            </w:pPr>
          </w:p>
        </w:tc>
      </w:tr>
      <w:tr w:rsidR="00565864" w14:paraId="57272133" w14:textId="77777777" w:rsidTr="0028617A">
        <w:tc>
          <w:tcPr>
            <w:tcW w:w="5387" w:type="dxa"/>
          </w:tcPr>
          <w:p w14:paraId="57272130"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57272131"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7272132" w14:textId="65CD0017" w:rsidR="00A63DE3" w:rsidRPr="00A65009" w:rsidRDefault="00CA1B1A" w:rsidP="00A63DE3">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Not Assessed</w:t>
            </w:r>
          </w:p>
        </w:tc>
      </w:tr>
      <w:tr w:rsidR="00565864" w14:paraId="57272137" w14:textId="77777777" w:rsidTr="0028617A">
        <w:tc>
          <w:tcPr>
            <w:tcW w:w="5387" w:type="dxa"/>
          </w:tcPr>
          <w:p w14:paraId="57272134"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Requirement 5(3)(a)</w:t>
            </w:r>
          </w:p>
        </w:tc>
        <w:tc>
          <w:tcPr>
            <w:tcW w:w="851" w:type="dxa"/>
          </w:tcPr>
          <w:p w14:paraId="57272135"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36" w14:textId="560A8159"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CA1B1A">
              <w:rPr>
                <w:rFonts w:eastAsia="Times New Roman"/>
                <w:b w:val="0"/>
                <w:iCs w:val="0"/>
              </w:rPr>
              <w:t>Assessed</w:t>
            </w:r>
          </w:p>
        </w:tc>
      </w:tr>
      <w:tr w:rsidR="00565864" w14:paraId="5727213B" w14:textId="77777777" w:rsidTr="0028617A">
        <w:tc>
          <w:tcPr>
            <w:tcW w:w="5387" w:type="dxa"/>
          </w:tcPr>
          <w:p w14:paraId="57272138"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Requirement 5(3)(b)</w:t>
            </w:r>
          </w:p>
        </w:tc>
        <w:tc>
          <w:tcPr>
            <w:tcW w:w="851" w:type="dxa"/>
          </w:tcPr>
          <w:p w14:paraId="57272139"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3A" w14:textId="60E71D42" w:rsidR="00A63DE3" w:rsidRPr="00A65009" w:rsidRDefault="00CA1B1A"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Pr>
                <w:rFonts w:eastAsia="Times New Roman"/>
                <w:b w:val="0"/>
                <w:iCs w:val="0"/>
              </w:rPr>
              <w:t>Assessed</w:t>
            </w:r>
          </w:p>
        </w:tc>
      </w:tr>
      <w:tr w:rsidR="00565864" w14:paraId="5727213F" w14:textId="77777777" w:rsidTr="0028617A">
        <w:tc>
          <w:tcPr>
            <w:tcW w:w="5387" w:type="dxa"/>
          </w:tcPr>
          <w:p w14:paraId="5727213C"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Requirement 5(3)(c)</w:t>
            </w:r>
          </w:p>
        </w:tc>
        <w:tc>
          <w:tcPr>
            <w:tcW w:w="851" w:type="dxa"/>
          </w:tcPr>
          <w:p w14:paraId="5727213D"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3E" w14:textId="2F7D6829" w:rsidR="00A63DE3" w:rsidRPr="00A65009" w:rsidRDefault="00CA1B1A"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Pr>
                <w:rFonts w:eastAsia="Times New Roman"/>
                <w:b w:val="0"/>
                <w:iCs w:val="0"/>
              </w:rPr>
              <w:t>Assessed</w:t>
            </w:r>
          </w:p>
        </w:tc>
      </w:tr>
      <w:tr w:rsidR="00565864" w14:paraId="57272143" w14:textId="77777777" w:rsidTr="0028617A">
        <w:tc>
          <w:tcPr>
            <w:tcW w:w="5387" w:type="dxa"/>
          </w:tcPr>
          <w:p w14:paraId="57272140" w14:textId="77777777" w:rsidR="00A63DE3" w:rsidRPr="00A65009" w:rsidRDefault="00391F6D" w:rsidP="00A63DE3">
            <w:pPr>
              <w:pStyle w:val="Heading4"/>
              <w:keepNext w:val="0"/>
              <w:tabs>
                <w:tab w:val="clear" w:pos="9072"/>
              </w:tabs>
              <w:spacing w:before="120" w:after="0" w:line="240" w:lineRule="auto"/>
              <w:ind w:left="21"/>
              <w:outlineLvl w:val="3"/>
              <w:rPr>
                <w:b w:val="0"/>
              </w:rPr>
            </w:pPr>
          </w:p>
        </w:tc>
        <w:tc>
          <w:tcPr>
            <w:tcW w:w="851" w:type="dxa"/>
          </w:tcPr>
          <w:p w14:paraId="57272141" w14:textId="77777777" w:rsidR="00A63DE3" w:rsidRPr="00A65009" w:rsidRDefault="00391F6D" w:rsidP="00241747">
            <w:pPr>
              <w:pStyle w:val="Heading4"/>
              <w:keepNext w:val="0"/>
              <w:tabs>
                <w:tab w:val="clear" w:pos="9072"/>
              </w:tabs>
              <w:spacing w:before="120" w:after="0" w:line="240" w:lineRule="auto"/>
              <w:ind w:left="-3"/>
              <w:outlineLvl w:val="3"/>
              <w:rPr>
                <w:b w:val="0"/>
              </w:rPr>
            </w:pPr>
          </w:p>
        </w:tc>
        <w:tc>
          <w:tcPr>
            <w:tcW w:w="3123" w:type="dxa"/>
          </w:tcPr>
          <w:p w14:paraId="57272142" w14:textId="77777777" w:rsidR="00A63DE3" w:rsidRPr="00A65009" w:rsidRDefault="00391F6D" w:rsidP="00A63DE3">
            <w:pPr>
              <w:pStyle w:val="Heading4"/>
              <w:keepNext w:val="0"/>
              <w:tabs>
                <w:tab w:val="clear" w:pos="9072"/>
              </w:tabs>
              <w:spacing w:before="120" w:after="0" w:line="240" w:lineRule="auto"/>
              <w:ind w:left="21"/>
              <w:outlineLvl w:val="3"/>
              <w:rPr>
                <w:rFonts w:eastAsia="Times New Roman"/>
                <w:b w:val="0"/>
                <w:iCs w:val="0"/>
              </w:rPr>
            </w:pPr>
          </w:p>
        </w:tc>
      </w:tr>
      <w:tr w:rsidR="00565864" w14:paraId="57272147" w14:textId="77777777" w:rsidTr="0028617A">
        <w:tc>
          <w:tcPr>
            <w:tcW w:w="5387" w:type="dxa"/>
          </w:tcPr>
          <w:p w14:paraId="57272144"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57272145"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7272146" w14:textId="0D7E2D75"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565864" w14:paraId="5727214B" w14:textId="77777777" w:rsidTr="0028617A">
        <w:tc>
          <w:tcPr>
            <w:tcW w:w="5387" w:type="dxa"/>
          </w:tcPr>
          <w:p w14:paraId="57272148"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57272149"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727214A" w14:textId="3CA292F6"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65864" w14:paraId="5727214F" w14:textId="77777777" w:rsidTr="0028617A">
        <w:tc>
          <w:tcPr>
            <w:tcW w:w="5387" w:type="dxa"/>
          </w:tcPr>
          <w:p w14:paraId="5727214C"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5727214D"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4E" w14:textId="43ECAD5A"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65864" w14:paraId="57272153" w14:textId="77777777" w:rsidTr="0028617A">
        <w:tc>
          <w:tcPr>
            <w:tcW w:w="5387" w:type="dxa"/>
          </w:tcPr>
          <w:p w14:paraId="57272150" w14:textId="77777777" w:rsidR="00A63DE3" w:rsidRPr="00A65009" w:rsidRDefault="002813B8" w:rsidP="00A63DE3">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57272151"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52" w14:textId="69C32232" w:rsidR="00A63DE3" w:rsidRPr="00A65009" w:rsidRDefault="002813B8" w:rsidP="00A63DE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65864" w14:paraId="57272157" w14:textId="77777777" w:rsidTr="0028617A">
        <w:tc>
          <w:tcPr>
            <w:tcW w:w="5387" w:type="dxa"/>
          </w:tcPr>
          <w:p w14:paraId="57272154" w14:textId="77777777" w:rsidR="00A63DE3" w:rsidRPr="00A65009" w:rsidRDefault="002813B8" w:rsidP="00A63DE3">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57272155"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56" w14:textId="7E03C375" w:rsidR="00A63DE3" w:rsidRPr="00A65009" w:rsidRDefault="002813B8" w:rsidP="00A63DE3">
            <w:pPr>
              <w:pStyle w:val="Heading4"/>
              <w:keepNext w:val="0"/>
              <w:tabs>
                <w:tab w:val="clear" w:pos="9072"/>
              </w:tabs>
              <w:spacing w:before="120" w:after="0" w:line="240" w:lineRule="auto"/>
              <w:ind w:left="36"/>
              <w:outlineLvl w:val="3"/>
              <w:rPr>
                <w:b w:val="0"/>
                <w:highlight w:val="yellow"/>
              </w:rPr>
            </w:pPr>
            <w:r w:rsidRPr="00A65009">
              <w:rPr>
                <w:rFonts w:eastAsia="Times New Roman"/>
                <w:b w:val="0"/>
                <w:iCs w:val="0"/>
              </w:rPr>
              <w:t>Compliant</w:t>
            </w:r>
          </w:p>
        </w:tc>
      </w:tr>
      <w:tr w:rsidR="00565864" w14:paraId="5727215B" w14:textId="77777777" w:rsidTr="0028617A">
        <w:tc>
          <w:tcPr>
            <w:tcW w:w="5387" w:type="dxa"/>
          </w:tcPr>
          <w:p w14:paraId="57272158" w14:textId="77777777" w:rsidR="00A63DE3" w:rsidRPr="00A65009" w:rsidRDefault="00391F6D" w:rsidP="00A63DE3">
            <w:pPr>
              <w:pStyle w:val="Heading4"/>
              <w:keepNext w:val="0"/>
              <w:tabs>
                <w:tab w:val="clear" w:pos="9072"/>
              </w:tabs>
              <w:spacing w:before="120" w:after="0" w:line="240" w:lineRule="auto"/>
              <w:ind w:left="36"/>
              <w:outlineLvl w:val="3"/>
              <w:rPr>
                <w:b w:val="0"/>
              </w:rPr>
            </w:pPr>
          </w:p>
        </w:tc>
        <w:tc>
          <w:tcPr>
            <w:tcW w:w="851" w:type="dxa"/>
          </w:tcPr>
          <w:p w14:paraId="57272159" w14:textId="77777777" w:rsidR="00A63DE3" w:rsidRPr="00A65009" w:rsidRDefault="00391F6D" w:rsidP="00241747">
            <w:pPr>
              <w:pStyle w:val="Heading4"/>
              <w:keepNext w:val="0"/>
              <w:tabs>
                <w:tab w:val="clear" w:pos="9072"/>
              </w:tabs>
              <w:spacing w:before="120" w:after="0" w:line="240" w:lineRule="auto"/>
              <w:ind w:left="-3"/>
              <w:outlineLvl w:val="3"/>
              <w:rPr>
                <w:b w:val="0"/>
              </w:rPr>
            </w:pPr>
          </w:p>
        </w:tc>
        <w:tc>
          <w:tcPr>
            <w:tcW w:w="3123" w:type="dxa"/>
          </w:tcPr>
          <w:p w14:paraId="5727215A" w14:textId="77777777" w:rsidR="00A63DE3" w:rsidRPr="00A65009" w:rsidRDefault="00391F6D" w:rsidP="00A63DE3">
            <w:pPr>
              <w:pStyle w:val="Heading4"/>
              <w:keepNext w:val="0"/>
              <w:tabs>
                <w:tab w:val="clear" w:pos="9072"/>
              </w:tabs>
              <w:spacing w:before="120" w:after="0" w:line="240" w:lineRule="auto"/>
              <w:ind w:left="36"/>
              <w:outlineLvl w:val="3"/>
              <w:rPr>
                <w:rFonts w:eastAsia="Times New Roman"/>
                <w:b w:val="0"/>
                <w:iCs w:val="0"/>
              </w:rPr>
            </w:pPr>
          </w:p>
        </w:tc>
      </w:tr>
      <w:tr w:rsidR="00565864" w14:paraId="5727215F" w14:textId="77777777" w:rsidTr="0028617A">
        <w:tc>
          <w:tcPr>
            <w:tcW w:w="5387" w:type="dxa"/>
          </w:tcPr>
          <w:p w14:paraId="5727215C" w14:textId="77777777" w:rsidR="00A63DE3" w:rsidRPr="00A65009" w:rsidRDefault="002813B8" w:rsidP="00AA493E">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5727215D"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727215E" w14:textId="716E63E6" w:rsidR="00A63DE3" w:rsidRPr="00A65009" w:rsidRDefault="002813B8" w:rsidP="00183DB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565864" w14:paraId="57272163" w14:textId="77777777" w:rsidTr="0028617A">
        <w:tc>
          <w:tcPr>
            <w:tcW w:w="5387" w:type="dxa"/>
          </w:tcPr>
          <w:p w14:paraId="57272160" w14:textId="77777777" w:rsidR="00A63DE3" w:rsidRPr="00A65009" w:rsidRDefault="002813B8" w:rsidP="00A63DE3">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57272161"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7272162" w14:textId="32FB6D42" w:rsidR="00A63DE3" w:rsidRPr="00A65009" w:rsidRDefault="002813B8" w:rsidP="00A63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65864" w14:paraId="57272167" w14:textId="77777777" w:rsidTr="0028617A">
        <w:tc>
          <w:tcPr>
            <w:tcW w:w="5387" w:type="dxa"/>
          </w:tcPr>
          <w:p w14:paraId="57272164" w14:textId="77777777" w:rsidR="00A63DE3" w:rsidRPr="00A65009" w:rsidRDefault="002813B8" w:rsidP="00A63DE3">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57272165"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66" w14:textId="729B5CCF" w:rsidR="00A63DE3" w:rsidRPr="00A65009" w:rsidRDefault="002813B8" w:rsidP="00A63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65864" w14:paraId="5727216B" w14:textId="77777777" w:rsidTr="0028617A">
        <w:tc>
          <w:tcPr>
            <w:tcW w:w="5387" w:type="dxa"/>
          </w:tcPr>
          <w:p w14:paraId="57272168" w14:textId="77777777" w:rsidR="00A63DE3" w:rsidRPr="00A65009" w:rsidRDefault="002813B8" w:rsidP="00A63DE3">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57272169"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6A" w14:textId="4D445740" w:rsidR="00A63DE3" w:rsidRPr="00A65009" w:rsidRDefault="002813B8" w:rsidP="00A63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65864" w14:paraId="5727216F" w14:textId="77777777" w:rsidTr="0028617A">
        <w:tc>
          <w:tcPr>
            <w:tcW w:w="5387" w:type="dxa"/>
          </w:tcPr>
          <w:p w14:paraId="5727216C" w14:textId="77777777" w:rsidR="00A63DE3" w:rsidRPr="00A65009" w:rsidRDefault="002813B8" w:rsidP="00183DBD">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5727216D"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6E" w14:textId="51D41B60" w:rsidR="00A63DE3" w:rsidRPr="00A65009" w:rsidRDefault="002813B8" w:rsidP="00A63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65864" w14:paraId="57272173" w14:textId="77777777" w:rsidTr="0028617A">
        <w:tc>
          <w:tcPr>
            <w:tcW w:w="5387" w:type="dxa"/>
          </w:tcPr>
          <w:p w14:paraId="57272170" w14:textId="77777777" w:rsidR="00A63DE3" w:rsidRPr="00A65009" w:rsidRDefault="002813B8" w:rsidP="00A63DE3">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57272171"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72" w14:textId="512B05A5" w:rsidR="00A63DE3" w:rsidRPr="00A65009" w:rsidRDefault="002813B8" w:rsidP="00A63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65864" w14:paraId="57272177" w14:textId="77777777" w:rsidTr="0028617A">
        <w:tc>
          <w:tcPr>
            <w:tcW w:w="5387" w:type="dxa"/>
          </w:tcPr>
          <w:p w14:paraId="57272174" w14:textId="77777777" w:rsidR="00A63DE3" w:rsidRPr="00A65009" w:rsidRDefault="00391F6D" w:rsidP="00A63DE3">
            <w:pPr>
              <w:pStyle w:val="Heading4"/>
              <w:keepNext w:val="0"/>
              <w:tabs>
                <w:tab w:val="clear" w:pos="9072"/>
              </w:tabs>
              <w:spacing w:before="120" w:after="0" w:line="240" w:lineRule="auto"/>
              <w:ind w:left="36"/>
              <w:outlineLvl w:val="3"/>
              <w:rPr>
                <w:b w:val="0"/>
              </w:rPr>
            </w:pPr>
          </w:p>
        </w:tc>
        <w:tc>
          <w:tcPr>
            <w:tcW w:w="851" w:type="dxa"/>
          </w:tcPr>
          <w:p w14:paraId="57272175" w14:textId="77777777" w:rsidR="00A63DE3" w:rsidRPr="00A65009" w:rsidRDefault="00391F6D" w:rsidP="00241747">
            <w:pPr>
              <w:pStyle w:val="Heading4"/>
              <w:keepNext w:val="0"/>
              <w:tabs>
                <w:tab w:val="clear" w:pos="9072"/>
              </w:tabs>
              <w:spacing w:before="120" w:after="0" w:line="240" w:lineRule="auto"/>
              <w:ind w:left="-3"/>
              <w:outlineLvl w:val="3"/>
              <w:rPr>
                <w:b w:val="0"/>
              </w:rPr>
            </w:pPr>
          </w:p>
        </w:tc>
        <w:tc>
          <w:tcPr>
            <w:tcW w:w="3123" w:type="dxa"/>
          </w:tcPr>
          <w:p w14:paraId="57272176" w14:textId="77777777" w:rsidR="00A63DE3" w:rsidRPr="00A65009" w:rsidRDefault="00391F6D" w:rsidP="00A63DE3">
            <w:pPr>
              <w:pStyle w:val="Heading4"/>
              <w:keepNext w:val="0"/>
              <w:tabs>
                <w:tab w:val="clear" w:pos="9072"/>
              </w:tabs>
              <w:spacing w:before="120" w:after="0" w:line="240" w:lineRule="auto"/>
              <w:ind w:left="36"/>
              <w:outlineLvl w:val="3"/>
              <w:rPr>
                <w:rFonts w:eastAsia="Times New Roman"/>
                <w:b w:val="0"/>
                <w:iCs w:val="0"/>
              </w:rPr>
            </w:pPr>
          </w:p>
        </w:tc>
      </w:tr>
      <w:tr w:rsidR="00565864" w14:paraId="5727217B" w14:textId="77777777" w:rsidTr="0028617A">
        <w:tc>
          <w:tcPr>
            <w:tcW w:w="5387" w:type="dxa"/>
          </w:tcPr>
          <w:p w14:paraId="57272178" w14:textId="77777777" w:rsidR="00A63DE3" w:rsidRPr="00A65009" w:rsidRDefault="002813B8" w:rsidP="00A63DE3">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57272179"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727217A" w14:textId="77777777" w:rsidR="00A63DE3" w:rsidRPr="00A65009" w:rsidRDefault="002813B8" w:rsidP="00183DB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565864" w14:paraId="5727217F" w14:textId="77777777" w:rsidTr="0028617A">
        <w:tc>
          <w:tcPr>
            <w:tcW w:w="5387" w:type="dxa"/>
          </w:tcPr>
          <w:p w14:paraId="5727217C" w14:textId="77777777" w:rsidR="00A63DE3" w:rsidRPr="00A65009" w:rsidRDefault="002813B8" w:rsidP="00A63DE3">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5727217D"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727217E" w14:textId="23D70601" w:rsidR="00A63DE3" w:rsidRPr="00A65009" w:rsidRDefault="002813B8" w:rsidP="00A63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65864" w14:paraId="57272183" w14:textId="77777777" w:rsidTr="0028617A">
        <w:tc>
          <w:tcPr>
            <w:tcW w:w="5387" w:type="dxa"/>
          </w:tcPr>
          <w:p w14:paraId="57272180" w14:textId="77777777" w:rsidR="00A63DE3" w:rsidRPr="00A65009" w:rsidRDefault="002813B8" w:rsidP="00A63DE3">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57272181"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82" w14:textId="0B0E109C" w:rsidR="00A63DE3" w:rsidRPr="00A65009" w:rsidRDefault="002813B8" w:rsidP="00A63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65864" w14:paraId="57272187" w14:textId="77777777" w:rsidTr="0028617A">
        <w:tc>
          <w:tcPr>
            <w:tcW w:w="5387" w:type="dxa"/>
          </w:tcPr>
          <w:p w14:paraId="57272184" w14:textId="77777777" w:rsidR="00A63DE3" w:rsidRPr="00A65009" w:rsidRDefault="002813B8" w:rsidP="00A63DE3">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57272185"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86" w14:textId="77777777" w:rsidR="00A63DE3" w:rsidRPr="00A65009" w:rsidRDefault="002813B8" w:rsidP="00A63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65864" w14:paraId="5727218B" w14:textId="77777777" w:rsidTr="0028617A">
        <w:tc>
          <w:tcPr>
            <w:tcW w:w="5387" w:type="dxa"/>
          </w:tcPr>
          <w:p w14:paraId="57272188" w14:textId="77777777" w:rsidR="00A63DE3" w:rsidRPr="00A65009" w:rsidRDefault="002813B8" w:rsidP="00A63DE3">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57272189"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8A" w14:textId="359FE5A6" w:rsidR="00A63DE3" w:rsidRPr="00A65009" w:rsidRDefault="002813B8" w:rsidP="00A63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65864" w14:paraId="5727218F" w14:textId="77777777" w:rsidTr="0028617A">
        <w:tc>
          <w:tcPr>
            <w:tcW w:w="5387" w:type="dxa"/>
          </w:tcPr>
          <w:p w14:paraId="5727218C" w14:textId="77777777" w:rsidR="00A63DE3" w:rsidRPr="00A65009" w:rsidRDefault="002813B8" w:rsidP="00A63DE3">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5727218D" w14:textId="77777777" w:rsidR="00A63DE3" w:rsidRPr="00A65009" w:rsidRDefault="002813B8"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727218E" w14:textId="5239D4E4" w:rsidR="00A63DE3" w:rsidRPr="00A65009" w:rsidRDefault="002813B8" w:rsidP="00A63DE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57272190" w14:textId="77777777" w:rsidR="00060C92" w:rsidRDefault="002813B8">
      <w:pPr>
        <w:spacing w:before="0" w:after="160" w:line="259" w:lineRule="auto"/>
        <w:rPr>
          <w:rFonts w:ascii="Arial Black" w:hAnsi="Arial Black"/>
          <w:b/>
          <w:bCs/>
          <w:iCs/>
          <w:color w:val="00577D"/>
          <w:sz w:val="32"/>
          <w:szCs w:val="40"/>
        </w:rPr>
      </w:pPr>
      <w:r>
        <w:br w:type="page"/>
      </w:r>
    </w:p>
    <w:p w14:paraId="57272191" w14:textId="77777777" w:rsidR="007F5256" w:rsidRPr="00D21DCD" w:rsidRDefault="002813B8" w:rsidP="00EC5474">
      <w:pPr>
        <w:pStyle w:val="Heading1"/>
      </w:pPr>
      <w:r>
        <w:lastRenderedPageBreak/>
        <w:t>Detailed assessment</w:t>
      </w:r>
    </w:p>
    <w:p w14:paraId="57272192" w14:textId="77777777" w:rsidR="001E6954" w:rsidRPr="00D63989" w:rsidRDefault="002813B8" w:rsidP="001E695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57272193" w14:textId="77777777" w:rsidR="001E6954" w:rsidRPr="001E6954" w:rsidRDefault="002813B8" w:rsidP="001E6954">
      <w:pPr>
        <w:rPr>
          <w:color w:val="auto"/>
        </w:rPr>
      </w:pPr>
      <w:r w:rsidRPr="00D63989">
        <w:t>The report also specifies areas in which improvements must be made to ensure the Quality Standards are complied with.</w:t>
      </w:r>
    </w:p>
    <w:p w14:paraId="57272194" w14:textId="6BE893CC" w:rsidR="001E6954" w:rsidRDefault="002813B8" w:rsidP="001E6954">
      <w:r w:rsidRPr="00D63989">
        <w:t xml:space="preserve">The following information has been </w:t>
      </w:r>
      <w:r w:rsidR="00543CDC" w:rsidRPr="00D63989">
        <w:t>considered</w:t>
      </w:r>
      <w:r w:rsidRPr="00D63989">
        <w:t xml:space="preserve"> in developing this performance report:</w:t>
      </w:r>
    </w:p>
    <w:p w14:paraId="57272195" w14:textId="77777777" w:rsidR="004B33E7" w:rsidRPr="007E1990" w:rsidRDefault="002813B8" w:rsidP="004B33E7">
      <w:pPr>
        <w:pStyle w:val="ListBullet"/>
      </w:pPr>
      <w:r w:rsidRPr="007E1990">
        <w:t xml:space="preserve">the Assessment Team’s report for the </w:t>
      </w:r>
      <w:r>
        <w:t>Quality Audit</w:t>
      </w:r>
      <w:r w:rsidRPr="007E1990">
        <w:t xml:space="preserve">; the </w:t>
      </w:r>
      <w:r>
        <w:t>Quality Audit</w:t>
      </w:r>
      <w:r w:rsidRPr="007E1990">
        <w:t xml:space="preserve"> report was </w:t>
      </w:r>
      <w:r w:rsidRPr="00F84DBE">
        <w:t>informed by a site assessment, observations at the service, review of documents and interviews with staff, consumers/representatives and others</w:t>
      </w:r>
    </w:p>
    <w:p w14:paraId="57272196" w14:textId="7466F3CD" w:rsidR="004B33E7" w:rsidRPr="00F32573" w:rsidRDefault="002813B8" w:rsidP="004B33E7">
      <w:pPr>
        <w:pStyle w:val="ListBullet"/>
      </w:pPr>
      <w:r w:rsidRPr="00F32573">
        <w:t xml:space="preserve">the provider’s response to the Quality Audit report received </w:t>
      </w:r>
      <w:r w:rsidR="00F32573" w:rsidRPr="00F32573">
        <w:rPr>
          <w:color w:val="000000"/>
          <w:lang w:eastAsia="en-AU"/>
        </w:rPr>
        <w:t>1 September 2022</w:t>
      </w:r>
    </w:p>
    <w:p w14:paraId="57272198" w14:textId="77777777" w:rsidR="0039104A" w:rsidRDefault="002813B8">
      <w:pPr>
        <w:spacing w:before="0" w:after="160" w:line="259" w:lineRule="auto"/>
        <w:rPr>
          <w:rFonts w:eastAsiaTheme="minorHAnsi"/>
          <w:color w:val="0000FF"/>
          <w:szCs w:val="22"/>
          <w:lang w:eastAsia="en-US"/>
        </w:rPr>
      </w:pPr>
      <w:r>
        <w:rPr>
          <w:color w:val="0000FF"/>
        </w:rPr>
        <w:br w:type="page"/>
      </w:r>
    </w:p>
    <w:p w14:paraId="57272199" w14:textId="77777777" w:rsidR="0066196E" w:rsidRPr="00F911DD" w:rsidRDefault="00391F6D" w:rsidP="00095CD4">
      <w:pPr>
        <w:pStyle w:val="ListBullet"/>
        <w:sectPr w:rsidR="0066196E" w:rsidRPr="00F911DD" w:rsidSect="006D2B8D">
          <w:headerReference w:type="first" r:id="rId16"/>
          <w:pgSz w:w="11906" w:h="16838"/>
          <w:pgMar w:top="1701" w:right="1418" w:bottom="1418" w:left="1418" w:header="567" w:footer="397" w:gutter="0"/>
          <w:cols w:space="708"/>
          <w:docGrid w:linePitch="360"/>
        </w:sectPr>
      </w:pPr>
    </w:p>
    <w:p w14:paraId="5727219A" w14:textId="77777777" w:rsidR="00F37C4C" w:rsidRPr="00CF4FAC" w:rsidRDefault="002813B8"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5727243D" wp14:editId="5727243E">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889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727219B" w14:textId="6EDDD5DD" w:rsidR="00CB3BA9" w:rsidRPr="00162F6A" w:rsidRDefault="002813B8"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AA6C32">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5727219C" w14:textId="77777777" w:rsidR="00F37C4C" w:rsidRDefault="00391F6D" w:rsidP="00F37C4C"/>
    <w:p w14:paraId="5727219D" w14:textId="77777777" w:rsidR="00035F9A" w:rsidRPr="00F37C4C" w:rsidRDefault="00391F6D" w:rsidP="00F37C4C">
      <w:pPr>
        <w:sectPr w:rsidR="00035F9A" w:rsidRPr="00F37C4C" w:rsidSect="005F44D8">
          <w:pgSz w:w="11906" w:h="16838"/>
          <w:pgMar w:top="1701" w:right="1418" w:bottom="1418" w:left="1418" w:header="568" w:footer="397" w:gutter="0"/>
          <w:cols w:space="708"/>
          <w:docGrid w:linePitch="360"/>
        </w:sectPr>
      </w:pPr>
    </w:p>
    <w:p w14:paraId="5727219E" w14:textId="77777777" w:rsidR="0004322A" w:rsidRPr="00D63989" w:rsidRDefault="002813B8" w:rsidP="0004322A">
      <w:pPr>
        <w:pStyle w:val="Heading3"/>
        <w:shd w:val="clear" w:color="auto" w:fill="F2F2F2" w:themeFill="background1" w:themeFillShade="F2"/>
      </w:pPr>
      <w:r w:rsidRPr="00D63989">
        <w:t>Consumer outcome:</w:t>
      </w:r>
    </w:p>
    <w:p w14:paraId="5727219F" w14:textId="77777777" w:rsidR="0004322A" w:rsidRPr="00D63989" w:rsidRDefault="002813B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72721A0" w14:textId="77777777" w:rsidR="0004322A" w:rsidRPr="00D63989" w:rsidRDefault="002813B8" w:rsidP="0004322A">
      <w:pPr>
        <w:pStyle w:val="Heading3"/>
        <w:shd w:val="clear" w:color="auto" w:fill="F2F2F2" w:themeFill="background1" w:themeFillShade="F2"/>
      </w:pPr>
      <w:r w:rsidRPr="00D63989">
        <w:t>Organisation statement:</w:t>
      </w:r>
    </w:p>
    <w:p w14:paraId="572721A1" w14:textId="77777777" w:rsidR="0004322A" w:rsidRPr="00D63989" w:rsidRDefault="002813B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2721A2" w14:textId="77777777" w:rsidR="0004322A" w:rsidRDefault="002813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2721A3" w14:textId="77777777" w:rsidR="0004322A" w:rsidRPr="00D63989" w:rsidRDefault="002813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2721A4" w14:textId="77777777" w:rsidR="0004322A" w:rsidRPr="00D63989" w:rsidRDefault="002813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72721A5" w14:textId="77777777" w:rsidR="007F5256" w:rsidRDefault="002813B8" w:rsidP="00427817">
      <w:pPr>
        <w:pStyle w:val="Heading2"/>
      </w:pPr>
      <w:r>
        <w:t xml:space="preserve">Assessment </w:t>
      </w:r>
      <w:r w:rsidRPr="002B2C0F">
        <w:t>of Standard</w:t>
      </w:r>
      <w:r>
        <w:t xml:space="preserve"> 1</w:t>
      </w:r>
    </w:p>
    <w:p w14:paraId="464C7384" w14:textId="17EB3240" w:rsidR="000719BE" w:rsidRPr="008C2DF4" w:rsidRDefault="00116A29" w:rsidP="000719BE">
      <w:pPr>
        <w:rPr>
          <w:rFonts w:eastAsia="Calibri"/>
          <w:szCs w:val="22"/>
          <w:lang w:eastAsia="en-US"/>
        </w:rPr>
      </w:pPr>
      <w:r>
        <w:rPr>
          <w:rFonts w:eastAsia="Calibri"/>
          <w:szCs w:val="22"/>
          <w:lang w:eastAsia="en-US"/>
        </w:rPr>
        <w:t>At the time of quality audit, t</w:t>
      </w:r>
      <w:r w:rsidR="000719BE" w:rsidRPr="008C2DF4">
        <w:rPr>
          <w:rFonts w:eastAsia="Calibri"/>
          <w:szCs w:val="22"/>
          <w:lang w:eastAsia="en-US"/>
        </w:rPr>
        <w:t xml:space="preserve">he service </w:t>
      </w:r>
      <w:r>
        <w:rPr>
          <w:rFonts w:eastAsia="Calibri"/>
          <w:szCs w:val="22"/>
          <w:lang w:eastAsia="en-US"/>
        </w:rPr>
        <w:t>was</w:t>
      </w:r>
      <w:r w:rsidR="000719BE" w:rsidRPr="008C2DF4">
        <w:rPr>
          <w:rFonts w:eastAsia="Calibri"/>
          <w:szCs w:val="22"/>
          <w:lang w:eastAsia="en-US"/>
        </w:rPr>
        <w:t>:</w:t>
      </w:r>
    </w:p>
    <w:bookmarkStart w:id="2" w:name="_Hlk110941904" w:displacedByCustomXml="next"/>
    <w:sdt>
      <w:sdtPr>
        <w:rPr>
          <w:rStyle w:val="BodyTextChar"/>
        </w:rPr>
        <w:alias w:val="The service is "/>
        <w:tag w:val="The service is "/>
        <w:id w:val="1390998450"/>
        <w:placeholder>
          <w:docPart w:val="8061D4E3A70F4191B263DC1B41C6440D"/>
        </w:placeholder>
      </w:sdtPr>
      <w:sdtEndPr>
        <w:rPr>
          <w:rStyle w:val="DefaultParagraphFont"/>
        </w:rPr>
      </w:sdtEndPr>
      <w:sdtContent>
        <w:sdt>
          <w:sdtPr>
            <w:rPr>
              <w:rStyle w:val="BodyTextChar"/>
            </w:rPr>
            <w:alias w:val="The service is "/>
            <w:tag w:val="The service is "/>
            <w:id w:val="-695230285"/>
            <w:placeholder>
              <w:docPart w:val="03F267EF420A42DDBFD71BD469E4DAFA"/>
            </w:placeholder>
          </w:sdtPr>
          <w:sdtEndPr>
            <w:rPr>
              <w:rStyle w:val="DefaultParagraphFont"/>
            </w:rPr>
          </w:sdtEndPr>
          <w:sdtContent>
            <w:p w14:paraId="7DF86A83" w14:textId="77777777" w:rsidR="000719BE" w:rsidRPr="00E71B71" w:rsidRDefault="000719BE" w:rsidP="000719BE">
              <w:pPr>
                <w:pStyle w:val="ListParagraph"/>
                <w:numPr>
                  <w:ilvl w:val="0"/>
                  <w:numId w:val="40"/>
                </w:numPr>
                <w:rPr>
                  <w:rStyle w:val="BodyTextChar"/>
                  <w:rFonts w:eastAsia="Calibri"/>
                  <w:lang w:eastAsia="en-US"/>
                </w:rPr>
              </w:pPr>
              <w:r>
                <w:rPr>
                  <w:rStyle w:val="BodyTextChar"/>
                </w:rPr>
                <w:t>delivering care and services that are inclusive of the culture, background and beliefs of each consumer to ensure consumers feel valued, respected and safe.</w:t>
              </w:r>
            </w:p>
            <w:p w14:paraId="3E1B2272" w14:textId="6AB1824C" w:rsidR="000719BE" w:rsidRDefault="000719BE" w:rsidP="000719BE">
              <w:pPr>
                <w:pStyle w:val="ListParagraph"/>
                <w:numPr>
                  <w:ilvl w:val="0"/>
                  <w:numId w:val="40"/>
                </w:numPr>
                <w:rPr>
                  <w:rFonts w:eastAsia="Calibri"/>
                  <w:lang w:eastAsia="en-US"/>
                </w:rPr>
              </w:pPr>
              <w:r>
                <w:rPr>
                  <w:rFonts w:eastAsia="Calibri"/>
                  <w:lang w:eastAsia="en-US"/>
                </w:rPr>
                <w:t>respecting and supporting consumer</w:t>
              </w:r>
              <w:r w:rsidR="007A768A">
                <w:rPr>
                  <w:rFonts w:eastAsia="Calibri"/>
                  <w:lang w:eastAsia="en-US"/>
                </w:rPr>
                <w:t>s</w:t>
              </w:r>
              <w:r>
                <w:rPr>
                  <w:rFonts w:eastAsia="Calibri"/>
                  <w:lang w:eastAsia="en-US"/>
                </w:rPr>
                <w:t xml:space="preserve"> dignity </w:t>
              </w:r>
              <w:r w:rsidR="007A768A">
                <w:rPr>
                  <w:rFonts w:eastAsia="Calibri"/>
                  <w:lang w:eastAsia="en-US"/>
                </w:rPr>
                <w:t xml:space="preserve">in ways </w:t>
              </w:r>
              <w:r>
                <w:rPr>
                  <w:rFonts w:eastAsia="Calibri"/>
                  <w:lang w:eastAsia="en-US"/>
                </w:rPr>
                <w:t>that maintain</w:t>
              </w:r>
              <w:r w:rsidR="007A768A">
                <w:rPr>
                  <w:rFonts w:eastAsia="Calibri"/>
                  <w:lang w:eastAsia="en-US"/>
                </w:rPr>
                <w:t xml:space="preserve"> </w:t>
              </w:r>
              <w:r>
                <w:rPr>
                  <w:rFonts w:eastAsia="Calibri"/>
                  <w:lang w:eastAsia="en-US"/>
                </w:rPr>
                <w:t>their sense of self, their right to make choices</w:t>
              </w:r>
              <w:r w:rsidR="007A768A">
                <w:rPr>
                  <w:rFonts w:eastAsia="Calibri"/>
                  <w:lang w:eastAsia="en-US"/>
                </w:rPr>
                <w:t>,</w:t>
              </w:r>
              <w:r>
                <w:rPr>
                  <w:rFonts w:eastAsia="Calibri"/>
                  <w:lang w:eastAsia="en-US"/>
                </w:rPr>
                <w:t xml:space="preserve"> and their independence</w:t>
              </w:r>
              <w:r w:rsidR="002C29B1">
                <w:rPr>
                  <w:rFonts w:eastAsia="Calibri"/>
                  <w:lang w:eastAsia="en-US"/>
                </w:rPr>
                <w:t>.</w:t>
              </w:r>
            </w:p>
            <w:p w14:paraId="5E69E3D9" w14:textId="2FF8BDF8" w:rsidR="000719BE" w:rsidRDefault="000719BE" w:rsidP="000719BE">
              <w:pPr>
                <w:pStyle w:val="ListParagraph"/>
                <w:numPr>
                  <w:ilvl w:val="0"/>
                  <w:numId w:val="40"/>
                </w:numPr>
              </w:pPr>
              <w:r w:rsidRPr="000719BE">
                <w:rPr>
                  <w:rFonts w:eastAsia="Calibri"/>
                  <w:lang w:eastAsia="en-US"/>
                </w:rPr>
                <w:t xml:space="preserve">providing consumers with timely and clear information and protecting consumers privacy </w:t>
              </w:r>
              <w:r w:rsidR="002C29B1">
                <w:rPr>
                  <w:rFonts w:eastAsia="Calibri"/>
                  <w:lang w:eastAsia="en-US"/>
                </w:rPr>
                <w:t xml:space="preserve">with </w:t>
              </w:r>
              <w:r w:rsidRPr="000719BE">
                <w:rPr>
                  <w:rFonts w:eastAsia="Calibri"/>
                  <w:lang w:eastAsia="en-US"/>
                </w:rPr>
                <w:t xml:space="preserve">established processes. </w:t>
              </w:r>
            </w:p>
          </w:sdtContent>
        </w:sdt>
      </w:sdtContent>
    </w:sdt>
    <w:bookmarkEnd w:id="2" w:displacedByCustomXml="prev"/>
    <w:p w14:paraId="572721A7" w14:textId="0687E5E1" w:rsidR="00920BB5" w:rsidRDefault="002813B8" w:rsidP="000719BE">
      <w:pPr>
        <w:rPr>
          <w:rFonts w:eastAsiaTheme="minorHAnsi"/>
          <w:color w:val="auto"/>
        </w:rPr>
      </w:pPr>
      <w:r w:rsidRPr="00AA6C32">
        <w:rPr>
          <w:rFonts w:eastAsiaTheme="minorHAnsi"/>
          <w:color w:val="auto"/>
        </w:rPr>
        <w:t xml:space="preserve">The Quality Standard for </w:t>
      </w:r>
      <w:r w:rsidR="00AA6C32" w:rsidRPr="00AA6C32">
        <w:rPr>
          <w:rFonts w:eastAsiaTheme="minorHAnsi"/>
          <w:color w:val="auto"/>
        </w:rPr>
        <w:t>HCP</w:t>
      </w:r>
      <w:r w:rsidRPr="00AA6C32">
        <w:rPr>
          <w:rFonts w:eastAsiaTheme="minorHAnsi"/>
          <w:color w:val="auto"/>
        </w:rPr>
        <w:t xml:space="preserve"> is assessed as </w:t>
      </w:r>
      <w:r w:rsidR="00AB72F9">
        <w:rPr>
          <w:rFonts w:eastAsiaTheme="minorHAnsi"/>
          <w:color w:val="auto"/>
        </w:rPr>
        <w:t>c</w:t>
      </w:r>
      <w:r w:rsidRPr="00AA6C32">
        <w:rPr>
          <w:rFonts w:eastAsiaTheme="minorHAnsi"/>
          <w:color w:val="auto"/>
        </w:rPr>
        <w:t xml:space="preserve">ompliant as </w:t>
      </w:r>
      <w:r w:rsidR="00AA6C32" w:rsidRPr="00AA6C32">
        <w:rPr>
          <w:rFonts w:eastAsiaTheme="minorHAnsi"/>
          <w:color w:val="auto"/>
        </w:rPr>
        <w:t xml:space="preserve">six </w:t>
      </w:r>
      <w:r w:rsidRPr="00AA6C32">
        <w:rPr>
          <w:rFonts w:eastAsiaTheme="minorHAnsi"/>
          <w:color w:val="auto"/>
        </w:rPr>
        <w:t xml:space="preserve">of the six specific requirements have been assessed as </w:t>
      </w:r>
      <w:r w:rsidR="00AB72F9">
        <w:rPr>
          <w:rFonts w:eastAsiaTheme="minorHAnsi"/>
          <w:color w:val="auto"/>
        </w:rPr>
        <w:t>c</w:t>
      </w:r>
      <w:r w:rsidRPr="00AA6C32">
        <w:rPr>
          <w:rFonts w:eastAsiaTheme="minorHAnsi"/>
          <w:color w:val="auto"/>
        </w:rPr>
        <w:t xml:space="preserve">ompliant. </w:t>
      </w:r>
    </w:p>
    <w:p w14:paraId="572721A9" w14:textId="570382B6" w:rsidR="006451BA" w:rsidRPr="00507CBC" w:rsidRDefault="002813B8"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1AD" w14:textId="77777777" w:rsidTr="006107BF">
        <w:tc>
          <w:tcPr>
            <w:tcW w:w="4531" w:type="dxa"/>
            <w:shd w:val="clear" w:color="auto" w:fill="E7E6E6" w:themeFill="background2"/>
          </w:tcPr>
          <w:p w14:paraId="572721AA" w14:textId="77777777" w:rsidR="006107BF" w:rsidRPr="002B61BB" w:rsidRDefault="002813B8" w:rsidP="006107BF">
            <w:pPr>
              <w:pStyle w:val="Heading3"/>
              <w:spacing w:before="120" w:after="0"/>
              <w:ind w:hanging="106"/>
              <w:outlineLvl w:val="2"/>
            </w:pPr>
            <w:r w:rsidRPr="00163FEE">
              <w:t>Requirement 1(3)(a)</w:t>
            </w:r>
          </w:p>
        </w:tc>
        <w:tc>
          <w:tcPr>
            <w:tcW w:w="993" w:type="dxa"/>
            <w:shd w:val="clear" w:color="auto" w:fill="E7E6E6" w:themeFill="background2"/>
          </w:tcPr>
          <w:p w14:paraId="572721AB"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1AC" w14:textId="2D83D128" w:rsidR="006107BF" w:rsidRPr="006107BF" w:rsidRDefault="002813B8" w:rsidP="006107BF">
            <w:pPr>
              <w:pStyle w:val="Heading3"/>
              <w:spacing w:before="120" w:after="0"/>
              <w:jc w:val="right"/>
              <w:outlineLvl w:val="2"/>
            </w:pPr>
            <w:r w:rsidRPr="00666A3A">
              <w:t xml:space="preserve">Compliant </w:t>
            </w:r>
          </w:p>
        </w:tc>
      </w:tr>
    </w:tbl>
    <w:p w14:paraId="572721B2" w14:textId="77777777" w:rsidR="00154403" w:rsidRPr="00215FC3" w:rsidRDefault="002813B8"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1B9" w14:textId="77777777" w:rsidTr="006107BF">
        <w:tc>
          <w:tcPr>
            <w:tcW w:w="4531" w:type="dxa"/>
            <w:shd w:val="clear" w:color="auto" w:fill="E7E6E6" w:themeFill="background2"/>
          </w:tcPr>
          <w:p w14:paraId="572721B6" w14:textId="77777777" w:rsidR="006107BF" w:rsidRPr="002B61BB" w:rsidRDefault="002813B8" w:rsidP="006107BF">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572721B7"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1B8" w14:textId="6DAC3422" w:rsidR="006107BF" w:rsidRPr="006107BF" w:rsidRDefault="00666A3A" w:rsidP="006107BF">
            <w:pPr>
              <w:pStyle w:val="Heading3"/>
              <w:spacing w:before="120" w:after="0"/>
              <w:jc w:val="right"/>
              <w:outlineLvl w:val="2"/>
            </w:pPr>
            <w:r w:rsidRPr="00666A3A">
              <w:t>Compliant</w:t>
            </w:r>
          </w:p>
        </w:tc>
      </w:tr>
    </w:tbl>
    <w:p w14:paraId="572721BE" w14:textId="77777777" w:rsidR="00154403" w:rsidRDefault="002813B8"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1C5" w14:textId="77777777" w:rsidTr="006107BF">
        <w:tc>
          <w:tcPr>
            <w:tcW w:w="4531" w:type="dxa"/>
            <w:shd w:val="clear" w:color="auto" w:fill="E7E6E6" w:themeFill="background2"/>
          </w:tcPr>
          <w:p w14:paraId="572721C2" w14:textId="77777777" w:rsidR="006107BF" w:rsidRPr="002B61BB" w:rsidRDefault="002813B8"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72721C3"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1C4" w14:textId="1AD44A45" w:rsidR="006107BF" w:rsidRPr="006107BF" w:rsidRDefault="00666A3A" w:rsidP="006107BF">
            <w:pPr>
              <w:pStyle w:val="Heading3"/>
              <w:spacing w:before="120" w:after="0"/>
              <w:jc w:val="right"/>
              <w:outlineLvl w:val="2"/>
            </w:pPr>
            <w:r w:rsidRPr="00666A3A">
              <w:t>Compliant</w:t>
            </w:r>
          </w:p>
        </w:tc>
      </w:tr>
    </w:tbl>
    <w:p w14:paraId="572721CA" w14:textId="77777777" w:rsidR="00154403" w:rsidRPr="008D114F" w:rsidRDefault="002813B8" w:rsidP="006107BF">
      <w:pPr>
        <w:tabs>
          <w:tab w:val="right" w:pos="9026"/>
        </w:tabs>
        <w:spacing w:after="0"/>
        <w:outlineLvl w:val="4"/>
        <w:rPr>
          <w:i/>
        </w:rPr>
      </w:pPr>
      <w:r w:rsidRPr="008D114F">
        <w:rPr>
          <w:i/>
        </w:rPr>
        <w:t xml:space="preserve">Each consumer is supported to exercise choice and independence, including to: </w:t>
      </w:r>
    </w:p>
    <w:p w14:paraId="572721CB" w14:textId="77777777" w:rsidR="00154403" w:rsidRPr="008D114F" w:rsidRDefault="002813B8"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72721CC" w14:textId="77777777" w:rsidR="00154403" w:rsidRPr="008D114F" w:rsidRDefault="002813B8"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2721CD" w14:textId="77777777" w:rsidR="00D2235F" w:rsidRPr="008D114F" w:rsidRDefault="002813B8" w:rsidP="007E46A1">
      <w:pPr>
        <w:numPr>
          <w:ilvl w:val="0"/>
          <w:numId w:val="12"/>
        </w:numPr>
        <w:tabs>
          <w:tab w:val="right" w:pos="9026"/>
        </w:tabs>
        <w:spacing w:before="0" w:after="0"/>
        <w:ind w:left="567" w:hanging="425"/>
        <w:outlineLvl w:val="4"/>
        <w:rPr>
          <w:i/>
        </w:rPr>
      </w:pPr>
      <w:r w:rsidRPr="008D114F">
        <w:rPr>
          <w:i/>
        </w:rPr>
        <w:t xml:space="preserve">communicate their decisions; and </w:t>
      </w:r>
    </w:p>
    <w:p w14:paraId="572721CE" w14:textId="77777777" w:rsidR="00154403" w:rsidRDefault="002813B8" w:rsidP="00003B85">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1D5" w14:textId="77777777" w:rsidTr="006107BF">
        <w:tc>
          <w:tcPr>
            <w:tcW w:w="4531" w:type="dxa"/>
            <w:shd w:val="clear" w:color="auto" w:fill="E7E6E6" w:themeFill="background2"/>
          </w:tcPr>
          <w:p w14:paraId="572721D2" w14:textId="77777777" w:rsidR="006107BF" w:rsidRPr="002B61BB" w:rsidRDefault="002813B8"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572721D3"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1D4" w14:textId="6F3F2155" w:rsidR="006107BF" w:rsidRPr="006107BF" w:rsidRDefault="00E36D47" w:rsidP="006107BF">
            <w:pPr>
              <w:pStyle w:val="Heading3"/>
              <w:spacing w:before="120" w:after="0"/>
              <w:jc w:val="right"/>
              <w:outlineLvl w:val="2"/>
            </w:pPr>
            <w:r w:rsidRPr="00666A3A">
              <w:t>Compliant</w:t>
            </w:r>
          </w:p>
        </w:tc>
      </w:tr>
    </w:tbl>
    <w:p w14:paraId="572721DA" w14:textId="77777777" w:rsidR="00154403" w:rsidRDefault="002813B8"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1E1" w14:textId="77777777" w:rsidTr="006107BF">
        <w:tc>
          <w:tcPr>
            <w:tcW w:w="4531" w:type="dxa"/>
            <w:shd w:val="clear" w:color="auto" w:fill="E7E6E6" w:themeFill="background2"/>
          </w:tcPr>
          <w:p w14:paraId="572721DE" w14:textId="77777777" w:rsidR="006107BF" w:rsidRPr="002B61BB" w:rsidRDefault="002813B8"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572721DF"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1E0" w14:textId="35D48E4B" w:rsidR="006107BF" w:rsidRPr="006107BF" w:rsidRDefault="00E36D47" w:rsidP="006107BF">
            <w:pPr>
              <w:pStyle w:val="Heading3"/>
              <w:spacing w:before="120" w:after="0"/>
              <w:jc w:val="right"/>
              <w:outlineLvl w:val="2"/>
            </w:pPr>
            <w:r w:rsidRPr="00666A3A">
              <w:t>Compliant</w:t>
            </w:r>
          </w:p>
        </w:tc>
      </w:tr>
    </w:tbl>
    <w:p w14:paraId="572721E6" w14:textId="77777777" w:rsidR="00154403" w:rsidRDefault="002813B8"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1ED" w14:textId="77777777" w:rsidTr="006107BF">
        <w:tc>
          <w:tcPr>
            <w:tcW w:w="4531" w:type="dxa"/>
            <w:shd w:val="clear" w:color="auto" w:fill="E7E6E6" w:themeFill="background2"/>
          </w:tcPr>
          <w:p w14:paraId="572721EA" w14:textId="77777777" w:rsidR="006107BF" w:rsidRPr="002B61BB" w:rsidRDefault="002813B8"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572721EB"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1EC" w14:textId="5E3E3192" w:rsidR="006107BF" w:rsidRPr="006107BF" w:rsidRDefault="00E36D47" w:rsidP="006107BF">
            <w:pPr>
              <w:pStyle w:val="Heading3"/>
              <w:spacing w:before="120" w:after="0"/>
              <w:jc w:val="right"/>
              <w:outlineLvl w:val="2"/>
            </w:pPr>
            <w:r w:rsidRPr="00666A3A">
              <w:t>Compliant</w:t>
            </w:r>
          </w:p>
        </w:tc>
      </w:tr>
    </w:tbl>
    <w:p w14:paraId="572721F2" w14:textId="77777777" w:rsidR="00154403" w:rsidRDefault="002813B8" w:rsidP="00154403">
      <w:pPr>
        <w:rPr>
          <w:i/>
        </w:rPr>
      </w:pPr>
      <w:r w:rsidRPr="008D114F">
        <w:rPr>
          <w:i/>
        </w:rPr>
        <w:t>Each consumer’s privacy is respected and personal information is kept confidential.</w:t>
      </w:r>
    </w:p>
    <w:p w14:paraId="572721F6" w14:textId="77777777" w:rsidR="00154403" w:rsidRPr="00154403" w:rsidRDefault="00391F6D" w:rsidP="00154403"/>
    <w:p w14:paraId="572721F7" w14:textId="77777777" w:rsidR="00ED6B57" w:rsidRDefault="00391F6D" w:rsidP="00095CD4">
      <w:pPr>
        <w:sectPr w:rsidR="00ED6B57" w:rsidSect="00CB3BA9">
          <w:type w:val="continuous"/>
          <w:pgSz w:w="11906" w:h="16838"/>
          <w:pgMar w:top="1701" w:right="1418" w:bottom="1418" w:left="1418" w:header="568" w:footer="397" w:gutter="0"/>
          <w:cols w:space="708"/>
          <w:titlePg/>
          <w:docGrid w:linePitch="360"/>
        </w:sectPr>
      </w:pPr>
    </w:p>
    <w:p w14:paraId="572721F8" w14:textId="77777777" w:rsidR="00215FC3" w:rsidRDefault="002813B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72721F9" w14:textId="77777777" w:rsidR="00667789" w:rsidRDefault="002813B8"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727243F" wp14:editId="57272440">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350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572721FA" w14:textId="07C42034" w:rsidR="00494E23" w:rsidRPr="00162F6A" w:rsidRDefault="002813B8"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D248EB">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572721FB" w14:textId="77777777" w:rsidR="00F60221" w:rsidRDefault="00391F6D" w:rsidP="00F60221"/>
    <w:p w14:paraId="572721FC" w14:textId="77777777" w:rsidR="00ED6B57" w:rsidRPr="00ED6B57" w:rsidRDefault="002813B8" w:rsidP="00ED6B57">
      <w:pPr>
        <w:pStyle w:val="Heading3"/>
        <w:shd w:val="clear" w:color="auto" w:fill="F2F2F2" w:themeFill="background1" w:themeFillShade="F2"/>
      </w:pPr>
      <w:r w:rsidRPr="00ED6B57">
        <w:t>Consumer outcome:</w:t>
      </w:r>
    </w:p>
    <w:p w14:paraId="572721FD" w14:textId="77777777" w:rsidR="00ED6B57" w:rsidRPr="00ED6B57" w:rsidRDefault="002813B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2721FE" w14:textId="77777777" w:rsidR="00ED6B57" w:rsidRPr="00ED6B57" w:rsidRDefault="002813B8" w:rsidP="00ED6B57">
      <w:pPr>
        <w:pStyle w:val="Heading3"/>
        <w:shd w:val="clear" w:color="auto" w:fill="F2F2F2" w:themeFill="background1" w:themeFillShade="F2"/>
      </w:pPr>
      <w:r w:rsidRPr="00ED6B57">
        <w:t>Organisation statement:</w:t>
      </w:r>
    </w:p>
    <w:p w14:paraId="572721FF" w14:textId="77777777" w:rsidR="00ED6B57" w:rsidRPr="00ED6B57" w:rsidRDefault="002813B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272200" w14:textId="77777777" w:rsidR="00ED6B57" w:rsidRDefault="002813B8" w:rsidP="00ED6B57">
      <w:pPr>
        <w:pStyle w:val="Heading2"/>
      </w:pPr>
      <w:r>
        <w:t xml:space="preserve">Assessment </w:t>
      </w:r>
      <w:r w:rsidRPr="002B2C0F">
        <w:t>of Standard</w:t>
      </w:r>
      <w:r>
        <w:t xml:space="preserve"> 2</w:t>
      </w:r>
    </w:p>
    <w:p w14:paraId="1CEA6D35" w14:textId="3C3FE260" w:rsidR="008E5F57" w:rsidRPr="006A0F12" w:rsidRDefault="00994AA4" w:rsidP="008E5F57">
      <w:pPr>
        <w:rPr>
          <w:rFonts w:eastAsia="Calibri"/>
          <w:szCs w:val="22"/>
          <w:lang w:eastAsia="en-US"/>
        </w:rPr>
      </w:pPr>
      <w:r>
        <w:rPr>
          <w:rFonts w:eastAsia="Calibri"/>
          <w:szCs w:val="22"/>
          <w:lang w:eastAsia="en-US"/>
        </w:rPr>
        <w:t>At the time of quality audit, t</w:t>
      </w:r>
      <w:r w:rsidRPr="008C2DF4">
        <w:rPr>
          <w:rFonts w:eastAsia="Calibri"/>
          <w:szCs w:val="22"/>
          <w:lang w:eastAsia="en-US"/>
        </w:rPr>
        <w:t xml:space="preserve">he service </w:t>
      </w:r>
      <w:r>
        <w:rPr>
          <w:rFonts w:eastAsia="Calibri"/>
          <w:szCs w:val="22"/>
          <w:lang w:eastAsia="en-US"/>
        </w:rPr>
        <w:t>was</w:t>
      </w:r>
      <w:r w:rsidR="008E5F57" w:rsidRPr="006A0F12">
        <w:rPr>
          <w:rFonts w:eastAsia="Calibri"/>
          <w:szCs w:val="22"/>
          <w:lang w:eastAsia="en-US"/>
        </w:rPr>
        <w:t>:</w:t>
      </w:r>
    </w:p>
    <w:sdt>
      <w:sdtPr>
        <w:alias w:val="The service is "/>
        <w:tag w:val="The service is "/>
        <w:id w:val="-1967576567"/>
        <w:placeholder>
          <w:docPart w:val="59230E1699A3470CBE2DB56C47179EF7"/>
        </w:placeholder>
      </w:sdtPr>
      <w:sdtEndPr/>
      <w:sdtContent>
        <w:p w14:paraId="686C3CAE" w14:textId="77777777" w:rsidR="008E5F57" w:rsidRPr="006A0F12" w:rsidRDefault="008E5F57" w:rsidP="008E5F57">
          <w:pPr>
            <w:numPr>
              <w:ilvl w:val="0"/>
              <w:numId w:val="40"/>
            </w:numPr>
            <w:contextualSpacing/>
            <w:rPr>
              <w:rFonts w:eastAsia="Calibri"/>
              <w:lang w:eastAsia="en-US"/>
            </w:rPr>
          </w:pPr>
          <w:r w:rsidRPr="006A0F12">
            <w:rPr>
              <w:color w:val="auto"/>
              <w:szCs w:val="22"/>
            </w:rPr>
            <w:t>involv</w:t>
          </w:r>
          <w:r>
            <w:rPr>
              <w:color w:val="auto"/>
              <w:szCs w:val="22"/>
            </w:rPr>
            <w:t>ing</w:t>
          </w:r>
          <w:r w:rsidRPr="006A0F12">
            <w:rPr>
              <w:color w:val="auto"/>
              <w:szCs w:val="22"/>
            </w:rPr>
            <w:t xml:space="preserve"> </w:t>
          </w:r>
          <w:r>
            <w:rPr>
              <w:color w:val="auto"/>
              <w:szCs w:val="22"/>
            </w:rPr>
            <w:t xml:space="preserve">consumers </w:t>
          </w:r>
          <w:r w:rsidRPr="006A0F12">
            <w:rPr>
              <w:color w:val="auto"/>
              <w:szCs w:val="22"/>
            </w:rPr>
            <w:t>in the assessment</w:t>
          </w:r>
          <w:r>
            <w:rPr>
              <w:color w:val="auto"/>
              <w:szCs w:val="22"/>
            </w:rPr>
            <w:t xml:space="preserve"> and </w:t>
          </w:r>
          <w:r w:rsidRPr="006A0F12">
            <w:rPr>
              <w:color w:val="auto"/>
              <w:szCs w:val="22"/>
            </w:rPr>
            <w:t>planning th</w:t>
          </w:r>
          <w:r>
            <w:rPr>
              <w:color w:val="auto"/>
              <w:szCs w:val="22"/>
            </w:rPr>
            <w:t>eir services</w:t>
          </w:r>
          <w:r w:rsidRPr="006A0F12">
            <w:rPr>
              <w:color w:val="auto"/>
              <w:szCs w:val="22"/>
            </w:rPr>
            <w:t>.</w:t>
          </w:r>
        </w:p>
      </w:sdtContent>
    </w:sdt>
    <w:p w14:paraId="1B60C26B" w14:textId="3ECBD110" w:rsidR="008E5F57" w:rsidRPr="006A0F12" w:rsidRDefault="00994AA4" w:rsidP="008E5F57">
      <w:pPr>
        <w:rPr>
          <w:rFonts w:eastAsia="Calibri"/>
          <w:color w:val="0070C0"/>
          <w:szCs w:val="22"/>
          <w:lang w:eastAsia="en-US"/>
        </w:rPr>
      </w:pPr>
      <w:r>
        <w:rPr>
          <w:rFonts w:eastAsia="Calibri"/>
          <w:szCs w:val="22"/>
          <w:lang w:eastAsia="en-US"/>
        </w:rPr>
        <w:t>At the time of quality audit, t</w:t>
      </w:r>
      <w:r w:rsidRPr="008C2DF4">
        <w:rPr>
          <w:rFonts w:eastAsia="Calibri"/>
          <w:szCs w:val="22"/>
          <w:lang w:eastAsia="en-US"/>
        </w:rPr>
        <w:t xml:space="preserve">he service </w:t>
      </w:r>
      <w:r>
        <w:rPr>
          <w:rFonts w:eastAsia="Calibri"/>
          <w:szCs w:val="22"/>
          <w:lang w:eastAsia="en-US"/>
        </w:rPr>
        <w:t>was not</w:t>
      </w:r>
      <w:r w:rsidR="008E5F57" w:rsidRPr="006A0F12">
        <w:rPr>
          <w:rFonts w:eastAsia="Calibri"/>
          <w:szCs w:val="22"/>
          <w:lang w:eastAsia="en-US"/>
        </w:rPr>
        <w:t xml:space="preserve">: </w:t>
      </w:r>
    </w:p>
    <w:bookmarkStart w:id="5" w:name="_Hlk106859583" w:displacedByCustomXml="next"/>
    <w:sdt>
      <w:sdtPr>
        <w:alias w:val="The service is not"/>
        <w:tag w:val="The service is not"/>
        <w:id w:val="-264080066"/>
        <w:placeholder>
          <w:docPart w:val="57E3665A3D2B45EB8D8938DF677900EA"/>
        </w:placeholder>
      </w:sdtPr>
      <w:sdtEndPr/>
      <w:sdtContent>
        <w:p w14:paraId="6A0F493A" w14:textId="100A01FB" w:rsidR="008E5F57" w:rsidRPr="000240B2" w:rsidRDefault="005A1260" w:rsidP="008E5F57">
          <w:pPr>
            <w:numPr>
              <w:ilvl w:val="0"/>
              <w:numId w:val="40"/>
            </w:numPr>
            <w:spacing w:before="60" w:after="60"/>
            <w:ind w:left="714" w:hanging="357"/>
            <w:rPr>
              <w:rFonts w:eastAsia="Calibri"/>
            </w:rPr>
          </w:pPr>
          <w:r w:rsidRPr="000240B2">
            <w:t>conducting</w:t>
          </w:r>
          <w:r w:rsidR="008E5F57" w:rsidRPr="000240B2">
            <w:t xml:space="preserve"> </w:t>
          </w:r>
          <w:r w:rsidR="00B712C4" w:rsidRPr="000240B2">
            <w:t xml:space="preserve">consistently </w:t>
          </w:r>
          <w:r w:rsidR="008E5F57" w:rsidRPr="000240B2">
            <w:t xml:space="preserve">comprehensive </w:t>
          </w:r>
          <w:r w:rsidRPr="000240B2">
            <w:t xml:space="preserve">consumer </w:t>
          </w:r>
          <w:r w:rsidR="008E5F57" w:rsidRPr="000240B2">
            <w:t xml:space="preserve">assessments </w:t>
          </w:r>
          <w:r w:rsidRPr="000240B2">
            <w:t xml:space="preserve">including individualised </w:t>
          </w:r>
          <w:r w:rsidR="008E5F57" w:rsidRPr="000240B2">
            <w:t>goals.</w:t>
          </w:r>
        </w:p>
        <w:p w14:paraId="67792569" w14:textId="0366BFEE" w:rsidR="008E5F57" w:rsidRPr="000240B2" w:rsidRDefault="008E5F57" w:rsidP="008E5F57">
          <w:pPr>
            <w:numPr>
              <w:ilvl w:val="0"/>
              <w:numId w:val="40"/>
            </w:numPr>
            <w:spacing w:before="60" w:after="60"/>
            <w:ind w:left="714" w:hanging="357"/>
            <w:rPr>
              <w:rFonts w:eastAsia="Calibri"/>
            </w:rPr>
          </w:pPr>
          <w:r w:rsidRPr="000240B2">
            <w:t>consistently provid</w:t>
          </w:r>
          <w:r w:rsidR="0051337F" w:rsidRPr="000240B2">
            <w:t xml:space="preserve">ing all consumers </w:t>
          </w:r>
          <w:r w:rsidRPr="000240B2">
            <w:t>with care plan</w:t>
          </w:r>
          <w:r w:rsidR="0051337F" w:rsidRPr="000240B2">
            <w:t>s</w:t>
          </w:r>
          <w:r w:rsidRPr="000240B2">
            <w:t>.</w:t>
          </w:r>
        </w:p>
        <w:p w14:paraId="2D9D2A34" w14:textId="24428D33" w:rsidR="008E5F57" w:rsidRPr="000240B2" w:rsidRDefault="0017151D" w:rsidP="008E5F57">
          <w:pPr>
            <w:numPr>
              <w:ilvl w:val="0"/>
              <w:numId w:val="40"/>
            </w:numPr>
            <w:spacing w:before="60" w:after="60"/>
            <w:ind w:left="714" w:hanging="357"/>
            <w:rPr>
              <w:rFonts w:eastAsia="Calibri"/>
            </w:rPr>
          </w:pPr>
          <w:r w:rsidRPr="000240B2">
            <w:t>U</w:t>
          </w:r>
          <w:r w:rsidR="008E5F57" w:rsidRPr="000240B2">
            <w:t>ndertak</w:t>
          </w:r>
          <w:r w:rsidRPr="000240B2">
            <w:t xml:space="preserve">ing consumers care need reviews </w:t>
          </w:r>
          <w:r w:rsidR="00F01638" w:rsidRPr="000240B2">
            <w:t>promptly</w:t>
          </w:r>
          <w:r w:rsidR="008E5F57" w:rsidRPr="000240B2">
            <w:t>.</w:t>
          </w:r>
        </w:p>
        <w:p w14:paraId="0168C671" w14:textId="0977C2E7" w:rsidR="008E5F57" w:rsidRPr="000240B2" w:rsidRDefault="00831ED5" w:rsidP="008E5F57">
          <w:pPr>
            <w:numPr>
              <w:ilvl w:val="0"/>
              <w:numId w:val="40"/>
            </w:numPr>
            <w:spacing w:before="60" w:after="60"/>
            <w:ind w:left="714" w:hanging="357"/>
            <w:rPr>
              <w:rFonts w:eastAsia="Calibri"/>
            </w:rPr>
          </w:pPr>
          <w:r w:rsidRPr="000240B2">
            <w:t>D</w:t>
          </w:r>
          <w:r w:rsidR="008E5F57" w:rsidRPr="000240B2">
            <w:t>iscuss</w:t>
          </w:r>
          <w:r w:rsidRPr="000240B2">
            <w:t xml:space="preserve">ing advance care planning </w:t>
          </w:r>
          <w:r w:rsidR="008E5F57" w:rsidRPr="000240B2">
            <w:t xml:space="preserve">with consumers. </w:t>
          </w:r>
        </w:p>
      </w:sdtContent>
    </w:sdt>
    <w:bookmarkEnd w:id="5" w:displacedByCustomXml="prev"/>
    <w:p w14:paraId="173AEAD2" w14:textId="6BCA1505" w:rsidR="009D174D" w:rsidRDefault="009D174D" w:rsidP="008E5F57">
      <w:pPr>
        <w:rPr>
          <w:rFonts w:eastAsiaTheme="minorHAnsi"/>
          <w:color w:val="auto"/>
        </w:rPr>
      </w:pPr>
      <w:r w:rsidRPr="000240B2">
        <w:rPr>
          <w:rFonts w:eastAsiaTheme="minorHAnsi"/>
          <w:color w:val="auto"/>
        </w:rPr>
        <w:t>In their response</w:t>
      </w:r>
      <w:r w:rsidR="006D4AAC" w:rsidRPr="000240B2">
        <w:rPr>
          <w:rFonts w:eastAsiaTheme="minorHAnsi"/>
          <w:color w:val="auto"/>
        </w:rPr>
        <w:t xml:space="preserve"> to the assessment teams report</w:t>
      </w:r>
      <w:r w:rsidRPr="000240B2">
        <w:rPr>
          <w:rFonts w:eastAsiaTheme="minorHAnsi"/>
          <w:color w:val="auto"/>
        </w:rPr>
        <w:t>, the service provided a</w:t>
      </w:r>
      <w:r w:rsidR="006D4AAC" w:rsidRPr="000240B2">
        <w:rPr>
          <w:rFonts w:eastAsiaTheme="minorHAnsi"/>
          <w:color w:val="auto"/>
        </w:rPr>
        <w:t xml:space="preserve"> rigorous plan for </w:t>
      </w:r>
      <w:r w:rsidR="00543CDC" w:rsidRPr="000240B2">
        <w:rPr>
          <w:rFonts w:eastAsiaTheme="minorHAnsi"/>
          <w:color w:val="auto"/>
        </w:rPr>
        <w:t>continuous</w:t>
      </w:r>
      <w:r w:rsidR="006D4AAC" w:rsidRPr="000240B2">
        <w:rPr>
          <w:rFonts w:eastAsiaTheme="minorHAnsi"/>
          <w:color w:val="auto"/>
        </w:rPr>
        <w:t xml:space="preserve"> improvement to address the identified non-compliance. </w:t>
      </w:r>
    </w:p>
    <w:p w14:paraId="1B357E8E" w14:textId="14866871" w:rsidR="00386AB4" w:rsidRPr="00AA6C32" w:rsidRDefault="00386AB4" w:rsidP="008E5F57">
      <w:pPr>
        <w:rPr>
          <w:rFonts w:eastAsiaTheme="minorHAnsi"/>
          <w:color w:val="auto"/>
        </w:rPr>
      </w:pPr>
      <w:r w:rsidRPr="00AA6C32">
        <w:rPr>
          <w:rFonts w:eastAsiaTheme="minorHAnsi"/>
          <w:color w:val="auto"/>
        </w:rPr>
        <w:t xml:space="preserve">The Quality Standard for HCP is assessed as </w:t>
      </w:r>
      <w:r w:rsidR="00C3096D">
        <w:rPr>
          <w:rFonts w:eastAsiaTheme="minorHAnsi"/>
          <w:color w:val="auto"/>
        </w:rPr>
        <w:t>n</w:t>
      </w:r>
      <w:r>
        <w:rPr>
          <w:rFonts w:eastAsiaTheme="minorHAnsi"/>
          <w:color w:val="auto"/>
        </w:rPr>
        <w:t xml:space="preserve">ot </w:t>
      </w:r>
      <w:r w:rsidR="00C3096D">
        <w:rPr>
          <w:rFonts w:eastAsiaTheme="minorHAnsi"/>
          <w:color w:val="auto"/>
        </w:rPr>
        <w:t>c</w:t>
      </w:r>
      <w:r w:rsidRPr="00AA6C32">
        <w:rPr>
          <w:rFonts w:eastAsiaTheme="minorHAnsi"/>
          <w:color w:val="auto"/>
        </w:rPr>
        <w:t xml:space="preserve">ompliant as </w:t>
      </w:r>
      <w:r w:rsidR="00B1415E">
        <w:rPr>
          <w:rFonts w:eastAsiaTheme="minorHAnsi"/>
          <w:color w:val="auto"/>
        </w:rPr>
        <w:t>two</w:t>
      </w:r>
      <w:r w:rsidRPr="00AA6C32">
        <w:rPr>
          <w:rFonts w:eastAsiaTheme="minorHAnsi"/>
          <w:color w:val="auto"/>
        </w:rPr>
        <w:t xml:space="preserve"> of the </w:t>
      </w:r>
      <w:r>
        <w:rPr>
          <w:rFonts w:eastAsiaTheme="minorHAnsi"/>
          <w:color w:val="auto"/>
        </w:rPr>
        <w:t>five</w:t>
      </w:r>
      <w:r w:rsidRPr="00AA6C32">
        <w:rPr>
          <w:rFonts w:eastAsiaTheme="minorHAnsi"/>
          <w:color w:val="auto"/>
        </w:rPr>
        <w:t xml:space="preserve"> specific requirements have been assessed as </w:t>
      </w:r>
      <w:r w:rsidR="00C3096D">
        <w:rPr>
          <w:rFonts w:eastAsiaTheme="minorHAnsi"/>
          <w:color w:val="auto"/>
        </w:rPr>
        <w:t>n</w:t>
      </w:r>
      <w:r>
        <w:rPr>
          <w:rFonts w:eastAsiaTheme="minorHAnsi"/>
          <w:color w:val="auto"/>
        </w:rPr>
        <w:t xml:space="preserve">ot </w:t>
      </w:r>
      <w:r w:rsidR="00C3096D">
        <w:rPr>
          <w:rFonts w:eastAsiaTheme="minorHAnsi"/>
          <w:color w:val="auto"/>
        </w:rPr>
        <w:t>c</w:t>
      </w:r>
      <w:r w:rsidRPr="00AA6C32">
        <w:rPr>
          <w:rFonts w:eastAsiaTheme="minorHAnsi"/>
          <w:color w:val="auto"/>
        </w:rPr>
        <w:t xml:space="preserve">ompliant. </w:t>
      </w:r>
    </w:p>
    <w:p w14:paraId="57272204" w14:textId="17CC9B4B" w:rsidR="003A5F62" w:rsidRPr="00806FAB" w:rsidRDefault="002813B8"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08" w14:textId="77777777" w:rsidTr="006107BF">
        <w:tc>
          <w:tcPr>
            <w:tcW w:w="4531" w:type="dxa"/>
            <w:shd w:val="clear" w:color="auto" w:fill="E7E6E6" w:themeFill="background2"/>
          </w:tcPr>
          <w:p w14:paraId="57272205" w14:textId="77777777" w:rsidR="006107BF" w:rsidRPr="002B61BB" w:rsidRDefault="002813B8"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7272206"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07" w14:textId="6E7B6F7C" w:rsidR="006107BF" w:rsidRPr="006107BF" w:rsidRDefault="002813B8" w:rsidP="006107BF">
            <w:pPr>
              <w:pStyle w:val="Heading3"/>
              <w:spacing w:before="120" w:after="0"/>
              <w:jc w:val="right"/>
              <w:outlineLvl w:val="2"/>
            </w:pPr>
            <w:r w:rsidRPr="008E5F57">
              <w:t>Not Compliant</w:t>
            </w:r>
          </w:p>
        </w:tc>
      </w:tr>
    </w:tbl>
    <w:p w14:paraId="5727220D" w14:textId="77777777" w:rsidR="00853601" w:rsidRDefault="002813B8" w:rsidP="00853601">
      <w:pPr>
        <w:rPr>
          <w:i/>
        </w:rPr>
      </w:pPr>
      <w:r w:rsidRPr="008D114F">
        <w:rPr>
          <w:i/>
        </w:rPr>
        <w:t>Assessment and planning, including consideration of risks to the consumer’s health and well-being, informs the delivery of safe and effective care and services.</w:t>
      </w:r>
    </w:p>
    <w:p w14:paraId="5727220E" w14:textId="77777777" w:rsidR="004A20A3" w:rsidRPr="004A20A3" w:rsidRDefault="002813B8" w:rsidP="004A20A3">
      <w:pPr>
        <w:tabs>
          <w:tab w:val="right" w:pos="9026"/>
        </w:tabs>
      </w:pPr>
      <w:r>
        <w:lastRenderedPageBreak/>
        <w:t>Findings</w:t>
      </w:r>
    </w:p>
    <w:p w14:paraId="5727220F" w14:textId="46F4C565" w:rsidR="00853601" w:rsidRDefault="00910431" w:rsidP="008F75D1">
      <w:pPr>
        <w:rPr>
          <w:color w:val="auto"/>
          <w:shd w:val="clear" w:color="auto" w:fill="FFFFFF"/>
        </w:rPr>
      </w:pPr>
      <w:r>
        <w:rPr>
          <w:color w:val="auto"/>
        </w:rPr>
        <w:t>All</w:t>
      </w:r>
      <w:r w:rsidRPr="006A0F12">
        <w:rPr>
          <w:color w:val="auto"/>
        </w:rPr>
        <w:t xml:space="preserve"> </w:t>
      </w:r>
      <w:r w:rsidRPr="006A0F12">
        <w:rPr>
          <w:color w:val="000000" w:themeColor="text1"/>
        </w:rPr>
        <w:t xml:space="preserve">consumer files reviewed </w:t>
      </w:r>
      <w:r>
        <w:rPr>
          <w:color w:val="000000" w:themeColor="text1"/>
        </w:rPr>
        <w:t xml:space="preserve">by the assessment team indicated </w:t>
      </w:r>
      <w:r w:rsidRPr="006A0F12">
        <w:rPr>
          <w:color w:val="000000" w:themeColor="text1"/>
        </w:rPr>
        <w:t xml:space="preserve">initial assessment and </w:t>
      </w:r>
      <w:r>
        <w:rPr>
          <w:color w:val="000000" w:themeColor="text1"/>
        </w:rPr>
        <w:t xml:space="preserve">consumer </w:t>
      </w:r>
      <w:r w:rsidRPr="006A0F12">
        <w:rPr>
          <w:color w:val="000000" w:themeColor="text1"/>
        </w:rPr>
        <w:t xml:space="preserve">care planning information </w:t>
      </w:r>
      <w:r>
        <w:rPr>
          <w:color w:val="000000" w:themeColor="text1"/>
        </w:rPr>
        <w:t>had undergone recent changes and updates, at the time of the quality audit.</w:t>
      </w:r>
      <w:r w:rsidRPr="006A0F12">
        <w:rPr>
          <w:color w:val="000000" w:themeColor="text1"/>
        </w:rPr>
        <w:t xml:space="preserve"> </w:t>
      </w:r>
      <w:r w:rsidRPr="006A0F12">
        <w:rPr>
          <w:color w:val="auto"/>
          <w:shd w:val="clear" w:color="auto" w:fill="FFFFFF"/>
        </w:rPr>
        <w:t xml:space="preserve">Information </w:t>
      </w:r>
      <w:r>
        <w:rPr>
          <w:color w:val="auto"/>
          <w:shd w:val="clear" w:color="auto" w:fill="FFFFFF"/>
        </w:rPr>
        <w:t xml:space="preserve">relevant to consumer </w:t>
      </w:r>
      <w:r w:rsidRPr="006A0F12">
        <w:rPr>
          <w:color w:val="auto"/>
          <w:shd w:val="clear" w:color="auto" w:fill="FFFFFF"/>
        </w:rPr>
        <w:t>risk</w:t>
      </w:r>
      <w:r>
        <w:rPr>
          <w:color w:val="auto"/>
          <w:shd w:val="clear" w:color="auto" w:fill="FFFFFF"/>
        </w:rPr>
        <w:t xml:space="preserve"> </w:t>
      </w:r>
      <w:r w:rsidRPr="006A0F12">
        <w:rPr>
          <w:color w:val="auto"/>
          <w:shd w:val="clear" w:color="auto" w:fill="FFFFFF"/>
        </w:rPr>
        <w:t xml:space="preserve">and wellbeing </w:t>
      </w:r>
      <w:r>
        <w:rPr>
          <w:color w:val="auto"/>
          <w:shd w:val="clear" w:color="auto" w:fill="FFFFFF"/>
        </w:rPr>
        <w:t xml:space="preserve">was not evidenced to be </w:t>
      </w:r>
      <w:r w:rsidRPr="006A0F12">
        <w:rPr>
          <w:color w:val="auto"/>
          <w:shd w:val="clear" w:color="auto" w:fill="FFFFFF"/>
        </w:rPr>
        <w:t xml:space="preserve">consistently identified, assessed, documented and </w:t>
      </w:r>
      <w:r>
        <w:rPr>
          <w:color w:val="auto"/>
          <w:shd w:val="clear" w:color="auto" w:fill="FFFFFF"/>
        </w:rPr>
        <w:t xml:space="preserve">subsequently utilised in </w:t>
      </w:r>
      <w:r w:rsidRPr="006A0F12">
        <w:rPr>
          <w:color w:val="auto"/>
          <w:shd w:val="clear" w:color="auto" w:fill="FFFFFF"/>
        </w:rPr>
        <w:t>inform</w:t>
      </w:r>
      <w:r>
        <w:rPr>
          <w:color w:val="auto"/>
          <w:shd w:val="clear" w:color="auto" w:fill="FFFFFF"/>
        </w:rPr>
        <w:t>ing</w:t>
      </w:r>
      <w:r w:rsidRPr="006A0F12">
        <w:rPr>
          <w:color w:val="auto"/>
          <w:shd w:val="clear" w:color="auto" w:fill="FFFFFF"/>
        </w:rPr>
        <w:t xml:space="preserve"> safe care and services</w:t>
      </w:r>
      <w:r>
        <w:rPr>
          <w:color w:val="auto"/>
          <w:shd w:val="clear" w:color="auto" w:fill="FFFFFF"/>
        </w:rPr>
        <w:t xml:space="preserve"> for consumers</w:t>
      </w:r>
      <w:r w:rsidRPr="006A0F12">
        <w:rPr>
          <w:color w:val="auto"/>
          <w:shd w:val="clear" w:color="auto" w:fill="FFFFFF"/>
        </w:rPr>
        <w:t xml:space="preserve">. </w:t>
      </w:r>
      <w:r>
        <w:rPr>
          <w:color w:val="auto"/>
          <w:shd w:val="clear" w:color="auto" w:fill="FFFFFF"/>
        </w:rPr>
        <w:t>Consumer r</w:t>
      </w:r>
      <w:r w:rsidRPr="006A0F12">
        <w:rPr>
          <w:color w:val="000000" w:themeColor="text1"/>
        </w:rPr>
        <w:t>isk assessments identified in assessment</w:t>
      </w:r>
      <w:r>
        <w:rPr>
          <w:color w:val="000000" w:themeColor="text1"/>
        </w:rPr>
        <w:t>s</w:t>
      </w:r>
      <w:r w:rsidRPr="006A0F12">
        <w:rPr>
          <w:color w:val="000000" w:themeColor="text1"/>
        </w:rPr>
        <w:t xml:space="preserve"> </w:t>
      </w:r>
      <w:r>
        <w:rPr>
          <w:color w:val="000000" w:themeColor="text1"/>
        </w:rPr>
        <w:t xml:space="preserve">did not consistently evidence further </w:t>
      </w:r>
      <w:r w:rsidRPr="006A0F12">
        <w:rPr>
          <w:color w:val="000000" w:themeColor="text1"/>
        </w:rPr>
        <w:t>action</w:t>
      </w:r>
      <w:r>
        <w:rPr>
          <w:color w:val="000000" w:themeColor="text1"/>
        </w:rPr>
        <w:t xml:space="preserve"> </w:t>
      </w:r>
      <w:r w:rsidRPr="006A0F12">
        <w:rPr>
          <w:color w:val="000000" w:themeColor="text1"/>
        </w:rPr>
        <w:t xml:space="preserve">to identify the nature of the risk or </w:t>
      </w:r>
      <w:r>
        <w:rPr>
          <w:color w:val="000000" w:themeColor="text1"/>
        </w:rPr>
        <w:t>further targeted assessments</w:t>
      </w:r>
      <w:r w:rsidRPr="006A0F12">
        <w:rPr>
          <w:color w:val="000000" w:themeColor="text1"/>
        </w:rPr>
        <w:t xml:space="preserve">. </w:t>
      </w:r>
      <w:r>
        <w:rPr>
          <w:color w:val="000000" w:themeColor="text1"/>
        </w:rPr>
        <w:t>A</w:t>
      </w:r>
      <w:r w:rsidRPr="006A0F12">
        <w:rPr>
          <w:color w:val="auto"/>
          <w:shd w:val="clear" w:color="auto" w:fill="FFFFFF"/>
        </w:rPr>
        <w:t xml:space="preserve"> dignity of risk assessment </w:t>
      </w:r>
      <w:r>
        <w:rPr>
          <w:color w:val="auto"/>
          <w:shd w:val="clear" w:color="auto" w:fill="FFFFFF"/>
        </w:rPr>
        <w:t xml:space="preserve">process was reviewed by the assessment team; however, it was not evidenced as being </w:t>
      </w:r>
      <w:r w:rsidRPr="006A0F12">
        <w:rPr>
          <w:color w:val="auto"/>
          <w:shd w:val="clear" w:color="auto" w:fill="FFFFFF"/>
        </w:rPr>
        <w:t>used</w:t>
      </w:r>
      <w:r>
        <w:rPr>
          <w:color w:val="auto"/>
          <w:shd w:val="clear" w:color="auto" w:fill="FFFFFF"/>
        </w:rPr>
        <w:t xml:space="preserve"> by service staff</w:t>
      </w:r>
      <w:r w:rsidRPr="006A0F12">
        <w:rPr>
          <w:color w:val="auto"/>
          <w:shd w:val="clear" w:color="auto" w:fill="FFFFFF"/>
        </w:rPr>
        <w:t>.</w:t>
      </w:r>
    </w:p>
    <w:p w14:paraId="0C9A0A93" w14:textId="55B1489A" w:rsidR="002E0F29" w:rsidRPr="00B57024" w:rsidRDefault="002E0F29" w:rsidP="002E0F29">
      <w:pPr>
        <w:numPr>
          <w:ilvl w:val="0"/>
          <w:numId w:val="42"/>
        </w:numPr>
        <w:spacing w:before="60" w:after="60"/>
        <w:rPr>
          <w:color w:val="auto"/>
        </w:rPr>
      </w:pPr>
      <w:r>
        <w:t xml:space="preserve">One consumer </w:t>
      </w:r>
      <w:r w:rsidRPr="006A0F12">
        <w:t xml:space="preserve">had a fall in July 2022. The </w:t>
      </w:r>
      <w:r>
        <w:t xml:space="preserve">service </w:t>
      </w:r>
      <w:r w:rsidRPr="006A0F12">
        <w:t>case manager was informed</w:t>
      </w:r>
      <w:r>
        <w:t xml:space="preserve">; </w:t>
      </w:r>
      <w:r w:rsidR="00586C16" w:rsidRPr="006A0F12">
        <w:t>however,</w:t>
      </w:r>
      <w:r w:rsidRPr="006A0F12">
        <w:t xml:space="preserve"> no notes </w:t>
      </w:r>
      <w:r>
        <w:t xml:space="preserve">were evidenced in </w:t>
      </w:r>
      <w:r w:rsidRPr="006A0F12">
        <w:t xml:space="preserve">the consumers file. The consumer </w:t>
      </w:r>
      <w:r>
        <w:t xml:space="preserve">was referred </w:t>
      </w:r>
      <w:r w:rsidRPr="006A0F12">
        <w:t xml:space="preserve">to a fall’s prevention clinic for a review. Falls prevention directives were provided by the clinic and a copy was </w:t>
      </w:r>
      <w:r>
        <w:t>evidenced i</w:t>
      </w:r>
      <w:r w:rsidRPr="006A0F12">
        <w:t xml:space="preserve">n the consumer file. However, the directives identified by the falls clinic to support the consumer were not documented in the </w:t>
      </w:r>
      <w:r>
        <w:t xml:space="preserve">consumers </w:t>
      </w:r>
      <w:r w:rsidRPr="006A0F12">
        <w:t>assessment and care plan</w:t>
      </w:r>
      <w:r>
        <w:t>ning</w:t>
      </w:r>
      <w:r w:rsidRPr="006A0F12">
        <w:t xml:space="preserve"> documentation. </w:t>
      </w:r>
    </w:p>
    <w:p w14:paraId="190A951C" w14:textId="46A5244D" w:rsidR="00B57024" w:rsidRPr="006A0F12" w:rsidRDefault="00B57024" w:rsidP="00B57024">
      <w:pPr>
        <w:numPr>
          <w:ilvl w:val="1"/>
          <w:numId w:val="42"/>
        </w:numPr>
        <w:spacing w:before="60" w:after="60"/>
        <w:rPr>
          <w:color w:val="auto"/>
        </w:rPr>
      </w:pPr>
      <w:r>
        <w:t>S</w:t>
      </w:r>
      <w:r w:rsidRPr="006A0F12">
        <w:t xml:space="preserve">imple </w:t>
      </w:r>
      <w:r>
        <w:t>and relevant checks</w:t>
      </w:r>
      <w:r w:rsidRPr="006A0F12">
        <w:t xml:space="preserve"> w</w:t>
      </w:r>
      <w:r>
        <w:t xml:space="preserve">ere </w:t>
      </w:r>
      <w:r w:rsidRPr="006A0F12">
        <w:t xml:space="preserve">not provided to </w:t>
      </w:r>
      <w:r>
        <w:t xml:space="preserve">service staff </w:t>
      </w:r>
      <w:r w:rsidRPr="006A0F12">
        <w:t xml:space="preserve">who </w:t>
      </w:r>
      <w:r>
        <w:t xml:space="preserve">attend the consumers home, and </w:t>
      </w:r>
      <w:r w:rsidRPr="006A0F12">
        <w:t xml:space="preserve">therefore </w:t>
      </w:r>
      <w:r>
        <w:t xml:space="preserve">they </w:t>
      </w:r>
      <w:r w:rsidR="00407E82">
        <w:t>were</w:t>
      </w:r>
      <w:r>
        <w:t xml:space="preserve"> not informed to consider risks to the consumers health and wellbeing.</w:t>
      </w:r>
      <w:r w:rsidRPr="006A0F12">
        <w:t xml:space="preserve"> For example: one </w:t>
      </w:r>
      <w:r>
        <w:t xml:space="preserve">check includes </w:t>
      </w:r>
      <w:r w:rsidRPr="006A0F12">
        <w:t>remov</w:t>
      </w:r>
      <w:r>
        <w:t xml:space="preserve">ing </w:t>
      </w:r>
      <w:r w:rsidRPr="006A0F12">
        <w:t xml:space="preserve">mats/rugs </w:t>
      </w:r>
      <w:r>
        <w:t>or</w:t>
      </w:r>
      <w:r w:rsidRPr="006A0F12">
        <w:t xml:space="preserve"> ensur</w:t>
      </w:r>
      <w:r>
        <w:t xml:space="preserve">ing </w:t>
      </w:r>
      <w:r w:rsidRPr="006A0F12">
        <w:t>they are kept flat with non-slip</w:t>
      </w:r>
      <w:r>
        <w:t xml:space="preserve"> </w:t>
      </w:r>
      <w:r w:rsidRPr="006A0F12">
        <w:t xml:space="preserve">backing. </w:t>
      </w:r>
    </w:p>
    <w:p w14:paraId="7E791584" w14:textId="77777777" w:rsidR="00A812C3" w:rsidRPr="006A0F12" w:rsidRDefault="00A812C3" w:rsidP="00A812C3">
      <w:pPr>
        <w:numPr>
          <w:ilvl w:val="0"/>
          <w:numId w:val="42"/>
        </w:numPr>
        <w:spacing w:before="60" w:after="60"/>
        <w:rPr>
          <w:color w:val="auto"/>
        </w:rPr>
      </w:pPr>
      <w:r>
        <w:rPr>
          <w:color w:val="auto"/>
        </w:rPr>
        <w:t xml:space="preserve">One consumer transitioned from a level three package to a level four package. </w:t>
      </w:r>
      <w:r w:rsidRPr="006A0F12">
        <w:rPr>
          <w:color w:val="auto"/>
        </w:rPr>
        <w:t>No documentation on assessment</w:t>
      </w:r>
      <w:r>
        <w:rPr>
          <w:color w:val="auto"/>
        </w:rPr>
        <w:t xml:space="preserve">, </w:t>
      </w:r>
      <w:r w:rsidRPr="006A0F12">
        <w:rPr>
          <w:color w:val="auto"/>
        </w:rPr>
        <w:t>care plan</w:t>
      </w:r>
      <w:r>
        <w:rPr>
          <w:color w:val="auto"/>
        </w:rPr>
        <w:t>ning</w:t>
      </w:r>
      <w:r w:rsidRPr="006A0F12">
        <w:rPr>
          <w:color w:val="auto"/>
        </w:rPr>
        <w:t xml:space="preserve"> or </w:t>
      </w:r>
      <w:r>
        <w:rPr>
          <w:color w:val="auto"/>
        </w:rPr>
        <w:t>updated</w:t>
      </w:r>
      <w:r w:rsidRPr="006A0F12">
        <w:rPr>
          <w:color w:val="auto"/>
        </w:rPr>
        <w:t xml:space="preserve"> agreement</w:t>
      </w:r>
      <w:r>
        <w:rPr>
          <w:color w:val="auto"/>
        </w:rPr>
        <w:t>s</w:t>
      </w:r>
      <w:r w:rsidRPr="006A0F12">
        <w:rPr>
          <w:color w:val="auto"/>
        </w:rPr>
        <w:t xml:space="preserve"> were </w:t>
      </w:r>
      <w:r>
        <w:rPr>
          <w:color w:val="auto"/>
        </w:rPr>
        <w:t>evidenced in the consumers file.</w:t>
      </w:r>
      <w:r w:rsidRPr="006A0F12">
        <w:rPr>
          <w:color w:val="auto"/>
        </w:rPr>
        <w:t xml:space="preserve"> </w:t>
      </w:r>
    </w:p>
    <w:p w14:paraId="37458E5B" w14:textId="46584011" w:rsidR="00910431" w:rsidRPr="008C262D" w:rsidRDefault="008C262D" w:rsidP="008F75D1">
      <w:pPr>
        <w:numPr>
          <w:ilvl w:val="0"/>
          <w:numId w:val="42"/>
        </w:numPr>
        <w:spacing w:before="60" w:after="60"/>
        <w:rPr>
          <w:color w:val="auto"/>
        </w:rPr>
      </w:pPr>
      <w:r>
        <w:rPr>
          <w:color w:val="auto"/>
        </w:rPr>
        <w:t>One consumer receives</w:t>
      </w:r>
      <w:r w:rsidRPr="006A0F12">
        <w:rPr>
          <w:color w:val="auto"/>
        </w:rPr>
        <w:t xml:space="preserve"> oxygen supplement</w:t>
      </w:r>
      <w:r>
        <w:rPr>
          <w:color w:val="auto"/>
        </w:rPr>
        <w:t xml:space="preserve">s. The service did not evidence </w:t>
      </w:r>
      <w:r w:rsidRPr="006A0F12">
        <w:rPr>
          <w:color w:val="auto"/>
        </w:rPr>
        <w:t xml:space="preserve">information in the </w:t>
      </w:r>
      <w:r>
        <w:rPr>
          <w:color w:val="auto"/>
        </w:rPr>
        <w:t xml:space="preserve">consumer </w:t>
      </w:r>
      <w:r w:rsidRPr="006A0F12">
        <w:rPr>
          <w:color w:val="auto"/>
        </w:rPr>
        <w:t>assessment</w:t>
      </w:r>
      <w:r>
        <w:rPr>
          <w:color w:val="auto"/>
        </w:rPr>
        <w:t xml:space="preserve"> or </w:t>
      </w:r>
      <w:r w:rsidRPr="006A0F12">
        <w:rPr>
          <w:color w:val="auto"/>
        </w:rPr>
        <w:t xml:space="preserve">care plan </w:t>
      </w:r>
      <w:r>
        <w:rPr>
          <w:color w:val="auto"/>
        </w:rPr>
        <w:t xml:space="preserve">regarding this, including relevant </w:t>
      </w:r>
      <w:r w:rsidR="00E0505F">
        <w:rPr>
          <w:color w:val="auto"/>
        </w:rPr>
        <w:t xml:space="preserve">safety </w:t>
      </w:r>
      <w:r>
        <w:rPr>
          <w:color w:val="auto"/>
        </w:rPr>
        <w:t xml:space="preserve">risks </w:t>
      </w:r>
      <w:r w:rsidR="00E0505F">
        <w:rPr>
          <w:color w:val="auto"/>
        </w:rPr>
        <w:t xml:space="preserve">or clinical risks </w:t>
      </w:r>
      <w:r>
        <w:rPr>
          <w:color w:val="auto"/>
        </w:rPr>
        <w:t xml:space="preserve">associated with this </w:t>
      </w:r>
      <w:r w:rsidR="0075477D">
        <w:rPr>
          <w:color w:val="auto"/>
        </w:rPr>
        <w:t>treatment</w:t>
      </w:r>
      <w:r w:rsidR="00E0505F">
        <w:rPr>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14" w14:textId="77777777" w:rsidTr="006107BF">
        <w:tc>
          <w:tcPr>
            <w:tcW w:w="4531" w:type="dxa"/>
            <w:shd w:val="clear" w:color="auto" w:fill="E7E6E6" w:themeFill="background2"/>
          </w:tcPr>
          <w:p w14:paraId="57272211" w14:textId="77777777" w:rsidR="006107BF" w:rsidRPr="002B61BB" w:rsidRDefault="002813B8"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57272212"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13" w14:textId="0E6651BF" w:rsidR="006107BF" w:rsidRPr="006107BF" w:rsidRDefault="00CC109E" w:rsidP="006107BF">
            <w:pPr>
              <w:pStyle w:val="Heading3"/>
              <w:spacing w:before="120" w:after="0"/>
              <w:jc w:val="right"/>
              <w:outlineLvl w:val="2"/>
            </w:pPr>
            <w:r w:rsidRPr="008E5F57">
              <w:t>Compliant</w:t>
            </w:r>
          </w:p>
        </w:tc>
      </w:tr>
    </w:tbl>
    <w:p w14:paraId="57272219" w14:textId="77777777" w:rsidR="00853601" w:rsidRDefault="002813B8" w:rsidP="00853601">
      <w:pPr>
        <w:rPr>
          <w:i/>
        </w:rPr>
      </w:pPr>
      <w:r w:rsidRPr="008D114F">
        <w:rPr>
          <w:i/>
        </w:rPr>
        <w:t>Assessment and planning identifies and addresses the consumer’s current needs, goals and preferences, including advance care planning and end of life planning if the consumer wishes.</w:t>
      </w:r>
    </w:p>
    <w:p w14:paraId="5727221A" w14:textId="77777777" w:rsidR="004A20A3" w:rsidRPr="004A20A3" w:rsidRDefault="002813B8" w:rsidP="004A20A3">
      <w:pPr>
        <w:tabs>
          <w:tab w:val="right" w:pos="9026"/>
        </w:tabs>
      </w:pPr>
      <w:r>
        <w:t>Findings</w:t>
      </w:r>
    </w:p>
    <w:p w14:paraId="093FC2BB" w14:textId="77777777" w:rsidR="009D2D5A" w:rsidRDefault="009D2D5A" w:rsidP="009D2D5A">
      <w:pPr>
        <w:rPr>
          <w:color w:val="0000FF"/>
        </w:rPr>
      </w:pPr>
      <w:r>
        <w:rPr>
          <w:color w:val="000000" w:themeColor="text1"/>
          <w:szCs w:val="22"/>
        </w:rPr>
        <w:t>The service response to the assessment team report provided evidence to demonstrate a series of corrective actions had been implemented. On balance I find the service has achieved compliance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20" w14:textId="77777777" w:rsidTr="006107BF">
        <w:tc>
          <w:tcPr>
            <w:tcW w:w="4531" w:type="dxa"/>
            <w:shd w:val="clear" w:color="auto" w:fill="E7E6E6" w:themeFill="background2"/>
          </w:tcPr>
          <w:p w14:paraId="5727221D" w14:textId="77777777" w:rsidR="006107BF" w:rsidRPr="002B61BB" w:rsidRDefault="002813B8" w:rsidP="006107BF">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5727221E"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1F" w14:textId="4001F1CA" w:rsidR="006107BF" w:rsidRPr="006107BF" w:rsidRDefault="00CC109E" w:rsidP="006107BF">
            <w:pPr>
              <w:pStyle w:val="Heading3"/>
              <w:spacing w:before="120" w:after="0"/>
              <w:jc w:val="right"/>
              <w:outlineLvl w:val="2"/>
            </w:pPr>
            <w:r w:rsidRPr="008E5F57">
              <w:t>Compliant</w:t>
            </w:r>
          </w:p>
        </w:tc>
      </w:tr>
    </w:tbl>
    <w:p w14:paraId="57272225" w14:textId="77777777" w:rsidR="00853601" w:rsidRPr="008D114F" w:rsidRDefault="002813B8" w:rsidP="00853601">
      <w:pPr>
        <w:rPr>
          <w:i/>
        </w:rPr>
      </w:pPr>
      <w:r w:rsidRPr="008D114F">
        <w:rPr>
          <w:i/>
        </w:rPr>
        <w:t>The organisation demonstrates that assessment and planning:</w:t>
      </w:r>
    </w:p>
    <w:p w14:paraId="57272226" w14:textId="77777777" w:rsidR="00853601" w:rsidRPr="008D114F" w:rsidRDefault="002813B8"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7272227" w14:textId="77777777" w:rsidR="00853601" w:rsidRDefault="002813B8" w:rsidP="00003B85">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2E" w14:textId="77777777" w:rsidTr="006107BF">
        <w:tc>
          <w:tcPr>
            <w:tcW w:w="4531" w:type="dxa"/>
            <w:shd w:val="clear" w:color="auto" w:fill="E7E6E6" w:themeFill="background2"/>
          </w:tcPr>
          <w:p w14:paraId="5727222B" w14:textId="77777777" w:rsidR="006107BF" w:rsidRPr="002B61BB" w:rsidRDefault="002813B8"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727222C"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2D" w14:textId="5A945FDD" w:rsidR="006107BF" w:rsidRPr="006107BF" w:rsidRDefault="00CC109E" w:rsidP="006107BF">
            <w:pPr>
              <w:pStyle w:val="Heading3"/>
              <w:spacing w:before="120" w:after="0"/>
              <w:jc w:val="right"/>
              <w:outlineLvl w:val="2"/>
            </w:pPr>
            <w:r w:rsidRPr="008E5F57">
              <w:t>Not Compliant</w:t>
            </w:r>
          </w:p>
        </w:tc>
      </w:tr>
    </w:tbl>
    <w:p w14:paraId="57272233" w14:textId="77777777" w:rsidR="00853601" w:rsidRDefault="002813B8"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7272234" w14:textId="3DC57C5B" w:rsidR="004A20A3" w:rsidRDefault="002813B8" w:rsidP="00407B0E">
      <w:pPr>
        <w:tabs>
          <w:tab w:val="right" w:pos="9026"/>
        </w:tabs>
        <w:spacing w:before="0" w:after="0"/>
        <w:rPr>
          <w:color w:val="auto"/>
        </w:rPr>
      </w:pPr>
      <w:r w:rsidRPr="00407B0E">
        <w:rPr>
          <w:color w:val="auto"/>
        </w:rPr>
        <w:t>Findings</w:t>
      </w:r>
    </w:p>
    <w:p w14:paraId="57272236" w14:textId="7D575FF8" w:rsidR="00652230" w:rsidRPr="00003B85" w:rsidRDefault="009A4CA2" w:rsidP="00003B85">
      <w:pPr>
        <w:tabs>
          <w:tab w:val="right" w:pos="9026"/>
        </w:tabs>
      </w:pPr>
      <w:r w:rsidRPr="00003B85">
        <w:t>The assessment team found outcomes of consumer assessments are not effectively communicated with consumers and their representatives, documented in consumers care plans, or available to staff providing care and services.</w:t>
      </w:r>
    </w:p>
    <w:p w14:paraId="2AA536FB" w14:textId="09AE26D7" w:rsidR="009A4CA2" w:rsidRPr="00003B85" w:rsidRDefault="00DE37E5" w:rsidP="00003B85">
      <w:pPr>
        <w:tabs>
          <w:tab w:val="right" w:pos="9026"/>
        </w:tabs>
      </w:pPr>
      <w:r w:rsidRPr="00003B85">
        <w:t xml:space="preserve">Several consumers explained when interviewed, that they had not been provided with a care plan by the service. </w:t>
      </w:r>
    </w:p>
    <w:p w14:paraId="2868FD0B" w14:textId="519C38F8" w:rsidR="007D3C79" w:rsidRPr="00003B85" w:rsidRDefault="007D3C79" w:rsidP="00003B85">
      <w:pPr>
        <w:tabs>
          <w:tab w:val="right" w:pos="9026"/>
        </w:tabs>
      </w:pPr>
      <w:r w:rsidRPr="00003B85">
        <w:t xml:space="preserve">The service keeps consumer information available to support workers through a mobile application, however, support workers described in different ways they feel there is not enough detail recorded in some consumer care plans and had made requests more information and clear directives from the service. </w:t>
      </w:r>
    </w:p>
    <w:p w14:paraId="7EA3ACCB" w14:textId="1C4EB4A9" w:rsidR="00DE37E5" w:rsidRPr="00003B85" w:rsidRDefault="00B52425" w:rsidP="00003B85">
      <w:pPr>
        <w:tabs>
          <w:tab w:val="right" w:pos="9026"/>
        </w:tabs>
      </w:pPr>
      <w:r w:rsidRPr="00003B85">
        <w:t>Service documentation relevant to consumers care was assessed as inconsistent with limited information and direction available for service staff to follow.</w:t>
      </w:r>
    </w:p>
    <w:p w14:paraId="464D3EB7" w14:textId="3BB2C763" w:rsidR="00776CE4" w:rsidRPr="00407B0E" w:rsidRDefault="00776CE4" w:rsidP="00407B0E">
      <w:pPr>
        <w:pStyle w:val="ListParagraph"/>
        <w:numPr>
          <w:ilvl w:val="0"/>
          <w:numId w:val="43"/>
        </w:numPr>
        <w:spacing w:before="0" w:after="0" w:line="240" w:lineRule="auto"/>
        <w:rPr>
          <w:color w:val="auto"/>
        </w:rPr>
      </w:pPr>
      <w:r w:rsidRPr="00407B0E">
        <w:rPr>
          <w:color w:val="auto"/>
          <w:szCs w:val="22"/>
        </w:rPr>
        <w:t>Documentation for one consumer provided no information or directions for service staff to follow in supporting the consumer during respite shifts. The consumers representative explained that support workers shower the consumer, however was not documented in care directives.</w:t>
      </w:r>
    </w:p>
    <w:p w14:paraId="7485345E" w14:textId="77777777" w:rsidR="002477D2" w:rsidRPr="00407B0E" w:rsidRDefault="002477D2" w:rsidP="00407B0E">
      <w:pPr>
        <w:numPr>
          <w:ilvl w:val="0"/>
          <w:numId w:val="43"/>
        </w:numPr>
        <w:shd w:val="clear" w:color="auto" w:fill="FFFFFF" w:themeFill="background1"/>
        <w:spacing w:before="0" w:after="0"/>
        <w:rPr>
          <w:color w:val="auto"/>
          <w:szCs w:val="22"/>
        </w:rPr>
      </w:pPr>
      <w:r w:rsidRPr="00407B0E">
        <w:rPr>
          <w:color w:val="auto"/>
          <w:szCs w:val="22"/>
        </w:rPr>
        <w:t xml:space="preserve">One consumer had </w:t>
      </w:r>
      <w:r w:rsidRPr="00407B0E">
        <w:rPr>
          <w:color w:val="auto"/>
        </w:rPr>
        <w:t>no goals documented in their respective service assessments.</w:t>
      </w:r>
    </w:p>
    <w:p w14:paraId="19DD4962" w14:textId="77777777" w:rsidR="00407B0E" w:rsidRPr="00407B0E" w:rsidRDefault="00407B0E" w:rsidP="00407B0E">
      <w:pPr>
        <w:numPr>
          <w:ilvl w:val="0"/>
          <w:numId w:val="43"/>
        </w:numPr>
        <w:shd w:val="clear" w:color="auto" w:fill="FFFFFF" w:themeFill="background1"/>
        <w:spacing w:before="0" w:after="0"/>
        <w:rPr>
          <w:color w:val="auto"/>
          <w:szCs w:val="22"/>
        </w:rPr>
      </w:pPr>
      <w:r w:rsidRPr="00407B0E">
        <w:rPr>
          <w:color w:val="auto"/>
        </w:rPr>
        <w:t>One consumer care plan provided vague home care directions that did not specify cleaning requirements. This consumer resides in shared accommodation with another person not provided for by the service.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3A" w14:textId="77777777" w:rsidTr="006107BF">
        <w:tc>
          <w:tcPr>
            <w:tcW w:w="4531" w:type="dxa"/>
            <w:shd w:val="clear" w:color="auto" w:fill="E7E6E6" w:themeFill="background2"/>
          </w:tcPr>
          <w:p w14:paraId="57272237" w14:textId="77777777" w:rsidR="006107BF" w:rsidRPr="002B61BB" w:rsidRDefault="002813B8" w:rsidP="006107B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57272238"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39" w14:textId="2CE951E5" w:rsidR="006107BF" w:rsidRPr="006107BF" w:rsidRDefault="00CC109E" w:rsidP="006107BF">
            <w:pPr>
              <w:pStyle w:val="Heading3"/>
              <w:spacing w:before="120" w:after="0"/>
              <w:jc w:val="right"/>
              <w:outlineLvl w:val="2"/>
            </w:pPr>
            <w:r w:rsidRPr="008E5F57">
              <w:t>Compliant</w:t>
            </w:r>
          </w:p>
        </w:tc>
      </w:tr>
    </w:tbl>
    <w:p w14:paraId="5727223F" w14:textId="77777777" w:rsidR="00853601" w:rsidRDefault="002813B8" w:rsidP="00853601">
      <w:pPr>
        <w:rPr>
          <w:i/>
        </w:rPr>
      </w:pPr>
      <w:r w:rsidRPr="008D114F">
        <w:rPr>
          <w:i/>
        </w:rPr>
        <w:t>Care and services are reviewed regularly for effectiveness, and when circumstances change or when incidents impact on the needs, goals or preferences of the consumer.</w:t>
      </w:r>
    </w:p>
    <w:p w14:paraId="57272240" w14:textId="74FF6962" w:rsidR="004A20A3" w:rsidRDefault="002813B8" w:rsidP="00753EB5">
      <w:pPr>
        <w:tabs>
          <w:tab w:val="right" w:pos="9026"/>
        </w:tabs>
        <w:spacing w:before="0" w:after="0"/>
      </w:pPr>
      <w:r>
        <w:t>Findings</w:t>
      </w:r>
    </w:p>
    <w:p w14:paraId="02184357" w14:textId="0AE10713" w:rsidR="006F75F3" w:rsidRDefault="006F75F3" w:rsidP="006F75F3">
      <w:pPr>
        <w:rPr>
          <w:color w:val="0000FF"/>
        </w:rPr>
      </w:pPr>
      <w:r>
        <w:rPr>
          <w:color w:val="000000" w:themeColor="text1"/>
          <w:szCs w:val="22"/>
        </w:rPr>
        <w:t>The service response to the assessment team report provided evidence to demonstrate a series of corrective actions had been implemented. On balance</w:t>
      </w:r>
      <w:r w:rsidR="002C6E54">
        <w:rPr>
          <w:color w:val="000000" w:themeColor="text1"/>
          <w:szCs w:val="22"/>
        </w:rPr>
        <w:t xml:space="preserve"> I </w:t>
      </w:r>
      <w:r>
        <w:rPr>
          <w:color w:val="000000" w:themeColor="text1"/>
          <w:szCs w:val="22"/>
        </w:rPr>
        <w:t>find th</w:t>
      </w:r>
      <w:r w:rsidR="002C6E54">
        <w:rPr>
          <w:color w:val="000000" w:themeColor="text1"/>
          <w:szCs w:val="22"/>
        </w:rPr>
        <w:t>e service has achieved compliance with this requirem</w:t>
      </w:r>
      <w:r w:rsidR="009D2D5A">
        <w:rPr>
          <w:color w:val="000000" w:themeColor="text1"/>
          <w:szCs w:val="22"/>
        </w:rPr>
        <w:t>e</w:t>
      </w:r>
      <w:r w:rsidR="002C6E54">
        <w:rPr>
          <w:color w:val="000000" w:themeColor="text1"/>
          <w:szCs w:val="22"/>
        </w:rPr>
        <w:t>nt</w:t>
      </w:r>
      <w:r>
        <w:rPr>
          <w:color w:val="000000" w:themeColor="text1"/>
          <w:szCs w:val="22"/>
        </w:rPr>
        <w:t>.</w:t>
      </w:r>
    </w:p>
    <w:p w14:paraId="57272243" w14:textId="77777777" w:rsidR="00652230" w:rsidRDefault="00391F6D"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57272244" w14:textId="77777777" w:rsidR="00CB3BA9" w:rsidRDefault="002813B8"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7272441" wp14:editId="57272442">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579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7272245" w14:textId="7C6EDCEB" w:rsidR="00494E23" w:rsidRPr="00162F6A" w:rsidRDefault="002813B8"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765E83">
        <w:rPr>
          <w:rFonts w:ascii="Arial" w:hAnsi="Arial"/>
          <w:bCs w:val="0"/>
          <w:iCs w:val="0"/>
          <w:color w:val="FFFFFF" w:themeColor="background1"/>
          <w:sz w:val="36"/>
          <w:szCs w:val="36"/>
        </w:rPr>
        <w:t xml:space="preserve">Compliant </w:t>
      </w:r>
      <w:r w:rsidRPr="00162F6A">
        <w:rPr>
          <w:color w:val="FFFFFF" w:themeColor="background1"/>
          <w:highlight w:val="yellow"/>
        </w:rPr>
        <w:br/>
      </w:r>
      <w:r w:rsidRPr="00162F6A">
        <w:rPr>
          <w:color w:val="FFFFFF" w:themeColor="background1"/>
          <w:sz w:val="36"/>
        </w:rPr>
        <w:tab/>
      </w:r>
    </w:p>
    <w:p w14:paraId="57272246" w14:textId="77777777" w:rsidR="00443B18" w:rsidRPr="00443B18" w:rsidRDefault="00391F6D" w:rsidP="00443B18"/>
    <w:p w14:paraId="57272248" w14:textId="77777777" w:rsidR="007F5256" w:rsidRPr="00FD1B02" w:rsidRDefault="002813B8" w:rsidP="00032B17">
      <w:pPr>
        <w:pStyle w:val="Heading3"/>
        <w:shd w:val="clear" w:color="auto" w:fill="F2F2F2" w:themeFill="background1" w:themeFillShade="F2"/>
      </w:pPr>
      <w:r w:rsidRPr="00FD1B02">
        <w:t>Consumer outcome:</w:t>
      </w:r>
    </w:p>
    <w:p w14:paraId="57272249" w14:textId="77777777" w:rsidR="007F5256" w:rsidRDefault="002813B8" w:rsidP="00912DE6">
      <w:pPr>
        <w:numPr>
          <w:ilvl w:val="0"/>
          <w:numId w:val="3"/>
        </w:numPr>
        <w:shd w:val="clear" w:color="auto" w:fill="F2F2F2" w:themeFill="background1" w:themeFillShade="F2"/>
      </w:pPr>
      <w:r>
        <w:t>I get personal care, clinical care, or both personal care and clinical care, that is safe and right for me.</w:t>
      </w:r>
    </w:p>
    <w:p w14:paraId="5727224A" w14:textId="77777777" w:rsidR="007F5256" w:rsidRDefault="002813B8" w:rsidP="00032B17">
      <w:pPr>
        <w:pStyle w:val="Heading3"/>
        <w:shd w:val="clear" w:color="auto" w:fill="F2F2F2" w:themeFill="background1" w:themeFillShade="F2"/>
      </w:pPr>
      <w:r>
        <w:t>Organisation statement:</w:t>
      </w:r>
    </w:p>
    <w:p w14:paraId="5727224B" w14:textId="77777777" w:rsidR="007F5256" w:rsidRDefault="002813B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27224C" w14:textId="77777777" w:rsidR="007F5256" w:rsidRDefault="002813B8" w:rsidP="00427817">
      <w:pPr>
        <w:pStyle w:val="Heading2"/>
      </w:pPr>
      <w:r>
        <w:t>Assessment of Standard 3</w:t>
      </w:r>
    </w:p>
    <w:p w14:paraId="1F270678" w14:textId="6759359A" w:rsidR="00E77567" w:rsidRPr="006A0F12" w:rsidRDefault="006E4D60" w:rsidP="00E77567">
      <w:pPr>
        <w:rPr>
          <w:rFonts w:eastAsia="Calibri"/>
          <w:szCs w:val="22"/>
          <w:lang w:eastAsia="en-US"/>
        </w:rPr>
      </w:pPr>
      <w:bookmarkStart w:id="6" w:name="_Hlk75950982"/>
      <w:r>
        <w:rPr>
          <w:rFonts w:eastAsia="Calibri"/>
          <w:szCs w:val="22"/>
          <w:lang w:eastAsia="en-US"/>
        </w:rPr>
        <w:t>At the time of quality audit, t</w:t>
      </w:r>
      <w:r w:rsidRPr="008C2DF4">
        <w:rPr>
          <w:rFonts w:eastAsia="Calibri"/>
          <w:szCs w:val="22"/>
          <w:lang w:eastAsia="en-US"/>
        </w:rPr>
        <w:t xml:space="preserve">he service </w:t>
      </w:r>
      <w:r>
        <w:rPr>
          <w:rFonts w:eastAsia="Calibri"/>
          <w:szCs w:val="22"/>
          <w:lang w:eastAsia="en-US"/>
        </w:rPr>
        <w:t>was</w:t>
      </w:r>
      <w:r w:rsidRPr="006A0F12">
        <w:rPr>
          <w:rFonts w:eastAsia="Calibri"/>
          <w:szCs w:val="22"/>
          <w:lang w:eastAsia="en-US"/>
        </w:rPr>
        <w:t>:</w:t>
      </w:r>
    </w:p>
    <w:sdt>
      <w:sdtPr>
        <w:alias w:val="The service is "/>
        <w:tag w:val="The service is "/>
        <w:id w:val="181397691"/>
        <w:placeholder>
          <w:docPart w:val="A190E25F60E24CD68795ED799E12A750"/>
        </w:placeholder>
      </w:sdtPr>
      <w:sdtEndPr/>
      <w:sdtContent>
        <w:p w14:paraId="372FED7B" w14:textId="77777777" w:rsidR="00E77567" w:rsidRPr="006A0F12" w:rsidRDefault="00E77567" w:rsidP="00E77567">
          <w:pPr>
            <w:numPr>
              <w:ilvl w:val="0"/>
              <w:numId w:val="40"/>
            </w:numPr>
            <w:contextualSpacing/>
            <w:rPr>
              <w:rFonts w:eastAsia="Calibri"/>
              <w:lang w:eastAsia="en-US"/>
            </w:rPr>
          </w:pPr>
          <w:r>
            <w:t>e</w:t>
          </w:r>
          <w:r w:rsidRPr="006A0F12">
            <w:t>nsuring consumers are provided with safe personal and clinical care to meet their needs.</w:t>
          </w:r>
        </w:p>
        <w:p w14:paraId="44B650E3" w14:textId="4FFE8AB7" w:rsidR="00E77567" w:rsidRPr="006A0F12" w:rsidRDefault="00144727" w:rsidP="00E77567">
          <w:pPr>
            <w:numPr>
              <w:ilvl w:val="0"/>
              <w:numId w:val="40"/>
            </w:numPr>
            <w:contextualSpacing/>
            <w:rPr>
              <w:rFonts w:eastAsia="Calibri"/>
              <w:lang w:eastAsia="en-US"/>
            </w:rPr>
          </w:pPr>
          <w:r>
            <w:rPr>
              <w:color w:val="auto"/>
            </w:rPr>
            <w:t xml:space="preserve">employing </w:t>
          </w:r>
          <w:r w:rsidR="00E77567">
            <w:rPr>
              <w:color w:val="auto"/>
            </w:rPr>
            <w:t>r</w:t>
          </w:r>
          <w:r w:rsidR="00E77567" w:rsidRPr="006A0F12">
            <w:rPr>
              <w:color w:val="auto"/>
            </w:rPr>
            <w:t xml:space="preserve">isk mitigation strategies for consumers with high impact high prevalence </w:t>
          </w:r>
          <w:r w:rsidR="00461743">
            <w:rPr>
              <w:color w:val="auto"/>
            </w:rPr>
            <w:t>risks</w:t>
          </w:r>
          <w:r w:rsidR="00E77567" w:rsidRPr="006A0F12">
            <w:rPr>
              <w:color w:val="auto"/>
            </w:rPr>
            <w:t>.</w:t>
          </w:r>
        </w:p>
        <w:p w14:paraId="214A0010" w14:textId="77777777" w:rsidR="00E77567" w:rsidRPr="006A0F12" w:rsidRDefault="00E77567" w:rsidP="00E77567">
          <w:pPr>
            <w:numPr>
              <w:ilvl w:val="0"/>
              <w:numId w:val="40"/>
            </w:numPr>
            <w:contextualSpacing/>
            <w:rPr>
              <w:rFonts w:eastAsia="Calibri"/>
              <w:lang w:eastAsia="en-US"/>
            </w:rPr>
          </w:pPr>
          <w:r>
            <w:rPr>
              <w:color w:val="auto"/>
            </w:rPr>
            <w:t>c</w:t>
          </w:r>
          <w:r w:rsidRPr="006A0F12">
            <w:rPr>
              <w:color w:val="auto"/>
            </w:rPr>
            <w:t>ommunicating changes in consumer needs to others involved in the consumer’s care.</w:t>
          </w:r>
        </w:p>
        <w:p w14:paraId="2EF1395C" w14:textId="77777777" w:rsidR="00E77567" w:rsidRDefault="00E77567" w:rsidP="00E77567">
          <w:pPr>
            <w:numPr>
              <w:ilvl w:val="0"/>
              <w:numId w:val="40"/>
            </w:numPr>
            <w:contextualSpacing/>
            <w:rPr>
              <w:rFonts w:eastAsia="Calibri"/>
              <w:lang w:eastAsia="en-US"/>
            </w:rPr>
          </w:pPr>
          <w:r>
            <w:rPr>
              <w:color w:val="auto"/>
            </w:rPr>
            <w:t>e</w:t>
          </w:r>
          <w:r w:rsidRPr="006A0F12">
            <w:rPr>
              <w:color w:val="auto"/>
            </w:rPr>
            <w:t>nsuring safe infection control practices are undertaken when providing care and services to consumers.</w:t>
          </w:r>
        </w:p>
      </w:sdtContent>
    </w:sdt>
    <w:p w14:paraId="5727224F" w14:textId="541BA073" w:rsidR="00161103" w:rsidRDefault="00E77567" w:rsidP="00E77567">
      <w:pPr>
        <w:rPr>
          <w:rFonts w:eastAsiaTheme="minorHAnsi"/>
          <w:color w:val="auto"/>
        </w:rPr>
      </w:pPr>
      <w:r w:rsidRPr="00AA6C32">
        <w:rPr>
          <w:rFonts w:eastAsiaTheme="minorHAnsi"/>
          <w:color w:val="auto"/>
        </w:rPr>
        <w:t xml:space="preserve"> </w:t>
      </w:r>
      <w:r w:rsidR="00765E83" w:rsidRPr="00AA6C32">
        <w:rPr>
          <w:rFonts w:eastAsiaTheme="minorHAnsi"/>
          <w:color w:val="auto"/>
        </w:rPr>
        <w:t xml:space="preserve">The Quality Standard for HCP is assessed as </w:t>
      </w:r>
      <w:r w:rsidR="00D46619">
        <w:rPr>
          <w:rFonts w:eastAsiaTheme="minorHAnsi"/>
          <w:color w:val="auto"/>
        </w:rPr>
        <w:t>c</w:t>
      </w:r>
      <w:r w:rsidR="00765E83" w:rsidRPr="00AA6C32">
        <w:rPr>
          <w:rFonts w:eastAsiaTheme="minorHAnsi"/>
          <w:color w:val="auto"/>
        </w:rPr>
        <w:t xml:space="preserve">ompliant as </w:t>
      </w:r>
      <w:r w:rsidR="00765E83">
        <w:rPr>
          <w:rFonts w:eastAsiaTheme="minorHAnsi"/>
          <w:color w:val="auto"/>
        </w:rPr>
        <w:t>seven</w:t>
      </w:r>
      <w:r w:rsidR="00765E83" w:rsidRPr="00AA6C32">
        <w:rPr>
          <w:rFonts w:eastAsiaTheme="minorHAnsi"/>
          <w:color w:val="auto"/>
        </w:rPr>
        <w:t xml:space="preserve"> of the </w:t>
      </w:r>
      <w:r w:rsidR="00765E83">
        <w:rPr>
          <w:rFonts w:eastAsiaTheme="minorHAnsi"/>
          <w:color w:val="auto"/>
        </w:rPr>
        <w:t>seven</w:t>
      </w:r>
      <w:r w:rsidR="00765E83" w:rsidRPr="00AA6C32">
        <w:rPr>
          <w:rFonts w:eastAsiaTheme="minorHAnsi"/>
          <w:color w:val="auto"/>
        </w:rPr>
        <w:t xml:space="preserve"> specific requirements have been assessed as </w:t>
      </w:r>
      <w:r w:rsidR="00D46619">
        <w:rPr>
          <w:rFonts w:eastAsiaTheme="minorHAnsi"/>
          <w:color w:val="auto"/>
        </w:rPr>
        <w:t>c</w:t>
      </w:r>
      <w:r w:rsidR="00765E83" w:rsidRPr="00AA6C32">
        <w:rPr>
          <w:rFonts w:eastAsiaTheme="minorHAnsi"/>
          <w:color w:val="auto"/>
        </w:rPr>
        <w:t xml:space="preserve">ompliant. </w:t>
      </w:r>
    </w:p>
    <w:p w14:paraId="57272250" w14:textId="39685186" w:rsidR="00161103" w:rsidRPr="00507CBC" w:rsidRDefault="002813B8" w:rsidP="00161103">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rsidRPr="00E77567" w14:paraId="57272254" w14:textId="77777777" w:rsidTr="006107BF">
        <w:tc>
          <w:tcPr>
            <w:tcW w:w="4531" w:type="dxa"/>
            <w:shd w:val="clear" w:color="auto" w:fill="E7E6E6" w:themeFill="background2"/>
          </w:tcPr>
          <w:bookmarkEnd w:id="6"/>
          <w:p w14:paraId="57272251" w14:textId="77777777" w:rsidR="006107BF" w:rsidRPr="002B61BB" w:rsidRDefault="002813B8"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57272252"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53" w14:textId="685F9593" w:rsidR="006107BF" w:rsidRPr="006107BF" w:rsidRDefault="002813B8" w:rsidP="006107BF">
            <w:pPr>
              <w:pStyle w:val="Heading3"/>
              <w:spacing w:before="120" w:after="0"/>
              <w:jc w:val="right"/>
              <w:outlineLvl w:val="2"/>
            </w:pPr>
            <w:r w:rsidRPr="00E77567">
              <w:t>Compliant</w:t>
            </w:r>
          </w:p>
        </w:tc>
      </w:tr>
    </w:tbl>
    <w:p w14:paraId="57272259" w14:textId="77777777" w:rsidR="00853601" w:rsidRPr="008D114F" w:rsidRDefault="002813B8" w:rsidP="00853601">
      <w:pPr>
        <w:rPr>
          <w:i/>
        </w:rPr>
      </w:pPr>
      <w:r w:rsidRPr="008D114F">
        <w:rPr>
          <w:i/>
        </w:rPr>
        <w:t>Each consumer gets safe and effective personal care, clinical care, or both personal care and clinical care, that:</w:t>
      </w:r>
    </w:p>
    <w:p w14:paraId="5727225A" w14:textId="77777777" w:rsidR="00853601" w:rsidRPr="008D114F" w:rsidRDefault="002813B8" w:rsidP="00853601">
      <w:pPr>
        <w:numPr>
          <w:ilvl w:val="0"/>
          <w:numId w:val="24"/>
        </w:numPr>
        <w:tabs>
          <w:tab w:val="right" w:pos="9026"/>
        </w:tabs>
        <w:spacing w:before="0" w:after="0"/>
        <w:ind w:left="567" w:hanging="425"/>
        <w:outlineLvl w:val="4"/>
        <w:rPr>
          <w:i/>
        </w:rPr>
      </w:pPr>
      <w:r w:rsidRPr="008D114F">
        <w:rPr>
          <w:i/>
        </w:rPr>
        <w:t>is best practice; and</w:t>
      </w:r>
    </w:p>
    <w:p w14:paraId="5727225B" w14:textId="77777777" w:rsidR="00853601" w:rsidRPr="008D114F" w:rsidRDefault="002813B8" w:rsidP="00853601">
      <w:pPr>
        <w:numPr>
          <w:ilvl w:val="0"/>
          <w:numId w:val="24"/>
        </w:numPr>
        <w:tabs>
          <w:tab w:val="right" w:pos="9026"/>
        </w:tabs>
        <w:spacing w:before="0" w:after="0"/>
        <w:ind w:left="567" w:hanging="425"/>
        <w:outlineLvl w:val="4"/>
        <w:rPr>
          <w:i/>
        </w:rPr>
      </w:pPr>
      <w:r w:rsidRPr="008D114F">
        <w:rPr>
          <w:i/>
        </w:rPr>
        <w:t>is tailored to their needs; and</w:t>
      </w:r>
    </w:p>
    <w:p w14:paraId="5727225C" w14:textId="77777777" w:rsidR="00853601" w:rsidRDefault="002813B8" w:rsidP="00853601">
      <w:pPr>
        <w:numPr>
          <w:ilvl w:val="0"/>
          <w:numId w:val="24"/>
        </w:numPr>
        <w:tabs>
          <w:tab w:val="right" w:pos="9026"/>
        </w:tabs>
        <w:spacing w:before="0" w:after="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63" w14:textId="77777777" w:rsidTr="006107BF">
        <w:tc>
          <w:tcPr>
            <w:tcW w:w="4531" w:type="dxa"/>
            <w:shd w:val="clear" w:color="auto" w:fill="E7E6E6" w:themeFill="background2"/>
          </w:tcPr>
          <w:p w14:paraId="57272260" w14:textId="77777777" w:rsidR="006107BF" w:rsidRPr="002B61BB" w:rsidRDefault="002813B8" w:rsidP="006107BF">
            <w:pPr>
              <w:pStyle w:val="Heading3"/>
              <w:spacing w:before="120" w:after="0"/>
              <w:ind w:hanging="106"/>
              <w:outlineLvl w:val="2"/>
            </w:pPr>
            <w:r w:rsidRPr="00163FEE">
              <w:lastRenderedPageBreak/>
              <w:t xml:space="preserve">Requirement </w:t>
            </w:r>
            <w:r>
              <w:t>3</w:t>
            </w:r>
            <w:r w:rsidRPr="00163FEE">
              <w:t>(3)(</w:t>
            </w:r>
            <w:r>
              <w:t>b</w:t>
            </w:r>
            <w:r w:rsidRPr="00163FEE">
              <w:t>)</w:t>
            </w:r>
          </w:p>
        </w:tc>
        <w:tc>
          <w:tcPr>
            <w:tcW w:w="993" w:type="dxa"/>
            <w:shd w:val="clear" w:color="auto" w:fill="E7E6E6" w:themeFill="background2"/>
          </w:tcPr>
          <w:p w14:paraId="57272261"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62" w14:textId="705A2302" w:rsidR="006107BF" w:rsidRPr="006107BF" w:rsidRDefault="00E77567" w:rsidP="006107BF">
            <w:pPr>
              <w:pStyle w:val="Heading3"/>
              <w:spacing w:before="120" w:after="0"/>
              <w:jc w:val="right"/>
              <w:outlineLvl w:val="2"/>
            </w:pPr>
            <w:r w:rsidRPr="00E77567">
              <w:t>Compliant</w:t>
            </w:r>
          </w:p>
        </w:tc>
      </w:tr>
    </w:tbl>
    <w:p w14:paraId="57272268" w14:textId="77777777" w:rsidR="00853601" w:rsidRDefault="002813B8" w:rsidP="00853601">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6F" w14:textId="77777777" w:rsidTr="006107BF">
        <w:tc>
          <w:tcPr>
            <w:tcW w:w="4531" w:type="dxa"/>
            <w:shd w:val="clear" w:color="auto" w:fill="E7E6E6" w:themeFill="background2"/>
          </w:tcPr>
          <w:p w14:paraId="5727226C" w14:textId="77777777" w:rsidR="006107BF" w:rsidRPr="002B61BB" w:rsidRDefault="002813B8"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5727226D"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6E" w14:textId="4ECF709E" w:rsidR="006107BF" w:rsidRPr="006107BF" w:rsidRDefault="00E77567" w:rsidP="006107BF">
            <w:pPr>
              <w:pStyle w:val="Heading3"/>
              <w:spacing w:before="120" w:after="0"/>
              <w:jc w:val="right"/>
              <w:outlineLvl w:val="2"/>
            </w:pPr>
            <w:r w:rsidRPr="00E77567">
              <w:t>Compliant</w:t>
            </w:r>
          </w:p>
        </w:tc>
      </w:tr>
    </w:tbl>
    <w:p w14:paraId="57272274" w14:textId="77777777" w:rsidR="00853601" w:rsidRDefault="002813B8"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7B" w14:textId="77777777" w:rsidTr="006107BF">
        <w:tc>
          <w:tcPr>
            <w:tcW w:w="4531" w:type="dxa"/>
            <w:shd w:val="clear" w:color="auto" w:fill="E7E6E6" w:themeFill="background2"/>
          </w:tcPr>
          <w:p w14:paraId="57272278" w14:textId="77777777" w:rsidR="006107BF" w:rsidRPr="002B61BB" w:rsidRDefault="002813B8"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7272279"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7A" w14:textId="5111686F" w:rsidR="006107BF" w:rsidRPr="006107BF" w:rsidRDefault="00E77567" w:rsidP="006107BF">
            <w:pPr>
              <w:pStyle w:val="Heading3"/>
              <w:spacing w:before="120" w:after="0"/>
              <w:jc w:val="right"/>
              <w:outlineLvl w:val="2"/>
            </w:pPr>
            <w:r w:rsidRPr="00E77567">
              <w:t>Compliant</w:t>
            </w:r>
          </w:p>
        </w:tc>
      </w:tr>
    </w:tbl>
    <w:p w14:paraId="57272280" w14:textId="77777777" w:rsidR="00853601" w:rsidRDefault="002813B8"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87" w14:textId="77777777" w:rsidTr="006107BF">
        <w:tc>
          <w:tcPr>
            <w:tcW w:w="4531" w:type="dxa"/>
            <w:shd w:val="clear" w:color="auto" w:fill="E7E6E6" w:themeFill="background2"/>
          </w:tcPr>
          <w:p w14:paraId="57272284" w14:textId="77777777" w:rsidR="006107BF" w:rsidRPr="002B61BB" w:rsidRDefault="002813B8"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57272285"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86" w14:textId="60788C0C" w:rsidR="006107BF" w:rsidRPr="006107BF" w:rsidRDefault="00E77567" w:rsidP="006107BF">
            <w:pPr>
              <w:pStyle w:val="Heading3"/>
              <w:spacing w:before="120" w:after="0"/>
              <w:jc w:val="right"/>
              <w:outlineLvl w:val="2"/>
            </w:pPr>
            <w:r w:rsidRPr="00E77567">
              <w:t>Compliant</w:t>
            </w:r>
          </w:p>
        </w:tc>
      </w:tr>
    </w:tbl>
    <w:p w14:paraId="5727228C" w14:textId="77777777" w:rsidR="00853601" w:rsidRDefault="002813B8"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93" w14:textId="77777777" w:rsidTr="006107BF">
        <w:tc>
          <w:tcPr>
            <w:tcW w:w="4531" w:type="dxa"/>
            <w:shd w:val="clear" w:color="auto" w:fill="E7E6E6" w:themeFill="background2"/>
          </w:tcPr>
          <w:p w14:paraId="57272290" w14:textId="77777777" w:rsidR="006107BF" w:rsidRPr="002B61BB" w:rsidRDefault="002813B8"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7272291"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92" w14:textId="6F344C7D" w:rsidR="006107BF" w:rsidRPr="006107BF" w:rsidRDefault="00E77567" w:rsidP="006107BF">
            <w:pPr>
              <w:pStyle w:val="Heading3"/>
              <w:spacing w:before="120" w:after="0"/>
              <w:jc w:val="right"/>
              <w:outlineLvl w:val="2"/>
            </w:pPr>
            <w:r w:rsidRPr="00E77567">
              <w:t>Compliant</w:t>
            </w:r>
          </w:p>
        </w:tc>
      </w:tr>
    </w:tbl>
    <w:p w14:paraId="57272298" w14:textId="77777777" w:rsidR="00853601" w:rsidRDefault="002813B8"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9F" w14:textId="77777777" w:rsidTr="006107BF">
        <w:tc>
          <w:tcPr>
            <w:tcW w:w="4531" w:type="dxa"/>
            <w:shd w:val="clear" w:color="auto" w:fill="E7E6E6" w:themeFill="background2"/>
          </w:tcPr>
          <w:p w14:paraId="5727229C" w14:textId="77777777" w:rsidR="006107BF" w:rsidRPr="002B61BB" w:rsidRDefault="002813B8"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5727229D"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9E" w14:textId="3535CE68" w:rsidR="006107BF" w:rsidRPr="006107BF" w:rsidRDefault="00E77567" w:rsidP="006107BF">
            <w:pPr>
              <w:pStyle w:val="Heading3"/>
              <w:spacing w:before="120" w:after="0"/>
              <w:jc w:val="right"/>
              <w:outlineLvl w:val="2"/>
            </w:pPr>
            <w:r w:rsidRPr="00E77567">
              <w:t>Compliant</w:t>
            </w:r>
          </w:p>
        </w:tc>
      </w:tr>
    </w:tbl>
    <w:p w14:paraId="572722A4" w14:textId="77777777" w:rsidR="00853601" w:rsidRPr="008D114F" w:rsidRDefault="002813B8" w:rsidP="006107BF">
      <w:pPr>
        <w:tabs>
          <w:tab w:val="right" w:pos="9026"/>
        </w:tabs>
        <w:spacing w:after="0"/>
        <w:outlineLvl w:val="4"/>
        <w:rPr>
          <w:i/>
          <w:szCs w:val="22"/>
        </w:rPr>
      </w:pPr>
      <w:r w:rsidRPr="008D114F">
        <w:rPr>
          <w:i/>
          <w:szCs w:val="22"/>
        </w:rPr>
        <w:t>Minimisation of infection related risks through implementing:</w:t>
      </w:r>
    </w:p>
    <w:p w14:paraId="572722A5" w14:textId="77777777" w:rsidR="00853601" w:rsidRPr="008D114F" w:rsidRDefault="002813B8"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72722A6" w14:textId="31E2045A" w:rsidR="00003B85" w:rsidRDefault="002813B8"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r w:rsidR="00003B85">
        <w:rPr>
          <w:i/>
        </w:rPr>
        <w:br w:type="page"/>
      </w:r>
    </w:p>
    <w:p w14:paraId="572722AD" w14:textId="77777777" w:rsidR="00CB3BA9" w:rsidRDefault="002813B8"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7272443" wp14:editId="5727244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224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72722AE" w14:textId="71360CA8" w:rsidR="006C6789" w:rsidRPr="00162F6A" w:rsidRDefault="002813B8"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073EE7">
        <w:rPr>
          <w:rFonts w:ascii="Arial" w:hAnsi="Arial"/>
          <w:bCs w:val="0"/>
          <w:iCs w:val="0"/>
          <w:color w:val="FFFFFF" w:themeColor="background1"/>
          <w:sz w:val="36"/>
          <w:szCs w:val="36"/>
        </w:rPr>
        <w:t>Compliant</w:t>
      </w:r>
      <w:r w:rsidRPr="00162F6A">
        <w:rPr>
          <w:color w:val="FFFFFF" w:themeColor="background1"/>
          <w:sz w:val="36"/>
        </w:rPr>
        <w:tab/>
      </w:r>
    </w:p>
    <w:p w14:paraId="572722AF" w14:textId="77777777" w:rsidR="006716D8" w:rsidRPr="006716D8" w:rsidRDefault="00391F6D" w:rsidP="006716D8"/>
    <w:p w14:paraId="572722B0" w14:textId="77777777" w:rsidR="006716D8" w:rsidRPr="006716D8" w:rsidRDefault="00391F6D" w:rsidP="006716D8">
      <w:pPr>
        <w:sectPr w:rsidR="006716D8" w:rsidRPr="006716D8" w:rsidSect="00FB0086">
          <w:headerReference w:type="first" r:id="rId18"/>
          <w:pgSz w:w="11906" w:h="16838"/>
          <w:pgMar w:top="1701" w:right="1418" w:bottom="1418" w:left="1418" w:header="709" w:footer="397" w:gutter="0"/>
          <w:cols w:space="708"/>
          <w:docGrid w:linePitch="360"/>
        </w:sectPr>
      </w:pPr>
    </w:p>
    <w:p w14:paraId="572722B1" w14:textId="77777777" w:rsidR="007F5256" w:rsidRPr="00FD1B02" w:rsidRDefault="002813B8" w:rsidP="00032B17">
      <w:pPr>
        <w:pStyle w:val="Heading3"/>
        <w:shd w:val="clear" w:color="auto" w:fill="F2F2F2" w:themeFill="background1" w:themeFillShade="F2"/>
      </w:pPr>
      <w:r w:rsidRPr="00FD1B02">
        <w:t>Consumer outcome:</w:t>
      </w:r>
    </w:p>
    <w:p w14:paraId="572722B2" w14:textId="77777777" w:rsidR="007F5256" w:rsidRDefault="002813B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2722B3" w14:textId="77777777" w:rsidR="007F5256" w:rsidRDefault="002813B8" w:rsidP="00032B17">
      <w:pPr>
        <w:pStyle w:val="Heading3"/>
        <w:shd w:val="clear" w:color="auto" w:fill="F2F2F2" w:themeFill="background1" w:themeFillShade="F2"/>
      </w:pPr>
      <w:r>
        <w:t>Organisation statement:</w:t>
      </w:r>
    </w:p>
    <w:p w14:paraId="572722B4" w14:textId="77777777" w:rsidR="007F5256" w:rsidRDefault="002813B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2722B5" w14:textId="77777777" w:rsidR="007F5256" w:rsidRDefault="002813B8" w:rsidP="00427817">
      <w:pPr>
        <w:pStyle w:val="Heading2"/>
      </w:pPr>
      <w:r>
        <w:t>Assessment of Standard 4</w:t>
      </w:r>
    </w:p>
    <w:p w14:paraId="54D1A5B2" w14:textId="77777777" w:rsidR="00253626" w:rsidRPr="006A0F12" w:rsidRDefault="00253626" w:rsidP="00253626">
      <w:pPr>
        <w:rPr>
          <w:rFonts w:eastAsia="Calibri"/>
          <w:szCs w:val="22"/>
          <w:lang w:eastAsia="en-US"/>
        </w:rPr>
      </w:pPr>
      <w:bookmarkStart w:id="7" w:name="_Hlk75951207"/>
      <w:r>
        <w:rPr>
          <w:rFonts w:eastAsia="Calibri"/>
          <w:szCs w:val="22"/>
          <w:lang w:eastAsia="en-US"/>
        </w:rPr>
        <w:t>At the time of quality audit, t</w:t>
      </w:r>
      <w:r w:rsidRPr="008C2DF4">
        <w:rPr>
          <w:rFonts w:eastAsia="Calibri"/>
          <w:szCs w:val="22"/>
          <w:lang w:eastAsia="en-US"/>
        </w:rPr>
        <w:t xml:space="preserve">he service </w:t>
      </w:r>
      <w:r>
        <w:rPr>
          <w:rFonts w:eastAsia="Calibri"/>
          <w:szCs w:val="22"/>
          <w:lang w:eastAsia="en-US"/>
        </w:rPr>
        <w:t>was</w:t>
      </w:r>
      <w:r w:rsidRPr="006A0F12">
        <w:rPr>
          <w:rFonts w:eastAsia="Calibri"/>
          <w:szCs w:val="22"/>
          <w:lang w:eastAsia="en-US"/>
        </w:rPr>
        <w:t>:</w:t>
      </w:r>
    </w:p>
    <w:sdt>
      <w:sdtPr>
        <w:alias w:val="The service is "/>
        <w:tag w:val="The service is "/>
        <w:id w:val="-2056852918"/>
        <w:placeholder>
          <w:docPart w:val="CD56307A54CB46E1B37A1AC2299AFBC4"/>
        </w:placeholder>
      </w:sdtPr>
      <w:sdtEndPr/>
      <w:sdtContent>
        <w:p w14:paraId="06EEA4A5" w14:textId="77777777" w:rsidR="00A153A2" w:rsidRPr="006D395A" w:rsidRDefault="00A153A2" w:rsidP="006D395A">
          <w:pPr>
            <w:numPr>
              <w:ilvl w:val="0"/>
              <w:numId w:val="40"/>
            </w:numPr>
            <w:contextualSpacing/>
          </w:pPr>
          <w:r>
            <w:t>h</w:t>
          </w:r>
          <w:r w:rsidRPr="006A0F12">
            <w:t>elping consumers maintain their independence.</w:t>
          </w:r>
        </w:p>
        <w:p w14:paraId="0C2F0EC2" w14:textId="77777777" w:rsidR="00A153A2" w:rsidRPr="00A153A2" w:rsidRDefault="00A153A2" w:rsidP="006D395A">
          <w:pPr>
            <w:numPr>
              <w:ilvl w:val="0"/>
              <w:numId w:val="40"/>
            </w:numPr>
            <w:contextualSpacing/>
          </w:pPr>
          <w:r w:rsidRPr="00A153A2">
            <w:t>supporting their emotional or psychological wellbeing.</w:t>
          </w:r>
        </w:p>
        <w:p w14:paraId="77344969" w14:textId="77777777" w:rsidR="00A153A2" w:rsidRDefault="00A153A2" w:rsidP="006D395A">
          <w:pPr>
            <w:numPr>
              <w:ilvl w:val="0"/>
              <w:numId w:val="40"/>
            </w:numPr>
            <w:contextualSpacing/>
          </w:pPr>
          <w:r w:rsidRPr="00A153A2">
            <w:t xml:space="preserve">communicating others involved in care and referring consumers to other services when appropriate. </w:t>
          </w:r>
        </w:p>
      </w:sdtContent>
    </w:sdt>
    <w:p w14:paraId="6BCA43E2" w14:textId="384282BC" w:rsidR="00073EE7" w:rsidRPr="00AA6C32" w:rsidRDefault="00073EE7" w:rsidP="00A153A2">
      <w:pPr>
        <w:rPr>
          <w:rFonts w:eastAsiaTheme="minorHAnsi"/>
          <w:color w:val="auto"/>
        </w:rPr>
      </w:pPr>
      <w:r w:rsidRPr="00AA6C32">
        <w:rPr>
          <w:rFonts w:eastAsiaTheme="minorHAnsi"/>
          <w:color w:val="auto"/>
        </w:rPr>
        <w:t xml:space="preserve">The Quality Standard for HCP is assessed as </w:t>
      </w:r>
      <w:r w:rsidR="00D46619">
        <w:rPr>
          <w:rFonts w:eastAsiaTheme="minorHAnsi"/>
          <w:color w:val="auto"/>
        </w:rPr>
        <w:t>c</w:t>
      </w:r>
      <w:r w:rsidRPr="00AA6C32">
        <w:rPr>
          <w:rFonts w:eastAsiaTheme="minorHAnsi"/>
          <w:color w:val="auto"/>
        </w:rPr>
        <w:t xml:space="preserve">ompliant as </w:t>
      </w:r>
      <w:r>
        <w:rPr>
          <w:rFonts w:eastAsiaTheme="minorHAnsi"/>
          <w:color w:val="auto"/>
        </w:rPr>
        <w:t>seven</w:t>
      </w:r>
      <w:r w:rsidRPr="00AA6C32">
        <w:rPr>
          <w:rFonts w:eastAsiaTheme="minorHAnsi"/>
          <w:color w:val="auto"/>
        </w:rPr>
        <w:t xml:space="preserve"> of the </w:t>
      </w:r>
      <w:r>
        <w:rPr>
          <w:rFonts w:eastAsiaTheme="minorHAnsi"/>
          <w:color w:val="auto"/>
        </w:rPr>
        <w:t>seven</w:t>
      </w:r>
      <w:r w:rsidRPr="00AA6C32">
        <w:rPr>
          <w:rFonts w:eastAsiaTheme="minorHAnsi"/>
          <w:color w:val="auto"/>
        </w:rPr>
        <w:t xml:space="preserve"> specific requirements have been assessed as </w:t>
      </w:r>
      <w:r w:rsidR="00D46619">
        <w:rPr>
          <w:rFonts w:eastAsiaTheme="minorHAnsi"/>
          <w:color w:val="auto"/>
        </w:rPr>
        <w:t>c</w:t>
      </w:r>
      <w:r w:rsidRPr="00AA6C32">
        <w:rPr>
          <w:rFonts w:eastAsiaTheme="minorHAnsi"/>
          <w:color w:val="auto"/>
        </w:rPr>
        <w:t xml:space="preserve">ompliant. </w:t>
      </w:r>
    </w:p>
    <w:p w14:paraId="572722B9" w14:textId="3B0C0255" w:rsidR="006716D8" w:rsidRPr="00507CBC" w:rsidRDefault="002813B8" w:rsidP="006716D8">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BD" w14:textId="77777777" w:rsidTr="006107BF">
        <w:tc>
          <w:tcPr>
            <w:tcW w:w="4531" w:type="dxa"/>
            <w:shd w:val="clear" w:color="auto" w:fill="E7E6E6" w:themeFill="background2"/>
          </w:tcPr>
          <w:p w14:paraId="572722BA" w14:textId="77777777" w:rsidR="006107BF" w:rsidRPr="002B61BB" w:rsidRDefault="002813B8"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572722BB"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BC" w14:textId="3C1C501B" w:rsidR="006107BF" w:rsidRPr="006107BF" w:rsidRDefault="002813B8" w:rsidP="006107BF">
            <w:pPr>
              <w:pStyle w:val="Heading3"/>
              <w:spacing w:before="120" w:after="0"/>
              <w:jc w:val="right"/>
              <w:outlineLvl w:val="2"/>
            </w:pPr>
            <w:r w:rsidRPr="00B8638F">
              <w:t>Compliant</w:t>
            </w:r>
          </w:p>
        </w:tc>
      </w:tr>
    </w:tbl>
    <w:p w14:paraId="572722C2" w14:textId="77777777" w:rsidR="00314FF7" w:rsidRDefault="002813B8"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C9" w14:textId="77777777" w:rsidTr="006107BF">
        <w:tc>
          <w:tcPr>
            <w:tcW w:w="4531" w:type="dxa"/>
            <w:shd w:val="clear" w:color="auto" w:fill="E7E6E6" w:themeFill="background2"/>
          </w:tcPr>
          <w:p w14:paraId="572722C6" w14:textId="77777777" w:rsidR="006107BF" w:rsidRPr="002B61BB" w:rsidRDefault="002813B8"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572722C7"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C8" w14:textId="28EE3D14" w:rsidR="006107BF" w:rsidRPr="006107BF" w:rsidRDefault="00B8638F" w:rsidP="006107BF">
            <w:pPr>
              <w:pStyle w:val="Heading3"/>
              <w:spacing w:before="120" w:after="0"/>
              <w:jc w:val="right"/>
              <w:outlineLvl w:val="2"/>
            </w:pPr>
            <w:r w:rsidRPr="00B8638F">
              <w:t>Compliant</w:t>
            </w:r>
          </w:p>
        </w:tc>
      </w:tr>
    </w:tbl>
    <w:p w14:paraId="572722CE" w14:textId="77777777" w:rsidR="00314FF7" w:rsidRDefault="002813B8"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D5" w14:textId="77777777" w:rsidTr="006107BF">
        <w:tc>
          <w:tcPr>
            <w:tcW w:w="4531" w:type="dxa"/>
            <w:shd w:val="clear" w:color="auto" w:fill="E7E6E6" w:themeFill="background2"/>
          </w:tcPr>
          <w:p w14:paraId="572722D2" w14:textId="77777777" w:rsidR="006107BF" w:rsidRPr="002B61BB" w:rsidRDefault="002813B8" w:rsidP="006107BF">
            <w:pPr>
              <w:pStyle w:val="Heading3"/>
              <w:spacing w:before="120" w:after="0"/>
              <w:ind w:hanging="106"/>
              <w:outlineLvl w:val="2"/>
            </w:pPr>
            <w:r w:rsidRPr="00163FEE">
              <w:lastRenderedPageBreak/>
              <w:t xml:space="preserve">Requirement </w:t>
            </w:r>
            <w:r>
              <w:t>4</w:t>
            </w:r>
            <w:r w:rsidRPr="00163FEE">
              <w:t>(3)(</w:t>
            </w:r>
            <w:r>
              <w:t>c</w:t>
            </w:r>
            <w:r w:rsidRPr="00163FEE">
              <w:t>)</w:t>
            </w:r>
          </w:p>
        </w:tc>
        <w:tc>
          <w:tcPr>
            <w:tcW w:w="993" w:type="dxa"/>
            <w:shd w:val="clear" w:color="auto" w:fill="E7E6E6" w:themeFill="background2"/>
          </w:tcPr>
          <w:p w14:paraId="572722D3"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D4" w14:textId="1C34582D" w:rsidR="006107BF" w:rsidRPr="006107BF" w:rsidRDefault="00B8638F" w:rsidP="006107BF">
            <w:pPr>
              <w:pStyle w:val="Heading3"/>
              <w:spacing w:before="120" w:after="0"/>
              <w:jc w:val="right"/>
              <w:outlineLvl w:val="2"/>
            </w:pPr>
            <w:r w:rsidRPr="00B8638F">
              <w:t>Compliant</w:t>
            </w:r>
          </w:p>
        </w:tc>
      </w:tr>
    </w:tbl>
    <w:p w14:paraId="572722DA" w14:textId="77777777" w:rsidR="00314FF7" w:rsidRPr="008D114F" w:rsidRDefault="002813B8" w:rsidP="00314FF7">
      <w:pPr>
        <w:rPr>
          <w:i/>
        </w:rPr>
      </w:pPr>
      <w:r w:rsidRPr="008D114F">
        <w:rPr>
          <w:i/>
        </w:rPr>
        <w:t>Services and supports for daily living assist each consumer to:</w:t>
      </w:r>
    </w:p>
    <w:p w14:paraId="572722DB" w14:textId="77777777" w:rsidR="00314FF7" w:rsidRPr="008D114F" w:rsidRDefault="002813B8"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2722DC" w14:textId="77777777" w:rsidR="00314FF7" w:rsidRPr="008D114F" w:rsidRDefault="002813B8"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572722DD" w14:textId="77777777" w:rsidR="00F5173F" w:rsidRPr="00F5173F" w:rsidRDefault="002813B8" w:rsidP="00003B85">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E4" w14:textId="77777777" w:rsidTr="006107BF">
        <w:tc>
          <w:tcPr>
            <w:tcW w:w="4531" w:type="dxa"/>
            <w:shd w:val="clear" w:color="auto" w:fill="E7E6E6" w:themeFill="background2"/>
          </w:tcPr>
          <w:p w14:paraId="572722E1" w14:textId="77777777" w:rsidR="006107BF" w:rsidRPr="002B61BB" w:rsidRDefault="002813B8"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72722E2"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E3" w14:textId="1092C255" w:rsidR="006107BF" w:rsidRPr="006107BF" w:rsidRDefault="00B8638F" w:rsidP="006107BF">
            <w:pPr>
              <w:pStyle w:val="Heading3"/>
              <w:spacing w:before="120" w:after="0"/>
              <w:jc w:val="right"/>
              <w:outlineLvl w:val="2"/>
            </w:pPr>
            <w:r w:rsidRPr="00B8638F">
              <w:t>Compliant</w:t>
            </w:r>
          </w:p>
        </w:tc>
      </w:tr>
    </w:tbl>
    <w:p w14:paraId="572722E9" w14:textId="77777777" w:rsidR="00314FF7" w:rsidRDefault="002813B8"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F0" w14:textId="77777777" w:rsidTr="006107BF">
        <w:tc>
          <w:tcPr>
            <w:tcW w:w="4531" w:type="dxa"/>
            <w:shd w:val="clear" w:color="auto" w:fill="E7E6E6" w:themeFill="background2"/>
          </w:tcPr>
          <w:p w14:paraId="572722ED" w14:textId="77777777" w:rsidR="006107BF" w:rsidRPr="002B61BB" w:rsidRDefault="002813B8"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72722EE"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EF" w14:textId="140D1D11" w:rsidR="006107BF" w:rsidRPr="006107BF" w:rsidRDefault="00B8638F" w:rsidP="006107BF">
            <w:pPr>
              <w:pStyle w:val="Heading3"/>
              <w:spacing w:before="120" w:after="0"/>
              <w:jc w:val="right"/>
              <w:outlineLvl w:val="2"/>
            </w:pPr>
            <w:r w:rsidRPr="00B8638F">
              <w:t>Compliant</w:t>
            </w:r>
          </w:p>
        </w:tc>
      </w:tr>
    </w:tbl>
    <w:p w14:paraId="572722F5" w14:textId="77777777" w:rsidR="00314FF7" w:rsidRDefault="002813B8"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2FC" w14:textId="77777777" w:rsidTr="006107BF">
        <w:tc>
          <w:tcPr>
            <w:tcW w:w="4531" w:type="dxa"/>
            <w:shd w:val="clear" w:color="auto" w:fill="E7E6E6" w:themeFill="background2"/>
          </w:tcPr>
          <w:p w14:paraId="572722F9" w14:textId="77777777" w:rsidR="006107BF" w:rsidRPr="002B61BB" w:rsidRDefault="002813B8"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572722FA"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2FB" w14:textId="493E6ADC" w:rsidR="006107BF" w:rsidRPr="006107BF" w:rsidRDefault="00B8638F" w:rsidP="006107BF">
            <w:pPr>
              <w:pStyle w:val="Heading3"/>
              <w:spacing w:before="120" w:after="0"/>
              <w:jc w:val="right"/>
              <w:outlineLvl w:val="2"/>
            </w:pPr>
            <w:r w:rsidRPr="00B8638F">
              <w:t>Compliant</w:t>
            </w:r>
          </w:p>
        </w:tc>
      </w:tr>
    </w:tbl>
    <w:p w14:paraId="57272301" w14:textId="77777777" w:rsidR="00314FF7" w:rsidRDefault="002813B8"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08" w14:textId="77777777" w:rsidTr="006107BF">
        <w:tc>
          <w:tcPr>
            <w:tcW w:w="4531" w:type="dxa"/>
            <w:shd w:val="clear" w:color="auto" w:fill="E7E6E6" w:themeFill="background2"/>
          </w:tcPr>
          <w:p w14:paraId="57272305" w14:textId="77777777" w:rsidR="006107BF" w:rsidRPr="002B61BB" w:rsidRDefault="002813B8"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57272306"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307" w14:textId="1E710FE9" w:rsidR="006107BF" w:rsidRPr="006107BF" w:rsidRDefault="00B8638F" w:rsidP="006107BF">
            <w:pPr>
              <w:pStyle w:val="Heading3"/>
              <w:spacing w:before="120" w:after="0"/>
              <w:jc w:val="right"/>
              <w:outlineLvl w:val="2"/>
            </w:pPr>
            <w:r w:rsidRPr="00B8638F">
              <w:t>Compliant</w:t>
            </w:r>
          </w:p>
        </w:tc>
      </w:tr>
    </w:tbl>
    <w:p w14:paraId="5727230D" w14:textId="77777777" w:rsidR="00314FF7" w:rsidRDefault="002813B8" w:rsidP="00314FF7">
      <w:pPr>
        <w:rPr>
          <w:i/>
        </w:rPr>
      </w:pPr>
      <w:r w:rsidRPr="008D114F">
        <w:rPr>
          <w:i/>
        </w:rPr>
        <w:t>Where equipment is provided, it is safe, suitable, clean and well maintained.</w:t>
      </w:r>
    </w:p>
    <w:p w14:paraId="57272312" w14:textId="77777777" w:rsidR="004E4444" w:rsidRDefault="00391F6D" w:rsidP="00CB5A3E"/>
    <w:p w14:paraId="57272313" w14:textId="77777777" w:rsidR="004E4444" w:rsidRDefault="00391F6D" w:rsidP="00CB5A3E">
      <w:pPr>
        <w:sectPr w:rsidR="004E4444" w:rsidSect="009A2D6F">
          <w:headerReference w:type="first" r:id="rId19"/>
          <w:type w:val="continuous"/>
          <w:pgSz w:w="11906" w:h="16838"/>
          <w:pgMar w:top="1701" w:right="1418" w:bottom="1418" w:left="1418" w:header="709" w:footer="397" w:gutter="0"/>
          <w:cols w:space="708"/>
          <w:docGrid w:linePitch="360"/>
        </w:sectPr>
      </w:pPr>
    </w:p>
    <w:p w14:paraId="57272314" w14:textId="77777777" w:rsidR="00BD3EFB" w:rsidRDefault="002813B8"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7272445" wp14:editId="57272446">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407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7272315" w14:textId="0AA25EBD" w:rsidR="006C6789" w:rsidRPr="00162F6A" w:rsidRDefault="002813B8"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FB197E">
        <w:rPr>
          <w:rFonts w:ascii="Arial" w:hAnsi="Arial"/>
          <w:bCs w:val="0"/>
          <w:iCs w:val="0"/>
          <w:color w:val="FFFFFF" w:themeColor="background1"/>
          <w:sz w:val="36"/>
          <w:szCs w:val="36"/>
        </w:rPr>
        <w:t xml:space="preserve">Not </w:t>
      </w:r>
      <w:r w:rsidR="00FB197E" w:rsidRPr="00FB197E">
        <w:rPr>
          <w:rFonts w:ascii="Arial" w:hAnsi="Arial"/>
          <w:bCs w:val="0"/>
          <w:iCs w:val="0"/>
          <w:color w:val="FFFFFF" w:themeColor="background1"/>
          <w:sz w:val="36"/>
          <w:szCs w:val="36"/>
        </w:rPr>
        <w:t>Assessed</w:t>
      </w:r>
      <w:r w:rsidRPr="00162F6A">
        <w:rPr>
          <w:color w:val="FFFFFF" w:themeColor="background1"/>
          <w:highlight w:val="yellow"/>
        </w:rPr>
        <w:br/>
      </w:r>
      <w:r w:rsidRPr="00162F6A">
        <w:rPr>
          <w:color w:val="FFFFFF" w:themeColor="background1"/>
          <w:sz w:val="36"/>
        </w:rPr>
        <w:tab/>
      </w:r>
    </w:p>
    <w:p w14:paraId="57272316" w14:textId="77777777" w:rsidR="009A2D6F" w:rsidRPr="006716D8" w:rsidRDefault="00391F6D" w:rsidP="009A2D6F"/>
    <w:p w14:paraId="57272317" w14:textId="77777777" w:rsidR="009A2D6F" w:rsidRPr="006716D8" w:rsidRDefault="00391F6D" w:rsidP="009A2D6F">
      <w:pPr>
        <w:sectPr w:rsidR="009A2D6F" w:rsidRPr="006716D8" w:rsidSect="004E4444">
          <w:pgSz w:w="11906" w:h="16838"/>
          <w:pgMar w:top="1701" w:right="1418" w:bottom="1418" w:left="1418" w:header="709" w:footer="397" w:gutter="0"/>
          <w:cols w:space="708"/>
          <w:docGrid w:linePitch="360"/>
        </w:sectPr>
      </w:pPr>
    </w:p>
    <w:p w14:paraId="57272318" w14:textId="77777777" w:rsidR="007F5256" w:rsidRPr="00FD1B02" w:rsidRDefault="002813B8" w:rsidP="009C6F30">
      <w:pPr>
        <w:pStyle w:val="Heading3"/>
        <w:shd w:val="clear" w:color="auto" w:fill="F2F2F2" w:themeFill="background1" w:themeFillShade="F2"/>
      </w:pPr>
      <w:r w:rsidRPr="00FD1B02">
        <w:t>Consumer outcome:</w:t>
      </w:r>
    </w:p>
    <w:p w14:paraId="57272319" w14:textId="77777777" w:rsidR="007F5256" w:rsidRDefault="002813B8" w:rsidP="00912DE6">
      <w:pPr>
        <w:numPr>
          <w:ilvl w:val="0"/>
          <w:numId w:val="5"/>
        </w:numPr>
        <w:shd w:val="clear" w:color="auto" w:fill="F2F2F2" w:themeFill="background1" w:themeFillShade="F2"/>
      </w:pPr>
      <w:r>
        <w:t>I feel I belong and I am safe and comfortable in the organisation’s service environment.</w:t>
      </w:r>
    </w:p>
    <w:p w14:paraId="5727231A" w14:textId="77777777" w:rsidR="007F5256" w:rsidRDefault="002813B8" w:rsidP="009C6F30">
      <w:pPr>
        <w:pStyle w:val="Heading3"/>
        <w:shd w:val="clear" w:color="auto" w:fill="F2F2F2" w:themeFill="background1" w:themeFillShade="F2"/>
      </w:pPr>
      <w:r>
        <w:t>Organisation statement:</w:t>
      </w:r>
    </w:p>
    <w:p w14:paraId="5727231B" w14:textId="77777777" w:rsidR="007F5256" w:rsidRDefault="002813B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27231C" w14:textId="77777777" w:rsidR="007F5256" w:rsidRDefault="002813B8" w:rsidP="00427817">
      <w:pPr>
        <w:pStyle w:val="Heading2"/>
      </w:pPr>
      <w:r>
        <w:t>Assessment of Standard 5</w:t>
      </w:r>
    </w:p>
    <w:p w14:paraId="0429B8E7" w14:textId="77777777" w:rsidR="00FB197E" w:rsidRDefault="00FB197E" w:rsidP="00FB197E">
      <w:pPr>
        <w:rPr>
          <w:rFonts w:eastAsiaTheme="minorHAnsi"/>
          <w:color w:val="auto"/>
        </w:rPr>
      </w:pPr>
      <w:r w:rsidRPr="00AA6C32">
        <w:rPr>
          <w:rFonts w:eastAsiaTheme="minorHAnsi"/>
          <w:color w:val="auto"/>
        </w:rPr>
        <w:t xml:space="preserve">The Quality Standard for HCP </w:t>
      </w:r>
      <w:r>
        <w:rPr>
          <w:rFonts w:eastAsiaTheme="minorHAnsi"/>
          <w:color w:val="auto"/>
        </w:rPr>
        <w:t xml:space="preserve">has not been </w:t>
      </w:r>
      <w:r w:rsidRPr="00AA6C32">
        <w:rPr>
          <w:rFonts w:eastAsiaTheme="minorHAnsi"/>
          <w:color w:val="auto"/>
        </w:rPr>
        <w:t xml:space="preserve">assessed as </w:t>
      </w:r>
      <w:r>
        <w:rPr>
          <w:rFonts w:eastAsiaTheme="minorHAnsi"/>
          <w:color w:val="auto"/>
        </w:rPr>
        <w:t>the service does not provide a service environment.</w:t>
      </w:r>
    </w:p>
    <w:p w14:paraId="57272320" w14:textId="204F87A2" w:rsidR="00301877" w:rsidRPr="0028516B" w:rsidRDefault="002813B8" w:rsidP="00427817">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24" w14:textId="77777777" w:rsidTr="006107BF">
        <w:tc>
          <w:tcPr>
            <w:tcW w:w="4531" w:type="dxa"/>
            <w:shd w:val="clear" w:color="auto" w:fill="E7E6E6" w:themeFill="background2"/>
          </w:tcPr>
          <w:p w14:paraId="57272321" w14:textId="77777777" w:rsidR="006107BF" w:rsidRPr="002B61BB" w:rsidRDefault="002813B8"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57272322"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323" w14:textId="0C31B134" w:rsidR="006107BF" w:rsidRPr="006107BF" w:rsidRDefault="00867E13" w:rsidP="006107BF">
            <w:pPr>
              <w:pStyle w:val="Heading3"/>
              <w:spacing w:before="120" w:after="0"/>
              <w:jc w:val="right"/>
              <w:outlineLvl w:val="2"/>
            </w:pPr>
            <w:r w:rsidRPr="00867E13">
              <w:t>Not Assessed</w:t>
            </w:r>
          </w:p>
        </w:tc>
      </w:tr>
    </w:tbl>
    <w:p w14:paraId="57272329" w14:textId="77777777" w:rsidR="00314FF7" w:rsidRDefault="002813B8"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30" w14:textId="77777777" w:rsidTr="006107BF">
        <w:tc>
          <w:tcPr>
            <w:tcW w:w="4531" w:type="dxa"/>
            <w:shd w:val="clear" w:color="auto" w:fill="E7E6E6" w:themeFill="background2"/>
          </w:tcPr>
          <w:p w14:paraId="5727232D" w14:textId="77777777" w:rsidR="006107BF" w:rsidRPr="002B61BB" w:rsidRDefault="002813B8"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5727232E"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32F" w14:textId="69F05DA5" w:rsidR="006107BF" w:rsidRPr="006107BF" w:rsidRDefault="00867E13" w:rsidP="006107BF">
            <w:pPr>
              <w:pStyle w:val="Heading3"/>
              <w:spacing w:before="120" w:after="0"/>
              <w:jc w:val="right"/>
              <w:outlineLvl w:val="2"/>
            </w:pPr>
            <w:r w:rsidRPr="00867E13">
              <w:t>Not Assessed</w:t>
            </w:r>
          </w:p>
        </w:tc>
      </w:tr>
    </w:tbl>
    <w:p w14:paraId="57272335" w14:textId="77777777" w:rsidR="00314FF7" w:rsidRPr="008D114F" w:rsidRDefault="002813B8" w:rsidP="00314FF7">
      <w:pPr>
        <w:rPr>
          <w:i/>
        </w:rPr>
      </w:pPr>
      <w:r w:rsidRPr="008D114F">
        <w:rPr>
          <w:i/>
        </w:rPr>
        <w:t>The service environment:</w:t>
      </w:r>
    </w:p>
    <w:p w14:paraId="57272336" w14:textId="77777777" w:rsidR="00314FF7" w:rsidRPr="008D114F" w:rsidRDefault="002813B8"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7272337" w14:textId="77777777" w:rsidR="00F5173F" w:rsidRPr="00F5173F" w:rsidRDefault="002813B8" w:rsidP="00003B85">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3E" w14:textId="77777777" w:rsidTr="006107BF">
        <w:tc>
          <w:tcPr>
            <w:tcW w:w="4531" w:type="dxa"/>
            <w:shd w:val="clear" w:color="auto" w:fill="E7E6E6" w:themeFill="background2"/>
          </w:tcPr>
          <w:p w14:paraId="5727233B" w14:textId="77777777" w:rsidR="006107BF" w:rsidRPr="002B61BB" w:rsidRDefault="002813B8"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5727233C" w14:textId="77777777" w:rsidR="006107BF" w:rsidRPr="002B61BB" w:rsidRDefault="002813B8" w:rsidP="006107BF">
            <w:pPr>
              <w:pStyle w:val="Heading3"/>
              <w:spacing w:before="120" w:after="0"/>
              <w:outlineLvl w:val="2"/>
            </w:pPr>
            <w:r w:rsidRPr="002B61BB">
              <w:t xml:space="preserve">HCP   </w:t>
            </w:r>
          </w:p>
        </w:tc>
        <w:tc>
          <w:tcPr>
            <w:tcW w:w="3548" w:type="dxa"/>
            <w:shd w:val="clear" w:color="auto" w:fill="E7E6E6" w:themeFill="background2"/>
          </w:tcPr>
          <w:p w14:paraId="5727233D" w14:textId="32631B59" w:rsidR="006107BF" w:rsidRPr="006107BF" w:rsidRDefault="00867E13" w:rsidP="006107BF">
            <w:pPr>
              <w:pStyle w:val="Heading3"/>
              <w:spacing w:before="120" w:after="0"/>
              <w:jc w:val="right"/>
              <w:outlineLvl w:val="2"/>
            </w:pPr>
            <w:r w:rsidRPr="00867E13">
              <w:t>Not Assessed</w:t>
            </w:r>
          </w:p>
        </w:tc>
      </w:tr>
    </w:tbl>
    <w:p w14:paraId="57272343" w14:textId="77777777" w:rsidR="00314FF7" w:rsidRDefault="002813B8" w:rsidP="00314FF7">
      <w:pPr>
        <w:rPr>
          <w:i/>
        </w:rPr>
      </w:pPr>
      <w:r w:rsidRPr="008D114F">
        <w:rPr>
          <w:i/>
        </w:rPr>
        <w:t>Furniture, fittings and equipment are safe, clean, well maintained and suitable for the consumer.</w:t>
      </w:r>
    </w:p>
    <w:p w14:paraId="5727234A" w14:textId="77777777" w:rsidR="00CB3BA9" w:rsidRDefault="002813B8"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7272447" wp14:editId="57272448">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148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5727234B" w14:textId="4F779627" w:rsidR="006C6789" w:rsidRPr="00162F6A" w:rsidRDefault="002813B8"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1A5543">
        <w:rPr>
          <w:rFonts w:ascii="Arial" w:hAnsi="Arial"/>
          <w:bCs w:val="0"/>
          <w:iCs w:val="0"/>
          <w:color w:val="FFFFFF" w:themeColor="background1"/>
          <w:sz w:val="36"/>
          <w:szCs w:val="36"/>
        </w:rPr>
        <w:t>Compliant</w:t>
      </w:r>
      <w:r>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r>
    </w:p>
    <w:p w14:paraId="5727234C" w14:textId="77777777" w:rsidR="009A2D6F" w:rsidRPr="006716D8" w:rsidRDefault="00391F6D" w:rsidP="009A2D6F"/>
    <w:p w14:paraId="5727234D" w14:textId="77777777" w:rsidR="009A2D6F" w:rsidRDefault="00391F6D" w:rsidP="009A2D6F"/>
    <w:p w14:paraId="5727234E" w14:textId="77777777" w:rsidR="00DD7584" w:rsidRPr="006716D8" w:rsidRDefault="00391F6D" w:rsidP="00DD7584">
      <w:pPr>
        <w:spacing w:before="0" w:line="240" w:lineRule="auto"/>
        <w:sectPr w:rsidR="00DD7584" w:rsidRPr="006716D8" w:rsidSect="00DD7584">
          <w:headerReference w:type="first" r:id="rId20"/>
          <w:type w:val="continuous"/>
          <w:pgSz w:w="11906" w:h="16838" w:code="9"/>
          <w:pgMar w:top="1701" w:right="1418" w:bottom="1418" w:left="1418" w:header="709" w:footer="397" w:gutter="0"/>
          <w:cols w:space="708"/>
          <w:docGrid w:linePitch="360"/>
        </w:sectPr>
      </w:pPr>
    </w:p>
    <w:p w14:paraId="5727234F" w14:textId="77777777" w:rsidR="007F5256" w:rsidRPr="00FD1B02" w:rsidRDefault="002813B8" w:rsidP="00DD7584">
      <w:pPr>
        <w:pStyle w:val="Heading3"/>
        <w:shd w:val="clear" w:color="auto" w:fill="F2F2F2" w:themeFill="background1" w:themeFillShade="F2"/>
        <w:spacing w:before="0" w:line="240" w:lineRule="auto"/>
      </w:pPr>
      <w:r w:rsidRPr="00FD1B02">
        <w:t>Consumer outcome:</w:t>
      </w:r>
    </w:p>
    <w:p w14:paraId="57272350" w14:textId="77777777" w:rsidR="007F5256" w:rsidRDefault="002813B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272351" w14:textId="77777777" w:rsidR="007F5256" w:rsidRDefault="002813B8" w:rsidP="009C6F30">
      <w:pPr>
        <w:pStyle w:val="Heading3"/>
        <w:shd w:val="clear" w:color="auto" w:fill="F2F2F2" w:themeFill="background1" w:themeFillShade="F2"/>
      </w:pPr>
      <w:r>
        <w:t>Organisation statement:</w:t>
      </w:r>
    </w:p>
    <w:p w14:paraId="57272352" w14:textId="77777777" w:rsidR="007F5256" w:rsidRDefault="002813B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7272353" w14:textId="77777777" w:rsidR="007F5256" w:rsidRDefault="002813B8" w:rsidP="00427817">
      <w:pPr>
        <w:pStyle w:val="Heading2"/>
      </w:pPr>
      <w:r>
        <w:t>Assessment of Standard 6</w:t>
      </w:r>
    </w:p>
    <w:p w14:paraId="2E585AD8" w14:textId="523B1599" w:rsidR="00E811FE" w:rsidRPr="008C2DF4" w:rsidRDefault="005E09C3" w:rsidP="00E811FE">
      <w:pPr>
        <w:rPr>
          <w:rFonts w:eastAsia="Calibri"/>
          <w:szCs w:val="22"/>
          <w:lang w:eastAsia="en-US"/>
        </w:rPr>
      </w:pPr>
      <w:r>
        <w:rPr>
          <w:rFonts w:eastAsia="Calibri"/>
          <w:szCs w:val="22"/>
          <w:lang w:eastAsia="en-US"/>
        </w:rPr>
        <w:t>At the time of quality audit, t</w:t>
      </w:r>
      <w:r w:rsidRPr="008C2DF4">
        <w:rPr>
          <w:rFonts w:eastAsia="Calibri"/>
          <w:szCs w:val="22"/>
          <w:lang w:eastAsia="en-US"/>
        </w:rPr>
        <w:t xml:space="preserve">he service </w:t>
      </w:r>
      <w:r>
        <w:rPr>
          <w:rFonts w:eastAsia="Calibri"/>
          <w:szCs w:val="22"/>
          <w:lang w:eastAsia="en-US"/>
        </w:rPr>
        <w:t>was</w:t>
      </w:r>
      <w:r w:rsidRPr="006A0F12">
        <w:rPr>
          <w:rFonts w:eastAsia="Calibri"/>
          <w:szCs w:val="22"/>
          <w:lang w:eastAsia="en-US"/>
        </w:rPr>
        <w:t>:</w:t>
      </w:r>
    </w:p>
    <w:sdt>
      <w:sdtPr>
        <w:rPr>
          <w:rStyle w:val="BodyTextChar"/>
        </w:rPr>
        <w:alias w:val="The service is "/>
        <w:tag w:val="The service is "/>
        <w:id w:val="-1350644037"/>
        <w:placeholder>
          <w:docPart w:val="F2453E836E274FB3A3F41283157FD883"/>
        </w:placeholder>
      </w:sdtPr>
      <w:sdtEndPr>
        <w:rPr>
          <w:rStyle w:val="DefaultParagraphFont"/>
        </w:rPr>
      </w:sdtEndPr>
      <w:sdtContent>
        <w:p w14:paraId="0EA1D482" w14:textId="77777777" w:rsidR="00E811FE" w:rsidRPr="00E811FE" w:rsidRDefault="00E811FE" w:rsidP="00E811FE">
          <w:pPr>
            <w:numPr>
              <w:ilvl w:val="0"/>
              <w:numId w:val="40"/>
            </w:numPr>
            <w:contextualSpacing/>
          </w:pPr>
          <w:r w:rsidRPr="00E811FE">
            <w:t>informing consumers about feedback and complaint options, including the use of advocates.</w:t>
          </w:r>
        </w:p>
        <w:p w14:paraId="71623001" w14:textId="77777777" w:rsidR="00E811FE" w:rsidRPr="00E811FE" w:rsidRDefault="00E811FE" w:rsidP="00E811FE">
          <w:pPr>
            <w:numPr>
              <w:ilvl w:val="0"/>
              <w:numId w:val="40"/>
            </w:numPr>
            <w:contextualSpacing/>
          </w:pPr>
          <w:r w:rsidRPr="00E811FE">
            <w:t>encouraging and supporting consumers to give feedback or make complaints.</w:t>
          </w:r>
        </w:p>
        <w:p w14:paraId="5ED879B7" w14:textId="3867F428" w:rsidR="00E811FE" w:rsidRPr="00E811FE" w:rsidRDefault="00E811FE" w:rsidP="00E811FE">
          <w:pPr>
            <w:numPr>
              <w:ilvl w:val="0"/>
              <w:numId w:val="40"/>
            </w:numPr>
            <w:contextualSpacing/>
          </w:pPr>
          <w:r w:rsidRPr="00E811FE">
            <w:t>documenting feedback and complaints and actioning complaints to the satisfaction of c</w:t>
          </w:r>
          <w:r w:rsidR="005E09C3">
            <w:t>onsumers</w:t>
          </w:r>
          <w:r w:rsidRPr="00E811FE">
            <w:t>, using an open disclosure approach.</w:t>
          </w:r>
        </w:p>
        <w:p w14:paraId="7A29DFF4" w14:textId="77777777" w:rsidR="00E811FE" w:rsidRDefault="00E811FE" w:rsidP="00E811FE">
          <w:pPr>
            <w:numPr>
              <w:ilvl w:val="0"/>
              <w:numId w:val="40"/>
            </w:numPr>
            <w:contextualSpacing/>
          </w:pPr>
          <w:r w:rsidRPr="00E811FE">
            <w:t>reviewing complaints and using this information to make improvements to safety and quality systems.</w:t>
          </w:r>
        </w:p>
      </w:sdtContent>
    </w:sdt>
    <w:p w14:paraId="41A2DE11" w14:textId="0F161E94" w:rsidR="001A5543" w:rsidRPr="00AA6C32" w:rsidRDefault="001A5543" w:rsidP="00E811FE">
      <w:pPr>
        <w:rPr>
          <w:rFonts w:eastAsiaTheme="minorHAnsi"/>
          <w:color w:val="auto"/>
        </w:rPr>
      </w:pPr>
      <w:r w:rsidRPr="00AA6C32">
        <w:rPr>
          <w:rFonts w:eastAsiaTheme="minorHAnsi"/>
          <w:color w:val="auto"/>
        </w:rPr>
        <w:t xml:space="preserve">The Quality Standard for HCP is assessed as </w:t>
      </w:r>
      <w:r w:rsidR="009E41BC">
        <w:rPr>
          <w:rFonts w:eastAsiaTheme="minorHAnsi"/>
          <w:color w:val="auto"/>
        </w:rPr>
        <w:t>c</w:t>
      </w:r>
      <w:r w:rsidRPr="00AA6C32">
        <w:rPr>
          <w:rFonts w:eastAsiaTheme="minorHAnsi"/>
          <w:color w:val="auto"/>
        </w:rPr>
        <w:t xml:space="preserve">ompliant as </w:t>
      </w:r>
      <w:r>
        <w:rPr>
          <w:rFonts w:eastAsiaTheme="minorHAnsi"/>
          <w:color w:val="auto"/>
        </w:rPr>
        <w:t xml:space="preserve">four </w:t>
      </w:r>
      <w:r w:rsidRPr="00AA6C32">
        <w:rPr>
          <w:rFonts w:eastAsiaTheme="minorHAnsi"/>
          <w:color w:val="auto"/>
        </w:rPr>
        <w:t xml:space="preserve">of the </w:t>
      </w:r>
      <w:r>
        <w:rPr>
          <w:rFonts w:eastAsiaTheme="minorHAnsi"/>
          <w:color w:val="auto"/>
        </w:rPr>
        <w:t>four</w:t>
      </w:r>
      <w:r w:rsidRPr="00AA6C32">
        <w:rPr>
          <w:rFonts w:eastAsiaTheme="minorHAnsi"/>
          <w:color w:val="auto"/>
        </w:rPr>
        <w:t xml:space="preserve"> specific requirements have been assessed as </w:t>
      </w:r>
      <w:r w:rsidR="009E41BC">
        <w:rPr>
          <w:rFonts w:eastAsiaTheme="minorHAnsi"/>
          <w:color w:val="auto"/>
        </w:rPr>
        <w:t>c</w:t>
      </w:r>
      <w:r w:rsidRPr="00AA6C32">
        <w:rPr>
          <w:rFonts w:eastAsiaTheme="minorHAnsi"/>
          <w:color w:val="auto"/>
        </w:rPr>
        <w:t xml:space="preserve">ompliant. </w:t>
      </w:r>
    </w:p>
    <w:p w14:paraId="57272357" w14:textId="09720DB8" w:rsidR="00EA3405" w:rsidRPr="0028516B" w:rsidRDefault="002813B8" w:rsidP="00EA3405">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5B" w14:textId="77777777" w:rsidTr="006107BF">
        <w:tc>
          <w:tcPr>
            <w:tcW w:w="4531" w:type="dxa"/>
            <w:shd w:val="clear" w:color="auto" w:fill="E7E6E6" w:themeFill="background2"/>
          </w:tcPr>
          <w:p w14:paraId="57272358" w14:textId="77777777" w:rsidR="006107BF" w:rsidRPr="002B61BB" w:rsidRDefault="002813B8" w:rsidP="00C35ED0">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57272359"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5A" w14:textId="28849DAF" w:rsidR="006107BF" w:rsidRPr="006107BF" w:rsidRDefault="002813B8" w:rsidP="00C35ED0">
            <w:pPr>
              <w:pStyle w:val="Heading3"/>
              <w:spacing w:before="120" w:after="0"/>
              <w:jc w:val="right"/>
              <w:outlineLvl w:val="2"/>
            </w:pPr>
            <w:r w:rsidRPr="00E811FE">
              <w:t>Compliant</w:t>
            </w:r>
          </w:p>
        </w:tc>
      </w:tr>
    </w:tbl>
    <w:p w14:paraId="57272360" w14:textId="77777777" w:rsidR="001B3DE8" w:rsidRDefault="002813B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67" w14:textId="77777777" w:rsidTr="006107BF">
        <w:tc>
          <w:tcPr>
            <w:tcW w:w="4531" w:type="dxa"/>
            <w:shd w:val="clear" w:color="auto" w:fill="E7E6E6" w:themeFill="background2"/>
          </w:tcPr>
          <w:p w14:paraId="57272364" w14:textId="77777777" w:rsidR="006107BF" w:rsidRPr="002B61BB" w:rsidRDefault="002813B8" w:rsidP="00C35ED0">
            <w:pPr>
              <w:pStyle w:val="Heading3"/>
              <w:spacing w:before="12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57272365"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66" w14:textId="04B072A6" w:rsidR="006107BF" w:rsidRPr="006107BF" w:rsidRDefault="00E811FE" w:rsidP="00C35ED0">
            <w:pPr>
              <w:pStyle w:val="Heading3"/>
              <w:spacing w:before="120" w:after="0"/>
              <w:jc w:val="right"/>
              <w:outlineLvl w:val="2"/>
            </w:pPr>
            <w:r w:rsidRPr="00E811FE">
              <w:t>Compliant</w:t>
            </w:r>
          </w:p>
        </w:tc>
      </w:tr>
    </w:tbl>
    <w:p w14:paraId="5727236C" w14:textId="77777777" w:rsidR="001B3DE8" w:rsidRDefault="002813B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73" w14:textId="77777777" w:rsidTr="006107BF">
        <w:tc>
          <w:tcPr>
            <w:tcW w:w="4531" w:type="dxa"/>
            <w:shd w:val="clear" w:color="auto" w:fill="E7E6E6" w:themeFill="background2"/>
          </w:tcPr>
          <w:p w14:paraId="57272370" w14:textId="77777777" w:rsidR="006107BF" w:rsidRPr="002B61BB" w:rsidRDefault="002813B8" w:rsidP="00C35ED0">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7272371"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72" w14:textId="520B63B6" w:rsidR="006107BF" w:rsidRPr="006107BF" w:rsidRDefault="00E811FE" w:rsidP="00C35ED0">
            <w:pPr>
              <w:pStyle w:val="Heading3"/>
              <w:spacing w:before="120" w:after="0"/>
              <w:jc w:val="right"/>
              <w:outlineLvl w:val="2"/>
            </w:pPr>
            <w:r w:rsidRPr="00E811FE">
              <w:t>Compliant</w:t>
            </w:r>
          </w:p>
        </w:tc>
      </w:tr>
    </w:tbl>
    <w:p w14:paraId="57272378" w14:textId="77777777" w:rsidR="001B3DE8" w:rsidRDefault="002813B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7F" w14:textId="77777777" w:rsidTr="006107BF">
        <w:tc>
          <w:tcPr>
            <w:tcW w:w="4531" w:type="dxa"/>
            <w:shd w:val="clear" w:color="auto" w:fill="E7E6E6" w:themeFill="background2"/>
          </w:tcPr>
          <w:p w14:paraId="5727237C" w14:textId="77777777" w:rsidR="006107BF" w:rsidRPr="002B61BB" w:rsidRDefault="002813B8" w:rsidP="00C35ED0">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727237D"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7E" w14:textId="21FBA2E1" w:rsidR="006107BF" w:rsidRPr="006107BF" w:rsidRDefault="00E811FE" w:rsidP="00C35ED0">
            <w:pPr>
              <w:pStyle w:val="Heading3"/>
              <w:spacing w:before="120" w:after="0"/>
              <w:jc w:val="right"/>
              <w:outlineLvl w:val="2"/>
            </w:pPr>
            <w:r w:rsidRPr="00E811FE">
              <w:t>Compliant</w:t>
            </w:r>
          </w:p>
        </w:tc>
      </w:tr>
    </w:tbl>
    <w:p w14:paraId="57272384" w14:textId="77777777" w:rsidR="001B3DE8" w:rsidRDefault="002813B8" w:rsidP="00506F7F">
      <w:pPr>
        <w:rPr>
          <w:i/>
        </w:rPr>
      </w:pPr>
      <w:r w:rsidRPr="008D114F">
        <w:rPr>
          <w:i/>
        </w:rPr>
        <w:t>Feedback and complaints are reviewed and used to improve the quality of care and services.</w:t>
      </w:r>
    </w:p>
    <w:p w14:paraId="57272389" w14:textId="77777777" w:rsidR="001B3DE8" w:rsidRPr="001B3DE8" w:rsidRDefault="00391F6D" w:rsidP="001B3DE8"/>
    <w:p w14:paraId="5727238A" w14:textId="77777777" w:rsidR="009C6F30" w:rsidRDefault="00391F6D" w:rsidP="00095CD4">
      <w:pPr>
        <w:sectPr w:rsidR="009C6F30" w:rsidSect="006C4B71">
          <w:headerReference w:type="first" r:id="rId21"/>
          <w:type w:val="continuous"/>
          <w:pgSz w:w="11906" w:h="16838"/>
          <w:pgMar w:top="1701" w:right="1418" w:bottom="1418" w:left="1418" w:header="709" w:footer="397" w:gutter="0"/>
          <w:cols w:space="708"/>
          <w:titlePg/>
          <w:docGrid w:linePitch="360"/>
        </w:sectPr>
      </w:pPr>
    </w:p>
    <w:p w14:paraId="5727238B" w14:textId="77777777" w:rsidR="00CB3BA9" w:rsidRDefault="002813B8"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7272449" wp14:editId="5727244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90735"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5727238C" w14:textId="4F19F2DB" w:rsidR="006C6789" w:rsidRPr="00162F6A" w:rsidRDefault="002813B8"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F642C7">
        <w:rPr>
          <w:rFonts w:ascii="Arial" w:hAnsi="Arial"/>
          <w:bCs w:val="0"/>
          <w:iCs w:val="0"/>
          <w:color w:val="FFFFFF" w:themeColor="background1"/>
          <w:sz w:val="36"/>
          <w:szCs w:val="36"/>
        </w:rPr>
        <w:t xml:space="preserve">Compliant </w:t>
      </w:r>
      <w:r w:rsidRPr="00162F6A">
        <w:rPr>
          <w:color w:val="FFFFFF" w:themeColor="background1"/>
          <w:highlight w:val="yellow"/>
        </w:rPr>
        <w:br/>
      </w:r>
      <w:r w:rsidRPr="00162F6A">
        <w:rPr>
          <w:color w:val="FFFFFF" w:themeColor="background1"/>
          <w:sz w:val="36"/>
        </w:rPr>
        <w:tab/>
      </w:r>
    </w:p>
    <w:p w14:paraId="5727238D" w14:textId="77777777" w:rsidR="009A2D6F" w:rsidRDefault="00391F6D" w:rsidP="00F34225">
      <w:pPr>
        <w:tabs>
          <w:tab w:val="left" w:pos="7620"/>
        </w:tabs>
      </w:pPr>
    </w:p>
    <w:p w14:paraId="5727238E" w14:textId="77777777" w:rsidR="009A2D6F" w:rsidRPr="00F34225" w:rsidRDefault="00391F6D"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5727238F" w14:textId="77777777" w:rsidR="007F5256" w:rsidRPr="000E654D" w:rsidRDefault="002813B8" w:rsidP="009C6F30">
      <w:pPr>
        <w:pStyle w:val="Heading3"/>
        <w:shd w:val="clear" w:color="auto" w:fill="F2F2F2" w:themeFill="background1" w:themeFillShade="F2"/>
      </w:pPr>
      <w:r w:rsidRPr="000E654D">
        <w:t>Consumer outcome:</w:t>
      </w:r>
    </w:p>
    <w:p w14:paraId="57272390" w14:textId="77777777" w:rsidR="007F5256" w:rsidRDefault="002813B8" w:rsidP="00912DE6">
      <w:pPr>
        <w:numPr>
          <w:ilvl w:val="0"/>
          <w:numId w:val="7"/>
        </w:numPr>
        <w:shd w:val="clear" w:color="auto" w:fill="F2F2F2" w:themeFill="background1" w:themeFillShade="F2"/>
      </w:pPr>
      <w:r>
        <w:t>I get quality care and services when I need them from people who are knowledgeable, capable and caring.</w:t>
      </w:r>
    </w:p>
    <w:p w14:paraId="57272391" w14:textId="77777777" w:rsidR="007F5256" w:rsidRDefault="002813B8" w:rsidP="009C6F30">
      <w:pPr>
        <w:pStyle w:val="Heading3"/>
        <w:shd w:val="clear" w:color="auto" w:fill="F2F2F2" w:themeFill="background1" w:themeFillShade="F2"/>
      </w:pPr>
      <w:r>
        <w:t>Organisation statement:</w:t>
      </w:r>
    </w:p>
    <w:p w14:paraId="57272392" w14:textId="77777777" w:rsidR="007F5256" w:rsidRDefault="002813B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272393" w14:textId="77777777" w:rsidR="007F5256" w:rsidRDefault="002813B8" w:rsidP="00427817">
      <w:pPr>
        <w:pStyle w:val="Heading2"/>
      </w:pPr>
      <w:r>
        <w:t>Assessment of Standard 7</w:t>
      </w:r>
    </w:p>
    <w:p w14:paraId="2EAABD87" w14:textId="4F2E180F" w:rsidR="008177BC" w:rsidRPr="008C2DF4" w:rsidRDefault="005E09C3" w:rsidP="008177BC">
      <w:pPr>
        <w:rPr>
          <w:rFonts w:eastAsia="Calibri"/>
          <w:szCs w:val="22"/>
          <w:lang w:eastAsia="en-US"/>
        </w:rPr>
      </w:pPr>
      <w:r>
        <w:rPr>
          <w:rFonts w:eastAsia="Calibri"/>
          <w:szCs w:val="22"/>
          <w:lang w:eastAsia="en-US"/>
        </w:rPr>
        <w:t>At the time of quality audit, t</w:t>
      </w:r>
      <w:r w:rsidRPr="008C2DF4">
        <w:rPr>
          <w:rFonts w:eastAsia="Calibri"/>
          <w:szCs w:val="22"/>
          <w:lang w:eastAsia="en-US"/>
        </w:rPr>
        <w:t xml:space="preserve">he service </w:t>
      </w:r>
      <w:r>
        <w:rPr>
          <w:rFonts w:eastAsia="Calibri"/>
          <w:szCs w:val="22"/>
          <w:lang w:eastAsia="en-US"/>
        </w:rPr>
        <w:t>was</w:t>
      </w:r>
      <w:r w:rsidRPr="006A0F12">
        <w:rPr>
          <w:rFonts w:eastAsia="Calibri"/>
          <w:szCs w:val="22"/>
          <w:lang w:eastAsia="en-US"/>
        </w:rPr>
        <w:t>:</w:t>
      </w:r>
    </w:p>
    <w:sdt>
      <w:sdtPr>
        <w:rPr>
          <w:rStyle w:val="BodyTextChar"/>
        </w:rPr>
        <w:alias w:val="The service is "/>
        <w:tag w:val="The service is "/>
        <w:id w:val="-1543816239"/>
        <w:placeholder>
          <w:docPart w:val="915DE222AC4F4EAB92FAA7E558DE6A86"/>
        </w:placeholder>
      </w:sdtPr>
      <w:sdtEndPr>
        <w:rPr>
          <w:rStyle w:val="DefaultParagraphFont"/>
        </w:rPr>
      </w:sdtEndPr>
      <w:sdtContent>
        <w:p w14:paraId="6735AD19" w14:textId="11702ADD" w:rsidR="008177BC" w:rsidRPr="008177BC" w:rsidRDefault="008177BC" w:rsidP="008177BC">
          <w:pPr>
            <w:numPr>
              <w:ilvl w:val="0"/>
              <w:numId w:val="40"/>
            </w:numPr>
            <w:contextualSpacing/>
          </w:pPr>
          <w:r w:rsidRPr="008177BC">
            <w:t xml:space="preserve">planning and implementing staffing arrangements to ensure </w:t>
          </w:r>
          <w:r w:rsidR="00586C16" w:rsidRPr="008177BC">
            <w:t>enough</w:t>
          </w:r>
          <w:r w:rsidRPr="008177BC">
            <w:t xml:space="preserve"> staff with the right skill mix deliver quality care and services that meet consumer needs and preferences.</w:t>
          </w:r>
        </w:p>
        <w:p w14:paraId="113E75BF" w14:textId="77777777" w:rsidR="008177BC" w:rsidRPr="008177BC" w:rsidRDefault="008177BC" w:rsidP="008177BC">
          <w:pPr>
            <w:numPr>
              <w:ilvl w:val="0"/>
              <w:numId w:val="40"/>
            </w:numPr>
            <w:contextualSpacing/>
          </w:pPr>
          <w:r w:rsidRPr="008177BC">
            <w:t>demonstrating a commitment to respectful, quality care and services through the recruitment, selection and retention of staff who consumers and representatives said are kind, caring and respectful.</w:t>
          </w:r>
        </w:p>
        <w:p w14:paraId="2437D5D0" w14:textId="77777777" w:rsidR="008177BC" w:rsidRPr="008177BC" w:rsidRDefault="008177BC" w:rsidP="008177BC">
          <w:pPr>
            <w:numPr>
              <w:ilvl w:val="0"/>
              <w:numId w:val="40"/>
            </w:numPr>
            <w:contextualSpacing/>
          </w:pPr>
          <w:r w:rsidRPr="008177BC">
            <w:t>ensuring staff are competent, qualified, knowledgeable and trained and supported in their roles.</w:t>
          </w:r>
        </w:p>
        <w:p w14:paraId="0D125399" w14:textId="77777777" w:rsidR="008177BC" w:rsidRPr="00CE6BD1" w:rsidRDefault="008177BC" w:rsidP="008177BC">
          <w:pPr>
            <w:numPr>
              <w:ilvl w:val="0"/>
              <w:numId w:val="40"/>
            </w:numPr>
            <w:contextualSpacing/>
            <w:rPr>
              <w:rFonts w:eastAsia="Calibri"/>
              <w:lang w:eastAsia="en-US"/>
            </w:rPr>
          </w:pPr>
          <w:r w:rsidRPr="008177BC">
            <w:t>developing and implementing a formal review process for monitoring and reviewing staff performance.</w:t>
          </w:r>
        </w:p>
      </w:sdtContent>
    </w:sdt>
    <w:p w14:paraId="3538A397" w14:textId="6A6B5989" w:rsidR="00F642C7" w:rsidRPr="00AA6C32" w:rsidRDefault="00F642C7" w:rsidP="008177BC">
      <w:pPr>
        <w:rPr>
          <w:rFonts w:eastAsiaTheme="minorHAnsi"/>
          <w:color w:val="auto"/>
        </w:rPr>
      </w:pPr>
      <w:r w:rsidRPr="00AA6C32">
        <w:rPr>
          <w:rFonts w:eastAsiaTheme="minorHAnsi"/>
          <w:color w:val="auto"/>
        </w:rPr>
        <w:t xml:space="preserve">The Quality Standard for HCP is assessed as </w:t>
      </w:r>
      <w:r w:rsidR="00CA044F">
        <w:rPr>
          <w:rFonts w:eastAsiaTheme="minorHAnsi"/>
          <w:color w:val="auto"/>
        </w:rPr>
        <w:t>c</w:t>
      </w:r>
      <w:r w:rsidRPr="00AA6C32">
        <w:rPr>
          <w:rFonts w:eastAsiaTheme="minorHAnsi"/>
          <w:color w:val="auto"/>
        </w:rPr>
        <w:t xml:space="preserve">ompliant as </w:t>
      </w:r>
      <w:r>
        <w:rPr>
          <w:rFonts w:eastAsiaTheme="minorHAnsi"/>
          <w:color w:val="auto"/>
        </w:rPr>
        <w:t>five</w:t>
      </w:r>
      <w:r w:rsidRPr="00AA6C32">
        <w:rPr>
          <w:rFonts w:eastAsiaTheme="minorHAnsi"/>
          <w:color w:val="auto"/>
        </w:rPr>
        <w:t xml:space="preserve"> of the </w:t>
      </w:r>
      <w:r>
        <w:rPr>
          <w:rFonts w:eastAsiaTheme="minorHAnsi"/>
          <w:color w:val="auto"/>
        </w:rPr>
        <w:t>five</w:t>
      </w:r>
      <w:r w:rsidRPr="00AA6C32">
        <w:rPr>
          <w:rFonts w:eastAsiaTheme="minorHAnsi"/>
          <w:color w:val="auto"/>
        </w:rPr>
        <w:t xml:space="preserve"> specific requirements have been assessed as </w:t>
      </w:r>
      <w:r w:rsidR="00CA044F">
        <w:rPr>
          <w:rFonts w:eastAsiaTheme="minorHAnsi"/>
          <w:color w:val="auto"/>
        </w:rPr>
        <w:t>c</w:t>
      </w:r>
      <w:r w:rsidRPr="00AA6C32">
        <w:rPr>
          <w:rFonts w:eastAsiaTheme="minorHAnsi"/>
          <w:color w:val="auto"/>
        </w:rPr>
        <w:t xml:space="preserve">ompliant. </w:t>
      </w:r>
    </w:p>
    <w:p w14:paraId="57272397" w14:textId="3167BFED" w:rsidR="007E240B" w:rsidRPr="0028516B" w:rsidRDefault="002813B8" w:rsidP="007E240B">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9B" w14:textId="77777777" w:rsidTr="006107BF">
        <w:tc>
          <w:tcPr>
            <w:tcW w:w="4531" w:type="dxa"/>
            <w:shd w:val="clear" w:color="auto" w:fill="E7E6E6" w:themeFill="background2"/>
          </w:tcPr>
          <w:p w14:paraId="57272398" w14:textId="77777777" w:rsidR="006107BF" w:rsidRPr="002B61BB" w:rsidRDefault="002813B8" w:rsidP="00C35ED0">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57272399"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9A" w14:textId="1B320AF5" w:rsidR="006107BF" w:rsidRPr="006107BF" w:rsidRDefault="00E811FE" w:rsidP="00C35ED0">
            <w:pPr>
              <w:pStyle w:val="Heading3"/>
              <w:spacing w:before="120" w:after="0"/>
              <w:jc w:val="right"/>
              <w:outlineLvl w:val="2"/>
            </w:pPr>
            <w:r w:rsidRPr="00E811FE">
              <w:t>Compliant</w:t>
            </w:r>
          </w:p>
        </w:tc>
      </w:tr>
    </w:tbl>
    <w:p w14:paraId="572723A0" w14:textId="77777777" w:rsidR="00506F7F" w:rsidRDefault="002813B8"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A7" w14:textId="77777777" w:rsidTr="006107BF">
        <w:tc>
          <w:tcPr>
            <w:tcW w:w="4531" w:type="dxa"/>
            <w:shd w:val="clear" w:color="auto" w:fill="E7E6E6" w:themeFill="background2"/>
          </w:tcPr>
          <w:p w14:paraId="572723A4" w14:textId="77777777" w:rsidR="006107BF" w:rsidRPr="002B61BB" w:rsidRDefault="002813B8" w:rsidP="00C35ED0">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572723A5"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A6" w14:textId="162DEB66" w:rsidR="006107BF" w:rsidRPr="006107BF" w:rsidRDefault="00E811FE" w:rsidP="00C35ED0">
            <w:pPr>
              <w:pStyle w:val="Heading3"/>
              <w:spacing w:before="120" w:after="0"/>
              <w:jc w:val="right"/>
              <w:outlineLvl w:val="2"/>
            </w:pPr>
            <w:r w:rsidRPr="00E811FE">
              <w:t>Compliant</w:t>
            </w:r>
          </w:p>
        </w:tc>
      </w:tr>
    </w:tbl>
    <w:p w14:paraId="572723AC" w14:textId="77777777" w:rsidR="00506F7F" w:rsidRDefault="002813B8"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B3" w14:textId="77777777" w:rsidTr="006107BF">
        <w:tc>
          <w:tcPr>
            <w:tcW w:w="4531" w:type="dxa"/>
            <w:shd w:val="clear" w:color="auto" w:fill="E7E6E6" w:themeFill="background2"/>
          </w:tcPr>
          <w:p w14:paraId="572723B0" w14:textId="77777777" w:rsidR="006107BF" w:rsidRPr="002B61BB" w:rsidRDefault="002813B8" w:rsidP="00C35ED0">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72723B1"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B2" w14:textId="7184F026" w:rsidR="006107BF" w:rsidRPr="006107BF" w:rsidRDefault="00E811FE" w:rsidP="00C35ED0">
            <w:pPr>
              <w:pStyle w:val="Heading3"/>
              <w:spacing w:before="120" w:after="0"/>
              <w:jc w:val="right"/>
              <w:outlineLvl w:val="2"/>
            </w:pPr>
            <w:r w:rsidRPr="00E811FE">
              <w:t>Compliant</w:t>
            </w:r>
          </w:p>
        </w:tc>
      </w:tr>
    </w:tbl>
    <w:p w14:paraId="572723B8" w14:textId="77777777" w:rsidR="00506F7F" w:rsidRDefault="002813B8"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BF" w14:textId="77777777" w:rsidTr="006107BF">
        <w:tc>
          <w:tcPr>
            <w:tcW w:w="4531" w:type="dxa"/>
            <w:shd w:val="clear" w:color="auto" w:fill="E7E6E6" w:themeFill="background2"/>
          </w:tcPr>
          <w:p w14:paraId="572723BC" w14:textId="77777777" w:rsidR="006107BF" w:rsidRPr="002B61BB" w:rsidRDefault="002813B8" w:rsidP="00C35ED0">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72723BD"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BE" w14:textId="2DA27B74" w:rsidR="006107BF" w:rsidRPr="006107BF" w:rsidRDefault="00E811FE" w:rsidP="00C35ED0">
            <w:pPr>
              <w:pStyle w:val="Heading3"/>
              <w:spacing w:before="120" w:after="0"/>
              <w:jc w:val="right"/>
              <w:outlineLvl w:val="2"/>
            </w:pPr>
            <w:r w:rsidRPr="00E811FE">
              <w:t>Compliant</w:t>
            </w:r>
          </w:p>
        </w:tc>
      </w:tr>
    </w:tbl>
    <w:p w14:paraId="572723C4" w14:textId="77777777" w:rsidR="00506F7F" w:rsidRDefault="002813B8"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CB" w14:textId="77777777" w:rsidTr="006107BF">
        <w:tc>
          <w:tcPr>
            <w:tcW w:w="4531" w:type="dxa"/>
            <w:shd w:val="clear" w:color="auto" w:fill="E7E6E6" w:themeFill="background2"/>
          </w:tcPr>
          <w:p w14:paraId="572723C8" w14:textId="77777777" w:rsidR="006107BF" w:rsidRPr="002B61BB" w:rsidRDefault="002813B8" w:rsidP="00C35ED0">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572723C9"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CA" w14:textId="5FE636FE" w:rsidR="006107BF" w:rsidRPr="006107BF" w:rsidRDefault="00E811FE" w:rsidP="00C35ED0">
            <w:pPr>
              <w:pStyle w:val="Heading3"/>
              <w:spacing w:before="120" w:after="0"/>
              <w:jc w:val="right"/>
              <w:outlineLvl w:val="2"/>
            </w:pPr>
            <w:r w:rsidRPr="00E811FE">
              <w:t>Compliant</w:t>
            </w:r>
          </w:p>
        </w:tc>
      </w:tr>
    </w:tbl>
    <w:p w14:paraId="572723D0" w14:textId="77777777" w:rsidR="00506F7F" w:rsidRDefault="002813B8" w:rsidP="00506F7F">
      <w:pPr>
        <w:rPr>
          <w:i/>
        </w:rPr>
      </w:pPr>
      <w:r w:rsidRPr="008D114F">
        <w:rPr>
          <w:i/>
        </w:rPr>
        <w:t>Regular assessment, monitoring and review of the performance of each member of the workforce is undertaken.</w:t>
      </w:r>
    </w:p>
    <w:p w14:paraId="572723D4" w14:textId="77777777" w:rsidR="00506F7F" w:rsidRPr="00506F7F" w:rsidRDefault="00391F6D" w:rsidP="00506F7F"/>
    <w:p w14:paraId="572723D5" w14:textId="77777777" w:rsidR="00095CD4" w:rsidRDefault="00391F6D" w:rsidP="00095CD4">
      <w:pPr>
        <w:sectPr w:rsidR="00095CD4" w:rsidSect="00CB3BA9">
          <w:type w:val="continuous"/>
          <w:pgSz w:w="11906" w:h="16838"/>
          <w:pgMar w:top="1701" w:right="1418" w:bottom="1418" w:left="1418" w:header="709" w:footer="397" w:gutter="0"/>
          <w:cols w:space="708"/>
          <w:titlePg/>
          <w:docGrid w:linePitch="360"/>
        </w:sectPr>
      </w:pPr>
    </w:p>
    <w:p w14:paraId="572723D6" w14:textId="77777777" w:rsidR="00872DF6" w:rsidRDefault="002813B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72723D7" w14:textId="77777777" w:rsidR="008D7780" w:rsidRDefault="002813B8"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727244B" wp14:editId="5727244C">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62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72723D8" w14:textId="45611CC2" w:rsidR="006C6789" w:rsidRPr="00162F6A" w:rsidRDefault="002813B8"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CC1FEB">
        <w:rPr>
          <w:rFonts w:ascii="Arial" w:hAnsi="Arial"/>
          <w:bCs w:val="0"/>
          <w:iCs w:val="0"/>
          <w:color w:val="FFFFFF" w:themeColor="background1"/>
          <w:sz w:val="36"/>
          <w:szCs w:val="36"/>
        </w:rPr>
        <w:t>Not Compliant</w:t>
      </w:r>
      <w:r w:rsidRPr="00CC1FEB">
        <w:rPr>
          <w:color w:val="FFFFFF" w:themeColor="background1"/>
          <w:highlight w:val="yellow"/>
        </w:rPr>
        <w:br/>
      </w:r>
      <w:r w:rsidRPr="00162F6A">
        <w:rPr>
          <w:color w:val="FFFFFF" w:themeColor="background1"/>
          <w:sz w:val="36"/>
        </w:rPr>
        <w:tab/>
      </w:r>
    </w:p>
    <w:p w14:paraId="572723D9" w14:textId="77777777" w:rsidR="003A5F62" w:rsidRPr="003A5F62" w:rsidRDefault="00391F6D" w:rsidP="003A5F62">
      <w:pPr>
        <w:spacing w:after="0"/>
      </w:pPr>
    </w:p>
    <w:p w14:paraId="572723DA" w14:textId="77777777" w:rsidR="00676AAF" w:rsidRDefault="00391F6D" w:rsidP="003A5F62"/>
    <w:p w14:paraId="572723DB" w14:textId="77777777" w:rsidR="007F5256" w:rsidRPr="00FD1B02" w:rsidRDefault="002813B8" w:rsidP="00095CD4">
      <w:pPr>
        <w:pStyle w:val="Heading3"/>
        <w:shd w:val="clear" w:color="auto" w:fill="F2F2F2" w:themeFill="background1" w:themeFillShade="F2"/>
      </w:pPr>
      <w:r w:rsidRPr="008312AC">
        <w:t>Consumer</w:t>
      </w:r>
      <w:r w:rsidRPr="00FD1B02">
        <w:t xml:space="preserve"> outcome:</w:t>
      </w:r>
    </w:p>
    <w:p w14:paraId="572723DC" w14:textId="77777777" w:rsidR="007F5256" w:rsidRDefault="002813B8" w:rsidP="00912DE6">
      <w:pPr>
        <w:numPr>
          <w:ilvl w:val="0"/>
          <w:numId w:val="8"/>
        </w:numPr>
        <w:shd w:val="clear" w:color="auto" w:fill="F2F2F2" w:themeFill="background1" w:themeFillShade="F2"/>
      </w:pPr>
      <w:r>
        <w:t>I am confident the organisation is well run. I can partner in improving the delivery of care and services.</w:t>
      </w:r>
    </w:p>
    <w:p w14:paraId="572723DD" w14:textId="77777777" w:rsidR="007F5256" w:rsidRDefault="002813B8" w:rsidP="00095CD4">
      <w:pPr>
        <w:pStyle w:val="Heading3"/>
        <w:shd w:val="clear" w:color="auto" w:fill="F2F2F2" w:themeFill="background1" w:themeFillShade="F2"/>
      </w:pPr>
      <w:r>
        <w:t>Organisation statement:</w:t>
      </w:r>
    </w:p>
    <w:p w14:paraId="572723DE" w14:textId="77777777" w:rsidR="007F5256" w:rsidRDefault="002813B8" w:rsidP="00912DE6">
      <w:pPr>
        <w:numPr>
          <w:ilvl w:val="0"/>
          <w:numId w:val="8"/>
        </w:numPr>
        <w:shd w:val="clear" w:color="auto" w:fill="F2F2F2" w:themeFill="background1" w:themeFillShade="F2"/>
      </w:pPr>
      <w:r>
        <w:t>The organisation’s governing body is accountable for the delivery of safe and quality care and services.</w:t>
      </w:r>
    </w:p>
    <w:p w14:paraId="572723DF" w14:textId="77777777" w:rsidR="007F5256" w:rsidRDefault="002813B8" w:rsidP="00427817">
      <w:pPr>
        <w:pStyle w:val="Heading2"/>
      </w:pPr>
      <w:r>
        <w:t>Assessment of Standard 8</w:t>
      </w:r>
    </w:p>
    <w:p w14:paraId="18DF0495" w14:textId="0194C3EE" w:rsidR="008A2BA5" w:rsidRPr="008C2DF4" w:rsidRDefault="009158DC" w:rsidP="008A2BA5">
      <w:pPr>
        <w:rPr>
          <w:rFonts w:eastAsia="Calibri"/>
          <w:szCs w:val="22"/>
          <w:lang w:eastAsia="en-US"/>
        </w:rPr>
      </w:pPr>
      <w:r>
        <w:rPr>
          <w:rFonts w:eastAsia="Calibri"/>
          <w:szCs w:val="22"/>
          <w:lang w:eastAsia="en-US"/>
        </w:rPr>
        <w:t>At the time of quality audit, t</w:t>
      </w:r>
      <w:r w:rsidRPr="008C2DF4">
        <w:rPr>
          <w:rFonts w:eastAsia="Calibri"/>
          <w:szCs w:val="22"/>
          <w:lang w:eastAsia="en-US"/>
        </w:rPr>
        <w:t xml:space="preserve">he service </w:t>
      </w:r>
      <w:r>
        <w:rPr>
          <w:rFonts w:eastAsia="Calibri"/>
          <w:szCs w:val="22"/>
          <w:lang w:eastAsia="en-US"/>
        </w:rPr>
        <w:t>was</w:t>
      </w:r>
      <w:r w:rsidRPr="006A0F12">
        <w:rPr>
          <w:rFonts w:eastAsia="Calibri"/>
          <w:szCs w:val="22"/>
          <w:lang w:eastAsia="en-US"/>
        </w:rPr>
        <w:t>:</w:t>
      </w:r>
    </w:p>
    <w:sdt>
      <w:sdtPr>
        <w:rPr>
          <w:rStyle w:val="BodyTextChar"/>
        </w:rPr>
        <w:alias w:val="The service is "/>
        <w:tag w:val="The service is "/>
        <w:id w:val="-1467817426"/>
        <w:placeholder>
          <w:docPart w:val="37C0F10140604839A5C2BBF2F275ADDD"/>
        </w:placeholder>
      </w:sdtPr>
      <w:sdtEndPr>
        <w:rPr>
          <w:rStyle w:val="DefaultParagraphFont"/>
        </w:rPr>
      </w:sdtEndPr>
      <w:sdtContent>
        <w:p w14:paraId="3EBF7AC8" w14:textId="77777777" w:rsidR="008A2BA5" w:rsidRPr="00B10052" w:rsidRDefault="008A2BA5" w:rsidP="008A2BA5">
          <w:pPr>
            <w:pStyle w:val="ListParagraph"/>
            <w:numPr>
              <w:ilvl w:val="0"/>
              <w:numId w:val="40"/>
            </w:numPr>
            <w:rPr>
              <w:rStyle w:val="BodyTextChar"/>
            </w:rPr>
          </w:pPr>
          <w:r w:rsidRPr="00B10052">
            <w:rPr>
              <w:rStyle w:val="BodyTextChar"/>
            </w:rPr>
            <w:t>involving consumers in influencing the development and delivery of care and services to the satisfaction of consumers and representatives.</w:t>
          </w:r>
        </w:p>
        <w:p w14:paraId="52D61C67" w14:textId="77777777" w:rsidR="008A2BA5" w:rsidRPr="00B10052" w:rsidRDefault="008A2BA5" w:rsidP="008A2BA5">
          <w:pPr>
            <w:pStyle w:val="ListParagraph"/>
            <w:numPr>
              <w:ilvl w:val="0"/>
              <w:numId w:val="40"/>
            </w:numPr>
            <w:rPr>
              <w:rStyle w:val="BodyTextChar"/>
            </w:rPr>
          </w:pPr>
          <w:r w:rsidRPr="00B10052">
            <w:rPr>
              <w:rStyle w:val="BodyTextChar"/>
            </w:rPr>
            <w:t>demonstrating the governing body’s commitment to leading a culture of safe, inclusive quality care and services and accountability for their delivery.</w:t>
          </w:r>
        </w:p>
        <w:p w14:paraId="7B0C7BC6" w14:textId="77777777" w:rsidR="008A2BA5" w:rsidRPr="00B10052" w:rsidRDefault="008A2BA5" w:rsidP="008A2BA5">
          <w:pPr>
            <w:pStyle w:val="ListParagraph"/>
            <w:numPr>
              <w:ilvl w:val="0"/>
              <w:numId w:val="40"/>
            </w:numPr>
            <w:rPr>
              <w:rStyle w:val="BodyTextChar"/>
            </w:rPr>
          </w:pPr>
          <w:r w:rsidRPr="00B10052">
            <w:rPr>
              <w:rStyle w:val="BodyTextChar"/>
            </w:rPr>
            <w:t>using effective organisation wide, tailored governance systems, including risk management systems, to improve consumers’ lives through care and services.</w:t>
          </w:r>
        </w:p>
        <w:p w14:paraId="28F54B66" w14:textId="77777777" w:rsidR="008A2BA5" w:rsidRPr="00B10052" w:rsidRDefault="008A2BA5" w:rsidP="008A2BA5">
          <w:pPr>
            <w:pStyle w:val="ListParagraph"/>
            <w:numPr>
              <w:ilvl w:val="0"/>
              <w:numId w:val="40"/>
            </w:numPr>
            <w:rPr>
              <w:rFonts w:eastAsia="Calibri"/>
              <w:lang w:eastAsia="en-US"/>
            </w:rPr>
          </w:pPr>
          <w:r w:rsidRPr="00B10052">
            <w:rPr>
              <w:rStyle w:val="BodyTextChar"/>
            </w:rPr>
            <w:t xml:space="preserve">implementing a clinical governance framework to improve clinical care outcomes. </w:t>
          </w:r>
        </w:p>
      </w:sdtContent>
    </w:sdt>
    <w:p w14:paraId="655A5441" w14:textId="08B50892" w:rsidR="008A2BA5" w:rsidRPr="008C2DF4" w:rsidRDefault="009158DC" w:rsidP="008A2BA5">
      <w:pPr>
        <w:rPr>
          <w:rFonts w:eastAsia="Calibri"/>
          <w:color w:val="0070C0"/>
          <w:szCs w:val="22"/>
          <w:lang w:eastAsia="en-US"/>
        </w:rPr>
      </w:pPr>
      <w:r>
        <w:rPr>
          <w:rFonts w:eastAsia="Calibri"/>
          <w:szCs w:val="22"/>
          <w:lang w:eastAsia="en-US"/>
        </w:rPr>
        <w:t>At the time of quality audit, t</w:t>
      </w:r>
      <w:r w:rsidRPr="008C2DF4">
        <w:rPr>
          <w:rFonts w:eastAsia="Calibri"/>
          <w:szCs w:val="22"/>
          <w:lang w:eastAsia="en-US"/>
        </w:rPr>
        <w:t xml:space="preserve">he service </w:t>
      </w:r>
      <w:r>
        <w:rPr>
          <w:rFonts w:eastAsia="Calibri"/>
          <w:szCs w:val="22"/>
          <w:lang w:eastAsia="en-US"/>
        </w:rPr>
        <w:t>was not</w:t>
      </w:r>
      <w:r w:rsidRPr="006A0F12">
        <w:rPr>
          <w:rFonts w:eastAsia="Calibri"/>
          <w:szCs w:val="22"/>
          <w:lang w:eastAsia="en-US"/>
        </w:rPr>
        <w:t>:</w:t>
      </w:r>
      <w:r w:rsidR="008A2BA5" w:rsidRPr="008C2DF4">
        <w:rPr>
          <w:rFonts w:eastAsia="Calibri"/>
          <w:szCs w:val="22"/>
          <w:lang w:eastAsia="en-US"/>
        </w:rPr>
        <w:t xml:space="preserve"> </w:t>
      </w:r>
    </w:p>
    <w:sdt>
      <w:sdtPr>
        <w:rPr>
          <w:rStyle w:val="BodyTextChar"/>
        </w:rPr>
        <w:alias w:val="The service is not"/>
        <w:tag w:val="The service is not"/>
        <w:id w:val="1914739708"/>
        <w:placeholder>
          <w:docPart w:val="9A08A8AC227746EB9BE5C68EFA3843BA"/>
        </w:placeholder>
      </w:sdtPr>
      <w:sdtEndPr>
        <w:rPr>
          <w:rStyle w:val="DefaultParagraphFont"/>
        </w:rPr>
      </w:sdtEndPr>
      <w:sdtContent>
        <w:p w14:paraId="40DD3293" w14:textId="40CDCB5D" w:rsidR="008A2BA5" w:rsidRPr="009158DC" w:rsidRDefault="008A2BA5" w:rsidP="009158DC">
          <w:pPr>
            <w:pStyle w:val="ListParagraph"/>
            <w:numPr>
              <w:ilvl w:val="0"/>
              <w:numId w:val="40"/>
            </w:numPr>
            <w:rPr>
              <w:rStyle w:val="BodyTextChar"/>
              <w:rFonts w:eastAsia="Calibri"/>
            </w:rPr>
          </w:pPr>
          <w:r>
            <w:rPr>
              <w:rStyle w:val="BodyTextChar"/>
            </w:rPr>
            <w:t>providing updated and relevant care directives to support workers providing care and services to consumers.</w:t>
          </w:r>
        </w:p>
      </w:sdtContent>
    </w:sdt>
    <w:p w14:paraId="017EE591" w14:textId="32E329B7" w:rsidR="00930123" w:rsidRPr="00930123" w:rsidRDefault="00930123" w:rsidP="00930123">
      <w:pPr>
        <w:rPr>
          <w:rFonts w:eastAsiaTheme="minorHAnsi"/>
          <w:color w:val="auto"/>
        </w:rPr>
      </w:pPr>
      <w:r w:rsidRPr="00930123">
        <w:rPr>
          <w:rFonts w:eastAsiaTheme="minorHAnsi"/>
          <w:color w:val="auto"/>
        </w:rPr>
        <w:t xml:space="preserve">In their response to the assessment teams report, the service provided a rigorous plan for </w:t>
      </w:r>
      <w:r w:rsidR="00586C16" w:rsidRPr="00930123">
        <w:rPr>
          <w:rFonts w:eastAsiaTheme="minorHAnsi"/>
          <w:color w:val="auto"/>
        </w:rPr>
        <w:t>continuous</w:t>
      </w:r>
      <w:r w:rsidRPr="00930123">
        <w:rPr>
          <w:rFonts w:eastAsiaTheme="minorHAnsi"/>
          <w:color w:val="auto"/>
        </w:rPr>
        <w:t xml:space="preserve"> improvement to address the identified non-compliance. </w:t>
      </w:r>
    </w:p>
    <w:p w14:paraId="53220447" w14:textId="78DF53F6" w:rsidR="004A3287" w:rsidRPr="00AA6C32" w:rsidRDefault="004A3287" w:rsidP="008A2BA5">
      <w:pPr>
        <w:rPr>
          <w:rFonts w:eastAsiaTheme="minorHAnsi"/>
          <w:color w:val="auto"/>
        </w:rPr>
      </w:pPr>
      <w:r w:rsidRPr="00AA6C32">
        <w:rPr>
          <w:rFonts w:eastAsiaTheme="minorHAnsi"/>
          <w:color w:val="auto"/>
        </w:rPr>
        <w:t xml:space="preserve">The Quality Standard for HCP is assessed as </w:t>
      </w:r>
      <w:r w:rsidR="00781E90">
        <w:rPr>
          <w:rFonts w:eastAsiaTheme="minorHAnsi"/>
          <w:color w:val="auto"/>
        </w:rPr>
        <w:t>n</w:t>
      </w:r>
      <w:r>
        <w:rPr>
          <w:rFonts w:eastAsiaTheme="minorHAnsi"/>
          <w:color w:val="auto"/>
        </w:rPr>
        <w:t xml:space="preserve">ot </w:t>
      </w:r>
      <w:r w:rsidR="00781E90">
        <w:rPr>
          <w:rFonts w:eastAsiaTheme="minorHAnsi"/>
          <w:color w:val="auto"/>
        </w:rPr>
        <w:t>c</w:t>
      </w:r>
      <w:r w:rsidRPr="00AA6C32">
        <w:rPr>
          <w:rFonts w:eastAsiaTheme="minorHAnsi"/>
          <w:color w:val="auto"/>
        </w:rPr>
        <w:t xml:space="preserve">ompliant as </w:t>
      </w:r>
      <w:r>
        <w:rPr>
          <w:rFonts w:eastAsiaTheme="minorHAnsi"/>
          <w:color w:val="auto"/>
        </w:rPr>
        <w:t>one</w:t>
      </w:r>
      <w:r w:rsidRPr="00AA6C32">
        <w:rPr>
          <w:rFonts w:eastAsiaTheme="minorHAnsi"/>
          <w:color w:val="auto"/>
        </w:rPr>
        <w:t xml:space="preserve"> of the </w:t>
      </w:r>
      <w:r>
        <w:rPr>
          <w:rFonts w:eastAsiaTheme="minorHAnsi"/>
          <w:color w:val="auto"/>
        </w:rPr>
        <w:t>five</w:t>
      </w:r>
      <w:r w:rsidRPr="00AA6C32">
        <w:rPr>
          <w:rFonts w:eastAsiaTheme="minorHAnsi"/>
          <w:color w:val="auto"/>
        </w:rPr>
        <w:t xml:space="preserve"> specific requirements have been assessed as </w:t>
      </w:r>
      <w:r w:rsidR="00781E90">
        <w:rPr>
          <w:rFonts w:eastAsiaTheme="minorHAnsi"/>
          <w:color w:val="auto"/>
        </w:rPr>
        <w:t>n</w:t>
      </w:r>
      <w:r>
        <w:rPr>
          <w:rFonts w:eastAsiaTheme="minorHAnsi"/>
          <w:color w:val="auto"/>
        </w:rPr>
        <w:t xml:space="preserve">ot </w:t>
      </w:r>
      <w:r w:rsidR="00781E90">
        <w:rPr>
          <w:rFonts w:eastAsiaTheme="minorHAnsi"/>
          <w:color w:val="auto"/>
        </w:rPr>
        <w:t>c</w:t>
      </w:r>
      <w:r w:rsidRPr="00AA6C32">
        <w:rPr>
          <w:rFonts w:eastAsiaTheme="minorHAnsi"/>
          <w:color w:val="auto"/>
        </w:rPr>
        <w:t xml:space="preserve">ompliant. </w:t>
      </w:r>
    </w:p>
    <w:p w14:paraId="572723E3" w14:textId="105D5103" w:rsidR="00E4382C" w:rsidRPr="0028516B" w:rsidRDefault="002813B8" w:rsidP="00E4382C">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E7" w14:textId="77777777" w:rsidTr="006107BF">
        <w:tc>
          <w:tcPr>
            <w:tcW w:w="4531" w:type="dxa"/>
            <w:shd w:val="clear" w:color="auto" w:fill="E7E6E6" w:themeFill="background2"/>
          </w:tcPr>
          <w:p w14:paraId="572723E4" w14:textId="77777777" w:rsidR="006107BF" w:rsidRPr="002B61BB" w:rsidRDefault="002813B8" w:rsidP="00C35ED0">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72723E5"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E6" w14:textId="7E601030" w:rsidR="006107BF" w:rsidRPr="006107BF" w:rsidRDefault="002813B8" w:rsidP="00C35ED0">
            <w:pPr>
              <w:pStyle w:val="Heading3"/>
              <w:spacing w:before="120" w:after="0"/>
              <w:jc w:val="right"/>
              <w:outlineLvl w:val="2"/>
            </w:pPr>
            <w:r w:rsidRPr="005A3170">
              <w:t xml:space="preserve">Compliant </w:t>
            </w:r>
          </w:p>
        </w:tc>
      </w:tr>
    </w:tbl>
    <w:p w14:paraId="572723EC" w14:textId="77777777" w:rsidR="00154403" w:rsidRDefault="002813B8"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F3" w14:textId="77777777" w:rsidTr="006107BF">
        <w:tc>
          <w:tcPr>
            <w:tcW w:w="4531" w:type="dxa"/>
            <w:shd w:val="clear" w:color="auto" w:fill="E7E6E6" w:themeFill="background2"/>
          </w:tcPr>
          <w:p w14:paraId="572723F0" w14:textId="77777777" w:rsidR="006107BF" w:rsidRPr="002B61BB" w:rsidRDefault="002813B8" w:rsidP="00C35ED0">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72723F1"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F2" w14:textId="4FEFB2D1" w:rsidR="006107BF" w:rsidRPr="006107BF" w:rsidRDefault="005A3170" w:rsidP="00C35ED0">
            <w:pPr>
              <w:pStyle w:val="Heading3"/>
              <w:spacing w:before="120" w:after="0"/>
              <w:jc w:val="right"/>
              <w:outlineLvl w:val="2"/>
            </w:pPr>
            <w:r w:rsidRPr="005A3170">
              <w:t>Compliant</w:t>
            </w:r>
          </w:p>
        </w:tc>
      </w:tr>
    </w:tbl>
    <w:p w14:paraId="572723F8" w14:textId="77777777" w:rsidR="00314FF7" w:rsidRDefault="002813B8"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3FF" w14:textId="77777777" w:rsidTr="006107BF">
        <w:tc>
          <w:tcPr>
            <w:tcW w:w="4531" w:type="dxa"/>
            <w:shd w:val="clear" w:color="auto" w:fill="E7E6E6" w:themeFill="background2"/>
          </w:tcPr>
          <w:p w14:paraId="572723FC" w14:textId="77777777" w:rsidR="006107BF" w:rsidRPr="002B61BB" w:rsidRDefault="002813B8" w:rsidP="00C35ED0">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72723FD"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3FE" w14:textId="1C6BD307" w:rsidR="006107BF" w:rsidRPr="006107BF" w:rsidRDefault="005A3170" w:rsidP="00C35ED0">
            <w:pPr>
              <w:pStyle w:val="Heading3"/>
              <w:spacing w:before="120" w:after="0"/>
              <w:jc w:val="right"/>
              <w:outlineLvl w:val="2"/>
            </w:pPr>
            <w:r>
              <w:t xml:space="preserve">Not </w:t>
            </w:r>
            <w:r w:rsidRPr="005A3170">
              <w:t>Compliant</w:t>
            </w:r>
          </w:p>
        </w:tc>
      </w:tr>
    </w:tbl>
    <w:p w14:paraId="57272404" w14:textId="77777777" w:rsidR="00506F7F" w:rsidRPr="008D114F" w:rsidRDefault="002813B8" w:rsidP="00506F7F">
      <w:pPr>
        <w:rPr>
          <w:i/>
        </w:rPr>
      </w:pPr>
      <w:r w:rsidRPr="008D114F">
        <w:rPr>
          <w:i/>
        </w:rPr>
        <w:t>Effective organisation wide governance systems relating to the following:</w:t>
      </w:r>
    </w:p>
    <w:p w14:paraId="57272405" w14:textId="77777777" w:rsidR="00506F7F" w:rsidRPr="008D114F" w:rsidRDefault="002813B8" w:rsidP="00506F7F">
      <w:pPr>
        <w:numPr>
          <w:ilvl w:val="0"/>
          <w:numId w:val="28"/>
        </w:numPr>
        <w:tabs>
          <w:tab w:val="right" w:pos="9026"/>
        </w:tabs>
        <w:spacing w:before="0" w:after="0"/>
        <w:ind w:left="567" w:hanging="425"/>
        <w:outlineLvl w:val="4"/>
        <w:rPr>
          <w:i/>
        </w:rPr>
      </w:pPr>
      <w:r w:rsidRPr="008D114F">
        <w:rPr>
          <w:i/>
        </w:rPr>
        <w:t>information management;</w:t>
      </w:r>
    </w:p>
    <w:p w14:paraId="57272406" w14:textId="77777777" w:rsidR="00506F7F" w:rsidRPr="008D114F" w:rsidRDefault="002813B8" w:rsidP="00506F7F">
      <w:pPr>
        <w:numPr>
          <w:ilvl w:val="0"/>
          <w:numId w:val="28"/>
        </w:numPr>
        <w:tabs>
          <w:tab w:val="right" w:pos="9026"/>
        </w:tabs>
        <w:spacing w:before="0" w:after="0"/>
        <w:ind w:left="567" w:hanging="425"/>
        <w:outlineLvl w:val="4"/>
        <w:rPr>
          <w:i/>
        </w:rPr>
      </w:pPr>
      <w:r w:rsidRPr="008D114F">
        <w:rPr>
          <w:i/>
        </w:rPr>
        <w:t>continuous improvement;</w:t>
      </w:r>
    </w:p>
    <w:p w14:paraId="57272407" w14:textId="77777777" w:rsidR="00506F7F" w:rsidRPr="008D114F" w:rsidRDefault="002813B8" w:rsidP="00506F7F">
      <w:pPr>
        <w:numPr>
          <w:ilvl w:val="0"/>
          <w:numId w:val="28"/>
        </w:numPr>
        <w:tabs>
          <w:tab w:val="right" w:pos="9026"/>
        </w:tabs>
        <w:spacing w:before="0" w:after="0"/>
        <w:ind w:left="567" w:hanging="425"/>
        <w:outlineLvl w:val="4"/>
        <w:rPr>
          <w:i/>
        </w:rPr>
      </w:pPr>
      <w:r w:rsidRPr="008D114F">
        <w:rPr>
          <w:i/>
        </w:rPr>
        <w:t>financial governance;</w:t>
      </w:r>
    </w:p>
    <w:p w14:paraId="57272408" w14:textId="77777777" w:rsidR="00506F7F" w:rsidRPr="008D114F" w:rsidRDefault="002813B8"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7272409" w14:textId="77777777" w:rsidR="00506F7F" w:rsidRPr="008D114F" w:rsidRDefault="002813B8" w:rsidP="00506F7F">
      <w:pPr>
        <w:numPr>
          <w:ilvl w:val="0"/>
          <w:numId w:val="28"/>
        </w:numPr>
        <w:tabs>
          <w:tab w:val="right" w:pos="9026"/>
        </w:tabs>
        <w:spacing w:before="0" w:after="0"/>
        <w:ind w:left="567" w:hanging="425"/>
        <w:outlineLvl w:val="4"/>
        <w:rPr>
          <w:i/>
        </w:rPr>
      </w:pPr>
      <w:r w:rsidRPr="008D114F">
        <w:rPr>
          <w:i/>
        </w:rPr>
        <w:t>regulatory compliance;</w:t>
      </w:r>
    </w:p>
    <w:p w14:paraId="5727240A" w14:textId="77777777" w:rsidR="00314FF7" w:rsidRDefault="002813B8" w:rsidP="00506F7F">
      <w:pPr>
        <w:numPr>
          <w:ilvl w:val="0"/>
          <w:numId w:val="28"/>
        </w:numPr>
        <w:tabs>
          <w:tab w:val="right" w:pos="9026"/>
        </w:tabs>
        <w:spacing w:before="0" w:after="0"/>
        <w:ind w:left="567" w:hanging="425"/>
        <w:outlineLvl w:val="4"/>
        <w:rPr>
          <w:i/>
        </w:rPr>
      </w:pPr>
      <w:r w:rsidRPr="008D114F">
        <w:rPr>
          <w:i/>
        </w:rPr>
        <w:t>feedback and complaints.</w:t>
      </w:r>
    </w:p>
    <w:p w14:paraId="5727240B" w14:textId="77777777" w:rsidR="00B76A21" w:rsidRDefault="002813B8" w:rsidP="00B76A21">
      <w:pPr>
        <w:tabs>
          <w:tab w:val="right" w:pos="9026"/>
        </w:tabs>
      </w:pPr>
      <w:r>
        <w:t>Findings</w:t>
      </w:r>
    </w:p>
    <w:p w14:paraId="5727240D" w14:textId="39DAF3E2" w:rsidR="005170CA" w:rsidRPr="00003B85" w:rsidRDefault="00401C9B" w:rsidP="00003B85">
      <w:pPr>
        <w:tabs>
          <w:tab w:val="right" w:pos="9026"/>
        </w:tabs>
      </w:pPr>
      <w:bookmarkStart w:id="8" w:name="_Hlk101964421"/>
      <w:r w:rsidRPr="00003B85">
        <w:t>The service has organisational wide governance systems to monitor processes such as information systems, regulatory compliance, financial management, workforce governance, feedback and complaints.</w:t>
      </w:r>
      <w:bookmarkEnd w:id="8"/>
      <w:r w:rsidRPr="00003B85">
        <w:t xml:space="preserve"> However, systems for information management and aspects of regulatory compliance are assessed as not compliant.</w:t>
      </w:r>
    </w:p>
    <w:p w14:paraId="32AB0AC0" w14:textId="7204A5E1" w:rsidR="00866B10" w:rsidRPr="00003B85" w:rsidRDefault="00866B10" w:rsidP="00003B85">
      <w:pPr>
        <w:tabs>
          <w:tab w:val="right" w:pos="9026"/>
        </w:tabs>
        <w:rPr>
          <w:i/>
        </w:rPr>
      </w:pPr>
      <w:r w:rsidRPr="00003B85">
        <w:rPr>
          <w:i/>
        </w:rPr>
        <w:t xml:space="preserve">Information </w:t>
      </w:r>
      <w:r w:rsidR="00586C16" w:rsidRPr="00003B85">
        <w:rPr>
          <w:i/>
        </w:rPr>
        <w:t>Management</w:t>
      </w:r>
    </w:p>
    <w:p w14:paraId="25F29E9F" w14:textId="6C38211B" w:rsidR="00866B10" w:rsidRPr="00003B85" w:rsidRDefault="00866B10" w:rsidP="00003B85">
      <w:pPr>
        <w:tabs>
          <w:tab w:val="right" w:pos="9026"/>
        </w:tabs>
      </w:pPr>
      <w:r w:rsidRPr="00003B85">
        <w:t xml:space="preserve">A review of consumer electronic files identified consumer care directives are not consistently documented and provided to support workers via the mobile </w:t>
      </w:r>
      <w:r w:rsidR="0064118C" w:rsidRPr="00003B85">
        <w:t>application utilised by the service</w:t>
      </w:r>
      <w:r w:rsidRPr="00003B85">
        <w:t xml:space="preserve">. Two of four staff members interviewed explained they do not consistently receive clear care directives for the care and services they provide directly to consumers. </w:t>
      </w:r>
    </w:p>
    <w:p w14:paraId="6E0214D1" w14:textId="4CFF22C3" w:rsidR="00AC5BC9" w:rsidRPr="00003B85" w:rsidRDefault="00AC5BC9" w:rsidP="00003B85">
      <w:pPr>
        <w:tabs>
          <w:tab w:val="right" w:pos="9026"/>
        </w:tabs>
        <w:rPr>
          <w:i/>
        </w:rPr>
      </w:pPr>
      <w:r w:rsidRPr="00003B85">
        <w:rPr>
          <w:i/>
        </w:rPr>
        <w:t>Continuous improvement</w:t>
      </w:r>
    </w:p>
    <w:p w14:paraId="60E57AA1" w14:textId="77777777" w:rsidR="00AC5BC9" w:rsidRPr="00003B85" w:rsidRDefault="00AC5BC9" w:rsidP="00003B85">
      <w:pPr>
        <w:tabs>
          <w:tab w:val="right" w:pos="9026"/>
        </w:tabs>
      </w:pPr>
      <w:r w:rsidRPr="00003B85">
        <w:t xml:space="preserve">Opportunities for continuous improvement are identified through internal and external audits, survey evaluations, complaints, feedback and incidents. Interviews with service management and staff, consumers and their representatives demonstrated and evidenced that improvements at the service are ongoing. </w:t>
      </w:r>
    </w:p>
    <w:p w14:paraId="1FCAF6C7" w14:textId="232B5703" w:rsidR="00401C9B" w:rsidRPr="00003B85" w:rsidRDefault="005F5172" w:rsidP="00003B85">
      <w:pPr>
        <w:tabs>
          <w:tab w:val="right" w:pos="9026"/>
        </w:tabs>
        <w:rPr>
          <w:i/>
        </w:rPr>
      </w:pPr>
      <w:r w:rsidRPr="00003B85">
        <w:rPr>
          <w:i/>
        </w:rPr>
        <w:lastRenderedPageBreak/>
        <w:t>Financial governance</w:t>
      </w:r>
    </w:p>
    <w:p w14:paraId="10B10208" w14:textId="673A99B7" w:rsidR="005F5172" w:rsidRPr="00003B85" w:rsidRDefault="005F5172" w:rsidP="00003B85">
      <w:pPr>
        <w:tabs>
          <w:tab w:val="right" w:pos="9026"/>
        </w:tabs>
      </w:pPr>
      <w:r w:rsidRPr="00003B85">
        <w:t>Financial governance is overseen by the services financial sub-committee inclusive of a chief financial officer, finance manager and members of the executive that meets bi</w:t>
      </w:r>
      <w:r w:rsidR="00037327" w:rsidRPr="00003B85">
        <w:t>-</w:t>
      </w:r>
      <w:r w:rsidRPr="00003B85">
        <w:t xml:space="preserve">monthly. The finance subcommittee reports to the Board in relation to the services financial position. HCP case managers discuss unspent funds with consumers as appropriate and consumers receive an itemised monthly statement. </w:t>
      </w:r>
    </w:p>
    <w:p w14:paraId="466398BF" w14:textId="3162A2A3" w:rsidR="004851A3" w:rsidRPr="00003B85" w:rsidRDefault="004851A3" w:rsidP="00003B85">
      <w:pPr>
        <w:tabs>
          <w:tab w:val="right" w:pos="9026"/>
        </w:tabs>
        <w:rPr>
          <w:i/>
        </w:rPr>
      </w:pPr>
      <w:r w:rsidRPr="00003B85">
        <w:rPr>
          <w:i/>
        </w:rPr>
        <w:t>Workforce governance, including the assignment of clear responsibilities and accountabilities</w:t>
      </w:r>
    </w:p>
    <w:p w14:paraId="4CA5A7C4" w14:textId="21436411" w:rsidR="004851A3" w:rsidRPr="004851A3" w:rsidRDefault="00781A31" w:rsidP="00003B85">
      <w:pPr>
        <w:tabs>
          <w:tab w:val="right" w:pos="9026"/>
        </w:tabs>
      </w:pPr>
      <w:r w:rsidRPr="00003B85">
        <w:t>Workforce governance is overseen by the services management team, and issues and actions are reported to the Board. Human resource processes include workforce recruitment, position descriptions and staff education. Position descriptions specify staff responsibilities and accountabilities to support quality care. Care and service staff are generally employees and subcontracted services include specific allied health services, home modifications, home maintenance, gardening and delivered meals.</w:t>
      </w:r>
    </w:p>
    <w:p w14:paraId="1A244FF5" w14:textId="727201CF" w:rsidR="00784F86" w:rsidRPr="00003B85" w:rsidRDefault="00784F86" w:rsidP="00003B85">
      <w:pPr>
        <w:tabs>
          <w:tab w:val="right" w:pos="9026"/>
        </w:tabs>
        <w:rPr>
          <w:i/>
        </w:rPr>
      </w:pPr>
      <w:r w:rsidRPr="00003B85">
        <w:rPr>
          <w:i/>
        </w:rPr>
        <w:t>Regulatory compliance</w:t>
      </w:r>
    </w:p>
    <w:p w14:paraId="1CA6952E" w14:textId="3A18B6C7" w:rsidR="004B04FB" w:rsidRPr="00003B85" w:rsidRDefault="004B04FB" w:rsidP="00003B85">
      <w:pPr>
        <w:tabs>
          <w:tab w:val="right" w:pos="9026"/>
        </w:tabs>
      </w:pPr>
      <w:r w:rsidRPr="00003B85">
        <w:t>The service maintains up to date information on regulatory requirements through peak body membership, a legislative update service, and through government notifications. Regulatory compliance requirements and changes are discussed at organisational management meetings and communicated to staff. Staff information relating to vaccinations and compliance checks are documented in the staff member’s electronic file.</w:t>
      </w:r>
    </w:p>
    <w:p w14:paraId="63BFA12B" w14:textId="2FA1B505" w:rsidR="00AA5787" w:rsidRPr="00003B85" w:rsidRDefault="00AA5787" w:rsidP="00003B85">
      <w:pPr>
        <w:tabs>
          <w:tab w:val="right" w:pos="9026"/>
        </w:tabs>
        <w:rPr>
          <w:i/>
        </w:rPr>
      </w:pPr>
      <w:r w:rsidRPr="00003B85">
        <w:rPr>
          <w:i/>
        </w:rPr>
        <w:t>Feedback and complaints</w:t>
      </w:r>
    </w:p>
    <w:p w14:paraId="5CA8EC1A" w14:textId="4E876987" w:rsidR="00DC36F6" w:rsidRPr="00003B85" w:rsidRDefault="00854D04" w:rsidP="00003B85">
      <w:pPr>
        <w:tabs>
          <w:tab w:val="right" w:pos="9026"/>
        </w:tabs>
      </w:pPr>
      <w:r w:rsidRPr="00003B85">
        <w:t>The service has a feedback and complaints system that supports the pursuit of improved outcomes for consumers. Management showed feedback and complaints received are mostly documented on a risk management software system, reviewed and actioned. Service management report on compliments and complaints through the quality, risk and clinical governance meetings. Feedback and complaint data are reported to the Board as appropriate. Management described the open disclosure process used for 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411" w14:textId="77777777" w:rsidTr="006107BF">
        <w:tc>
          <w:tcPr>
            <w:tcW w:w="4531" w:type="dxa"/>
            <w:shd w:val="clear" w:color="auto" w:fill="E7E6E6" w:themeFill="background2"/>
          </w:tcPr>
          <w:p w14:paraId="5727240E" w14:textId="77777777" w:rsidR="006107BF" w:rsidRPr="002B61BB" w:rsidRDefault="002813B8" w:rsidP="00C35ED0">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727240F"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410" w14:textId="743F1B88" w:rsidR="006107BF" w:rsidRPr="006107BF" w:rsidRDefault="003233CE" w:rsidP="00C35ED0">
            <w:pPr>
              <w:pStyle w:val="Heading3"/>
              <w:spacing w:before="120" w:after="0"/>
              <w:jc w:val="right"/>
              <w:outlineLvl w:val="2"/>
            </w:pPr>
            <w:r w:rsidRPr="005A3170">
              <w:t>Compliant</w:t>
            </w:r>
          </w:p>
        </w:tc>
      </w:tr>
    </w:tbl>
    <w:p w14:paraId="57272416" w14:textId="77777777" w:rsidR="00506F7F" w:rsidRPr="008D114F" w:rsidRDefault="002813B8" w:rsidP="00506F7F">
      <w:pPr>
        <w:rPr>
          <w:i/>
        </w:rPr>
      </w:pPr>
      <w:r w:rsidRPr="008D114F">
        <w:rPr>
          <w:i/>
        </w:rPr>
        <w:t>Effective risk management systems and practices, including but not limited to the following:</w:t>
      </w:r>
    </w:p>
    <w:p w14:paraId="57272417" w14:textId="77777777" w:rsidR="00506F7F" w:rsidRPr="008D114F" w:rsidRDefault="002813B8"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7272418" w14:textId="77777777" w:rsidR="00506F7F" w:rsidRPr="008D114F" w:rsidRDefault="002813B8"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7272419" w14:textId="77777777" w:rsidR="00597139" w:rsidRDefault="002813B8"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5727241A" w14:textId="77777777" w:rsidR="00B76A21" w:rsidRPr="00B76A21" w:rsidRDefault="002813B8" w:rsidP="00003B85">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5864" w14:paraId="57272421" w14:textId="77777777" w:rsidTr="006107BF">
        <w:tc>
          <w:tcPr>
            <w:tcW w:w="4531" w:type="dxa"/>
            <w:shd w:val="clear" w:color="auto" w:fill="E7E6E6" w:themeFill="background2"/>
          </w:tcPr>
          <w:p w14:paraId="5727241E" w14:textId="77777777" w:rsidR="006107BF" w:rsidRPr="002B61BB" w:rsidRDefault="002813B8" w:rsidP="00C35ED0">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5727241F" w14:textId="77777777" w:rsidR="006107BF" w:rsidRPr="002B61BB" w:rsidRDefault="002813B8" w:rsidP="00C35ED0">
            <w:pPr>
              <w:pStyle w:val="Heading3"/>
              <w:spacing w:before="120" w:after="0"/>
              <w:outlineLvl w:val="2"/>
            </w:pPr>
            <w:r w:rsidRPr="002B61BB">
              <w:t xml:space="preserve">HCP   </w:t>
            </w:r>
          </w:p>
        </w:tc>
        <w:tc>
          <w:tcPr>
            <w:tcW w:w="3548" w:type="dxa"/>
            <w:shd w:val="clear" w:color="auto" w:fill="E7E6E6" w:themeFill="background2"/>
          </w:tcPr>
          <w:p w14:paraId="57272420" w14:textId="6C8D1DC3" w:rsidR="006107BF" w:rsidRPr="006107BF" w:rsidRDefault="003233CE" w:rsidP="00C35ED0">
            <w:pPr>
              <w:pStyle w:val="Heading3"/>
              <w:spacing w:before="120" w:after="0"/>
              <w:jc w:val="right"/>
              <w:outlineLvl w:val="2"/>
            </w:pPr>
            <w:r w:rsidRPr="005A3170">
              <w:t>Compliant</w:t>
            </w:r>
          </w:p>
        </w:tc>
      </w:tr>
    </w:tbl>
    <w:p w14:paraId="57272426" w14:textId="77777777" w:rsidR="00506F7F" w:rsidRPr="008D114F" w:rsidRDefault="002813B8" w:rsidP="00506F7F">
      <w:pPr>
        <w:rPr>
          <w:i/>
        </w:rPr>
      </w:pPr>
      <w:r w:rsidRPr="008D114F">
        <w:rPr>
          <w:i/>
        </w:rPr>
        <w:t>Where clinical care is provided—a clinical governance framework, including but not limited to the following:</w:t>
      </w:r>
    </w:p>
    <w:p w14:paraId="57272427" w14:textId="77777777" w:rsidR="00506F7F" w:rsidRPr="008D114F" w:rsidRDefault="002813B8" w:rsidP="00506F7F">
      <w:pPr>
        <w:numPr>
          <w:ilvl w:val="0"/>
          <w:numId w:val="30"/>
        </w:numPr>
        <w:tabs>
          <w:tab w:val="right" w:pos="9026"/>
        </w:tabs>
        <w:spacing w:before="0" w:after="0"/>
        <w:ind w:left="567" w:hanging="425"/>
        <w:outlineLvl w:val="4"/>
        <w:rPr>
          <w:i/>
        </w:rPr>
      </w:pPr>
      <w:r w:rsidRPr="008D114F">
        <w:rPr>
          <w:i/>
        </w:rPr>
        <w:t>antimicrobial stewardship;</w:t>
      </w:r>
    </w:p>
    <w:p w14:paraId="57272428" w14:textId="77777777" w:rsidR="00506F7F" w:rsidRPr="008D114F" w:rsidRDefault="002813B8" w:rsidP="00506F7F">
      <w:pPr>
        <w:numPr>
          <w:ilvl w:val="0"/>
          <w:numId w:val="30"/>
        </w:numPr>
        <w:tabs>
          <w:tab w:val="right" w:pos="9026"/>
        </w:tabs>
        <w:spacing w:before="0" w:after="0"/>
        <w:ind w:left="567" w:hanging="425"/>
        <w:outlineLvl w:val="4"/>
        <w:rPr>
          <w:i/>
        </w:rPr>
      </w:pPr>
      <w:r w:rsidRPr="008D114F">
        <w:rPr>
          <w:i/>
        </w:rPr>
        <w:t>minimising the use of restraint;</w:t>
      </w:r>
    </w:p>
    <w:p w14:paraId="57272429" w14:textId="77777777" w:rsidR="00B76A21" w:rsidRPr="00B76A21" w:rsidRDefault="002813B8" w:rsidP="00B76A21">
      <w:pPr>
        <w:numPr>
          <w:ilvl w:val="0"/>
          <w:numId w:val="30"/>
        </w:numPr>
        <w:tabs>
          <w:tab w:val="right" w:pos="9026"/>
        </w:tabs>
        <w:spacing w:before="0" w:after="0"/>
        <w:ind w:left="567" w:hanging="425"/>
        <w:outlineLvl w:val="4"/>
        <w:rPr>
          <w:i/>
        </w:rPr>
      </w:pPr>
      <w:r w:rsidRPr="008D114F">
        <w:rPr>
          <w:i/>
        </w:rPr>
        <w:t>open disclosure.</w:t>
      </w:r>
    </w:p>
    <w:p w14:paraId="5727242D" w14:textId="77777777" w:rsidR="00506F7F" w:rsidRPr="00154403" w:rsidRDefault="00391F6D" w:rsidP="00154403"/>
    <w:p w14:paraId="5727242E" w14:textId="77777777" w:rsidR="00095CD4" w:rsidRDefault="00391F6D"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5727242F" w14:textId="19842C27" w:rsidR="00A93E3F" w:rsidRPr="00872DF6" w:rsidRDefault="002813B8" w:rsidP="00095CD4">
      <w:pPr>
        <w:pStyle w:val="Heading1"/>
      </w:pPr>
      <w:r w:rsidRPr="00872DF6">
        <w:lastRenderedPageBreak/>
        <w:t>Areas for improvement</w:t>
      </w:r>
    </w:p>
    <w:p w14:paraId="57272433" w14:textId="30A20CF1" w:rsidR="004B33E7" w:rsidRDefault="002813B8" w:rsidP="004B33E7">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E6093" w14:paraId="6F0748E6" w14:textId="77777777" w:rsidTr="006107BF">
        <w:tc>
          <w:tcPr>
            <w:tcW w:w="4531" w:type="dxa"/>
            <w:shd w:val="clear" w:color="auto" w:fill="E7E6E6" w:themeFill="background2"/>
          </w:tcPr>
          <w:p w14:paraId="568777AE" w14:textId="77777777" w:rsidR="007E6093" w:rsidRPr="002B61BB" w:rsidRDefault="007E6093" w:rsidP="00AE3CC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60737F0" w14:textId="77777777" w:rsidR="007E6093" w:rsidRPr="002B61BB" w:rsidRDefault="007E6093" w:rsidP="00AE3CC6">
            <w:pPr>
              <w:pStyle w:val="Heading3"/>
              <w:spacing w:before="120" w:after="0"/>
              <w:outlineLvl w:val="2"/>
            </w:pPr>
            <w:r w:rsidRPr="002B61BB">
              <w:t xml:space="preserve">HCP   </w:t>
            </w:r>
          </w:p>
        </w:tc>
        <w:tc>
          <w:tcPr>
            <w:tcW w:w="3548" w:type="dxa"/>
            <w:shd w:val="clear" w:color="auto" w:fill="E7E6E6" w:themeFill="background2"/>
          </w:tcPr>
          <w:p w14:paraId="7DF9B0F9" w14:textId="77777777" w:rsidR="007E6093" w:rsidRPr="006107BF" w:rsidRDefault="007E6093" w:rsidP="00AE3CC6">
            <w:pPr>
              <w:pStyle w:val="Heading3"/>
              <w:spacing w:before="120" w:after="0"/>
              <w:jc w:val="right"/>
              <w:outlineLvl w:val="2"/>
            </w:pPr>
            <w:r w:rsidRPr="008E5F57">
              <w:t>Not Compliant</w:t>
            </w:r>
          </w:p>
        </w:tc>
      </w:tr>
    </w:tbl>
    <w:p w14:paraId="058496EB" w14:textId="77777777" w:rsidR="007E6093" w:rsidRDefault="007E6093" w:rsidP="007E6093">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E6093" w14:paraId="13EA7C4F" w14:textId="77777777" w:rsidTr="006107BF">
        <w:tc>
          <w:tcPr>
            <w:tcW w:w="4531" w:type="dxa"/>
            <w:shd w:val="clear" w:color="auto" w:fill="E7E6E6" w:themeFill="background2"/>
          </w:tcPr>
          <w:p w14:paraId="1C33F2F3" w14:textId="77777777" w:rsidR="007E6093" w:rsidRPr="002B61BB" w:rsidRDefault="007E6093" w:rsidP="00AE3CC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0FFC116C" w14:textId="77777777" w:rsidR="007E6093" w:rsidRPr="002B61BB" w:rsidRDefault="007E6093" w:rsidP="00AE3CC6">
            <w:pPr>
              <w:pStyle w:val="Heading3"/>
              <w:spacing w:before="120" w:after="0"/>
              <w:outlineLvl w:val="2"/>
            </w:pPr>
            <w:r w:rsidRPr="002B61BB">
              <w:t xml:space="preserve">HCP   </w:t>
            </w:r>
          </w:p>
        </w:tc>
        <w:tc>
          <w:tcPr>
            <w:tcW w:w="3548" w:type="dxa"/>
            <w:shd w:val="clear" w:color="auto" w:fill="E7E6E6" w:themeFill="background2"/>
          </w:tcPr>
          <w:p w14:paraId="5435181A" w14:textId="77777777" w:rsidR="007E6093" w:rsidRPr="006107BF" w:rsidRDefault="007E6093" w:rsidP="00AE3CC6">
            <w:pPr>
              <w:pStyle w:val="Heading3"/>
              <w:spacing w:before="120" w:after="0"/>
              <w:jc w:val="right"/>
              <w:outlineLvl w:val="2"/>
            </w:pPr>
            <w:r w:rsidRPr="008E5F57">
              <w:t>Not Compliant</w:t>
            </w:r>
          </w:p>
        </w:tc>
      </w:tr>
    </w:tbl>
    <w:p w14:paraId="25AF9487" w14:textId="77777777" w:rsidR="007E6093" w:rsidRDefault="007E6093" w:rsidP="007E609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594B" w14:paraId="721975F5" w14:textId="77777777" w:rsidTr="00AE3CC6">
        <w:tc>
          <w:tcPr>
            <w:tcW w:w="4531" w:type="dxa"/>
            <w:shd w:val="clear" w:color="auto" w:fill="E7E6E6" w:themeFill="background2"/>
          </w:tcPr>
          <w:p w14:paraId="1FC2B6AF" w14:textId="77777777" w:rsidR="00A2594B" w:rsidRPr="002B61BB" w:rsidRDefault="00A2594B" w:rsidP="00AE3CC6">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BE7140B" w14:textId="77777777" w:rsidR="00A2594B" w:rsidRPr="002B61BB" w:rsidRDefault="00A2594B" w:rsidP="00AE3CC6">
            <w:pPr>
              <w:pStyle w:val="Heading3"/>
              <w:spacing w:before="120" w:after="0"/>
              <w:outlineLvl w:val="2"/>
            </w:pPr>
            <w:r w:rsidRPr="002B61BB">
              <w:t xml:space="preserve">HCP   </w:t>
            </w:r>
          </w:p>
        </w:tc>
        <w:tc>
          <w:tcPr>
            <w:tcW w:w="3548" w:type="dxa"/>
            <w:shd w:val="clear" w:color="auto" w:fill="E7E6E6" w:themeFill="background2"/>
          </w:tcPr>
          <w:p w14:paraId="3AF8B3E0" w14:textId="77777777" w:rsidR="00A2594B" w:rsidRPr="006107BF" w:rsidRDefault="00A2594B" w:rsidP="00AE3CC6">
            <w:pPr>
              <w:pStyle w:val="Heading3"/>
              <w:spacing w:before="120" w:after="0"/>
              <w:jc w:val="right"/>
              <w:outlineLvl w:val="2"/>
            </w:pPr>
            <w:r>
              <w:t xml:space="preserve">Not </w:t>
            </w:r>
            <w:r w:rsidRPr="005A3170">
              <w:t>Compliant</w:t>
            </w:r>
          </w:p>
        </w:tc>
      </w:tr>
    </w:tbl>
    <w:p w14:paraId="55CF332F" w14:textId="77777777" w:rsidR="00A2594B" w:rsidRPr="008D114F" w:rsidRDefault="00A2594B" w:rsidP="00A2594B">
      <w:pPr>
        <w:rPr>
          <w:i/>
        </w:rPr>
      </w:pPr>
      <w:r w:rsidRPr="008D114F">
        <w:rPr>
          <w:i/>
        </w:rPr>
        <w:t>Effective organisation wide governance systems relating to the following:</w:t>
      </w:r>
    </w:p>
    <w:p w14:paraId="08EB8398" w14:textId="37A29EF6" w:rsidR="00A2594B" w:rsidRPr="008D114F" w:rsidRDefault="00A2594B" w:rsidP="00A2594B">
      <w:pPr>
        <w:numPr>
          <w:ilvl w:val="0"/>
          <w:numId w:val="39"/>
        </w:numPr>
        <w:tabs>
          <w:tab w:val="right" w:pos="9026"/>
        </w:tabs>
        <w:spacing w:before="0" w:after="0"/>
        <w:ind w:left="567" w:hanging="425"/>
        <w:outlineLvl w:val="4"/>
        <w:rPr>
          <w:i/>
        </w:rPr>
      </w:pPr>
      <w:r w:rsidRPr="008D114F">
        <w:rPr>
          <w:i/>
        </w:rPr>
        <w:t>information management</w:t>
      </w:r>
      <w:bookmarkStart w:id="9" w:name="_GoBack"/>
      <w:bookmarkEnd w:id="9"/>
    </w:p>
    <w:sectPr w:rsidR="00A2594B" w:rsidRPr="008D114F"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E2224" w14:textId="77777777" w:rsidR="00474536" w:rsidRDefault="00474536">
      <w:pPr>
        <w:spacing w:before="0" w:after="0" w:line="240" w:lineRule="auto"/>
      </w:pPr>
      <w:r>
        <w:separator/>
      </w:r>
    </w:p>
  </w:endnote>
  <w:endnote w:type="continuationSeparator" w:id="0">
    <w:p w14:paraId="1CE1D22C" w14:textId="77777777" w:rsidR="00474536" w:rsidRDefault="004745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4E" w14:textId="77777777" w:rsidR="00BB6E3A" w:rsidRPr="009A1F1B" w:rsidRDefault="002813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27244F" w14:textId="77777777" w:rsidR="00BB6E3A" w:rsidRPr="007E1990" w:rsidRDefault="002813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Prestige In Homecare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57272450" w14:textId="77777777" w:rsidR="00BB6E3A" w:rsidRPr="00C72FFB" w:rsidRDefault="002813B8" w:rsidP="00A3716D">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300982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51" w14:textId="77777777" w:rsidR="00BB6E3A" w:rsidRPr="009A1F1B" w:rsidRDefault="002813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272452" w14:textId="77777777" w:rsidR="00BB6E3A" w:rsidRPr="00C72FFB" w:rsidRDefault="002813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Prestige In Homecare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272453" w14:textId="77777777" w:rsidR="00BB6E3A" w:rsidRPr="00A3716D" w:rsidRDefault="002813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32B33" w14:textId="77777777" w:rsidR="00474536" w:rsidRDefault="00474536">
      <w:pPr>
        <w:spacing w:before="0" w:after="0" w:line="240" w:lineRule="auto"/>
      </w:pPr>
      <w:r>
        <w:separator/>
      </w:r>
    </w:p>
  </w:footnote>
  <w:footnote w:type="continuationSeparator" w:id="0">
    <w:p w14:paraId="48196FD8" w14:textId="77777777" w:rsidR="00474536" w:rsidRDefault="004745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4D" w14:textId="77777777" w:rsidR="00BB6E3A" w:rsidRDefault="002813B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727245E" wp14:editId="5727245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88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5D" w14:textId="77777777" w:rsidR="00BB6E3A" w:rsidRDefault="002813B8"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7272472" wp14:editId="572724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94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54" w14:textId="77777777" w:rsidR="00BB6E3A" w:rsidRDefault="002813B8" w:rsidP="0004322A">
    <w:r>
      <w:rPr>
        <w:noProof/>
        <w:color w:val="auto"/>
        <w:sz w:val="20"/>
        <w:lang w:val="en-US" w:eastAsia="en-US"/>
      </w:rPr>
      <w:drawing>
        <wp:anchor distT="0" distB="0" distL="114300" distR="114300" simplePos="0" relativeHeight="251659264" behindDoc="1" locked="0" layoutInCell="1" allowOverlap="1" wp14:anchorId="57272460" wp14:editId="57272461">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17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55" w14:textId="77777777" w:rsidR="00BB6E3A" w:rsidRDefault="002813B8" w:rsidP="0004322A">
    <w:r>
      <w:rPr>
        <w:noProof/>
        <w:color w:val="auto"/>
        <w:sz w:val="20"/>
        <w:lang w:val="en-US" w:eastAsia="en-US"/>
      </w:rPr>
      <w:drawing>
        <wp:anchor distT="0" distB="0" distL="114300" distR="114300" simplePos="0" relativeHeight="251660288" behindDoc="1" locked="0" layoutInCell="1" allowOverlap="1" wp14:anchorId="57272462" wp14:editId="57272463">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99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57" w14:textId="77777777" w:rsidR="00BB6E3A" w:rsidRDefault="002813B8" w:rsidP="0004322A">
    <w:r>
      <w:rPr>
        <w:noProof/>
        <w:color w:val="auto"/>
        <w:sz w:val="20"/>
        <w:lang w:val="en-US" w:eastAsia="en-US"/>
      </w:rPr>
      <w:drawing>
        <wp:anchor distT="0" distB="0" distL="114300" distR="114300" simplePos="0" relativeHeight="251662336" behindDoc="1" locked="0" layoutInCell="1" allowOverlap="1" wp14:anchorId="57272466" wp14:editId="5727246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97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58" w14:textId="77777777" w:rsidR="00BB6E3A" w:rsidRDefault="002813B8" w:rsidP="0004322A">
    <w:r>
      <w:rPr>
        <w:noProof/>
        <w:color w:val="auto"/>
        <w:sz w:val="20"/>
        <w:lang w:val="en-US" w:eastAsia="en-US"/>
      </w:rPr>
      <w:drawing>
        <wp:anchor distT="0" distB="0" distL="114300" distR="114300" simplePos="0" relativeHeight="251667456" behindDoc="1" locked="0" layoutInCell="1" allowOverlap="1" wp14:anchorId="57272468" wp14:editId="5727246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22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59" w14:textId="77777777" w:rsidR="00BB6E3A" w:rsidRDefault="002813B8" w:rsidP="0004322A">
    <w:r>
      <w:rPr>
        <w:noProof/>
        <w:color w:val="auto"/>
        <w:sz w:val="20"/>
        <w:lang w:val="en-US" w:eastAsia="en-US"/>
      </w:rPr>
      <w:drawing>
        <wp:anchor distT="0" distB="0" distL="114300" distR="114300" simplePos="0" relativeHeight="251668480" behindDoc="1" locked="0" layoutInCell="1" allowOverlap="1" wp14:anchorId="5727246A" wp14:editId="5727246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11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5A" w14:textId="77777777" w:rsidR="00BB6E3A" w:rsidRDefault="002813B8" w:rsidP="009C6F30">
    <w:pPr>
      <w:tabs>
        <w:tab w:val="left" w:pos="3624"/>
      </w:tabs>
    </w:pPr>
    <w:r>
      <w:rPr>
        <w:noProof/>
        <w:color w:val="auto"/>
        <w:sz w:val="20"/>
        <w:lang w:val="en-US" w:eastAsia="en-US"/>
      </w:rPr>
      <w:drawing>
        <wp:anchor distT="0" distB="0" distL="114300" distR="114300" simplePos="0" relativeHeight="251663360" behindDoc="1" locked="0" layoutInCell="1" allowOverlap="1" wp14:anchorId="5727246C" wp14:editId="5727246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27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5B" w14:textId="77777777" w:rsidR="00BB6E3A" w:rsidRDefault="002813B8" w:rsidP="009C6F30">
    <w:pPr>
      <w:tabs>
        <w:tab w:val="left" w:pos="3624"/>
      </w:tabs>
    </w:pPr>
    <w:r>
      <w:rPr>
        <w:noProof/>
        <w:color w:val="auto"/>
        <w:sz w:val="20"/>
        <w:lang w:val="en-US" w:eastAsia="en-US"/>
      </w:rPr>
      <w:drawing>
        <wp:anchor distT="0" distB="0" distL="114300" distR="114300" simplePos="0" relativeHeight="251664384" behindDoc="1" locked="0" layoutInCell="1" allowOverlap="1" wp14:anchorId="5727246E" wp14:editId="5727246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92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45C" w14:textId="77777777" w:rsidR="00BB6E3A" w:rsidRDefault="002813B8"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7272470" wp14:editId="5727247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77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90671EA">
      <w:start w:val="1"/>
      <w:numFmt w:val="lowerRoman"/>
      <w:lvlText w:val="(%1)"/>
      <w:lvlJc w:val="left"/>
      <w:pPr>
        <w:ind w:left="1080" w:hanging="720"/>
      </w:pPr>
      <w:rPr>
        <w:rFonts w:hint="default"/>
        <w:b w:val="0"/>
      </w:rPr>
    </w:lvl>
    <w:lvl w:ilvl="1" w:tplc="9BA44D10" w:tentative="1">
      <w:start w:val="1"/>
      <w:numFmt w:val="lowerLetter"/>
      <w:lvlText w:val="%2."/>
      <w:lvlJc w:val="left"/>
      <w:pPr>
        <w:ind w:left="1440" w:hanging="360"/>
      </w:pPr>
    </w:lvl>
    <w:lvl w:ilvl="2" w:tplc="D5D6FD84" w:tentative="1">
      <w:start w:val="1"/>
      <w:numFmt w:val="lowerRoman"/>
      <w:lvlText w:val="%3."/>
      <w:lvlJc w:val="right"/>
      <w:pPr>
        <w:ind w:left="2160" w:hanging="180"/>
      </w:pPr>
    </w:lvl>
    <w:lvl w:ilvl="3" w:tplc="3886EB22" w:tentative="1">
      <w:start w:val="1"/>
      <w:numFmt w:val="decimal"/>
      <w:lvlText w:val="%4."/>
      <w:lvlJc w:val="left"/>
      <w:pPr>
        <w:ind w:left="2880" w:hanging="360"/>
      </w:pPr>
    </w:lvl>
    <w:lvl w:ilvl="4" w:tplc="11AC497A" w:tentative="1">
      <w:start w:val="1"/>
      <w:numFmt w:val="lowerLetter"/>
      <w:lvlText w:val="%5."/>
      <w:lvlJc w:val="left"/>
      <w:pPr>
        <w:ind w:left="3600" w:hanging="360"/>
      </w:pPr>
    </w:lvl>
    <w:lvl w:ilvl="5" w:tplc="4C8AA326" w:tentative="1">
      <w:start w:val="1"/>
      <w:numFmt w:val="lowerRoman"/>
      <w:lvlText w:val="%6."/>
      <w:lvlJc w:val="right"/>
      <w:pPr>
        <w:ind w:left="4320" w:hanging="180"/>
      </w:pPr>
    </w:lvl>
    <w:lvl w:ilvl="6" w:tplc="610EAB00" w:tentative="1">
      <w:start w:val="1"/>
      <w:numFmt w:val="decimal"/>
      <w:lvlText w:val="%7."/>
      <w:lvlJc w:val="left"/>
      <w:pPr>
        <w:ind w:left="5040" w:hanging="360"/>
      </w:pPr>
    </w:lvl>
    <w:lvl w:ilvl="7" w:tplc="B83C835C" w:tentative="1">
      <w:start w:val="1"/>
      <w:numFmt w:val="lowerLetter"/>
      <w:lvlText w:val="%8."/>
      <w:lvlJc w:val="left"/>
      <w:pPr>
        <w:ind w:left="5760" w:hanging="360"/>
      </w:pPr>
    </w:lvl>
    <w:lvl w:ilvl="8" w:tplc="DB40B27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D600666">
      <w:start w:val="1"/>
      <w:numFmt w:val="bullet"/>
      <w:pStyle w:val="ListParagraph"/>
      <w:lvlText w:val=""/>
      <w:lvlJc w:val="left"/>
      <w:pPr>
        <w:ind w:left="1440" w:hanging="360"/>
      </w:pPr>
      <w:rPr>
        <w:rFonts w:ascii="Symbol" w:hAnsi="Symbol" w:hint="default"/>
        <w:color w:val="auto"/>
      </w:rPr>
    </w:lvl>
    <w:lvl w:ilvl="1" w:tplc="EB8AA978" w:tentative="1">
      <w:start w:val="1"/>
      <w:numFmt w:val="bullet"/>
      <w:lvlText w:val="o"/>
      <w:lvlJc w:val="left"/>
      <w:pPr>
        <w:ind w:left="2160" w:hanging="360"/>
      </w:pPr>
      <w:rPr>
        <w:rFonts w:ascii="Courier New" w:hAnsi="Courier New" w:cs="Courier New" w:hint="default"/>
      </w:rPr>
    </w:lvl>
    <w:lvl w:ilvl="2" w:tplc="F5D820A4" w:tentative="1">
      <w:start w:val="1"/>
      <w:numFmt w:val="bullet"/>
      <w:lvlText w:val=""/>
      <w:lvlJc w:val="left"/>
      <w:pPr>
        <w:ind w:left="2880" w:hanging="360"/>
      </w:pPr>
      <w:rPr>
        <w:rFonts w:ascii="Wingdings" w:hAnsi="Wingdings" w:hint="default"/>
      </w:rPr>
    </w:lvl>
    <w:lvl w:ilvl="3" w:tplc="A9EA26DE" w:tentative="1">
      <w:start w:val="1"/>
      <w:numFmt w:val="bullet"/>
      <w:lvlText w:val=""/>
      <w:lvlJc w:val="left"/>
      <w:pPr>
        <w:ind w:left="3600" w:hanging="360"/>
      </w:pPr>
      <w:rPr>
        <w:rFonts w:ascii="Symbol" w:hAnsi="Symbol" w:hint="default"/>
      </w:rPr>
    </w:lvl>
    <w:lvl w:ilvl="4" w:tplc="7FD0F2BA" w:tentative="1">
      <w:start w:val="1"/>
      <w:numFmt w:val="bullet"/>
      <w:lvlText w:val="o"/>
      <w:lvlJc w:val="left"/>
      <w:pPr>
        <w:ind w:left="4320" w:hanging="360"/>
      </w:pPr>
      <w:rPr>
        <w:rFonts w:ascii="Courier New" w:hAnsi="Courier New" w:cs="Courier New" w:hint="default"/>
      </w:rPr>
    </w:lvl>
    <w:lvl w:ilvl="5" w:tplc="51E67F9E" w:tentative="1">
      <w:start w:val="1"/>
      <w:numFmt w:val="bullet"/>
      <w:lvlText w:val=""/>
      <w:lvlJc w:val="left"/>
      <w:pPr>
        <w:ind w:left="5040" w:hanging="360"/>
      </w:pPr>
      <w:rPr>
        <w:rFonts w:ascii="Wingdings" w:hAnsi="Wingdings" w:hint="default"/>
      </w:rPr>
    </w:lvl>
    <w:lvl w:ilvl="6" w:tplc="3F5E45F6" w:tentative="1">
      <w:start w:val="1"/>
      <w:numFmt w:val="bullet"/>
      <w:lvlText w:val=""/>
      <w:lvlJc w:val="left"/>
      <w:pPr>
        <w:ind w:left="5760" w:hanging="360"/>
      </w:pPr>
      <w:rPr>
        <w:rFonts w:ascii="Symbol" w:hAnsi="Symbol" w:hint="default"/>
      </w:rPr>
    </w:lvl>
    <w:lvl w:ilvl="7" w:tplc="8110B72A" w:tentative="1">
      <w:start w:val="1"/>
      <w:numFmt w:val="bullet"/>
      <w:lvlText w:val="o"/>
      <w:lvlJc w:val="left"/>
      <w:pPr>
        <w:ind w:left="6480" w:hanging="360"/>
      </w:pPr>
      <w:rPr>
        <w:rFonts w:ascii="Courier New" w:hAnsi="Courier New" w:cs="Courier New" w:hint="default"/>
      </w:rPr>
    </w:lvl>
    <w:lvl w:ilvl="8" w:tplc="500E857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B3EDCEA">
      <w:start w:val="1"/>
      <w:numFmt w:val="lowerRoman"/>
      <w:lvlText w:val="(%1)"/>
      <w:lvlJc w:val="left"/>
      <w:pPr>
        <w:ind w:left="1004" w:hanging="720"/>
      </w:pPr>
      <w:rPr>
        <w:rFonts w:hint="default"/>
        <w:b w:val="0"/>
      </w:rPr>
    </w:lvl>
    <w:lvl w:ilvl="1" w:tplc="BB6CBBBC" w:tentative="1">
      <w:start w:val="1"/>
      <w:numFmt w:val="lowerLetter"/>
      <w:lvlText w:val="%2."/>
      <w:lvlJc w:val="left"/>
      <w:pPr>
        <w:ind w:left="1364" w:hanging="360"/>
      </w:pPr>
    </w:lvl>
    <w:lvl w:ilvl="2" w:tplc="C4208136" w:tentative="1">
      <w:start w:val="1"/>
      <w:numFmt w:val="lowerRoman"/>
      <w:lvlText w:val="%3."/>
      <w:lvlJc w:val="right"/>
      <w:pPr>
        <w:ind w:left="2084" w:hanging="180"/>
      </w:pPr>
    </w:lvl>
    <w:lvl w:ilvl="3" w:tplc="67FA5E5A" w:tentative="1">
      <w:start w:val="1"/>
      <w:numFmt w:val="decimal"/>
      <w:lvlText w:val="%4."/>
      <w:lvlJc w:val="left"/>
      <w:pPr>
        <w:ind w:left="2804" w:hanging="360"/>
      </w:pPr>
    </w:lvl>
    <w:lvl w:ilvl="4" w:tplc="F580BB78" w:tentative="1">
      <w:start w:val="1"/>
      <w:numFmt w:val="lowerLetter"/>
      <w:lvlText w:val="%5."/>
      <w:lvlJc w:val="left"/>
      <w:pPr>
        <w:ind w:left="3524" w:hanging="360"/>
      </w:pPr>
    </w:lvl>
    <w:lvl w:ilvl="5" w:tplc="6D5CF66A" w:tentative="1">
      <w:start w:val="1"/>
      <w:numFmt w:val="lowerRoman"/>
      <w:lvlText w:val="%6."/>
      <w:lvlJc w:val="right"/>
      <w:pPr>
        <w:ind w:left="4244" w:hanging="180"/>
      </w:pPr>
    </w:lvl>
    <w:lvl w:ilvl="6" w:tplc="EE2CCD22" w:tentative="1">
      <w:start w:val="1"/>
      <w:numFmt w:val="decimal"/>
      <w:lvlText w:val="%7."/>
      <w:lvlJc w:val="left"/>
      <w:pPr>
        <w:ind w:left="4964" w:hanging="360"/>
      </w:pPr>
    </w:lvl>
    <w:lvl w:ilvl="7" w:tplc="0C568122" w:tentative="1">
      <w:start w:val="1"/>
      <w:numFmt w:val="lowerLetter"/>
      <w:lvlText w:val="%8."/>
      <w:lvlJc w:val="left"/>
      <w:pPr>
        <w:ind w:left="5684" w:hanging="360"/>
      </w:pPr>
    </w:lvl>
    <w:lvl w:ilvl="8" w:tplc="8B1C122A" w:tentative="1">
      <w:start w:val="1"/>
      <w:numFmt w:val="lowerRoman"/>
      <w:lvlText w:val="%9."/>
      <w:lvlJc w:val="right"/>
      <w:pPr>
        <w:ind w:left="6404" w:hanging="180"/>
      </w:pPr>
    </w:lvl>
  </w:abstractNum>
  <w:abstractNum w:abstractNumId="10" w15:restartNumberingAfterBreak="0">
    <w:nsid w:val="1BD146D2"/>
    <w:multiLevelType w:val="hybridMultilevel"/>
    <w:tmpl w:val="7DFE11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D7847A3"/>
    <w:multiLevelType w:val="hybridMultilevel"/>
    <w:tmpl w:val="5504F770"/>
    <w:lvl w:ilvl="0" w:tplc="BC0EDCC0">
      <w:start w:val="1"/>
      <w:numFmt w:val="lowerRoman"/>
      <w:lvlText w:val="(%1)"/>
      <w:lvlJc w:val="left"/>
      <w:pPr>
        <w:ind w:left="1080" w:hanging="720"/>
      </w:pPr>
      <w:rPr>
        <w:rFonts w:hint="default"/>
      </w:rPr>
    </w:lvl>
    <w:lvl w:ilvl="1" w:tplc="4A783780" w:tentative="1">
      <w:start w:val="1"/>
      <w:numFmt w:val="lowerLetter"/>
      <w:lvlText w:val="%2."/>
      <w:lvlJc w:val="left"/>
      <w:pPr>
        <w:ind w:left="1440" w:hanging="360"/>
      </w:pPr>
    </w:lvl>
    <w:lvl w:ilvl="2" w:tplc="780E39C0" w:tentative="1">
      <w:start w:val="1"/>
      <w:numFmt w:val="lowerRoman"/>
      <w:lvlText w:val="%3."/>
      <w:lvlJc w:val="right"/>
      <w:pPr>
        <w:ind w:left="2160" w:hanging="180"/>
      </w:pPr>
    </w:lvl>
    <w:lvl w:ilvl="3" w:tplc="C5328572" w:tentative="1">
      <w:start w:val="1"/>
      <w:numFmt w:val="decimal"/>
      <w:lvlText w:val="%4."/>
      <w:lvlJc w:val="left"/>
      <w:pPr>
        <w:ind w:left="2880" w:hanging="360"/>
      </w:pPr>
    </w:lvl>
    <w:lvl w:ilvl="4" w:tplc="006C6A3C" w:tentative="1">
      <w:start w:val="1"/>
      <w:numFmt w:val="lowerLetter"/>
      <w:lvlText w:val="%5."/>
      <w:lvlJc w:val="left"/>
      <w:pPr>
        <w:ind w:left="3600" w:hanging="360"/>
      </w:pPr>
    </w:lvl>
    <w:lvl w:ilvl="5" w:tplc="F710C5FA" w:tentative="1">
      <w:start w:val="1"/>
      <w:numFmt w:val="lowerRoman"/>
      <w:lvlText w:val="%6."/>
      <w:lvlJc w:val="right"/>
      <w:pPr>
        <w:ind w:left="4320" w:hanging="180"/>
      </w:pPr>
    </w:lvl>
    <w:lvl w:ilvl="6" w:tplc="C59A2C7A" w:tentative="1">
      <w:start w:val="1"/>
      <w:numFmt w:val="decimal"/>
      <w:lvlText w:val="%7."/>
      <w:lvlJc w:val="left"/>
      <w:pPr>
        <w:ind w:left="5040" w:hanging="360"/>
      </w:pPr>
    </w:lvl>
    <w:lvl w:ilvl="7" w:tplc="D4344B7E" w:tentative="1">
      <w:start w:val="1"/>
      <w:numFmt w:val="lowerLetter"/>
      <w:lvlText w:val="%8."/>
      <w:lvlJc w:val="left"/>
      <w:pPr>
        <w:ind w:left="5760" w:hanging="360"/>
      </w:pPr>
    </w:lvl>
    <w:lvl w:ilvl="8" w:tplc="74B23B56" w:tentative="1">
      <w:start w:val="1"/>
      <w:numFmt w:val="lowerRoman"/>
      <w:lvlText w:val="%9."/>
      <w:lvlJc w:val="right"/>
      <w:pPr>
        <w:ind w:left="6480" w:hanging="180"/>
      </w:pPr>
    </w:lvl>
  </w:abstractNum>
  <w:abstractNum w:abstractNumId="12" w15:restartNumberingAfterBreak="0">
    <w:nsid w:val="1F583C49"/>
    <w:multiLevelType w:val="hybridMultilevel"/>
    <w:tmpl w:val="5504F770"/>
    <w:lvl w:ilvl="0" w:tplc="3CAC1338">
      <w:start w:val="1"/>
      <w:numFmt w:val="lowerRoman"/>
      <w:lvlText w:val="(%1)"/>
      <w:lvlJc w:val="left"/>
      <w:pPr>
        <w:ind w:left="1080" w:hanging="720"/>
      </w:pPr>
      <w:rPr>
        <w:rFonts w:hint="default"/>
      </w:rPr>
    </w:lvl>
    <w:lvl w:ilvl="1" w:tplc="BCA499DA" w:tentative="1">
      <w:start w:val="1"/>
      <w:numFmt w:val="lowerLetter"/>
      <w:lvlText w:val="%2."/>
      <w:lvlJc w:val="left"/>
      <w:pPr>
        <w:ind w:left="1440" w:hanging="360"/>
      </w:pPr>
    </w:lvl>
    <w:lvl w:ilvl="2" w:tplc="B198BE8C" w:tentative="1">
      <w:start w:val="1"/>
      <w:numFmt w:val="lowerRoman"/>
      <w:lvlText w:val="%3."/>
      <w:lvlJc w:val="right"/>
      <w:pPr>
        <w:ind w:left="2160" w:hanging="180"/>
      </w:pPr>
    </w:lvl>
    <w:lvl w:ilvl="3" w:tplc="A5B8FC38" w:tentative="1">
      <w:start w:val="1"/>
      <w:numFmt w:val="decimal"/>
      <w:lvlText w:val="%4."/>
      <w:lvlJc w:val="left"/>
      <w:pPr>
        <w:ind w:left="2880" w:hanging="360"/>
      </w:pPr>
    </w:lvl>
    <w:lvl w:ilvl="4" w:tplc="8174C780" w:tentative="1">
      <w:start w:val="1"/>
      <w:numFmt w:val="lowerLetter"/>
      <w:lvlText w:val="%5."/>
      <w:lvlJc w:val="left"/>
      <w:pPr>
        <w:ind w:left="3600" w:hanging="360"/>
      </w:pPr>
    </w:lvl>
    <w:lvl w:ilvl="5" w:tplc="F41EE45E" w:tentative="1">
      <w:start w:val="1"/>
      <w:numFmt w:val="lowerRoman"/>
      <w:lvlText w:val="%6."/>
      <w:lvlJc w:val="right"/>
      <w:pPr>
        <w:ind w:left="4320" w:hanging="180"/>
      </w:pPr>
    </w:lvl>
    <w:lvl w:ilvl="6" w:tplc="AFFE1A84" w:tentative="1">
      <w:start w:val="1"/>
      <w:numFmt w:val="decimal"/>
      <w:lvlText w:val="%7."/>
      <w:lvlJc w:val="left"/>
      <w:pPr>
        <w:ind w:left="5040" w:hanging="360"/>
      </w:pPr>
    </w:lvl>
    <w:lvl w:ilvl="7" w:tplc="9B020F04" w:tentative="1">
      <w:start w:val="1"/>
      <w:numFmt w:val="lowerLetter"/>
      <w:lvlText w:val="%8."/>
      <w:lvlJc w:val="left"/>
      <w:pPr>
        <w:ind w:left="5760" w:hanging="360"/>
      </w:pPr>
    </w:lvl>
    <w:lvl w:ilvl="8" w:tplc="82EC3AB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DB82CC0">
      <w:start w:val="1"/>
      <w:numFmt w:val="lowerRoman"/>
      <w:lvlText w:val="(%1)"/>
      <w:lvlJc w:val="left"/>
      <w:pPr>
        <w:ind w:left="1080" w:hanging="720"/>
      </w:pPr>
      <w:rPr>
        <w:rFonts w:hint="default"/>
      </w:rPr>
    </w:lvl>
    <w:lvl w:ilvl="1" w:tplc="171AB738" w:tentative="1">
      <w:start w:val="1"/>
      <w:numFmt w:val="lowerLetter"/>
      <w:lvlText w:val="%2."/>
      <w:lvlJc w:val="left"/>
      <w:pPr>
        <w:ind w:left="1440" w:hanging="360"/>
      </w:pPr>
    </w:lvl>
    <w:lvl w:ilvl="2" w:tplc="794E1AE6" w:tentative="1">
      <w:start w:val="1"/>
      <w:numFmt w:val="lowerRoman"/>
      <w:lvlText w:val="%3."/>
      <w:lvlJc w:val="right"/>
      <w:pPr>
        <w:ind w:left="2160" w:hanging="180"/>
      </w:pPr>
    </w:lvl>
    <w:lvl w:ilvl="3" w:tplc="3D6E0F78" w:tentative="1">
      <w:start w:val="1"/>
      <w:numFmt w:val="decimal"/>
      <w:lvlText w:val="%4."/>
      <w:lvlJc w:val="left"/>
      <w:pPr>
        <w:ind w:left="2880" w:hanging="360"/>
      </w:pPr>
    </w:lvl>
    <w:lvl w:ilvl="4" w:tplc="BB0068F4" w:tentative="1">
      <w:start w:val="1"/>
      <w:numFmt w:val="lowerLetter"/>
      <w:lvlText w:val="%5."/>
      <w:lvlJc w:val="left"/>
      <w:pPr>
        <w:ind w:left="3600" w:hanging="360"/>
      </w:pPr>
    </w:lvl>
    <w:lvl w:ilvl="5" w:tplc="C7E08A04" w:tentative="1">
      <w:start w:val="1"/>
      <w:numFmt w:val="lowerRoman"/>
      <w:lvlText w:val="%6."/>
      <w:lvlJc w:val="right"/>
      <w:pPr>
        <w:ind w:left="4320" w:hanging="180"/>
      </w:pPr>
    </w:lvl>
    <w:lvl w:ilvl="6" w:tplc="32600BE2" w:tentative="1">
      <w:start w:val="1"/>
      <w:numFmt w:val="decimal"/>
      <w:lvlText w:val="%7."/>
      <w:lvlJc w:val="left"/>
      <w:pPr>
        <w:ind w:left="5040" w:hanging="360"/>
      </w:pPr>
    </w:lvl>
    <w:lvl w:ilvl="7" w:tplc="2782E932" w:tentative="1">
      <w:start w:val="1"/>
      <w:numFmt w:val="lowerLetter"/>
      <w:lvlText w:val="%8."/>
      <w:lvlJc w:val="left"/>
      <w:pPr>
        <w:ind w:left="5760" w:hanging="360"/>
      </w:pPr>
    </w:lvl>
    <w:lvl w:ilvl="8" w:tplc="AC9E9AD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840E652">
      <w:start w:val="1"/>
      <w:numFmt w:val="lowerRoman"/>
      <w:lvlText w:val="(%1)"/>
      <w:lvlJc w:val="left"/>
      <w:pPr>
        <w:ind w:left="1080" w:hanging="720"/>
      </w:pPr>
      <w:rPr>
        <w:rFonts w:hint="default"/>
        <w:b w:val="0"/>
      </w:rPr>
    </w:lvl>
    <w:lvl w:ilvl="1" w:tplc="6736EF46" w:tentative="1">
      <w:start w:val="1"/>
      <w:numFmt w:val="lowerLetter"/>
      <w:lvlText w:val="%2."/>
      <w:lvlJc w:val="left"/>
      <w:pPr>
        <w:ind w:left="1440" w:hanging="360"/>
      </w:pPr>
    </w:lvl>
    <w:lvl w:ilvl="2" w:tplc="09765390" w:tentative="1">
      <w:start w:val="1"/>
      <w:numFmt w:val="lowerRoman"/>
      <w:lvlText w:val="%3."/>
      <w:lvlJc w:val="right"/>
      <w:pPr>
        <w:ind w:left="2160" w:hanging="180"/>
      </w:pPr>
    </w:lvl>
    <w:lvl w:ilvl="3" w:tplc="32683EE4" w:tentative="1">
      <w:start w:val="1"/>
      <w:numFmt w:val="decimal"/>
      <w:lvlText w:val="%4."/>
      <w:lvlJc w:val="left"/>
      <w:pPr>
        <w:ind w:left="2880" w:hanging="360"/>
      </w:pPr>
    </w:lvl>
    <w:lvl w:ilvl="4" w:tplc="36BEA4AA" w:tentative="1">
      <w:start w:val="1"/>
      <w:numFmt w:val="lowerLetter"/>
      <w:lvlText w:val="%5."/>
      <w:lvlJc w:val="left"/>
      <w:pPr>
        <w:ind w:left="3600" w:hanging="360"/>
      </w:pPr>
    </w:lvl>
    <w:lvl w:ilvl="5" w:tplc="A3C8C016" w:tentative="1">
      <w:start w:val="1"/>
      <w:numFmt w:val="lowerRoman"/>
      <w:lvlText w:val="%6."/>
      <w:lvlJc w:val="right"/>
      <w:pPr>
        <w:ind w:left="4320" w:hanging="180"/>
      </w:pPr>
    </w:lvl>
    <w:lvl w:ilvl="6" w:tplc="89D8BC98" w:tentative="1">
      <w:start w:val="1"/>
      <w:numFmt w:val="decimal"/>
      <w:lvlText w:val="%7."/>
      <w:lvlJc w:val="left"/>
      <w:pPr>
        <w:ind w:left="5040" w:hanging="360"/>
      </w:pPr>
    </w:lvl>
    <w:lvl w:ilvl="7" w:tplc="CD34F8FA" w:tentative="1">
      <w:start w:val="1"/>
      <w:numFmt w:val="lowerLetter"/>
      <w:lvlText w:val="%8."/>
      <w:lvlJc w:val="left"/>
      <w:pPr>
        <w:ind w:left="5760" w:hanging="360"/>
      </w:pPr>
    </w:lvl>
    <w:lvl w:ilvl="8" w:tplc="532C352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DA4146A">
      <w:start w:val="1"/>
      <w:numFmt w:val="lowerLetter"/>
      <w:lvlText w:val="(%1)"/>
      <w:lvlJc w:val="left"/>
      <w:pPr>
        <w:ind w:left="360" w:hanging="360"/>
      </w:pPr>
      <w:rPr>
        <w:rFonts w:hint="default"/>
      </w:rPr>
    </w:lvl>
    <w:lvl w:ilvl="1" w:tplc="8AD454C2" w:tentative="1">
      <w:start w:val="1"/>
      <w:numFmt w:val="lowerLetter"/>
      <w:lvlText w:val="%2."/>
      <w:lvlJc w:val="left"/>
      <w:pPr>
        <w:ind w:left="1080" w:hanging="360"/>
      </w:pPr>
    </w:lvl>
    <w:lvl w:ilvl="2" w:tplc="19226B48" w:tentative="1">
      <w:start w:val="1"/>
      <w:numFmt w:val="lowerRoman"/>
      <w:lvlText w:val="%3."/>
      <w:lvlJc w:val="right"/>
      <w:pPr>
        <w:ind w:left="1800" w:hanging="180"/>
      </w:pPr>
    </w:lvl>
    <w:lvl w:ilvl="3" w:tplc="1B608000" w:tentative="1">
      <w:start w:val="1"/>
      <w:numFmt w:val="decimal"/>
      <w:lvlText w:val="%4."/>
      <w:lvlJc w:val="left"/>
      <w:pPr>
        <w:ind w:left="2520" w:hanging="360"/>
      </w:pPr>
    </w:lvl>
    <w:lvl w:ilvl="4" w:tplc="E8FEF0C0" w:tentative="1">
      <w:start w:val="1"/>
      <w:numFmt w:val="lowerLetter"/>
      <w:lvlText w:val="%5."/>
      <w:lvlJc w:val="left"/>
      <w:pPr>
        <w:ind w:left="3240" w:hanging="360"/>
      </w:pPr>
    </w:lvl>
    <w:lvl w:ilvl="5" w:tplc="8368A8BA" w:tentative="1">
      <w:start w:val="1"/>
      <w:numFmt w:val="lowerRoman"/>
      <w:lvlText w:val="%6."/>
      <w:lvlJc w:val="right"/>
      <w:pPr>
        <w:ind w:left="3960" w:hanging="180"/>
      </w:pPr>
    </w:lvl>
    <w:lvl w:ilvl="6" w:tplc="825A35AA" w:tentative="1">
      <w:start w:val="1"/>
      <w:numFmt w:val="decimal"/>
      <w:lvlText w:val="%7."/>
      <w:lvlJc w:val="left"/>
      <w:pPr>
        <w:ind w:left="4680" w:hanging="360"/>
      </w:pPr>
    </w:lvl>
    <w:lvl w:ilvl="7" w:tplc="2654D81E" w:tentative="1">
      <w:start w:val="1"/>
      <w:numFmt w:val="lowerLetter"/>
      <w:lvlText w:val="%8."/>
      <w:lvlJc w:val="left"/>
      <w:pPr>
        <w:ind w:left="5400" w:hanging="360"/>
      </w:pPr>
    </w:lvl>
    <w:lvl w:ilvl="8" w:tplc="71761B36" w:tentative="1">
      <w:start w:val="1"/>
      <w:numFmt w:val="lowerRoman"/>
      <w:lvlText w:val="%9."/>
      <w:lvlJc w:val="right"/>
      <w:pPr>
        <w:ind w:left="6120" w:hanging="180"/>
      </w:pPr>
    </w:lvl>
  </w:abstractNum>
  <w:abstractNum w:abstractNumId="16" w15:restartNumberingAfterBreak="0">
    <w:nsid w:val="28CB3C1D"/>
    <w:multiLevelType w:val="hybridMultilevel"/>
    <w:tmpl w:val="D71AB2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2105F60"/>
    <w:multiLevelType w:val="hybridMultilevel"/>
    <w:tmpl w:val="49A21BE0"/>
    <w:lvl w:ilvl="0" w:tplc="767E1FA8">
      <w:start w:val="1"/>
      <w:numFmt w:val="decimal"/>
      <w:lvlText w:val="%1."/>
      <w:lvlJc w:val="left"/>
      <w:pPr>
        <w:ind w:left="360" w:hanging="360"/>
      </w:pPr>
      <w:rPr>
        <w:rFonts w:hint="default"/>
      </w:rPr>
    </w:lvl>
    <w:lvl w:ilvl="1" w:tplc="B212F054" w:tentative="1">
      <w:start w:val="1"/>
      <w:numFmt w:val="lowerLetter"/>
      <w:lvlText w:val="%2."/>
      <w:lvlJc w:val="left"/>
      <w:pPr>
        <w:ind w:left="1080" w:hanging="360"/>
      </w:pPr>
    </w:lvl>
    <w:lvl w:ilvl="2" w:tplc="6112497C" w:tentative="1">
      <w:start w:val="1"/>
      <w:numFmt w:val="lowerRoman"/>
      <w:lvlText w:val="%3."/>
      <w:lvlJc w:val="right"/>
      <w:pPr>
        <w:ind w:left="1800" w:hanging="180"/>
      </w:pPr>
    </w:lvl>
    <w:lvl w:ilvl="3" w:tplc="901ACFDC" w:tentative="1">
      <w:start w:val="1"/>
      <w:numFmt w:val="decimal"/>
      <w:lvlText w:val="%4."/>
      <w:lvlJc w:val="left"/>
      <w:pPr>
        <w:ind w:left="2520" w:hanging="360"/>
      </w:pPr>
    </w:lvl>
    <w:lvl w:ilvl="4" w:tplc="AC7A3E5C" w:tentative="1">
      <w:start w:val="1"/>
      <w:numFmt w:val="lowerLetter"/>
      <w:lvlText w:val="%5."/>
      <w:lvlJc w:val="left"/>
      <w:pPr>
        <w:ind w:left="3240" w:hanging="360"/>
      </w:pPr>
    </w:lvl>
    <w:lvl w:ilvl="5" w:tplc="C2A4B56C" w:tentative="1">
      <w:start w:val="1"/>
      <w:numFmt w:val="lowerRoman"/>
      <w:lvlText w:val="%6."/>
      <w:lvlJc w:val="right"/>
      <w:pPr>
        <w:ind w:left="3960" w:hanging="180"/>
      </w:pPr>
    </w:lvl>
    <w:lvl w:ilvl="6" w:tplc="5D668A00" w:tentative="1">
      <w:start w:val="1"/>
      <w:numFmt w:val="decimal"/>
      <w:lvlText w:val="%7."/>
      <w:lvlJc w:val="left"/>
      <w:pPr>
        <w:ind w:left="4680" w:hanging="360"/>
      </w:pPr>
    </w:lvl>
    <w:lvl w:ilvl="7" w:tplc="B38447A2" w:tentative="1">
      <w:start w:val="1"/>
      <w:numFmt w:val="lowerLetter"/>
      <w:lvlText w:val="%8."/>
      <w:lvlJc w:val="left"/>
      <w:pPr>
        <w:ind w:left="5400" w:hanging="360"/>
      </w:pPr>
    </w:lvl>
    <w:lvl w:ilvl="8" w:tplc="8A9C003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58E3AC4">
      <w:start w:val="1"/>
      <w:numFmt w:val="decimal"/>
      <w:lvlText w:val="%1."/>
      <w:lvlJc w:val="left"/>
      <w:pPr>
        <w:ind w:left="360" w:hanging="360"/>
      </w:pPr>
      <w:rPr>
        <w:rFonts w:hint="default"/>
      </w:rPr>
    </w:lvl>
    <w:lvl w:ilvl="1" w:tplc="DFDA43CE" w:tentative="1">
      <w:start w:val="1"/>
      <w:numFmt w:val="lowerLetter"/>
      <w:lvlText w:val="%2."/>
      <w:lvlJc w:val="left"/>
      <w:pPr>
        <w:ind w:left="1080" w:hanging="360"/>
      </w:pPr>
    </w:lvl>
    <w:lvl w:ilvl="2" w:tplc="C8C6F226" w:tentative="1">
      <w:start w:val="1"/>
      <w:numFmt w:val="lowerRoman"/>
      <w:lvlText w:val="%3."/>
      <w:lvlJc w:val="right"/>
      <w:pPr>
        <w:ind w:left="1800" w:hanging="180"/>
      </w:pPr>
    </w:lvl>
    <w:lvl w:ilvl="3" w:tplc="3334BE6A" w:tentative="1">
      <w:start w:val="1"/>
      <w:numFmt w:val="decimal"/>
      <w:lvlText w:val="%4."/>
      <w:lvlJc w:val="left"/>
      <w:pPr>
        <w:ind w:left="2520" w:hanging="360"/>
      </w:pPr>
    </w:lvl>
    <w:lvl w:ilvl="4" w:tplc="98D472CC" w:tentative="1">
      <w:start w:val="1"/>
      <w:numFmt w:val="lowerLetter"/>
      <w:lvlText w:val="%5."/>
      <w:lvlJc w:val="left"/>
      <w:pPr>
        <w:ind w:left="3240" w:hanging="360"/>
      </w:pPr>
    </w:lvl>
    <w:lvl w:ilvl="5" w:tplc="5F0E2026" w:tentative="1">
      <w:start w:val="1"/>
      <w:numFmt w:val="lowerRoman"/>
      <w:lvlText w:val="%6."/>
      <w:lvlJc w:val="right"/>
      <w:pPr>
        <w:ind w:left="3960" w:hanging="180"/>
      </w:pPr>
    </w:lvl>
    <w:lvl w:ilvl="6" w:tplc="9CB09D2E" w:tentative="1">
      <w:start w:val="1"/>
      <w:numFmt w:val="decimal"/>
      <w:lvlText w:val="%7."/>
      <w:lvlJc w:val="left"/>
      <w:pPr>
        <w:ind w:left="4680" w:hanging="360"/>
      </w:pPr>
    </w:lvl>
    <w:lvl w:ilvl="7" w:tplc="606A5B6E" w:tentative="1">
      <w:start w:val="1"/>
      <w:numFmt w:val="lowerLetter"/>
      <w:lvlText w:val="%8."/>
      <w:lvlJc w:val="left"/>
      <w:pPr>
        <w:ind w:left="5400" w:hanging="360"/>
      </w:pPr>
    </w:lvl>
    <w:lvl w:ilvl="8" w:tplc="0B6A1D6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481E01AC">
      <w:start w:val="1"/>
      <w:numFmt w:val="lowerRoman"/>
      <w:lvlText w:val="(%1)"/>
      <w:lvlJc w:val="left"/>
      <w:pPr>
        <w:ind w:left="1080" w:hanging="720"/>
      </w:pPr>
      <w:rPr>
        <w:rFonts w:hint="default"/>
        <w:b w:val="0"/>
      </w:rPr>
    </w:lvl>
    <w:lvl w:ilvl="1" w:tplc="7AEC0F54" w:tentative="1">
      <w:start w:val="1"/>
      <w:numFmt w:val="lowerLetter"/>
      <w:lvlText w:val="%2."/>
      <w:lvlJc w:val="left"/>
      <w:pPr>
        <w:ind w:left="1440" w:hanging="360"/>
      </w:pPr>
    </w:lvl>
    <w:lvl w:ilvl="2" w:tplc="8AFA3E40" w:tentative="1">
      <w:start w:val="1"/>
      <w:numFmt w:val="lowerRoman"/>
      <w:lvlText w:val="%3."/>
      <w:lvlJc w:val="right"/>
      <w:pPr>
        <w:ind w:left="2160" w:hanging="180"/>
      </w:pPr>
    </w:lvl>
    <w:lvl w:ilvl="3" w:tplc="98FA30BE" w:tentative="1">
      <w:start w:val="1"/>
      <w:numFmt w:val="decimal"/>
      <w:lvlText w:val="%4."/>
      <w:lvlJc w:val="left"/>
      <w:pPr>
        <w:ind w:left="2880" w:hanging="360"/>
      </w:pPr>
    </w:lvl>
    <w:lvl w:ilvl="4" w:tplc="38FA2170" w:tentative="1">
      <w:start w:val="1"/>
      <w:numFmt w:val="lowerLetter"/>
      <w:lvlText w:val="%5."/>
      <w:lvlJc w:val="left"/>
      <w:pPr>
        <w:ind w:left="3600" w:hanging="360"/>
      </w:pPr>
    </w:lvl>
    <w:lvl w:ilvl="5" w:tplc="410CEFC4" w:tentative="1">
      <w:start w:val="1"/>
      <w:numFmt w:val="lowerRoman"/>
      <w:lvlText w:val="%6."/>
      <w:lvlJc w:val="right"/>
      <w:pPr>
        <w:ind w:left="4320" w:hanging="180"/>
      </w:pPr>
    </w:lvl>
    <w:lvl w:ilvl="6" w:tplc="F6D28174" w:tentative="1">
      <w:start w:val="1"/>
      <w:numFmt w:val="decimal"/>
      <w:lvlText w:val="%7."/>
      <w:lvlJc w:val="left"/>
      <w:pPr>
        <w:ind w:left="5040" w:hanging="360"/>
      </w:pPr>
    </w:lvl>
    <w:lvl w:ilvl="7" w:tplc="CB66B9C0" w:tentative="1">
      <w:start w:val="1"/>
      <w:numFmt w:val="lowerLetter"/>
      <w:lvlText w:val="%8."/>
      <w:lvlJc w:val="left"/>
      <w:pPr>
        <w:ind w:left="5760" w:hanging="360"/>
      </w:pPr>
    </w:lvl>
    <w:lvl w:ilvl="8" w:tplc="950C959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B165F74">
      <w:start w:val="1"/>
      <w:numFmt w:val="lowerRoman"/>
      <w:lvlText w:val="(%1)"/>
      <w:lvlJc w:val="left"/>
      <w:pPr>
        <w:ind w:left="1080" w:hanging="720"/>
      </w:pPr>
      <w:rPr>
        <w:rFonts w:hint="default"/>
      </w:rPr>
    </w:lvl>
    <w:lvl w:ilvl="1" w:tplc="6DC21FBA" w:tentative="1">
      <w:start w:val="1"/>
      <w:numFmt w:val="lowerLetter"/>
      <w:lvlText w:val="%2."/>
      <w:lvlJc w:val="left"/>
      <w:pPr>
        <w:ind w:left="1440" w:hanging="360"/>
      </w:pPr>
    </w:lvl>
    <w:lvl w:ilvl="2" w:tplc="A58EB8C2" w:tentative="1">
      <w:start w:val="1"/>
      <w:numFmt w:val="lowerRoman"/>
      <w:lvlText w:val="%3."/>
      <w:lvlJc w:val="right"/>
      <w:pPr>
        <w:ind w:left="2160" w:hanging="180"/>
      </w:pPr>
    </w:lvl>
    <w:lvl w:ilvl="3" w:tplc="67AA65D0" w:tentative="1">
      <w:start w:val="1"/>
      <w:numFmt w:val="decimal"/>
      <w:lvlText w:val="%4."/>
      <w:lvlJc w:val="left"/>
      <w:pPr>
        <w:ind w:left="2880" w:hanging="360"/>
      </w:pPr>
    </w:lvl>
    <w:lvl w:ilvl="4" w:tplc="79DEB9F0" w:tentative="1">
      <w:start w:val="1"/>
      <w:numFmt w:val="lowerLetter"/>
      <w:lvlText w:val="%5."/>
      <w:lvlJc w:val="left"/>
      <w:pPr>
        <w:ind w:left="3600" w:hanging="360"/>
      </w:pPr>
    </w:lvl>
    <w:lvl w:ilvl="5" w:tplc="D8DE6744" w:tentative="1">
      <w:start w:val="1"/>
      <w:numFmt w:val="lowerRoman"/>
      <w:lvlText w:val="%6."/>
      <w:lvlJc w:val="right"/>
      <w:pPr>
        <w:ind w:left="4320" w:hanging="180"/>
      </w:pPr>
    </w:lvl>
    <w:lvl w:ilvl="6" w:tplc="FEAA67BE" w:tentative="1">
      <w:start w:val="1"/>
      <w:numFmt w:val="decimal"/>
      <w:lvlText w:val="%7."/>
      <w:lvlJc w:val="left"/>
      <w:pPr>
        <w:ind w:left="5040" w:hanging="360"/>
      </w:pPr>
    </w:lvl>
    <w:lvl w:ilvl="7" w:tplc="5E16C4EC" w:tentative="1">
      <w:start w:val="1"/>
      <w:numFmt w:val="lowerLetter"/>
      <w:lvlText w:val="%8."/>
      <w:lvlJc w:val="left"/>
      <w:pPr>
        <w:ind w:left="5760" w:hanging="360"/>
      </w:pPr>
    </w:lvl>
    <w:lvl w:ilvl="8" w:tplc="3D4AA99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CC22F8A">
      <w:start w:val="1"/>
      <w:numFmt w:val="bullet"/>
      <w:pStyle w:val="ListBullet"/>
      <w:lvlText w:val=""/>
      <w:lvlJc w:val="left"/>
      <w:pPr>
        <w:ind w:left="720" w:hanging="360"/>
      </w:pPr>
      <w:rPr>
        <w:rFonts w:ascii="Symbol" w:hAnsi="Symbol" w:hint="default"/>
      </w:rPr>
    </w:lvl>
    <w:lvl w:ilvl="1" w:tplc="0BD8A792">
      <w:start w:val="1"/>
      <w:numFmt w:val="bullet"/>
      <w:pStyle w:val="ListBullet2"/>
      <w:lvlText w:val="o"/>
      <w:lvlJc w:val="left"/>
      <w:pPr>
        <w:ind w:left="1440" w:hanging="360"/>
      </w:pPr>
      <w:rPr>
        <w:rFonts w:ascii="Courier New" w:hAnsi="Courier New" w:cs="Courier New" w:hint="default"/>
      </w:rPr>
    </w:lvl>
    <w:lvl w:ilvl="2" w:tplc="0DE0CC20">
      <w:start w:val="1"/>
      <w:numFmt w:val="bullet"/>
      <w:lvlText w:val=""/>
      <w:lvlJc w:val="left"/>
      <w:pPr>
        <w:ind w:left="2160" w:hanging="360"/>
      </w:pPr>
      <w:rPr>
        <w:rFonts w:ascii="Wingdings" w:hAnsi="Wingdings" w:hint="default"/>
      </w:rPr>
    </w:lvl>
    <w:lvl w:ilvl="3" w:tplc="5FE4189E">
      <w:start w:val="1"/>
      <w:numFmt w:val="bullet"/>
      <w:lvlText w:val=""/>
      <w:lvlJc w:val="left"/>
      <w:pPr>
        <w:ind w:left="2880" w:hanging="360"/>
      </w:pPr>
      <w:rPr>
        <w:rFonts w:ascii="Symbol" w:hAnsi="Symbol" w:hint="default"/>
      </w:rPr>
    </w:lvl>
    <w:lvl w:ilvl="4" w:tplc="BFCEB5FA">
      <w:start w:val="1"/>
      <w:numFmt w:val="bullet"/>
      <w:lvlText w:val="o"/>
      <w:lvlJc w:val="left"/>
      <w:pPr>
        <w:ind w:left="3600" w:hanging="360"/>
      </w:pPr>
      <w:rPr>
        <w:rFonts w:ascii="Courier New" w:hAnsi="Courier New" w:cs="Courier New" w:hint="default"/>
      </w:rPr>
    </w:lvl>
    <w:lvl w:ilvl="5" w:tplc="A8C2A002">
      <w:start w:val="1"/>
      <w:numFmt w:val="bullet"/>
      <w:pStyle w:val="ListBullet3"/>
      <w:lvlText w:val=""/>
      <w:lvlJc w:val="left"/>
      <w:pPr>
        <w:ind w:left="4320" w:hanging="360"/>
      </w:pPr>
      <w:rPr>
        <w:rFonts w:ascii="Wingdings" w:hAnsi="Wingdings" w:hint="default"/>
      </w:rPr>
    </w:lvl>
    <w:lvl w:ilvl="6" w:tplc="0ACCA042">
      <w:start w:val="1"/>
      <w:numFmt w:val="bullet"/>
      <w:lvlText w:val=""/>
      <w:lvlJc w:val="left"/>
      <w:pPr>
        <w:ind w:left="5040" w:hanging="360"/>
      </w:pPr>
      <w:rPr>
        <w:rFonts w:ascii="Symbol" w:hAnsi="Symbol" w:hint="default"/>
      </w:rPr>
    </w:lvl>
    <w:lvl w:ilvl="7" w:tplc="B4EC3458">
      <w:start w:val="1"/>
      <w:numFmt w:val="bullet"/>
      <w:lvlText w:val="o"/>
      <w:lvlJc w:val="left"/>
      <w:pPr>
        <w:ind w:left="5760" w:hanging="360"/>
      </w:pPr>
      <w:rPr>
        <w:rFonts w:ascii="Courier New" w:hAnsi="Courier New" w:cs="Courier New" w:hint="default"/>
      </w:rPr>
    </w:lvl>
    <w:lvl w:ilvl="8" w:tplc="A63A74E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09AD614">
      <w:start w:val="1"/>
      <w:numFmt w:val="bullet"/>
      <w:lvlText w:val=""/>
      <w:lvlJc w:val="left"/>
      <w:pPr>
        <w:ind w:left="360" w:hanging="360"/>
      </w:pPr>
      <w:rPr>
        <w:rFonts w:ascii="Symbol" w:hAnsi="Symbol" w:hint="default"/>
      </w:rPr>
    </w:lvl>
    <w:lvl w:ilvl="1" w:tplc="57F6DCC8" w:tentative="1">
      <w:start w:val="1"/>
      <w:numFmt w:val="bullet"/>
      <w:lvlText w:val="o"/>
      <w:lvlJc w:val="left"/>
      <w:pPr>
        <w:ind w:left="1080" w:hanging="360"/>
      </w:pPr>
      <w:rPr>
        <w:rFonts w:ascii="Courier New" w:hAnsi="Courier New" w:cs="Courier New" w:hint="default"/>
      </w:rPr>
    </w:lvl>
    <w:lvl w:ilvl="2" w:tplc="603A1B8C" w:tentative="1">
      <w:start w:val="1"/>
      <w:numFmt w:val="bullet"/>
      <w:lvlText w:val=""/>
      <w:lvlJc w:val="left"/>
      <w:pPr>
        <w:ind w:left="1800" w:hanging="360"/>
      </w:pPr>
      <w:rPr>
        <w:rFonts w:ascii="Wingdings" w:hAnsi="Wingdings" w:hint="default"/>
      </w:rPr>
    </w:lvl>
    <w:lvl w:ilvl="3" w:tplc="29586C3E" w:tentative="1">
      <w:start w:val="1"/>
      <w:numFmt w:val="bullet"/>
      <w:lvlText w:val=""/>
      <w:lvlJc w:val="left"/>
      <w:pPr>
        <w:ind w:left="2520" w:hanging="360"/>
      </w:pPr>
      <w:rPr>
        <w:rFonts w:ascii="Symbol" w:hAnsi="Symbol" w:hint="default"/>
      </w:rPr>
    </w:lvl>
    <w:lvl w:ilvl="4" w:tplc="27986BDC" w:tentative="1">
      <w:start w:val="1"/>
      <w:numFmt w:val="bullet"/>
      <w:lvlText w:val="o"/>
      <w:lvlJc w:val="left"/>
      <w:pPr>
        <w:ind w:left="3240" w:hanging="360"/>
      </w:pPr>
      <w:rPr>
        <w:rFonts w:ascii="Courier New" w:hAnsi="Courier New" w:cs="Courier New" w:hint="default"/>
      </w:rPr>
    </w:lvl>
    <w:lvl w:ilvl="5" w:tplc="3E2C6964" w:tentative="1">
      <w:start w:val="1"/>
      <w:numFmt w:val="bullet"/>
      <w:lvlText w:val=""/>
      <w:lvlJc w:val="left"/>
      <w:pPr>
        <w:ind w:left="3960" w:hanging="360"/>
      </w:pPr>
      <w:rPr>
        <w:rFonts w:ascii="Wingdings" w:hAnsi="Wingdings" w:hint="default"/>
      </w:rPr>
    </w:lvl>
    <w:lvl w:ilvl="6" w:tplc="7F7AD506" w:tentative="1">
      <w:start w:val="1"/>
      <w:numFmt w:val="bullet"/>
      <w:lvlText w:val=""/>
      <w:lvlJc w:val="left"/>
      <w:pPr>
        <w:ind w:left="4680" w:hanging="360"/>
      </w:pPr>
      <w:rPr>
        <w:rFonts w:ascii="Symbol" w:hAnsi="Symbol" w:hint="default"/>
      </w:rPr>
    </w:lvl>
    <w:lvl w:ilvl="7" w:tplc="E6C24CCC" w:tentative="1">
      <w:start w:val="1"/>
      <w:numFmt w:val="bullet"/>
      <w:lvlText w:val="o"/>
      <w:lvlJc w:val="left"/>
      <w:pPr>
        <w:ind w:left="5400" w:hanging="360"/>
      </w:pPr>
      <w:rPr>
        <w:rFonts w:ascii="Courier New" w:hAnsi="Courier New" w:cs="Courier New" w:hint="default"/>
      </w:rPr>
    </w:lvl>
    <w:lvl w:ilvl="8" w:tplc="84182D0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75E0EDE">
      <w:start w:val="1"/>
      <w:numFmt w:val="lowerRoman"/>
      <w:lvlText w:val="(%1)"/>
      <w:lvlJc w:val="left"/>
      <w:pPr>
        <w:ind w:left="1080" w:hanging="720"/>
      </w:pPr>
      <w:rPr>
        <w:rFonts w:hint="default"/>
      </w:rPr>
    </w:lvl>
    <w:lvl w:ilvl="1" w:tplc="DE28388E" w:tentative="1">
      <w:start w:val="1"/>
      <w:numFmt w:val="lowerLetter"/>
      <w:lvlText w:val="%2."/>
      <w:lvlJc w:val="left"/>
      <w:pPr>
        <w:ind w:left="1440" w:hanging="360"/>
      </w:pPr>
    </w:lvl>
    <w:lvl w:ilvl="2" w:tplc="EFA42214" w:tentative="1">
      <w:start w:val="1"/>
      <w:numFmt w:val="lowerRoman"/>
      <w:lvlText w:val="%3."/>
      <w:lvlJc w:val="right"/>
      <w:pPr>
        <w:ind w:left="2160" w:hanging="180"/>
      </w:pPr>
    </w:lvl>
    <w:lvl w:ilvl="3" w:tplc="AAA4C596" w:tentative="1">
      <w:start w:val="1"/>
      <w:numFmt w:val="decimal"/>
      <w:lvlText w:val="%4."/>
      <w:lvlJc w:val="left"/>
      <w:pPr>
        <w:ind w:left="2880" w:hanging="360"/>
      </w:pPr>
    </w:lvl>
    <w:lvl w:ilvl="4" w:tplc="839C6198" w:tentative="1">
      <w:start w:val="1"/>
      <w:numFmt w:val="lowerLetter"/>
      <w:lvlText w:val="%5."/>
      <w:lvlJc w:val="left"/>
      <w:pPr>
        <w:ind w:left="3600" w:hanging="360"/>
      </w:pPr>
    </w:lvl>
    <w:lvl w:ilvl="5" w:tplc="637E37E4" w:tentative="1">
      <w:start w:val="1"/>
      <w:numFmt w:val="lowerRoman"/>
      <w:lvlText w:val="%6."/>
      <w:lvlJc w:val="right"/>
      <w:pPr>
        <w:ind w:left="4320" w:hanging="180"/>
      </w:pPr>
    </w:lvl>
    <w:lvl w:ilvl="6" w:tplc="B79687B0" w:tentative="1">
      <w:start w:val="1"/>
      <w:numFmt w:val="decimal"/>
      <w:lvlText w:val="%7."/>
      <w:lvlJc w:val="left"/>
      <w:pPr>
        <w:ind w:left="5040" w:hanging="360"/>
      </w:pPr>
    </w:lvl>
    <w:lvl w:ilvl="7" w:tplc="0D8404E8" w:tentative="1">
      <w:start w:val="1"/>
      <w:numFmt w:val="lowerLetter"/>
      <w:lvlText w:val="%8."/>
      <w:lvlJc w:val="left"/>
      <w:pPr>
        <w:ind w:left="5760" w:hanging="360"/>
      </w:pPr>
    </w:lvl>
    <w:lvl w:ilvl="8" w:tplc="8E56FA3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C920858A">
      <w:start w:val="1"/>
      <w:numFmt w:val="lowerRoman"/>
      <w:lvlText w:val="(%1)"/>
      <w:lvlJc w:val="left"/>
      <w:pPr>
        <w:ind w:left="1080" w:hanging="720"/>
      </w:pPr>
      <w:rPr>
        <w:rFonts w:hint="default"/>
      </w:rPr>
    </w:lvl>
    <w:lvl w:ilvl="1" w:tplc="95CADC86" w:tentative="1">
      <w:start w:val="1"/>
      <w:numFmt w:val="lowerLetter"/>
      <w:lvlText w:val="%2."/>
      <w:lvlJc w:val="left"/>
      <w:pPr>
        <w:ind w:left="1440" w:hanging="360"/>
      </w:pPr>
    </w:lvl>
    <w:lvl w:ilvl="2" w:tplc="81460008" w:tentative="1">
      <w:start w:val="1"/>
      <w:numFmt w:val="lowerRoman"/>
      <w:lvlText w:val="%3."/>
      <w:lvlJc w:val="right"/>
      <w:pPr>
        <w:ind w:left="2160" w:hanging="180"/>
      </w:pPr>
    </w:lvl>
    <w:lvl w:ilvl="3" w:tplc="AB5A08AA" w:tentative="1">
      <w:start w:val="1"/>
      <w:numFmt w:val="decimal"/>
      <w:lvlText w:val="%4."/>
      <w:lvlJc w:val="left"/>
      <w:pPr>
        <w:ind w:left="2880" w:hanging="360"/>
      </w:pPr>
    </w:lvl>
    <w:lvl w:ilvl="4" w:tplc="D92AB8C4" w:tentative="1">
      <w:start w:val="1"/>
      <w:numFmt w:val="lowerLetter"/>
      <w:lvlText w:val="%5."/>
      <w:lvlJc w:val="left"/>
      <w:pPr>
        <w:ind w:left="3600" w:hanging="360"/>
      </w:pPr>
    </w:lvl>
    <w:lvl w:ilvl="5" w:tplc="BE2E6FF0" w:tentative="1">
      <w:start w:val="1"/>
      <w:numFmt w:val="lowerRoman"/>
      <w:lvlText w:val="%6."/>
      <w:lvlJc w:val="right"/>
      <w:pPr>
        <w:ind w:left="4320" w:hanging="180"/>
      </w:pPr>
    </w:lvl>
    <w:lvl w:ilvl="6" w:tplc="E644465E" w:tentative="1">
      <w:start w:val="1"/>
      <w:numFmt w:val="decimal"/>
      <w:lvlText w:val="%7."/>
      <w:lvlJc w:val="left"/>
      <w:pPr>
        <w:ind w:left="5040" w:hanging="360"/>
      </w:pPr>
    </w:lvl>
    <w:lvl w:ilvl="7" w:tplc="0F7EBEF8" w:tentative="1">
      <w:start w:val="1"/>
      <w:numFmt w:val="lowerLetter"/>
      <w:lvlText w:val="%8."/>
      <w:lvlJc w:val="left"/>
      <w:pPr>
        <w:ind w:left="5760" w:hanging="360"/>
      </w:pPr>
    </w:lvl>
    <w:lvl w:ilvl="8" w:tplc="E1668B2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C4E7268">
      <w:start w:val="1"/>
      <w:numFmt w:val="lowerRoman"/>
      <w:lvlText w:val="(%1)"/>
      <w:lvlJc w:val="left"/>
      <w:pPr>
        <w:ind w:left="1080" w:hanging="720"/>
      </w:pPr>
      <w:rPr>
        <w:rFonts w:hint="default"/>
        <w:b w:val="0"/>
      </w:rPr>
    </w:lvl>
    <w:lvl w:ilvl="1" w:tplc="97483634" w:tentative="1">
      <w:start w:val="1"/>
      <w:numFmt w:val="lowerLetter"/>
      <w:lvlText w:val="%2."/>
      <w:lvlJc w:val="left"/>
      <w:pPr>
        <w:ind w:left="1440" w:hanging="360"/>
      </w:pPr>
    </w:lvl>
    <w:lvl w:ilvl="2" w:tplc="F2183042" w:tentative="1">
      <w:start w:val="1"/>
      <w:numFmt w:val="lowerRoman"/>
      <w:lvlText w:val="%3."/>
      <w:lvlJc w:val="right"/>
      <w:pPr>
        <w:ind w:left="2160" w:hanging="180"/>
      </w:pPr>
    </w:lvl>
    <w:lvl w:ilvl="3" w:tplc="C4AC8910" w:tentative="1">
      <w:start w:val="1"/>
      <w:numFmt w:val="decimal"/>
      <w:lvlText w:val="%4."/>
      <w:lvlJc w:val="left"/>
      <w:pPr>
        <w:ind w:left="2880" w:hanging="360"/>
      </w:pPr>
    </w:lvl>
    <w:lvl w:ilvl="4" w:tplc="935CC30A" w:tentative="1">
      <w:start w:val="1"/>
      <w:numFmt w:val="lowerLetter"/>
      <w:lvlText w:val="%5."/>
      <w:lvlJc w:val="left"/>
      <w:pPr>
        <w:ind w:left="3600" w:hanging="360"/>
      </w:pPr>
    </w:lvl>
    <w:lvl w:ilvl="5" w:tplc="021ADE10" w:tentative="1">
      <w:start w:val="1"/>
      <w:numFmt w:val="lowerRoman"/>
      <w:lvlText w:val="%6."/>
      <w:lvlJc w:val="right"/>
      <w:pPr>
        <w:ind w:left="4320" w:hanging="180"/>
      </w:pPr>
    </w:lvl>
    <w:lvl w:ilvl="6" w:tplc="A52632B6" w:tentative="1">
      <w:start w:val="1"/>
      <w:numFmt w:val="decimal"/>
      <w:lvlText w:val="%7."/>
      <w:lvlJc w:val="left"/>
      <w:pPr>
        <w:ind w:left="5040" w:hanging="360"/>
      </w:pPr>
    </w:lvl>
    <w:lvl w:ilvl="7" w:tplc="BCE2C2EA" w:tentative="1">
      <w:start w:val="1"/>
      <w:numFmt w:val="lowerLetter"/>
      <w:lvlText w:val="%8."/>
      <w:lvlJc w:val="left"/>
      <w:pPr>
        <w:ind w:left="5760" w:hanging="360"/>
      </w:pPr>
    </w:lvl>
    <w:lvl w:ilvl="8" w:tplc="2CE2359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AED4967E">
      <w:start w:val="1"/>
      <w:numFmt w:val="lowerRoman"/>
      <w:lvlText w:val="(%1)"/>
      <w:lvlJc w:val="left"/>
      <w:pPr>
        <w:ind w:left="1080" w:hanging="720"/>
      </w:pPr>
      <w:rPr>
        <w:rFonts w:hint="default"/>
        <w:b w:val="0"/>
      </w:rPr>
    </w:lvl>
    <w:lvl w:ilvl="1" w:tplc="0A56D19E" w:tentative="1">
      <w:start w:val="1"/>
      <w:numFmt w:val="lowerLetter"/>
      <w:lvlText w:val="%2."/>
      <w:lvlJc w:val="left"/>
      <w:pPr>
        <w:ind w:left="1440" w:hanging="360"/>
      </w:pPr>
    </w:lvl>
    <w:lvl w:ilvl="2" w:tplc="361E6746" w:tentative="1">
      <w:start w:val="1"/>
      <w:numFmt w:val="lowerRoman"/>
      <w:lvlText w:val="%3."/>
      <w:lvlJc w:val="right"/>
      <w:pPr>
        <w:ind w:left="2160" w:hanging="180"/>
      </w:pPr>
    </w:lvl>
    <w:lvl w:ilvl="3" w:tplc="45B6A234" w:tentative="1">
      <w:start w:val="1"/>
      <w:numFmt w:val="decimal"/>
      <w:lvlText w:val="%4."/>
      <w:lvlJc w:val="left"/>
      <w:pPr>
        <w:ind w:left="2880" w:hanging="360"/>
      </w:pPr>
    </w:lvl>
    <w:lvl w:ilvl="4" w:tplc="4656A7EA" w:tentative="1">
      <w:start w:val="1"/>
      <w:numFmt w:val="lowerLetter"/>
      <w:lvlText w:val="%5."/>
      <w:lvlJc w:val="left"/>
      <w:pPr>
        <w:ind w:left="3600" w:hanging="360"/>
      </w:pPr>
    </w:lvl>
    <w:lvl w:ilvl="5" w:tplc="6B46EF8E" w:tentative="1">
      <w:start w:val="1"/>
      <w:numFmt w:val="lowerRoman"/>
      <w:lvlText w:val="%6."/>
      <w:lvlJc w:val="right"/>
      <w:pPr>
        <w:ind w:left="4320" w:hanging="180"/>
      </w:pPr>
    </w:lvl>
    <w:lvl w:ilvl="6" w:tplc="D1DC6A1A" w:tentative="1">
      <w:start w:val="1"/>
      <w:numFmt w:val="decimal"/>
      <w:lvlText w:val="%7."/>
      <w:lvlJc w:val="left"/>
      <w:pPr>
        <w:ind w:left="5040" w:hanging="360"/>
      </w:pPr>
    </w:lvl>
    <w:lvl w:ilvl="7" w:tplc="CBC031AC" w:tentative="1">
      <w:start w:val="1"/>
      <w:numFmt w:val="lowerLetter"/>
      <w:lvlText w:val="%8."/>
      <w:lvlJc w:val="left"/>
      <w:pPr>
        <w:ind w:left="5760" w:hanging="360"/>
      </w:pPr>
    </w:lvl>
    <w:lvl w:ilvl="8" w:tplc="F2229B4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9948F6BA">
      <w:start w:val="1"/>
      <w:numFmt w:val="decimal"/>
      <w:lvlText w:val="%1."/>
      <w:lvlJc w:val="left"/>
      <w:pPr>
        <w:ind w:left="360" w:hanging="360"/>
      </w:pPr>
      <w:rPr>
        <w:rFonts w:hint="default"/>
      </w:rPr>
    </w:lvl>
    <w:lvl w:ilvl="1" w:tplc="C2083FA4" w:tentative="1">
      <w:start w:val="1"/>
      <w:numFmt w:val="lowerLetter"/>
      <w:lvlText w:val="%2."/>
      <w:lvlJc w:val="left"/>
      <w:pPr>
        <w:ind w:left="1080" w:hanging="360"/>
      </w:pPr>
    </w:lvl>
    <w:lvl w:ilvl="2" w:tplc="E9C26944" w:tentative="1">
      <w:start w:val="1"/>
      <w:numFmt w:val="lowerRoman"/>
      <w:lvlText w:val="%3."/>
      <w:lvlJc w:val="right"/>
      <w:pPr>
        <w:ind w:left="1800" w:hanging="180"/>
      </w:pPr>
    </w:lvl>
    <w:lvl w:ilvl="3" w:tplc="E208CD14" w:tentative="1">
      <w:start w:val="1"/>
      <w:numFmt w:val="decimal"/>
      <w:lvlText w:val="%4."/>
      <w:lvlJc w:val="left"/>
      <w:pPr>
        <w:ind w:left="2520" w:hanging="360"/>
      </w:pPr>
    </w:lvl>
    <w:lvl w:ilvl="4" w:tplc="F25A004A" w:tentative="1">
      <w:start w:val="1"/>
      <w:numFmt w:val="lowerLetter"/>
      <w:lvlText w:val="%5."/>
      <w:lvlJc w:val="left"/>
      <w:pPr>
        <w:ind w:left="3240" w:hanging="360"/>
      </w:pPr>
    </w:lvl>
    <w:lvl w:ilvl="5" w:tplc="61322988" w:tentative="1">
      <w:start w:val="1"/>
      <w:numFmt w:val="lowerRoman"/>
      <w:lvlText w:val="%6."/>
      <w:lvlJc w:val="right"/>
      <w:pPr>
        <w:ind w:left="3960" w:hanging="180"/>
      </w:pPr>
    </w:lvl>
    <w:lvl w:ilvl="6" w:tplc="8BA26268" w:tentative="1">
      <w:start w:val="1"/>
      <w:numFmt w:val="decimal"/>
      <w:lvlText w:val="%7."/>
      <w:lvlJc w:val="left"/>
      <w:pPr>
        <w:ind w:left="4680" w:hanging="360"/>
      </w:pPr>
    </w:lvl>
    <w:lvl w:ilvl="7" w:tplc="8EA02F3A" w:tentative="1">
      <w:start w:val="1"/>
      <w:numFmt w:val="lowerLetter"/>
      <w:lvlText w:val="%8."/>
      <w:lvlJc w:val="left"/>
      <w:pPr>
        <w:ind w:left="5400" w:hanging="360"/>
      </w:pPr>
    </w:lvl>
    <w:lvl w:ilvl="8" w:tplc="2EBC72C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ADEA8532">
      <w:start w:val="1"/>
      <w:numFmt w:val="lowerRoman"/>
      <w:lvlText w:val="(%1)"/>
      <w:lvlJc w:val="left"/>
      <w:pPr>
        <w:ind w:left="1080" w:hanging="720"/>
      </w:pPr>
      <w:rPr>
        <w:rFonts w:hint="default"/>
      </w:rPr>
    </w:lvl>
    <w:lvl w:ilvl="1" w:tplc="5EB8545E" w:tentative="1">
      <w:start w:val="1"/>
      <w:numFmt w:val="lowerLetter"/>
      <w:lvlText w:val="%2."/>
      <w:lvlJc w:val="left"/>
      <w:pPr>
        <w:ind w:left="1440" w:hanging="360"/>
      </w:pPr>
    </w:lvl>
    <w:lvl w:ilvl="2" w:tplc="2B26C5F2" w:tentative="1">
      <w:start w:val="1"/>
      <w:numFmt w:val="lowerRoman"/>
      <w:lvlText w:val="%3."/>
      <w:lvlJc w:val="right"/>
      <w:pPr>
        <w:ind w:left="2160" w:hanging="180"/>
      </w:pPr>
    </w:lvl>
    <w:lvl w:ilvl="3" w:tplc="7D42C52E" w:tentative="1">
      <w:start w:val="1"/>
      <w:numFmt w:val="decimal"/>
      <w:lvlText w:val="%4."/>
      <w:lvlJc w:val="left"/>
      <w:pPr>
        <w:ind w:left="2880" w:hanging="360"/>
      </w:pPr>
    </w:lvl>
    <w:lvl w:ilvl="4" w:tplc="F0929748" w:tentative="1">
      <w:start w:val="1"/>
      <w:numFmt w:val="lowerLetter"/>
      <w:lvlText w:val="%5."/>
      <w:lvlJc w:val="left"/>
      <w:pPr>
        <w:ind w:left="3600" w:hanging="360"/>
      </w:pPr>
    </w:lvl>
    <w:lvl w:ilvl="5" w:tplc="2DBE4B0C" w:tentative="1">
      <w:start w:val="1"/>
      <w:numFmt w:val="lowerRoman"/>
      <w:lvlText w:val="%6."/>
      <w:lvlJc w:val="right"/>
      <w:pPr>
        <w:ind w:left="4320" w:hanging="180"/>
      </w:pPr>
    </w:lvl>
    <w:lvl w:ilvl="6" w:tplc="6B90EF96" w:tentative="1">
      <w:start w:val="1"/>
      <w:numFmt w:val="decimal"/>
      <w:lvlText w:val="%7."/>
      <w:lvlJc w:val="left"/>
      <w:pPr>
        <w:ind w:left="5040" w:hanging="360"/>
      </w:pPr>
    </w:lvl>
    <w:lvl w:ilvl="7" w:tplc="15023CE4" w:tentative="1">
      <w:start w:val="1"/>
      <w:numFmt w:val="lowerLetter"/>
      <w:lvlText w:val="%8."/>
      <w:lvlJc w:val="left"/>
      <w:pPr>
        <w:ind w:left="5760" w:hanging="360"/>
      </w:pPr>
    </w:lvl>
    <w:lvl w:ilvl="8" w:tplc="8132EF2E" w:tentative="1">
      <w:start w:val="1"/>
      <w:numFmt w:val="lowerRoman"/>
      <w:lvlText w:val="%9."/>
      <w:lvlJc w:val="right"/>
      <w:pPr>
        <w:ind w:left="6480" w:hanging="180"/>
      </w:pPr>
    </w:lvl>
  </w:abstractNum>
  <w:abstractNum w:abstractNumId="29" w15:restartNumberingAfterBreak="0">
    <w:nsid w:val="560E1165"/>
    <w:multiLevelType w:val="hybridMultilevel"/>
    <w:tmpl w:val="67021382"/>
    <w:lvl w:ilvl="0" w:tplc="FD6E2B78">
      <w:start w:val="1"/>
      <w:numFmt w:val="bullet"/>
      <w:lvlText w:val=""/>
      <w:lvlJc w:val="left"/>
      <w:pPr>
        <w:ind w:left="720" w:hanging="360"/>
      </w:pPr>
      <w:rPr>
        <w:rFonts w:ascii="Symbol" w:hAnsi="Symbol" w:hint="default"/>
      </w:rPr>
    </w:lvl>
    <w:lvl w:ilvl="1" w:tplc="F4DC3BA6">
      <w:start w:val="1"/>
      <w:numFmt w:val="bullet"/>
      <w:lvlText w:val="o"/>
      <w:lvlJc w:val="left"/>
      <w:pPr>
        <w:ind w:left="1440" w:hanging="360"/>
      </w:pPr>
      <w:rPr>
        <w:rFonts w:ascii="Courier New" w:hAnsi="Courier New" w:cs="Courier New" w:hint="default"/>
      </w:rPr>
    </w:lvl>
    <w:lvl w:ilvl="2" w:tplc="B3C621B2" w:tentative="1">
      <w:start w:val="1"/>
      <w:numFmt w:val="bullet"/>
      <w:lvlText w:val=""/>
      <w:lvlJc w:val="left"/>
      <w:pPr>
        <w:ind w:left="2160" w:hanging="360"/>
      </w:pPr>
      <w:rPr>
        <w:rFonts w:ascii="Wingdings" w:hAnsi="Wingdings" w:hint="default"/>
      </w:rPr>
    </w:lvl>
    <w:lvl w:ilvl="3" w:tplc="30C666DC" w:tentative="1">
      <w:start w:val="1"/>
      <w:numFmt w:val="bullet"/>
      <w:lvlText w:val=""/>
      <w:lvlJc w:val="left"/>
      <w:pPr>
        <w:ind w:left="2880" w:hanging="360"/>
      </w:pPr>
      <w:rPr>
        <w:rFonts w:ascii="Symbol" w:hAnsi="Symbol" w:hint="default"/>
      </w:rPr>
    </w:lvl>
    <w:lvl w:ilvl="4" w:tplc="66205F4C" w:tentative="1">
      <w:start w:val="1"/>
      <w:numFmt w:val="bullet"/>
      <w:lvlText w:val="o"/>
      <w:lvlJc w:val="left"/>
      <w:pPr>
        <w:ind w:left="3600" w:hanging="360"/>
      </w:pPr>
      <w:rPr>
        <w:rFonts w:ascii="Courier New" w:hAnsi="Courier New" w:cs="Courier New" w:hint="default"/>
      </w:rPr>
    </w:lvl>
    <w:lvl w:ilvl="5" w:tplc="3E0266EA" w:tentative="1">
      <w:start w:val="1"/>
      <w:numFmt w:val="bullet"/>
      <w:lvlText w:val=""/>
      <w:lvlJc w:val="left"/>
      <w:pPr>
        <w:ind w:left="4320" w:hanging="360"/>
      </w:pPr>
      <w:rPr>
        <w:rFonts w:ascii="Wingdings" w:hAnsi="Wingdings" w:hint="default"/>
      </w:rPr>
    </w:lvl>
    <w:lvl w:ilvl="6" w:tplc="A5FC37E4" w:tentative="1">
      <w:start w:val="1"/>
      <w:numFmt w:val="bullet"/>
      <w:lvlText w:val=""/>
      <w:lvlJc w:val="left"/>
      <w:pPr>
        <w:ind w:left="5040" w:hanging="360"/>
      </w:pPr>
      <w:rPr>
        <w:rFonts w:ascii="Symbol" w:hAnsi="Symbol" w:hint="default"/>
      </w:rPr>
    </w:lvl>
    <w:lvl w:ilvl="7" w:tplc="9ECC9350" w:tentative="1">
      <w:start w:val="1"/>
      <w:numFmt w:val="bullet"/>
      <w:lvlText w:val="o"/>
      <w:lvlJc w:val="left"/>
      <w:pPr>
        <w:ind w:left="5760" w:hanging="360"/>
      </w:pPr>
      <w:rPr>
        <w:rFonts w:ascii="Courier New" w:hAnsi="Courier New" w:cs="Courier New" w:hint="default"/>
      </w:rPr>
    </w:lvl>
    <w:lvl w:ilvl="8" w:tplc="D71E1D94" w:tentative="1">
      <w:start w:val="1"/>
      <w:numFmt w:val="bullet"/>
      <w:lvlText w:val=""/>
      <w:lvlJc w:val="left"/>
      <w:pPr>
        <w:ind w:left="6480" w:hanging="360"/>
      </w:pPr>
      <w:rPr>
        <w:rFonts w:ascii="Wingdings" w:hAnsi="Wingdings" w:hint="default"/>
      </w:rPr>
    </w:lvl>
  </w:abstractNum>
  <w:abstractNum w:abstractNumId="30" w15:restartNumberingAfterBreak="0">
    <w:nsid w:val="5804624F"/>
    <w:multiLevelType w:val="hybridMultilevel"/>
    <w:tmpl w:val="210E8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766F22"/>
    <w:multiLevelType w:val="hybridMultilevel"/>
    <w:tmpl w:val="E500E596"/>
    <w:lvl w:ilvl="0" w:tplc="C3FC21A6">
      <w:start w:val="1"/>
      <w:numFmt w:val="decimal"/>
      <w:lvlText w:val="%1."/>
      <w:lvlJc w:val="left"/>
      <w:pPr>
        <w:ind w:left="360" w:hanging="360"/>
      </w:pPr>
    </w:lvl>
    <w:lvl w:ilvl="1" w:tplc="3C48E51A" w:tentative="1">
      <w:start w:val="1"/>
      <w:numFmt w:val="lowerLetter"/>
      <w:lvlText w:val="%2."/>
      <w:lvlJc w:val="left"/>
      <w:pPr>
        <w:ind w:left="1080" w:hanging="360"/>
      </w:pPr>
    </w:lvl>
    <w:lvl w:ilvl="2" w:tplc="9AE820EE" w:tentative="1">
      <w:start w:val="1"/>
      <w:numFmt w:val="lowerRoman"/>
      <w:lvlText w:val="%3."/>
      <w:lvlJc w:val="right"/>
      <w:pPr>
        <w:ind w:left="1800" w:hanging="180"/>
      </w:pPr>
    </w:lvl>
    <w:lvl w:ilvl="3" w:tplc="BFB883FA" w:tentative="1">
      <w:start w:val="1"/>
      <w:numFmt w:val="decimal"/>
      <w:lvlText w:val="%4."/>
      <w:lvlJc w:val="left"/>
      <w:pPr>
        <w:ind w:left="2520" w:hanging="360"/>
      </w:pPr>
    </w:lvl>
    <w:lvl w:ilvl="4" w:tplc="A8847F9E" w:tentative="1">
      <w:start w:val="1"/>
      <w:numFmt w:val="lowerLetter"/>
      <w:lvlText w:val="%5."/>
      <w:lvlJc w:val="left"/>
      <w:pPr>
        <w:ind w:left="3240" w:hanging="360"/>
      </w:pPr>
    </w:lvl>
    <w:lvl w:ilvl="5" w:tplc="6D1A19A0" w:tentative="1">
      <w:start w:val="1"/>
      <w:numFmt w:val="lowerRoman"/>
      <w:lvlText w:val="%6."/>
      <w:lvlJc w:val="right"/>
      <w:pPr>
        <w:ind w:left="3960" w:hanging="180"/>
      </w:pPr>
    </w:lvl>
    <w:lvl w:ilvl="6" w:tplc="8F729F9E" w:tentative="1">
      <w:start w:val="1"/>
      <w:numFmt w:val="decimal"/>
      <w:lvlText w:val="%7."/>
      <w:lvlJc w:val="left"/>
      <w:pPr>
        <w:ind w:left="4680" w:hanging="360"/>
      </w:pPr>
    </w:lvl>
    <w:lvl w:ilvl="7" w:tplc="0DE8F7B8" w:tentative="1">
      <w:start w:val="1"/>
      <w:numFmt w:val="lowerLetter"/>
      <w:lvlText w:val="%8."/>
      <w:lvlJc w:val="left"/>
      <w:pPr>
        <w:ind w:left="5400" w:hanging="360"/>
      </w:pPr>
    </w:lvl>
    <w:lvl w:ilvl="8" w:tplc="F160A24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D32266DA">
      <w:start w:val="1"/>
      <w:numFmt w:val="lowerRoman"/>
      <w:lvlText w:val="(%1)"/>
      <w:lvlJc w:val="left"/>
      <w:pPr>
        <w:ind w:left="1080" w:hanging="720"/>
      </w:pPr>
      <w:rPr>
        <w:rFonts w:hint="default"/>
        <w:b w:val="0"/>
      </w:rPr>
    </w:lvl>
    <w:lvl w:ilvl="1" w:tplc="449431BC" w:tentative="1">
      <w:start w:val="1"/>
      <w:numFmt w:val="lowerLetter"/>
      <w:lvlText w:val="%2."/>
      <w:lvlJc w:val="left"/>
      <w:pPr>
        <w:ind w:left="1440" w:hanging="360"/>
      </w:pPr>
    </w:lvl>
    <w:lvl w:ilvl="2" w:tplc="8AC406DC" w:tentative="1">
      <w:start w:val="1"/>
      <w:numFmt w:val="lowerRoman"/>
      <w:lvlText w:val="%3."/>
      <w:lvlJc w:val="right"/>
      <w:pPr>
        <w:ind w:left="2160" w:hanging="180"/>
      </w:pPr>
    </w:lvl>
    <w:lvl w:ilvl="3" w:tplc="6A104340" w:tentative="1">
      <w:start w:val="1"/>
      <w:numFmt w:val="decimal"/>
      <w:lvlText w:val="%4."/>
      <w:lvlJc w:val="left"/>
      <w:pPr>
        <w:ind w:left="2880" w:hanging="360"/>
      </w:pPr>
    </w:lvl>
    <w:lvl w:ilvl="4" w:tplc="60864F6C" w:tentative="1">
      <w:start w:val="1"/>
      <w:numFmt w:val="lowerLetter"/>
      <w:lvlText w:val="%5."/>
      <w:lvlJc w:val="left"/>
      <w:pPr>
        <w:ind w:left="3600" w:hanging="360"/>
      </w:pPr>
    </w:lvl>
    <w:lvl w:ilvl="5" w:tplc="4258BFF2" w:tentative="1">
      <w:start w:val="1"/>
      <w:numFmt w:val="lowerRoman"/>
      <w:lvlText w:val="%6."/>
      <w:lvlJc w:val="right"/>
      <w:pPr>
        <w:ind w:left="4320" w:hanging="180"/>
      </w:pPr>
    </w:lvl>
    <w:lvl w:ilvl="6" w:tplc="226283D0" w:tentative="1">
      <w:start w:val="1"/>
      <w:numFmt w:val="decimal"/>
      <w:lvlText w:val="%7."/>
      <w:lvlJc w:val="left"/>
      <w:pPr>
        <w:ind w:left="5040" w:hanging="360"/>
      </w:pPr>
    </w:lvl>
    <w:lvl w:ilvl="7" w:tplc="395AAF2C" w:tentative="1">
      <w:start w:val="1"/>
      <w:numFmt w:val="lowerLetter"/>
      <w:lvlText w:val="%8."/>
      <w:lvlJc w:val="left"/>
      <w:pPr>
        <w:ind w:left="5760" w:hanging="360"/>
      </w:pPr>
    </w:lvl>
    <w:lvl w:ilvl="8" w:tplc="CBCA9BDA"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A20C1DDC">
      <w:start w:val="1"/>
      <w:numFmt w:val="lowerRoman"/>
      <w:lvlText w:val="(%1)"/>
      <w:lvlJc w:val="left"/>
      <w:pPr>
        <w:ind w:left="1080" w:hanging="720"/>
      </w:pPr>
      <w:rPr>
        <w:rFonts w:hint="default"/>
      </w:rPr>
    </w:lvl>
    <w:lvl w:ilvl="1" w:tplc="E5C08D1E" w:tentative="1">
      <w:start w:val="1"/>
      <w:numFmt w:val="lowerLetter"/>
      <w:lvlText w:val="%2."/>
      <w:lvlJc w:val="left"/>
      <w:pPr>
        <w:ind w:left="1440" w:hanging="360"/>
      </w:pPr>
    </w:lvl>
    <w:lvl w:ilvl="2" w:tplc="329AC8DC" w:tentative="1">
      <w:start w:val="1"/>
      <w:numFmt w:val="lowerRoman"/>
      <w:lvlText w:val="%3."/>
      <w:lvlJc w:val="right"/>
      <w:pPr>
        <w:ind w:left="2160" w:hanging="180"/>
      </w:pPr>
    </w:lvl>
    <w:lvl w:ilvl="3" w:tplc="21FAC69E" w:tentative="1">
      <w:start w:val="1"/>
      <w:numFmt w:val="decimal"/>
      <w:lvlText w:val="%4."/>
      <w:lvlJc w:val="left"/>
      <w:pPr>
        <w:ind w:left="2880" w:hanging="360"/>
      </w:pPr>
    </w:lvl>
    <w:lvl w:ilvl="4" w:tplc="12021CA0" w:tentative="1">
      <w:start w:val="1"/>
      <w:numFmt w:val="lowerLetter"/>
      <w:lvlText w:val="%5."/>
      <w:lvlJc w:val="left"/>
      <w:pPr>
        <w:ind w:left="3600" w:hanging="360"/>
      </w:pPr>
    </w:lvl>
    <w:lvl w:ilvl="5" w:tplc="7FD47C0C" w:tentative="1">
      <w:start w:val="1"/>
      <w:numFmt w:val="lowerRoman"/>
      <w:lvlText w:val="%6."/>
      <w:lvlJc w:val="right"/>
      <w:pPr>
        <w:ind w:left="4320" w:hanging="180"/>
      </w:pPr>
    </w:lvl>
    <w:lvl w:ilvl="6" w:tplc="3F7E4710" w:tentative="1">
      <w:start w:val="1"/>
      <w:numFmt w:val="decimal"/>
      <w:lvlText w:val="%7."/>
      <w:lvlJc w:val="left"/>
      <w:pPr>
        <w:ind w:left="5040" w:hanging="360"/>
      </w:pPr>
    </w:lvl>
    <w:lvl w:ilvl="7" w:tplc="A476D4CA" w:tentative="1">
      <w:start w:val="1"/>
      <w:numFmt w:val="lowerLetter"/>
      <w:lvlText w:val="%8."/>
      <w:lvlJc w:val="left"/>
      <w:pPr>
        <w:ind w:left="5760" w:hanging="360"/>
      </w:pPr>
    </w:lvl>
    <w:lvl w:ilvl="8" w:tplc="D82CC258"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F47E2C9A">
      <w:start w:val="1"/>
      <w:numFmt w:val="lowerRoman"/>
      <w:lvlText w:val="(%1)"/>
      <w:lvlJc w:val="left"/>
      <w:pPr>
        <w:ind w:left="1080" w:hanging="720"/>
      </w:pPr>
      <w:rPr>
        <w:rFonts w:hint="default"/>
      </w:rPr>
    </w:lvl>
    <w:lvl w:ilvl="1" w:tplc="70BC69F0" w:tentative="1">
      <w:start w:val="1"/>
      <w:numFmt w:val="lowerLetter"/>
      <w:lvlText w:val="%2."/>
      <w:lvlJc w:val="left"/>
      <w:pPr>
        <w:ind w:left="1440" w:hanging="360"/>
      </w:pPr>
    </w:lvl>
    <w:lvl w:ilvl="2" w:tplc="900EF154" w:tentative="1">
      <w:start w:val="1"/>
      <w:numFmt w:val="lowerRoman"/>
      <w:lvlText w:val="%3."/>
      <w:lvlJc w:val="right"/>
      <w:pPr>
        <w:ind w:left="2160" w:hanging="180"/>
      </w:pPr>
    </w:lvl>
    <w:lvl w:ilvl="3" w:tplc="E3643180" w:tentative="1">
      <w:start w:val="1"/>
      <w:numFmt w:val="decimal"/>
      <w:lvlText w:val="%4."/>
      <w:lvlJc w:val="left"/>
      <w:pPr>
        <w:ind w:left="2880" w:hanging="360"/>
      </w:pPr>
    </w:lvl>
    <w:lvl w:ilvl="4" w:tplc="87E26CD2" w:tentative="1">
      <w:start w:val="1"/>
      <w:numFmt w:val="lowerLetter"/>
      <w:lvlText w:val="%5."/>
      <w:lvlJc w:val="left"/>
      <w:pPr>
        <w:ind w:left="3600" w:hanging="360"/>
      </w:pPr>
    </w:lvl>
    <w:lvl w:ilvl="5" w:tplc="0ECCEA20" w:tentative="1">
      <w:start w:val="1"/>
      <w:numFmt w:val="lowerRoman"/>
      <w:lvlText w:val="%6."/>
      <w:lvlJc w:val="right"/>
      <w:pPr>
        <w:ind w:left="4320" w:hanging="180"/>
      </w:pPr>
    </w:lvl>
    <w:lvl w:ilvl="6" w:tplc="73783878" w:tentative="1">
      <w:start w:val="1"/>
      <w:numFmt w:val="decimal"/>
      <w:lvlText w:val="%7."/>
      <w:lvlJc w:val="left"/>
      <w:pPr>
        <w:ind w:left="5040" w:hanging="360"/>
      </w:pPr>
    </w:lvl>
    <w:lvl w:ilvl="7" w:tplc="9E361B66" w:tentative="1">
      <w:start w:val="1"/>
      <w:numFmt w:val="lowerLetter"/>
      <w:lvlText w:val="%8."/>
      <w:lvlJc w:val="left"/>
      <w:pPr>
        <w:ind w:left="5760" w:hanging="360"/>
      </w:pPr>
    </w:lvl>
    <w:lvl w:ilvl="8" w:tplc="9666745C"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4CDAA906">
      <w:start w:val="1"/>
      <w:numFmt w:val="lowerRoman"/>
      <w:lvlText w:val="(%1)"/>
      <w:lvlJc w:val="left"/>
      <w:pPr>
        <w:ind w:left="1004" w:hanging="720"/>
      </w:pPr>
      <w:rPr>
        <w:rFonts w:hint="default"/>
        <w:b w:val="0"/>
      </w:rPr>
    </w:lvl>
    <w:lvl w:ilvl="1" w:tplc="F99C5944" w:tentative="1">
      <w:start w:val="1"/>
      <w:numFmt w:val="lowerLetter"/>
      <w:lvlText w:val="%2."/>
      <w:lvlJc w:val="left"/>
      <w:pPr>
        <w:ind w:left="1364" w:hanging="360"/>
      </w:pPr>
    </w:lvl>
    <w:lvl w:ilvl="2" w:tplc="18FE2DE2" w:tentative="1">
      <w:start w:val="1"/>
      <w:numFmt w:val="lowerRoman"/>
      <w:lvlText w:val="%3."/>
      <w:lvlJc w:val="right"/>
      <w:pPr>
        <w:ind w:left="2084" w:hanging="180"/>
      </w:pPr>
    </w:lvl>
    <w:lvl w:ilvl="3" w:tplc="9CEA4A56" w:tentative="1">
      <w:start w:val="1"/>
      <w:numFmt w:val="decimal"/>
      <w:lvlText w:val="%4."/>
      <w:lvlJc w:val="left"/>
      <w:pPr>
        <w:ind w:left="2804" w:hanging="360"/>
      </w:pPr>
    </w:lvl>
    <w:lvl w:ilvl="4" w:tplc="217E1FC4" w:tentative="1">
      <w:start w:val="1"/>
      <w:numFmt w:val="lowerLetter"/>
      <w:lvlText w:val="%5."/>
      <w:lvlJc w:val="left"/>
      <w:pPr>
        <w:ind w:left="3524" w:hanging="360"/>
      </w:pPr>
    </w:lvl>
    <w:lvl w:ilvl="5" w:tplc="050275F2" w:tentative="1">
      <w:start w:val="1"/>
      <w:numFmt w:val="lowerRoman"/>
      <w:lvlText w:val="%6."/>
      <w:lvlJc w:val="right"/>
      <w:pPr>
        <w:ind w:left="4244" w:hanging="180"/>
      </w:pPr>
    </w:lvl>
    <w:lvl w:ilvl="6" w:tplc="30BAB450" w:tentative="1">
      <w:start w:val="1"/>
      <w:numFmt w:val="decimal"/>
      <w:lvlText w:val="%7."/>
      <w:lvlJc w:val="left"/>
      <w:pPr>
        <w:ind w:left="4964" w:hanging="360"/>
      </w:pPr>
    </w:lvl>
    <w:lvl w:ilvl="7" w:tplc="F21E0876" w:tentative="1">
      <w:start w:val="1"/>
      <w:numFmt w:val="lowerLetter"/>
      <w:lvlText w:val="%8."/>
      <w:lvlJc w:val="left"/>
      <w:pPr>
        <w:ind w:left="5684" w:hanging="360"/>
      </w:pPr>
    </w:lvl>
    <w:lvl w:ilvl="8" w:tplc="0C7C5EA6"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1D34D93C">
      <w:start w:val="1"/>
      <w:numFmt w:val="decimal"/>
      <w:lvlText w:val="%1."/>
      <w:lvlJc w:val="left"/>
      <w:pPr>
        <w:ind w:left="360" w:hanging="360"/>
      </w:pPr>
      <w:rPr>
        <w:rFonts w:hint="default"/>
      </w:rPr>
    </w:lvl>
    <w:lvl w:ilvl="1" w:tplc="8332BBBE" w:tentative="1">
      <w:start w:val="1"/>
      <w:numFmt w:val="lowerLetter"/>
      <w:lvlText w:val="%2."/>
      <w:lvlJc w:val="left"/>
      <w:pPr>
        <w:ind w:left="1080" w:hanging="360"/>
      </w:pPr>
    </w:lvl>
    <w:lvl w:ilvl="2" w:tplc="DF80B35C" w:tentative="1">
      <w:start w:val="1"/>
      <w:numFmt w:val="lowerRoman"/>
      <w:lvlText w:val="%3."/>
      <w:lvlJc w:val="right"/>
      <w:pPr>
        <w:ind w:left="1800" w:hanging="180"/>
      </w:pPr>
    </w:lvl>
    <w:lvl w:ilvl="3" w:tplc="724A00CE" w:tentative="1">
      <w:start w:val="1"/>
      <w:numFmt w:val="decimal"/>
      <w:lvlText w:val="%4."/>
      <w:lvlJc w:val="left"/>
      <w:pPr>
        <w:ind w:left="2520" w:hanging="360"/>
      </w:pPr>
    </w:lvl>
    <w:lvl w:ilvl="4" w:tplc="540E2A82" w:tentative="1">
      <w:start w:val="1"/>
      <w:numFmt w:val="lowerLetter"/>
      <w:lvlText w:val="%5."/>
      <w:lvlJc w:val="left"/>
      <w:pPr>
        <w:ind w:left="3240" w:hanging="360"/>
      </w:pPr>
    </w:lvl>
    <w:lvl w:ilvl="5" w:tplc="0CD46BE2" w:tentative="1">
      <w:start w:val="1"/>
      <w:numFmt w:val="lowerRoman"/>
      <w:lvlText w:val="%6."/>
      <w:lvlJc w:val="right"/>
      <w:pPr>
        <w:ind w:left="3960" w:hanging="180"/>
      </w:pPr>
    </w:lvl>
    <w:lvl w:ilvl="6" w:tplc="52DC4F82" w:tentative="1">
      <w:start w:val="1"/>
      <w:numFmt w:val="decimal"/>
      <w:lvlText w:val="%7."/>
      <w:lvlJc w:val="left"/>
      <w:pPr>
        <w:ind w:left="4680" w:hanging="360"/>
      </w:pPr>
    </w:lvl>
    <w:lvl w:ilvl="7" w:tplc="B58082E8" w:tentative="1">
      <w:start w:val="1"/>
      <w:numFmt w:val="lowerLetter"/>
      <w:lvlText w:val="%8."/>
      <w:lvlJc w:val="left"/>
      <w:pPr>
        <w:ind w:left="5400" w:hanging="360"/>
      </w:pPr>
    </w:lvl>
    <w:lvl w:ilvl="8" w:tplc="67FA529E" w:tentative="1">
      <w:start w:val="1"/>
      <w:numFmt w:val="lowerRoman"/>
      <w:lvlText w:val="%9."/>
      <w:lvlJc w:val="right"/>
      <w:pPr>
        <w:ind w:left="6120" w:hanging="180"/>
      </w:pPr>
    </w:lvl>
  </w:abstractNum>
  <w:abstractNum w:abstractNumId="37" w15:restartNumberingAfterBreak="0">
    <w:nsid w:val="6EDC4577"/>
    <w:multiLevelType w:val="hybridMultilevel"/>
    <w:tmpl w:val="7644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52B6A59E">
      <w:start w:val="1"/>
      <w:numFmt w:val="lowerRoman"/>
      <w:lvlText w:val="(%1)"/>
      <w:lvlJc w:val="left"/>
      <w:pPr>
        <w:ind w:left="1080" w:hanging="720"/>
      </w:pPr>
      <w:rPr>
        <w:rFonts w:hint="default"/>
      </w:rPr>
    </w:lvl>
    <w:lvl w:ilvl="1" w:tplc="0C30D548" w:tentative="1">
      <w:start w:val="1"/>
      <w:numFmt w:val="lowerLetter"/>
      <w:lvlText w:val="%2."/>
      <w:lvlJc w:val="left"/>
      <w:pPr>
        <w:ind w:left="1440" w:hanging="360"/>
      </w:pPr>
    </w:lvl>
    <w:lvl w:ilvl="2" w:tplc="A9AEFAE4" w:tentative="1">
      <w:start w:val="1"/>
      <w:numFmt w:val="lowerRoman"/>
      <w:lvlText w:val="%3."/>
      <w:lvlJc w:val="right"/>
      <w:pPr>
        <w:ind w:left="2160" w:hanging="180"/>
      </w:pPr>
    </w:lvl>
    <w:lvl w:ilvl="3" w:tplc="95C88428" w:tentative="1">
      <w:start w:val="1"/>
      <w:numFmt w:val="decimal"/>
      <w:lvlText w:val="%4."/>
      <w:lvlJc w:val="left"/>
      <w:pPr>
        <w:ind w:left="2880" w:hanging="360"/>
      </w:pPr>
    </w:lvl>
    <w:lvl w:ilvl="4" w:tplc="52223956" w:tentative="1">
      <w:start w:val="1"/>
      <w:numFmt w:val="lowerLetter"/>
      <w:lvlText w:val="%5."/>
      <w:lvlJc w:val="left"/>
      <w:pPr>
        <w:ind w:left="3600" w:hanging="360"/>
      </w:pPr>
    </w:lvl>
    <w:lvl w:ilvl="5" w:tplc="1BE6C1FE" w:tentative="1">
      <w:start w:val="1"/>
      <w:numFmt w:val="lowerRoman"/>
      <w:lvlText w:val="%6."/>
      <w:lvlJc w:val="right"/>
      <w:pPr>
        <w:ind w:left="4320" w:hanging="180"/>
      </w:pPr>
    </w:lvl>
    <w:lvl w:ilvl="6" w:tplc="D45685EC" w:tentative="1">
      <w:start w:val="1"/>
      <w:numFmt w:val="decimal"/>
      <w:lvlText w:val="%7."/>
      <w:lvlJc w:val="left"/>
      <w:pPr>
        <w:ind w:left="5040" w:hanging="360"/>
      </w:pPr>
    </w:lvl>
    <w:lvl w:ilvl="7" w:tplc="425AD9BC" w:tentative="1">
      <w:start w:val="1"/>
      <w:numFmt w:val="lowerLetter"/>
      <w:lvlText w:val="%8."/>
      <w:lvlJc w:val="left"/>
      <w:pPr>
        <w:ind w:left="5760" w:hanging="360"/>
      </w:pPr>
    </w:lvl>
    <w:lvl w:ilvl="8" w:tplc="9C1ECE16" w:tentative="1">
      <w:start w:val="1"/>
      <w:numFmt w:val="lowerRoman"/>
      <w:lvlText w:val="%9."/>
      <w:lvlJc w:val="right"/>
      <w:pPr>
        <w:ind w:left="6480" w:hanging="180"/>
      </w:pPr>
    </w:lvl>
  </w:abstractNum>
  <w:abstractNum w:abstractNumId="39" w15:restartNumberingAfterBreak="0">
    <w:nsid w:val="7BC7417E"/>
    <w:multiLevelType w:val="hybridMultilevel"/>
    <w:tmpl w:val="6136F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CE5F25"/>
    <w:multiLevelType w:val="hybridMultilevel"/>
    <w:tmpl w:val="49A21BE0"/>
    <w:lvl w:ilvl="0" w:tplc="7A627778">
      <w:start w:val="1"/>
      <w:numFmt w:val="decimal"/>
      <w:lvlText w:val="%1."/>
      <w:lvlJc w:val="left"/>
      <w:pPr>
        <w:ind w:left="360" w:hanging="360"/>
      </w:pPr>
      <w:rPr>
        <w:rFonts w:hint="default"/>
      </w:rPr>
    </w:lvl>
    <w:lvl w:ilvl="1" w:tplc="AE68799E" w:tentative="1">
      <w:start w:val="1"/>
      <w:numFmt w:val="lowerLetter"/>
      <w:lvlText w:val="%2."/>
      <w:lvlJc w:val="left"/>
      <w:pPr>
        <w:ind w:left="1080" w:hanging="360"/>
      </w:pPr>
    </w:lvl>
    <w:lvl w:ilvl="2" w:tplc="3462FEC2" w:tentative="1">
      <w:start w:val="1"/>
      <w:numFmt w:val="lowerRoman"/>
      <w:lvlText w:val="%3."/>
      <w:lvlJc w:val="right"/>
      <w:pPr>
        <w:ind w:left="1800" w:hanging="180"/>
      </w:pPr>
    </w:lvl>
    <w:lvl w:ilvl="3" w:tplc="F72AB16A" w:tentative="1">
      <w:start w:val="1"/>
      <w:numFmt w:val="decimal"/>
      <w:lvlText w:val="%4."/>
      <w:lvlJc w:val="left"/>
      <w:pPr>
        <w:ind w:left="2520" w:hanging="360"/>
      </w:pPr>
    </w:lvl>
    <w:lvl w:ilvl="4" w:tplc="C21E7770" w:tentative="1">
      <w:start w:val="1"/>
      <w:numFmt w:val="lowerLetter"/>
      <w:lvlText w:val="%5."/>
      <w:lvlJc w:val="left"/>
      <w:pPr>
        <w:ind w:left="3240" w:hanging="360"/>
      </w:pPr>
    </w:lvl>
    <w:lvl w:ilvl="5" w:tplc="846A3CFA" w:tentative="1">
      <w:start w:val="1"/>
      <w:numFmt w:val="lowerRoman"/>
      <w:lvlText w:val="%6."/>
      <w:lvlJc w:val="right"/>
      <w:pPr>
        <w:ind w:left="3960" w:hanging="180"/>
      </w:pPr>
    </w:lvl>
    <w:lvl w:ilvl="6" w:tplc="CAD0110A" w:tentative="1">
      <w:start w:val="1"/>
      <w:numFmt w:val="decimal"/>
      <w:lvlText w:val="%7."/>
      <w:lvlJc w:val="left"/>
      <w:pPr>
        <w:ind w:left="4680" w:hanging="360"/>
      </w:pPr>
    </w:lvl>
    <w:lvl w:ilvl="7" w:tplc="2EA247E2" w:tentative="1">
      <w:start w:val="1"/>
      <w:numFmt w:val="lowerLetter"/>
      <w:lvlText w:val="%8."/>
      <w:lvlJc w:val="left"/>
      <w:pPr>
        <w:ind w:left="5400" w:hanging="360"/>
      </w:pPr>
    </w:lvl>
    <w:lvl w:ilvl="8" w:tplc="2038673A"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BC0EDCC0">
      <w:start w:val="1"/>
      <w:numFmt w:val="lowerRoman"/>
      <w:lvlText w:val="(%1)"/>
      <w:lvlJc w:val="left"/>
      <w:pPr>
        <w:ind w:left="1080" w:hanging="720"/>
      </w:pPr>
      <w:rPr>
        <w:rFonts w:hint="default"/>
      </w:rPr>
    </w:lvl>
    <w:lvl w:ilvl="1" w:tplc="4A783780" w:tentative="1">
      <w:start w:val="1"/>
      <w:numFmt w:val="lowerLetter"/>
      <w:lvlText w:val="%2."/>
      <w:lvlJc w:val="left"/>
      <w:pPr>
        <w:ind w:left="1440" w:hanging="360"/>
      </w:pPr>
    </w:lvl>
    <w:lvl w:ilvl="2" w:tplc="780E39C0" w:tentative="1">
      <w:start w:val="1"/>
      <w:numFmt w:val="lowerRoman"/>
      <w:lvlText w:val="%3."/>
      <w:lvlJc w:val="right"/>
      <w:pPr>
        <w:ind w:left="2160" w:hanging="180"/>
      </w:pPr>
    </w:lvl>
    <w:lvl w:ilvl="3" w:tplc="C5328572" w:tentative="1">
      <w:start w:val="1"/>
      <w:numFmt w:val="decimal"/>
      <w:lvlText w:val="%4."/>
      <w:lvlJc w:val="left"/>
      <w:pPr>
        <w:ind w:left="2880" w:hanging="360"/>
      </w:pPr>
    </w:lvl>
    <w:lvl w:ilvl="4" w:tplc="006C6A3C" w:tentative="1">
      <w:start w:val="1"/>
      <w:numFmt w:val="lowerLetter"/>
      <w:lvlText w:val="%5."/>
      <w:lvlJc w:val="left"/>
      <w:pPr>
        <w:ind w:left="3600" w:hanging="360"/>
      </w:pPr>
    </w:lvl>
    <w:lvl w:ilvl="5" w:tplc="F710C5FA" w:tentative="1">
      <w:start w:val="1"/>
      <w:numFmt w:val="lowerRoman"/>
      <w:lvlText w:val="%6."/>
      <w:lvlJc w:val="right"/>
      <w:pPr>
        <w:ind w:left="4320" w:hanging="180"/>
      </w:pPr>
    </w:lvl>
    <w:lvl w:ilvl="6" w:tplc="C59A2C7A" w:tentative="1">
      <w:start w:val="1"/>
      <w:numFmt w:val="decimal"/>
      <w:lvlText w:val="%7."/>
      <w:lvlJc w:val="left"/>
      <w:pPr>
        <w:ind w:left="5040" w:hanging="360"/>
      </w:pPr>
    </w:lvl>
    <w:lvl w:ilvl="7" w:tplc="D4344B7E" w:tentative="1">
      <w:start w:val="1"/>
      <w:numFmt w:val="lowerLetter"/>
      <w:lvlText w:val="%8."/>
      <w:lvlJc w:val="left"/>
      <w:pPr>
        <w:ind w:left="5760" w:hanging="360"/>
      </w:pPr>
    </w:lvl>
    <w:lvl w:ilvl="8" w:tplc="74B23B56"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5122F83E">
      <w:start w:val="1"/>
      <w:numFmt w:val="decimal"/>
      <w:lvlText w:val="%1."/>
      <w:lvlJc w:val="left"/>
      <w:pPr>
        <w:ind w:left="360" w:hanging="360"/>
      </w:pPr>
      <w:rPr>
        <w:rFonts w:hint="default"/>
      </w:rPr>
    </w:lvl>
    <w:lvl w:ilvl="1" w:tplc="05527CDA" w:tentative="1">
      <w:start w:val="1"/>
      <w:numFmt w:val="lowerLetter"/>
      <w:lvlText w:val="%2."/>
      <w:lvlJc w:val="left"/>
      <w:pPr>
        <w:ind w:left="1080" w:hanging="360"/>
      </w:pPr>
    </w:lvl>
    <w:lvl w:ilvl="2" w:tplc="54F6EC40" w:tentative="1">
      <w:start w:val="1"/>
      <w:numFmt w:val="lowerRoman"/>
      <w:lvlText w:val="%3."/>
      <w:lvlJc w:val="right"/>
      <w:pPr>
        <w:ind w:left="1800" w:hanging="180"/>
      </w:pPr>
    </w:lvl>
    <w:lvl w:ilvl="3" w:tplc="E488D9A0" w:tentative="1">
      <w:start w:val="1"/>
      <w:numFmt w:val="decimal"/>
      <w:lvlText w:val="%4."/>
      <w:lvlJc w:val="left"/>
      <w:pPr>
        <w:ind w:left="2520" w:hanging="360"/>
      </w:pPr>
    </w:lvl>
    <w:lvl w:ilvl="4" w:tplc="7BB8C800" w:tentative="1">
      <w:start w:val="1"/>
      <w:numFmt w:val="lowerLetter"/>
      <w:lvlText w:val="%5."/>
      <w:lvlJc w:val="left"/>
      <w:pPr>
        <w:ind w:left="3240" w:hanging="360"/>
      </w:pPr>
    </w:lvl>
    <w:lvl w:ilvl="5" w:tplc="35A8C074" w:tentative="1">
      <w:start w:val="1"/>
      <w:numFmt w:val="lowerRoman"/>
      <w:lvlText w:val="%6."/>
      <w:lvlJc w:val="right"/>
      <w:pPr>
        <w:ind w:left="3960" w:hanging="180"/>
      </w:pPr>
    </w:lvl>
    <w:lvl w:ilvl="6" w:tplc="C16E2FFE" w:tentative="1">
      <w:start w:val="1"/>
      <w:numFmt w:val="decimal"/>
      <w:lvlText w:val="%7."/>
      <w:lvlJc w:val="left"/>
      <w:pPr>
        <w:ind w:left="4680" w:hanging="360"/>
      </w:pPr>
    </w:lvl>
    <w:lvl w:ilvl="7" w:tplc="A694FAE8" w:tentative="1">
      <w:start w:val="1"/>
      <w:numFmt w:val="lowerLetter"/>
      <w:lvlText w:val="%8."/>
      <w:lvlJc w:val="left"/>
      <w:pPr>
        <w:ind w:left="5400" w:hanging="360"/>
      </w:pPr>
    </w:lvl>
    <w:lvl w:ilvl="8" w:tplc="572A3BDC"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BA18C164">
      <w:start w:val="1"/>
      <w:numFmt w:val="decimal"/>
      <w:lvlText w:val="%1."/>
      <w:lvlJc w:val="left"/>
      <w:pPr>
        <w:ind w:left="360" w:hanging="360"/>
      </w:pPr>
      <w:rPr>
        <w:rFonts w:hint="default"/>
      </w:rPr>
    </w:lvl>
    <w:lvl w:ilvl="1" w:tplc="BCA0C930" w:tentative="1">
      <w:start w:val="1"/>
      <w:numFmt w:val="lowerLetter"/>
      <w:lvlText w:val="%2."/>
      <w:lvlJc w:val="left"/>
      <w:pPr>
        <w:ind w:left="1080" w:hanging="360"/>
      </w:pPr>
    </w:lvl>
    <w:lvl w:ilvl="2" w:tplc="EABA93E4" w:tentative="1">
      <w:start w:val="1"/>
      <w:numFmt w:val="lowerRoman"/>
      <w:lvlText w:val="%3."/>
      <w:lvlJc w:val="right"/>
      <w:pPr>
        <w:ind w:left="1800" w:hanging="180"/>
      </w:pPr>
    </w:lvl>
    <w:lvl w:ilvl="3" w:tplc="2B0E0F5C" w:tentative="1">
      <w:start w:val="1"/>
      <w:numFmt w:val="decimal"/>
      <w:lvlText w:val="%4."/>
      <w:lvlJc w:val="left"/>
      <w:pPr>
        <w:ind w:left="2520" w:hanging="360"/>
      </w:pPr>
    </w:lvl>
    <w:lvl w:ilvl="4" w:tplc="BA7A86CC" w:tentative="1">
      <w:start w:val="1"/>
      <w:numFmt w:val="lowerLetter"/>
      <w:lvlText w:val="%5."/>
      <w:lvlJc w:val="left"/>
      <w:pPr>
        <w:ind w:left="3240" w:hanging="360"/>
      </w:pPr>
    </w:lvl>
    <w:lvl w:ilvl="5" w:tplc="B248EBE2" w:tentative="1">
      <w:start w:val="1"/>
      <w:numFmt w:val="lowerRoman"/>
      <w:lvlText w:val="%6."/>
      <w:lvlJc w:val="right"/>
      <w:pPr>
        <w:ind w:left="3960" w:hanging="180"/>
      </w:pPr>
    </w:lvl>
    <w:lvl w:ilvl="6" w:tplc="BCBC0C3A" w:tentative="1">
      <w:start w:val="1"/>
      <w:numFmt w:val="decimal"/>
      <w:lvlText w:val="%7."/>
      <w:lvlJc w:val="left"/>
      <w:pPr>
        <w:ind w:left="4680" w:hanging="360"/>
      </w:pPr>
    </w:lvl>
    <w:lvl w:ilvl="7" w:tplc="515453C0" w:tentative="1">
      <w:start w:val="1"/>
      <w:numFmt w:val="lowerLetter"/>
      <w:lvlText w:val="%8."/>
      <w:lvlJc w:val="left"/>
      <w:pPr>
        <w:ind w:left="5400" w:hanging="360"/>
      </w:pPr>
    </w:lvl>
    <w:lvl w:ilvl="8" w:tplc="41442830" w:tentative="1">
      <w:start w:val="1"/>
      <w:numFmt w:val="lowerRoman"/>
      <w:lvlText w:val="%9."/>
      <w:lvlJc w:val="right"/>
      <w:pPr>
        <w:ind w:left="6120" w:hanging="180"/>
      </w:pPr>
    </w:lvl>
  </w:abstractNum>
  <w:abstractNum w:abstractNumId="44" w15:restartNumberingAfterBreak="0">
    <w:nsid w:val="7FAA7A1F"/>
    <w:multiLevelType w:val="hybridMultilevel"/>
    <w:tmpl w:val="7FAA7A1F"/>
    <w:lvl w:ilvl="0" w:tplc="4C62CF02">
      <w:start w:val="1"/>
      <w:numFmt w:val="bullet"/>
      <w:lvlText w:val=""/>
      <w:lvlJc w:val="left"/>
      <w:pPr>
        <w:tabs>
          <w:tab w:val="num" w:pos="720"/>
        </w:tabs>
        <w:ind w:left="720" w:hanging="360"/>
      </w:pPr>
      <w:rPr>
        <w:rFonts w:ascii="Symbol" w:hAnsi="Symbol"/>
      </w:rPr>
    </w:lvl>
    <w:lvl w:ilvl="1" w:tplc="28C43498">
      <w:start w:val="1"/>
      <w:numFmt w:val="bullet"/>
      <w:lvlText w:val="o"/>
      <w:lvlJc w:val="left"/>
      <w:pPr>
        <w:tabs>
          <w:tab w:val="num" w:pos="1440"/>
        </w:tabs>
        <w:ind w:left="1440" w:hanging="360"/>
      </w:pPr>
      <w:rPr>
        <w:rFonts w:ascii="Courier New" w:hAnsi="Courier New"/>
      </w:rPr>
    </w:lvl>
    <w:lvl w:ilvl="2" w:tplc="242048F8">
      <w:start w:val="1"/>
      <w:numFmt w:val="bullet"/>
      <w:lvlText w:val=""/>
      <w:lvlJc w:val="left"/>
      <w:pPr>
        <w:tabs>
          <w:tab w:val="num" w:pos="2160"/>
        </w:tabs>
        <w:ind w:left="2160" w:hanging="360"/>
      </w:pPr>
      <w:rPr>
        <w:rFonts w:ascii="Wingdings" w:hAnsi="Wingdings"/>
      </w:rPr>
    </w:lvl>
    <w:lvl w:ilvl="3" w:tplc="C9565F1A">
      <w:start w:val="1"/>
      <w:numFmt w:val="bullet"/>
      <w:lvlText w:val=""/>
      <w:lvlJc w:val="left"/>
      <w:pPr>
        <w:tabs>
          <w:tab w:val="num" w:pos="2880"/>
        </w:tabs>
        <w:ind w:left="2880" w:hanging="360"/>
      </w:pPr>
      <w:rPr>
        <w:rFonts w:ascii="Symbol" w:hAnsi="Symbol"/>
      </w:rPr>
    </w:lvl>
    <w:lvl w:ilvl="4" w:tplc="E60C01F0">
      <w:start w:val="1"/>
      <w:numFmt w:val="bullet"/>
      <w:lvlText w:val="o"/>
      <w:lvlJc w:val="left"/>
      <w:pPr>
        <w:tabs>
          <w:tab w:val="num" w:pos="3600"/>
        </w:tabs>
        <w:ind w:left="3600" w:hanging="360"/>
      </w:pPr>
      <w:rPr>
        <w:rFonts w:ascii="Courier New" w:hAnsi="Courier New"/>
      </w:rPr>
    </w:lvl>
    <w:lvl w:ilvl="5" w:tplc="BA4EE7BE">
      <w:start w:val="1"/>
      <w:numFmt w:val="bullet"/>
      <w:lvlText w:val=""/>
      <w:lvlJc w:val="left"/>
      <w:pPr>
        <w:tabs>
          <w:tab w:val="num" w:pos="4320"/>
        </w:tabs>
        <w:ind w:left="4320" w:hanging="360"/>
      </w:pPr>
      <w:rPr>
        <w:rFonts w:ascii="Wingdings" w:hAnsi="Wingdings"/>
      </w:rPr>
    </w:lvl>
    <w:lvl w:ilvl="6" w:tplc="1812D5E2">
      <w:start w:val="1"/>
      <w:numFmt w:val="bullet"/>
      <w:lvlText w:val=""/>
      <w:lvlJc w:val="left"/>
      <w:pPr>
        <w:tabs>
          <w:tab w:val="num" w:pos="5040"/>
        </w:tabs>
        <w:ind w:left="5040" w:hanging="360"/>
      </w:pPr>
      <w:rPr>
        <w:rFonts w:ascii="Symbol" w:hAnsi="Symbol"/>
      </w:rPr>
    </w:lvl>
    <w:lvl w:ilvl="7" w:tplc="FCFE6424">
      <w:start w:val="1"/>
      <w:numFmt w:val="bullet"/>
      <w:lvlText w:val="o"/>
      <w:lvlJc w:val="left"/>
      <w:pPr>
        <w:tabs>
          <w:tab w:val="num" w:pos="5760"/>
        </w:tabs>
        <w:ind w:left="5760" w:hanging="360"/>
      </w:pPr>
      <w:rPr>
        <w:rFonts w:ascii="Courier New" w:hAnsi="Courier New"/>
      </w:rPr>
    </w:lvl>
    <w:lvl w:ilvl="8" w:tplc="1088A072">
      <w:start w:val="1"/>
      <w:numFmt w:val="bullet"/>
      <w:lvlText w:val=""/>
      <w:lvlJc w:val="left"/>
      <w:pPr>
        <w:tabs>
          <w:tab w:val="num" w:pos="6480"/>
        </w:tabs>
        <w:ind w:left="6480" w:hanging="360"/>
      </w:pPr>
      <w:rPr>
        <w:rFonts w:ascii="Wingdings" w:hAnsi="Wingdings"/>
      </w:rPr>
    </w:lvl>
  </w:abstractNum>
  <w:num w:numId="1">
    <w:abstractNumId w:val="8"/>
  </w:num>
  <w:num w:numId="2">
    <w:abstractNumId w:val="21"/>
  </w:num>
  <w:num w:numId="3">
    <w:abstractNumId w:val="40"/>
  </w:num>
  <w:num w:numId="4">
    <w:abstractNumId w:val="43"/>
  </w:num>
  <w:num w:numId="5">
    <w:abstractNumId w:val="27"/>
  </w:num>
  <w:num w:numId="6">
    <w:abstractNumId w:val="18"/>
  </w:num>
  <w:num w:numId="7">
    <w:abstractNumId w:val="36"/>
  </w:num>
  <w:num w:numId="8">
    <w:abstractNumId w:val="17"/>
  </w:num>
  <w:num w:numId="9">
    <w:abstractNumId w:val="22"/>
  </w:num>
  <w:num w:numId="10">
    <w:abstractNumId w:val="42"/>
  </w:num>
  <w:num w:numId="11">
    <w:abstractNumId w:val="15"/>
  </w:num>
  <w:num w:numId="12">
    <w:abstractNumId w:val="28"/>
  </w:num>
  <w:num w:numId="13">
    <w:abstractNumId w:val="31"/>
  </w:num>
  <w:num w:numId="14">
    <w:abstractNumId w:val="33"/>
  </w:num>
  <w:num w:numId="15">
    <w:abstractNumId w:val="25"/>
  </w:num>
  <w:num w:numId="16">
    <w:abstractNumId w:val="9"/>
  </w:num>
  <w:num w:numId="17">
    <w:abstractNumId w:val="35"/>
  </w:num>
  <w:num w:numId="18">
    <w:abstractNumId w:val="32"/>
  </w:num>
  <w:num w:numId="19">
    <w:abstractNumId w:val="19"/>
  </w:num>
  <w:num w:numId="20">
    <w:abstractNumId w:val="26"/>
  </w:num>
  <w:num w:numId="21">
    <w:abstractNumId w:val="7"/>
  </w:num>
  <w:num w:numId="22">
    <w:abstractNumId w:val="14"/>
  </w:num>
  <w:num w:numId="23">
    <w:abstractNumId w:val="34"/>
  </w:num>
  <w:num w:numId="24">
    <w:abstractNumId w:val="23"/>
  </w:num>
  <w:num w:numId="25">
    <w:abstractNumId w:val="20"/>
  </w:num>
  <w:num w:numId="26">
    <w:abstractNumId w:val="13"/>
  </w:num>
  <w:num w:numId="27">
    <w:abstractNumId w:val="24"/>
  </w:num>
  <w:num w:numId="28">
    <w:abstractNumId w:val="41"/>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11"/>
  </w:num>
  <w:num w:numId="40">
    <w:abstractNumId w:val="29"/>
  </w:num>
  <w:num w:numId="41">
    <w:abstractNumId w:val="16"/>
  </w:num>
  <w:num w:numId="42">
    <w:abstractNumId w:val="30"/>
  </w:num>
  <w:num w:numId="43">
    <w:abstractNumId w:val="37"/>
  </w:num>
  <w:num w:numId="44">
    <w:abstractNumId w:val="10"/>
  </w:num>
  <w:num w:numId="45">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64"/>
    <w:rsid w:val="00003B85"/>
    <w:rsid w:val="000135CD"/>
    <w:rsid w:val="000240B2"/>
    <w:rsid w:val="0003030F"/>
    <w:rsid w:val="00030BC1"/>
    <w:rsid w:val="00037327"/>
    <w:rsid w:val="00047CB4"/>
    <w:rsid w:val="00056441"/>
    <w:rsid w:val="000719BE"/>
    <w:rsid w:val="00073EE7"/>
    <w:rsid w:val="000C5654"/>
    <w:rsid w:val="0010438B"/>
    <w:rsid w:val="00116A29"/>
    <w:rsid w:val="00122CD8"/>
    <w:rsid w:val="00144727"/>
    <w:rsid w:val="00147B20"/>
    <w:rsid w:val="0017151D"/>
    <w:rsid w:val="001A4638"/>
    <w:rsid w:val="001A4C2D"/>
    <w:rsid w:val="001A5543"/>
    <w:rsid w:val="001A6587"/>
    <w:rsid w:val="001E6042"/>
    <w:rsid w:val="0022367F"/>
    <w:rsid w:val="002329E4"/>
    <w:rsid w:val="0024017B"/>
    <w:rsid w:val="002477D2"/>
    <w:rsid w:val="00253626"/>
    <w:rsid w:val="0026431C"/>
    <w:rsid w:val="00267B1D"/>
    <w:rsid w:val="00277BAA"/>
    <w:rsid w:val="002813B8"/>
    <w:rsid w:val="002C0C25"/>
    <w:rsid w:val="002C29B1"/>
    <w:rsid w:val="002C6E54"/>
    <w:rsid w:val="002E0F29"/>
    <w:rsid w:val="003213BD"/>
    <w:rsid w:val="003233CE"/>
    <w:rsid w:val="00386AB4"/>
    <w:rsid w:val="003D1751"/>
    <w:rsid w:val="00401C9B"/>
    <w:rsid w:val="00407B0E"/>
    <w:rsid w:val="00407E82"/>
    <w:rsid w:val="00426765"/>
    <w:rsid w:val="0043622F"/>
    <w:rsid w:val="00450A89"/>
    <w:rsid w:val="00461743"/>
    <w:rsid w:val="00474536"/>
    <w:rsid w:val="004851A3"/>
    <w:rsid w:val="004A1636"/>
    <w:rsid w:val="004A3287"/>
    <w:rsid w:val="004B04FB"/>
    <w:rsid w:val="0051337F"/>
    <w:rsid w:val="00543CDC"/>
    <w:rsid w:val="00554A0A"/>
    <w:rsid w:val="00565864"/>
    <w:rsid w:val="00572B02"/>
    <w:rsid w:val="00586C16"/>
    <w:rsid w:val="00596FBB"/>
    <w:rsid w:val="005A1260"/>
    <w:rsid w:val="005A3170"/>
    <w:rsid w:val="005E09C3"/>
    <w:rsid w:val="005F5172"/>
    <w:rsid w:val="00601014"/>
    <w:rsid w:val="00640955"/>
    <w:rsid w:val="00640DA5"/>
    <w:rsid w:val="0064118C"/>
    <w:rsid w:val="0066007C"/>
    <w:rsid w:val="00666A3A"/>
    <w:rsid w:val="00676180"/>
    <w:rsid w:val="006A2D8B"/>
    <w:rsid w:val="006D395A"/>
    <w:rsid w:val="006D4AAC"/>
    <w:rsid w:val="006E4D60"/>
    <w:rsid w:val="006F1AC2"/>
    <w:rsid w:val="006F75F3"/>
    <w:rsid w:val="00722924"/>
    <w:rsid w:val="00753EB5"/>
    <w:rsid w:val="0075477D"/>
    <w:rsid w:val="00756732"/>
    <w:rsid w:val="00765E83"/>
    <w:rsid w:val="00776CE4"/>
    <w:rsid w:val="00781A31"/>
    <w:rsid w:val="00781E90"/>
    <w:rsid w:val="007848DA"/>
    <w:rsid w:val="00784F86"/>
    <w:rsid w:val="007A768A"/>
    <w:rsid w:val="007D3C79"/>
    <w:rsid w:val="007E6093"/>
    <w:rsid w:val="008177BC"/>
    <w:rsid w:val="00831ED5"/>
    <w:rsid w:val="00854D04"/>
    <w:rsid w:val="00860265"/>
    <w:rsid w:val="00866B10"/>
    <w:rsid w:val="00867E13"/>
    <w:rsid w:val="008A2BA5"/>
    <w:rsid w:val="008C262D"/>
    <w:rsid w:val="008E0977"/>
    <w:rsid w:val="008E5F57"/>
    <w:rsid w:val="00903562"/>
    <w:rsid w:val="00910431"/>
    <w:rsid w:val="009158DC"/>
    <w:rsid w:val="00930123"/>
    <w:rsid w:val="0093573F"/>
    <w:rsid w:val="00994AA4"/>
    <w:rsid w:val="009A4CA2"/>
    <w:rsid w:val="009B784A"/>
    <w:rsid w:val="009C527A"/>
    <w:rsid w:val="009D174D"/>
    <w:rsid w:val="009D2D5A"/>
    <w:rsid w:val="009E41BC"/>
    <w:rsid w:val="009E59B2"/>
    <w:rsid w:val="009F098D"/>
    <w:rsid w:val="00A153A2"/>
    <w:rsid w:val="00A2594B"/>
    <w:rsid w:val="00A5219F"/>
    <w:rsid w:val="00A812C3"/>
    <w:rsid w:val="00AA5787"/>
    <w:rsid w:val="00AA6C32"/>
    <w:rsid w:val="00AB2741"/>
    <w:rsid w:val="00AB5CD9"/>
    <w:rsid w:val="00AB72F9"/>
    <w:rsid w:val="00AC5BC9"/>
    <w:rsid w:val="00AD56E8"/>
    <w:rsid w:val="00B1415E"/>
    <w:rsid w:val="00B35941"/>
    <w:rsid w:val="00B52425"/>
    <w:rsid w:val="00B57024"/>
    <w:rsid w:val="00B712C4"/>
    <w:rsid w:val="00B75CC4"/>
    <w:rsid w:val="00B8638F"/>
    <w:rsid w:val="00BB3D6B"/>
    <w:rsid w:val="00C3096D"/>
    <w:rsid w:val="00C47688"/>
    <w:rsid w:val="00C4779F"/>
    <w:rsid w:val="00CA044F"/>
    <w:rsid w:val="00CA1B1A"/>
    <w:rsid w:val="00CC109E"/>
    <w:rsid w:val="00CC1FEB"/>
    <w:rsid w:val="00D248EB"/>
    <w:rsid w:val="00D416EC"/>
    <w:rsid w:val="00D46619"/>
    <w:rsid w:val="00D7630E"/>
    <w:rsid w:val="00D84F6F"/>
    <w:rsid w:val="00DA17AB"/>
    <w:rsid w:val="00DC36F6"/>
    <w:rsid w:val="00DD202E"/>
    <w:rsid w:val="00DE37E5"/>
    <w:rsid w:val="00E0505F"/>
    <w:rsid w:val="00E21618"/>
    <w:rsid w:val="00E24270"/>
    <w:rsid w:val="00E36D47"/>
    <w:rsid w:val="00E45814"/>
    <w:rsid w:val="00E77567"/>
    <w:rsid w:val="00E811FE"/>
    <w:rsid w:val="00E92B1A"/>
    <w:rsid w:val="00ED1B22"/>
    <w:rsid w:val="00ED3189"/>
    <w:rsid w:val="00F01638"/>
    <w:rsid w:val="00F13897"/>
    <w:rsid w:val="00F32573"/>
    <w:rsid w:val="00F642C7"/>
    <w:rsid w:val="00F84DBE"/>
    <w:rsid w:val="00FB197E"/>
    <w:rsid w:val="00FC6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1DE8"/>
  <w15:docId w15:val="{B4F8AF4E-B227-45AC-9A8D-94473C70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8A2BA5"/>
  </w:style>
  <w:style w:type="character" w:customStyle="1" w:styleId="BodyTextChar">
    <w:name w:val="Body Text Char"/>
    <w:basedOn w:val="DefaultParagraphFont"/>
    <w:link w:val="BodyText"/>
    <w:uiPriority w:val="99"/>
    <w:rsid w:val="008A2BA5"/>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C0F10140604839A5C2BBF2F275ADDD"/>
        <w:category>
          <w:name w:val="General"/>
          <w:gallery w:val="placeholder"/>
        </w:category>
        <w:types>
          <w:type w:val="bbPlcHdr"/>
        </w:types>
        <w:behaviors>
          <w:behavior w:val="content"/>
        </w:behaviors>
        <w:guid w:val="{5BDC72C7-44ED-4EDF-9BF7-51B6D7CAD753}"/>
      </w:docPartPr>
      <w:docPartBody>
        <w:p w:rsidR="00470E97" w:rsidRDefault="00466618" w:rsidP="00466618">
          <w:pPr>
            <w:pStyle w:val="37C0F10140604839A5C2BBF2F275ADDD"/>
          </w:pPr>
          <w:r w:rsidRPr="009C19D9">
            <w:rPr>
              <w:rStyle w:val="PlaceholderText"/>
              <w:rFonts w:eastAsiaTheme="minorHAnsi"/>
            </w:rPr>
            <w:t>Click or tap here to enter text.</w:t>
          </w:r>
        </w:p>
      </w:docPartBody>
    </w:docPart>
    <w:docPart>
      <w:docPartPr>
        <w:name w:val="9A08A8AC227746EB9BE5C68EFA3843BA"/>
        <w:category>
          <w:name w:val="General"/>
          <w:gallery w:val="placeholder"/>
        </w:category>
        <w:types>
          <w:type w:val="bbPlcHdr"/>
        </w:types>
        <w:behaviors>
          <w:behavior w:val="content"/>
        </w:behaviors>
        <w:guid w:val="{2967EF63-564B-483D-A2DD-C665CF67BBDC}"/>
      </w:docPartPr>
      <w:docPartBody>
        <w:p w:rsidR="00470E97" w:rsidRDefault="00466618" w:rsidP="00466618">
          <w:pPr>
            <w:pStyle w:val="9A08A8AC227746EB9BE5C68EFA3843BA"/>
          </w:pPr>
          <w:r w:rsidRPr="009C19D9">
            <w:rPr>
              <w:rStyle w:val="PlaceholderText"/>
              <w:rFonts w:eastAsiaTheme="minorHAnsi"/>
            </w:rPr>
            <w:t>Click or tap here to enter text.</w:t>
          </w:r>
        </w:p>
      </w:docPartBody>
    </w:docPart>
    <w:docPart>
      <w:docPartPr>
        <w:name w:val="8061D4E3A70F4191B263DC1B41C6440D"/>
        <w:category>
          <w:name w:val="General"/>
          <w:gallery w:val="placeholder"/>
        </w:category>
        <w:types>
          <w:type w:val="bbPlcHdr"/>
        </w:types>
        <w:behaviors>
          <w:behavior w:val="content"/>
        </w:behaviors>
        <w:guid w:val="{48174688-F573-4986-8C73-741CBF866A2A}"/>
      </w:docPartPr>
      <w:docPartBody>
        <w:p w:rsidR="00470E97" w:rsidRDefault="00466618" w:rsidP="00466618">
          <w:pPr>
            <w:pStyle w:val="8061D4E3A70F4191B263DC1B41C6440D"/>
          </w:pPr>
          <w:r w:rsidRPr="009C19D9">
            <w:rPr>
              <w:rStyle w:val="PlaceholderText"/>
              <w:rFonts w:eastAsiaTheme="minorHAnsi"/>
            </w:rPr>
            <w:t>Click or tap here to enter text.</w:t>
          </w:r>
        </w:p>
      </w:docPartBody>
    </w:docPart>
    <w:docPart>
      <w:docPartPr>
        <w:name w:val="03F267EF420A42DDBFD71BD469E4DAFA"/>
        <w:category>
          <w:name w:val="General"/>
          <w:gallery w:val="placeholder"/>
        </w:category>
        <w:types>
          <w:type w:val="bbPlcHdr"/>
        </w:types>
        <w:behaviors>
          <w:behavior w:val="content"/>
        </w:behaviors>
        <w:guid w:val="{ED024D7F-97A1-4F3F-B673-980E54E12DD9}"/>
      </w:docPartPr>
      <w:docPartBody>
        <w:p w:rsidR="00470E97" w:rsidRDefault="00466618" w:rsidP="00466618">
          <w:pPr>
            <w:pStyle w:val="03F267EF420A42DDBFD71BD469E4DAFA"/>
          </w:pPr>
          <w:r w:rsidRPr="009C19D9">
            <w:rPr>
              <w:rStyle w:val="PlaceholderText"/>
              <w:rFonts w:eastAsiaTheme="minorHAnsi"/>
            </w:rPr>
            <w:t>Click or tap here to enter text.</w:t>
          </w:r>
        </w:p>
      </w:docPartBody>
    </w:docPart>
    <w:docPart>
      <w:docPartPr>
        <w:name w:val="59230E1699A3470CBE2DB56C47179EF7"/>
        <w:category>
          <w:name w:val="General"/>
          <w:gallery w:val="placeholder"/>
        </w:category>
        <w:types>
          <w:type w:val="bbPlcHdr"/>
        </w:types>
        <w:behaviors>
          <w:behavior w:val="content"/>
        </w:behaviors>
        <w:guid w:val="{7BF99169-F3DE-4D04-A8C8-A32539B9F69E}"/>
      </w:docPartPr>
      <w:docPartBody>
        <w:p w:rsidR="00470E97" w:rsidRDefault="00466618" w:rsidP="00466618">
          <w:pPr>
            <w:pStyle w:val="59230E1699A3470CBE2DB56C47179EF7"/>
          </w:pPr>
          <w:r w:rsidRPr="009C19D9">
            <w:rPr>
              <w:rStyle w:val="PlaceholderText"/>
              <w:rFonts w:eastAsiaTheme="minorHAnsi"/>
            </w:rPr>
            <w:t>Click or tap here to enter text.</w:t>
          </w:r>
        </w:p>
      </w:docPartBody>
    </w:docPart>
    <w:docPart>
      <w:docPartPr>
        <w:name w:val="57E3665A3D2B45EB8D8938DF677900EA"/>
        <w:category>
          <w:name w:val="General"/>
          <w:gallery w:val="placeholder"/>
        </w:category>
        <w:types>
          <w:type w:val="bbPlcHdr"/>
        </w:types>
        <w:behaviors>
          <w:behavior w:val="content"/>
        </w:behaviors>
        <w:guid w:val="{529D800C-5921-414A-BEBA-50B24B39F75B}"/>
      </w:docPartPr>
      <w:docPartBody>
        <w:p w:rsidR="00470E97" w:rsidRDefault="00466618" w:rsidP="00466618">
          <w:pPr>
            <w:pStyle w:val="57E3665A3D2B45EB8D8938DF677900EA"/>
          </w:pPr>
          <w:r w:rsidRPr="009C19D9">
            <w:rPr>
              <w:rStyle w:val="PlaceholderText"/>
              <w:rFonts w:eastAsiaTheme="minorHAnsi"/>
            </w:rPr>
            <w:t>Click or tap here to enter text.</w:t>
          </w:r>
        </w:p>
      </w:docPartBody>
    </w:docPart>
    <w:docPart>
      <w:docPartPr>
        <w:name w:val="A190E25F60E24CD68795ED799E12A750"/>
        <w:category>
          <w:name w:val="General"/>
          <w:gallery w:val="placeholder"/>
        </w:category>
        <w:types>
          <w:type w:val="bbPlcHdr"/>
        </w:types>
        <w:behaviors>
          <w:behavior w:val="content"/>
        </w:behaviors>
        <w:guid w:val="{A57D7CAB-2B83-47F0-AC6A-3CF95E6AFB8C}"/>
      </w:docPartPr>
      <w:docPartBody>
        <w:p w:rsidR="00470E97" w:rsidRDefault="00466618" w:rsidP="00466618">
          <w:pPr>
            <w:pStyle w:val="A190E25F60E24CD68795ED799E12A750"/>
          </w:pPr>
          <w:r w:rsidRPr="009C19D9">
            <w:rPr>
              <w:rStyle w:val="PlaceholderText"/>
              <w:rFonts w:eastAsiaTheme="minorHAnsi"/>
            </w:rPr>
            <w:t>Click or tap here to enter text.</w:t>
          </w:r>
        </w:p>
      </w:docPartBody>
    </w:docPart>
    <w:docPart>
      <w:docPartPr>
        <w:name w:val="CD56307A54CB46E1B37A1AC2299AFBC4"/>
        <w:category>
          <w:name w:val="General"/>
          <w:gallery w:val="placeholder"/>
        </w:category>
        <w:types>
          <w:type w:val="bbPlcHdr"/>
        </w:types>
        <w:behaviors>
          <w:behavior w:val="content"/>
        </w:behaviors>
        <w:guid w:val="{2BD1D26E-5DBF-407B-997C-F8AEE13486E1}"/>
      </w:docPartPr>
      <w:docPartBody>
        <w:p w:rsidR="00470E97" w:rsidRDefault="00466618" w:rsidP="00466618">
          <w:pPr>
            <w:pStyle w:val="CD56307A54CB46E1B37A1AC2299AFBC4"/>
          </w:pPr>
          <w:r w:rsidRPr="009C19D9">
            <w:rPr>
              <w:rStyle w:val="PlaceholderText"/>
              <w:rFonts w:eastAsiaTheme="minorHAnsi"/>
            </w:rPr>
            <w:t>Click or tap here to enter text.</w:t>
          </w:r>
        </w:p>
      </w:docPartBody>
    </w:docPart>
    <w:docPart>
      <w:docPartPr>
        <w:name w:val="F2453E836E274FB3A3F41283157FD883"/>
        <w:category>
          <w:name w:val="General"/>
          <w:gallery w:val="placeholder"/>
        </w:category>
        <w:types>
          <w:type w:val="bbPlcHdr"/>
        </w:types>
        <w:behaviors>
          <w:behavior w:val="content"/>
        </w:behaviors>
        <w:guid w:val="{F9FF7EA9-E1FE-442D-AB21-1D743B59F4FE}"/>
      </w:docPartPr>
      <w:docPartBody>
        <w:p w:rsidR="00470E97" w:rsidRDefault="00466618" w:rsidP="00466618">
          <w:pPr>
            <w:pStyle w:val="F2453E836E274FB3A3F41283157FD883"/>
          </w:pPr>
          <w:r w:rsidRPr="009C19D9">
            <w:rPr>
              <w:rStyle w:val="PlaceholderText"/>
              <w:rFonts w:eastAsiaTheme="minorHAnsi"/>
            </w:rPr>
            <w:t>Click or tap here to enter text.</w:t>
          </w:r>
        </w:p>
      </w:docPartBody>
    </w:docPart>
    <w:docPart>
      <w:docPartPr>
        <w:name w:val="915DE222AC4F4EAB92FAA7E558DE6A86"/>
        <w:category>
          <w:name w:val="General"/>
          <w:gallery w:val="placeholder"/>
        </w:category>
        <w:types>
          <w:type w:val="bbPlcHdr"/>
        </w:types>
        <w:behaviors>
          <w:behavior w:val="content"/>
        </w:behaviors>
        <w:guid w:val="{46398582-53FC-48B8-A9A2-EB62919BAE5F}"/>
      </w:docPartPr>
      <w:docPartBody>
        <w:p w:rsidR="00470E97" w:rsidRDefault="00466618" w:rsidP="00466618">
          <w:pPr>
            <w:pStyle w:val="915DE222AC4F4EAB92FAA7E558DE6A86"/>
          </w:pPr>
          <w:r w:rsidRPr="009C19D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18"/>
    <w:rsid w:val="00466618"/>
    <w:rsid w:val="00470E97"/>
    <w:rsid w:val="00486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618"/>
    <w:rPr>
      <w:color w:val="808080"/>
    </w:rPr>
  </w:style>
  <w:style w:type="paragraph" w:customStyle="1" w:styleId="37C0F10140604839A5C2BBF2F275ADDD">
    <w:name w:val="37C0F10140604839A5C2BBF2F275ADDD"/>
    <w:rsid w:val="00466618"/>
  </w:style>
  <w:style w:type="paragraph" w:customStyle="1" w:styleId="9A08A8AC227746EB9BE5C68EFA3843BA">
    <w:name w:val="9A08A8AC227746EB9BE5C68EFA3843BA"/>
    <w:rsid w:val="00466618"/>
  </w:style>
  <w:style w:type="paragraph" w:customStyle="1" w:styleId="5B4ED7D1FAC24F74BB4F66B781D7A85A">
    <w:name w:val="5B4ED7D1FAC24F74BB4F66B781D7A85A"/>
    <w:rsid w:val="00466618"/>
  </w:style>
  <w:style w:type="paragraph" w:customStyle="1" w:styleId="8061D4E3A70F4191B263DC1B41C6440D">
    <w:name w:val="8061D4E3A70F4191B263DC1B41C6440D"/>
    <w:rsid w:val="00466618"/>
  </w:style>
  <w:style w:type="paragraph" w:customStyle="1" w:styleId="03F267EF420A42DDBFD71BD469E4DAFA">
    <w:name w:val="03F267EF420A42DDBFD71BD469E4DAFA"/>
    <w:rsid w:val="00466618"/>
  </w:style>
  <w:style w:type="paragraph" w:customStyle="1" w:styleId="59230E1699A3470CBE2DB56C47179EF7">
    <w:name w:val="59230E1699A3470CBE2DB56C47179EF7"/>
    <w:rsid w:val="00466618"/>
  </w:style>
  <w:style w:type="paragraph" w:customStyle="1" w:styleId="57E3665A3D2B45EB8D8938DF677900EA">
    <w:name w:val="57E3665A3D2B45EB8D8938DF677900EA"/>
    <w:rsid w:val="00466618"/>
  </w:style>
  <w:style w:type="paragraph" w:customStyle="1" w:styleId="60955D35FF0A4744A6F934FF26965FC7">
    <w:name w:val="60955D35FF0A4744A6F934FF26965FC7"/>
    <w:rsid w:val="00466618"/>
  </w:style>
  <w:style w:type="paragraph" w:customStyle="1" w:styleId="9DA9C114432749F4A779BF5C7CFB3846">
    <w:name w:val="9DA9C114432749F4A779BF5C7CFB3846"/>
    <w:rsid w:val="00466618"/>
  </w:style>
  <w:style w:type="paragraph" w:customStyle="1" w:styleId="A190E25F60E24CD68795ED799E12A750">
    <w:name w:val="A190E25F60E24CD68795ED799E12A750"/>
    <w:rsid w:val="00466618"/>
  </w:style>
  <w:style w:type="paragraph" w:customStyle="1" w:styleId="CD56307A54CB46E1B37A1AC2299AFBC4">
    <w:name w:val="CD56307A54CB46E1B37A1AC2299AFBC4"/>
    <w:rsid w:val="00466618"/>
  </w:style>
  <w:style w:type="paragraph" w:customStyle="1" w:styleId="A47B6A0B9915412F92641F00E611FD27">
    <w:name w:val="A47B6A0B9915412F92641F00E611FD27"/>
    <w:rsid w:val="00466618"/>
  </w:style>
  <w:style w:type="paragraph" w:customStyle="1" w:styleId="F2453E836E274FB3A3F41283157FD883">
    <w:name w:val="F2453E836E274FB3A3F41283157FD883"/>
    <w:rsid w:val="00466618"/>
  </w:style>
  <w:style w:type="paragraph" w:customStyle="1" w:styleId="915DE222AC4F4EAB92FAA7E558DE6A86">
    <w:name w:val="915DE222AC4F4EAB92FAA7E558DE6A86"/>
    <w:rsid w:val="00466618"/>
  </w:style>
  <w:style w:type="paragraph" w:customStyle="1" w:styleId="D89520C9E3A047B784A18C9ACDBB2789">
    <w:name w:val="D89520C9E3A047B784A18C9ACDBB2789"/>
    <w:rsid w:val="00466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300982</RACS_x0020_ID>
    <Approved_x0020_Provider xmlns="a8338b6e-77a6-4851-82b6-98166143ffdd">Prestige Inhome Care Pty Ltd</Approved_x0020_Provider>
    <Management_x0020_Company_x0020_ID xmlns="a8338b6e-77a6-4851-82b6-98166143ffdd" xsi:nil="true"/>
    <Home xmlns="a8338b6e-77a6-4851-82b6-98166143ffdd">Prestige In Homecare</Home>
    <Signed xmlns="a8338b6e-77a6-4851-82b6-98166143ffdd" xsi:nil="true"/>
    <Uploaded xmlns="a8338b6e-77a6-4851-82b6-98166143ffdd">true</Uploaded>
    <Management_x0020_Company xmlns="a8338b6e-77a6-4851-82b6-98166143ffdd" xsi:nil="true"/>
    <Doc_x0020_Date xmlns="a8338b6e-77a6-4851-82b6-98166143ffdd">2022-09-02T07:55:22+00:00</Doc_x0020_Date>
    <CSI_x0020_ID xmlns="a8338b6e-77a6-4851-82b6-98166143ffdd" xsi:nil="true"/>
    <Case_x0020_ID xmlns="a8338b6e-77a6-4851-82b6-98166143ffdd" xsi:nil="true"/>
    <Approved_x0020_Provider_x0020_ID xmlns="a8338b6e-77a6-4851-82b6-98166143ffdd">4023FD1D-83CA-E711-A879-005056922186</Approved_x0020_Provider_x0020_ID>
    <Location xmlns="a8338b6e-77a6-4851-82b6-98166143ffdd" xsi:nil="true"/>
    <Doc_x0020_Type xmlns="a8338b6e-77a6-4851-82b6-98166143ffdd">Audit Decision</Doc_x0020_Type>
    <Home_x0020_ID xmlns="a8338b6e-77a6-4851-82b6-98166143ffdd">9EFD7AFC-6A59-E811-87AC-005056922186</Home_x0020_ID>
    <State xmlns="a8338b6e-77a6-4851-82b6-98166143ffdd">VIC</State>
    <Doc_x0020_Sent_Received_x0020_Date xmlns="a8338b6e-77a6-4851-82b6-98166143ffdd">2022-09-02T00:00:00+00:00</Doc_x0020_Sent_Received_x0020_Date>
    <Activity_x0020_ID xmlns="a8338b6e-77a6-4851-82b6-98166143ffdd">696DDD71-0307-E911-8F85-005056922186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EEB4BFD-19A6-45D7-88A2-43555C693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D8DEDF-D2A2-4CA0-8B7C-0DE12B70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4261</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2022-09-05T06:51:00Z</dcterms:created>
  <dcterms:modified xsi:type="dcterms:W3CDTF">2022-09-05T06:51:00Z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