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C8198" w14:textId="77777777" w:rsidR="00D2559D" w:rsidRPr="002C3EBF" w:rsidRDefault="002626D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60C82D4" wp14:editId="160C82D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058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60C8199" w14:textId="77777777" w:rsidR="00D2559D" w:rsidRDefault="002626D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60C819A" w14:textId="77777777" w:rsidR="00D2559D" w:rsidRDefault="002626D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60C819B" w14:textId="77777777" w:rsidR="00D2559D" w:rsidRPr="002C3EBF" w:rsidRDefault="002626D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125D2" w14:paraId="160C819E" w14:textId="77777777" w:rsidTr="00A125D2">
        <w:tc>
          <w:tcPr>
            <w:cnfStyle w:val="001000000000" w:firstRow="0" w:lastRow="0" w:firstColumn="1" w:lastColumn="0" w:oddVBand="0" w:evenVBand="0" w:oddHBand="0" w:evenHBand="0" w:firstRowFirstColumn="0" w:firstRowLastColumn="0" w:lastRowFirstColumn="0" w:lastRowLastColumn="0"/>
            <w:tcW w:w="3227" w:type="dxa"/>
          </w:tcPr>
          <w:p w14:paraId="160C819C" w14:textId="77777777" w:rsidR="00D2559D" w:rsidRPr="00996FAF" w:rsidRDefault="002626D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60C819D" w14:textId="77777777" w:rsidR="00D2559D" w:rsidRPr="00996FAF" w:rsidRDefault="002626D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Rainbow Bush Nursing Hospital Hostel</w:t>
            </w:r>
          </w:p>
        </w:tc>
      </w:tr>
      <w:tr w:rsidR="00A125D2" w14:paraId="160C81A1" w14:textId="77777777" w:rsidTr="00A12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0C819F" w14:textId="77777777" w:rsidR="00CA37CB" w:rsidRPr="00996FAF" w:rsidRDefault="002626D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60C81A0" w14:textId="77777777" w:rsidR="00CA37CB" w:rsidRPr="00996FAF" w:rsidRDefault="002626D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2 </w:t>
            </w:r>
            <w:proofErr w:type="spellStart"/>
            <w:r w:rsidRPr="00EB63F6">
              <w:rPr>
                <w:rFonts w:ascii="Arial" w:hAnsi="Arial" w:cs="Arial"/>
              </w:rPr>
              <w:t>Swinbourne</w:t>
            </w:r>
            <w:proofErr w:type="spellEnd"/>
            <w:r w:rsidRPr="00EB63F6">
              <w:rPr>
                <w:rFonts w:ascii="Arial" w:hAnsi="Arial" w:cs="Arial"/>
              </w:rPr>
              <w:t xml:space="preserve"> Avenue</w:t>
            </w:r>
            <w:r w:rsidRPr="00602258">
              <w:rPr>
                <w:rFonts w:ascii="Arial" w:hAnsi="Arial" w:cs="Arial"/>
                <w:color w:val="auto"/>
              </w:rPr>
              <w:t xml:space="preserve"> RAINBOW VIC 3424</w:t>
            </w:r>
          </w:p>
        </w:tc>
      </w:tr>
      <w:tr w:rsidR="00A125D2" w14:paraId="160C81A4" w14:textId="77777777" w:rsidTr="00A125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0C81A2" w14:textId="77777777" w:rsidR="00CA37CB" w:rsidRPr="00996FAF" w:rsidRDefault="002626D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60C81A3" w14:textId="77777777" w:rsidR="00CA37CB" w:rsidRPr="00996FAF" w:rsidRDefault="002626D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3326</w:t>
            </w:r>
          </w:p>
        </w:tc>
      </w:tr>
      <w:tr w:rsidR="00A125D2" w14:paraId="160C81A7" w14:textId="77777777" w:rsidTr="00A12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0C81A5" w14:textId="77777777" w:rsidR="00D2559D" w:rsidRPr="00996FAF" w:rsidRDefault="002626D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60C81A6" w14:textId="77777777" w:rsidR="00D2559D" w:rsidRPr="00996FAF" w:rsidRDefault="002626D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West Wimmera Health Service</w:t>
            </w:r>
          </w:p>
        </w:tc>
      </w:tr>
      <w:tr w:rsidR="00A125D2" w14:paraId="160C81AA" w14:textId="77777777" w:rsidTr="00A125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0C81A8" w14:textId="77777777" w:rsidR="00D2559D" w:rsidRPr="00996FAF" w:rsidRDefault="002626D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60C81A9" w14:textId="77777777" w:rsidR="00D2559D" w:rsidRPr="00996FAF" w:rsidRDefault="002626D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125D2" w14:paraId="160C81AD" w14:textId="77777777" w:rsidTr="00A12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0C81AB" w14:textId="77777777" w:rsidR="00D2559D" w:rsidRPr="00996FAF" w:rsidRDefault="002626D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60C81AC" w14:textId="77777777" w:rsidR="00D2559D" w:rsidRPr="00996FAF" w:rsidRDefault="002626D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28 February 2023 to 2 March 2023</w:t>
            </w:r>
          </w:p>
        </w:tc>
      </w:tr>
      <w:tr w:rsidR="00A125D2" w14:paraId="160C81B0" w14:textId="77777777" w:rsidTr="00A125D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0C81AE" w14:textId="77777777" w:rsidR="00D2559D" w:rsidRPr="00996FAF" w:rsidRDefault="002626D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60C81AF" w14:textId="6230B4F0" w:rsidR="00D2559D" w:rsidRPr="00996FAF" w:rsidRDefault="000945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4514">
              <w:rPr>
                <w:rFonts w:ascii="Arial" w:hAnsi="Arial" w:cs="Arial"/>
                <w:color w:val="auto"/>
              </w:rPr>
              <w:t>14 April 2023</w:t>
            </w:r>
          </w:p>
        </w:tc>
      </w:tr>
    </w:tbl>
    <w:bookmarkEnd w:id="0"/>
    <w:p w14:paraId="160C81B1" w14:textId="77777777" w:rsidR="00FA0A5B" w:rsidRPr="00996FAF" w:rsidRDefault="002626D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60C81B2" w14:textId="77777777" w:rsidR="000078F8" w:rsidRPr="00996FAF" w:rsidRDefault="002626D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99B0F88" w14:textId="1DD1E72D" w:rsidR="00054DA1" w:rsidRPr="00996FAF" w:rsidRDefault="00054DA1" w:rsidP="00054DA1">
      <w:pPr>
        <w:pStyle w:val="NormalArial"/>
      </w:pPr>
      <w:r w:rsidRPr="00996FAF">
        <w:t xml:space="preserve">This performance report for </w:t>
      </w:r>
      <w:r>
        <w:rPr>
          <w:color w:val="auto"/>
        </w:rPr>
        <w:t>Rainbow Bush</w:t>
      </w:r>
      <w:r w:rsidR="00D543BF">
        <w:rPr>
          <w:color w:val="auto"/>
        </w:rPr>
        <w:t xml:space="preserve"> Nursing Hospital</w:t>
      </w:r>
      <w:r>
        <w:rPr>
          <w:color w:val="auto"/>
        </w:rPr>
        <w:t xml:space="preserve"> Hostel</w:t>
      </w:r>
      <w:r w:rsidRPr="00996FAF">
        <w:rPr>
          <w:color w:val="auto"/>
        </w:rPr>
        <w:t xml:space="preserve"> (</w:t>
      </w:r>
      <w:r w:rsidRPr="00996FAF">
        <w:rPr>
          <w:b/>
          <w:color w:val="auto"/>
        </w:rPr>
        <w:t>the service</w:t>
      </w:r>
      <w:r w:rsidRPr="00996FAF">
        <w:rPr>
          <w:color w:val="auto"/>
        </w:rPr>
        <w:t>) has been prepared by</w:t>
      </w:r>
      <w:r w:rsidRPr="005F25D8">
        <w:rPr>
          <w:color w:val="auto"/>
        </w:rPr>
        <w:t xml:space="preserve"> </w:t>
      </w:r>
      <w:r w:rsidR="00D565ED">
        <w:rPr>
          <w:color w:val="auto"/>
        </w:rPr>
        <w:t>S Byers</w:t>
      </w:r>
      <w:r w:rsidRPr="005F25D8">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3CAF9C6A" w14:textId="77777777" w:rsidR="00054DA1" w:rsidRPr="00996FAF" w:rsidRDefault="00054DA1" w:rsidP="00054DA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105757" w14:textId="77777777" w:rsidR="00054DA1" w:rsidRPr="00996FAF" w:rsidRDefault="00054DA1" w:rsidP="00054DA1">
      <w:pPr>
        <w:pStyle w:val="NormalArial"/>
      </w:pPr>
      <w:r w:rsidRPr="00996FAF">
        <w:t>The report also specifies any areas in which improvements must be made to ensure the Quality Standards are complied with.</w:t>
      </w:r>
    </w:p>
    <w:p w14:paraId="160C81B6" w14:textId="77777777" w:rsidR="00DF37F2" w:rsidRPr="00996FAF" w:rsidRDefault="002626DE" w:rsidP="00712752">
      <w:pPr>
        <w:pStyle w:val="Heading1"/>
        <w:spacing w:before="240" w:after="240" w:line="22" w:lineRule="atLeast"/>
        <w:rPr>
          <w:rFonts w:ascii="Arial" w:hAnsi="Arial" w:cs="Arial"/>
        </w:rPr>
      </w:pPr>
      <w:r w:rsidRPr="00996FAF">
        <w:rPr>
          <w:rFonts w:ascii="Arial" w:hAnsi="Arial" w:cs="Arial"/>
        </w:rPr>
        <w:t>Material relied on</w:t>
      </w:r>
    </w:p>
    <w:p w14:paraId="31BAD6FB" w14:textId="77777777" w:rsidR="0080327C" w:rsidRPr="00996FAF" w:rsidRDefault="0080327C" w:rsidP="0080327C">
      <w:pPr>
        <w:pStyle w:val="NormalArial"/>
      </w:pPr>
      <w:r w:rsidRPr="00996FAF">
        <w:t>The following information has been considered in preparing the performance report:</w:t>
      </w:r>
    </w:p>
    <w:p w14:paraId="67D6378F" w14:textId="77777777" w:rsidR="0080327C" w:rsidRPr="004D6D54" w:rsidRDefault="0080327C" w:rsidP="0080327C">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by </w:t>
      </w:r>
      <w:r w:rsidRPr="004D6D54">
        <w:rPr>
          <w:rFonts w:ascii="Arial" w:hAnsi="Arial" w:cs="Arial"/>
          <w:color w:val="auto"/>
        </w:rPr>
        <w:t>a site assessment, observations at the service, review of documents and interviews with staff, consumers/</w:t>
      </w:r>
      <w:proofErr w:type="gramStart"/>
      <w:r w:rsidRPr="004D6D54">
        <w:rPr>
          <w:rFonts w:ascii="Arial" w:hAnsi="Arial" w:cs="Arial"/>
          <w:color w:val="auto"/>
        </w:rPr>
        <w:t>representatives</w:t>
      </w:r>
      <w:proofErr w:type="gramEnd"/>
      <w:r w:rsidRPr="004D6D54">
        <w:rPr>
          <w:rFonts w:ascii="Arial" w:hAnsi="Arial" w:cs="Arial"/>
          <w:color w:val="auto"/>
        </w:rPr>
        <w:t xml:space="preserve"> and others</w:t>
      </w:r>
    </w:p>
    <w:p w14:paraId="201E587B" w14:textId="61E67C05" w:rsidR="0080327C" w:rsidRPr="00AD7ABF" w:rsidRDefault="0080327C" w:rsidP="0080327C">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received </w:t>
      </w:r>
      <w:r w:rsidRPr="00AD7ABF">
        <w:rPr>
          <w:rFonts w:ascii="Arial" w:hAnsi="Arial" w:cs="Arial"/>
          <w:color w:val="auto"/>
        </w:rPr>
        <w:t>28 March 2023</w:t>
      </w:r>
      <w:r w:rsidR="00094514">
        <w:rPr>
          <w:rFonts w:ascii="Arial" w:hAnsi="Arial" w:cs="Arial"/>
          <w:color w:val="auto"/>
        </w:rPr>
        <w:t>.</w:t>
      </w:r>
    </w:p>
    <w:p w14:paraId="160C81BC" w14:textId="51604131" w:rsidR="003B1763" w:rsidRPr="00712752" w:rsidRDefault="002626DE" w:rsidP="0080327C">
      <w:pPr>
        <w:pStyle w:val="ListParagraph"/>
        <w:spacing w:line="22" w:lineRule="atLeast"/>
        <w:ind w:left="714"/>
        <w:contextualSpacing w:val="0"/>
        <w:rPr>
          <w:rFonts w:ascii="Arial" w:hAnsi="Arial" w:cs="Arial"/>
        </w:rPr>
      </w:pPr>
      <w:r w:rsidRPr="00712752">
        <w:rPr>
          <w:rFonts w:ascii="Arial" w:hAnsi="Arial" w:cs="Arial"/>
        </w:rPr>
        <w:br w:type="page"/>
      </w:r>
    </w:p>
    <w:p w14:paraId="160C81BD" w14:textId="77777777" w:rsidR="00FC045E" w:rsidRPr="00996FAF" w:rsidRDefault="002626D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125D2" w14:paraId="160C81C0" w14:textId="77777777" w:rsidTr="00A125D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60C81BE" w14:textId="77777777" w:rsidR="00FC045E" w:rsidRPr="00996FAF" w:rsidRDefault="002626D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60C81BF" w14:textId="405296BD" w:rsidR="00FC045E" w:rsidRPr="00996FAF" w:rsidRDefault="00D3372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51C6">
                  <w:rPr>
                    <w:rFonts w:ascii="Arial" w:hAnsi="Arial" w:cs="Arial"/>
                  </w:rPr>
                  <w:t>Compliant</w:t>
                </w:r>
              </w:sdtContent>
            </w:sdt>
          </w:p>
        </w:tc>
      </w:tr>
      <w:tr w:rsidR="00A125D2" w14:paraId="160C81C3" w14:textId="77777777" w:rsidTr="00A125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0C81C1" w14:textId="77777777" w:rsidR="00FC045E" w:rsidRPr="00996FAF" w:rsidRDefault="002626D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60C81C2" w14:textId="76FC7BA5" w:rsidR="00FC045E" w:rsidRPr="00996FAF" w:rsidRDefault="00D3372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51C6">
                  <w:rPr>
                    <w:rFonts w:ascii="Arial" w:hAnsi="Arial" w:cs="Arial"/>
                    <w:b/>
                  </w:rPr>
                  <w:t>Compliant</w:t>
                </w:r>
              </w:sdtContent>
            </w:sdt>
            <w:r w:rsidR="002626DE" w:rsidRPr="00996FAF">
              <w:rPr>
                <w:rFonts w:ascii="Arial" w:hAnsi="Arial" w:cs="Arial"/>
                <w:b/>
              </w:rPr>
              <w:t xml:space="preserve"> </w:t>
            </w:r>
          </w:p>
        </w:tc>
      </w:tr>
      <w:tr w:rsidR="00A125D2" w14:paraId="160C81C6" w14:textId="77777777" w:rsidTr="00A125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0C81C4" w14:textId="77777777" w:rsidR="00FC045E" w:rsidRPr="00996FAF" w:rsidRDefault="002626D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60C81C5" w14:textId="2A4BD828" w:rsidR="00FC045E" w:rsidRPr="00996FAF" w:rsidRDefault="00D3372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51C6">
                  <w:rPr>
                    <w:rFonts w:ascii="Arial" w:hAnsi="Arial" w:cs="Arial"/>
                    <w:b/>
                  </w:rPr>
                  <w:t>Compliant</w:t>
                </w:r>
              </w:sdtContent>
            </w:sdt>
            <w:r w:rsidR="002626DE" w:rsidRPr="00996FAF">
              <w:rPr>
                <w:rFonts w:ascii="Arial" w:hAnsi="Arial" w:cs="Arial"/>
                <w:b/>
              </w:rPr>
              <w:t xml:space="preserve"> </w:t>
            </w:r>
          </w:p>
        </w:tc>
      </w:tr>
      <w:tr w:rsidR="00A125D2" w14:paraId="160C81C9" w14:textId="77777777" w:rsidTr="00A125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0C81C7" w14:textId="77777777" w:rsidR="00FC045E" w:rsidRPr="00996FAF" w:rsidRDefault="002626D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60C81C8" w14:textId="176750F0" w:rsidR="00FC045E" w:rsidRPr="00996FAF" w:rsidRDefault="00D3372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51C6">
                  <w:rPr>
                    <w:rFonts w:ascii="Arial" w:hAnsi="Arial" w:cs="Arial"/>
                    <w:b/>
                  </w:rPr>
                  <w:t>Compliant</w:t>
                </w:r>
              </w:sdtContent>
            </w:sdt>
            <w:r w:rsidR="002626DE" w:rsidRPr="00996FAF">
              <w:rPr>
                <w:rFonts w:ascii="Arial" w:hAnsi="Arial" w:cs="Arial"/>
                <w:b/>
              </w:rPr>
              <w:t xml:space="preserve"> </w:t>
            </w:r>
          </w:p>
        </w:tc>
      </w:tr>
      <w:tr w:rsidR="00A125D2" w14:paraId="160C81CC" w14:textId="77777777" w:rsidTr="00A125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0C81CA" w14:textId="77777777" w:rsidR="00FC045E" w:rsidRPr="00996FAF" w:rsidRDefault="002626D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60C81CB" w14:textId="0E7C980F" w:rsidR="00FC045E" w:rsidRPr="00996FAF" w:rsidRDefault="00D3372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51C6">
                  <w:rPr>
                    <w:rFonts w:ascii="Arial" w:hAnsi="Arial" w:cs="Arial"/>
                    <w:b/>
                  </w:rPr>
                  <w:t>Compliant</w:t>
                </w:r>
              </w:sdtContent>
            </w:sdt>
            <w:r w:rsidR="002626DE" w:rsidRPr="00996FAF">
              <w:rPr>
                <w:rFonts w:ascii="Arial" w:hAnsi="Arial" w:cs="Arial"/>
                <w:b/>
              </w:rPr>
              <w:t xml:space="preserve"> </w:t>
            </w:r>
          </w:p>
        </w:tc>
      </w:tr>
      <w:tr w:rsidR="00A125D2" w14:paraId="160C81CF" w14:textId="77777777" w:rsidTr="00A125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0C81CD" w14:textId="77777777" w:rsidR="00FC045E" w:rsidRPr="00996FAF" w:rsidRDefault="002626D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60C81CE" w14:textId="6B451B63" w:rsidR="00FC045E" w:rsidRPr="00996FAF" w:rsidRDefault="00D3372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51C6">
                  <w:rPr>
                    <w:rFonts w:ascii="Arial" w:hAnsi="Arial" w:cs="Arial"/>
                    <w:b/>
                  </w:rPr>
                  <w:t>Compliant</w:t>
                </w:r>
              </w:sdtContent>
            </w:sdt>
            <w:r w:rsidR="002626DE" w:rsidRPr="00996FAF">
              <w:rPr>
                <w:rFonts w:ascii="Arial" w:hAnsi="Arial" w:cs="Arial"/>
                <w:b/>
              </w:rPr>
              <w:t xml:space="preserve"> </w:t>
            </w:r>
          </w:p>
        </w:tc>
      </w:tr>
      <w:tr w:rsidR="00A125D2" w14:paraId="160C81D2" w14:textId="77777777" w:rsidTr="00A125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0C81D0" w14:textId="77777777" w:rsidR="00FC045E" w:rsidRPr="00996FAF" w:rsidRDefault="002626D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60C81D1" w14:textId="791F74A0" w:rsidR="00FC045E" w:rsidRPr="00996FAF" w:rsidRDefault="00D3372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51C6">
                  <w:rPr>
                    <w:rFonts w:ascii="Arial" w:hAnsi="Arial" w:cs="Arial"/>
                    <w:b/>
                  </w:rPr>
                  <w:t>Compliant</w:t>
                </w:r>
              </w:sdtContent>
            </w:sdt>
            <w:r w:rsidR="002626DE" w:rsidRPr="00996FAF">
              <w:rPr>
                <w:rFonts w:ascii="Arial" w:hAnsi="Arial" w:cs="Arial"/>
                <w:b/>
              </w:rPr>
              <w:t xml:space="preserve"> </w:t>
            </w:r>
          </w:p>
        </w:tc>
      </w:tr>
      <w:tr w:rsidR="00A125D2" w14:paraId="160C81D5" w14:textId="77777777" w:rsidTr="00A125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0C81D3" w14:textId="77777777" w:rsidR="00FC045E" w:rsidRPr="00996FAF" w:rsidRDefault="002626D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60C81D4" w14:textId="4F70D6ED" w:rsidR="00FC045E" w:rsidRPr="00996FAF" w:rsidRDefault="00D3372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51C6">
                  <w:rPr>
                    <w:rFonts w:ascii="Arial" w:hAnsi="Arial" w:cs="Arial"/>
                    <w:b/>
                  </w:rPr>
                  <w:t>Compliant</w:t>
                </w:r>
              </w:sdtContent>
            </w:sdt>
            <w:r w:rsidR="002626DE" w:rsidRPr="00996FAF">
              <w:rPr>
                <w:rFonts w:ascii="Arial" w:hAnsi="Arial" w:cs="Arial"/>
                <w:b/>
              </w:rPr>
              <w:t xml:space="preserve"> </w:t>
            </w:r>
          </w:p>
        </w:tc>
      </w:tr>
    </w:tbl>
    <w:p w14:paraId="160C81D6" w14:textId="77777777" w:rsidR="00FC045E" w:rsidRPr="00996FAF" w:rsidRDefault="002626D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60C81D7" w14:textId="77777777" w:rsidR="00FC045E" w:rsidRPr="00996FAF" w:rsidRDefault="002626DE" w:rsidP="00712752">
      <w:pPr>
        <w:pStyle w:val="Heading1"/>
        <w:spacing w:before="0" w:after="240" w:line="22" w:lineRule="atLeast"/>
        <w:rPr>
          <w:rFonts w:ascii="Arial" w:hAnsi="Arial" w:cs="Arial"/>
        </w:rPr>
      </w:pPr>
      <w:r w:rsidRPr="00996FAF">
        <w:rPr>
          <w:rFonts w:ascii="Arial" w:hAnsi="Arial" w:cs="Arial"/>
        </w:rPr>
        <w:t>Areas for improvement</w:t>
      </w:r>
    </w:p>
    <w:p w14:paraId="160C81D9" w14:textId="77777777" w:rsidR="00FC045E" w:rsidRPr="00996FAF" w:rsidRDefault="002626D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60C81DE" w14:textId="79F22645" w:rsidR="00FC045E" w:rsidRPr="00996FAF" w:rsidRDefault="002626DE" w:rsidP="0036130C">
      <w:pPr>
        <w:pStyle w:val="NormalArial"/>
      </w:pPr>
      <w:r w:rsidRPr="00996FAF">
        <w:br w:type="page"/>
      </w:r>
    </w:p>
    <w:p w14:paraId="160C81DF" w14:textId="77777777" w:rsidR="00FC045E" w:rsidRPr="00996FAF" w:rsidRDefault="002626D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125D2" w14:paraId="160C81E2" w14:textId="77777777" w:rsidTr="00A12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60C81E0" w14:textId="77777777" w:rsidR="00FC045E" w:rsidRPr="00550022" w:rsidRDefault="002626D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60C81E1" w14:textId="77777777" w:rsidR="00FC045E" w:rsidRPr="00996FAF" w:rsidRDefault="00D337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25D2" w14:paraId="160C81E6" w14:textId="77777777" w:rsidTr="00A125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1E3" w14:textId="77777777" w:rsidR="00FC045E" w:rsidRPr="00996FAF" w:rsidRDefault="002626D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60C81E4" w14:textId="77777777" w:rsidR="00FC045E" w:rsidRPr="00996FAF" w:rsidRDefault="002626D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60C81E5" w14:textId="4941F2E2" w:rsidR="00FC045E" w:rsidRPr="00996FAF" w:rsidRDefault="00D3372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351C6">
                  <w:rPr>
                    <w:rFonts w:ascii="Arial" w:hAnsi="Arial" w:cs="Arial"/>
                    <w:color w:val="auto"/>
                  </w:rPr>
                  <w:t>Compliant</w:t>
                </w:r>
              </w:sdtContent>
            </w:sdt>
          </w:p>
        </w:tc>
      </w:tr>
      <w:tr w:rsidR="00A125D2" w14:paraId="160C81EA" w14:textId="77777777" w:rsidTr="00A12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1E7" w14:textId="77777777" w:rsidR="00FC045E" w:rsidRPr="00996FAF" w:rsidRDefault="002626D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60C81E8" w14:textId="77777777" w:rsidR="00FC045E" w:rsidRPr="00996FAF" w:rsidRDefault="002626D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60C81E9" w14:textId="2E7678B2" w:rsidR="00FC045E" w:rsidRPr="00996FAF" w:rsidRDefault="00D3372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351C6">
                  <w:rPr>
                    <w:rFonts w:ascii="Arial" w:hAnsi="Arial" w:cs="Arial"/>
                    <w:color w:val="auto"/>
                  </w:rPr>
                  <w:t>Compliant</w:t>
                </w:r>
              </w:sdtContent>
            </w:sdt>
            <w:r w:rsidR="002626DE" w:rsidRPr="00996FAF">
              <w:rPr>
                <w:rFonts w:ascii="Arial" w:hAnsi="Arial" w:cs="Arial"/>
                <w:color w:val="0000FF"/>
              </w:rPr>
              <w:t xml:space="preserve"> </w:t>
            </w:r>
          </w:p>
        </w:tc>
      </w:tr>
      <w:tr w:rsidR="00A125D2" w14:paraId="160C81F2" w14:textId="77777777" w:rsidTr="00A125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1EB" w14:textId="77777777" w:rsidR="00FC045E" w:rsidRPr="00996FAF" w:rsidRDefault="002626D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60C81EC" w14:textId="77777777" w:rsidR="00FC045E" w:rsidRPr="00996FAF" w:rsidRDefault="002626D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60C81ED" w14:textId="77777777" w:rsidR="00FC045E" w:rsidRPr="00996FAF" w:rsidRDefault="002626D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60C81EE" w14:textId="77777777" w:rsidR="00FC045E" w:rsidRPr="00996FAF" w:rsidRDefault="002626D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60C81EF" w14:textId="77777777" w:rsidR="00FC045E" w:rsidRPr="00996FAF" w:rsidRDefault="002626D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60C81F0" w14:textId="77777777" w:rsidR="00FC045E" w:rsidRPr="00996FAF" w:rsidRDefault="002626D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60C81F1" w14:textId="4EA612ED" w:rsidR="00FC045E" w:rsidRPr="00996FAF" w:rsidRDefault="00D3372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351C6">
                  <w:rPr>
                    <w:rFonts w:ascii="Arial" w:hAnsi="Arial" w:cs="Arial"/>
                    <w:color w:val="auto"/>
                  </w:rPr>
                  <w:t>Compliant</w:t>
                </w:r>
              </w:sdtContent>
            </w:sdt>
            <w:r w:rsidR="002626DE" w:rsidRPr="00996FAF">
              <w:rPr>
                <w:rFonts w:ascii="Arial" w:hAnsi="Arial" w:cs="Arial"/>
                <w:color w:val="0000FF"/>
              </w:rPr>
              <w:t xml:space="preserve"> </w:t>
            </w:r>
          </w:p>
        </w:tc>
      </w:tr>
      <w:tr w:rsidR="00A125D2" w14:paraId="160C81F6" w14:textId="77777777" w:rsidTr="00A12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1F3" w14:textId="77777777" w:rsidR="00FC045E" w:rsidRPr="00996FAF" w:rsidRDefault="002626D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60C81F4" w14:textId="77777777" w:rsidR="00FC045E" w:rsidRPr="00996FAF" w:rsidRDefault="002626D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60C81F5" w14:textId="7652506C" w:rsidR="00FC045E" w:rsidRPr="00996FAF" w:rsidRDefault="00D3372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351C6">
                  <w:rPr>
                    <w:rFonts w:ascii="Arial" w:hAnsi="Arial" w:cs="Arial"/>
                    <w:color w:val="auto"/>
                  </w:rPr>
                  <w:t>Compliant</w:t>
                </w:r>
              </w:sdtContent>
            </w:sdt>
            <w:r w:rsidR="002626DE" w:rsidRPr="00996FAF">
              <w:rPr>
                <w:rFonts w:ascii="Arial" w:hAnsi="Arial" w:cs="Arial"/>
                <w:color w:val="0000FF"/>
              </w:rPr>
              <w:t xml:space="preserve"> </w:t>
            </w:r>
          </w:p>
        </w:tc>
      </w:tr>
      <w:tr w:rsidR="00A125D2" w14:paraId="160C81FA" w14:textId="77777777" w:rsidTr="00A125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1F7" w14:textId="77777777" w:rsidR="00FC045E" w:rsidRPr="00996FAF" w:rsidRDefault="002626D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60C81F8" w14:textId="77777777" w:rsidR="00FC045E" w:rsidRPr="00996FAF" w:rsidRDefault="002626D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160C81F9" w14:textId="22D31AEC" w:rsidR="00FC045E" w:rsidRPr="00996FAF" w:rsidRDefault="00D3372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351C6">
                  <w:rPr>
                    <w:rFonts w:ascii="Arial" w:hAnsi="Arial" w:cs="Arial"/>
                    <w:color w:val="auto"/>
                  </w:rPr>
                  <w:t>Compliant</w:t>
                </w:r>
              </w:sdtContent>
            </w:sdt>
            <w:r w:rsidR="002626DE" w:rsidRPr="00996FAF">
              <w:rPr>
                <w:rFonts w:ascii="Arial" w:hAnsi="Arial" w:cs="Arial"/>
                <w:color w:val="0000FF"/>
              </w:rPr>
              <w:t xml:space="preserve"> </w:t>
            </w:r>
          </w:p>
        </w:tc>
      </w:tr>
      <w:tr w:rsidR="00A125D2" w14:paraId="160C81FE" w14:textId="77777777" w:rsidTr="00A12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1FB" w14:textId="77777777" w:rsidR="00FC045E" w:rsidRPr="00996FAF" w:rsidRDefault="002626D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60C81FC" w14:textId="77777777" w:rsidR="00FC045E" w:rsidRPr="00996FAF" w:rsidRDefault="002626D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60C81FD" w14:textId="39D0F473" w:rsidR="00FC045E" w:rsidRPr="00996FAF" w:rsidRDefault="00D3372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351C6">
                  <w:rPr>
                    <w:rFonts w:ascii="Arial" w:hAnsi="Arial" w:cs="Arial"/>
                    <w:color w:val="auto"/>
                  </w:rPr>
                  <w:t>Compliant</w:t>
                </w:r>
              </w:sdtContent>
            </w:sdt>
            <w:r w:rsidR="002626DE" w:rsidRPr="00996FAF">
              <w:rPr>
                <w:rFonts w:ascii="Arial" w:hAnsi="Arial" w:cs="Arial"/>
                <w:color w:val="0000FF"/>
              </w:rPr>
              <w:t xml:space="preserve"> </w:t>
            </w:r>
          </w:p>
        </w:tc>
      </w:tr>
    </w:tbl>
    <w:p w14:paraId="160C81FF" w14:textId="77777777" w:rsidR="001A5684" w:rsidRDefault="002626DE" w:rsidP="001A5684">
      <w:pPr>
        <w:pStyle w:val="Heading20"/>
      </w:pPr>
      <w:r w:rsidRPr="00996FAF">
        <w:t>Findings</w:t>
      </w:r>
    </w:p>
    <w:p w14:paraId="21EBDBBD" w14:textId="0F16AD90" w:rsidR="0072460D" w:rsidRDefault="0072460D" w:rsidP="0072460D">
      <w:pPr>
        <w:pStyle w:val="NormalArial"/>
      </w:pPr>
      <w:r>
        <w:t xml:space="preserve">Consumers and representatives were satisfied they are treated with dignity and respect. Staff described how they treat consumers with dignity and respect and care planning documentation </w:t>
      </w:r>
      <w:r w:rsidR="00414827">
        <w:t>was individualised</w:t>
      </w:r>
      <w:r>
        <w:t>. The organisation has an ‘diversity and awareness’ policy and diversity plan in place</w:t>
      </w:r>
      <w:r w:rsidR="00854916">
        <w:t xml:space="preserve"> to guide staff practice</w:t>
      </w:r>
      <w:r>
        <w:t>.</w:t>
      </w:r>
    </w:p>
    <w:p w14:paraId="7059A47E" w14:textId="1B7C1EF4" w:rsidR="0072460D" w:rsidRDefault="0072460D" w:rsidP="0072460D">
      <w:pPr>
        <w:pStyle w:val="NormalArial"/>
      </w:pPr>
      <w:r>
        <w:t xml:space="preserve">While consumers and representatives interviewed did not voice cultural </w:t>
      </w:r>
      <w:r w:rsidR="00152C29">
        <w:t xml:space="preserve">needs or </w:t>
      </w:r>
      <w:r>
        <w:t>preferences</w:t>
      </w:r>
      <w:r w:rsidR="00152C29">
        <w:t>,</w:t>
      </w:r>
      <w:r>
        <w:t xml:space="preserve"> they said they fe</w:t>
      </w:r>
      <w:r w:rsidR="00292448">
        <w:t>lt</w:t>
      </w:r>
      <w:r>
        <w:t xml:space="preserve"> safe and respected</w:t>
      </w:r>
      <w:r w:rsidR="00152C29">
        <w:t xml:space="preserve"> at the service</w:t>
      </w:r>
      <w:r>
        <w:t>. The service has a</w:t>
      </w:r>
      <w:r w:rsidR="00067847">
        <w:t xml:space="preserve"> cultural awareness</w:t>
      </w:r>
      <w:r>
        <w:t xml:space="preserve"> policy</w:t>
      </w:r>
      <w:r w:rsidR="00A611F6">
        <w:t xml:space="preserve"> that is readily available</w:t>
      </w:r>
      <w:r>
        <w:t xml:space="preserve"> to guide </w:t>
      </w:r>
      <w:r w:rsidR="00152C29">
        <w:t>staff. Staff</w:t>
      </w:r>
      <w:r w:rsidR="00C71C4E">
        <w:t xml:space="preserve"> </w:t>
      </w:r>
      <w:r>
        <w:t>described how they would adapt care to the</w:t>
      </w:r>
      <w:r w:rsidR="00C71C4E">
        <w:t xml:space="preserve"> consumers</w:t>
      </w:r>
      <w:r>
        <w:t xml:space="preserve"> individual needs with consideration </w:t>
      </w:r>
      <w:r w:rsidR="00292448">
        <w:t xml:space="preserve">of </w:t>
      </w:r>
      <w:r>
        <w:t xml:space="preserve">cultural preferences. </w:t>
      </w:r>
    </w:p>
    <w:p w14:paraId="3A0876E0" w14:textId="404640E8" w:rsidR="0072460D" w:rsidRDefault="0072460D" w:rsidP="0072460D">
      <w:pPr>
        <w:pStyle w:val="NormalArial"/>
      </w:pPr>
      <w:r>
        <w:t>Consumers and representatives said staff support them to make and communicate decisions affecting their health and well-being and that their personal preferences and choices are respected. Staff demonstrated how they support consumers to make choices and keep connected with people that are important to them.</w:t>
      </w:r>
    </w:p>
    <w:p w14:paraId="71C54803" w14:textId="15155C14" w:rsidR="0072460D" w:rsidRDefault="0072460D" w:rsidP="0072460D">
      <w:pPr>
        <w:pStyle w:val="NormalArial"/>
      </w:pPr>
      <w:r>
        <w:rPr>
          <w:rFonts w:eastAsia="Arial"/>
          <w:color w:val="auto"/>
        </w:rPr>
        <w:t>C</w:t>
      </w:r>
      <w:r w:rsidRPr="00A01DF2">
        <w:rPr>
          <w:rFonts w:eastAsia="Arial"/>
          <w:color w:val="auto"/>
        </w:rPr>
        <w:t xml:space="preserve">onsumers said they </w:t>
      </w:r>
      <w:r>
        <w:rPr>
          <w:rFonts w:eastAsia="Arial"/>
          <w:color w:val="auto"/>
        </w:rPr>
        <w:t>are</w:t>
      </w:r>
      <w:r w:rsidRPr="00A01DF2">
        <w:rPr>
          <w:rFonts w:eastAsia="Arial"/>
          <w:color w:val="auto"/>
        </w:rPr>
        <w:t xml:space="preserve"> supported by staff to take risks and </w:t>
      </w:r>
      <w:r>
        <w:rPr>
          <w:rFonts w:eastAsia="Arial"/>
          <w:color w:val="auto"/>
        </w:rPr>
        <w:t xml:space="preserve">are encouraged to </w:t>
      </w:r>
      <w:r w:rsidRPr="00A01DF2">
        <w:rPr>
          <w:rFonts w:eastAsia="Arial"/>
          <w:color w:val="auto"/>
        </w:rPr>
        <w:t xml:space="preserve">live the best life they can. </w:t>
      </w:r>
      <w:r>
        <w:t xml:space="preserve">Staff described </w:t>
      </w:r>
      <w:r w:rsidR="00F25AD7">
        <w:t xml:space="preserve">how </w:t>
      </w:r>
      <w:r>
        <w:t xml:space="preserve">they minimise risk for consumers and tailor solutions to </w:t>
      </w:r>
      <w:r w:rsidR="001B615F">
        <w:t xml:space="preserve">support </w:t>
      </w:r>
      <w:r>
        <w:t>consumers</w:t>
      </w:r>
      <w:r w:rsidR="001B615F">
        <w:t xml:space="preserve"> to</w:t>
      </w:r>
      <w:r>
        <w:t xml:space="preserve"> live the life they choose. The service demonstrated dignity of risk processes to support </w:t>
      </w:r>
      <w:r w:rsidR="00100624">
        <w:t xml:space="preserve">each </w:t>
      </w:r>
      <w:r>
        <w:t xml:space="preserve">consumers independence and choices. Care planning documentation </w:t>
      </w:r>
      <w:r w:rsidR="001B615F">
        <w:t xml:space="preserve">included </w:t>
      </w:r>
      <w:r w:rsidR="00100624">
        <w:lastRenderedPageBreak/>
        <w:t>risk assessments</w:t>
      </w:r>
      <w:r>
        <w:t xml:space="preserve"> and strategies to support the consumer to undertake the activity of their choosing safely. </w:t>
      </w:r>
    </w:p>
    <w:p w14:paraId="386896B9" w14:textId="646C3549" w:rsidR="0072460D" w:rsidRDefault="0072460D" w:rsidP="0072460D">
      <w:pPr>
        <w:pStyle w:val="NormalArial"/>
      </w:pPr>
      <w:r>
        <w:t xml:space="preserve">Consumers and representatives </w:t>
      </w:r>
      <w:r w:rsidR="00100624">
        <w:t xml:space="preserve">were </w:t>
      </w:r>
      <w:r>
        <w:t>satisfied</w:t>
      </w:r>
      <w:r w:rsidR="00100624">
        <w:t xml:space="preserve"> with</w:t>
      </w:r>
      <w:r>
        <w:t xml:space="preserve"> how</w:t>
      </w:r>
      <w:r w:rsidR="00100624">
        <w:t xml:space="preserve"> the service </w:t>
      </w:r>
      <w:r w:rsidR="00152C29">
        <w:t>communicates</w:t>
      </w:r>
      <w:r>
        <w:t xml:space="preserve"> </w:t>
      </w:r>
      <w:r w:rsidR="00152C29">
        <w:t>information to</w:t>
      </w:r>
      <w:r>
        <w:t xml:space="preserve"> them. Staff confirmed the use of interpreters to support consumers of CALD background. </w:t>
      </w:r>
    </w:p>
    <w:p w14:paraId="1F6B05F5" w14:textId="3F024362" w:rsidR="0072460D" w:rsidRDefault="0072460D" w:rsidP="0072460D">
      <w:pPr>
        <w:pStyle w:val="NormalArial"/>
      </w:pPr>
      <w:r>
        <w:t xml:space="preserve">Consumers and representatives </w:t>
      </w:r>
      <w:r w:rsidR="00100624">
        <w:t xml:space="preserve">were </w:t>
      </w:r>
      <w:r>
        <w:t xml:space="preserve">satisfied their privacy is respected and their information is kept confidential. Staff demonstrated how they access consumer information through the electronic documentation system. </w:t>
      </w:r>
      <w:r w:rsidR="00100624">
        <w:t xml:space="preserve">Staff </w:t>
      </w:r>
      <w:r>
        <w:t>confirmed they do not share passwords and ensure they log off or screen lock the computer when not in use. Observations of staff practice demonstrated staff maintain privacy</w:t>
      </w:r>
      <w:r w:rsidR="00100624">
        <w:t>.</w:t>
      </w:r>
    </w:p>
    <w:p w14:paraId="160C8200" w14:textId="22C60649" w:rsidR="001A5684" w:rsidRPr="00712752" w:rsidRDefault="002626DE" w:rsidP="0036130C">
      <w:pPr>
        <w:pStyle w:val="NormalArial"/>
      </w:pPr>
      <w:r w:rsidRPr="00996FAF">
        <w:br w:type="page"/>
      </w:r>
    </w:p>
    <w:p w14:paraId="160C8201" w14:textId="77777777" w:rsidR="00FC045E" w:rsidRPr="00996FAF" w:rsidRDefault="002626D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125D2" w14:paraId="160C8204" w14:textId="77777777" w:rsidTr="00A12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60C8202" w14:textId="77777777" w:rsidR="00FC045E" w:rsidRPr="0075021E" w:rsidRDefault="002626D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60C8203" w14:textId="77777777" w:rsidR="00FC045E" w:rsidRPr="00996FAF" w:rsidRDefault="00D337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25D2" w14:paraId="160C8208" w14:textId="77777777" w:rsidTr="00A125D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0C8205" w14:textId="77777777" w:rsidR="00FC045E" w:rsidRPr="00996FAF" w:rsidRDefault="002626D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60C8206" w14:textId="77777777" w:rsidR="00FC045E" w:rsidRPr="00996FAF" w:rsidRDefault="002626D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60C8207" w14:textId="230BB6BE" w:rsidR="00FC045E" w:rsidRPr="00996FAF" w:rsidRDefault="00D3372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C715A">
                  <w:rPr>
                    <w:rFonts w:ascii="Arial" w:hAnsi="Arial" w:cs="Arial"/>
                    <w:color w:val="auto"/>
                  </w:rPr>
                  <w:t>Compliant</w:t>
                </w:r>
              </w:sdtContent>
            </w:sdt>
            <w:r w:rsidR="002626DE" w:rsidRPr="00996FAF">
              <w:rPr>
                <w:rFonts w:ascii="Arial" w:hAnsi="Arial" w:cs="Arial"/>
                <w:color w:val="0000FF"/>
              </w:rPr>
              <w:t xml:space="preserve"> </w:t>
            </w:r>
          </w:p>
        </w:tc>
      </w:tr>
      <w:tr w:rsidR="00A125D2" w14:paraId="160C820C" w14:textId="77777777" w:rsidTr="00A12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0C8209" w14:textId="77777777" w:rsidR="00FC045E" w:rsidRPr="00996FAF" w:rsidRDefault="002626D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60C820A" w14:textId="77777777" w:rsidR="00FC045E" w:rsidRPr="00996FAF" w:rsidRDefault="002626D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160C820B" w14:textId="0CCD5867" w:rsidR="00FC045E" w:rsidRPr="00996FAF" w:rsidRDefault="00D3372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C715A">
                  <w:rPr>
                    <w:rFonts w:ascii="Arial" w:hAnsi="Arial" w:cs="Arial"/>
                    <w:color w:val="auto"/>
                  </w:rPr>
                  <w:t>Compliant</w:t>
                </w:r>
              </w:sdtContent>
            </w:sdt>
            <w:r w:rsidR="002626DE" w:rsidRPr="00996FAF">
              <w:rPr>
                <w:rFonts w:ascii="Arial" w:hAnsi="Arial" w:cs="Arial"/>
                <w:color w:val="0000FF"/>
              </w:rPr>
              <w:t xml:space="preserve"> </w:t>
            </w:r>
          </w:p>
        </w:tc>
      </w:tr>
      <w:tr w:rsidR="00A125D2" w14:paraId="160C8212" w14:textId="77777777" w:rsidTr="00A125D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0C820D" w14:textId="77777777" w:rsidR="00FC045E" w:rsidRPr="00996FAF" w:rsidRDefault="002626D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60C820E" w14:textId="77777777" w:rsidR="00FC045E" w:rsidRPr="00996FAF" w:rsidRDefault="002626D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60C820F" w14:textId="77777777" w:rsidR="00FC045E" w:rsidRPr="00996FAF" w:rsidRDefault="002626D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60C8210" w14:textId="77777777" w:rsidR="00FC045E" w:rsidRPr="00996FAF" w:rsidRDefault="002626D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60C8211" w14:textId="7251E197" w:rsidR="00FC045E" w:rsidRPr="00996FAF" w:rsidRDefault="00D3372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C715A">
                  <w:rPr>
                    <w:rFonts w:ascii="Arial" w:hAnsi="Arial" w:cs="Arial"/>
                    <w:color w:val="auto"/>
                  </w:rPr>
                  <w:t>Compliant</w:t>
                </w:r>
              </w:sdtContent>
            </w:sdt>
            <w:r w:rsidR="002626DE" w:rsidRPr="00996FAF">
              <w:rPr>
                <w:rFonts w:ascii="Arial" w:hAnsi="Arial" w:cs="Arial"/>
                <w:color w:val="0000FF"/>
              </w:rPr>
              <w:t xml:space="preserve"> </w:t>
            </w:r>
          </w:p>
        </w:tc>
      </w:tr>
      <w:tr w:rsidR="00A125D2" w14:paraId="160C8216" w14:textId="77777777" w:rsidTr="00A12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0C8213" w14:textId="77777777" w:rsidR="00FC045E" w:rsidRPr="00996FAF" w:rsidRDefault="002626D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60C8214" w14:textId="77777777" w:rsidR="00FC045E" w:rsidRPr="00996FAF" w:rsidRDefault="002626D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60C8215" w14:textId="5533586F" w:rsidR="00FC045E" w:rsidRPr="00996FAF" w:rsidRDefault="00D3372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C715A">
                  <w:rPr>
                    <w:rFonts w:ascii="Arial" w:hAnsi="Arial" w:cs="Arial"/>
                    <w:color w:val="auto"/>
                  </w:rPr>
                  <w:t>Compliant</w:t>
                </w:r>
              </w:sdtContent>
            </w:sdt>
            <w:r w:rsidR="002626DE" w:rsidRPr="00996FAF">
              <w:rPr>
                <w:rFonts w:ascii="Arial" w:hAnsi="Arial" w:cs="Arial"/>
                <w:color w:val="0000FF"/>
              </w:rPr>
              <w:t xml:space="preserve"> </w:t>
            </w:r>
          </w:p>
        </w:tc>
      </w:tr>
      <w:tr w:rsidR="00A125D2" w14:paraId="160C821A" w14:textId="77777777" w:rsidTr="00A125D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0C8217" w14:textId="77777777" w:rsidR="00FC045E" w:rsidRPr="00996FAF" w:rsidRDefault="002626D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60C8218" w14:textId="77777777" w:rsidR="00FC045E" w:rsidRPr="00996FAF" w:rsidRDefault="002626D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160C8219" w14:textId="4C4DCBD9" w:rsidR="00FC045E" w:rsidRPr="00996FAF" w:rsidRDefault="00D3372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C715A">
                  <w:rPr>
                    <w:rFonts w:ascii="Arial" w:hAnsi="Arial" w:cs="Arial"/>
                    <w:color w:val="auto"/>
                  </w:rPr>
                  <w:t>Compliant</w:t>
                </w:r>
              </w:sdtContent>
            </w:sdt>
            <w:r w:rsidR="002626DE" w:rsidRPr="00996FAF">
              <w:rPr>
                <w:rFonts w:ascii="Arial" w:hAnsi="Arial" w:cs="Arial"/>
                <w:color w:val="0000FF"/>
              </w:rPr>
              <w:t xml:space="preserve"> </w:t>
            </w:r>
          </w:p>
        </w:tc>
      </w:tr>
    </w:tbl>
    <w:p w14:paraId="160C821B" w14:textId="77777777" w:rsidR="00D87E7C" w:rsidRDefault="002626DE" w:rsidP="00D87E7C">
      <w:pPr>
        <w:pStyle w:val="Heading20"/>
      </w:pPr>
      <w:r w:rsidRPr="00996FAF">
        <w:t>Findings</w:t>
      </w:r>
    </w:p>
    <w:p w14:paraId="3785BE9D" w14:textId="77777777" w:rsidR="00AC715A" w:rsidRDefault="00AC715A" w:rsidP="00AC715A">
      <w:pPr>
        <w:pStyle w:val="NormalArial"/>
      </w:pPr>
      <w:r>
        <w:t xml:space="preserve">The Assessment Team </w:t>
      </w:r>
      <w:proofErr w:type="gramStart"/>
      <w:r>
        <w:t>recommended</w:t>
      </w:r>
      <w:proofErr w:type="gramEnd"/>
      <w:r>
        <w:t xml:space="preserve"> Requirement 2(3)(a) was not met; however, I have </w:t>
      </w:r>
      <w:r w:rsidRPr="00C309E5">
        <w:t>considered the Assessment Team’s findings, the evidence in the site audit report and the Approved Provider’s response and have come to a different view</w:t>
      </w:r>
      <w:r>
        <w:t>:</w:t>
      </w:r>
    </w:p>
    <w:p w14:paraId="20EE4F6D" w14:textId="70CB7624" w:rsidR="00AC715A" w:rsidRDefault="00AC715A" w:rsidP="00AC715A">
      <w:pPr>
        <w:pStyle w:val="NormalArial"/>
      </w:pPr>
      <w:r>
        <w:t xml:space="preserve">The Assessment Team identified that the behaviour support plan for a consumer subject to chemical restrictive practice was not personalised </w:t>
      </w:r>
      <w:r w:rsidR="00854916">
        <w:t xml:space="preserve">in </w:t>
      </w:r>
      <w:r w:rsidR="00100624">
        <w:t>accordance</w:t>
      </w:r>
      <w:r>
        <w:t xml:space="preserve"> with legislative requirements and did not inform safe and effective care. While staff could describe the consumers’ individualised triggers and strategies</w:t>
      </w:r>
      <w:r w:rsidR="00100624">
        <w:t>,</w:t>
      </w:r>
      <w:r>
        <w:t xml:space="preserve"> these were not consistently documented in the</w:t>
      </w:r>
      <w:r w:rsidR="00100624">
        <w:t xml:space="preserve"> consumer’s</w:t>
      </w:r>
      <w:r>
        <w:t xml:space="preserve"> behaviour support plan. In response to Assessment Team feedback, Management outlined planned actions to address the identified deficits. These included a review of behaviour support plans for all consumers, a review of restrictive practice documentation processes and scheduling staff training on restrictive practices. </w:t>
      </w:r>
    </w:p>
    <w:p w14:paraId="7169B986" w14:textId="48803E69" w:rsidR="00AC715A" w:rsidRDefault="00AC715A" w:rsidP="00AC715A">
      <w:pPr>
        <w:rPr>
          <w:rFonts w:ascii="Arial" w:hAnsi="Arial" w:cs="Arial"/>
        </w:rPr>
      </w:pPr>
      <w:r>
        <w:rPr>
          <w:rFonts w:ascii="Arial" w:hAnsi="Arial" w:cs="Arial"/>
        </w:rPr>
        <w:t>The Approved Provider submitted a written response with information and supporting evidence, including the named consumer</w:t>
      </w:r>
      <w:r w:rsidR="00293938">
        <w:rPr>
          <w:rFonts w:ascii="Arial" w:hAnsi="Arial" w:cs="Arial"/>
        </w:rPr>
        <w:t>’</w:t>
      </w:r>
      <w:r>
        <w:rPr>
          <w:rFonts w:ascii="Arial" w:hAnsi="Arial" w:cs="Arial"/>
        </w:rPr>
        <w:t>s behaviour support plan, restrictive practices training records and</w:t>
      </w:r>
      <w:r w:rsidR="00293938">
        <w:rPr>
          <w:rFonts w:ascii="Arial" w:hAnsi="Arial" w:cs="Arial"/>
        </w:rPr>
        <w:t xml:space="preserve"> an</w:t>
      </w:r>
      <w:r>
        <w:rPr>
          <w:rFonts w:ascii="Arial" w:hAnsi="Arial" w:cs="Arial"/>
        </w:rPr>
        <w:t xml:space="preserve"> audit schedule for restrictive practice documentation review. I have reviewed the comprehensive behaviour support plan for the named </w:t>
      </w:r>
      <w:proofErr w:type="gramStart"/>
      <w:r>
        <w:rPr>
          <w:rFonts w:ascii="Arial" w:hAnsi="Arial" w:cs="Arial"/>
        </w:rPr>
        <w:t>consumer</w:t>
      </w:r>
      <w:proofErr w:type="gramEnd"/>
      <w:r>
        <w:rPr>
          <w:rFonts w:ascii="Arial" w:hAnsi="Arial" w:cs="Arial"/>
        </w:rPr>
        <w:t xml:space="preserve"> and I am satisfied the behaviour support plan includes details of individualised examples, triggers and interventions to guide the way staff care for this consumer. Staff restrictive practices training included an overview of restrictive practices, case studies and overview of documentation processes. </w:t>
      </w:r>
    </w:p>
    <w:p w14:paraId="7FFF3AF8" w14:textId="384AA443" w:rsidR="00AC715A" w:rsidRDefault="00964B6E" w:rsidP="00AC715A">
      <w:pPr>
        <w:rPr>
          <w:rFonts w:ascii="Arial" w:hAnsi="Arial" w:cs="Arial"/>
        </w:rPr>
      </w:pPr>
      <w:r w:rsidRPr="00521948">
        <w:rPr>
          <w:rFonts w:ascii="Arial" w:hAnsi="Arial" w:cs="Arial"/>
        </w:rPr>
        <w:lastRenderedPageBreak/>
        <w:t>I have placed weight on the Approved Provider’s response and the positive feedback from consumers</w:t>
      </w:r>
      <w:r w:rsidR="00293938">
        <w:rPr>
          <w:rFonts w:ascii="Arial" w:hAnsi="Arial" w:cs="Arial"/>
        </w:rPr>
        <w:t xml:space="preserve"> and representatives</w:t>
      </w:r>
      <w:r w:rsidRPr="00521948">
        <w:rPr>
          <w:rFonts w:ascii="Arial" w:hAnsi="Arial" w:cs="Arial"/>
        </w:rPr>
        <w:t xml:space="preserve"> in relation to </w:t>
      </w:r>
      <w:r>
        <w:rPr>
          <w:rFonts w:ascii="Arial" w:hAnsi="Arial" w:cs="Arial"/>
        </w:rPr>
        <w:t>assessment and planning</w:t>
      </w:r>
      <w:r w:rsidRPr="00521948">
        <w:rPr>
          <w:rFonts w:ascii="Arial" w:hAnsi="Arial" w:cs="Arial"/>
        </w:rPr>
        <w:t xml:space="preserve">. </w:t>
      </w:r>
      <w:r w:rsidR="00AC715A">
        <w:rPr>
          <w:rFonts w:ascii="Arial" w:hAnsi="Arial" w:cs="Arial"/>
        </w:rPr>
        <w:t xml:space="preserve">I am satisfied </w:t>
      </w:r>
      <w:r w:rsidR="00AC715A" w:rsidRPr="00F400CF">
        <w:rPr>
          <w:rFonts w:ascii="Arial" w:hAnsi="Arial" w:cs="Arial"/>
        </w:rPr>
        <w:t xml:space="preserve">the Approved Provider </w:t>
      </w:r>
      <w:r w:rsidR="00AB74F8">
        <w:rPr>
          <w:rFonts w:ascii="Arial" w:hAnsi="Arial" w:cs="Arial"/>
        </w:rPr>
        <w:t xml:space="preserve">has </w:t>
      </w:r>
      <w:r w:rsidR="00AC715A" w:rsidRPr="00F400CF">
        <w:rPr>
          <w:rFonts w:ascii="Arial" w:hAnsi="Arial" w:cs="Arial"/>
        </w:rPr>
        <w:t>demonstrated it has systems in place to ensure assessment and planning, including the consideration of risks to the consumer’s health and well-being, informs the delivery of safe and effective care and services.</w:t>
      </w:r>
      <w:r w:rsidR="00AC715A">
        <w:rPr>
          <w:rFonts w:ascii="Arial" w:hAnsi="Arial" w:cs="Arial"/>
        </w:rPr>
        <w:t xml:space="preserve"> The service has demonstrated that assessment of </w:t>
      </w:r>
      <w:r w:rsidR="00D55162">
        <w:rPr>
          <w:rFonts w:ascii="Arial" w:hAnsi="Arial" w:cs="Arial"/>
        </w:rPr>
        <w:t>individualised</w:t>
      </w:r>
      <w:r w:rsidR="00AC715A">
        <w:rPr>
          <w:rFonts w:ascii="Arial" w:hAnsi="Arial" w:cs="Arial"/>
        </w:rPr>
        <w:t xml:space="preserve"> needs informs behaviour support plans. The </w:t>
      </w:r>
      <w:r w:rsidR="00AB74F8">
        <w:rPr>
          <w:rFonts w:ascii="Arial" w:hAnsi="Arial" w:cs="Arial"/>
        </w:rPr>
        <w:t xml:space="preserve">Approved Provider </w:t>
      </w:r>
      <w:r w:rsidR="00AC715A">
        <w:rPr>
          <w:rFonts w:ascii="Arial" w:hAnsi="Arial" w:cs="Arial"/>
        </w:rPr>
        <w:t>has implemented and embedded continuous improvement actions to ensure that staff have knowledge of restrictive practices legislative documentation requirements.   I find Requirement 2(3)(a)</w:t>
      </w:r>
      <w:r w:rsidR="009D7255">
        <w:rPr>
          <w:rFonts w:ascii="Arial" w:hAnsi="Arial" w:cs="Arial"/>
        </w:rPr>
        <w:t xml:space="preserve"> is </w:t>
      </w:r>
      <w:r w:rsidR="00324B98">
        <w:rPr>
          <w:rFonts w:ascii="Arial" w:hAnsi="Arial" w:cs="Arial"/>
        </w:rPr>
        <w:t>C</w:t>
      </w:r>
      <w:r w:rsidR="009D7255">
        <w:rPr>
          <w:rFonts w:ascii="Arial" w:hAnsi="Arial" w:cs="Arial"/>
        </w:rPr>
        <w:t>ompliant</w:t>
      </w:r>
      <w:r w:rsidR="00AC715A">
        <w:rPr>
          <w:rFonts w:ascii="Arial" w:hAnsi="Arial" w:cs="Arial"/>
        </w:rPr>
        <w:t xml:space="preserve">. </w:t>
      </w:r>
    </w:p>
    <w:p w14:paraId="7D862E81" w14:textId="77777777" w:rsidR="00AC715A" w:rsidRDefault="00AC715A" w:rsidP="00AC715A">
      <w:pPr>
        <w:rPr>
          <w:rFonts w:ascii="Arial" w:hAnsi="Arial" w:cs="Arial"/>
        </w:rPr>
      </w:pPr>
      <w:r w:rsidRPr="00875F62">
        <w:rPr>
          <w:rFonts w:ascii="Arial" w:hAnsi="Arial" w:cs="Arial"/>
        </w:rPr>
        <w:t xml:space="preserve">I am satisfied the remaining </w:t>
      </w:r>
      <w:r>
        <w:rPr>
          <w:rFonts w:ascii="Arial" w:hAnsi="Arial" w:cs="Arial"/>
        </w:rPr>
        <w:t>four</w:t>
      </w:r>
      <w:r w:rsidRPr="00875F62">
        <w:rPr>
          <w:rFonts w:ascii="Arial" w:hAnsi="Arial" w:cs="Arial"/>
        </w:rPr>
        <w:t xml:space="preserve"> requirements of Standard </w:t>
      </w:r>
      <w:r>
        <w:rPr>
          <w:rFonts w:ascii="Arial" w:hAnsi="Arial" w:cs="Arial"/>
        </w:rPr>
        <w:t>2</w:t>
      </w:r>
      <w:r w:rsidRPr="00875F62">
        <w:rPr>
          <w:rFonts w:ascii="Arial" w:hAnsi="Arial" w:cs="Arial"/>
        </w:rPr>
        <w:t xml:space="preserve"> </w:t>
      </w:r>
      <w:r>
        <w:rPr>
          <w:rFonts w:ascii="Arial" w:hAnsi="Arial" w:cs="Arial"/>
        </w:rPr>
        <w:t>Ongoing assessment and planning with consumers</w:t>
      </w:r>
      <w:r w:rsidRPr="00875F62">
        <w:rPr>
          <w:rFonts w:ascii="Arial" w:hAnsi="Arial" w:cs="Arial"/>
        </w:rPr>
        <w:t xml:space="preserve"> are Compliant</w:t>
      </w:r>
      <w:r>
        <w:rPr>
          <w:rFonts w:ascii="Arial" w:hAnsi="Arial" w:cs="Arial"/>
        </w:rPr>
        <w:t>:</w:t>
      </w:r>
    </w:p>
    <w:p w14:paraId="1FB31928" w14:textId="1FD90B56" w:rsidR="00AC715A" w:rsidRDefault="00AC715A" w:rsidP="00AC715A">
      <w:pPr>
        <w:pStyle w:val="NormalArial"/>
      </w:pPr>
      <w:r>
        <w:t xml:space="preserve">Consumers and representatives were satisfied with assessment and planning information and were confident it was </w:t>
      </w:r>
      <w:r w:rsidR="000D3738">
        <w:t>current</w:t>
      </w:r>
      <w:r>
        <w:t xml:space="preserve">. </w:t>
      </w:r>
      <w:r w:rsidR="00E3467A">
        <w:t>Most</w:t>
      </w:r>
      <w:r>
        <w:t xml:space="preserve"> consumer</w:t>
      </w:r>
      <w:r w:rsidR="00E3467A">
        <w:t>’</w:t>
      </w:r>
      <w:r w:rsidR="000D3738">
        <w:t>s</w:t>
      </w:r>
      <w:r>
        <w:t xml:space="preserve"> care planning documentation included current needs, </w:t>
      </w:r>
      <w:proofErr w:type="gramStart"/>
      <w:r>
        <w:t>goals</w:t>
      </w:r>
      <w:proofErr w:type="gramEnd"/>
      <w:r>
        <w:t xml:space="preserve"> and preferences in relation to advance and end of life care identified through </w:t>
      </w:r>
      <w:r w:rsidR="00152C29">
        <w:t>assessments. Clinical</w:t>
      </w:r>
      <w:r>
        <w:t xml:space="preserve"> staff described the organisation’s process in developing advance care directives. </w:t>
      </w:r>
      <w:r w:rsidR="00953203" w:rsidRPr="432D6124">
        <w:rPr>
          <w:rFonts w:eastAsia="Arial"/>
        </w:rPr>
        <w:t>The service</w:t>
      </w:r>
      <w:r w:rsidR="00953203">
        <w:rPr>
          <w:rFonts w:eastAsia="Arial"/>
        </w:rPr>
        <w:t xml:space="preserve"> has an</w:t>
      </w:r>
      <w:r w:rsidR="00953203" w:rsidRPr="432D6124">
        <w:rPr>
          <w:rFonts w:eastAsia="Arial"/>
        </w:rPr>
        <w:t xml:space="preserve"> ‘end of life care’ policy available to guide staff in</w:t>
      </w:r>
      <w:r w:rsidR="00953203">
        <w:rPr>
          <w:rFonts w:eastAsia="Arial"/>
        </w:rPr>
        <w:t xml:space="preserve"> the delivery of</w:t>
      </w:r>
      <w:r w:rsidR="00953203" w:rsidRPr="432D6124">
        <w:rPr>
          <w:rFonts w:eastAsia="Arial"/>
        </w:rPr>
        <w:t xml:space="preserve"> safe and effective end of life care</w:t>
      </w:r>
      <w:r w:rsidR="00953203">
        <w:rPr>
          <w:rFonts w:eastAsia="Arial"/>
        </w:rPr>
        <w:t>.</w:t>
      </w:r>
    </w:p>
    <w:p w14:paraId="34D8C49C" w14:textId="2014400D" w:rsidR="00AC715A" w:rsidRDefault="00AC715A" w:rsidP="00AC715A">
      <w:pPr>
        <w:pStyle w:val="NormalArial"/>
      </w:pPr>
      <w:r>
        <w:t>Consumers and representatives said they were well informed about</w:t>
      </w:r>
      <w:r w:rsidR="00E3467A">
        <w:t xml:space="preserve"> the</w:t>
      </w:r>
      <w:r>
        <w:t xml:space="preserve"> consumers' care</w:t>
      </w:r>
      <w:r w:rsidR="00D10612">
        <w:t>, had access to care plans</w:t>
      </w:r>
      <w:r w:rsidR="00723C7B">
        <w:t xml:space="preserve"> and were satisfied</w:t>
      </w:r>
      <w:r w:rsidR="005321EC">
        <w:t xml:space="preserve"> with their involvement in assessment and planning</w:t>
      </w:r>
      <w:r>
        <w:t xml:space="preserve">. Consumer files </w:t>
      </w:r>
      <w:r w:rsidR="00AA2F71">
        <w:t>demonstrated</w:t>
      </w:r>
      <w:r>
        <w:t xml:space="preserve"> ongoing consultation and partnership with</w:t>
      </w:r>
      <w:r w:rsidR="0059217A">
        <w:t xml:space="preserve"> consumers and representatives and</w:t>
      </w:r>
      <w:r>
        <w:t xml:space="preserve"> </w:t>
      </w:r>
      <w:r w:rsidR="00AA2F71">
        <w:t xml:space="preserve">a </w:t>
      </w:r>
      <w:r>
        <w:t xml:space="preserve">multi-disciplinary team such as, medical practitioner, </w:t>
      </w:r>
      <w:proofErr w:type="gramStart"/>
      <w:r>
        <w:t>psychiatrist</w:t>
      </w:r>
      <w:proofErr w:type="gramEnd"/>
      <w:r>
        <w:t xml:space="preserve"> and geriatrician.</w:t>
      </w:r>
    </w:p>
    <w:p w14:paraId="160C821C" w14:textId="35BEA8CE" w:rsidR="0087700C" w:rsidRPr="00334B7D" w:rsidRDefault="00AC715A" w:rsidP="00AC715A">
      <w:pPr>
        <w:pStyle w:val="NormalArial"/>
      </w:pPr>
      <w:r>
        <w:t xml:space="preserve">Consumers and representatives expressed satisfaction </w:t>
      </w:r>
      <w:r w:rsidR="00E3467A">
        <w:t>with</w:t>
      </w:r>
      <w:r>
        <w:t xml:space="preserve"> how the service reviews care and services following changes in care needs </w:t>
      </w:r>
      <w:r w:rsidR="00782185">
        <w:t>o</w:t>
      </w:r>
      <w:r w:rsidR="00990921">
        <w:t xml:space="preserve">r when incidents </w:t>
      </w:r>
      <w:r w:rsidR="00152C29">
        <w:t>happen.</w:t>
      </w:r>
      <w:r>
        <w:t xml:space="preserve"> </w:t>
      </w:r>
      <w:r w:rsidR="003E1E57">
        <w:t>Care and services are regularly reviewed for effectiveness as part of the services 6 weekly resident of the week process</w:t>
      </w:r>
      <w:r w:rsidR="004254D4">
        <w:t xml:space="preserve"> and care planning </w:t>
      </w:r>
      <w:r w:rsidR="00464652">
        <w:t>documentation</w:t>
      </w:r>
      <w:r w:rsidR="004254D4">
        <w:t xml:space="preserve"> demonstrated evaluation and review </w:t>
      </w:r>
      <w:r w:rsidR="00464652" w:rsidRPr="009F3573">
        <w:rPr>
          <w:rFonts w:eastAsia="Arial"/>
        </w:rPr>
        <w:t xml:space="preserve">when </w:t>
      </w:r>
      <w:r w:rsidR="000B2525">
        <w:rPr>
          <w:rFonts w:eastAsia="Arial"/>
        </w:rPr>
        <w:t xml:space="preserve">a </w:t>
      </w:r>
      <w:r w:rsidR="00464652">
        <w:rPr>
          <w:rFonts w:eastAsia="Arial"/>
        </w:rPr>
        <w:t xml:space="preserve">consumers </w:t>
      </w:r>
      <w:r w:rsidR="00464652" w:rsidRPr="009F3573">
        <w:rPr>
          <w:rFonts w:eastAsia="Arial"/>
        </w:rPr>
        <w:t>care needs, preferences and circumstances change</w:t>
      </w:r>
      <w:r w:rsidR="00464652">
        <w:t>.</w:t>
      </w:r>
      <w:r w:rsidR="002626DE" w:rsidRPr="00996FAF">
        <w:br w:type="page"/>
      </w:r>
    </w:p>
    <w:p w14:paraId="160C821D" w14:textId="77777777" w:rsidR="00FC045E" w:rsidRPr="00996FAF" w:rsidRDefault="002626D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125D2" w14:paraId="160C8220" w14:textId="77777777" w:rsidTr="00A12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60C821E" w14:textId="77777777" w:rsidR="00FC045E" w:rsidRPr="00996FAF" w:rsidRDefault="002626D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60C821F" w14:textId="77777777" w:rsidR="00FC045E" w:rsidRPr="00996FAF" w:rsidRDefault="00D337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25D2" w14:paraId="160C8227" w14:textId="77777777" w:rsidTr="00A125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221" w14:textId="77777777" w:rsidR="00FC045E" w:rsidRPr="00996FAF" w:rsidRDefault="002626D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60C8222" w14:textId="77777777" w:rsidR="00FC045E" w:rsidRPr="00996FAF" w:rsidRDefault="002626D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60C8223" w14:textId="77777777" w:rsidR="00FC045E" w:rsidRPr="00996FAF" w:rsidRDefault="002626D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60C8224" w14:textId="77777777" w:rsidR="00FC045E" w:rsidRPr="00996FAF" w:rsidRDefault="002626D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60C8225" w14:textId="77777777" w:rsidR="00FC045E" w:rsidRPr="00996FAF" w:rsidRDefault="002626D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60C8226" w14:textId="0649617A" w:rsidR="00FC045E" w:rsidRPr="00996FAF" w:rsidRDefault="00D3372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C715A">
                  <w:rPr>
                    <w:rFonts w:ascii="Arial" w:hAnsi="Arial" w:cs="Arial"/>
                    <w:color w:val="auto"/>
                  </w:rPr>
                  <w:t>Compliant</w:t>
                </w:r>
              </w:sdtContent>
            </w:sdt>
            <w:r w:rsidR="002626DE" w:rsidRPr="00996FAF">
              <w:rPr>
                <w:rFonts w:ascii="Arial" w:hAnsi="Arial" w:cs="Arial"/>
                <w:color w:val="0000FF"/>
              </w:rPr>
              <w:t xml:space="preserve"> </w:t>
            </w:r>
          </w:p>
        </w:tc>
      </w:tr>
      <w:tr w:rsidR="00A125D2" w14:paraId="160C822B" w14:textId="77777777" w:rsidTr="00A12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228" w14:textId="77777777" w:rsidR="00FC045E" w:rsidRPr="00996FAF" w:rsidRDefault="002626D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60C8229" w14:textId="77777777" w:rsidR="00FC045E" w:rsidRPr="00996FAF" w:rsidRDefault="002626D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60C822A" w14:textId="0802F1A4" w:rsidR="00FC045E" w:rsidRPr="00996FAF" w:rsidRDefault="00D3372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C715A">
                  <w:rPr>
                    <w:rFonts w:ascii="Arial" w:hAnsi="Arial" w:cs="Arial"/>
                    <w:color w:val="auto"/>
                  </w:rPr>
                  <w:t>Compliant</w:t>
                </w:r>
              </w:sdtContent>
            </w:sdt>
            <w:r w:rsidR="002626DE" w:rsidRPr="00996FAF">
              <w:rPr>
                <w:rFonts w:ascii="Arial" w:hAnsi="Arial" w:cs="Arial"/>
                <w:color w:val="0000FF"/>
              </w:rPr>
              <w:t xml:space="preserve"> </w:t>
            </w:r>
          </w:p>
        </w:tc>
      </w:tr>
      <w:tr w:rsidR="00A125D2" w14:paraId="160C822F" w14:textId="77777777" w:rsidTr="00A125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22C" w14:textId="77777777" w:rsidR="00FC045E" w:rsidRPr="00996FAF" w:rsidRDefault="002626D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60C822D" w14:textId="77777777" w:rsidR="00FC045E" w:rsidRPr="00996FAF" w:rsidRDefault="002626D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160C822E" w14:textId="4631C551" w:rsidR="00FC045E" w:rsidRPr="00996FAF" w:rsidRDefault="00D3372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C715A">
                  <w:rPr>
                    <w:rFonts w:ascii="Arial" w:hAnsi="Arial" w:cs="Arial"/>
                    <w:color w:val="auto"/>
                  </w:rPr>
                  <w:t>Compliant</w:t>
                </w:r>
              </w:sdtContent>
            </w:sdt>
            <w:r w:rsidR="002626DE" w:rsidRPr="00996FAF">
              <w:rPr>
                <w:rFonts w:ascii="Arial" w:hAnsi="Arial" w:cs="Arial"/>
                <w:color w:val="0000FF"/>
              </w:rPr>
              <w:t xml:space="preserve"> </w:t>
            </w:r>
          </w:p>
        </w:tc>
      </w:tr>
      <w:tr w:rsidR="00A125D2" w14:paraId="160C8233" w14:textId="77777777" w:rsidTr="00A12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230" w14:textId="77777777" w:rsidR="00FC045E" w:rsidRPr="00996FAF" w:rsidRDefault="002626D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60C8231" w14:textId="77777777" w:rsidR="00FC045E" w:rsidRPr="00996FAF" w:rsidRDefault="002626D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60C8232" w14:textId="00180E8D" w:rsidR="00FC045E" w:rsidRPr="00996FAF" w:rsidRDefault="00D3372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C715A">
                  <w:rPr>
                    <w:rFonts w:ascii="Arial" w:hAnsi="Arial" w:cs="Arial"/>
                    <w:color w:val="auto"/>
                  </w:rPr>
                  <w:t>Compliant</w:t>
                </w:r>
              </w:sdtContent>
            </w:sdt>
            <w:r w:rsidR="002626DE" w:rsidRPr="00996FAF">
              <w:rPr>
                <w:rFonts w:ascii="Arial" w:hAnsi="Arial" w:cs="Arial"/>
                <w:color w:val="0000FF"/>
              </w:rPr>
              <w:t xml:space="preserve"> </w:t>
            </w:r>
          </w:p>
        </w:tc>
      </w:tr>
      <w:tr w:rsidR="00A125D2" w14:paraId="160C8237" w14:textId="77777777" w:rsidTr="00A125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234" w14:textId="77777777" w:rsidR="00FC045E" w:rsidRPr="00996FAF" w:rsidRDefault="002626D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60C8235" w14:textId="77777777" w:rsidR="00FC045E" w:rsidRPr="00996FAF" w:rsidRDefault="002626D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60C8236" w14:textId="4225B215" w:rsidR="00FC045E" w:rsidRPr="00996FAF" w:rsidRDefault="00D3372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C715A">
                  <w:rPr>
                    <w:rFonts w:ascii="Arial" w:hAnsi="Arial" w:cs="Arial"/>
                    <w:color w:val="auto"/>
                  </w:rPr>
                  <w:t>Compliant</w:t>
                </w:r>
              </w:sdtContent>
            </w:sdt>
            <w:r w:rsidR="002626DE" w:rsidRPr="00996FAF">
              <w:rPr>
                <w:rFonts w:ascii="Arial" w:hAnsi="Arial" w:cs="Arial"/>
                <w:color w:val="0000FF"/>
              </w:rPr>
              <w:t xml:space="preserve"> </w:t>
            </w:r>
          </w:p>
        </w:tc>
      </w:tr>
      <w:tr w:rsidR="00A125D2" w14:paraId="160C823B" w14:textId="77777777" w:rsidTr="00A12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238" w14:textId="77777777" w:rsidR="00FC045E" w:rsidRPr="00996FAF" w:rsidRDefault="002626D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60C8239" w14:textId="77777777" w:rsidR="00FC045E" w:rsidRPr="00996FAF" w:rsidRDefault="002626D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60C823A" w14:textId="60A03FB7" w:rsidR="00FC045E" w:rsidRPr="00996FAF" w:rsidRDefault="00D3372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C715A">
                  <w:rPr>
                    <w:rFonts w:ascii="Arial" w:hAnsi="Arial" w:cs="Arial"/>
                    <w:color w:val="auto"/>
                  </w:rPr>
                  <w:t>Compliant</w:t>
                </w:r>
              </w:sdtContent>
            </w:sdt>
            <w:r w:rsidR="002626DE" w:rsidRPr="00996FAF">
              <w:rPr>
                <w:rFonts w:ascii="Arial" w:hAnsi="Arial" w:cs="Arial"/>
                <w:color w:val="0000FF"/>
              </w:rPr>
              <w:t xml:space="preserve"> </w:t>
            </w:r>
          </w:p>
        </w:tc>
      </w:tr>
      <w:tr w:rsidR="00A125D2" w14:paraId="160C8241" w14:textId="77777777" w:rsidTr="00A125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23C" w14:textId="77777777" w:rsidR="00FC045E" w:rsidRPr="00996FAF" w:rsidRDefault="002626D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60C823D" w14:textId="77777777" w:rsidR="00FC045E" w:rsidRPr="00996FAF" w:rsidRDefault="002626D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60C823E" w14:textId="77777777" w:rsidR="00FC045E" w:rsidRPr="00996FAF" w:rsidRDefault="002626D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60C823F" w14:textId="77777777" w:rsidR="00FC045E" w:rsidRPr="00996FAF" w:rsidRDefault="002626D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60C8240" w14:textId="215EB5DC" w:rsidR="00FC045E" w:rsidRPr="00996FAF" w:rsidRDefault="00D3372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C715A">
                  <w:rPr>
                    <w:rFonts w:ascii="Arial" w:hAnsi="Arial" w:cs="Arial"/>
                    <w:color w:val="auto"/>
                  </w:rPr>
                  <w:t>Compliant</w:t>
                </w:r>
              </w:sdtContent>
            </w:sdt>
            <w:r w:rsidR="002626DE" w:rsidRPr="00996FAF">
              <w:rPr>
                <w:rFonts w:ascii="Arial" w:hAnsi="Arial" w:cs="Arial"/>
                <w:color w:val="0000FF"/>
              </w:rPr>
              <w:t xml:space="preserve"> </w:t>
            </w:r>
          </w:p>
        </w:tc>
      </w:tr>
    </w:tbl>
    <w:p w14:paraId="160C8242" w14:textId="77777777" w:rsidR="00D87E7C" w:rsidRDefault="002626DE" w:rsidP="00D87E7C">
      <w:pPr>
        <w:pStyle w:val="Heading20"/>
      </w:pPr>
      <w:r w:rsidRPr="00996FAF">
        <w:t>Findings</w:t>
      </w:r>
    </w:p>
    <w:p w14:paraId="54DA55AC" w14:textId="7EE248A4" w:rsidR="00F76C8E" w:rsidRDefault="00F76C8E" w:rsidP="00F76C8E">
      <w:pPr>
        <w:pStyle w:val="NormalArial"/>
        <w:rPr>
          <w:rFonts w:eastAsia="Arial"/>
        </w:rPr>
      </w:pPr>
      <w:r>
        <w:rPr>
          <w:rFonts w:eastAsia="Arial"/>
        </w:rPr>
        <w:t>C</w:t>
      </w:r>
      <w:r w:rsidRPr="00B67F66">
        <w:rPr>
          <w:rFonts w:eastAsia="Arial"/>
        </w:rPr>
        <w:t>onsumers an</w:t>
      </w:r>
      <w:r>
        <w:rPr>
          <w:rFonts w:eastAsia="Arial"/>
        </w:rPr>
        <w:t xml:space="preserve">d </w:t>
      </w:r>
      <w:r w:rsidRPr="00B67F66">
        <w:rPr>
          <w:rFonts w:eastAsia="Arial"/>
        </w:rPr>
        <w:t>representatives were satisfied they receive personal and clinical care that is safe and right for them</w:t>
      </w:r>
      <w:r w:rsidR="0091488B">
        <w:rPr>
          <w:rFonts w:eastAsia="Arial"/>
        </w:rPr>
        <w:t>, particularly in relation to pain</w:t>
      </w:r>
      <w:r w:rsidR="00210DDC">
        <w:rPr>
          <w:rFonts w:eastAsia="Arial"/>
        </w:rPr>
        <w:t xml:space="preserve"> management</w:t>
      </w:r>
      <w:r w:rsidRPr="00B67F66">
        <w:rPr>
          <w:rFonts w:eastAsia="Arial"/>
        </w:rPr>
        <w:t xml:space="preserve">. Clinical staff </w:t>
      </w:r>
      <w:r>
        <w:rPr>
          <w:rFonts w:eastAsia="Arial"/>
        </w:rPr>
        <w:t xml:space="preserve">demonstrated knowledge of consumers </w:t>
      </w:r>
      <w:r w:rsidR="008C760A">
        <w:rPr>
          <w:rFonts w:eastAsia="Arial"/>
        </w:rPr>
        <w:t>i</w:t>
      </w:r>
      <w:r w:rsidR="00D55162">
        <w:rPr>
          <w:rFonts w:eastAsia="Arial"/>
        </w:rPr>
        <w:t>ndividual</w:t>
      </w:r>
      <w:r w:rsidR="004474A9">
        <w:rPr>
          <w:rFonts w:eastAsia="Arial"/>
        </w:rPr>
        <w:t xml:space="preserve"> assessed</w:t>
      </w:r>
      <w:r>
        <w:rPr>
          <w:rFonts w:eastAsia="Arial"/>
        </w:rPr>
        <w:t xml:space="preserve"> care needs</w:t>
      </w:r>
      <w:r w:rsidR="008C760A">
        <w:rPr>
          <w:rFonts w:eastAsia="Arial"/>
        </w:rPr>
        <w:t xml:space="preserve"> that aligned with consumer documentation</w:t>
      </w:r>
      <w:r>
        <w:rPr>
          <w:rFonts w:eastAsia="Arial"/>
        </w:rPr>
        <w:t>. The service has clinical</w:t>
      </w:r>
      <w:r w:rsidRPr="00B67F66">
        <w:rPr>
          <w:rFonts w:eastAsia="Arial"/>
        </w:rPr>
        <w:t xml:space="preserve"> policies and training</w:t>
      </w:r>
      <w:r w:rsidR="000B2525">
        <w:rPr>
          <w:rFonts w:eastAsia="Arial"/>
        </w:rPr>
        <w:t xml:space="preserve"> in place to</w:t>
      </w:r>
      <w:r w:rsidRPr="00B67F66">
        <w:rPr>
          <w:rFonts w:eastAsia="Arial"/>
        </w:rPr>
        <w:t xml:space="preserve"> help support </w:t>
      </w:r>
      <w:r>
        <w:rPr>
          <w:rFonts w:eastAsia="Arial"/>
        </w:rPr>
        <w:t>staff to</w:t>
      </w:r>
      <w:r w:rsidRPr="00B67F66">
        <w:rPr>
          <w:rFonts w:eastAsia="Arial"/>
        </w:rPr>
        <w:t xml:space="preserve"> optimise consumers health and well</w:t>
      </w:r>
      <w:r>
        <w:rPr>
          <w:rFonts w:eastAsia="Arial"/>
        </w:rPr>
        <w:t>-</w:t>
      </w:r>
      <w:r w:rsidRPr="00B67F66">
        <w:rPr>
          <w:rFonts w:eastAsia="Arial"/>
        </w:rPr>
        <w:t xml:space="preserve">being. </w:t>
      </w:r>
    </w:p>
    <w:p w14:paraId="57158F55" w14:textId="6A46CA4B" w:rsidR="00F76C8E" w:rsidRDefault="00F76C8E" w:rsidP="00F76C8E">
      <w:pPr>
        <w:pStyle w:val="NormalArial"/>
        <w:rPr>
          <w:rFonts w:eastAsia="Arial"/>
        </w:rPr>
      </w:pPr>
      <w:r w:rsidRPr="00D26A86">
        <w:rPr>
          <w:rFonts w:eastAsia="Arial"/>
        </w:rPr>
        <w:t>Consumers and</w:t>
      </w:r>
      <w:r>
        <w:rPr>
          <w:rFonts w:eastAsia="Arial"/>
        </w:rPr>
        <w:t xml:space="preserve"> </w:t>
      </w:r>
      <w:r w:rsidRPr="00D26A86">
        <w:rPr>
          <w:rFonts w:eastAsia="Arial"/>
        </w:rPr>
        <w:t xml:space="preserve">representatives </w:t>
      </w:r>
      <w:r w:rsidR="00A764A2">
        <w:t>were satisfied</w:t>
      </w:r>
      <w:r w:rsidR="00A764A2" w:rsidRPr="0044065C">
        <w:t xml:space="preserve"> high risk care needs are</w:t>
      </w:r>
      <w:r w:rsidR="00A764A2">
        <w:t xml:space="preserve"> effectively</w:t>
      </w:r>
      <w:r w:rsidR="00A764A2" w:rsidRPr="0044065C">
        <w:t xml:space="preserve"> </w:t>
      </w:r>
      <w:r w:rsidR="00152C29">
        <w:t>managed</w:t>
      </w:r>
      <w:r w:rsidR="00152C29" w:rsidRPr="0044065C">
        <w:t>.</w:t>
      </w:r>
      <w:r w:rsidRPr="00D26A86">
        <w:rPr>
          <w:rFonts w:eastAsia="Arial"/>
        </w:rPr>
        <w:t xml:space="preserve"> Staff and management described the high</w:t>
      </w:r>
      <w:r>
        <w:rPr>
          <w:rFonts w:eastAsia="Arial"/>
        </w:rPr>
        <w:t>-</w:t>
      </w:r>
      <w:r w:rsidRPr="00D26A86">
        <w:rPr>
          <w:rFonts w:eastAsia="Arial"/>
        </w:rPr>
        <w:t>impact</w:t>
      </w:r>
      <w:r>
        <w:rPr>
          <w:rFonts w:eastAsia="Arial"/>
        </w:rPr>
        <w:t xml:space="preserve"> and</w:t>
      </w:r>
      <w:r w:rsidRPr="00D26A86">
        <w:rPr>
          <w:rFonts w:eastAsia="Arial"/>
        </w:rPr>
        <w:t xml:space="preserve"> high</w:t>
      </w:r>
      <w:r>
        <w:rPr>
          <w:rFonts w:eastAsia="Arial"/>
        </w:rPr>
        <w:t>-</w:t>
      </w:r>
      <w:r w:rsidRPr="00D26A86">
        <w:rPr>
          <w:rFonts w:eastAsia="Arial"/>
        </w:rPr>
        <w:t>prevalence risks for consumers at the service, particularly medication</w:t>
      </w:r>
      <w:r>
        <w:rPr>
          <w:rFonts w:eastAsia="Arial"/>
        </w:rPr>
        <w:t xml:space="preserve"> management</w:t>
      </w:r>
      <w:r w:rsidRPr="00D26A86">
        <w:rPr>
          <w:rFonts w:eastAsia="Arial"/>
        </w:rPr>
        <w:t xml:space="preserve">. </w:t>
      </w:r>
      <w:r w:rsidR="00C47E08">
        <w:rPr>
          <w:rFonts w:eastAsia="Arial"/>
          <w:color w:val="auto"/>
        </w:rPr>
        <w:t>Care documentation</w:t>
      </w:r>
      <w:r w:rsidR="00C47E08" w:rsidRPr="00CF3720">
        <w:rPr>
          <w:rFonts w:eastAsia="Arial"/>
          <w:color w:val="auto"/>
        </w:rPr>
        <w:t xml:space="preserve"> </w:t>
      </w:r>
      <w:r w:rsidR="00C47E08">
        <w:rPr>
          <w:rFonts w:eastAsia="Arial"/>
          <w:color w:val="auto"/>
        </w:rPr>
        <w:t xml:space="preserve">demonstrated risks associated with the care of the consumer are identified, assessed, </w:t>
      </w:r>
      <w:proofErr w:type="gramStart"/>
      <w:r w:rsidR="00C47E08">
        <w:rPr>
          <w:rFonts w:eastAsia="Arial"/>
          <w:color w:val="auto"/>
        </w:rPr>
        <w:t>managed</w:t>
      </w:r>
      <w:proofErr w:type="gramEnd"/>
      <w:r w:rsidR="00C47E08">
        <w:rPr>
          <w:rFonts w:eastAsia="Arial"/>
          <w:color w:val="auto"/>
        </w:rPr>
        <w:t xml:space="preserve"> and monitored with associated care strategies documented to guide staff practice. </w:t>
      </w:r>
      <w:r>
        <w:rPr>
          <w:rFonts w:eastAsia="Arial"/>
        </w:rPr>
        <w:t>The service</w:t>
      </w:r>
      <w:r w:rsidRPr="00D26A86">
        <w:rPr>
          <w:rFonts w:eastAsia="Arial"/>
        </w:rPr>
        <w:t xml:space="preserve"> </w:t>
      </w:r>
      <w:r>
        <w:rPr>
          <w:rFonts w:eastAsia="Arial"/>
        </w:rPr>
        <w:t>uses</w:t>
      </w:r>
      <w:r w:rsidRPr="00D26A86">
        <w:rPr>
          <w:rFonts w:eastAsia="Arial"/>
        </w:rPr>
        <w:t xml:space="preserve"> clinical data monitoring, </w:t>
      </w:r>
      <w:proofErr w:type="gramStart"/>
      <w:r w:rsidRPr="00D26A86">
        <w:rPr>
          <w:rFonts w:eastAsia="Arial"/>
        </w:rPr>
        <w:t>trending</w:t>
      </w:r>
      <w:proofErr w:type="gramEnd"/>
      <w:r w:rsidRPr="00D26A86">
        <w:rPr>
          <w:rFonts w:eastAsia="Arial"/>
        </w:rPr>
        <w:t xml:space="preserve"> and risk mitigation strategies for individual consumers</w:t>
      </w:r>
      <w:r>
        <w:rPr>
          <w:rFonts w:eastAsia="Arial"/>
        </w:rPr>
        <w:t xml:space="preserve"> to effectively manage risk. </w:t>
      </w:r>
    </w:p>
    <w:p w14:paraId="7128A6A3" w14:textId="2E7E600F" w:rsidR="00F76C8E" w:rsidRDefault="00F76C8E" w:rsidP="00F76C8E">
      <w:pPr>
        <w:pStyle w:val="NormalArial"/>
        <w:rPr>
          <w:rFonts w:eastAsia="Arial"/>
        </w:rPr>
      </w:pPr>
      <w:r>
        <w:rPr>
          <w:rFonts w:eastAsia="Arial"/>
        </w:rPr>
        <w:lastRenderedPageBreak/>
        <w:t>Consumers</w:t>
      </w:r>
      <w:r w:rsidRPr="00E618D8">
        <w:rPr>
          <w:rFonts w:eastAsia="Arial"/>
        </w:rPr>
        <w:t xml:space="preserve"> and representatives indicated confidence the service will maximise their dignity and comfort</w:t>
      </w:r>
      <w:r w:rsidR="007F1E04">
        <w:rPr>
          <w:rFonts w:eastAsia="Arial"/>
        </w:rPr>
        <w:t xml:space="preserve"> when nearing end of life</w:t>
      </w:r>
      <w:r w:rsidRPr="00E618D8">
        <w:rPr>
          <w:rFonts w:eastAsia="Arial"/>
        </w:rPr>
        <w:t xml:space="preserve">. Staff </w:t>
      </w:r>
      <w:r>
        <w:rPr>
          <w:rFonts w:eastAsia="Arial"/>
        </w:rPr>
        <w:t>demonstrated</w:t>
      </w:r>
      <w:r w:rsidRPr="00E618D8">
        <w:rPr>
          <w:rFonts w:eastAsia="Arial"/>
        </w:rPr>
        <w:t xml:space="preserve"> how they </w:t>
      </w:r>
      <w:r>
        <w:rPr>
          <w:rFonts w:eastAsia="Arial"/>
        </w:rPr>
        <w:t xml:space="preserve">conduct </w:t>
      </w:r>
      <w:r w:rsidRPr="00E618D8">
        <w:rPr>
          <w:rFonts w:eastAsia="Arial"/>
        </w:rPr>
        <w:t>end of life conversations</w:t>
      </w:r>
      <w:r w:rsidR="0090055C">
        <w:rPr>
          <w:rFonts w:eastAsia="Arial"/>
        </w:rPr>
        <w:t xml:space="preserve"> </w:t>
      </w:r>
      <w:r w:rsidR="00213DF7">
        <w:rPr>
          <w:rFonts w:eastAsia="Arial"/>
        </w:rPr>
        <w:t>and</w:t>
      </w:r>
      <w:r>
        <w:rPr>
          <w:rFonts w:eastAsia="Arial"/>
        </w:rPr>
        <w:t xml:space="preserve"> support consumers </w:t>
      </w:r>
      <w:r w:rsidRPr="00E618D8">
        <w:rPr>
          <w:rFonts w:eastAsia="Arial"/>
        </w:rPr>
        <w:t xml:space="preserve">nearing end of life by supporting family visits, </w:t>
      </w:r>
      <w:r>
        <w:rPr>
          <w:rFonts w:eastAsia="Arial"/>
        </w:rPr>
        <w:t xml:space="preserve">comfort care, </w:t>
      </w:r>
      <w:r w:rsidRPr="00E618D8">
        <w:rPr>
          <w:rFonts w:eastAsia="Arial"/>
        </w:rPr>
        <w:t xml:space="preserve">pain management, and pastoral care. </w:t>
      </w:r>
      <w:r>
        <w:rPr>
          <w:rFonts w:eastAsia="Arial"/>
        </w:rPr>
        <w:t xml:space="preserve">There is </w:t>
      </w:r>
      <w:r w:rsidR="00D55162">
        <w:rPr>
          <w:rFonts w:eastAsia="Arial"/>
        </w:rPr>
        <w:t>an organisational</w:t>
      </w:r>
      <w:r w:rsidRPr="00681481">
        <w:rPr>
          <w:rFonts w:eastAsia="Arial"/>
        </w:rPr>
        <w:t xml:space="preserve"> policy </w:t>
      </w:r>
      <w:r>
        <w:rPr>
          <w:rFonts w:eastAsia="Arial"/>
        </w:rPr>
        <w:t xml:space="preserve">to assist staff and includes </w:t>
      </w:r>
      <w:r w:rsidR="00CC0454">
        <w:rPr>
          <w:rFonts w:eastAsia="Arial"/>
        </w:rPr>
        <w:t>referral processes</w:t>
      </w:r>
      <w:r w:rsidRPr="00681481">
        <w:rPr>
          <w:rFonts w:eastAsia="Arial"/>
        </w:rPr>
        <w:t xml:space="preserve"> to palliative care support services.</w:t>
      </w:r>
    </w:p>
    <w:p w14:paraId="3F8DB799" w14:textId="138F8BFB" w:rsidR="00F76C8E" w:rsidRDefault="00F76C8E" w:rsidP="00F76C8E">
      <w:pPr>
        <w:pStyle w:val="NormalArial"/>
        <w:rPr>
          <w:rFonts w:eastAsia="Arial"/>
        </w:rPr>
      </w:pPr>
      <w:r>
        <w:rPr>
          <w:rFonts w:eastAsia="Arial"/>
        </w:rPr>
        <w:t>C</w:t>
      </w:r>
      <w:r w:rsidRPr="0BE6B2AB">
        <w:rPr>
          <w:rFonts w:eastAsia="Arial"/>
        </w:rPr>
        <w:t>onsumers and</w:t>
      </w:r>
      <w:r>
        <w:rPr>
          <w:rFonts w:eastAsia="Arial"/>
        </w:rPr>
        <w:t xml:space="preserve"> </w:t>
      </w:r>
      <w:r w:rsidRPr="0BE6B2AB">
        <w:rPr>
          <w:rFonts w:eastAsia="Arial"/>
        </w:rPr>
        <w:t xml:space="preserve">representatives </w:t>
      </w:r>
      <w:r>
        <w:rPr>
          <w:rFonts w:eastAsia="Arial"/>
        </w:rPr>
        <w:t>were</w:t>
      </w:r>
      <w:r w:rsidRPr="0BE6B2AB">
        <w:rPr>
          <w:rFonts w:eastAsia="Arial"/>
        </w:rPr>
        <w:t xml:space="preserve"> satisf</w:t>
      </w:r>
      <w:r>
        <w:rPr>
          <w:rFonts w:eastAsia="Arial"/>
        </w:rPr>
        <w:t>ied</w:t>
      </w:r>
      <w:r w:rsidRPr="0BE6B2AB">
        <w:rPr>
          <w:rFonts w:eastAsia="Arial"/>
        </w:rPr>
        <w:t xml:space="preserve"> with</w:t>
      </w:r>
      <w:r w:rsidR="00CC0454">
        <w:rPr>
          <w:rFonts w:eastAsia="Arial"/>
        </w:rPr>
        <w:t xml:space="preserve"> the services</w:t>
      </w:r>
      <w:r w:rsidRPr="0BE6B2AB">
        <w:rPr>
          <w:rFonts w:eastAsia="Arial"/>
        </w:rPr>
        <w:t xml:space="preserve"> response to changes</w:t>
      </w:r>
      <w:r>
        <w:rPr>
          <w:rFonts w:eastAsia="Arial"/>
        </w:rPr>
        <w:t xml:space="preserve"> in consumer health status</w:t>
      </w:r>
      <w:r w:rsidRPr="0BE6B2AB">
        <w:rPr>
          <w:rFonts w:eastAsia="Arial"/>
        </w:rPr>
        <w:t xml:space="preserve">. Clinical staff </w:t>
      </w:r>
      <w:r>
        <w:rPr>
          <w:rFonts w:eastAsia="Arial"/>
        </w:rPr>
        <w:t xml:space="preserve">described how they </w:t>
      </w:r>
      <w:r w:rsidRPr="0BE6B2AB">
        <w:rPr>
          <w:rFonts w:eastAsia="Arial"/>
        </w:rPr>
        <w:t xml:space="preserve">discuss deterioration at handovers, medical practitioner reviews and transfer </w:t>
      </w:r>
      <w:r>
        <w:rPr>
          <w:rFonts w:eastAsia="Arial"/>
        </w:rPr>
        <w:t xml:space="preserve">consumers </w:t>
      </w:r>
      <w:r w:rsidRPr="0BE6B2AB">
        <w:rPr>
          <w:rFonts w:eastAsia="Arial"/>
        </w:rPr>
        <w:t>to hospital if needed</w:t>
      </w:r>
      <w:r>
        <w:rPr>
          <w:rFonts w:eastAsia="Arial"/>
        </w:rPr>
        <w:t>.</w:t>
      </w:r>
      <w:r w:rsidRPr="0BE6B2AB">
        <w:rPr>
          <w:rFonts w:eastAsia="Arial"/>
        </w:rPr>
        <w:t xml:space="preserve"> For consumers sampled, care planning documentation and progress notes </w:t>
      </w:r>
      <w:r w:rsidR="00213DF7">
        <w:rPr>
          <w:rFonts w:eastAsia="Arial"/>
        </w:rPr>
        <w:t>demonstrated</w:t>
      </w:r>
      <w:r w:rsidR="00213DF7" w:rsidRPr="0BE6B2AB">
        <w:rPr>
          <w:rFonts w:eastAsia="Arial"/>
        </w:rPr>
        <w:t xml:space="preserve"> </w:t>
      </w:r>
      <w:r w:rsidRPr="0BE6B2AB">
        <w:rPr>
          <w:rFonts w:eastAsia="Arial"/>
        </w:rPr>
        <w:t>the identification of, and timely response to, deterioration or changes in their condition</w:t>
      </w:r>
      <w:r>
        <w:rPr>
          <w:rFonts w:eastAsia="Arial"/>
        </w:rPr>
        <w:t>.</w:t>
      </w:r>
    </w:p>
    <w:p w14:paraId="3AC93024" w14:textId="56FECAEB" w:rsidR="00F76C8E" w:rsidRDefault="00F76C8E" w:rsidP="00F76C8E">
      <w:pPr>
        <w:pStyle w:val="NormalArial"/>
        <w:rPr>
          <w:rFonts w:eastAsia="Arial"/>
        </w:rPr>
      </w:pPr>
      <w:r w:rsidRPr="0BE6B2AB">
        <w:rPr>
          <w:rFonts w:eastAsia="Arial"/>
        </w:rPr>
        <w:t>Consumers and</w:t>
      </w:r>
      <w:r>
        <w:rPr>
          <w:rFonts w:eastAsia="Arial"/>
        </w:rPr>
        <w:t xml:space="preserve"> </w:t>
      </w:r>
      <w:r w:rsidRPr="0BE6B2AB">
        <w:rPr>
          <w:rFonts w:eastAsia="Arial"/>
        </w:rPr>
        <w:t>representatives were satisfied consumer’s needs and preferences are effectively communicated between staff and others</w:t>
      </w:r>
      <w:r w:rsidR="00E25C07">
        <w:rPr>
          <w:rFonts w:eastAsia="Arial"/>
        </w:rPr>
        <w:t xml:space="preserve"> where responsibility of care is shared</w:t>
      </w:r>
      <w:r w:rsidRPr="0BE6B2AB">
        <w:rPr>
          <w:rFonts w:eastAsia="Arial"/>
        </w:rPr>
        <w:t xml:space="preserve">. Staff </w:t>
      </w:r>
      <w:r w:rsidR="00213DF7">
        <w:rPr>
          <w:rFonts w:eastAsia="Arial"/>
        </w:rPr>
        <w:t>described</w:t>
      </w:r>
      <w:r w:rsidRPr="0BE6B2AB">
        <w:rPr>
          <w:rFonts w:eastAsia="Arial"/>
        </w:rPr>
        <w:t xml:space="preserve"> how information is shared and demonstrated how changes</w:t>
      </w:r>
      <w:r w:rsidR="00213DF7">
        <w:rPr>
          <w:rFonts w:eastAsia="Arial"/>
        </w:rPr>
        <w:t xml:space="preserve"> in </w:t>
      </w:r>
      <w:r w:rsidR="00AF1442">
        <w:rPr>
          <w:rFonts w:eastAsia="Arial"/>
        </w:rPr>
        <w:t>the consumer’s condition, needs and preferences</w:t>
      </w:r>
      <w:r w:rsidRPr="0BE6B2AB">
        <w:rPr>
          <w:rFonts w:eastAsia="Arial"/>
        </w:rPr>
        <w:t xml:space="preserve"> are documented. </w:t>
      </w:r>
      <w:r>
        <w:rPr>
          <w:rFonts w:eastAsia="Arial"/>
        </w:rPr>
        <w:t>Consumer</w:t>
      </w:r>
      <w:r w:rsidRPr="0BE6B2AB">
        <w:rPr>
          <w:rFonts w:eastAsia="Arial"/>
        </w:rPr>
        <w:t xml:space="preserve"> files </w:t>
      </w:r>
      <w:r w:rsidR="00AF1442">
        <w:rPr>
          <w:rFonts w:eastAsia="Arial"/>
        </w:rPr>
        <w:t>detailed</w:t>
      </w:r>
      <w:r>
        <w:rPr>
          <w:rFonts w:eastAsia="Arial"/>
        </w:rPr>
        <w:t xml:space="preserve"> </w:t>
      </w:r>
      <w:r w:rsidRPr="0BE6B2AB">
        <w:rPr>
          <w:rFonts w:eastAsia="Arial"/>
        </w:rPr>
        <w:t xml:space="preserve">review of care planning documentation </w:t>
      </w:r>
      <w:r>
        <w:rPr>
          <w:rFonts w:eastAsia="Arial"/>
        </w:rPr>
        <w:t xml:space="preserve">and </w:t>
      </w:r>
      <w:r w:rsidRPr="0BE6B2AB">
        <w:rPr>
          <w:rFonts w:eastAsia="Arial"/>
        </w:rPr>
        <w:t xml:space="preserve">effective sharing of consumer information to support care.  </w:t>
      </w:r>
    </w:p>
    <w:p w14:paraId="53489A76" w14:textId="2CDF0268" w:rsidR="00F76C8E" w:rsidRDefault="00F76C8E" w:rsidP="00F76C8E">
      <w:pPr>
        <w:pStyle w:val="NormalArial"/>
        <w:rPr>
          <w:rFonts w:eastAsia="Arial"/>
        </w:rPr>
      </w:pPr>
      <w:r w:rsidRPr="0BE6B2AB">
        <w:rPr>
          <w:rFonts w:eastAsia="Arial"/>
        </w:rPr>
        <w:t>Consumers and representatives were satisfied</w:t>
      </w:r>
      <w:r w:rsidR="00871947">
        <w:rPr>
          <w:rFonts w:eastAsia="Arial"/>
        </w:rPr>
        <w:t xml:space="preserve"> effective</w:t>
      </w:r>
      <w:r w:rsidRPr="0BE6B2AB">
        <w:rPr>
          <w:rFonts w:eastAsia="Arial"/>
        </w:rPr>
        <w:t xml:space="preserve"> referral process</w:t>
      </w:r>
      <w:r>
        <w:rPr>
          <w:rFonts w:eastAsia="Arial"/>
        </w:rPr>
        <w:t>es are</w:t>
      </w:r>
      <w:r w:rsidRPr="0BE6B2AB">
        <w:rPr>
          <w:rFonts w:eastAsia="Arial"/>
        </w:rPr>
        <w:t xml:space="preserve"> in place. Staff </w:t>
      </w:r>
      <w:r w:rsidR="00871947">
        <w:rPr>
          <w:rFonts w:eastAsia="Arial"/>
        </w:rPr>
        <w:t>described the</w:t>
      </w:r>
      <w:r w:rsidRPr="0BE6B2AB">
        <w:rPr>
          <w:rFonts w:eastAsia="Arial"/>
        </w:rPr>
        <w:t xml:space="preserve"> range of health professionals available such as, diabetes specialist, </w:t>
      </w:r>
      <w:proofErr w:type="gramStart"/>
      <w:r w:rsidRPr="0BE6B2AB">
        <w:rPr>
          <w:rFonts w:eastAsia="Arial"/>
        </w:rPr>
        <w:t>psychiatrist</w:t>
      </w:r>
      <w:proofErr w:type="gramEnd"/>
      <w:r w:rsidRPr="0BE6B2AB">
        <w:rPr>
          <w:rFonts w:eastAsia="Arial"/>
        </w:rPr>
        <w:t xml:space="preserve"> and physiotherapist. </w:t>
      </w:r>
      <w:r w:rsidR="00E25C07">
        <w:rPr>
          <w:rFonts w:eastAsia="Arial"/>
        </w:rPr>
        <w:t>D</w:t>
      </w:r>
      <w:r w:rsidRPr="0BE6B2AB">
        <w:rPr>
          <w:rFonts w:eastAsia="Arial"/>
        </w:rPr>
        <w:t xml:space="preserve">ocumentation </w:t>
      </w:r>
      <w:r w:rsidR="00E25C07">
        <w:rPr>
          <w:rFonts w:eastAsia="Arial"/>
        </w:rPr>
        <w:t>demonstrated</w:t>
      </w:r>
      <w:r w:rsidRPr="0BE6B2AB">
        <w:rPr>
          <w:rFonts w:eastAsia="Arial"/>
        </w:rPr>
        <w:t xml:space="preserve"> timely and appropriate referral</w:t>
      </w:r>
      <w:r>
        <w:rPr>
          <w:rFonts w:eastAsia="Arial"/>
        </w:rPr>
        <w:t>s</w:t>
      </w:r>
      <w:r w:rsidRPr="0BE6B2AB">
        <w:rPr>
          <w:rFonts w:eastAsia="Arial"/>
        </w:rPr>
        <w:t xml:space="preserve">.  For consumers sampled care planning documentation and progress notes </w:t>
      </w:r>
      <w:r w:rsidR="004F4F78">
        <w:rPr>
          <w:rFonts w:eastAsia="Arial"/>
        </w:rPr>
        <w:t>included</w:t>
      </w:r>
      <w:r w:rsidR="004F4F78" w:rsidRPr="0BE6B2AB">
        <w:rPr>
          <w:rFonts w:eastAsia="Arial"/>
        </w:rPr>
        <w:t xml:space="preserve"> </w:t>
      </w:r>
      <w:r w:rsidRPr="0BE6B2AB">
        <w:rPr>
          <w:rFonts w:eastAsia="Arial"/>
        </w:rPr>
        <w:t>input from other</w:t>
      </w:r>
      <w:r w:rsidR="00344453">
        <w:rPr>
          <w:rFonts w:eastAsia="Arial"/>
        </w:rPr>
        <w:t xml:space="preserve"> health providers</w:t>
      </w:r>
      <w:r w:rsidRPr="0BE6B2AB">
        <w:rPr>
          <w:rFonts w:eastAsia="Arial"/>
        </w:rPr>
        <w:t xml:space="preserve"> and referrals where needed.</w:t>
      </w:r>
    </w:p>
    <w:p w14:paraId="235A825A" w14:textId="24CA2B5A" w:rsidR="00F76C8E" w:rsidRPr="00E56FFE" w:rsidRDefault="00F76C8E" w:rsidP="00F76C8E">
      <w:pPr>
        <w:pStyle w:val="NormalArial"/>
        <w:rPr>
          <w:rFonts w:eastAsia="Arial"/>
        </w:rPr>
      </w:pPr>
      <w:r w:rsidRPr="0BE6B2AB">
        <w:rPr>
          <w:rFonts w:eastAsia="Arial"/>
        </w:rPr>
        <w:t xml:space="preserve">Staff demonstrated knowledge and understanding of infection control practices and explained how they promote antibiotic stewardship. The service has an appointed </w:t>
      </w:r>
      <w:r w:rsidR="00344453">
        <w:rPr>
          <w:rFonts w:eastAsia="Arial"/>
        </w:rPr>
        <w:t>I</w:t>
      </w:r>
      <w:r w:rsidRPr="0BE6B2AB">
        <w:rPr>
          <w:rFonts w:eastAsia="Arial"/>
        </w:rPr>
        <w:t xml:space="preserve">nfection </w:t>
      </w:r>
      <w:r w:rsidR="00344453">
        <w:rPr>
          <w:rFonts w:eastAsia="Arial"/>
        </w:rPr>
        <w:t>P</w:t>
      </w:r>
      <w:r w:rsidRPr="0BE6B2AB">
        <w:rPr>
          <w:rFonts w:eastAsia="Arial"/>
        </w:rPr>
        <w:t>revention</w:t>
      </w:r>
      <w:r w:rsidR="00344453">
        <w:rPr>
          <w:rFonts w:eastAsia="Arial"/>
        </w:rPr>
        <w:t xml:space="preserve"> and</w:t>
      </w:r>
      <w:r w:rsidRPr="0BE6B2AB">
        <w:rPr>
          <w:rFonts w:eastAsia="Arial"/>
        </w:rPr>
        <w:t xml:space="preserve"> </w:t>
      </w:r>
      <w:r w:rsidR="00344453">
        <w:rPr>
          <w:rFonts w:eastAsia="Arial"/>
        </w:rPr>
        <w:t>C</w:t>
      </w:r>
      <w:r w:rsidRPr="0BE6B2AB">
        <w:rPr>
          <w:rFonts w:eastAsia="Arial"/>
        </w:rPr>
        <w:t xml:space="preserve">ontrol (IPC) lead. The organisation has an outbreak management plan </w:t>
      </w:r>
      <w:r>
        <w:rPr>
          <w:rFonts w:eastAsia="Arial"/>
        </w:rPr>
        <w:t>which provides</w:t>
      </w:r>
      <w:r w:rsidRPr="0BE6B2AB">
        <w:rPr>
          <w:rFonts w:eastAsia="Arial"/>
        </w:rPr>
        <w:t xml:space="preserve"> guidance to the service to prepare, respond and recover from outbreaks such as COVID-19.</w:t>
      </w:r>
      <w:r>
        <w:rPr>
          <w:rFonts w:eastAsia="Arial"/>
        </w:rPr>
        <w:t xml:space="preserve"> </w:t>
      </w:r>
      <w:r w:rsidRPr="0BE6B2AB">
        <w:rPr>
          <w:rFonts w:eastAsia="Arial"/>
        </w:rPr>
        <w:t>The service has organisational policies to support the minimisation of infection related risks through implementation of infection prevention and control principles and the promotion of antimicrobial stewardship.</w:t>
      </w:r>
      <w:r>
        <w:rPr>
          <w:rFonts w:eastAsia="Arial"/>
        </w:rPr>
        <w:t xml:space="preserve"> </w:t>
      </w:r>
      <w:r w:rsidRPr="00E56FFE">
        <w:rPr>
          <w:rFonts w:eastAsia="Arial"/>
        </w:rPr>
        <w:t xml:space="preserve">The Assessment Team observed all staff, visitors and contractors </w:t>
      </w:r>
      <w:r>
        <w:rPr>
          <w:rFonts w:eastAsia="Arial"/>
        </w:rPr>
        <w:t xml:space="preserve">undergoing entry </w:t>
      </w:r>
      <w:r w:rsidR="00D55162">
        <w:rPr>
          <w:rFonts w:eastAsia="Arial"/>
        </w:rPr>
        <w:t>screening</w:t>
      </w:r>
      <w:r w:rsidR="00B91628">
        <w:rPr>
          <w:rFonts w:eastAsia="Arial"/>
        </w:rPr>
        <w:t xml:space="preserve"> and following relevant PPE requirements. </w:t>
      </w:r>
    </w:p>
    <w:p w14:paraId="160C8243" w14:textId="4341F82B" w:rsidR="002B0C90" w:rsidRPr="00262C0B" w:rsidRDefault="002626DE" w:rsidP="0036130C">
      <w:pPr>
        <w:pStyle w:val="NormalArial"/>
      </w:pPr>
      <w:r>
        <w:br w:type="page"/>
      </w:r>
    </w:p>
    <w:p w14:paraId="160C8244" w14:textId="77777777" w:rsidR="00FC045E" w:rsidRPr="00996FAF" w:rsidRDefault="002626D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125D2" w14:paraId="160C8247" w14:textId="77777777" w:rsidTr="00A12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60C8245" w14:textId="77777777" w:rsidR="00FC045E" w:rsidRPr="00996FAF" w:rsidRDefault="002626D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60C8246" w14:textId="77777777" w:rsidR="00FC045E" w:rsidRPr="00996FAF" w:rsidRDefault="00D337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25D2" w14:paraId="160C824B" w14:textId="77777777" w:rsidTr="00A125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248" w14:textId="77777777" w:rsidR="00FC045E" w:rsidRPr="00996FAF" w:rsidRDefault="002626D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60C8249" w14:textId="77777777" w:rsidR="00FC045E" w:rsidRPr="00996FAF" w:rsidRDefault="002626D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60C824A" w14:textId="450E1D0E" w:rsidR="00FC045E" w:rsidRPr="00996FAF" w:rsidRDefault="00D3372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92D72">
                  <w:rPr>
                    <w:rFonts w:ascii="Arial" w:hAnsi="Arial" w:cs="Arial"/>
                    <w:color w:val="auto"/>
                  </w:rPr>
                  <w:t>Compliant</w:t>
                </w:r>
              </w:sdtContent>
            </w:sdt>
            <w:r w:rsidR="002626DE" w:rsidRPr="00996FAF">
              <w:rPr>
                <w:rFonts w:ascii="Arial" w:hAnsi="Arial" w:cs="Arial"/>
                <w:color w:val="0000FF"/>
              </w:rPr>
              <w:t xml:space="preserve"> </w:t>
            </w:r>
          </w:p>
        </w:tc>
      </w:tr>
      <w:tr w:rsidR="00A125D2" w14:paraId="160C824F" w14:textId="77777777" w:rsidTr="00A12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24C" w14:textId="77777777" w:rsidR="00FC045E" w:rsidRPr="00996FAF" w:rsidRDefault="002626D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60C824D" w14:textId="77777777" w:rsidR="00FC045E" w:rsidRPr="00996FAF" w:rsidRDefault="002626D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60C824E" w14:textId="6F7DB3F4" w:rsidR="00FC045E" w:rsidRPr="00996FAF" w:rsidRDefault="00D3372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92D72">
                  <w:rPr>
                    <w:rFonts w:ascii="Arial" w:hAnsi="Arial" w:cs="Arial"/>
                    <w:color w:val="auto"/>
                  </w:rPr>
                  <w:t>Compliant</w:t>
                </w:r>
              </w:sdtContent>
            </w:sdt>
            <w:r w:rsidR="002626DE" w:rsidRPr="00996FAF">
              <w:rPr>
                <w:rFonts w:ascii="Arial" w:hAnsi="Arial" w:cs="Arial"/>
                <w:color w:val="0000FF"/>
              </w:rPr>
              <w:t xml:space="preserve"> </w:t>
            </w:r>
          </w:p>
        </w:tc>
      </w:tr>
      <w:tr w:rsidR="00A125D2" w14:paraId="160C8256" w14:textId="77777777" w:rsidTr="00A125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250" w14:textId="77777777" w:rsidR="00FC045E" w:rsidRPr="00996FAF" w:rsidRDefault="002626D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60C8251" w14:textId="77777777" w:rsidR="00FC045E" w:rsidRPr="00996FAF" w:rsidRDefault="002626D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60C8252" w14:textId="77777777" w:rsidR="00FC045E" w:rsidRPr="00996FAF" w:rsidRDefault="002626D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60C8253" w14:textId="77777777" w:rsidR="00FC045E" w:rsidRPr="00996FAF" w:rsidRDefault="002626D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60C8254" w14:textId="77777777" w:rsidR="00FC045E" w:rsidRPr="00996FAF" w:rsidRDefault="002626D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160C8255" w14:textId="3B8989AA" w:rsidR="00FC045E" w:rsidRPr="00996FAF" w:rsidRDefault="00D3372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92D72">
                  <w:rPr>
                    <w:rFonts w:ascii="Arial" w:hAnsi="Arial" w:cs="Arial"/>
                    <w:color w:val="auto"/>
                  </w:rPr>
                  <w:t>Compliant</w:t>
                </w:r>
              </w:sdtContent>
            </w:sdt>
            <w:r w:rsidR="002626DE" w:rsidRPr="00996FAF">
              <w:rPr>
                <w:rFonts w:ascii="Arial" w:hAnsi="Arial" w:cs="Arial"/>
                <w:color w:val="0000FF"/>
              </w:rPr>
              <w:t xml:space="preserve"> </w:t>
            </w:r>
          </w:p>
        </w:tc>
      </w:tr>
      <w:tr w:rsidR="00A125D2" w14:paraId="160C825A" w14:textId="77777777" w:rsidTr="00A12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257" w14:textId="77777777" w:rsidR="00FC045E" w:rsidRPr="00996FAF" w:rsidRDefault="002626D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60C8258" w14:textId="77777777" w:rsidR="00FC045E" w:rsidRPr="00996FAF" w:rsidRDefault="002626D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60C8259" w14:textId="27D41F25" w:rsidR="00FC045E" w:rsidRPr="00996FAF" w:rsidRDefault="00D3372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92D72">
                  <w:rPr>
                    <w:rFonts w:ascii="Arial" w:hAnsi="Arial" w:cs="Arial"/>
                    <w:color w:val="auto"/>
                  </w:rPr>
                  <w:t>Compliant</w:t>
                </w:r>
              </w:sdtContent>
            </w:sdt>
            <w:r w:rsidR="002626DE" w:rsidRPr="00996FAF">
              <w:rPr>
                <w:rFonts w:ascii="Arial" w:hAnsi="Arial" w:cs="Arial"/>
                <w:color w:val="0000FF"/>
              </w:rPr>
              <w:t xml:space="preserve"> </w:t>
            </w:r>
          </w:p>
        </w:tc>
      </w:tr>
      <w:tr w:rsidR="00A125D2" w14:paraId="160C825E" w14:textId="77777777" w:rsidTr="00A125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25B" w14:textId="77777777" w:rsidR="00FC045E" w:rsidRPr="00996FAF" w:rsidRDefault="002626D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60C825C" w14:textId="77777777" w:rsidR="00FC045E" w:rsidRPr="00996FAF" w:rsidRDefault="002626D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60C825D" w14:textId="2A902239" w:rsidR="00FC045E" w:rsidRPr="00996FAF" w:rsidRDefault="00D3372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92D72">
                  <w:rPr>
                    <w:rFonts w:ascii="Arial" w:hAnsi="Arial" w:cs="Arial"/>
                    <w:color w:val="auto"/>
                  </w:rPr>
                  <w:t>Compliant</w:t>
                </w:r>
              </w:sdtContent>
            </w:sdt>
            <w:r w:rsidR="002626DE" w:rsidRPr="00996FAF">
              <w:rPr>
                <w:rFonts w:ascii="Arial" w:hAnsi="Arial" w:cs="Arial"/>
                <w:color w:val="0000FF"/>
              </w:rPr>
              <w:t xml:space="preserve"> </w:t>
            </w:r>
          </w:p>
        </w:tc>
      </w:tr>
      <w:tr w:rsidR="00A125D2" w14:paraId="160C8262" w14:textId="77777777" w:rsidTr="00A12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25F" w14:textId="77777777" w:rsidR="00FC045E" w:rsidRPr="00996FAF" w:rsidRDefault="002626D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60C8260" w14:textId="77777777" w:rsidR="00FC045E" w:rsidRPr="00996FAF" w:rsidRDefault="002626D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60C8261" w14:textId="4C9A255B" w:rsidR="00FC045E" w:rsidRPr="00996FAF" w:rsidRDefault="00D3372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92D72">
                  <w:rPr>
                    <w:rFonts w:ascii="Arial" w:hAnsi="Arial" w:cs="Arial"/>
                    <w:color w:val="auto"/>
                  </w:rPr>
                  <w:t>Compliant</w:t>
                </w:r>
              </w:sdtContent>
            </w:sdt>
            <w:r w:rsidR="002626DE" w:rsidRPr="00996FAF">
              <w:rPr>
                <w:rFonts w:ascii="Arial" w:hAnsi="Arial" w:cs="Arial"/>
                <w:color w:val="0000FF"/>
              </w:rPr>
              <w:t xml:space="preserve"> </w:t>
            </w:r>
          </w:p>
        </w:tc>
      </w:tr>
      <w:tr w:rsidR="00A125D2" w14:paraId="160C8266" w14:textId="77777777" w:rsidTr="00A125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263" w14:textId="77777777" w:rsidR="00FC045E" w:rsidRPr="00996FAF" w:rsidRDefault="002626D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0C8264" w14:textId="77777777" w:rsidR="00FC045E" w:rsidRPr="00996FAF" w:rsidRDefault="002626D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160C8265" w14:textId="70BF1484" w:rsidR="00FC045E" w:rsidRPr="00996FAF" w:rsidRDefault="00D3372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92D72">
                  <w:rPr>
                    <w:rFonts w:ascii="Arial" w:hAnsi="Arial" w:cs="Arial"/>
                    <w:color w:val="auto"/>
                  </w:rPr>
                  <w:t>Compliant</w:t>
                </w:r>
              </w:sdtContent>
            </w:sdt>
            <w:r w:rsidR="002626DE" w:rsidRPr="00996FAF">
              <w:rPr>
                <w:rFonts w:ascii="Arial" w:hAnsi="Arial" w:cs="Arial"/>
                <w:color w:val="0000FF"/>
              </w:rPr>
              <w:t xml:space="preserve"> </w:t>
            </w:r>
          </w:p>
        </w:tc>
      </w:tr>
    </w:tbl>
    <w:p w14:paraId="160C8267" w14:textId="77777777" w:rsidR="00D87E7C" w:rsidRDefault="002626DE" w:rsidP="00D87E7C">
      <w:pPr>
        <w:pStyle w:val="Heading20"/>
      </w:pPr>
      <w:r w:rsidRPr="00996FAF">
        <w:t>Findings</w:t>
      </w:r>
    </w:p>
    <w:p w14:paraId="6669406E" w14:textId="2B5F4172" w:rsidR="00602CAB" w:rsidRDefault="00602CAB" w:rsidP="00602CAB">
      <w:pPr>
        <w:pStyle w:val="NormalArial"/>
      </w:pPr>
      <w:r>
        <w:t>Consumer</w:t>
      </w:r>
      <w:r w:rsidR="00B91628">
        <w:t>s</w:t>
      </w:r>
      <w:r>
        <w:t xml:space="preserve"> were satisfied they receive services and support</w:t>
      </w:r>
      <w:r w:rsidR="00B91628">
        <w:t>s for daily living</w:t>
      </w:r>
      <w:r>
        <w:t xml:space="preserve"> which enhance their quality of life and optimise well-being. Staff demonstrated how they support consumer independence, and documentation confirmed these actions. The Assessment Team observed staff monitoring consumer well-being and optimising independence.</w:t>
      </w:r>
    </w:p>
    <w:p w14:paraId="6ED9AFA6" w14:textId="33D09120" w:rsidR="00602CAB" w:rsidRDefault="00602CAB" w:rsidP="00602CAB">
      <w:pPr>
        <w:pStyle w:val="NormalArial"/>
      </w:pPr>
      <w:r>
        <w:t>Consumers were</w:t>
      </w:r>
      <w:r w:rsidRPr="00DC624F">
        <w:t xml:space="preserve"> satisfied that </w:t>
      </w:r>
      <w:r>
        <w:t xml:space="preserve">their </w:t>
      </w:r>
      <w:r w:rsidRPr="00DC624F">
        <w:t xml:space="preserve">emotional, spiritual, and psychological well-being </w:t>
      </w:r>
      <w:r>
        <w:t>is supported</w:t>
      </w:r>
      <w:r w:rsidRPr="00DC624F">
        <w:t>.</w:t>
      </w:r>
      <w:r>
        <w:t xml:space="preserve"> </w:t>
      </w:r>
      <w:r w:rsidRPr="00DC624F">
        <w:t xml:space="preserve">Consumer care plans </w:t>
      </w:r>
      <w:r>
        <w:t>documented</w:t>
      </w:r>
      <w:r w:rsidRPr="00DC624F">
        <w:t xml:space="preserve"> spiritual and emotional support needs.</w:t>
      </w:r>
      <w:r>
        <w:t xml:space="preserve"> Several </w:t>
      </w:r>
      <w:r w:rsidR="00D55162">
        <w:t>faith-based</w:t>
      </w:r>
      <w:r>
        <w:t xml:space="preserve"> organisations visit the service to provide religious services. </w:t>
      </w:r>
      <w:r w:rsidRPr="00DC624F">
        <w:t>Staff described how they support consumers in distress, and the spiritual support offered at the service</w:t>
      </w:r>
      <w:r>
        <w:t>.</w:t>
      </w:r>
    </w:p>
    <w:p w14:paraId="30345E87" w14:textId="77777777" w:rsidR="00602CAB" w:rsidRDefault="00602CAB" w:rsidP="00602CAB">
      <w:pPr>
        <w:pStyle w:val="NormalArial"/>
      </w:pPr>
      <w:r>
        <w:t>C</w:t>
      </w:r>
      <w:r w:rsidRPr="00935459">
        <w:t xml:space="preserve">onsumers indicated they are supported to participate in the </w:t>
      </w:r>
      <w:r>
        <w:t>service</w:t>
      </w:r>
      <w:r w:rsidRPr="00935459">
        <w:t xml:space="preserve">, maintain relationships, and do things of interest to them. Staff </w:t>
      </w:r>
      <w:r>
        <w:t xml:space="preserve">described a range of </w:t>
      </w:r>
      <w:r w:rsidRPr="00935459">
        <w:t xml:space="preserve">activities which connected consumers with the wider community, such as consumer </w:t>
      </w:r>
      <w:r>
        <w:t>visits</w:t>
      </w:r>
      <w:r w:rsidRPr="00935459">
        <w:t xml:space="preserve"> </w:t>
      </w:r>
      <w:r>
        <w:t>to</w:t>
      </w:r>
      <w:r w:rsidRPr="00935459">
        <w:t xml:space="preserve"> the local market, watching </w:t>
      </w:r>
      <w:r>
        <w:t xml:space="preserve">local </w:t>
      </w:r>
      <w:r w:rsidRPr="00935459">
        <w:t>football and shopping trips. Consumers were observed engaging in a range of activities</w:t>
      </w:r>
      <w:r>
        <w:t xml:space="preserve">, </w:t>
      </w:r>
      <w:r w:rsidRPr="00935459">
        <w:t>interacting with other consumers, and receiving visitors.</w:t>
      </w:r>
    </w:p>
    <w:p w14:paraId="641B382F" w14:textId="7389D500" w:rsidR="00602CAB" w:rsidRDefault="00602CAB" w:rsidP="00602CAB">
      <w:pPr>
        <w:pStyle w:val="NormalArial"/>
      </w:pPr>
      <w:r w:rsidRPr="008F0562">
        <w:t>Consumers interviewed said their conditions, needs and preferences are effectively communicated within the service and with others responsible for their care. Staff describe</w:t>
      </w:r>
      <w:r>
        <w:t>d</w:t>
      </w:r>
      <w:r w:rsidRPr="008F0562">
        <w:t xml:space="preserve"> </w:t>
      </w:r>
      <w:r>
        <w:t>how they</w:t>
      </w:r>
      <w:r w:rsidRPr="008F0562">
        <w:t xml:space="preserve"> share information and are kept informed</w:t>
      </w:r>
      <w:r w:rsidR="00697DAD">
        <w:t xml:space="preserve"> of</w:t>
      </w:r>
      <w:r w:rsidRPr="008F0562">
        <w:t xml:space="preserve"> </w:t>
      </w:r>
      <w:r>
        <w:t>consumers’ changing needs</w:t>
      </w:r>
      <w:r w:rsidR="00697DAD">
        <w:t xml:space="preserve"> through verbal and documented handover</w:t>
      </w:r>
      <w:r w:rsidR="00897CD6">
        <w:t>,</w:t>
      </w:r>
      <w:r w:rsidR="00697DAD">
        <w:t xml:space="preserve"> and consumer documentation including progress notes</w:t>
      </w:r>
      <w:r w:rsidRPr="008F0562">
        <w:t xml:space="preserve">. </w:t>
      </w:r>
    </w:p>
    <w:p w14:paraId="0347466F" w14:textId="17880909" w:rsidR="00602CAB" w:rsidRDefault="00602CAB" w:rsidP="00602CAB">
      <w:pPr>
        <w:pStyle w:val="NormalArial"/>
      </w:pPr>
      <w:r w:rsidRPr="001056EF">
        <w:lastRenderedPageBreak/>
        <w:t xml:space="preserve">Consumers </w:t>
      </w:r>
      <w:r>
        <w:t xml:space="preserve">said they are supported by other organisations, support services and providers of other care and services. Consumer care planning documents identified referrals to other organisations and services such as a dentist and podiatrist. Care plans </w:t>
      </w:r>
      <w:r w:rsidR="00722858">
        <w:t>demonstrated</w:t>
      </w:r>
      <w:r w:rsidR="00697DAD">
        <w:t xml:space="preserve"> </w:t>
      </w:r>
      <w:r>
        <w:t>staff support consumers to access external services and ensure they are prepared and ready at the appointed time</w:t>
      </w:r>
      <w:r w:rsidRPr="001056EF">
        <w:t>.</w:t>
      </w:r>
    </w:p>
    <w:p w14:paraId="6065BE41" w14:textId="0BBB7B70" w:rsidR="00602CAB" w:rsidRDefault="00602CAB" w:rsidP="00602CAB">
      <w:pPr>
        <w:pStyle w:val="NormalArial"/>
        <w:rPr>
          <w:rFonts w:eastAsia="Arial"/>
        </w:rPr>
      </w:pPr>
      <w:r>
        <w:rPr>
          <w:rFonts w:eastAsia="Arial"/>
        </w:rPr>
        <w:t>Consumers are satisfied there is</w:t>
      </w:r>
      <w:r w:rsidRPr="27B35D88">
        <w:rPr>
          <w:rFonts w:eastAsia="Arial"/>
        </w:rPr>
        <w:t xml:space="preserve"> enough food, and </w:t>
      </w:r>
      <w:r>
        <w:rPr>
          <w:rFonts w:eastAsia="Arial"/>
        </w:rPr>
        <w:t>they</w:t>
      </w:r>
      <w:r w:rsidRPr="27B35D88">
        <w:rPr>
          <w:rFonts w:eastAsia="Arial"/>
        </w:rPr>
        <w:t xml:space="preserve"> receive meals in accordance with specific dietary needs. Care plans and printed handovers contained information regarding dietary requirements, and consumers were observed receiving meals in accordance with </w:t>
      </w:r>
      <w:r w:rsidR="00722858">
        <w:rPr>
          <w:rFonts w:eastAsia="Arial"/>
        </w:rPr>
        <w:t>documentation</w:t>
      </w:r>
      <w:r>
        <w:rPr>
          <w:rFonts w:eastAsia="Arial"/>
        </w:rPr>
        <w:t xml:space="preserve">. Consumers </w:t>
      </w:r>
      <w:r w:rsidRPr="00F704C5">
        <w:rPr>
          <w:rFonts w:eastAsia="Arial"/>
        </w:rPr>
        <w:t xml:space="preserve">choose their main meals ahead of time, from several different options, and </w:t>
      </w:r>
      <w:r>
        <w:rPr>
          <w:rFonts w:eastAsia="Arial"/>
        </w:rPr>
        <w:t xml:space="preserve">a </w:t>
      </w:r>
      <w:r w:rsidRPr="00F704C5">
        <w:rPr>
          <w:rFonts w:eastAsia="Arial"/>
        </w:rPr>
        <w:t>short order menu</w:t>
      </w:r>
      <w:r w:rsidR="00957168">
        <w:rPr>
          <w:rFonts w:eastAsia="Arial"/>
        </w:rPr>
        <w:t xml:space="preserve"> is</w:t>
      </w:r>
      <w:r w:rsidRPr="00F704C5">
        <w:rPr>
          <w:rFonts w:eastAsia="Arial"/>
        </w:rPr>
        <w:t xml:space="preserve"> available every day</w:t>
      </w:r>
      <w:r>
        <w:rPr>
          <w:rFonts w:eastAsia="Arial"/>
        </w:rPr>
        <w:t xml:space="preserve"> to enable </w:t>
      </w:r>
      <w:r w:rsidR="00957168">
        <w:rPr>
          <w:rFonts w:eastAsia="Arial"/>
        </w:rPr>
        <w:t xml:space="preserve">alternative </w:t>
      </w:r>
      <w:r>
        <w:rPr>
          <w:rFonts w:eastAsia="Arial"/>
        </w:rPr>
        <w:t>option</w:t>
      </w:r>
      <w:r w:rsidR="00957168">
        <w:rPr>
          <w:rFonts w:eastAsia="Arial"/>
        </w:rPr>
        <w:t>s</w:t>
      </w:r>
      <w:r>
        <w:rPr>
          <w:rFonts w:eastAsia="Arial"/>
        </w:rPr>
        <w:t xml:space="preserve"> for consumers if they change their mind</w:t>
      </w:r>
      <w:r w:rsidRPr="00F704C5">
        <w:rPr>
          <w:rFonts w:eastAsia="Arial"/>
        </w:rPr>
        <w:t xml:space="preserve">.  </w:t>
      </w:r>
      <w:r w:rsidRPr="00E149CD">
        <w:rPr>
          <w:rFonts w:eastAsia="Arial"/>
        </w:rPr>
        <w:t xml:space="preserve">The </w:t>
      </w:r>
      <w:r w:rsidR="000A0356">
        <w:rPr>
          <w:rFonts w:eastAsia="Arial"/>
        </w:rPr>
        <w:t>5-week rotating menu is reviewed by</w:t>
      </w:r>
      <w:r w:rsidR="00E75299">
        <w:rPr>
          <w:rFonts w:eastAsia="Arial"/>
        </w:rPr>
        <w:t xml:space="preserve"> a</w:t>
      </w:r>
      <w:r w:rsidR="000A0356">
        <w:rPr>
          <w:rFonts w:eastAsia="Arial"/>
        </w:rPr>
        <w:t xml:space="preserve"> </w:t>
      </w:r>
      <w:r w:rsidR="00957168">
        <w:rPr>
          <w:rFonts w:eastAsia="Arial"/>
        </w:rPr>
        <w:t>dietitian and</w:t>
      </w:r>
      <w:r w:rsidR="000A0356">
        <w:rPr>
          <w:rFonts w:eastAsia="Arial"/>
        </w:rPr>
        <w:t xml:space="preserve"> </w:t>
      </w:r>
      <w:r w:rsidR="00E75299">
        <w:rPr>
          <w:rFonts w:eastAsia="Arial"/>
        </w:rPr>
        <w:t>demonstrated appropriate</w:t>
      </w:r>
      <w:r w:rsidR="00E75299" w:rsidRPr="00E149CD">
        <w:rPr>
          <w:rFonts w:eastAsia="Arial"/>
        </w:rPr>
        <w:t xml:space="preserve"> </w:t>
      </w:r>
      <w:r w:rsidRPr="00E149CD">
        <w:rPr>
          <w:rFonts w:eastAsia="Arial"/>
        </w:rPr>
        <w:t>choice and variety.</w:t>
      </w:r>
      <w:r>
        <w:rPr>
          <w:rFonts w:eastAsia="Arial"/>
        </w:rPr>
        <w:t xml:space="preserve"> The service has a process for capturing verbal feedback from consumers after meals and information</w:t>
      </w:r>
      <w:r w:rsidR="004F611E">
        <w:rPr>
          <w:rFonts w:eastAsia="Arial"/>
        </w:rPr>
        <w:t xml:space="preserve"> collected</w:t>
      </w:r>
      <w:r>
        <w:rPr>
          <w:rFonts w:eastAsia="Arial"/>
        </w:rPr>
        <w:t xml:space="preserve"> is used to improve the menu. </w:t>
      </w:r>
    </w:p>
    <w:p w14:paraId="3A40AAB8" w14:textId="77777777" w:rsidR="00602CAB" w:rsidRPr="006E1F6B" w:rsidRDefault="00602CAB" w:rsidP="00602CAB">
      <w:pPr>
        <w:spacing w:before="60" w:after="60"/>
        <w:rPr>
          <w:rFonts w:ascii="Arial" w:eastAsia="Arial" w:hAnsi="Arial" w:cs="Arial"/>
        </w:rPr>
      </w:pPr>
      <w:r w:rsidRPr="006E1F6B">
        <w:rPr>
          <w:rFonts w:ascii="Arial" w:eastAsia="Arial" w:hAnsi="Arial" w:cs="Arial"/>
        </w:rPr>
        <w:t xml:space="preserve">Consumers, </w:t>
      </w:r>
      <w:proofErr w:type="gramStart"/>
      <w:r w:rsidRPr="006E1F6B">
        <w:rPr>
          <w:rFonts w:ascii="Arial" w:eastAsia="Arial" w:hAnsi="Arial" w:cs="Arial"/>
        </w:rPr>
        <w:t>representatives</w:t>
      </w:r>
      <w:proofErr w:type="gramEnd"/>
      <w:r w:rsidRPr="006E1F6B">
        <w:rPr>
          <w:rFonts w:ascii="Arial" w:eastAsia="Arial" w:hAnsi="Arial" w:cs="Arial"/>
        </w:rPr>
        <w:t xml:space="preserve"> and staff were satisfied they had access to suitable and well-maintained equipment. Equipment was observed to be clean, well maintained and readily available.</w:t>
      </w:r>
    </w:p>
    <w:p w14:paraId="160C8268" w14:textId="6016D153" w:rsidR="002B0C90" w:rsidRPr="00262C0B" w:rsidRDefault="002626DE" w:rsidP="0036130C">
      <w:pPr>
        <w:pStyle w:val="NormalArial"/>
      </w:pPr>
      <w:r>
        <w:br w:type="page"/>
      </w:r>
    </w:p>
    <w:p w14:paraId="160C8269" w14:textId="77777777" w:rsidR="00FC045E" w:rsidRPr="00996FAF" w:rsidRDefault="002626D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125D2" w14:paraId="160C826C" w14:textId="77777777" w:rsidTr="00A12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60C826A" w14:textId="77777777" w:rsidR="00FC045E" w:rsidRPr="00996FAF" w:rsidRDefault="002626D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60C826B" w14:textId="77777777" w:rsidR="00FC045E" w:rsidRPr="00996FAF" w:rsidRDefault="00D337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25D2" w14:paraId="160C8270" w14:textId="77777777" w:rsidTr="00A125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26D" w14:textId="77777777" w:rsidR="00FC045E" w:rsidRPr="00996FAF" w:rsidRDefault="002626D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60C826E" w14:textId="77777777" w:rsidR="00FC045E" w:rsidRPr="00996FAF" w:rsidRDefault="002626D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60C826F" w14:textId="552BC6A9" w:rsidR="00FC045E" w:rsidRPr="00996FAF" w:rsidRDefault="00D3372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92D72">
                  <w:rPr>
                    <w:rFonts w:ascii="Arial" w:hAnsi="Arial" w:cs="Arial"/>
                    <w:color w:val="auto"/>
                  </w:rPr>
                  <w:t>Compliant</w:t>
                </w:r>
              </w:sdtContent>
            </w:sdt>
            <w:r w:rsidR="002626DE" w:rsidRPr="00996FAF">
              <w:rPr>
                <w:rFonts w:ascii="Arial" w:hAnsi="Arial" w:cs="Arial"/>
                <w:color w:val="0000FF"/>
              </w:rPr>
              <w:t xml:space="preserve"> </w:t>
            </w:r>
          </w:p>
        </w:tc>
      </w:tr>
      <w:tr w:rsidR="00A125D2" w14:paraId="160C8276" w14:textId="77777777" w:rsidTr="00A12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271" w14:textId="77777777" w:rsidR="00FC045E" w:rsidRPr="00996FAF" w:rsidRDefault="002626D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60C8272" w14:textId="77777777" w:rsidR="00FC045E" w:rsidRPr="00996FAF" w:rsidRDefault="002626D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60C8273" w14:textId="77777777" w:rsidR="00FC045E" w:rsidRPr="00996FAF" w:rsidRDefault="002626D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60C8274" w14:textId="77777777" w:rsidR="00FC045E" w:rsidRPr="00996FAF" w:rsidRDefault="002626D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60C8275" w14:textId="0DAD18C8" w:rsidR="00FC045E" w:rsidRPr="00996FAF" w:rsidRDefault="00D3372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92D72">
                  <w:rPr>
                    <w:rFonts w:ascii="Arial" w:hAnsi="Arial" w:cs="Arial"/>
                    <w:color w:val="auto"/>
                  </w:rPr>
                  <w:t>Compliant</w:t>
                </w:r>
              </w:sdtContent>
            </w:sdt>
            <w:r w:rsidR="002626DE" w:rsidRPr="00996FAF">
              <w:rPr>
                <w:rFonts w:ascii="Arial" w:hAnsi="Arial" w:cs="Arial"/>
                <w:color w:val="0000FF"/>
              </w:rPr>
              <w:t xml:space="preserve"> </w:t>
            </w:r>
          </w:p>
        </w:tc>
      </w:tr>
      <w:tr w:rsidR="00A125D2" w14:paraId="160C827A" w14:textId="77777777" w:rsidTr="00A125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277" w14:textId="77777777" w:rsidR="00FC045E" w:rsidRPr="00996FAF" w:rsidRDefault="002626D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60C8278" w14:textId="77777777" w:rsidR="00FC045E" w:rsidRPr="00996FAF" w:rsidRDefault="002626D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160C8279" w14:textId="403B6CB2" w:rsidR="00FC045E" w:rsidRPr="00996FAF" w:rsidRDefault="00D3372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92D72">
                  <w:rPr>
                    <w:rFonts w:ascii="Arial" w:hAnsi="Arial" w:cs="Arial"/>
                    <w:color w:val="auto"/>
                  </w:rPr>
                  <w:t>Compliant</w:t>
                </w:r>
              </w:sdtContent>
            </w:sdt>
            <w:r w:rsidR="002626DE" w:rsidRPr="00996FAF">
              <w:rPr>
                <w:rFonts w:ascii="Arial" w:hAnsi="Arial" w:cs="Arial"/>
                <w:color w:val="0000FF"/>
              </w:rPr>
              <w:t xml:space="preserve"> </w:t>
            </w:r>
          </w:p>
        </w:tc>
      </w:tr>
    </w:tbl>
    <w:p w14:paraId="160C827B" w14:textId="77777777" w:rsidR="002B0C90" w:rsidRDefault="002626DE" w:rsidP="002B0C90">
      <w:pPr>
        <w:pStyle w:val="Heading20"/>
      </w:pPr>
      <w:r>
        <w:t>Findings</w:t>
      </w:r>
    </w:p>
    <w:p w14:paraId="7BDA7495" w14:textId="77777777" w:rsidR="001A01DB" w:rsidRDefault="001A01DB" w:rsidP="001A01DB">
      <w:pPr>
        <w:pStyle w:val="NormalArial"/>
        <w:rPr>
          <w:rFonts w:eastAsia="Arial"/>
        </w:rPr>
      </w:pPr>
      <w:r>
        <w:rPr>
          <w:rFonts w:eastAsia="Arial"/>
        </w:rPr>
        <w:t xml:space="preserve">Consumers were </w:t>
      </w:r>
      <w:r w:rsidRPr="0C32256C">
        <w:rPr>
          <w:rFonts w:eastAsia="Arial"/>
        </w:rPr>
        <w:t>satisf</w:t>
      </w:r>
      <w:r>
        <w:rPr>
          <w:rFonts w:eastAsia="Arial"/>
        </w:rPr>
        <w:t xml:space="preserve">ied the </w:t>
      </w:r>
      <w:r w:rsidRPr="0C32256C">
        <w:rPr>
          <w:rFonts w:eastAsia="Arial"/>
        </w:rPr>
        <w:t xml:space="preserve">service environment </w:t>
      </w:r>
      <w:r>
        <w:rPr>
          <w:rFonts w:eastAsia="Arial"/>
        </w:rPr>
        <w:t>was</w:t>
      </w:r>
      <w:r w:rsidRPr="0C32256C">
        <w:rPr>
          <w:rFonts w:eastAsia="Arial"/>
        </w:rPr>
        <w:t xml:space="preserve"> welcoming and the use of signage around the service assists with navigation. </w:t>
      </w:r>
      <w:r>
        <w:rPr>
          <w:rFonts w:eastAsia="Arial"/>
        </w:rPr>
        <w:t>T</w:t>
      </w:r>
      <w:r w:rsidRPr="0C32256C">
        <w:rPr>
          <w:rFonts w:eastAsia="Arial"/>
        </w:rPr>
        <w:t xml:space="preserve">he Assessment Team observed consumers rooms to be </w:t>
      </w:r>
      <w:r w:rsidRPr="00100036">
        <w:rPr>
          <w:rFonts w:eastAsia="Arial"/>
        </w:rPr>
        <w:t>personalised.</w:t>
      </w:r>
      <w:r>
        <w:rPr>
          <w:rFonts w:eastAsia="Arial"/>
        </w:rPr>
        <w:t xml:space="preserve"> </w:t>
      </w:r>
      <w:r w:rsidRPr="0C32256C">
        <w:rPr>
          <w:rFonts w:eastAsia="Arial"/>
        </w:rPr>
        <w:t xml:space="preserve">The service has a communal dining area, outdoor </w:t>
      </w:r>
      <w:proofErr w:type="gramStart"/>
      <w:r w:rsidRPr="0C32256C">
        <w:rPr>
          <w:rFonts w:eastAsia="Arial"/>
        </w:rPr>
        <w:t>area</w:t>
      </w:r>
      <w:proofErr w:type="gramEnd"/>
      <w:r w:rsidRPr="0C32256C">
        <w:rPr>
          <w:rFonts w:eastAsia="Arial"/>
        </w:rPr>
        <w:t xml:space="preserve"> and lounge area to facilitate interaction between consumers. </w:t>
      </w:r>
    </w:p>
    <w:p w14:paraId="06B76108" w14:textId="594FBFB8" w:rsidR="001A01DB" w:rsidRDefault="001A01DB" w:rsidP="001A01DB">
      <w:pPr>
        <w:pStyle w:val="NormalArial"/>
        <w:rPr>
          <w:rFonts w:eastAsia="Arial"/>
        </w:rPr>
      </w:pPr>
      <w:r>
        <w:rPr>
          <w:rFonts w:eastAsia="Arial"/>
        </w:rPr>
        <w:t>C</w:t>
      </w:r>
      <w:r w:rsidRPr="0C32256C">
        <w:rPr>
          <w:rFonts w:eastAsia="Arial"/>
        </w:rPr>
        <w:t>onsumers were satisfied with the cleanliness of the service environment and said it was well-maintained. Consumers were observed moving freely throughout the indoor and outdoor areas of the service. Staff outlined processes for managing hazards.</w:t>
      </w:r>
      <w:r w:rsidR="00922A84">
        <w:rPr>
          <w:rFonts w:eastAsia="Arial"/>
        </w:rPr>
        <w:t xml:space="preserve"> </w:t>
      </w:r>
      <w:r w:rsidRPr="0C32256C">
        <w:rPr>
          <w:rFonts w:eastAsia="Arial"/>
        </w:rPr>
        <w:t xml:space="preserve"> </w:t>
      </w:r>
      <w:r w:rsidR="00E42868">
        <w:rPr>
          <w:rFonts w:eastAsia="Arial"/>
        </w:rPr>
        <w:t xml:space="preserve">Maintenance is reported and requested through the services electronic maintenance system. </w:t>
      </w:r>
      <w:r w:rsidR="00E42868" w:rsidRPr="0C32256C">
        <w:rPr>
          <w:rFonts w:eastAsia="Arial"/>
        </w:rPr>
        <w:t xml:space="preserve"> </w:t>
      </w:r>
      <w:r w:rsidR="004F611E">
        <w:rPr>
          <w:rFonts w:eastAsia="Arial"/>
        </w:rPr>
        <w:t xml:space="preserve">The </w:t>
      </w:r>
      <w:r w:rsidRPr="0C32256C">
        <w:rPr>
          <w:rFonts w:eastAsia="Arial"/>
        </w:rPr>
        <w:t>Assessment Team observed that the service was clean and tidy</w:t>
      </w:r>
      <w:r w:rsidR="004F611E">
        <w:rPr>
          <w:rFonts w:eastAsia="Arial"/>
        </w:rPr>
        <w:t>.</w:t>
      </w:r>
      <w:r>
        <w:rPr>
          <w:rFonts w:eastAsia="Arial"/>
        </w:rPr>
        <w:t xml:space="preserve"> </w:t>
      </w:r>
      <w:r w:rsidR="004F611E">
        <w:rPr>
          <w:rFonts w:eastAsia="Arial"/>
        </w:rPr>
        <w:t>In</w:t>
      </w:r>
      <w:r>
        <w:rPr>
          <w:rFonts w:eastAsia="Arial"/>
        </w:rPr>
        <w:t xml:space="preserve"> response to</w:t>
      </w:r>
      <w:r w:rsidR="005C1B5F">
        <w:rPr>
          <w:rFonts w:eastAsia="Arial"/>
        </w:rPr>
        <w:t xml:space="preserve"> feedback about</w:t>
      </w:r>
      <w:r>
        <w:rPr>
          <w:rFonts w:eastAsia="Arial"/>
        </w:rPr>
        <w:t xml:space="preserve"> staff shortages of cleaning staff the service has </w:t>
      </w:r>
      <w:r w:rsidR="005C1B5F">
        <w:rPr>
          <w:rFonts w:eastAsia="Arial"/>
        </w:rPr>
        <w:t xml:space="preserve">engaged </w:t>
      </w:r>
      <w:r>
        <w:rPr>
          <w:rFonts w:eastAsia="Arial"/>
        </w:rPr>
        <w:t>a contract cleaner</w:t>
      </w:r>
      <w:r w:rsidRPr="0C32256C">
        <w:rPr>
          <w:rFonts w:eastAsia="Arial"/>
        </w:rPr>
        <w:t xml:space="preserve">. </w:t>
      </w:r>
    </w:p>
    <w:p w14:paraId="44122EC5" w14:textId="77777777" w:rsidR="001A01DB" w:rsidRDefault="001A01DB" w:rsidP="001A01DB">
      <w:pPr>
        <w:pStyle w:val="NormalArial"/>
        <w:rPr>
          <w:rFonts w:eastAsia="Arial"/>
        </w:rPr>
      </w:pPr>
      <w:r w:rsidRPr="10C975E8">
        <w:rPr>
          <w:rFonts w:eastAsia="Arial"/>
        </w:rPr>
        <w:t xml:space="preserve">All consumers interviewed were satisfied with </w:t>
      </w:r>
      <w:r>
        <w:rPr>
          <w:rFonts w:eastAsia="Arial"/>
        </w:rPr>
        <w:t>the</w:t>
      </w:r>
      <w:r w:rsidRPr="10C975E8">
        <w:rPr>
          <w:rFonts w:eastAsia="Arial"/>
        </w:rPr>
        <w:t xml:space="preserve"> condition of the furniture, fittings, and equipment. Staff explained processes for reporting maintenance issues with equipment and added that once reported, issues are generally resolved in a timely manner and prioritised where the issue directly impacts consumers. Maintenance staff explained processes for managing preventative and reactive maintenance which includes the regular servicing of mobility equipment. </w:t>
      </w:r>
      <w:r>
        <w:rPr>
          <w:rFonts w:eastAsia="Arial"/>
        </w:rPr>
        <w:t>Maintenance documentation reviewed by the Assessment Team showed no outstanding issues posing risk to consumers</w:t>
      </w:r>
      <w:r w:rsidRPr="0C32256C">
        <w:rPr>
          <w:rFonts w:eastAsia="Arial"/>
        </w:rPr>
        <w:t xml:space="preserve">. </w:t>
      </w:r>
    </w:p>
    <w:p w14:paraId="160C827C" w14:textId="5322DF39" w:rsidR="002B0C90" w:rsidRPr="00262C0B" w:rsidRDefault="002626DE" w:rsidP="0036130C">
      <w:pPr>
        <w:pStyle w:val="NormalArial"/>
      </w:pPr>
      <w:r>
        <w:br w:type="page"/>
      </w:r>
    </w:p>
    <w:p w14:paraId="160C827D" w14:textId="77777777" w:rsidR="00FC045E" w:rsidRPr="00996FAF" w:rsidRDefault="002626D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125D2" w14:paraId="160C8280" w14:textId="77777777" w:rsidTr="00A12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60C827E" w14:textId="77777777" w:rsidR="00FC045E" w:rsidRPr="00996FAF" w:rsidRDefault="002626D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0C827F" w14:textId="77777777" w:rsidR="00FC045E" w:rsidRPr="00996FAF" w:rsidRDefault="00D337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25D2" w14:paraId="160C8284" w14:textId="77777777" w:rsidTr="00A125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281" w14:textId="77777777" w:rsidR="00FC045E" w:rsidRPr="00996FAF" w:rsidRDefault="002626D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60C8282" w14:textId="77777777" w:rsidR="00FC045E" w:rsidRPr="00996FAF" w:rsidRDefault="002626D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160C8283" w14:textId="356DBB70" w:rsidR="00FC045E" w:rsidRPr="00996FAF" w:rsidRDefault="00D3372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92D72">
                  <w:rPr>
                    <w:rFonts w:ascii="Arial" w:hAnsi="Arial" w:cs="Arial"/>
                    <w:color w:val="auto"/>
                  </w:rPr>
                  <w:t>Compliant</w:t>
                </w:r>
              </w:sdtContent>
            </w:sdt>
            <w:r w:rsidR="002626DE" w:rsidRPr="00996FAF">
              <w:rPr>
                <w:rFonts w:ascii="Arial" w:hAnsi="Arial" w:cs="Arial"/>
                <w:color w:val="0000FF"/>
              </w:rPr>
              <w:t xml:space="preserve"> </w:t>
            </w:r>
          </w:p>
        </w:tc>
      </w:tr>
      <w:tr w:rsidR="00A125D2" w14:paraId="160C8288" w14:textId="77777777" w:rsidTr="00A12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285" w14:textId="77777777" w:rsidR="00FC045E" w:rsidRPr="00996FAF" w:rsidRDefault="002626D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60C8286" w14:textId="77777777" w:rsidR="00FC045E" w:rsidRPr="00996FAF" w:rsidRDefault="002626D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60C8287" w14:textId="5250A5F2" w:rsidR="00FC045E" w:rsidRPr="00996FAF" w:rsidRDefault="00D3372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92D72">
                  <w:rPr>
                    <w:rFonts w:ascii="Arial" w:hAnsi="Arial" w:cs="Arial"/>
                    <w:color w:val="auto"/>
                  </w:rPr>
                  <w:t>Compliant</w:t>
                </w:r>
              </w:sdtContent>
            </w:sdt>
            <w:r w:rsidR="002626DE" w:rsidRPr="00996FAF">
              <w:rPr>
                <w:rFonts w:ascii="Arial" w:hAnsi="Arial" w:cs="Arial"/>
                <w:color w:val="0000FF"/>
              </w:rPr>
              <w:t xml:space="preserve"> </w:t>
            </w:r>
          </w:p>
        </w:tc>
      </w:tr>
      <w:tr w:rsidR="00A125D2" w14:paraId="160C828C" w14:textId="77777777" w:rsidTr="00A125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289" w14:textId="77777777" w:rsidR="00FC045E" w:rsidRPr="00996FAF" w:rsidRDefault="002626D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60C828A" w14:textId="77777777" w:rsidR="00FC045E" w:rsidRPr="00996FAF" w:rsidRDefault="002626D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60C828B" w14:textId="0ADF65E5" w:rsidR="00FC045E" w:rsidRPr="00996FAF" w:rsidRDefault="00D3372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92D72">
                  <w:rPr>
                    <w:rFonts w:ascii="Arial" w:hAnsi="Arial" w:cs="Arial"/>
                    <w:color w:val="auto"/>
                  </w:rPr>
                  <w:t>Compliant</w:t>
                </w:r>
              </w:sdtContent>
            </w:sdt>
            <w:r w:rsidR="002626DE" w:rsidRPr="00996FAF">
              <w:rPr>
                <w:rFonts w:ascii="Arial" w:hAnsi="Arial" w:cs="Arial"/>
                <w:color w:val="0000FF"/>
              </w:rPr>
              <w:t xml:space="preserve"> </w:t>
            </w:r>
          </w:p>
        </w:tc>
      </w:tr>
      <w:tr w:rsidR="00A125D2" w14:paraId="160C8290" w14:textId="77777777" w:rsidTr="00A125D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28D" w14:textId="77777777" w:rsidR="00FC045E" w:rsidRPr="00996FAF" w:rsidRDefault="002626D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60C828E" w14:textId="77777777" w:rsidR="00FC045E" w:rsidRPr="00996FAF" w:rsidRDefault="002626D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60C828F" w14:textId="47F830B9" w:rsidR="00FC045E" w:rsidRPr="00996FAF" w:rsidRDefault="00D3372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92D72">
                  <w:rPr>
                    <w:rFonts w:ascii="Arial" w:hAnsi="Arial" w:cs="Arial"/>
                    <w:color w:val="auto"/>
                  </w:rPr>
                  <w:t>Compliant</w:t>
                </w:r>
              </w:sdtContent>
            </w:sdt>
            <w:r w:rsidR="002626DE" w:rsidRPr="00996FAF">
              <w:rPr>
                <w:rFonts w:ascii="Arial" w:hAnsi="Arial" w:cs="Arial"/>
                <w:color w:val="0000FF"/>
              </w:rPr>
              <w:t xml:space="preserve"> </w:t>
            </w:r>
          </w:p>
        </w:tc>
      </w:tr>
    </w:tbl>
    <w:p w14:paraId="160C8291" w14:textId="77777777" w:rsidR="00D87E7C" w:rsidRDefault="002626DE" w:rsidP="00D87E7C">
      <w:pPr>
        <w:pStyle w:val="Heading20"/>
      </w:pPr>
      <w:r w:rsidRPr="00996FAF">
        <w:t>Findings</w:t>
      </w:r>
    </w:p>
    <w:p w14:paraId="603BE2DC" w14:textId="7E95C09E" w:rsidR="00C37AEA" w:rsidRDefault="00C37AEA" w:rsidP="00C37AEA">
      <w:pPr>
        <w:pStyle w:val="NormalArial"/>
      </w:pPr>
      <w:r>
        <w:t>C</w:t>
      </w:r>
      <w:r w:rsidRPr="00397BC3">
        <w:t xml:space="preserve">onsumers and </w:t>
      </w:r>
      <w:r>
        <w:t>representatives were satisfied</w:t>
      </w:r>
      <w:r w:rsidRPr="00397BC3">
        <w:t xml:space="preserve"> that they are encouraged and supported to provide feedback and make complaints</w:t>
      </w:r>
      <w:r>
        <w:t xml:space="preserve">. </w:t>
      </w:r>
      <w:r w:rsidRPr="00686E6D">
        <w:t xml:space="preserve">Staff </w:t>
      </w:r>
      <w:r w:rsidR="005F67E4">
        <w:t>described</w:t>
      </w:r>
      <w:r w:rsidR="005F67E4" w:rsidRPr="00686E6D">
        <w:t xml:space="preserve"> </w:t>
      </w:r>
      <w:r>
        <w:t>how they</w:t>
      </w:r>
      <w:r w:rsidRPr="00686E6D">
        <w:t xml:space="preserve"> support</w:t>
      </w:r>
      <w:r>
        <w:t xml:space="preserve"> </w:t>
      </w:r>
      <w:r w:rsidRPr="00686E6D">
        <w:t xml:space="preserve">consumers and their representatives to provide </w:t>
      </w:r>
      <w:r w:rsidR="00152C29" w:rsidRPr="00686E6D">
        <w:t>feedback</w:t>
      </w:r>
      <w:r w:rsidR="00152C29">
        <w:t xml:space="preserve"> through</w:t>
      </w:r>
      <w:r>
        <w:t xml:space="preserve"> informal conversations, using ‘my say’ forms, satisfaction surveys and the monthly consumer engagement meeting to facilitate discussion about the delivery of quality care and services. </w:t>
      </w:r>
      <w:r w:rsidRPr="00397BC3">
        <w:t>The Assessment Team observed</w:t>
      </w:r>
      <w:r w:rsidR="00E6740B">
        <w:t xml:space="preserve"> written material about</w:t>
      </w:r>
      <w:r w:rsidRPr="00397BC3">
        <w:t xml:space="preserve"> internal and external feedback mechanisms</w:t>
      </w:r>
      <w:r w:rsidR="00E6740B">
        <w:t xml:space="preserve"> were readily available</w:t>
      </w:r>
      <w:r w:rsidRPr="00397BC3">
        <w:t xml:space="preserve"> throughout the service. </w:t>
      </w:r>
    </w:p>
    <w:p w14:paraId="747AF845" w14:textId="4A4F1EB3" w:rsidR="00C37AEA" w:rsidRDefault="00C37AEA" w:rsidP="00C37AEA">
      <w:pPr>
        <w:pStyle w:val="NormalArial"/>
        <w:rPr>
          <w:rFonts w:eastAsia="Arial"/>
        </w:rPr>
      </w:pPr>
      <w:r>
        <w:t>C</w:t>
      </w:r>
      <w:r w:rsidRPr="00F11CD7">
        <w:t xml:space="preserve">onsumers </w:t>
      </w:r>
      <w:r>
        <w:t xml:space="preserve">and representatives </w:t>
      </w:r>
      <w:r w:rsidRPr="00F11CD7">
        <w:t>stated that</w:t>
      </w:r>
      <w:r w:rsidR="005F67E4">
        <w:t xml:space="preserve"> while</w:t>
      </w:r>
      <w:r w:rsidRPr="00F11CD7">
        <w:t xml:space="preserve"> they were aware of how to access external advocacy services</w:t>
      </w:r>
      <w:r>
        <w:t xml:space="preserve">, they </w:t>
      </w:r>
      <w:r w:rsidR="00E6740B">
        <w:t xml:space="preserve">felt </w:t>
      </w:r>
      <w:r>
        <w:t xml:space="preserve">comfortable providing feedback directly to </w:t>
      </w:r>
      <w:r w:rsidR="005F67E4">
        <w:t>management</w:t>
      </w:r>
      <w:r w:rsidRPr="00E16428">
        <w:rPr>
          <w:rFonts w:eastAsia="Arial"/>
        </w:rPr>
        <w:t xml:space="preserve">. Management and staff </w:t>
      </w:r>
      <w:r>
        <w:rPr>
          <w:rFonts w:eastAsia="Arial"/>
        </w:rPr>
        <w:t>described</w:t>
      </w:r>
      <w:r w:rsidRPr="00E16428">
        <w:rPr>
          <w:rFonts w:eastAsia="Arial"/>
        </w:rPr>
        <w:t xml:space="preserve"> processes in place to encourage and support feedback and complaints including access to Elders Rights Advocacy (ERA) and the Aged Care Quality </w:t>
      </w:r>
      <w:r>
        <w:rPr>
          <w:rFonts w:eastAsia="Arial"/>
        </w:rPr>
        <w:t xml:space="preserve">and </w:t>
      </w:r>
      <w:r w:rsidR="00E6740B">
        <w:rPr>
          <w:rFonts w:eastAsia="Arial"/>
        </w:rPr>
        <w:t>S</w:t>
      </w:r>
      <w:r>
        <w:rPr>
          <w:rFonts w:eastAsia="Arial"/>
        </w:rPr>
        <w:t>afety Commission c</w:t>
      </w:r>
      <w:r w:rsidRPr="00E16428">
        <w:rPr>
          <w:rFonts w:eastAsia="Arial"/>
        </w:rPr>
        <w:t>omplaints mechanism.</w:t>
      </w:r>
    </w:p>
    <w:p w14:paraId="2C9373EA" w14:textId="5A55B080" w:rsidR="00C37AEA" w:rsidRDefault="00C37AEA" w:rsidP="00C37AEA">
      <w:pPr>
        <w:pStyle w:val="NormalArial"/>
      </w:pPr>
      <w:r w:rsidRPr="00F93432">
        <w:t>Most consumers and their representatives consistently reported that issues they raised with staff or management were satisfactorily resolved within a reasonable timeframe</w:t>
      </w:r>
      <w:r>
        <w:t xml:space="preserve">. Staff </w:t>
      </w:r>
      <w:r w:rsidR="0097379C">
        <w:t>explained</w:t>
      </w:r>
      <w:r w:rsidRPr="00F93432">
        <w:t xml:space="preserve"> how they inform and apologise to consumers and representatives when things go wrong. Management described using open disclosure principles in their handling of feedback and complaints. </w:t>
      </w:r>
      <w:r w:rsidRPr="002B1650">
        <w:t>The service has policies relating to its complaints and open disclosure processes that guides staff in raising and resolving complaints. The service’s consumer handbook outlines how consumers and representatives can raise complaints, concerns, or feedback.</w:t>
      </w:r>
    </w:p>
    <w:p w14:paraId="2FD2B3CC" w14:textId="77777777" w:rsidR="00C37AEA" w:rsidRPr="002B1650" w:rsidRDefault="00C37AEA" w:rsidP="00C37AEA">
      <w:pPr>
        <w:pStyle w:val="NormalArial"/>
      </w:pPr>
      <w:r w:rsidRPr="348413AC">
        <w:rPr>
          <w:rFonts w:eastAsia="Arial"/>
        </w:rPr>
        <w:t xml:space="preserve">Feedback from consumers and representatives indicated </w:t>
      </w:r>
      <w:r>
        <w:rPr>
          <w:rFonts w:eastAsia="Arial"/>
        </w:rPr>
        <w:t xml:space="preserve">that </w:t>
      </w:r>
      <w:r w:rsidRPr="348413AC">
        <w:rPr>
          <w:rFonts w:eastAsia="Arial"/>
        </w:rPr>
        <w:t xml:space="preserve">the service reviews their feedback and complaints to improve the quality of care and services. Management described how the </w:t>
      </w:r>
      <w:r>
        <w:rPr>
          <w:rFonts w:eastAsia="Arial"/>
        </w:rPr>
        <w:t xml:space="preserve">service’s </w:t>
      </w:r>
      <w:r w:rsidRPr="348413AC">
        <w:rPr>
          <w:rFonts w:eastAsia="Arial"/>
        </w:rPr>
        <w:t xml:space="preserve">complaints process is used to inform </w:t>
      </w:r>
      <w:r>
        <w:rPr>
          <w:rFonts w:eastAsia="Arial"/>
        </w:rPr>
        <w:t>the services plan for continuous improvement</w:t>
      </w:r>
      <w:r w:rsidRPr="348413AC">
        <w:rPr>
          <w:rFonts w:eastAsia="Arial"/>
        </w:rPr>
        <w:t xml:space="preserve">. Feedback and complaints documentation reviewed by the Assessment Team identified </w:t>
      </w:r>
      <w:r>
        <w:rPr>
          <w:rFonts w:eastAsia="Arial"/>
        </w:rPr>
        <w:t xml:space="preserve">that </w:t>
      </w:r>
      <w:r w:rsidRPr="348413AC">
        <w:rPr>
          <w:rFonts w:eastAsia="Arial"/>
        </w:rPr>
        <w:t>appropriate action was taken to resolve complaints, and that systemic improvements were being made to the service as a result.</w:t>
      </w:r>
    </w:p>
    <w:p w14:paraId="160C8292" w14:textId="4669B46F" w:rsidR="002B0C90" w:rsidRPr="00712752" w:rsidRDefault="002626DE" w:rsidP="0036130C">
      <w:pPr>
        <w:pStyle w:val="NormalArial"/>
      </w:pPr>
      <w:r w:rsidRPr="00712752">
        <w:br w:type="page"/>
      </w:r>
    </w:p>
    <w:p w14:paraId="160C8293" w14:textId="77777777" w:rsidR="00FC045E" w:rsidRPr="00996FAF" w:rsidRDefault="002626D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125D2" w14:paraId="160C8296" w14:textId="77777777" w:rsidTr="00A12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60C8294" w14:textId="77777777" w:rsidR="00FC045E" w:rsidRPr="00996FAF" w:rsidRDefault="002626D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60C8295" w14:textId="77777777" w:rsidR="00FC045E" w:rsidRPr="00996FAF" w:rsidRDefault="00D337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25D2" w14:paraId="160C829A" w14:textId="77777777" w:rsidTr="00A125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297" w14:textId="77777777" w:rsidR="00FC045E" w:rsidRPr="00996FAF" w:rsidRDefault="002626D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60C8298" w14:textId="77777777" w:rsidR="00FC045E" w:rsidRPr="00996FAF" w:rsidRDefault="002626D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60C8299" w14:textId="0D786330" w:rsidR="00FC045E" w:rsidRPr="00996FAF" w:rsidRDefault="00D3372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92D72">
                  <w:rPr>
                    <w:rFonts w:ascii="Arial" w:hAnsi="Arial" w:cs="Arial"/>
                    <w:color w:val="auto"/>
                  </w:rPr>
                  <w:t>Compliant</w:t>
                </w:r>
              </w:sdtContent>
            </w:sdt>
            <w:r w:rsidR="002626DE" w:rsidRPr="00996FAF">
              <w:rPr>
                <w:rFonts w:ascii="Arial" w:hAnsi="Arial" w:cs="Arial"/>
                <w:color w:val="0000FF"/>
              </w:rPr>
              <w:t xml:space="preserve"> </w:t>
            </w:r>
          </w:p>
        </w:tc>
      </w:tr>
      <w:tr w:rsidR="00A125D2" w14:paraId="160C829E" w14:textId="77777777" w:rsidTr="00A12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29B" w14:textId="77777777" w:rsidR="00FC045E" w:rsidRPr="00996FAF" w:rsidRDefault="002626D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60C829C" w14:textId="77777777" w:rsidR="00FC045E" w:rsidRPr="00996FAF" w:rsidRDefault="002626D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160C829D" w14:textId="37CFE6D1" w:rsidR="00FC045E" w:rsidRPr="00996FAF" w:rsidRDefault="00D3372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92D72">
                  <w:rPr>
                    <w:rFonts w:ascii="Arial" w:hAnsi="Arial" w:cs="Arial"/>
                    <w:color w:val="auto"/>
                  </w:rPr>
                  <w:t>Compliant</w:t>
                </w:r>
              </w:sdtContent>
            </w:sdt>
            <w:r w:rsidR="002626DE" w:rsidRPr="00996FAF">
              <w:rPr>
                <w:rFonts w:ascii="Arial" w:hAnsi="Arial" w:cs="Arial"/>
                <w:color w:val="0000FF"/>
              </w:rPr>
              <w:t xml:space="preserve"> </w:t>
            </w:r>
          </w:p>
        </w:tc>
      </w:tr>
      <w:tr w:rsidR="00A125D2" w14:paraId="160C82A2" w14:textId="77777777" w:rsidTr="00A125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29F" w14:textId="77777777" w:rsidR="00FC045E" w:rsidRPr="00996FAF" w:rsidRDefault="002626D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60C82A0" w14:textId="77777777" w:rsidR="00FC045E" w:rsidRPr="00996FAF" w:rsidRDefault="002626D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60C82A1" w14:textId="716DA833" w:rsidR="00FC045E" w:rsidRPr="00996FAF" w:rsidRDefault="00D3372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92D72">
                  <w:rPr>
                    <w:rFonts w:ascii="Arial" w:hAnsi="Arial" w:cs="Arial"/>
                    <w:color w:val="auto"/>
                  </w:rPr>
                  <w:t>Compliant</w:t>
                </w:r>
              </w:sdtContent>
            </w:sdt>
            <w:r w:rsidR="002626DE" w:rsidRPr="00996FAF">
              <w:rPr>
                <w:rFonts w:ascii="Arial" w:hAnsi="Arial" w:cs="Arial"/>
                <w:color w:val="0000FF"/>
              </w:rPr>
              <w:t xml:space="preserve"> </w:t>
            </w:r>
          </w:p>
        </w:tc>
      </w:tr>
      <w:tr w:rsidR="00A125D2" w14:paraId="160C82A6" w14:textId="77777777" w:rsidTr="00A12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2A3" w14:textId="77777777" w:rsidR="00FC045E" w:rsidRPr="00996FAF" w:rsidRDefault="002626D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60C82A4" w14:textId="77777777" w:rsidR="00FC045E" w:rsidRPr="00996FAF" w:rsidRDefault="002626D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160C82A5" w14:textId="5DAE58DA" w:rsidR="00FC045E" w:rsidRPr="00996FAF" w:rsidRDefault="00D3372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92D72">
                  <w:rPr>
                    <w:rFonts w:ascii="Arial" w:hAnsi="Arial" w:cs="Arial"/>
                    <w:color w:val="auto"/>
                  </w:rPr>
                  <w:t>Compliant</w:t>
                </w:r>
              </w:sdtContent>
            </w:sdt>
            <w:r w:rsidR="002626DE" w:rsidRPr="00996FAF">
              <w:rPr>
                <w:rFonts w:ascii="Arial" w:hAnsi="Arial" w:cs="Arial"/>
                <w:color w:val="0000FF"/>
              </w:rPr>
              <w:t xml:space="preserve"> </w:t>
            </w:r>
          </w:p>
        </w:tc>
      </w:tr>
      <w:tr w:rsidR="00A125D2" w14:paraId="160C82AA" w14:textId="77777777" w:rsidTr="00A125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C82A7" w14:textId="77777777" w:rsidR="00FC045E" w:rsidRPr="00996FAF" w:rsidRDefault="002626D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60C82A8" w14:textId="77777777" w:rsidR="00FC045E" w:rsidRPr="00996FAF" w:rsidRDefault="002626D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60C82A9" w14:textId="2BDF9509" w:rsidR="00FC045E" w:rsidRPr="00996FAF" w:rsidRDefault="00D3372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92D72">
                  <w:rPr>
                    <w:rFonts w:ascii="Arial" w:hAnsi="Arial" w:cs="Arial"/>
                    <w:color w:val="auto"/>
                  </w:rPr>
                  <w:t>Compliant</w:t>
                </w:r>
              </w:sdtContent>
            </w:sdt>
            <w:r w:rsidR="002626DE" w:rsidRPr="00996FAF">
              <w:rPr>
                <w:rFonts w:ascii="Arial" w:hAnsi="Arial" w:cs="Arial"/>
                <w:color w:val="0000FF"/>
              </w:rPr>
              <w:t xml:space="preserve"> </w:t>
            </w:r>
          </w:p>
        </w:tc>
      </w:tr>
    </w:tbl>
    <w:p w14:paraId="160C82AB" w14:textId="77777777" w:rsidR="002B0C90" w:rsidRDefault="002626DE" w:rsidP="002B0C90">
      <w:pPr>
        <w:pStyle w:val="Heading20"/>
      </w:pPr>
      <w:r>
        <w:t>Findings</w:t>
      </w:r>
    </w:p>
    <w:p w14:paraId="7014AE6E" w14:textId="6CB26F49" w:rsidR="00147571" w:rsidRDefault="00147571" w:rsidP="00147571">
      <w:pPr>
        <w:pStyle w:val="NormalArial"/>
      </w:pPr>
      <w:r>
        <w:t>C</w:t>
      </w:r>
      <w:r w:rsidRPr="00AB0E25">
        <w:t xml:space="preserve">onsumers </w:t>
      </w:r>
      <w:r>
        <w:t>and representatives were satisfied with staffing numbers, confirming call bells are answered promptly. T</w:t>
      </w:r>
      <w:r w:rsidRPr="00AB0E25">
        <w:t>he servic</w:t>
      </w:r>
      <w:r>
        <w:t>e</w:t>
      </w:r>
      <w:r w:rsidRPr="00AB0E25">
        <w:t xml:space="preserve"> </w:t>
      </w:r>
      <w:r w:rsidR="00144575">
        <w:t xml:space="preserve">demonstrated it </w:t>
      </w:r>
      <w:r w:rsidRPr="00AB0E25">
        <w:t>plans its workforce to enable the delivery of safe and quality care and services to consumers</w:t>
      </w:r>
      <w:r>
        <w:t xml:space="preserve">. </w:t>
      </w:r>
      <w:r w:rsidRPr="00AB0E25">
        <w:t xml:space="preserve"> </w:t>
      </w:r>
      <w:r>
        <w:rPr>
          <w:szCs w:val="22"/>
        </w:rPr>
        <w:t>A base roster is designed based on</w:t>
      </w:r>
      <w:r w:rsidR="00144575">
        <w:rPr>
          <w:szCs w:val="22"/>
        </w:rPr>
        <w:t xml:space="preserve"> the</w:t>
      </w:r>
      <w:r>
        <w:rPr>
          <w:szCs w:val="22"/>
        </w:rPr>
        <w:t xml:space="preserve"> care needs of consumers and</w:t>
      </w:r>
      <w:r w:rsidR="00820DC1">
        <w:rPr>
          <w:szCs w:val="22"/>
        </w:rPr>
        <w:t xml:space="preserve"> the</w:t>
      </w:r>
      <w:r>
        <w:rPr>
          <w:szCs w:val="22"/>
        </w:rPr>
        <w:t xml:space="preserve"> </w:t>
      </w:r>
      <w:r w:rsidR="00820DC1">
        <w:rPr>
          <w:szCs w:val="22"/>
        </w:rPr>
        <w:t>rostering of</w:t>
      </w:r>
      <w:r>
        <w:rPr>
          <w:szCs w:val="22"/>
        </w:rPr>
        <w:t xml:space="preserve"> </w:t>
      </w:r>
      <w:r w:rsidRPr="00AB0E25">
        <w:t>permanent staff to fill registered and enrolled nursing position</w:t>
      </w:r>
      <w:r w:rsidR="00820DC1">
        <w:t>s</w:t>
      </w:r>
      <w:r>
        <w:t xml:space="preserve"> prior to </w:t>
      </w:r>
      <w:r w:rsidR="00820DC1">
        <w:t xml:space="preserve">accessing </w:t>
      </w:r>
      <w:r>
        <w:t>agency staff. Roster vacancies are sent to agency nursing services in advance to ensure</w:t>
      </w:r>
      <w:r w:rsidR="00820DC1">
        <w:t xml:space="preserve"> the</w:t>
      </w:r>
      <w:r>
        <w:t xml:space="preserve"> coverage of vacant shifts. The Assessment </w:t>
      </w:r>
      <w:r w:rsidR="00820DC1">
        <w:t>T</w:t>
      </w:r>
      <w:r>
        <w:t xml:space="preserve">eam review of roster documentation for February 2023 evidenced no unfilled shifts, including the replacement shifts filled for unplanned sick leave. </w:t>
      </w:r>
      <w:r w:rsidR="00770A12">
        <w:t>Call bell reports demonstrated call bells are responded to in a timely manner.</w:t>
      </w:r>
    </w:p>
    <w:p w14:paraId="647497B6" w14:textId="77777777" w:rsidR="00147571" w:rsidRDefault="00147571" w:rsidP="00147571">
      <w:pPr>
        <w:pStyle w:val="NormalArial"/>
        <w:rPr>
          <w:color w:val="auto"/>
          <w:szCs w:val="22"/>
        </w:rPr>
      </w:pPr>
      <w:r>
        <w:rPr>
          <w:color w:val="auto"/>
          <w:szCs w:val="22"/>
        </w:rPr>
        <w:t>Consumers and representatives said that</w:t>
      </w:r>
      <w:r w:rsidRPr="00D13D33">
        <w:rPr>
          <w:color w:val="auto"/>
          <w:szCs w:val="22"/>
        </w:rPr>
        <w:t xml:space="preserve"> staff </w:t>
      </w:r>
      <w:r>
        <w:rPr>
          <w:color w:val="auto"/>
          <w:szCs w:val="22"/>
        </w:rPr>
        <w:t xml:space="preserve">are </w:t>
      </w:r>
      <w:r w:rsidRPr="00D13D33">
        <w:rPr>
          <w:color w:val="auto"/>
          <w:szCs w:val="22"/>
        </w:rPr>
        <w:t>kin</w:t>
      </w:r>
      <w:r>
        <w:rPr>
          <w:color w:val="auto"/>
          <w:szCs w:val="22"/>
        </w:rPr>
        <w:t>d and</w:t>
      </w:r>
      <w:r w:rsidRPr="00D13D33">
        <w:rPr>
          <w:color w:val="auto"/>
          <w:szCs w:val="22"/>
        </w:rPr>
        <w:t xml:space="preserve"> caring and hav</w:t>
      </w:r>
      <w:r>
        <w:rPr>
          <w:color w:val="auto"/>
          <w:szCs w:val="22"/>
        </w:rPr>
        <w:t>e</w:t>
      </w:r>
      <w:r w:rsidRPr="00D13D33">
        <w:rPr>
          <w:color w:val="auto"/>
          <w:szCs w:val="22"/>
        </w:rPr>
        <w:t xml:space="preserve"> an awareness </w:t>
      </w:r>
      <w:r>
        <w:rPr>
          <w:color w:val="auto"/>
          <w:szCs w:val="22"/>
        </w:rPr>
        <w:t xml:space="preserve">of what is important to each consumer. </w:t>
      </w:r>
      <w:r w:rsidRPr="00F11CD7">
        <w:rPr>
          <w:color w:val="auto"/>
          <w:szCs w:val="22"/>
        </w:rPr>
        <w:t xml:space="preserve">Staff were observed engaging with consumers and representatives in a kind and respectful manner. </w:t>
      </w:r>
      <w:r>
        <w:rPr>
          <w:color w:val="auto"/>
          <w:szCs w:val="22"/>
        </w:rPr>
        <w:t>Care planning</w:t>
      </w:r>
      <w:r w:rsidRPr="00F11CD7">
        <w:rPr>
          <w:color w:val="auto"/>
          <w:szCs w:val="22"/>
        </w:rPr>
        <w:t xml:space="preserve"> documentation</w:t>
      </w:r>
      <w:r>
        <w:rPr>
          <w:color w:val="auto"/>
          <w:szCs w:val="22"/>
        </w:rPr>
        <w:t xml:space="preserve"> reviewed by the Assessment Team was individualised</w:t>
      </w:r>
      <w:r w:rsidRPr="00F11CD7">
        <w:rPr>
          <w:color w:val="auto"/>
          <w:szCs w:val="22"/>
        </w:rPr>
        <w:t>.</w:t>
      </w:r>
    </w:p>
    <w:p w14:paraId="67ED14BB" w14:textId="77777777" w:rsidR="00147571" w:rsidRDefault="00147571" w:rsidP="00147571">
      <w:pPr>
        <w:pStyle w:val="NormalArial"/>
      </w:pPr>
      <w:r>
        <w:t>Consumers</w:t>
      </w:r>
      <w:r w:rsidRPr="002E5610">
        <w:t xml:space="preserve"> and representatives said that staff know what they are doing. </w:t>
      </w:r>
      <w:r>
        <w:t xml:space="preserve">The service has a </w:t>
      </w:r>
      <w:r w:rsidRPr="002E5610">
        <w:t xml:space="preserve">recruitment process </w:t>
      </w:r>
      <w:r>
        <w:t>that</w:t>
      </w:r>
      <w:r w:rsidRPr="002E5610">
        <w:t xml:space="preserve"> identif</w:t>
      </w:r>
      <w:r>
        <w:t>ies</w:t>
      </w:r>
      <w:r w:rsidRPr="002E5610">
        <w:t xml:space="preserve">, </w:t>
      </w:r>
      <w:proofErr w:type="gramStart"/>
      <w:r w:rsidRPr="002E5610">
        <w:t>recruit</w:t>
      </w:r>
      <w:r>
        <w:t>s</w:t>
      </w:r>
      <w:proofErr w:type="gramEnd"/>
      <w:r w:rsidRPr="002E5610">
        <w:t xml:space="preserve"> and employ</w:t>
      </w:r>
      <w:r>
        <w:t>s</w:t>
      </w:r>
      <w:r w:rsidRPr="002E5610">
        <w:t xml:space="preserve"> staff with appropriate skills and knowledge. Ongoing monitoring of staff skills and qualifications occurs</w:t>
      </w:r>
      <w:r>
        <w:t>,</w:t>
      </w:r>
      <w:r w:rsidRPr="002E5610">
        <w:t xml:space="preserve"> including annual checks of nursing and allied health professional registrations for relevant staff.</w:t>
      </w:r>
    </w:p>
    <w:p w14:paraId="0D412E31" w14:textId="14643231" w:rsidR="00147571" w:rsidRDefault="00147571" w:rsidP="00147571">
      <w:pPr>
        <w:pStyle w:val="NormalArial"/>
      </w:pPr>
      <w:r>
        <w:t>Consumers and</w:t>
      </w:r>
      <w:r w:rsidRPr="002E5610">
        <w:t xml:space="preserve"> representatives </w:t>
      </w:r>
      <w:r>
        <w:t>were satisfied</w:t>
      </w:r>
      <w:r w:rsidRPr="002E5610">
        <w:t xml:space="preserve"> that staff are being recruited and provided with training to ensure safe care. Staff </w:t>
      </w:r>
      <w:r>
        <w:t>said they have access to education sessions on a range of clinical and regulatory/legislative topics</w:t>
      </w:r>
      <w:r w:rsidRPr="002E5610">
        <w:t>.</w:t>
      </w:r>
      <w:r w:rsidRPr="006E6A53">
        <w:rPr>
          <w:rFonts w:eastAsia="Times New Roman"/>
          <w:color w:val="000000"/>
          <w:lang w:eastAsia="en-AU"/>
        </w:rPr>
        <w:t xml:space="preserve"> </w:t>
      </w:r>
      <w:r>
        <w:t xml:space="preserve">An annual mandatory training day is </w:t>
      </w:r>
      <w:proofErr w:type="gramStart"/>
      <w:r w:rsidR="00D55162">
        <w:t>conducted</w:t>
      </w:r>
      <w:proofErr w:type="gramEnd"/>
      <w:r>
        <w:t xml:space="preserve"> and review of education records demonstrate high levels of staff completion</w:t>
      </w:r>
      <w:r w:rsidRPr="006E6A53">
        <w:t>.</w:t>
      </w:r>
    </w:p>
    <w:p w14:paraId="160C82AC" w14:textId="735E4BF3" w:rsidR="002B0C90" w:rsidRPr="00262C0B" w:rsidRDefault="00147571" w:rsidP="00147571">
      <w:pPr>
        <w:pStyle w:val="NormalArial"/>
      </w:pPr>
      <w:r w:rsidRPr="001F7A00">
        <w:t>The service</w:t>
      </w:r>
      <w:r w:rsidR="00770A12">
        <w:t xml:space="preserve"> demonstrated it</w:t>
      </w:r>
      <w:r w:rsidRPr="001F7A00">
        <w:t xml:space="preserve"> has formal and informal processes for monitoring and reviewing the performance of each member of the workforce. This process includes </w:t>
      </w:r>
      <w:r>
        <w:t xml:space="preserve">an induction program for new and returning employees, day-to-day work performance </w:t>
      </w:r>
      <w:r w:rsidRPr="001F7A00">
        <w:t>monitoring</w:t>
      </w:r>
      <w:r>
        <w:t>,</w:t>
      </w:r>
      <w:r w:rsidRPr="001F7A00">
        <w:t xml:space="preserve"> and a formal </w:t>
      </w:r>
      <w:r w:rsidRPr="001F7A00">
        <w:lastRenderedPageBreak/>
        <w:t xml:space="preserve">documented </w:t>
      </w:r>
      <w:r>
        <w:t xml:space="preserve">periodic </w:t>
      </w:r>
      <w:r w:rsidRPr="001F7A00">
        <w:t>performance appraisal</w:t>
      </w:r>
      <w:r>
        <w:t xml:space="preserve">. </w:t>
      </w:r>
      <w:r w:rsidR="00152C29" w:rsidRPr="00AB3AE6">
        <w:rPr>
          <w:rFonts w:eastAsia="Calibri"/>
        </w:rPr>
        <w:t>Policies</w:t>
      </w:r>
      <w:r w:rsidR="00152C29">
        <w:rPr>
          <w:rFonts w:eastAsia="Calibri"/>
        </w:rPr>
        <w:t>,</w:t>
      </w:r>
      <w:r w:rsidR="00152C29" w:rsidRPr="00AB3AE6">
        <w:rPr>
          <w:rFonts w:eastAsia="Calibri"/>
        </w:rPr>
        <w:t xml:space="preserve"> </w:t>
      </w:r>
      <w:proofErr w:type="gramStart"/>
      <w:r w:rsidR="00152C29" w:rsidRPr="00AB3AE6">
        <w:rPr>
          <w:rFonts w:eastAsia="Calibri"/>
        </w:rPr>
        <w:t>procedures</w:t>
      </w:r>
      <w:proofErr w:type="gramEnd"/>
      <w:r w:rsidR="00770A12">
        <w:rPr>
          <w:rFonts w:eastAsia="Calibri"/>
        </w:rPr>
        <w:t xml:space="preserve"> </w:t>
      </w:r>
      <w:r w:rsidR="00152C29">
        <w:rPr>
          <w:rFonts w:eastAsia="Calibri"/>
        </w:rPr>
        <w:t>and</w:t>
      </w:r>
      <w:r w:rsidR="00152C29" w:rsidRPr="00AB3AE6">
        <w:rPr>
          <w:rFonts w:eastAsia="Calibri"/>
        </w:rPr>
        <w:t xml:space="preserve"> work</w:t>
      </w:r>
      <w:r w:rsidRPr="00AB3AE6">
        <w:rPr>
          <w:rFonts w:eastAsia="Calibri"/>
        </w:rPr>
        <w:t xml:space="preserve"> instructions are in place</w:t>
      </w:r>
      <w:r>
        <w:rPr>
          <w:rFonts w:eastAsia="Calibri"/>
        </w:rPr>
        <w:t xml:space="preserve"> and management have a system for tracking the completion of staff appraisals. </w:t>
      </w:r>
      <w:r w:rsidR="002626DE">
        <w:br w:type="page"/>
      </w:r>
    </w:p>
    <w:p w14:paraId="160C82AD" w14:textId="77777777" w:rsidR="00FC045E" w:rsidRPr="00996FAF" w:rsidRDefault="002626D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125D2" w14:paraId="160C82B0" w14:textId="77777777" w:rsidTr="00A12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60C82AE" w14:textId="77777777" w:rsidR="00FC045E" w:rsidRPr="00996FAF" w:rsidRDefault="002626D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60C82AF" w14:textId="77777777" w:rsidR="00FC045E" w:rsidRPr="00996FAF" w:rsidRDefault="00D337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25D2" w14:paraId="160C82B4" w14:textId="77777777" w:rsidTr="00A125D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0C82B1" w14:textId="77777777" w:rsidR="00FC045E" w:rsidRPr="00996FAF" w:rsidRDefault="002626D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60C82B2" w14:textId="77777777" w:rsidR="00FC045E" w:rsidRPr="00996FAF" w:rsidRDefault="002626D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60C82B3" w14:textId="3567953D" w:rsidR="00FC045E" w:rsidRPr="00996FAF" w:rsidRDefault="00D3372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92D72">
                  <w:rPr>
                    <w:rFonts w:ascii="Arial" w:hAnsi="Arial" w:cs="Arial"/>
                    <w:color w:val="auto"/>
                  </w:rPr>
                  <w:t>Compliant</w:t>
                </w:r>
              </w:sdtContent>
            </w:sdt>
          </w:p>
        </w:tc>
      </w:tr>
      <w:tr w:rsidR="00A125D2" w14:paraId="160C82B8" w14:textId="77777777" w:rsidTr="00A12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0C82B5" w14:textId="77777777" w:rsidR="00FC045E" w:rsidRPr="00996FAF" w:rsidRDefault="002626D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60C82B6" w14:textId="77777777" w:rsidR="00FC045E" w:rsidRPr="00996FAF" w:rsidRDefault="002626D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160C82B7" w14:textId="464FC8FA" w:rsidR="00FC045E" w:rsidRPr="00996FAF" w:rsidRDefault="00D3372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92D72">
                  <w:rPr>
                    <w:rFonts w:ascii="Arial" w:hAnsi="Arial" w:cs="Arial"/>
                    <w:color w:val="auto"/>
                  </w:rPr>
                  <w:t>Compliant</w:t>
                </w:r>
              </w:sdtContent>
            </w:sdt>
          </w:p>
        </w:tc>
      </w:tr>
      <w:tr w:rsidR="00A125D2" w14:paraId="160C82C2" w14:textId="77777777" w:rsidTr="00A125D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0C82B9" w14:textId="77777777" w:rsidR="00FC045E" w:rsidRPr="00996FAF" w:rsidRDefault="002626D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60C82BA" w14:textId="77777777" w:rsidR="00FC045E" w:rsidRPr="00996FAF" w:rsidRDefault="002626D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60C82BB" w14:textId="77777777" w:rsidR="00FC045E" w:rsidRPr="00996FAF" w:rsidRDefault="002626D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60C82BC" w14:textId="77777777" w:rsidR="00FC045E" w:rsidRPr="00996FAF" w:rsidRDefault="002626D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60C82BD" w14:textId="77777777" w:rsidR="00FC045E" w:rsidRPr="00996FAF" w:rsidRDefault="002626D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60C82BE" w14:textId="77777777" w:rsidR="00FC045E" w:rsidRPr="00996FAF" w:rsidRDefault="002626D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60C82BF" w14:textId="77777777" w:rsidR="00FC045E" w:rsidRPr="00996FAF" w:rsidRDefault="002626D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60C82C0" w14:textId="77777777" w:rsidR="00FC045E" w:rsidRPr="00996FAF" w:rsidRDefault="002626D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60C82C1" w14:textId="46C1A6C4" w:rsidR="00FC045E" w:rsidRPr="00996FAF" w:rsidRDefault="00D3372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92D72">
                  <w:rPr>
                    <w:rFonts w:ascii="Arial" w:hAnsi="Arial" w:cs="Arial"/>
                    <w:color w:val="auto"/>
                  </w:rPr>
                  <w:t>Compliant</w:t>
                </w:r>
              </w:sdtContent>
            </w:sdt>
          </w:p>
        </w:tc>
      </w:tr>
      <w:tr w:rsidR="00A125D2" w14:paraId="160C82CA" w14:textId="77777777" w:rsidTr="00A125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0C82C3" w14:textId="77777777" w:rsidR="00FC045E" w:rsidRPr="00996FAF" w:rsidRDefault="002626D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60C82C4" w14:textId="77777777" w:rsidR="00FC045E" w:rsidRPr="00996FAF" w:rsidRDefault="002626D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60C82C5" w14:textId="77777777" w:rsidR="00FC045E" w:rsidRPr="00996FAF" w:rsidRDefault="002626D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60C82C6" w14:textId="77777777" w:rsidR="00FC045E" w:rsidRPr="00996FAF" w:rsidRDefault="002626D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60C82C7" w14:textId="77777777" w:rsidR="00FC045E" w:rsidRPr="00996FAF" w:rsidRDefault="002626D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60C82C8" w14:textId="77777777" w:rsidR="00FC045E" w:rsidRPr="00996FAF" w:rsidRDefault="002626D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60C82C9" w14:textId="1DB97F91" w:rsidR="00FC045E" w:rsidRPr="00996FAF" w:rsidRDefault="00D3372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92D72">
                  <w:rPr>
                    <w:rFonts w:ascii="Arial" w:hAnsi="Arial" w:cs="Arial"/>
                    <w:color w:val="auto"/>
                  </w:rPr>
                  <w:t>Compliant</w:t>
                </w:r>
              </w:sdtContent>
            </w:sdt>
          </w:p>
        </w:tc>
      </w:tr>
      <w:tr w:rsidR="00A125D2" w14:paraId="160C82D1" w14:textId="77777777" w:rsidTr="00A125D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0C82CB" w14:textId="77777777" w:rsidR="00FC045E" w:rsidRPr="00996FAF" w:rsidRDefault="002626D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60C82CC" w14:textId="77777777" w:rsidR="00FC045E" w:rsidRPr="00996FAF" w:rsidRDefault="002626D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60C82CD" w14:textId="77777777" w:rsidR="00FC045E" w:rsidRPr="00996FAF" w:rsidRDefault="002626D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60C82CE" w14:textId="77777777" w:rsidR="00FC045E" w:rsidRPr="00996FAF" w:rsidRDefault="002626D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60C82CF" w14:textId="77777777" w:rsidR="00FC045E" w:rsidRPr="00996FAF" w:rsidRDefault="002626D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60C82D0" w14:textId="1FABFBAF" w:rsidR="00FC045E" w:rsidRPr="00996FAF" w:rsidRDefault="00D3372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92D72">
                  <w:rPr>
                    <w:rFonts w:ascii="Arial" w:hAnsi="Arial" w:cs="Arial"/>
                    <w:color w:val="auto"/>
                  </w:rPr>
                  <w:t>Compliant</w:t>
                </w:r>
              </w:sdtContent>
            </w:sdt>
          </w:p>
        </w:tc>
      </w:tr>
    </w:tbl>
    <w:p w14:paraId="160C82D2" w14:textId="77777777" w:rsidR="00D87E7C" w:rsidRDefault="002626DE" w:rsidP="00D87E7C">
      <w:pPr>
        <w:pStyle w:val="Heading20"/>
      </w:pPr>
      <w:r w:rsidRPr="00996FAF">
        <w:t>Findings</w:t>
      </w:r>
    </w:p>
    <w:p w14:paraId="1B636C46" w14:textId="684FA851" w:rsidR="00192D72" w:rsidRDefault="00192D72" w:rsidP="00192D72">
      <w:pPr>
        <w:pStyle w:val="NormalArial"/>
      </w:pPr>
      <w:r>
        <w:t xml:space="preserve">Consumers and representatives said they </w:t>
      </w:r>
      <w:proofErr w:type="gramStart"/>
      <w:r>
        <w:t>have the opportunity to</w:t>
      </w:r>
      <w:proofErr w:type="gramEnd"/>
      <w:r>
        <w:t xml:space="preserve"> be involved in the planning of care and services. </w:t>
      </w:r>
      <w:r w:rsidR="00770A12">
        <w:t xml:space="preserve">Consumers and representatives </w:t>
      </w:r>
      <w:r>
        <w:t>contribute ideas at the consumer engagement meetings and review of meeting minutes demonstrate</w:t>
      </w:r>
      <w:r w:rsidR="00006522">
        <w:t>d</w:t>
      </w:r>
      <w:r>
        <w:t xml:space="preserve"> active participation </w:t>
      </w:r>
      <w:r w:rsidR="00006522">
        <w:t xml:space="preserve">by </w:t>
      </w:r>
      <w:r>
        <w:t xml:space="preserve">consumers and representatives. The ideas for improvements are recorded on the </w:t>
      </w:r>
      <w:r w:rsidR="00D55162">
        <w:t>service’s</w:t>
      </w:r>
      <w:r>
        <w:t xml:space="preserve"> continuous improvement register. </w:t>
      </w:r>
    </w:p>
    <w:p w14:paraId="503D760C" w14:textId="77777777" w:rsidR="00192D72" w:rsidRDefault="00192D72" w:rsidP="00192D72">
      <w:pPr>
        <w:pStyle w:val="NormalArial"/>
      </w:pPr>
      <w:r>
        <w:t>Consumers and representatives expressed feeling safe</w:t>
      </w:r>
      <w:r w:rsidRPr="00137EE3">
        <w:t xml:space="preserve"> at the service and living in an inclusive environment</w:t>
      </w:r>
      <w:r>
        <w:t>. The service uses incidents analysis to implement changes in systems and processes. The Board and sub-committees oversee the services performance through monitoring achievement of key performance indicators, and analysis of incidents and consumer feedback and complaints.</w:t>
      </w:r>
    </w:p>
    <w:p w14:paraId="60E6822C" w14:textId="52F90EEE" w:rsidR="00192D72" w:rsidRDefault="00192D72" w:rsidP="00192D72">
      <w:pPr>
        <w:pStyle w:val="NormalArial"/>
      </w:pPr>
      <w:bookmarkStart w:id="1" w:name="_Hlk106704223"/>
      <w:r>
        <w:lastRenderedPageBreak/>
        <w:t xml:space="preserve">Consumers and representatives said that the service is well </w:t>
      </w:r>
      <w:proofErr w:type="gramStart"/>
      <w:r>
        <w:t>run</w:t>
      </w:r>
      <w:proofErr w:type="gramEnd"/>
      <w:r>
        <w:t xml:space="preserve"> and </w:t>
      </w:r>
      <w:r w:rsidR="00D55162">
        <w:t>management</w:t>
      </w:r>
      <w:r>
        <w:t xml:space="preserve"> is approachable. </w:t>
      </w:r>
      <w:r w:rsidRPr="00E0472F">
        <w:t>The service</w:t>
      </w:r>
      <w:r>
        <w:t xml:space="preserve"> demonstrated it</w:t>
      </w:r>
      <w:r w:rsidRPr="00E0472F">
        <w:t xml:space="preserve"> has</w:t>
      </w:r>
      <w:r>
        <w:t xml:space="preserve"> effective organisational</w:t>
      </w:r>
      <w:r w:rsidRPr="00E0472F">
        <w:t xml:space="preserve"> governance systems in place</w:t>
      </w:r>
      <w:r>
        <w:t xml:space="preserve"> in relation to information management, feedback and complaints, continuous improvement, regulatory compliance, financial and workforce governance. </w:t>
      </w:r>
      <w:bookmarkEnd w:id="1"/>
      <w:r>
        <w:t xml:space="preserve">Consumers and representatives </w:t>
      </w:r>
      <w:r w:rsidR="00483862">
        <w:t xml:space="preserve">were </w:t>
      </w:r>
      <w:r>
        <w:t xml:space="preserve">satisfied with the communication from the service. Staff said they </w:t>
      </w:r>
      <w:proofErr w:type="gramStart"/>
      <w:r>
        <w:t>are able to</w:t>
      </w:r>
      <w:proofErr w:type="gramEnd"/>
      <w:r>
        <w:t xml:space="preserve"> </w:t>
      </w:r>
      <w:r w:rsidR="00D55162">
        <w:t>access</w:t>
      </w:r>
      <w:r>
        <w:t xml:space="preserve"> the information they need to deliver safe and effective care. </w:t>
      </w:r>
    </w:p>
    <w:p w14:paraId="061CCDB2" w14:textId="27743F29" w:rsidR="00192D72" w:rsidRPr="00E0472F" w:rsidRDefault="00192D72" w:rsidP="00192D72">
      <w:pPr>
        <w:pStyle w:val="NormalArial"/>
      </w:pPr>
      <w:r w:rsidRPr="009B47C6">
        <w:t>The service</w:t>
      </w:r>
      <w:r w:rsidR="00483862">
        <w:t xml:space="preserve"> demonstrated it</w:t>
      </w:r>
      <w:r w:rsidRPr="009B47C6">
        <w:t xml:space="preserve"> has</w:t>
      </w:r>
      <w:r>
        <w:t xml:space="preserve"> </w:t>
      </w:r>
      <w:r w:rsidRPr="009B47C6">
        <w:t>risk management systems</w:t>
      </w:r>
      <w:r w:rsidR="00483862">
        <w:t xml:space="preserve"> in place</w:t>
      </w:r>
      <w:r w:rsidRPr="009B47C6">
        <w:t xml:space="preserve"> to monitor and assess the high impact or high prevalence risks associated with the care of consumers. Risks are reported, </w:t>
      </w:r>
      <w:proofErr w:type="gramStart"/>
      <w:r w:rsidRPr="009B47C6">
        <w:t>escalated</w:t>
      </w:r>
      <w:proofErr w:type="gramEnd"/>
      <w:r w:rsidRPr="009B47C6">
        <w:t xml:space="preserve"> and reviewed by executive management at the organisation level. </w:t>
      </w:r>
      <w:r>
        <w:t xml:space="preserve">Management and staff described how they identify and </w:t>
      </w:r>
      <w:r w:rsidR="00D55162">
        <w:t>respond</w:t>
      </w:r>
      <w:r>
        <w:t xml:space="preserve"> to allegations of abuse or neglect of </w:t>
      </w:r>
      <w:r w:rsidR="00D55162">
        <w:t>consumers</w:t>
      </w:r>
      <w:r>
        <w:t xml:space="preserve"> and how to document and </w:t>
      </w:r>
      <w:r w:rsidR="00D55162">
        <w:t>report</w:t>
      </w:r>
      <w:r>
        <w:t xml:space="preserve"> incidents. </w:t>
      </w:r>
    </w:p>
    <w:p w14:paraId="1A0BD4DF" w14:textId="61837BE3" w:rsidR="00192D72" w:rsidRPr="00712752" w:rsidRDefault="00192D72" w:rsidP="00192D72">
      <w:pPr>
        <w:pStyle w:val="NormalArial"/>
      </w:pPr>
      <w:r>
        <w:t>The service has</w:t>
      </w:r>
      <w:r w:rsidRPr="007C3381">
        <w:t xml:space="preserve"> a clinical </w:t>
      </w:r>
      <w:r w:rsidRPr="00947822">
        <w:t xml:space="preserve">governance framework in place </w:t>
      </w:r>
      <w:r>
        <w:t>that</w:t>
      </w:r>
      <w:r w:rsidRPr="00947822">
        <w:t xml:space="preserve"> provides an overarching monitoring system for clinical care.</w:t>
      </w:r>
      <w:r>
        <w:t xml:space="preserve"> Staff described the </w:t>
      </w:r>
      <w:r w:rsidR="00D55162">
        <w:t>identification</w:t>
      </w:r>
      <w:r>
        <w:t xml:space="preserve"> of infections and </w:t>
      </w:r>
      <w:r w:rsidR="00BE1358">
        <w:t>how</w:t>
      </w:r>
      <w:r>
        <w:t xml:space="preserve"> they work with medical officers to minimise antibiotic use. The service demonstrated consistent use of non-pharmacological strategies with consumers to minimise the use of chemical restrictive </w:t>
      </w:r>
      <w:r w:rsidR="00D55162">
        <w:t>practices</w:t>
      </w:r>
      <w:r>
        <w:t xml:space="preserve">.  </w:t>
      </w:r>
      <w:r w:rsidRPr="00947822">
        <w:t>There are accessible policies and procedures in relation to antimicrobial stewardship, minimising the use of restraint and open disclosure</w:t>
      </w:r>
      <w:r w:rsidR="00363B7C">
        <w:t xml:space="preserve"> and staff </w:t>
      </w:r>
      <w:r w:rsidR="00E55E1A" w:rsidRPr="007D48E7">
        <w:rPr>
          <w:rStyle w:val="normaltextrun"/>
          <w:color w:val="000000"/>
          <w:shd w:val="clear" w:color="auto" w:fill="FFFFFF"/>
        </w:rPr>
        <w:t>were able to provide examples of the relevance to their work. </w:t>
      </w:r>
      <w:r w:rsidR="00E55E1A" w:rsidRPr="007D48E7">
        <w:rPr>
          <w:rStyle w:val="eop"/>
          <w:color w:val="000000"/>
          <w:shd w:val="clear" w:color="auto" w:fill="FFFFFF"/>
        </w:rPr>
        <w:t> </w:t>
      </w:r>
    </w:p>
    <w:p w14:paraId="160C82D3" w14:textId="26C980EB" w:rsidR="00117022" w:rsidRPr="00712752" w:rsidRDefault="00D3372B" w:rsidP="00192D72">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F14F2" w14:textId="77777777" w:rsidR="0022331A" w:rsidRDefault="0022331A">
      <w:pPr>
        <w:spacing w:after="0"/>
      </w:pPr>
      <w:r>
        <w:separator/>
      </w:r>
    </w:p>
  </w:endnote>
  <w:endnote w:type="continuationSeparator" w:id="0">
    <w:p w14:paraId="6B829A65" w14:textId="77777777" w:rsidR="0022331A" w:rsidRDefault="002233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C82D9" w14:textId="77777777" w:rsidR="00DF37F2" w:rsidRPr="00DF37F2" w:rsidRDefault="002626DE" w:rsidP="00DF37F2">
    <w:pPr>
      <w:pStyle w:val="FooterArial9"/>
      <w:rPr>
        <w:rStyle w:val="FooterBold"/>
        <w:rFonts w:ascii="Arial" w:hAnsi="Arial"/>
        <w:b w:val="0"/>
      </w:rPr>
    </w:pPr>
    <w:r w:rsidRPr="00DF37F2">
      <w:rPr>
        <w:rStyle w:val="FooterBold"/>
        <w:rFonts w:ascii="Arial" w:hAnsi="Arial"/>
        <w:b w:val="0"/>
      </w:rPr>
      <w:t>Name of service: Rainbow Bush Nursing Hospital Hostel</w:t>
    </w:r>
    <w:r w:rsidRPr="00DF37F2">
      <w:rPr>
        <w:rStyle w:val="FooterBold"/>
        <w:rFonts w:ascii="Arial" w:hAnsi="Arial"/>
        <w:b w:val="0"/>
      </w:rPr>
      <w:tab/>
      <w:t xml:space="preserve">RPT-ACC-0122 v3.0 </w:t>
    </w:r>
  </w:p>
  <w:p w14:paraId="160C82DA" w14:textId="77777777" w:rsidR="00DF37F2" w:rsidRPr="00DF37F2" w:rsidRDefault="002626DE" w:rsidP="00DF37F2">
    <w:pPr>
      <w:pStyle w:val="FooterArial9"/>
      <w:rPr>
        <w:rStyle w:val="FooterBold"/>
        <w:rFonts w:ascii="Arial" w:hAnsi="Arial"/>
        <w:b w:val="0"/>
      </w:rPr>
    </w:pPr>
    <w:r w:rsidRPr="00DF37F2">
      <w:rPr>
        <w:rStyle w:val="FooterBold"/>
        <w:rFonts w:ascii="Arial" w:hAnsi="Arial"/>
        <w:b w:val="0"/>
      </w:rPr>
      <w:t>Commission ID: 3326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60C82DB" w14:textId="77777777" w:rsidR="00DF37F2" w:rsidRPr="00DF37F2" w:rsidRDefault="002626D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C82DD" w14:textId="77777777" w:rsidR="00E2364A" w:rsidRDefault="00D3372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2FF85" w14:textId="77777777" w:rsidR="0022331A" w:rsidRDefault="0022331A" w:rsidP="00D71F88">
      <w:pPr>
        <w:spacing w:after="0"/>
      </w:pPr>
      <w:r>
        <w:separator/>
      </w:r>
    </w:p>
  </w:footnote>
  <w:footnote w:type="continuationSeparator" w:id="0">
    <w:p w14:paraId="6BC6468C" w14:textId="77777777" w:rsidR="0022331A" w:rsidRDefault="0022331A" w:rsidP="00D71F88">
      <w:pPr>
        <w:spacing w:after="0"/>
      </w:pPr>
      <w:r>
        <w:continuationSeparator/>
      </w:r>
    </w:p>
  </w:footnote>
  <w:footnote w:id="1">
    <w:p w14:paraId="65F36D5C" w14:textId="189E704F" w:rsidR="00054DA1" w:rsidRDefault="00054DA1" w:rsidP="00054DA1">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0877C9">
        <w:rPr>
          <w:rFonts w:ascii="Arial" w:hAnsi="Arial" w:cs="Arial"/>
          <w:color w:val="auto"/>
          <w:sz w:val="20"/>
          <w:szCs w:val="20"/>
        </w:rPr>
        <w:t xml:space="preserve">40A of </w:t>
      </w:r>
      <w:r w:rsidRPr="00443CA4">
        <w:rPr>
          <w:rFonts w:ascii="Arial" w:hAnsi="Arial" w:cs="Arial"/>
          <w:sz w:val="20"/>
          <w:szCs w:val="20"/>
        </w:rPr>
        <w:t>the Aged Care Quality and Safety Commission Rules 2018.</w:t>
      </w:r>
    </w:p>
    <w:p w14:paraId="46B74A92" w14:textId="77777777" w:rsidR="00054DA1" w:rsidRDefault="00054DA1" w:rsidP="00054DA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C82D8" w14:textId="77777777" w:rsidR="00D71F88" w:rsidRDefault="002626DE">
    <w:pPr>
      <w:pStyle w:val="Header"/>
    </w:pPr>
    <w:r>
      <w:rPr>
        <w:noProof/>
        <w:color w:val="2B579A"/>
        <w:shd w:val="clear" w:color="auto" w:fill="E6E6E6"/>
        <w:lang w:val="en-US"/>
      </w:rPr>
      <w:drawing>
        <wp:anchor distT="0" distB="0" distL="114300" distR="114300" simplePos="0" relativeHeight="251659264" behindDoc="1" locked="0" layoutInCell="1" allowOverlap="1" wp14:anchorId="160C82DE" wp14:editId="160C82D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1393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C82DC" w14:textId="77777777" w:rsidR="00FA0A5B" w:rsidRDefault="002626DE">
    <w:pPr>
      <w:pStyle w:val="Header"/>
    </w:pPr>
    <w:r>
      <w:rPr>
        <w:noProof/>
      </w:rPr>
      <w:drawing>
        <wp:anchor distT="0" distB="0" distL="114300" distR="114300" simplePos="0" relativeHeight="251658240" behindDoc="0" locked="0" layoutInCell="1" allowOverlap="1" wp14:anchorId="160C82E0" wp14:editId="160C82E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9CC4810">
      <w:start w:val="1"/>
      <w:numFmt w:val="lowerRoman"/>
      <w:lvlText w:val="(%1)"/>
      <w:lvlJc w:val="left"/>
      <w:pPr>
        <w:ind w:left="1080" w:hanging="720"/>
      </w:pPr>
      <w:rPr>
        <w:rFonts w:hint="default"/>
      </w:rPr>
    </w:lvl>
    <w:lvl w:ilvl="1" w:tplc="DC02B55C" w:tentative="1">
      <w:start w:val="1"/>
      <w:numFmt w:val="lowerLetter"/>
      <w:lvlText w:val="%2."/>
      <w:lvlJc w:val="left"/>
      <w:pPr>
        <w:ind w:left="1440" w:hanging="360"/>
      </w:pPr>
    </w:lvl>
    <w:lvl w:ilvl="2" w:tplc="24C2A53E" w:tentative="1">
      <w:start w:val="1"/>
      <w:numFmt w:val="lowerRoman"/>
      <w:lvlText w:val="%3."/>
      <w:lvlJc w:val="right"/>
      <w:pPr>
        <w:ind w:left="2160" w:hanging="180"/>
      </w:pPr>
    </w:lvl>
    <w:lvl w:ilvl="3" w:tplc="E17E33EA" w:tentative="1">
      <w:start w:val="1"/>
      <w:numFmt w:val="decimal"/>
      <w:lvlText w:val="%4."/>
      <w:lvlJc w:val="left"/>
      <w:pPr>
        <w:ind w:left="2880" w:hanging="360"/>
      </w:pPr>
    </w:lvl>
    <w:lvl w:ilvl="4" w:tplc="03A87DFC" w:tentative="1">
      <w:start w:val="1"/>
      <w:numFmt w:val="lowerLetter"/>
      <w:lvlText w:val="%5."/>
      <w:lvlJc w:val="left"/>
      <w:pPr>
        <w:ind w:left="3600" w:hanging="360"/>
      </w:pPr>
    </w:lvl>
    <w:lvl w:ilvl="5" w:tplc="B3869EB6" w:tentative="1">
      <w:start w:val="1"/>
      <w:numFmt w:val="lowerRoman"/>
      <w:lvlText w:val="%6."/>
      <w:lvlJc w:val="right"/>
      <w:pPr>
        <w:ind w:left="4320" w:hanging="180"/>
      </w:pPr>
    </w:lvl>
    <w:lvl w:ilvl="6" w:tplc="1958C78A" w:tentative="1">
      <w:start w:val="1"/>
      <w:numFmt w:val="decimal"/>
      <w:lvlText w:val="%7."/>
      <w:lvlJc w:val="left"/>
      <w:pPr>
        <w:ind w:left="5040" w:hanging="360"/>
      </w:pPr>
    </w:lvl>
    <w:lvl w:ilvl="7" w:tplc="9A38F8EA" w:tentative="1">
      <w:start w:val="1"/>
      <w:numFmt w:val="lowerLetter"/>
      <w:lvlText w:val="%8."/>
      <w:lvlJc w:val="left"/>
      <w:pPr>
        <w:ind w:left="5760" w:hanging="360"/>
      </w:pPr>
    </w:lvl>
    <w:lvl w:ilvl="8" w:tplc="C05E8F1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074F628">
      <w:start w:val="1"/>
      <w:numFmt w:val="lowerRoman"/>
      <w:lvlText w:val="(%1)"/>
      <w:lvlJc w:val="left"/>
      <w:pPr>
        <w:ind w:left="1080" w:hanging="720"/>
      </w:pPr>
      <w:rPr>
        <w:rFonts w:hint="default"/>
      </w:rPr>
    </w:lvl>
    <w:lvl w:ilvl="1" w:tplc="E4029F6A" w:tentative="1">
      <w:start w:val="1"/>
      <w:numFmt w:val="lowerLetter"/>
      <w:lvlText w:val="%2."/>
      <w:lvlJc w:val="left"/>
      <w:pPr>
        <w:ind w:left="1440" w:hanging="360"/>
      </w:pPr>
    </w:lvl>
    <w:lvl w:ilvl="2" w:tplc="0C94FC64" w:tentative="1">
      <w:start w:val="1"/>
      <w:numFmt w:val="lowerRoman"/>
      <w:lvlText w:val="%3."/>
      <w:lvlJc w:val="right"/>
      <w:pPr>
        <w:ind w:left="2160" w:hanging="180"/>
      </w:pPr>
    </w:lvl>
    <w:lvl w:ilvl="3" w:tplc="41D04B1E" w:tentative="1">
      <w:start w:val="1"/>
      <w:numFmt w:val="decimal"/>
      <w:lvlText w:val="%4."/>
      <w:lvlJc w:val="left"/>
      <w:pPr>
        <w:ind w:left="2880" w:hanging="360"/>
      </w:pPr>
    </w:lvl>
    <w:lvl w:ilvl="4" w:tplc="20801970" w:tentative="1">
      <w:start w:val="1"/>
      <w:numFmt w:val="lowerLetter"/>
      <w:lvlText w:val="%5."/>
      <w:lvlJc w:val="left"/>
      <w:pPr>
        <w:ind w:left="3600" w:hanging="360"/>
      </w:pPr>
    </w:lvl>
    <w:lvl w:ilvl="5" w:tplc="4D4E3304" w:tentative="1">
      <w:start w:val="1"/>
      <w:numFmt w:val="lowerRoman"/>
      <w:lvlText w:val="%6."/>
      <w:lvlJc w:val="right"/>
      <w:pPr>
        <w:ind w:left="4320" w:hanging="180"/>
      </w:pPr>
    </w:lvl>
    <w:lvl w:ilvl="6" w:tplc="831065D4" w:tentative="1">
      <w:start w:val="1"/>
      <w:numFmt w:val="decimal"/>
      <w:lvlText w:val="%7."/>
      <w:lvlJc w:val="left"/>
      <w:pPr>
        <w:ind w:left="5040" w:hanging="360"/>
      </w:pPr>
    </w:lvl>
    <w:lvl w:ilvl="7" w:tplc="ED1A9B4C" w:tentative="1">
      <w:start w:val="1"/>
      <w:numFmt w:val="lowerLetter"/>
      <w:lvlText w:val="%8."/>
      <w:lvlJc w:val="left"/>
      <w:pPr>
        <w:ind w:left="5760" w:hanging="360"/>
      </w:pPr>
    </w:lvl>
    <w:lvl w:ilvl="8" w:tplc="634002F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78A656A">
      <w:start w:val="1"/>
      <w:numFmt w:val="lowerRoman"/>
      <w:lvlText w:val="(%1)"/>
      <w:lvlJc w:val="left"/>
      <w:pPr>
        <w:ind w:left="1080" w:hanging="720"/>
      </w:pPr>
      <w:rPr>
        <w:rFonts w:hint="default"/>
      </w:rPr>
    </w:lvl>
    <w:lvl w:ilvl="1" w:tplc="17D6EE90" w:tentative="1">
      <w:start w:val="1"/>
      <w:numFmt w:val="lowerLetter"/>
      <w:lvlText w:val="%2."/>
      <w:lvlJc w:val="left"/>
      <w:pPr>
        <w:ind w:left="1440" w:hanging="360"/>
      </w:pPr>
    </w:lvl>
    <w:lvl w:ilvl="2" w:tplc="D1A8C31E" w:tentative="1">
      <w:start w:val="1"/>
      <w:numFmt w:val="lowerRoman"/>
      <w:lvlText w:val="%3."/>
      <w:lvlJc w:val="right"/>
      <w:pPr>
        <w:ind w:left="2160" w:hanging="180"/>
      </w:pPr>
    </w:lvl>
    <w:lvl w:ilvl="3" w:tplc="E5F8FBD0" w:tentative="1">
      <w:start w:val="1"/>
      <w:numFmt w:val="decimal"/>
      <w:lvlText w:val="%4."/>
      <w:lvlJc w:val="left"/>
      <w:pPr>
        <w:ind w:left="2880" w:hanging="360"/>
      </w:pPr>
    </w:lvl>
    <w:lvl w:ilvl="4" w:tplc="F2A6738A" w:tentative="1">
      <w:start w:val="1"/>
      <w:numFmt w:val="lowerLetter"/>
      <w:lvlText w:val="%5."/>
      <w:lvlJc w:val="left"/>
      <w:pPr>
        <w:ind w:left="3600" w:hanging="360"/>
      </w:pPr>
    </w:lvl>
    <w:lvl w:ilvl="5" w:tplc="EBAA557E" w:tentative="1">
      <w:start w:val="1"/>
      <w:numFmt w:val="lowerRoman"/>
      <w:lvlText w:val="%6."/>
      <w:lvlJc w:val="right"/>
      <w:pPr>
        <w:ind w:left="4320" w:hanging="180"/>
      </w:pPr>
    </w:lvl>
    <w:lvl w:ilvl="6" w:tplc="44DC32F2" w:tentative="1">
      <w:start w:val="1"/>
      <w:numFmt w:val="decimal"/>
      <w:lvlText w:val="%7."/>
      <w:lvlJc w:val="left"/>
      <w:pPr>
        <w:ind w:left="5040" w:hanging="360"/>
      </w:pPr>
    </w:lvl>
    <w:lvl w:ilvl="7" w:tplc="DE782946" w:tentative="1">
      <w:start w:val="1"/>
      <w:numFmt w:val="lowerLetter"/>
      <w:lvlText w:val="%8."/>
      <w:lvlJc w:val="left"/>
      <w:pPr>
        <w:ind w:left="5760" w:hanging="360"/>
      </w:pPr>
    </w:lvl>
    <w:lvl w:ilvl="8" w:tplc="C8EA402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5F85E58">
      <w:start w:val="1"/>
      <w:numFmt w:val="bullet"/>
      <w:lvlText w:val=""/>
      <w:lvlJc w:val="left"/>
      <w:pPr>
        <w:ind w:left="720" w:hanging="360"/>
      </w:pPr>
      <w:rPr>
        <w:rFonts w:ascii="Symbol" w:hAnsi="Symbol" w:hint="default"/>
        <w:color w:val="auto"/>
        <w:sz w:val="24"/>
        <w:szCs w:val="24"/>
      </w:rPr>
    </w:lvl>
    <w:lvl w:ilvl="1" w:tplc="B0D8BBF6" w:tentative="1">
      <w:start w:val="1"/>
      <w:numFmt w:val="bullet"/>
      <w:lvlText w:val="o"/>
      <w:lvlJc w:val="left"/>
      <w:pPr>
        <w:ind w:left="1440" w:hanging="360"/>
      </w:pPr>
      <w:rPr>
        <w:rFonts w:ascii="Courier New" w:hAnsi="Courier New" w:cs="Courier New" w:hint="default"/>
      </w:rPr>
    </w:lvl>
    <w:lvl w:ilvl="2" w:tplc="4432C482" w:tentative="1">
      <w:start w:val="1"/>
      <w:numFmt w:val="bullet"/>
      <w:lvlText w:val=""/>
      <w:lvlJc w:val="left"/>
      <w:pPr>
        <w:ind w:left="2160" w:hanging="360"/>
      </w:pPr>
      <w:rPr>
        <w:rFonts w:ascii="Wingdings" w:hAnsi="Wingdings" w:hint="default"/>
      </w:rPr>
    </w:lvl>
    <w:lvl w:ilvl="3" w:tplc="446421B4" w:tentative="1">
      <w:start w:val="1"/>
      <w:numFmt w:val="bullet"/>
      <w:lvlText w:val=""/>
      <w:lvlJc w:val="left"/>
      <w:pPr>
        <w:ind w:left="2880" w:hanging="360"/>
      </w:pPr>
      <w:rPr>
        <w:rFonts w:ascii="Symbol" w:hAnsi="Symbol" w:hint="default"/>
      </w:rPr>
    </w:lvl>
    <w:lvl w:ilvl="4" w:tplc="5BEE52D8" w:tentative="1">
      <w:start w:val="1"/>
      <w:numFmt w:val="bullet"/>
      <w:lvlText w:val="o"/>
      <w:lvlJc w:val="left"/>
      <w:pPr>
        <w:ind w:left="3600" w:hanging="360"/>
      </w:pPr>
      <w:rPr>
        <w:rFonts w:ascii="Courier New" w:hAnsi="Courier New" w:cs="Courier New" w:hint="default"/>
      </w:rPr>
    </w:lvl>
    <w:lvl w:ilvl="5" w:tplc="B5B45676" w:tentative="1">
      <w:start w:val="1"/>
      <w:numFmt w:val="bullet"/>
      <w:lvlText w:val=""/>
      <w:lvlJc w:val="left"/>
      <w:pPr>
        <w:ind w:left="4320" w:hanging="360"/>
      </w:pPr>
      <w:rPr>
        <w:rFonts w:ascii="Wingdings" w:hAnsi="Wingdings" w:hint="default"/>
      </w:rPr>
    </w:lvl>
    <w:lvl w:ilvl="6" w:tplc="73002334" w:tentative="1">
      <w:start w:val="1"/>
      <w:numFmt w:val="bullet"/>
      <w:lvlText w:val=""/>
      <w:lvlJc w:val="left"/>
      <w:pPr>
        <w:ind w:left="5040" w:hanging="360"/>
      </w:pPr>
      <w:rPr>
        <w:rFonts w:ascii="Symbol" w:hAnsi="Symbol" w:hint="default"/>
      </w:rPr>
    </w:lvl>
    <w:lvl w:ilvl="7" w:tplc="C43EF0B2" w:tentative="1">
      <w:start w:val="1"/>
      <w:numFmt w:val="bullet"/>
      <w:lvlText w:val="o"/>
      <w:lvlJc w:val="left"/>
      <w:pPr>
        <w:ind w:left="5760" w:hanging="360"/>
      </w:pPr>
      <w:rPr>
        <w:rFonts w:ascii="Courier New" w:hAnsi="Courier New" w:cs="Courier New" w:hint="default"/>
      </w:rPr>
    </w:lvl>
    <w:lvl w:ilvl="8" w:tplc="6B0C470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408B9D8">
      <w:start w:val="1"/>
      <w:numFmt w:val="lowerRoman"/>
      <w:lvlText w:val="(%1)"/>
      <w:lvlJc w:val="left"/>
      <w:pPr>
        <w:ind w:left="1080" w:hanging="720"/>
      </w:pPr>
      <w:rPr>
        <w:rFonts w:hint="default"/>
      </w:rPr>
    </w:lvl>
    <w:lvl w:ilvl="1" w:tplc="31FE67C0" w:tentative="1">
      <w:start w:val="1"/>
      <w:numFmt w:val="lowerLetter"/>
      <w:lvlText w:val="%2."/>
      <w:lvlJc w:val="left"/>
      <w:pPr>
        <w:ind w:left="1440" w:hanging="360"/>
      </w:pPr>
    </w:lvl>
    <w:lvl w:ilvl="2" w:tplc="9B80213A" w:tentative="1">
      <w:start w:val="1"/>
      <w:numFmt w:val="lowerRoman"/>
      <w:lvlText w:val="%3."/>
      <w:lvlJc w:val="right"/>
      <w:pPr>
        <w:ind w:left="2160" w:hanging="180"/>
      </w:pPr>
    </w:lvl>
    <w:lvl w:ilvl="3" w:tplc="33E68D1C" w:tentative="1">
      <w:start w:val="1"/>
      <w:numFmt w:val="decimal"/>
      <w:lvlText w:val="%4."/>
      <w:lvlJc w:val="left"/>
      <w:pPr>
        <w:ind w:left="2880" w:hanging="360"/>
      </w:pPr>
    </w:lvl>
    <w:lvl w:ilvl="4" w:tplc="EB5CCFD8" w:tentative="1">
      <w:start w:val="1"/>
      <w:numFmt w:val="lowerLetter"/>
      <w:lvlText w:val="%5."/>
      <w:lvlJc w:val="left"/>
      <w:pPr>
        <w:ind w:left="3600" w:hanging="360"/>
      </w:pPr>
    </w:lvl>
    <w:lvl w:ilvl="5" w:tplc="2D382E16" w:tentative="1">
      <w:start w:val="1"/>
      <w:numFmt w:val="lowerRoman"/>
      <w:lvlText w:val="%6."/>
      <w:lvlJc w:val="right"/>
      <w:pPr>
        <w:ind w:left="4320" w:hanging="180"/>
      </w:pPr>
    </w:lvl>
    <w:lvl w:ilvl="6" w:tplc="7ABAAE18" w:tentative="1">
      <w:start w:val="1"/>
      <w:numFmt w:val="decimal"/>
      <w:lvlText w:val="%7."/>
      <w:lvlJc w:val="left"/>
      <w:pPr>
        <w:ind w:left="5040" w:hanging="360"/>
      </w:pPr>
    </w:lvl>
    <w:lvl w:ilvl="7" w:tplc="65D406EE" w:tentative="1">
      <w:start w:val="1"/>
      <w:numFmt w:val="lowerLetter"/>
      <w:lvlText w:val="%8."/>
      <w:lvlJc w:val="left"/>
      <w:pPr>
        <w:ind w:left="5760" w:hanging="360"/>
      </w:pPr>
    </w:lvl>
    <w:lvl w:ilvl="8" w:tplc="528AE6E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1E6B7E6">
      <w:start w:val="1"/>
      <w:numFmt w:val="lowerRoman"/>
      <w:lvlText w:val="(%1)"/>
      <w:lvlJc w:val="left"/>
      <w:pPr>
        <w:ind w:left="1080" w:hanging="720"/>
      </w:pPr>
      <w:rPr>
        <w:rFonts w:hint="default"/>
      </w:rPr>
    </w:lvl>
    <w:lvl w:ilvl="1" w:tplc="9B404BE2" w:tentative="1">
      <w:start w:val="1"/>
      <w:numFmt w:val="lowerLetter"/>
      <w:lvlText w:val="%2."/>
      <w:lvlJc w:val="left"/>
      <w:pPr>
        <w:ind w:left="1440" w:hanging="360"/>
      </w:pPr>
    </w:lvl>
    <w:lvl w:ilvl="2" w:tplc="84A07E06" w:tentative="1">
      <w:start w:val="1"/>
      <w:numFmt w:val="lowerRoman"/>
      <w:lvlText w:val="%3."/>
      <w:lvlJc w:val="right"/>
      <w:pPr>
        <w:ind w:left="2160" w:hanging="180"/>
      </w:pPr>
    </w:lvl>
    <w:lvl w:ilvl="3" w:tplc="17B6E63A" w:tentative="1">
      <w:start w:val="1"/>
      <w:numFmt w:val="decimal"/>
      <w:lvlText w:val="%4."/>
      <w:lvlJc w:val="left"/>
      <w:pPr>
        <w:ind w:left="2880" w:hanging="360"/>
      </w:pPr>
    </w:lvl>
    <w:lvl w:ilvl="4" w:tplc="F710B158" w:tentative="1">
      <w:start w:val="1"/>
      <w:numFmt w:val="lowerLetter"/>
      <w:lvlText w:val="%5."/>
      <w:lvlJc w:val="left"/>
      <w:pPr>
        <w:ind w:left="3600" w:hanging="360"/>
      </w:pPr>
    </w:lvl>
    <w:lvl w:ilvl="5" w:tplc="20D4C156" w:tentative="1">
      <w:start w:val="1"/>
      <w:numFmt w:val="lowerRoman"/>
      <w:lvlText w:val="%6."/>
      <w:lvlJc w:val="right"/>
      <w:pPr>
        <w:ind w:left="4320" w:hanging="180"/>
      </w:pPr>
    </w:lvl>
    <w:lvl w:ilvl="6" w:tplc="A9049B48" w:tentative="1">
      <w:start w:val="1"/>
      <w:numFmt w:val="decimal"/>
      <w:lvlText w:val="%7."/>
      <w:lvlJc w:val="left"/>
      <w:pPr>
        <w:ind w:left="5040" w:hanging="360"/>
      </w:pPr>
    </w:lvl>
    <w:lvl w:ilvl="7" w:tplc="A6EAED98" w:tentative="1">
      <w:start w:val="1"/>
      <w:numFmt w:val="lowerLetter"/>
      <w:lvlText w:val="%8."/>
      <w:lvlJc w:val="left"/>
      <w:pPr>
        <w:ind w:left="5760" w:hanging="360"/>
      </w:pPr>
    </w:lvl>
    <w:lvl w:ilvl="8" w:tplc="991A1DB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76E2AE6">
      <w:start w:val="1"/>
      <w:numFmt w:val="lowerRoman"/>
      <w:lvlText w:val="(%1)"/>
      <w:lvlJc w:val="left"/>
      <w:pPr>
        <w:ind w:left="1080" w:hanging="720"/>
      </w:pPr>
      <w:rPr>
        <w:rFonts w:hint="default"/>
      </w:rPr>
    </w:lvl>
    <w:lvl w:ilvl="1" w:tplc="244A8F38" w:tentative="1">
      <w:start w:val="1"/>
      <w:numFmt w:val="lowerLetter"/>
      <w:lvlText w:val="%2."/>
      <w:lvlJc w:val="left"/>
      <w:pPr>
        <w:ind w:left="1440" w:hanging="360"/>
      </w:pPr>
    </w:lvl>
    <w:lvl w:ilvl="2" w:tplc="D3D05C40" w:tentative="1">
      <w:start w:val="1"/>
      <w:numFmt w:val="lowerRoman"/>
      <w:lvlText w:val="%3."/>
      <w:lvlJc w:val="right"/>
      <w:pPr>
        <w:ind w:left="2160" w:hanging="180"/>
      </w:pPr>
    </w:lvl>
    <w:lvl w:ilvl="3" w:tplc="78141C38" w:tentative="1">
      <w:start w:val="1"/>
      <w:numFmt w:val="decimal"/>
      <w:lvlText w:val="%4."/>
      <w:lvlJc w:val="left"/>
      <w:pPr>
        <w:ind w:left="2880" w:hanging="360"/>
      </w:pPr>
    </w:lvl>
    <w:lvl w:ilvl="4" w:tplc="FBF48A72" w:tentative="1">
      <w:start w:val="1"/>
      <w:numFmt w:val="lowerLetter"/>
      <w:lvlText w:val="%5."/>
      <w:lvlJc w:val="left"/>
      <w:pPr>
        <w:ind w:left="3600" w:hanging="360"/>
      </w:pPr>
    </w:lvl>
    <w:lvl w:ilvl="5" w:tplc="97C4AF0A" w:tentative="1">
      <w:start w:val="1"/>
      <w:numFmt w:val="lowerRoman"/>
      <w:lvlText w:val="%6."/>
      <w:lvlJc w:val="right"/>
      <w:pPr>
        <w:ind w:left="4320" w:hanging="180"/>
      </w:pPr>
    </w:lvl>
    <w:lvl w:ilvl="6" w:tplc="AA1221FE" w:tentative="1">
      <w:start w:val="1"/>
      <w:numFmt w:val="decimal"/>
      <w:lvlText w:val="%7."/>
      <w:lvlJc w:val="left"/>
      <w:pPr>
        <w:ind w:left="5040" w:hanging="360"/>
      </w:pPr>
    </w:lvl>
    <w:lvl w:ilvl="7" w:tplc="7D1630D6" w:tentative="1">
      <w:start w:val="1"/>
      <w:numFmt w:val="lowerLetter"/>
      <w:lvlText w:val="%8."/>
      <w:lvlJc w:val="left"/>
      <w:pPr>
        <w:ind w:left="5760" w:hanging="360"/>
      </w:pPr>
    </w:lvl>
    <w:lvl w:ilvl="8" w:tplc="FA507AB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F1CBC50">
      <w:start w:val="1"/>
      <w:numFmt w:val="lowerRoman"/>
      <w:lvlText w:val="(%1)"/>
      <w:lvlJc w:val="left"/>
      <w:pPr>
        <w:ind w:left="1080" w:hanging="720"/>
      </w:pPr>
      <w:rPr>
        <w:rFonts w:hint="default"/>
      </w:rPr>
    </w:lvl>
    <w:lvl w:ilvl="1" w:tplc="F7D2D4BE" w:tentative="1">
      <w:start w:val="1"/>
      <w:numFmt w:val="lowerLetter"/>
      <w:lvlText w:val="%2."/>
      <w:lvlJc w:val="left"/>
      <w:pPr>
        <w:ind w:left="1440" w:hanging="360"/>
      </w:pPr>
    </w:lvl>
    <w:lvl w:ilvl="2" w:tplc="33B65EC8" w:tentative="1">
      <w:start w:val="1"/>
      <w:numFmt w:val="lowerRoman"/>
      <w:lvlText w:val="%3."/>
      <w:lvlJc w:val="right"/>
      <w:pPr>
        <w:ind w:left="2160" w:hanging="180"/>
      </w:pPr>
    </w:lvl>
    <w:lvl w:ilvl="3" w:tplc="99806EB0" w:tentative="1">
      <w:start w:val="1"/>
      <w:numFmt w:val="decimal"/>
      <w:lvlText w:val="%4."/>
      <w:lvlJc w:val="left"/>
      <w:pPr>
        <w:ind w:left="2880" w:hanging="360"/>
      </w:pPr>
    </w:lvl>
    <w:lvl w:ilvl="4" w:tplc="E7CCFAB2" w:tentative="1">
      <w:start w:val="1"/>
      <w:numFmt w:val="lowerLetter"/>
      <w:lvlText w:val="%5."/>
      <w:lvlJc w:val="left"/>
      <w:pPr>
        <w:ind w:left="3600" w:hanging="360"/>
      </w:pPr>
    </w:lvl>
    <w:lvl w:ilvl="5" w:tplc="100A9EE6" w:tentative="1">
      <w:start w:val="1"/>
      <w:numFmt w:val="lowerRoman"/>
      <w:lvlText w:val="%6."/>
      <w:lvlJc w:val="right"/>
      <w:pPr>
        <w:ind w:left="4320" w:hanging="180"/>
      </w:pPr>
    </w:lvl>
    <w:lvl w:ilvl="6" w:tplc="4CB65D24" w:tentative="1">
      <w:start w:val="1"/>
      <w:numFmt w:val="decimal"/>
      <w:lvlText w:val="%7."/>
      <w:lvlJc w:val="left"/>
      <w:pPr>
        <w:ind w:left="5040" w:hanging="360"/>
      </w:pPr>
    </w:lvl>
    <w:lvl w:ilvl="7" w:tplc="9D380AF0" w:tentative="1">
      <w:start w:val="1"/>
      <w:numFmt w:val="lowerLetter"/>
      <w:lvlText w:val="%8."/>
      <w:lvlJc w:val="left"/>
      <w:pPr>
        <w:ind w:left="5760" w:hanging="360"/>
      </w:pPr>
    </w:lvl>
    <w:lvl w:ilvl="8" w:tplc="DC2AE54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AB2CFAC">
      <w:start w:val="1"/>
      <w:numFmt w:val="lowerRoman"/>
      <w:lvlText w:val="(%1)"/>
      <w:lvlJc w:val="left"/>
      <w:pPr>
        <w:ind w:left="1080" w:hanging="720"/>
      </w:pPr>
      <w:rPr>
        <w:rFonts w:hint="default"/>
      </w:rPr>
    </w:lvl>
    <w:lvl w:ilvl="1" w:tplc="B4105548" w:tentative="1">
      <w:start w:val="1"/>
      <w:numFmt w:val="lowerLetter"/>
      <w:lvlText w:val="%2."/>
      <w:lvlJc w:val="left"/>
      <w:pPr>
        <w:ind w:left="1440" w:hanging="360"/>
      </w:pPr>
    </w:lvl>
    <w:lvl w:ilvl="2" w:tplc="106E9CFA" w:tentative="1">
      <w:start w:val="1"/>
      <w:numFmt w:val="lowerRoman"/>
      <w:lvlText w:val="%3."/>
      <w:lvlJc w:val="right"/>
      <w:pPr>
        <w:ind w:left="2160" w:hanging="180"/>
      </w:pPr>
    </w:lvl>
    <w:lvl w:ilvl="3" w:tplc="9808D20C" w:tentative="1">
      <w:start w:val="1"/>
      <w:numFmt w:val="decimal"/>
      <w:lvlText w:val="%4."/>
      <w:lvlJc w:val="left"/>
      <w:pPr>
        <w:ind w:left="2880" w:hanging="360"/>
      </w:pPr>
    </w:lvl>
    <w:lvl w:ilvl="4" w:tplc="9C96A85E" w:tentative="1">
      <w:start w:val="1"/>
      <w:numFmt w:val="lowerLetter"/>
      <w:lvlText w:val="%5."/>
      <w:lvlJc w:val="left"/>
      <w:pPr>
        <w:ind w:left="3600" w:hanging="360"/>
      </w:pPr>
    </w:lvl>
    <w:lvl w:ilvl="5" w:tplc="9F10D214" w:tentative="1">
      <w:start w:val="1"/>
      <w:numFmt w:val="lowerRoman"/>
      <w:lvlText w:val="%6."/>
      <w:lvlJc w:val="right"/>
      <w:pPr>
        <w:ind w:left="4320" w:hanging="180"/>
      </w:pPr>
    </w:lvl>
    <w:lvl w:ilvl="6" w:tplc="F3A8380C" w:tentative="1">
      <w:start w:val="1"/>
      <w:numFmt w:val="decimal"/>
      <w:lvlText w:val="%7."/>
      <w:lvlJc w:val="left"/>
      <w:pPr>
        <w:ind w:left="5040" w:hanging="360"/>
      </w:pPr>
    </w:lvl>
    <w:lvl w:ilvl="7" w:tplc="75B4ED80" w:tentative="1">
      <w:start w:val="1"/>
      <w:numFmt w:val="lowerLetter"/>
      <w:lvlText w:val="%8."/>
      <w:lvlJc w:val="left"/>
      <w:pPr>
        <w:ind w:left="5760" w:hanging="360"/>
      </w:pPr>
    </w:lvl>
    <w:lvl w:ilvl="8" w:tplc="FF9C87B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EFEA3D0">
      <w:start w:val="1"/>
      <w:numFmt w:val="lowerRoman"/>
      <w:lvlText w:val="(%1)"/>
      <w:lvlJc w:val="left"/>
      <w:pPr>
        <w:ind w:left="1080" w:hanging="720"/>
      </w:pPr>
      <w:rPr>
        <w:rFonts w:hint="default"/>
      </w:rPr>
    </w:lvl>
    <w:lvl w:ilvl="1" w:tplc="CB8A2C0A" w:tentative="1">
      <w:start w:val="1"/>
      <w:numFmt w:val="lowerLetter"/>
      <w:lvlText w:val="%2."/>
      <w:lvlJc w:val="left"/>
      <w:pPr>
        <w:ind w:left="1440" w:hanging="360"/>
      </w:pPr>
    </w:lvl>
    <w:lvl w:ilvl="2" w:tplc="FCD29BCC" w:tentative="1">
      <w:start w:val="1"/>
      <w:numFmt w:val="lowerRoman"/>
      <w:lvlText w:val="%3."/>
      <w:lvlJc w:val="right"/>
      <w:pPr>
        <w:ind w:left="2160" w:hanging="180"/>
      </w:pPr>
    </w:lvl>
    <w:lvl w:ilvl="3" w:tplc="512EB5CC" w:tentative="1">
      <w:start w:val="1"/>
      <w:numFmt w:val="decimal"/>
      <w:lvlText w:val="%4."/>
      <w:lvlJc w:val="left"/>
      <w:pPr>
        <w:ind w:left="2880" w:hanging="360"/>
      </w:pPr>
    </w:lvl>
    <w:lvl w:ilvl="4" w:tplc="E4BCA734" w:tentative="1">
      <w:start w:val="1"/>
      <w:numFmt w:val="lowerLetter"/>
      <w:lvlText w:val="%5."/>
      <w:lvlJc w:val="left"/>
      <w:pPr>
        <w:ind w:left="3600" w:hanging="360"/>
      </w:pPr>
    </w:lvl>
    <w:lvl w:ilvl="5" w:tplc="0EF658A8" w:tentative="1">
      <w:start w:val="1"/>
      <w:numFmt w:val="lowerRoman"/>
      <w:lvlText w:val="%6."/>
      <w:lvlJc w:val="right"/>
      <w:pPr>
        <w:ind w:left="4320" w:hanging="180"/>
      </w:pPr>
    </w:lvl>
    <w:lvl w:ilvl="6" w:tplc="8C6EE3C2" w:tentative="1">
      <w:start w:val="1"/>
      <w:numFmt w:val="decimal"/>
      <w:lvlText w:val="%7."/>
      <w:lvlJc w:val="left"/>
      <w:pPr>
        <w:ind w:left="5040" w:hanging="360"/>
      </w:pPr>
    </w:lvl>
    <w:lvl w:ilvl="7" w:tplc="2B54C1A2" w:tentative="1">
      <w:start w:val="1"/>
      <w:numFmt w:val="lowerLetter"/>
      <w:lvlText w:val="%8."/>
      <w:lvlJc w:val="left"/>
      <w:pPr>
        <w:ind w:left="5760" w:hanging="360"/>
      </w:pPr>
    </w:lvl>
    <w:lvl w:ilvl="8" w:tplc="F9E6823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UwMjIzNrQwMDIwszBX0lEKTi0uzszPAykwqwUASYgvECwAAAA="/>
  </w:docVars>
  <w:rsids>
    <w:rsidRoot w:val="00A125D2"/>
    <w:rsid w:val="00006522"/>
    <w:rsid w:val="00037535"/>
    <w:rsid w:val="00054DA1"/>
    <w:rsid w:val="00067847"/>
    <w:rsid w:val="00094514"/>
    <w:rsid w:val="000A0356"/>
    <w:rsid w:val="000A7E69"/>
    <w:rsid w:val="000B2525"/>
    <w:rsid w:val="000D3738"/>
    <w:rsid w:val="000D7A62"/>
    <w:rsid w:val="00100624"/>
    <w:rsid w:val="00105EFB"/>
    <w:rsid w:val="00144575"/>
    <w:rsid w:val="00147571"/>
    <w:rsid w:val="00152C29"/>
    <w:rsid w:val="00170057"/>
    <w:rsid w:val="00192D72"/>
    <w:rsid w:val="001A01DB"/>
    <w:rsid w:val="001A080A"/>
    <w:rsid w:val="001B615F"/>
    <w:rsid w:val="001E4FDE"/>
    <w:rsid w:val="00210DDC"/>
    <w:rsid w:val="00213DF7"/>
    <w:rsid w:val="0022331A"/>
    <w:rsid w:val="002334B5"/>
    <w:rsid w:val="00260B1E"/>
    <w:rsid w:val="002626DE"/>
    <w:rsid w:val="00292448"/>
    <w:rsid w:val="00293938"/>
    <w:rsid w:val="00324B98"/>
    <w:rsid w:val="003351C6"/>
    <w:rsid w:val="00344453"/>
    <w:rsid w:val="00363B7C"/>
    <w:rsid w:val="003E1E57"/>
    <w:rsid w:val="003E55BA"/>
    <w:rsid w:val="00414827"/>
    <w:rsid w:val="004254D4"/>
    <w:rsid w:val="004474A9"/>
    <w:rsid w:val="00464652"/>
    <w:rsid w:val="00483862"/>
    <w:rsid w:val="00497321"/>
    <w:rsid w:val="004F4F78"/>
    <w:rsid w:val="004F611E"/>
    <w:rsid w:val="005321EC"/>
    <w:rsid w:val="0059217A"/>
    <w:rsid w:val="005C1B5F"/>
    <w:rsid w:val="005F67E4"/>
    <w:rsid w:val="00602CAB"/>
    <w:rsid w:val="00697DAD"/>
    <w:rsid w:val="00722858"/>
    <w:rsid w:val="00723C7B"/>
    <w:rsid w:val="0072460D"/>
    <w:rsid w:val="00770A12"/>
    <w:rsid w:val="00782185"/>
    <w:rsid w:val="007F1E04"/>
    <w:rsid w:val="0080327C"/>
    <w:rsid w:val="00820DC1"/>
    <w:rsid w:val="008533AB"/>
    <w:rsid w:val="00854916"/>
    <w:rsid w:val="00871947"/>
    <w:rsid w:val="00897CD6"/>
    <w:rsid w:val="008C760A"/>
    <w:rsid w:val="0090055C"/>
    <w:rsid w:val="0091488B"/>
    <w:rsid w:val="00922A84"/>
    <w:rsid w:val="00935ED7"/>
    <w:rsid w:val="00953203"/>
    <w:rsid w:val="00957168"/>
    <w:rsid w:val="00964B6E"/>
    <w:rsid w:val="0097379C"/>
    <w:rsid w:val="00990921"/>
    <w:rsid w:val="009D7255"/>
    <w:rsid w:val="00A125D2"/>
    <w:rsid w:val="00A611F6"/>
    <w:rsid w:val="00A764A2"/>
    <w:rsid w:val="00AA2F71"/>
    <w:rsid w:val="00AB74F8"/>
    <w:rsid w:val="00AC715A"/>
    <w:rsid w:val="00AF1442"/>
    <w:rsid w:val="00B91628"/>
    <w:rsid w:val="00BE1358"/>
    <w:rsid w:val="00C37AEA"/>
    <w:rsid w:val="00C47E08"/>
    <w:rsid w:val="00C71C4E"/>
    <w:rsid w:val="00CA30F4"/>
    <w:rsid w:val="00CC0454"/>
    <w:rsid w:val="00CF5832"/>
    <w:rsid w:val="00D10612"/>
    <w:rsid w:val="00D3372B"/>
    <w:rsid w:val="00D543BF"/>
    <w:rsid w:val="00D55162"/>
    <w:rsid w:val="00D565ED"/>
    <w:rsid w:val="00D63D18"/>
    <w:rsid w:val="00DB2ECC"/>
    <w:rsid w:val="00DD2D05"/>
    <w:rsid w:val="00E25C07"/>
    <w:rsid w:val="00E3467A"/>
    <w:rsid w:val="00E42868"/>
    <w:rsid w:val="00E55E1A"/>
    <w:rsid w:val="00E6740B"/>
    <w:rsid w:val="00E75299"/>
    <w:rsid w:val="00E92E03"/>
    <w:rsid w:val="00EC3963"/>
    <w:rsid w:val="00EC4437"/>
    <w:rsid w:val="00F25AD7"/>
    <w:rsid w:val="00F76C8E"/>
    <w:rsid w:val="00FA2E57"/>
    <w:rsid w:val="00FD4E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C8198"/>
  <w15:docId w15:val="{EAA92CCA-FC1F-4FA2-B8F8-A5A0A4B61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AB74F8"/>
    <w:rPr>
      <w:sz w:val="16"/>
      <w:szCs w:val="16"/>
    </w:rPr>
  </w:style>
  <w:style w:type="paragraph" w:styleId="CommentSubject">
    <w:name w:val="annotation subject"/>
    <w:basedOn w:val="CommentText"/>
    <w:next w:val="CommentText"/>
    <w:link w:val="CommentSubjectChar"/>
    <w:uiPriority w:val="99"/>
    <w:semiHidden/>
    <w:unhideWhenUsed/>
    <w:rsid w:val="00AB74F8"/>
    <w:rPr>
      <w:b/>
      <w:bCs/>
      <w:sz w:val="20"/>
      <w:szCs w:val="20"/>
    </w:rPr>
  </w:style>
  <w:style w:type="character" w:customStyle="1" w:styleId="CommentSubjectChar">
    <w:name w:val="Comment Subject Char"/>
    <w:basedOn w:val="CommentTextChar"/>
    <w:link w:val="CommentSubject"/>
    <w:uiPriority w:val="99"/>
    <w:semiHidden/>
    <w:rsid w:val="00AB74F8"/>
    <w:rPr>
      <w:rFonts w:ascii="Fira Sans Light" w:hAnsi="Fira Sans Light"/>
      <w:b/>
      <w:bCs/>
      <w:color w:val="000000" w:themeColor="text1"/>
      <w:sz w:val="20"/>
      <w:szCs w:val="20"/>
    </w:rPr>
  </w:style>
  <w:style w:type="character" w:customStyle="1" w:styleId="normaltextrun">
    <w:name w:val="normaltextrun"/>
    <w:basedOn w:val="DefaultParagraphFont"/>
    <w:rsid w:val="00E55E1A"/>
  </w:style>
  <w:style w:type="character" w:customStyle="1" w:styleId="eop">
    <w:name w:val="eop"/>
    <w:basedOn w:val="DefaultParagraphFont"/>
    <w:rsid w:val="00E55E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17C91"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17C91"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17C91"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317C91"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317C91"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317C91"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17C91"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17C91"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317C91"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317C91"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317C91"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317C91"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317C91"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317C91"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317C91"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317C91"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317C91"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317C91"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317C91"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317C91"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317C91"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317C91"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317C91"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317C91"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317C91"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317C91"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317C91"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317C91"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317C91"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317C91"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317C91"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317C91"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317C91"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317C91"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317C91"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317C91"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317C91"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317C91"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317C91"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317C91"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317C91"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317C91"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317C91"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317C91"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317C91"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317C91"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317C91"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317C91"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317C91"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317C91"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C91"/>
    <w:rsid w:val="00317C91"/>
    <w:rsid w:val="00681D67"/>
    <w:rsid w:val="007C771B"/>
    <w:rsid w:val="00A258EA"/>
    <w:rsid w:val="00C44D5D"/>
    <w:rsid w:val="00F301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3326</RACS_x0020_ID>
    <Approved_x0020_Provider xmlns="a8338b6e-77a6-4851-82b6-98166143ffdd">West Wimmera Health Service</Approved_x0020_Provider>
    <Management_x0020_Company_x0020_ID xmlns="a8338b6e-77a6-4851-82b6-98166143ffdd" xsi:nil="true"/>
    <Home xmlns="a8338b6e-77a6-4851-82b6-98166143ffdd">Rainbow Bush Nursing Hospital Hostel</Home>
    <Signed xmlns="a8338b6e-77a6-4851-82b6-98166143ffdd" xsi:nil="true"/>
    <Uploaded xmlns="a8338b6e-77a6-4851-82b6-98166143ffdd">true</Uploaded>
    <Management_x0020_Company xmlns="a8338b6e-77a6-4851-82b6-98166143ffdd" xsi:nil="true"/>
    <Doc_x0020_Date xmlns="a8338b6e-77a6-4851-82b6-98166143ffdd">2023-04-13T06:18:01+00:00</Doc_x0020_Date>
    <CSI_x0020_ID xmlns="a8338b6e-77a6-4851-82b6-98166143ffdd" xsi:nil="true"/>
    <Case_x0020_ID xmlns="a8338b6e-77a6-4851-82b6-98166143ffdd" xsi:nil="true"/>
    <Approved_x0020_Provider_x0020_ID xmlns="a8338b6e-77a6-4851-82b6-98166143ffdd">FBA70409-77F4-DC11-AD41-005056922186</Approved_x0020_Provider_x0020_ID>
    <Location xmlns="a8338b6e-77a6-4851-82b6-98166143ffdd" xsi:nil="true"/>
    <Doc_x0020_Type xmlns="a8338b6e-77a6-4851-82b6-98166143ffdd">Publication</Doc_x0020_Type>
    <Home_x0020_ID xmlns="a8338b6e-77a6-4851-82b6-98166143ffdd">233F3B86-7CF4-DC11-AD41-005056922186</Home_x0020_ID>
    <State xmlns="a8338b6e-77a6-4851-82b6-98166143ffdd">VIC</State>
    <Doc_x0020_Sent_Received_x0020_Date xmlns="a8338b6e-77a6-4851-82b6-98166143ffdd">2023-04-13T00:00:00+00:00</Doc_x0020_Sent_Received_x0020_Date>
    <Activity_x0020_ID xmlns="a8338b6e-77a6-4851-82b6-98166143ffdd">3EF9BCAA-1A7A-EB11-8AC9-005056922186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http://purl.org/dc/dcmitype/"/>
    <ds:schemaRef ds:uri="a8338b6e-77a6-4851-82b6-98166143ffdd"/>
    <ds:schemaRef ds:uri="http://purl.org/dc/terms/"/>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A55964C-B520-4526-AF09-2A21C6595F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4615</Words>
  <Characters>26309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2023-04-17T00:13:00Z</dcterms:created>
  <dcterms:modified xsi:type="dcterms:W3CDTF">2023-04-17T00:13:00Z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