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1CC30" w14:textId="77777777" w:rsidR="00BB27D8" w:rsidRPr="003217D3" w:rsidRDefault="00B5774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A2C13F" wp14:editId="79DC601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330962" w14:textId="77777777" w:rsidR="00BB27D8" w:rsidRPr="003217D3" w:rsidRDefault="00B5774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FBB412" w14:textId="77777777" w:rsidR="00BB27D8" w:rsidRPr="00A36AA9" w:rsidRDefault="00B5774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737DB3F" w14:textId="77777777" w:rsidR="00BB27D8" w:rsidRPr="00A36AA9" w:rsidRDefault="00B5774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D63F5" w14:paraId="17F35C51" w14:textId="77777777" w:rsidTr="002D63F5">
        <w:tc>
          <w:tcPr>
            <w:cnfStyle w:val="001000000000" w:firstRow="0" w:lastRow="0" w:firstColumn="1" w:lastColumn="0" w:oddVBand="0" w:evenVBand="0" w:oddHBand="0" w:evenHBand="0" w:firstRowFirstColumn="0" w:firstRowLastColumn="0" w:lastRowFirstColumn="0" w:lastRowLastColumn="0"/>
            <w:tcW w:w="3227" w:type="dxa"/>
          </w:tcPr>
          <w:p w14:paraId="64E2EF61" w14:textId="77777777" w:rsidR="00BB27D8" w:rsidRPr="00A36AA9" w:rsidRDefault="00B5774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10640DD" w14:textId="77777777" w:rsidR="00BB27D8" w:rsidRDefault="00B57740" w:rsidP="00C3094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Randwick Meals on Wheels Inc</w:t>
            </w:r>
          </w:p>
        </w:tc>
      </w:tr>
      <w:tr w:rsidR="002D63F5" w14:paraId="29AE7A18" w14:textId="77777777" w:rsidTr="002D6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956FB" w14:textId="77777777" w:rsidR="00BB27D8" w:rsidRPr="00A36AA9" w:rsidRDefault="00B5774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2FAC6EE" w14:textId="77777777" w:rsidR="00BB27D8" w:rsidRPr="00C27BE3" w:rsidRDefault="00B57740" w:rsidP="00C309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200394</w:t>
            </w:r>
          </w:p>
        </w:tc>
      </w:tr>
      <w:tr w:rsidR="002D63F5" w14:paraId="18593432" w14:textId="77777777" w:rsidTr="002D63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EB832" w14:textId="77777777" w:rsidR="00BB27D8" w:rsidRPr="00A36AA9" w:rsidRDefault="00B5774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F3D28F5" w14:textId="77777777" w:rsidR="00BB27D8" w:rsidRPr="00540817" w:rsidRDefault="00B57740" w:rsidP="00C3094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1/523</w:t>
            </w:r>
            <w:r>
              <w:rPr>
                <w:lang w:eastAsia="en-AU"/>
              </w:rPr>
              <w:t xml:space="preserve"> Bunnerong Road, MATRAVILLE, New South Wales, 2036</w:t>
            </w:r>
          </w:p>
        </w:tc>
      </w:tr>
      <w:tr w:rsidR="002D63F5" w14:paraId="3929D1D4" w14:textId="77777777" w:rsidTr="002D6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3418F0" w14:textId="77777777" w:rsidR="00BB27D8" w:rsidRPr="00A36AA9" w:rsidRDefault="00B5774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AD808F" w14:textId="77777777" w:rsidR="00BB27D8" w:rsidRPr="00A36AA9" w:rsidRDefault="00B57740" w:rsidP="00C309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2D63F5" w14:paraId="7583EDB7" w14:textId="77777777" w:rsidTr="002D63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390BA" w14:textId="77777777" w:rsidR="00BB27D8" w:rsidRPr="00A36AA9" w:rsidRDefault="00B5774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B3F9D3" w14:textId="77777777" w:rsidR="00BB27D8" w:rsidRPr="00A36AA9" w:rsidRDefault="00B57740" w:rsidP="00C3094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17 October 2023 to 18 October 2023</w:t>
            </w:r>
          </w:p>
        </w:tc>
      </w:tr>
      <w:tr w:rsidR="002D63F5" w14:paraId="640D1F8A" w14:textId="77777777" w:rsidTr="002D6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36C0E" w14:textId="77777777" w:rsidR="00BB27D8" w:rsidRPr="00A36AA9" w:rsidRDefault="00B5774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color w:val="auto"/>
            </w:rPr>
            <w:id w:val="278257281"/>
            <w:placeholder>
              <w:docPart w:val="A7F4949C78414813B67B25D37262F9D8"/>
            </w:placeholder>
            <w:date w:fullDate="2023-12-22T00:00:00Z">
              <w:dateFormat w:val="d MMMM yyyy"/>
              <w:lid w:val="en-AU"/>
              <w:storeMappedDataAs w:val="dateTime"/>
              <w:calendar w:val="gregorian"/>
            </w:date>
          </w:sdtPr>
          <w:sdtEndPr/>
          <w:sdtContent>
            <w:tc>
              <w:tcPr>
                <w:tcW w:w="7114" w:type="dxa"/>
                <w:shd w:val="clear" w:color="auto" w:fill="auto"/>
              </w:tcPr>
              <w:p w14:paraId="7295488C" w14:textId="5F35D2D5" w:rsidR="00BB27D8" w:rsidRPr="00A36AA9" w:rsidRDefault="0032039A" w:rsidP="00C309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color w:val="auto"/>
                  </w:rPr>
                  <w:t>22 December 2023</w:t>
                </w:r>
              </w:p>
            </w:tc>
          </w:sdtContent>
        </w:sdt>
      </w:tr>
    </w:tbl>
    <w:bookmarkEnd w:id="0"/>
    <w:p w14:paraId="667FD490" w14:textId="77777777" w:rsidR="00BB27D8" w:rsidRPr="00A36AA9" w:rsidRDefault="00B5774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10A7393" w14:textId="77777777" w:rsidR="00BB27D8" w:rsidRDefault="00B5774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900B163" w14:textId="4EEF9B38" w:rsidR="00BB27D8" w:rsidRPr="00214549" w:rsidRDefault="00B57740"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7999 Randwick Meals on Wheels Inc</w:t>
      </w:r>
      <w:r>
        <w:rPr>
          <w:rFonts w:ascii="Arial" w:eastAsia="Arial" w:hAnsi="Arial" w:cs="Arial"/>
        </w:rPr>
        <w:br/>
        <w:t>Service: 24065 Randwick Meals on Wheels Inc - Community and Home Support</w:t>
      </w:r>
      <w:bookmarkEnd w:id="1"/>
    </w:p>
    <w:p w14:paraId="4AA1D46B" w14:textId="77777777" w:rsidR="00BB27D8" w:rsidRPr="00A36AA9" w:rsidRDefault="00B57740" w:rsidP="00B44EA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D5EE237" w14:textId="39FDF849" w:rsidR="00BB27D8" w:rsidRPr="00A36AA9" w:rsidRDefault="00B57740" w:rsidP="00F87E39">
      <w:pPr>
        <w:pStyle w:val="NormalArial"/>
      </w:pPr>
      <w:r w:rsidRPr="00A36AA9">
        <w:t xml:space="preserve">This performance report for </w:t>
      </w:r>
      <w:r w:rsidRPr="00C27BE3">
        <w:rPr>
          <w:color w:val="auto"/>
        </w:rPr>
        <w:t>Randwick Meals on Wheels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F7085">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C192D8C" w14:textId="77777777" w:rsidR="00BB27D8" w:rsidRPr="00A36AA9" w:rsidRDefault="00B5774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F53E54" w14:textId="77777777" w:rsidR="00BB27D8" w:rsidRDefault="00B57740" w:rsidP="00F87E39">
      <w:pPr>
        <w:pStyle w:val="NormalArial"/>
      </w:pPr>
      <w:r w:rsidRPr="00A36AA9">
        <w:t>The report also specifies any areas in which improvements must be made to ensure the Quality Standards are complied with.</w:t>
      </w:r>
    </w:p>
    <w:p w14:paraId="17652111" w14:textId="77777777" w:rsidR="00BB27D8" w:rsidRPr="00A36AA9" w:rsidRDefault="00B57740" w:rsidP="00B44EAC">
      <w:pPr>
        <w:pStyle w:val="Heading1"/>
        <w:spacing w:before="240" w:after="120" w:line="22" w:lineRule="atLeast"/>
        <w:rPr>
          <w:rFonts w:ascii="Arial" w:hAnsi="Arial" w:cs="Arial"/>
        </w:rPr>
      </w:pPr>
      <w:r w:rsidRPr="00A36AA9">
        <w:rPr>
          <w:rFonts w:ascii="Arial" w:hAnsi="Arial" w:cs="Arial"/>
        </w:rPr>
        <w:t>Material relied on</w:t>
      </w:r>
    </w:p>
    <w:p w14:paraId="1DB24918" w14:textId="77777777" w:rsidR="00BB27D8" w:rsidRPr="00A36AA9" w:rsidRDefault="00B57740" w:rsidP="00F87E39">
      <w:pPr>
        <w:pStyle w:val="NormalArial"/>
      </w:pPr>
      <w:r w:rsidRPr="00A36AA9">
        <w:t>The following information has been considered in preparing the performance report:</w:t>
      </w:r>
    </w:p>
    <w:p w14:paraId="5BAACEDF" w14:textId="0B331999" w:rsidR="00BB27D8" w:rsidRPr="00C3094A" w:rsidRDefault="00B57740" w:rsidP="00C3094A">
      <w:pPr>
        <w:pStyle w:val="ListBullet"/>
      </w:pPr>
      <w:r w:rsidRPr="00C3094A">
        <w:t xml:space="preserve">the </w:t>
      </w:r>
      <w:r w:rsidR="001310D5" w:rsidRPr="00C3094A">
        <w:t>A</w:t>
      </w:r>
      <w:r w:rsidRPr="00C3094A">
        <w:t xml:space="preserve">ssessment </w:t>
      </w:r>
      <w:r w:rsidR="001310D5" w:rsidRPr="00C3094A">
        <w:t>T</w:t>
      </w:r>
      <w:r w:rsidRPr="00C3094A">
        <w:t>eam’s report for the Quality Audit report</w:t>
      </w:r>
      <w:r w:rsidR="00DE19D0" w:rsidRPr="00C3094A">
        <w:t>,</w:t>
      </w:r>
      <w:r w:rsidRPr="00C3094A">
        <w:t xml:space="preserve"> </w:t>
      </w:r>
      <w:r w:rsidR="00DE19D0" w:rsidRPr="00C3094A">
        <w:t xml:space="preserve">which </w:t>
      </w:r>
      <w:r w:rsidRPr="00C3094A">
        <w:t>was informed by a site assessment, observations at the service, review of documents and interviews with staff, consumers/representatives and others</w:t>
      </w:r>
    </w:p>
    <w:p w14:paraId="49BA3E32" w14:textId="4B69AF50" w:rsidR="00BB27D8" w:rsidRPr="001310D5" w:rsidRDefault="00B57740" w:rsidP="00C3094A">
      <w:pPr>
        <w:pStyle w:val="ListBullet"/>
        <w:rPr>
          <w:color w:val="FF0000"/>
        </w:rPr>
      </w:pPr>
      <w:r w:rsidRPr="00A36AA9">
        <w:t xml:space="preserve">the provider’s response to the </w:t>
      </w:r>
      <w:r w:rsidR="001310D5">
        <w:t>A</w:t>
      </w:r>
      <w:r w:rsidRPr="00A36AA9">
        <w:t xml:space="preserve">ssessment </w:t>
      </w:r>
      <w:r w:rsidR="001310D5">
        <w:t>T</w:t>
      </w:r>
      <w:r w:rsidRPr="00A36AA9">
        <w:t xml:space="preserve">eam’s report received </w:t>
      </w:r>
      <w:bookmarkStart w:id="2" w:name="_Hlk144301165"/>
      <w:r w:rsidR="001310D5">
        <w:t>16 November 2023</w:t>
      </w:r>
      <w:bookmarkEnd w:id="2"/>
      <w:r w:rsidR="001310D5">
        <w:t>.</w:t>
      </w:r>
      <w:r w:rsidRPr="001310D5">
        <w:br w:type="page"/>
      </w:r>
    </w:p>
    <w:p w14:paraId="5EDAE0A3" w14:textId="77777777" w:rsidR="00BB27D8" w:rsidRPr="00244176" w:rsidRDefault="00B5774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D63F5" w14:paraId="24DE3ED5" w14:textId="77777777" w:rsidTr="002D63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E8BD03" w14:textId="77777777" w:rsidR="00BB27D8" w:rsidRPr="00244176" w:rsidRDefault="00B5774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A7CFDE" w14:textId="77777777" w:rsidR="00BB27D8" w:rsidRPr="00A213EA" w:rsidRDefault="006A2DB4" w:rsidP="00C3094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82316756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57740" w:rsidRPr="00A213EA">
                  <w:t>Compliant</w:t>
                </w:r>
              </w:sdtContent>
            </w:sdt>
          </w:p>
        </w:tc>
      </w:tr>
      <w:tr w:rsidR="002D63F5" w14:paraId="0EFB788E" w14:textId="77777777" w:rsidTr="002D63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1D3A48" w14:textId="77777777" w:rsidR="00BB27D8" w:rsidRPr="00244176" w:rsidRDefault="00B5774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551D23E" w14:textId="50E660BC" w:rsidR="00BB27D8" w:rsidRPr="002B7CB7" w:rsidRDefault="006A2DB4" w:rsidP="00C3094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5326394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77643">
                  <w:rPr>
                    <w:b/>
                    <w:bCs/>
                  </w:rPr>
                  <w:t>Compliant</w:t>
                </w:r>
              </w:sdtContent>
            </w:sdt>
          </w:p>
        </w:tc>
      </w:tr>
      <w:tr w:rsidR="002D63F5" w14:paraId="2280A6FF" w14:textId="77777777" w:rsidTr="002D6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4CA5DE" w14:textId="77777777" w:rsidR="00BB27D8" w:rsidRPr="00244176" w:rsidRDefault="00B5774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7841E05" w14:textId="21477752" w:rsidR="00BB27D8" w:rsidRPr="002B7CB7" w:rsidRDefault="00367EBD" w:rsidP="00C309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2B7CB7">
              <w:rPr>
                <w:b/>
                <w:bCs/>
              </w:rPr>
              <w:t>Not Applicable</w:t>
            </w:r>
          </w:p>
        </w:tc>
      </w:tr>
      <w:tr w:rsidR="002D63F5" w14:paraId="41637456" w14:textId="77777777" w:rsidTr="002D63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933DCF" w14:textId="77777777" w:rsidR="00BB27D8" w:rsidRPr="00244176" w:rsidRDefault="00B5774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7B6F860" w14:textId="77777777" w:rsidR="00BB27D8" w:rsidRPr="002B7CB7" w:rsidRDefault="006A2DB4" w:rsidP="00C3094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436437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57740" w:rsidRPr="002B7CB7">
                  <w:rPr>
                    <w:b/>
                    <w:bCs/>
                  </w:rPr>
                  <w:t>Compliant</w:t>
                </w:r>
              </w:sdtContent>
            </w:sdt>
          </w:p>
        </w:tc>
      </w:tr>
      <w:tr w:rsidR="002D63F5" w14:paraId="7C347AA1" w14:textId="77777777" w:rsidTr="002D6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72CBA7" w14:textId="77777777" w:rsidR="00BB27D8" w:rsidRPr="00244176" w:rsidRDefault="00B5774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1FB994B" w14:textId="5A9922B1" w:rsidR="00BB27D8" w:rsidRPr="002B7CB7" w:rsidRDefault="00367EBD" w:rsidP="00C309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2B7CB7">
              <w:rPr>
                <w:b/>
                <w:bCs/>
              </w:rPr>
              <w:t>Not Applicable</w:t>
            </w:r>
          </w:p>
        </w:tc>
      </w:tr>
      <w:tr w:rsidR="002D63F5" w14:paraId="470EC1F2" w14:textId="77777777" w:rsidTr="002D63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516F06" w14:textId="77777777" w:rsidR="00BB27D8" w:rsidRPr="00244176" w:rsidRDefault="00B5774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31CE876" w14:textId="77777777" w:rsidR="00BB27D8" w:rsidRPr="002B7CB7" w:rsidRDefault="006A2DB4" w:rsidP="00C3094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17703153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57740" w:rsidRPr="002B7CB7">
                  <w:rPr>
                    <w:b/>
                    <w:bCs/>
                  </w:rPr>
                  <w:t>Compliant</w:t>
                </w:r>
              </w:sdtContent>
            </w:sdt>
          </w:p>
        </w:tc>
      </w:tr>
      <w:tr w:rsidR="002D63F5" w14:paraId="43F9FF31" w14:textId="77777777" w:rsidTr="002D6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333AE8" w14:textId="77777777" w:rsidR="00BB27D8" w:rsidRPr="00244176" w:rsidRDefault="00B5774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4678F86" w14:textId="5A04B51E" w:rsidR="00BB27D8" w:rsidRPr="002B7CB7" w:rsidRDefault="006A2DB4" w:rsidP="00C3094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69282434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D7408">
                  <w:rPr>
                    <w:b/>
                    <w:bCs/>
                  </w:rPr>
                  <w:t>Compliant</w:t>
                </w:r>
              </w:sdtContent>
            </w:sdt>
          </w:p>
        </w:tc>
      </w:tr>
      <w:tr w:rsidR="002D63F5" w14:paraId="07300563" w14:textId="77777777" w:rsidTr="002D63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BFC9D9" w14:textId="77777777" w:rsidR="00BB27D8" w:rsidRPr="00244176" w:rsidRDefault="00B5774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AF7BE0" w14:textId="5D5D5929" w:rsidR="00BB27D8" w:rsidRPr="002B7CB7" w:rsidRDefault="006A2DB4" w:rsidP="00C3094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45882349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D7408">
                  <w:rPr>
                    <w:b/>
                    <w:bCs/>
                  </w:rPr>
                  <w:t>Compliant</w:t>
                </w:r>
              </w:sdtContent>
            </w:sdt>
          </w:p>
        </w:tc>
      </w:tr>
    </w:tbl>
    <w:p w14:paraId="584B659B" w14:textId="77777777" w:rsidR="00BB27D8" w:rsidRPr="00A36AA9" w:rsidRDefault="00B57740" w:rsidP="00F87E39">
      <w:pPr>
        <w:pStyle w:val="NormalArial"/>
        <w:spacing w:before="120"/>
      </w:pPr>
      <w:r w:rsidRPr="00A36AA9">
        <w:t>A detailed assessment is provided later in this report for each assessed Standard.</w:t>
      </w:r>
    </w:p>
    <w:p w14:paraId="5F85BF74" w14:textId="77777777" w:rsidR="00BB27D8" w:rsidRPr="00A36AA9" w:rsidRDefault="00B57740" w:rsidP="00B44EAC">
      <w:pPr>
        <w:pStyle w:val="Heading1"/>
        <w:spacing w:before="240" w:after="120" w:line="22" w:lineRule="atLeast"/>
        <w:rPr>
          <w:rFonts w:ascii="Arial" w:hAnsi="Arial" w:cs="Arial"/>
        </w:rPr>
      </w:pPr>
      <w:r w:rsidRPr="00A36AA9">
        <w:rPr>
          <w:rFonts w:ascii="Arial" w:hAnsi="Arial" w:cs="Arial"/>
        </w:rPr>
        <w:t>Areas for improvement</w:t>
      </w:r>
    </w:p>
    <w:p w14:paraId="3EDC9CAE" w14:textId="4D689F93" w:rsidR="00BB27D8" w:rsidRDefault="00B5774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9D08994" w14:textId="0374CDA3" w:rsidR="00BB27D8" w:rsidRPr="00A36AA9" w:rsidRDefault="00B57740" w:rsidP="00DF7085">
      <w:pPr>
        <w:pStyle w:val="ListBullet"/>
      </w:pPr>
      <w:r w:rsidRPr="00A36AA9">
        <w:br w:type="page"/>
      </w:r>
    </w:p>
    <w:p w14:paraId="303AE1F6" w14:textId="77777777" w:rsidR="00BB27D8" w:rsidRDefault="00B5774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551"/>
      </w:tblGrid>
      <w:tr w:rsidR="006F5C9D" w14:paraId="72977A67" w14:textId="77777777" w:rsidTr="006D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5DFB631F" w14:textId="77777777" w:rsidR="006F5C9D" w:rsidRPr="003217D3" w:rsidRDefault="006F5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551" w:type="dxa"/>
          </w:tcPr>
          <w:p w14:paraId="4AE29C6A" w14:textId="77777777" w:rsidR="006F5C9D" w:rsidRPr="003217D3" w:rsidRDefault="006F5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5C9D" w14:paraId="553DF7CB"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FB0D6" w14:textId="77777777" w:rsidR="006F5C9D" w:rsidRPr="00244176" w:rsidRDefault="006F5C9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28" w:type="dxa"/>
            <w:shd w:val="clear" w:color="auto" w:fill="auto"/>
          </w:tcPr>
          <w:p w14:paraId="7E6FDF79" w14:textId="77777777" w:rsidR="006F5C9D" w:rsidRPr="00244176" w:rsidRDefault="006F5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551" w:type="dxa"/>
            <w:shd w:val="clear" w:color="auto" w:fill="auto"/>
          </w:tcPr>
          <w:p w14:paraId="543D7853" w14:textId="77777777" w:rsidR="006F5C9D"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797255"/>
                <w:placeholder>
                  <w:docPart w:val="35D674838C3C4A0DB3025E12AFDC0598"/>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1E7EC2EE"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81950"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28" w:type="dxa"/>
            <w:shd w:val="clear" w:color="auto" w:fill="auto"/>
          </w:tcPr>
          <w:p w14:paraId="5FCFE17C" w14:textId="77777777" w:rsidR="006F5C9D" w:rsidRPr="00244176" w:rsidRDefault="006F5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551" w:type="dxa"/>
            <w:shd w:val="clear" w:color="auto" w:fill="auto"/>
          </w:tcPr>
          <w:p w14:paraId="355BD172" w14:textId="77777777" w:rsidR="006F5C9D"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617001"/>
                <w:placeholder>
                  <w:docPart w:val="B397AE133C9844AAAA3AB7D1658886C6"/>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36AD9683"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8E700"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28" w:type="dxa"/>
            <w:shd w:val="clear" w:color="auto" w:fill="auto"/>
          </w:tcPr>
          <w:p w14:paraId="7092A9DD" w14:textId="77777777" w:rsidR="006F5C9D" w:rsidRPr="00244176" w:rsidRDefault="006F5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8B6C56" w14:textId="77777777" w:rsidR="006F5C9D" w:rsidRPr="00244176" w:rsidRDefault="006F5C9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0C7F9D5" w14:textId="77777777" w:rsidR="006F5C9D" w:rsidRPr="00244176" w:rsidRDefault="006F5C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C82B01" w14:textId="77777777" w:rsidR="006F5C9D" w:rsidRPr="00244176" w:rsidRDefault="006F5C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26C245" w14:textId="77777777" w:rsidR="006F5C9D" w:rsidRPr="00244176" w:rsidRDefault="006F5C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551" w:type="dxa"/>
            <w:shd w:val="clear" w:color="auto" w:fill="auto"/>
          </w:tcPr>
          <w:p w14:paraId="30368589" w14:textId="77777777" w:rsidR="006F5C9D"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272062"/>
                <w:placeholder>
                  <w:docPart w:val="1A2DA135F5064C8AA659223E715A382D"/>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7F90DD82"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3ECD7"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28" w:type="dxa"/>
            <w:shd w:val="clear" w:color="auto" w:fill="auto"/>
          </w:tcPr>
          <w:p w14:paraId="4651D85C" w14:textId="77777777" w:rsidR="006F5C9D" w:rsidRPr="00244176" w:rsidRDefault="006F5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551" w:type="dxa"/>
            <w:shd w:val="clear" w:color="auto" w:fill="auto"/>
          </w:tcPr>
          <w:p w14:paraId="32E468AF" w14:textId="77777777" w:rsidR="006F5C9D"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66234"/>
                <w:placeholder>
                  <w:docPart w:val="0B062EC15D5B458CBCD91652276FECAC"/>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43B349D0"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EBF8E"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28" w:type="dxa"/>
            <w:shd w:val="clear" w:color="auto" w:fill="auto"/>
          </w:tcPr>
          <w:p w14:paraId="4657AA30" w14:textId="77777777" w:rsidR="006F5C9D" w:rsidRPr="00244176" w:rsidRDefault="006F5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551" w:type="dxa"/>
            <w:shd w:val="clear" w:color="auto" w:fill="auto"/>
          </w:tcPr>
          <w:p w14:paraId="36465839" w14:textId="77777777" w:rsidR="006F5C9D"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784309"/>
                <w:placeholder>
                  <w:docPart w:val="3724731A31F5459DB3ABF382D7F5708A"/>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01AA2779"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398DD"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28" w:type="dxa"/>
            <w:shd w:val="clear" w:color="auto" w:fill="auto"/>
          </w:tcPr>
          <w:p w14:paraId="00AC2A22" w14:textId="77777777" w:rsidR="006F5C9D" w:rsidRPr="00244176" w:rsidRDefault="006F5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551" w:type="dxa"/>
            <w:shd w:val="clear" w:color="auto" w:fill="auto"/>
          </w:tcPr>
          <w:p w14:paraId="0E6CDEC0" w14:textId="77777777" w:rsidR="006F5C9D"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249246"/>
                <w:placeholder>
                  <w:docPart w:val="E4AF6BDA1F1B4C019600789219DAAF81"/>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bl>
    <w:p w14:paraId="77B8F783" w14:textId="77777777" w:rsidR="00BB27D8" w:rsidRDefault="00B57740" w:rsidP="007B3959">
      <w:pPr>
        <w:pStyle w:val="Heading20"/>
      </w:pPr>
      <w:r w:rsidRPr="00A36AA9">
        <w:t>Findings</w:t>
      </w:r>
    </w:p>
    <w:p w14:paraId="112590F5" w14:textId="62C38D2C" w:rsidR="003F5105" w:rsidRDefault="00812DC8" w:rsidP="00F87E39">
      <w:pPr>
        <w:pStyle w:val="NormalArial"/>
      </w:pPr>
      <w:r>
        <w:t xml:space="preserve">Consumers and representatives said consumers are </w:t>
      </w:r>
      <w:r w:rsidR="008F7C5E">
        <w:t>treated with respect and dignity. Management and staff spoke respectfully about consumers</w:t>
      </w:r>
      <w:r w:rsidR="005E34AB">
        <w:t xml:space="preserve"> and showed knowledge and appreciat</w:t>
      </w:r>
      <w:r w:rsidR="00E40915">
        <w:t xml:space="preserve">ion </w:t>
      </w:r>
      <w:r w:rsidR="005E34AB">
        <w:t>for each consumer’</w:t>
      </w:r>
      <w:r w:rsidR="00E40915">
        <w:t>s</w:t>
      </w:r>
      <w:r w:rsidR="005E34AB">
        <w:t xml:space="preserve"> identity.</w:t>
      </w:r>
      <w:r w:rsidR="00D37991">
        <w:t xml:space="preserve"> </w:t>
      </w:r>
      <w:r w:rsidR="00915D18">
        <w:t xml:space="preserve">Documentation showed the </w:t>
      </w:r>
      <w:r w:rsidR="0049200E">
        <w:t>service has a consumer-centred approach to service delivery.</w:t>
      </w:r>
    </w:p>
    <w:p w14:paraId="520EC83E" w14:textId="71BEE0B5" w:rsidR="00B327BF" w:rsidRDefault="005F75B9" w:rsidP="00F87E39">
      <w:pPr>
        <w:pStyle w:val="NormalArial"/>
      </w:pPr>
      <w:r>
        <w:t>Consumers</w:t>
      </w:r>
      <w:r w:rsidR="00C868ED">
        <w:t xml:space="preserve"> </w:t>
      </w:r>
      <w:r w:rsidR="005C4B6F">
        <w:t>and representatives confirmed they feel supported</w:t>
      </w:r>
      <w:r w:rsidR="005B2D62">
        <w:t xml:space="preserve"> culturally. Management and staff described how the service welcomes</w:t>
      </w:r>
      <w:r w:rsidR="000D4711">
        <w:t xml:space="preserve"> consumers from all cultural backgrounds with translator services and translated information provided when needed.</w:t>
      </w:r>
      <w:r w:rsidR="00B2331A">
        <w:t xml:space="preserve"> Documentation showed the service </w:t>
      </w:r>
      <w:r w:rsidR="00E740C9">
        <w:t xml:space="preserve">provides culturally safe services </w:t>
      </w:r>
      <w:r w:rsidR="007A3885">
        <w:t>in line with consumer preferences.</w:t>
      </w:r>
    </w:p>
    <w:p w14:paraId="469CD756" w14:textId="12F265B0" w:rsidR="007A3885" w:rsidRDefault="007A3885" w:rsidP="00F87E39">
      <w:pPr>
        <w:pStyle w:val="NormalArial"/>
      </w:pPr>
      <w:r>
        <w:t>Consumers and representatives described how they make and communicate decisions to the service.</w:t>
      </w:r>
      <w:r w:rsidR="00E804AC">
        <w:t xml:space="preserve"> Managements, staff and volunteers described how they assist consumers to make decisions and</w:t>
      </w:r>
      <w:r w:rsidR="00E3722C">
        <w:t xml:space="preserve"> how they </w:t>
      </w:r>
      <w:r w:rsidR="00E804AC">
        <w:t xml:space="preserve">promote </w:t>
      </w:r>
      <w:r w:rsidR="00E3722C">
        <w:t xml:space="preserve">consumer </w:t>
      </w:r>
      <w:r w:rsidR="00E804AC">
        <w:t>independence</w:t>
      </w:r>
      <w:r w:rsidR="00E3722C">
        <w:t>.</w:t>
      </w:r>
      <w:r w:rsidR="00556153">
        <w:t xml:space="preserve"> Documentation shows consumers are supported to exercise choice</w:t>
      </w:r>
      <w:r w:rsidR="00BA1D04">
        <w:t>, make decisions and communicate those decisions.</w:t>
      </w:r>
    </w:p>
    <w:p w14:paraId="334CAE16" w14:textId="5B0CF610" w:rsidR="00352BA8" w:rsidRDefault="00881030" w:rsidP="00F87E39">
      <w:pPr>
        <w:pStyle w:val="NormalArial"/>
      </w:pPr>
      <w:r>
        <w:t xml:space="preserve">Consumers and representatives confirmed </w:t>
      </w:r>
      <w:r w:rsidR="00C7268F">
        <w:t>consumers are supported and encouraged to remain independent.</w:t>
      </w:r>
      <w:r w:rsidR="00D3084F">
        <w:t xml:space="preserve"> Management and staff</w:t>
      </w:r>
      <w:r w:rsidR="00E32539">
        <w:t xml:space="preserve"> are familiar with the consumers and described how they support and assist consum</w:t>
      </w:r>
      <w:r w:rsidR="00BE33F0">
        <w:t xml:space="preserve">ers to be as safe as possible while living their best life. Documentation showed consumers are supported to </w:t>
      </w:r>
      <w:r w:rsidR="00306799">
        <w:t>receive services the way they wish.</w:t>
      </w:r>
    </w:p>
    <w:p w14:paraId="324A28A3" w14:textId="77777777" w:rsidR="00BE5860" w:rsidRDefault="00015EB0" w:rsidP="00F87E39">
      <w:pPr>
        <w:pStyle w:val="NormalArial"/>
      </w:pPr>
      <w:r>
        <w:lastRenderedPageBreak/>
        <w:t xml:space="preserve">Consumers </w:t>
      </w:r>
      <w:r w:rsidR="000633C0">
        <w:t xml:space="preserve">confirmed they have access to the information they </w:t>
      </w:r>
      <w:r w:rsidR="005B6C68">
        <w:t>need,</w:t>
      </w:r>
      <w:r w:rsidR="000633C0">
        <w:t xml:space="preserve"> and they can make decisions about their services based on </w:t>
      </w:r>
      <w:r w:rsidR="005B6C68">
        <w:t xml:space="preserve">the information provided. The program coordinator described how the service </w:t>
      </w:r>
      <w:r w:rsidR="005A2ABC">
        <w:t xml:space="preserve">provides information to representatives </w:t>
      </w:r>
      <w:r w:rsidR="00BE5860">
        <w:t>where there are communication challenges with consumers.</w:t>
      </w:r>
    </w:p>
    <w:p w14:paraId="3A5BFDBA" w14:textId="24502258" w:rsidR="00015EB0" w:rsidRDefault="0011105C" w:rsidP="00F87E39">
      <w:pPr>
        <w:pStyle w:val="NormalArial"/>
      </w:pPr>
      <w:r>
        <w:t xml:space="preserve">Consumers were satisfied that their personal information, privacy and confidentiality is handled </w:t>
      </w:r>
      <w:r w:rsidR="0096241B">
        <w:t>in a respectful manner. Volunteers and staff confirmed signing a code of conduct document. Management gave examples of how the service protects consumer privacy and confidentiality</w:t>
      </w:r>
      <w:r w:rsidR="00D034DB">
        <w:t>. Documentation showed consumer information is maintained confidentially and is password protected</w:t>
      </w:r>
      <w:r w:rsidR="00172971">
        <w:t>. The service has a privacy policy and procedure describing how consumer information will be protected.</w:t>
      </w:r>
      <w:r w:rsidR="005A2ABC">
        <w:t xml:space="preserve"> </w:t>
      </w:r>
    </w:p>
    <w:p w14:paraId="1C24D49B" w14:textId="77777777" w:rsidR="00B327BF" w:rsidRPr="00735A70" w:rsidRDefault="00B327BF" w:rsidP="00B327BF">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0DFC6364" w14:textId="52103003" w:rsidR="00BB27D8" w:rsidRPr="006B4042" w:rsidRDefault="00B57740" w:rsidP="00F87E39">
      <w:pPr>
        <w:pStyle w:val="NormalArial"/>
      </w:pPr>
      <w:r w:rsidRPr="00A36AA9">
        <w:br w:type="page"/>
      </w:r>
    </w:p>
    <w:p w14:paraId="267DA9A7" w14:textId="77777777" w:rsidR="00BB27D8" w:rsidRDefault="00B5774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528"/>
        <w:gridCol w:w="2409"/>
      </w:tblGrid>
      <w:tr w:rsidR="006F5C9D" w14:paraId="27A656E7" w14:textId="77777777" w:rsidTr="006D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3DE23998" w14:textId="77777777" w:rsidR="006F5C9D" w:rsidRPr="003217D3" w:rsidRDefault="006F5C9D"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409" w:type="dxa"/>
            <w:tcBorders>
              <w:bottom w:val="single" w:sz="4" w:space="0" w:color="BFBFBF" w:themeColor="background1" w:themeShade="BF"/>
            </w:tcBorders>
          </w:tcPr>
          <w:p w14:paraId="62105554" w14:textId="77777777" w:rsidR="006F5C9D" w:rsidRPr="003217D3" w:rsidRDefault="006F5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5C9D" w14:paraId="0A7D7155"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09829"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28" w:type="dxa"/>
            <w:shd w:val="clear" w:color="auto" w:fill="auto"/>
          </w:tcPr>
          <w:p w14:paraId="1BBA383C" w14:textId="77777777" w:rsidR="006F5C9D" w:rsidRPr="00244176" w:rsidRDefault="006F5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09" w:type="dxa"/>
            <w:shd w:val="clear" w:color="auto" w:fill="auto"/>
          </w:tcPr>
          <w:p w14:paraId="3536984C" w14:textId="77777777" w:rsidR="006F5C9D"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917040"/>
                <w:placeholder>
                  <w:docPart w:val="687CF1286DCD4E6BB4C2C2DFCFD1BB0B"/>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2EF3C49E"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17591"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28" w:type="dxa"/>
            <w:shd w:val="clear" w:color="auto" w:fill="auto"/>
          </w:tcPr>
          <w:p w14:paraId="60B7EB2E" w14:textId="77777777" w:rsidR="006F5C9D" w:rsidRPr="00244176" w:rsidRDefault="006F5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409" w:type="dxa"/>
            <w:shd w:val="clear" w:color="auto" w:fill="auto"/>
          </w:tcPr>
          <w:p w14:paraId="6E54314A" w14:textId="77777777" w:rsidR="006F5C9D"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776708"/>
                <w:placeholder>
                  <w:docPart w:val="DAAAD28A2A2F46ECB9ADCCE7C234894C"/>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60FE09DD"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AA80E"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28" w:type="dxa"/>
            <w:shd w:val="clear" w:color="auto" w:fill="auto"/>
          </w:tcPr>
          <w:p w14:paraId="719E05F0" w14:textId="77777777" w:rsidR="006F5C9D" w:rsidRPr="00244176" w:rsidRDefault="006F5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56B4C2" w14:textId="77777777" w:rsidR="006F5C9D" w:rsidRPr="00244176" w:rsidRDefault="006F5C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6157F5" w14:textId="77777777" w:rsidR="006F5C9D" w:rsidRPr="00244176" w:rsidRDefault="006F5C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09" w:type="dxa"/>
            <w:shd w:val="clear" w:color="auto" w:fill="auto"/>
          </w:tcPr>
          <w:p w14:paraId="3B059A52" w14:textId="77777777" w:rsidR="006F5C9D"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596139"/>
                <w:placeholder>
                  <w:docPart w:val="A7B0AE119C8647AF87A40CD2D68B2553"/>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6E2F2EBE"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D4778"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28" w:type="dxa"/>
            <w:shd w:val="clear" w:color="auto" w:fill="auto"/>
          </w:tcPr>
          <w:p w14:paraId="3A3B7473" w14:textId="77777777" w:rsidR="006F5C9D" w:rsidRPr="00244176" w:rsidRDefault="006F5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09" w:type="dxa"/>
            <w:shd w:val="clear" w:color="auto" w:fill="auto"/>
          </w:tcPr>
          <w:p w14:paraId="1673A936" w14:textId="77777777" w:rsidR="006F5C9D"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351958"/>
                <w:placeholder>
                  <w:docPart w:val="941EF6770D334614938B1E200C1D52AA"/>
                </w:placeholder>
                <w:dropDownList>
                  <w:listItem w:displayText="choose a rating" w:value="choose a rating"/>
                  <w:listItem w:displayText="Compliant" w:value="Compliant"/>
                  <w:listItem w:displayText="Not Compliant" w:value="Not Compliant"/>
                </w:dropDownList>
              </w:sdtPr>
              <w:sdtEndPr/>
              <w:sdtContent>
                <w:r w:rsidR="006F5C9D" w:rsidRPr="00501C01">
                  <w:rPr>
                    <w:rFonts w:ascii="Arial" w:hAnsi="Arial" w:cs="Arial"/>
                  </w:rPr>
                  <w:t>Compliant</w:t>
                </w:r>
              </w:sdtContent>
            </w:sdt>
            <w:r w:rsidR="006F5C9D" w:rsidRPr="00501C01">
              <w:rPr>
                <w:rFonts w:ascii="Arial" w:hAnsi="Arial" w:cs="Arial"/>
              </w:rPr>
              <w:t xml:space="preserve"> </w:t>
            </w:r>
          </w:p>
        </w:tc>
      </w:tr>
      <w:tr w:rsidR="006F5C9D" w14:paraId="377C66E9"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11CB8" w14:textId="77777777" w:rsidR="006F5C9D" w:rsidRPr="00244176" w:rsidRDefault="006F5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28" w:type="dxa"/>
            <w:shd w:val="clear" w:color="auto" w:fill="auto"/>
          </w:tcPr>
          <w:p w14:paraId="485795AF" w14:textId="77777777" w:rsidR="006F5C9D" w:rsidRPr="00244176" w:rsidRDefault="006F5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09" w:type="dxa"/>
            <w:shd w:val="clear" w:color="auto" w:fill="auto"/>
          </w:tcPr>
          <w:p w14:paraId="68E515A6" w14:textId="2CC9A04C" w:rsidR="006F5C9D"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167379"/>
                <w:placeholder>
                  <w:docPart w:val="D42F370125C34B68905837487B2A4820"/>
                </w:placeholder>
                <w:dropDownList>
                  <w:listItem w:displayText="choose a rating" w:value="choose a rating"/>
                  <w:listItem w:displayText="Compliant" w:value="Compliant"/>
                  <w:listItem w:displayText="Not Compliant" w:value="Not Compliant"/>
                </w:dropDownList>
              </w:sdtPr>
              <w:sdtEndPr/>
              <w:sdtContent>
                <w:r w:rsidR="00077643">
                  <w:rPr>
                    <w:rFonts w:ascii="Arial" w:hAnsi="Arial" w:cs="Arial"/>
                    <w:color w:val="auto"/>
                  </w:rPr>
                  <w:t>Compliant</w:t>
                </w:r>
              </w:sdtContent>
            </w:sdt>
            <w:r w:rsidR="006F5C9D" w:rsidRPr="00501C01">
              <w:rPr>
                <w:rFonts w:ascii="Arial" w:hAnsi="Arial" w:cs="Arial"/>
              </w:rPr>
              <w:t xml:space="preserve"> </w:t>
            </w:r>
          </w:p>
        </w:tc>
      </w:tr>
    </w:tbl>
    <w:bookmarkEnd w:id="3"/>
    <w:p w14:paraId="3A84B7CF" w14:textId="77777777" w:rsidR="00BB27D8" w:rsidRDefault="00B57740" w:rsidP="00A63FCF">
      <w:pPr>
        <w:pStyle w:val="Heading20"/>
        <w:tabs>
          <w:tab w:val="left" w:pos="1890"/>
        </w:tabs>
      </w:pPr>
      <w:r w:rsidRPr="00A36AA9">
        <w:t>Findings</w:t>
      </w:r>
    </w:p>
    <w:p w14:paraId="2094E436" w14:textId="2088BDFC" w:rsidR="005E098B" w:rsidRDefault="005E098B" w:rsidP="00F87E39">
      <w:pPr>
        <w:pStyle w:val="NormalArial"/>
        <w:rPr>
          <w:u w:val="single"/>
        </w:rPr>
      </w:pPr>
      <w:r w:rsidRPr="005E098B">
        <w:rPr>
          <w:u w:val="single"/>
        </w:rPr>
        <w:t>Requirement (3)(e)</w:t>
      </w:r>
    </w:p>
    <w:p w14:paraId="38ED1FF3" w14:textId="592D3DE7" w:rsidR="00EF7DDD" w:rsidRPr="005E098B" w:rsidRDefault="00EF7DDD" w:rsidP="00F87E39">
      <w:pPr>
        <w:pStyle w:val="NormalArial"/>
        <w:rPr>
          <w:u w:val="single"/>
        </w:rPr>
      </w:pPr>
      <w:r w:rsidRPr="00EC3C0F">
        <w:t>The Assessment Team were not satisfied that</w:t>
      </w:r>
      <w:r>
        <w:rPr>
          <w:u w:val="single"/>
        </w:rPr>
        <w:t xml:space="preserve"> </w:t>
      </w:r>
      <w:r>
        <w:t>c</w:t>
      </w:r>
      <w:r w:rsidRPr="00244176">
        <w:t>are and services are reviewed regularly for effectiveness, and when circumstances change or when incidents impact on the needs, goals or preferences of the consumer.</w:t>
      </w:r>
      <w:r>
        <w:t xml:space="preserve"> The Assessment Team provided the following evidence relevant to my finding:</w:t>
      </w:r>
    </w:p>
    <w:p w14:paraId="187BEE22" w14:textId="77777777" w:rsidR="00EC3C0F" w:rsidRDefault="00EC3C0F" w:rsidP="00EC3C0F">
      <w:pPr>
        <w:pStyle w:val="ListBullet"/>
      </w:pPr>
      <w:r>
        <w:t xml:space="preserve">Where services had been adjusted, care documentation did not always reflect reassessments had occurred, For example:  </w:t>
      </w:r>
    </w:p>
    <w:p w14:paraId="656B4B1E" w14:textId="778A1ECA" w:rsidR="00EC3C0F" w:rsidRDefault="00EC3C0F" w:rsidP="00EC3C0F">
      <w:pPr>
        <w:pStyle w:val="ListBullet"/>
        <w:numPr>
          <w:ilvl w:val="1"/>
          <w:numId w:val="2"/>
        </w:numPr>
      </w:pPr>
      <w:r>
        <w:t xml:space="preserve">A representative confirmed meals are being delivered to their </w:t>
      </w:r>
      <w:r w:rsidR="00B731ED">
        <w:t>parents;</w:t>
      </w:r>
      <w:r>
        <w:t xml:space="preserve"> however, one has transitioned to residential care and no longer requires meals. </w:t>
      </w:r>
    </w:p>
    <w:p w14:paraId="602DA3A6" w14:textId="77777777" w:rsidR="00EC3C0F" w:rsidRDefault="00EC3C0F" w:rsidP="00EC3C0F">
      <w:pPr>
        <w:pStyle w:val="ListBullet"/>
        <w:numPr>
          <w:ilvl w:val="1"/>
          <w:numId w:val="2"/>
        </w:numPr>
      </w:pPr>
      <w:r>
        <w:t>The file showed the consumer is inactive and management revised the consumer’s file without verification from the consumer and/or representative.</w:t>
      </w:r>
    </w:p>
    <w:p w14:paraId="44089654" w14:textId="4875B2B2" w:rsidR="00EC3C0F" w:rsidRDefault="00EC3C0F" w:rsidP="00EC3C0F">
      <w:pPr>
        <w:pStyle w:val="ListBullet"/>
        <w:numPr>
          <w:ilvl w:val="1"/>
          <w:numId w:val="2"/>
        </w:numPr>
      </w:pPr>
      <w:r>
        <w:lastRenderedPageBreak/>
        <w:t>Care documentation did not reflect changes described by two representatives regarding meal frequency, in response to a change in appetite, and texture modified meals to related to swallowing issues.</w:t>
      </w:r>
    </w:p>
    <w:p w14:paraId="43B38BCF" w14:textId="4ADE0F95" w:rsidR="00EF7DDD" w:rsidRDefault="00D3640D" w:rsidP="00C3094A">
      <w:pPr>
        <w:pStyle w:val="ListBullet"/>
      </w:pPr>
      <w:r>
        <w:t>C</w:t>
      </w:r>
      <w:r w:rsidR="00C3094A">
        <w:t xml:space="preserve">onsumers and/or representatives </w:t>
      </w:r>
      <w:r w:rsidR="00EF7DDD">
        <w:t>described instances where care and services were revised in response to a change in circumstance or need, for example:</w:t>
      </w:r>
    </w:p>
    <w:p w14:paraId="46F8B506" w14:textId="4E459061" w:rsidR="00197B83" w:rsidRDefault="00EF7DDD" w:rsidP="00EF7DDD">
      <w:pPr>
        <w:pStyle w:val="ListBullet"/>
        <w:numPr>
          <w:ilvl w:val="1"/>
          <w:numId w:val="2"/>
        </w:numPr>
      </w:pPr>
      <w:r>
        <w:t xml:space="preserve">Information and evidence under Requirement </w:t>
      </w:r>
      <w:r w:rsidR="00197B83">
        <w:t xml:space="preserve">(3)(c) in this Standard shows the service delivered an additional meal for an upcoming public holiday to ensure care continuity </w:t>
      </w:r>
    </w:p>
    <w:p w14:paraId="5DC0B3FA" w14:textId="7B03D502" w:rsidR="00197B83" w:rsidRDefault="00197B83" w:rsidP="00EF7DDD">
      <w:pPr>
        <w:pStyle w:val="ListBullet"/>
        <w:numPr>
          <w:ilvl w:val="1"/>
          <w:numId w:val="2"/>
        </w:numPr>
      </w:pPr>
      <w:r>
        <w:t>Information and evidence under Requirement (3)(a) in this Standard shows how delivery instructions were amended in response to a decline in mobility for a consumer</w:t>
      </w:r>
    </w:p>
    <w:p w14:paraId="12A613F7" w14:textId="77777777" w:rsidR="008E1A7D" w:rsidRDefault="008E1A7D" w:rsidP="008E1A7D">
      <w:pPr>
        <w:pStyle w:val="ListBullet"/>
      </w:pPr>
      <w:r>
        <w:t>While staff could not explain the review process, they described how consumer information is updated and added to information for daily tasks.</w:t>
      </w:r>
    </w:p>
    <w:p w14:paraId="5D0FA5E9" w14:textId="25986971" w:rsidR="008E1A7D" w:rsidRDefault="008E1A7D" w:rsidP="00EC3C0F">
      <w:pPr>
        <w:pStyle w:val="ListBullet"/>
      </w:pPr>
      <w:r>
        <w:t>Management explained and showed how the service’s electronic system triggers reassessment</w:t>
      </w:r>
    </w:p>
    <w:p w14:paraId="5D960D89" w14:textId="6A4258E6" w:rsidR="00C56690" w:rsidRDefault="00C56690" w:rsidP="004C11A2">
      <w:pPr>
        <w:pStyle w:val="ListBullet"/>
        <w:numPr>
          <w:ilvl w:val="0"/>
          <w:numId w:val="0"/>
        </w:numPr>
      </w:pPr>
      <w:r>
        <w:t xml:space="preserve">The provider </w:t>
      </w:r>
      <w:r w:rsidR="00F61FCF">
        <w:t>provided</w:t>
      </w:r>
      <w:r w:rsidR="000048F5">
        <w:t xml:space="preserve"> information in response to the Asse</w:t>
      </w:r>
      <w:r w:rsidR="004C11A2">
        <w:t>ssment Team’s report</w:t>
      </w:r>
      <w:r w:rsidR="00332E83">
        <w:t>, including</w:t>
      </w:r>
      <w:r w:rsidR="004C11A2">
        <w:t>:</w:t>
      </w:r>
    </w:p>
    <w:p w14:paraId="0D2A5E7A" w14:textId="76533B7B" w:rsidR="00382A4A" w:rsidRDefault="00D808AD" w:rsidP="004C11A2">
      <w:pPr>
        <w:pStyle w:val="ListBullet"/>
      </w:pPr>
      <w:r>
        <w:t>e</w:t>
      </w:r>
      <w:r w:rsidR="004C11A2">
        <w:t>xplanation</w:t>
      </w:r>
      <w:r w:rsidR="00332E83">
        <w:t xml:space="preserve"> </w:t>
      </w:r>
      <w:r>
        <w:t xml:space="preserve">that the </w:t>
      </w:r>
      <w:r w:rsidR="00382A4A">
        <w:t xml:space="preserve">service is making improvements to how reporting shows for the </w:t>
      </w:r>
      <w:r>
        <w:t xml:space="preserve">reassessment process </w:t>
      </w:r>
      <w:r w:rsidR="00382A4A">
        <w:t>for greater clarity</w:t>
      </w:r>
    </w:p>
    <w:p w14:paraId="721DD44B" w14:textId="0D8A1C2B" w:rsidR="00382A4A" w:rsidRDefault="00382A4A" w:rsidP="004C11A2">
      <w:pPr>
        <w:pStyle w:val="ListBullet"/>
      </w:pPr>
      <w:r>
        <w:t>explanation of that meals were provided for the spouse of the inactive consumer while they awaited a referral code, as the couple had previously shared a referral code and subsequent meals</w:t>
      </w:r>
    </w:p>
    <w:p w14:paraId="3B909B62" w14:textId="69DC3433" w:rsidR="006F4276" w:rsidRDefault="00382A4A" w:rsidP="004C11A2">
      <w:pPr>
        <w:pStyle w:val="ListBullet"/>
      </w:pPr>
      <w:r>
        <w:t> </w:t>
      </w:r>
      <w:r w:rsidR="006F4276">
        <w:t xml:space="preserve">evidence of </w:t>
      </w:r>
      <w:r w:rsidR="000E6D3F">
        <w:t>the service maintaining a consumer list with review dates listed for each consumer</w:t>
      </w:r>
    </w:p>
    <w:p w14:paraId="713E6A9A" w14:textId="792A7A93" w:rsidR="00FC14A8" w:rsidRDefault="007D2EFF" w:rsidP="004C11A2">
      <w:pPr>
        <w:pStyle w:val="ListBullet"/>
      </w:pPr>
      <w:r>
        <w:t xml:space="preserve">evidence of </w:t>
      </w:r>
      <w:r w:rsidR="00895740">
        <w:t>document</w:t>
      </w:r>
      <w:r>
        <w:t xml:space="preserve"> templates used to update and review consumer information</w:t>
      </w:r>
      <w:r w:rsidR="00777B1E">
        <w:t xml:space="preserve">, including a consumer review template </w:t>
      </w:r>
      <w:r w:rsidR="00895740">
        <w:t>form</w:t>
      </w:r>
      <w:r w:rsidR="00F263DE">
        <w:t xml:space="preserve"> </w:t>
      </w:r>
    </w:p>
    <w:p w14:paraId="5631ADCC" w14:textId="70704882" w:rsidR="007D2EFF" w:rsidRDefault="00FC14A8" w:rsidP="004C11A2">
      <w:pPr>
        <w:pStyle w:val="ListBullet"/>
      </w:pPr>
      <w:r>
        <w:t>evidence of a continuous improvement plan which shows an improvement about re-assessment of consumers and updating plans is in place and ongoing</w:t>
      </w:r>
      <w:r w:rsidR="00895740">
        <w:t>.</w:t>
      </w:r>
    </w:p>
    <w:p w14:paraId="4159726C" w14:textId="49C50C1E" w:rsidR="009F737E" w:rsidRDefault="009F737E" w:rsidP="009F737E">
      <w:pPr>
        <w:pStyle w:val="ListBullet"/>
        <w:numPr>
          <w:ilvl w:val="0"/>
          <w:numId w:val="0"/>
        </w:numPr>
      </w:pPr>
      <w:r>
        <w:t xml:space="preserve">In coming to my finding, I have considered the information in the Assessment Team report which does not show the service has failed to respond to changes in consumers’ care and service needs. </w:t>
      </w:r>
    </w:p>
    <w:p w14:paraId="276EC11A" w14:textId="24953E3B" w:rsidR="00077643" w:rsidRDefault="00077643" w:rsidP="00EC3C0F">
      <w:pPr>
        <w:pStyle w:val="NormalArial"/>
      </w:pPr>
      <w:r>
        <w:t xml:space="preserve">I have considered the provider’s response demonstrates </w:t>
      </w:r>
      <w:r w:rsidRPr="00A1634D">
        <w:t>proportionate, and practical,</w:t>
      </w:r>
      <w:r>
        <w:t xml:space="preserve"> actions</w:t>
      </w:r>
      <w:r w:rsidRPr="00A1634D">
        <w:t xml:space="preserve"> for the type of services delivered.</w:t>
      </w:r>
      <w:r>
        <w:t xml:space="preserve"> Further, I appreciate the provider has taken measured actions to ensure service continuity for a consumer’s circumstances, where they shared meals with their spouse who transitioned to residential care.</w:t>
      </w:r>
    </w:p>
    <w:p w14:paraId="481DBB1B" w14:textId="514E3743" w:rsidR="009F737E" w:rsidRDefault="00077643" w:rsidP="009F737E">
      <w:pPr>
        <w:pStyle w:val="NormalArial"/>
      </w:pPr>
      <w:r>
        <w:t>Overall,</w:t>
      </w:r>
      <w:r w:rsidR="009F737E">
        <w:t xml:space="preserve"> the Assessment Team report contains evidence of changes made to services based consumer needs, preferences and feedback</w:t>
      </w:r>
      <w:r>
        <w:t xml:space="preserve"> and I do not find it proportionate to determine non-compliance based on a documentation deficit. </w:t>
      </w:r>
    </w:p>
    <w:p w14:paraId="13B52DC8" w14:textId="6E8E66E2" w:rsidR="005E098B" w:rsidRDefault="00FC14A8" w:rsidP="00EC3C0F">
      <w:pPr>
        <w:pStyle w:val="ListBullet"/>
        <w:numPr>
          <w:ilvl w:val="0"/>
          <w:numId w:val="0"/>
        </w:numPr>
      </w:pPr>
      <w:r>
        <w:t>Based on the information summarised above, I find the provider, in relation to the service, compliant with Requirement (3)(e) in Standard 2 Ongoing assessment and planning with consumers.</w:t>
      </w:r>
    </w:p>
    <w:p w14:paraId="397AEC1C" w14:textId="77777777" w:rsidR="005E098B" w:rsidRPr="005E098B" w:rsidRDefault="005E098B" w:rsidP="00F87E39">
      <w:pPr>
        <w:pStyle w:val="NormalArial"/>
        <w:rPr>
          <w:u w:val="single"/>
        </w:rPr>
      </w:pPr>
      <w:r w:rsidRPr="005E098B">
        <w:rPr>
          <w:u w:val="single"/>
        </w:rPr>
        <w:t>Requirements (3)(a), (3)(b), (3)(c) and (3)(d)</w:t>
      </w:r>
    </w:p>
    <w:p w14:paraId="77984027" w14:textId="13B8951D" w:rsidR="00FC14A8" w:rsidRDefault="00763811" w:rsidP="00F87E39">
      <w:pPr>
        <w:pStyle w:val="NormalArial"/>
      </w:pPr>
      <w:r>
        <w:t xml:space="preserve">Consumers and representatives recalled discussing services and receiving service documentation including a support plan and risks were discussed. Staff, volunteers and </w:t>
      </w:r>
      <w:r>
        <w:lastRenderedPageBreak/>
        <w:t>management demonstrated knowledge of consumer service needs and potential risks associated with each consumer’s service.</w:t>
      </w:r>
      <w:r w:rsidR="00806E8A">
        <w:t xml:space="preserve"> Documentation evidenced consideration of risk occurs during assessment and planning processes. The service has a set of policies and procedures governing all aspects of assessment and planning, including consideration of risk and the effect of risk on consumer well-being.</w:t>
      </w:r>
    </w:p>
    <w:p w14:paraId="3074A4E4" w14:textId="368C483F" w:rsidR="00806E8A" w:rsidRDefault="00806E8A" w:rsidP="00F87E39">
      <w:pPr>
        <w:pStyle w:val="NormalArial"/>
      </w:pPr>
      <w:r>
        <w:t>Consumers and representatives reported each consumer’s needs, goals and preferences are considered in the assessment and planning process. Staff and management provided evidence initial assessments are completed, including assessment of each consumer’s dietary and physical needs or meal delivery preferences. Documentation evidenced consumer needs, goals and preferences are discussed and identified through assessment and planning processes. However, advance care planning and evidence of end-of-life wishes is limited. The service has a comprehensive set of policies</w:t>
      </w:r>
      <w:r w:rsidR="00E31F99">
        <w:t xml:space="preserve"> but, there is limited information relating to advance care planning and end-of-life. Management said they would include this information in assessment processes.</w:t>
      </w:r>
    </w:p>
    <w:p w14:paraId="595F42A3" w14:textId="4ADD6C05" w:rsidR="00E31F99" w:rsidRDefault="00E31F99" w:rsidP="00F87E39">
      <w:pPr>
        <w:pStyle w:val="NormalArial"/>
      </w:pPr>
      <w:r>
        <w:t>Consumers and representatives confirmed the consumer is involved in assessment and care planning processes. Documentation reviewed showed evidence of input from consumers or their representatives and information about external services involved in the care of the consumer.</w:t>
      </w:r>
    </w:p>
    <w:p w14:paraId="77B5A9BC" w14:textId="2F0F2916" w:rsidR="00806E8A" w:rsidRDefault="00E31F99" w:rsidP="00F87E39">
      <w:pPr>
        <w:pStyle w:val="NormalArial"/>
      </w:pPr>
      <w:r>
        <w:t>Consumers and representatives confirmed they received initial information about services, a service agreement and service menu and stated communication with the service is easy. Staff and management described how consumer care planning documentation is stored and how it is transferred and accurately reflected on the volunteer daily information sheets. Volunteers confirmed information received outlines necessary information about consumers and the service requirements. Documentation evidenced volunteers are provided with relevant information about consumers.</w:t>
      </w:r>
    </w:p>
    <w:p w14:paraId="108C5EC3" w14:textId="02DFDA11" w:rsidR="00BB27D8" w:rsidRPr="006B4042" w:rsidRDefault="00FC14A8" w:rsidP="00F87E39">
      <w:pPr>
        <w:pStyle w:val="NormalArial"/>
      </w:pPr>
      <w:r>
        <w:t>Based on the information summarised above, I find the provider, in relation to the service, compliant with Requirements (3)(a), (3)(b), (3)(c) and (3)(d) in Standard 2 Ongoing assessment and planning with consumers.</w:t>
      </w:r>
      <w:r w:rsidR="00B57740" w:rsidRPr="006B4042">
        <w:br w:type="page"/>
      </w:r>
    </w:p>
    <w:p w14:paraId="741C1B27" w14:textId="77777777" w:rsidR="00BB27D8" w:rsidRDefault="00B5774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5528"/>
        <w:gridCol w:w="2409"/>
      </w:tblGrid>
      <w:tr w:rsidR="00335C81" w14:paraId="4F63FF3D" w14:textId="77777777" w:rsidTr="006D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4AAFD6" w14:textId="77777777" w:rsidR="00335C81" w:rsidRPr="003217D3" w:rsidRDefault="00335C81"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8D72E" w14:textId="77777777" w:rsidR="00335C81" w:rsidRPr="003217D3" w:rsidRDefault="00335C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35C81" w14:paraId="45116C41" w14:textId="77777777" w:rsidTr="006D19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43A6FE" w14:textId="77777777" w:rsidR="00335C81" w:rsidRPr="00244176" w:rsidRDefault="00335C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6A4454" w14:textId="77777777" w:rsidR="00335C81" w:rsidRPr="00244176" w:rsidRDefault="00335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7CC0D21" w14:textId="77777777" w:rsidR="00335C81" w:rsidRPr="00244176" w:rsidRDefault="00335C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A2070D2" w14:textId="77777777" w:rsidR="00335C81" w:rsidRPr="00244176" w:rsidRDefault="00335C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9950D38" w14:textId="77777777" w:rsidR="00335C81" w:rsidRPr="00244176" w:rsidRDefault="00335C8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B9CD99" w14:textId="48040CAD" w:rsidR="00335C81" w:rsidRPr="00CC646C" w:rsidRDefault="00391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35C81" w14:paraId="20BDAD21"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72D540" w14:textId="77777777" w:rsidR="00335C81" w:rsidRPr="00244176" w:rsidRDefault="00335C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BD7B5" w14:textId="77777777" w:rsidR="00335C81" w:rsidRPr="00244176" w:rsidRDefault="00335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6181CE" w14:textId="59DA049D" w:rsidR="00335C81" w:rsidRPr="00CC646C" w:rsidRDefault="00391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335C81" w14:paraId="14685FE2" w14:textId="77777777" w:rsidTr="006D19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A7970B" w14:textId="77777777" w:rsidR="00335C81" w:rsidRPr="00244176" w:rsidRDefault="00335C8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5A427B" w14:textId="77777777" w:rsidR="00335C81" w:rsidRPr="00244176" w:rsidRDefault="00335C8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B6E70" w14:textId="1BEFD46D" w:rsidR="00335C81" w:rsidRPr="00CC646C" w:rsidRDefault="00391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35C81" w14:paraId="74ABD833"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3267E" w14:textId="77777777" w:rsidR="00335C81" w:rsidRPr="00244176" w:rsidRDefault="00335C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585007" w14:textId="77777777" w:rsidR="00335C81" w:rsidRPr="00244176" w:rsidRDefault="00335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B3B822" w14:textId="5AB527D2" w:rsidR="00335C81" w:rsidRPr="00CC646C" w:rsidRDefault="00391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335C81" w14:paraId="3B75B9F7" w14:textId="77777777" w:rsidTr="006D19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921349" w14:textId="77777777" w:rsidR="00335C81" w:rsidRPr="00244176" w:rsidRDefault="00335C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FAD3FA" w14:textId="77777777" w:rsidR="00335C81" w:rsidRPr="00244176" w:rsidRDefault="00335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54B377" w14:textId="72C59567" w:rsidR="00335C81" w:rsidRPr="00CC646C" w:rsidRDefault="00391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335C81" w14:paraId="620C52CD"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6C1B7D" w14:textId="77777777" w:rsidR="00335C81" w:rsidRPr="00244176" w:rsidRDefault="00335C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674D53" w14:textId="77777777" w:rsidR="00335C81" w:rsidRPr="00244176" w:rsidRDefault="00335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AF094" w14:textId="210182C3" w:rsidR="00335C81" w:rsidRPr="00CC646C" w:rsidRDefault="00391B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335C81" w14:paraId="39D3C535" w14:textId="77777777" w:rsidTr="006D19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D1780A" w14:textId="77777777" w:rsidR="00335C81" w:rsidRPr="00244176" w:rsidRDefault="00335C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F6CAE2" w14:textId="77777777" w:rsidR="00335C81" w:rsidRPr="00244176" w:rsidRDefault="00335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1D2233C" w14:textId="77777777" w:rsidR="00335C81" w:rsidRPr="00244176" w:rsidRDefault="00335C8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59E7430" w14:textId="77777777" w:rsidR="00335C81" w:rsidRPr="00244176" w:rsidRDefault="00335C8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25DE74" w14:textId="52022D82" w:rsidR="00335C81" w:rsidRPr="00CC646C" w:rsidRDefault="00391B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4"/>
    <w:p w14:paraId="0C415D85" w14:textId="77777777" w:rsidR="00BB27D8" w:rsidRDefault="00B57740" w:rsidP="007B3959">
      <w:pPr>
        <w:pStyle w:val="Heading20"/>
      </w:pPr>
      <w:r w:rsidRPr="00A36AA9">
        <w:t>Findings</w:t>
      </w:r>
    </w:p>
    <w:p w14:paraId="42AD73EF" w14:textId="46027280" w:rsidR="00BB27D8" w:rsidRPr="006B4042" w:rsidRDefault="00E85D8B" w:rsidP="00F87E39">
      <w:pPr>
        <w:pStyle w:val="NormalArial"/>
      </w:pPr>
      <w:r>
        <w:t xml:space="preserve">This </w:t>
      </w:r>
      <w:r w:rsidR="006D193C">
        <w:t>Quality S</w:t>
      </w:r>
      <w:r>
        <w:t xml:space="preserve">tandard was not assessed as the organisation does not provide personal </w:t>
      </w:r>
      <w:r w:rsidR="00335C81">
        <w:t>care or clinical care.</w:t>
      </w:r>
      <w:r w:rsidR="00B57740" w:rsidRPr="006B4042">
        <w:br w:type="page"/>
      </w:r>
    </w:p>
    <w:p w14:paraId="13456FA5" w14:textId="77777777" w:rsidR="00BB27D8" w:rsidRPr="00A36AA9" w:rsidRDefault="00B5774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528"/>
        <w:gridCol w:w="2409"/>
      </w:tblGrid>
      <w:tr w:rsidR="005F672A" w14:paraId="140AC987" w14:textId="77777777" w:rsidTr="006D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69D8BBEB" w14:textId="77777777" w:rsidR="005F672A" w:rsidRPr="00991076" w:rsidRDefault="005F672A"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409" w:type="dxa"/>
            <w:tcBorders>
              <w:bottom w:val="single" w:sz="4" w:space="0" w:color="BFBFBF" w:themeColor="background1" w:themeShade="BF"/>
            </w:tcBorders>
          </w:tcPr>
          <w:p w14:paraId="4566CE72" w14:textId="77777777" w:rsidR="005F672A" w:rsidRPr="00991076" w:rsidRDefault="005F6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5F672A" w14:paraId="62B007A1"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1F8E9" w14:textId="77777777" w:rsidR="005F672A" w:rsidRPr="00244176" w:rsidRDefault="005F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28" w:type="dxa"/>
            <w:shd w:val="clear" w:color="auto" w:fill="auto"/>
          </w:tcPr>
          <w:p w14:paraId="0416FDAE" w14:textId="77777777" w:rsidR="005F672A" w:rsidRPr="00244176" w:rsidRDefault="005F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409" w:type="dxa"/>
            <w:shd w:val="clear" w:color="auto" w:fill="auto"/>
          </w:tcPr>
          <w:p w14:paraId="2CF2338A" w14:textId="77777777" w:rsidR="005F672A"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267459"/>
                <w:placeholder>
                  <w:docPart w:val="0C9EE9CDC95F4360A8BAD4177EF25C8E"/>
                </w:placeholder>
                <w:dropDownList>
                  <w:listItem w:displayText="choose a rating" w:value="choose a rating"/>
                  <w:listItem w:displayText="Compliant" w:value="Compliant"/>
                  <w:listItem w:displayText="Not Compliant" w:value="Not Compliant"/>
                </w:dropDownList>
              </w:sdtPr>
              <w:sdtEndPr/>
              <w:sdtContent>
                <w:r w:rsidR="005F672A" w:rsidRPr="00501C01">
                  <w:rPr>
                    <w:rFonts w:ascii="Arial" w:hAnsi="Arial" w:cs="Arial"/>
                  </w:rPr>
                  <w:t>Compliant</w:t>
                </w:r>
              </w:sdtContent>
            </w:sdt>
            <w:r w:rsidR="005F672A" w:rsidRPr="00501C01">
              <w:rPr>
                <w:rFonts w:ascii="Arial" w:hAnsi="Arial" w:cs="Arial"/>
              </w:rPr>
              <w:t xml:space="preserve"> </w:t>
            </w:r>
          </w:p>
        </w:tc>
      </w:tr>
      <w:tr w:rsidR="005F672A" w14:paraId="6C3C0BBB"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1904F" w14:textId="77777777" w:rsidR="005F672A" w:rsidRPr="00244176" w:rsidRDefault="005F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28" w:type="dxa"/>
            <w:shd w:val="clear" w:color="auto" w:fill="auto"/>
          </w:tcPr>
          <w:p w14:paraId="20A9D635" w14:textId="77777777" w:rsidR="005F672A" w:rsidRPr="00244176" w:rsidRDefault="005F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409" w:type="dxa"/>
            <w:shd w:val="clear" w:color="auto" w:fill="auto"/>
          </w:tcPr>
          <w:p w14:paraId="35432700" w14:textId="77777777" w:rsidR="005F672A"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707466"/>
                <w:placeholder>
                  <w:docPart w:val="DA92B227C2C94463A7EDA5BD6648EDFE"/>
                </w:placeholder>
                <w:dropDownList>
                  <w:listItem w:displayText="choose a rating" w:value="choose a rating"/>
                  <w:listItem w:displayText="Compliant" w:value="Compliant"/>
                  <w:listItem w:displayText="Not Compliant" w:value="Not Compliant"/>
                </w:dropDownList>
              </w:sdtPr>
              <w:sdtEndPr/>
              <w:sdtContent>
                <w:r w:rsidR="005F672A" w:rsidRPr="00501C01">
                  <w:rPr>
                    <w:rFonts w:ascii="Arial" w:hAnsi="Arial" w:cs="Arial"/>
                  </w:rPr>
                  <w:t>Compliant</w:t>
                </w:r>
              </w:sdtContent>
            </w:sdt>
            <w:r w:rsidR="005F672A" w:rsidRPr="00501C01">
              <w:rPr>
                <w:rFonts w:ascii="Arial" w:hAnsi="Arial" w:cs="Arial"/>
              </w:rPr>
              <w:t xml:space="preserve"> </w:t>
            </w:r>
          </w:p>
        </w:tc>
      </w:tr>
      <w:tr w:rsidR="005F672A" w14:paraId="132A4D5A"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AF1E1" w14:textId="77777777" w:rsidR="005F672A" w:rsidRPr="00244176" w:rsidRDefault="005F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28" w:type="dxa"/>
            <w:shd w:val="clear" w:color="auto" w:fill="auto"/>
          </w:tcPr>
          <w:p w14:paraId="113E22C7" w14:textId="77777777" w:rsidR="005F672A" w:rsidRPr="00244176" w:rsidRDefault="005F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7C8DE33" w14:textId="77777777" w:rsidR="005F672A" w:rsidRPr="00244176" w:rsidRDefault="005F6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00FCF5" w14:textId="77777777" w:rsidR="005F672A" w:rsidRPr="00244176" w:rsidRDefault="005F6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F4FFD9" w14:textId="77777777" w:rsidR="005F672A" w:rsidRPr="00244176" w:rsidRDefault="005F6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409" w:type="dxa"/>
            <w:shd w:val="clear" w:color="auto" w:fill="auto"/>
          </w:tcPr>
          <w:p w14:paraId="254996C8" w14:textId="77777777" w:rsidR="005F672A"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603505"/>
                <w:placeholder>
                  <w:docPart w:val="F2202F973E8343E4955A244629585A57"/>
                </w:placeholder>
                <w:dropDownList>
                  <w:listItem w:displayText="choose a rating" w:value="choose a rating"/>
                  <w:listItem w:displayText="Compliant" w:value="Compliant"/>
                  <w:listItem w:displayText="Not Compliant" w:value="Not Compliant"/>
                </w:dropDownList>
              </w:sdtPr>
              <w:sdtEndPr/>
              <w:sdtContent>
                <w:r w:rsidR="005F672A" w:rsidRPr="00501C01">
                  <w:rPr>
                    <w:rFonts w:ascii="Arial" w:hAnsi="Arial" w:cs="Arial"/>
                  </w:rPr>
                  <w:t>Compliant</w:t>
                </w:r>
              </w:sdtContent>
            </w:sdt>
            <w:r w:rsidR="005F672A" w:rsidRPr="00501C01">
              <w:rPr>
                <w:rFonts w:ascii="Arial" w:hAnsi="Arial" w:cs="Arial"/>
              </w:rPr>
              <w:t xml:space="preserve"> </w:t>
            </w:r>
          </w:p>
        </w:tc>
      </w:tr>
      <w:tr w:rsidR="005F672A" w14:paraId="4330C482"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62F3D" w14:textId="77777777" w:rsidR="005F672A" w:rsidRPr="00244176" w:rsidRDefault="005F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28" w:type="dxa"/>
            <w:shd w:val="clear" w:color="auto" w:fill="auto"/>
          </w:tcPr>
          <w:p w14:paraId="11AF242F" w14:textId="77777777" w:rsidR="005F672A" w:rsidRPr="00244176" w:rsidRDefault="005F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409" w:type="dxa"/>
            <w:shd w:val="clear" w:color="auto" w:fill="auto"/>
          </w:tcPr>
          <w:p w14:paraId="6D3FC9E2" w14:textId="77777777" w:rsidR="005F672A"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335821"/>
                <w:placeholder>
                  <w:docPart w:val="818C8FF122B94E5997371A82CB2A4E96"/>
                </w:placeholder>
                <w:dropDownList>
                  <w:listItem w:displayText="choose a rating" w:value="choose a rating"/>
                  <w:listItem w:displayText="Compliant" w:value="Compliant"/>
                  <w:listItem w:displayText="Not Compliant" w:value="Not Compliant"/>
                </w:dropDownList>
              </w:sdtPr>
              <w:sdtEndPr/>
              <w:sdtContent>
                <w:r w:rsidR="005F672A" w:rsidRPr="00501C01">
                  <w:rPr>
                    <w:rFonts w:ascii="Arial" w:hAnsi="Arial" w:cs="Arial"/>
                  </w:rPr>
                  <w:t>Compliant</w:t>
                </w:r>
              </w:sdtContent>
            </w:sdt>
            <w:r w:rsidR="005F672A" w:rsidRPr="00501C01">
              <w:rPr>
                <w:rFonts w:ascii="Arial" w:hAnsi="Arial" w:cs="Arial"/>
              </w:rPr>
              <w:t xml:space="preserve"> </w:t>
            </w:r>
          </w:p>
        </w:tc>
      </w:tr>
      <w:tr w:rsidR="005F672A" w14:paraId="096241AC"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F8E29" w14:textId="77777777" w:rsidR="005F672A" w:rsidRPr="00244176" w:rsidRDefault="005F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28" w:type="dxa"/>
            <w:shd w:val="clear" w:color="auto" w:fill="auto"/>
          </w:tcPr>
          <w:p w14:paraId="412D9A0E" w14:textId="77777777" w:rsidR="005F672A" w:rsidRPr="00244176" w:rsidRDefault="005F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09" w:type="dxa"/>
            <w:shd w:val="clear" w:color="auto" w:fill="auto"/>
          </w:tcPr>
          <w:p w14:paraId="63387EB8" w14:textId="77777777" w:rsidR="005F672A"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47689"/>
                <w:placeholder>
                  <w:docPart w:val="0453AE58ED294C51AA05865B95267CBF"/>
                </w:placeholder>
                <w:dropDownList>
                  <w:listItem w:displayText="choose a rating" w:value="choose a rating"/>
                  <w:listItem w:displayText="Compliant" w:value="Compliant"/>
                  <w:listItem w:displayText="Not Compliant" w:value="Not Compliant"/>
                </w:dropDownList>
              </w:sdtPr>
              <w:sdtEndPr/>
              <w:sdtContent>
                <w:r w:rsidR="005F672A" w:rsidRPr="00501C01">
                  <w:rPr>
                    <w:rFonts w:ascii="Arial" w:hAnsi="Arial" w:cs="Arial"/>
                  </w:rPr>
                  <w:t>Compliant</w:t>
                </w:r>
              </w:sdtContent>
            </w:sdt>
            <w:r w:rsidR="005F672A" w:rsidRPr="00501C01">
              <w:rPr>
                <w:rFonts w:ascii="Arial" w:hAnsi="Arial" w:cs="Arial"/>
              </w:rPr>
              <w:t xml:space="preserve"> </w:t>
            </w:r>
          </w:p>
        </w:tc>
      </w:tr>
      <w:tr w:rsidR="005F672A" w14:paraId="1C53AA4F"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E1B62" w14:textId="77777777" w:rsidR="005F672A" w:rsidRPr="00244176" w:rsidRDefault="005F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28" w:type="dxa"/>
            <w:shd w:val="clear" w:color="auto" w:fill="auto"/>
          </w:tcPr>
          <w:p w14:paraId="15ED4569" w14:textId="77777777" w:rsidR="005F672A" w:rsidRPr="00244176" w:rsidRDefault="005F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409" w:type="dxa"/>
            <w:shd w:val="clear" w:color="auto" w:fill="auto"/>
          </w:tcPr>
          <w:p w14:paraId="0EEC5A5F" w14:textId="77777777" w:rsidR="005F672A"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910553"/>
                <w:placeholder>
                  <w:docPart w:val="A491AB9429A843EF9880D1FA2F74F6A3"/>
                </w:placeholder>
                <w:dropDownList>
                  <w:listItem w:displayText="choose a rating" w:value="choose a rating"/>
                  <w:listItem w:displayText="Compliant" w:value="Compliant"/>
                  <w:listItem w:displayText="Not Compliant" w:value="Not Compliant"/>
                </w:dropDownList>
              </w:sdtPr>
              <w:sdtEndPr/>
              <w:sdtContent>
                <w:r w:rsidR="005F672A" w:rsidRPr="00501C01">
                  <w:rPr>
                    <w:rFonts w:ascii="Arial" w:hAnsi="Arial" w:cs="Arial"/>
                  </w:rPr>
                  <w:t>Compliant</w:t>
                </w:r>
              </w:sdtContent>
            </w:sdt>
            <w:r w:rsidR="005F672A" w:rsidRPr="00501C01">
              <w:rPr>
                <w:rFonts w:ascii="Arial" w:hAnsi="Arial" w:cs="Arial"/>
              </w:rPr>
              <w:t xml:space="preserve"> </w:t>
            </w:r>
          </w:p>
        </w:tc>
      </w:tr>
      <w:tr w:rsidR="005F672A" w14:paraId="3D0E9AB7" w14:textId="77777777" w:rsidTr="006D193C">
        <w:tc>
          <w:tcPr>
            <w:cnfStyle w:val="001000000000" w:firstRow="0" w:lastRow="0" w:firstColumn="1" w:lastColumn="0" w:oddVBand="0" w:evenVBand="0" w:oddHBand="0" w:evenHBand="0" w:firstRowFirstColumn="0" w:firstRowLastColumn="0" w:lastRowFirstColumn="0" w:lastRowLastColumn="0"/>
            <w:tcW w:w="0" w:type="auto"/>
          </w:tcPr>
          <w:p w14:paraId="50B94A3A" w14:textId="77777777" w:rsidR="005F672A" w:rsidRPr="00244176" w:rsidRDefault="005F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28" w:type="dxa"/>
          </w:tcPr>
          <w:p w14:paraId="6F616F61" w14:textId="77777777" w:rsidR="005F672A" w:rsidRPr="00244176" w:rsidRDefault="005F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409" w:type="dxa"/>
          </w:tcPr>
          <w:p w14:paraId="3CA5BB48" w14:textId="3015F15D" w:rsidR="005F672A" w:rsidRPr="00CC646C" w:rsidRDefault="005F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45224FC" w14:textId="77777777" w:rsidR="00BB27D8" w:rsidRDefault="00B57740" w:rsidP="007B3959">
      <w:pPr>
        <w:pStyle w:val="Heading20"/>
      </w:pPr>
      <w:r w:rsidRPr="00A36AA9">
        <w:t>Findings</w:t>
      </w:r>
    </w:p>
    <w:p w14:paraId="7D41DCC3" w14:textId="7101DC1F" w:rsidR="00D32366" w:rsidRDefault="00A44599" w:rsidP="00F87E39">
      <w:pPr>
        <w:pStyle w:val="NormalArial"/>
      </w:pPr>
      <w:r>
        <w:t>Consumers and representatives confirmed consumers receive serv</w:t>
      </w:r>
      <w:r w:rsidR="00D71BC8">
        <w:t>ices that allow them to do things they want to do, maintain their independence and optimise their health, well-being and quality of life. Staff and volunteers demonstrated they understand what is important to consumers and how the services provided support consumers to maintain their independence. Documentation showed evidence of procedures tailored to the consumer’s choice, with consumer goals and preferences recorded and considered.</w:t>
      </w:r>
    </w:p>
    <w:p w14:paraId="5BCF3BB1" w14:textId="668B8E52" w:rsidR="00D71BC8" w:rsidRDefault="00D71BC8" w:rsidP="00F87E39">
      <w:pPr>
        <w:pStyle w:val="NormalArial"/>
      </w:pPr>
      <w:r>
        <w:t>Consumers and representatives explained the integral role of the service volunteers for social connection for consumers.</w:t>
      </w:r>
      <w:r w:rsidR="00D552BA">
        <w:t xml:space="preserve"> Staff and management explained how consumers’ well-being is regularly checked. Management explained how the social connection through the meal delivery service is important to consumers. Documentation showed evidence of the service promoting consumers’ emotional, spiritual and psychological well-being.</w:t>
      </w:r>
    </w:p>
    <w:p w14:paraId="12DFD8CD" w14:textId="6D0F8A78" w:rsidR="00D552BA" w:rsidRDefault="00D552BA" w:rsidP="00F87E39">
      <w:pPr>
        <w:pStyle w:val="NormalArial"/>
      </w:pPr>
      <w:r>
        <w:t xml:space="preserve">Consumers and representatives confirmed the service enables consumers to feel connected to their community, maintain relationships and do things that are important to them. Volunteers and staff explained how the service volunteers support consumers’ connection to community by </w:t>
      </w:r>
      <w:r>
        <w:lastRenderedPageBreak/>
        <w:t>taking the time to connect and interact with the consumers. Management explained the service can be the only support and social connection consumers have. Documentation showed consumers are supported by the service to have social and personal relationships and do things of interest to them.</w:t>
      </w:r>
    </w:p>
    <w:p w14:paraId="08400A52" w14:textId="1A9C2925" w:rsidR="00D552BA" w:rsidRDefault="00D552BA" w:rsidP="00F87E39">
      <w:pPr>
        <w:pStyle w:val="NormalArial"/>
      </w:pPr>
      <w:r>
        <w:t>Consumers and representatives confirmed volunteers, staff and management have knowledge about the care and services provided for the consumer.</w:t>
      </w:r>
      <w:r w:rsidR="00683903">
        <w:t xml:space="preserve"> Volunteers, staff and management explained how changes in each consumer’ condition, needs and preferences are communicated within the organisation. Management described how volunteers liaise with management about updates or potential requests or changes consumers have raised. Service staff will contact the consumer and/or representative to discuss further.</w:t>
      </w:r>
      <w:r w:rsidR="005B3BA7">
        <w:t xml:space="preserve"> D</w:t>
      </w:r>
      <w:r w:rsidR="00683903">
        <w:t>ocumentation show</w:t>
      </w:r>
      <w:r w:rsidR="005B3BA7">
        <w:t>ed</w:t>
      </w:r>
      <w:r w:rsidR="00683903">
        <w:t xml:space="preserve"> evidence of consumers and/or representatives requesting changes</w:t>
      </w:r>
      <w:r w:rsidR="005B3BA7">
        <w:t xml:space="preserve"> to the consumer’s service and the service implementing those changes and sharing the updated information with volunteers.</w:t>
      </w:r>
    </w:p>
    <w:p w14:paraId="06100346" w14:textId="4FD2688F" w:rsidR="00683903" w:rsidRDefault="005B3BA7" w:rsidP="00F87E39">
      <w:pPr>
        <w:pStyle w:val="NormalArial"/>
      </w:pPr>
      <w:r>
        <w:t>Staff and management described the referral process to other organisations and providers and provided examples. Management explained a referral would only occur after obtaining consent from the consumer to share the consumer’s details with other organisations.</w:t>
      </w:r>
    </w:p>
    <w:p w14:paraId="65195875" w14:textId="78396871" w:rsidR="00D32366" w:rsidRDefault="00D32366" w:rsidP="00D32366">
      <w:pPr>
        <w:pStyle w:val="NormalArial"/>
      </w:pPr>
      <w:r>
        <w:t>The service does not provide equipment. Therefore, Requirement (3)(g) is not applicable and was not assessed.</w:t>
      </w:r>
    </w:p>
    <w:p w14:paraId="62BF31A1" w14:textId="50896A0C" w:rsidR="00D32366" w:rsidRDefault="00D32366" w:rsidP="00D32366">
      <w:pPr>
        <w:pStyle w:val="NormalArial"/>
      </w:pPr>
      <w:r>
        <w:t xml:space="preserve">Based on the information summarised above, I find the provider, in relation to the service, compliant </w:t>
      </w:r>
      <w:r w:rsidR="00EC3C0F">
        <w:t xml:space="preserve">in all applicable Requirements in </w:t>
      </w:r>
      <w:r>
        <w:t>Standard 4</w:t>
      </w:r>
      <w:r w:rsidR="00EC3C0F">
        <w:t>,</w:t>
      </w:r>
      <w:r>
        <w:t xml:space="preserve"> Services and supports for daily living.</w:t>
      </w:r>
    </w:p>
    <w:p w14:paraId="0E61D4D5" w14:textId="6F9D3687" w:rsidR="00BB27D8" w:rsidRPr="00A36AA9" w:rsidRDefault="00B57740" w:rsidP="00F87E39">
      <w:pPr>
        <w:pStyle w:val="NormalArial"/>
      </w:pPr>
      <w:r w:rsidRPr="00A36AA9">
        <w:br w:type="page"/>
      </w:r>
    </w:p>
    <w:p w14:paraId="5A2E9777" w14:textId="77777777" w:rsidR="00BB27D8" w:rsidRDefault="00B5774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528"/>
        <w:gridCol w:w="2409"/>
      </w:tblGrid>
      <w:tr w:rsidR="006D193C" w14:paraId="654D8067" w14:textId="77777777" w:rsidTr="006D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487590E3" w14:textId="77777777" w:rsidR="006D193C" w:rsidRPr="003217D3" w:rsidRDefault="006D19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409" w:type="dxa"/>
            <w:tcBorders>
              <w:bottom w:val="single" w:sz="4" w:space="0" w:color="BFBFBF" w:themeColor="background1" w:themeShade="BF"/>
            </w:tcBorders>
          </w:tcPr>
          <w:p w14:paraId="1182E30F" w14:textId="77777777" w:rsidR="006D193C" w:rsidRPr="003217D3" w:rsidRDefault="006D19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D193C" w14:paraId="03BD795A"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3D3F8"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528" w:type="dxa"/>
            <w:shd w:val="clear" w:color="auto" w:fill="auto"/>
          </w:tcPr>
          <w:p w14:paraId="6A27C827"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409" w:type="dxa"/>
            <w:shd w:val="clear" w:color="auto" w:fill="auto"/>
          </w:tcPr>
          <w:p w14:paraId="2AC286E3" w14:textId="79AFFE59" w:rsidR="006D193C" w:rsidRPr="00CC646C"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6D193C" w14:paraId="20972C77"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51EBB"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528" w:type="dxa"/>
            <w:shd w:val="clear" w:color="auto" w:fill="auto"/>
          </w:tcPr>
          <w:p w14:paraId="6ED8A5C7" w14:textId="77777777" w:rsidR="006D193C" w:rsidRPr="00244176" w:rsidRDefault="006D19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85CA5D4" w14:textId="77777777" w:rsidR="006D193C" w:rsidRPr="00244176" w:rsidRDefault="006D193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526418" w14:textId="77777777" w:rsidR="006D193C" w:rsidRPr="00244176" w:rsidRDefault="006D193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09" w:type="dxa"/>
            <w:shd w:val="clear" w:color="auto" w:fill="auto"/>
          </w:tcPr>
          <w:p w14:paraId="629F9EAD" w14:textId="421CF791" w:rsidR="006D193C" w:rsidRPr="00CC646C" w:rsidRDefault="006D19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D193C" w14:paraId="448ECB39"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18DFF"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528" w:type="dxa"/>
            <w:shd w:val="clear" w:color="auto" w:fill="auto"/>
          </w:tcPr>
          <w:p w14:paraId="05015565"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409" w:type="dxa"/>
            <w:shd w:val="clear" w:color="auto" w:fill="auto"/>
          </w:tcPr>
          <w:p w14:paraId="68D81447" w14:textId="2F7F13F7" w:rsidR="006D193C" w:rsidRPr="00CC646C" w:rsidRDefault="006D193C"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351724F8" w14:textId="77777777" w:rsidR="00BB27D8" w:rsidRDefault="00B57740" w:rsidP="007B3959">
      <w:pPr>
        <w:pStyle w:val="Heading20"/>
      </w:pPr>
      <w:r w:rsidRPr="00A36AA9">
        <w:t>Findings</w:t>
      </w:r>
    </w:p>
    <w:p w14:paraId="53F22113" w14:textId="171DF7C5" w:rsidR="00BB27D8" w:rsidRPr="00A36AA9" w:rsidRDefault="006D193C" w:rsidP="00F87E39">
      <w:pPr>
        <w:pStyle w:val="NormalArial"/>
      </w:pPr>
      <w:r>
        <w:t xml:space="preserve">This </w:t>
      </w:r>
      <w:r w:rsidR="00D07A2F">
        <w:t xml:space="preserve">Quality </w:t>
      </w:r>
      <w:r>
        <w:t>Standard was not assessed as the organisation does not provide a physical service environment.</w:t>
      </w:r>
      <w:r w:rsidR="00B57740" w:rsidRPr="00A36AA9">
        <w:br w:type="page"/>
      </w:r>
    </w:p>
    <w:p w14:paraId="0AEBADB9" w14:textId="77777777" w:rsidR="00BB27D8" w:rsidRPr="00A36AA9" w:rsidRDefault="00B5774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528"/>
        <w:gridCol w:w="2409"/>
      </w:tblGrid>
      <w:tr w:rsidR="006D193C" w14:paraId="523D83DA" w14:textId="77777777" w:rsidTr="006D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0E744131" w14:textId="77777777" w:rsidR="006D193C" w:rsidRPr="003217D3" w:rsidRDefault="006D19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409" w:type="dxa"/>
            <w:tcBorders>
              <w:bottom w:val="single" w:sz="4" w:space="0" w:color="BFBFBF" w:themeColor="background1" w:themeShade="BF"/>
            </w:tcBorders>
          </w:tcPr>
          <w:p w14:paraId="16A1A4D7" w14:textId="77777777" w:rsidR="006D193C" w:rsidRPr="003217D3" w:rsidRDefault="006D19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D193C" w14:paraId="550A437C"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8216E"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28" w:type="dxa"/>
            <w:shd w:val="clear" w:color="auto" w:fill="auto"/>
          </w:tcPr>
          <w:p w14:paraId="76274DA0"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09" w:type="dxa"/>
            <w:shd w:val="clear" w:color="auto" w:fill="auto"/>
          </w:tcPr>
          <w:p w14:paraId="31CE5E74" w14:textId="77777777" w:rsidR="006D193C"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672121"/>
                <w:placeholder>
                  <w:docPart w:val="990AB3A4461F47DFBA1F56D74317402E"/>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70F57F53"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BC07F"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28" w:type="dxa"/>
            <w:shd w:val="clear" w:color="auto" w:fill="auto"/>
          </w:tcPr>
          <w:p w14:paraId="74A47072" w14:textId="77777777" w:rsidR="006D193C" w:rsidRPr="00244176" w:rsidRDefault="006D19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09" w:type="dxa"/>
            <w:shd w:val="clear" w:color="auto" w:fill="auto"/>
          </w:tcPr>
          <w:p w14:paraId="7663E282" w14:textId="77777777" w:rsidR="006D193C"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404464"/>
                <w:placeholder>
                  <w:docPart w:val="B82999CED07149B189530CEDFADA8D4B"/>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5EAD4AB7"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274C9"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28" w:type="dxa"/>
            <w:shd w:val="clear" w:color="auto" w:fill="auto"/>
          </w:tcPr>
          <w:p w14:paraId="65E71091"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09" w:type="dxa"/>
            <w:shd w:val="clear" w:color="auto" w:fill="auto"/>
          </w:tcPr>
          <w:p w14:paraId="27A0CB8B" w14:textId="77777777" w:rsidR="006D193C"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509950"/>
                <w:placeholder>
                  <w:docPart w:val="6FC2008A5F9D46FFA773444FBCEA4505"/>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5E225696" w14:textId="77777777" w:rsidTr="006D193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849AA"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28" w:type="dxa"/>
            <w:shd w:val="clear" w:color="auto" w:fill="auto"/>
          </w:tcPr>
          <w:p w14:paraId="73CEC9E8" w14:textId="77777777" w:rsidR="006D193C" w:rsidRPr="00244176" w:rsidRDefault="006D19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09" w:type="dxa"/>
            <w:shd w:val="clear" w:color="auto" w:fill="auto"/>
          </w:tcPr>
          <w:p w14:paraId="22637F96" w14:textId="77777777" w:rsidR="006D193C"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784608"/>
                <w:placeholder>
                  <w:docPart w:val="1FE52DA3AA7340F1AFBA37D91522507E"/>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bl>
    <w:p w14:paraId="6660A210" w14:textId="77777777" w:rsidR="00BB27D8" w:rsidRDefault="00B57740" w:rsidP="007B3959">
      <w:pPr>
        <w:pStyle w:val="Heading20"/>
      </w:pPr>
      <w:r w:rsidRPr="00A36AA9">
        <w:t>Findings</w:t>
      </w:r>
    </w:p>
    <w:p w14:paraId="5B612E04" w14:textId="79432DF1" w:rsidR="005B3BA7" w:rsidRDefault="005B3BA7" w:rsidP="00F87E39">
      <w:pPr>
        <w:pStyle w:val="NormalArial"/>
      </w:pPr>
      <w:r>
        <w:t>Consumers and representatives confirmed they are encouraged to raise concerns and are aware of how to do this. Staff stated consumers are provided with a handbook which includes information about feedback and complaints processes and staff and volunteers can assist consumers</w:t>
      </w:r>
      <w:r w:rsidR="008C208B">
        <w:t xml:space="preserve"> by reporting feedback and complaints to management</w:t>
      </w:r>
      <w:r>
        <w:t>.</w:t>
      </w:r>
      <w:r w:rsidR="008C208B">
        <w:t xml:space="preserve"> Management described the various mechanisms used by the service to receive feedback and complaints, including the use of feedback forms and surveys. Documentation showed the service has processes to support consumers to provide feedback and make complaints. The service maintains a complaints register, and it has a complaints/feedback and open disclosure policy and procedure to guide staff.</w:t>
      </w:r>
    </w:p>
    <w:p w14:paraId="7A1D0D86" w14:textId="7B9A434C" w:rsidR="008C208B" w:rsidRDefault="008C208B" w:rsidP="00F87E39">
      <w:pPr>
        <w:pStyle w:val="NormalArial"/>
      </w:pPr>
      <w:r>
        <w:t>Consumers and representatives confirmed information about advocacy services, language services and external methods for raising complaints is included in the handbook. Staff confirmed advocacy services, interpreting services and complaints mechanisms are included in the handbook. Management said the service can translate documents for consumers if required. Documentation reviewed included brochures and posters including information about advocacy services available for consumers.</w:t>
      </w:r>
    </w:p>
    <w:p w14:paraId="6814C466" w14:textId="66D723B4" w:rsidR="008C208B" w:rsidRDefault="00C213F3" w:rsidP="00F87E39">
      <w:pPr>
        <w:pStyle w:val="NormalArial"/>
      </w:pPr>
      <w:r>
        <w:t>Consumers and representatives confirmed appropriate action is taken by the service in response to feedback and complaints and staff apologise when things go wrong. Staff and volunteers demonstrated an understanding of open disclosure. Management said if there was a problem they would apologise and resolve the problem to their best ability. Documentation showed evidence the service taking appropriate action in response to complaints, with an open disclosure process used. The service has relevant policies and procedures in place to guide staff in responding to complaints and using an open disclosure process.</w:t>
      </w:r>
    </w:p>
    <w:p w14:paraId="6681A580" w14:textId="2CAD6374" w:rsidR="00C213F3" w:rsidRDefault="00C213F3" w:rsidP="00F87E39">
      <w:pPr>
        <w:pStyle w:val="NormalArial"/>
      </w:pPr>
      <w:r>
        <w:t>Management stated the service records complaints and feedback in a consumer management system, the resolution process is documented, and the issue is rectified as soon as possible. Reports for feedback and complaints can be created to identify trends. These reports are reported to the governing committee and the information is used to improve the quality of care and services.</w:t>
      </w:r>
    </w:p>
    <w:p w14:paraId="24363D65" w14:textId="49940A7B" w:rsidR="00BB27D8" w:rsidRDefault="005B3BA7" w:rsidP="00F87E39">
      <w:pPr>
        <w:pStyle w:val="NormalArial"/>
      </w:pPr>
      <w:r>
        <w:t xml:space="preserve">Based on the information summarised above, I find the provider, in relation to the service, compliant with </w:t>
      </w:r>
      <w:r w:rsidR="00EC3C0F">
        <w:t xml:space="preserve">all </w:t>
      </w:r>
      <w:r>
        <w:t>Requirements in Standard 6 Feedback and complaints.</w:t>
      </w:r>
      <w:r w:rsidR="00B57740">
        <w:br w:type="page"/>
      </w:r>
    </w:p>
    <w:p w14:paraId="4FDE0FA7" w14:textId="77777777" w:rsidR="00BB27D8" w:rsidRPr="003217D3" w:rsidRDefault="00B5774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528"/>
        <w:gridCol w:w="2409"/>
      </w:tblGrid>
      <w:tr w:rsidR="006D193C" w14:paraId="5B5502FB" w14:textId="77777777" w:rsidTr="006D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150B49D8" w14:textId="77777777" w:rsidR="006D193C" w:rsidRPr="003217D3" w:rsidRDefault="006D19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409" w:type="dxa"/>
          </w:tcPr>
          <w:p w14:paraId="7EE2BC0C" w14:textId="77777777" w:rsidR="006D193C" w:rsidRPr="003217D3" w:rsidRDefault="006D19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D193C" w14:paraId="3EA5E481"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0434E"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28" w:type="dxa"/>
            <w:shd w:val="clear" w:color="auto" w:fill="auto"/>
          </w:tcPr>
          <w:p w14:paraId="7302E54B"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09" w:type="dxa"/>
            <w:shd w:val="clear" w:color="auto" w:fill="auto"/>
          </w:tcPr>
          <w:p w14:paraId="56095244" w14:textId="77777777" w:rsidR="006D193C" w:rsidRPr="00CC646C" w:rsidRDefault="006A2DB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412315"/>
                <w:placeholder>
                  <w:docPart w:val="3C9506EFDEC24B14B743D95796334345"/>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00172C6B"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BEE9E"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28" w:type="dxa"/>
            <w:shd w:val="clear" w:color="auto" w:fill="auto"/>
          </w:tcPr>
          <w:p w14:paraId="7F3E27B8" w14:textId="77777777" w:rsidR="006D193C" w:rsidRPr="00244176" w:rsidRDefault="006D19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409" w:type="dxa"/>
            <w:shd w:val="clear" w:color="auto" w:fill="auto"/>
          </w:tcPr>
          <w:p w14:paraId="60F3B297" w14:textId="77777777" w:rsidR="006D193C" w:rsidRPr="00CC646C" w:rsidRDefault="006A2DB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075448"/>
                <w:placeholder>
                  <w:docPart w:val="82D974CFADED42A0B5F3EDD65EB41BCB"/>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377CBBC3"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FA505"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28" w:type="dxa"/>
            <w:shd w:val="clear" w:color="auto" w:fill="auto"/>
          </w:tcPr>
          <w:p w14:paraId="373A615F"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409" w:type="dxa"/>
            <w:shd w:val="clear" w:color="auto" w:fill="auto"/>
          </w:tcPr>
          <w:p w14:paraId="4EFF6970" w14:textId="77777777" w:rsidR="006D193C" w:rsidRPr="00CC646C" w:rsidRDefault="006A2DB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396231"/>
                <w:placeholder>
                  <w:docPart w:val="89398477404843D096E4FCFD475B6844"/>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5C72C8AC"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C0C05"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28" w:type="dxa"/>
            <w:shd w:val="clear" w:color="auto" w:fill="auto"/>
          </w:tcPr>
          <w:p w14:paraId="65A5F009" w14:textId="77777777" w:rsidR="006D193C" w:rsidRPr="00244176" w:rsidRDefault="006D19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09" w:type="dxa"/>
            <w:shd w:val="clear" w:color="auto" w:fill="auto"/>
          </w:tcPr>
          <w:p w14:paraId="6D366FFA" w14:textId="77777777" w:rsidR="006D193C" w:rsidRPr="00CC646C" w:rsidRDefault="006A2DB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925026"/>
                <w:placeholder>
                  <w:docPart w:val="C3DA6C0A78C242219FCF5A6AF316691E"/>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0581879E"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95C41"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28" w:type="dxa"/>
            <w:shd w:val="clear" w:color="auto" w:fill="auto"/>
          </w:tcPr>
          <w:p w14:paraId="42A5076C"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09" w:type="dxa"/>
            <w:shd w:val="clear" w:color="auto" w:fill="auto"/>
          </w:tcPr>
          <w:p w14:paraId="2910D329" w14:textId="1A14E96A" w:rsidR="006D193C" w:rsidRPr="00CC646C" w:rsidRDefault="006A2DB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772073"/>
                <w:placeholder>
                  <w:docPart w:val="19F0932472014022B72C2527080F5D5C"/>
                </w:placeholder>
                <w:dropDownList>
                  <w:listItem w:displayText="choose a rating" w:value="choose a rating"/>
                  <w:listItem w:displayText="Compliant" w:value="Compliant"/>
                  <w:listItem w:displayText="Not Compliant" w:value="Not Compliant"/>
                </w:dropDownList>
              </w:sdtPr>
              <w:sdtEndPr/>
              <w:sdtContent>
                <w:r w:rsidR="00856AE4">
                  <w:rPr>
                    <w:rFonts w:ascii="Arial" w:hAnsi="Arial" w:cs="Arial"/>
                    <w:color w:val="auto"/>
                  </w:rPr>
                  <w:t>Not Compliant</w:t>
                </w:r>
              </w:sdtContent>
            </w:sdt>
            <w:r w:rsidR="006D193C" w:rsidRPr="00501C01">
              <w:rPr>
                <w:rFonts w:ascii="Arial" w:hAnsi="Arial" w:cs="Arial"/>
              </w:rPr>
              <w:t xml:space="preserve"> </w:t>
            </w:r>
          </w:p>
        </w:tc>
      </w:tr>
    </w:tbl>
    <w:p w14:paraId="553C62F5" w14:textId="77777777" w:rsidR="00BB27D8" w:rsidRDefault="00B57740" w:rsidP="007B3959">
      <w:pPr>
        <w:pStyle w:val="Heading20"/>
      </w:pPr>
      <w:r w:rsidRPr="00A36AA9">
        <w:t>Findings</w:t>
      </w:r>
    </w:p>
    <w:p w14:paraId="4BE20D31" w14:textId="77777777" w:rsidR="00A44599" w:rsidRPr="00A44599" w:rsidRDefault="00A44599" w:rsidP="00F87E39">
      <w:pPr>
        <w:pStyle w:val="NormalArial"/>
        <w:rPr>
          <w:u w:val="single"/>
        </w:rPr>
      </w:pPr>
      <w:r w:rsidRPr="00A44599">
        <w:rPr>
          <w:u w:val="single"/>
        </w:rPr>
        <w:t>Requirement (3)(e)</w:t>
      </w:r>
    </w:p>
    <w:p w14:paraId="1A553895" w14:textId="41577356" w:rsidR="00A44599" w:rsidRPr="00543945" w:rsidRDefault="00A44599" w:rsidP="00F87E39">
      <w:pPr>
        <w:pStyle w:val="NormalArial"/>
      </w:pPr>
      <w:r w:rsidRPr="00543945">
        <w:t xml:space="preserve">The Assessment Team </w:t>
      </w:r>
      <w:r w:rsidR="00EC3C0F">
        <w:t>was not satisfied the service demonstrated r</w:t>
      </w:r>
      <w:r w:rsidR="00EC3C0F" w:rsidRPr="00244176">
        <w:t>egular assessment, monitoring and review of the performance of each member of the workforce is undertaken</w:t>
      </w:r>
      <w:r w:rsidR="00EC3C0F">
        <w:t>.</w:t>
      </w:r>
      <w:r w:rsidR="00EC3C0F" w:rsidRPr="00543945">
        <w:t xml:space="preserve"> </w:t>
      </w:r>
      <w:r w:rsidR="00EC3C0F">
        <w:t xml:space="preserve">The </w:t>
      </w:r>
      <w:r w:rsidRPr="00543945">
        <w:t xml:space="preserve">Assessment Team provided the following evidence to support </w:t>
      </w:r>
      <w:r w:rsidR="00543945">
        <w:t>my finding</w:t>
      </w:r>
      <w:r w:rsidRPr="00543945">
        <w:t>:</w:t>
      </w:r>
    </w:p>
    <w:p w14:paraId="6F3D483A" w14:textId="01A5B71D" w:rsidR="00077643" w:rsidRDefault="00077643" w:rsidP="00BC40E2">
      <w:pPr>
        <w:pStyle w:val="ListBullet"/>
      </w:pPr>
      <w:r>
        <w:t>Consumers and representatives were satisfied with the workforce performance</w:t>
      </w:r>
    </w:p>
    <w:p w14:paraId="1C74EE1E" w14:textId="1096DACD" w:rsidR="00BC40E2" w:rsidRPr="00543945" w:rsidRDefault="00077643" w:rsidP="00BC40E2">
      <w:pPr>
        <w:pStyle w:val="ListBullet"/>
      </w:pPr>
      <w:r>
        <w:t xml:space="preserve">Staff, volunteers and management reported informal discussions and meetings provide support and guidance to the workforce, while formal performance appraisals do not occur </w:t>
      </w:r>
    </w:p>
    <w:p w14:paraId="0BCB70F8" w14:textId="77777777" w:rsidR="00543945" w:rsidRDefault="00543945" w:rsidP="00543945">
      <w:pPr>
        <w:pStyle w:val="ListBullet"/>
      </w:pPr>
      <w:r>
        <w:t>Board members advised that performance appraisals are not conducted at management level.</w:t>
      </w:r>
    </w:p>
    <w:p w14:paraId="418733FE" w14:textId="065498A2" w:rsidR="00A44599" w:rsidRDefault="00BC40E2" w:rsidP="00A44599">
      <w:pPr>
        <w:pStyle w:val="ListBullet"/>
      </w:pPr>
      <w:r>
        <w:t xml:space="preserve">No evidence was </w:t>
      </w:r>
      <w:r w:rsidR="0005451C">
        <w:t>available</w:t>
      </w:r>
      <w:r>
        <w:t xml:space="preserve"> to show how the service regularly assesses and monitors the performance of members of the workforce during or after probation periods</w:t>
      </w:r>
      <w:r w:rsidR="00077643">
        <w:t xml:space="preserve">, however, information and evidence under Requirement (3)(d) in this Standard shows </w:t>
      </w:r>
      <w:r w:rsidR="00FD5F08">
        <w:t>m</w:t>
      </w:r>
      <w:r w:rsidR="00077643" w:rsidRPr="00424E3D">
        <w:t xml:space="preserve">anagement </w:t>
      </w:r>
      <w:r w:rsidR="00FD5F08">
        <w:t>support</w:t>
      </w:r>
      <w:r w:rsidR="00077643" w:rsidRPr="00424E3D">
        <w:t xml:space="preserve"> volunteers though monthly meetings held at the service where education is prov</w:t>
      </w:r>
      <w:r w:rsidR="00FD5F08">
        <w:t>ided and information regarding role requirements is shared</w:t>
      </w:r>
    </w:p>
    <w:p w14:paraId="658DD2AB" w14:textId="6F89B63C" w:rsidR="00436DBD" w:rsidRDefault="00436DBD" w:rsidP="00436DBD">
      <w:pPr>
        <w:pStyle w:val="ListBullet"/>
        <w:numPr>
          <w:ilvl w:val="0"/>
          <w:numId w:val="0"/>
        </w:numPr>
      </w:pPr>
      <w:r>
        <w:t>The provider</w:t>
      </w:r>
      <w:r w:rsidR="00EC3C0F">
        <w:t>’s</w:t>
      </w:r>
      <w:r>
        <w:t xml:space="preserve"> response to the Assessment Team repor</w:t>
      </w:r>
      <w:r w:rsidR="00EC3C0F">
        <w:t xml:space="preserve">t </w:t>
      </w:r>
      <w:r>
        <w:t>includ</w:t>
      </w:r>
      <w:r w:rsidR="00EC3C0F">
        <w:t>ed the following</w:t>
      </w:r>
      <w:r>
        <w:t>:</w:t>
      </w:r>
    </w:p>
    <w:p w14:paraId="5F7CD5D1" w14:textId="4CD5B3C7" w:rsidR="00A5348B" w:rsidRDefault="00436DBD" w:rsidP="00A5348B">
      <w:pPr>
        <w:pStyle w:val="ListBullet"/>
      </w:pPr>
      <w:r>
        <w:t>e</w:t>
      </w:r>
      <w:r w:rsidR="00B11233">
        <w:t>xplanation that assessment/performance of the workforce has never been completed</w:t>
      </w:r>
    </w:p>
    <w:p w14:paraId="651DB825" w14:textId="24722509" w:rsidR="00B11233" w:rsidRDefault="00436DBD" w:rsidP="00B11233">
      <w:pPr>
        <w:pStyle w:val="ListBullet"/>
      </w:pPr>
      <w:r>
        <w:t>e</w:t>
      </w:r>
      <w:r w:rsidR="00B11233">
        <w:t>xplanation that performance reviews for all staff and volunteers have commenced</w:t>
      </w:r>
      <w:r w:rsidR="00EC4BAB">
        <w:t xml:space="preserve"> with the intention of these to continue annually</w:t>
      </w:r>
    </w:p>
    <w:p w14:paraId="01510DC6" w14:textId="4D6D620A" w:rsidR="00B11233" w:rsidRDefault="00436DBD" w:rsidP="00B11233">
      <w:pPr>
        <w:pStyle w:val="ListBullet"/>
      </w:pPr>
      <w:r>
        <w:t>e</w:t>
      </w:r>
      <w:r w:rsidR="00B11233">
        <w:t xml:space="preserve">xplanation that </w:t>
      </w:r>
      <w:r w:rsidR="00EC4BAB">
        <w:t xml:space="preserve">a </w:t>
      </w:r>
      <w:r w:rsidR="00B11233">
        <w:t>performance review for the manager is to be completed by the management committee</w:t>
      </w:r>
    </w:p>
    <w:p w14:paraId="542DF1F6" w14:textId="5B2C7DE5" w:rsidR="00B11233" w:rsidRDefault="00436DBD" w:rsidP="00B11233">
      <w:pPr>
        <w:pStyle w:val="ListBullet"/>
      </w:pPr>
      <w:r>
        <w:t>e</w:t>
      </w:r>
      <w:r w:rsidR="00B11233">
        <w:t>vidence of templates to be used for performance development reviews for staff and volunteers</w:t>
      </w:r>
    </w:p>
    <w:p w14:paraId="5A051C9A" w14:textId="2E25A465" w:rsidR="00B11233" w:rsidRPr="00543945" w:rsidRDefault="00436DBD" w:rsidP="00B11233">
      <w:pPr>
        <w:pStyle w:val="ListBullet"/>
      </w:pPr>
      <w:r>
        <w:lastRenderedPageBreak/>
        <w:t>e</w:t>
      </w:r>
      <w:r w:rsidR="00B11233">
        <w:t xml:space="preserve">vidence of completion of a performance development review for a staff member completed 13 </w:t>
      </w:r>
      <w:r w:rsidR="00EC4BAB">
        <w:t>November</w:t>
      </w:r>
      <w:r w:rsidR="00B11233">
        <w:t xml:space="preserve"> 2023</w:t>
      </w:r>
      <w:r w:rsidR="00EC4BAB">
        <w:t>.</w:t>
      </w:r>
    </w:p>
    <w:p w14:paraId="6B6641B3" w14:textId="1A40FBCC" w:rsidR="00FD5F08" w:rsidRDefault="00A44599" w:rsidP="00EC4BAB">
      <w:pPr>
        <w:pStyle w:val="NormalArial"/>
      </w:pPr>
      <w:r w:rsidRPr="00543945">
        <w:t xml:space="preserve">In coming to my finding, I have considered the Assessment Team report and the provider’s response, which </w:t>
      </w:r>
      <w:r w:rsidR="00FD5F08">
        <w:t xml:space="preserve">does not </w:t>
      </w:r>
      <w:r w:rsidR="00B731ED">
        <w:t>demonstrate</w:t>
      </w:r>
      <w:r w:rsidR="00EC4BAB">
        <w:t xml:space="preserve"> </w:t>
      </w:r>
      <w:r w:rsidR="00FD5F08">
        <w:t xml:space="preserve">a failure to </w:t>
      </w:r>
      <w:r w:rsidR="00EC4BAB">
        <w:t>complete regular assessment, monitoring and review of the performance of each member of the workforce.</w:t>
      </w:r>
    </w:p>
    <w:p w14:paraId="595AB6DB" w14:textId="5FC7E751" w:rsidR="00FD5F08" w:rsidRDefault="00FD5F08" w:rsidP="00EC4BAB">
      <w:pPr>
        <w:pStyle w:val="NormalArial"/>
      </w:pPr>
      <w:r>
        <w:t xml:space="preserve">I </w:t>
      </w:r>
      <w:r w:rsidR="00EC3C0F">
        <w:t>find</w:t>
      </w:r>
      <w:r>
        <w:t xml:space="preserve"> the provider’s response to be proportionate</w:t>
      </w:r>
      <w:r w:rsidR="00EC3C0F">
        <w:t>,</w:t>
      </w:r>
      <w:r>
        <w:t xml:space="preserve"> and</w:t>
      </w:r>
      <w:r w:rsidR="00EC3C0F">
        <w:t xml:space="preserve"> sufficient,</w:t>
      </w:r>
      <w:r>
        <w:t xml:space="preserve"> in demonstrating how formal performance monitoring occurs.</w:t>
      </w:r>
    </w:p>
    <w:p w14:paraId="6752CB2C" w14:textId="77777777" w:rsidR="00FD5F08" w:rsidRDefault="00FD5F08" w:rsidP="00FD5F08">
      <w:pPr>
        <w:pStyle w:val="NormalArial"/>
      </w:pPr>
      <w:r w:rsidRPr="00942510">
        <w:t>While performance appraisals are one tool that can be used to assess performance, there are multiple ways this may occur. Given the type of service delivered, and the reliance on volunteers as part of the service delivery model, workforce assessment, monitoring and review processes should reflect this structure. I find there is evidence of proportionate assessment of workforce performance through communication with volunteers supported through staff feedback that they understand their responsibilities.</w:t>
      </w:r>
    </w:p>
    <w:p w14:paraId="6E493C6F" w14:textId="77777777" w:rsidR="00FD5F08" w:rsidRDefault="00FD5F08" w:rsidP="00FD5F08">
      <w:pPr>
        <w:pStyle w:val="NormalArial"/>
      </w:pPr>
      <w:r>
        <w:t>Based on the information summarised above, I find the provider, in relation to the service, compliant with (3)(e) in Standard 7, Human resources.</w:t>
      </w:r>
    </w:p>
    <w:p w14:paraId="5E215161" w14:textId="77777777" w:rsidR="00A44599" w:rsidRPr="00A44599" w:rsidRDefault="00A44599" w:rsidP="00F87E39">
      <w:pPr>
        <w:pStyle w:val="NormalArial"/>
        <w:rPr>
          <w:u w:val="single"/>
        </w:rPr>
      </w:pPr>
      <w:r w:rsidRPr="00A44599">
        <w:rPr>
          <w:u w:val="single"/>
        </w:rPr>
        <w:t>Requirements (3)(a), (3)(b), (3)(c), (3)(d)</w:t>
      </w:r>
    </w:p>
    <w:p w14:paraId="6D88F297" w14:textId="644AB61B" w:rsidR="000C37F4" w:rsidRDefault="000C37F4" w:rsidP="00F87E39">
      <w:pPr>
        <w:pStyle w:val="NormalArial"/>
      </w:pPr>
      <w:r>
        <w:t>Consumers and representatives said consumers feel safe when interacting with volunteers and staff and they arrive on time. Staff and volunteers confirmed they feel supported to conduct their role and have enough time to complete their work effectively. Management described how the workforce is planned to meet the risks associated with consumers. Documentation showed no complaints about missed services or late attendance.</w:t>
      </w:r>
    </w:p>
    <w:p w14:paraId="213918B4" w14:textId="1A48A864" w:rsidR="000C37F4" w:rsidRDefault="000C37F4" w:rsidP="00F87E39">
      <w:pPr>
        <w:pStyle w:val="NormalArial"/>
      </w:pPr>
      <w:r>
        <w:t>Consumers confirmed staff and volunteers are kind, caring and respectful. Staff and volunteers spoke about how they interact with consumers in a respectful manner. Documentation showed evidence of positive feedback about interactions with consumers and the workforce. The service’s consumer rights policy addresses treating each consumer with respect and seeking to understand the unique needs, values, beliefs and characteristics of consumers.</w:t>
      </w:r>
    </w:p>
    <w:p w14:paraId="7070CB0F" w14:textId="18219C4B" w:rsidR="000C37F4" w:rsidRDefault="000C37F4" w:rsidP="00F87E39">
      <w:pPr>
        <w:pStyle w:val="NormalArial"/>
      </w:pPr>
      <w:r>
        <w:t xml:space="preserve">Consumers stated staff and volunteers are competent and skilled in their roles. Volunteers discussed their role requirements. Management described how they ensure the workforce has appropriate skills and knowledge to effectively perform their roles, </w:t>
      </w:r>
      <w:r w:rsidR="003B778C">
        <w:t>through a formal recruitment process. Management described how feedback from consumers and ensure the workforce is competent to perform their roles. Documentation showed evidence of recruitment processes, including the need for police checks.</w:t>
      </w:r>
    </w:p>
    <w:p w14:paraId="690B78BA" w14:textId="1D1F7D3B" w:rsidR="000C37F4" w:rsidRDefault="003B778C" w:rsidP="00F87E39">
      <w:pPr>
        <w:pStyle w:val="NormalArial"/>
      </w:pPr>
      <w:r>
        <w:t>Management described the service’s onboarding process for staff and volunteers. Staff and volunteers described the onboarding process as an informal process. However, they were satisfied with the supervision and support they receive for their roles. Documentation showed the service maintains a training matrix, confirming staff involvement in training opportunities.</w:t>
      </w:r>
      <w:r w:rsidR="00273838">
        <w:t xml:space="preserve"> Although the service does not have processes to identify and develop training opportunities (as discussed in Standard 7 Requirement (3)(e)), staff complete some relevant training including food and safety and hygiene practices, elder abuse and neglect and allergen management. Management also conducts regular meetings to provide information to the workforce. The service has policies and procedures regarding staff employment and engagement, including a policy manual to guide staff.</w:t>
      </w:r>
    </w:p>
    <w:p w14:paraId="08AD3171" w14:textId="5C140764" w:rsidR="00BB27D8" w:rsidRPr="00A36AA9" w:rsidRDefault="000C37F4" w:rsidP="00F87E39">
      <w:pPr>
        <w:pStyle w:val="NormalArial"/>
      </w:pPr>
      <w:r>
        <w:t xml:space="preserve">Based on the information summarised above, I find the provider, in relation to the service, compliant with Requirements </w:t>
      </w:r>
      <w:r w:rsidRPr="00735A70">
        <w:t xml:space="preserve">(3)(a), (3)(b), (3)(c), </w:t>
      </w:r>
      <w:r>
        <w:t xml:space="preserve">and </w:t>
      </w:r>
      <w:r w:rsidRPr="00735A70">
        <w:t>(3)(</w:t>
      </w:r>
      <w:r>
        <w:t>d</w:t>
      </w:r>
      <w:r w:rsidRPr="00735A70">
        <w:t>) in</w:t>
      </w:r>
      <w:r>
        <w:t xml:space="preserve"> Standard 7 Human resources.</w:t>
      </w:r>
      <w:r w:rsidR="00B57740" w:rsidRPr="00A36AA9">
        <w:br w:type="page"/>
      </w:r>
    </w:p>
    <w:p w14:paraId="774E66C2" w14:textId="77777777" w:rsidR="00BB27D8" w:rsidRPr="00A36AA9" w:rsidRDefault="00B5774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528"/>
        <w:gridCol w:w="2409"/>
      </w:tblGrid>
      <w:tr w:rsidR="006D193C" w14:paraId="5960A8A1" w14:textId="77777777" w:rsidTr="006D1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15C90ED9" w14:textId="77777777" w:rsidR="006D193C" w:rsidRPr="003217D3" w:rsidRDefault="006D193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409" w:type="dxa"/>
          </w:tcPr>
          <w:p w14:paraId="303E1963" w14:textId="77777777" w:rsidR="006D193C" w:rsidRPr="003217D3" w:rsidRDefault="006D19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D193C" w14:paraId="569194C9"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21522"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28" w:type="dxa"/>
            <w:shd w:val="clear" w:color="auto" w:fill="auto"/>
          </w:tcPr>
          <w:p w14:paraId="5861A1BA"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09" w:type="dxa"/>
            <w:shd w:val="clear" w:color="auto" w:fill="auto"/>
          </w:tcPr>
          <w:p w14:paraId="1C0A6A02" w14:textId="77777777" w:rsidR="006D193C"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004605"/>
                <w:placeholder>
                  <w:docPart w:val="1121B02EB12C439EB4DF10418B51731B"/>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34187FF2"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5B67E"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28" w:type="dxa"/>
            <w:shd w:val="clear" w:color="auto" w:fill="auto"/>
          </w:tcPr>
          <w:p w14:paraId="3836C096" w14:textId="77777777" w:rsidR="006D193C" w:rsidRPr="00244176" w:rsidRDefault="006D19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09" w:type="dxa"/>
            <w:shd w:val="clear" w:color="auto" w:fill="auto"/>
          </w:tcPr>
          <w:p w14:paraId="04D32AAA" w14:textId="77777777" w:rsidR="006D193C"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861067"/>
                <w:placeholder>
                  <w:docPart w:val="E1E048B635844BEAAE022597C69E34FF"/>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362FE865"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125A1"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28" w:type="dxa"/>
            <w:shd w:val="clear" w:color="auto" w:fill="auto"/>
          </w:tcPr>
          <w:p w14:paraId="003D6C9B"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F7C24FD" w14:textId="77777777" w:rsidR="006D193C" w:rsidRPr="00244176" w:rsidRDefault="006D19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8A3DDF8" w14:textId="77777777" w:rsidR="006D193C" w:rsidRPr="00244176" w:rsidRDefault="006D19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875612" w14:textId="77777777" w:rsidR="006D193C" w:rsidRPr="00244176" w:rsidRDefault="006D19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FFDEEB7" w14:textId="77777777" w:rsidR="006D193C" w:rsidRPr="00244176" w:rsidRDefault="006D19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BBBDE2F" w14:textId="77777777" w:rsidR="006D193C" w:rsidRPr="00244176" w:rsidRDefault="006D19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147AD14" w14:textId="77777777" w:rsidR="006D193C" w:rsidRPr="00244176" w:rsidRDefault="006D193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09" w:type="dxa"/>
            <w:shd w:val="clear" w:color="auto" w:fill="auto"/>
          </w:tcPr>
          <w:p w14:paraId="3C94DEB0" w14:textId="77777777" w:rsidR="006D193C" w:rsidRPr="00CC646C" w:rsidRDefault="006A2D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65563"/>
                <w:placeholder>
                  <w:docPart w:val="085AE0E0037A4E55B30DCA1FE2C130EB"/>
                </w:placeholder>
                <w:dropDownList>
                  <w:listItem w:displayText="choose a rating" w:value="choose a rating"/>
                  <w:listItem w:displayText="Compliant" w:value="Compliant"/>
                  <w:listItem w:displayText="Not Compliant" w:value="Not Compliant"/>
                </w:dropDownList>
              </w:sdtPr>
              <w:sdtEndPr/>
              <w:sdtContent>
                <w:r w:rsidR="006D193C" w:rsidRPr="00501C01">
                  <w:rPr>
                    <w:rFonts w:ascii="Arial" w:hAnsi="Arial" w:cs="Arial"/>
                  </w:rPr>
                  <w:t>Compliant</w:t>
                </w:r>
              </w:sdtContent>
            </w:sdt>
            <w:r w:rsidR="006D193C" w:rsidRPr="00501C01">
              <w:rPr>
                <w:rFonts w:ascii="Arial" w:hAnsi="Arial" w:cs="Arial"/>
              </w:rPr>
              <w:t xml:space="preserve"> </w:t>
            </w:r>
          </w:p>
        </w:tc>
      </w:tr>
      <w:tr w:rsidR="006D193C" w14:paraId="6DE97B62" w14:textId="77777777" w:rsidTr="006D1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33817"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28" w:type="dxa"/>
            <w:shd w:val="clear" w:color="auto" w:fill="auto"/>
          </w:tcPr>
          <w:p w14:paraId="1BBBBC8C" w14:textId="77777777" w:rsidR="006D193C" w:rsidRPr="00244176" w:rsidRDefault="006D19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3D19CF" w14:textId="77777777" w:rsidR="006D193C" w:rsidRPr="00244176" w:rsidRDefault="006D19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F13D099" w14:textId="77777777" w:rsidR="006D193C" w:rsidRPr="00244176" w:rsidRDefault="006D19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636527A" w14:textId="77777777" w:rsidR="006D193C" w:rsidRPr="00244176" w:rsidRDefault="006D19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D06E470" w14:textId="77777777" w:rsidR="006D193C" w:rsidRPr="00244176" w:rsidRDefault="006D193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09" w:type="dxa"/>
            <w:shd w:val="clear" w:color="auto" w:fill="auto"/>
          </w:tcPr>
          <w:p w14:paraId="3DE0A367" w14:textId="5D04E245" w:rsidR="006D193C" w:rsidRPr="00CC646C" w:rsidRDefault="006A2D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826333"/>
                <w:placeholder>
                  <w:docPart w:val="5F70DB267A3145B9883760CCB0CBFFC6"/>
                </w:placeholder>
                <w:dropDownList>
                  <w:listItem w:displayText="choose a rating" w:value="choose a rating"/>
                  <w:listItem w:displayText="Compliant" w:value="Compliant"/>
                  <w:listItem w:displayText="Not Compliant" w:value="Not Compliant"/>
                </w:dropDownList>
              </w:sdtPr>
              <w:sdtEndPr/>
              <w:sdtContent>
                <w:r w:rsidR="007D7408">
                  <w:rPr>
                    <w:rFonts w:ascii="Arial" w:hAnsi="Arial" w:cs="Arial"/>
                    <w:color w:val="auto"/>
                  </w:rPr>
                  <w:t>Compliant</w:t>
                </w:r>
              </w:sdtContent>
            </w:sdt>
            <w:r w:rsidR="006D193C" w:rsidRPr="00501C01">
              <w:rPr>
                <w:rFonts w:ascii="Arial" w:hAnsi="Arial" w:cs="Arial"/>
              </w:rPr>
              <w:t xml:space="preserve"> </w:t>
            </w:r>
          </w:p>
        </w:tc>
      </w:tr>
      <w:tr w:rsidR="006D193C" w14:paraId="6B287440" w14:textId="77777777" w:rsidTr="006D19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F5E0E" w14:textId="77777777" w:rsidR="006D193C" w:rsidRPr="00244176" w:rsidRDefault="006D193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28" w:type="dxa"/>
            <w:shd w:val="clear" w:color="auto" w:fill="auto"/>
          </w:tcPr>
          <w:p w14:paraId="013817E1" w14:textId="77777777" w:rsidR="006D193C" w:rsidRPr="00244176"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FF8CF94" w14:textId="77777777" w:rsidR="006D193C" w:rsidRPr="00244176" w:rsidRDefault="006D19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404D7C" w14:textId="77777777" w:rsidR="006D193C" w:rsidRPr="00244176" w:rsidRDefault="006D19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8E988DB" w14:textId="77777777" w:rsidR="006D193C" w:rsidRPr="00244176" w:rsidRDefault="006D193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09" w:type="dxa"/>
            <w:shd w:val="clear" w:color="auto" w:fill="auto"/>
          </w:tcPr>
          <w:p w14:paraId="412CB4FF" w14:textId="2F7AC435" w:rsidR="006D193C" w:rsidRPr="00CC646C" w:rsidRDefault="006D19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A009E62" w14:textId="77777777" w:rsidR="00BB27D8" w:rsidRDefault="00B57740" w:rsidP="003217D3">
      <w:pPr>
        <w:pStyle w:val="Heading20"/>
      </w:pPr>
      <w:r w:rsidRPr="00A36AA9">
        <w:t>Findings</w:t>
      </w:r>
    </w:p>
    <w:p w14:paraId="4397C37B" w14:textId="586042BA" w:rsidR="00273838" w:rsidRPr="00273838" w:rsidRDefault="00273838" w:rsidP="00F87E39">
      <w:pPr>
        <w:pStyle w:val="NormalArial"/>
        <w:rPr>
          <w:u w:val="single"/>
        </w:rPr>
      </w:pPr>
      <w:r w:rsidRPr="00273838">
        <w:rPr>
          <w:u w:val="single"/>
        </w:rPr>
        <w:t>Requirement (3)(d)</w:t>
      </w:r>
    </w:p>
    <w:p w14:paraId="713761BD" w14:textId="157B29FD" w:rsidR="00273838" w:rsidRDefault="00273838" w:rsidP="00273838">
      <w:pPr>
        <w:pStyle w:val="NormalArial"/>
      </w:pPr>
      <w:r w:rsidRPr="00543945">
        <w:t>The Assessment Team assessed this Requirement not met as</w:t>
      </w:r>
      <w:r>
        <w:t xml:space="preserve"> the service did not demonstrate systems in place to record consumer related incidents through an incident management system.</w:t>
      </w:r>
      <w:r w:rsidR="00436DBD">
        <w:t xml:space="preserve"> The service did demonstrate effective risk management systems and practices in place to manage high-impact or high prevalence risks, identifying and responding to abuse and neglect </w:t>
      </w:r>
      <w:r w:rsidR="00436DBD">
        <w:lastRenderedPageBreak/>
        <w:t>and supporting consumers to live their best life.</w:t>
      </w:r>
      <w:r>
        <w:t xml:space="preserve"> </w:t>
      </w:r>
      <w:r w:rsidRPr="00543945">
        <w:t xml:space="preserve">The Assessment Team provided the following evidence to support </w:t>
      </w:r>
      <w:r>
        <w:t>my finding</w:t>
      </w:r>
      <w:r w:rsidRPr="00543945">
        <w:t>:</w:t>
      </w:r>
    </w:p>
    <w:p w14:paraId="42D6E626" w14:textId="09CECDA2" w:rsidR="00436DBD" w:rsidRDefault="00436DBD" w:rsidP="00436DBD">
      <w:pPr>
        <w:pStyle w:val="ListBullet"/>
      </w:pPr>
      <w:r>
        <w:t>The service has processes in place to manage and prevent incidents. However, reported incidents are not collated in an incident management system. Therefore, the service could not provide evidence on how it analyses and trends incident data to inform service improvements.</w:t>
      </w:r>
    </w:p>
    <w:p w14:paraId="5DB37CD7" w14:textId="3DC46F74" w:rsidR="00436DBD" w:rsidRDefault="00436DBD" w:rsidP="00436DBD">
      <w:pPr>
        <w:pStyle w:val="ListBullet"/>
      </w:pPr>
      <w:r>
        <w:t>The governing body said risk and incidents are reported at meetings. However, no evidence was sighted to show consumer related incidents are reported through this process.</w:t>
      </w:r>
    </w:p>
    <w:p w14:paraId="582142F6" w14:textId="142BC85C" w:rsidR="00436DBD" w:rsidRDefault="00436DBD" w:rsidP="00436DBD">
      <w:pPr>
        <w:pStyle w:val="ListBullet"/>
      </w:pPr>
      <w:r>
        <w:t>The workforce demonstrated an understanding of reporting incidents verbally to management. However, the service does not have a process for these verbal reports to be documented in an incident management system. Incidents are captured on the individual consumer’s support plan and appropriate action is taken to address the incident.</w:t>
      </w:r>
    </w:p>
    <w:p w14:paraId="6EB23C6C" w14:textId="7D3CD6DA" w:rsidR="00312ED9" w:rsidRDefault="00312ED9" w:rsidP="00436DBD">
      <w:pPr>
        <w:pStyle w:val="ListBullet"/>
      </w:pPr>
      <w:r>
        <w:t>Although volunteers have not participated in training about abuse and neglect of consumers, staff and management have completed this training.</w:t>
      </w:r>
      <w:r w:rsidR="00A37522">
        <w:t xml:space="preserve"> However, management advised of education provided to volunteers through monthly meetings.</w:t>
      </w:r>
    </w:p>
    <w:p w14:paraId="7C13918F" w14:textId="480E3133" w:rsidR="00436DBD" w:rsidRDefault="00436DBD" w:rsidP="00436DBD">
      <w:pPr>
        <w:pStyle w:val="ListBullet"/>
        <w:numPr>
          <w:ilvl w:val="0"/>
          <w:numId w:val="0"/>
        </w:numPr>
      </w:pPr>
      <w:r>
        <w:t xml:space="preserve">The </w:t>
      </w:r>
      <w:r w:rsidR="00EC3C0F">
        <w:t>provider’s response to the</w:t>
      </w:r>
      <w:r>
        <w:t xml:space="preserve"> Assessment Team</w:t>
      </w:r>
      <w:r w:rsidR="00EC3C0F">
        <w:t xml:space="preserve"> </w:t>
      </w:r>
      <w:r>
        <w:t>report, includ</w:t>
      </w:r>
      <w:r w:rsidR="00EC3C0F">
        <w:t>ed the following</w:t>
      </w:r>
      <w:r>
        <w:t>:</w:t>
      </w:r>
    </w:p>
    <w:p w14:paraId="5EABA3D0" w14:textId="73C465F3" w:rsidR="00436DBD" w:rsidRDefault="00436DBD" w:rsidP="00436DBD">
      <w:pPr>
        <w:pStyle w:val="ListBullet"/>
      </w:pPr>
      <w:r>
        <w:t>explanation that the service has a risk management plan and incident report process in place</w:t>
      </w:r>
      <w:r w:rsidR="00312ED9">
        <w:t xml:space="preserve"> but, not in the format the Commission requires</w:t>
      </w:r>
    </w:p>
    <w:p w14:paraId="4EBF380E" w14:textId="69E04839" w:rsidR="00436DBD" w:rsidRDefault="00312ED9" w:rsidP="00436DBD">
      <w:pPr>
        <w:pStyle w:val="ListBullet"/>
      </w:pPr>
      <w:r>
        <w:t>explanation that incident reporting for consumer related, general incidents and serious incident reporting has been put in place</w:t>
      </w:r>
    </w:p>
    <w:p w14:paraId="5C3F905E" w14:textId="1B4E137A" w:rsidR="00312ED9" w:rsidRDefault="00312ED9" w:rsidP="00436DBD">
      <w:pPr>
        <w:pStyle w:val="ListBullet"/>
      </w:pPr>
      <w:r>
        <w:t>explanation that the service has an incident register for consumer and other incident reporting</w:t>
      </w:r>
    </w:p>
    <w:p w14:paraId="3854654B" w14:textId="77777777" w:rsidR="00312ED9" w:rsidRDefault="00312ED9" w:rsidP="00436DBD">
      <w:pPr>
        <w:pStyle w:val="ListBullet"/>
      </w:pPr>
      <w:r>
        <w:t>evidence of incident reporting form templates</w:t>
      </w:r>
    </w:p>
    <w:p w14:paraId="1D4DF7B4" w14:textId="03FCBF22" w:rsidR="00312ED9" w:rsidRDefault="00312ED9" w:rsidP="00436DBD">
      <w:pPr>
        <w:pStyle w:val="ListBullet"/>
      </w:pPr>
      <w:r>
        <w:t>evidence of an incident/injury/near miss/hazard register with a consumer incident recorded and a consumer incident report listing incidents reported in November 2023.</w:t>
      </w:r>
    </w:p>
    <w:p w14:paraId="1C87BB58" w14:textId="3184B9B2" w:rsidR="00FD5F08" w:rsidRDefault="00312ED9" w:rsidP="00312ED9">
      <w:pPr>
        <w:pStyle w:val="ListBullet"/>
        <w:numPr>
          <w:ilvl w:val="0"/>
          <w:numId w:val="0"/>
        </w:numPr>
      </w:pPr>
      <w:r w:rsidRPr="00543945">
        <w:t xml:space="preserve">In coming to my finding, I have considered the Assessment Team’s report and the provider’s response, which </w:t>
      </w:r>
      <w:r w:rsidR="00FD5F08">
        <w:t xml:space="preserve">does not </w:t>
      </w:r>
      <w:r>
        <w:t>demonstrate</w:t>
      </w:r>
      <w:r w:rsidR="00FD5F08">
        <w:t xml:space="preserve"> a failure in the effective risk management practices and systems. </w:t>
      </w:r>
    </w:p>
    <w:p w14:paraId="2FCAE50C" w14:textId="4726A31E" w:rsidR="00FD5F08" w:rsidRDefault="00FD5F08" w:rsidP="00312ED9">
      <w:pPr>
        <w:pStyle w:val="ListBullet"/>
        <w:numPr>
          <w:ilvl w:val="0"/>
          <w:numId w:val="0"/>
        </w:numPr>
      </w:pPr>
      <w:r>
        <w:t xml:space="preserve">I have considered the key deficit identified by the Assessment Team </w:t>
      </w:r>
      <w:r w:rsidR="00EC3C0F">
        <w:t>relates to incidents recorded in consumer care files, and/or verbally reported to management, without being captured in the</w:t>
      </w:r>
      <w:r w:rsidR="007D7408">
        <w:t xml:space="preserve"> incident management system. I am satisfied the provider’s response demonstrates corrective actions proportionate to the issue identified and services delivered.</w:t>
      </w:r>
    </w:p>
    <w:p w14:paraId="56D8418D" w14:textId="7754B427" w:rsidR="007D7408" w:rsidRDefault="007D7408" w:rsidP="00312ED9">
      <w:pPr>
        <w:pStyle w:val="ListBullet"/>
        <w:numPr>
          <w:ilvl w:val="0"/>
          <w:numId w:val="0"/>
        </w:numPr>
      </w:pPr>
      <w:r>
        <w:t xml:space="preserve">Based on the information summarised above, I find the provider, in relation to the service, compliant with (3)(d) in Standard 8, Organisational governance. </w:t>
      </w:r>
    </w:p>
    <w:p w14:paraId="365571F2" w14:textId="4424FBDC" w:rsidR="00273838" w:rsidRPr="00273838" w:rsidRDefault="00273838" w:rsidP="00F87E39">
      <w:pPr>
        <w:pStyle w:val="NormalArial"/>
        <w:rPr>
          <w:u w:val="single"/>
        </w:rPr>
      </w:pPr>
      <w:r w:rsidRPr="00273838">
        <w:rPr>
          <w:u w:val="single"/>
        </w:rPr>
        <w:t>Requirements (3)(a), (3)(b) and (3)(c)</w:t>
      </w:r>
    </w:p>
    <w:p w14:paraId="59DF0BC6" w14:textId="56C2F8B4" w:rsidR="00273838" w:rsidRDefault="00683DD2" w:rsidP="00F87E39">
      <w:pPr>
        <w:pStyle w:val="NormalArial"/>
      </w:pPr>
      <w:r>
        <w:t>Consumers are engaged in developing, delivering and evaluating their services through feedback processes. Staff and volunteers stated the service is well run and they demonstrated an understanding of ensuring consumers are involved in development, delivery and evaluation of services. Governing body members advised that consumers are involved in improvements for the food service. Documentation evidenced the services’ commitment to improve the delivery and evaluation of services through consumer feedback.</w:t>
      </w:r>
    </w:p>
    <w:p w14:paraId="10CBFA72" w14:textId="1A578FC0" w:rsidR="00683DD2" w:rsidRDefault="00683DD2" w:rsidP="00F87E39">
      <w:pPr>
        <w:pStyle w:val="NormalArial"/>
      </w:pPr>
      <w:r>
        <w:t xml:space="preserve">Management described the process for reporting to the governing body monthly to ensure the oversight of the services being delivered. Governing body members confirmed they receive </w:t>
      </w:r>
      <w:r>
        <w:lastRenderedPageBreak/>
        <w:t>monthly management reports and discussed how they consider continuous improvement opportunities before implementing them. Documentation showed evidence of monthly reporting to the governing body and the governing body providing information to the service and workforce.</w:t>
      </w:r>
    </w:p>
    <w:p w14:paraId="7F73B0CF" w14:textId="141B99D0" w:rsidR="00683DD2" w:rsidRDefault="00683DD2" w:rsidP="00F87E39">
      <w:pPr>
        <w:pStyle w:val="NormalArial"/>
      </w:pPr>
      <w:r>
        <w:t>The service has effective organisation wide governance systems to support information management, continuous improvement, financial governance, workforce governance, regulatory compliance and feedback and complaints.</w:t>
      </w:r>
      <w:r w:rsidR="00DF7085">
        <w:t xml:space="preserve"> The service has a suite of policies and procedures to guide staff through these governance systems.</w:t>
      </w:r>
    </w:p>
    <w:p w14:paraId="02B5AD8D" w14:textId="419E8986" w:rsidR="00A37522" w:rsidRDefault="00A37522" w:rsidP="00A37522">
      <w:pPr>
        <w:pStyle w:val="NormalArial"/>
      </w:pPr>
      <w:r>
        <w:t>The service does not provide personal care or clinical care. Therefore, Requirement (3)(e) is not applicable and was not assessed.</w:t>
      </w:r>
    </w:p>
    <w:p w14:paraId="71248A72" w14:textId="090949B4" w:rsidR="00A37522" w:rsidRPr="00B95B9E" w:rsidRDefault="00A37522" w:rsidP="00A37522">
      <w:pPr>
        <w:pStyle w:val="NormalArial"/>
      </w:pPr>
      <w:r w:rsidRPr="00B95B9E">
        <w:t xml:space="preserve">Based on the </w:t>
      </w:r>
      <w:r>
        <w:t>information summarised above</w:t>
      </w:r>
      <w:r w:rsidRPr="00B95B9E">
        <w:t xml:space="preserve">, I find the </w:t>
      </w:r>
      <w:r>
        <w:t xml:space="preserve">provider, in relation to the </w:t>
      </w:r>
      <w:r w:rsidRPr="00B95B9E">
        <w:t>service</w:t>
      </w:r>
      <w:r>
        <w:t>,</w:t>
      </w:r>
      <w:r w:rsidRPr="00B95B9E">
        <w:t xml:space="preserve"> compliant with Requirements </w:t>
      </w:r>
      <w:r>
        <w:t xml:space="preserve">(3)(a), (3)(b) and (3)(c) </w:t>
      </w:r>
      <w:r w:rsidRPr="00B95B9E">
        <w:t>in Standard 8 Organisational governance.</w:t>
      </w:r>
    </w:p>
    <w:p w14:paraId="2068D79E" w14:textId="77777777" w:rsidR="00A37522" w:rsidRPr="006B4042" w:rsidRDefault="00A37522" w:rsidP="00F87E39">
      <w:pPr>
        <w:pStyle w:val="NormalArial"/>
      </w:pPr>
    </w:p>
    <w:sectPr w:rsidR="00A3752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EC2E5" w14:textId="77777777" w:rsidR="0019677C" w:rsidRDefault="0019677C">
      <w:pPr>
        <w:spacing w:after="0"/>
      </w:pPr>
      <w:r>
        <w:separator/>
      </w:r>
    </w:p>
  </w:endnote>
  <w:endnote w:type="continuationSeparator" w:id="0">
    <w:p w14:paraId="734CCE43" w14:textId="77777777" w:rsidR="0019677C" w:rsidRDefault="00196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F03D" w14:textId="77777777" w:rsidR="00BB27D8" w:rsidRPr="00DF37F2" w:rsidRDefault="00B5774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Randwick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0C249E0" w14:textId="77777777" w:rsidR="00BB27D8" w:rsidRPr="00DF37F2" w:rsidRDefault="00B5774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200394</w:t>
    </w:r>
    <w:bookmarkEnd w:id="6"/>
    <w:r w:rsidRPr="00DF37F2">
      <w:rPr>
        <w:rStyle w:val="FooterBold"/>
        <w:rFonts w:ascii="Arial" w:hAnsi="Arial"/>
        <w:b w:val="0"/>
      </w:rPr>
      <w:tab/>
      <w:t xml:space="preserve">OFFICIAL: Sensitive </w:t>
    </w:r>
  </w:p>
  <w:p w14:paraId="0898D7A4" w14:textId="77777777" w:rsidR="00BB27D8" w:rsidRPr="00DF37F2" w:rsidRDefault="00B5774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1BA9D" w14:textId="77777777" w:rsidR="0019677C" w:rsidRDefault="0019677C" w:rsidP="00D71F88">
      <w:pPr>
        <w:spacing w:after="0"/>
      </w:pPr>
      <w:r>
        <w:separator/>
      </w:r>
    </w:p>
  </w:footnote>
  <w:footnote w:type="continuationSeparator" w:id="0">
    <w:p w14:paraId="06D0C75C" w14:textId="77777777" w:rsidR="0019677C" w:rsidRDefault="0019677C" w:rsidP="00D71F88">
      <w:pPr>
        <w:spacing w:after="0"/>
      </w:pPr>
      <w:r>
        <w:continuationSeparator/>
      </w:r>
    </w:p>
  </w:footnote>
  <w:footnote w:id="1">
    <w:p w14:paraId="71D85341" w14:textId="3FD8CDE1" w:rsidR="00BB27D8" w:rsidRDefault="00B5774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310D5">
        <w:rPr>
          <w:rFonts w:ascii="Arial" w:hAnsi="Arial" w:cs="Arial"/>
          <w:color w:val="auto"/>
          <w:sz w:val="20"/>
          <w:szCs w:val="20"/>
        </w:rPr>
        <w:t>section 57</w:t>
      </w:r>
      <w:r w:rsidRPr="001310D5">
        <w:rPr>
          <w:rFonts w:ascii="Arial" w:hAnsi="Arial" w:cs="Arial"/>
          <w:b/>
          <w:color w:val="auto"/>
          <w:sz w:val="20"/>
          <w:szCs w:val="20"/>
        </w:rPr>
        <w:t xml:space="preserve"> </w:t>
      </w:r>
      <w:r w:rsidRPr="001310D5">
        <w:rPr>
          <w:rFonts w:ascii="Arial" w:hAnsi="Arial" w:cs="Arial"/>
          <w:color w:val="auto"/>
          <w:sz w:val="20"/>
          <w:szCs w:val="20"/>
        </w:rPr>
        <w:t>of the A</w:t>
      </w:r>
      <w:r w:rsidRPr="002C3CB4">
        <w:rPr>
          <w:rFonts w:ascii="Arial" w:hAnsi="Arial" w:cs="Arial"/>
          <w:sz w:val="20"/>
          <w:szCs w:val="20"/>
        </w:rPr>
        <w:t>ged Care Quality and Safety Commission Rules 2018.</w:t>
      </w:r>
    </w:p>
    <w:p w14:paraId="12FED070" w14:textId="77777777" w:rsidR="00BB27D8" w:rsidRDefault="00BB27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5BE5" w14:textId="77777777" w:rsidR="00BB27D8" w:rsidRDefault="00B57740">
    <w:pPr>
      <w:pStyle w:val="Header"/>
    </w:pPr>
    <w:r>
      <w:rPr>
        <w:noProof/>
        <w:color w:val="2B579A"/>
        <w:shd w:val="clear" w:color="auto" w:fill="E6E6E6"/>
        <w:lang w:val="en-US"/>
      </w:rPr>
      <w:drawing>
        <wp:anchor distT="0" distB="0" distL="114300" distR="114300" simplePos="0" relativeHeight="251663360" behindDoc="1" locked="0" layoutInCell="1" allowOverlap="1" wp14:anchorId="1CB70E14" wp14:editId="35A3C73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16ED" w14:textId="77777777" w:rsidR="00BB27D8" w:rsidRDefault="00B57740">
    <w:pPr>
      <w:pStyle w:val="Header"/>
    </w:pPr>
    <w:r>
      <w:rPr>
        <w:noProof/>
      </w:rPr>
      <w:drawing>
        <wp:anchor distT="0" distB="0" distL="114300" distR="114300" simplePos="0" relativeHeight="251661312" behindDoc="0" locked="0" layoutInCell="1" allowOverlap="1" wp14:anchorId="671F7548" wp14:editId="3CE32A3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5201B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2081E8">
      <w:start w:val="1"/>
      <w:numFmt w:val="lowerRoman"/>
      <w:lvlText w:val="(%1)"/>
      <w:lvlJc w:val="left"/>
      <w:pPr>
        <w:ind w:left="1080" w:hanging="720"/>
      </w:pPr>
      <w:rPr>
        <w:rFonts w:hint="default"/>
      </w:rPr>
    </w:lvl>
    <w:lvl w:ilvl="1" w:tplc="2A0EE1D6" w:tentative="1">
      <w:start w:val="1"/>
      <w:numFmt w:val="lowerLetter"/>
      <w:lvlText w:val="%2."/>
      <w:lvlJc w:val="left"/>
      <w:pPr>
        <w:ind w:left="1440" w:hanging="360"/>
      </w:pPr>
    </w:lvl>
    <w:lvl w:ilvl="2" w:tplc="83E2E8FC" w:tentative="1">
      <w:start w:val="1"/>
      <w:numFmt w:val="lowerRoman"/>
      <w:lvlText w:val="%3."/>
      <w:lvlJc w:val="right"/>
      <w:pPr>
        <w:ind w:left="2160" w:hanging="180"/>
      </w:pPr>
    </w:lvl>
    <w:lvl w:ilvl="3" w:tplc="89AAB3E6" w:tentative="1">
      <w:start w:val="1"/>
      <w:numFmt w:val="decimal"/>
      <w:lvlText w:val="%4."/>
      <w:lvlJc w:val="left"/>
      <w:pPr>
        <w:ind w:left="2880" w:hanging="360"/>
      </w:pPr>
    </w:lvl>
    <w:lvl w:ilvl="4" w:tplc="2F0E7972" w:tentative="1">
      <w:start w:val="1"/>
      <w:numFmt w:val="lowerLetter"/>
      <w:lvlText w:val="%5."/>
      <w:lvlJc w:val="left"/>
      <w:pPr>
        <w:ind w:left="3600" w:hanging="360"/>
      </w:pPr>
    </w:lvl>
    <w:lvl w:ilvl="5" w:tplc="90C2D39E" w:tentative="1">
      <w:start w:val="1"/>
      <w:numFmt w:val="lowerRoman"/>
      <w:lvlText w:val="%6."/>
      <w:lvlJc w:val="right"/>
      <w:pPr>
        <w:ind w:left="4320" w:hanging="180"/>
      </w:pPr>
    </w:lvl>
    <w:lvl w:ilvl="6" w:tplc="FAA2D4B8" w:tentative="1">
      <w:start w:val="1"/>
      <w:numFmt w:val="decimal"/>
      <w:lvlText w:val="%7."/>
      <w:lvlJc w:val="left"/>
      <w:pPr>
        <w:ind w:left="5040" w:hanging="360"/>
      </w:pPr>
    </w:lvl>
    <w:lvl w:ilvl="7" w:tplc="1B0A8D86" w:tentative="1">
      <w:start w:val="1"/>
      <w:numFmt w:val="lowerLetter"/>
      <w:lvlText w:val="%8."/>
      <w:lvlJc w:val="left"/>
      <w:pPr>
        <w:ind w:left="5760" w:hanging="360"/>
      </w:pPr>
    </w:lvl>
    <w:lvl w:ilvl="8" w:tplc="B306A4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52B868">
      <w:start w:val="1"/>
      <w:numFmt w:val="lowerRoman"/>
      <w:lvlText w:val="(%1)"/>
      <w:lvlJc w:val="left"/>
      <w:pPr>
        <w:ind w:left="1080" w:hanging="720"/>
      </w:pPr>
      <w:rPr>
        <w:rFonts w:hint="default"/>
      </w:rPr>
    </w:lvl>
    <w:lvl w:ilvl="1" w:tplc="270C68B4" w:tentative="1">
      <w:start w:val="1"/>
      <w:numFmt w:val="lowerLetter"/>
      <w:lvlText w:val="%2."/>
      <w:lvlJc w:val="left"/>
      <w:pPr>
        <w:ind w:left="1440" w:hanging="360"/>
      </w:pPr>
    </w:lvl>
    <w:lvl w:ilvl="2" w:tplc="513AAA38" w:tentative="1">
      <w:start w:val="1"/>
      <w:numFmt w:val="lowerRoman"/>
      <w:lvlText w:val="%3."/>
      <w:lvlJc w:val="right"/>
      <w:pPr>
        <w:ind w:left="2160" w:hanging="180"/>
      </w:pPr>
    </w:lvl>
    <w:lvl w:ilvl="3" w:tplc="BDDE61CC" w:tentative="1">
      <w:start w:val="1"/>
      <w:numFmt w:val="decimal"/>
      <w:lvlText w:val="%4."/>
      <w:lvlJc w:val="left"/>
      <w:pPr>
        <w:ind w:left="2880" w:hanging="360"/>
      </w:pPr>
    </w:lvl>
    <w:lvl w:ilvl="4" w:tplc="5FC462CA" w:tentative="1">
      <w:start w:val="1"/>
      <w:numFmt w:val="lowerLetter"/>
      <w:lvlText w:val="%5."/>
      <w:lvlJc w:val="left"/>
      <w:pPr>
        <w:ind w:left="3600" w:hanging="360"/>
      </w:pPr>
    </w:lvl>
    <w:lvl w:ilvl="5" w:tplc="52E6A510" w:tentative="1">
      <w:start w:val="1"/>
      <w:numFmt w:val="lowerRoman"/>
      <w:lvlText w:val="%6."/>
      <w:lvlJc w:val="right"/>
      <w:pPr>
        <w:ind w:left="4320" w:hanging="180"/>
      </w:pPr>
    </w:lvl>
    <w:lvl w:ilvl="6" w:tplc="E6726882" w:tentative="1">
      <w:start w:val="1"/>
      <w:numFmt w:val="decimal"/>
      <w:lvlText w:val="%7."/>
      <w:lvlJc w:val="left"/>
      <w:pPr>
        <w:ind w:left="5040" w:hanging="360"/>
      </w:pPr>
    </w:lvl>
    <w:lvl w:ilvl="7" w:tplc="BBAA2378" w:tentative="1">
      <w:start w:val="1"/>
      <w:numFmt w:val="lowerLetter"/>
      <w:lvlText w:val="%8."/>
      <w:lvlJc w:val="left"/>
      <w:pPr>
        <w:ind w:left="5760" w:hanging="360"/>
      </w:pPr>
    </w:lvl>
    <w:lvl w:ilvl="8" w:tplc="F84C3F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32A55CC">
      <w:start w:val="1"/>
      <w:numFmt w:val="lowerRoman"/>
      <w:lvlText w:val="(%1)"/>
      <w:lvlJc w:val="left"/>
      <w:pPr>
        <w:ind w:left="1080" w:hanging="720"/>
      </w:pPr>
      <w:rPr>
        <w:rFonts w:hint="default"/>
      </w:rPr>
    </w:lvl>
    <w:lvl w:ilvl="1" w:tplc="EC089B76" w:tentative="1">
      <w:start w:val="1"/>
      <w:numFmt w:val="lowerLetter"/>
      <w:lvlText w:val="%2."/>
      <w:lvlJc w:val="left"/>
      <w:pPr>
        <w:ind w:left="1440" w:hanging="360"/>
      </w:pPr>
    </w:lvl>
    <w:lvl w:ilvl="2" w:tplc="64B294D0" w:tentative="1">
      <w:start w:val="1"/>
      <w:numFmt w:val="lowerRoman"/>
      <w:lvlText w:val="%3."/>
      <w:lvlJc w:val="right"/>
      <w:pPr>
        <w:ind w:left="2160" w:hanging="180"/>
      </w:pPr>
    </w:lvl>
    <w:lvl w:ilvl="3" w:tplc="82D250C4" w:tentative="1">
      <w:start w:val="1"/>
      <w:numFmt w:val="decimal"/>
      <w:lvlText w:val="%4."/>
      <w:lvlJc w:val="left"/>
      <w:pPr>
        <w:ind w:left="2880" w:hanging="360"/>
      </w:pPr>
    </w:lvl>
    <w:lvl w:ilvl="4" w:tplc="F1C25990" w:tentative="1">
      <w:start w:val="1"/>
      <w:numFmt w:val="lowerLetter"/>
      <w:lvlText w:val="%5."/>
      <w:lvlJc w:val="left"/>
      <w:pPr>
        <w:ind w:left="3600" w:hanging="360"/>
      </w:pPr>
    </w:lvl>
    <w:lvl w:ilvl="5" w:tplc="836A114C" w:tentative="1">
      <w:start w:val="1"/>
      <w:numFmt w:val="lowerRoman"/>
      <w:lvlText w:val="%6."/>
      <w:lvlJc w:val="right"/>
      <w:pPr>
        <w:ind w:left="4320" w:hanging="180"/>
      </w:pPr>
    </w:lvl>
    <w:lvl w:ilvl="6" w:tplc="FA82E178" w:tentative="1">
      <w:start w:val="1"/>
      <w:numFmt w:val="decimal"/>
      <w:lvlText w:val="%7."/>
      <w:lvlJc w:val="left"/>
      <w:pPr>
        <w:ind w:left="5040" w:hanging="360"/>
      </w:pPr>
    </w:lvl>
    <w:lvl w:ilvl="7" w:tplc="3370E1AE" w:tentative="1">
      <w:start w:val="1"/>
      <w:numFmt w:val="lowerLetter"/>
      <w:lvlText w:val="%8."/>
      <w:lvlJc w:val="left"/>
      <w:pPr>
        <w:ind w:left="5760" w:hanging="360"/>
      </w:pPr>
    </w:lvl>
    <w:lvl w:ilvl="8" w:tplc="540A700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57650A4">
      <w:start w:val="1"/>
      <w:numFmt w:val="lowerRoman"/>
      <w:lvlText w:val="(%1)"/>
      <w:lvlJc w:val="left"/>
      <w:pPr>
        <w:ind w:left="1080" w:hanging="720"/>
      </w:pPr>
      <w:rPr>
        <w:rFonts w:hint="default"/>
      </w:rPr>
    </w:lvl>
    <w:lvl w:ilvl="1" w:tplc="285A7C42" w:tentative="1">
      <w:start w:val="1"/>
      <w:numFmt w:val="lowerLetter"/>
      <w:lvlText w:val="%2."/>
      <w:lvlJc w:val="left"/>
      <w:pPr>
        <w:ind w:left="1440" w:hanging="360"/>
      </w:pPr>
    </w:lvl>
    <w:lvl w:ilvl="2" w:tplc="5570441C" w:tentative="1">
      <w:start w:val="1"/>
      <w:numFmt w:val="lowerRoman"/>
      <w:lvlText w:val="%3."/>
      <w:lvlJc w:val="right"/>
      <w:pPr>
        <w:ind w:left="2160" w:hanging="180"/>
      </w:pPr>
    </w:lvl>
    <w:lvl w:ilvl="3" w:tplc="38D84022" w:tentative="1">
      <w:start w:val="1"/>
      <w:numFmt w:val="decimal"/>
      <w:lvlText w:val="%4."/>
      <w:lvlJc w:val="left"/>
      <w:pPr>
        <w:ind w:left="2880" w:hanging="360"/>
      </w:pPr>
    </w:lvl>
    <w:lvl w:ilvl="4" w:tplc="B6346006" w:tentative="1">
      <w:start w:val="1"/>
      <w:numFmt w:val="lowerLetter"/>
      <w:lvlText w:val="%5."/>
      <w:lvlJc w:val="left"/>
      <w:pPr>
        <w:ind w:left="3600" w:hanging="360"/>
      </w:pPr>
    </w:lvl>
    <w:lvl w:ilvl="5" w:tplc="388E3182" w:tentative="1">
      <w:start w:val="1"/>
      <w:numFmt w:val="lowerRoman"/>
      <w:lvlText w:val="%6."/>
      <w:lvlJc w:val="right"/>
      <w:pPr>
        <w:ind w:left="4320" w:hanging="180"/>
      </w:pPr>
    </w:lvl>
    <w:lvl w:ilvl="6" w:tplc="B75AA72A" w:tentative="1">
      <w:start w:val="1"/>
      <w:numFmt w:val="decimal"/>
      <w:lvlText w:val="%7."/>
      <w:lvlJc w:val="left"/>
      <w:pPr>
        <w:ind w:left="5040" w:hanging="360"/>
      </w:pPr>
    </w:lvl>
    <w:lvl w:ilvl="7" w:tplc="6D048AC6" w:tentative="1">
      <w:start w:val="1"/>
      <w:numFmt w:val="lowerLetter"/>
      <w:lvlText w:val="%8."/>
      <w:lvlJc w:val="left"/>
      <w:pPr>
        <w:ind w:left="5760" w:hanging="360"/>
      </w:pPr>
    </w:lvl>
    <w:lvl w:ilvl="8" w:tplc="645EE9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C6E7402">
      <w:start w:val="1"/>
      <w:numFmt w:val="lowerRoman"/>
      <w:lvlText w:val="(%1)"/>
      <w:lvlJc w:val="left"/>
      <w:pPr>
        <w:ind w:left="1080" w:hanging="720"/>
      </w:pPr>
      <w:rPr>
        <w:rFonts w:hint="default"/>
      </w:rPr>
    </w:lvl>
    <w:lvl w:ilvl="1" w:tplc="DA964DEA" w:tentative="1">
      <w:start w:val="1"/>
      <w:numFmt w:val="lowerLetter"/>
      <w:lvlText w:val="%2."/>
      <w:lvlJc w:val="left"/>
      <w:pPr>
        <w:ind w:left="1440" w:hanging="360"/>
      </w:pPr>
    </w:lvl>
    <w:lvl w:ilvl="2" w:tplc="9E70A764" w:tentative="1">
      <w:start w:val="1"/>
      <w:numFmt w:val="lowerRoman"/>
      <w:lvlText w:val="%3."/>
      <w:lvlJc w:val="right"/>
      <w:pPr>
        <w:ind w:left="2160" w:hanging="180"/>
      </w:pPr>
    </w:lvl>
    <w:lvl w:ilvl="3" w:tplc="26169C4A" w:tentative="1">
      <w:start w:val="1"/>
      <w:numFmt w:val="decimal"/>
      <w:lvlText w:val="%4."/>
      <w:lvlJc w:val="left"/>
      <w:pPr>
        <w:ind w:left="2880" w:hanging="360"/>
      </w:pPr>
    </w:lvl>
    <w:lvl w:ilvl="4" w:tplc="63CCE1F0" w:tentative="1">
      <w:start w:val="1"/>
      <w:numFmt w:val="lowerLetter"/>
      <w:lvlText w:val="%5."/>
      <w:lvlJc w:val="left"/>
      <w:pPr>
        <w:ind w:left="3600" w:hanging="360"/>
      </w:pPr>
    </w:lvl>
    <w:lvl w:ilvl="5" w:tplc="38D226C4" w:tentative="1">
      <w:start w:val="1"/>
      <w:numFmt w:val="lowerRoman"/>
      <w:lvlText w:val="%6."/>
      <w:lvlJc w:val="right"/>
      <w:pPr>
        <w:ind w:left="4320" w:hanging="180"/>
      </w:pPr>
    </w:lvl>
    <w:lvl w:ilvl="6" w:tplc="AAA4C3F2" w:tentative="1">
      <w:start w:val="1"/>
      <w:numFmt w:val="decimal"/>
      <w:lvlText w:val="%7."/>
      <w:lvlJc w:val="left"/>
      <w:pPr>
        <w:ind w:left="5040" w:hanging="360"/>
      </w:pPr>
    </w:lvl>
    <w:lvl w:ilvl="7" w:tplc="A9EAF86A" w:tentative="1">
      <w:start w:val="1"/>
      <w:numFmt w:val="lowerLetter"/>
      <w:lvlText w:val="%8."/>
      <w:lvlJc w:val="left"/>
      <w:pPr>
        <w:ind w:left="5760" w:hanging="360"/>
      </w:pPr>
    </w:lvl>
    <w:lvl w:ilvl="8" w:tplc="9D960F24" w:tentative="1">
      <w:start w:val="1"/>
      <w:numFmt w:val="lowerRoman"/>
      <w:lvlText w:val="%9."/>
      <w:lvlJc w:val="right"/>
      <w:pPr>
        <w:ind w:left="6480" w:hanging="180"/>
      </w:pPr>
    </w:lvl>
  </w:abstractNum>
  <w:abstractNum w:abstractNumId="6" w15:restartNumberingAfterBreak="0">
    <w:nsid w:val="172342AC"/>
    <w:multiLevelType w:val="hybridMultilevel"/>
    <w:tmpl w:val="F3A2274A"/>
    <w:lvl w:ilvl="0" w:tplc="85800E14">
      <w:start w:val="1"/>
      <w:numFmt w:val="bullet"/>
      <w:pStyle w:val="ListBullet"/>
      <w:lvlText w:val=""/>
      <w:lvlJc w:val="left"/>
      <w:pPr>
        <w:ind w:left="720" w:hanging="360"/>
      </w:pPr>
      <w:rPr>
        <w:rFonts w:ascii="Symbol" w:hAnsi="Symbol" w:hint="default"/>
        <w:color w:val="auto"/>
        <w:sz w:val="24"/>
        <w:szCs w:val="24"/>
      </w:rPr>
    </w:lvl>
    <w:lvl w:ilvl="1" w:tplc="6F581B84">
      <w:start w:val="1"/>
      <w:numFmt w:val="bullet"/>
      <w:lvlText w:val="o"/>
      <w:lvlJc w:val="left"/>
      <w:pPr>
        <w:ind w:left="1440" w:hanging="360"/>
      </w:pPr>
      <w:rPr>
        <w:rFonts w:ascii="Courier New" w:hAnsi="Courier New" w:cs="Courier New" w:hint="default"/>
      </w:rPr>
    </w:lvl>
    <w:lvl w:ilvl="2" w:tplc="E9783344" w:tentative="1">
      <w:start w:val="1"/>
      <w:numFmt w:val="bullet"/>
      <w:lvlText w:val=""/>
      <w:lvlJc w:val="left"/>
      <w:pPr>
        <w:ind w:left="2160" w:hanging="360"/>
      </w:pPr>
      <w:rPr>
        <w:rFonts w:ascii="Wingdings" w:hAnsi="Wingdings" w:hint="default"/>
      </w:rPr>
    </w:lvl>
    <w:lvl w:ilvl="3" w:tplc="FDF2BDA6" w:tentative="1">
      <w:start w:val="1"/>
      <w:numFmt w:val="bullet"/>
      <w:lvlText w:val=""/>
      <w:lvlJc w:val="left"/>
      <w:pPr>
        <w:ind w:left="2880" w:hanging="360"/>
      </w:pPr>
      <w:rPr>
        <w:rFonts w:ascii="Symbol" w:hAnsi="Symbol" w:hint="default"/>
      </w:rPr>
    </w:lvl>
    <w:lvl w:ilvl="4" w:tplc="2C2A920A" w:tentative="1">
      <w:start w:val="1"/>
      <w:numFmt w:val="bullet"/>
      <w:lvlText w:val="o"/>
      <w:lvlJc w:val="left"/>
      <w:pPr>
        <w:ind w:left="3600" w:hanging="360"/>
      </w:pPr>
      <w:rPr>
        <w:rFonts w:ascii="Courier New" w:hAnsi="Courier New" w:cs="Courier New" w:hint="default"/>
      </w:rPr>
    </w:lvl>
    <w:lvl w:ilvl="5" w:tplc="11949F38" w:tentative="1">
      <w:start w:val="1"/>
      <w:numFmt w:val="bullet"/>
      <w:lvlText w:val=""/>
      <w:lvlJc w:val="left"/>
      <w:pPr>
        <w:ind w:left="4320" w:hanging="360"/>
      </w:pPr>
      <w:rPr>
        <w:rFonts w:ascii="Wingdings" w:hAnsi="Wingdings" w:hint="default"/>
      </w:rPr>
    </w:lvl>
    <w:lvl w:ilvl="6" w:tplc="AB28A6F6" w:tentative="1">
      <w:start w:val="1"/>
      <w:numFmt w:val="bullet"/>
      <w:lvlText w:val=""/>
      <w:lvlJc w:val="left"/>
      <w:pPr>
        <w:ind w:left="5040" w:hanging="360"/>
      </w:pPr>
      <w:rPr>
        <w:rFonts w:ascii="Symbol" w:hAnsi="Symbol" w:hint="default"/>
      </w:rPr>
    </w:lvl>
    <w:lvl w:ilvl="7" w:tplc="C2585A3C" w:tentative="1">
      <w:start w:val="1"/>
      <w:numFmt w:val="bullet"/>
      <w:lvlText w:val="o"/>
      <w:lvlJc w:val="left"/>
      <w:pPr>
        <w:ind w:left="5760" w:hanging="360"/>
      </w:pPr>
      <w:rPr>
        <w:rFonts w:ascii="Courier New" w:hAnsi="Courier New" w:cs="Courier New" w:hint="default"/>
      </w:rPr>
    </w:lvl>
    <w:lvl w:ilvl="8" w:tplc="478ACE1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46EDF2C">
      <w:start w:val="1"/>
      <w:numFmt w:val="lowerRoman"/>
      <w:lvlText w:val="(%1)"/>
      <w:lvlJc w:val="left"/>
      <w:pPr>
        <w:ind w:left="1080" w:hanging="720"/>
      </w:pPr>
      <w:rPr>
        <w:rFonts w:hint="default"/>
      </w:rPr>
    </w:lvl>
    <w:lvl w:ilvl="1" w:tplc="4AF86EB0" w:tentative="1">
      <w:start w:val="1"/>
      <w:numFmt w:val="lowerLetter"/>
      <w:lvlText w:val="%2."/>
      <w:lvlJc w:val="left"/>
      <w:pPr>
        <w:ind w:left="1440" w:hanging="360"/>
      </w:pPr>
    </w:lvl>
    <w:lvl w:ilvl="2" w:tplc="EAB4799A" w:tentative="1">
      <w:start w:val="1"/>
      <w:numFmt w:val="lowerRoman"/>
      <w:lvlText w:val="%3."/>
      <w:lvlJc w:val="right"/>
      <w:pPr>
        <w:ind w:left="2160" w:hanging="180"/>
      </w:pPr>
    </w:lvl>
    <w:lvl w:ilvl="3" w:tplc="7714C9CE" w:tentative="1">
      <w:start w:val="1"/>
      <w:numFmt w:val="decimal"/>
      <w:lvlText w:val="%4."/>
      <w:lvlJc w:val="left"/>
      <w:pPr>
        <w:ind w:left="2880" w:hanging="360"/>
      </w:pPr>
    </w:lvl>
    <w:lvl w:ilvl="4" w:tplc="679C2BAC" w:tentative="1">
      <w:start w:val="1"/>
      <w:numFmt w:val="lowerLetter"/>
      <w:lvlText w:val="%5."/>
      <w:lvlJc w:val="left"/>
      <w:pPr>
        <w:ind w:left="3600" w:hanging="360"/>
      </w:pPr>
    </w:lvl>
    <w:lvl w:ilvl="5" w:tplc="DADCC3DE" w:tentative="1">
      <w:start w:val="1"/>
      <w:numFmt w:val="lowerRoman"/>
      <w:lvlText w:val="%6."/>
      <w:lvlJc w:val="right"/>
      <w:pPr>
        <w:ind w:left="4320" w:hanging="180"/>
      </w:pPr>
    </w:lvl>
    <w:lvl w:ilvl="6" w:tplc="B3FEC4DE" w:tentative="1">
      <w:start w:val="1"/>
      <w:numFmt w:val="decimal"/>
      <w:lvlText w:val="%7."/>
      <w:lvlJc w:val="left"/>
      <w:pPr>
        <w:ind w:left="5040" w:hanging="360"/>
      </w:pPr>
    </w:lvl>
    <w:lvl w:ilvl="7" w:tplc="FE0A8A18" w:tentative="1">
      <w:start w:val="1"/>
      <w:numFmt w:val="lowerLetter"/>
      <w:lvlText w:val="%8."/>
      <w:lvlJc w:val="left"/>
      <w:pPr>
        <w:ind w:left="5760" w:hanging="360"/>
      </w:pPr>
    </w:lvl>
    <w:lvl w:ilvl="8" w:tplc="667E5FB8" w:tentative="1">
      <w:start w:val="1"/>
      <w:numFmt w:val="lowerRoman"/>
      <w:lvlText w:val="%9."/>
      <w:lvlJc w:val="right"/>
      <w:pPr>
        <w:ind w:left="6480" w:hanging="180"/>
      </w:pPr>
    </w:lvl>
  </w:abstractNum>
  <w:abstractNum w:abstractNumId="8" w15:restartNumberingAfterBreak="0">
    <w:nsid w:val="1B4737A7"/>
    <w:multiLevelType w:val="hybridMultilevel"/>
    <w:tmpl w:val="8E804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D1FEB1C0">
      <w:start w:val="1"/>
      <w:numFmt w:val="lowerRoman"/>
      <w:lvlText w:val="(%1)"/>
      <w:lvlJc w:val="left"/>
      <w:pPr>
        <w:ind w:left="1080" w:hanging="720"/>
      </w:pPr>
      <w:rPr>
        <w:rFonts w:hint="default"/>
      </w:rPr>
    </w:lvl>
    <w:lvl w:ilvl="1" w:tplc="9386FD2C" w:tentative="1">
      <w:start w:val="1"/>
      <w:numFmt w:val="lowerLetter"/>
      <w:lvlText w:val="%2."/>
      <w:lvlJc w:val="left"/>
      <w:pPr>
        <w:ind w:left="1440" w:hanging="360"/>
      </w:pPr>
    </w:lvl>
    <w:lvl w:ilvl="2" w:tplc="155811A2" w:tentative="1">
      <w:start w:val="1"/>
      <w:numFmt w:val="lowerRoman"/>
      <w:lvlText w:val="%3."/>
      <w:lvlJc w:val="right"/>
      <w:pPr>
        <w:ind w:left="2160" w:hanging="180"/>
      </w:pPr>
    </w:lvl>
    <w:lvl w:ilvl="3" w:tplc="C6205DB0" w:tentative="1">
      <w:start w:val="1"/>
      <w:numFmt w:val="decimal"/>
      <w:lvlText w:val="%4."/>
      <w:lvlJc w:val="left"/>
      <w:pPr>
        <w:ind w:left="2880" w:hanging="360"/>
      </w:pPr>
    </w:lvl>
    <w:lvl w:ilvl="4" w:tplc="9E54A9E8" w:tentative="1">
      <w:start w:val="1"/>
      <w:numFmt w:val="lowerLetter"/>
      <w:lvlText w:val="%5."/>
      <w:lvlJc w:val="left"/>
      <w:pPr>
        <w:ind w:left="3600" w:hanging="360"/>
      </w:pPr>
    </w:lvl>
    <w:lvl w:ilvl="5" w:tplc="AD589642" w:tentative="1">
      <w:start w:val="1"/>
      <w:numFmt w:val="lowerRoman"/>
      <w:lvlText w:val="%6."/>
      <w:lvlJc w:val="right"/>
      <w:pPr>
        <w:ind w:left="4320" w:hanging="180"/>
      </w:pPr>
    </w:lvl>
    <w:lvl w:ilvl="6" w:tplc="EA18635A" w:tentative="1">
      <w:start w:val="1"/>
      <w:numFmt w:val="decimal"/>
      <w:lvlText w:val="%7."/>
      <w:lvlJc w:val="left"/>
      <w:pPr>
        <w:ind w:left="5040" w:hanging="360"/>
      </w:pPr>
    </w:lvl>
    <w:lvl w:ilvl="7" w:tplc="DEEE051E" w:tentative="1">
      <w:start w:val="1"/>
      <w:numFmt w:val="lowerLetter"/>
      <w:lvlText w:val="%8."/>
      <w:lvlJc w:val="left"/>
      <w:pPr>
        <w:ind w:left="5760" w:hanging="360"/>
      </w:pPr>
    </w:lvl>
    <w:lvl w:ilvl="8" w:tplc="C1346B5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93E2D916">
      <w:start w:val="1"/>
      <w:numFmt w:val="lowerRoman"/>
      <w:lvlText w:val="(%1)"/>
      <w:lvlJc w:val="left"/>
      <w:pPr>
        <w:ind w:left="1080" w:hanging="720"/>
      </w:pPr>
      <w:rPr>
        <w:rFonts w:hint="default"/>
      </w:rPr>
    </w:lvl>
    <w:lvl w:ilvl="1" w:tplc="AD5EA2C6" w:tentative="1">
      <w:start w:val="1"/>
      <w:numFmt w:val="lowerLetter"/>
      <w:lvlText w:val="%2."/>
      <w:lvlJc w:val="left"/>
      <w:pPr>
        <w:ind w:left="1440" w:hanging="360"/>
      </w:pPr>
    </w:lvl>
    <w:lvl w:ilvl="2" w:tplc="2EF006AC" w:tentative="1">
      <w:start w:val="1"/>
      <w:numFmt w:val="lowerRoman"/>
      <w:lvlText w:val="%3."/>
      <w:lvlJc w:val="right"/>
      <w:pPr>
        <w:ind w:left="2160" w:hanging="180"/>
      </w:pPr>
    </w:lvl>
    <w:lvl w:ilvl="3" w:tplc="5128C51A" w:tentative="1">
      <w:start w:val="1"/>
      <w:numFmt w:val="decimal"/>
      <w:lvlText w:val="%4."/>
      <w:lvlJc w:val="left"/>
      <w:pPr>
        <w:ind w:left="2880" w:hanging="360"/>
      </w:pPr>
    </w:lvl>
    <w:lvl w:ilvl="4" w:tplc="F580D510" w:tentative="1">
      <w:start w:val="1"/>
      <w:numFmt w:val="lowerLetter"/>
      <w:lvlText w:val="%5."/>
      <w:lvlJc w:val="left"/>
      <w:pPr>
        <w:ind w:left="3600" w:hanging="360"/>
      </w:pPr>
    </w:lvl>
    <w:lvl w:ilvl="5" w:tplc="40E61882" w:tentative="1">
      <w:start w:val="1"/>
      <w:numFmt w:val="lowerRoman"/>
      <w:lvlText w:val="%6."/>
      <w:lvlJc w:val="right"/>
      <w:pPr>
        <w:ind w:left="4320" w:hanging="180"/>
      </w:pPr>
    </w:lvl>
    <w:lvl w:ilvl="6" w:tplc="A5BE169C" w:tentative="1">
      <w:start w:val="1"/>
      <w:numFmt w:val="decimal"/>
      <w:lvlText w:val="%7."/>
      <w:lvlJc w:val="left"/>
      <w:pPr>
        <w:ind w:left="5040" w:hanging="360"/>
      </w:pPr>
    </w:lvl>
    <w:lvl w:ilvl="7" w:tplc="ADC259A4" w:tentative="1">
      <w:start w:val="1"/>
      <w:numFmt w:val="lowerLetter"/>
      <w:lvlText w:val="%8."/>
      <w:lvlJc w:val="left"/>
      <w:pPr>
        <w:ind w:left="5760" w:hanging="360"/>
      </w:pPr>
    </w:lvl>
    <w:lvl w:ilvl="8" w:tplc="6150CFC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1542334">
      <w:start w:val="1"/>
      <w:numFmt w:val="lowerRoman"/>
      <w:lvlText w:val="(%1)"/>
      <w:lvlJc w:val="left"/>
      <w:pPr>
        <w:ind w:left="1080" w:hanging="720"/>
      </w:pPr>
      <w:rPr>
        <w:rFonts w:hint="default"/>
      </w:rPr>
    </w:lvl>
    <w:lvl w:ilvl="1" w:tplc="0486D544" w:tentative="1">
      <w:start w:val="1"/>
      <w:numFmt w:val="lowerLetter"/>
      <w:lvlText w:val="%2."/>
      <w:lvlJc w:val="left"/>
      <w:pPr>
        <w:ind w:left="1440" w:hanging="360"/>
      </w:pPr>
    </w:lvl>
    <w:lvl w:ilvl="2" w:tplc="283AA15C" w:tentative="1">
      <w:start w:val="1"/>
      <w:numFmt w:val="lowerRoman"/>
      <w:lvlText w:val="%3."/>
      <w:lvlJc w:val="right"/>
      <w:pPr>
        <w:ind w:left="2160" w:hanging="180"/>
      </w:pPr>
    </w:lvl>
    <w:lvl w:ilvl="3" w:tplc="D01AF38E" w:tentative="1">
      <w:start w:val="1"/>
      <w:numFmt w:val="decimal"/>
      <w:lvlText w:val="%4."/>
      <w:lvlJc w:val="left"/>
      <w:pPr>
        <w:ind w:left="2880" w:hanging="360"/>
      </w:pPr>
    </w:lvl>
    <w:lvl w:ilvl="4" w:tplc="57FCBEE0" w:tentative="1">
      <w:start w:val="1"/>
      <w:numFmt w:val="lowerLetter"/>
      <w:lvlText w:val="%5."/>
      <w:lvlJc w:val="left"/>
      <w:pPr>
        <w:ind w:left="3600" w:hanging="360"/>
      </w:pPr>
    </w:lvl>
    <w:lvl w:ilvl="5" w:tplc="2392DB4A" w:tentative="1">
      <w:start w:val="1"/>
      <w:numFmt w:val="lowerRoman"/>
      <w:lvlText w:val="%6."/>
      <w:lvlJc w:val="right"/>
      <w:pPr>
        <w:ind w:left="4320" w:hanging="180"/>
      </w:pPr>
    </w:lvl>
    <w:lvl w:ilvl="6" w:tplc="26AE30D0" w:tentative="1">
      <w:start w:val="1"/>
      <w:numFmt w:val="decimal"/>
      <w:lvlText w:val="%7."/>
      <w:lvlJc w:val="left"/>
      <w:pPr>
        <w:ind w:left="5040" w:hanging="360"/>
      </w:pPr>
    </w:lvl>
    <w:lvl w:ilvl="7" w:tplc="054A5B92" w:tentative="1">
      <w:start w:val="1"/>
      <w:numFmt w:val="lowerLetter"/>
      <w:lvlText w:val="%8."/>
      <w:lvlJc w:val="left"/>
      <w:pPr>
        <w:ind w:left="5760" w:hanging="360"/>
      </w:pPr>
    </w:lvl>
    <w:lvl w:ilvl="8" w:tplc="4A9CA0C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E884808">
      <w:start w:val="1"/>
      <w:numFmt w:val="lowerRoman"/>
      <w:lvlText w:val="(%1)"/>
      <w:lvlJc w:val="left"/>
      <w:pPr>
        <w:ind w:left="1080" w:hanging="720"/>
      </w:pPr>
      <w:rPr>
        <w:rFonts w:hint="default"/>
      </w:rPr>
    </w:lvl>
    <w:lvl w:ilvl="1" w:tplc="AF06FF50" w:tentative="1">
      <w:start w:val="1"/>
      <w:numFmt w:val="lowerLetter"/>
      <w:lvlText w:val="%2."/>
      <w:lvlJc w:val="left"/>
      <w:pPr>
        <w:ind w:left="1440" w:hanging="360"/>
      </w:pPr>
    </w:lvl>
    <w:lvl w:ilvl="2" w:tplc="25D4AD4C" w:tentative="1">
      <w:start w:val="1"/>
      <w:numFmt w:val="lowerRoman"/>
      <w:lvlText w:val="%3."/>
      <w:lvlJc w:val="right"/>
      <w:pPr>
        <w:ind w:left="2160" w:hanging="180"/>
      </w:pPr>
    </w:lvl>
    <w:lvl w:ilvl="3" w:tplc="DFD8DED4" w:tentative="1">
      <w:start w:val="1"/>
      <w:numFmt w:val="decimal"/>
      <w:lvlText w:val="%4."/>
      <w:lvlJc w:val="left"/>
      <w:pPr>
        <w:ind w:left="2880" w:hanging="360"/>
      </w:pPr>
    </w:lvl>
    <w:lvl w:ilvl="4" w:tplc="EA78B304" w:tentative="1">
      <w:start w:val="1"/>
      <w:numFmt w:val="lowerLetter"/>
      <w:lvlText w:val="%5."/>
      <w:lvlJc w:val="left"/>
      <w:pPr>
        <w:ind w:left="3600" w:hanging="360"/>
      </w:pPr>
    </w:lvl>
    <w:lvl w:ilvl="5" w:tplc="4056B476" w:tentative="1">
      <w:start w:val="1"/>
      <w:numFmt w:val="lowerRoman"/>
      <w:lvlText w:val="%6."/>
      <w:lvlJc w:val="right"/>
      <w:pPr>
        <w:ind w:left="4320" w:hanging="180"/>
      </w:pPr>
    </w:lvl>
    <w:lvl w:ilvl="6" w:tplc="C2ACD3EA" w:tentative="1">
      <w:start w:val="1"/>
      <w:numFmt w:val="decimal"/>
      <w:lvlText w:val="%7."/>
      <w:lvlJc w:val="left"/>
      <w:pPr>
        <w:ind w:left="5040" w:hanging="360"/>
      </w:pPr>
    </w:lvl>
    <w:lvl w:ilvl="7" w:tplc="7128A558" w:tentative="1">
      <w:start w:val="1"/>
      <w:numFmt w:val="lowerLetter"/>
      <w:lvlText w:val="%8."/>
      <w:lvlJc w:val="left"/>
      <w:pPr>
        <w:ind w:left="5760" w:hanging="360"/>
      </w:pPr>
    </w:lvl>
    <w:lvl w:ilvl="8" w:tplc="A5A65B2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294FC1A">
      <w:start w:val="1"/>
      <w:numFmt w:val="lowerRoman"/>
      <w:lvlText w:val="(%1)"/>
      <w:lvlJc w:val="left"/>
      <w:pPr>
        <w:ind w:left="1080" w:hanging="720"/>
      </w:pPr>
      <w:rPr>
        <w:rFonts w:hint="default"/>
      </w:rPr>
    </w:lvl>
    <w:lvl w:ilvl="1" w:tplc="086A4CD2" w:tentative="1">
      <w:start w:val="1"/>
      <w:numFmt w:val="lowerLetter"/>
      <w:lvlText w:val="%2."/>
      <w:lvlJc w:val="left"/>
      <w:pPr>
        <w:ind w:left="1440" w:hanging="360"/>
      </w:pPr>
    </w:lvl>
    <w:lvl w:ilvl="2" w:tplc="900CC294" w:tentative="1">
      <w:start w:val="1"/>
      <w:numFmt w:val="lowerRoman"/>
      <w:lvlText w:val="%3."/>
      <w:lvlJc w:val="right"/>
      <w:pPr>
        <w:ind w:left="2160" w:hanging="180"/>
      </w:pPr>
    </w:lvl>
    <w:lvl w:ilvl="3" w:tplc="3D1A8E52" w:tentative="1">
      <w:start w:val="1"/>
      <w:numFmt w:val="decimal"/>
      <w:lvlText w:val="%4."/>
      <w:lvlJc w:val="left"/>
      <w:pPr>
        <w:ind w:left="2880" w:hanging="360"/>
      </w:pPr>
    </w:lvl>
    <w:lvl w:ilvl="4" w:tplc="5E6A5DE0" w:tentative="1">
      <w:start w:val="1"/>
      <w:numFmt w:val="lowerLetter"/>
      <w:lvlText w:val="%5."/>
      <w:lvlJc w:val="left"/>
      <w:pPr>
        <w:ind w:left="3600" w:hanging="360"/>
      </w:pPr>
    </w:lvl>
    <w:lvl w:ilvl="5" w:tplc="E6640CE8" w:tentative="1">
      <w:start w:val="1"/>
      <w:numFmt w:val="lowerRoman"/>
      <w:lvlText w:val="%6."/>
      <w:lvlJc w:val="right"/>
      <w:pPr>
        <w:ind w:left="4320" w:hanging="180"/>
      </w:pPr>
    </w:lvl>
    <w:lvl w:ilvl="6" w:tplc="7C82E2B6" w:tentative="1">
      <w:start w:val="1"/>
      <w:numFmt w:val="decimal"/>
      <w:lvlText w:val="%7."/>
      <w:lvlJc w:val="left"/>
      <w:pPr>
        <w:ind w:left="5040" w:hanging="360"/>
      </w:pPr>
    </w:lvl>
    <w:lvl w:ilvl="7" w:tplc="DC6259A0" w:tentative="1">
      <w:start w:val="1"/>
      <w:numFmt w:val="lowerLetter"/>
      <w:lvlText w:val="%8."/>
      <w:lvlJc w:val="left"/>
      <w:pPr>
        <w:ind w:left="5760" w:hanging="360"/>
      </w:pPr>
    </w:lvl>
    <w:lvl w:ilvl="8" w:tplc="DCCC02F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19057DC">
      <w:start w:val="1"/>
      <w:numFmt w:val="lowerRoman"/>
      <w:lvlText w:val="(%1)"/>
      <w:lvlJc w:val="left"/>
      <w:pPr>
        <w:ind w:left="1080" w:hanging="720"/>
      </w:pPr>
      <w:rPr>
        <w:rFonts w:hint="default"/>
      </w:rPr>
    </w:lvl>
    <w:lvl w:ilvl="1" w:tplc="142E90B0" w:tentative="1">
      <w:start w:val="1"/>
      <w:numFmt w:val="lowerLetter"/>
      <w:lvlText w:val="%2."/>
      <w:lvlJc w:val="left"/>
      <w:pPr>
        <w:ind w:left="1440" w:hanging="360"/>
      </w:pPr>
    </w:lvl>
    <w:lvl w:ilvl="2" w:tplc="42EEFD96" w:tentative="1">
      <w:start w:val="1"/>
      <w:numFmt w:val="lowerRoman"/>
      <w:lvlText w:val="%3."/>
      <w:lvlJc w:val="right"/>
      <w:pPr>
        <w:ind w:left="2160" w:hanging="180"/>
      </w:pPr>
    </w:lvl>
    <w:lvl w:ilvl="3" w:tplc="FD9254AA" w:tentative="1">
      <w:start w:val="1"/>
      <w:numFmt w:val="decimal"/>
      <w:lvlText w:val="%4."/>
      <w:lvlJc w:val="left"/>
      <w:pPr>
        <w:ind w:left="2880" w:hanging="360"/>
      </w:pPr>
    </w:lvl>
    <w:lvl w:ilvl="4" w:tplc="65B2DC8A" w:tentative="1">
      <w:start w:val="1"/>
      <w:numFmt w:val="lowerLetter"/>
      <w:lvlText w:val="%5."/>
      <w:lvlJc w:val="left"/>
      <w:pPr>
        <w:ind w:left="3600" w:hanging="360"/>
      </w:pPr>
    </w:lvl>
    <w:lvl w:ilvl="5" w:tplc="37ECC90E" w:tentative="1">
      <w:start w:val="1"/>
      <w:numFmt w:val="lowerRoman"/>
      <w:lvlText w:val="%6."/>
      <w:lvlJc w:val="right"/>
      <w:pPr>
        <w:ind w:left="4320" w:hanging="180"/>
      </w:pPr>
    </w:lvl>
    <w:lvl w:ilvl="6" w:tplc="ABEAC7B4" w:tentative="1">
      <w:start w:val="1"/>
      <w:numFmt w:val="decimal"/>
      <w:lvlText w:val="%7."/>
      <w:lvlJc w:val="left"/>
      <w:pPr>
        <w:ind w:left="5040" w:hanging="360"/>
      </w:pPr>
    </w:lvl>
    <w:lvl w:ilvl="7" w:tplc="F48AE6E2" w:tentative="1">
      <w:start w:val="1"/>
      <w:numFmt w:val="lowerLetter"/>
      <w:lvlText w:val="%8."/>
      <w:lvlJc w:val="left"/>
      <w:pPr>
        <w:ind w:left="5760" w:hanging="360"/>
      </w:pPr>
    </w:lvl>
    <w:lvl w:ilvl="8" w:tplc="F756488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9A07C2C">
      <w:start w:val="1"/>
      <w:numFmt w:val="lowerRoman"/>
      <w:lvlText w:val="(%1)"/>
      <w:lvlJc w:val="left"/>
      <w:pPr>
        <w:ind w:left="1080" w:hanging="720"/>
      </w:pPr>
      <w:rPr>
        <w:rFonts w:hint="default"/>
      </w:rPr>
    </w:lvl>
    <w:lvl w:ilvl="1" w:tplc="00B09C88" w:tentative="1">
      <w:start w:val="1"/>
      <w:numFmt w:val="lowerLetter"/>
      <w:lvlText w:val="%2."/>
      <w:lvlJc w:val="left"/>
      <w:pPr>
        <w:ind w:left="1440" w:hanging="360"/>
      </w:pPr>
    </w:lvl>
    <w:lvl w:ilvl="2" w:tplc="7920251C" w:tentative="1">
      <w:start w:val="1"/>
      <w:numFmt w:val="lowerRoman"/>
      <w:lvlText w:val="%3."/>
      <w:lvlJc w:val="right"/>
      <w:pPr>
        <w:ind w:left="2160" w:hanging="180"/>
      </w:pPr>
    </w:lvl>
    <w:lvl w:ilvl="3" w:tplc="EC0C1B00" w:tentative="1">
      <w:start w:val="1"/>
      <w:numFmt w:val="decimal"/>
      <w:lvlText w:val="%4."/>
      <w:lvlJc w:val="left"/>
      <w:pPr>
        <w:ind w:left="2880" w:hanging="360"/>
      </w:pPr>
    </w:lvl>
    <w:lvl w:ilvl="4" w:tplc="457E626A" w:tentative="1">
      <w:start w:val="1"/>
      <w:numFmt w:val="lowerLetter"/>
      <w:lvlText w:val="%5."/>
      <w:lvlJc w:val="left"/>
      <w:pPr>
        <w:ind w:left="3600" w:hanging="360"/>
      </w:pPr>
    </w:lvl>
    <w:lvl w:ilvl="5" w:tplc="0BFC33DA" w:tentative="1">
      <w:start w:val="1"/>
      <w:numFmt w:val="lowerRoman"/>
      <w:lvlText w:val="%6."/>
      <w:lvlJc w:val="right"/>
      <w:pPr>
        <w:ind w:left="4320" w:hanging="180"/>
      </w:pPr>
    </w:lvl>
    <w:lvl w:ilvl="6" w:tplc="C01A2222" w:tentative="1">
      <w:start w:val="1"/>
      <w:numFmt w:val="decimal"/>
      <w:lvlText w:val="%7."/>
      <w:lvlJc w:val="left"/>
      <w:pPr>
        <w:ind w:left="5040" w:hanging="360"/>
      </w:pPr>
    </w:lvl>
    <w:lvl w:ilvl="7" w:tplc="D3B081E4" w:tentative="1">
      <w:start w:val="1"/>
      <w:numFmt w:val="lowerLetter"/>
      <w:lvlText w:val="%8."/>
      <w:lvlJc w:val="left"/>
      <w:pPr>
        <w:ind w:left="5760" w:hanging="360"/>
      </w:pPr>
    </w:lvl>
    <w:lvl w:ilvl="8" w:tplc="969A052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D6FE8F06">
      <w:start w:val="1"/>
      <w:numFmt w:val="lowerRoman"/>
      <w:lvlText w:val="(%1)"/>
      <w:lvlJc w:val="left"/>
      <w:pPr>
        <w:ind w:left="1080" w:hanging="720"/>
      </w:pPr>
      <w:rPr>
        <w:rFonts w:hint="default"/>
      </w:rPr>
    </w:lvl>
    <w:lvl w:ilvl="1" w:tplc="72D0FC64" w:tentative="1">
      <w:start w:val="1"/>
      <w:numFmt w:val="lowerLetter"/>
      <w:lvlText w:val="%2."/>
      <w:lvlJc w:val="left"/>
      <w:pPr>
        <w:ind w:left="1440" w:hanging="360"/>
      </w:pPr>
    </w:lvl>
    <w:lvl w:ilvl="2" w:tplc="24F2D2F8" w:tentative="1">
      <w:start w:val="1"/>
      <w:numFmt w:val="lowerRoman"/>
      <w:lvlText w:val="%3."/>
      <w:lvlJc w:val="right"/>
      <w:pPr>
        <w:ind w:left="2160" w:hanging="180"/>
      </w:pPr>
    </w:lvl>
    <w:lvl w:ilvl="3" w:tplc="0E08CA5C" w:tentative="1">
      <w:start w:val="1"/>
      <w:numFmt w:val="decimal"/>
      <w:lvlText w:val="%4."/>
      <w:lvlJc w:val="left"/>
      <w:pPr>
        <w:ind w:left="2880" w:hanging="360"/>
      </w:pPr>
    </w:lvl>
    <w:lvl w:ilvl="4" w:tplc="C524842C" w:tentative="1">
      <w:start w:val="1"/>
      <w:numFmt w:val="lowerLetter"/>
      <w:lvlText w:val="%5."/>
      <w:lvlJc w:val="left"/>
      <w:pPr>
        <w:ind w:left="3600" w:hanging="360"/>
      </w:pPr>
    </w:lvl>
    <w:lvl w:ilvl="5" w:tplc="15DE493C" w:tentative="1">
      <w:start w:val="1"/>
      <w:numFmt w:val="lowerRoman"/>
      <w:lvlText w:val="%6."/>
      <w:lvlJc w:val="right"/>
      <w:pPr>
        <w:ind w:left="4320" w:hanging="180"/>
      </w:pPr>
    </w:lvl>
    <w:lvl w:ilvl="6" w:tplc="D6E0076A" w:tentative="1">
      <w:start w:val="1"/>
      <w:numFmt w:val="decimal"/>
      <w:lvlText w:val="%7."/>
      <w:lvlJc w:val="left"/>
      <w:pPr>
        <w:ind w:left="5040" w:hanging="360"/>
      </w:pPr>
    </w:lvl>
    <w:lvl w:ilvl="7" w:tplc="B0B6AAAE" w:tentative="1">
      <w:start w:val="1"/>
      <w:numFmt w:val="lowerLetter"/>
      <w:lvlText w:val="%8."/>
      <w:lvlJc w:val="left"/>
      <w:pPr>
        <w:ind w:left="5760" w:hanging="360"/>
      </w:pPr>
    </w:lvl>
    <w:lvl w:ilvl="8" w:tplc="7B96B64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5D8E1DC">
      <w:start w:val="1"/>
      <w:numFmt w:val="lowerRoman"/>
      <w:lvlText w:val="(%1)"/>
      <w:lvlJc w:val="left"/>
      <w:pPr>
        <w:ind w:left="1080" w:hanging="720"/>
      </w:pPr>
      <w:rPr>
        <w:rFonts w:hint="default"/>
      </w:rPr>
    </w:lvl>
    <w:lvl w:ilvl="1" w:tplc="57609080" w:tentative="1">
      <w:start w:val="1"/>
      <w:numFmt w:val="lowerLetter"/>
      <w:lvlText w:val="%2."/>
      <w:lvlJc w:val="left"/>
      <w:pPr>
        <w:ind w:left="1440" w:hanging="360"/>
      </w:pPr>
    </w:lvl>
    <w:lvl w:ilvl="2" w:tplc="10DE76D6" w:tentative="1">
      <w:start w:val="1"/>
      <w:numFmt w:val="lowerRoman"/>
      <w:lvlText w:val="%3."/>
      <w:lvlJc w:val="right"/>
      <w:pPr>
        <w:ind w:left="2160" w:hanging="180"/>
      </w:pPr>
    </w:lvl>
    <w:lvl w:ilvl="3" w:tplc="8512A744" w:tentative="1">
      <w:start w:val="1"/>
      <w:numFmt w:val="decimal"/>
      <w:lvlText w:val="%4."/>
      <w:lvlJc w:val="left"/>
      <w:pPr>
        <w:ind w:left="2880" w:hanging="360"/>
      </w:pPr>
    </w:lvl>
    <w:lvl w:ilvl="4" w:tplc="7A8230AE" w:tentative="1">
      <w:start w:val="1"/>
      <w:numFmt w:val="lowerLetter"/>
      <w:lvlText w:val="%5."/>
      <w:lvlJc w:val="left"/>
      <w:pPr>
        <w:ind w:left="3600" w:hanging="360"/>
      </w:pPr>
    </w:lvl>
    <w:lvl w:ilvl="5" w:tplc="0088D950" w:tentative="1">
      <w:start w:val="1"/>
      <w:numFmt w:val="lowerRoman"/>
      <w:lvlText w:val="%6."/>
      <w:lvlJc w:val="right"/>
      <w:pPr>
        <w:ind w:left="4320" w:hanging="180"/>
      </w:pPr>
    </w:lvl>
    <w:lvl w:ilvl="6" w:tplc="94DEA950" w:tentative="1">
      <w:start w:val="1"/>
      <w:numFmt w:val="decimal"/>
      <w:lvlText w:val="%7."/>
      <w:lvlJc w:val="left"/>
      <w:pPr>
        <w:ind w:left="5040" w:hanging="360"/>
      </w:pPr>
    </w:lvl>
    <w:lvl w:ilvl="7" w:tplc="CF7C7476" w:tentative="1">
      <w:start w:val="1"/>
      <w:numFmt w:val="lowerLetter"/>
      <w:lvlText w:val="%8."/>
      <w:lvlJc w:val="left"/>
      <w:pPr>
        <w:ind w:left="5760" w:hanging="360"/>
      </w:pPr>
    </w:lvl>
    <w:lvl w:ilvl="8" w:tplc="336E6D94" w:tentative="1">
      <w:start w:val="1"/>
      <w:numFmt w:val="lowerRoman"/>
      <w:lvlText w:val="%9."/>
      <w:lvlJc w:val="right"/>
      <w:pPr>
        <w:ind w:left="6480" w:hanging="180"/>
      </w:pPr>
    </w:lvl>
  </w:abstractNum>
  <w:abstractNum w:abstractNumId="18" w15:restartNumberingAfterBreak="0">
    <w:nsid w:val="68334D06"/>
    <w:multiLevelType w:val="hybridMultilevel"/>
    <w:tmpl w:val="6C243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DFA09FBC">
      <w:start w:val="1"/>
      <w:numFmt w:val="lowerRoman"/>
      <w:lvlText w:val="(%1)"/>
      <w:lvlJc w:val="left"/>
      <w:pPr>
        <w:ind w:left="1080" w:hanging="720"/>
      </w:pPr>
      <w:rPr>
        <w:rFonts w:hint="default"/>
      </w:rPr>
    </w:lvl>
    <w:lvl w:ilvl="1" w:tplc="6DC22594" w:tentative="1">
      <w:start w:val="1"/>
      <w:numFmt w:val="lowerLetter"/>
      <w:lvlText w:val="%2."/>
      <w:lvlJc w:val="left"/>
      <w:pPr>
        <w:ind w:left="1440" w:hanging="360"/>
      </w:pPr>
    </w:lvl>
    <w:lvl w:ilvl="2" w:tplc="07D85B3E" w:tentative="1">
      <w:start w:val="1"/>
      <w:numFmt w:val="lowerRoman"/>
      <w:lvlText w:val="%3."/>
      <w:lvlJc w:val="right"/>
      <w:pPr>
        <w:ind w:left="2160" w:hanging="180"/>
      </w:pPr>
    </w:lvl>
    <w:lvl w:ilvl="3" w:tplc="C1905796" w:tentative="1">
      <w:start w:val="1"/>
      <w:numFmt w:val="decimal"/>
      <w:lvlText w:val="%4."/>
      <w:lvlJc w:val="left"/>
      <w:pPr>
        <w:ind w:left="2880" w:hanging="360"/>
      </w:pPr>
    </w:lvl>
    <w:lvl w:ilvl="4" w:tplc="873A5654" w:tentative="1">
      <w:start w:val="1"/>
      <w:numFmt w:val="lowerLetter"/>
      <w:lvlText w:val="%5."/>
      <w:lvlJc w:val="left"/>
      <w:pPr>
        <w:ind w:left="3600" w:hanging="360"/>
      </w:pPr>
    </w:lvl>
    <w:lvl w:ilvl="5" w:tplc="4ADE859A" w:tentative="1">
      <w:start w:val="1"/>
      <w:numFmt w:val="lowerRoman"/>
      <w:lvlText w:val="%6."/>
      <w:lvlJc w:val="right"/>
      <w:pPr>
        <w:ind w:left="4320" w:hanging="180"/>
      </w:pPr>
    </w:lvl>
    <w:lvl w:ilvl="6" w:tplc="DCE4AEE6" w:tentative="1">
      <w:start w:val="1"/>
      <w:numFmt w:val="decimal"/>
      <w:lvlText w:val="%7."/>
      <w:lvlJc w:val="left"/>
      <w:pPr>
        <w:ind w:left="5040" w:hanging="360"/>
      </w:pPr>
    </w:lvl>
    <w:lvl w:ilvl="7" w:tplc="4148CF32" w:tentative="1">
      <w:start w:val="1"/>
      <w:numFmt w:val="lowerLetter"/>
      <w:lvlText w:val="%8."/>
      <w:lvlJc w:val="left"/>
      <w:pPr>
        <w:ind w:left="5760" w:hanging="360"/>
      </w:pPr>
    </w:lvl>
    <w:lvl w:ilvl="8" w:tplc="40600C7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8B6A0ACE">
      <w:start w:val="1"/>
      <w:numFmt w:val="lowerRoman"/>
      <w:lvlText w:val="(%1)"/>
      <w:lvlJc w:val="left"/>
      <w:pPr>
        <w:ind w:left="1080" w:hanging="720"/>
      </w:pPr>
      <w:rPr>
        <w:rFonts w:hint="default"/>
      </w:rPr>
    </w:lvl>
    <w:lvl w:ilvl="1" w:tplc="F1B65EBC" w:tentative="1">
      <w:start w:val="1"/>
      <w:numFmt w:val="lowerLetter"/>
      <w:lvlText w:val="%2."/>
      <w:lvlJc w:val="left"/>
      <w:pPr>
        <w:ind w:left="1440" w:hanging="360"/>
      </w:pPr>
    </w:lvl>
    <w:lvl w:ilvl="2" w:tplc="C3F4E30A" w:tentative="1">
      <w:start w:val="1"/>
      <w:numFmt w:val="lowerRoman"/>
      <w:lvlText w:val="%3."/>
      <w:lvlJc w:val="right"/>
      <w:pPr>
        <w:ind w:left="2160" w:hanging="180"/>
      </w:pPr>
    </w:lvl>
    <w:lvl w:ilvl="3" w:tplc="8FD2E8C2" w:tentative="1">
      <w:start w:val="1"/>
      <w:numFmt w:val="decimal"/>
      <w:lvlText w:val="%4."/>
      <w:lvlJc w:val="left"/>
      <w:pPr>
        <w:ind w:left="2880" w:hanging="360"/>
      </w:pPr>
    </w:lvl>
    <w:lvl w:ilvl="4" w:tplc="0082F4A8" w:tentative="1">
      <w:start w:val="1"/>
      <w:numFmt w:val="lowerLetter"/>
      <w:lvlText w:val="%5."/>
      <w:lvlJc w:val="left"/>
      <w:pPr>
        <w:ind w:left="3600" w:hanging="360"/>
      </w:pPr>
    </w:lvl>
    <w:lvl w:ilvl="5" w:tplc="5E7632EA" w:tentative="1">
      <w:start w:val="1"/>
      <w:numFmt w:val="lowerRoman"/>
      <w:lvlText w:val="%6."/>
      <w:lvlJc w:val="right"/>
      <w:pPr>
        <w:ind w:left="4320" w:hanging="180"/>
      </w:pPr>
    </w:lvl>
    <w:lvl w:ilvl="6" w:tplc="A8520328" w:tentative="1">
      <w:start w:val="1"/>
      <w:numFmt w:val="decimal"/>
      <w:lvlText w:val="%7."/>
      <w:lvlJc w:val="left"/>
      <w:pPr>
        <w:ind w:left="5040" w:hanging="360"/>
      </w:pPr>
    </w:lvl>
    <w:lvl w:ilvl="7" w:tplc="53C4F024" w:tentative="1">
      <w:start w:val="1"/>
      <w:numFmt w:val="lowerLetter"/>
      <w:lvlText w:val="%8."/>
      <w:lvlJc w:val="left"/>
      <w:pPr>
        <w:ind w:left="5760" w:hanging="360"/>
      </w:pPr>
    </w:lvl>
    <w:lvl w:ilvl="8" w:tplc="2FB8357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0602AA8">
      <w:start w:val="1"/>
      <w:numFmt w:val="lowerRoman"/>
      <w:lvlText w:val="(%1)"/>
      <w:lvlJc w:val="left"/>
      <w:pPr>
        <w:ind w:left="1080" w:hanging="720"/>
      </w:pPr>
      <w:rPr>
        <w:rFonts w:hint="default"/>
      </w:rPr>
    </w:lvl>
    <w:lvl w:ilvl="1" w:tplc="EC4CE146" w:tentative="1">
      <w:start w:val="1"/>
      <w:numFmt w:val="lowerLetter"/>
      <w:lvlText w:val="%2."/>
      <w:lvlJc w:val="left"/>
      <w:pPr>
        <w:ind w:left="1440" w:hanging="360"/>
      </w:pPr>
    </w:lvl>
    <w:lvl w:ilvl="2" w:tplc="D0F4B7AE" w:tentative="1">
      <w:start w:val="1"/>
      <w:numFmt w:val="lowerRoman"/>
      <w:lvlText w:val="%3."/>
      <w:lvlJc w:val="right"/>
      <w:pPr>
        <w:ind w:left="2160" w:hanging="180"/>
      </w:pPr>
    </w:lvl>
    <w:lvl w:ilvl="3" w:tplc="46989426" w:tentative="1">
      <w:start w:val="1"/>
      <w:numFmt w:val="decimal"/>
      <w:lvlText w:val="%4."/>
      <w:lvlJc w:val="left"/>
      <w:pPr>
        <w:ind w:left="2880" w:hanging="360"/>
      </w:pPr>
    </w:lvl>
    <w:lvl w:ilvl="4" w:tplc="DB9451E8" w:tentative="1">
      <w:start w:val="1"/>
      <w:numFmt w:val="lowerLetter"/>
      <w:lvlText w:val="%5."/>
      <w:lvlJc w:val="left"/>
      <w:pPr>
        <w:ind w:left="3600" w:hanging="360"/>
      </w:pPr>
    </w:lvl>
    <w:lvl w:ilvl="5" w:tplc="A6C8C5EE" w:tentative="1">
      <w:start w:val="1"/>
      <w:numFmt w:val="lowerRoman"/>
      <w:lvlText w:val="%6."/>
      <w:lvlJc w:val="right"/>
      <w:pPr>
        <w:ind w:left="4320" w:hanging="180"/>
      </w:pPr>
    </w:lvl>
    <w:lvl w:ilvl="6" w:tplc="E5C40F50" w:tentative="1">
      <w:start w:val="1"/>
      <w:numFmt w:val="decimal"/>
      <w:lvlText w:val="%7."/>
      <w:lvlJc w:val="left"/>
      <w:pPr>
        <w:ind w:left="5040" w:hanging="360"/>
      </w:pPr>
    </w:lvl>
    <w:lvl w:ilvl="7" w:tplc="BA944A6E" w:tentative="1">
      <w:start w:val="1"/>
      <w:numFmt w:val="lowerLetter"/>
      <w:lvlText w:val="%8."/>
      <w:lvlJc w:val="left"/>
      <w:pPr>
        <w:ind w:left="5760" w:hanging="360"/>
      </w:pPr>
    </w:lvl>
    <w:lvl w:ilvl="8" w:tplc="EEF264A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4300704">
    <w:abstractNumId w:val="22"/>
  </w:num>
  <w:num w:numId="2" w16cid:durableId="486476256">
    <w:abstractNumId w:val="6"/>
  </w:num>
  <w:num w:numId="3" w16cid:durableId="231963397">
    <w:abstractNumId w:val="2"/>
  </w:num>
  <w:num w:numId="4" w16cid:durableId="534775462">
    <w:abstractNumId w:val="11"/>
  </w:num>
  <w:num w:numId="5" w16cid:durableId="531186813">
    <w:abstractNumId w:val="10"/>
  </w:num>
  <w:num w:numId="6" w16cid:durableId="646397762">
    <w:abstractNumId w:val="1"/>
  </w:num>
  <w:num w:numId="7" w16cid:durableId="310447646">
    <w:abstractNumId w:val="16"/>
  </w:num>
  <w:num w:numId="8" w16cid:durableId="2133864333">
    <w:abstractNumId w:val="7"/>
  </w:num>
  <w:num w:numId="9" w16cid:durableId="1225410170">
    <w:abstractNumId w:val="14"/>
  </w:num>
  <w:num w:numId="10" w16cid:durableId="415329208">
    <w:abstractNumId w:val="5"/>
  </w:num>
  <w:num w:numId="11" w16cid:durableId="1908610638">
    <w:abstractNumId w:val="21"/>
  </w:num>
  <w:num w:numId="12" w16cid:durableId="2089883276">
    <w:abstractNumId w:val="12"/>
  </w:num>
  <w:num w:numId="13" w16cid:durableId="423305399">
    <w:abstractNumId w:val="4"/>
  </w:num>
  <w:num w:numId="14" w16cid:durableId="1992244432">
    <w:abstractNumId w:val="3"/>
  </w:num>
  <w:num w:numId="15" w16cid:durableId="927933149">
    <w:abstractNumId w:val="19"/>
  </w:num>
  <w:num w:numId="16" w16cid:durableId="40835122">
    <w:abstractNumId w:val="17"/>
  </w:num>
  <w:num w:numId="17" w16cid:durableId="102698985">
    <w:abstractNumId w:val="9"/>
  </w:num>
  <w:num w:numId="18" w16cid:durableId="64183194">
    <w:abstractNumId w:val="15"/>
  </w:num>
  <w:num w:numId="19" w16cid:durableId="1628395825">
    <w:abstractNumId w:val="20"/>
  </w:num>
  <w:num w:numId="20" w16cid:durableId="1099373930">
    <w:abstractNumId w:val="13"/>
  </w:num>
  <w:num w:numId="21" w16cid:durableId="174463592">
    <w:abstractNumId w:val="0"/>
  </w:num>
  <w:num w:numId="22" w16cid:durableId="1723558633">
    <w:abstractNumId w:val="22"/>
  </w:num>
  <w:num w:numId="23" w16cid:durableId="1737632858">
    <w:abstractNumId w:val="18"/>
  </w:num>
  <w:num w:numId="24" w16cid:durableId="186250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F5"/>
    <w:rsid w:val="000048F5"/>
    <w:rsid w:val="00015EB0"/>
    <w:rsid w:val="00034557"/>
    <w:rsid w:val="0005451C"/>
    <w:rsid w:val="000633C0"/>
    <w:rsid w:val="00077643"/>
    <w:rsid w:val="000932AF"/>
    <w:rsid w:val="000C37F4"/>
    <w:rsid w:val="000D4711"/>
    <w:rsid w:val="000D7401"/>
    <w:rsid w:val="000E6D3F"/>
    <w:rsid w:val="00110CED"/>
    <w:rsid w:val="0011105C"/>
    <w:rsid w:val="001310D5"/>
    <w:rsid w:val="00146768"/>
    <w:rsid w:val="00172971"/>
    <w:rsid w:val="00191718"/>
    <w:rsid w:val="0019677C"/>
    <w:rsid w:val="00197B83"/>
    <w:rsid w:val="00205863"/>
    <w:rsid w:val="00273838"/>
    <w:rsid w:val="002B5264"/>
    <w:rsid w:val="002B7CB7"/>
    <w:rsid w:val="002D63F5"/>
    <w:rsid w:val="00306351"/>
    <w:rsid w:val="00306799"/>
    <w:rsid w:val="00312582"/>
    <w:rsid w:val="00312ED9"/>
    <w:rsid w:val="0032039A"/>
    <w:rsid w:val="00332E83"/>
    <w:rsid w:val="00335C81"/>
    <w:rsid w:val="00352BA8"/>
    <w:rsid w:val="00367EBD"/>
    <w:rsid w:val="00382A4A"/>
    <w:rsid w:val="00391BC7"/>
    <w:rsid w:val="003B778C"/>
    <w:rsid w:val="003F5105"/>
    <w:rsid w:val="003F69B9"/>
    <w:rsid w:val="0042722D"/>
    <w:rsid w:val="0043355E"/>
    <w:rsid w:val="00436DBD"/>
    <w:rsid w:val="0048331F"/>
    <w:rsid w:val="0049200E"/>
    <w:rsid w:val="004A30CE"/>
    <w:rsid w:val="004C11A2"/>
    <w:rsid w:val="004F244D"/>
    <w:rsid w:val="00543945"/>
    <w:rsid w:val="00556153"/>
    <w:rsid w:val="005A2ABC"/>
    <w:rsid w:val="005B2D62"/>
    <w:rsid w:val="005B3BA7"/>
    <w:rsid w:val="005B6C68"/>
    <w:rsid w:val="005C4B6F"/>
    <w:rsid w:val="005E098B"/>
    <w:rsid w:val="005E34AB"/>
    <w:rsid w:val="005F672A"/>
    <w:rsid w:val="005F75B9"/>
    <w:rsid w:val="00605193"/>
    <w:rsid w:val="006124B6"/>
    <w:rsid w:val="00671D75"/>
    <w:rsid w:val="00683903"/>
    <w:rsid w:val="00683DD2"/>
    <w:rsid w:val="006B2C02"/>
    <w:rsid w:val="006D193C"/>
    <w:rsid w:val="006E664A"/>
    <w:rsid w:val="006F4276"/>
    <w:rsid w:val="006F5C9D"/>
    <w:rsid w:val="00763811"/>
    <w:rsid w:val="00777B1E"/>
    <w:rsid w:val="007A3885"/>
    <w:rsid w:val="007D2EFF"/>
    <w:rsid w:val="007D7408"/>
    <w:rsid w:val="00806E8A"/>
    <w:rsid w:val="00812226"/>
    <w:rsid w:val="00812DC8"/>
    <w:rsid w:val="00856AE4"/>
    <w:rsid w:val="00881030"/>
    <w:rsid w:val="00895740"/>
    <w:rsid w:val="008C208B"/>
    <w:rsid w:val="008C39A1"/>
    <w:rsid w:val="008E1A7D"/>
    <w:rsid w:val="008E7962"/>
    <w:rsid w:val="008F7C5E"/>
    <w:rsid w:val="00906C3B"/>
    <w:rsid w:val="00915D18"/>
    <w:rsid w:val="00952AB2"/>
    <w:rsid w:val="0096241B"/>
    <w:rsid w:val="009F737E"/>
    <w:rsid w:val="00A37522"/>
    <w:rsid w:val="00A44599"/>
    <w:rsid w:val="00A5348B"/>
    <w:rsid w:val="00AC7F13"/>
    <w:rsid w:val="00B11233"/>
    <w:rsid w:val="00B2331A"/>
    <w:rsid w:val="00B327BF"/>
    <w:rsid w:val="00B44EAC"/>
    <w:rsid w:val="00B57740"/>
    <w:rsid w:val="00B71CCA"/>
    <w:rsid w:val="00B731ED"/>
    <w:rsid w:val="00BA1D04"/>
    <w:rsid w:val="00BB27D8"/>
    <w:rsid w:val="00BC40E2"/>
    <w:rsid w:val="00BE33F0"/>
    <w:rsid w:val="00BE5860"/>
    <w:rsid w:val="00C213F3"/>
    <w:rsid w:val="00C3094A"/>
    <w:rsid w:val="00C40DFA"/>
    <w:rsid w:val="00C56690"/>
    <w:rsid w:val="00C577CA"/>
    <w:rsid w:val="00C67175"/>
    <w:rsid w:val="00C7268F"/>
    <w:rsid w:val="00C868ED"/>
    <w:rsid w:val="00CB73C8"/>
    <w:rsid w:val="00CC538F"/>
    <w:rsid w:val="00D034DB"/>
    <w:rsid w:val="00D07A2F"/>
    <w:rsid w:val="00D3084F"/>
    <w:rsid w:val="00D32366"/>
    <w:rsid w:val="00D3640D"/>
    <w:rsid w:val="00D37991"/>
    <w:rsid w:val="00D550B5"/>
    <w:rsid w:val="00D552BA"/>
    <w:rsid w:val="00D71BC8"/>
    <w:rsid w:val="00D808AD"/>
    <w:rsid w:val="00DA102D"/>
    <w:rsid w:val="00DB4E39"/>
    <w:rsid w:val="00DE19D0"/>
    <w:rsid w:val="00DF7085"/>
    <w:rsid w:val="00E31F99"/>
    <w:rsid w:val="00E32539"/>
    <w:rsid w:val="00E3722C"/>
    <w:rsid w:val="00E40915"/>
    <w:rsid w:val="00E62B86"/>
    <w:rsid w:val="00E740C9"/>
    <w:rsid w:val="00E804AC"/>
    <w:rsid w:val="00E83826"/>
    <w:rsid w:val="00E85D8B"/>
    <w:rsid w:val="00EB6A10"/>
    <w:rsid w:val="00EC3C0F"/>
    <w:rsid w:val="00EC4BAB"/>
    <w:rsid w:val="00EE6E7C"/>
    <w:rsid w:val="00EF7DDD"/>
    <w:rsid w:val="00F263DE"/>
    <w:rsid w:val="00F55C56"/>
    <w:rsid w:val="00F61FCF"/>
    <w:rsid w:val="00FA4516"/>
    <w:rsid w:val="00FC14A8"/>
    <w:rsid w:val="00FD5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F2E6C"/>
  <w15:docId w15:val="{C79716E4-FA42-4A75-9C34-976E79591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Arial"/>
    <w:uiPriority w:val="16"/>
    <w:unhideWhenUsed/>
    <w:qFormat/>
    <w:rsid w:val="00C3094A"/>
    <w:pPr>
      <w:numPr>
        <w:numId w:val="2"/>
      </w:numPr>
      <w:ind w:left="425" w:hanging="425"/>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xmsonormal">
    <w:name w:val="x_msonormal"/>
    <w:basedOn w:val="Normal"/>
    <w:rsid w:val="00382A4A"/>
    <w:pPr>
      <w:spacing w:after="0"/>
    </w:pPr>
    <w:rPr>
      <w:rFonts w:ascii="Calibri" w:eastAsiaTheme="minorHAnsi" w:hAnsi="Calibri" w:cs="Calibri"/>
      <w:color w:val="auto"/>
      <w:sz w:val="22"/>
      <w:szCs w:val="22"/>
      <w:lang w:eastAsia="en-AU"/>
    </w:rPr>
  </w:style>
  <w:style w:type="character" w:styleId="CommentReference">
    <w:name w:val="annotation reference"/>
    <w:basedOn w:val="DefaultParagraphFont"/>
    <w:uiPriority w:val="99"/>
    <w:semiHidden/>
    <w:unhideWhenUsed/>
    <w:rsid w:val="009F737E"/>
    <w:rPr>
      <w:sz w:val="16"/>
      <w:szCs w:val="16"/>
    </w:rPr>
  </w:style>
  <w:style w:type="paragraph" w:styleId="CommentSubject">
    <w:name w:val="annotation subject"/>
    <w:basedOn w:val="CommentText"/>
    <w:next w:val="CommentText"/>
    <w:link w:val="CommentSubjectChar"/>
    <w:uiPriority w:val="99"/>
    <w:semiHidden/>
    <w:unhideWhenUsed/>
    <w:rsid w:val="00077643"/>
    <w:rPr>
      <w:b/>
      <w:bCs/>
      <w:sz w:val="20"/>
      <w:szCs w:val="20"/>
    </w:rPr>
  </w:style>
  <w:style w:type="character" w:customStyle="1" w:styleId="CommentSubjectChar">
    <w:name w:val="Comment Subject Char"/>
    <w:basedOn w:val="CommentTextChar"/>
    <w:link w:val="CommentSubject"/>
    <w:uiPriority w:val="99"/>
    <w:semiHidden/>
    <w:rsid w:val="0007764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76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B3098" w:rsidRDefault="00BD63F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D63F9" w:rsidRDefault="00BD63F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D63F9" w:rsidRDefault="00BD63F9"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D63F9" w:rsidRDefault="00BD63F9"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D63F9" w:rsidRDefault="00BD63F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D63F9" w:rsidRDefault="00BD63F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D63F9" w:rsidRDefault="00BD63F9" w:rsidP="003F0F27">
          <w:pPr>
            <w:pStyle w:val="FF11332F9048428FB9777008678CE91E"/>
          </w:pPr>
          <w:r w:rsidRPr="00D858FE">
            <w:rPr>
              <w:rStyle w:val="PlaceholderText"/>
            </w:rPr>
            <w:t>Choose an item.</w:t>
          </w:r>
        </w:p>
      </w:docPartBody>
    </w:docPart>
    <w:docPart>
      <w:docPartPr>
        <w:name w:val="35D674838C3C4A0DB3025E12AFDC0598"/>
        <w:category>
          <w:name w:val="General"/>
          <w:gallery w:val="placeholder"/>
        </w:category>
        <w:types>
          <w:type w:val="bbPlcHdr"/>
        </w:types>
        <w:behaviors>
          <w:behavior w:val="content"/>
        </w:behaviors>
        <w:guid w:val="{2883EE90-4233-4FAC-8206-87AEF5FFA8C4}"/>
      </w:docPartPr>
      <w:docPartBody>
        <w:p w:rsidR="00F15448" w:rsidRDefault="00744E7C" w:rsidP="00744E7C">
          <w:pPr>
            <w:pStyle w:val="35D674838C3C4A0DB3025E12AFDC0598"/>
          </w:pPr>
          <w:r w:rsidRPr="00D858FE">
            <w:rPr>
              <w:rStyle w:val="PlaceholderText"/>
            </w:rPr>
            <w:t>Choose an item.</w:t>
          </w:r>
        </w:p>
      </w:docPartBody>
    </w:docPart>
    <w:docPart>
      <w:docPartPr>
        <w:name w:val="B397AE133C9844AAAA3AB7D1658886C6"/>
        <w:category>
          <w:name w:val="General"/>
          <w:gallery w:val="placeholder"/>
        </w:category>
        <w:types>
          <w:type w:val="bbPlcHdr"/>
        </w:types>
        <w:behaviors>
          <w:behavior w:val="content"/>
        </w:behaviors>
        <w:guid w:val="{A7D3AEED-54A7-46AC-BE39-8C757E45315E}"/>
      </w:docPartPr>
      <w:docPartBody>
        <w:p w:rsidR="00F15448" w:rsidRDefault="00744E7C" w:rsidP="00744E7C">
          <w:pPr>
            <w:pStyle w:val="B397AE133C9844AAAA3AB7D1658886C6"/>
          </w:pPr>
          <w:r w:rsidRPr="00D858FE">
            <w:rPr>
              <w:rStyle w:val="PlaceholderText"/>
            </w:rPr>
            <w:t>Choose an item.</w:t>
          </w:r>
        </w:p>
      </w:docPartBody>
    </w:docPart>
    <w:docPart>
      <w:docPartPr>
        <w:name w:val="1A2DA135F5064C8AA659223E715A382D"/>
        <w:category>
          <w:name w:val="General"/>
          <w:gallery w:val="placeholder"/>
        </w:category>
        <w:types>
          <w:type w:val="bbPlcHdr"/>
        </w:types>
        <w:behaviors>
          <w:behavior w:val="content"/>
        </w:behaviors>
        <w:guid w:val="{9797FFFD-3F9D-4A1E-B4E9-5AF8E7CD65D2}"/>
      </w:docPartPr>
      <w:docPartBody>
        <w:p w:rsidR="00F15448" w:rsidRDefault="00744E7C" w:rsidP="00744E7C">
          <w:pPr>
            <w:pStyle w:val="1A2DA135F5064C8AA659223E715A382D"/>
          </w:pPr>
          <w:r w:rsidRPr="00D858FE">
            <w:rPr>
              <w:rStyle w:val="PlaceholderText"/>
            </w:rPr>
            <w:t>Choose an item.</w:t>
          </w:r>
        </w:p>
      </w:docPartBody>
    </w:docPart>
    <w:docPart>
      <w:docPartPr>
        <w:name w:val="0B062EC15D5B458CBCD91652276FECAC"/>
        <w:category>
          <w:name w:val="General"/>
          <w:gallery w:val="placeholder"/>
        </w:category>
        <w:types>
          <w:type w:val="bbPlcHdr"/>
        </w:types>
        <w:behaviors>
          <w:behavior w:val="content"/>
        </w:behaviors>
        <w:guid w:val="{0871F36E-7474-46D8-8B10-21536BA7A27D}"/>
      </w:docPartPr>
      <w:docPartBody>
        <w:p w:rsidR="00F15448" w:rsidRDefault="00744E7C" w:rsidP="00744E7C">
          <w:pPr>
            <w:pStyle w:val="0B062EC15D5B458CBCD91652276FECAC"/>
          </w:pPr>
          <w:r w:rsidRPr="00D858FE">
            <w:rPr>
              <w:rStyle w:val="PlaceholderText"/>
            </w:rPr>
            <w:t>Choose an item.</w:t>
          </w:r>
        </w:p>
      </w:docPartBody>
    </w:docPart>
    <w:docPart>
      <w:docPartPr>
        <w:name w:val="3724731A31F5459DB3ABF382D7F5708A"/>
        <w:category>
          <w:name w:val="General"/>
          <w:gallery w:val="placeholder"/>
        </w:category>
        <w:types>
          <w:type w:val="bbPlcHdr"/>
        </w:types>
        <w:behaviors>
          <w:behavior w:val="content"/>
        </w:behaviors>
        <w:guid w:val="{DED0956A-253D-483B-AD94-7EE29EEC9246}"/>
      </w:docPartPr>
      <w:docPartBody>
        <w:p w:rsidR="00F15448" w:rsidRDefault="00744E7C" w:rsidP="00744E7C">
          <w:pPr>
            <w:pStyle w:val="3724731A31F5459DB3ABF382D7F5708A"/>
          </w:pPr>
          <w:r w:rsidRPr="00D858FE">
            <w:rPr>
              <w:rStyle w:val="PlaceholderText"/>
            </w:rPr>
            <w:t>Choose an item.</w:t>
          </w:r>
        </w:p>
      </w:docPartBody>
    </w:docPart>
    <w:docPart>
      <w:docPartPr>
        <w:name w:val="E4AF6BDA1F1B4C019600789219DAAF81"/>
        <w:category>
          <w:name w:val="General"/>
          <w:gallery w:val="placeholder"/>
        </w:category>
        <w:types>
          <w:type w:val="bbPlcHdr"/>
        </w:types>
        <w:behaviors>
          <w:behavior w:val="content"/>
        </w:behaviors>
        <w:guid w:val="{33A2DC4F-030F-4CFC-911B-09EC498267CB}"/>
      </w:docPartPr>
      <w:docPartBody>
        <w:p w:rsidR="00F15448" w:rsidRDefault="00744E7C" w:rsidP="00744E7C">
          <w:pPr>
            <w:pStyle w:val="E4AF6BDA1F1B4C019600789219DAAF81"/>
          </w:pPr>
          <w:r w:rsidRPr="00D858FE">
            <w:rPr>
              <w:rStyle w:val="PlaceholderText"/>
            </w:rPr>
            <w:t>Choose an item.</w:t>
          </w:r>
        </w:p>
      </w:docPartBody>
    </w:docPart>
    <w:docPart>
      <w:docPartPr>
        <w:name w:val="687CF1286DCD4E6BB4C2C2DFCFD1BB0B"/>
        <w:category>
          <w:name w:val="General"/>
          <w:gallery w:val="placeholder"/>
        </w:category>
        <w:types>
          <w:type w:val="bbPlcHdr"/>
        </w:types>
        <w:behaviors>
          <w:behavior w:val="content"/>
        </w:behaviors>
        <w:guid w:val="{9189091F-6EFC-47F4-A6C8-572CB61C1990}"/>
      </w:docPartPr>
      <w:docPartBody>
        <w:p w:rsidR="00F15448" w:rsidRDefault="00744E7C" w:rsidP="00744E7C">
          <w:pPr>
            <w:pStyle w:val="687CF1286DCD4E6BB4C2C2DFCFD1BB0B"/>
          </w:pPr>
          <w:r w:rsidRPr="00D858FE">
            <w:rPr>
              <w:rStyle w:val="PlaceholderText"/>
            </w:rPr>
            <w:t>Choose an item.</w:t>
          </w:r>
        </w:p>
      </w:docPartBody>
    </w:docPart>
    <w:docPart>
      <w:docPartPr>
        <w:name w:val="DAAAD28A2A2F46ECB9ADCCE7C234894C"/>
        <w:category>
          <w:name w:val="General"/>
          <w:gallery w:val="placeholder"/>
        </w:category>
        <w:types>
          <w:type w:val="bbPlcHdr"/>
        </w:types>
        <w:behaviors>
          <w:behavior w:val="content"/>
        </w:behaviors>
        <w:guid w:val="{AB4FF3D0-1F66-41A2-B249-C71B633EEA13}"/>
      </w:docPartPr>
      <w:docPartBody>
        <w:p w:rsidR="00F15448" w:rsidRDefault="00744E7C" w:rsidP="00744E7C">
          <w:pPr>
            <w:pStyle w:val="DAAAD28A2A2F46ECB9ADCCE7C234894C"/>
          </w:pPr>
          <w:r w:rsidRPr="00D858FE">
            <w:rPr>
              <w:rStyle w:val="PlaceholderText"/>
            </w:rPr>
            <w:t>Choose an item.</w:t>
          </w:r>
        </w:p>
      </w:docPartBody>
    </w:docPart>
    <w:docPart>
      <w:docPartPr>
        <w:name w:val="A7B0AE119C8647AF87A40CD2D68B2553"/>
        <w:category>
          <w:name w:val="General"/>
          <w:gallery w:val="placeholder"/>
        </w:category>
        <w:types>
          <w:type w:val="bbPlcHdr"/>
        </w:types>
        <w:behaviors>
          <w:behavior w:val="content"/>
        </w:behaviors>
        <w:guid w:val="{D884CDC4-72E0-475E-AA70-1D6FBE7FD23B}"/>
      </w:docPartPr>
      <w:docPartBody>
        <w:p w:rsidR="00F15448" w:rsidRDefault="00744E7C" w:rsidP="00744E7C">
          <w:pPr>
            <w:pStyle w:val="A7B0AE119C8647AF87A40CD2D68B2553"/>
          </w:pPr>
          <w:r w:rsidRPr="00D858FE">
            <w:rPr>
              <w:rStyle w:val="PlaceholderText"/>
            </w:rPr>
            <w:t>Choose an item.</w:t>
          </w:r>
        </w:p>
      </w:docPartBody>
    </w:docPart>
    <w:docPart>
      <w:docPartPr>
        <w:name w:val="941EF6770D334614938B1E200C1D52AA"/>
        <w:category>
          <w:name w:val="General"/>
          <w:gallery w:val="placeholder"/>
        </w:category>
        <w:types>
          <w:type w:val="bbPlcHdr"/>
        </w:types>
        <w:behaviors>
          <w:behavior w:val="content"/>
        </w:behaviors>
        <w:guid w:val="{E8EEB7F5-C9F8-427E-B689-87996C2559C4}"/>
      </w:docPartPr>
      <w:docPartBody>
        <w:p w:rsidR="00F15448" w:rsidRDefault="00744E7C" w:rsidP="00744E7C">
          <w:pPr>
            <w:pStyle w:val="941EF6770D334614938B1E200C1D52AA"/>
          </w:pPr>
          <w:r w:rsidRPr="00D858FE">
            <w:rPr>
              <w:rStyle w:val="PlaceholderText"/>
            </w:rPr>
            <w:t>Choose an item.</w:t>
          </w:r>
        </w:p>
      </w:docPartBody>
    </w:docPart>
    <w:docPart>
      <w:docPartPr>
        <w:name w:val="D42F370125C34B68905837487B2A4820"/>
        <w:category>
          <w:name w:val="General"/>
          <w:gallery w:val="placeholder"/>
        </w:category>
        <w:types>
          <w:type w:val="bbPlcHdr"/>
        </w:types>
        <w:behaviors>
          <w:behavior w:val="content"/>
        </w:behaviors>
        <w:guid w:val="{E453A3A6-1A1B-4E7C-ACB7-36528058D9EB}"/>
      </w:docPartPr>
      <w:docPartBody>
        <w:p w:rsidR="00F15448" w:rsidRDefault="00744E7C" w:rsidP="00744E7C">
          <w:pPr>
            <w:pStyle w:val="D42F370125C34B68905837487B2A4820"/>
          </w:pPr>
          <w:r w:rsidRPr="00D858FE">
            <w:rPr>
              <w:rStyle w:val="PlaceholderText"/>
            </w:rPr>
            <w:t>Choose an item.</w:t>
          </w:r>
        </w:p>
      </w:docPartBody>
    </w:docPart>
    <w:docPart>
      <w:docPartPr>
        <w:name w:val="0C9EE9CDC95F4360A8BAD4177EF25C8E"/>
        <w:category>
          <w:name w:val="General"/>
          <w:gallery w:val="placeholder"/>
        </w:category>
        <w:types>
          <w:type w:val="bbPlcHdr"/>
        </w:types>
        <w:behaviors>
          <w:behavior w:val="content"/>
        </w:behaviors>
        <w:guid w:val="{0A68617C-97F5-418D-A4BB-AFE7E41C2745}"/>
      </w:docPartPr>
      <w:docPartBody>
        <w:p w:rsidR="00F15448" w:rsidRDefault="00744E7C" w:rsidP="00744E7C">
          <w:pPr>
            <w:pStyle w:val="0C9EE9CDC95F4360A8BAD4177EF25C8E"/>
          </w:pPr>
          <w:r w:rsidRPr="00D858FE">
            <w:rPr>
              <w:rStyle w:val="PlaceholderText"/>
            </w:rPr>
            <w:t>Choose an item.</w:t>
          </w:r>
        </w:p>
      </w:docPartBody>
    </w:docPart>
    <w:docPart>
      <w:docPartPr>
        <w:name w:val="DA92B227C2C94463A7EDA5BD6648EDFE"/>
        <w:category>
          <w:name w:val="General"/>
          <w:gallery w:val="placeholder"/>
        </w:category>
        <w:types>
          <w:type w:val="bbPlcHdr"/>
        </w:types>
        <w:behaviors>
          <w:behavior w:val="content"/>
        </w:behaviors>
        <w:guid w:val="{7524A23E-6C8D-4D5F-BFFE-83AA4C4E6C7E}"/>
      </w:docPartPr>
      <w:docPartBody>
        <w:p w:rsidR="00F15448" w:rsidRDefault="00744E7C" w:rsidP="00744E7C">
          <w:pPr>
            <w:pStyle w:val="DA92B227C2C94463A7EDA5BD6648EDFE"/>
          </w:pPr>
          <w:r w:rsidRPr="00D858FE">
            <w:rPr>
              <w:rStyle w:val="PlaceholderText"/>
            </w:rPr>
            <w:t>Choose an item.</w:t>
          </w:r>
        </w:p>
      </w:docPartBody>
    </w:docPart>
    <w:docPart>
      <w:docPartPr>
        <w:name w:val="F2202F973E8343E4955A244629585A57"/>
        <w:category>
          <w:name w:val="General"/>
          <w:gallery w:val="placeholder"/>
        </w:category>
        <w:types>
          <w:type w:val="bbPlcHdr"/>
        </w:types>
        <w:behaviors>
          <w:behavior w:val="content"/>
        </w:behaviors>
        <w:guid w:val="{AE49874F-50A7-4DA3-9507-C9B50B4B418F}"/>
      </w:docPartPr>
      <w:docPartBody>
        <w:p w:rsidR="00F15448" w:rsidRDefault="00744E7C" w:rsidP="00744E7C">
          <w:pPr>
            <w:pStyle w:val="F2202F973E8343E4955A244629585A57"/>
          </w:pPr>
          <w:r w:rsidRPr="00D858FE">
            <w:rPr>
              <w:rStyle w:val="PlaceholderText"/>
            </w:rPr>
            <w:t>Choose an item.</w:t>
          </w:r>
        </w:p>
      </w:docPartBody>
    </w:docPart>
    <w:docPart>
      <w:docPartPr>
        <w:name w:val="818C8FF122B94E5997371A82CB2A4E96"/>
        <w:category>
          <w:name w:val="General"/>
          <w:gallery w:val="placeholder"/>
        </w:category>
        <w:types>
          <w:type w:val="bbPlcHdr"/>
        </w:types>
        <w:behaviors>
          <w:behavior w:val="content"/>
        </w:behaviors>
        <w:guid w:val="{F0D051AE-102F-41A5-A966-6BA71F6F5D4D}"/>
      </w:docPartPr>
      <w:docPartBody>
        <w:p w:rsidR="00F15448" w:rsidRDefault="00744E7C" w:rsidP="00744E7C">
          <w:pPr>
            <w:pStyle w:val="818C8FF122B94E5997371A82CB2A4E96"/>
          </w:pPr>
          <w:r w:rsidRPr="00D858FE">
            <w:rPr>
              <w:rStyle w:val="PlaceholderText"/>
            </w:rPr>
            <w:t>Choose an item.</w:t>
          </w:r>
        </w:p>
      </w:docPartBody>
    </w:docPart>
    <w:docPart>
      <w:docPartPr>
        <w:name w:val="0453AE58ED294C51AA05865B95267CBF"/>
        <w:category>
          <w:name w:val="General"/>
          <w:gallery w:val="placeholder"/>
        </w:category>
        <w:types>
          <w:type w:val="bbPlcHdr"/>
        </w:types>
        <w:behaviors>
          <w:behavior w:val="content"/>
        </w:behaviors>
        <w:guid w:val="{D6F71436-4B4A-4546-90A9-2E6BB64297BA}"/>
      </w:docPartPr>
      <w:docPartBody>
        <w:p w:rsidR="00F15448" w:rsidRDefault="00744E7C" w:rsidP="00744E7C">
          <w:pPr>
            <w:pStyle w:val="0453AE58ED294C51AA05865B95267CBF"/>
          </w:pPr>
          <w:r w:rsidRPr="00D858FE">
            <w:rPr>
              <w:rStyle w:val="PlaceholderText"/>
            </w:rPr>
            <w:t>Choose an item.</w:t>
          </w:r>
        </w:p>
      </w:docPartBody>
    </w:docPart>
    <w:docPart>
      <w:docPartPr>
        <w:name w:val="A491AB9429A843EF9880D1FA2F74F6A3"/>
        <w:category>
          <w:name w:val="General"/>
          <w:gallery w:val="placeholder"/>
        </w:category>
        <w:types>
          <w:type w:val="bbPlcHdr"/>
        </w:types>
        <w:behaviors>
          <w:behavior w:val="content"/>
        </w:behaviors>
        <w:guid w:val="{8D3FD83F-7E3C-40E7-85D8-C26DCA948A4B}"/>
      </w:docPartPr>
      <w:docPartBody>
        <w:p w:rsidR="00F15448" w:rsidRDefault="00744E7C" w:rsidP="00744E7C">
          <w:pPr>
            <w:pStyle w:val="A491AB9429A843EF9880D1FA2F74F6A3"/>
          </w:pPr>
          <w:r w:rsidRPr="00D858FE">
            <w:rPr>
              <w:rStyle w:val="PlaceholderText"/>
            </w:rPr>
            <w:t>Choose an item.</w:t>
          </w:r>
        </w:p>
      </w:docPartBody>
    </w:docPart>
    <w:docPart>
      <w:docPartPr>
        <w:name w:val="990AB3A4461F47DFBA1F56D74317402E"/>
        <w:category>
          <w:name w:val="General"/>
          <w:gallery w:val="placeholder"/>
        </w:category>
        <w:types>
          <w:type w:val="bbPlcHdr"/>
        </w:types>
        <w:behaviors>
          <w:behavior w:val="content"/>
        </w:behaviors>
        <w:guid w:val="{B56F2831-37F4-4C8B-9DC3-9379166774D1}"/>
      </w:docPartPr>
      <w:docPartBody>
        <w:p w:rsidR="00F15448" w:rsidRDefault="00744E7C" w:rsidP="00744E7C">
          <w:pPr>
            <w:pStyle w:val="990AB3A4461F47DFBA1F56D74317402E"/>
          </w:pPr>
          <w:r w:rsidRPr="00D858FE">
            <w:rPr>
              <w:rStyle w:val="PlaceholderText"/>
            </w:rPr>
            <w:t>Choose an item.</w:t>
          </w:r>
        </w:p>
      </w:docPartBody>
    </w:docPart>
    <w:docPart>
      <w:docPartPr>
        <w:name w:val="B82999CED07149B189530CEDFADA8D4B"/>
        <w:category>
          <w:name w:val="General"/>
          <w:gallery w:val="placeholder"/>
        </w:category>
        <w:types>
          <w:type w:val="bbPlcHdr"/>
        </w:types>
        <w:behaviors>
          <w:behavior w:val="content"/>
        </w:behaviors>
        <w:guid w:val="{6B56BF7D-124D-4904-AA8C-7CB4E3DB7143}"/>
      </w:docPartPr>
      <w:docPartBody>
        <w:p w:rsidR="00F15448" w:rsidRDefault="00744E7C" w:rsidP="00744E7C">
          <w:pPr>
            <w:pStyle w:val="B82999CED07149B189530CEDFADA8D4B"/>
          </w:pPr>
          <w:r w:rsidRPr="00D858FE">
            <w:rPr>
              <w:rStyle w:val="PlaceholderText"/>
            </w:rPr>
            <w:t>Choose an item.</w:t>
          </w:r>
        </w:p>
      </w:docPartBody>
    </w:docPart>
    <w:docPart>
      <w:docPartPr>
        <w:name w:val="6FC2008A5F9D46FFA773444FBCEA4505"/>
        <w:category>
          <w:name w:val="General"/>
          <w:gallery w:val="placeholder"/>
        </w:category>
        <w:types>
          <w:type w:val="bbPlcHdr"/>
        </w:types>
        <w:behaviors>
          <w:behavior w:val="content"/>
        </w:behaviors>
        <w:guid w:val="{534A00D6-A725-4C76-BDDB-A262EE0F4EA8}"/>
      </w:docPartPr>
      <w:docPartBody>
        <w:p w:rsidR="00F15448" w:rsidRDefault="00744E7C" w:rsidP="00744E7C">
          <w:pPr>
            <w:pStyle w:val="6FC2008A5F9D46FFA773444FBCEA4505"/>
          </w:pPr>
          <w:r w:rsidRPr="00D858FE">
            <w:rPr>
              <w:rStyle w:val="PlaceholderText"/>
            </w:rPr>
            <w:t>Choose an item.</w:t>
          </w:r>
        </w:p>
      </w:docPartBody>
    </w:docPart>
    <w:docPart>
      <w:docPartPr>
        <w:name w:val="1FE52DA3AA7340F1AFBA37D91522507E"/>
        <w:category>
          <w:name w:val="General"/>
          <w:gallery w:val="placeholder"/>
        </w:category>
        <w:types>
          <w:type w:val="bbPlcHdr"/>
        </w:types>
        <w:behaviors>
          <w:behavior w:val="content"/>
        </w:behaviors>
        <w:guid w:val="{4659FBF0-5FFE-43B8-97F6-51CAD06248C1}"/>
      </w:docPartPr>
      <w:docPartBody>
        <w:p w:rsidR="00F15448" w:rsidRDefault="00744E7C" w:rsidP="00744E7C">
          <w:pPr>
            <w:pStyle w:val="1FE52DA3AA7340F1AFBA37D91522507E"/>
          </w:pPr>
          <w:r w:rsidRPr="00D858FE">
            <w:rPr>
              <w:rStyle w:val="PlaceholderText"/>
            </w:rPr>
            <w:t>Choose an item.</w:t>
          </w:r>
        </w:p>
      </w:docPartBody>
    </w:docPart>
    <w:docPart>
      <w:docPartPr>
        <w:name w:val="3C9506EFDEC24B14B743D95796334345"/>
        <w:category>
          <w:name w:val="General"/>
          <w:gallery w:val="placeholder"/>
        </w:category>
        <w:types>
          <w:type w:val="bbPlcHdr"/>
        </w:types>
        <w:behaviors>
          <w:behavior w:val="content"/>
        </w:behaviors>
        <w:guid w:val="{E05CB1E2-F53F-41F7-81D4-FA5C4542A8B8}"/>
      </w:docPartPr>
      <w:docPartBody>
        <w:p w:rsidR="00F15448" w:rsidRDefault="00744E7C" w:rsidP="00744E7C">
          <w:pPr>
            <w:pStyle w:val="3C9506EFDEC24B14B743D95796334345"/>
          </w:pPr>
          <w:r w:rsidRPr="00D858FE">
            <w:rPr>
              <w:rStyle w:val="PlaceholderText"/>
            </w:rPr>
            <w:t>Choose an item.</w:t>
          </w:r>
        </w:p>
      </w:docPartBody>
    </w:docPart>
    <w:docPart>
      <w:docPartPr>
        <w:name w:val="82D974CFADED42A0B5F3EDD65EB41BCB"/>
        <w:category>
          <w:name w:val="General"/>
          <w:gallery w:val="placeholder"/>
        </w:category>
        <w:types>
          <w:type w:val="bbPlcHdr"/>
        </w:types>
        <w:behaviors>
          <w:behavior w:val="content"/>
        </w:behaviors>
        <w:guid w:val="{C033F964-57F6-45DB-AA43-8362B8C3C421}"/>
      </w:docPartPr>
      <w:docPartBody>
        <w:p w:rsidR="00F15448" w:rsidRDefault="00744E7C" w:rsidP="00744E7C">
          <w:pPr>
            <w:pStyle w:val="82D974CFADED42A0B5F3EDD65EB41BCB"/>
          </w:pPr>
          <w:r w:rsidRPr="00D858FE">
            <w:rPr>
              <w:rStyle w:val="PlaceholderText"/>
            </w:rPr>
            <w:t>Choose an item.</w:t>
          </w:r>
        </w:p>
      </w:docPartBody>
    </w:docPart>
    <w:docPart>
      <w:docPartPr>
        <w:name w:val="89398477404843D096E4FCFD475B6844"/>
        <w:category>
          <w:name w:val="General"/>
          <w:gallery w:val="placeholder"/>
        </w:category>
        <w:types>
          <w:type w:val="bbPlcHdr"/>
        </w:types>
        <w:behaviors>
          <w:behavior w:val="content"/>
        </w:behaviors>
        <w:guid w:val="{7977FDB9-942A-4628-A81D-90A3AB1BE1A0}"/>
      </w:docPartPr>
      <w:docPartBody>
        <w:p w:rsidR="00F15448" w:rsidRDefault="00744E7C" w:rsidP="00744E7C">
          <w:pPr>
            <w:pStyle w:val="89398477404843D096E4FCFD475B6844"/>
          </w:pPr>
          <w:r w:rsidRPr="00D858FE">
            <w:rPr>
              <w:rStyle w:val="PlaceholderText"/>
            </w:rPr>
            <w:t>Choose an item.</w:t>
          </w:r>
        </w:p>
      </w:docPartBody>
    </w:docPart>
    <w:docPart>
      <w:docPartPr>
        <w:name w:val="C3DA6C0A78C242219FCF5A6AF316691E"/>
        <w:category>
          <w:name w:val="General"/>
          <w:gallery w:val="placeholder"/>
        </w:category>
        <w:types>
          <w:type w:val="bbPlcHdr"/>
        </w:types>
        <w:behaviors>
          <w:behavior w:val="content"/>
        </w:behaviors>
        <w:guid w:val="{AEA6365A-3177-4052-A89A-00CD55AC721F}"/>
      </w:docPartPr>
      <w:docPartBody>
        <w:p w:rsidR="00F15448" w:rsidRDefault="00744E7C" w:rsidP="00744E7C">
          <w:pPr>
            <w:pStyle w:val="C3DA6C0A78C242219FCF5A6AF316691E"/>
          </w:pPr>
          <w:r w:rsidRPr="00D858FE">
            <w:rPr>
              <w:rStyle w:val="PlaceholderText"/>
            </w:rPr>
            <w:t>Choose an item.</w:t>
          </w:r>
        </w:p>
      </w:docPartBody>
    </w:docPart>
    <w:docPart>
      <w:docPartPr>
        <w:name w:val="19F0932472014022B72C2527080F5D5C"/>
        <w:category>
          <w:name w:val="General"/>
          <w:gallery w:val="placeholder"/>
        </w:category>
        <w:types>
          <w:type w:val="bbPlcHdr"/>
        </w:types>
        <w:behaviors>
          <w:behavior w:val="content"/>
        </w:behaviors>
        <w:guid w:val="{DB3B75C3-7626-43CE-B8CF-0E9A5ED1A9F4}"/>
      </w:docPartPr>
      <w:docPartBody>
        <w:p w:rsidR="00F15448" w:rsidRDefault="00744E7C" w:rsidP="00744E7C">
          <w:pPr>
            <w:pStyle w:val="19F0932472014022B72C2527080F5D5C"/>
          </w:pPr>
          <w:r w:rsidRPr="00D858FE">
            <w:rPr>
              <w:rStyle w:val="PlaceholderText"/>
            </w:rPr>
            <w:t>Choose an item.</w:t>
          </w:r>
        </w:p>
      </w:docPartBody>
    </w:docPart>
    <w:docPart>
      <w:docPartPr>
        <w:name w:val="1121B02EB12C439EB4DF10418B51731B"/>
        <w:category>
          <w:name w:val="General"/>
          <w:gallery w:val="placeholder"/>
        </w:category>
        <w:types>
          <w:type w:val="bbPlcHdr"/>
        </w:types>
        <w:behaviors>
          <w:behavior w:val="content"/>
        </w:behaviors>
        <w:guid w:val="{344C3DFF-DE36-46C9-97A8-24C2599A51C3}"/>
      </w:docPartPr>
      <w:docPartBody>
        <w:p w:rsidR="00F15448" w:rsidRDefault="00744E7C" w:rsidP="00744E7C">
          <w:pPr>
            <w:pStyle w:val="1121B02EB12C439EB4DF10418B51731B"/>
          </w:pPr>
          <w:r w:rsidRPr="00D858FE">
            <w:rPr>
              <w:rStyle w:val="PlaceholderText"/>
            </w:rPr>
            <w:t>Choose an item.</w:t>
          </w:r>
        </w:p>
      </w:docPartBody>
    </w:docPart>
    <w:docPart>
      <w:docPartPr>
        <w:name w:val="E1E048B635844BEAAE022597C69E34FF"/>
        <w:category>
          <w:name w:val="General"/>
          <w:gallery w:val="placeholder"/>
        </w:category>
        <w:types>
          <w:type w:val="bbPlcHdr"/>
        </w:types>
        <w:behaviors>
          <w:behavior w:val="content"/>
        </w:behaviors>
        <w:guid w:val="{E0D621CD-5250-494A-BC03-24041794CAF8}"/>
      </w:docPartPr>
      <w:docPartBody>
        <w:p w:rsidR="00F15448" w:rsidRDefault="00744E7C" w:rsidP="00744E7C">
          <w:pPr>
            <w:pStyle w:val="E1E048B635844BEAAE022597C69E34FF"/>
          </w:pPr>
          <w:r w:rsidRPr="00D858FE">
            <w:rPr>
              <w:rStyle w:val="PlaceholderText"/>
            </w:rPr>
            <w:t>Choose an item.</w:t>
          </w:r>
        </w:p>
      </w:docPartBody>
    </w:docPart>
    <w:docPart>
      <w:docPartPr>
        <w:name w:val="085AE0E0037A4E55B30DCA1FE2C130EB"/>
        <w:category>
          <w:name w:val="General"/>
          <w:gallery w:val="placeholder"/>
        </w:category>
        <w:types>
          <w:type w:val="bbPlcHdr"/>
        </w:types>
        <w:behaviors>
          <w:behavior w:val="content"/>
        </w:behaviors>
        <w:guid w:val="{76998270-6EED-4673-ADA4-BACA4FF40CC0}"/>
      </w:docPartPr>
      <w:docPartBody>
        <w:p w:rsidR="00F15448" w:rsidRDefault="00744E7C" w:rsidP="00744E7C">
          <w:pPr>
            <w:pStyle w:val="085AE0E0037A4E55B30DCA1FE2C130EB"/>
          </w:pPr>
          <w:r w:rsidRPr="00D858FE">
            <w:rPr>
              <w:rStyle w:val="PlaceholderText"/>
            </w:rPr>
            <w:t>Choose an item.</w:t>
          </w:r>
        </w:p>
      </w:docPartBody>
    </w:docPart>
    <w:docPart>
      <w:docPartPr>
        <w:name w:val="5F70DB267A3145B9883760CCB0CBFFC6"/>
        <w:category>
          <w:name w:val="General"/>
          <w:gallery w:val="placeholder"/>
        </w:category>
        <w:types>
          <w:type w:val="bbPlcHdr"/>
        </w:types>
        <w:behaviors>
          <w:behavior w:val="content"/>
        </w:behaviors>
        <w:guid w:val="{AE61CDB0-D7F8-4C5C-B8E9-4C5B49304251}"/>
      </w:docPartPr>
      <w:docPartBody>
        <w:p w:rsidR="00F15448" w:rsidRDefault="00744E7C" w:rsidP="00744E7C">
          <w:pPr>
            <w:pStyle w:val="5F70DB267A3145B9883760CCB0CBFFC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63F9"/>
    <w:rsid w:val="001B3098"/>
    <w:rsid w:val="00744654"/>
    <w:rsid w:val="00744E7C"/>
    <w:rsid w:val="00886BCA"/>
    <w:rsid w:val="00AC2B9E"/>
    <w:rsid w:val="00BD63F9"/>
    <w:rsid w:val="00E91325"/>
    <w:rsid w:val="00F15448"/>
    <w:rsid w:val="00F2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4E7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35D674838C3C4A0DB3025E12AFDC0598">
    <w:name w:val="35D674838C3C4A0DB3025E12AFDC0598"/>
    <w:rsid w:val="00744E7C"/>
  </w:style>
  <w:style w:type="paragraph" w:customStyle="1" w:styleId="B397AE133C9844AAAA3AB7D1658886C6">
    <w:name w:val="B397AE133C9844AAAA3AB7D1658886C6"/>
    <w:rsid w:val="00744E7C"/>
  </w:style>
  <w:style w:type="paragraph" w:customStyle="1" w:styleId="1A2DA135F5064C8AA659223E715A382D">
    <w:name w:val="1A2DA135F5064C8AA659223E715A382D"/>
    <w:rsid w:val="00744E7C"/>
  </w:style>
  <w:style w:type="paragraph" w:customStyle="1" w:styleId="0B062EC15D5B458CBCD91652276FECAC">
    <w:name w:val="0B062EC15D5B458CBCD91652276FECAC"/>
    <w:rsid w:val="00744E7C"/>
  </w:style>
  <w:style w:type="paragraph" w:customStyle="1" w:styleId="3724731A31F5459DB3ABF382D7F5708A">
    <w:name w:val="3724731A31F5459DB3ABF382D7F5708A"/>
    <w:rsid w:val="00744E7C"/>
  </w:style>
  <w:style w:type="paragraph" w:customStyle="1" w:styleId="E4AF6BDA1F1B4C019600789219DAAF81">
    <w:name w:val="E4AF6BDA1F1B4C019600789219DAAF81"/>
    <w:rsid w:val="00744E7C"/>
  </w:style>
  <w:style w:type="paragraph" w:customStyle="1" w:styleId="687CF1286DCD4E6BB4C2C2DFCFD1BB0B">
    <w:name w:val="687CF1286DCD4E6BB4C2C2DFCFD1BB0B"/>
    <w:rsid w:val="00744E7C"/>
  </w:style>
  <w:style w:type="paragraph" w:customStyle="1" w:styleId="DAAAD28A2A2F46ECB9ADCCE7C234894C">
    <w:name w:val="DAAAD28A2A2F46ECB9ADCCE7C234894C"/>
    <w:rsid w:val="00744E7C"/>
  </w:style>
  <w:style w:type="paragraph" w:customStyle="1" w:styleId="A7B0AE119C8647AF87A40CD2D68B2553">
    <w:name w:val="A7B0AE119C8647AF87A40CD2D68B2553"/>
    <w:rsid w:val="00744E7C"/>
  </w:style>
  <w:style w:type="paragraph" w:customStyle="1" w:styleId="941EF6770D334614938B1E200C1D52AA">
    <w:name w:val="941EF6770D334614938B1E200C1D52AA"/>
    <w:rsid w:val="00744E7C"/>
  </w:style>
  <w:style w:type="paragraph" w:customStyle="1" w:styleId="D42F370125C34B68905837487B2A4820">
    <w:name w:val="D42F370125C34B68905837487B2A4820"/>
    <w:rsid w:val="00744E7C"/>
  </w:style>
  <w:style w:type="paragraph" w:customStyle="1" w:styleId="0C9EE9CDC95F4360A8BAD4177EF25C8E">
    <w:name w:val="0C9EE9CDC95F4360A8BAD4177EF25C8E"/>
    <w:rsid w:val="00744E7C"/>
  </w:style>
  <w:style w:type="paragraph" w:customStyle="1" w:styleId="DA92B227C2C94463A7EDA5BD6648EDFE">
    <w:name w:val="DA92B227C2C94463A7EDA5BD6648EDFE"/>
    <w:rsid w:val="00744E7C"/>
  </w:style>
  <w:style w:type="paragraph" w:customStyle="1" w:styleId="F2202F973E8343E4955A244629585A57">
    <w:name w:val="F2202F973E8343E4955A244629585A57"/>
    <w:rsid w:val="00744E7C"/>
  </w:style>
  <w:style w:type="paragraph" w:customStyle="1" w:styleId="818C8FF122B94E5997371A82CB2A4E96">
    <w:name w:val="818C8FF122B94E5997371A82CB2A4E96"/>
    <w:rsid w:val="00744E7C"/>
  </w:style>
  <w:style w:type="paragraph" w:customStyle="1" w:styleId="0453AE58ED294C51AA05865B95267CBF">
    <w:name w:val="0453AE58ED294C51AA05865B95267CBF"/>
    <w:rsid w:val="00744E7C"/>
  </w:style>
  <w:style w:type="paragraph" w:customStyle="1" w:styleId="A491AB9429A843EF9880D1FA2F74F6A3">
    <w:name w:val="A491AB9429A843EF9880D1FA2F74F6A3"/>
    <w:rsid w:val="00744E7C"/>
  </w:style>
  <w:style w:type="paragraph" w:customStyle="1" w:styleId="990AB3A4461F47DFBA1F56D74317402E">
    <w:name w:val="990AB3A4461F47DFBA1F56D74317402E"/>
    <w:rsid w:val="00744E7C"/>
  </w:style>
  <w:style w:type="paragraph" w:customStyle="1" w:styleId="B82999CED07149B189530CEDFADA8D4B">
    <w:name w:val="B82999CED07149B189530CEDFADA8D4B"/>
    <w:rsid w:val="00744E7C"/>
  </w:style>
  <w:style w:type="paragraph" w:customStyle="1" w:styleId="6FC2008A5F9D46FFA773444FBCEA4505">
    <w:name w:val="6FC2008A5F9D46FFA773444FBCEA4505"/>
    <w:rsid w:val="00744E7C"/>
  </w:style>
  <w:style w:type="paragraph" w:customStyle="1" w:styleId="1FE52DA3AA7340F1AFBA37D91522507E">
    <w:name w:val="1FE52DA3AA7340F1AFBA37D91522507E"/>
    <w:rsid w:val="00744E7C"/>
  </w:style>
  <w:style w:type="paragraph" w:customStyle="1" w:styleId="3C9506EFDEC24B14B743D95796334345">
    <w:name w:val="3C9506EFDEC24B14B743D95796334345"/>
    <w:rsid w:val="00744E7C"/>
  </w:style>
  <w:style w:type="paragraph" w:customStyle="1" w:styleId="82D974CFADED42A0B5F3EDD65EB41BCB">
    <w:name w:val="82D974CFADED42A0B5F3EDD65EB41BCB"/>
    <w:rsid w:val="00744E7C"/>
  </w:style>
  <w:style w:type="paragraph" w:customStyle="1" w:styleId="89398477404843D096E4FCFD475B6844">
    <w:name w:val="89398477404843D096E4FCFD475B6844"/>
    <w:rsid w:val="00744E7C"/>
  </w:style>
  <w:style w:type="paragraph" w:customStyle="1" w:styleId="C3DA6C0A78C242219FCF5A6AF316691E">
    <w:name w:val="C3DA6C0A78C242219FCF5A6AF316691E"/>
    <w:rsid w:val="00744E7C"/>
  </w:style>
  <w:style w:type="paragraph" w:customStyle="1" w:styleId="19F0932472014022B72C2527080F5D5C">
    <w:name w:val="19F0932472014022B72C2527080F5D5C"/>
    <w:rsid w:val="00744E7C"/>
  </w:style>
  <w:style w:type="paragraph" w:customStyle="1" w:styleId="1121B02EB12C439EB4DF10418B51731B">
    <w:name w:val="1121B02EB12C439EB4DF10418B51731B"/>
    <w:rsid w:val="00744E7C"/>
  </w:style>
  <w:style w:type="paragraph" w:customStyle="1" w:styleId="E1E048B635844BEAAE022597C69E34FF">
    <w:name w:val="E1E048B635844BEAAE022597C69E34FF"/>
    <w:rsid w:val="00744E7C"/>
  </w:style>
  <w:style w:type="paragraph" w:customStyle="1" w:styleId="085AE0E0037A4E55B30DCA1FE2C130EB">
    <w:name w:val="085AE0E0037A4E55B30DCA1FE2C130EB"/>
    <w:rsid w:val="00744E7C"/>
  </w:style>
  <w:style w:type="paragraph" w:customStyle="1" w:styleId="5F70DB267A3145B9883760CCB0CBFFC6">
    <w:name w:val="5F70DB267A3145B9883760CCB0CBFFC6"/>
    <w:rsid w:val="00744E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5104</Words>
  <Characters>29098</Characters>
  <Application>Microsoft Office Word</Application>
  <DocSecurity>8</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2024-02-12T02:05:00Z</dcterms:created>
  <dcterms:modified xsi:type="dcterms:W3CDTF">2024-02-12T02:06:00Z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