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A366" w14:textId="77777777" w:rsidR="00AD63B6" w:rsidRPr="002C3EBF" w:rsidRDefault="00AD63B6" w:rsidP="00AD63B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106AE76" wp14:editId="785F8C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DAA3FAC" w14:textId="77777777" w:rsidR="00AD63B6" w:rsidRDefault="00AD63B6" w:rsidP="00AD63B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596521" w14:textId="77777777" w:rsidR="00AD63B6" w:rsidRDefault="00AD63B6" w:rsidP="00AD63B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896CF2" w14:textId="77777777" w:rsidR="00AD63B6" w:rsidRPr="002C3EBF" w:rsidRDefault="00AD63B6" w:rsidP="00AD63B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63B6" w:rsidRPr="00996FAF" w14:paraId="30EBE0C1" w14:textId="77777777" w:rsidTr="001044D3">
        <w:tc>
          <w:tcPr>
            <w:cnfStyle w:val="001000000000" w:firstRow="0" w:lastRow="0" w:firstColumn="1" w:lastColumn="0" w:oddVBand="0" w:evenVBand="0" w:oddHBand="0" w:evenHBand="0" w:firstRowFirstColumn="0" w:firstRowLastColumn="0" w:lastRowFirstColumn="0" w:lastRowLastColumn="0"/>
            <w:tcW w:w="3227" w:type="dxa"/>
          </w:tcPr>
          <w:p w14:paraId="52253E1B" w14:textId="77777777" w:rsidR="00AD63B6" w:rsidRPr="00996FAF" w:rsidRDefault="00AD63B6" w:rsidP="001044D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CC6281" w14:textId="77777777" w:rsidR="00AD63B6" w:rsidRPr="00996FAF" w:rsidRDefault="00AD63B6"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East Malvern</w:t>
            </w:r>
          </w:p>
        </w:tc>
      </w:tr>
      <w:tr w:rsidR="00AD63B6" w:rsidRPr="00996FAF" w14:paraId="7EA15833"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A298C" w14:textId="77777777" w:rsidR="00AD63B6" w:rsidRPr="00996FAF" w:rsidRDefault="00AD63B6" w:rsidP="001044D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B8CD1B" w14:textId="77777777" w:rsidR="00AD63B6" w:rsidRPr="00996FAF" w:rsidRDefault="00AD63B6" w:rsidP="00104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400 Waverley Road</w:t>
            </w:r>
            <w:r w:rsidRPr="00602258">
              <w:rPr>
                <w:rFonts w:ascii="Arial" w:hAnsi="Arial" w:cs="Arial"/>
                <w:color w:val="auto"/>
              </w:rPr>
              <w:t xml:space="preserve"> </w:t>
            </w:r>
            <w:r>
              <w:rPr>
                <w:rFonts w:ascii="Arial" w:hAnsi="Arial" w:cs="Arial"/>
                <w:color w:val="auto"/>
              </w:rPr>
              <w:t>MALVERN EAST</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3145</w:t>
            </w:r>
          </w:p>
        </w:tc>
      </w:tr>
      <w:tr w:rsidR="00AD63B6" w:rsidRPr="00996FAF" w14:paraId="1074D368" w14:textId="77777777" w:rsidTr="001044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1A31A" w14:textId="77777777" w:rsidR="00AD63B6" w:rsidRPr="00996FAF" w:rsidRDefault="00AD63B6" w:rsidP="001044D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9AD89D" w14:textId="77777777" w:rsidR="00AD63B6" w:rsidRPr="00996FAF" w:rsidRDefault="00AD63B6"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3120</w:t>
            </w:r>
          </w:p>
        </w:tc>
      </w:tr>
      <w:tr w:rsidR="00AD63B6" w:rsidRPr="00996FAF" w14:paraId="41C1992C"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DF047C" w14:textId="77777777" w:rsidR="00AD63B6" w:rsidRPr="00996FAF" w:rsidRDefault="00AD63B6" w:rsidP="001044D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BC02BB" w14:textId="77777777" w:rsidR="00AD63B6" w:rsidRPr="00996FAF" w:rsidRDefault="00AD63B6" w:rsidP="00104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AD63B6" w:rsidRPr="00996FAF" w14:paraId="4AE76AD8" w14:textId="77777777" w:rsidTr="001044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E13A3" w14:textId="77777777" w:rsidR="00AD63B6" w:rsidRPr="00996FAF" w:rsidRDefault="00AD63B6" w:rsidP="001044D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E42837" w14:textId="77777777" w:rsidR="00AD63B6" w:rsidRPr="00996FAF" w:rsidRDefault="00AD63B6"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AD63B6" w:rsidRPr="00996FAF" w14:paraId="37E3EB59"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AC865" w14:textId="77777777" w:rsidR="00AD63B6" w:rsidRPr="00996FAF" w:rsidRDefault="00AD63B6" w:rsidP="001044D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E6A20E" w14:textId="77777777" w:rsidR="00AD63B6" w:rsidRPr="00996FAF" w:rsidRDefault="00AD63B6" w:rsidP="00104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October 2022 to 21 October 2022</w:t>
            </w:r>
          </w:p>
        </w:tc>
      </w:tr>
      <w:tr w:rsidR="00AD63B6" w:rsidRPr="00996FAF" w14:paraId="125E0072" w14:textId="77777777" w:rsidTr="001044D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C87D57" w14:textId="77777777" w:rsidR="00AD63B6" w:rsidRPr="00996FAF" w:rsidRDefault="00AD63B6" w:rsidP="001044D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7D3B6F" w14:textId="77777777" w:rsidR="00AD63B6" w:rsidRPr="00996FAF" w:rsidRDefault="00AD63B6"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3448">
              <w:rPr>
                <w:rFonts w:ascii="Arial" w:hAnsi="Arial" w:cs="Arial"/>
                <w:color w:val="auto"/>
              </w:rPr>
              <w:t>4 December 2022</w:t>
            </w:r>
          </w:p>
        </w:tc>
      </w:tr>
    </w:tbl>
    <w:bookmarkEnd w:id="0"/>
    <w:p w14:paraId="3B43D734" w14:textId="77777777" w:rsidR="00AD63B6" w:rsidRPr="00996FAF" w:rsidRDefault="00AD63B6" w:rsidP="00AD63B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A3ABCD" w14:textId="77777777" w:rsidR="00AD63B6" w:rsidRPr="00996FAF" w:rsidRDefault="00AD63B6" w:rsidP="00AD63B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6029D03" w14:textId="68F8E8F4" w:rsidR="00AD63B6" w:rsidRPr="00996FAF" w:rsidRDefault="00AD63B6" w:rsidP="00AD63B6">
      <w:pPr>
        <w:pStyle w:val="NormalArial"/>
      </w:pPr>
      <w:r w:rsidRPr="006773C1">
        <w:rPr>
          <w:color w:val="auto"/>
        </w:rPr>
        <w:t>This performance report for Regis East Malvern (</w:t>
      </w:r>
      <w:r w:rsidRPr="006773C1">
        <w:rPr>
          <w:b/>
          <w:color w:val="auto"/>
        </w:rPr>
        <w:t>the service</w:t>
      </w:r>
      <w:r w:rsidRPr="006773C1">
        <w:rPr>
          <w:color w:val="auto"/>
        </w:rPr>
        <w:t>) has been prepared by</w:t>
      </w:r>
      <w:r w:rsidR="008943E0">
        <w:rPr>
          <w:color w:val="auto"/>
        </w:rPr>
        <w:t xml:space="preserve">   </w:t>
      </w:r>
      <w:proofErr w:type="spellStart"/>
      <w:r w:rsidRPr="006773C1">
        <w:rPr>
          <w:color w:val="auto"/>
        </w:rPr>
        <w:t>G.Hope</w:t>
      </w:r>
      <w:proofErr w:type="spellEnd"/>
      <w:r w:rsidRPr="006773C1">
        <w:rPr>
          <w:color w:val="auto"/>
        </w:rPr>
        <w:t xml:space="preserve">-Simpson, delegate of the Aged Care Quality and Safety Commissioner </w:t>
      </w:r>
      <w:r w:rsidRPr="00996FAF">
        <w:t>(Commissioner)</w:t>
      </w:r>
      <w:r w:rsidRPr="00996FAF">
        <w:rPr>
          <w:rStyle w:val="FootnoteReference"/>
        </w:rPr>
        <w:footnoteReference w:id="1"/>
      </w:r>
      <w:r w:rsidRPr="00996FAF">
        <w:t xml:space="preserve">. </w:t>
      </w:r>
    </w:p>
    <w:p w14:paraId="2D4E1EC8" w14:textId="77777777" w:rsidR="00AD63B6" w:rsidRPr="00996FAF" w:rsidRDefault="00AD63B6" w:rsidP="00AD63B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FFBC51" w14:textId="77777777" w:rsidR="00AD63B6" w:rsidRPr="00996FAF" w:rsidRDefault="00AD63B6" w:rsidP="00AD63B6">
      <w:pPr>
        <w:pStyle w:val="NormalArial"/>
      </w:pPr>
      <w:r w:rsidRPr="00996FAF">
        <w:t>The report also specifies any areas in which improvements must be made to ensure the Quality Standards are complied with.</w:t>
      </w:r>
    </w:p>
    <w:p w14:paraId="75E84B36" w14:textId="77777777" w:rsidR="00AD63B6" w:rsidRPr="00996FAF" w:rsidRDefault="00AD63B6" w:rsidP="00AD63B6">
      <w:pPr>
        <w:pStyle w:val="Heading1"/>
        <w:spacing w:before="240" w:after="240" w:line="22" w:lineRule="atLeast"/>
        <w:rPr>
          <w:rFonts w:ascii="Arial" w:hAnsi="Arial" w:cs="Arial"/>
        </w:rPr>
      </w:pPr>
      <w:r w:rsidRPr="00996FAF">
        <w:rPr>
          <w:rFonts w:ascii="Arial" w:hAnsi="Arial" w:cs="Arial"/>
        </w:rPr>
        <w:t>Material relied on</w:t>
      </w:r>
    </w:p>
    <w:p w14:paraId="6B9A4403" w14:textId="77777777" w:rsidR="00AD63B6" w:rsidRPr="00996FAF" w:rsidRDefault="00AD63B6" w:rsidP="00AD63B6">
      <w:pPr>
        <w:pStyle w:val="NormalArial"/>
        <w:spacing w:line="276" w:lineRule="auto"/>
      </w:pPr>
      <w:r w:rsidRPr="00996FAF">
        <w:t>The following information has been considered in preparing the performance report:</w:t>
      </w:r>
    </w:p>
    <w:p w14:paraId="1830086D" w14:textId="77777777" w:rsidR="00AD63B6" w:rsidRDefault="00AD63B6" w:rsidP="00AD63B6">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05BFEF47" w14:textId="77777777" w:rsidR="00AD63B6" w:rsidRDefault="00AD63B6" w:rsidP="00AD63B6">
      <w:pPr>
        <w:pStyle w:val="ListParagraph"/>
        <w:numPr>
          <w:ilvl w:val="0"/>
          <w:numId w:val="2"/>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w:t>
      </w:r>
      <w:r>
        <w:rPr>
          <w:rFonts w:ascii="Arial" w:hAnsi="Arial" w:cs="Arial"/>
          <w:color w:val="auto"/>
        </w:rPr>
        <w:t>A</w:t>
      </w:r>
      <w:r w:rsidRPr="00DD16CA">
        <w:rPr>
          <w:rFonts w:ascii="Arial" w:hAnsi="Arial" w:cs="Arial"/>
          <w:color w:val="auto"/>
        </w:rPr>
        <w:t xml:space="preserve">ssessment </w:t>
      </w:r>
      <w:r>
        <w:rPr>
          <w:rFonts w:ascii="Arial" w:hAnsi="Arial" w:cs="Arial"/>
          <w:color w:val="auto"/>
        </w:rPr>
        <w:t>T</w:t>
      </w:r>
      <w:r w:rsidRPr="00DD16CA">
        <w:rPr>
          <w:rFonts w:ascii="Arial" w:hAnsi="Arial" w:cs="Arial"/>
          <w:color w:val="auto"/>
        </w:rPr>
        <w:t xml:space="preserve">eam’s report </w:t>
      </w:r>
      <w:r w:rsidRPr="00F24647">
        <w:rPr>
          <w:rFonts w:ascii="Arial" w:hAnsi="Arial" w:cs="Arial"/>
          <w:color w:val="auto"/>
        </w:rPr>
        <w:t>received 15 November</w:t>
      </w:r>
      <w:r w:rsidRPr="00E12B26">
        <w:rPr>
          <w:rFonts w:ascii="Arial" w:hAnsi="Arial" w:cs="Arial"/>
          <w:color w:val="auto"/>
        </w:rPr>
        <w:t xml:space="preserve"> 2022.</w:t>
      </w:r>
    </w:p>
    <w:p w14:paraId="2F4B3AAE" w14:textId="77777777" w:rsidR="00AD63B6" w:rsidRDefault="00AD63B6" w:rsidP="00AD63B6">
      <w:pPr>
        <w:pStyle w:val="ListParagraph"/>
        <w:numPr>
          <w:ilvl w:val="0"/>
          <w:numId w:val="2"/>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7416EE6A" w14:textId="77777777" w:rsidR="00AD63B6" w:rsidRPr="00712752" w:rsidRDefault="00AD63B6" w:rsidP="00AD63B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C5441B" w14:textId="77777777" w:rsidR="00AD63B6" w:rsidRPr="00996FAF" w:rsidRDefault="00AD63B6" w:rsidP="00AD63B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63B6" w:rsidRPr="00996FAF" w14:paraId="085DFF66" w14:textId="77777777" w:rsidTr="001044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D2935A" w14:textId="77777777" w:rsidR="00AD63B6" w:rsidRPr="00996FAF" w:rsidRDefault="00AD63B6" w:rsidP="001044D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6BD1D8" w14:textId="77777777" w:rsidR="00AD63B6" w:rsidRPr="00996FAF" w:rsidRDefault="00CC6E0F" w:rsidP="001044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69E05E243F24270A6E15C8C878030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rPr>
                  <w:t>Compliant</w:t>
                </w:r>
              </w:sdtContent>
            </w:sdt>
          </w:p>
        </w:tc>
      </w:tr>
      <w:tr w:rsidR="00AD63B6" w:rsidRPr="00996FAF" w14:paraId="7C70278A" w14:textId="77777777" w:rsidTr="001044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B9AD0" w14:textId="77777777" w:rsidR="00AD63B6" w:rsidRPr="00996FAF" w:rsidRDefault="00AD63B6" w:rsidP="001044D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30EDE3A" w14:textId="77777777" w:rsidR="00AD63B6" w:rsidRPr="00996FAF" w:rsidRDefault="00CC6E0F"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E7E767A98DE4DC5837A1B438A3F6B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b/>
                  </w:rPr>
                  <w:t>Compliant</w:t>
                </w:r>
              </w:sdtContent>
            </w:sdt>
            <w:r w:rsidR="00AD63B6" w:rsidRPr="00996FAF" w:rsidDel="00BA10E1">
              <w:rPr>
                <w:rFonts w:ascii="Arial" w:hAnsi="Arial" w:cs="Arial"/>
                <w:b/>
              </w:rPr>
              <w:t xml:space="preserve"> </w:t>
            </w:r>
          </w:p>
        </w:tc>
      </w:tr>
      <w:tr w:rsidR="00AD63B6" w:rsidRPr="00996FAF" w14:paraId="0A5EEEC1" w14:textId="77777777" w:rsidTr="001044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A9DC7B" w14:textId="77777777" w:rsidR="00AD63B6" w:rsidRPr="00996FAF" w:rsidRDefault="00AD63B6" w:rsidP="001044D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7C448F" w14:textId="77777777" w:rsidR="00AD63B6" w:rsidRPr="00996FAF" w:rsidRDefault="00CC6E0F" w:rsidP="00104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CBD9774F322456485D263DE2D8EB2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b/>
                  </w:rPr>
                  <w:t>Compliant</w:t>
                </w:r>
              </w:sdtContent>
            </w:sdt>
            <w:r w:rsidR="00AD63B6" w:rsidRPr="00996FAF" w:rsidDel="00D03094">
              <w:rPr>
                <w:rFonts w:ascii="Arial" w:hAnsi="Arial" w:cs="Arial"/>
                <w:b/>
              </w:rPr>
              <w:t xml:space="preserve"> </w:t>
            </w:r>
          </w:p>
        </w:tc>
      </w:tr>
      <w:tr w:rsidR="00AD63B6" w:rsidRPr="00996FAF" w14:paraId="005D7358" w14:textId="77777777" w:rsidTr="001044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FA1C8E" w14:textId="77777777" w:rsidR="00AD63B6" w:rsidRPr="00996FAF" w:rsidRDefault="00AD63B6" w:rsidP="001044D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26677F" w14:textId="77777777" w:rsidR="00AD63B6" w:rsidRPr="00996FAF" w:rsidRDefault="00CC6E0F"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E7544EB5FB34E8FBE8304B1C0E670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b/>
                  </w:rPr>
                  <w:t>Compliant</w:t>
                </w:r>
              </w:sdtContent>
            </w:sdt>
            <w:r w:rsidR="00AD63B6" w:rsidRPr="00996FAF" w:rsidDel="00D03094">
              <w:rPr>
                <w:rFonts w:ascii="Arial" w:hAnsi="Arial" w:cs="Arial"/>
                <w:b/>
              </w:rPr>
              <w:t xml:space="preserve"> </w:t>
            </w:r>
          </w:p>
        </w:tc>
      </w:tr>
      <w:tr w:rsidR="00AD63B6" w:rsidRPr="00996FAF" w14:paraId="6D17EC93" w14:textId="77777777" w:rsidTr="001044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1EA25B" w14:textId="77777777" w:rsidR="00AD63B6" w:rsidRPr="00996FAF" w:rsidRDefault="00AD63B6" w:rsidP="001044D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E47370E" w14:textId="77777777" w:rsidR="00AD63B6" w:rsidRPr="00996FAF" w:rsidRDefault="00CC6E0F" w:rsidP="00104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361FAC7576945FC9B6943AE21E5E3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b/>
                  </w:rPr>
                  <w:t>Non-compliant</w:t>
                </w:r>
              </w:sdtContent>
            </w:sdt>
            <w:r w:rsidR="00AD63B6" w:rsidRPr="00996FAF" w:rsidDel="00D03094">
              <w:rPr>
                <w:rFonts w:ascii="Arial" w:hAnsi="Arial" w:cs="Arial"/>
                <w:b/>
              </w:rPr>
              <w:t xml:space="preserve"> </w:t>
            </w:r>
          </w:p>
        </w:tc>
      </w:tr>
      <w:tr w:rsidR="00AD63B6" w:rsidRPr="00996FAF" w14:paraId="247F6595" w14:textId="77777777" w:rsidTr="001044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DBB119" w14:textId="77777777" w:rsidR="00AD63B6" w:rsidRPr="00996FAF" w:rsidRDefault="00AD63B6" w:rsidP="001044D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C25E2ED" w14:textId="77777777" w:rsidR="00AD63B6" w:rsidRPr="00996FAF" w:rsidRDefault="00CC6E0F"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6400CF720834B148AF92DA6C4AFCF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b/>
                  </w:rPr>
                  <w:t>Compliant</w:t>
                </w:r>
              </w:sdtContent>
            </w:sdt>
            <w:r w:rsidR="00AD63B6" w:rsidRPr="00996FAF" w:rsidDel="00D03094">
              <w:rPr>
                <w:rFonts w:ascii="Arial" w:hAnsi="Arial" w:cs="Arial"/>
                <w:b/>
              </w:rPr>
              <w:t xml:space="preserve"> </w:t>
            </w:r>
          </w:p>
        </w:tc>
      </w:tr>
      <w:tr w:rsidR="00AD63B6" w:rsidRPr="00996FAF" w14:paraId="1525519D" w14:textId="77777777" w:rsidTr="001044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68C38B" w14:textId="77777777" w:rsidR="00AD63B6" w:rsidRPr="00996FAF" w:rsidRDefault="00AD63B6" w:rsidP="001044D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C229119" w14:textId="77777777" w:rsidR="00AD63B6" w:rsidRPr="00996FAF" w:rsidRDefault="00CC6E0F" w:rsidP="001044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36A72F79C0B4D6497A233B4CF3F7E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b/>
                  </w:rPr>
                  <w:t>Non-compliant</w:t>
                </w:r>
              </w:sdtContent>
            </w:sdt>
            <w:r w:rsidR="00AD63B6" w:rsidRPr="00996FAF" w:rsidDel="00D03094">
              <w:rPr>
                <w:rFonts w:ascii="Arial" w:hAnsi="Arial" w:cs="Arial"/>
                <w:b/>
              </w:rPr>
              <w:t xml:space="preserve"> </w:t>
            </w:r>
          </w:p>
        </w:tc>
      </w:tr>
      <w:tr w:rsidR="00AD63B6" w:rsidRPr="00996FAF" w14:paraId="128CD8D8" w14:textId="77777777" w:rsidTr="001044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B8AC3B" w14:textId="77777777" w:rsidR="00AD63B6" w:rsidRPr="00996FAF" w:rsidRDefault="00AD63B6" w:rsidP="001044D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EB4361D" w14:textId="77777777" w:rsidR="00AD63B6" w:rsidRPr="00996FAF" w:rsidRDefault="00CC6E0F" w:rsidP="001044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26ED5F838AE4E9A9F1CB3ADA45741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63B6">
                  <w:rPr>
                    <w:rFonts w:ascii="Arial" w:hAnsi="Arial" w:cs="Arial"/>
                    <w:b/>
                  </w:rPr>
                  <w:t>Compliant</w:t>
                </w:r>
              </w:sdtContent>
            </w:sdt>
            <w:r w:rsidR="00AD63B6" w:rsidRPr="00996FAF" w:rsidDel="00D03094">
              <w:rPr>
                <w:rFonts w:ascii="Arial" w:hAnsi="Arial" w:cs="Arial"/>
                <w:b/>
              </w:rPr>
              <w:t xml:space="preserve"> </w:t>
            </w:r>
          </w:p>
        </w:tc>
      </w:tr>
    </w:tbl>
    <w:p w14:paraId="406795EF" w14:textId="77777777" w:rsidR="00AD63B6" w:rsidRPr="00996FAF" w:rsidRDefault="00AD63B6" w:rsidP="00AD63B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EFC5E4" w14:textId="77777777" w:rsidR="00AD63B6" w:rsidRPr="00996FAF" w:rsidRDefault="00AD63B6" w:rsidP="00AD63B6">
      <w:pPr>
        <w:pStyle w:val="Heading1"/>
        <w:spacing w:before="0" w:after="240" w:line="22" w:lineRule="atLeast"/>
        <w:rPr>
          <w:rFonts w:ascii="Arial" w:hAnsi="Arial" w:cs="Arial"/>
        </w:rPr>
      </w:pPr>
      <w:r w:rsidRPr="00996FAF">
        <w:rPr>
          <w:rFonts w:ascii="Arial" w:hAnsi="Arial" w:cs="Arial"/>
        </w:rPr>
        <w:t>Areas for improvement</w:t>
      </w:r>
    </w:p>
    <w:p w14:paraId="6987B463" w14:textId="77777777" w:rsidR="00AD63B6" w:rsidRPr="00996FAF" w:rsidRDefault="00AD63B6" w:rsidP="00AD63B6">
      <w:pPr>
        <w:pStyle w:val="NormalArial"/>
        <w:spacing w:line="276" w:lineRule="auto"/>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6201DC6" w14:textId="77777777" w:rsidR="00AD63B6" w:rsidRPr="00361B77" w:rsidRDefault="00AD63B6" w:rsidP="00AD63B6">
      <w:pPr>
        <w:pStyle w:val="ListBullet"/>
        <w:spacing w:before="0" w:after="120" w:line="276" w:lineRule="auto"/>
        <w:ind w:left="425" w:hanging="425"/>
        <w:rPr>
          <w:rFonts w:ascii="Arial" w:hAnsi="Arial" w:cs="Arial"/>
          <w:color w:val="auto"/>
        </w:rPr>
      </w:pPr>
      <w:r w:rsidRPr="00361B77">
        <w:rPr>
          <w:rFonts w:ascii="Arial" w:hAnsi="Arial" w:cs="Arial"/>
          <w:color w:val="auto"/>
        </w:rPr>
        <w:t xml:space="preserve">Regarding Requirement 5(3)(b) – The Approved Provider ensures </w:t>
      </w:r>
      <w:r>
        <w:rPr>
          <w:rFonts w:ascii="Arial" w:hAnsi="Arial" w:cs="Arial"/>
          <w:color w:val="auto"/>
        </w:rPr>
        <w:t>the environment is clean, comfortable and safe for all consumers, including improving the cleaning service and actively seeking feedback from consumers and representatives to evaluate improvements.</w:t>
      </w:r>
    </w:p>
    <w:p w14:paraId="6922E64E" w14:textId="77777777" w:rsidR="00AD63B6" w:rsidRPr="00361B77" w:rsidRDefault="00AD63B6" w:rsidP="00AD63B6">
      <w:pPr>
        <w:pStyle w:val="ListBullet"/>
        <w:spacing w:before="0" w:after="120" w:line="276" w:lineRule="auto"/>
        <w:ind w:left="425" w:hanging="425"/>
        <w:rPr>
          <w:rFonts w:ascii="Arial" w:hAnsi="Arial" w:cs="Arial"/>
          <w:color w:val="auto"/>
        </w:rPr>
      </w:pPr>
      <w:r w:rsidRPr="00361B77">
        <w:rPr>
          <w:rFonts w:ascii="Arial" w:hAnsi="Arial" w:cs="Arial"/>
          <w:color w:val="auto"/>
        </w:rPr>
        <w:t xml:space="preserve">Regarding Requirement 7(3)(a) – The Approved Provider ensures </w:t>
      </w:r>
      <w:r>
        <w:rPr>
          <w:rFonts w:ascii="Arial" w:hAnsi="Arial" w:cs="Arial"/>
          <w:color w:val="auto"/>
        </w:rPr>
        <w:t>t</w:t>
      </w:r>
      <w:r w:rsidRPr="00996FAF">
        <w:rPr>
          <w:rFonts w:ascii="Arial" w:hAnsi="Arial" w:cs="Arial"/>
        </w:rPr>
        <w:t>he workforce is planned, and the number and mix of members of the workforce deployed enables, the delivery and management of safe and quality care and service</w:t>
      </w:r>
      <w:r>
        <w:rPr>
          <w:rFonts w:ascii="Arial" w:hAnsi="Arial" w:cs="Arial"/>
        </w:rPr>
        <w:t xml:space="preserve">s. The Approved Provider ensures care, cleaning and maintenance staff are recruited and consumer and representative feedback is sought to evaluate effectiveness of improvements and ensure staff numbers deployed support consumer dignity. </w:t>
      </w:r>
    </w:p>
    <w:p w14:paraId="7AEA3312" w14:textId="77777777" w:rsidR="00AD63B6" w:rsidRPr="00996FAF" w:rsidRDefault="00AD63B6" w:rsidP="00AD63B6">
      <w:pPr>
        <w:pStyle w:val="NormalArial"/>
      </w:pPr>
      <w:r w:rsidRPr="00996FAF">
        <w:br w:type="page"/>
      </w:r>
    </w:p>
    <w:p w14:paraId="05B63998"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D63B6" w:rsidRPr="00996FAF" w14:paraId="372095CC"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ACC4008" w14:textId="77777777" w:rsidR="00AD63B6" w:rsidRPr="00550022" w:rsidRDefault="00AD63B6" w:rsidP="001044D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C13525"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3FACD23F"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F8647" w14:textId="77777777" w:rsidR="00AD63B6" w:rsidRPr="00996FAF" w:rsidRDefault="00AD63B6" w:rsidP="001044D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C6F4375"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37BCE7A"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99BA2D83CA847189D656191F7501CD5"/>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p>
        </w:tc>
      </w:tr>
      <w:tr w:rsidR="00AD63B6" w:rsidRPr="00996FAF" w14:paraId="0C19B676"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A9001"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435D65"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76295CE"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7C4E3AD64D346CDB8306ECD5C4A2814"/>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4146E26E"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9904D"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A1C618"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3964AE" w14:textId="77777777" w:rsidR="00AD63B6" w:rsidRPr="00996FAF" w:rsidRDefault="00AD63B6" w:rsidP="00104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D83883" w14:textId="77777777" w:rsidR="00AD63B6" w:rsidRPr="00996FAF" w:rsidRDefault="00AD63B6" w:rsidP="00104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FCB024" w14:textId="77777777" w:rsidR="00AD63B6" w:rsidRPr="00996FAF" w:rsidRDefault="00AD63B6" w:rsidP="001044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FE118C" w14:textId="77777777" w:rsidR="00AD63B6" w:rsidRPr="00996FAF" w:rsidRDefault="00AD63B6" w:rsidP="001044D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EF3FD3E"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CA9630EBA214EDD9DB8248FC0A048E4"/>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3DD49431"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9648F"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43B08C"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CD8A23C" w14:textId="77777777" w:rsidR="00AD63B6" w:rsidRPr="00996FAF" w:rsidRDefault="00CC6E0F" w:rsidP="00104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E5183DFFFD34875BA2F251BC3AEC79E"/>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40CC95D4"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5EA37"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8370A02" w14:textId="77777777" w:rsidR="00AD63B6" w:rsidRPr="00996FAF" w:rsidRDefault="00AD63B6" w:rsidP="001044D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287DA3F"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D859BC2E0654EAE9DF350B9E942820F"/>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5E2ECD29"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CB1EC"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D625E49"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1C7EF29"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B57D9138BF04D4B8829FA31ACA27BA3"/>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bl>
    <w:p w14:paraId="448192DC" w14:textId="77777777" w:rsidR="00AD63B6" w:rsidRDefault="00AD63B6" w:rsidP="00AD63B6">
      <w:pPr>
        <w:pStyle w:val="Heading20"/>
      </w:pPr>
      <w:r w:rsidRPr="00996FAF">
        <w:t>Findings</w:t>
      </w:r>
    </w:p>
    <w:p w14:paraId="39EBCA27" w14:textId="77777777" w:rsidR="00AD63B6" w:rsidRPr="002E2933" w:rsidRDefault="00AD63B6" w:rsidP="00AD63B6">
      <w:pPr>
        <w:pStyle w:val="NormalArial"/>
        <w:spacing w:line="276" w:lineRule="auto"/>
        <w:rPr>
          <w:rFonts w:eastAsia="Calibri"/>
          <w:color w:val="auto"/>
        </w:rPr>
      </w:pPr>
      <w:r w:rsidRPr="002E2933">
        <w:rPr>
          <w:color w:val="auto"/>
        </w:rPr>
        <w:t>Most consumers and representative said staff trea</w:t>
      </w:r>
      <w:r>
        <w:rPr>
          <w:color w:val="auto"/>
        </w:rPr>
        <w:t>ted</w:t>
      </w:r>
      <w:r w:rsidRPr="002E2933">
        <w:rPr>
          <w:color w:val="auto"/>
        </w:rPr>
        <w:t xml:space="preserve"> them well and they fe</w:t>
      </w:r>
      <w:r>
        <w:rPr>
          <w:color w:val="auto"/>
        </w:rPr>
        <w:t>lt</w:t>
      </w:r>
      <w:r w:rsidRPr="002E2933">
        <w:rPr>
          <w:color w:val="auto"/>
        </w:rPr>
        <w:t xml:space="preserve"> valued and respected at the service. </w:t>
      </w:r>
      <w:r>
        <w:rPr>
          <w:color w:val="auto"/>
        </w:rPr>
        <w:t>Some</w:t>
      </w:r>
      <w:r w:rsidRPr="002E2933">
        <w:rPr>
          <w:color w:val="auto"/>
        </w:rPr>
        <w:t xml:space="preserve"> consumers </w:t>
      </w:r>
      <w:r>
        <w:rPr>
          <w:color w:val="auto"/>
        </w:rPr>
        <w:t xml:space="preserve">however, </w:t>
      </w:r>
      <w:r w:rsidRPr="002E2933">
        <w:rPr>
          <w:color w:val="auto"/>
        </w:rPr>
        <w:t>said staff shortages ha</w:t>
      </w:r>
      <w:r>
        <w:rPr>
          <w:color w:val="auto"/>
        </w:rPr>
        <w:t>d</w:t>
      </w:r>
      <w:r w:rsidRPr="002E2933">
        <w:rPr>
          <w:color w:val="auto"/>
        </w:rPr>
        <w:t xml:space="preserve"> impacted on their dignity, particularly relating to personal hygiene care. Although staff understood </w:t>
      </w:r>
      <w:r w:rsidRPr="002E2933">
        <w:rPr>
          <w:rFonts w:eastAsia="Calibri"/>
          <w:color w:val="auto"/>
        </w:rPr>
        <w:t>consumers</w:t>
      </w:r>
      <w:r>
        <w:rPr>
          <w:rFonts w:eastAsia="Calibri"/>
          <w:color w:val="auto"/>
        </w:rPr>
        <w:t>’</w:t>
      </w:r>
      <w:r w:rsidRPr="002E2933">
        <w:rPr>
          <w:rFonts w:eastAsia="Calibri"/>
          <w:color w:val="auto"/>
        </w:rPr>
        <w:t xml:space="preserve"> individual choices and preferences, they were not always </w:t>
      </w:r>
      <w:r>
        <w:rPr>
          <w:rFonts w:eastAsia="Calibri"/>
          <w:color w:val="auto"/>
        </w:rPr>
        <w:t>fulfilling</w:t>
      </w:r>
      <w:r w:rsidRPr="002E2933">
        <w:rPr>
          <w:rFonts w:eastAsia="Calibri"/>
          <w:color w:val="auto"/>
        </w:rPr>
        <w:t xml:space="preserve"> care needs due to s</w:t>
      </w:r>
      <w:r>
        <w:rPr>
          <w:rFonts w:eastAsia="Calibri"/>
          <w:color w:val="auto"/>
        </w:rPr>
        <w:t>taff shortages</w:t>
      </w:r>
      <w:r w:rsidRPr="002E2933">
        <w:rPr>
          <w:rFonts w:eastAsia="Calibri"/>
          <w:color w:val="auto"/>
        </w:rPr>
        <w:t xml:space="preserve">. This evidence </w:t>
      </w:r>
      <w:r>
        <w:rPr>
          <w:rFonts w:eastAsia="Calibri"/>
          <w:color w:val="auto"/>
        </w:rPr>
        <w:t>was</w:t>
      </w:r>
      <w:r w:rsidRPr="002E2933">
        <w:rPr>
          <w:rFonts w:eastAsia="Calibri"/>
          <w:color w:val="auto"/>
        </w:rPr>
        <w:t xml:space="preserve"> further </w:t>
      </w:r>
      <w:r>
        <w:rPr>
          <w:rFonts w:eastAsia="Calibri"/>
          <w:color w:val="auto"/>
        </w:rPr>
        <w:t xml:space="preserve">relied on and </w:t>
      </w:r>
      <w:r w:rsidRPr="002E2933">
        <w:rPr>
          <w:rFonts w:eastAsia="Calibri"/>
          <w:color w:val="auto"/>
        </w:rPr>
        <w:t>considered in Requirement 7(3)(a).</w:t>
      </w:r>
    </w:p>
    <w:p w14:paraId="25B717E8" w14:textId="77777777" w:rsidR="00AD63B6" w:rsidRPr="002E2933" w:rsidRDefault="00AD63B6" w:rsidP="00AD63B6">
      <w:pPr>
        <w:pStyle w:val="NormalArial"/>
        <w:spacing w:line="276" w:lineRule="auto"/>
        <w:rPr>
          <w:color w:val="auto"/>
        </w:rPr>
      </w:pPr>
      <w:r w:rsidRPr="002E2933">
        <w:rPr>
          <w:color w:val="auto"/>
        </w:rPr>
        <w:t>Care planning documents reflected consumers’ background and culture, and included cultural activities each consumer would like to maintain. Staff familiarise</w:t>
      </w:r>
      <w:r>
        <w:rPr>
          <w:color w:val="auto"/>
        </w:rPr>
        <w:t>d</w:t>
      </w:r>
      <w:r w:rsidRPr="002E2933">
        <w:rPr>
          <w:color w:val="auto"/>
        </w:rPr>
        <w:t xml:space="preserve"> themselves with a consumer’s culture to enhance awareness when </w:t>
      </w:r>
      <w:r>
        <w:rPr>
          <w:color w:val="auto"/>
        </w:rPr>
        <w:t>they delivered</w:t>
      </w:r>
      <w:r w:rsidRPr="002E2933">
        <w:rPr>
          <w:color w:val="auto"/>
        </w:rPr>
        <w:t xml:space="preserve"> care and services. </w:t>
      </w:r>
    </w:p>
    <w:p w14:paraId="7C1CDBAC" w14:textId="77777777" w:rsidR="00AD63B6" w:rsidRPr="002E2933" w:rsidRDefault="00AD63B6" w:rsidP="00AD63B6">
      <w:pPr>
        <w:pStyle w:val="NormalArial"/>
        <w:spacing w:line="276" w:lineRule="auto"/>
        <w:rPr>
          <w:color w:val="auto"/>
        </w:rPr>
      </w:pPr>
      <w:r w:rsidRPr="002E2933">
        <w:rPr>
          <w:color w:val="auto"/>
        </w:rPr>
        <w:t xml:space="preserve">Overall consumers </w:t>
      </w:r>
      <w:r>
        <w:rPr>
          <w:color w:val="auto"/>
        </w:rPr>
        <w:t>were</w:t>
      </w:r>
      <w:r w:rsidRPr="002E2933">
        <w:rPr>
          <w:color w:val="auto"/>
        </w:rPr>
        <w:t xml:space="preserve"> supported to exercise choice and independence regarding how their care and services </w:t>
      </w:r>
      <w:r>
        <w:rPr>
          <w:color w:val="auto"/>
        </w:rPr>
        <w:t>were</w:t>
      </w:r>
      <w:r w:rsidRPr="002E2933">
        <w:rPr>
          <w:color w:val="auto"/>
        </w:rPr>
        <w:t xml:space="preserve"> delivered, and maintain</w:t>
      </w:r>
      <w:r>
        <w:rPr>
          <w:color w:val="auto"/>
        </w:rPr>
        <w:t>ed</w:t>
      </w:r>
      <w:r w:rsidRPr="002E2933">
        <w:rPr>
          <w:color w:val="auto"/>
        </w:rPr>
        <w:t xml:space="preserve"> connections and relationships. Staff encourage</w:t>
      </w:r>
      <w:r>
        <w:rPr>
          <w:color w:val="auto"/>
        </w:rPr>
        <w:t>d</w:t>
      </w:r>
      <w:r w:rsidRPr="002E2933">
        <w:rPr>
          <w:color w:val="auto"/>
        </w:rPr>
        <w:t xml:space="preserve"> consumers to make choices and involve</w:t>
      </w:r>
      <w:r>
        <w:rPr>
          <w:color w:val="auto"/>
        </w:rPr>
        <w:t>d</w:t>
      </w:r>
      <w:r w:rsidRPr="002E2933">
        <w:rPr>
          <w:color w:val="auto"/>
        </w:rPr>
        <w:t xml:space="preserve"> representatives </w:t>
      </w:r>
      <w:r>
        <w:rPr>
          <w:color w:val="auto"/>
        </w:rPr>
        <w:t>with</w:t>
      </w:r>
      <w:r w:rsidRPr="002E2933">
        <w:rPr>
          <w:color w:val="auto"/>
        </w:rPr>
        <w:t xml:space="preserve"> decisions in line with consumers’ wishes.</w:t>
      </w:r>
      <w:r>
        <w:rPr>
          <w:color w:val="auto"/>
        </w:rPr>
        <w:t xml:space="preserve"> Care plans contained lifestyle interests and preferences. </w:t>
      </w:r>
    </w:p>
    <w:p w14:paraId="7A243EC1" w14:textId="77777777" w:rsidR="00AD63B6" w:rsidRPr="002E2933" w:rsidRDefault="00AD63B6" w:rsidP="00AD63B6">
      <w:pPr>
        <w:pStyle w:val="NormalArial"/>
        <w:spacing w:line="276" w:lineRule="auto"/>
        <w:rPr>
          <w:color w:val="auto"/>
        </w:rPr>
      </w:pPr>
      <w:r w:rsidRPr="002E2933">
        <w:rPr>
          <w:color w:val="auto"/>
        </w:rPr>
        <w:t>The service support</w:t>
      </w:r>
      <w:r>
        <w:rPr>
          <w:color w:val="auto"/>
        </w:rPr>
        <w:t>ed</w:t>
      </w:r>
      <w:r w:rsidRPr="002E2933">
        <w:rPr>
          <w:color w:val="auto"/>
        </w:rPr>
        <w:t xml:space="preserve"> consumers to take risks to live the best life they c</w:t>
      </w:r>
      <w:r>
        <w:rPr>
          <w:color w:val="auto"/>
        </w:rPr>
        <w:t>ould</w:t>
      </w:r>
      <w:r w:rsidRPr="002E2933">
        <w:rPr>
          <w:color w:val="auto"/>
        </w:rPr>
        <w:t xml:space="preserve"> and </w:t>
      </w:r>
      <w:r>
        <w:rPr>
          <w:color w:val="auto"/>
        </w:rPr>
        <w:t>encouraged continuation of</w:t>
      </w:r>
      <w:r w:rsidRPr="002E2933">
        <w:rPr>
          <w:color w:val="auto"/>
        </w:rPr>
        <w:t xml:space="preserve"> activities they used to do prior to entering the service. </w:t>
      </w:r>
      <w:r>
        <w:rPr>
          <w:color w:val="auto"/>
        </w:rPr>
        <w:t>Dignity of r</w:t>
      </w:r>
      <w:r w:rsidRPr="002E2933">
        <w:rPr>
          <w:color w:val="auto"/>
        </w:rPr>
        <w:t xml:space="preserve">isk assessments </w:t>
      </w:r>
      <w:r>
        <w:rPr>
          <w:color w:val="auto"/>
        </w:rPr>
        <w:t>were</w:t>
      </w:r>
      <w:r w:rsidRPr="002E2933">
        <w:rPr>
          <w:color w:val="auto"/>
        </w:rPr>
        <w:t xml:space="preserve"> conducted in consultation with the consumer, the</w:t>
      </w:r>
      <w:r>
        <w:rPr>
          <w:color w:val="auto"/>
        </w:rPr>
        <w:t>ir</w:t>
      </w:r>
      <w:r w:rsidRPr="002E2933">
        <w:rPr>
          <w:color w:val="auto"/>
        </w:rPr>
        <w:t xml:space="preserve"> representative and </w:t>
      </w:r>
      <w:r w:rsidRPr="002E2933">
        <w:rPr>
          <w:color w:val="auto"/>
        </w:rPr>
        <w:lastRenderedPageBreak/>
        <w:t xml:space="preserve">relevant health professionals and documented in care plans. </w:t>
      </w:r>
      <w:r>
        <w:rPr>
          <w:color w:val="auto"/>
        </w:rPr>
        <w:t xml:space="preserve">Reviews of consumers taking risks were evident in care plans. </w:t>
      </w:r>
    </w:p>
    <w:p w14:paraId="5B887A42" w14:textId="77777777" w:rsidR="00AD63B6" w:rsidRPr="002E2933" w:rsidRDefault="00AD63B6" w:rsidP="00AD63B6">
      <w:pPr>
        <w:pStyle w:val="NormalArial"/>
        <w:spacing w:line="276" w:lineRule="auto"/>
        <w:rPr>
          <w:color w:val="auto"/>
        </w:rPr>
      </w:pPr>
      <w:r w:rsidRPr="002E2933">
        <w:rPr>
          <w:color w:val="auto"/>
          <w:szCs w:val="22"/>
        </w:rPr>
        <w:t xml:space="preserve">Consumers and representatives </w:t>
      </w:r>
      <w:r>
        <w:rPr>
          <w:color w:val="auto"/>
          <w:szCs w:val="22"/>
        </w:rPr>
        <w:t>said</w:t>
      </w:r>
      <w:r w:rsidRPr="002E2933">
        <w:rPr>
          <w:color w:val="auto"/>
          <w:szCs w:val="22"/>
        </w:rPr>
        <w:t xml:space="preserve"> they </w:t>
      </w:r>
      <w:r>
        <w:rPr>
          <w:color w:val="auto"/>
          <w:szCs w:val="22"/>
        </w:rPr>
        <w:t xml:space="preserve">had been provided </w:t>
      </w:r>
      <w:r w:rsidRPr="002E2933">
        <w:rPr>
          <w:color w:val="auto"/>
          <w:szCs w:val="22"/>
        </w:rPr>
        <w:t xml:space="preserve">up to date information about activities, meals and other events </w:t>
      </w:r>
      <w:r>
        <w:rPr>
          <w:color w:val="auto"/>
          <w:szCs w:val="22"/>
        </w:rPr>
        <w:t>that happened</w:t>
      </w:r>
      <w:r w:rsidRPr="002E2933">
        <w:rPr>
          <w:color w:val="auto"/>
          <w:szCs w:val="22"/>
        </w:rPr>
        <w:t xml:space="preserve"> in the service. The Assessment Team observed m</w:t>
      </w:r>
      <w:r w:rsidRPr="002E2933">
        <w:rPr>
          <w:color w:val="auto"/>
        </w:rPr>
        <w:t>enus, activity calendars and notices displayed throughout the service.</w:t>
      </w:r>
    </w:p>
    <w:p w14:paraId="1DC71177" w14:textId="77777777" w:rsidR="00AD63B6" w:rsidRPr="002E2933" w:rsidRDefault="00AD63B6" w:rsidP="00AD63B6">
      <w:pPr>
        <w:pStyle w:val="NormalArial"/>
        <w:spacing w:line="276" w:lineRule="auto"/>
        <w:rPr>
          <w:color w:val="auto"/>
        </w:rPr>
      </w:pPr>
      <w:r>
        <w:rPr>
          <w:color w:val="auto"/>
        </w:rPr>
        <w:t>Most c</w:t>
      </w:r>
      <w:r w:rsidRPr="002E2933">
        <w:rPr>
          <w:color w:val="auto"/>
        </w:rPr>
        <w:t xml:space="preserve">onsumers said their privacy and confidentiality </w:t>
      </w:r>
      <w:r>
        <w:rPr>
          <w:color w:val="auto"/>
        </w:rPr>
        <w:t>was</w:t>
      </w:r>
      <w:r w:rsidRPr="002E2933">
        <w:rPr>
          <w:color w:val="auto"/>
        </w:rPr>
        <w:t xml:space="preserve"> respected. Staff said they </w:t>
      </w:r>
      <w:r>
        <w:rPr>
          <w:color w:val="auto"/>
        </w:rPr>
        <w:t xml:space="preserve">would </w:t>
      </w:r>
      <w:r w:rsidRPr="002E2933">
        <w:rPr>
          <w:color w:val="auto"/>
        </w:rPr>
        <w:t xml:space="preserve">knock on consumers’ doors prior to entry and close the door during provision of personal care. </w:t>
      </w:r>
      <w:r w:rsidRPr="002E2933">
        <w:rPr>
          <w:rFonts w:eastAsia="Calibri"/>
          <w:color w:val="auto"/>
        </w:rPr>
        <w:t xml:space="preserve">Consumers’ information </w:t>
      </w:r>
      <w:r>
        <w:rPr>
          <w:rFonts w:eastAsia="Calibri"/>
          <w:color w:val="auto"/>
        </w:rPr>
        <w:t>was</w:t>
      </w:r>
      <w:r w:rsidRPr="002E2933">
        <w:rPr>
          <w:rFonts w:eastAsia="Calibri"/>
          <w:color w:val="auto"/>
        </w:rPr>
        <w:t xml:space="preserve"> stored securely and handover </w:t>
      </w:r>
      <w:r>
        <w:rPr>
          <w:rFonts w:eastAsia="Calibri"/>
          <w:color w:val="auto"/>
        </w:rPr>
        <w:t>was</w:t>
      </w:r>
      <w:r w:rsidRPr="002E2933">
        <w:rPr>
          <w:rFonts w:eastAsia="Calibri"/>
          <w:color w:val="auto"/>
        </w:rPr>
        <w:t xml:space="preserve"> conducted in a secure area where confidentiality and privacy </w:t>
      </w:r>
      <w:r>
        <w:rPr>
          <w:rFonts w:eastAsia="Calibri"/>
          <w:color w:val="auto"/>
        </w:rPr>
        <w:t>was</w:t>
      </w:r>
      <w:r w:rsidRPr="002E2933">
        <w:rPr>
          <w:rFonts w:eastAsia="Calibri"/>
          <w:color w:val="auto"/>
        </w:rPr>
        <w:t xml:space="preserve"> maintained.</w:t>
      </w:r>
    </w:p>
    <w:p w14:paraId="78F5D3C0" w14:textId="77777777" w:rsidR="00AD63B6" w:rsidRPr="00712752" w:rsidRDefault="00AD63B6" w:rsidP="00AD63B6">
      <w:pPr>
        <w:pStyle w:val="NormalArial"/>
      </w:pPr>
      <w:r w:rsidRPr="00996FAF">
        <w:br w:type="page"/>
      </w:r>
    </w:p>
    <w:p w14:paraId="09C95E92"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D63B6" w:rsidRPr="00996FAF" w14:paraId="16613F54"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3DB739" w14:textId="77777777" w:rsidR="00AD63B6" w:rsidRPr="0075021E" w:rsidRDefault="00AD63B6" w:rsidP="001044D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AAB151"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0D687858" w14:textId="77777777" w:rsidTr="001044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73742"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49FAC3B"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9F1153"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BC395D695FE4366B36BECBFF857BC3E"/>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408FAAA7"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D7D9D"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B28F255"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CE5A249"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794E3AA866B470CA7D1DB1B104045FB"/>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0E66251D" w14:textId="77777777" w:rsidTr="001044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92A44E"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EB623CC"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880C53" w14:textId="77777777" w:rsidR="00AD63B6" w:rsidRPr="00996FAF" w:rsidRDefault="00AD63B6" w:rsidP="001044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4D7D02" w14:textId="77777777" w:rsidR="00AD63B6" w:rsidRPr="00996FAF" w:rsidRDefault="00AD63B6" w:rsidP="001044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9C179AF"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42EFAB430154FBAAF163C7234FE75DA"/>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128469B6"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AA8ACB"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C9B95F7"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7D50744" w14:textId="77777777" w:rsidR="00AD63B6" w:rsidRPr="00996FAF" w:rsidRDefault="00CC6E0F" w:rsidP="001044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6FB3F961AF6448992D8EDD888378B32"/>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r w:rsidR="00AD63B6" w:rsidRPr="00996FAF" w14:paraId="70112B50" w14:textId="77777777" w:rsidTr="001044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832D2"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D229BFA"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3C678B3"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B7E8006E2F9492680E968169DA7C18E"/>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201C79">
              <w:rPr>
                <w:rFonts w:ascii="Arial" w:hAnsi="Arial" w:cs="Arial"/>
                <w:color w:val="0000FF"/>
              </w:rPr>
              <w:t xml:space="preserve"> </w:t>
            </w:r>
          </w:p>
        </w:tc>
      </w:tr>
    </w:tbl>
    <w:p w14:paraId="5DB7966B" w14:textId="77777777" w:rsidR="00AD63B6" w:rsidRDefault="00AD63B6" w:rsidP="00AD63B6">
      <w:pPr>
        <w:pStyle w:val="Heading20"/>
      </w:pPr>
      <w:r w:rsidRPr="00996FAF">
        <w:t>Findings</w:t>
      </w:r>
    </w:p>
    <w:p w14:paraId="67127889" w14:textId="2BD01197" w:rsidR="00AD63B6" w:rsidRPr="000214E4" w:rsidRDefault="00AD63B6" w:rsidP="00AD63B6">
      <w:pPr>
        <w:pStyle w:val="CommentText"/>
        <w:spacing w:line="276" w:lineRule="auto"/>
        <w:rPr>
          <w:rFonts w:ascii="Arial" w:hAnsi="Arial" w:cs="Arial"/>
          <w:bCs/>
          <w:color w:val="auto"/>
        </w:rPr>
      </w:pPr>
      <w:r w:rsidRPr="000214E4">
        <w:rPr>
          <w:rFonts w:ascii="Arial" w:hAnsi="Arial" w:cs="Arial"/>
          <w:color w:val="auto"/>
        </w:rPr>
        <w:t>The service ha</w:t>
      </w:r>
      <w:r>
        <w:rPr>
          <w:rFonts w:ascii="Arial" w:hAnsi="Arial" w:cs="Arial"/>
          <w:color w:val="auto"/>
        </w:rPr>
        <w:t>d</w:t>
      </w:r>
      <w:r w:rsidRPr="000214E4">
        <w:rPr>
          <w:rFonts w:ascii="Arial" w:hAnsi="Arial" w:cs="Arial"/>
          <w:color w:val="auto"/>
        </w:rPr>
        <w:t xml:space="preserve"> an effective assessment and planning process </w:t>
      </w:r>
      <w:r>
        <w:rPr>
          <w:rFonts w:ascii="Arial" w:hAnsi="Arial" w:cs="Arial"/>
          <w:color w:val="auto"/>
        </w:rPr>
        <w:t>involving</w:t>
      </w:r>
      <w:r w:rsidRPr="000214E4">
        <w:rPr>
          <w:rFonts w:ascii="Arial" w:hAnsi="Arial" w:cs="Arial"/>
          <w:color w:val="auto"/>
        </w:rPr>
        <w:t xml:space="preserve"> consumers</w:t>
      </w:r>
      <w:r>
        <w:rPr>
          <w:rFonts w:ascii="Arial" w:hAnsi="Arial" w:cs="Arial"/>
          <w:color w:val="auto"/>
        </w:rPr>
        <w:t xml:space="preserve">, </w:t>
      </w:r>
      <w:r w:rsidRPr="000214E4">
        <w:rPr>
          <w:rFonts w:ascii="Arial" w:hAnsi="Arial" w:cs="Arial"/>
          <w:color w:val="auto"/>
        </w:rPr>
        <w:t xml:space="preserve">representatives and others who </w:t>
      </w:r>
      <w:r>
        <w:rPr>
          <w:rFonts w:ascii="Arial" w:hAnsi="Arial" w:cs="Arial"/>
          <w:color w:val="auto"/>
        </w:rPr>
        <w:t xml:space="preserve">were associated with </w:t>
      </w:r>
      <w:r w:rsidRPr="000214E4">
        <w:rPr>
          <w:rFonts w:ascii="Arial" w:hAnsi="Arial" w:cs="Arial"/>
          <w:color w:val="auto"/>
        </w:rPr>
        <w:t xml:space="preserve">the consumer’s care. Assessments </w:t>
      </w:r>
      <w:r>
        <w:rPr>
          <w:rFonts w:ascii="Arial" w:hAnsi="Arial" w:cs="Arial"/>
          <w:color w:val="auto"/>
        </w:rPr>
        <w:t>were</w:t>
      </w:r>
      <w:r w:rsidRPr="000214E4">
        <w:rPr>
          <w:rFonts w:ascii="Arial" w:hAnsi="Arial" w:cs="Arial"/>
          <w:color w:val="auto"/>
        </w:rPr>
        <w:t xml:space="preserve"> </w:t>
      </w:r>
      <w:r w:rsidRPr="000214E4">
        <w:rPr>
          <w:rFonts w:ascii="Arial" w:hAnsi="Arial" w:cs="Arial"/>
          <w:bCs/>
          <w:color w:val="auto"/>
        </w:rPr>
        <w:t>completed on entry to the service</w:t>
      </w:r>
      <w:r w:rsidRPr="000214E4">
        <w:rPr>
          <w:rFonts w:ascii="Arial" w:hAnsi="Arial" w:cs="Arial"/>
          <w:color w:val="auto"/>
        </w:rPr>
        <w:t xml:space="preserve"> </w:t>
      </w:r>
      <w:r>
        <w:rPr>
          <w:rFonts w:ascii="Arial" w:hAnsi="Arial" w:cs="Arial"/>
          <w:color w:val="auto"/>
        </w:rPr>
        <w:t>which</w:t>
      </w:r>
      <w:r w:rsidRPr="000214E4">
        <w:rPr>
          <w:rFonts w:ascii="Arial" w:hAnsi="Arial" w:cs="Arial"/>
          <w:color w:val="auto"/>
        </w:rPr>
        <w:t xml:space="preserve"> identi</w:t>
      </w:r>
      <w:r>
        <w:rPr>
          <w:rFonts w:ascii="Arial" w:hAnsi="Arial" w:cs="Arial"/>
          <w:color w:val="auto"/>
        </w:rPr>
        <w:t>fied</w:t>
      </w:r>
      <w:r w:rsidRPr="000214E4">
        <w:rPr>
          <w:rFonts w:ascii="Arial" w:hAnsi="Arial" w:cs="Arial"/>
          <w:color w:val="auto"/>
        </w:rPr>
        <w:t xml:space="preserve"> consumers’ goals, needs and preferences, to inform staff o</w:t>
      </w:r>
      <w:r>
        <w:rPr>
          <w:rFonts w:ascii="Arial" w:hAnsi="Arial" w:cs="Arial"/>
          <w:color w:val="auto"/>
        </w:rPr>
        <w:t>f</w:t>
      </w:r>
      <w:r w:rsidRPr="000214E4">
        <w:rPr>
          <w:rFonts w:ascii="Arial" w:hAnsi="Arial" w:cs="Arial"/>
          <w:color w:val="auto"/>
        </w:rPr>
        <w:t xml:space="preserve"> how to plan and deliver care</w:t>
      </w:r>
      <w:r w:rsidRPr="000214E4">
        <w:rPr>
          <w:rFonts w:ascii="Arial" w:hAnsi="Arial" w:cs="Arial"/>
          <w:bCs/>
          <w:color w:val="auto"/>
        </w:rPr>
        <w:t xml:space="preserve">. </w:t>
      </w:r>
      <w:r w:rsidRPr="00FB4532">
        <w:rPr>
          <w:rFonts w:ascii="Arial" w:hAnsi="Arial" w:cs="Arial"/>
          <w:color w:val="auto"/>
        </w:rPr>
        <w:t xml:space="preserve">Staff described the assessment and care planning process, including how risks were identified and mitigated. </w:t>
      </w:r>
    </w:p>
    <w:p w14:paraId="4AA70EAA" w14:textId="77777777" w:rsidR="00AD63B6" w:rsidRPr="000214E4" w:rsidRDefault="00AD63B6" w:rsidP="00AD63B6">
      <w:pPr>
        <w:pStyle w:val="CommentText"/>
        <w:spacing w:line="276" w:lineRule="auto"/>
        <w:rPr>
          <w:rFonts w:ascii="Arial" w:hAnsi="Arial" w:cs="Arial"/>
          <w:color w:val="auto"/>
        </w:rPr>
      </w:pPr>
      <w:r>
        <w:rPr>
          <w:rFonts w:ascii="Arial" w:hAnsi="Arial" w:cs="Arial"/>
          <w:color w:val="auto"/>
          <w:szCs w:val="22"/>
        </w:rPr>
        <w:t>Most c</w:t>
      </w:r>
      <w:r w:rsidRPr="000214E4">
        <w:rPr>
          <w:rFonts w:ascii="Arial" w:hAnsi="Arial" w:cs="Arial"/>
          <w:color w:val="auto"/>
          <w:szCs w:val="22"/>
        </w:rPr>
        <w:t>onsumers said the assessment and planning process addresse</w:t>
      </w:r>
      <w:r>
        <w:rPr>
          <w:rFonts w:ascii="Arial" w:hAnsi="Arial" w:cs="Arial"/>
          <w:color w:val="auto"/>
          <w:szCs w:val="22"/>
        </w:rPr>
        <w:t>d</w:t>
      </w:r>
      <w:r w:rsidRPr="000214E4">
        <w:rPr>
          <w:rFonts w:ascii="Arial" w:hAnsi="Arial" w:cs="Arial"/>
          <w:color w:val="auto"/>
          <w:szCs w:val="22"/>
        </w:rPr>
        <w:t xml:space="preserve"> their needs, goals, and preferences, and the service ha</w:t>
      </w:r>
      <w:r>
        <w:rPr>
          <w:rFonts w:ascii="Arial" w:hAnsi="Arial" w:cs="Arial"/>
          <w:color w:val="auto"/>
          <w:szCs w:val="22"/>
        </w:rPr>
        <w:t>d</w:t>
      </w:r>
      <w:r w:rsidRPr="000214E4">
        <w:rPr>
          <w:rFonts w:ascii="Arial" w:hAnsi="Arial" w:cs="Arial"/>
          <w:color w:val="auto"/>
          <w:szCs w:val="22"/>
        </w:rPr>
        <w:t xml:space="preserve"> discussed and documented their preferences for end of life</w:t>
      </w:r>
      <w:r>
        <w:rPr>
          <w:rFonts w:ascii="Arial" w:hAnsi="Arial" w:cs="Arial"/>
          <w:color w:val="auto"/>
          <w:szCs w:val="22"/>
        </w:rPr>
        <w:t xml:space="preserve"> care</w:t>
      </w:r>
      <w:r w:rsidRPr="000214E4">
        <w:rPr>
          <w:rFonts w:ascii="Arial" w:hAnsi="Arial" w:cs="Arial"/>
          <w:color w:val="auto"/>
          <w:szCs w:val="22"/>
        </w:rPr>
        <w:t>. Document</w:t>
      </w:r>
      <w:r>
        <w:rPr>
          <w:rFonts w:ascii="Arial" w:hAnsi="Arial" w:cs="Arial"/>
          <w:color w:val="auto"/>
          <w:szCs w:val="22"/>
        </w:rPr>
        <w:t>s</w:t>
      </w:r>
      <w:r w:rsidRPr="000214E4">
        <w:rPr>
          <w:rFonts w:ascii="Arial" w:hAnsi="Arial" w:cs="Arial"/>
          <w:color w:val="auto"/>
          <w:szCs w:val="22"/>
        </w:rPr>
        <w:t xml:space="preserve"> reviewed by the Assessment Team reflected this feedback.</w:t>
      </w:r>
    </w:p>
    <w:p w14:paraId="05EA6302" w14:textId="77777777" w:rsidR="00AD63B6" w:rsidRDefault="00AD63B6" w:rsidP="00AD63B6">
      <w:pPr>
        <w:pStyle w:val="NormalArial"/>
        <w:spacing w:line="276" w:lineRule="auto"/>
      </w:pPr>
      <w:r>
        <w:t xml:space="preserve">Care planning documents reflected the involvement of consumers, representatives and other health professionals during the assessment and planning process. Consumers and representatives confirmed they were actively involved in the process. </w:t>
      </w:r>
      <w:r w:rsidRPr="00205D03">
        <w:t xml:space="preserve">Staff </w:t>
      </w:r>
      <w:r w:rsidRPr="00205D03">
        <w:rPr>
          <w:color w:val="auto"/>
          <w:szCs w:val="22"/>
        </w:rPr>
        <w:t>described the needs and preferences of consumers in line with the consumer’s care planning documentation</w:t>
      </w:r>
    </w:p>
    <w:p w14:paraId="0BE4EFA3" w14:textId="77777777" w:rsidR="00AD63B6" w:rsidRPr="00334B7D" w:rsidRDefault="00AD63B6" w:rsidP="00AD63B6">
      <w:pPr>
        <w:pStyle w:val="NormalArial"/>
        <w:spacing w:line="276" w:lineRule="auto"/>
      </w:pPr>
      <w:r>
        <w:t>Consumers and representatives said information was provided to them in a timely manner, they were involved in the care planning process and were offered a copy of their care plan. Care planning documents showed plans were reviewed every 3 months, or more frequently when there was an incident or changes in a consumer’s condition.</w:t>
      </w:r>
      <w:r w:rsidRPr="00996FAF">
        <w:br w:type="page"/>
      </w:r>
    </w:p>
    <w:p w14:paraId="68CA049F"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D63B6" w:rsidRPr="00996FAF" w14:paraId="38C313E2"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92041BF" w14:textId="77777777" w:rsidR="00AD63B6" w:rsidRPr="00996FAF" w:rsidRDefault="00AD63B6" w:rsidP="001044D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870B23"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5D35D4D2"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E9A99"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DD9CBA"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D24770" w14:textId="77777777" w:rsidR="00AD63B6" w:rsidRPr="00996FAF" w:rsidRDefault="00AD63B6" w:rsidP="001044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0B728C" w14:textId="77777777" w:rsidR="00AD63B6" w:rsidRPr="00996FAF" w:rsidRDefault="00AD63B6" w:rsidP="001044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363D0C" w14:textId="77777777" w:rsidR="00AD63B6" w:rsidRPr="00996FAF" w:rsidRDefault="00AD63B6" w:rsidP="001044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D0ED8C"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31EC0642CA64B26A5CFDE99752E34D2"/>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2B49F433"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268A2"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9E501B8"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17FB4DA"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6E147E83D5B4EA29489081DAF401E6B"/>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0DAB8807"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A1CAC" w14:textId="77777777" w:rsidR="00AD63B6" w:rsidRPr="00996FAF" w:rsidRDefault="00AD63B6" w:rsidP="001044D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D9ACBA7" w14:textId="77777777" w:rsidR="00AD63B6" w:rsidRPr="00996FAF" w:rsidRDefault="00AD63B6" w:rsidP="001044D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6837EFD"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263501D1C944E46A72C598BA52F2188"/>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4D58AAF6"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E3F66"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22F123"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89B7AF" w14:textId="77777777" w:rsidR="00AD63B6" w:rsidRPr="00996FAF" w:rsidRDefault="00CC6E0F" w:rsidP="001044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D118E1F076E4511AC7C0A922B5608A4"/>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368DC0D3"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378E8"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3623871"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A1C30ED"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13A18F8E85940C19CCF4F3D6741FF67"/>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660785CD"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B387D"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0230B72"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B7AEDF3"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07443219EFE426E859A54EAB530B501"/>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089999F0"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4F37F"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81E29CC"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366F13" w14:textId="77777777" w:rsidR="00AD63B6" w:rsidRPr="00996FAF" w:rsidRDefault="00AD63B6" w:rsidP="001044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4FD7F5" w14:textId="77777777" w:rsidR="00AD63B6" w:rsidRPr="00996FAF" w:rsidRDefault="00AD63B6" w:rsidP="001044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1CCAB7"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188AFA807F747919FF92CC40BFC61AB"/>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bl>
    <w:p w14:paraId="07B33C4C" w14:textId="77777777" w:rsidR="00AD63B6" w:rsidRDefault="00AD63B6" w:rsidP="00AD63B6">
      <w:pPr>
        <w:pStyle w:val="Heading20"/>
      </w:pPr>
      <w:r w:rsidRPr="00996FAF">
        <w:t>Findings</w:t>
      </w:r>
    </w:p>
    <w:p w14:paraId="021CD441" w14:textId="692E9615" w:rsidR="00AD63B6" w:rsidRDefault="00AD63B6" w:rsidP="00AD63B6">
      <w:pPr>
        <w:pStyle w:val="NormalArial"/>
        <w:spacing w:line="276" w:lineRule="auto"/>
        <w:rPr>
          <w:rFonts w:eastAsia="Calibri"/>
          <w:color w:val="auto"/>
        </w:rPr>
      </w:pPr>
      <w:r>
        <w:rPr>
          <w:color w:val="auto"/>
        </w:rPr>
        <w:t>M</w:t>
      </w:r>
      <w:r w:rsidRPr="002257DB">
        <w:rPr>
          <w:color w:val="auto"/>
        </w:rPr>
        <w:t>ost consumers and representatives considered consumers receive</w:t>
      </w:r>
      <w:r>
        <w:rPr>
          <w:color w:val="auto"/>
        </w:rPr>
        <w:t>d</w:t>
      </w:r>
      <w:r w:rsidRPr="002257DB">
        <w:rPr>
          <w:color w:val="auto"/>
        </w:rPr>
        <w:t xml:space="preserve"> safe and effective personal and clinical care. Whilst </w:t>
      </w:r>
      <w:r>
        <w:rPr>
          <w:color w:val="auto"/>
        </w:rPr>
        <w:t>most</w:t>
      </w:r>
      <w:r w:rsidRPr="002257DB">
        <w:rPr>
          <w:color w:val="auto"/>
        </w:rPr>
        <w:t xml:space="preserve"> consumers </w:t>
      </w:r>
      <w:r>
        <w:rPr>
          <w:color w:val="auto"/>
        </w:rPr>
        <w:t>said</w:t>
      </w:r>
      <w:r w:rsidRPr="002257DB">
        <w:rPr>
          <w:color w:val="auto"/>
        </w:rPr>
        <w:t xml:space="preserve"> the service d</w:t>
      </w:r>
      <w:r>
        <w:rPr>
          <w:color w:val="auto"/>
        </w:rPr>
        <w:t>id</w:t>
      </w:r>
      <w:r w:rsidRPr="002257DB">
        <w:rPr>
          <w:color w:val="auto"/>
        </w:rPr>
        <w:t xml:space="preserve"> not have enough members of the workforce,</w:t>
      </w:r>
      <w:r>
        <w:rPr>
          <w:color w:val="auto"/>
        </w:rPr>
        <w:t xml:space="preserve"> they also</w:t>
      </w:r>
      <w:r w:rsidRPr="002257DB">
        <w:rPr>
          <w:color w:val="auto"/>
        </w:rPr>
        <w:t xml:space="preserve"> </w:t>
      </w:r>
      <w:r>
        <w:rPr>
          <w:color w:val="auto"/>
        </w:rPr>
        <w:t xml:space="preserve">confirmed they </w:t>
      </w:r>
      <w:r w:rsidRPr="002257DB">
        <w:rPr>
          <w:color w:val="auto"/>
        </w:rPr>
        <w:t>were able to complete their activities of daily living on their own</w:t>
      </w:r>
      <w:r>
        <w:rPr>
          <w:color w:val="auto"/>
        </w:rPr>
        <w:t xml:space="preserve"> and shortages did not impact them. However, other consumers who required 2 staff assistance said their personal hygiene care was impacted</w:t>
      </w:r>
      <w:r w:rsidRPr="002257DB">
        <w:rPr>
          <w:color w:val="auto"/>
        </w:rPr>
        <w:t>.</w:t>
      </w:r>
      <w:r>
        <w:rPr>
          <w:color w:val="auto"/>
        </w:rPr>
        <w:t xml:space="preserve"> </w:t>
      </w:r>
      <w:r w:rsidRPr="002257DB">
        <w:rPr>
          <w:rFonts w:eastAsia="Calibri"/>
          <w:color w:val="auto"/>
        </w:rPr>
        <w:t xml:space="preserve">This evidence </w:t>
      </w:r>
      <w:r>
        <w:rPr>
          <w:rFonts w:eastAsia="Calibri"/>
          <w:color w:val="auto"/>
        </w:rPr>
        <w:t>was</w:t>
      </w:r>
      <w:r w:rsidRPr="002257DB">
        <w:rPr>
          <w:rFonts w:eastAsia="Calibri"/>
          <w:color w:val="auto"/>
        </w:rPr>
        <w:t xml:space="preserve"> further considered in Requirement 7(3)(a)</w:t>
      </w:r>
      <w:r>
        <w:rPr>
          <w:rFonts w:eastAsia="Calibri"/>
          <w:color w:val="auto"/>
        </w:rPr>
        <w:t>. S</w:t>
      </w:r>
      <w:r w:rsidRPr="002257DB">
        <w:rPr>
          <w:color w:val="auto"/>
        </w:rPr>
        <w:t>taff said they work</w:t>
      </w:r>
      <w:r>
        <w:rPr>
          <w:color w:val="auto"/>
        </w:rPr>
        <w:t>ed</w:t>
      </w:r>
      <w:r w:rsidRPr="002257DB">
        <w:rPr>
          <w:color w:val="auto"/>
        </w:rPr>
        <w:t xml:space="preserve"> together as a team when they </w:t>
      </w:r>
      <w:r>
        <w:rPr>
          <w:color w:val="auto"/>
        </w:rPr>
        <w:t>were</w:t>
      </w:r>
      <w:r w:rsidRPr="002257DB">
        <w:rPr>
          <w:color w:val="auto"/>
        </w:rPr>
        <w:t xml:space="preserve"> short of staff to ensure consumer care needs </w:t>
      </w:r>
      <w:r>
        <w:rPr>
          <w:color w:val="auto"/>
        </w:rPr>
        <w:t>were</w:t>
      </w:r>
      <w:r w:rsidRPr="002257DB">
        <w:rPr>
          <w:color w:val="auto"/>
        </w:rPr>
        <w:t xml:space="preserve"> met</w:t>
      </w:r>
      <w:r>
        <w:rPr>
          <w:color w:val="auto"/>
        </w:rPr>
        <w:t xml:space="preserve"> and care plan document review indicated staff followed documented strategies and clinical policies to deliver safe, tailored care.</w:t>
      </w:r>
      <w:r w:rsidR="008943E0">
        <w:rPr>
          <w:color w:val="auto"/>
        </w:rPr>
        <w:t xml:space="preserve"> </w:t>
      </w:r>
    </w:p>
    <w:p w14:paraId="27076E46" w14:textId="77777777" w:rsidR="00AD63B6" w:rsidRDefault="00AD63B6" w:rsidP="00AD63B6">
      <w:pPr>
        <w:pStyle w:val="NormalArial"/>
        <w:spacing w:line="276" w:lineRule="auto"/>
        <w:rPr>
          <w:rStyle w:val="BodyTextFirstIndentChar"/>
          <w:rFonts w:ascii="Arial" w:hAnsi="Arial"/>
          <w:color w:val="auto"/>
        </w:rPr>
      </w:pPr>
      <w:r w:rsidRPr="008D4F25">
        <w:rPr>
          <w:color w:val="auto"/>
        </w:rPr>
        <w:t>Care</w:t>
      </w:r>
      <w:r w:rsidRPr="008D4F25">
        <w:rPr>
          <w:rFonts w:eastAsia="Calibri"/>
          <w:color w:val="auto"/>
        </w:rPr>
        <w:t xml:space="preserve"> planning documents identified high impact and high prevalence risks </w:t>
      </w:r>
      <w:r>
        <w:rPr>
          <w:rFonts w:eastAsia="Calibri"/>
          <w:color w:val="auto"/>
        </w:rPr>
        <w:t>were</w:t>
      </w:r>
      <w:r w:rsidRPr="008D4F25">
        <w:rPr>
          <w:rFonts w:eastAsia="Calibri"/>
          <w:color w:val="auto"/>
        </w:rPr>
        <w:t xml:space="preserve"> effectively managed by the service and </w:t>
      </w:r>
      <w:r w:rsidRPr="008D4F25">
        <w:rPr>
          <w:rStyle w:val="normaltextrun"/>
          <w:color w:val="auto"/>
        </w:rPr>
        <w:t>include</w:t>
      </w:r>
      <w:r>
        <w:rPr>
          <w:rStyle w:val="normaltextrun"/>
          <w:color w:val="auto"/>
        </w:rPr>
        <w:t>d</w:t>
      </w:r>
      <w:r w:rsidRPr="008D4F25">
        <w:rPr>
          <w:rStyle w:val="normaltextrun"/>
          <w:color w:val="auto"/>
        </w:rPr>
        <w:t xml:space="preserve"> directives for staff</w:t>
      </w:r>
      <w:r>
        <w:rPr>
          <w:rStyle w:val="normaltextrun"/>
          <w:color w:val="auto"/>
        </w:rPr>
        <w:t xml:space="preserve"> relating</w:t>
      </w:r>
      <w:r w:rsidRPr="008D4F25">
        <w:rPr>
          <w:rStyle w:val="BodyTextFirstIndentChar"/>
          <w:rFonts w:ascii="Arial" w:hAnsi="Arial"/>
          <w:color w:val="auto"/>
        </w:rPr>
        <w:t xml:space="preserve"> and not limited to behaviour </w:t>
      </w:r>
      <w:r w:rsidRPr="008D4F25">
        <w:rPr>
          <w:rStyle w:val="BodyTextFirstIndentChar"/>
          <w:rFonts w:ascii="Arial" w:hAnsi="Arial"/>
          <w:color w:val="auto"/>
        </w:rPr>
        <w:lastRenderedPageBreak/>
        <w:t xml:space="preserve">and medication management. </w:t>
      </w:r>
      <w:r>
        <w:rPr>
          <w:rStyle w:val="BodyTextFirstIndentChar"/>
          <w:rFonts w:ascii="Arial" w:hAnsi="Arial"/>
          <w:color w:val="auto"/>
        </w:rPr>
        <w:t xml:space="preserve">Staff had received recent training in medication management, wound management, nutrition and hydration and pressure area care and prevention. </w:t>
      </w:r>
    </w:p>
    <w:p w14:paraId="631E30CC" w14:textId="77777777" w:rsidR="00AD63B6" w:rsidRDefault="00AD63B6" w:rsidP="00AD63B6">
      <w:pPr>
        <w:pStyle w:val="NormalArial"/>
        <w:spacing w:line="276" w:lineRule="auto"/>
        <w:rPr>
          <w:color w:val="auto"/>
          <w:szCs w:val="22"/>
        </w:rPr>
      </w:pPr>
      <w:r w:rsidRPr="00420D36">
        <w:rPr>
          <w:rStyle w:val="BodyTextFirstIndentChar"/>
          <w:rFonts w:ascii="Arial" w:hAnsi="Arial"/>
          <w:color w:val="auto"/>
        </w:rPr>
        <w:t xml:space="preserve">Although at the time of the Site Audit, no consumers were receiving end of life care, documents reviewed identified </w:t>
      </w:r>
      <w:r w:rsidRPr="00420D36">
        <w:rPr>
          <w:color w:val="auto"/>
        </w:rPr>
        <w:t xml:space="preserve">consumers who were nearing end of life </w:t>
      </w:r>
      <w:r>
        <w:rPr>
          <w:color w:val="auto"/>
        </w:rPr>
        <w:t>had</w:t>
      </w:r>
      <w:r w:rsidRPr="00420D36">
        <w:rPr>
          <w:color w:val="auto"/>
        </w:rPr>
        <w:t xml:space="preserve"> their needs, goals and preferences recognised and met.</w:t>
      </w:r>
      <w:r>
        <w:rPr>
          <w:color w:val="auto"/>
        </w:rPr>
        <w:t xml:space="preserve"> A</w:t>
      </w:r>
      <w:r>
        <w:t xml:space="preserve"> palliative care team visited the service every 2 months to review consumers that were deteriorating.</w:t>
      </w:r>
    </w:p>
    <w:p w14:paraId="1842E9E3" w14:textId="77777777" w:rsidR="00AD63B6" w:rsidRDefault="00AD63B6" w:rsidP="00AD63B6">
      <w:pPr>
        <w:pStyle w:val="NormalArial"/>
        <w:spacing w:line="276" w:lineRule="auto"/>
      </w:pPr>
      <w:r>
        <w:t xml:space="preserve">Consumers and representatives said staff responded promptly to any changes or deterioration in the consumers’ health. Staff described how they recognised and responded to deterioration or changes, and escalated or referred the consumers to other providers as required. Staff had access to senior clinical team members, Medical Officers, and an after-hours clinical support service. </w:t>
      </w:r>
    </w:p>
    <w:p w14:paraId="5A1372E5" w14:textId="77777777" w:rsidR="00AD63B6" w:rsidRDefault="00AD63B6" w:rsidP="00AD63B6">
      <w:pPr>
        <w:pStyle w:val="NormalArial"/>
        <w:spacing w:line="276" w:lineRule="auto"/>
        <w:rPr>
          <w:bCs/>
          <w:color w:val="auto"/>
        </w:rPr>
      </w:pPr>
      <w:r w:rsidRPr="00856E9F">
        <w:rPr>
          <w:bCs/>
          <w:color w:val="auto"/>
        </w:rPr>
        <w:t xml:space="preserve">Consumers and representatives </w:t>
      </w:r>
      <w:r>
        <w:rPr>
          <w:bCs/>
          <w:color w:val="auto"/>
        </w:rPr>
        <w:t>were</w:t>
      </w:r>
      <w:r w:rsidRPr="00856E9F">
        <w:rPr>
          <w:bCs/>
          <w:color w:val="auto"/>
        </w:rPr>
        <w:t xml:space="preserve"> satisfied consumers’ needs, and preferences </w:t>
      </w:r>
      <w:r>
        <w:rPr>
          <w:bCs/>
          <w:color w:val="auto"/>
        </w:rPr>
        <w:t>were</w:t>
      </w:r>
      <w:r w:rsidRPr="00856E9F">
        <w:rPr>
          <w:bCs/>
          <w:color w:val="auto"/>
        </w:rPr>
        <w:t xml:space="preserve"> effectively communicated between </w:t>
      </w:r>
      <w:r>
        <w:rPr>
          <w:bCs/>
          <w:color w:val="auto"/>
        </w:rPr>
        <w:t xml:space="preserve">regular </w:t>
      </w:r>
      <w:r w:rsidRPr="00856E9F">
        <w:rPr>
          <w:bCs/>
          <w:color w:val="auto"/>
        </w:rPr>
        <w:t xml:space="preserve">staff, </w:t>
      </w:r>
      <w:r>
        <w:rPr>
          <w:bCs/>
          <w:color w:val="auto"/>
        </w:rPr>
        <w:t>and they received the care they needed. Some consumers however, felt agency staff did not know their preferences and care needs. Most s</w:t>
      </w:r>
      <w:r w:rsidRPr="00856E9F">
        <w:rPr>
          <w:bCs/>
          <w:color w:val="auto"/>
        </w:rPr>
        <w:t>taff</w:t>
      </w:r>
      <w:r>
        <w:rPr>
          <w:bCs/>
          <w:color w:val="auto"/>
        </w:rPr>
        <w:t xml:space="preserve"> explained</w:t>
      </w:r>
      <w:r w:rsidRPr="00856E9F">
        <w:rPr>
          <w:bCs/>
          <w:color w:val="auto"/>
        </w:rPr>
        <w:t xml:space="preserve"> how changes in consumers</w:t>
      </w:r>
      <w:r>
        <w:rPr>
          <w:bCs/>
          <w:color w:val="auto"/>
        </w:rPr>
        <w:t>’</w:t>
      </w:r>
      <w:r w:rsidRPr="00856E9F">
        <w:rPr>
          <w:bCs/>
          <w:color w:val="auto"/>
        </w:rPr>
        <w:t xml:space="preserve"> care and services </w:t>
      </w:r>
      <w:r>
        <w:rPr>
          <w:bCs/>
          <w:color w:val="auto"/>
        </w:rPr>
        <w:t>were</w:t>
      </w:r>
      <w:r w:rsidRPr="00856E9F">
        <w:rPr>
          <w:bCs/>
          <w:color w:val="auto"/>
        </w:rPr>
        <w:t xml:space="preserve"> communicated</w:t>
      </w:r>
      <w:r>
        <w:rPr>
          <w:bCs/>
          <w:color w:val="auto"/>
        </w:rPr>
        <w:t xml:space="preserve"> with them at </w:t>
      </w:r>
      <w:r w:rsidRPr="00856E9F">
        <w:rPr>
          <w:bCs/>
          <w:color w:val="auto"/>
        </w:rPr>
        <w:t>the commencement of each shift</w:t>
      </w:r>
      <w:r>
        <w:rPr>
          <w:bCs/>
          <w:color w:val="auto"/>
        </w:rPr>
        <w:t>.</w:t>
      </w:r>
    </w:p>
    <w:p w14:paraId="372B9555" w14:textId="77777777" w:rsidR="00AD63B6" w:rsidRPr="00856E9F" w:rsidRDefault="00AD63B6" w:rsidP="00AD63B6">
      <w:pPr>
        <w:spacing w:line="276" w:lineRule="auto"/>
        <w:rPr>
          <w:rFonts w:ascii="Arial" w:eastAsia="Calibri" w:hAnsi="Arial" w:cs="Arial"/>
          <w:color w:val="auto"/>
        </w:rPr>
      </w:pPr>
      <w:r w:rsidRPr="00856E9F">
        <w:rPr>
          <w:rFonts w:ascii="Arial" w:eastAsia="Calibri" w:hAnsi="Arial" w:cs="Arial"/>
          <w:color w:val="auto"/>
        </w:rPr>
        <w:t>Care planning documents reviewed showed the service ma</w:t>
      </w:r>
      <w:r>
        <w:rPr>
          <w:rFonts w:ascii="Arial" w:eastAsia="Calibri" w:hAnsi="Arial" w:cs="Arial"/>
          <w:color w:val="auto"/>
        </w:rPr>
        <w:t>de</w:t>
      </w:r>
      <w:r w:rsidRPr="00856E9F">
        <w:rPr>
          <w:rFonts w:ascii="Arial" w:eastAsia="Calibri" w:hAnsi="Arial" w:cs="Arial"/>
          <w:color w:val="auto"/>
        </w:rPr>
        <w:t xml:space="preserve"> appropriate referrals to other providers or organisations in a timely manner</w:t>
      </w:r>
      <w:r>
        <w:rPr>
          <w:rFonts w:ascii="Arial" w:eastAsia="Calibri" w:hAnsi="Arial" w:cs="Arial"/>
          <w:color w:val="auto"/>
        </w:rPr>
        <w:t xml:space="preserve">. This </w:t>
      </w:r>
      <w:r w:rsidRPr="00856E9F">
        <w:rPr>
          <w:rFonts w:ascii="Arial" w:eastAsia="Calibri" w:hAnsi="Arial" w:cs="Arial"/>
          <w:color w:val="auto"/>
        </w:rPr>
        <w:t>reflect</w:t>
      </w:r>
      <w:r>
        <w:rPr>
          <w:rFonts w:ascii="Arial" w:eastAsia="Calibri" w:hAnsi="Arial" w:cs="Arial"/>
          <w:color w:val="auto"/>
        </w:rPr>
        <w:t>ed</w:t>
      </w:r>
      <w:r w:rsidRPr="00856E9F">
        <w:rPr>
          <w:rFonts w:ascii="Arial" w:eastAsia="Calibri" w:hAnsi="Arial" w:cs="Arial"/>
          <w:color w:val="auto"/>
        </w:rPr>
        <w:t xml:space="preserve"> feedback from consumers and representatives. Staff </w:t>
      </w:r>
      <w:r>
        <w:rPr>
          <w:rFonts w:ascii="Arial" w:eastAsia="Calibri" w:hAnsi="Arial" w:cs="Arial"/>
          <w:color w:val="auto"/>
        </w:rPr>
        <w:t>explained</w:t>
      </w:r>
      <w:r w:rsidRPr="00856E9F">
        <w:rPr>
          <w:rFonts w:ascii="Arial" w:eastAsia="Calibri" w:hAnsi="Arial" w:cs="Arial"/>
          <w:color w:val="auto"/>
        </w:rPr>
        <w:t xml:space="preserve"> how referrals </w:t>
      </w:r>
      <w:r>
        <w:rPr>
          <w:rFonts w:ascii="Arial" w:eastAsia="Calibri" w:hAnsi="Arial" w:cs="Arial"/>
          <w:color w:val="auto"/>
        </w:rPr>
        <w:t>were</w:t>
      </w:r>
      <w:r w:rsidRPr="00856E9F">
        <w:rPr>
          <w:rFonts w:ascii="Arial" w:eastAsia="Calibri" w:hAnsi="Arial" w:cs="Arial"/>
          <w:color w:val="auto"/>
        </w:rPr>
        <w:t xml:space="preserve"> made in consultation with consumers and representatives.</w:t>
      </w:r>
    </w:p>
    <w:p w14:paraId="1E0CA510" w14:textId="77777777" w:rsidR="00AD63B6" w:rsidRDefault="00AD63B6" w:rsidP="00AD63B6">
      <w:pPr>
        <w:pStyle w:val="NormalArial"/>
        <w:spacing w:line="276" w:lineRule="auto"/>
      </w:pPr>
      <w:r>
        <w:t xml:space="preserve">Staff understood precautions to prevent and control infection and the steps they would undertake to minimise the need for antibiotics. The service had policies and procedures to guide staff relating to antimicrobial stewardship, infection control management and for the management of a COVID-19 outbreak. Observations showed </w:t>
      </w:r>
      <w:r w:rsidRPr="00543C4E">
        <w:rPr>
          <w:szCs w:val="22"/>
        </w:rPr>
        <w:t>staff adhering to infection control practices such as mask wearing and hand washing.</w:t>
      </w:r>
    </w:p>
    <w:p w14:paraId="66251FB7" w14:textId="77777777" w:rsidR="00AD63B6" w:rsidRPr="00262C0B" w:rsidRDefault="00AD63B6" w:rsidP="00AD63B6">
      <w:pPr>
        <w:pStyle w:val="NormalArial"/>
      </w:pPr>
      <w:r>
        <w:br w:type="page"/>
      </w:r>
    </w:p>
    <w:p w14:paraId="393EA591"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D63B6" w:rsidRPr="00996FAF" w14:paraId="31A616A5"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3628FB5" w14:textId="77777777" w:rsidR="00AD63B6" w:rsidRPr="00996FAF" w:rsidRDefault="00AD63B6" w:rsidP="001044D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72FD909"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2D876725"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F92C1"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F6DD5A6"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3AA0B7D"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4D2F1E7633746DE8713B31463C591EC"/>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6A6FA2CF"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CBAC7"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7E630F2"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4F086CA"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2CE2C6028D649BE81932ED0CC2DCF72"/>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5E48479B"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5DE94"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CF8A583"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F272F3" w14:textId="77777777" w:rsidR="00AD63B6" w:rsidRPr="00996FAF" w:rsidRDefault="00AD63B6" w:rsidP="001044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309E61" w14:textId="77777777" w:rsidR="00AD63B6" w:rsidRPr="00996FAF" w:rsidRDefault="00AD63B6" w:rsidP="001044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38E1BA" w14:textId="77777777" w:rsidR="00AD63B6" w:rsidRPr="00996FAF" w:rsidRDefault="00AD63B6" w:rsidP="001044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2388B63"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0B7E58F21684A7BAE543CBC111BA128"/>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46CDDE04"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FDBB4"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DCC4C6D"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9CC8BE" w14:textId="77777777" w:rsidR="00AD63B6" w:rsidRPr="00996FAF" w:rsidRDefault="00CC6E0F" w:rsidP="00104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5AAFBBD914447CBB2FED88BF3C4F4AD"/>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58A9230F"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B13BF"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3C16D7D"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E922BDA" w14:textId="77777777" w:rsidR="00AD63B6" w:rsidRPr="00996FAF" w:rsidRDefault="00CC6E0F" w:rsidP="001044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79F8C0FDFE548F88D22E7F01E7DBBEE"/>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175F6940"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2E09F"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8601C5D"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2CE524"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8008DD04B744225B529D5463BE345D7"/>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483B5AB6"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5878E"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63E1B1D"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A32124"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461FC87D0124F7FA740A2CB3C510B53"/>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bl>
    <w:p w14:paraId="2813E30B" w14:textId="77777777" w:rsidR="00AD63B6" w:rsidRDefault="00AD63B6" w:rsidP="00AD63B6">
      <w:pPr>
        <w:pStyle w:val="Heading20"/>
      </w:pPr>
      <w:r w:rsidRPr="00996FAF">
        <w:t>Findings</w:t>
      </w:r>
    </w:p>
    <w:p w14:paraId="1DF9D831" w14:textId="77777777" w:rsidR="00AD63B6" w:rsidRDefault="00AD63B6" w:rsidP="00AD63B6">
      <w:pPr>
        <w:pStyle w:val="NormalArial"/>
        <w:spacing w:line="276" w:lineRule="auto"/>
        <w:rPr>
          <w:bCs/>
          <w:color w:val="auto"/>
          <w:szCs w:val="22"/>
        </w:rPr>
      </w:pPr>
      <w:r w:rsidRPr="00701249">
        <w:rPr>
          <w:rFonts w:eastAsia="Calibri"/>
          <w:color w:val="auto"/>
        </w:rPr>
        <w:t>Consumers considered the services and supports for daily living support</w:t>
      </w:r>
      <w:r>
        <w:rPr>
          <w:rFonts w:eastAsia="Calibri"/>
          <w:color w:val="auto"/>
        </w:rPr>
        <w:t>ed</w:t>
      </w:r>
      <w:r w:rsidRPr="00701249">
        <w:rPr>
          <w:rFonts w:eastAsia="Calibri"/>
          <w:color w:val="auto"/>
        </w:rPr>
        <w:t xml:space="preserve"> their lifestyle needs. C</w:t>
      </w:r>
      <w:r w:rsidRPr="00701249">
        <w:rPr>
          <w:color w:val="auto"/>
        </w:rPr>
        <w:t xml:space="preserve">are </w:t>
      </w:r>
      <w:r>
        <w:rPr>
          <w:color w:val="auto"/>
        </w:rPr>
        <w:t>planning documents included</w:t>
      </w:r>
      <w:r w:rsidRPr="00701249">
        <w:rPr>
          <w:color w:val="auto"/>
        </w:rPr>
        <w:t xml:space="preserve"> information </w:t>
      </w:r>
      <w:r>
        <w:rPr>
          <w:color w:val="auto"/>
        </w:rPr>
        <w:t>on</w:t>
      </w:r>
      <w:r w:rsidRPr="00701249">
        <w:rPr>
          <w:color w:val="auto"/>
        </w:rPr>
        <w:t xml:space="preserve"> what </w:t>
      </w:r>
      <w:r>
        <w:rPr>
          <w:color w:val="auto"/>
        </w:rPr>
        <w:t>was</w:t>
      </w:r>
      <w:r w:rsidRPr="00701249">
        <w:rPr>
          <w:color w:val="auto"/>
        </w:rPr>
        <w:t xml:space="preserve"> important to consumers, and the support</w:t>
      </w:r>
      <w:r>
        <w:rPr>
          <w:color w:val="auto"/>
        </w:rPr>
        <w:t>s</w:t>
      </w:r>
      <w:r w:rsidRPr="00701249">
        <w:rPr>
          <w:color w:val="auto"/>
        </w:rPr>
        <w:t xml:space="preserve"> needed</w:t>
      </w:r>
      <w:r w:rsidRPr="00701249">
        <w:rPr>
          <w:rFonts w:eastAsia="Calibri"/>
          <w:color w:val="auto"/>
        </w:rPr>
        <w:t xml:space="preserve">. </w:t>
      </w:r>
      <w:r>
        <w:rPr>
          <w:rFonts w:eastAsia="Calibri"/>
          <w:color w:val="auto"/>
        </w:rPr>
        <w:t>L</w:t>
      </w:r>
      <w:r w:rsidRPr="00701249">
        <w:rPr>
          <w:bCs/>
          <w:color w:val="auto"/>
          <w:szCs w:val="22"/>
        </w:rPr>
        <w:t xml:space="preserve">ifestyle activities </w:t>
      </w:r>
      <w:r>
        <w:rPr>
          <w:bCs/>
          <w:color w:val="auto"/>
          <w:szCs w:val="22"/>
        </w:rPr>
        <w:t>observed</w:t>
      </w:r>
      <w:r w:rsidRPr="00701249">
        <w:rPr>
          <w:bCs/>
          <w:color w:val="auto"/>
          <w:szCs w:val="22"/>
        </w:rPr>
        <w:t xml:space="preserve"> during the Site Audit were adapted and suitable for various physical and cognitive abilities.</w:t>
      </w:r>
    </w:p>
    <w:p w14:paraId="14E79650" w14:textId="77777777" w:rsidR="00AD63B6" w:rsidRDefault="00AD63B6" w:rsidP="00AD63B6">
      <w:pPr>
        <w:pStyle w:val="NormalArial"/>
        <w:spacing w:line="276" w:lineRule="auto"/>
        <w:rPr>
          <w:color w:val="auto"/>
        </w:rPr>
      </w:pPr>
      <w:r>
        <w:rPr>
          <w:color w:val="auto"/>
        </w:rPr>
        <w:t>C</w:t>
      </w:r>
      <w:r w:rsidRPr="00F03B77">
        <w:rPr>
          <w:color w:val="auto"/>
        </w:rPr>
        <w:t>onsumers</w:t>
      </w:r>
      <w:r>
        <w:rPr>
          <w:color w:val="auto"/>
        </w:rPr>
        <w:t>’</w:t>
      </w:r>
      <w:r w:rsidRPr="00F03B77">
        <w:rPr>
          <w:color w:val="auto"/>
        </w:rPr>
        <w:t xml:space="preserve"> emotional, spiritual, and psychological well-being</w:t>
      </w:r>
      <w:r>
        <w:rPr>
          <w:color w:val="auto"/>
        </w:rPr>
        <w:t xml:space="preserve"> were supported</w:t>
      </w:r>
      <w:r w:rsidRPr="00F03B77">
        <w:rPr>
          <w:color w:val="auto"/>
        </w:rPr>
        <w:t>.</w:t>
      </w:r>
      <w:r>
        <w:rPr>
          <w:color w:val="auto"/>
        </w:rPr>
        <w:t xml:space="preserve"> Staff explained supporting consumers with their emotional and psychological well-being, such as encouraging consumers to attend activities they liked. This feedback aligned with information in care planning documentation and from consumers interviewed.</w:t>
      </w:r>
    </w:p>
    <w:p w14:paraId="137E2B9E" w14:textId="77777777" w:rsidR="00AD63B6" w:rsidRDefault="00AD63B6" w:rsidP="00AD63B6">
      <w:pPr>
        <w:pStyle w:val="NormalArial"/>
        <w:spacing w:line="276" w:lineRule="auto"/>
      </w:pPr>
      <w:r>
        <w:t xml:space="preserve">Consumers and representatives were supported to stay connected with people who were important to them, participated in the community within and outside the service, had social and personal relationships and did things of interest to them, including attending community church services and attending concerts inside the service. </w:t>
      </w:r>
    </w:p>
    <w:p w14:paraId="6A5C1AD9" w14:textId="77777777" w:rsidR="00AD63B6" w:rsidRDefault="00AD63B6" w:rsidP="00AD63B6">
      <w:pPr>
        <w:pStyle w:val="NormalArial"/>
        <w:spacing w:line="276" w:lineRule="auto"/>
        <w:rPr>
          <w:color w:val="auto"/>
        </w:rPr>
      </w:pPr>
      <w:r>
        <w:t xml:space="preserve">Consumers considered information was adequately communicated between staff. </w:t>
      </w:r>
      <w:r w:rsidRPr="005F549E">
        <w:rPr>
          <w:color w:val="auto"/>
        </w:rPr>
        <w:t xml:space="preserve">Staff described how changes in consumers’ care and services </w:t>
      </w:r>
      <w:r>
        <w:rPr>
          <w:color w:val="auto"/>
        </w:rPr>
        <w:t>were</w:t>
      </w:r>
      <w:r w:rsidRPr="005F549E">
        <w:rPr>
          <w:color w:val="auto"/>
        </w:rPr>
        <w:t xml:space="preserve"> communicated through both verbal and documented handover.</w:t>
      </w:r>
    </w:p>
    <w:p w14:paraId="6A7ED77D" w14:textId="77777777" w:rsidR="00AD63B6" w:rsidRPr="00570107" w:rsidRDefault="00AD63B6" w:rsidP="00AD63B6">
      <w:pPr>
        <w:pStyle w:val="NormalArial"/>
        <w:spacing w:line="276" w:lineRule="auto"/>
        <w:rPr>
          <w:color w:val="auto"/>
        </w:rPr>
      </w:pPr>
      <w:r w:rsidRPr="00570107">
        <w:rPr>
          <w:color w:val="auto"/>
        </w:rPr>
        <w:lastRenderedPageBreak/>
        <w:t>Care planning documents identified the service collaborate</w:t>
      </w:r>
      <w:r>
        <w:rPr>
          <w:color w:val="auto"/>
        </w:rPr>
        <w:t>d</w:t>
      </w:r>
      <w:r w:rsidRPr="00570107">
        <w:rPr>
          <w:color w:val="auto"/>
        </w:rPr>
        <w:t xml:space="preserve"> with external providers to support the diverse needs of consumers. The service work</w:t>
      </w:r>
      <w:r>
        <w:rPr>
          <w:color w:val="auto"/>
        </w:rPr>
        <w:t>ed</w:t>
      </w:r>
      <w:r w:rsidRPr="00570107">
        <w:rPr>
          <w:color w:val="auto"/>
        </w:rPr>
        <w:t xml:space="preserve"> with different outside organisations and volunteers to supplement the lifestyle services offered. For example: the service ha</w:t>
      </w:r>
      <w:r>
        <w:rPr>
          <w:color w:val="auto"/>
        </w:rPr>
        <w:t>d</w:t>
      </w:r>
      <w:r w:rsidRPr="00570107">
        <w:rPr>
          <w:color w:val="auto"/>
        </w:rPr>
        <w:t xml:space="preserve"> a program with local schools to allow consumers to interact with</w:t>
      </w:r>
      <w:r>
        <w:rPr>
          <w:color w:val="auto"/>
        </w:rPr>
        <w:t xml:space="preserve"> the</w:t>
      </w:r>
      <w:r w:rsidRPr="00570107">
        <w:rPr>
          <w:color w:val="auto"/>
        </w:rPr>
        <w:t xml:space="preserve"> children, as well as external entertainers </w:t>
      </w:r>
      <w:r>
        <w:rPr>
          <w:color w:val="auto"/>
        </w:rPr>
        <w:t xml:space="preserve">who </w:t>
      </w:r>
      <w:r w:rsidRPr="00570107">
        <w:rPr>
          <w:color w:val="auto"/>
        </w:rPr>
        <w:t>atten</w:t>
      </w:r>
      <w:r>
        <w:rPr>
          <w:color w:val="auto"/>
        </w:rPr>
        <w:t>de</w:t>
      </w:r>
      <w:r w:rsidRPr="00570107">
        <w:rPr>
          <w:color w:val="auto"/>
        </w:rPr>
        <w:t>d the facility to conduct activities and performances.</w:t>
      </w:r>
    </w:p>
    <w:p w14:paraId="1F1DBC64" w14:textId="77777777" w:rsidR="00AD63B6" w:rsidRDefault="00AD63B6" w:rsidP="00AD63B6">
      <w:pPr>
        <w:pStyle w:val="NormalArial"/>
        <w:spacing w:line="276" w:lineRule="auto"/>
      </w:pPr>
      <w:r w:rsidRPr="00570107">
        <w:rPr>
          <w:color w:val="auto"/>
          <w:szCs w:val="22"/>
        </w:rPr>
        <w:t>Most consumers said the meals provided were varied and of suitable quality and quantit</w:t>
      </w:r>
      <w:r>
        <w:rPr>
          <w:color w:val="auto"/>
          <w:szCs w:val="22"/>
        </w:rPr>
        <w:t>y</w:t>
      </w:r>
      <w:r w:rsidRPr="00570107">
        <w:rPr>
          <w:color w:val="auto"/>
          <w:szCs w:val="22"/>
        </w:rPr>
        <w:t xml:space="preserve">, however some consumers expressed the breakfast meals </w:t>
      </w:r>
      <w:r>
        <w:rPr>
          <w:color w:val="auto"/>
          <w:szCs w:val="22"/>
        </w:rPr>
        <w:t>were</w:t>
      </w:r>
      <w:r w:rsidRPr="00570107">
        <w:rPr>
          <w:color w:val="auto"/>
          <w:szCs w:val="22"/>
        </w:rPr>
        <w:t xml:space="preserve"> cold when </w:t>
      </w:r>
      <w:r>
        <w:rPr>
          <w:color w:val="auto"/>
          <w:szCs w:val="22"/>
        </w:rPr>
        <w:t xml:space="preserve">delivered to </w:t>
      </w:r>
      <w:r w:rsidRPr="00570107">
        <w:rPr>
          <w:color w:val="auto"/>
          <w:szCs w:val="22"/>
        </w:rPr>
        <w:t>consumers room</w:t>
      </w:r>
      <w:r>
        <w:rPr>
          <w:color w:val="auto"/>
          <w:szCs w:val="22"/>
        </w:rPr>
        <w:t>s</w:t>
      </w:r>
      <w:r w:rsidRPr="00570107">
        <w:rPr>
          <w:color w:val="auto"/>
          <w:szCs w:val="22"/>
        </w:rPr>
        <w:t>. The service demonstrated electric hotboxes ha</w:t>
      </w:r>
      <w:r>
        <w:rPr>
          <w:color w:val="auto"/>
          <w:szCs w:val="22"/>
        </w:rPr>
        <w:t>d</w:t>
      </w:r>
      <w:r w:rsidRPr="00570107">
        <w:rPr>
          <w:color w:val="auto"/>
          <w:szCs w:val="22"/>
        </w:rPr>
        <w:t xml:space="preserve"> recently </w:t>
      </w:r>
      <w:r>
        <w:rPr>
          <w:color w:val="auto"/>
          <w:szCs w:val="22"/>
        </w:rPr>
        <w:t xml:space="preserve">been </w:t>
      </w:r>
      <w:r w:rsidRPr="00570107">
        <w:rPr>
          <w:color w:val="auto"/>
          <w:szCs w:val="22"/>
        </w:rPr>
        <w:t xml:space="preserve">implemented, and the Assessment Team observed this </w:t>
      </w:r>
      <w:r>
        <w:rPr>
          <w:color w:val="auto"/>
          <w:szCs w:val="22"/>
        </w:rPr>
        <w:t>during</w:t>
      </w:r>
      <w:r w:rsidRPr="00570107">
        <w:rPr>
          <w:color w:val="auto"/>
          <w:szCs w:val="22"/>
        </w:rPr>
        <w:t xml:space="preserve"> the Site Audit.</w:t>
      </w:r>
      <w:r>
        <w:rPr>
          <w:color w:val="auto"/>
          <w:szCs w:val="22"/>
        </w:rPr>
        <w:t xml:space="preserve"> </w:t>
      </w:r>
      <w:r>
        <w:t>Care planning documents noted consumers’ dietary needs and preferences.</w:t>
      </w:r>
    </w:p>
    <w:p w14:paraId="37923169" w14:textId="6D8B08C7" w:rsidR="00AD63B6" w:rsidRPr="00B10827" w:rsidRDefault="00AD63B6" w:rsidP="00345A9E">
      <w:pPr>
        <w:spacing w:before="120" w:line="276" w:lineRule="auto"/>
        <w:rPr>
          <w:rFonts w:ascii="Arial" w:hAnsi="Arial" w:cs="Arial"/>
          <w:color w:val="auto"/>
          <w:szCs w:val="22"/>
        </w:rPr>
      </w:pPr>
      <w:r w:rsidRPr="00422936">
        <w:rPr>
          <w:rFonts w:ascii="Arial" w:hAnsi="Arial" w:cs="Arial"/>
          <w:color w:val="auto"/>
          <w:szCs w:val="22"/>
        </w:rPr>
        <w:t>Equipment which supported consumers to engage in lifestyle activities were suitable, clean, and well maintained. Consumers confirmed this to be the case and staff described the process for reporting faulty equipment. Lifestyle staff said</w:t>
      </w:r>
      <w:r>
        <w:rPr>
          <w:rFonts w:ascii="Arial" w:hAnsi="Arial" w:cs="Arial"/>
          <w:color w:val="auto"/>
          <w:szCs w:val="22"/>
        </w:rPr>
        <w:t xml:space="preserve">, and observations confirmed, </w:t>
      </w:r>
      <w:r w:rsidRPr="00422936">
        <w:rPr>
          <w:rFonts w:ascii="Arial" w:hAnsi="Arial" w:cs="Arial"/>
          <w:color w:val="auto"/>
          <w:szCs w:val="22"/>
        </w:rPr>
        <w:t xml:space="preserve">that equipment was cleaned before and after every use. </w:t>
      </w:r>
    </w:p>
    <w:p w14:paraId="7E7E6DB2" w14:textId="77777777" w:rsidR="00AD63B6" w:rsidRPr="00262C0B" w:rsidRDefault="00AD63B6" w:rsidP="00AD63B6">
      <w:pPr>
        <w:pStyle w:val="NormalArial"/>
      </w:pPr>
      <w:r>
        <w:br w:type="page"/>
      </w:r>
    </w:p>
    <w:p w14:paraId="53433CB9"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D63B6" w:rsidRPr="00996FAF" w14:paraId="5EF53A16"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7D772C" w14:textId="77777777" w:rsidR="00AD63B6" w:rsidRPr="00996FAF" w:rsidRDefault="00AD63B6" w:rsidP="001044D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51B763"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23A0CD9E"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25821"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ABBA050"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B01EAFD"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A1FB1CBAA024EE8AD1558B13F1C1A26"/>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0613885D"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CFAD7"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62FFF26"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5BFDCA" w14:textId="77777777" w:rsidR="00AD63B6" w:rsidRPr="00996FAF" w:rsidRDefault="00AD63B6" w:rsidP="001044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2415EF" w14:textId="77777777" w:rsidR="00AD63B6" w:rsidRPr="00996FAF" w:rsidRDefault="00AD63B6" w:rsidP="001044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16A4CDD"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A2B8B460AC34ED2B2B0C560145578B3"/>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Non-compliant</w:t>
                </w:r>
              </w:sdtContent>
            </w:sdt>
            <w:r w:rsidR="00AD63B6" w:rsidRPr="00996FAF" w:rsidDel="00640D2A">
              <w:rPr>
                <w:rFonts w:ascii="Arial" w:hAnsi="Arial" w:cs="Arial"/>
                <w:color w:val="0000FF"/>
              </w:rPr>
              <w:t xml:space="preserve"> </w:t>
            </w:r>
          </w:p>
        </w:tc>
      </w:tr>
      <w:tr w:rsidR="00AD63B6" w:rsidRPr="00996FAF" w14:paraId="7A4507E3"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3159A"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240892B"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0DAF064" w14:textId="77777777" w:rsidR="00AD63B6" w:rsidRPr="00996FAF" w:rsidRDefault="00CC6E0F" w:rsidP="001044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BA103654B2C456D9214BA5CD973B877"/>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bl>
    <w:p w14:paraId="454C8E52" w14:textId="77777777" w:rsidR="00AD63B6" w:rsidRDefault="00AD63B6" w:rsidP="00AD63B6">
      <w:pPr>
        <w:pStyle w:val="Heading20"/>
      </w:pPr>
      <w:r>
        <w:t>Findings</w:t>
      </w:r>
    </w:p>
    <w:p w14:paraId="24FCA733" w14:textId="77777777" w:rsidR="00AD63B6" w:rsidRPr="00015060" w:rsidRDefault="00AD63B6" w:rsidP="00AD63B6">
      <w:pPr>
        <w:pStyle w:val="paragraph"/>
        <w:spacing w:before="0" w:beforeAutospacing="0" w:after="120" w:afterAutospacing="0" w:line="276" w:lineRule="auto"/>
        <w:textAlignment w:val="baseline"/>
        <w:rPr>
          <w:rFonts w:ascii="Arial" w:hAnsi="Arial" w:cs="Arial"/>
        </w:rPr>
      </w:pPr>
      <w:r w:rsidRPr="00015060">
        <w:rPr>
          <w:rFonts w:ascii="Arial" w:hAnsi="Arial" w:cs="Arial"/>
        </w:rPr>
        <w:t>The Assessment Team recommended the following requirement was not met:</w:t>
      </w:r>
    </w:p>
    <w:p w14:paraId="0BA706FA" w14:textId="77777777" w:rsidR="00AD63B6" w:rsidRPr="00A7359B" w:rsidRDefault="00AD63B6" w:rsidP="00AD63B6">
      <w:pPr>
        <w:pStyle w:val="ListParagraph"/>
        <w:numPr>
          <w:ilvl w:val="0"/>
          <w:numId w:val="15"/>
        </w:numPr>
        <w:spacing w:line="276" w:lineRule="auto"/>
        <w:rPr>
          <w:rFonts w:ascii="Arial" w:hAnsi="Arial" w:cs="Arial"/>
        </w:rPr>
      </w:pPr>
      <w:r w:rsidRPr="00A7359B">
        <w:rPr>
          <w:rFonts w:ascii="Arial" w:hAnsi="Arial" w:cs="Arial"/>
        </w:rPr>
        <w:t>The service environment:</w:t>
      </w:r>
    </w:p>
    <w:p w14:paraId="21C3682F" w14:textId="77777777" w:rsidR="00AD63B6" w:rsidRPr="00A7359B" w:rsidRDefault="00AD63B6" w:rsidP="00AD63B6">
      <w:pPr>
        <w:pStyle w:val="ListParagraph"/>
        <w:numPr>
          <w:ilvl w:val="0"/>
          <w:numId w:val="17"/>
        </w:numPr>
        <w:spacing w:line="276" w:lineRule="auto"/>
        <w:rPr>
          <w:rFonts w:ascii="Arial" w:hAnsi="Arial" w:cs="Arial"/>
        </w:rPr>
      </w:pPr>
      <w:r w:rsidRPr="00A7359B">
        <w:rPr>
          <w:rFonts w:ascii="Arial" w:hAnsi="Arial" w:cs="Arial"/>
        </w:rPr>
        <w:t>is safe, clean, well maintained and comfortable; and</w:t>
      </w:r>
    </w:p>
    <w:p w14:paraId="608091DD" w14:textId="77777777" w:rsidR="00AD63B6" w:rsidRPr="00A7359B" w:rsidRDefault="00AD63B6" w:rsidP="00AD63B6">
      <w:pPr>
        <w:pStyle w:val="ListParagraph"/>
        <w:numPr>
          <w:ilvl w:val="0"/>
          <w:numId w:val="17"/>
        </w:numPr>
        <w:spacing w:line="276" w:lineRule="auto"/>
        <w:rPr>
          <w:rFonts w:ascii="Arial" w:hAnsi="Arial" w:cs="Arial"/>
        </w:rPr>
      </w:pPr>
      <w:r>
        <w:rPr>
          <w:rFonts w:ascii="Arial" w:hAnsi="Arial" w:cs="Arial"/>
        </w:rPr>
        <w:t>enables consumers to move freely, both indoors and outdoors.</w:t>
      </w:r>
    </w:p>
    <w:p w14:paraId="3F68AD5E" w14:textId="77777777" w:rsidR="00AD63B6" w:rsidRDefault="00AD63B6" w:rsidP="00AD63B6">
      <w:pPr>
        <w:pStyle w:val="paragraph"/>
        <w:spacing w:before="0" w:beforeAutospacing="0" w:after="120" w:afterAutospacing="0" w:line="276" w:lineRule="auto"/>
        <w:textAlignment w:val="baseline"/>
        <w:rPr>
          <w:rFonts w:ascii="Arial" w:hAnsi="Arial" w:cs="Arial"/>
        </w:rPr>
      </w:pPr>
      <w:r w:rsidRPr="003B4417">
        <w:rPr>
          <w:rFonts w:ascii="Arial" w:hAnsi="Arial" w:cs="Arial"/>
        </w:rPr>
        <w:t>I have considered the Assessment Team’s findings; the evidence documented in the Site Audit Report and the Approved Provider’s response and find the service non-compliant for this requirement.</w:t>
      </w:r>
    </w:p>
    <w:p w14:paraId="2DCFC013" w14:textId="35002BEC" w:rsidR="00AD63B6" w:rsidRPr="00D65B83" w:rsidRDefault="00AD63B6" w:rsidP="00AD63B6">
      <w:pPr>
        <w:spacing w:line="276" w:lineRule="auto"/>
        <w:rPr>
          <w:rFonts w:ascii="Arial" w:hAnsi="Arial" w:cs="Arial"/>
          <w:color w:val="auto"/>
          <w:lang w:val="en-US"/>
        </w:rPr>
      </w:pPr>
      <w:r w:rsidRPr="00D65B83">
        <w:rPr>
          <w:rFonts w:ascii="Arial" w:hAnsi="Arial" w:cs="Arial"/>
          <w:color w:val="auto"/>
        </w:rPr>
        <w:t xml:space="preserve">The Assessment Team brought forward feedback from some </w:t>
      </w:r>
      <w:r w:rsidRPr="00D65B83">
        <w:rPr>
          <w:rFonts w:ascii="Arial" w:eastAsia="Calibri" w:hAnsi="Arial" w:cs="Arial"/>
          <w:color w:val="auto"/>
          <w:szCs w:val="22"/>
        </w:rPr>
        <w:t xml:space="preserve">consumers and representatives, that </w:t>
      </w:r>
      <w:r w:rsidRPr="00D65B83">
        <w:rPr>
          <w:rFonts w:ascii="Arial" w:hAnsi="Arial" w:cs="Arial"/>
          <w:color w:val="auto"/>
          <w:szCs w:val="22"/>
        </w:rPr>
        <w:t xml:space="preserve">the service environment </w:t>
      </w:r>
      <w:r>
        <w:rPr>
          <w:rFonts w:ascii="Arial" w:hAnsi="Arial" w:cs="Arial"/>
          <w:color w:val="auto"/>
          <w:szCs w:val="22"/>
        </w:rPr>
        <w:t>was</w:t>
      </w:r>
      <w:r w:rsidRPr="00D65B83">
        <w:rPr>
          <w:rFonts w:ascii="Arial" w:hAnsi="Arial" w:cs="Arial"/>
          <w:color w:val="auto"/>
          <w:szCs w:val="22"/>
        </w:rPr>
        <w:t xml:space="preserve"> not </w:t>
      </w:r>
      <w:r w:rsidRPr="00D65B83">
        <w:rPr>
          <w:rFonts w:ascii="Arial" w:hAnsi="Arial" w:cs="Arial"/>
          <w:color w:val="auto"/>
        </w:rPr>
        <w:t>cleaned</w:t>
      </w:r>
      <w:r w:rsidRPr="00D65B83">
        <w:rPr>
          <w:rFonts w:ascii="Arial" w:hAnsi="Arial" w:cs="Arial"/>
          <w:color w:val="auto"/>
          <w:szCs w:val="22"/>
        </w:rPr>
        <w:t xml:space="preserve"> as regularly as they would like, and cleaning staff </w:t>
      </w:r>
      <w:r>
        <w:rPr>
          <w:rFonts w:ascii="Arial" w:hAnsi="Arial" w:cs="Arial"/>
          <w:color w:val="auto"/>
          <w:szCs w:val="22"/>
        </w:rPr>
        <w:t>were</w:t>
      </w:r>
      <w:r w:rsidRPr="00D65B83">
        <w:rPr>
          <w:rFonts w:ascii="Arial" w:hAnsi="Arial" w:cs="Arial"/>
          <w:color w:val="auto"/>
          <w:szCs w:val="22"/>
        </w:rPr>
        <w:t xml:space="preserve"> rushed and not able to spend enough time cleaning consumer rooms</w:t>
      </w:r>
      <w:r w:rsidRPr="00D65B83">
        <w:rPr>
          <w:rFonts w:ascii="Arial" w:eastAsia="Calibri" w:hAnsi="Arial" w:cs="Arial"/>
          <w:iCs/>
          <w:color w:val="auto"/>
        </w:rPr>
        <w:t xml:space="preserve">. </w:t>
      </w:r>
      <w:r w:rsidRPr="00D65B83">
        <w:rPr>
          <w:rFonts w:ascii="Arial" w:hAnsi="Arial" w:cs="Arial"/>
          <w:color w:val="auto"/>
        </w:rPr>
        <w:t>I have considered the same evidence relating to these consumers in Requirement 7(3)(a).</w:t>
      </w:r>
      <w:r>
        <w:rPr>
          <w:rFonts w:ascii="Arial" w:hAnsi="Arial" w:cs="Arial"/>
          <w:color w:val="auto"/>
        </w:rPr>
        <w:t xml:space="preserve"> </w:t>
      </w:r>
      <w:r w:rsidRPr="00D65B83">
        <w:rPr>
          <w:rFonts w:ascii="Arial" w:eastAsia="Calibri" w:hAnsi="Arial" w:cs="Arial"/>
          <w:iCs/>
          <w:color w:val="auto"/>
        </w:rPr>
        <w:t xml:space="preserve">Examples included: one consumer engaging their own cleaner as they </w:t>
      </w:r>
      <w:r>
        <w:rPr>
          <w:rFonts w:ascii="Arial" w:eastAsia="Calibri" w:hAnsi="Arial" w:cs="Arial"/>
          <w:iCs/>
          <w:color w:val="auto"/>
        </w:rPr>
        <w:t>were</w:t>
      </w:r>
      <w:r w:rsidRPr="00D65B83">
        <w:rPr>
          <w:rFonts w:ascii="Arial" w:eastAsia="Calibri" w:hAnsi="Arial" w:cs="Arial"/>
          <w:iCs/>
          <w:color w:val="auto"/>
        </w:rPr>
        <w:t xml:space="preserve"> not satisfied with the cleanliness of their room, a consumer representative </w:t>
      </w:r>
      <w:r w:rsidRPr="00D65B83">
        <w:rPr>
          <w:rFonts w:ascii="Arial" w:hAnsi="Arial" w:cs="Arial"/>
          <w:color w:val="auto"/>
        </w:rPr>
        <w:t xml:space="preserve">raised concerns 12 months ago regarding the cleaning standards for </w:t>
      </w:r>
      <w:r>
        <w:rPr>
          <w:rFonts w:ascii="Arial" w:hAnsi="Arial" w:cs="Arial"/>
          <w:color w:val="auto"/>
        </w:rPr>
        <w:t xml:space="preserve">the </w:t>
      </w:r>
      <w:r w:rsidRPr="00D65B83">
        <w:rPr>
          <w:rFonts w:ascii="Arial" w:hAnsi="Arial" w:cs="Arial"/>
          <w:color w:val="auto"/>
        </w:rPr>
        <w:t xml:space="preserve">consumer’s rooms, and another consumer representative expressed dissatisfaction with food splatters on the consumer’s </w:t>
      </w:r>
      <w:r>
        <w:rPr>
          <w:rFonts w:ascii="Arial" w:hAnsi="Arial" w:cs="Arial"/>
          <w:color w:val="auto"/>
        </w:rPr>
        <w:t xml:space="preserve">furniture in their </w:t>
      </w:r>
      <w:r w:rsidRPr="00D65B83">
        <w:rPr>
          <w:rFonts w:ascii="Arial" w:hAnsi="Arial" w:cs="Arial"/>
          <w:color w:val="auto"/>
        </w:rPr>
        <w:t>room</w:t>
      </w:r>
      <w:r>
        <w:rPr>
          <w:rFonts w:ascii="Arial" w:hAnsi="Arial" w:cs="Arial"/>
          <w:color w:val="auto"/>
        </w:rPr>
        <w:t>,</w:t>
      </w:r>
      <w:r w:rsidRPr="00D65B83">
        <w:rPr>
          <w:rFonts w:ascii="Arial" w:hAnsi="Arial" w:cs="Arial"/>
          <w:color w:val="auto"/>
        </w:rPr>
        <w:t xml:space="preserve"> even after the daily cleaning had already occurred.</w:t>
      </w:r>
      <w:r>
        <w:rPr>
          <w:rFonts w:ascii="Arial" w:hAnsi="Arial" w:cs="Arial"/>
          <w:color w:val="auto"/>
        </w:rPr>
        <w:t xml:space="preserve"> A cleaning staff member said there was not enough cleaners engaged at the service.</w:t>
      </w:r>
      <w:r w:rsidR="008943E0">
        <w:rPr>
          <w:rFonts w:ascii="Arial" w:hAnsi="Arial" w:cs="Arial"/>
          <w:color w:val="auto"/>
        </w:rPr>
        <w:t xml:space="preserve"> </w:t>
      </w:r>
    </w:p>
    <w:p w14:paraId="160852FA" w14:textId="77777777" w:rsidR="00AD63B6" w:rsidRDefault="00AD63B6" w:rsidP="00AD63B6">
      <w:pPr>
        <w:pStyle w:val="paragraph"/>
        <w:spacing w:before="0" w:beforeAutospacing="0" w:after="120" w:afterAutospacing="0" w:line="276" w:lineRule="auto"/>
        <w:textAlignment w:val="baseline"/>
        <w:rPr>
          <w:rFonts w:ascii="Arial" w:hAnsi="Arial" w:cs="Arial"/>
          <w:lang w:val="en-US"/>
        </w:rPr>
      </w:pPr>
      <w:r w:rsidRPr="00172403">
        <w:rPr>
          <w:rFonts w:ascii="Arial" w:hAnsi="Arial" w:cs="Arial"/>
          <w:lang w:val="en-US"/>
        </w:rPr>
        <w:t xml:space="preserve">The Approved Provider responded on </w:t>
      </w:r>
      <w:r>
        <w:rPr>
          <w:rFonts w:ascii="Arial" w:hAnsi="Arial" w:cs="Arial"/>
          <w:lang w:val="en-US"/>
        </w:rPr>
        <w:t>15 November</w:t>
      </w:r>
      <w:r w:rsidRPr="00172403">
        <w:rPr>
          <w:rFonts w:ascii="Arial" w:hAnsi="Arial" w:cs="Arial"/>
          <w:lang w:val="en-US"/>
        </w:rPr>
        <w:t xml:space="preserve"> 2022 and</w:t>
      </w:r>
      <w:r>
        <w:rPr>
          <w:rFonts w:ascii="Arial" w:hAnsi="Arial" w:cs="Arial"/>
          <w:lang w:val="en-US"/>
        </w:rPr>
        <w:t xml:space="preserve"> acknowledged the Assessment Teams findings. Although the Approved Provider did not</w:t>
      </w:r>
      <w:r w:rsidRPr="00172403">
        <w:rPr>
          <w:rFonts w:ascii="Arial" w:hAnsi="Arial" w:cs="Arial"/>
          <w:lang w:val="en-US"/>
        </w:rPr>
        <w:t xml:space="preserve"> suppl</w:t>
      </w:r>
      <w:r>
        <w:rPr>
          <w:rFonts w:ascii="Arial" w:hAnsi="Arial" w:cs="Arial"/>
          <w:lang w:val="en-US"/>
        </w:rPr>
        <w:t>y</w:t>
      </w:r>
      <w:r w:rsidRPr="00172403">
        <w:rPr>
          <w:rFonts w:ascii="Arial" w:hAnsi="Arial" w:cs="Arial"/>
          <w:lang w:val="en-US"/>
        </w:rPr>
        <w:t xml:space="preserve"> a continuous improvement plan</w:t>
      </w:r>
      <w:r>
        <w:rPr>
          <w:rFonts w:ascii="Arial" w:hAnsi="Arial" w:cs="Arial"/>
          <w:lang w:val="en-US"/>
        </w:rPr>
        <w:t xml:space="preserve">, the response noted the service would continue recruitment efforts to retain new cleaning staff and review rosters to ensure adequate recruitment of cleaning staff. A new Assistant Manager with oversight of cleaning services had also commenced, since the site audit and the response included an undertaken to seek active feedback from consumers and representatives to ascertain their satisfaction with cleanliness of the service. </w:t>
      </w:r>
    </w:p>
    <w:p w14:paraId="5863EB87" w14:textId="72367F2A" w:rsidR="00AD63B6" w:rsidRPr="00172403" w:rsidRDefault="00AD63B6" w:rsidP="00AD63B6">
      <w:pPr>
        <w:pStyle w:val="paragraph"/>
        <w:spacing w:before="0" w:beforeAutospacing="0" w:after="120" w:afterAutospacing="0" w:line="276" w:lineRule="auto"/>
        <w:textAlignment w:val="baseline"/>
        <w:rPr>
          <w:rStyle w:val="normaltextrun"/>
          <w:rFonts w:ascii="Arial" w:hAnsi="Arial" w:cs="Arial"/>
          <w:lang w:val="en-US"/>
        </w:rPr>
      </w:pPr>
      <w:r>
        <w:rPr>
          <w:rFonts w:ascii="Arial" w:hAnsi="Arial" w:cs="Arial"/>
          <w:lang w:val="en-US"/>
        </w:rPr>
        <w:t>While I acknowledge the Approved Provider’s efforts to address the deficiencies in cleanliness at the service, as they were taken after the Site Audit, they cannot demonstrate compliance.</w:t>
      </w:r>
      <w:r w:rsidR="008943E0">
        <w:rPr>
          <w:rFonts w:ascii="Arial" w:hAnsi="Arial" w:cs="Arial"/>
          <w:lang w:val="en-US"/>
        </w:rPr>
        <w:t xml:space="preserve"> </w:t>
      </w:r>
    </w:p>
    <w:p w14:paraId="0C4F886A" w14:textId="77777777" w:rsidR="00AD63B6" w:rsidRPr="00C11D36" w:rsidRDefault="00AD63B6" w:rsidP="00AD63B6">
      <w:pPr>
        <w:spacing w:line="276" w:lineRule="auto"/>
        <w:rPr>
          <w:rFonts w:ascii="Arial" w:hAnsi="Arial" w:cs="Arial"/>
          <w:lang w:val="en-US"/>
        </w:rPr>
      </w:pPr>
      <w:r w:rsidRPr="004B3A2D">
        <w:rPr>
          <w:rFonts w:ascii="Arial" w:hAnsi="Arial" w:cs="Arial"/>
        </w:rPr>
        <w:lastRenderedPageBreak/>
        <w:t xml:space="preserve">Having had regard to the evidence in the Site Audit report, </w:t>
      </w:r>
      <w:r>
        <w:rPr>
          <w:rFonts w:ascii="Arial" w:hAnsi="Arial" w:cs="Arial"/>
        </w:rPr>
        <w:t xml:space="preserve">and </w:t>
      </w:r>
      <w:r w:rsidRPr="004B3A2D">
        <w:rPr>
          <w:rFonts w:ascii="Arial" w:hAnsi="Arial" w:cs="Arial"/>
        </w:rPr>
        <w:t>the Approved Provider’s response, I have agreed with the Assessment Team’s recommendation. I acknowledge the service use</w:t>
      </w:r>
      <w:r>
        <w:rPr>
          <w:rFonts w:ascii="Arial" w:hAnsi="Arial" w:cs="Arial"/>
        </w:rPr>
        <w:t>d</w:t>
      </w:r>
      <w:r w:rsidRPr="004B3A2D">
        <w:rPr>
          <w:rFonts w:ascii="Arial" w:hAnsi="Arial" w:cs="Arial"/>
        </w:rPr>
        <w:t xml:space="preserve"> feedback and complaints to improve the quality of care and services in some areas</w:t>
      </w:r>
      <w:r>
        <w:rPr>
          <w:rFonts w:ascii="Arial" w:hAnsi="Arial" w:cs="Arial"/>
        </w:rPr>
        <w:t>,</w:t>
      </w:r>
      <w:r w:rsidRPr="004B3A2D">
        <w:rPr>
          <w:rFonts w:ascii="Arial" w:hAnsi="Arial" w:cs="Arial"/>
        </w:rPr>
        <w:t xml:space="preserve"> </w:t>
      </w:r>
      <w:r>
        <w:rPr>
          <w:rFonts w:ascii="Arial" w:hAnsi="Arial" w:cs="Arial"/>
        </w:rPr>
        <w:t>however at the time of the Site Audit</w:t>
      </w:r>
      <w:r w:rsidRPr="004B3A2D">
        <w:rPr>
          <w:rFonts w:ascii="Arial" w:hAnsi="Arial" w:cs="Arial"/>
        </w:rPr>
        <w:t xml:space="preserve">, no </w:t>
      </w:r>
      <w:r>
        <w:rPr>
          <w:rFonts w:ascii="Arial" w:hAnsi="Arial" w:cs="Arial"/>
        </w:rPr>
        <w:t>sustained</w:t>
      </w:r>
      <w:r w:rsidRPr="004B3A2D">
        <w:rPr>
          <w:rFonts w:ascii="Arial" w:hAnsi="Arial" w:cs="Arial"/>
        </w:rPr>
        <w:t xml:space="preserve"> resolution had been reached or improvements made at a service level to address the issues, and for these reasons, </w:t>
      </w:r>
      <w:r w:rsidRPr="004B3A2D">
        <w:rPr>
          <w:rStyle w:val="normaltextrun"/>
          <w:rFonts w:ascii="Arial" w:hAnsi="Arial" w:cs="Arial"/>
          <w:lang w:val="en-US"/>
        </w:rPr>
        <w:t xml:space="preserve">the service did not demonstrate </w:t>
      </w:r>
      <w:r>
        <w:rPr>
          <w:rStyle w:val="normaltextrun"/>
          <w:rFonts w:ascii="Arial" w:hAnsi="Arial" w:cs="Arial"/>
          <w:lang w:val="en-US"/>
        </w:rPr>
        <w:t>t</w:t>
      </w:r>
      <w:r w:rsidRPr="004B3A2D">
        <w:rPr>
          <w:rFonts w:ascii="Arial" w:hAnsi="Arial" w:cs="Arial"/>
        </w:rPr>
        <w:t>he service environment</w:t>
      </w:r>
      <w:r>
        <w:rPr>
          <w:rFonts w:ascii="Arial" w:hAnsi="Arial" w:cs="Arial"/>
        </w:rPr>
        <w:t xml:space="preserve"> was</w:t>
      </w:r>
      <w:r w:rsidRPr="00A7359B">
        <w:rPr>
          <w:rFonts w:ascii="Arial" w:hAnsi="Arial" w:cs="Arial"/>
        </w:rPr>
        <w:t xml:space="preserve"> clean</w:t>
      </w:r>
      <w:r>
        <w:rPr>
          <w:rFonts w:ascii="Arial" w:hAnsi="Arial" w:cs="Arial"/>
        </w:rPr>
        <w:t xml:space="preserve"> and </w:t>
      </w:r>
      <w:r w:rsidRPr="00A7359B">
        <w:rPr>
          <w:rFonts w:ascii="Arial" w:hAnsi="Arial" w:cs="Arial"/>
        </w:rPr>
        <w:t>well maintained</w:t>
      </w:r>
      <w:r>
        <w:rPr>
          <w:rStyle w:val="normaltextrun"/>
          <w:rFonts w:ascii="Arial" w:hAnsi="Arial" w:cs="Arial"/>
          <w:lang w:val="en-US"/>
        </w:rPr>
        <w:t>.</w:t>
      </w:r>
    </w:p>
    <w:p w14:paraId="62311356" w14:textId="77777777" w:rsidR="00AD63B6" w:rsidRPr="00015060" w:rsidRDefault="00AD63B6" w:rsidP="00AD63B6">
      <w:pPr>
        <w:pStyle w:val="paragraph"/>
        <w:spacing w:before="0" w:beforeAutospacing="0" w:after="120" w:afterAutospacing="0" w:line="276" w:lineRule="auto"/>
        <w:textAlignment w:val="baseline"/>
        <w:rPr>
          <w:rFonts w:ascii="Arial" w:hAnsi="Arial" w:cs="Arial"/>
          <w:lang w:val="en-US"/>
        </w:rPr>
      </w:pPr>
      <w:r w:rsidRPr="00015060">
        <w:rPr>
          <w:rStyle w:val="normaltextrun"/>
          <w:rFonts w:ascii="Arial" w:hAnsi="Arial" w:cs="Arial"/>
          <w:lang w:val="en-US"/>
        </w:rPr>
        <w:t xml:space="preserve">Therefore, I find requirement </w:t>
      </w:r>
      <w:r>
        <w:rPr>
          <w:rStyle w:val="normaltextrun"/>
          <w:rFonts w:ascii="Arial" w:hAnsi="Arial" w:cs="Arial"/>
          <w:lang w:val="en-US"/>
        </w:rPr>
        <w:t>5</w:t>
      </w:r>
      <w:r w:rsidRPr="00015060">
        <w:rPr>
          <w:rStyle w:val="normaltextrun"/>
          <w:rFonts w:ascii="Arial" w:hAnsi="Arial" w:cs="Arial"/>
          <w:lang w:val="en-US"/>
        </w:rPr>
        <w:t>(3)(</w:t>
      </w:r>
      <w:r>
        <w:rPr>
          <w:rStyle w:val="normaltextrun"/>
          <w:rFonts w:ascii="Arial" w:hAnsi="Arial" w:cs="Arial"/>
          <w:lang w:val="en-US"/>
        </w:rPr>
        <w:t>b</w:t>
      </w:r>
      <w:r w:rsidRPr="00015060">
        <w:rPr>
          <w:rStyle w:val="normaltextrun"/>
          <w:rFonts w:ascii="Arial" w:hAnsi="Arial" w:cs="Arial"/>
          <w:lang w:val="en-US"/>
        </w:rPr>
        <w:t>) non-compliant.</w:t>
      </w:r>
    </w:p>
    <w:p w14:paraId="0FBFB95D" w14:textId="77777777" w:rsidR="00AD63B6" w:rsidRDefault="00AD63B6" w:rsidP="00AD63B6">
      <w:pPr>
        <w:pStyle w:val="NormalArial"/>
        <w:spacing w:line="276" w:lineRule="auto"/>
        <w:rPr>
          <w:color w:val="auto"/>
        </w:rPr>
      </w:pPr>
      <w:r w:rsidRPr="00F01B2D">
        <w:t xml:space="preserve">Regarding the remaining requirements, </w:t>
      </w:r>
      <w:r w:rsidRPr="00F01B2D">
        <w:rPr>
          <w:color w:val="auto"/>
        </w:rPr>
        <w:t xml:space="preserve">the service environment </w:t>
      </w:r>
      <w:r>
        <w:rPr>
          <w:color w:val="auto"/>
        </w:rPr>
        <w:t>was</w:t>
      </w:r>
      <w:r w:rsidRPr="00F01B2D">
        <w:rPr>
          <w:color w:val="auto"/>
        </w:rPr>
        <w:t xml:space="preserve"> welcoming, living areas ha</w:t>
      </w:r>
      <w:r>
        <w:rPr>
          <w:color w:val="auto"/>
        </w:rPr>
        <w:t xml:space="preserve">d natural light and corridors were sufficiently lit. </w:t>
      </w:r>
      <w:r>
        <w:t xml:space="preserve">Consumers said it was easy to move around the service, and they were free to access all areas without staff assistance. </w:t>
      </w:r>
      <w:r>
        <w:rPr>
          <w:color w:val="auto"/>
          <w:szCs w:val="22"/>
        </w:rPr>
        <w:t>The</w:t>
      </w:r>
      <w:r w:rsidRPr="00324D8C">
        <w:rPr>
          <w:color w:val="auto"/>
          <w:szCs w:val="22"/>
        </w:rPr>
        <w:t xml:space="preserve"> Assessment Team observed</w:t>
      </w:r>
      <w:r>
        <w:rPr>
          <w:color w:val="auto"/>
          <w:szCs w:val="22"/>
        </w:rPr>
        <w:t xml:space="preserve"> directional signage for wayfinding,</w:t>
      </w:r>
      <w:r w:rsidRPr="00324D8C">
        <w:rPr>
          <w:color w:val="auto"/>
          <w:szCs w:val="22"/>
        </w:rPr>
        <w:t xml:space="preserve"> </w:t>
      </w:r>
      <w:r w:rsidRPr="00324D8C">
        <w:rPr>
          <w:color w:val="auto"/>
        </w:rPr>
        <w:t>personal pictures displayed in consumers’ room and consumers sitting in the outdoor garden area talking to each other and</w:t>
      </w:r>
      <w:r>
        <w:rPr>
          <w:color w:val="auto"/>
        </w:rPr>
        <w:t xml:space="preserve"> with their families.</w:t>
      </w:r>
    </w:p>
    <w:p w14:paraId="4936E692" w14:textId="6AB1975B" w:rsidR="00AD63B6" w:rsidRDefault="00AD63B6" w:rsidP="00AD63B6">
      <w:pPr>
        <w:pStyle w:val="NormalArial"/>
        <w:spacing w:line="276" w:lineRule="auto"/>
      </w:pPr>
      <w:r>
        <w:t xml:space="preserve">Whilst some consumers and representatives said the furniture, fittings and equipment were safe and well maintained, the Site Audit observed some furniture and carpets in consumer rooms were stained. This evidence was relied on for non-compliance of Requirement 5(3)(b). Staff described the process for using shared equipment including, how maintenance requests are recorded through a paper-based system and actioned in a timely manner. The call bell system was working </w:t>
      </w:r>
      <w:r w:rsidR="00B23F3B">
        <w:t>effectively,</w:t>
      </w:r>
      <w:r>
        <w:t xml:space="preserve"> and each consumer room had a bell. </w:t>
      </w:r>
    </w:p>
    <w:p w14:paraId="5A385B4F" w14:textId="77777777" w:rsidR="00AD63B6" w:rsidRPr="00262C0B" w:rsidRDefault="00AD63B6" w:rsidP="00AD63B6">
      <w:pPr>
        <w:pStyle w:val="NormalArial"/>
      </w:pPr>
      <w:r>
        <w:br w:type="page"/>
      </w:r>
    </w:p>
    <w:p w14:paraId="3F13D199"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D63B6" w:rsidRPr="00996FAF" w14:paraId="70C94A4F"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65CA3A2" w14:textId="77777777" w:rsidR="00AD63B6" w:rsidRPr="00996FAF" w:rsidRDefault="00AD63B6" w:rsidP="001044D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AFE81E0"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113DA697"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4B407"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EB7026"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03A222B"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ABD7477C6F94E91BD3678599B28E604"/>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52EBAAD1"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CA69B"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D00412E"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DD15662"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711454614224945846DDA27150AB64E"/>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0AAF3A26"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4FD20"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6F8F5C"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DBBB59"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37109E1C2D140F4879A73184771BBD7"/>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r w:rsidR="00AD63B6" w:rsidRPr="00996FAF" w14:paraId="3FD86267" w14:textId="77777777" w:rsidTr="001044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67E2C"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4334AEE"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ECE6A7F" w14:textId="77777777" w:rsidR="00AD63B6" w:rsidRPr="00996FAF" w:rsidRDefault="00CC6E0F" w:rsidP="00104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F731DF8B9784E17B910F429DFACCA0F"/>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640D2A">
              <w:rPr>
                <w:rFonts w:ascii="Arial" w:hAnsi="Arial" w:cs="Arial"/>
                <w:color w:val="0000FF"/>
              </w:rPr>
              <w:t xml:space="preserve"> </w:t>
            </w:r>
          </w:p>
        </w:tc>
      </w:tr>
    </w:tbl>
    <w:p w14:paraId="6B43E235" w14:textId="77777777" w:rsidR="00AD63B6" w:rsidRDefault="00AD63B6" w:rsidP="00AD63B6">
      <w:pPr>
        <w:pStyle w:val="Heading20"/>
      </w:pPr>
      <w:r w:rsidRPr="00996FAF">
        <w:t>Findings</w:t>
      </w:r>
    </w:p>
    <w:p w14:paraId="2649EE76" w14:textId="77777777" w:rsidR="00AD63B6" w:rsidRPr="00350B56" w:rsidRDefault="00AD63B6" w:rsidP="00AD63B6">
      <w:pPr>
        <w:pStyle w:val="NormalArial"/>
        <w:spacing w:line="276" w:lineRule="auto"/>
        <w:rPr>
          <w:color w:val="auto"/>
          <w:szCs w:val="22"/>
        </w:rPr>
      </w:pPr>
      <w:r w:rsidRPr="00350B56">
        <w:rPr>
          <w:color w:val="auto"/>
          <w:szCs w:val="22"/>
        </w:rPr>
        <w:t xml:space="preserve">Consumers and representatives </w:t>
      </w:r>
      <w:r>
        <w:rPr>
          <w:color w:val="auto"/>
          <w:szCs w:val="22"/>
        </w:rPr>
        <w:t>said they were</w:t>
      </w:r>
      <w:r w:rsidRPr="00350B56">
        <w:rPr>
          <w:color w:val="auto"/>
          <w:szCs w:val="22"/>
        </w:rPr>
        <w:t xml:space="preserve"> supported to provide feedback and make complaints. Staff described the different avenues for consumers to raise concerns, such as feedback forms and discussions at meetings. Meeting minutes reviewed demonstrated feedback from consumers </w:t>
      </w:r>
      <w:r>
        <w:rPr>
          <w:color w:val="auto"/>
          <w:szCs w:val="22"/>
        </w:rPr>
        <w:t>was</w:t>
      </w:r>
      <w:r w:rsidRPr="00350B56">
        <w:rPr>
          <w:color w:val="auto"/>
          <w:szCs w:val="22"/>
        </w:rPr>
        <w:t xml:space="preserve"> a standing agenda </w:t>
      </w:r>
      <w:r>
        <w:rPr>
          <w:color w:val="auto"/>
          <w:szCs w:val="22"/>
        </w:rPr>
        <w:t>and observations showed feedback forms and drop boxes throughout the service.</w:t>
      </w:r>
    </w:p>
    <w:p w14:paraId="7D4DEB39" w14:textId="77777777" w:rsidR="00AD63B6" w:rsidRPr="00350B56" w:rsidRDefault="00AD63B6" w:rsidP="00AD63B6">
      <w:pPr>
        <w:pStyle w:val="NormalArial"/>
        <w:spacing w:line="276" w:lineRule="auto"/>
        <w:rPr>
          <w:color w:val="auto"/>
        </w:rPr>
      </w:pPr>
      <w:r>
        <w:rPr>
          <w:rFonts w:eastAsia="Arial"/>
          <w:color w:val="auto"/>
        </w:rPr>
        <w:t>C</w:t>
      </w:r>
      <w:r w:rsidRPr="00350B56">
        <w:rPr>
          <w:rFonts w:eastAsia="Arial"/>
          <w:color w:val="auto"/>
        </w:rPr>
        <w:t xml:space="preserve">onsumers were aware of how to </w:t>
      </w:r>
      <w:r>
        <w:rPr>
          <w:rFonts w:eastAsia="Arial"/>
          <w:color w:val="auto"/>
        </w:rPr>
        <w:t>access advocates, and</w:t>
      </w:r>
      <w:r w:rsidRPr="00350B56">
        <w:rPr>
          <w:rFonts w:eastAsia="Arial"/>
          <w:color w:val="auto"/>
        </w:rPr>
        <w:t xml:space="preserve"> felt they were encouraged and supported to do this.</w:t>
      </w:r>
      <w:r w:rsidRPr="00350B56">
        <w:rPr>
          <w:rFonts w:eastAsia="Calibri"/>
          <w:color w:val="auto"/>
        </w:rPr>
        <w:t xml:space="preserve"> </w:t>
      </w:r>
      <w:r w:rsidRPr="00350B56">
        <w:rPr>
          <w:color w:val="auto"/>
        </w:rPr>
        <w:t xml:space="preserve">Staff understood </w:t>
      </w:r>
      <w:r>
        <w:rPr>
          <w:color w:val="auto"/>
        </w:rPr>
        <w:t xml:space="preserve">internal and external avenues for </w:t>
      </w:r>
      <w:r w:rsidRPr="00350B56">
        <w:rPr>
          <w:color w:val="auto"/>
        </w:rPr>
        <w:t>providing feedback an</w:t>
      </w:r>
      <w:r>
        <w:rPr>
          <w:color w:val="auto"/>
        </w:rPr>
        <w:t>d</w:t>
      </w:r>
      <w:r w:rsidRPr="00350B56">
        <w:rPr>
          <w:color w:val="auto"/>
        </w:rPr>
        <w:t xml:space="preserve"> making complaints. The Assessment Team observed brochures</w:t>
      </w:r>
      <w:r>
        <w:rPr>
          <w:color w:val="auto"/>
        </w:rPr>
        <w:t xml:space="preserve"> and posters</w:t>
      </w:r>
      <w:r w:rsidRPr="00350B56">
        <w:rPr>
          <w:color w:val="auto"/>
        </w:rPr>
        <w:t xml:space="preserve"> for </w:t>
      </w:r>
      <w:r>
        <w:rPr>
          <w:color w:val="auto"/>
        </w:rPr>
        <w:t xml:space="preserve">the Commission, interpreting and </w:t>
      </w:r>
      <w:r w:rsidRPr="00350B56">
        <w:rPr>
          <w:color w:val="auto"/>
        </w:rPr>
        <w:t>advocacy services throughout the service</w:t>
      </w:r>
      <w:r>
        <w:rPr>
          <w:color w:val="auto"/>
        </w:rPr>
        <w:t>, with some information provided in multiple languages</w:t>
      </w:r>
      <w:r w:rsidRPr="00350B56">
        <w:rPr>
          <w:color w:val="auto"/>
        </w:rPr>
        <w:t>.</w:t>
      </w:r>
    </w:p>
    <w:p w14:paraId="3145D90D" w14:textId="77777777" w:rsidR="00AD63B6" w:rsidRPr="00350B56" w:rsidRDefault="00AD63B6" w:rsidP="00AD63B6">
      <w:pPr>
        <w:pStyle w:val="NormalArial"/>
        <w:spacing w:line="276" w:lineRule="auto"/>
        <w:rPr>
          <w:color w:val="auto"/>
        </w:rPr>
      </w:pPr>
      <w:r w:rsidRPr="00350B56">
        <w:rPr>
          <w:color w:val="auto"/>
        </w:rPr>
        <w:t xml:space="preserve">Staff </w:t>
      </w:r>
      <w:r>
        <w:rPr>
          <w:color w:val="auto"/>
        </w:rPr>
        <w:t>were</w:t>
      </w:r>
      <w:r w:rsidRPr="00350B56">
        <w:rPr>
          <w:color w:val="auto"/>
        </w:rPr>
        <w:t xml:space="preserve"> aware of the underlying principles of open disclosure and knew that part of the principle include</w:t>
      </w:r>
      <w:r>
        <w:rPr>
          <w:color w:val="auto"/>
        </w:rPr>
        <w:t>d</w:t>
      </w:r>
      <w:r w:rsidRPr="00350B56">
        <w:rPr>
          <w:color w:val="auto"/>
        </w:rPr>
        <w:t xml:space="preserve"> acknowledging</w:t>
      </w:r>
      <w:r>
        <w:rPr>
          <w:color w:val="auto"/>
        </w:rPr>
        <w:t xml:space="preserve"> and apologising</w:t>
      </w:r>
      <w:r w:rsidRPr="00350B56">
        <w:rPr>
          <w:color w:val="auto"/>
        </w:rPr>
        <w:t xml:space="preserve"> when things </w:t>
      </w:r>
      <w:r>
        <w:rPr>
          <w:color w:val="auto"/>
        </w:rPr>
        <w:t>went</w:t>
      </w:r>
      <w:r w:rsidRPr="00350B56">
        <w:rPr>
          <w:color w:val="auto"/>
        </w:rPr>
        <w:t xml:space="preserve"> wrong. Review of the feedback register identified timely management of complaints in accordance with the service’s policy. </w:t>
      </w:r>
      <w:r>
        <w:rPr>
          <w:color w:val="auto"/>
        </w:rPr>
        <w:t>O</w:t>
      </w:r>
      <w:r w:rsidRPr="00350B56">
        <w:rPr>
          <w:color w:val="auto"/>
        </w:rPr>
        <w:t xml:space="preserve">ne consumer </w:t>
      </w:r>
      <w:r>
        <w:rPr>
          <w:color w:val="auto"/>
        </w:rPr>
        <w:t xml:space="preserve">however, </w:t>
      </w:r>
      <w:r w:rsidRPr="00350B56">
        <w:rPr>
          <w:color w:val="auto"/>
        </w:rPr>
        <w:t xml:space="preserve">expressed dissatisfaction with missing laundry, and the non-responsive action to their feedback. Upon raising this with management, they advised although the service had not received a feedback form nor spoke to the consumer, they </w:t>
      </w:r>
      <w:r>
        <w:rPr>
          <w:color w:val="auto"/>
        </w:rPr>
        <w:t>had</w:t>
      </w:r>
      <w:r w:rsidRPr="00350B56">
        <w:rPr>
          <w:color w:val="auto"/>
        </w:rPr>
        <w:t xml:space="preserve"> follow</w:t>
      </w:r>
      <w:r>
        <w:rPr>
          <w:color w:val="auto"/>
        </w:rPr>
        <w:t>ed</w:t>
      </w:r>
      <w:r w:rsidRPr="00350B56">
        <w:rPr>
          <w:color w:val="auto"/>
        </w:rPr>
        <w:t xml:space="preserve"> up with the consumer and investigate</w:t>
      </w:r>
      <w:r>
        <w:rPr>
          <w:color w:val="auto"/>
        </w:rPr>
        <w:t>d</w:t>
      </w:r>
      <w:r w:rsidRPr="00350B56">
        <w:rPr>
          <w:color w:val="auto"/>
        </w:rPr>
        <w:t xml:space="preserve"> the matter.</w:t>
      </w:r>
    </w:p>
    <w:p w14:paraId="5FA49E90" w14:textId="77777777" w:rsidR="00AD63B6" w:rsidRPr="00712752" w:rsidRDefault="00AD63B6" w:rsidP="00AD63B6">
      <w:pPr>
        <w:pStyle w:val="NormalArial"/>
        <w:spacing w:line="276" w:lineRule="auto"/>
      </w:pPr>
      <w:r>
        <w:rPr>
          <w:color w:val="auto"/>
        </w:rPr>
        <w:t>T</w:t>
      </w:r>
      <w:r w:rsidRPr="00350B56">
        <w:rPr>
          <w:color w:val="auto"/>
        </w:rPr>
        <w:t>he service ha</w:t>
      </w:r>
      <w:r>
        <w:rPr>
          <w:color w:val="auto"/>
        </w:rPr>
        <w:t>d</w:t>
      </w:r>
      <w:r w:rsidRPr="00350B56">
        <w:rPr>
          <w:color w:val="auto"/>
        </w:rPr>
        <w:t xml:space="preserve"> moved from a paper-based complaint system to an online system which manage</w:t>
      </w:r>
      <w:r>
        <w:rPr>
          <w:color w:val="auto"/>
        </w:rPr>
        <w:t>d</w:t>
      </w:r>
      <w:r w:rsidRPr="00350B56">
        <w:rPr>
          <w:color w:val="auto"/>
        </w:rPr>
        <w:t xml:space="preserve"> feedback and identif</w:t>
      </w:r>
      <w:r>
        <w:rPr>
          <w:color w:val="auto"/>
        </w:rPr>
        <w:t>ied</w:t>
      </w:r>
      <w:r w:rsidRPr="00350B56">
        <w:rPr>
          <w:color w:val="auto"/>
        </w:rPr>
        <w:t xml:space="preserve"> complaint trends</w:t>
      </w:r>
      <w:r>
        <w:rPr>
          <w:color w:val="auto"/>
        </w:rPr>
        <w:t xml:space="preserve">, and the Assessment Team identified examples of service-level improvements made following consumer complaints. Although the </w:t>
      </w:r>
      <w:r w:rsidRPr="00350B56">
        <w:rPr>
          <w:color w:val="auto"/>
        </w:rPr>
        <w:t xml:space="preserve">Site Audit report </w:t>
      </w:r>
      <w:r>
        <w:rPr>
          <w:color w:val="auto"/>
        </w:rPr>
        <w:t xml:space="preserve">also </w:t>
      </w:r>
      <w:r w:rsidRPr="00350B56">
        <w:rPr>
          <w:color w:val="auto"/>
        </w:rPr>
        <w:t>brough</w:t>
      </w:r>
      <w:r>
        <w:rPr>
          <w:color w:val="auto"/>
        </w:rPr>
        <w:t>t</w:t>
      </w:r>
      <w:r w:rsidRPr="00350B56">
        <w:rPr>
          <w:color w:val="auto"/>
        </w:rPr>
        <w:t xml:space="preserve"> forward evidence </w:t>
      </w:r>
      <w:r>
        <w:rPr>
          <w:color w:val="auto"/>
        </w:rPr>
        <w:t xml:space="preserve">of </w:t>
      </w:r>
      <w:r w:rsidRPr="00350B56">
        <w:rPr>
          <w:color w:val="auto"/>
        </w:rPr>
        <w:t>ongoing</w:t>
      </w:r>
      <w:r>
        <w:rPr>
          <w:color w:val="auto"/>
        </w:rPr>
        <w:t>, unresolved</w:t>
      </w:r>
      <w:r w:rsidRPr="00350B56">
        <w:rPr>
          <w:color w:val="auto"/>
        </w:rPr>
        <w:t xml:space="preserve"> </w:t>
      </w:r>
      <w:r>
        <w:rPr>
          <w:color w:val="auto"/>
        </w:rPr>
        <w:t>complaints</w:t>
      </w:r>
      <w:r w:rsidRPr="00350B56">
        <w:rPr>
          <w:color w:val="auto"/>
        </w:rPr>
        <w:t xml:space="preserve"> from consumers and representatives that care and cleaning staff levels </w:t>
      </w:r>
      <w:r>
        <w:rPr>
          <w:color w:val="auto"/>
        </w:rPr>
        <w:t>were</w:t>
      </w:r>
      <w:r w:rsidRPr="00350B56">
        <w:rPr>
          <w:color w:val="auto"/>
        </w:rPr>
        <w:t xml:space="preserve"> insufficient, </w:t>
      </w:r>
      <w:r>
        <w:rPr>
          <w:color w:val="auto"/>
        </w:rPr>
        <w:t>t</w:t>
      </w:r>
      <w:r w:rsidRPr="00350B56">
        <w:rPr>
          <w:color w:val="auto"/>
        </w:rPr>
        <w:t xml:space="preserve">his evidence </w:t>
      </w:r>
      <w:r>
        <w:rPr>
          <w:color w:val="auto"/>
        </w:rPr>
        <w:t>was</w:t>
      </w:r>
      <w:r w:rsidRPr="00350B56">
        <w:rPr>
          <w:color w:val="auto"/>
        </w:rPr>
        <w:t xml:space="preserve"> </w:t>
      </w:r>
      <w:r>
        <w:rPr>
          <w:color w:val="auto"/>
        </w:rPr>
        <w:t xml:space="preserve">more relevant to </w:t>
      </w:r>
      <w:r w:rsidRPr="00350B56">
        <w:rPr>
          <w:color w:val="auto"/>
        </w:rPr>
        <w:t>Requirements 5(3)(b) and 7(3)(a)</w:t>
      </w:r>
      <w:r>
        <w:rPr>
          <w:color w:val="auto"/>
        </w:rPr>
        <w:t xml:space="preserve">, where they have been </w:t>
      </w:r>
      <w:r w:rsidRPr="00350B56">
        <w:rPr>
          <w:color w:val="auto"/>
        </w:rPr>
        <w:t xml:space="preserve">relied </w:t>
      </w:r>
      <w:r>
        <w:rPr>
          <w:color w:val="auto"/>
        </w:rPr>
        <w:t>to support</w:t>
      </w:r>
      <w:r w:rsidRPr="00350B56">
        <w:rPr>
          <w:color w:val="auto"/>
        </w:rPr>
        <w:t xml:space="preserve"> non-complia</w:t>
      </w:r>
      <w:r>
        <w:rPr>
          <w:color w:val="auto"/>
        </w:rPr>
        <w:t xml:space="preserve">nt findings. </w:t>
      </w:r>
      <w:r w:rsidRPr="00712752">
        <w:br w:type="page"/>
      </w:r>
    </w:p>
    <w:p w14:paraId="4963E828"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D63B6" w:rsidRPr="00996FAF" w14:paraId="639B7E80"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8CE2B50" w14:textId="77777777" w:rsidR="00AD63B6" w:rsidRPr="00996FAF" w:rsidRDefault="00AD63B6" w:rsidP="001044D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605B4E"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4971F813"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0D30F"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BDC921"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DD9D94C"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938FE45704D4F228735392A52ACE532"/>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Non-compliant</w:t>
                </w:r>
              </w:sdtContent>
            </w:sdt>
            <w:r w:rsidR="00AD63B6" w:rsidRPr="00996FAF" w:rsidDel="007F3947">
              <w:rPr>
                <w:rFonts w:ascii="Arial" w:hAnsi="Arial" w:cs="Arial"/>
                <w:color w:val="0000FF"/>
              </w:rPr>
              <w:t xml:space="preserve"> </w:t>
            </w:r>
          </w:p>
        </w:tc>
      </w:tr>
      <w:tr w:rsidR="00AD63B6" w:rsidRPr="00996FAF" w14:paraId="2E9981B3"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6C4F9"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9FF56A8"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3AC2878"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5C5D86F08A14651A88FF3961126D5D9"/>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7F3947">
              <w:rPr>
                <w:rFonts w:ascii="Arial" w:hAnsi="Arial" w:cs="Arial"/>
                <w:color w:val="0000FF"/>
              </w:rPr>
              <w:t xml:space="preserve"> </w:t>
            </w:r>
          </w:p>
        </w:tc>
      </w:tr>
      <w:tr w:rsidR="00AD63B6" w:rsidRPr="00996FAF" w14:paraId="38E4BE1E"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17E7A"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2DEEFB"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35D2CC"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F086053569248E492C123F242ACADCF"/>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7F3947">
              <w:rPr>
                <w:rFonts w:ascii="Arial" w:hAnsi="Arial" w:cs="Arial"/>
                <w:color w:val="0000FF"/>
              </w:rPr>
              <w:t xml:space="preserve"> </w:t>
            </w:r>
          </w:p>
        </w:tc>
      </w:tr>
      <w:tr w:rsidR="00AD63B6" w:rsidRPr="00996FAF" w14:paraId="6A9D524E"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E4EDA"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03E5C0"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391C772" w14:textId="77777777" w:rsidR="00AD63B6" w:rsidRPr="00996FAF" w:rsidRDefault="00CC6E0F" w:rsidP="001044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91B4D87886F43F0A0398C2A7F82E81B"/>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7F3947">
              <w:rPr>
                <w:rFonts w:ascii="Arial" w:hAnsi="Arial" w:cs="Arial"/>
                <w:color w:val="0000FF"/>
              </w:rPr>
              <w:t xml:space="preserve"> </w:t>
            </w:r>
          </w:p>
        </w:tc>
      </w:tr>
      <w:tr w:rsidR="00AD63B6" w:rsidRPr="00996FAF" w14:paraId="3D6F1236" w14:textId="77777777" w:rsidTr="001044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B57C6"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130DD0"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305B7F4" w14:textId="77777777" w:rsidR="00AD63B6" w:rsidRPr="00996FAF" w:rsidRDefault="00CC6E0F" w:rsidP="001044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035C39120FF4009A214C202DD3CB439"/>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r w:rsidR="00AD63B6" w:rsidRPr="00996FAF" w:rsidDel="007F3947">
              <w:rPr>
                <w:rFonts w:ascii="Arial" w:hAnsi="Arial" w:cs="Arial"/>
                <w:color w:val="0000FF"/>
              </w:rPr>
              <w:t xml:space="preserve"> </w:t>
            </w:r>
          </w:p>
        </w:tc>
      </w:tr>
    </w:tbl>
    <w:p w14:paraId="691A8425" w14:textId="77777777" w:rsidR="00AD63B6" w:rsidRDefault="00AD63B6" w:rsidP="00AD63B6">
      <w:pPr>
        <w:pStyle w:val="Heading20"/>
      </w:pPr>
      <w:r>
        <w:t>Findings</w:t>
      </w:r>
    </w:p>
    <w:p w14:paraId="394C7A2D" w14:textId="77777777" w:rsidR="00AD63B6" w:rsidRPr="00F439CE" w:rsidRDefault="00AD63B6" w:rsidP="00AD63B6">
      <w:pPr>
        <w:pStyle w:val="paragraph"/>
        <w:spacing w:before="0" w:beforeAutospacing="0" w:after="120" w:afterAutospacing="0" w:line="276" w:lineRule="auto"/>
        <w:textAlignment w:val="baseline"/>
        <w:rPr>
          <w:rFonts w:ascii="Arial" w:hAnsi="Arial" w:cs="Arial"/>
        </w:rPr>
      </w:pPr>
      <w:r w:rsidRPr="00F439CE">
        <w:rPr>
          <w:rFonts w:ascii="Arial" w:hAnsi="Arial" w:cs="Arial"/>
        </w:rPr>
        <w:t>The Assessment Team recommended the following requirement was not met:</w:t>
      </w:r>
    </w:p>
    <w:p w14:paraId="45F7D80E" w14:textId="5A9CC6BF" w:rsidR="00AD63B6" w:rsidRPr="00F439CE" w:rsidRDefault="00AD63B6" w:rsidP="00AD63B6">
      <w:pPr>
        <w:pStyle w:val="ListParagraph"/>
        <w:numPr>
          <w:ilvl w:val="0"/>
          <w:numId w:val="15"/>
        </w:numPr>
        <w:spacing w:line="276" w:lineRule="auto"/>
        <w:rPr>
          <w:rFonts w:ascii="Arial" w:hAnsi="Arial" w:cs="Arial"/>
          <w:color w:val="auto"/>
        </w:rPr>
      </w:pPr>
      <w:r w:rsidRPr="00F439CE">
        <w:rPr>
          <w:rFonts w:ascii="Arial" w:hAnsi="Arial" w:cs="Arial"/>
          <w:color w:val="auto"/>
        </w:rPr>
        <w:t>The workforce is planned to enable, and the number and mix of members of the workforce deployed enables, the delivery and management of safe and quality care</w:t>
      </w:r>
      <w:r w:rsidR="008F4A22">
        <w:rPr>
          <w:rFonts w:ascii="Arial" w:hAnsi="Arial" w:cs="Arial"/>
          <w:color w:val="auto"/>
        </w:rPr>
        <w:t xml:space="preserve"> and services</w:t>
      </w:r>
      <w:r>
        <w:rPr>
          <w:rFonts w:ascii="Arial" w:hAnsi="Arial" w:cs="Arial"/>
          <w:color w:val="auto"/>
        </w:rPr>
        <w:t>.</w:t>
      </w:r>
    </w:p>
    <w:p w14:paraId="50286468" w14:textId="77777777" w:rsidR="00AD63B6" w:rsidRDefault="00AD63B6" w:rsidP="00AD63B6">
      <w:pPr>
        <w:pStyle w:val="paragraph"/>
        <w:spacing w:before="0" w:beforeAutospacing="0" w:after="120" w:afterAutospacing="0" w:line="276" w:lineRule="auto"/>
        <w:textAlignment w:val="baseline"/>
        <w:rPr>
          <w:rFonts w:ascii="Arial" w:hAnsi="Arial" w:cs="Arial"/>
        </w:rPr>
      </w:pPr>
      <w:r w:rsidRPr="00F439CE">
        <w:rPr>
          <w:rFonts w:ascii="Arial" w:hAnsi="Arial" w:cs="Arial"/>
        </w:rPr>
        <w:t>I have considered the Assessment Team’s findings; the evidence documented in the Site Audit Report and the Approved Provider’s response and find the service non-compliant for this requirement.</w:t>
      </w:r>
    </w:p>
    <w:p w14:paraId="38A0C306" w14:textId="77777777" w:rsidR="00AD63B6" w:rsidRDefault="00AD63B6" w:rsidP="00AD63B6">
      <w:pPr>
        <w:pStyle w:val="paragraph"/>
        <w:spacing w:before="0" w:beforeAutospacing="0" w:after="120" w:afterAutospacing="0" w:line="276" w:lineRule="auto"/>
        <w:textAlignment w:val="baseline"/>
        <w:rPr>
          <w:rFonts w:ascii="Arial" w:hAnsi="Arial" w:cs="Arial"/>
        </w:rPr>
      </w:pPr>
      <w:r w:rsidRPr="00C00AD7">
        <w:rPr>
          <w:rFonts w:ascii="Arial" w:hAnsi="Arial" w:cs="Arial"/>
        </w:rPr>
        <w:t xml:space="preserve">The Assessment Team brought forward mixed feedback from </w:t>
      </w:r>
      <w:r w:rsidRPr="00C00AD7">
        <w:rPr>
          <w:rFonts w:ascii="Arial" w:eastAsia="Calibri" w:hAnsi="Arial" w:cs="Arial"/>
          <w:szCs w:val="22"/>
        </w:rPr>
        <w:t>consumers, representatives, and staff regarding the service’s inability to respond to consumer’s care needs in a timely manner due to lack of staffing</w:t>
      </w:r>
      <w:r>
        <w:rPr>
          <w:rFonts w:ascii="Arial" w:eastAsia="Calibri" w:hAnsi="Arial" w:cs="Arial"/>
          <w:szCs w:val="22"/>
        </w:rPr>
        <w:t>,</w:t>
      </w:r>
      <w:r w:rsidRPr="00C00AD7">
        <w:rPr>
          <w:rFonts w:ascii="Arial" w:eastAsia="Calibri" w:hAnsi="Arial" w:cs="Arial"/>
          <w:szCs w:val="22"/>
        </w:rPr>
        <w:t xml:space="preserve"> which impacted on consumer’s care and dignity. Examples included: </w:t>
      </w:r>
      <w:r w:rsidRPr="00C00AD7">
        <w:rPr>
          <w:rFonts w:ascii="Arial" w:hAnsi="Arial" w:cs="Arial"/>
        </w:rPr>
        <w:t xml:space="preserve">staff advising the agency workforce </w:t>
      </w:r>
      <w:r>
        <w:rPr>
          <w:rFonts w:ascii="Arial" w:hAnsi="Arial" w:cs="Arial"/>
        </w:rPr>
        <w:t>did</w:t>
      </w:r>
      <w:r w:rsidRPr="00C00AD7">
        <w:rPr>
          <w:rFonts w:ascii="Arial" w:hAnsi="Arial" w:cs="Arial"/>
        </w:rPr>
        <w:t xml:space="preserve"> not know the care needs of the consumers as well as regular staff, the service ha</w:t>
      </w:r>
      <w:r>
        <w:rPr>
          <w:rFonts w:ascii="Arial" w:hAnsi="Arial" w:cs="Arial"/>
        </w:rPr>
        <w:t>d</w:t>
      </w:r>
      <w:r w:rsidRPr="00C00AD7">
        <w:rPr>
          <w:rFonts w:ascii="Arial" w:hAnsi="Arial" w:cs="Arial"/>
        </w:rPr>
        <w:t xml:space="preserve"> experienced staff shortage for a while and even though agency staff </w:t>
      </w:r>
      <w:r>
        <w:rPr>
          <w:rFonts w:ascii="Arial" w:hAnsi="Arial" w:cs="Arial"/>
        </w:rPr>
        <w:t>were</w:t>
      </w:r>
      <w:r w:rsidRPr="00C00AD7">
        <w:rPr>
          <w:rFonts w:ascii="Arial" w:hAnsi="Arial" w:cs="Arial"/>
        </w:rPr>
        <w:t xml:space="preserve"> used to cover unplanned leave or fill vacancies, not all shifts </w:t>
      </w:r>
      <w:r>
        <w:rPr>
          <w:rFonts w:ascii="Arial" w:hAnsi="Arial" w:cs="Arial"/>
        </w:rPr>
        <w:t>were</w:t>
      </w:r>
      <w:r w:rsidRPr="00C00AD7">
        <w:rPr>
          <w:rFonts w:ascii="Arial" w:hAnsi="Arial" w:cs="Arial"/>
        </w:rPr>
        <w:t xml:space="preserve"> covered.</w:t>
      </w:r>
      <w:r>
        <w:rPr>
          <w:rFonts w:ascii="Arial" w:hAnsi="Arial" w:cs="Arial"/>
        </w:rPr>
        <w:t xml:space="preserve"> Staff raised concerns about recent cutbacks in staff following a change in management, and staff attrition as a result.</w:t>
      </w:r>
      <w:r w:rsidRPr="00C00AD7">
        <w:rPr>
          <w:rFonts w:ascii="Arial" w:hAnsi="Arial" w:cs="Arial"/>
        </w:rPr>
        <w:t xml:space="preserve"> </w:t>
      </w:r>
    </w:p>
    <w:p w14:paraId="0A667D79" w14:textId="77777777" w:rsidR="00AD63B6" w:rsidRPr="00C00AD7" w:rsidRDefault="00AD63B6" w:rsidP="00AD63B6">
      <w:pPr>
        <w:pStyle w:val="paragraph"/>
        <w:spacing w:before="0" w:beforeAutospacing="0" w:after="120" w:afterAutospacing="0" w:line="276" w:lineRule="auto"/>
        <w:textAlignment w:val="baseline"/>
        <w:rPr>
          <w:rFonts w:ascii="Arial" w:hAnsi="Arial" w:cs="Arial"/>
        </w:rPr>
      </w:pPr>
      <w:r w:rsidRPr="00C00AD7">
        <w:rPr>
          <w:rFonts w:ascii="Arial" w:hAnsi="Arial" w:cs="Arial"/>
        </w:rPr>
        <w:t xml:space="preserve">Consumers experienced long wait times for call bells to be answered for personal care, and </w:t>
      </w:r>
      <w:r>
        <w:rPr>
          <w:rFonts w:ascii="Arial" w:hAnsi="Arial" w:cs="Arial"/>
        </w:rPr>
        <w:t>a</w:t>
      </w:r>
      <w:r w:rsidRPr="00C00AD7">
        <w:rPr>
          <w:rFonts w:ascii="Arial" w:hAnsi="Arial" w:cs="Arial"/>
        </w:rPr>
        <w:t xml:space="preserve"> </w:t>
      </w:r>
      <w:r>
        <w:rPr>
          <w:rFonts w:ascii="Arial" w:hAnsi="Arial" w:cs="Arial"/>
        </w:rPr>
        <w:t>named</w:t>
      </w:r>
      <w:r w:rsidRPr="00C00AD7">
        <w:rPr>
          <w:rFonts w:ascii="Arial" w:hAnsi="Arial" w:cs="Arial"/>
        </w:rPr>
        <w:t xml:space="preserve"> consumer said one care staff member would come into their room 5 minutes after they had activated the call bell, turn off the call bell, leave the room and never come back. This same consumer expressed lack of staff resulted in them being left all night without 2-person assistance, and their dignity and care was compromised as they had on numerous occasions slept in soaked bedsheets. </w:t>
      </w:r>
      <w:r>
        <w:rPr>
          <w:rFonts w:ascii="Arial" w:hAnsi="Arial" w:cs="Arial"/>
        </w:rPr>
        <w:t xml:space="preserve">Finally, documentation showed 19 vacant shifts in the previous 2 </w:t>
      </w:r>
      <w:r>
        <w:rPr>
          <w:rFonts w:ascii="Arial" w:hAnsi="Arial" w:cs="Arial"/>
        </w:rPr>
        <w:lastRenderedPageBreak/>
        <w:t xml:space="preserve">weeks and high use of agency staff, 3 unfilled cleaning shifts in a recent 6-day period and a proportion of call bells in the previous 6-month period taking in excess of 30 minutes to answer. </w:t>
      </w:r>
    </w:p>
    <w:p w14:paraId="18E83897" w14:textId="77777777" w:rsidR="00AD63B6" w:rsidRPr="00C00AD7" w:rsidRDefault="00AD63B6" w:rsidP="00AD63B6">
      <w:pPr>
        <w:pStyle w:val="paragraph"/>
        <w:spacing w:before="0" w:beforeAutospacing="0" w:after="120" w:afterAutospacing="0" w:line="276" w:lineRule="auto"/>
        <w:textAlignment w:val="baseline"/>
        <w:rPr>
          <w:rFonts w:ascii="Arial" w:hAnsi="Arial" w:cs="Arial"/>
          <w:lang w:val="en-US"/>
        </w:rPr>
      </w:pPr>
      <w:r w:rsidRPr="00C00AD7">
        <w:rPr>
          <w:rFonts w:ascii="Arial" w:hAnsi="Arial" w:cs="Arial"/>
        </w:rPr>
        <w:t xml:space="preserve">Feedback </w:t>
      </w:r>
      <w:r>
        <w:rPr>
          <w:rFonts w:ascii="Arial" w:hAnsi="Arial" w:cs="Arial"/>
        </w:rPr>
        <w:t xml:space="preserve">about the identified deficits </w:t>
      </w:r>
      <w:r w:rsidRPr="00C00AD7">
        <w:rPr>
          <w:rFonts w:ascii="Arial" w:hAnsi="Arial" w:cs="Arial"/>
        </w:rPr>
        <w:t>was provided to management at the time of the Site Audit</w:t>
      </w:r>
      <w:r>
        <w:rPr>
          <w:rFonts w:ascii="Arial" w:hAnsi="Arial" w:cs="Arial"/>
        </w:rPr>
        <w:t>. R</w:t>
      </w:r>
      <w:r w:rsidRPr="00C00AD7">
        <w:rPr>
          <w:rFonts w:ascii="Arial" w:hAnsi="Arial" w:cs="Arial"/>
        </w:rPr>
        <w:t xml:space="preserve">egarding </w:t>
      </w:r>
      <w:r>
        <w:rPr>
          <w:rFonts w:ascii="Arial" w:hAnsi="Arial" w:cs="Arial"/>
        </w:rPr>
        <w:t xml:space="preserve">the named consumer’s concerns, an incident report was completed, and an undertaking given to investigate the matter as </w:t>
      </w:r>
      <w:r w:rsidRPr="00C00AD7">
        <w:rPr>
          <w:rFonts w:ascii="Arial" w:hAnsi="Arial" w:cs="Arial"/>
        </w:rPr>
        <w:t>potential abuse.</w:t>
      </w:r>
      <w:r>
        <w:rPr>
          <w:rFonts w:ascii="Arial" w:hAnsi="Arial" w:cs="Arial"/>
        </w:rPr>
        <w:t xml:space="preserve"> M</w:t>
      </w:r>
      <w:r w:rsidRPr="00C00AD7">
        <w:rPr>
          <w:rFonts w:ascii="Arial" w:hAnsi="Arial" w:cs="Arial"/>
        </w:rPr>
        <w:t xml:space="preserve">anagement </w:t>
      </w:r>
      <w:r>
        <w:rPr>
          <w:rFonts w:ascii="Arial" w:hAnsi="Arial" w:cs="Arial"/>
        </w:rPr>
        <w:t xml:space="preserve">also </w:t>
      </w:r>
      <w:r w:rsidRPr="00C00AD7">
        <w:rPr>
          <w:rFonts w:ascii="Arial" w:hAnsi="Arial" w:cs="Arial"/>
        </w:rPr>
        <w:t>described actions taken to address staff shortages, based on consumer and staff feedback</w:t>
      </w:r>
      <w:r>
        <w:rPr>
          <w:rFonts w:ascii="Arial" w:hAnsi="Arial" w:cs="Arial"/>
        </w:rPr>
        <w:t>,</w:t>
      </w:r>
      <w:r w:rsidRPr="00C00AD7">
        <w:rPr>
          <w:rFonts w:ascii="Arial" w:hAnsi="Arial" w:cs="Arial"/>
        </w:rPr>
        <w:t xml:space="preserve"> </w:t>
      </w:r>
      <w:r>
        <w:rPr>
          <w:rFonts w:ascii="Arial" w:hAnsi="Arial" w:cs="Arial"/>
        </w:rPr>
        <w:t xml:space="preserve">however </w:t>
      </w:r>
      <w:r w:rsidRPr="00C00AD7">
        <w:rPr>
          <w:rFonts w:ascii="Arial" w:hAnsi="Arial" w:cs="Arial"/>
        </w:rPr>
        <w:t xml:space="preserve">these actions were not fully effective. </w:t>
      </w:r>
    </w:p>
    <w:p w14:paraId="1FCFC416" w14:textId="77777777" w:rsidR="00AD63B6" w:rsidRPr="00F439CE" w:rsidRDefault="00AD63B6" w:rsidP="00AD63B6">
      <w:pPr>
        <w:pStyle w:val="paragraph"/>
        <w:spacing w:before="0" w:beforeAutospacing="0" w:after="120" w:afterAutospacing="0" w:line="276" w:lineRule="auto"/>
        <w:textAlignment w:val="baseline"/>
        <w:rPr>
          <w:rStyle w:val="normaltextrun"/>
          <w:rFonts w:ascii="Arial" w:hAnsi="Arial" w:cs="Arial"/>
          <w:lang w:val="en-US"/>
        </w:rPr>
      </w:pPr>
      <w:r w:rsidRPr="00172403">
        <w:rPr>
          <w:rFonts w:ascii="Arial" w:hAnsi="Arial" w:cs="Arial"/>
          <w:lang w:val="en-US"/>
        </w:rPr>
        <w:t xml:space="preserve">The Approved Provider responded on </w:t>
      </w:r>
      <w:r>
        <w:rPr>
          <w:rFonts w:ascii="Arial" w:hAnsi="Arial" w:cs="Arial"/>
          <w:lang w:val="en-US"/>
        </w:rPr>
        <w:t>15 November</w:t>
      </w:r>
      <w:r w:rsidRPr="00172403">
        <w:rPr>
          <w:rFonts w:ascii="Arial" w:hAnsi="Arial" w:cs="Arial"/>
          <w:lang w:val="en-US"/>
        </w:rPr>
        <w:t xml:space="preserve"> 2022 and</w:t>
      </w:r>
      <w:r>
        <w:rPr>
          <w:rFonts w:ascii="Arial" w:hAnsi="Arial" w:cs="Arial"/>
          <w:lang w:val="en-US"/>
        </w:rPr>
        <w:t xml:space="preserve"> acknowledged the Assessment Team’s findings. The Approved Provider did not supply a</w:t>
      </w:r>
      <w:r w:rsidRPr="00172403">
        <w:rPr>
          <w:rFonts w:ascii="Arial" w:hAnsi="Arial" w:cs="Arial"/>
          <w:lang w:val="en-US"/>
        </w:rPr>
        <w:t xml:space="preserve"> continuous improvement plan</w:t>
      </w:r>
      <w:r>
        <w:rPr>
          <w:rFonts w:ascii="Arial" w:hAnsi="Arial" w:cs="Arial"/>
          <w:lang w:val="en-US"/>
        </w:rPr>
        <w:t>, but confirmed recruitment efforts were ongoing, including for care and cleaning staff. Other actions taken since the site audit have been outlined previously in Requirement 5(3)(b).</w:t>
      </w:r>
    </w:p>
    <w:p w14:paraId="00A2418F" w14:textId="77777777" w:rsidR="00AD63B6" w:rsidRPr="00F7557E" w:rsidRDefault="00AD63B6" w:rsidP="00AD63B6">
      <w:pPr>
        <w:pStyle w:val="paragraph"/>
        <w:spacing w:before="0" w:beforeAutospacing="0" w:after="120" w:afterAutospacing="0" w:line="276" w:lineRule="auto"/>
        <w:textAlignment w:val="baseline"/>
        <w:rPr>
          <w:rFonts w:ascii="Arial" w:hAnsi="Arial" w:cs="Arial"/>
          <w:lang w:val="en-US"/>
        </w:rPr>
      </w:pPr>
      <w:r w:rsidRPr="00F7557E">
        <w:rPr>
          <w:rFonts w:ascii="Arial" w:hAnsi="Arial" w:cs="Arial"/>
        </w:rPr>
        <w:t xml:space="preserve">Having had regard to the evidence in the Site Audit report, and the Approved Provider’s response, I have agreed with the Assessment Team’s recommendation. </w:t>
      </w:r>
      <w:r w:rsidRPr="00F7557E">
        <w:rPr>
          <w:rFonts w:ascii="Arial" w:hAnsi="Arial" w:cs="Arial"/>
          <w:lang w:val="en-US"/>
        </w:rPr>
        <w:t>Though the examples brought forward by the Assessment Team do not show significant impact to the safety of the consumers’ care, they</w:t>
      </w:r>
      <w:r>
        <w:rPr>
          <w:rFonts w:ascii="Arial" w:hAnsi="Arial" w:cs="Arial"/>
          <w:lang w:val="en-US"/>
        </w:rPr>
        <w:t xml:space="preserve"> reflected some risk to consumers and</w:t>
      </w:r>
      <w:r w:rsidRPr="00F7557E">
        <w:rPr>
          <w:rFonts w:ascii="Arial" w:hAnsi="Arial" w:cs="Arial"/>
          <w:lang w:val="en-US"/>
        </w:rPr>
        <w:t xml:space="preserve"> demonstrated that quality of care had been affected by the number and mix of staff available to deliver care</w:t>
      </w:r>
      <w:r w:rsidRPr="00F7557E">
        <w:rPr>
          <w:rFonts w:ascii="Arial" w:hAnsi="Arial" w:cs="Arial"/>
        </w:rPr>
        <w:t xml:space="preserve">, and for these reasons, </w:t>
      </w:r>
      <w:r w:rsidRPr="00F7557E">
        <w:rPr>
          <w:rStyle w:val="normaltextrun"/>
          <w:rFonts w:ascii="Arial" w:hAnsi="Arial" w:cs="Arial"/>
          <w:lang w:val="en-US"/>
        </w:rPr>
        <w:t>the service did not demonstrate t</w:t>
      </w:r>
      <w:r w:rsidRPr="00F7557E">
        <w:rPr>
          <w:rFonts w:ascii="Arial" w:hAnsi="Arial" w:cs="Arial"/>
        </w:rPr>
        <w:t>he workforce is planned to enable the delivery and management of safe and quality care</w:t>
      </w:r>
      <w:r w:rsidRPr="00F7557E">
        <w:rPr>
          <w:rStyle w:val="normaltextrun"/>
          <w:rFonts w:ascii="Arial" w:hAnsi="Arial" w:cs="Arial"/>
          <w:lang w:val="en-US"/>
        </w:rPr>
        <w:t>.</w:t>
      </w:r>
    </w:p>
    <w:p w14:paraId="6BB9BBF3" w14:textId="77777777" w:rsidR="00AD63B6" w:rsidRPr="00F7557E" w:rsidRDefault="00AD63B6" w:rsidP="00AD63B6">
      <w:pPr>
        <w:pStyle w:val="paragraph"/>
        <w:spacing w:before="0" w:beforeAutospacing="0" w:after="120" w:afterAutospacing="0" w:line="276" w:lineRule="auto"/>
        <w:textAlignment w:val="baseline"/>
        <w:rPr>
          <w:rFonts w:ascii="Arial" w:hAnsi="Arial" w:cs="Arial"/>
          <w:lang w:val="en-US"/>
        </w:rPr>
      </w:pPr>
      <w:r w:rsidRPr="00F7557E">
        <w:rPr>
          <w:rStyle w:val="normaltextrun"/>
          <w:rFonts w:ascii="Arial" w:hAnsi="Arial" w:cs="Arial"/>
          <w:lang w:val="en-US"/>
        </w:rPr>
        <w:t>Therefore, I find requirement 7(3)(a) non-compliant.</w:t>
      </w:r>
    </w:p>
    <w:p w14:paraId="4F6C518A" w14:textId="77777777" w:rsidR="00AD63B6" w:rsidRPr="00F439CE" w:rsidRDefault="00AD63B6" w:rsidP="00AD63B6">
      <w:pPr>
        <w:pStyle w:val="NormalArial"/>
        <w:spacing w:line="276" w:lineRule="auto"/>
        <w:rPr>
          <w:color w:val="auto"/>
          <w:szCs w:val="22"/>
        </w:rPr>
      </w:pPr>
      <w:r w:rsidRPr="00F439CE">
        <w:rPr>
          <w:color w:val="auto"/>
        </w:rPr>
        <w:t xml:space="preserve">Regarding the remaining requirements, consumers and representatives </w:t>
      </w:r>
      <w:r>
        <w:rPr>
          <w:color w:val="auto"/>
        </w:rPr>
        <w:t>said</w:t>
      </w:r>
      <w:r w:rsidRPr="00F439CE">
        <w:rPr>
          <w:color w:val="auto"/>
        </w:rPr>
        <w:t xml:space="preserve"> staff </w:t>
      </w:r>
      <w:r>
        <w:rPr>
          <w:color w:val="auto"/>
        </w:rPr>
        <w:t>were</w:t>
      </w:r>
      <w:r w:rsidRPr="00F439CE">
        <w:rPr>
          <w:color w:val="auto"/>
        </w:rPr>
        <w:t xml:space="preserve"> kind, caring and gentle when providing care. </w:t>
      </w:r>
      <w:r w:rsidRPr="00F439CE">
        <w:rPr>
          <w:color w:val="auto"/>
          <w:szCs w:val="22"/>
        </w:rPr>
        <w:t>Staff underst</w:t>
      </w:r>
      <w:r>
        <w:rPr>
          <w:color w:val="auto"/>
          <w:szCs w:val="22"/>
        </w:rPr>
        <w:t>ood</w:t>
      </w:r>
      <w:r w:rsidRPr="00F439CE">
        <w:rPr>
          <w:color w:val="auto"/>
          <w:szCs w:val="22"/>
        </w:rPr>
        <w:t xml:space="preserve"> consumers needs and preferences. This aligned with observations by the Assessment Team,</w:t>
      </w:r>
      <w:r>
        <w:rPr>
          <w:color w:val="auto"/>
          <w:szCs w:val="22"/>
        </w:rPr>
        <w:t xml:space="preserve"> and</w:t>
      </w:r>
      <w:r w:rsidRPr="00F439CE">
        <w:rPr>
          <w:color w:val="auto"/>
          <w:szCs w:val="22"/>
        </w:rPr>
        <w:t xml:space="preserve"> review of care planning documents.</w:t>
      </w:r>
    </w:p>
    <w:p w14:paraId="0980EEAE" w14:textId="77777777" w:rsidR="00AD63B6" w:rsidRPr="00F439CE" w:rsidRDefault="00AD63B6" w:rsidP="00AD63B6">
      <w:pPr>
        <w:pStyle w:val="NormalArial"/>
        <w:spacing w:line="276" w:lineRule="auto"/>
        <w:rPr>
          <w:color w:val="auto"/>
        </w:rPr>
      </w:pPr>
      <w:r w:rsidRPr="00F439CE">
        <w:rPr>
          <w:color w:val="auto"/>
          <w:szCs w:val="22"/>
        </w:rPr>
        <w:t>Overall,</w:t>
      </w:r>
      <w:r w:rsidRPr="00F439CE">
        <w:rPr>
          <w:color w:val="auto"/>
        </w:rPr>
        <w:t xml:space="preserve"> consumers and representatives felt staff were skilled in their roles and competent to meet their care needs. Each role ha</w:t>
      </w:r>
      <w:r>
        <w:rPr>
          <w:color w:val="auto"/>
        </w:rPr>
        <w:t>d</w:t>
      </w:r>
      <w:r w:rsidRPr="00F439CE">
        <w:rPr>
          <w:color w:val="auto"/>
        </w:rPr>
        <w:t xml:space="preserve"> a position description, minimum qualifications, and credential requirements.</w:t>
      </w:r>
      <w:r>
        <w:rPr>
          <w:color w:val="auto"/>
        </w:rPr>
        <w:t xml:space="preserve"> </w:t>
      </w:r>
      <w:r>
        <w:t>T</w:t>
      </w:r>
      <w:r w:rsidRPr="00FA3D4F">
        <w:t>he service monitor</w:t>
      </w:r>
      <w:r>
        <w:t>ed</w:t>
      </w:r>
      <w:r w:rsidRPr="00FA3D4F">
        <w:t xml:space="preserve"> professional registrations</w:t>
      </w:r>
      <w:r>
        <w:t>, criminal history and vaccination statuses.</w:t>
      </w:r>
    </w:p>
    <w:p w14:paraId="325150FE" w14:textId="77777777" w:rsidR="00AD63B6" w:rsidRPr="00F439CE" w:rsidRDefault="00AD63B6" w:rsidP="00AD63B6">
      <w:pPr>
        <w:pStyle w:val="NormalArial"/>
        <w:spacing w:line="276" w:lineRule="auto"/>
        <w:rPr>
          <w:color w:val="auto"/>
        </w:rPr>
      </w:pPr>
      <w:r w:rsidRPr="00F439CE">
        <w:rPr>
          <w:color w:val="auto"/>
          <w:szCs w:val="22"/>
        </w:rPr>
        <w:t>Most c</w:t>
      </w:r>
      <w:r w:rsidRPr="00F439CE">
        <w:rPr>
          <w:color w:val="auto"/>
        </w:rPr>
        <w:t xml:space="preserve">onsumers and representatives said the regular staff </w:t>
      </w:r>
      <w:r>
        <w:rPr>
          <w:color w:val="auto"/>
        </w:rPr>
        <w:t>were</w:t>
      </w:r>
      <w:r w:rsidRPr="00F439CE">
        <w:rPr>
          <w:color w:val="auto"/>
        </w:rPr>
        <w:t xml:space="preserve"> equipped with the knowledge and skills required for their position, however some consumers said </w:t>
      </w:r>
      <w:r>
        <w:rPr>
          <w:color w:val="auto"/>
        </w:rPr>
        <w:t xml:space="preserve">although </w:t>
      </w:r>
      <w:r w:rsidRPr="00F439CE">
        <w:rPr>
          <w:color w:val="auto"/>
        </w:rPr>
        <w:t xml:space="preserve">agency staff </w:t>
      </w:r>
      <w:r>
        <w:rPr>
          <w:color w:val="auto"/>
        </w:rPr>
        <w:t>were</w:t>
      </w:r>
      <w:r w:rsidRPr="00F439CE">
        <w:rPr>
          <w:color w:val="auto"/>
        </w:rPr>
        <w:t xml:space="preserve"> skilled, they </w:t>
      </w:r>
      <w:r>
        <w:rPr>
          <w:color w:val="auto"/>
        </w:rPr>
        <w:t xml:space="preserve">did </w:t>
      </w:r>
      <w:r w:rsidRPr="00F439CE">
        <w:rPr>
          <w:color w:val="auto"/>
        </w:rPr>
        <w:t>require prompting when attend</w:t>
      </w:r>
      <w:r>
        <w:rPr>
          <w:color w:val="auto"/>
        </w:rPr>
        <w:t xml:space="preserve">ing to </w:t>
      </w:r>
      <w:r w:rsidRPr="00F439CE">
        <w:rPr>
          <w:color w:val="auto"/>
        </w:rPr>
        <w:t>their care needs. Staff said they ha</w:t>
      </w:r>
      <w:r>
        <w:rPr>
          <w:color w:val="auto"/>
        </w:rPr>
        <w:t>d</w:t>
      </w:r>
      <w:r w:rsidRPr="00F439CE">
        <w:rPr>
          <w:color w:val="auto"/>
        </w:rPr>
        <w:t xml:space="preserve"> access to training to support their role and ongoing development. Training records identified </w:t>
      </w:r>
      <w:r>
        <w:rPr>
          <w:color w:val="auto"/>
        </w:rPr>
        <w:t xml:space="preserve">some lower levels of </w:t>
      </w:r>
      <w:r w:rsidRPr="00F439CE">
        <w:rPr>
          <w:color w:val="auto"/>
        </w:rPr>
        <w:t>mandatory training</w:t>
      </w:r>
      <w:r>
        <w:rPr>
          <w:color w:val="auto"/>
        </w:rPr>
        <w:t xml:space="preserve"> completion</w:t>
      </w:r>
      <w:r w:rsidRPr="00F439CE">
        <w:rPr>
          <w:color w:val="auto"/>
        </w:rPr>
        <w:t>. Management advised the service had three COVID-19 lockdowns which impacted the schedule for mandatory training and performance appraisals</w:t>
      </w:r>
      <w:r>
        <w:rPr>
          <w:color w:val="auto"/>
        </w:rPr>
        <w:t>, but a plan was provided to bring completion rates to required levels</w:t>
      </w:r>
      <w:r w:rsidRPr="00F439CE">
        <w:rPr>
          <w:color w:val="auto"/>
        </w:rPr>
        <w:t>.</w:t>
      </w:r>
    </w:p>
    <w:p w14:paraId="749CFA8F" w14:textId="77777777" w:rsidR="00AD63B6" w:rsidRPr="00F439CE" w:rsidRDefault="00AD63B6" w:rsidP="00AD63B6">
      <w:pPr>
        <w:pStyle w:val="NormalArial"/>
        <w:spacing w:line="276" w:lineRule="auto"/>
        <w:rPr>
          <w:color w:val="auto"/>
        </w:rPr>
      </w:pPr>
      <w:r w:rsidRPr="00F439CE">
        <w:rPr>
          <w:color w:val="auto"/>
        </w:rPr>
        <w:t xml:space="preserve">Staff performance appraisals </w:t>
      </w:r>
      <w:r>
        <w:rPr>
          <w:color w:val="auto"/>
        </w:rPr>
        <w:t>were</w:t>
      </w:r>
      <w:r w:rsidRPr="00F439CE">
        <w:rPr>
          <w:color w:val="auto"/>
        </w:rPr>
        <w:t xml:space="preserve"> generally conducted on an annual basis where performance </w:t>
      </w:r>
      <w:r>
        <w:rPr>
          <w:color w:val="auto"/>
        </w:rPr>
        <w:t>was</w:t>
      </w:r>
      <w:r w:rsidRPr="00F439CE">
        <w:rPr>
          <w:color w:val="auto"/>
        </w:rPr>
        <w:t xml:space="preserve"> assessed, monitored, and reviewed. Staff describe</w:t>
      </w:r>
      <w:r>
        <w:rPr>
          <w:color w:val="auto"/>
        </w:rPr>
        <w:t>d</w:t>
      </w:r>
      <w:r w:rsidRPr="00F439CE">
        <w:rPr>
          <w:color w:val="auto"/>
        </w:rPr>
        <w:t xml:space="preserve"> the performance appraisal process and confirmed </w:t>
      </w:r>
      <w:r w:rsidRPr="00F439CE">
        <w:rPr>
          <w:rFonts w:eastAsia="Arial"/>
          <w:color w:val="auto"/>
        </w:rPr>
        <w:t xml:space="preserve">their performance </w:t>
      </w:r>
      <w:r>
        <w:rPr>
          <w:rFonts w:eastAsia="Arial"/>
          <w:color w:val="auto"/>
        </w:rPr>
        <w:t>was</w:t>
      </w:r>
      <w:r w:rsidRPr="00F439CE">
        <w:rPr>
          <w:rFonts w:eastAsia="Arial"/>
          <w:color w:val="auto"/>
        </w:rPr>
        <w:t xml:space="preserve"> monitored through educational competencies and annual performance appraisals.</w:t>
      </w:r>
    </w:p>
    <w:p w14:paraId="45453B6E" w14:textId="77777777" w:rsidR="00AD63B6" w:rsidRPr="00262C0B" w:rsidRDefault="00AD63B6" w:rsidP="00AD63B6">
      <w:pPr>
        <w:pStyle w:val="NormalArial"/>
      </w:pPr>
      <w:r>
        <w:br w:type="page"/>
      </w:r>
    </w:p>
    <w:p w14:paraId="0C05D1FE" w14:textId="77777777" w:rsidR="00AD63B6" w:rsidRPr="00996FAF" w:rsidRDefault="00AD63B6" w:rsidP="00AD63B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D63B6" w:rsidRPr="00996FAF" w14:paraId="29785F4B" w14:textId="77777777" w:rsidTr="00104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655A762" w14:textId="77777777" w:rsidR="00AD63B6" w:rsidRPr="00996FAF" w:rsidRDefault="00AD63B6" w:rsidP="001044D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F033797" w14:textId="77777777" w:rsidR="00AD63B6" w:rsidRPr="00996FAF" w:rsidRDefault="00AD63B6" w:rsidP="001044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63B6" w:rsidRPr="00996FAF" w14:paraId="746B77B0" w14:textId="77777777" w:rsidTr="001044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C8602"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1DDB253"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10EEB73"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7B4AB071D664CCC99ABF124F5E905F8"/>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p>
        </w:tc>
      </w:tr>
      <w:tr w:rsidR="00AD63B6" w:rsidRPr="00996FAF" w14:paraId="18C2FDB6"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DB7DC4"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474B885"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CD7AADF" w14:textId="77777777" w:rsidR="00AD63B6" w:rsidRPr="00996FAF" w:rsidRDefault="00CC6E0F"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4ABFF28D1884B129A724EDA8C46F101"/>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p>
        </w:tc>
      </w:tr>
      <w:tr w:rsidR="00AD63B6" w:rsidRPr="00996FAF" w14:paraId="257FE069" w14:textId="77777777" w:rsidTr="001044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8BFAA6"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41B6961"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A6751E" w14:textId="77777777" w:rsidR="00AD63B6" w:rsidRPr="00996FAF" w:rsidRDefault="00AD63B6" w:rsidP="00104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E7F9A8" w14:textId="77777777" w:rsidR="00AD63B6" w:rsidRPr="00996FAF" w:rsidRDefault="00AD63B6" w:rsidP="00104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618251" w14:textId="77777777" w:rsidR="00AD63B6" w:rsidRPr="00996FAF" w:rsidRDefault="00AD63B6" w:rsidP="00104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D12090" w14:textId="77777777" w:rsidR="00AD63B6" w:rsidRPr="00996FAF" w:rsidRDefault="00AD63B6" w:rsidP="00104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DB0490" w14:textId="77777777" w:rsidR="00AD63B6" w:rsidRPr="00996FAF" w:rsidRDefault="00AD63B6" w:rsidP="00104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4AD065" w14:textId="77777777" w:rsidR="00AD63B6" w:rsidRPr="00996FAF" w:rsidRDefault="00AD63B6" w:rsidP="001044D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A29827D" w14:textId="77777777" w:rsidR="00AD63B6" w:rsidRPr="00996FAF" w:rsidRDefault="00CC6E0F"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915B5D54CCC484F988E043AD3BB2F99"/>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p>
        </w:tc>
      </w:tr>
      <w:tr w:rsidR="00AD63B6" w:rsidRPr="00996FAF" w14:paraId="72A3AB73" w14:textId="77777777" w:rsidTr="00104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D0DE4F"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8ED3F16" w14:textId="77777777" w:rsidR="00AD63B6" w:rsidRPr="00996FAF" w:rsidRDefault="00AD63B6" w:rsidP="001044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9A0649" w14:textId="77777777" w:rsidR="00AD63B6" w:rsidRPr="00996FAF" w:rsidRDefault="00AD63B6" w:rsidP="00104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EFE973" w14:textId="77777777" w:rsidR="00AD63B6" w:rsidRPr="00996FAF" w:rsidRDefault="00AD63B6" w:rsidP="00104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DBACD4" w14:textId="77777777" w:rsidR="00AD63B6" w:rsidRPr="00996FAF" w:rsidRDefault="00AD63B6" w:rsidP="00104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8228DD" w14:textId="77777777" w:rsidR="00AD63B6" w:rsidRPr="00996FAF" w:rsidRDefault="00AD63B6" w:rsidP="001044D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669D0B" w14:textId="77777777" w:rsidR="00AD63B6" w:rsidRPr="00996FAF" w:rsidRDefault="00CC6E0F" w:rsidP="001044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A73937D4F4349D88CEA69FB74B7E793"/>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p>
        </w:tc>
      </w:tr>
      <w:tr w:rsidR="00AD63B6" w:rsidRPr="00996FAF" w14:paraId="5FDE836F" w14:textId="77777777" w:rsidTr="001044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F54FAB" w14:textId="77777777" w:rsidR="00AD63B6" w:rsidRPr="00996FAF" w:rsidRDefault="00AD63B6" w:rsidP="001044D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FE1462" w14:textId="77777777" w:rsidR="00AD63B6" w:rsidRPr="00996FAF" w:rsidRDefault="00AD63B6" w:rsidP="001044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60D576" w14:textId="77777777" w:rsidR="00AD63B6" w:rsidRPr="00996FAF" w:rsidRDefault="00AD63B6" w:rsidP="001044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E9CBE3" w14:textId="77777777" w:rsidR="00AD63B6" w:rsidRPr="00996FAF" w:rsidRDefault="00AD63B6" w:rsidP="001044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3F89E6" w14:textId="77777777" w:rsidR="00AD63B6" w:rsidRPr="00996FAF" w:rsidRDefault="00AD63B6" w:rsidP="001044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B9A0C80" w14:textId="77777777" w:rsidR="00AD63B6" w:rsidRPr="00996FAF" w:rsidRDefault="00CC6E0F" w:rsidP="001044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2BF9059A9C74D5BA7CEFA7DB88C609D"/>
                </w:placeholder>
                <w:dropDownList>
                  <w:listItem w:displayText="choose a rating" w:value="choose a rating"/>
                  <w:listItem w:displayText="Compliant" w:value="Compliant"/>
                  <w:listItem w:displayText="Non-compliant" w:value="Non-compliant"/>
                </w:dropDownList>
              </w:sdtPr>
              <w:sdtEndPr/>
              <w:sdtContent>
                <w:r w:rsidR="00AD63B6">
                  <w:rPr>
                    <w:rFonts w:ascii="Arial" w:hAnsi="Arial" w:cs="Arial"/>
                    <w:color w:val="auto"/>
                  </w:rPr>
                  <w:t>Compliant</w:t>
                </w:r>
              </w:sdtContent>
            </w:sdt>
          </w:p>
        </w:tc>
      </w:tr>
    </w:tbl>
    <w:p w14:paraId="766519C1" w14:textId="77777777" w:rsidR="00AD63B6" w:rsidRDefault="00AD63B6" w:rsidP="00AD63B6">
      <w:pPr>
        <w:pStyle w:val="Heading20"/>
      </w:pPr>
      <w:r w:rsidRPr="00996FAF">
        <w:t>Findings</w:t>
      </w:r>
    </w:p>
    <w:p w14:paraId="1F99F88D" w14:textId="77777777" w:rsidR="00AD63B6" w:rsidRPr="00FA5875" w:rsidRDefault="00AD63B6" w:rsidP="00AD63B6">
      <w:pPr>
        <w:pStyle w:val="NormalArial"/>
        <w:spacing w:line="276" w:lineRule="auto"/>
        <w:rPr>
          <w:color w:val="auto"/>
        </w:rPr>
      </w:pPr>
      <w:r w:rsidRPr="00FA5875">
        <w:rPr>
          <w:color w:val="auto"/>
        </w:rPr>
        <w:t xml:space="preserve">Consumers and representatives felt the service </w:t>
      </w:r>
      <w:r>
        <w:rPr>
          <w:color w:val="auto"/>
        </w:rPr>
        <w:t>was</w:t>
      </w:r>
      <w:r w:rsidRPr="00FA5875">
        <w:rPr>
          <w:color w:val="auto"/>
        </w:rPr>
        <w:t xml:space="preserve"> well run, they ha</w:t>
      </w:r>
      <w:r>
        <w:rPr>
          <w:color w:val="auto"/>
        </w:rPr>
        <w:t>d</w:t>
      </w:r>
      <w:r w:rsidRPr="00FA5875">
        <w:rPr>
          <w:color w:val="auto"/>
        </w:rPr>
        <w:t xml:space="preserve"> ongoing input into how consumers’ care and services </w:t>
      </w:r>
      <w:r>
        <w:rPr>
          <w:color w:val="auto"/>
        </w:rPr>
        <w:t>were</w:t>
      </w:r>
      <w:r w:rsidRPr="00FA5875">
        <w:rPr>
          <w:color w:val="auto"/>
        </w:rPr>
        <w:t xml:space="preserve"> delivered, and the service ke</w:t>
      </w:r>
      <w:r>
        <w:rPr>
          <w:color w:val="auto"/>
        </w:rPr>
        <w:t>pt</w:t>
      </w:r>
      <w:r w:rsidRPr="00FA5875">
        <w:rPr>
          <w:color w:val="auto"/>
        </w:rPr>
        <w:t xml:space="preserve"> them informed of any changes in care needs. Management described how consumers and representatives </w:t>
      </w:r>
      <w:r>
        <w:rPr>
          <w:color w:val="auto"/>
        </w:rPr>
        <w:t>were</w:t>
      </w:r>
      <w:r w:rsidRPr="00FA5875">
        <w:rPr>
          <w:color w:val="auto"/>
        </w:rPr>
        <w:t xml:space="preserve"> encouraged to be involved through resident and food forum meetings, care plan consultations, continuous improvement, and feedback forms.</w:t>
      </w:r>
    </w:p>
    <w:p w14:paraId="70E10160" w14:textId="77777777" w:rsidR="00AD63B6" w:rsidRPr="00FA5875" w:rsidRDefault="00AD63B6" w:rsidP="00AD63B6">
      <w:pPr>
        <w:pStyle w:val="NormalArial"/>
        <w:spacing w:line="276" w:lineRule="auto"/>
        <w:rPr>
          <w:color w:val="auto"/>
        </w:rPr>
      </w:pPr>
      <w:r w:rsidRPr="00FA5875">
        <w:rPr>
          <w:color w:val="auto"/>
        </w:rPr>
        <w:t>The service ha</w:t>
      </w:r>
      <w:r>
        <w:rPr>
          <w:color w:val="auto"/>
        </w:rPr>
        <w:t>d</w:t>
      </w:r>
      <w:r w:rsidRPr="00FA5875">
        <w:rPr>
          <w:color w:val="auto"/>
        </w:rPr>
        <w:t xml:space="preserve"> documented policies and guidelines developed with the governing body, that guide</w:t>
      </w:r>
      <w:r>
        <w:rPr>
          <w:color w:val="auto"/>
        </w:rPr>
        <w:t>d</w:t>
      </w:r>
      <w:r w:rsidRPr="00FA5875">
        <w:rPr>
          <w:color w:val="auto"/>
        </w:rPr>
        <w:t xml:space="preserve"> clinical practices, incidents, and risk management. The governing body ha</w:t>
      </w:r>
      <w:r>
        <w:rPr>
          <w:color w:val="auto"/>
        </w:rPr>
        <w:t>d</w:t>
      </w:r>
      <w:r w:rsidRPr="00FA5875">
        <w:rPr>
          <w:color w:val="auto"/>
        </w:rPr>
        <w:t xml:space="preserve"> visibility of the service's clinical data through </w:t>
      </w:r>
      <w:r>
        <w:rPr>
          <w:color w:val="auto"/>
        </w:rPr>
        <w:t>the service’s</w:t>
      </w:r>
      <w:r w:rsidRPr="00FA5875">
        <w:rPr>
          <w:color w:val="auto"/>
        </w:rPr>
        <w:t xml:space="preserve"> indicator dashboard and </w:t>
      </w:r>
      <w:r>
        <w:rPr>
          <w:color w:val="auto"/>
        </w:rPr>
        <w:t xml:space="preserve">the </w:t>
      </w:r>
      <w:r w:rsidRPr="00FA5875">
        <w:rPr>
          <w:color w:val="auto"/>
        </w:rPr>
        <w:t xml:space="preserve">regular clinical </w:t>
      </w:r>
      <w:r w:rsidRPr="00FA5875">
        <w:rPr>
          <w:color w:val="auto"/>
        </w:rPr>
        <w:lastRenderedPageBreak/>
        <w:t>governance reporting program.</w:t>
      </w:r>
      <w:r>
        <w:rPr>
          <w:color w:val="auto"/>
        </w:rPr>
        <w:t xml:space="preserve"> Documentation indicated a </w:t>
      </w:r>
      <w:r>
        <w:t>robust internal auditing system was in place</w:t>
      </w:r>
    </w:p>
    <w:p w14:paraId="02FEBD02" w14:textId="77777777" w:rsidR="00AD63B6" w:rsidRPr="00FA5875" w:rsidRDefault="00AD63B6" w:rsidP="00AD63B6">
      <w:pPr>
        <w:pStyle w:val="NormalArial"/>
        <w:spacing w:line="276" w:lineRule="auto"/>
        <w:rPr>
          <w:color w:val="auto"/>
        </w:rPr>
      </w:pPr>
      <w:r w:rsidRPr="00FA5875">
        <w:rPr>
          <w:color w:val="auto"/>
        </w:rPr>
        <w:t>Although the service ha</w:t>
      </w:r>
      <w:r>
        <w:rPr>
          <w:color w:val="auto"/>
        </w:rPr>
        <w:t>d</w:t>
      </w:r>
      <w:r w:rsidRPr="00FA5875">
        <w:rPr>
          <w:color w:val="auto"/>
        </w:rPr>
        <w:t xml:space="preserve"> organisation wide governance systems relating to information management, continuous improvement, financial governance, regulatory compliance and feedback and complaints, the service</w:t>
      </w:r>
      <w:r>
        <w:rPr>
          <w:color w:val="auto"/>
        </w:rPr>
        <w:t xml:space="preserve"> did</w:t>
      </w:r>
      <w:r w:rsidRPr="00FA5875">
        <w:rPr>
          <w:color w:val="auto"/>
        </w:rPr>
        <w:t xml:space="preserve"> not </w:t>
      </w:r>
      <w:r>
        <w:rPr>
          <w:color w:val="auto"/>
        </w:rPr>
        <w:t>d</w:t>
      </w:r>
      <w:r w:rsidRPr="00FA5875">
        <w:rPr>
          <w:color w:val="auto"/>
        </w:rPr>
        <w:t xml:space="preserve">emonstrate the workforce </w:t>
      </w:r>
      <w:r>
        <w:rPr>
          <w:color w:val="auto"/>
        </w:rPr>
        <w:t>was</w:t>
      </w:r>
      <w:r w:rsidRPr="00FA5875">
        <w:rPr>
          <w:color w:val="auto"/>
        </w:rPr>
        <w:t xml:space="preserve"> planned to ensure the service ha</w:t>
      </w:r>
      <w:r>
        <w:rPr>
          <w:color w:val="auto"/>
        </w:rPr>
        <w:t>d</w:t>
      </w:r>
      <w:r w:rsidRPr="00FA5875">
        <w:rPr>
          <w:color w:val="auto"/>
        </w:rPr>
        <w:t xml:space="preserve"> enough staff to support the delivery of care and cleaning. This evidence </w:t>
      </w:r>
      <w:r>
        <w:rPr>
          <w:color w:val="auto"/>
        </w:rPr>
        <w:t>was</w:t>
      </w:r>
      <w:r w:rsidRPr="00FA5875">
        <w:rPr>
          <w:color w:val="auto"/>
        </w:rPr>
        <w:t xml:space="preserve"> relied on with non-compliance for Requirement</w:t>
      </w:r>
      <w:r>
        <w:rPr>
          <w:color w:val="auto"/>
        </w:rPr>
        <w:t>s</w:t>
      </w:r>
      <w:r w:rsidRPr="00FA5875">
        <w:rPr>
          <w:color w:val="auto"/>
        </w:rPr>
        <w:t xml:space="preserve"> 5(3)(b) and 7(3)(a).</w:t>
      </w:r>
      <w:r>
        <w:rPr>
          <w:color w:val="auto"/>
        </w:rPr>
        <w:t xml:space="preserve"> As the remaining relevant governance systems were found to be effective, on balance, Requirement 8(3)(c) was met. </w:t>
      </w:r>
    </w:p>
    <w:p w14:paraId="01A5B665" w14:textId="77777777" w:rsidR="00AD63B6" w:rsidRPr="00FA5875" w:rsidRDefault="00AD63B6" w:rsidP="00AD63B6">
      <w:pPr>
        <w:pStyle w:val="NormalArial"/>
        <w:spacing w:line="276" w:lineRule="auto"/>
        <w:rPr>
          <w:color w:val="auto"/>
        </w:rPr>
      </w:pPr>
      <w:r w:rsidRPr="00FA5875">
        <w:rPr>
          <w:color w:val="auto"/>
        </w:rPr>
        <w:t>The service had a risk management system that include</w:t>
      </w:r>
      <w:r>
        <w:rPr>
          <w:color w:val="auto"/>
        </w:rPr>
        <w:t>d</w:t>
      </w:r>
      <w:r w:rsidRPr="00FA5875">
        <w:rPr>
          <w:color w:val="auto"/>
        </w:rPr>
        <w:t xml:space="preserve"> high impact and high prevalent risks, abuse or neglect of consumers, supporting consumers to live the best life they can and managing and preventing incidents. Management and staff described these systems</w:t>
      </w:r>
      <w:r>
        <w:rPr>
          <w:color w:val="auto"/>
        </w:rPr>
        <w:t xml:space="preserve">, </w:t>
      </w:r>
      <w:r w:rsidRPr="00FA5875">
        <w:rPr>
          <w:color w:val="auto"/>
        </w:rPr>
        <w:t>practices</w:t>
      </w:r>
      <w:r>
        <w:rPr>
          <w:color w:val="auto"/>
        </w:rPr>
        <w:t xml:space="preserve"> and training provided to implement them</w:t>
      </w:r>
      <w:r w:rsidRPr="00FA5875">
        <w:rPr>
          <w:color w:val="auto"/>
        </w:rPr>
        <w:t>.</w:t>
      </w:r>
    </w:p>
    <w:p w14:paraId="0515BA9E" w14:textId="2778F79D" w:rsidR="00FA5875" w:rsidRPr="00335492" w:rsidRDefault="00AD63B6" w:rsidP="00335492">
      <w:pPr>
        <w:pStyle w:val="NormalArial"/>
        <w:spacing w:line="276" w:lineRule="auto"/>
        <w:rPr>
          <w:color w:val="auto"/>
        </w:rPr>
      </w:pPr>
      <w:r w:rsidRPr="00FA5875">
        <w:rPr>
          <w:color w:val="auto"/>
        </w:rPr>
        <w:t>The service ha</w:t>
      </w:r>
      <w:r>
        <w:rPr>
          <w:color w:val="auto"/>
        </w:rPr>
        <w:t>d</w:t>
      </w:r>
      <w:r w:rsidRPr="00FA5875">
        <w:rPr>
          <w:color w:val="auto"/>
        </w:rPr>
        <w:t xml:space="preserve"> frameworks, policies and guidelines around antimicrobial stewardship, minimising the use of restrictive practices and open disclosure. Staff demonstrate</w:t>
      </w:r>
      <w:r>
        <w:rPr>
          <w:color w:val="auto"/>
        </w:rPr>
        <w:t>d</w:t>
      </w:r>
      <w:r w:rsidRPr="00FA5875">
        <w:rPr>
          <w:color w:val="auto"/>
        </w:rPr>
        <w:t xml:space="preserve"> their understanding of </w:t>
      </w:r>
      <w:r>
        <w:rPr>
          <w:color w:val="auto"/>
        </w:rPr>
        <w:t>these concepts</w:t>
      </w:r>
      <w:r w:rsidRPr="00FA5875">
        <w:rPr>
          <w:color w:val="auto"/>
        </w:rPr>
        <w:t xml:space="preserve">. Antimicrobial use at the service </w:t>
      </w:r>
      <w:r>
        <w:rPr>
          <w:color w:val="auto"/>
        </w:rPr>
        <w:t>was</w:t>
      </w:r>
      <w:r w:rsidRPr="00FA5875">
        <w:rPr>
          <w:color w:val="auto"/>
        </w:rPr>
        <w:t xml:space="preserve"> reported each month to the Quality Clinical Governance Committee, and usage </w:t>
      </w:r>
      <w:r>
        <w:rPr>
          <w:color w:val="auto"/>
        </w:rPr>
        <w:t>was</w:t>
      </w:r>
      <w:r w:rsidRPr="00FA5875">
        <w:rPr>
          <w:color w:val="auto"/>
        </w:rPr>
        <w:t xml:space="preserve"> monitored and reviewed.</w:t>
      </w:r>
    </w:p>
    <w:sectPr w:rsidR="00FA5875" w:rsidRPr="0033549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D1CF7" w14:textId="77777777" w:rsidR="001574B3" w:rsidRDefault="001574B3" w:rsidP="00D71F88">
      <w:pPr>
        <w:spacing w:after="0"/>
      </w:pPr>
      <w:r>
        <w:separator/>
      </w:r>
    </w:p>
  </w:endnote>
  <w:endnote w:type="continuationSeparator" w:id="0">
    <w:p w14:paraId="4CB9002D" w14:textId="77777777" w:rsidR="001574B3" w:rsidRDefault="001574B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2FD" w14:textId="77777777" w:rsidR="006E7107" w:rsidRDefault="006E71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2F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E7107">
      <w:rPr>
        <w:rStyle w:val="FooterBold"/>
        <w:rFonts w:ascii="Arial" w:hAnsi="Arial"/>
        <w:b w:val="0"/>
      </w:rPr>
      <w:t>Regis East Malvern</w:t>
    </w:r>
    <w:r w:rsidRPr="00DF37F2">
      <w:rPr>
        <w:rStyle w:val="FooterBold"/>
        <w:rFonts w:ascii="Arial" w:hAnsi="Arial"/>
        <w:b w:val="0"/>
      </w:rPr>
      <w:tab/>
      <w:t xml:space="preserve">RPT-ACC-0122 v3.0 </w:t>
    </w:r>
  </w:p>
  <w:p w14:paraId="0D9F02F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E7107">
      <w:rPr>
        <w:rStyle w:val="FooterBold"/>
        <w:rFonts w:ascii="Arial" w:hAnsi="Arial"/>
        <w:b w:val="0"/>
      </w:rPr>
      <w:t>3120</w:t>
    </w:r>
    <w:r w:rsidRPr="00DF37F2">
      <w:rPr>
        <w:rStyle w:val="FooterBold"/>
        <w:rFonts w:ascii="Arial" w:hAnsi="Arial"/>
        <w:b w:val="0"/>
      </w:rPr>
      <w:tab/>
      <w:t xml:space="preserve">OFFICIAL: Sensitive </w:t>
    </w:r>
  </w:p>
  <w:p w14:paraId="0D9F030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30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67B0A" w14:textId="77777777" w:rsidR="001574B3" w:rsidRDefault="001574B3" w:rsidP="00D71F88">
      <w:pPr>
        <w:spacing w:after="0"/>
      </w:pPr>
      <w:r>
        <w:separator/>
      </w:r>
    </w:p>
  </w:footnote>
  <w:footnote w:type="continuationSeparator" w:id="0">
    <w:p w14:paraId="2B45920F" w14:textId="77777777" w:rsidR="001574B3" w:rsidRDefault="001574B3" w:rsidP="00D71F88">
      <w:pPr>
        <w:spacing w:after="0"/>
      </w:pPr>
      <w:r>
        <w:continuationSeparator/>
      </w:r>
    </w:p>
  </w:footnote>
  <w:footnote w:id="1">
    <w:p w14:paraId="5FE41272" w14:textId="77777777" w:rsidR="00AD63B6" w:rsidRDefault="00AD63B6" w:rsidP="00AD63B6">
      <w:pPr>
        <w:pStyle w:val="FootnoteText"/>
        <w:rPr>
          <w:rFonts w:ascii="Arial" w:hAnsi="Arial" w:cs="Arial"/>
          <w:sz w:val="20"/>
          <w:szCs w:val="20"/>
        </w:rPr>
      </w:pPr>
      <w:r w:rsidRPr="006773C1">
        <w:rPr>
          <w:rStyle w:val="FootnoteReference"/>
          <w:color w:val="auto"/>
        </w:rPr>
        <w:footnoteRef/>
      </w:r>
      <w:r w:rsidRPr="006773C1">
        <w:rPr>
          <w:color w:val="auto"/>
        </w:rPr>
        <w:t xml:space="preserve"> </w:t>
      </w:r>
      <w:r w:rsidRPr="006773C1">
        <w:rPr>
          <w:rFonts w:ascii="Arial" w:hAnsi="Arial" w:cs="Arial"/>
          <w:color w:val="auto"/>
          <w:sz w:val="20"/>
          <w:szCs w:val="20"/>
        </w:rPr>
        <w:t>The preparation of the performance report is in accordance with section 40A</w:t>
      </w:r>
      <w:r w:rsidRPr="006773C1">
        <w:rPr>
          <w:rFonts w:ascii="Arial" w:hAnsi="Arial" w:cs="Arial"/>
          <w:b/>
          <w:color w:val="auto"/>
          <w:sz w:val="20"/>
          <w:szCs w:val="20"/>
        </w:rPr>
        <w:t xml:space="preserve"> </w:t>
      </w:r>
      <w:r w:rsidRPr="006773C1">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4BA4943A" w14:textId="77777777" w:rsidR="00AD63B6" w:rsidRDefault="00AD63B6" w:rsidP="00AD63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2FB" w14:textId="77777777" w:rsidR="006E7107" w:rsidRDefault="006E71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2F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D9F0303" wp14:editId="0D9F030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301" w14:textId="77777777" w:rsidR="00FA0A5B" w:rsidRDefault="00FA0A5B">
    <w:pPr>
      <w:pStyle w:val="Header"/>
    </w:pPr>
    <w:r>
      <w:rPr>
        <w:noProof/>
      </w:rPr>
      <w:drawing>
        <wp:anchor distT="0" distB="0" distL="114300" distR="114300" simplePos="0" relativeHeight="251661312" behindDoc="0" locked="0" layoutInCell="1" allowOverlap="1" wp14:anchorId="0D9F0305" wp14:editId="0D9F03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8DC87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AF26AFE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CD5158"/>
    <w:multiLevelType w:val="multilevel"/>
    <w:tmpl w:val="E376B314"/>
    <w:styleLink w:val="CurrentList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261FB0"/>
    <w:multiLevelType w:val="multilevel"/>
    <w:tmpl w:val="B80E726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tabs>
          <w:tab w:val="num" w:pos="1440"/>
        </w:tabs>
        <w:ind w:left="1440" w:hanging="360"/>
      </w:pPr>
      <w:rPr>
        <w:rFonts w:ascii="Arial" w:eastAsia="Times New Roman" w:hAnsi="Arial" w:cs="Arial"/>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C55281"/>
    <w:multiLevelType w:val="hybridMultilevel"/>
    <w:tmpl w:val="BCB4F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14569D24"/>
    <w:lvl w:ilvl="0" w:tplc="F510150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3C5266"/>
    <w:multiLevelType w:val="hybridMultilevel"/>
    <w:tmpl w:val="AA1C9FAA"/>
    <w:lvl w:ilvl="0" w:tplc="02446DD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4215A28"/>
    <w:multiLevelType w:val="hybridMultilevel"/>
    <w:tmpl w:val="DE20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2"/>
  </w:num>
  <w:num w:numId="4">
    <w:abstractNumId w:val="9"/>
  </w:num>
  <w:num w:numId="5">
    <w:abstractNumId w:val="8"/>
  </w:num>
  <w:num w:numId="6">
    <w:abstractNumId w:val="1"/>
  </w:num>
  <w:num w:numId="7">
    <w:abstractNumId w:val="14"/>
  </w:num>
  <w:num w:numId="8">
    <w:abstractNumId w:val="6"/>
  </w:num>
  <w:num w:numId="9">
    <w:abstractNumId w:val="10"/>
  </w:num>
  <w:num w:numId="10">
    <w:abstractNumId w:val="3"/>
  </w:num>
  <w:num w:numId="11">
    <w:abstractNumId w:val="16"/>
  </w:num>
  <w:num w:numId="12">
    <w:abstractNumId w:val="5"/>
  </w:num>
  <w:num w:numId="13">
    <w:abstractNumId w:val="11"/>
  </w:num>
  <w:num w:numId="14">
    <w:abstractNumId w:val="12"/>
  </w:num>
  <w:num w:numId="15">
    <w:abstractNumId w:val="17"/>
  </w:num>
  <w:num w:numId="16">
    <w:abstractNumId w:val="7"/>
  </w:num>
  <w:num w:numId="17">
    <w:abstractNumId w:val="15"/>
  </w:num>
  <w:num w:numId="18">
    <w:abstractNumId w:val="0"/>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1ED"/>
    <w:rsid w:val="00012A52"/>
    <w:rsid w:val="000214E4"/>
    <w:rsid w:val="00031FE7"/>
    <w:rsid w:val="000343A2"/>
    <w:rsid w:val="00063E76"/>
    <w:rsid w:val="000727F9"/>
    <w:rsid w:val="000A17A9"/>
    <w:rsid w:val="000B70CE"/>
    <w:rsid w:val="000C62CD"/>
    <w:rsid w:val="000D10F1"/>
    <w:rsid w:val="000D6E55"/>
    <w:rsid w:val="001051FD"/>
    <w:rsid w:val="00115F27"/>
    <w:rsid w:val="00117022"/>
    <w:rsid w:val="00125911"/>
    <w:rsid w:val="00127C68"/>
    <w:rsid w:val="001574B3"/>
    <w:rsid w:val="00172403"/>
    <w:rsid w:val="0017711A"/>
    <w:rsid w:val="00187B0B"/>
    <w:rsid w:val="001A0E2A"/>
    <w:rsid w:val="001A1DD3"/>
    <w:rsid w:val="001A5684"/>
    <w:rsid w:val="001D3044"/>
    <w:rsid w:val="001E12CC"/>
    <w:rsid w:val="001E24D5"/>
    <w:rsid w:val="001F631A"/>
    <w:rsid w:val="00204C2F"/>
    <w:rsid w:val="002257DB"/>
    <w:rsid w:val="00262C0B"/>
    <w:rsid w:val="002A1B40"/>
    <w:rsid w:val="002B0884"/>
    <w:rsid w:val="002B0C90"/>
    <w:rsid w:val="002B3EE9"/>
    <w:rsid w:val="002D0EF7"/>
    <w:rsid w:val="002E2933"/>
    <w:rsid w:val="002F2C7C"/>
    <w:rsid w:val="002F49A8"/>
    <w:rsid w:val="00310BB7"/>
    <w:rsid w:val="00313F32"/>
    <w:rsid w:val="00316735"/>
    <w:rsid w:val="00334B7D"/>
    <w:rsid w:val="00335492"/>
    <w:rsid w:val="003358EF"/>
    <w:rsid w:val="00336553"/>
    <w:rsid w:val="0034477F"/>
    <w:rsid w:val="00345A9E"/>
    <w:rsid w:val="00350B56"/>
    <w:rsid w:val="0035696C"/>
    <w:rsid w:val="003574D0"/>
    <w:rsid w:val="0036130C"/>
    <w:rsid w:val="00361B77"/>
    <w:rsid w:val="00366A3D"/>
    <w:rsid w:val="003912D2"/>
    <w:rsid w:val="003A0CE5"/>
    <w:rsid w:val="003B1763"/>
    <w:rsid w:val="003D5F35"/>
    <w:rsid w:val="003E24A2"/>
    <w:rsid w:val="003F0AC1"/>
    <w:rsid w:val="00400E40"/>
    <w:rsid w:val="00402F2C"/>
    <w:rsid w:val="0041555E"/>
    <w:rsid w:val="00420D36"/>
    <w:rsid w:val="00436C57"/>
    <w:rsid w:val="00442BDA"/>
    <w:rsid w:val="00465BD3"/>
    <w:rsid w:val="004A13BF"/>
    <w:rsid w:val="004B0862"/>
    <w:rsid w:val="004B3A2D"/>
    <w:rsid w:val="004D1C31"/>
    <w:rsid w:val="004D1E70"/>
    <w:rsid w:val="004D723B"/>
    <w:rsid w:val="00511423"/>
    <w:rsid w:val="00513B2F"/>
    <w:rsid w:val="00527A70"/>
    <w:rsid w:val="00550022"/>
    <w:rsid w:val="00570107"/>
    <w:rsid w:val="005924FD"/>
    <w:rsid w:val="005D073D"/>
    <w:rsid w:val="005D23EC"/>
    <w:rsid w:val="00602258"/>
    <w:rsid w:val="0061226B"/>
    <w:rsid w:val="006255A3"/>
    <w:rsid w:val="00641383"/>
    <w:rsid w:val="006773C1"/>
    <w:rsid w:val="00682CB3"/>
    <w:rsid w:val="00684B53"/>
    <w:rsid w:val="006E7107"/>
    <w:rsid w:val="006F0B02"/>
    <w:rsid w:val="00701249"/>
    <w:rsid w:val="007027C7"/>
    <w:rsid w:val="00712752"/>
    <w:rsid w:val="00734956"/>
    <w:rsid w:val="0075021E"/>
    <w:rsid w:val="00784EB2"/>
    <w:rsid w:val="007F05C0"/>
    <w:rsid w:val="00813E6B"/>
    <w:rsid w:val="00817316"/>
    <w:rsid w:val="008174C2"/>
    <w:rsid w:val="00832AAA"/>
    <w:rsid w:val="0087700C"/>
    <w:rsid w:val="00883F0A"/>
    <w:rsid w:val="008943E0"/>
    <w:rsid w:val="008A2437"/>
    <w:rsid w:val="008C0A8B"/>
    <w:rsid w:val="008D4F25"/>
    <w:rsid w:val="008E5DF4"/>
    <w:rsid w:val="008E777B"/>
    <w:rsid w:val="008E7C63"/>
    <w:rsid w:val="008F4A22"/>
    <w:rsid w:val="008F61E9"/>
    <w:rsid w:val="00953B13"/>
    <w:rsid w:val="00996FAF"/>
    <w:rsid w:val="009D1EDF"/>
    <w:rsid w:val="009E78D1"/>
    <w:rsid w:val="00A033B4"/>
    <w:rsid w:val="00A20CD4"/>
    <w:rsid w:val="00A21758"/>
    <w:rsid w:val="00A51F31"/>
    <w:rsid w:val="00A7359B"/>
    <w:rsid w:val="00A73A54"/>
    <w:rsid w:val="00A810D5"/>
    <w:rsid w:val="00AA5768"/>
    <w:rsid w:val="00AD63B6"/>
    <w:rsid w:val="00AD79D5"/>
    <w:rsid w:val="00B10827"/>
    <w:rsid w:val="00B2310D"/>
    <w:rsid w:val="00B23F3B"/>
    <w:rsid w:val="00B31E03"/>
    <w:rsid w:val="00B46E1C"/>
    <w:rsid w:val="00B53F7A"/>
    <w:rsid w:val="00B71E8A"/>
    <w:rsid w:val="00B96F5F"/>
    <w:rsid w:val="00BB55C2"/>
    <w:rsid w:val="00BF2C51"/>
    <w:rsid w:val="00C00AD7"/>
    <w:rsid w:val="00C12FE6"/>
    <w:rsid w:val="00C272D4"/>
    <w:rsid w:val="00C61560"/>
    <w:rsid w:val="00C90F8A"/>
    <w:rsid w:val="00C94172"/>
    <w:rsid w:val="00CA37CB"/>
    <w:rsid w:val="00CD32A7"/>
    <w:rsid w:val="00CD7869"/>
    <w:rsid w:val="00CE2E67"/>
    <w:rsid w:val="00CE361A"/>
    <w:rsid w:val="00D07CD4"/>
    <w:rsid w:val="00D2559D"/>
    <w:rsid w:val="00D25D90"/>
    <w:rsid w:val="00D31566"/>
    <w:rsid w:val="00D3157C"/>
    <w:rsid w:val="00D65B83"/>
    <w:rsid w:val="00D71F88"/>
    <w:rsid w:val="00D87E7C"/>
    <w:rsid w:val="00DC57A1"/>
    <w:rsid w:val="00DD309D"/>
    <w:rsid w:val="00DE2726"/>
    <w:rsid w:val="00DF03F2"/>
    <w:rsid w:val="00DF37F2"/>
    <w:rsid w:val="00E0545C"/>
    <w:rsid w:val="00E058E1"/>
    <w:rsid w:val="00E2364A"/>
    <w:rsid w:val="00E4156C"/>
    <w:rsid w:val="00E4343B"/>
    <w:rsid w:val="00E62C47"/>
    <w:rsid w:val="00E67231"/>
    <w:rsid w:val="00E70C50"/>
    <w:rsid w:val="00E77608"/>
    <w:rsid w:val="00EB63F6"/>
    <w:rsid w:val="00EF6EA0"/>
    <w:rsid w:val="00F00C20"/>
    <w:rsid w:val="00F01B2D"/>
    <w:rsid w:val="00F01EF5"/>
    <w:rsid w:val="00F045F4"/>
    <w:rsid w:val="00F24647"/>
    <w:rsid w:val="00F26F0D"/>
    <w:rsid w:val="00F439CE"/>
    <w:rsid w:val="00F57877"/>
    <w:rsid w:val="00F7557E"/>
    <w:rsid w:val="00F84C0E"/>
    <w:rsid w:val="00F91B2D"/>
    <w:rsid w:val="00FA0A5B"/>
    <w:rsid w:val="00FA5875"/>
    <w:rsid w:val="00FC045E"/>
    <w:rsid w:val="00FC4739"/>
    <w:rsid w:val="00FD14DF"/>
    <w:rsid w:val="00FE5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F01B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773C1"/>
    <w:rPr>
      <w:rFonts w:ascii="Fira Sans Light" w:hAnsi="Fira Sans Light"/>
      <w:color w:val="000000" w:themeColor="text1"/>
      <w:sz w:val="24"/>
      <w:szCs w:val="24"/>
    </w:rPr>
  </w:style>
  <w:style w:type="paragraph" w:styleId="BodyText">
    <w:name w:val="Body Text"/>
    <w:basedOn w:val="Normal"/>
    <w:link w:val="BodyTextChar"/>
    <w:uiPriority w:val="99"/>
    <w:semiHidden/>
    <w:unhideWhenUsed/>
    <w:rsid w:val="008D4F25"/>
  </w:style>
  <w:style w:type="character" w:customStyle="1" w:styleId="BodyTextChar">
    <w:name w:val="Body Text Char"/>
    <w:basedOn w:val="DefaultParagraphFont"/>
    <w:link w:val="BodyText"/>
    <w:uiPriority w:val="99"/>
    <w:semiHidden/>
    <w:rsid w:val="008D4F25"/>
    <w:rPr>
      <w:rFonts w:ascii="Fira Sans Light" w:hAnsi="Fira Sans Light"/>
      <w:color w:val="000000" w:themeColor="text1"/>
      <w:sz w:val="24"/>
      <w:szCs w:val="24"/>
    </w:rPr>
  </w:style>
  <w:style w:type="paragraph" w:styleId="BodyTextFirstIndent">
    <w:name w:val="Body Text First Indent"/>
    <w:basedOn w:val="BodyText"/>
    <w:link w:val="BodyTextFirstIndentChar"/>
    <w:uiPriority w:val="99"/>
    <w:semiHidden/>
    <w:rsid w:val="008D4F25"/>
    <w:pPr>
      <w:spacing w:after="170"/>
      <w:ind w:firstLine="360"/>
    </w:pPr>
  </w:style>
  <w:style w:type="character" w:customStyle="1" w:styleId="BodyTextFirstIndentChar">
    <w:name w:val="Body Text First Indent Char"/>
    <w:basedOn w:val="BodyTextChar"/>
    <w:link w:val="BodyTextFirstIndent"/>
    <w:uiPriority w:val="99"/>
    <w:semiHidden/>
    <w:rsid w:val="008D4F25"/>
    <w:rPr>
      <w:rFonts w:ascii="Fira Sans Light" w:hAnsi="Fira Sans Light"/>
      <w:color w:val="000000" w:themeColor="text1"/>
      <w:sz w:val="24"/>
      <w:szCs w:val="24"/>
    </w:rPr>
  </w:style>
  <w:style w:type="character" w:customStyle="1" w:styleId="normaltextrun">
    <w:name w:val="normaltextrun"/>
    <w:basedOn w:val="DefaultParagraphFont"/>
    <w:rsid w:val="008D4F25"/>
  </w:style>
  <w:style w:type="paragraph" w:customStyle="1" w:styleId="paragraph">
    <w:name w:val="paragraph"/>
    <w:basedOn w:val="Normal"/>
    <w:rsid w:val="00A7359B"/>
    <w:pPr>
      <w:spacing w:before="100" w:beforeAutospacing="1" w:after="100" w:afterAutospacing="1"/>
    </w:pPr>
    <w:rPr>
      <w:rFonts w:ascii="Times New Roman" w:eastAsia="Times New Roman" w:hAnsi="Times New Roman" w:cs="Times New Roman"/>
      <w:color w:val="auto"/>
      <w:lang w:eastAsia="en-AU"/>
    </w:rPr>
  </w:style>
  <w:style w:type="character" w:customStyle="1" w:styleId="spellingerror">
    <w:name w:val="spellingerror"/>
    <w:basedOn w:val="DefaultParagraphFont"/>
    <w:rsid w:val="00A7359B"/>
  </w:style>
  <w:style w:type="character" w:customStyle="1" w:styleId="bcx9">
    <w:name w:val="bcx9"/>
    <w:basedOn w:val="DefaultParagraphFont"/>
    <w:rsid w:val="00A7359B"/>
  </w:style>
  <w:style w:type="character" w:customStyle="1" w:styleId="eop">
    <w:name w:val="eop"/>
    <w:basedOn w:val="DefaultParagraphFont"/>
    <w:rsid w:val="00A7359B"/>
  </w:style>
  <w:style w:type="numbering" w:customStyle="1" w:styleId="CurrentList1">
    <w:name w:val="Current List1"/>
    <w:uiPriority w:val="99"/>
    <w:rsid w:val="00A7359B"/>
    <w:pPr>
      <w:numPr>
        <w:numId w:val="16"/>
      </w:numPr>
    </w:pPr>
  </w:style>
  <w:style w:type="paragraph" w:styleId="NormalWeb">
    <w:name w:val="Normal (Web)"/>
    <w:basedOn w:val="Normal"/>
    <w:uiPriority w:val="99"/>
    <w:unhideWhenUsed/>
    <w:rsid w:val="00063E76"/>
    <w:pPr>
      <w:spacing w:before="100" w:beforeAutospacing="1" w:after="100" w:afterAutospacing="1"/>
    </w:pPr>
    <w:rPr>
      <w:rFonts w:ascii="Times New Roman" w:eastAsia="Times New Roman" w:hAnsi="Times New Roman" w:cs="Times New Roman"/>
      <w:color w:val="auto"/>
      <w:lang w:eastAsia="en-AU"/>
    </w:rPr>
  </w:style>
  <w:style w:type="character" w:styleId="CommentReference">
    <w:name w:val="annotation reference"/>
    <w:basedOn w:val="DefaultParagraphFont"/>
    <w:uiPriority w:val="99"/>
    <w:semiHidden/>
    <w:unhideWhenUsed/>
    <w:rsid w:val="000C62CD"/>
    <w:rPr>
      <w:sz w:val="16"/>
      <w:szCs w:val="16"/>
    </w:rPr>
  </w:style>
  <w:style w:type="paragraph" w:styleId="CommentSubject">
    <w:name w:val="annotation subject"/>
    <w:basedOn w:val="CommentText"/>
    <w:next w:val="CommentText"/>
    <w:link w:val="CommentSubjectChar"/>
    <w:uiPriority w:val="99"/>
    <w:semiHidden/>
    <w:unhideWhenUsed/>
    <w:rsid w:val="00513B2F"/>
    <w:rPr>
      <w:b/>
      <w:bCs/>
      <w:sz w:val="20"/>
      <w:szCs w:val="20"/>
    </w:rPr>
  </w:style>
  <w:style w:type="character" w:customStyle="1" w:styleId="CommentSubjectChar">
    <w:name w:val="Comment Subject Char"/>
    <w:basedOn w:val="CommentTextChar"/>
    <w:link w:val="CommentSubject"/>
    <w:uiPriority w:val="99"/>
    <w:semiHidden/>
    <w:rsid w:val="00513B2F"/>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AD63B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3B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731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90870963">
      <w:bodyDiv w:val="1"/>
      <w:marLeft w:val="0"/>
      <w:marRight w:val="0"/>
      <w:marTop w:val="0"/>
      <w:marBottom w:val="0"/>
      <w:divBdr>
        <w:top w:val="none" w:sz="0" w:space="0" w:color="auto"/>
        <w:left w:val="none" w:sz="0" w:space="0" w:color="auto"/>
        <w:bottom w:val="none" w:sz="0" w:space="0" w:color="auto"/>
        <w:right w:val="none" w:sz="0" w:space="0" w:color="auto"/>
      </w:divBdr>
      <w:divsChild>
        <w:div w:id="590969831">
          <w:marLeft w:val="0"/>
          <w:marRight w:val="0"/>
          <w:marTop w:val="0"/>
          <w:marBottom w:val="0"/>
          <w:divBdr>
            <w:top w:val="none" w:sz="0" w:space="0" w:color="auto"/>
            <w:left w:val="none" w:sz="0" w:space="0" w:color="auto"/>
            <w:bottom w:val="none" w:sz="0" w:space="0" w:color="auto"/>
            <w:right w:val="none" w:sz="0" w:space="0" w:color="auto"/>
          </w:divBdr>
        </w:div>
        <w:div w:id="127479461">
          <w:marLeft w:val="0"/>
          <w:marRight w:val="0"/>
          <w:marTop w:val="0"/>
          <w:marBottom w:val="0"/>
          <w:divBdr>
            <w:top w:val="none" w:sz="0" w:space="0" w:color="auto"/>
            <w:left w:val="none" w:sz="0" w:space="0" w:color="auto"/>
            <w:bottom w:val="none" w:sz="0" w:space="0" w:color="auto"/>
            <w:right w:val="none" w:sz="0" w:space="0" w:color="auto"/>
          </w:divBdr>
        </w:div>
        <w:div w:id="193275971">
          <w:marLeft w:val="0"/>
          <w:marRight w:val="0"/>
          <w:marTop w:val="0"/>
          <w:marBottom w:val="0"/>
          <w:divBdr>
            <w:top w:val="none" w:sz="0" w:space="0" w:color="auto"/>
            <w:left w:val="none" w:sz="0" w:space="0" w:color="auto"/>
            <w:bottom w:val="none" w:sz="0" w:space="0" w:color="auto"/>
            <w:right w:val="none" w:sz="0" w:space="0" w:color="auto"/>
          </w:divBdr>
        </w:div>
        <w:div w:id="950430348">
          <w:marLeft w:val="0"/>
          <w:marRight w:val="0"/>
          <w:marTop w:val="0"/>
          <w:marBottom w:val="0"/>
          <w:divBdr>
            <w:top w:val="none" w:sz="0" w:space="0" w:color="auto"/>
            <w:left w:val="none" w:sz="0" w:space="0" w:color="auto"/>
            <w:bottom w:val="none" w:sz="0" w:space="0" w:color="auto"/>
            <w:right w:val="none" w:sz="0" w:space="0" w:color="auto"/>
          </w:divBdr>
        </w:div>
        <w:div w:id="482166339">
          <w:marLeft w:val="0"/>
          <w:marRight w:val="0"/>
          <w:marTop w:val="0"/>
          <w:marBottom w:val="0"/>
          <w:divBdr>
            <w:top w:val="none" w:sz="0" w:space="0" w:color="auto"/>
            <w:left w:val="none" w:sz="0" w:space="0" w:color="auto"/>
            <w:bottom w:val="none" w:sz="0" w:space="0" w:color="auto"/>
            <w:right w:val="none" w:sz="0" w:space="0" w:color="auto"/>
          </w:divBdr>
        </w:div>
        <w:div w:id="263075452">
          <w:marLeft w:val="0"/>
          <w:marRight w:val="0"/>
          <w:marTop w:val="0"/>
          <w:marBottom w:val="0"/>
          <w:divBdr>
            <w:top w:val="none" w:sz="0" w:space="0" w:color="auto"/>
            <w:left w:val="none" w:sz="0" w:space="0" w:color="auto"/>
            <w:bottom w:val="none" w:sz="0" w:space="0" w:color="auto"/>
            <w:right w:val="none" w:sz="0" w:space="0" w:color="auto"/>
          </w:divBdr>
        </w:div>
        <w:div w:id="1135565703">
          <w:marLeft w:val="0"/>
          <w:marRight w:val="0"/>
          <w:marTop w:val="0"/>
          <w:marBottom w:val="0"/>
          <w:divBdr>
            <w:top w:val="none" w:sz="0" w:space="0" w:color="auto"/>
            <w:left w:val="none" w:sz="0" w:space="0" w:color="auto"/>
            <w:bottom w:val="none" w:sz="0" w:space="0" w:color="auto"/>
            <w:right w:val="none" w:sz="0" w:space="0" w:color="auto"/>
          </w:divBdr>
        </w:div>
        <w:div w:id="1751534613">
          <w:marLeft w:val="0"/>
          <w:marRight w:val="0"/>
          <w:marTop w:val="0"/>
          <w:marBottom w:val="0"/>
          <w:divBdr>
            <w:top w:val="none" w:sz="0" w:space="0" w:color="auto"/>
            <w:left w:val="none" w:sz="0" w:space="0" w:color="auto"/>
            <w:bottom w:val="none" w:sz="0" w:space="0" w:color="auto"/>
            <w:right w:val="none" w:sz="0" w:space="0" w:color="auto"/>
          </w:divBdr>
        </w:div>
        <w:div w:id="1462991778">
          <w:marLeft w:val="0"/>
          <w:marRight w:val="0"/>
          <w:marTop w:val="0"/>
          <w:marBottom w:val="0"/>
          <w:divBdr>
            <w:top w:val="none" w:sz="0" w:space="0" w:color="auto"/>
            <w:left w:val="none" w:sz="0" w:space="0" w:color="auto"/>
            <w:bottom w:val="none" w:sz="0" w:space="0" w:color="auto"/>
            <w:right w:val="none" w:sz="0" w:space="0" w:color="auto"/>
          </w:divBdr>
        </w:div>
      </w:divsChild>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13621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9E05E243F24270A6E15C8C87803031"/>
        <w:category>
          <w:name w:val="General"/>
          <w:gallery w:val="placeholder"/>
        </w:category>
        <w:types>
          <w:type w:val="bbPlcHdr"/>
        </w:types>
        <w:behaviors>
          <w:behavior w:val="content"/>
        </w:behaviors>
        <w:guid w:val="{08CA66F2-0B53-43DC-9D61-9261DB321F88}"/>
      </w:docPartPr>
      <w:docPartBody>
        <w:p w:rsidR="007913E2" w:rsidRDefault="005D55AA" w:rsidP="005D55AA">
          <w:pPr>
            <w:pStyle w:val="869E05E243F24270A6E15C8C87803031"/>
          </w:pPr>
          <w:r w:rsidRPr="00D858FE">
            <w:rPr>
              <w:rStyle w:val="PlaceholderText"/>
            </w:rPr>
            <w:t>Choose an item.</w:t>
          </w:r>
        </w:p>
      </w:docPartBody>
    </w:docPart>
    <w:docPart>
      <w:docPartPr>
        <w:name w:val="8E7E767A98DE4DC5837A1B438A3F6B5A"/>
        <w:category>
          <w:name w:val="General"/>
          <w:gallery w:val="placeholder"/>
        </w:category>
        <w:types>
          <w:type w:val="bbPlcHdr"/>
        </w:types>
        <w:behaviors>
          <w:behavior w:val="content"/>
        </w:behaviors>
        <w:guid w:val="{F133A317-FBF9-45B7-BAE4-C30A1A299684}"/>
      </w:docPartPr>
      <w:docPartBody>
        <w:p w:rsidR="007913E2" w:rsidRDefault="005D55AA" w:rsidP="005D55AA">
          <w:pPr>
            <w:pStyle w:val="8E7E767A98DE4DC5837A1B438A3F6B5A"/>
          </w:pPr>
          <w:r w:rsidRPr="00D858FE">
            <w:rPr>
              <w:rStyle w:val="PlaceholderText"/>
            </w:rPr>
            <w:t>Choose an item.</w:t>
          </w:r>
        </w:p>
      </w:docPartBody>
    </w:docPart>
    <w:docPart>
      <w:docPartPr>
        <w:name w:val="7CBD9774F322456485D263DE2D8EB29A"/>
        <w:category>
          <w:name w:val="General"/>
          <w:gallery w:val="placeholder"/>
        </w:category>
        <w:types>
          <w:type w:val="bbPlcHdr"/>
        </w:types>
        <w:behaviors>
          <w:behavior w:val="content"/>
        </w:behaviors>
        <w:guid w:val="{B534AD41-89E0-4CD5-91F6-0EDF2782F85D}"/>
      </w:docPartPr>
      <w:docPartBody>
        <w:p w:rsidR="007913E2" w:rsidRDefault="005D55AA" w:rsidP="005D55AA">
          <w:pPr>
            <w:pStyle w:val="7CBD9774F322456485D263DE2D8EB29A"/>
          </w:pPr>
          <w:r w:rsidRPr="00D858FE">
            <w:rPr>
              <w:rStyle w:val="PlaceholderText"/>
            </w:rPr>
            <w:t>Choose an item.</w:t>
          </w:r>
        </w:p>
      </w:docPartBody>
    </w:docPart>
    <w:docPart>
      <w:docPartPr>
        <w:name w:val="5E7544EB5FB34E8FBE8304B1C0E67011"/>
        <w:category>
          <w:name w:val="General"/>
          <w:gallery w:val="placeholder"/>
        </w:category>
        <w:types>
          <w:type w:val="bbPlcHdr"/>
        </w:types>
        <w:behaviors>
          <w:behavior w:val="content"/>
        </w:behaviors>
        <w:guid w:val="{56BDD413-5F83-467B-9659-A1100EBDE1CA}"/>
      </w:docPartPr>
      <w:docPartBody>
        <w:p w:rsidR="007913E2" w:rsidRDefault="005D55AA" w:rsidP="005D55AA">
          <w:pPr>
            <w:pStyle w:val="5E7544EB5FB34E8FBE8304B1C0E67011"/>
          </w:pPr>
          <w:r w:rsidRPr="00D858FE">
            <w:rPr>
              <w:rStyle w:val="PlaceholderText"/>
            </w:rPr>
            <w:t>Choose an item.</w:t>
          </w:r>
        </w:p>
      </w:docPartBody>
    </w:docPart>
    <w:docPart>
      <w:docPartPr>
        <w:name w:val="1361FAC7576945FC9B6943AE21E5E39D"/>
        <w:category>
          <w:name w:val="General"/>
          <w:gallery w:val="placeholder"/>
        </w:category>
        <w:types>
          <w:type w:val="bbPlcHdr"/>
        </w:types>
        <w:behaviors>
          <w:behavior w:val="content"/>
        </w:behaviors>
        <w:guid w:val="{17564690-624E-412F-BE33-03D4438314A8}"/>
      </w:docPartPr>
      <w:docPartBody>
        <w:p w:rsidR="007913E2" w:rsidRDefault="005D55AA" w:rsidP="005D55AA">
          <w:pPr>
            <w:pStyle w:val="1361FAC7576945FC9B6943AE21E5E39D"/>
          </w:pPr>
          <w:r w:rsidRPr="00D858FE">
            <w:rPr>
              <w:rStyle w:val="PlaceholderText"/>
            </w:rPr>
            <w:t>Choose an item.</w:t>
          </w:r>
        </w:p>
      </w:docPartBody>
    </w:docPart>
    <w:docPart>
      <w:docPartPr>
        <w:name w:val="76400CF720834B148AF92DA6C4AFCF9F"/>
        <w:category>
          <w:name w:val="General"/>
          <w:gallery w:val="placeholder"/>
        </w:category>
        <w:types>
          <w:type w:val="bbPlcHdr"/>
        </w:types>
        <w:behaviors>
          <w:behavior w:val="content"/>
        </w:behaviors>
        <w:guid w:val="{58B53A16-9533-4A0B-AAAB-F75BBDC7B02F}"/>
      </w:docPartPr>
      <w:docPartBody>
        <w:p w:rsidR="007913E2" w:rsidRDefault="005D55AA" w:rsidP="005D55AA">
          <w:pPr>
            <w:pStyle w:val="76400CF720834B148AF92DA6C4AFCF9F"/>
          </w:pPr>
          <w:r w:rsidRPr="00D858FE">
            <w:rPr>
              <w:rStyle w:val="PlaceholderText"/>
            </w:rPr>
            <w:t>Choose an item.</w:t>
          </w:r>
        </w:p>
      </w:docPartBody>
    </w:docPart>
    <w:docPart>
      <w:docPartPr>
        <w:name w:val="C36A72F79C0B4D6497A233B4CF3F7E86"/>
        <w:category>
          <w:name w:val="General"/>
          <w:gallery w:val="placeholder"/>
        </w:category>
        <w:types>
          <w:type w:val="bbPlcHdr"/>
        </w:types>
        <w:behaviors>
          <w:behavior w:val="content"/>
        </w:behaviors>
        <w:guid w:val="{6DD240A6-3597-401C-B11B-702279E61371}"/>
      </w:docPartPr>
      <w:docPartBody>
        <w:p w:rsidR="007913E2" w:rsidRDefault="005D55AA" w:rsidP="005D55AA">
          <w:pPr>
            <w:pStyle w:val="C36A72F79C0B4D6497A233B4CF3F7E86"/>
          </w:pPr>
          <w:r w:rsidRPr="00D858FE">
            <w:rPr>
              <w:rStyle w:val="PlaceholderText"/>
            </w:rPr>
            <w:t>Choose an item.</w:t>
          </w:r>
        </w:p>
      </w:docPartBody>
    </w:docPart>
    <w:docPart>
      <w:docPartPr>
        <w:name w:val="B26ED5F838AE4E9A9F1CB3ADA45741C4"/>
        <w:category>
          <w:name w:val="General"/>
          <w:gallery w:val="placeholder"/>
        </w:category>
        <w:types>
          <w:type w:val="bbPlcHdr"/>
        </w:types>
        <w:behaviors>
          <w:behavior w:val="content"/>
        </w:behaviors>
        <w:guid w:val="{2DBF3CAE-20DD-40EB-A268-F1D804A6AF11}"/>
      </w:docPartPr>
      <w:docPartBody>
        <w:p w:rsidR="007913E2" w:rsidRDefault="005D55AA" w:rsidP="005D55AA">
          <w:pPr>
            <w:pStyle w:val="B26ED5F838AE4E9A9F1CB3ADA45741C4"/>
          </w:pPr>
          <w:r w:rsidRPr="00D858FE">
            <w:rPr>
              <w:rStyle w:val="PlaceholderText"/>
            </w:rPr>
            <w:t>Choose an item.</w:t>
          </w:r>
        </w:p>
      </w:docPartBody>
    </w:docPart>
    <w:docPart>
      <w:docPartPr>
        <w:name w:val="999BA2D83CA847189D656191F7501CD5"/>
        <w:category>
          <w:name w:val="General"/>
          <w:gallery w:val="placeholder"/>
        </w:category>
        <w:types>
          <w:type w:val="bbPlcHdr"/>
        </w:types>
        <w:behaviors>
          <w:behavior w:val="content"/>
        </w:behaviors>
        <w:guid w:val="{2214E880-47F8-4781-A2AA-F8012328A93E}"/>
      </w:docPartPr>
      <w:docPartBody>
        <w:p w:rsidR="007913E2" w:rsidRDefault="005D55AA" w:rsidP="005D55AA">
          <w:pPr>
            <w:pStyle w:val="999BA2D83CA847189D656191F7501CD5"/>
          </w:pPr>
          <w:r w:rsidRPr="00D858FE">
            <w:rPr>
              <w:rStyle w:val="PlaceholderText"/>
            </w:rPr>
            <w:t>Choose an item.</w:t>
          </w:r>
        </w:p>
      </w:docPartBody>
    </w:docPart>
    <w:docPart>
      <w:docPartPr>
        <w:name w:val="87C4E3AD64D346CDB8306ECD5C4A2814"/>
        <w:category>
          <w:name w:val="General"/>
          <w:gallery w:val="placeholder"/>
        </w:category>
        <w:types>
          <w:type w:val="bbPlcHdr"/>
        </w:types>
        <w:behaviors>
          <w:behavior w:val="content"/>
        </w:behaviors>
        <w:guid w:val="{20046459-B5F4-4F3C-B274-DB5AD328BB3E}"/>
      </w:docPartPr>
      <w:docPartBody>
        <w:p w:rsidR="007913E2" w:rsidRDefault="005D55AA" w:rsidP="005D55AA">
          <w:pPr>
            <w:pStyle w:val="87C4E3AD64D346CDB8306ECD5C4A2814"/>
          </w:pPr>
          <w:r w:rsidRPr="00D858FE">
            <w:rPr>
              <w:rStyle w:val="PlaceholderText"/>
            </w:rPr>
            <w:t>Choose an item.</w:t>
          </w:r>
        </w:p>
      </w:docPartBody>
    </w:docPart>
    <w:docPart>
      <w:docPartPr>
        <w:name w:val="ACA9630EBA214EDD9DB8248FC0A048E4"/>
        <w:category>
          <w:name w:val="General"/>
          <w:gallery w:val="placeholder"/>
        </w:category>
        <w:types>
          <w:type w:val="bbPlcHdr"/>
        </w:types>
        <w:behaviors>
          <w:behavior w:val="content"/>
        </w:behaviors>
        <w:guid w:val="{01C5D70E-B9E4-4449-94D5-E5005D0F9561}"/>
      </w:docPartPr>
      <w:docPartBody>
        <w:p w:rsidR="007913E2" w:rsidRDefault="005D55AA" w:rsidP="005D55AA">
          <w:pPr>
            <w:pStyle w:val="ACA9630EBA214EDD9DB8248FC0A048E4"/>
          </w:pPr>
          <w:r w:rsidRPr="00D858FE">
            <w:rPr>
              <w:rStyle w:val="PlaceholderText"/>
            </w:rPr>
            <w:t>Choose an item.</w:t>
          </w:r>
        </w:p>
      </w:docPartBody>
    </w:docPart>
    <w:docPart>
      <w:docPartPr>
        <w:name w:val="CE5183DFFFD34875BA2F251BC3AEC79E"/>
        <w:category>
          <w:name w:val="General"/>
          <w:gallery w:val="placeholder"/>
        </w:category>
        <w:types>
          <w:type w:val="bbPlcHdr"/>
        </w:types>
        <w:behaviors>
          <w:behavior w:val="content"/>
        </w:behaviors>
        <w:guid w:val="{9FE7702B-244F-434F-B046-82EEA59188CA}"/>
      </w:docPartPr>
      <w:docPartBody>
        <w:p w:rsidR="007913E2" w:rsidRDefault="005D55AA" w:rsidP="005D55AA">
          <w:pPr>
            <w:pStyle w:val="CE5183DFFFD34875BA2F251BC3AEC79E"/>
          </w:pPr>
          <w:r w:rsidRPr="00D858FE">
            <w:rPr>
              <w:rStyle w:val="PlaceholderText"/>
            </w:rPr>
            <w:t>Choose an item.</w:t>
          </w:r>
        </w:p>
      </w:docPartBody>
    </w:docPart>
    <w:docPart>
      <w:docPartPr>
        <w:name w:val="5D859BC2E0654EAE9DF350B9E942820F"/>
        <w:category>
          <w:name w:val="General"/>
          <w:gallery w:val="placeholder"/>
        </w:category>
        <w:types>
          <w:type w:val="bbPlcHdr"/>
        </w:types>
        <w:behaviors>
          <w:behavior w:val="content"/>
        </w:behaviors>
        <w:guid w:val="{8D60928F-7485-470D-BAB7-B6E4A10F069B}"/>
      </w:docPartPr>
      <w:docPartBody>
        <w:p w:rsidR="007913E2" w:rsidRDefault="005D55AA" w:rsidP="005D55AA">
          <w:pPr>
            <w:pStyle w:val="5D859BC2E0654EAE9DF350B9E942820F"/>
          </w:pPr>
          <w:r w:rsidRPr="00D858FE">
            <w:rPr>
              <w:rStyle w:val="PlaceholderText"/>
            </w:rPr>
            <w:t>Choose an item.</w:t>
          </w:r>
        </w:p>
      </w:docPartBody>
    </w:docPart>
    <w:docPart>
      <w:docPartPr>
        <w:name w:val="2B57D9138BF04D4B8829FA31ACA27BA3"/>
        <w:category>
          <w:name w:val="General"/>
          <w:gallery w:val="placeholder"/>
        </w:category>
        <w:types>
          <w:type w:val="bbPlcHdr"/>
        </w:types>
        <w:behaviors>
          <w:behavior w:val="content"/>
        </w:behaviors>
        <w:guid w:val="{2DE05ED8-25FE-49F2-B5C0-A6B7FB88EA47}"/>
      </w:docPartPr>
      <w:docPartBody>
        <w:p w:rsidR="007913E2" w:rsidRDefault="005D55AA" w:rsidP="005D55AA">
          <w:pPr>
            <w:pStyle w:val="2B57D9138BF04D4B8829FA31ACA27BA3"/>
          </w:pPr>
          <w:r w:rsidRPr="00D858FE">
            <w:rPr>
              <w:rStyle w:val="PlaceholderText"/>
            </w:rPr>
            <w:t>Choose an item.</w:t>
          </w:r>
        </w:p>
      </w:docPartBody>
    </w:docPart>
    <w:docPart>
      <w:docPartPr>
        <w:name w:val="6BC395D695FE4366B36BECBFF857BC3E"/>
        <w:category>
          <w:name w:val="General"/>
          <w:gallery w:val="placeholder"/>
        </w:category>
        <w:types>
          <w:type w:val="bbPlcHdr"/>
        </w:types>
        <w:behaviors>
          <w:behavior w:val="content"/>
        </w:behaviors>
        <w:guid w:val="{9A16A7B1-1401-4C60-AC29-4F4E981876B1}"/>
      </w:docPartPr>
      <w:docPartBody>
        <w:p w:rsidR="007913E2" w:rsidRDefault="005D55AA" w:rsidP="005D55AA">
          <w:pPr>
            <w:pStyle w:val="6BC395D695FE4366B36BECBFF857BC3E"/>
          </w:pPr>
          <w:r w:rsidRPr="00D858FE">
            <w:rPr>
              <w:rStyle w:val="PlaceholderText"/>
            </w:rPr>
            <w:t>Choose an item.</w:t>
          </w:r>
        </w:p>
      </w:docPartBody>
    </w:docPart>
    <w:docPart>
      <w:docPartPr>
        <w:name w:val="B794E3AA866B470CA7D1DB1B104045FB"/>
        <w:category>
          <w:name w:val="General"/>
          <w:gallery w:val="placeholder"/>
        </w:category>
        <w:types>
          <w:type w:val="bbPlcHdr"/>
        </w:types>
        <w:behaviors>
          <w:behavior w:val="content"/>
        </w:behaviors>
        <w:guid w:val="{AAB016AE-4B76-4F0B-A257-7F8B64FC4AE8}"/>
      </w:docPartPr>
      <w:docPartBody>
        <w:p w:rsidR="007913E2" w:rsidRDefault="005D55AA" w:rsidP="005D55AA">
          <w:pPr>
            <w:pStyle w:val="B794E3AA866B470CA7D1DB1B104045FB"/>
          </w:pPr>
          <w:r w:rsidRPr="00D858FE">
            <w:rPr>
              <w:rStyle w:val="PlaceholderText"/>
            </w:rPr>
            <w:t>Choose an item.</w:t>
          </w:r>
        </w:p>
      </w:docPartBody>
    </w:docPart>
    <w:docPart>
      <w:docPartPr>
        <w:name w:val="442EFAB430154FBAAF163C7234FE75DA"/>
        <w:category>
          <w:name w:val="General"/>
          <w:gallery w:val="placeholder"/>
        </w:category>
        <w:types>
          <w:type w:val="bbPlcHdr"/>
        </w:types>
        <w:behaviors>
          <w:behavior w:val="content"/>
        </w:behaviors>
        <w:guid w:val="{240C14E9-2E53-4B14-8789-2BF138E5E2BD}"/>
      </w:docPartPr>
      <w:docPartBody>
        <w:p w:rsidR="007913E2" w:rsidRDefault="005D55AA" w:rsidP="005D55AA">
          <w:pPr>
            <w:pStyle w:val="442EFAB430154FBAAF163C7234FE75DA"/>
          </w:pPr>
          <w:r w:rsidRPr="00D858FE">
            <w:rPr>
              <w:rStyle w:val="PlaceholderText"/>
            </w:rPr>
            <w:t>Choose an item.</w:t>
          </w:r>
        </w:p>
      </w:docPartBody>
    </w:docPart>
    <w:docPart>
      <w:docPartPr>
        <w:name w:val="66FB3F961AF6448992D8EDD888378B32"/>
        <w:category>
          <w:name w:val="General"/>
          <w:gallery w:val="placeholder"/>
        </w:category>
        <w:types>
          <w:type w:val="bbPlcHdr"/>
        </w:types>
        <w:behaviors>
          <w:behavior w:val="content"/>
        </w:behaviors>
        <w:guid w:val="{E4B1627B-AA4C-49A4-948E-652BD9FA2F6C}"/>
      </w:docPartPr>
      <w:docPartBody>
        <w:p w:rsidR="007913E2" w:rsidRDefault="005D55AA" w:rsidP="005D55AA">
          <w:pPr>
            <w:pStyle w:val="66FB3F961AF6448992D8EDD888378B32"/>
          </w:pPr>
          <w:r w:rsidRPr="00D858FE">
            <w:rPr>
              <w:rStyle w:val="PlaceholderText"/>
            </w:rPr>
            <w:t>Choose an item.</w:t>
          </w:r>
        </w:p>
      </w:docPartBody>
    </w:docPart>
    <w:docPart>
      <w:docPartPr>
        <w:name w:val="6B7E8006E2F9492680E968169DA7C18E"/>
        <w:category>
          <w:name w:val="General"/>
          <w:gallery w:val="placeholder"/>
        </w:category>
        <w:types>
          <w:type w:val="bbPlcHdr"/>
        </w:types>
        <w:behaviors>
          <w:behavior w:val="content"/>
        </w:behaviors>
        <w:guid w:val="{69186E76-5EE5-4E94-BBD7-38E7EAB84F59}"/>
      </w:docPartPr>
      <w:docPartBody>
        <w:p w:rsidR="007913E2" w:rsidRDefault="005D55AA" w:rsidP="005D55AA">
          <w:pPr>
            <w:pStyle w:val="6B7E8006E2F9492680E968169DA7C18E"/>
          </w:pPr>
          <w:r w:rsidRPr="00D858FE">
            <w:rPr>
              <w:rStyle w:val="PlaceholderText"/>
            </w:rPr>
            <w:t>Choose an item.</w:t>
          </w:r>
        </w:p>
      </w:docPartBody>
    </w:docPart>
    <w:docPart>
      <w:docPartPr>
        <w:name w:val="331EC0642CA64B26A5CFDE99752E34D2"/>
        <w:category>
          <w:name w:val="General"/>
          <w:gallery w:val="placeholder"/>
        </w:category>
        <w:types>
          <w:type w:val="bbPlcHdr"/>
        </w:types>
        <w:behaviors>
          <w:behavior w:val="content"/>
        </w:behaviors>
        <w:guid w:val="{D1F70542-224E-44A8-9C13-8A34A2D4456C}"/>
      </w:docPartPr>
      <w:docPartBody>
        <w:p w:rsidR="007913E2" w:rsidRDefault="005D55AA" w:rsidP="005D55AA">
          <w:pPr>
            <w:pStyle w:val="331EC0642CA64B26A5CFDE99752E34D2"/>
          </w:pPr>
          <w:r w:rsidRPr="00D858FE">
            <w:rPr>
              <w:rStyle w:val="PlaceholderText"/>
            </w:rPr>
            <w:t>Choose an item.</w:t>
          </w:r>
        </w:p>
      </w:docPartBody>
    </w:docPart>
    <w:docPart>
      <w:docPartPr>
        <w:name w:val="D6E147E83D5B4EA29489081DAF401E6B"/>
        <w:category>
          <w:name w:val="General"/>
          <w:gallery w:val="placeholder"/>
        </w:category>
        <w:types>
          <w:type w:val="bbPlcHdr"/>
        </w:types>
        <w:behaviors>
          <w:behavior w:val="content"/>
        </w:behaviors>
        <w:guid w:val="{2BECABAE-FAC0-4568-8F27-59A5DB21E118}"/>
      </w:docPartPr>
      <w:docPartBody>
        <w:p w:rsidR="007913E2" w:rsidRDefault="005D55AA" w:rsidP="005D55AA">
          <w:pPr>
            <w:pStyle w:val="D6E147E83D5B4EA29489081DAF401E6B"/>
          </w:pPr>
          <w:r w:rsidRPr="00D858FE">
            <w:rPr>
              <w:rStyle w:val="PlaceholderText"/>
            </w:rPr>
            <w:t>Choose an item.</w:t>
          </w:r>
        </w:p>
      </w:docPartBody>
    </w:docPart>
    <w:docPart>
      <w:docPartPr>
        <w:name w:val="8263501D1C944E46A72C598BA52F2188"/>
        <w:category>
          <w:name w:val="General"/>
          <w:gallery w:val="placeholder"/>
        </w:category>
        <w:types>
          <w:type w:val="bbPlcHdr"/>
        </w:types>
        <w:behaviors>
          <w:behavior w:val="content"/>
        </w:behaviors>
        <w:guid w:val="{0BCF1503-0B04-41A9-AFC5-A7C18329820D}"/>
      </w:docPartPr>
      <w:docPartBody>
        <w:p w:rsidR="007913E2" w:rsidRDefault="005D55AA" w:rsidP="005D55AA">
          <w:pPr>
            <w:pStyle w:val="8263501D1C944E46A72C598BA52F2188"/>
          </w:pPr>
          <w:r w:rsidRPr="00D858FE">
            <w:rPr>
              <w:rStyle w:val="PlaceholderText"/>
            </w:rPr>
            <w:t>Choose an item.</w:t>
          </w:r>
        </w:p>
      </w:docPartBody>
    </w:docPart>
    <w:docPart>
      <w:docPartPr>
        <w:name w:val="5D118E1F076E4511AC7C0A922B5608A4"/>
        <w:category>
          <w:name w:val="General"/>
          <w:gallery w:val="placeholder"/>
        </w:category>
        <w:types>
          <w:type w:val="bbPlcHdr"/>
        </w:types>
        <w:behaviors>
          <w:behavior w:val="content"/>
        </w:behaviors>
        <w:guid w:val="{790D4C09-0846-4813-B9D5-23712F5A012D}"/>
      </w:docPartPr>
      <w:docPartBody>
        <w:p w:rsidR="007913E2" w:rsidRDefault="005D55AA" w:rsidP="005D55AA">
          <w:pPr>
            <w:pStyle w:val="5D118E1F076E4511AC7C0A922B5608A4"/>
          </w:pPr>
          <w:r w:rsidRPr="00D858FE">
            <w:rPr>
              <w:rStyle w:val="PlaceholderText"/>
            </w:rPr>
            <w:t>Choose an item.</w:t>
          </w:r>
        </w:p>
      </w:docPartBody>
    </w:docPart>
    <w:docPart>
      <w:docPartPr>
        <w:name w:val="E13A18F8E85940C19CCF4F3D6741FF67"/>
        <w:category>
          <w:name w:val="General"/>
          <w:gallery w:val="placeholder"/>
        </w:category>
        <w:types>
          <w:type w:val="bbPlcHdr"/>
        </w:types>
        <w:behaviors>
          <w:behavior w:val="content"/>
        </w:behaviors>
        <w:guid w:val="{C3B62F95-22FE-40C4-A75E-8F7A3758839F}"/>
      </w:docPartPr>
      <w:docPartBody>
        <w:p w:rsidR="007913E2" w:rsidRDefault="005D55AA" w:rsidP="005D55AA">
          <w:pPr>
            <w:pStyle w:val="E13A18F8E85940C19CCF4F3D6741FF67"/>
          </w:pPr>
          <w:r w:rsidRPr="00D858FE">
            <w:rPr>
              <w:rStyle w:val="PlaceholderText"/>
            </w:rPr>
            <w:t>Choose an item.</w:t>
          </w:r>
        </w:p>
      </w:docPartBody>
    </w:docPart>
    <w:docPart>
      <w:docPartPr>
        <w:name w:val="D07443219EFE426E859A54EAB530B501"/>
        <w:category>
          <w:name w:val="General"/>
          <w:gallery w:val="placeholder"/>
        </w:category>
        <w:types>
          <w:type w:val="bbPlcHdr"/>
        </w:types>
        <w:behaviors>
          <w:behavior w:val="content"/>
        </w:behaviors>
        <w:guid w:val="{8E5BA76C-F279-4583-AAD7-569654F21D49}"/>
      </w:docPartPr>
      <w:docPartBody>
        <w:p w:rsidR="007913E2" w:rsidRDefault="005D55AA" w:rsidP="005D55AA">
          <w:pPr>
            <w:pStyle w:val="D07443219EFE426E859A54EAB530B501"/>
          </w:pPr>
          <w:r w:rsidRPr="00D858FE">
            <w:rPr>
              <w:rStyle w:val="PlaceholderText"/>
            </w:rPr>
            <w:t>Choose an item.</w:t>
          </w:r>
        </w:p>
      </w:docPartBody>
    </w:docPart>
    <w:docPart>
      <w:docPartPr>
        <w:name w:val="4188AFA807F747919FF92CC40BFC61AB"/>
        <w:category>
          <w:name w:val="General"/>
          <w:gallery w:val="placeholder"/>
        </w:category>
        <w:types>
          <w:type w:val="bbPlcHdr"/>
        </w:types>
        <w:behaviors>
          <w:behavior w:val="content"/>
        </w:behaviors>
        <w:guid w:val="{43CA71B2-08DB-40A1-8A07-E40F0A71E6D7}"/>
      </w:docPartPr>
      <w:docPartBody>
        <w:p w:rsidR="007913E2" w:rsidRDefault="005D55AA" w:rsidP="005D55AA">
          <w:pPr>
            <w:pStyle w:val="4188AFA807F747919FF92CC40BFC61AB"/>
          </w:pPr>
          <w:r w:rsidRPr="00D858FE">
            <w:rPr>
              <w:rStyle w:val="PlaceholderText"/>
            </w:rPr>
            <w:t>Choose an item.</w:t>
          </w:r>
        </w:p>
      </w:docPartBody>
    </w:docPart>
    <w:docPart>
      <w:docPartPr>
        <w:name w:val="24D2F1E7633746DE8713B31463C591EC"/>
        <w:category>
          <w:name w:val="General"/>
          <w:gallery w:val="placeholder"/>
        </w:category>
        <w:types>
          <w:type w:val="bbPlcHdr"/>
        </w:types>
        <w:behaviors>
          <w:behavior w:val="content"/>
        </w:behaviors>
        <w:guid w:val="{93C29638-9002-474A-A93C-FDE8E4665C22}"/>
      </w:docPartPr>
      <w:docPartBody>
        <w:p w:rsidR="007913E2" w:rsidRDefault="005D55AA" w:rsidP="005D55AA">
          <w:pPr>
            <w:pStyle w:val="24D2F1E7633746DE8713B31463C591EC"/>
          </w:pPr>
          <w:r w:rsidRPr="00D858FE">
            <w:rPr>
              <w:rStyle w:val="PlaceholderText"/>
            </w:rPr>
            <w:t>Choose an item.</w:t>
          </w:r>
        </w:p>
      </w:docPartBody>
    </w:docPart>
    <w:docPart>
      <w:docPartPr>
        <w:name w:val="72CE2C6028D649BE81932ED0CC2DCF72"/>
        <w:category>
          <w:name w:val="General"/>
          <w:gallery w:val="placeholder"/>
        </w:category>
        <w:types>
          <w:type w:val="bbPlcHdr"/>
        </w:types>
        <w:behaviors>
          <w:behavior w:val="content"/>
        </w:behaviors>
        <w:guid w:val="{09820476-6919-4ED3-A6D0-E73B3205635D}"/>
      </w:docPartPr>
      <w:docPartBody>
        <w:p w:rsidR="007913E2" w:rsidRDefault="005D55AA" w:rsidP="005D55AA">
          <w:pPr>
            <w:pStyle w:val="72CE2C6028D649BE81932ED0CC2DCF72"/>
          </w:pPr>
          <w:r w:rsidRPr="00D858FE">
            <w:rPr>
              <w:rStyle w:val="PlaceholderText"/>
            </w:rPr>
            <w:t>Choose an item.</w:t>
          </w:r>
        </w:p>
      </w:docPartBody>
    </w:docPart>
    <w:docPart>
      <w:docPartPr>
        <w:name w:val="C0B7E58F21684A7BAE543CBC111BA128"/>
        <w:category>
          <w:name w:val="General"/>
          <w:gallery w:val="placeholder"/>
        </w:category>
        <w:types>
          <w:type w:val="bbPlcHdr"/>
        </w:types>
        <w:behaviors>
          <w:behavior w:val="content"/>
        </w:behaviors>
        <w:guid w:val="{60038FFD-E6BC-4877-8879-5CF69F987753}"/>
      </w:docPartPr>
      <w:docPartBody>
        <w:p w:rsidR="007913E2" w:rsidRDefault="005D55AA" w:rsidP="005D55AA">
          <w:pPr>
            <w:pStyle w:val="C0B7E58F21684A7BAE543CBC111BA128"/>
          </w:pPr>
          <w:r w:rsidRPr="00D858FE">
            <w:rPr>
              <w:rStyle w:val="PlaceholderText"/>
            </w:rPr>
            <w:t>Choose an item.</w:t>
          </w:r>
        </w:p>
      </w:docPartBody>
    </w:docPart>
    <w:docPart>
      <w:docPartPr>
        <w:name w:val="B5AAFBBD914447CBB2FED88BF3C4F4AD"/>
        <w:category>
          <w:name w:val="General"/>
          <w:gallery w:val="placeholder"/>
        </w:category>
        <w:types>
          <w:type w:val="bbPlcHdr"/>
        </w:types>
        <w:behaviors>
          <w:behavior w:val="content"/>
        </w:behaviors>
        <w:guid w:val="{27B69A8B-A1C8-421E-86DD-1CEA111A01A4}"/>
      </w:docPartPr>
      <w:docPartBody>
        <w:p w:rsidR="007913E2" w:rsidRDefault="005D55AA" w:rsidP="005D55AA">
          <w:pPr>
            <w:pStyle w:val="B5AAFBBD914447CBB2FED88BF3C4F4AD"/>
          </w:pPr>
          <w:r w:rsidRPr="00D858FE">
            <w:rPr>
              <w:rStyle w:val="PlaceholderText"/>
            </w:rPr>
            <w:t>Choose an item.</w:t>
          </w:r>
        </w:p>
      </w:docPartBody>
    </w:docPart>
    <w:docPart>
      <w:docPartPr>
        <w:name w:val="179F8C0FDFE548F88D22E7F01E7DBBEE"/>
        <w:category>
          <w:name w:val="General"/>
          <w:gallery w:val="placeholder"/>
        </w:category>
        <w:types>
          <w:type w:val="bbPlcHdr"/>
        </w:types>
        <w:behaviors>
          <w:behavior w:val="content"/>
        </w:behaviors>
        <w:guid w:val="{337CDFDD-487B-4708-A8E4-9D0D0CF57014}"/>
      </w:docPartPr>
      <w:docPartBody>
        <w:p w:rsidR="007913E2" w:rsidRDefault="005D55AA" w:rsidP="005D55AA">
          <w:pPr>
            <w:pStyle w:val="179F8C0FDFE548F88D22E7F01E7DBBEE"/>
          </w:pPr>
          <w:r w:rsidRPr="00D858FE">
            <w:rPr>
              <w:rStyle w:val="PlaceholderText"/>
            </w:rPr>
            <w:t>Choose an item.</w:t>
          </w:r>
        </w:p>
      </w:docPartBody>
    </w:docPart>
    <w:docPart>
      <w:docPartPr>
        <w:name w:val="F8008DD04B744225B529D5463BE345D7"/>
        <w:category>
          <w:name w:val="General"/>
          <w:gallery w:val="placeholder"/>
        </w:category>
        <w:types>
          <w:type w:val="bbPlcHdr"/>
        </w:types>
        <w:behaviors>
          <w:behavior w:val="content"/>
        </w:behaviors>
        <w:guid w:val="{232E9E26-FE91-4019-B3F4-EE298A22F93A}"/>
      </w:docPartPr>
      <w:docPartBody>
        <w:p w:rsidR="007913E2" w:rsidRDefault="005D55AA" w:rsidP="005D55AA">
          <w:pPr>
            <w:pStyle w:val="F8008DD04B744225B529D5463BE345D7"/>
          </w:pPr>
          <w:r w:rsidRPr="00D858FE">
            <w:rPr>
              <w:rStyle w:val="PlaceholderText"/>
            </w:rPr>
            <w:t>Choose an item.</w:t>
          </w:r>
        </w:p>
      </w:docPartBody>
    </w:docPart>
    <w:docPart>
      <w:docPartPr>
        <w:name w:val="E461FC87D0124F7FA740A2CB3C510B53"/>
        <w:category>
          <w:name w:val="General"/>
          <w:gallery w:val="placeholder"/>
        </w:category>
        <w:types>
          <w:type w:val="bbPlcHdr"/>
        </w:types>
        <w:behaviors>
          <w:behavior w:val="content"/>
        </w:behaviors>
        <w:guid w:val="{52022980-50FE-4C9A-B2E6-6F5B09001D8F}"/>
      </w:docPartPr>
      <w:docPartBody>
        <w:p w:rsidR="007913E2" w:rsidRDefault="005D55AA" w:rsidP="005D55AA">
          <w:pPr>
            <w:pStyle w:val="E461FC87D0124F7FA740A2CB3C510B53"/>
          </w:pPr>
          <w:r w:rsidRPr="00D858FE">
            <w:rPr>
              <w:rStyle w:val="PlaceholderText"/>
            </w:rPr>
            <w:t>Choose an item.</w:t>
          </w:r>
        </w:p>
      </w:docPartBody>
    </w:docPart>
    <w:docPart>
      <w:docPartPr>
        <w:name w:val="AA1FB1CBAA024EE8AD1558B13F1C1A26"/>
        <w:category>
          <w:name w:val="General"/>
          <w:gallery w:val="placeholder"/>
        </w:category>
        <w:types>
          <w:type w:val="bbPlcHdr"/>
        </w:types>
        <w:behaviors>
          <w:behavior w:val="content"/>
        </w:behaviors>
        <w:guid w:val="{620180E9-2545-4019-93E5-5167DCB86E9C}"/>
      </w:docPartPr>
      <w:docPartBody>
        <w:p w:rsidR="007913E2" w:rsidRDefault="005D55AA" w:rsidP="005D55AA">
          <w:pPr>
            <w:pStyle w:val="AA1FB1CBAA024EE8AD1558B13F1C1A26"/>
          </w:pPr>
          <w:r w:rsidRPr="00D858FE">
            <w:rPr>
              <w:rStyle w:val="PlaceholderText"/>
            </w:rPr>
            <w:t>Choose an item.</w:t>
          </w:r>
        </w:p>
      </w:docPartBody>
    </w:docPart>
    <w:docPart>
      <w:docPartPr>
        <w:name w:val="9A2B8B460AC34ED2B2B0C560145578B3"/>
        <w:category>
          <w:name w:val="General"/>
          <w:gallery w:val="placeholder"/>
        </w:category>
        <w:types>
          <w:type w:val="bbPlcHdr"/>
        </w:types>
        <w:behaviors>
          <w:behavior w:val="content"/>
        </w:behaviors>
        <w:guid w:val="{326A7E92-F207-416A-B3A0-DCEBD9F5D442}"/>
      </w:docPartPr>
      <w:docPartBody>
        <w:p w:rsidR="007913E2" w:rsidRDefault="005D55AA" w:rsidP="005D55AA">
          <w:pPr>
            <w:pStyle w:val="9A2B8B460AC34ED2B2B0C560145578B3"/>
          </w:pPr>
          <w:r w:rsidRPr="00D858FE">
            <w:rPr>
              <w:rStyle w:val="PlaceholderText"/>
            </w:rPr>
            <w:t>Choose an item.</w:t>
          </w:r>
        </w:p>
      </w:docPartBody>
    </w:docPart>
    <w:docPart>
      <w:docPartPr>
        <w:name w:val="7BA103654B2C456D9214BA5CD973B877"/>
        <w:category>
          <w:name w:val="General"/>
          <w:gallery w:val="placeholder"/>
        </w:category>
        <w:types>
          <w:type w:val="bbPlcHdr"/>
        </w:types>
        <w:behaviors>
          <w:behavior w:val="content"/>
        </w:behaviors>
        <w:guid w:val="{F10CD497-3DFF-41C5-BE82-52E95B8A983F}"/>
      </w:docPartPr>
      <w:docPartBody>
        <w:p w:rsidR="007913E2" w:rsidRDefault="005D55AA" w:rsidP="005D55AA">
          <w:pPr>
            <w:pStyle w:val="7BA103654B2C456D9214BA5CD973B877"/>
          </w:pPr>
          <w:r w:rsidRPr="00D858FE">
            <w:rPr>
              <w:rStyle w:val="PlaceholderText"/>
            </w:rPr>
            <w:t>Choose an item.</w:t>
          </w:r>
        </w:p>
      </w:docPartBody>
    </w:docPart>
    <w:docPart>
      <w:docPartPr>
        <w:name w:val="2ABD7477C6F94E91BD3678599B28E604"/>
        <w:category>
          <w:name w:val="General"/>
          <w:gallery w:val="placeholder"/>
        </w:category>
        <w:types>
          <w:type w:val="bbPlcHdr"/>
        </w:types>
        <w:behaviors>
          <w:behavior w:val="content"/>
        </w:behaviors>
        <w:guid w:val="{A3967BBA-5B14-409D-8B6C-92F13D7C6A3C}"/>
      </w:docPartPr>
      <w:docPartBody>
        <w:p w:rsidR="007913E2" w:rsidRDefault="005D55AA" w:rsidP="005D55AA">
          <w:pPr>
            <w:pStyle w:val="2ABD7477C6F94E91BD3678599B28E604"/>
          </w:pPr>
          <w:r w:rsidRPr="00D858FE">
            <w:rPr>
              <w:rStyle w:val="PlaceholderText"/>
            </w:rPr>
            <w:t>Choose an item.</w:t>
          </w:r>
        </w:p>
      </w:docPartBody>
    </w:docPart>
    <w:docPart>
      <w:docPartPr>
        <w:name w:val="1711454614224945846DDA27150AB64E"/>
        <w:category>
          <w:name w:val="General"/>
          <w:gallery w:val="placeholder"/>
        </w:category>
        <w:types>
          <w:type w:val="bbPlcHdr"/>
        </w:types>
        <w:behaviors>
          <w:behavior w:val="content"/>
        </w:behaviors>
        <w:guid w:val="{BD72E6F8-B7EE-44C4-AFEE-C7AF31B2F436}"/>
      </w:docPartPr>
      <w:docPartBody>
        <w:p w:rsidR="007913E2" w:rsidRDefault="005D55AA" w:rsidP="005D55AA">
          <w:pPr>
            <w:pStyle w:val="1711454614224945846DDA27150AB64E"/>
          </w:pPr>
          <w:r w:rsidRPr="00D858FE">
            <w:rPr>
              <w:rStyle w:val="PlaceholderText"/>
            </w:rPr>
            <w:t>Choose an item.</w:t>
          </w:r>
        </w:p>
      </w:docPartBody>
    </w:docPart>
    <w:docPart>
      <w:docPartPr>
        <w:name w:val="737109E1C2D140F4879A73184771BBD7"/>
        <w:category>
          <w:name w:val="General"/>
          <w:gallery w:val="placeholder"/>
        </w:category>
        <w:types>
          <w:type w:val="bbPlcHdr"/>
        </w:types>
        <w:behaviors>
          <w:behavior w:val="content"/>
        </w:behaviors>
        <w:guid w:val="{1782D3C4-D972-4E06-8D49-5E322EC19327}"/>
      </w:docPartPr>
      <w:docPartBody>
        <w:p w:rsidR="007913E2" w:rsidRDefault="005D55AA" w:rsidP="005D55AA">
          <w:pPr>
            <w:pStyle w:val="737109E1C2D140F4879A73184771BBD7"/>
          </w:pPr>
          <w:r w:rsidRPr="00D858FE">
            <w:rPr>
              <w:rStyle w:val="PlaceholderText"/>
            </w:rPr>
            <w:t>Choose an item.</w:t>
          </w:r>
        </w:p>
      </w:docPartBody>
    </w:docPart>
    <w:docPart>
      <w:docPartPr>
        <w:name w:val="4F731DF8B9784E17B910F429DFACCA0F"/>
        <w:category>
          <w:name w:val="General"/>
          <w:gallery w:val="placeholder"/>
        </w:category>
        <w:types>
          <w:type w:val="bbPlcHdr"/>
        </w:types>
        <w:behaviors>
          <w:behavior w:val="content"/>
        </w:behaviors>
        <w:guid w:val="{EFE47294-DC8D-47A7-9BE1-A97CD1AE0AF6}"/>
      </w:docPartPr>
      <w:docPartBody>
        <w:p w:rsidR="007913E2" w:rsidRDefault="005D55AA" w:rsidP="005D55AA">
          <w:pPr>
            <w:pStyle w:val="4F731DF8B9784E17B910F429DFACCA0F"/>
          </w:pPr>
          <w:r w:rsidRPr="00D858FE">
            <w:rPr>
              <w:rStyle w:val="PlaceholderText"/>
            </w:rPr>
            <w:t>Choose an item.</w:t>
          </w:r>
        </w:p>
      </w:docPartBody>
    </w:docPart>
    <w:docPart>
      <w:docPartPr>
        <w:name w:val="F938FE45704D4F228735392A52ACE532"/>
        <w:category>
          <w:name w:val="General"/>
          <w:gallery w:val="placeholder"/>
        </w:category>
        <w:types>
          <w:type w:val="bbPlcHdr"/>
        </w:types>
        <w:behaviors>
          <w:behavior w:val="content"/>
        </w:behaviors>
        <w:guid w:val="{A8F3FB8B-9256-4750-8A29-7F3251E011D3}"/>
      </w:docPartPr>
      <w:docPartBody>
        <w:p w:rsidR="007913E2" w:rsidRDefault="005D55AA" w:rsidP="005D55AA">
          <w:pPr>
            <w:pStyle w:val="F938FE45704D4F228735392A52ACE532"/>
          </w:pPr>
          <w:r w:rsidRPr="00D858FE">
            <w:rPr>
              <w:rStyle w:val="PlaceholderText"/>
            </w:rPr>
            <w:t>Choose an item.</w:t>
          </w:r>
        </w:p>
      </w:docPartBody>
    </w:docPart>
    <w:docPart>
      <w:docPartPr>
        <w:name w:val="25C5D86F08A14651A88FF3961126D5D9"/>
        <w:category>
          <w:name w:val="General"/>
          <w:gallery w:val="placeholder"/>
        </w:category>
        <w:types>
          <w:type w:val="bbPlcHdr"/>
        </w:types>
        <w:behaviors>
          <w:behavior w:val="content"/>
        </w:behaviors>
        <w:guid w:val="{7229532E-7BA7-4261-A6DD-6FC673A2FDBF}"/>
      </w:docPartPr>
      <w:docPartBody>
        <w:p w:rsidR="007913E2" w:rsidRDefault="005D55AA" w:rsidP="005D55AA">
          <w:pPr>
            <w:pStyle w:val="25C5D86F08A14651A88FF3961126D5D9"/>
          </w:pPr>
          <w:r w:rsidRPr="00D858FE">
            <w:rPr>
              <w:rStyle w:val="PlaceholderText"/>
            </w:rPr>
            <w:t>Choose an item.</w:t>
          </w:r>
        </w:p>
      </w:docPartBody>
    </w:docPart>
    <w:docPart>
      <w:docPartPr>
        <w:name w:val="8F086053569248E492C123F242ACADCF"/>
        <w:category>
          <w:name w:val="General"/>
          <w:gallery w:val="placeholder"/>
        </w:category>
        <w:types>
          <w:type w:val="bbPlcHdr"/>
        </w:types>
        <w:behaviors>
          <w:behavior w:val="content"/>
        </w:behaviors>
        <w:guid w:val="{929791A2-D45C-4BE1-9BC5-85921E33671A}"/>
      </w:docPartPr>
      <w:docPartBody>
        <w:p w:rsidR="007913E2" w:rsidRDefault="005D55AA" w:rsidP="005D55AA">
          <w:pPr>
            <w:pStyle w:val="8F086053569248E492C123F242ACADCF"/>
          </w:pPr>
          <w:r w:rsidRPr="00D858FE">
            <w:rPr>
              <w:rStyle w:val="PlaceholderText"/>
            </w:rPr>
            <w:t>Choose an item.</w:t>
          </w:r>
        </w:p>
      </w:docPartBody>
    </w:docPart>
    <w:docPart>
      <w:docPartPr>
        <w:name w:val="291B4D87886F43F0A0398C2A7F82E81B"/>
        <w:category>
          <w:name w:val="General"/>
          <w:gallery w:val="placeholder"/>
        </w:category>
        <w:types>
          <w:type w:val="bbPlcHdr"/>
        </w:types>
        <w:behaviors>
          <w:behavior w:val="content"/>
        </w:behaviors>
        <w:guid w:val="{0A1748D5-A536-44B8-A065-184E3DB5A41B}"/>
      </w:docPartPr>
      <w:docPartBody>
        <w:p w:rsidR="007913E2" w:rsidRDefault="005D55AA" w:rsidP="005D55AA">
          <w:pPr>
            <w:pStyle w:val="291B4D87886F43F0A0398C2A7F82E81B"/>
          </w:pPr>
          <w:r w:rsidRPr="00D858FE">
            <w:rPr>
              <w:rStyle w:val="PlaceholderText"/>
            </w:rPr>
            <w:t>Choose an item.</w:t>
          </w:r>
        </w:p>
      </w:docPartBody>
    </w:docPart>
    <w:docPart>
      <w:docPartPr>
        <w:name w:val="0035C39120FF4009A214C202DD3CB439"/>
        <w:category>
          <w:name w:val="General"/>
          <w:gallery w:val="placeholder"/>
        </w:category>
        <w:types>
          <w:type w:val="bbPlcHdr"/>
        </w:types>
        <w:behaviors>
          <w:behavior w:val="content"/>
        </w:behaviors>
        <w:guid w:val="{BED0FA06-2FF1-4658-89E6-816DAF8F9949}"/>
      </w:docPartPr>
      <w:docPartBody>
        <w:p w:rsidR="007913E2" w:rsidRDefault="005D55AA" w:rsidP="005D55AA">
          <w:pPr>
            <w:pStyle w:val="0035C39120FF4009A214C202DD3CB439"/>
          </w:pPr>
          <w:r w:rsidRPr="00D858FE">
            <w:rPr>
              <w:rStyle w:val="PlaceholderText"/>
            </w:rPr>
            <w:t>Choose an item.</w:t>
          </w:r>
        </w:p>
      </w:docPartBody>
    </w:docPart>
    <w:docPart>
      <w:docPartPr>
        <w:name w:val="17B4AB071D664CCC99ABF124F5E905F8"/>
        <w:category>
          <w:name w:val="General"/>
          <w:gallery w:val="placeholder"/>
        </w:category>
        <w:types>
          <w:type w:val="bbPlcHdr"/>
        </w:types>
        <w:behaviors>
          <w:behavior w:val="content"/>
        </w:behaviors>
        <w:guid w:val="{00E83225-77DF-47F2-9E2E-6DA1B034F46B}"/>
      </w:docPartPr>
      <w:docPartBody>
        <w:p w:rsidR="007913E2" w:rsidRDefault="005D55AA" w:rsidP="005D55AA">
          <w:pPr>
            <w:pStyle w:val="17B4AB071D664CCC99ABF124F5E905F8"/>
          </w:pPr>
          <w:r w:rsidRPr="00D858FE">
            <w:rPr>
              <w:rStyle w:val="PlaceholderText"/>
            </w:rPr>
            <w:t>Choose an item.</w:t>
          </w:r>
        </w:p>
      </w:docPartBody>
    </w:docPart>
    <w:docPart>
      <w:docPartPr>
        <w:name w:val="14ABFF28D1884B129A724EDA8C46F101"/>
        <w:category>
          <w:name w:val="General"/>
          <w:gallery w:val="placeholder"/>
        </w:category>
        <w:types>
          <w:type w:val="bbPlcHdr"/>
        </w:types>
        <w:behaviors>
          <w:behavior w:val="content"/>
        </w:behaviors>
        <w:guid w:val="{B22DEE42-1E5A-423F-A630-0BA3C0BB2EAC}"/>
      </w:docPartPr>
      <w:docPartBody>
        <w:p w:rsidR="007913E2" w:rsidRDefault="005D55AA" w:rsidP="005D55AA">
          <w:pPr>
            <w:pStyle w:val="14ABFF28D1884B129A724EDA8C46F101"/>
          </w:pPr>
          <w:r w:rsidRPr="00D858FE">
            <w:rPr>
              <w:rStyle w:val="PlaceholderText"/>
            </w:rPr>
            <w:t>Choose an item.</w:t>
          </w:r>
        </w:p>
      </w:docPartBody>
    </w:docPart>
    <w:docPart>
      <w:docPartPr>
        <w:name w:val="7915B5D54CCC484F988E043AD3BB2F99"/>
        <w:category>
          <w:name w:val="General"/>
          <w:gallery w:val="placeholder"/>
        </w:category>
        <w:types>
          <w:type w:val="bbPlcHdr"/>
        </w:types>
        <w:behaviors>
          <w:behavior w:val="content"/>
        </w:behaviors>
        <w:guid w:val="{FD5BF3B3-70CD-410C-80D2-B11F7723B2DB}"/>
      </w:docPartPr>
      <w:docPartBody>
        <w:p w:rsidR="007913E2" w:rsidRDefault="005D55AA" w:rsidP="005D55AA">
          <w:pPr>
            <w:pStyle w:val="7915B5D54CCC484F988E043AD3BB2F99"/>
          </w:pPr>
          <w:r w:rsidRPr="00D858FE">
            <w:rPr>
              <w:rStyle w:val="PlaceholderText"/>
            </w:rPr>
            <w:t>Choose an item.</w:t>
          </w:r>
        </w:p>
      </w:docPartBody>
    </w:docPart>
    <w:docPart>
      <w:docPartPr>
        <w:name w:val="8A73937D4F4349D88CEA69FB74B7E793"/>
        <w:category>
          <w:name w:val="General"/>
          <w:gallery w:val="placeholder"/>
        </w:category>
        <w:types>
          <w:type w:val="bbPlcHdr"/>
        </w:types>
        <w:behaviors>
          <w:behavior w:val="content"/>
        </w:behaviors>
        <w:guid w:val="{7A553B13-4AC0-4824-8D6B-2B9100C7B74F}"/>
      </w:docPartPr>
      <w:docPartBody>
        <w:p w:rsidR="007913E2" w:rsidRDefault="005D55AA" w:rsidP="005D55AA">
          <w:pPr>
            <w:pStyle w:val="8A73937D4F4349D88CEA69FB74B7E793"/>
          </w:pPr>
          <w:r w:rsidRPr="00D858FE">
            <w:rPr>
              <w:rStyle w:val="PlaceholderText"/>
            </w:rPr>
            <w:t>Choose an item.</w:t>
          </w:r>
        </w:p>
      </w:docPartBody>
    </w:docPart>
    <w:docPart>
      <w:docPartPr>
        <w:name w:val="A2BF9059A9C74D5BA7CEFA7DB88C609D"/>
        <w:category>
          <w:name w:val="General"/>
          <w:gallery w:val="placeholder"/>
        </w:category>
        <w:types>
          <w:type w:val="bbPlcHdr"/>
        </w:types>
        <w:behaviors>
          <w:behavior w:val="content"/>
        </w:behaviors>
        <w:guid w:val="{A125A15F-7879-4C60-AB9D-607FB451B840}"/>
      </w:docPartPr>
      <w:docPartBody>
        <w:p w:rsidR="007913E2" w:rsidRDefault="005D55AA" w:rsidP="005D55AA">
          <w:pPr>
            <w:pStyle w:val="A2BF9059A9C74D5BA7CEFA7DB88C609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24CE"/>
    <w:rsid w:val="000B1EF3"/>
    <w:rsid w:val="000C10CF"/>
    <w:rsid w:val="000F2A93"/>
    <w:rsid w:val="00295E0C"/>
    <w:rsid w:val="003E5DF1"/>
    <w:rsid w:val="005D55AA"/>
    <w:rsid w:val="005D76E3"/>
    <w:rsid w:val="0066424D"/>
    <w:rsid w:val="0074337D"/>
    <w:rsid w:val="007913E2"/>
    <w:rsid w:val="00842ADE"/>
    <w:rsid w:val="00914A40"/>
    <w:rsid w:val="00923DF0"/>
    <w:rsid w:val="00B04466"/>
    <w:rsid w:val="00BF58F7"/>
    <w:rsid w:val="00DD6A54"/>
    <w:rsid w:val="00F849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55AA"/>
    <w:rPr>
      <w:rFonts w:asciiTheme="minorHAnsi" w:hAnsiTheme="minorHAnsi"/>
      <w:b w:val="0"/>
      <w:noProof w:val="0"/>
      <w:color w:val="000000" w:themeColor="text1"/>
      <w:sz w:val="30"/>
      <w:lang w:val="en-AU"/>
    </w:rPr>
  </w:style>
  <w:style w:type="paragraph" w:customStyle="1" w:styleId="869E05E243F24270A6E15C8C87803031">
    <w:name w:val="869E05E243F24270A6E15C8C87803031"/>
    <w:rsid w:val="005D55AA"/>
  </w:style>
  <w:style w:type="paragraph" w:customStyle="1" w:styleId="8E7E767A98DE4DC5837A1B438A3F6B5A">
    <w:name w:val="8E7E767A98DE4DC5837A1B438A3F6B5A"/>
    <w:rsid w:val="005D55AA"/>
  </w:style>
  <w:style w:type="paragraph" w:customStyle="1" w:styleId="7CBD9774F322456485D263DE2D8EB29A">
    <w:name w:val="7CBD9774F322456485D263DE2D8EB29A"/>
    <w:rsid w:val="005D55AA"/>
  </w:style>
  <w:style w:type="paragraph" w:customStyle="1" w:styleId="5E7544EB5FB34E8FBE8304B1C0E67011">
    <w:name w:val="5E7544EB5FB34E8FBE8304B1C0E67011"/>
    <w:rsid w:val="005D55AA"/>
  </w:style>
  <w:style w:type="paragraph" w:customStyle="1" w:styleId="1361FAC7576945FC9B6943AE21E5E39D">
    <w:name w:val="1361FAC7576945FC9B6943AE21E5E39D"/>
    <w:rsid w:val="005D55AA"/>
  </w:style>
  <w:style w:type="paragraph" w:customStyle="1" w:styleId="76400CF720834B148AF92DA6C4AFCF9F">
    <w:name w:val="76400CF720834B148AF92DA6C4AFCF9F"/>
    <w:rsid w:val="005D55AA"/>
  </w:style>
  <w:style w:type="paragraph" w:customStyle="1" w:styleId="C36A72F79C0B4D6497A233B4CF3F7E86">
    <w:name w:val="C36A72F79C0B4D6497A233B4CF3F7E86"/>
    <w:rsid w:val="005D55AA"/>
  </w:style>
  <w:style w:type="paragraph" w:customStyle="1" w:styleId="B26ED5F838AE4E9A9F1CB3ADA45741C4">
    <w:name w:val="B26ED5F838AE4E9A9F1CB3ADA45741C4"/>
    <w:rsid w:val="005D55AA"/>
  </w:style>
  <w:style w:type="paragraph" w:customStyle="1" w:styleId="999BA2D83CA847189D656191F7501CD5">
    <w:name w:val="999BA2D83CA847189D656191F7501CD5"/>
    <w:rsid w:val="005D55AA"/>
  </w:style>
  <w:style w:type="paragraph" w:customStyle="1" w:styleId="87C4E3AD64D346CDB8306ECD5C4A2814">
    <w:name w:val="87C4E3AD64D346CDB8306ECD5C4A2814"/>
    <w:rsid w:val="005D55AA"/>
  </w:style>
  <w:style w:type="paragraph" w:customStyle="1" w:styleId="ACA9630EBA214EDD9DB8248FC0A048E4">
    <w:name w:val="ACA9630EBA214EDD9DB8248FC0A048E4"/>
    <w:rsid w:val="005D55AA"/>
  </w:style>
  <w:style w:type="paragraph" w:customStyle="1" w:styleId="CE5183DFFFD34875BA2F251BC3AEC79E">
    <w:name w:val="CE5183DFFFD34875BA2F251BC3AEC79E"/>
    <w:rsid w:val="005D55AA"/>
  </w:style>
  <w:style w:type="paragraph" w:customStyle="1" w:styleId="5D859BC2E0654EAE9DF350B9E942820F">
    <w:name w:val="5D859BC2E0654EAE9DF350B9E942820F"/>
    <w:rsid w:val="005D55AA"/>
  </w:style>
  <w:style w:type="paragraph" w:customStyle="1" w:styleId="2B57D9138BF04D4B8829FA31ACA27BA3">
    <w:name w:val="2B57D9138BF04D4B8829FA31ACA27BA3"/>
    <w:rsid w:val="005D55AA"/>
  </w:style>
  <w:style w:type="paragraph" w:customStyle="1" w:styleId="6BC395D695FE4366B36BECBFF857BC3E">
    <w:name w:val="6BC395D695FE4366B36BECBFF857BC3E"/>
    <w:rsid w:val="005D55AA"/>
  </w:style>
  <w:style w:type="paragraph" w:customStyle="1" w:styleId="B794E3AA866B470CA7D1DB1B104045FB">
    <w:name w:val="B794E3AA866B470CA7D1DB1B104045FB"/>
    <w:rsid w:val="005D55AA"/>
  </w:style>
  <w:style w:type="paragraph" w:customStyle="1" w:styleId="442EFAB430154FBAAF163C7234FE75DA">
    <w:name w:val="442EFAB430154FBAAF163C7234FE75DA"/>
    <w:rsid w:val="005D55AA"/>
  </w:style>
  <w:style w:type="paragraph" w:customStyle="1" w:styleId="66FB3F961AF6448992D8EDD888378B32">
    <w:name w:val="66FB3F961AF6448992D8EDD888378B32"/>
    <w:rsid w:val="005D55AA"/>
  </w:style>
  <w:style w:type="paragraph" w:customStyle="1" w:styleId="6B7E8006E2F9492680E968169DA7C18E">
    <w:name w:val="6B7E8006E2F9492680E968169DA7C18E"/>
    <w:rsid w:val="005D55AA"/>
  </w:style>
  <w:style w:type="paragraph" w:customStyle="1" w:styleId="331EC0642CA64B26A5CFDE99752E34D2">
    <w:name w:val="331EC0642CA64B26A5CFDE99752E34D2"/>
    <w:rsid w:val="005D55AA"/>
  </w:style>
  <w:style w:type="paragraph" w:customStyle="1" w:styleId="D6E147E83D5B4EA29489081DAF401E6B">
    <w:name w:val="D6E147E83D5B4EA29489081DAF401E6B"/>
    <w:rsid w:val="005D55AA"/>
  </w:style>
  <w:style w:type="paragraph" w:customStyle="1" w:styleId="8263501D1C944E46A72C598BA52F2188">
    <w:name w:val="8263501D1C944E46A72C598BA52F2188"/>
    <w:rsid w:val="005D55AA"/>
  </w:style>
  <w:style w:type="paragraph" w:customStyle="1" w:styleId="5D118E1F076E4511AC7C0A922B5608A4">
    <w:name w:val="5D118E1F076E4511AC7C0A922B5608A4"/>
    <w:rsid w:val="005D55AA"/>
  </w:style>
  <w:style w:type="paragraph" w:customStyle="1" w:styleId="E13A18F8E85940C19CCF4F3D6741FF67">
    <w:name w:val="E13A18F8E85940C19CCF4F3D6741FF67"/>
    <w:rsid w:val="005D55AA"/>
  </w:style>
  <w:style w:type="paragraph" w:customStyle="1" w:styleId="D07443219EFE426E859A54EAB530B501">
    <w:name w:val="D07443219EFE426E859A54EAB530B501"/>
    <w:rsid w:val="005D55AA"/>
  </w:style>
  <w:style w:type="paragraph" w:customStyle="1" w:styleId="4188AFA807F747919FF92CC40BFC61AB">
    <w:name w:val="4188AFA807F747919FF92CC40BFC61AB"/>
    <w:rsid w:val="005D55AA"/>
  </w:style>
  <w:style w:type="paragraph" w:customStyle="1" w:styleId="24D2F1E7633746DE8713B31463C591EC">
    <w:name w:val="24D2F1E7633746DE8713B31463C591EC"/>
    <w:rsid w:val="005D55AA"/>
  </w:style>
  <w:style w:type="paragraph" w:customStyle="1" w:styleId="72CE2C6028D649BE81932ED0CC2DCF72">
    <w:name w:val="72CE2C6028D649BE81932ED0CC2DCF72"/>
    <w:rsid w:val="005D55AA"/>
  </w:style>
  <w:style w:type="paragraph" w:customStyle="1" w:styleId="C0B7E58F21684A7BAE543CBC111BA128">
    <w:name w:val="C0B7E58F21684A7BAE543CBC111BA128"/>
    <w:rsid w:val="005D55AA"/>
  </w:style>
  <w:style w:type="paragraph" w:customStyle="1" w:styleId="B5AAFBBD914447CBB2FED88BF3C4F4AD">
    <w:name w:val="B5AAFBBD914447CBB2FED88BF3C4F4AD"/>
    <w:rsid w:val="005D55AA"/>
  </w:style>
  <w:style w:type="paragraph" w:customStyle="1" w:styleId="179F8C0FDFE548F88D22E7F01E7DBBEE">
    <w:name w:val="179F8C0FDFE548F88D22E7F01E7DBBEE"/>
    <w:rsid w:val="005D55AA"/>
  </w:style>
  <w:style w:type="paragraph" w:customStyle="1" w:styleId="F8008DD04B744225B529D5463BE345D7">
    <w:name w:val="F8008DD04B744225B529D5463BE345D7"/>
    <w:rsid w:val="005D55AA"/>
  </w:style>
  <w:style w:type="paragraph" w:customStyle="1" w:styleId="E461FC87D0124F7FA740A2CB3C510B53">
    <w:name w:val="E461FC87D0124F7FA740A2CB3C510B53"/>
    <w:rsid w:val="005D55AA"/>
  </w:style>
  <w:style w:type="paragraph" w:customStyle="1" w:styleId="AA1FB1CBAA024EE8AD1558B13F1C1A26">
    <w:name w:val="AA1FB1CBAA024EE8AD1558B13F1C1A26"/>
    <w:rsid w:val="005D55AA"/>
  </w:style>
  <w:style w:type="paragraph" w:customStyle="1" w:styleId="9A2B8B460AC34ED2B2B0C560145578B3">
    <w:name w:val="9A2B8B460AC34ED2B2B0C560145578B3"/>
    <w:rsid w:val="005D55AA"/>
  </w:style>
  <w:style w:type="paragraph" w:customStyle="1" w:styleId="7BA103654B2C456D9214BA5CD973B877">
    <w:name w:val="7BA103654B2C456D9214BA5CD973B877"/>
    <w:rsid w:val="005D55AA"/>
  </w:style>
  <w:style w:type="paragraph" w:customStyle="1" w:styleId="2ABD7477C6F94E91BD3678599B28E604">
    <w:name w:val="2ABD7477C6F94E91BD3678599B28E604"/>
    <w:rsid w:val="005D55AA"/>
  </w:style>
  <w:style w:type="paragraph" w:customStyle="1" w:styleId="1711454614224945846DDA27150AB64E">
    <w:name w:val="1711454614224945846DDA27150AB64E"/>
    <w:rsid w:val="005D55AA"/>
  </w:style>
  <w:style w:type="paragraph" w:customStyle="1" w:styleId="737109E1C2D140F4879A73184771BBD7">
    <w:name w:val="737109E1C2D140F4879A73184771BBD7"/>
    <w:rsid w:val="005D55AA"/>
  </w:style>
  <w:style w:type="paragraph" w:customStyle="1" w:styleId="4F731DF8B9784E17B910F429DFACCA0F">
    <w:name w:val="4F731DF8B9784E17B910F429DFACCA0F"/>
    <w:rsid w:val="005D55AA"/>
  </w:style>
  <w:style w:type="paragraph" w:customStyle="1" w:styleId="F938FE45704D4F228735392A52ACE532">
    <w:name w:val="F938FE45704D4F228735392A52ACE532"/>
    <w:rsid w:val="005D55AA"/>
  </w:style>
  <w:style w:type="paragraph" w:customStyle="1" w:styleId="25C5D86F08A14651A88FF3961126D5D9">
    <w:name w:val="25C5D86F08A14651A88FF3961126D5D9"/>
    <w:rsid w:val="005D55AA"/>
  </w:style>
  <w:style w:type="paragraph" w:customStyle="1" w:styleId="8F086053569248E492C123F242ACADCF">
    <w:name w:val="8F086053569248E492C123F242ACADCF"/>
    <w:rsid w:val="005D55AA"/>
  </w:style>
  <w:style w:type="paragraph" w:customStyle="1" w:styleId="291B4D87886F43F0A0398C2A7F82E81B">
    <w:name w:val="291B4D87886F43F0A0398C2A7F82E81B"/>
    <w:rsid w:val="005D55AA"/>
  </w:style>
  <w:style w:type="paragraph" w:customStyle="1" w:styleId="0035C39120FF4009A214C202DD3CB439">
    <w:name w:val="0035C39120FF4009A214C202DD3CB439"/>
    <w:rsid w:val="005D55AA"/>
  </w:style>
  <w:style w:type="paragraph" w:customStyle="1" w:styleId="17B4AB071D664CCC99ABF124F5E905F8">
    <w:name w:val="17B4AB071D664CCC99ABF124F5E905F8"/>
    <w:rsid w:val="005D55AA"/>
  </w:style>
  <w:style w:type="paragraph" w:customStyle="1" w:styleId="14ABFF28D1884B129A724EDA8C46F101">
    <w:name w:val="14ABFF28D1884B129A724EDA8C46F101"/>
    <w:rsid w:val="005D55AA"/>
  </w:style>
  <w:style w:type="paragraph" w:customStyle="1" w:styleId="7915B5D54CCC484F988E043AD3BB2F99">
    <w:name w:val="7915B5D54CCC484F988E043AD3BB2F99"/>
    <w:rsid w:val="005D55AA"/>
  </w:style>
  <w:style w:type="paragraph" w:customStyle="1" w:styleId="8A73937D4F4349D88CEA69FB74B7E793">
    <w:name w:val="8A73937D4F4349D88CEA69FB74B7E793"/>
    <w:rsid w:val="005D55AA"/>
  </w:style>
  <w:style w:type="paragraph" w:customStyle="1" w:styleId="A2BF9059A9C74D5BA7CEFA7DB88C609D">
    <w:name w:val="A2BF9059A9C74D5BA7CEFA7DB88C609D"/>
    <w:rsid w:val="005D55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East Malvern</Home>
    <Signed xmlns="a8338b6e-77a6-4851-82b6-98166143ffdd" xsi:nil="true"/>
    <Uploaded xmlns="a8338b6e-77a6-4851-82b6-98166143ffdd">true</Uploaded>
    <Management_x0020_Company xmlns="a8338b6e-77a6-4851-82b6-98166143ffdd" xsi:nil="true"/>
    <Doc_x0020_Date xmlns="a8338b6e-77a6-4851-82b6-98166143ffdd">2022-11-21T05:08:45+00:00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C:\Users\JMurray\Downloads\Performance_Report_3120_19-10-2022.docx</Location>
    <Home_x0020_ID xmlns="a8338b6e-77a6-4851-82b6-98166143ffdd">223D3B86-7CF4-DC11-AD41-005056922186</Home_x0020_ID>
    <State xmlns="a8338b6e-77a6-4851-82b6-98166143ffdd" xsi:nil="true"/>
    <Doc_x0020_Sent_Received_x0020_Date xmlns="a8338b6e-77a6-4851-82b6-98166143ffdd">2022-11-21T00:00:00+00:00</Doc_x0020_Sent_Received_x0020_Date>
    <Activity_x0020_ID xmlns="a8338b6e-77a6-4851-82b6-98166143ffdd">FFB81345-447A-EB11-8AC9-005056922186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63AB9D4-2FCE-4E85-9E9C-4A492DEE7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purl.org/dc/dcmitype/"/>
    <ds:schemaRef ds:uri="a8338b6e-77a6-4851-82b6-98166143ffdd"/>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4875</Words>
  <Characters>27789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2022-12-07T23:14:00Z</dcterms:created>
  <dcterms:modified xsi:type="dcterms:W3CDTF">2022-12-07T23:15:00Z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