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FC7B8" w14:textId="77777777" w:rsidR="00D2559D" w:rsidRPr="002C3EBF" w:rsidRDefault="004F55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5FC8F4" wp14:editId="755FC8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393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5FC7B9" w14:textId="77777777" w:rsidR="00D2559D" w:rsidRDefault="004F55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5FC7BA" w14:textId="77777777" w:rsidR="00D2559D" w:rsidRDefault="004F55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5FC7BB" w14:textId="77777777" w:rsidR="00D2559D" w:rsidRPr="002C3EBF" w:rsidRDefault="004F55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0AE0" w14:paraId="755FC7BE" w14:textId="77777777" w:rsidTr="00410AE0">
        <w:tc>
          <w:tcPr>
            <w:cnfStyle w:val="001000000000" w:firstRow="0" w:lastRow="0" w:firstColumn="1" w:lastColumn="0" w:oddVBand="0" w:evenVBand="0" w:oddHBand="0" w:evenHBand="0" w:firstRowFirstColumn="0" w:firstRowLastColumn="0" w:lastRowFirstColumn="0" w:lastRowLastColumn="0"/>
            <w:tcW w:w="3227" w:type="dxa"/>
          </w:tcPr>
          <w:p w14:paraId="755FC7BC" w14:textId="77777777" w:rsidR="00D2559D" w:rsidRPr="00996FAF" w:rsidRDefault="004F55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5FC7BD" w14:textId="77777777" w:rsidR="00D2559D" w:rsidRPr="00996FAF" w:rsidRDefault="004F55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Hornsby</w:t>
            </w:r>
          </w:p>
        </w:tc>
      </w:tr>
      <w:tr w:rsidR="00410AE0" w14:paraId="755FC7C1"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FC7BF" w14:textId="77777777" w:rsidR="00CA37CB" w:rsidRPr="00996FAF" w:rsidRDefault="004F55E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5FC7C0" w14:textId="77777777" w:rsidR="00CA37CB" w:rsidRPr="00996FAF" w:rsidRDefault="004F55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245-247 Peats Ferry Road</w:t>
            </w:r>
            <w:r w:rsidRPr="00602258">
              <w:rPr>
                <w:rFonts w:ascii="Arial" w:hAnsi="Arial" w:cs="Arial"/>
                <w:color w:val="auto"/>
              </w:rPr>
              <w:t xml:space="preserve"> HORNSBY NSW 2077</w:t>
            </w:r>
          </w:p>
        </w:tc>
      </w:tr>
      <w:tr w:rsidR="00410AE0" w14:paraId="755FC7C4" w14:textId="77777777" w:rsidTr="00410A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FC7C2" w14:textId="77777777" w:rsidR="00CA37CB" w:rsidRPr="00996FAF" w:rsidRDefault="004F55E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5FC7C3" w14:textId="77777777" w:rsidR="00CA37CB" w:rsidRPr="00996FAF" w:rsidRDefault="004F55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2742</w:t>
            </w:r>
          </w:p>
        </w:tc>
      </w:tr>
      <w:tr w:rsidR="00410AE0" w14:paraId="755FC7C7"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FC7C5" w14:textId="77777777" w:rsidR="00D2559D" w:rsidRPr="00996FAF" w:rsidRDefault="004F55E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5FC7C6" w14:textId="77777777" w:rsidR="00D2559D" w:rsidRPr="00996FAF" w:rsidRDefault="004F55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410AE0" w14:paraId="755FC7CA" w14:textId="77777777" w:rsidTr="00410A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FC7C8" w14:textId="77777777" w:rsidR="00D2559D" w:rsidRPr="00996FAF" w:rsidRDefault="004F55E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5FC7C9" w14:textId="77777777" w:rsidR="00D2559D" w:rsidRPr="00996FAF" w:rsidRDefault="004F55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10AE0" w14:paraId="755FC7CD"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FC7CB" w14:textId="77777777" w:rsidR="00D2559D" w:rsidRPr="00996FAF" w:rsidRDefault="004F55E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5FC7CC" w14:textId="77777777" w:rsidR="00D2559D" w:rsidRPr="00996FAF" w:rsidRDefault="004F55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 to 23 June 2023</w:t>
            </w:r>
          </w:p>
        </w:tc>
      </w:tr>
      <w:tr w:rsidR="00410AE0" w14:paraId="755FC7D0" w14:textId="77777777" w:rsidTr="00410A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5FC7CE" w14:textId="77777777" w:rsidR="00D2559D" w:rsidRPr="00996FAF" w:rsidRDefault="004F55E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5FC7CF" w14:textId="58C118C5" w:rsidR="00D2559D" w:rsidRPr="008F0378" w:rsidRDefault="008F03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0556DD" w:rsidRPr="008F0378">
              <w:rPr>
                <w:rFonts w:ascii="Arial" w:hAnsi="Arial" w:cs="Arial"/>
                <w:color w:val="auto"/>
              </w:rPr>
              <w:t xml:space="preserve"> August 2023</w:t>
            </w:r>
          </w:p>
        </w:tc>
      </w:tr>
    </w:tbl>
    <w:bookmarkEnd w:id="0"/>
    <w:p w14:paraId="755FC7D1" w14:textId="570A62D9" w:rsidR="00FA0A5B" w:rsidRPr="00996FAF" w:rsidRDefault="004F55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D0D43">
        <w:rPr>
          <w:rFonts w:ascii="Arial" w:hAnsi="Arial" w:cs="Arial"/>
        </w:rPr>
        <w:t xml:space="preserve"> </w:t>
      </w:r>
      <w:r w:rsidRPr="00996FAF">
        <w:rPr>
          <w:rFonts w:ascii="Arial" w:hAnsi="Arial" w:cs="Arial"/>
        </w:rPr>
        <w:t>2018.</w:t>
      </w:r>
      <w:r w:rsidRPr="00996FAF">
        <w:rPr>
          <w:rFonts w:ascii="Arial" w:hAnsi="Arial" w:cs="Arial"/>
        </w:rPr>
        <w:br w:type="page"/>
      </w:r>
    </w:p>
    <w:p w14:paraId="755FC7D2" w14:textId="77777777" w:rsidR="000078F8" w:rsidRPr="00996FAF" w:rsidRDefault="004F55E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5FC7D3" w14:textId="2F02FBE6" w:rsidR="000078F8" w:rsidRPr="00996FAF" w:rsidRDefault="004F55EB" w:rsidP="0036130C">
      <w:pPr>
        <w:pStyle w:val="NormalArial"/>
      </w:pPr>
      <w:r w:rsidRPr="00996FAF">
        <w:t xml:space="preserve">This performance report for </w:t>
      </w:r>
      <w:r w:rsidRPr="00996FAF">
        <w:rPr>
          <w:color w:val="auto"/>
        </w:rPr>
        <w:t>Regis Hornsby (</w:t>
      </w:r>
      <w:r w:rsidRPr="00996FAF">
        <w:rPr>
          <w:b/>
          <w:color w:val="auto"/>
        </w:rPr>
        <w:t>the service</w:t>
      </w:r>
      <w:r w:rsidRPr="00996FAF">
        <w:rPr>
          <w:color w:val="auto"/>
        </w:rPr>
        <w:t xml:space="preserve">) has been prepared </w:t>
      </w:r>
      <w:r w:rsidRPr="003609BF">
        <w:rPr>
          <w:color w:val="auto"/>
        </w:rPr>
        <w:t xml:space="preserve">by </w:t>
      </w:r>
      <w:r w:rsidR="003609BF" w:rsidRPr="003609BF">
        <w:rPr>
          <w:color w:val="auto"/>
        </w:rPr>
        <w:t>G Cherry</w:t>
      </w:r>
      <w:r w:rsidRPr="003609B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55FC7D4" w14:textId="77777777" w:rsidR="000078F8" w:rsidRPr="00996FAF" w:rsidRDefault="004F55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5FC7D5" w14:textId="77777777" w:rsidR="000078F8" w:rsidRPr="00996FAF" w:rsidRDefault="004F55EB" w:rsidP="0036130C">
      <w:pPr>
        <w:pStyle w:val="NormalArial"/>
      </w:pPr>
      <w:r w:rsidRPr="00996FAF">
        <w:t>The report also specifies any areas in which improvements must be made to ensure the Quality Standards are complied with.</w:t>
      </w:r>
    </w:p>
    <w:p w14:paraId="755FC7D6" w14:textId="77777777" w:rsidR="00DF37F2" w:rsidRPr="00996FAF" w:rsidRDefault="004F55EB" w:rsidP="00712752">
      <w:pPr>
        <w:pStyle w:val="Heading1"/>
        <w:spacing w:before="240" w:after="240" w:line="22" w:lineRule="atLeast"/>
        <w:rPr>
          <w:rFonts w:ascii="Arial" w:hAnsi="Arial" w:cs="Arial"/>
        </w:rPr>
      </w:pPr>
      <w:r w:rsidRPr="00996FAF">
        <w:rPr>
          <w:rFonts w:ascii="Arial" w:hAnsi="Arial" w:cs="Arial"/>
        </w:rPr>
        <w:t>Material relied on</w:t>
      </w:r>
    </w:p>
    <w:p w14:paraId="755FC7D7" w14:textId="77777777" w:rsidR="00DF37F2" w:rsidRPr="00996FAF" w:rsidRDefault="004F55EB" w:rsidP="0036130C">
      <w:pPr>
        <w:pStyle w:val="NormalArial"/>
      </w:pPr>
      <w:r w:rsidRPr="00996FAF">
        <w:t>The following information has been considered in preparing the performance report:</w:t>
      </w:r>
    </w:p>
    <w:p w14:paraId="755FC7D8" w14:textId="58FA9FA9" w:rsidR="00DF37F2" w:rsidRPr="003609BF" w:rsidRDefault="004F55EB" w:rsidP="00712752">
      <w:pPr>
        <w:pStyle w:val="ListParagraph"/>
        <w:numPr>
          <w:ilvl w:val="0"/>
          <w:numId w:val="2"/>
        </w:numPr>
        <w:spacing w:line="240" w:lineRule="atLeast"/>
        <w:ind w:left="714" w:hanging="357"/>
        <w:contextualSpacing w:val="0"/>
        <w:rPr>
          <w:rFonts w:ascii="Arial" w:hAnsi="Arial" w:cs="Arial"/>
          <w:color w:val="auto"/>
        </w:rPr>
      </w:pPr>
      <w:r w:rsidRPr="003609BF">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3609BF">
        <w:rPr>
          <w:rFonts w:ascii="Arial" w:hAnsi="Arial" w:cs="Arial"/>
          <w:color w:val="auto"/>
        </w:rPr>
        <w:t>,</w:t>
      </w:r>
      <w:r w:rsidRPr="003609BF">
        <w:rPr>
          <w:rFonts w:ascii="Arial" w:hAnsi="Arial" w:cs="Arial"/>
          <w:color w:val="auto"/>
        </w:rPr>
        <w:t xml:space="preserve"> and others</w:t>
      </w:r>
    </w:p>
    <w:p w14:paraId="755FC7DC" w14:textId="137DB7A3" w:rsidR="003B1763" w:rsidRPr="00712752" w:rsidRDefault="004F55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5FC7DD" w14:textId="77777777" w:rsidR="00FC045E" w:rsidRPr="00996FAF" w:rsidRDefault="004F55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0AE0" w14:paraId="755FC7E0" w14:textId="77777777" w:rsidTr="00410A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5FC7DE" w14:textId="77777777" w:rsidR="00FC045E" w:rsidRPr="00996FAF" w:rsidRDefault="004F55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5FC7DF" w14:textId="55BDD651" w:rsidR="00FC045E" w:rsidRPr="00AD0D43" w:rsidRDefault="00226D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rPr>
                  <w:t>Compliant</w:t>
                </w:r>
              </w:sdtContent>
            </w:sdt>
          </w:p>
        </w:tc>
      </w:tr>
      <w:tr w:rsidR="00410AE0" w14:paraId="755FC7E3" w14:textId="77777777" w:rsidTr="00410A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E1" w14:textId="77777777" w:rsidR="00FC045E" w:rsidRPr="00996FAF" w:rsidRDefault="004F55E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5FC7E2" w14:textId="4DBDDA9D" w:rsidR="00FC045E" w:rsidRPr="00AD0D43" w:rsidRDefault="00226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E6" w14:textId="77777777" w:rsidTr="00410A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E4"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5FC7E5" w14:textId="3825E75B" w:rsidR="00FC045E" w:rsidRPr="00AD0D43" w:rsidRDefault="00226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E9" w14:textId="77777777" w:rsidTr="00410A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E7"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5FC7E8" w14:textId="4E04E2E5" w:rsidR="00FC045E" w:rsidRPr="00AD0D43" w:rsidRDefault="00226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EC" w14:textId="77777777" w:rsidTr="00410A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EA"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5FC7EB" w14:textId="79ABEE43" w:rsidR="00FC045E" w:rsidRPr="00AD0D43" w:rsidRDefault="00226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EF" w14:textId="77777777" w:rsidTr="00410A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ED"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5FC7EE" w14:textId="62D91278" w:rsidR="00FC045E" w:rsidRPr="00AD0D43" w:rsidRDefault="00226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F2" w14:textId="77777777" w:rsidTr="00410A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F0"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5FC7F1" w14:textId="5AE09ADC" w:rsidR="00FC045E" w:rsidRPr="00AD0D43" w:rsidRDefault="00226D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r w:rsidR="00410AE0" w14:paraId="755FC7F5" w14:textId="77777777" w:rsidTr="00410A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FC7F3" w14:textId="77777777" w:rsidR="00FC045E" w:rsidRPr="00996FAF" w:rsidRDefault="004F55E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5FC7F4" w14:textId="5A167F0E" w:rsidR="00FC045E" w:rsidRPr="00AD0D43" w:rsidRDefault="00226D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B71" w:rsidRPr="00AD0D43">
                  <w:rPr>
                    <w:rFonts w:ascii="Arial" w:hAnsi="Arial" w:cs="Arial"/>
                    <w:b/>
                  </w:rPr>
                  <w:t>Compliant</w:t>
                </w:r>
              </w:sdtContent>
            </w:sdt>
            <w:r w:rsidR="004F55EB" w:rsidRPr="00AD0D43">
              <w:rPr>
                <w:rFonts w:ascii="Arial" w:hAnsi="Arial" w:cs="Arial"/>
                <w:b/>
              </w:rPr>
              <w:t xml:space="preserve"> </w:t>
            </w:r>
          </w:p>
        </w:tc>
      </w:tr>
    </w:tbl>
    <w:p w14:paraId="755FC7F6" w14:textId="77777777" w:rsidR="00FC045E" w:rsidRPr="00996FAF" w:rsidRDefault="004F55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5FC7F7" w14:textId="77777777" w:rsidR="00FC045E" w:rsidRPr="00996FAF" w:rsidRDefault="004F55EB" w:rsidP="00712752">
      <w:pPr>
        <w:pStyle w:val="Heading1"/>
        <w:spacing w:before="0" w:after="240" w:line="22" w:lineRule="atLeast"/>
        <w:rPr>
          <w:rFonts w:ascii="Arial" w:hAnsi="Arial" w:cs="Arial"/>
        </w:rPr>
      </w:pPr>
      <w:r w:rsidRPr="00996FAF">
        <w:rPr>
          <w:rFonts w:ascii="Arial" w:hAnsi="Arial" w:cs="Arial"/>
        </w:rPr>
        <w:t>Areas for improvement</w:t>
      </w:r>
    </w:p>
    <w:p w14:paraId="755FC7F9" w14:textId="77777777" w:rsidR="00FC045E" w:rsidRPr="00996FAF" w:rsidRDefault="004F55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5FC7FE" w14:textId="71DA197A" w:rsidR="00FC045E" w:rsidRPr="00996FAF" w:rsidRDefault="004F55EB" w:rsidP="0036130C">
      <w:pPr>
        <w:pStyle w:val="NormalArial"/>
      </w:pPr>
      <w:r w:rsidRPr="00996FAF">
        <w:br w:type="page"/>
      </w:r>
    </w:p>
    <w:p w14:paraId="755FC7FF"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10AE0" w14:paraId="755FC802"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5FC800" w14:textId="77777777" w:rsidR="00FC045E" w:rsidRPr="00550022" w:rsidRDefault="004F55EB" w:rsidP="009767BC">
            <w:pPr>
              <w:spacing w:before="0" w:line="22" w:lineRule="atLeast"/>
              <w:rPr>
                <w:rFonts w:ascii="Arial" w:hAnsi="Arial" w:cs="Arial"/>
                <w:color w:val="FFFFFF" w:themeColor="background1"/>
              </w:rPr>
            </w:pPr>
            <w:bookmarkStart w:id="1" w:name="_Hlk141956645"/>
            <w:r w:rsidRPr="00550022">
              <w:rPr>
                <w:rFonts w:ascii="Arial" w:hAnsi="Arial" w:cs="Arial"/>
                <w:color w:val="FFFFFF" w:themeColor="background1"/>
              </w:rPr>
              <w:t>Consumer dignity and choice</w:t>
            </w:r>
            <w:bookmarkEnd w:id="1"/>
          </w:p>
        </w:tc>
        <w:tc>
          <w:tcPr>
            <w:tcW w:w="2124" w:type="dxa"/>
            <w:tcBorders>
              <w:bottom w:val="single" w:sz="4" w:space="0" w:color="BFBFBF" w:themeColor="background1" w:themeShade="BF"/>
            </w:tcBorders>
          </w:tcPr>
          <w:p w14:paraId="755FC801"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06"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03" w14:textId="77777777" w:rsidR="00FC045E" w:rsidRPr="00996FAF" w:rsidRDefault="004F55E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5FC804" w14:textId="77777777" w:rsidR="00FC045E" w:rsidRPr="00996FAF" w:rsidRDefault="004F55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5FC805" w14:textId="60C1614C" w:rsidR="00FC045E" w:rsidRPr="00996FAF" w:rsidRDefault="00226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p>
        </w:tc>
      </w:tr>
      <w:tr w:rsidR="00410AE0" w14:paraId="755FC80A"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07" w14:textId="77777777" w:rsidR="00FC045E" w:rsidRPr="00996FAF" w:rsidRDefault="004F55E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5FC808" w14:textId="77777777" w:rsidR="00FC045E" w:rsidRPr="00996FAF" w:rsidRDefault="004F55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5FC809" w14:textId="2BD8EC7F" w:rsidR="00FC045E" w:rsidRPr="00996FAF" w:rsidRDefault="00226D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12"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0B" w14:textId="77777777" w:rsidR="00FC045E" w:rsidRPr="00996FAF" w:rsidRDefault="004F55E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5FC80C" w14:textId="77777777" w:rsidR="00FC045E" w:rsidRPr="00996FAF" w:rsidRDefault="004F55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5FC80D" w14:textId="77777777" w:rsidR="00FC045E" w:rsidRPr="00996FAF" w:rsidRDefault="004F55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5FC80E" w14:textId="77777777" w:rsidR="00FC045E" w:rsidRPr="00996FAF" w:rsidRDefault="004F55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55FC80F" w14:textId="77777777" w:rsidR="00FC045E" w:rsidRPr="00996FAF" w:rsidRDefault="004F55E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5FC810" w14:textId="77777777" w:rsidR="00FC045E" w:rsidRPr="00996FAF" w:rsidRDefault="004F55E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5FC811" w14:textId="56CBE7BC" w:rsidR="00FC045E" w:rsidRPr="00996FAF" w:rsidRDefault="00226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16"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13" w14:textId="77777777" w:rsidR="00FC045E" w:rsidRPr="00996FAF" w:rsidRDefault="004F55E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5FC814" w14:textId="77777777" w:rsidR="00FC045E" w:rsidRPr="00996FAF" w:rsidRDefault="004F55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55FC815" w14:textId="1B2CBE9C" w:rsidR="00FC045E" w:rsidRPr="00996FAF" w:rsidRDefault="00226D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1A"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17" w14:textId="77777777" w:rsidR="00FC045E" w:rsidRPr="00996FAF" w:rsidRDefault="004F55E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5FC818" w14:textId="77777777" w:rsidR="00FC045E" w:rsidRPr="00996FAF" w:rsidRDefault="004F55E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55FC819" w14:textId="74F9D98A" w:rsidR="00FC045E" w:rsidRPr="00996FAF" w:rsidRDefault="00226D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1E"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1B" w14:textId="77777777" w:rsidR="00FC045E" w:rsidRPr="00996FAF" w:rsidRDefault="004F55E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5FC81C" w14:textId="77777777" w:rsidR="00FC045E" w:rsidRPr="00996FAF" w:rsidRDefault="004F55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55FC81D" w14:textId="294E1A37" w:rsidR="00FC045E" w:rsidRPr="00996FAF" w:rsidRDefault="00226D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bl>
    <w:p w14:paraId="755FC81F" w14:textId="77777777" w:rsidR="001A5684" w:rsidRDefault="004F55EB" w:rsidP="001A5684">
      <w:pPr>
        <w:pStyle w:val="Heading20"/>
      </w:pPr>
      <w:r w:rsidRPr="00996FAF">
        <w:t>Findings</w:t>
      </w:r>
    </w:p>
    <w:p w14:paraId="5C0063CA" w14:textId="77777777" w:rsidR="00F860B9" w:rsidRPr="0037407F" w:rsidRDefault="00F860B9" w:rsidP="00AD0D43">
      <w:pPr>
        <w:spacing w:before="120"/>
        <w:rPr>
          <w:rFonts w:ascii="Arial" w:hAnsi="Arial" w:cs="Arial"/>
          <w:color w:val="auto"/>
        </w:rPr>
      </w:pPr>
      <w:bookmarkStart w:id="2" w:name="_Hlk127430554"/>
      <w:r w:rsidRPr="0037407F">
        <w:rPr>
          <w:rFonts w:ascii="Arial" w:hAnsi="Arial" w:cs="Arial"/>
          <w:color w:val="auto"/>
        </w:rPr>
        <w:t>This Quality Standard is compliant as all requirements have been assessed as compliant.</w:t>
      </w:r>
    </w:p>
    <w:bookmarkEnd w:id="2"/>
    <w:p w14:paraId="12FADEFC" w14:textId="45DB4D87" w:rsidR="0035230B" w:rsidRPr="0035230B" w:rsidRDefault="00B11987" w:rsidP="00AD0D43">
      <w:pPr>
        <w:spacing w:before="120" w:line="276" w:lineRule="auto"/>
        <w:rPr>
          <w:rFonts w:ascii="Arial" w:eastAsia="Arial" w:hAnsi="Arial" w:cs="Arial"/>
          <w:color w:val="000000"/>
          <w:lang w:eastAsia="en-AU"/>
        </w:rPr>
      </w:pPr>
      <w:r w:rsidRPr="0037407F">
        <w:rPr>
          <w:rFonts w:ascii="Arial" w:eastAsia="Calibri" w:hAnsi="Arial" w:cs="Arial"/>
          <w:color w:val="auto"/>
        </w:rPr>
        <w:t>The service demonstrate</w:t>
      </w:r>
      <w:r w:rsidR="00D05EA5">
        <w:rPr>
          <w:rFonts w:ascii="Arial" w:eastAsia="Calibri" w:hAnsi="Arial" w:cs="Arial"/>
          <w:color w:val="auto"/>
        </w:rPr>
        <w:t>s</w:t>
      </w:r>
      <w:r w:rsidRPr="0037407F">
        <w:rPr>
          <w:rFonts w:ascii="Arial" w:eastAsia="Calibri" w:hAnsi="Arial" w:cs="Arial"/>
          <w:color w:val="auto"/>
        </w:rPr>
        <w:t xml:space="preserve"> effective systems </w:t>
      </w:r>
      <w:r w:rsidR="009002FE" w:rsidRPr="0037407F">
        <w:rPr>
          <w:rFonts w:ascii="Arial" w:eastAsia="Calibri" w:hAnsi="Arial" w:cs="Arial"/>
          <w:color w:val="auto"/>
        </w:rPr>
        <w:t>to ensure</w:t>
      </w:r>
      <w:r w:rsidR="00F352A8" w:rsidRPr="0037407F">
        <w:rPr>
          <w:rFonts w:ascii="Arial" w:eastAsia="Calibri" w:hAnsi="Arial" w:cs="Arial"/>
          <w:color w:val="auto"/>
        </w:rPr>
        <w:t xml:space="preserve"> consumer’s dignity and choice are </w:t>
      </w:r>
      <w:r w:rsidR="00733FF2">
        <w:rPr>
          <w:rFonts w:ascii="Arial" w:eastAsia="Calibri" w:hAnsi="Arial" w:cs="Arial"/>
          <w:color w:val="auto"/>
        </w:rPr>
        <w:t xml:space="preserve">respected and </w:t>
      </w:r>
      <w:r w:rsidR="00F352A8" w:rsidRPr="0037407F">
        <w:rPr>
          <w:rFonts w:ascii="Arial" w:eastAsia="Calibri" w:hAnsi="Arial" w:cs="Arial"/>
          <w:color w:val="auto"/>
        </w:rPr>
        <w:t>maintained</w:t>
      </w:r>
      <w:r w:rsidR="00757B30">
        <w:rPr>
          <w:rFonts w:ascii="Arial" w:eastAsia="Calibri" w:hAnsi="Arial" w:cs="Arial"/>
          <w:color w:val="auto"/>
        </w:rPr>
        <w:t xml:space="preserve">. </w:t>
      </w:r>
      <w:r w:rsidR="00F352A8" w:rsidRPr="0035230B">
        <w:rPr>
          <w:rFonts w:ascii="Arial" w:eastAsia="Calibri" w:hAnsi="Arial" w:cs="Arial"/>
          <w:color w:val="auto"/>
        </w:rPr>
        <w:t>Sample</w:t>
      </w:r>
      <w:r w:rsidR="00EC3809" w:rsidRPr="0035230B">
        <w:rPr>
          <w:rFonts w:ascii="Arial" w:eastAsia="Calibri" w:hAnsi="Arial" w:cs="Arial"/>
          <w:color w:val="auto"/>
        </w:rPr>
        <w:t>d</w:t>
      </w:r>
      <w:r w:rsidR="00F352A8" w:rsidRPr="0035230B">
        <w:rPr>
          <w:rFonts w:ascii="Arial" w:eastAsia="Calibri" w:hAnsi="Arial" w:cs="Arial"/>
          <w:color w:val="auto"/>
        </w:rPr>
        <w:t xml:space="preserve"> consumers</w:t>
      </w:r>
      <w:r w:rsidR="00EC3809" w:rsidRPr="0035230B">
        <w:rPr>
          <w:rFonts w:ascii="Arial" w:eastAsia="Calibri" w:hAnsi="Arial" w:cs="Arial"/>
          <w:color w:val="auto"/>
        </w:rPr>
        <w:t>/representatives</w:t>
      </w:r>
      <w:r w:rsidR="00F860B9" w:rsidRPr="0035230B">
        <w:rPr>
          <w:rFonts w:ascii="Arial" w:eastAsia="Calibri" w:hAnsi="Arial" w:cs="Arial"/>
          <w:color w:val="auto"/>
        </w:rPr>
        <w:t xml:space="preserve"> consider </w:t>
      </w:r>
      <w:r w:rsidR="00EC3809" w:rsidRPr="0035230B">
        <w:rPr>
          <w:rFonts w:ascii="Arial" w:eastAsia="Calibri" w:hAnsi="Arial" w:cs="Arial"/>
          <w:color w:val="auto"/>
        </w:rPr>
        <w:t>consumers</w:t>
      </w:r>
      <w:r w:rsidR="00F860B9" w:rsidRPr="0035230B">
        <w:rPr>
          <w:rFonts w:ascii="Arial" w:eastAsia="Calibri" w:hAnsi="Arial" w:cs="Arial"/>
          <w:color w:val="auto"/>
        </w:rPr>
        <w:t xml:space="preserve"> are treated with respect and dignity, expressing satisfaction </w:t>
      </w:r>
      <w:r w:rsidR="00733FF2">
        <w:rPr>
          <w:rFonts w:ascii="Arial" w:eastAsia="Calibri" w:hAnsi="Arial" w:cs="Arial"/>
          <w:color w:val="auto"/>
        </w:rPr>
        <w:t>with</w:t>
      </w:r>
      <w:r w:rsidR="00F860B9" w:rsidRPr="0035230B">
        <w:rPr>
          <w:rFonts w:ascii="Arial" w:eastAsia="Calibri" w:hAnsi="Arial" w:cs="Arial"/>
          <w:color w:val="auto"/>
        </w:rPr>
        <w:t xml:space="preserve"> staff care</w:t>
      </w:r>
      <w:r w:rsidR="00733FF2">
        <w:rPr>
          <w:rFonts w:ascii="Arial" w:eastAsia="Calibri" w:hAnsi="Arial" w:cs="Arial"/>
          <w:color w:val="auto"/>
        </w:rPr>
        <w:t>/</w:t>
      </w:r>
      <w:r w:rsidR="00F860B9" w:rsidRPr="0035230B">
        <w:rPr>
          <w:rFonts w:ascii="Arial" w:eastAsia="Calibri" w:hAnsi="Arial" w:cs="Arial"/>
          <w:color w:val="auto"/>
        </w:rPr>
        <w:t>support. Staff demonstrate knowledge of consumers’ individual needs/preferences, referring to each in a respectful manner. Documentation details information relating to individual consumer’s</w:t>
      </w:r>
      <w:r w:rsidR="00E14BD6" w:rsidRPr="0035230B">
        <w:rPr>
          <w:rFonts w:ascii="Arial" w:eastAsia="Calibri" w:hAnsi="Arial" w:cs="Arial"/>
          <w:color w:val="auto"/>
        </w:rPr>
        <w:t xml:space="preserve"> reflect their diversity, cultural</w:t>
      </w:r>
      <w:r w:rsidR="009A083B" w:rsidRPr="0035230B">
        <w:rPr>
          <w:rFonts w:ascii="Arial" w:eastAsia="Calibri" w:hAnsi="Arial" w:cs="Arial"/>
          <w:color w:val="auto"/>
        </w:rPr>
        <w:t xml:space="preserve">/spiritual </w:t>
      </w:r>
      <w:r w:rsidR="008248FF" w:rsidRPr="0035230B">
        <w:rPr>
          <w:rFonts w:ascii="Arial" w:eastAsia="Calibri" w:hAnsi="Arial" w:cs="Arial"/>
          <w:color w:val="auto"/>
        </w:rPr>
        <w:t>needs</w:t>
      </w:r>
      <w:r w:rsidR="00733FF2">
        <w:rPr>
          <w:rFonts w:ascii="Arial" w:eastAsia="Calibri" w:hAnsi="Arial" w:cs="Arial"/>
          <w:color w:val="auto"/>
        </w:rPr>
        <w:t>/</w:t>
      </w:r>
      <w:r w:rsidR="00E14BD6" w:rsidRPr="0035230B">
        <w:rPr>
          <w:rFonts w:ascii="Arial" w:eastAsia="Calibri" w:hAnsi="Arial" w:cs="Arial"/>
          <w:color w:val="auto"/>
        </w:rPr>
        <w:t>preferences</w:t>
      </w:r>
      <w:r w:rsidR="00F860B9" w:rsidRPr="0035230B">
        <w:rPr>
          <w:rFonts w:ascii="Arial" w:eastAsia="Calibri" w:hAnsi="Arial" w:cs="Arial"/>
          <w:color w:val="auto"/>
        </w:rPr>
        <w:t xml:space="preserve"> to inform care and service delivery.</w:t>
      </w:r>
      <w:r w:rsidR="00B26BAC" w:rsidRPr="0035230B">
        <w:rPr>
          <w:rFonts w:ascii="Arial" w:eastAsia="Calibri" w:hAnsi="Arial" w:cs="Arial"/>
          <w:color w:val="auto"/>
        </w:rPr>
        <w:t xml:space="preserve"> An organisational diversity framework including procedures/policies guide staff relating to expectations</w:t>
      </w:r>
      <w:r w:rsidR="00733FF2">
        <w:rPr>
          <w:rFonts w:ascii="Arial" w:eastAsia="Calibri" w:hAnsi="Arial" w:cs="Arial"/>
          <w:color w:val="auto"/>
        </w:rPr>
        <w:t>.</w:t>
      </w:r>
      <w:r w:rsidR="00B26BAC" w:rsidRPr="0035230B">
        <w:rPr>
          <w:rFonts w:ascii="Arial" w:eastAsia="Calibri" w:hAnsi="Arial" w:cs="Arial"/>
          <w:color w:val="auto"/>
        </w:rPr>
        <w:t xml:space="preserve"> </w:t>
      </w:r>
      <w:r w:rsidR="0035230B">
        <w:rPr>
          <w:rFonts w:ascii="Arial" w:eastAsia="Calibri" w:hAnsi="Arial" w:cs="Arial"/>
          <w:color w:val="auto"/>
        </w:rPr>
        <w:t>The assessment team observe s</w:t>
      </w:r>
      <w:r w:rsidR="0035230B" w:rsidRPr="0035230B">
        <w:rPr>
          <w:rFonts w:ascii="Arial" w:eastAsia="Arial" w:hAnsi="Arial" w:cs="Arial"/>
          <w:color w:val="000000"/>
          <w:lang w:eastAsia="en-AU"/>
        </w:rPr>
        <w:t>taff interacting with consumers in a respectful manner</w:t>
      </w:r>
      <w:r w:rsidR="0035230B">
        <w:rPr>
          <w:rFonts w:ascii="Arial" w:eastAsia="Arial" w:hAnsi="Arial" w:cs="Arial"/>
          <w:color w:val="000000"/>
          <w:lang w:eastAsia="en-AU"/>
        </w:rPr>
        <w:t xml:space="preserve"> and documentation reflects respectful </w:t>
      </w:r>
      <w:r w:rsidR="000C4BF0">
        <w:rPr>
          <w:rFonts w:ascii="Arial" w:eastAsia="Arial" w:hAnsi="Arial" w:cs="Arial"/>
          <w:color w:val="000000"/>
          <w:lang w:eastAsia="en-AU"/>
        </w:rPr>
        <w:t>language when communicating consumer’s needs</w:t>
      </w:r>
      <w:r w:rsidR="0035230B" w:rsidRPr="0035230B">
        <w:rPr>
          <w:rFonts w:ascii="Arial" w:eastAsia="Arial" w:hAnsi="Arial" w:cs="Arial"/>
          <w:color w:val="000000"/>
          <w:lang w:eastAsia="en-AU"/>
        </w:rPr>
        <w:t>.</w:t>
      </w:r>
    </w:p>
    <w:p w14:paraId="42459FD0" w14:textId="6CAC4E4B" w:rsidR="00F860B9" w:rsidRPr="00DD0D42" w:rsidRDefault="00897C5B" w:rsidP="00AD0D43">
      <w:pPr>
        <w:spacing w:before="120" w:line="276" w:lineRule="auto"/>
        <w:rPr>
          <w:rFonts w:ascii="Arial" w:eastAsia="Calibri" w:hAnsi="Arial" w:cs="Arial"/>
          <w:color w:val="auto"/>
        </w:rPr>
      </w:pPr>
      <w:r>
        <w:rPr>
          <w:rFonts w:ascii="Arial" w:eastAsia="Calibri" w:hAnsi="Arial" w:cs="Arial"/>
          <w:color w:val="auto"/>
        </w:rPr>
        <w:t xml:space="preserve">Sampled consumers gave examples of </w:t>
      </w:r>
      <w:r w:rsidR="000329D3" w:rsidRPr="00DD0D42">
        <w:rPr>
          <w:rFonts w:ascii="Arial" w:eastAsia="Calibri" w:hAnsi="Arial" w:cs="Arial"/>
          <w:color w:val="auto"/>
        </w:rPr>
        <w:t>how staff respect their culture, values</w:t>
      </w:r>
      <w:r w:rsidR="0070540F">
        <w:rPr>
          <w:rFonts w:ascii="Arial" w:eastAsia="Calibri" w:hAnsi="Arial" w:cs="Arial"/>
          <w:color w:val="auto"/>
        </w:rPr>
        <w:t>,</w:t>
      </w:r>
      <w:r w:rsidR="000329D3" w:rsidRPr="00DD0D42">
        <w:rPr>
          <w:rFonts w:ascii="Arial" w:eastAsia="Calibri" w:hAnsi="Arial" w:cs="Arial"/>
          <w:color w:val="auto"/>
        </w:rPr>
        <w:t xml:space="preserve"> and diversity</w:t>
      </w:r>
      <w:r w:rsidR="00733FF2">
        <w:rPr>
          <w:rFonts w:ascii="Arial" w:eastAsia="Calibri" w:hAnsi="Arial" w:cs="Arial"/>
          <w:color w:val="auto"/>
        </w:rPr>
        <w:t>,</w:t>
      </w:r>
      <w:r w:rsidR="00F860B9" w:rsidRPr="00DD0D42">
        <w:rPr>
          <w:rFonts w:ascii="Arial" w:eastAsia="Calibri" w:hAnsi="Arial" w:cs="Arial"/>
          <w:color w:val="auto"/>
        </w:rPr>
        <w:t xml:space="preserve"> expressing satisfaction of staff support relating to cultural</w:t>
      </w:r>
      <w:r w:rsidR="007A33F1" w:rsidRPr="00DD0D42">
        <w:rPr>
          <w:rFonts w:ascii="Arial" w:eastAsia="Calibri" w:hAnsi="Arial" w:cs="Arial"/>
          <w:color w:val="auto"/>
        </w:rPr>
        <w:t>, spiritual</w:t>
      </w:r>
      <w:r w:rsidR="00346244" w:rsidRPr="00DD0D42">
        <w:rPr>
          <w:rFonts w:ascii="Arial" w:eastAsia="Calibri" w:hAnsi="Arial" w:cs="Arial"/>
          <w:color w:val="auto"/>
        </w:rPr>
        <w:t>,</w:t>
      </w:r>
      <w:r w:rsidR="00F860B9" w:rsidRPr="00DD0D42">
        <w:rPr>
          <w:rFonts w:ascii="Arial" w:eastAsia="Calibri" w:hAnsi="Arial" w:cs="Arial"/>
          <w:color w:val="auto"/>
        </w:rPr>
        <w:t xml:space="preserve"> and </w:t>
      </w:r>
      <w:r w:rsidR="00346244" w:rsidRPr="00DD0D42">
        <w:rPr>
          <w:rFonts w:ascii="Arial" w:eastAsia="Calibri" w:hAnsi="Arial" w:cs="Arial"/>
          <w:color w:val="auto"/>
        </w:rPr>
        <w:t xml:space="preserve">personal </w:t>
      </w:r>
      <w:r w:rsidR="00F860B9" w:rsidRPr="00DD0D42">
        <w:rPr>
          <w:rFonts w:ascii="Arial" w:eastAsia="Calibri" w:hAnsi="Arial" w:cs="Arial"/>
          <w:color w:val="auto"/>
        </w:rPr>
        <w:t xml:space="preserve">preferences. </w:t>
      </w:r>
      <w:r w:rsidR="00346244" w:rsidRPr="00DD0D42">
        <w:rPr>
          <w:rFonts w:ascii="Arial" w:eastAsia="Calibri" w:hAnsi="Arial" w:cs="Arial"/>
          <w:color w:val="auto"/>
        </w:rPr>
        <w:t>C</w:t>
      </w:r>
      <w:r w:rsidR="00F860B9" w:rsidRPr="00DD0D42">
        <w:rPr>
          <w:rFonts w:ascii="Arial" w:eastAsia="Calibri" w:hAnsi="Arial" w:cs="Arial"/>
          <w:color w:val="auto"/>
        </w:rPr>
        <w:t xml:space="preserve">are documentation captures relevant cultural </w:t>
      </w:r>
      <w:r w:rsidR="00733FF2">
        <w:rPr>
          <w:rFonts w:ascii="Arial" w:eastAsia="Calibri" w:hAnsi="Arial" w:cs="Arial"/>
          <w:color w:val="auto"/>
        </w:rPr>
        <w:t>needs</w:t>
      </w:r>
      <w:r w:rsidR="00F860B9" w:rsidRPr="00DD0D42">
        <w:rPr>
          <w:rFonts w:ascii="Arial" w:eastAsia="Calibri" w:hAnsi="Arial" w:cs="Arial"/>
          <w:color w:val="auto"/>
        </w:rPr>
        <w:t xml:space="preserve"> including diet</w:t>
      </w:r>
      <w:r w:rsidR="00346244" w:rsidRPr="00DD0D42">
        <w:rPr>
          <w:rFonts w:ascii="Arial" w:eastAsia="Calibri" w:hAnsi="Arial" w:cs="Arial"/>
          <w:color w:val="auto"/>
        </w:rPr>
        <w:t>ary</w:t>
      </w:r>
      <w:r w:rsidR="00F860B9" w:rsidRPr="00DD0D42">
        <w:rPr>
          <w:rFonts w:ascii="Arial" w:eastAsia="Calibri" w:hAnsi="Arial" w:cs="Arial"/>
          <w:color w:val="auto"/>
        </w:rPr>
        <w:t xml:space="preserve"> and spiritual preferences. Staff demonstrate awareness of consumer’s cultural/religious backgrounds, describing how </w:t>
      </w:r>
      <w:r w:rsidR="00587C16">
        <w:rPr>
          <w:rFonts w:ascii="Arial" w:eastAsia="Calibri" w:hAnsi="Arial" w:cs="Arial"/>
          <w:color w:val="auto"/>
        </w:rPr>
        <w:t xml:space="preserve">this </w:t>
      </w:r>
      <w:r w:rsidR="00587C16">
        <w:rPr>
          <w:rFonts w:ascii="Arial" w:eastAsia="Calibri" w:hAnsi="Arial" w:cs="Arial"/>
          <w:color w:val="auto"/>
        </w:rPr>
        <w:lastRenderedPageBreak/>
        <w:t xml:space="preserve">influences individual </w:t>
      </w:r>
      <w:r w:rsidR="00F860B9" w:rsidRPr="00DD0D42">
        <w:rPr>
          <w:rFonts w:ascii="Arial" w:eastAsia="Calibri" w:hAnsi="Arial" w:cs="Arial"/>
          <w:color w:val="auto"/>
        </w:rPr>
        <w:t>care delivery</w:t>
      </w:r>
      <w:r w:rsidR="00587C16">
        <w:rPr>
          <w:rFonts w:ascii="Arial" w:eastAsia="Calibri" w:hAnsi="Arial" w:cs="Arial"/>
          <w:color w:val="auto"/>
        </w:rPr>
        <w:t xml:space="preserve"> and were</w:t>
      </w:r>
      <w:r w:rsidR="00F860B9" w:rsidRPr="00DD0D42">
        <w:rPr>
          <w:rFonts w:ascii="Arial" w:eastAsia="Calibri" w:hAnsi="Arial" w:cs="Arial"/>
          <w:color w:val="auto"/>
        </w:rPr>
        <w:t xml:space="preserve"> observed delivering culturally appropriate/person centred care.</w:t>
      </w:r>
    </w:p>
    <w:p w14:paraId="0410B539" w14:textId="5D16BEBD" w:rsidR="00F860B9" w:rsidRPr="00DD0D42" w:rsidRDefault="00DD0D42" w:rsidP="00AD0D43">
      <w:pPr>
        <w:spacing w:before="120" w:line="276" w:lineRule="auto"/>
        <w:rPr>
          <w:rFonts w:ascii="Arial" w:eastAsia="Calibri" w:hAnsi="Arial" w:cs="Arial"/>
          <w:color w:val="auto"/>
        </w:rPr>
      </w:pPr>
      <w:r>
        <w:rPr>
          <w:rFonts w:ascii="Arial" w:eastAsia="Calibri" w:hAnsi="Arial" w:cs="Arial"/>
          <w:color w:val="auto"/>
        </w:rPr>
        <w:t>Co</w:t>
      </w:r>
      <w:r w:rsidR="00F860B9" w:rsidRPr="00DD0D42">
        <w:rPr>
          <w:rFonts w:ascii="Arial" w:eastAsia="Calibri" w:hAnsi="Arial" w:cs="Arial"/>
          <w:color w:val="auto"/>
        </w:rPr>
        <w:t>nsumers</w:t>
      </w:r>
      <w:r w:rsidR="009F0B0B" w:rsidRPr="00DD0D42">
        <w:rPr>
          <w:rFonts w:ascii="Arial" w:eastAsia="Calibri" w:hAnsi="Arial" w:cs="Arial"/>
          <w:color w:val="auto"/>
        </w:rPr>
        <w:t>/</w:t>
      </w:r>
      <w:r w:rsidR="00F860B9" w:rsidRPr="00DD0D42">
        <w:rPr>
          <w:rFonts w:ascii="Arial" w:eastAsia="Calibri" w:hAnsi="Arial" w:cs="Arial"/>
          <w:color w:val="auto"/>
        </w:rPr>
        <w:t>representative’s express satisfaction of support consumers receive to exercise choice/maintain independence</w:t>
      </w:r>
      <w:r w:rsidR="00587C16">
        <w:rPr>
          <w:rFonts w:ascii="Arial" w:eastAsia="Calibri" w:hAnsi="Arial" w:cs="Arial"/>
          <w:color w:val="auto"/>
        </w:rPr>
        <w:t>/</w:t>
      </w:r>
      <w:r w:rsidR="00F860B9" w:rsidRPr="00DD0D42">
        <w:rPr>
          <w:rFonts w:ascii="Arial" w:eastAsia="Calibri" w:hAnsi="Arial" w:cs="Arial"/>
          <w:color w:val="auto"/>
        </w:rPr>
        <w:t>relationships of importance</w:t>
      </w:r>
      <w:r w:rsidR="00D1563B" w:rsidRPr="00DD0D42">
        <w:rPr>
          <w:rFonts w:ascii="Arial" w:eastAsia="Calibri" w:hAnsi="Arial" w:cs="Arial"/>
          <w:color w:val="auto"/>
        </w:rPr>
        <w:t xml:space="preserve"> and who is involved in decision making. Examples </w:t>
      </w:r>
      <w:r w:rsidR="00F860B9" w:rsidRPr="00DD0D42">
        <w:rPr>
          <w:rFonts w:ascii="Arial" w:eastAsia="Calibri" w:hAnsi="Arial" w:cs="Arial"/>
          <w:color w:val="auto"/>
        </w:rPr>
        <w:t>includ</w:t>
      </w:r>
      <w:r w:rsidR="00D1563B" w:rsidRPr="00DD0D42">
        <w:rPr>
          <w:rFonts w:ascii="Arial" w:eastAsia="Calibri" w:hAnsi="Arial" w:cs="Arial"/>
          <w:color w:val="auto"/>
        </w:rPr>
        <w:t>e</w:t>
      </w:r>
      <w:r w:rsidR="00F860B9" w:rsidRPr="00DD0D42">
        <w:rPr>
          <w:rFonts w:ascii="Arial" w:eastAsia="Calibri" w:hAnsi="Arial" w:cs="Arial"/>
          <w:color w:val="auto"/>
        </w:rPr>
        <w:t xml:space="preserve"> support</w:t>
      </w:r>
      <w:r w:rsidR="009F0B0B" w:rsidRPr="00DD0D42">
        <w:rPr>
          <w:rFonts w:ascii="Arial" w:eastAsia="Calibri" w:hAnsi="Arial" w:cs="Arial"/>
          <w:color w:val="auto"/>
        </w:rPr>
        <w:t xml:space="preserve"> for</w:t>
      </w:r>
      <w:r w:rsidR="00F860B9" w:rsidRPr="00DD0D42">
        <w:rPr>
          <w:rFonts w:ascii="Arial" w:eastAsia="Calibri" w:hAnsi="Arial" w:cs="Arial"/>
          <w:color w:val="auto"/>
        </w:rPr>
        <w:t xml:space="preserve"> </w:t>
      </w:r>
      <w:r w:rsidR="009F0B0B" w:rsidRPr="00DD0D42">
        <w:rPr>
          <w:rFonts w:ascii="Arial" w:eastAsia="Calibri" w:hAnsi="Arial" w:cs="Arial"/>
          <w:color w:val="auto"/>
        </w:rPr>
        <w:t>consumers</w:t>
      </w:r>
      <w:r w:rsidR="00F860B9" w:rsidRPr="00DD0D42">
        <w:rPr>
          <w:rFonts w:ascii="Arial" w:eastAsia="Calibri" w:hAnsi="Arial" w:cs="Arial"/>
          <w:color w:val="auto"/>
        </w:rPr>
        <w:t xml:space="preserve"> to </w:t>
      </w:r>
      <w:r w:rsidR="00163201">
        <w:rPr>
          <w:rFonts w:ascii="Arial" w:eastAsia="Calibri" w:hAnsi="Arial" w:cs="Arial"/>
          <w:color w:val="auto"/>
        </w:rPr>
        <w:t>participate in</w:t>
      </w:r>
      <w:r w:rsidR="00535527" w:rsidRPr="00DD0D42">
        <w:rPr>
          <w:rFonts w:ascii="Arial" w:eastAsia="Calibri" w:hAnsi="Arial" w:cs="Arial"/>
          <w:color w:val="auto"/>
        </w:rPr>
        <w:t xml:space="preserve"> visits external to the service, </w:t>
      </w:r>
      <w:r w:rsidR="00D1563B" w:rsidRPr="00DD0D42">
        <w:rPr>
          <w:rFonts w:ascii="Arial" w:eastAsia="Calibri" w:hAnsi="Arial" w:cs="Arial"/>
          <w:color w:val="auto"/>
        </w:rPr>
        <w:t xml:space="preserve">during times when </w:t>
      </w:r>
      <w:r w:rsidR="00535527" w:rsidRPr="00DD0D42">
        <w:rPr>
          <w:rFonts w:ascii="Arial" w:eastAsia="Calibri" w:hAnsi="Arial" w:cs="Arial"/>
          <w:color w:val="auto"/>
        </w:rPr>
        <w:t>legislative restrictions prevent regular visitors and attending external organi</w:t>
      </w:r>
      <w:r w:rsidRPr="00DD0D42">
        <w:rPr>
          <w:rFonts w:ascii="Arial" w:eastAsia="Calibri" w:hAnsi="Arial" w:cs="Arial"/>
          <w:color w:val="auto"/>
        </w:rPr>
        <w:t>s</w:t>
      </w:r>
      <w:r w:rsidR="00535527" w:rsidRPr="00DD0D42">
        <w:rPr>
          <w:rFonts w:ascii="Arial" w:eastAsia="Calibri" w:hAnsi="Arial" w:cs="Arial"/>
          <w:color w:val="auto"/>
        </w:rPr>
        <w:t xml:space="preserve">ations to </w:t>
      </w:r>
      <w:r w:rsidRPr="00DD0D42">
        <w:rPr>
          <w:rFonts w:ascii="Arial" w:eastAsia="Calibri" w:hAnsi="Arial" w:cs="Arial"/>
          <w:color w:val="auto"/>
        </w:rPr>
        <w:t>continue membership</w:t>
      </w:r>
      <w:r w:rsidR="00F860B9" w:rsidRPr="00DD0D42">
        <w:rPr>
          <w:rFonts w:ascii="Arial" w:eastAsia="Calibri" w:hAnsi="Arial" w:cs="Arial"/>
          <w:color w:val="auto"/>
        </w:rPr>
        <w:t xml:space="preserve">. Staff demonstrate processes of </w:t>
      </w:r>
      <w:r w:rsidR="00163201">
        <w:rPr>
          <w:rFonts w:ascii="Arial" w:eastAsia="Calibri" w:hAnsi="Arial" w:cs="Arial"/>
          <w:color w:val="auto"/>
        </w:rPr>
        <w:t xml:space="preserve">accessing </w:t>
      </w:r>
      <w:r w:rsidR="00F860B9" w:rsidRPr="00DD0D42">
        <w:rPr>
          <w:rFonts w:ascii="Arial" w:eastAsia="Calibri" w:hAnsi="Arial" w:cs="Arial"/>
          <w:color w:val="auto"/>
        </w:rPr>
        <w:t>information to support individual choice</w:t>
      </w:r>
      <w:r w:rsidR="00163201">
        <w:rPr>
          <w:rFonts w:ascii="Arial" w:eastAsia="Calibri" w:hAnsi="Arial" w:cs="Arial"/>
          <w:color w:val="auto"/>
        </w:rPr>
        <w:t>/</w:t>
      </w:r>
      <w:r w:rsidR="00F860B9" w:rsidRPr="00DD0D42">
        <w:rPr>
          <w:rFonts w:ascii="Arial" w:eastAsia="Calibri" w:hAnsi="Arial" w:cs="Arial"/>
          <w:color w:val="auto"/>
        </w:rPr>
        <w:t>independence</w:t>
      </w:r>
      <w:r w:rsidR="00163201">
        <w:rPr>
          <w:rFonts w:ascii="Arial" w:eastAsia="Calibri" w:hAnsi="Arial" w:cs="Arial"/>
          <w:color w:val="auto"/>
        </w:rPr>
        <w:t xml:space="preserve"> and d</w:t>
      </w:r>
      <w:r w:rsidR="00F860B9" w:rsidRPr="00DD0D42">
        <w:rPr>
          <w:rFonts w:ascii="Arial" w:eastAsia="Calibri" w:hAnsi="Arial" w:cs="Arial"/>
          <w:color w:val="auto"/>
        </w:rPr>
        <w:t>ocumentation</w:t>
      </w:r>
      <w:r w:rsidR="00163201">
        <w:rPr>
          <w:rFonts w:ascii="Arial" w:eastAsia="Calibri" w:hAnsi="Arial" w:cs="Arial"/>
          <w:color w:val="auto"/>
        </w:rPr>
        <w:t xml:space="preserve"> contains</w:t>
      </w:r>
      <w:r w:rsidR="00F860B9" w:rsidRPr="00DD0D42">
        <w:rPr>
          <w:rFonts w:ascii="Arial" w:eastAsia="Calibri" w:hAnsi="Arial" w:cs="Arial"/>
          <w:color w:val="auto"/>
        </w:rPr>
        <w:t xml:space="preserve"> information to ensure individuality in care and service delivery.</w:t>
      </w:r>
    </w:p>
    <w:p w14:paraId="10050A33" w14:textId="73A1B7C8" w:rsidR="00F860B9" w:rsidRPr="00CA30EC" w:rsidRDefault="00F860B9" w:rsidP="00AD0D43">
      <w:pPr>
        <w:spacing w:before="120" w:line="276" w:lineRule="auto"/>
        <w:rPr>
          <w:rFonts w:ascii="Arial" w:eastAsia="Calibri" w:hAnsi="Arial" w:cs="Arial"/>
          <w:color w:val="auto"/>
        </w:rPr>
      </w:pPr>
      <w:r w:rsidRPr="00C83726">
        <w:rPr>
          <w:rFonts w:ascii="Arial" w:eastAsia="Calibri" w:hAnsi="Arial" w:cs="Arial"/>
          <w:color w:val="auto"/>
        </w:rPr>
        <w:t xml:space="preserve">Effective methods </w:t>
      </w:r>
      <w:r w:rsidR="00C83726">
        <w:rPr>
          <w:rFonts w:ascii="Arial" w:eastAsia="Calibri" w:hAnsi="Arial" w:cs="Arial"/>
          <w:color w:val="auto"/>
        </w:rPr>
        <w:t>to</w:t>
      </w:r>
      <w:r w:rsidRPr="00C83726">
        <w:rPr>
          <w:rFonts w:ascii="Arial" w:eastAsia="Calibri" w:hAnsi="Arial" w:cs="Arial"/>
          <w:color w:val="auto"/>
        </w:rPr>
        <w:t xml:space="preserve"> support consumers in </w:t>
      </w:r>
      <w:r w:rsidR="00C83726">
        <w:rPr>
          <w:rFonts w:ascii="Arial" w:eastAsia="Calibri" w:hAnsi="Arial" w:cs="Arial"/>
          <w:color w:val="auto"/>
        </w:rPr>
        <w:t xml:space="preserve">risk </w:t>
      </w:r>
      <w:r w:rsidRPr="00C83726">
        <w:rPr>
          <w:rFonts w:ascii="Arial" w:eastAsia="Calibri" w:hAnsi="Arial" w:cs="Arial"/>
          <w:color w:val="auto"/>
        </w:rPr>
        <w:t xml:space="preserve">taking </w:t>
      </w:r>
      <w:r w:rsidR="00C83726">
        <w:rPr>
          <w:rFonts w:ascii="Arial" w:eastAsia="Calibri" w:hAnsi="Arial" w:cs="Arial"/>
          <w:color w:val="auto"/>
        </w:rPr>
        <w:t xml:space="preserve">activities </w:t>
      </w:r>
      <w:r w:rsidRPr="00C83726">
        <w:rPr>
          <w:rFonts w:ascii="Arial" w:eastAsia="Calibri" w:hAnsi="Arial" w:cs="Arial"/>
          <w:color w:val="auto"/>
        </w:rPr>
        <w:t xml:space="preserve">is evident. </w:t>
      </w:r>
      <w:r w:rsidRPr="00CA30EC">
        <w:rPr>
          <w:rFonts w:ascii="Arial" w:eastAsia="Calibri" w:hAnsi="Arial" w:cs="Arial"/>
          <w:color w:val="auto"/>
        </w:rPr>
        <w:t>Processes include conducting risk assessments, discussion/agreement of risk mitigation strategies with consumers</w:t>
      </w:r>
      <w:r w:rsidR="00BC3C65">
        <w:rPr>
          <w:rFonts w:ascii="Arial" w:eastAsia="Calibri" w:hAnsi="Arial" w:cs="Arial"/>
          <w:color w:val="auto"/>
        </w:rPr>
        <w:t>/</w:t>
      </w:r>
      <w:r w:rsidRPr="00CA30EC">
        <w:rPr>
          <w:rFonts w:ascii="Arial" w:eastAsia="Calibri" w:hAnsi="Arial" w:cs="Arial"/>
          <w:color w:val="auto"/>
        </w:rPr>
        <w:t xml:space="preserve">representatives. </w:t>
      </w:r>
      <w:r w:rsidR="00C83726" w:rsidRPr="00C83726">
        <w:rPr>
          <w:rFonts w:ascii="Arial" w:eastAsia="Calibri" w:hAnsi="Arial" w:cs="Arial"/>
          <w:color w:val="auto"/>
        </w:rPr>
        <w:t xml:space="preserve">Staff participate in education/training regarding consumer dignity and choice making. </w:t>
      </w:r>
      <w:r w:rsidRPr="00CA30EC">
        <w:rPr>
          <w:rFonts w:ascii="Arial" w:eastAsia="Calibri" w:hAnsi="Arial" w:cs="Arial"/>
          <w:color w:val="auto"/>
        </w:rPr>
        <w:t>Documentation reflects information to guide staff in care provision, detailing examples of how consumers are supported to achieve positive outcomes</w:t>
      </w:r>
      <w:r w:rsidR="00BC3C65">
        <w:rPr>
          <w:rFonts w:ascii="Arial" w:eastAsia="Calibri" w:hAnsi="Arial" w:cs="Arial"/>
          <w:color w:val="auto"/>
        </w:rPr>
        <w:t>. C</w:t>
      </w:r>
      <w:r w:rsidR="00DD0D42" w:rsidRPr="00CA30EC">
        <w:rPr>
          <w:rFonts w:ascii="Arial" w:eastAsia="Calibri" w:hAnsi="Arial" w:cs="Arial"/>
          <w:color w:val="auto"/>
        </w:rPr>
        <w:t>onsumers express satisfaction</w:t>
      </w:r>
      <w:r w:rsidR="00CA30EC" w:rsidRPr="00CA30EC">
        <w:rPr>
          <w:rFonts w:ascii="Arial" w:eastAsia="Calibri" w:hAnsi="Arial" w:cs="Arial"/>
          <w:color w:val="auto"/>
        </w:rPr>
        <w:t xml:space="preserve"> in support received to do things they want to</w:t>
      </w:r>
      <w:r w:rsidRPr="00CA30EC">
        <w:rPr>
          <w:rFonts w:ascii="Arial" w:eastAsia="Calibri" w:hAnsi="Arial" w:cs="Arial"/>
          <w:color w:val="auto"/>
        </w:rPr>
        <w:t xml:space="preserve">. </w:t>
      </w:r>
    </w:p>
    <w:p w14:paraId="68A3910C" w14:textId="16020872" w:rsidR="00661CFD" w:rsidRPr="00661CFD" w:rsidRDefault="00F860B9" w:rsidP="00AD0D43">
      <w:pPr>
        <w:spacing w:before="120" w:line="276" w:lineRule="auto"/>
        <w:rPr>
          <w:rFonts w:ascii="Arial" w:eastAsia="Arial" w:hAnsi="Arial" w:cs="Arial"/>
          <w:color w:val="000000"/>
          <w:lang w:eastAsia="en-AU"/>
        </w:rPr>
      </w:pPr>
      <w:r w:rsidRPr="00C83726">
        <w:rPr>
          <w:rFonts w:ascii="Arial" w:eastAsia="Calibri" w:hAnsi="Arial" w:cs="Arial"/>
          <w:color w:val="auto"/>
        </w:rPr>
        <w:t>The service demonstrate</w:t>
      </w:r>
      <w:r w:rsidR="00D05EA5">
        <w:rPr>
          <w:rFonts w:ascii="Arial" w:eastAsia="Calibri" w:hAnsi="Arial" w:cs="Arial"/>
          <w:color w:val="auto"/>
        </w:rPr>
        <w:t>s</w:t>
      </w:r>
      <w:r w:rsidRPr="00C83726">
        <w:rPr>
          <w:rFonts w:ascii="Arial" w:eastAsia="Calibri" w:hAnsi="Arial" w:cs="Arial"/>
          <w:color w:val="auto"/>
        </w:rPr>
        <w:t xml:space="preserve"> multiple </w:t>
      </w:r>
      <w:r w:rsidR="00C83726" w:rsidRPr="00C83726">
        <w:rPr>
          <w:rFonts w:ascii="Arial" w:eastAsia="Calibri" w:hAnsi="Arial" w:cs="Arial"/>
          <w:color w:val="auto"/>
        </w:rPr>
        <w:t xml:space="preserve">methods of </w:t>
      </w:r>
      <w:r w:rsidRPr="00C83726">
        <w:rPr>
          <w:rFonts w:ascii="Arial" w:eastAsia="Calibri" w:hAnsi="Arial" w:cs="Arial"/>
          <w:color w:val="auto"/>
        </w:rPr>
        <w:t>provid</w:t>
      </w:r>
      <w:r w:rsidR="00C83726" w:rsidRPr="00C83726">
        <w:rPr>
          <w:rFonts w:ascii="Arial" w:eastAsia="Calibri" w:hAnsi="Arial" w:cs="Arial"/>
          <w:color w:val="auto"/>
        </w:rPr>
        <w:t>ing</w:t>
      </w:r>
      <w:r w:rsidRPr="00C83726">
        <w:rPr>
          <w:rFonts w:ascii="Arial" w:eastAsia="Calibri" w:hAnsi="Arial" w:cs="Arial"/>
          <w:color w:val="auto"/>
        </w:rPr>
        <w:t xml:space="preserve"> consumers with current, accurate and timely information to enable </w:t>
      </w:r>
      <w:r w:rsidR="00C83726" w:rsidRPr="00C83726">
        <w:rPr>
          <w:rFonts w:ascii="Arial" w:eastAsia="Calibri" w:hAnsi="Arial" w:cs="Arial"/>
          <w:color w:val="auto"/>
        </w:rPr>
        <w:t xml:space="preserve">informed </w:t>
      </w:r>
      <w:r w:rsidRPr="00C83726">
        <w:rPr>
          <w:rFonts w:ascii="Arial" w:eastAsia="Calibri" w:hAnsi="Arial" w:cs="Arial"/>
          <w:color w:val="auto"/>
        </w:rPr>
        <w:t xml:space="preserve">choice. </w:t>
      </w:r>
      <w:r w:rsidR="002F7154" w:rsidRPr="002F7154">
        <w:rPr>
          <w:rFonts w:ascii="Arial" w:eastAsia="Calibri" w:hAnsi="Arial" w:cs="Arial"/>
          <w:color w:val="auto"/>
        </w:rPr>
        <w:t>Consumers/representatives express satisfaction information is current, timely and easy to understand.</w:t>
      </w:r>
      <w:r w:rsidR="00D63CE2">
        <w:rPr>
          <w:rFonts w:ascii="Arial" w:eastAsia="Calibri" w:hAnsi="Arial" w:cs="Arial"/>
          <w:color w:val="auto"/>
        </w:rPr>
        <w:t xml:space="preserve"> </w:t>
      </w:r>
      <w:r w:rsidRPr="00D63CE2">
        <w:rPr>
          <w:rFonts w:ascii="Arial" w:eastAsia="Calibri" w:hAnsi="Arial" w:cs="Arial"/>
          <w:color w:val="auto"/>
        </w:rPr>
        <w:t xml:space="preserve">Staff gave examples of supporting choice in care/service delivery. </w:t>
      </w:r>
      <w:r w:rsidR="00661CFD" w:rsidRPr="00D63CE2">
        <w:rPr>
          <w:rFonts w:ascii="Arial" w:eastAsia="Arial" w:hAnsi="Arial" w:cs="Arial"/>
          <w:color w:val="auto"/>
          <w:lang w:eastAsia="en-AU"/>
        </w:rPr>
        <w:t xml:space="preserve">Management </w:t>
      </w:r>
      <w:r w:rsidR="00B24582">
        <w:rPr>
          <w:rFonts w:ascii="Arial" w:eastAsia="Arial" w:hAnsi="Arial" w:cs="Arial"/>
          <w:color w:val="000000"/>
          <w:lang w:eastAsia="en-AU"/>
        </w:rPr>
        <w:t xml:space="preserve">advised </w:t>
      </w:r>
      <w:r w:rsidR="00661CFD" w:rsidRPr="00661CFD">
        <w:rPr>
          <w:rFonts w:ascii="Arial" w:eastAsia="Arial" w:hAnsi="Arial" w:cs="Arial"/>
          <w:color w:val="000000"/>
          <w:lang w:eastAsia="en-AU"/>
        </w:rPr>
        <w:t>communication cards</w:t>
      </w:r>
      <w:r w:rsidR="00B24582">
        <w:rPr>
          <w:rFonts w:ascii="Arial" w:eastAsia="Arial" w:hAnsi="Arial" w:cs="Arial"/>
          <w:color w:val="000000"/>
          <w:lang w:eastAsia="en-AU"/>
        </w:rPr>
        <w:t>/</w:t>
      </w:r>
      <w:r w:rsidR="00661CFD" w:rsidRPr="00661CFD">
        <w:rPr>
          <w:rFonts w:ascii="Arial" w:eastAsia="Arial" w:hAnsi="Arial" w:cs="Arial"/>
          <w:color w:val="000000"/>
          <w:lang w:eastAsia="en-AU"/>
        </w:rPr>
        <w:t>translator services are</w:t>
      </w:r>
      <w:r w:rsidR="00B24582">
        <w:rPr>
          <w:rFonts w:ascii="Arial" w:eastAsia="Arial" w:hAnsi="Arial" w:cs="Arial"/>
          <w:color w:val="000000"/>
          <w:lang w:eastAsia="en-AU"/>
        </w:rPr>
        <w:t xml:space="preserve"> utilised when needed</w:t>
      </w:r>
      <w:r w:rsidR="00D63CE2">
        <w:rPr>
          <w:rFonts w:ascii="Arial" w:eastAsia="Arial" w:hAnsi="Arial" w:cs="Arial"/>
          <w:color w:val="000000"/>
          <w:lang w:eastAsia="en-AU"/>
        </w:rPr>
        <w:t xml:space="preserve"> providing examples of recent </w:t>
      </w:r>
      <w:r w:rsidR="00661CFD" w:rsidRPr="00661CFD">
        <w:rPr>
          <w:rFonts w:ascii="Arial" w:eastAsia="Arial" w:hAnsi="Arial" w:cs="Arial"/>
          <w:color w:val="000000"/>
          <w:lang w:eastAsia="en-AU"/>
        </w:rPr>
        <w:t>assist</w:t>
      </w:r>
      <w:r w:rsidR="00D63CE2">
        <w:rPr>
          <w:rFonts w:ascii="Arial" w:eastAsia="Arial" w:hAnsi="Arial" w:cs="Arial"/>
          <w:color w:val="000000"/>
          <w:lang w:eastAsia="en-AU"/>
        </w:rPr>
        <w:t xml:space="preserve">ance to enable consumers to </w:t>
      </w:r>
      <w:r w:rsidR="00661CFD" w:rsidRPr="00661CFD">
        <w:rPr>
          <w:rFonts w:ascii="Arial" w:eastAsia="Arial" w:hAnsi="Arial" w:cs="Arial"/>
          <w:color w:val="000000"/>
          <w:lang w:eastAsia="en-AU"/>
        </w:rPr>
        <w:t>understand information being asked of</w:t>
      </w:r>
      <w:r w:rsidR="00D63CE2">
        <w:rPr>
          <w:rFonts w:ascii="Arial" w:eastAsia="Arial" w:hAnsi="Arial" w:cs="Arial"/>
          <w:color w:val="000000"/>
          <w:lang w:eastAsia="en-AU"/>
        </w:rPr>
        <w:t>/</w:t>
      </w:r>
      <w:r w:rsidR="00661CFD" w:rsidRPr="00661CFD">
        <w:rPr>
          <w:rFonts w:ascii="Arial" w:eastAsia="Arial" w:hAnsi="Arial" w:cs="Arial"/>
          <w:color w:val="000000"/>
          <w:lang w:eastAsia="en-AU"/>
        </w:rPr>
        <w:t xml:space="preserve">provided to them. </w:t>
      </w:r>
    </w:p>
    <w:p w14:paraId="4035DC38" w14:textId="5AA1E474" w:rsidR="002F7BC3" w:rsidRPr="002F7BC3" w:rsidRDefault="00F860B9" w:rsidP="00AD0D43">
      <w:pPr>
        <w:spacing w:before="120" w:line="276" w:lineRule="auto"/>
        <w:rPr>
          <w:rFonts w:ascii="Arial" w:eastAsia="Times New Roman" w:hAnsi="Arial" w:cs="Arial"/>
          <w:color w:val="000000"/>
          <w:lang w:eastAsia="en-AU"/>
        </w:rPr>
      </w:pPr>
      <w:r w:rsidRPr="00CA66AB">
        <w:rPr>
          <w:rFonts w:ascii="Arial" w:eastAsia="Calibri" w:hAnsi="Arial" w:cs="Arial"/>
          <w:color w:val="auto"/>
        </w:rPr>
        <w:t xml:space="preserve">Information </w:t>
      </w:r>
      <w:r w:rsidR="00EF7320" w:rsidRPr="00CA66AB">
        <w:rPr>
          <w:rFonts w:ascii="Arial" w:eastAsia="Calibri" w:hAnsi="Arial" w:cs="Arial"/>
          <w:color w:val="auto"/>
        </w:rPr>
        <w:t>i</w:t>
      </w:r>
      <w:r w:rsidRPr="00CA66AB">
        <w:rPr>
          <w:rFonts w:ascii="Arial" w:eastAsia="Calibri" w:hAnsi="Arial" w:cs="Arial"/>
          <w:color w:val="auto"/>
        </w:rPr>
        <w:t>s displayed in multiple locations throughout the service. The assessment team observed staff providing care demonstrating respect and protecting consumers</w:t>
      </w:r>
      <w:r w:rsidR="00D05EA5">
        <w:rPr>
          <w:rFonts w:ascii="Arial" w:eastAsia="Calibri" w:hAnsi="Arial" w:cs="Arial"/>
          <w:color w:val="auto"/>
        </w:rPr>
        <w:t>’</w:t>
      </w:r>
      <w:r w:rsidRPr="00CA66AB">
        <w:rPr>
          <w:rFonts w:ascii="Arial" w:eastAsia="Calibri" w:hAnsi="Arial" w:cs="Arial"/>
          <w:color w:val="auto"/>
        </w:rPr>
        <w:t xml:space="preserve"> privacy</w:t>
      </w:r>
      <w:r w:rsidR="00945791" w:rsidRPr="00CA66AB">
        <w:rPr>
          <w:rFonts w:ascii="Arial" w:eastAsia="Calibri" w:hAnsi="Arial" w:cs="Arial"/>
          <w:color w:val="auto"/>
        </w:rPr>
        <w:t xml:space="preserve"> including discreate </w:t>
      </w:r>
      <w:r w:rsidRPr="00CA66AB">
        <w:rPr>
          <w:rFonts w:ascii="Arial" w:eastAsia="Calibri" w:hAnsi="Arial" w:cs="Arial"/>
          <w:color w:val="auto"/>
        </w:rPr>
        <w:t>discussions relating to consumer’s individual needs</w:t>
      </w:r>
      <w:r w:rsidR="00945791" w:rsidRPr="00CA66AB">
        <w:rPr>
          <w:rFonts w:ascii="Arial" w:eastAsia="Calibri" w:hAnsi="Arial" w:cs="Arial"/>
          <w:color w:val="auto"/>
        </w:rPr>
        <w:t>. Sampled c</w:t>
      </w:r>
      <w:r w:rsidR="002F7BC3" w:rsidRPr="00CA66AB">
        <w:rPr>
          <w:rFonts w:ascii="Arial" w:eastAsia="Arial" w:hAnsi="Arial" w:cs="Arial"/>
          <w:color w:val="auto"/>
          <w:lang w:eastAsia="en-AU"/>
        </w:rPr>
        <w:t xml:space="preserve">onsumers </w:t>
      </w:r>
      <w:r w:rsidR="00945791" w:rsidRPr="00CA66AB">
        <w:rPr>
          <w:rFonts w:ascii="Arial" w:eastAsia="Arial" w:hAnsi="Arial" w:cs="Arial"/>
          <w:color w:val="auto"/>
          <w:lang w:eastAsia="en-AU"/>
        </w:rPr>
        <w:t xml:space="preserve">express satisfaction </w:t>
      </w:r>
      <w:r w:rsidR="002F7BC3" w:rsidRPr="00CA66AB">
        <w:rPr>
          <w:rFonts w:ascii="Arial" w:eastAsia="Arial" w:hAnsi="Arial" w:cs="Arial"/>
          <w:color w:val="auto"/>
          <w:lang w:eastAsia="en-AU"/>
        </w:rPr>
        <w:t xml:space="preserve">their privacy is respected. </w:t>
      </w:r>
      <w:r w:rsidR="00945791" w:rsidRPr="00CA66AB">
        <w:rPr>
          <w:rFonts w:ascii="Arial" w:eastAsia="Arial" w:hAnsi="Arial" w:cs="Arial"/>
          <w:color w:val="auto"/>
          <w:lang w:eastAsia="en-AU"/>
        </w:rPr>
        <w:t>Interviewed s</w:t>
      </w:r>
      <w:r w:rsidR="002F7BC3" w:rsidRPr="00CA66AB">
        <w:rPr>
          <w:rFonts w:ascii="Arial" w:eastAsia="Arial" w:hAnsi="Arial" w:cs="Arial"/>
          <w:color w:val="auto"/>
          <w:lang w:eastAsia="en-AU"/>
        </w:rPr>
        <w:t xml:space="preserve">taff describe practical </w:t>
      </w:r>
      <w:r w:rsidR="00945791" w:rsidRPr="00CA66AB">
        <w:rPr>
          <w:rFonts w:ascii="Arial" w:eastAsia="Arial" w:hAnsi="Arial" w:cs="Arial"/>
          <w:color w:val="auto"/>
          <w:lang w:eastAsia="en-AU"/>
        </w:rPr>
        <w:t xml:space="preserve">methods to </w:t>
      </w:r>
      <w:r w:rsidR="002F7B0E" w:rsidRPr="00CA66AB">
        <w:rPr>
          <w:rFonts w:ascii="Arial" w:eastAsia="Arial" w:hAnsi="Arial" w:cs="Arial"/>
          <w:color w:val="auto"/>
          <w:lang w:eastAsia="en-AU"/>
        </w:rPr>
        <w:t xml:space="preserve">ensure </w:t>
      </w:r>
      <w:r w:rsidR="002F7BC3" w:rsidRPr="00CA66AB">
        <w:rPr>
          <w:rFonts w:ascii="Arial" w:eastAsia="Arial" w:hAnsi="Arial" w:cs="Arial"/>
          <w:color w:val="auto"/>
          <w:lang w:eastAsia="en-AU"/>
        </w:rPr>
        <w:t xml:space="preserve">respect </w:t>
      </w:r>
      <w:r w:rsidR="00BC3C65">
        <w:rPr>
          <w:rFonts w:ascii="Arial" w:eastAsia="Arial" w:hAnsi="Arial" w:cs="Arial"/>
          <w:color w:val="auto"/>
          <w:lang w:eastAsia="en-AU"/>
        </w:rPr>
        <w:t xml:space="preserve">of </w:t>
      </w:r>
      <w:r w:rsidR="002F7B0E" w:rsidRPr="00CA66AB">
        <w:rPr>
          <w:rFonts w:ascii="Arial" w:eastAsia="Arial" w:hAnsi="Arial" w:cs="Arial"/>
          <w:color w:val="auto"/>
          <w:lang w:eastAsia="en-AU"/>
        </w:rPr>
        <w:t xml:space="preserve">consumers </w:t>
      </w:r>
      <w:r w:rsidR="002F7BC3" w:rsidRPr="00CA66AB">
        <w:rPr>
          <w:rFonts w:ascii="Arial" w:eastAsia="Arial" w:hAnsi="Arial" w:cs="Arial"/>
          <w:color w:val="auto"/>
          <w:lang w:eastAsia="en-AU"/>
        </w:rPr>
        <w:t>personal privacy</w:t>
      </w:r>
      <w:r w:rsidR="00CA66AB" w:rsidRPr="00CA66AB">
        <w:rPr>
          <w:rFonts w:ascii="Arial" w:eastAsia="Arial" w:hAnsi="Arial" w:cs="Arial"/>
          <w:color w:val="000000"/>
          <w:lang w:eastAsia="en-AU"/>
        </w:rPr>
        <w:t xml:space="preserve"> and </w:t>
      </w:r>
      <w:r w:rsidR="00CA66AB">
        <w:rPr>
          <w:rFonts w:ascii="Arial" w:eastAsia="Arial" w:hAnsi="Arial" w:cs="Arial"/>
          <w:color w:val="000000"/>
          <w:lang w:eastAsia="en-AU"/>
        </w:rPr>
        <w:t xml:space="preserve">confidentiality of </w:t>
      </w:r>
      <w:r w:rsidR="00CA66AB" w:rsidRPr="00CA66AB">
        <w:rPr>
          <w:rFonts w:ascii="Arial" w:eastAsia="Arial" w:hAnsi="Arial" w:cs="Arial"/>
          <w:color w:val="000000"/>
          <w:lang w:eastAsia="en-AU"/>
        </w:rPr>
        <w:t>information</w:t>
      </w:r>
      <w:r w:rsidR="00CA66AB">
        <w:rPr>
          <w:rFonts w:ascii="Arial" w:eastAsia="Arial" w:hAnsi="Arial" w:cs="Arial"/>
          <w:color w:val="000000"/>
          <w:lang w:eastAsia="en-AU"/>
        </w:rPr>
        <w:t>,</w:t>
      </w:r>
      <w:r w:rsidR="00CA66AB" w:rsidRPr="00CA66AB">
        <w:rPr>
          <w:rFonts w:ascii="Arial" w:eastAsia="Arial" w:hAnsi="Arial" w:cs="Arial"/>
          <w:color w:val="000000"/>
          <w:lang w:eastAsia="en-AU"/>
        </w:rPr>
        <w:t xml:space="preserve"> including use of passwords to the electronic care management system. </w:t>
      </w:r>
      <w:r w:rsidR="00314F57">
        <w:rPr>
          <w:rFonts w:ascii="Arial" w:eastAsia="Arial" w:hAnsi="Arial" w:cs="Arial"/>
          <w:lang w:eastAsia="en-AU"/>
        </w:rPr>
        <w:t>Organisational procedure/</w:t>
      </w:r>
      <w:r w:rsidR="002F7BC3" w:rsidRPr="002F7BC3">
        <w:rPr>
          <w:rFonts w:ascii="Arial" w:eastAsia="Arial" w:hAnsi="Arial" w:cs="Arial"/>
          <w:lang w:eastAsia="en-AU"/>
        </w:rPr>
        <w:t>policy</w:t>
      </w:r>
      <w:r w:rsidR="00314F57">
        <w:rPr>
          <w:rFonts w:ascii="Arial" w:eastAsia="Arial" w:hAnsi="Arial" w:cs="Arial"/>
          <w:lang w:eastAsia="en-AU"/>
        </w:rPr>
        <w:t xml:space="preserve"> documentation guides staff </w:t>
      </w:r>
      <w:r w:rsidR="00EF7320">
        <w:rPr>
          <w:rFonts w:ascii="Arial" w:eastAsia="Arial" w:hAnsi="Arial" w:cs="Arial"/>
          <w:lang w:eastAsia="en-AU"/>
        </w:rPr>
        <w:t>of organisational expectations relating to the Quality Standard.</w:t>
      </w:r>
    </w:p>
    <w:p w14:paraId="00146A93" w14:textId="6B4DB660" w:rsidR="00757B30" w:rsidRDefault="00757B30" w:rsidP="00AD0D43">
      <w:pPr>
        <w:spacing w:before="120" w:line="259" w:lineRule="auto"/>
        <w:rPr>
          <w:rFonts w:ascii="Arial" w:hAnsi="Arial" w:cs="Arial"/>
          <w:color w:val="auto"/>
        </w:rPr>
      </w:pPr>
      <w:r>
        <w:rPr>
          <w:rFonts w:ascii="Arial" w:hAnsi="Arial" w:cs="Arial"/>
          <w:color w:val="auto"/>
        </w:rPr>
        <w:br w:type="page"/>
      </w:r>
    </w:p>
    <w:p w14:paraId="755FC821"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10AE0" w14:paraId="755FC824"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5FC822" w14:textId="77777777" w:rsidR="00FC045E" w:rsidRPr="0075021E" w:rsidRDefault="004F55E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5FC823"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28" w14:textId="77777777" w:rsidTr="00410A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5FC825" w14:textId="77777777" w:rsidR="00FC045E" w:rsidRPr="00996FAF" w:rsidRDefault="004F55E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5FC826" w14:textId="77777777" w:rsidR="00FC045E" w:rsidRPr="00996FAF" w:rsidRDefault="004F55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5FC827" w14:textId="10AFEFDF" w:rsidR="00FC045E" w:rsidRPr="00996FAF" w:rsidRDefault="00226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2C"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5FC829" w14:textId="77777777" w:rsidR="00FC045E" w:rsidRPr="00996FAF" w:rsidRDefault="004F55E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5FC82A" w14:textId="77777777" w:rsidR="00FC045E" w:rsidRPr="00996FAF" w:rsidRDefault="004F55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55FC82B" w14:textId="206BCB49" w:rsidR="00FC045E" w:rsidRPr="00996FAF" w:rsidRDefault="00226D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32" w14:textId="77777777" w:rsidTr="00410A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5FC82D" w14:textId="77777777" w:rsidR="00FC045E" w:rsidRPr="00996FAF" w:rsidRDefault="004F55E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5FC82E" w14:textId="77777777" w:rsidR="00FC045E" w:rsidRPr="00996FAF" w:rsidRDefault="004F55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5FC82F" w14:textId="77777777" w:rsidR="00FC045E" w:rsidRPr="00996FAF" w:rsidRDefault="004F55E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5FC830" w14:textId="77777777" w:rsidR="00FC045E" w:rsidRPr="00996FAF" w:rsidRDefault="004F55E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55FC831" w14:textId="7511F012" w:rsidR="00FC045E" w:rsidRPr="00996FAF" w:rsidRDefault="00226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36"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5FC833" w14:textId="77777777" w:rsidR="00FC045E" w:rsidRPr="00996FAF" w:rsidRDefault="004F55E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5FC834" w14:textId="77777777" w:rsidR="00FC045E" w:rsidRPr="00996FAF" w:rsidRDefault="004F55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5FC835" w14:textId="7CA58F51" w:rsidR="00FC045E" w:rsidRPr="00996FAF" w:rsidRDefault="00226D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r w:rsidR="00410AE0" w14:paraId="755FC83A" w14:textId="77777777" w:rsidTr="00410A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5FC837" w14:textId="77777777" w:rsidR="00FC045E" w:rsidRPr="00996FAF" w:rsidRDefault="004F55E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5FC838" w14:textId="77777777" w:rsidR="00FC045E" w:rsidRPr="00996FAF" w:rsidRDefault="004F55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55FC839" w14:textId="78568CD1" w:rsidR="00FC045E" w:rsidRPr="00996FAF" w:rsidRDefault="00226D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6541">
                  <w:rPr>
                    <w:rFonts w:ascii="Arial" w:hAnsi="Arial" w:cs="Arial"/>
                    <w:color w:val="auto"/>
                  </w:rPr>
                  <w:t>Compliant</w:t>
                </w:r>
              </w:sdtContent>
            </w:sdt>
            <w:r w:rsidR="004F55EB" w:rsidRPr="00996FAF">
              <w:rPr>
                <w:rFonts w:ascii="Arial" w:hAnsi="Arial" w:cs="Arial"/>
                <w:color w:val="0000FF"/>
              </w:rPr>
              <w:t xml:space="preserve"> </w:t>
            </w:r>
          </w:p>
        </w:tc>
      </w:tr>
    </w:tbl>
    <w:p w14:paraId="755FC83B" w14:textId="77777777" w:rsidR="00D87E7C" w:rsidRDefault="004F55EB" w:rsidP="00D87E7C">
      <w:pPr>
        <w:pStyle w:val="Heading20"/>
      </w:pPr>
      <w:r w:rsidRPr="00996FAF">
        <w:t>Findings</w:t>
      </w:r>
    </w:p>
    <w:p w14:paraId="0336AFAE" w14:textId="1D37E191" w:rsidR="0011596E" w:rsidRPr="009C20E2" w:rsidRDefault="0011596E" w:rsidP="00AD0D43">
      <w:pPr>
        <w:spacing w:before="120"/>
        <w:rPr>
          <w:rFonts w:ascii="Arial" w:hAnsi="Arial" w:cs="Arial"/>
          <w:color w:val="auto"/>
        </w:rPr>
      </w:pPr>
      <w:bookmarkStart w:id="3" w:name="_Hlk127434019"/>
      <w:r w:rsidRPr="009C20E2">
        <w:rPr>
          <w:rFonts w:ascii="Arial" w:hAnsi="Arial" w:cs="Arial"/>
          <w:color w:val="auto"/>
        </w:rPr>
        <w:t>This Quality Standard is compliant as all requirements have been assessed as compliant.</w:t>
      </w:r>
    </w:p>
    <w:p w14:paraId="4CB12373" w14:textId="5A5A54BF" w:rsidR="00BF1F6C" w:rsidRPr="002F7BC3" w:rsidRDefault="00CE268D" w:rsidP="00AD0D43">
      <w:pPr>
        <w:spacing w:before="120" w:line="276" w:lineRule="auto"/>
        <w:rPr>
          <w:rFonts w:ascii="Arial" w:eastAsia="Times New Roman" w:hAnsi="Arial" w:cs="Arial"/>
          <w:color w:val="000000"/>
          <w:lang w:eastAsia="en-AU"/>
        </w:rPr>
      </w:pPr>
      <w:r w:rsidRPr="0037407F">
        <w:rPr>
          <w:rFonts w:ascii="Arial" w:eastAsia="Calibri" w:hAnsi="Arial" w:cs="Arial"/>
          <w:color w:val="auto"/>
        </w:rPr>
        <w:t>The service demonstrate</w:t>
      </w:r>
      <w:r w:rsidR="00C270CF">
        <w:rPr>
          <w:rFonts w:ascii="Arial" w:eastAsia="Calibri" w:hAnsi="Arial" w:cs="Arial"/>
          <w:color w:val="auto"/>
        </w:rPr>
        <w:t>s</w:t>
      </w:r>
      <w:r w:rsidRPr="0037407F">
        <w:rPr>
          <w:rFonts w:ascii="Arial" w:eastAsia="Calibri" w:hAnsi="Arial" w:cs="Arial"/>
          <w:color w:val="auto"/>
        </w:rPr>
        <w:t xml:space="preserve"> effective systems to ensure </w:t>
      </w:r>
      <w:r w:rsidR="003101D1">
        <w:rPr>
          <w:rFonts w:ascii="Arial" w:eastAsia="Calibri" w:hAnsi="Arial" w:cs="Arial"/>
          <w:color w:val="auto"/>
        </w:rPr>
        <w:t>ongoing assessment and planning</w:t>
      </w:r>
      <w:r w:rsidR="00757B30">
        <w:rPr>
          <w:rFonts w:ascii="Arial" w:eastAsia="Calibri" w:hAnsi="Arial" w:cs="Arial"/>
          <w:color w:val="auto"/>
        </w:rPr>
        <w:t>.</w:t>
      </w:r>
      <w:bookmarkEnd w:id="3"/>
      <w:r w:rsidR="00757B30">
        <w:rPr>
          <w:rFonts w:ascii="Arial" w:eastAsia="Calibri" w:hAnsi="Arial" w:cs="Arial"/>
          <w:color w:val="auto"/>
        </w:rPr>
        <w:t xml:space="preserve"> </w:t>
      </w:r>
      <w:r w:rsidR="00F15A4D" w:rsidRPr="003C3C3C">
        <w:rPr>
          <w:rFonts w:ascii="Arial" w:eastAsia="Calibri" w:hAnsi="Arial" w:cs="Arial"/>
          <w:color w:val="auto"/>
        </w:rPr>
        <w:t>Sampled consumers/representatives consider regular</w:t>
      </w:r>
      <w:r w:rsidR="00C12054" w:rsidRPr="003C3C3C">
        <w:rPr>
          <w:rFonts w:ascii="Arial" w:eastAsia="Calibri" w:hAnsi="Arial" w:cs="Arial"/>
          <w:color w:val="auto"/>
        </w:rPr>
        <w:t xml:space="preserve"> </w:t>
      </w:r>
      <w:r w:rsidR="00F15A4D" w:rsidRPr="003C3C3C">
        <w:rPr>
          <w:rFonts w:ascii="Arial" w:eastAsia="Calibri" w:hAnsi="Arial" w:cs="Arial"/>
          <w:color w:val="auto"/>
        </w:rPr>
        <w:t>consult</w:t>
      </w:r>
      <w:r w:rsidR="00C12054" w:rsidRPr="003C3C3C">
        <w:rPr>
          <w:rFonts w:ascii="Arial" w:eastAsia="Calibri" w:hAnsi="Arial" w:cs="Arial"/>
          <w:color w:val="auto"/>
        </w:rPr>
        <w:t xml:space="preserve">ation occurs </w:t>
      </w:r>
      <w:r w:rsidR="00F15A4D" w:rsidRPr="003C3C3C">
        <w:rPr>
          <w:rFonts w:ascii="Arial" w:eastAsia="Calibri" w:hAnsi="Arial" w:cs="Arial"/>
          <w:color w:val="auto"/>
        </w:rPr>
        <w:t>during assessment</w:t>
      </w:r>
      <w:r w:rsidR="00C12054" w:rsidRPr="003C3C3C">
        <w:rPr>
          <w:rFonts w:ascii="Arial" w:eastAsia="Calibri" w:hAnsi="Arial" w:cs="Arial"/>
          <w:color w:val="auto"/>
        </w:rPr>
        <w:t>/</w:t>
      </w:r>
      <w:r w:rsidR="00F15A4D" w:rsidRPr="003C3C3C">
        <w:rPr>
          <w:rFonts w:ascii="Arial" w:eastAsia="Calibri" w:hAnsi="Arial" w:cs="Arial"/>
          <w:color w:val="auto"/>
        </w:rPr>
        <w:t xml:space="preserve">care planning regarding risks </w:t>
      </w:r>
      <w:r w:rsidR="00C12054" w:rsidRPr="003C3C3C">
        <w:rPr>
          <w:rFonts w:ascii="Arial" w:eastAsia="Calibri" w:hAnsi="Arial" w:cs="Arial"/>
          <w:color w:val="auto"/>
        </w:rPr>
        <w:t xml:space="preserve">consumers </w:t>
      </w:r>
      <w:r w:rsidR="00F15A4D" w:rsidRPr="003C3C3C">
        <w:rPr>
          <w:rFonts w:ascii="Arial" w:eastAsia="Calibri" w:hAnsi="Arial" w:cs="Arial"/>
          <w:color w:val="auto"/>
        </w:rPr>
        <w:t>wish to take</w:t>
      </w:r>
      <w:r w:rsidR="003C3C3C" w:rsidRPr="003C3C3C">
        <w:rPr>
          <w:rFonts w:ascii="Arial" w:eastAsia="Calibri" w:hAnsi="Arial" w:cs="Arial"/>
          <w:color w:val="auto"/>
        </w:rPr>
        <w:t>, they are involved/informed of outcomes and have access to documentation if they choose</w:t>
      </w:r>
      <w:r w:rsidR="00F15A4D" w:rsidRPr="003C3C3C">
        <w:rPr>
          <w:rFonts w:ascii="Arial" w:eastAsia="Calibri" w:hAnsi="Arial" w:cs="Arial"/>
          <w:color w:val="auto"/>
        </w:rPr>
        <w:t xml:space="preserve">. </w:t>
      </w:r>
      <w:r w:rsidR="0011596E" w:rsidRPr="003C3C3C">
        <w:rPr>
          <w:rFonts w:ascii="Arial" w:eastAsia="Calibri" w:hAnsi="Arial" w:cs="Arial"/>
          <w:color w:val="auto"/>
        </w:rPr>
        <w:t>Via documentation review the assessment team note risk assessment</w:t>
      </w:r>
      <w:r w:rsidR="00C12054" w:rsidRPr="003C3C3C">
        <w:rPr>
          <w:rFonts w:ascii="Arial" w:eastAsia="Calibri" w:hAnsi="Arial" w:cs="Arial"/>
          <w:color w:val="auto"/>
        </w:rPr>
        <w:t>/</w:t>
      </w:r>
      <w:r w:rsidR="0011596E" w:rsidRPr="003C3C3C">
        <w:rPr>
          <w:rFonts w:ascii="Arial" w:eastAsia="Calibri" w:hAnsi="Arial" w:cs="Arial"/>
          <w:color w:val="auto"/>
        </w:rPr>
        <w:t xml:space="preserve">care planning </w:t>
      </w:r>
      <w:r w:rsidR="007444EE" w:rsidRPr="003C3C3C">
        <w:rPr>
          <w:rFonts w:ascii="Arial" w:eastAsia="Calibri" w:hAnsi="Arial" w:cs="Arial"/>
          <w:color w:val="auto"/>
        </w:rPr>
        <w:t>inform</w:t>
      </w:r>
      <w:r w:rsidR="00C73C39" w:rsidRPr="003C3C3C">
        <w:rPr>
          <w:rFonts w:ascii="Arial" w:eastAsia="Calibri" w:hAnsi="Arial" w:cs="Arial"/>
          <w:color w:val="auto"/>
        </w:rPr>
        <w:t>s/</w:t>
      </w:r>
      <w:r w:rsidR="0011596E" w:rsidRPr="003C3C3C">
        <w:rPr>
          <w:rFonts w:ascii="Arial" w:eastAsia="Calibri" w:hAnsi="Arial" w:cs="Arial"/>
          <w:color w:val="auto"/>
        </w:rPr>
        <w:t>guide staff in care delivery</w:t>
      </w:r>
      <w:r w:rsidR="00E62CE8">
        <w:rPr>
          <w:rFonts w:ascii="Arial" w:eastAsia="Calibri" w:hAnsi="Arial" w:cs="Arial"/>
          <w:color w:val="auto"/>
        </w:rPr>
        <w:t>.</w:t>
      </w:r>
      <w:r w:rsidR="0011596E" w:rsidRPr="003C3C3C">
        <w:rPr>
          <w:rFonts w:ascii="Arial" w:eastAsia="Calibri" w:hAnsi="Arial" w:cs="Arial"/>
          <w:color w:val="auto"/>
        </w:rPr>
        <w:t xml:space="preserve"> </w:t>
      </w:r>
      <w:r w:rsidR="00C73C39" w:rsidRPr="003C3C3C">
        <w:rPr>
          <w:rFonts w:ascii="Arial" w:eastAsia="Calibri" w:hAnsi="Arial" w:cs="Arial"/>
          <w:color w:val="auto"/>
        </w:rPr>
        <w:t>Care plans are regularly reviewed, assessed, and discussed with consumers/representatives. Interviewed staff describe process</w:t>
      </w:r>
      <w:r w:rsidR="005005B5" w:rsidRPr="003C3C3C">
        <w:rPr>
          <w:rFonts w:ascii="Arial" w:eastAsia="Calibri" w:hAnsi="Arial" w:cs="Arial"/>
          <w:color w:val="auto"/>
        </w:rPr>
        <w:t>es</w:t>
      </w:r>
      <w:r w:rsidR="00C73C39" w:rsidRPr="003C3C3C">
        <w:rPr>
          <w:rFonts w:ascii="Arial" w:eastAsia="Calibri" w:hAnsi="Arial" w:cs="Arial"/>
          <w:color w:val="auto"/>
        </w:rPr>
        <w:t xml:space="preserve"> for identifying risks and how these risks are managed.</w:t>
      </w:r>
      <w:r w:rsidR="005005B5" w:rsidRPr="003C3C3C">
        <w:rPr>
          <w:rFonts w:ascii="Arial" w:eastAsia="Calibri" w:hAnsi="Arial" w:cs="Arial"/>
          <w:color w:val="auto"/>
        </w:rPr>
        <w:t xml:space="preserve"> </w:t>
      </w:r>
      <w:r w:rsidR="00BF1F6C" w:rsidRPr="00CE682B">
        <w:rPr>
          <w:rFonts w:ascii="Arial" w:eastAsia="Arial" w:hAnsi="Arial" w:cs="Arial"/>
          <w:color w:val="auto"/>
          <w:lang w:eastAsia="en-AU"/>
        </w:rPr>
        <w:t xml:space="preserve">Organisational </w:t>
      </w:r>
      <w:r w:rsidR="00BF1F6C" w:rsidRPr="00CE682B">
        <w:rPr>
          <w:rFonts w:ascii="Arial" w:eastAsia="Calibri" w:hAnsi="Arial" w:cs="Arial"/>
          <w:color w:val="auto"/>
        </w:rPr>
        <w:t>procedure</w:t>
      </w:r>
      <w:r w:rsidR="00BF1F6C" w:rsidRPr="00CE682B">
        <w:rPr>
          <w:rFonts w:ascii="Arial" w:eastAsia="Arial" w:hAnsi="Arial" w:cs="Arial"/>
          <w:color w:val="auto"/>
          <w:lang w:eastAsia="en-AU"/>
        </w:rPr>
        <w:t>/</w:t>
      </w:r>
      <w:r w:rsidR="00BF1F6C" w:rsidRPr="002F7BC3">
        <w:rPr>
          <w:rFonts w:ascii="Arial" w:eastAsia="Arial" w:hAnsi="Arial" w:cs="Arial"/>
          <w:color w:val="auto"/>
          <w:lang w:eastAsia="en-AU"/>
        </w:rPr>
        <w:t>policy</w:t>
      </w:r>
      <w:r w:rsidR="00BF1F6C" w:rsidRPr="00CE682B">
        <w:rPr>
          <w:rFonts w:ascii="Arial" w:eastAsia="Arial" w:hAnsi="Arial" w:cs="Arial"/>
          <w:color w:val="auto"/>
          <w:lang w:eastAsia="en-AU"/>
        </w:rPr>
        <w:t xml:space="preserve"> documentation guides staff of organisational expectations relating to th</w:t>
      </w:r>
      <w:r w:rsidR="00C270CF">
        <w:rPr>
          <w:rFonts w:ascii="Arial" w:eastAsia="Arial" w:hAnsi="Arial" w:cs="Arial"/>
          <w:color w:val="auto"/>
          <w:lang w:eastAsia="en-AU"/>
        </w:rPr>
        <w:t>is</w:t>
      </w:r>
      <w:r w:rsidR="00BF1F6C" w:rsidRPr="00CE682B">
        <w:rPr>
          <w:rFonts w:ascii="Arial" w:eastAsia="Arial" w:hAnsi="Arial" w:cs="Arial"/>
          <w:color w:val="auto"/>
          <w:lang w:eastAsia="en-AU"/>
        </w:rPr>
        <w:t xml:space="preserve"> Quality Standard.</w:t>
      </w:r>
    </w:p>
    <w:p w14:paraId="30CBFAB7" w14:textId="52EB1D94" w:rsidR="0011596E" w:rsidRPr="00417EDE" w:rsidRDefault="0011596E" w:rsidP="00AD0D43">
      <w:pPr>
        <w:spacing w:before="120" w:line="276" w:lineRule="auto"/>
        <w:rPr>
          <w:rFonts w:ascii="Arial" w:eastAsia="Calibri" w:hAnsi="Arial" w:cs="Arial"/>
          <w:color w:val="FF0000"/>
        </w:rPr>
      </w:pPr>
      <w:r w:rsidRPr="00CE682B">
        <w:rPr>
          <w:rFonts w:ascii="Arial" w:eastAsia="Calibri" w:hAnsi="Arial" w:cs="Arial"/>
          <w:color w:val="auto"/>
        </w:rPr>
        <w:t xml:space="preserve">Sampled consumers express satisfaction of staff responsiveness </w:t>
      </w:r>
      <w:r w:rsidR="002B4318" w:rsidRPr="00CE682B">
        <w:rPr>
          <w:rFonts w:ascii="Arial" w:eastAsia="Calibri" w:hAnsi="Arial" w:cs="Arial"/>
          <w:color w:val="auto"/>
        </w:rPr>
        <w:t xml:space="preserve">and assessment/planning conducted to address their needs/goals/preferences, including advance care and end of life planning. </w:t>
      </w:r>
      <w:r w:rsidRPr="00CE682B">
        <w:rPr>
          <w:rFonts w:ascii="Arial" w:eastAsia="Calibri" w:hAnsi="Arial" w:cs="Arial"/>
          <w:color w:val="auto"/>
        </w:rPr>
        <w:t xml:space="preserve">Documentation detail preferences and current needs are included in assessment and care planning discussed with consumers/representatives during admission </w:t>
      </w:r>
      <w:r w:rsidR="002008F4" w:rsidRPr="00CE682B">
        <w:rPr>
          <w:rFonts w:ascii="Arial" w:eastAsia="Calibri" w:hAnsi="Arial" w:cs="Arial"/>
          <w:color w:val="auto"/>
        </w:rPr>
        <w:t xml:space="preserve">and ongoing review </w:t>
      </w:r>
      <w:r w:rsidRPr="00CE682B">
        <w:rPr>
          <w:rFonts w:ascii="Arial" w:eastAsia="Calibri" w:hAnsi="Arial" w:cs="Arial"/>
          <w:color w:val="auto"/>
        </w:rPr>
        <w:t>processes. Interviewed staff gave examples of supporting consumers in exercising choice and accommodating individual requests.</w:t>
      </w:r>
      <w:r w:rsidRPr="00E5540F">
        <w:rPr>
          <w:rFonts w:ascii="Arial" w:eastAsia="Calibri" w:hAnsi="Arial" w:cs="Arial"/>
          <w:color w:val="FF0000"/>
        </w:rPr>
        <w:t xml:space="preserve"> </w:t>
      </w:r>
      <w:r w:rsidR="00E5540F" w:rsidRPr="00CE682B">
        <w:rPr>
          <w:rFonts w:ascii="Arial" w:eastAsia="Calibri" w:hAnsi="Arial" w:cs="Arial"/>
          <w:color w:val="auto"/>
        </w:rPr>
        <w:t>A p</w:t>
      </w:r>
      <w:r w:rsidR="00E5540F" w:rsidRPr="00E5540F">
        <w:rPr>
          <w:rFonts w:ascii="Arial" w:eastAsia="Calibri" w:hAnsi="Arial" w:cs="Arial"/>
          <w:color w:val="000000"/>
        </w:rPr>
        <w:t xml:space="preserve">alliative </w:t>
      </w:r>
      <w:r w:rsidR="00C270CF">
        <w:rPr>
          <w:rFonts w:ascii="Arial" w:eastAsia="Calibri" w:hAnsi="Arial" w:cs="Arial"/>
          <w:color w:val="000000"/>
        </w:rPr>
        <w:t xml:space="preserve">care </w:t>
      </w:r>
      <w:r w:rsidR="00E5540F" w:rsidRPr="00E5540F">
        <w:rPr>
          <w:rFonts w:ascii="Arial" w:eastAsia="Calibri" w:hAnsi="Arial" w:cs="Arial"/>
          <w:color w:val="000000"/>
        </w:rPr>
        <w:t xml:space="preserve">trajectory toolkit </w:t>
      </w:r>
      <w:r w:rsidR="00E5540F">
        <w:rPr>
          <w:rFonts w:ascii="Arial" w:eastAsia="Calibri" w:hAnsi="Arial" w:cs="Arial"/>
          <w:color w:val="000000"/>
        </w:rPr>
        <w:t xml:space="preserve">is utilised </w:t>
      </w:r>
      <w:r w:rsidR="00E5540F" w:rsidRPr="00E5540F">
        <w:rPr>
          <w:rFonts w:ascii="Arial" w:eastAsia="Calibri" w:hAnsi="Arial" w:cs="Arial"/>
          <w:color w:val="000000"/>
        </w:rPr>
        <w:t xml:space="preserve">to implement </w:t>
      </w:r>
      <w:r w:rsidR="00C270CF">
        <w:rPr>
          <w:rFonts w:ascii="Arial" w:eastAsia="Calibri" w:hAnsi="Arial" w:cs="Arial"/>
          <w:color w:val="000000"/>
        </w:rPr>
        <w:t xml:space="preserve">a </w:t>
      </w:r>
      <w:r w:rsidR="00E5540F" w:rsidRPr="00E5540F">
        <w:rPr>
          <w:rFonts w:ascii="Arial" w:eastAsia="Calibri" w:hAnsi="Arial" w:cs="Arial"/>
          <w:color w:val="000000"/>
        </w:rPr>
        <w:lastRenderedPageBreak/>
        <w:t>comprehensive</w:t>
      </w:r>
      <w:r w:rsidR="00E5540F">
        <w:rPr>
          <w:rFonts w:ascii="Arial" w:eastAsia="Calibri" w:hAnsi="Arial" w:cs="Arial"/>
          <w:color w:val="000000"/>
        </w:rPr>
        <w:t>/</w:t>
      </w:r>
      <w:r w:rsidR="00E5540F" w:rsidRPr="00E5540F">
        <w:rPr>
          <w:rFonts w:ascii="Arial" w:eastAsia="Calibri" w:hAnsi="Arial" w:cs="Arial"/>
          <w:color w:val="000000"/>
        </w:rPr>
        <w:t xml:space="preserve">evidence-based palliative approach. </w:t>
      </w:r>
      <w:r w:rsidRPr="00B41967">
        <w:rPr>
          <w:rFonts w:ascii="Arial" w:eastAsia="Calibri" w:hAnsi="Arial" w:cs="Arial"/>
          <w:color w:val="auto"/>
        </w:rPr>
        <w:t>Management explained the process relating to advance care planning discussions and sampled consumer documents note advanced care directive</w:t>
      </w:r>
      <w:r w:rsidR="00C270CF">
        <w:rPr>
          <w:rFonts w:ascii="Arial" w:eastAsia="Calibri" w:hAnsi="Arial" w:cs="Arial"/>
          <w:color w:val="auto"/>
        </w:rPr>
        <w:t>s</w:t>
      </w:r>
      <w:r w:rsidRPr="00B41967">
        <w:rPr>
          <w:rFonts w:ascii="Arial" w:eastAsia="Calibri" w:hAnsi="Arial" w:cs="Arial"/>
          <w:color w:val="auto"/>
        </w:rPr>
        <w:t xml:space="preserve"> guide staff in supporting wishes.</w:t>
      </w:r>
    </w:p>
    <w:p w14:paraId="1C5E0D02" w14:textId="2FB2D4C8" w:rsidR="0011596E" w:rsidRPr="00760170" w:rsidRDefault="0011596E" w:rsidP="00AD0D43">
      <w:pPr>
        <w:spacing w:before="120" w:line="276" w:lineRule="auto"/>
        <w:rPr>
          <w:rFonts w:ascii="Arial" w:eastAsia="Calibri" w:hAnsi="Arial" w:cs="Arial"/>
          <w:color w:val="auto"/>
        </w:rPr>
      </w:pPr>
      <w:r w:rsidRPr="00777DFA">
        <w:rPr>
          <w:rFonts w:ascii="Arial" w:eastAsia="Calibri" w:hAnsi="Arial" w:cs="Arial"/>
          <w:color w:val="auto"/>
        </w:rPr>
        <w:t>The service demonstrate assessment and care planning decisions are based on ongoing partnerships, including with other providers of care. Interviewed representative’s express satisfaction discussions about consumers care and services regularly occur with both consumers and representatives.</w:t>
      </w:r>
      <w:r w:rsidRPr="00417EDE">
        <w:rPr>
          <w:rFonts w:ascii="Arial" w:eastAsia="Calibri" w:hAnsi="Arial" w:cs="Arial"/>
          <w:color w:val="FF0000"/>
        </w:rPr>
        <w:t xml:space="preserve"> </w:t>
      </w:r>
      <w:r w:rsidRPr="00760170">
        <w:rPr>
          <w:rFonts w:ascii="Arial" w:eastAsia="Calibri" w:hAnsi="Arial" w:cs="Arial"/>
          <w:color w:val="auto"/>
        </w:rPr>
        <w:t>Care documentation includes evidence of partnership with other care providers/organisations</w:t>
      </w:r>
      <w:r w:rsidR="00440503" w:rsidRPr="00760170">
        <w:rPr>
          <w:rFonts w:ascii="Arial" w:eastAsia="Calibri" w:hAnsi="Arial" w:cs="Arial"/>
          <w:color w:val="auto"/>
        </w:rPr>
        <w:t>.</w:t>
      </w:r>
      <w:r w:rsidR="0069253A" w:rsidRPr="00760170">
        <w:rPr>
          <w:rFonts w:ascii="Arial" w:eastAsia="Calibri" w:hAnsi="Arial" w:cs="Arial"/>
          <w:color w:val="auto"/>
        </w:rPr>
        <w:t xml:space="preserve"> </w:t>
      </w:r>
      <w:r w:rsidRPr="00760170">
        <w:rPr>
          <w:rFonts w:ascii="Arial" w:eastAsia="Calibri" w:hAnsi="Arial" w:cs="Arial"/>
          <w:color w:val="auto"/>
        </w:rPr>
        <w:t>Management and staff describe assessment and planning discussions occur during admission processes and ongoing case conference</w:t>
      </w:r>
      <w:r w:rsidR="00760170">
        <w:rPr>
          <w:rFonts w:ascii="Arial" w:eastAsia="Calibri" w:hAnsi="Arial" w:cs="Arial"/>
          <w:color w:val="auto"/>
        </w:rPr>
        <w:t xml:space="preserve"> meetings</w:t>
      </w:r>
      <w:r w:rsidRPr="00760170">
        <w:rPr>
          <w:rFonts w:ascii="Arial" w:eastAsia="Calibri" w:hAnsi="Arial" w:cs="Arial"/>
          <w:color w:val="auto"/>
        </w:rPr>
        <w:t>.</w:t>
      </w:r>
    </w:p>
    <w:p w14:paraId="5F25C6FD" w14:textId="6DBD268F" w:rsidR="0011596E" w:rsidRPr="00E93598" w:rsidRDefault="0020797A" w:rsidP="00AD0D43">
      <w:pPr>
        <w:spacing w:before="120" w:line="276" w:lineRule="auto"/>
        <w:rPr>
          <w:rFonts w:ascii="Arial" w:eastAsia="Calibri" w:hAnsi="Arial" w:cs="Arial"/>
          <w:color w:val="auto"/>
        </w:rPr>
      </w:pPr>
      <w:r w:rsidRPr="00847CF2">
        <w:rPr>
          <w:rFonts w:ascii="Arial" w:eastAsia="Calibri" w:hAnsi="Arial" w:cs="Arial"/>
          <w:color w:val="auto"/>
        </w:rPr>
        <w:t>Sampled consumers/</w:t>
      </w:r>
      <w:r w:rsidR="00C270CF" w:rsidRPr="00847CF2">
        <w:rPr>
          <w:rFonts w:ascii="Arial" w:eastAsia="Calibri" w:hAnsi="Arial" w:cs="Arial"/>
          <w:color w:val="auto"/>
        </w:rPr>
        <w:t>representatives’</w:t>
      </w:r>
      <w:r w:rsidRPr="00847CF2">
        <w:rPr>
          <w:rFonts w:ascii="Arial" w:eastAsia="Calibri" w:hAnsi="Arial" w:cs="Arial"/>
          <w:color w:val="auto"/>
        </w:rPr>
        <w:t xml:space="preserve"> </w:t>
      </w:r>
      <w:r w:rsidR="0011596E" w:rsidRPr="00847CF2">
        <w:rPr>
          <w:rFonts w:ascii="Arial" w:eastAsia="Calibri" w:hAnsi="Arial" w:cs="Arial"/>
          <w:color w:val="auto"/>
        </w:rPr>
        <w:t>express satisfaction of involvement when changes to consumer’s care occurs</w:t>
      </w:r>
      <w:r w:rsidR="002F6495" w:rsidRPr="00847CF2">
        <w:rPr>
          <w:rFonts w:ascii="Arial" w:eastAsia="Calibri" w:hAnsi="Arial" w:cs="Arial"/>
          <w:color w:val="auto"/>
        </w:rPr>
        <w:t xml:space="preserve">. </w:t>
      </w:r>
      <w:r w:rsidR="00847CF2">
        <w:rPr>
          <w:rFonts w:ascii="Arial" w:eastAsia="Calibri" w:hAnsi="Arial" w:cs="Arial"/>
          <w:color w:val="auto"/>
        </w:rPr>
        <w:t xml:space="preserve">Interviewed </w:t>
      </w:r>
      <w:r w:rsidR="00847CF2" w:rsidRPr="00847CF2">
        <w:rPr>
          <w:rFonts w:ascii="Arial" w:eastAsia="Calibri" w:hAnsi="Arial" w:cs="Arial"/>
          <w:color w:val="auto"/>
        </w:rPr>
        <w:t xml:space="preserve">staff describe </w:t>
      </w:r>
      <w:r w:rsidR="00EA6D72">
        <w:rPr>
          <w:rFonts w:ascii="Arial" w:eastAsia="Calibri" w:hAnsi="Arial" w:cs="Arial"/>
          <w:color w:val="auto"/>
        </w:rPr>
        <w:t xml:space="preserve">notification of changes via </w:t>
      </w:r>
      <w:r w:rsidR="00847CF2" w:rsidRPr="00847CF2">
        <w:rPr>
          <w:rFonts w:ascii="Arial" w:eastAsia="Calibri" w:hAnsi="Arial" w:cs="Arial"/>
          <w:color w:val="auto"/>
        </w:rPr>
        <w:t>an ‘alert</w:t>
      </w:r>
      <w:r w:rsidR="00C270CF">
        <w:rPr>
          <w:rFonts w:ascii="Arial" w:eastAsia="Calibri" w:hAnsi="Arial" w:cs="Arial"/>
          <w:color w:val="auto"/>
        </w:rPr>
        <w:t xml:space="preserve">’ </w:t>
      </w:r>
      <w:r w:rsidR="00847CF2" w:rsidRPr="00847CF2">
        <w:rPr>
          <w:rFonts w:ascii="Arial" w:eastAsia="Calibri" w:hAnsi="Arial" w:cs="Arial"/>
          <w:color w:val="auto"/>
        </w:rPr>
        <w:t>in the electronic care system</w:t>
      </w:r>
      <w:r w:rsidR="00EA6D72">
        <w:rPr>
          <w:rFonts w:ascii="Arial" w:eastAsia="Calibri" w:hAnsi="Arial" w:cs="Arial"/>
          <w:color w:val="auto"/>
        </w:rPr>
        <w:t xml:space="preserve">. </w:t>
      </w:r>
      <w:r w:rsidR="009E15B3" w:rsidRPr="00E93598">
        <w:rPr>
          <w:rFonts w:ascii="Arial" w:eastAsia="Calibri" w:hAnsi="Arial" w:cs="Arial"/>
          <w:color w:val="auto"/>
        </w:rPr>
        <w:t xml:space="preserve">Clinical staff advise medical officer consultation, allied health professionals and other care provider input is sought </w:t>
      </w:r>
      <w:r w:rsidR="00E93598" w:rsidRPr="00E93598">
        <w:rPr>
          <w:rFonts w:ascii="Arial" w:eastAsia="Calibri" w:hAnsi="Arial" w:cs="Arial"/>
          <w:color w:val="auto"/>
        </w:rPr>
        <w:t xml:space="preserve">after obtaining consumer/representative </w:t>
      </w:r>
      <w:r w:rsidR="009E15B3" w:rsidRPr="00E93598">
        <w:rPr>
          <w:rFonts w:ascii="Arial" w:eastAsia="Calibri" w:hAnsi="Arial" w:cs="Arial"/>
          <w:color w:val="auto"/>
        </w:rPr>
        <w:t xml:space="preserve">consent and recommendations recorded into the care plans. </w:t>
      </w:r>
      <w:r w:rsidR="00EE6815" w:rsidRPr="002F6495">
        <w:rPr>
          <w:rFonts w:ascii="Arial" w:eastAsia="Calibri" w:hAnsi="Arial" w:cs="Arial"/>
          <w:color w:val="auto"/>
        </w:rPr>
        <w:t xml:space="preserve">Care plans for sampled consumers </w:t>
      </w:r>
      <w:r w:rsidR="00615E97">
        <w:rPr>
          <w:rFonts w:ascii="Arial" w:eastAsia="Calibri" w:hAnsi="Arial" w:cs="Arial"/>
          <w:color w:val="auto"/>
        </w:rPr>
        <w:t>refl</w:t>
      </w:r>
      <w:r w:rsidR="00EE6815" w:rsidRPr="002F6495">
        <w:rPr>
          <w:rFonts w:ascii="Arial" w:eastAsia="Calibri" w:hAnsi="Arial" w:cs="Arial"/>
          <w:color w:val="auto"/>
        </w:rPr>
        <w:t>ect involve</w:t>
      </w:r>
      <w:r w:rsidR="00E93598">
        <w:rPr>
          <w:rFonts w:ascii="Arial" w:eastAsia="Calibri" w:hAnsi="Arial" w:cs="Arial"/>
          <w:color w:val="auto"/>
        </w:rPr>
        <w:t xml:space="preserve">ment and </w:t>
      </w:r>
      <w:r w:rsidR="00615E97">
        <w:rPr>
          <w:rFonts w:ascii="Arial" w:eastAsia="Calibri" w:hAnsi="Arial" w:cs="Arial"/>
          <w:color w:val="auto"/>
        </w:rPr>
        <w:t>subsequent directives implemented by staff</w:t>
      </w:r>
      <w:r w:rsidR="00EE6815" w:rsidRPr="002F6495">
        <w:rPr>
          <w:rFonts w:ascii="Arial" w:eastAsia="Calibri" w:hAnsi="Arial" w:cs="Arial"/>
          <w:color w:val="auto"/>
        </w:rPr>
        <w:t xml:space="preserve">. </w:t>
      </w:r>
    </w:p>
    <w:p w14:paraId="755FC83C" w14:textId="14DBC093" w:rsidR="0087700C" w:rsidRPr="00334B7D" w:rsidRDefault="0011596E" w:rsidP="00AD0D43">
      <w:pPr>
        <w:spacing w:before="120" w:line="276" w:lineRule="auto"/>
      </w:pPr>
      <w:r w:rsidRPr="00C74C95">
        <w:rPr>
          <w:rFonts w:ascii="Arial" w:eastAsia="Calibri" w:hAnsi="Arial" w:cs="Arial"/>
          <w:color w:val="auto"/>
        </w:rPr>
        <w:t xml:space="preserve">The service demonstrates a system of regular care review, including when circumstances change and/or incidents occur. </w:t>
      </w:r>
      <w:r w:rsidR="009422E1" w:rsidRPr="00C74C95">
        <w:rPr>
          <w:rFonts w:ascii="Arial" w:eastAsia="Calibri" w:hAnsi="Arial" w:cs="Arial"/>
          <w:color w:val="auto"/>
        </w:rPr>
        <w:t>Consumers/representatives express positive feedback relating to the regularity of review</w:t>
      </w:r>
      <w:r w:rsidR="0049019B">
        <w:rPr>
          <w:rFonts w:ascii="Arial" w:eastAsia="Calibri" w:hAnsi="Arial" w:cs="Arial"/>
          <w:color w:val="auto"/>
        </w:rPr>
        <w:t>ing</w:t>
      </w:r>
      <w:r w:rsidR="009422E1" w:rsidRPr="00C74C95">
        <w:rPr>
          <w:rFonts w:ascii="Arial" w:eastAsia="Calibri" w:hAnsi="Arial" w:cs="Arial"/>
          <w:color w:val="auto"/>
        </w:rPr>
        <w:t xml:space="preserve"> consumer’s needs. All consumers’ care</w:t>
      </w:r>
      <w:r w:rsidR="0049019B">
        <w:rPr>
          <w:rFonts w:ascii="Arial" w:eastAsia="Calibri" w:hAnsi="Arial" w:cs="Arial"/>
          <w:color w:val="auto"/>
        </w:rPr>
        <w:t xml:space="preserve"> is</w:t>
      </w:r>
      <w:r w:rsidR="009422E1" w:rsidRPr="00C74C95">
        <w:rPr>
          <w:rFonts w:ascii="Arial" w:eastAsia="Calibri" w:hAnsi="Arial" w:cs="Arial"/>
          <w:color w:val="auto"/>
        </w:rPr>
        <w:t xml:space="preserve"> evaluated 3 month</w:t>
      </w:r>
      <w:r w:rsidR="00741882">
        <w:rPr>
          <w:rFonts w:ascii="Arial" w:eastAsia="Calibri" w:hAnsi="Arial" w:cs="Arial"/>
          <w:color w:val="auto"/>
        </w:rPr>
        <w:t>ly</w:t>
      </w:r>
      <w:r w:rsidR="009422E1" w:rsidRPr="00C74C95">
        <w:rPr>
          <w:rFonts w:ascii="Arial" w:eastAsia="Calibri" w:hAnsi="Arial" w:cs="Arial"/>
          <w:color w:val="auto"/>
        </w:rPr>
        <w:t xml:space="preserve"> and/or </w:t>
      </w:r>
      <w:r w:rsidR="001F3E40" w:rsidRPr="00C74C95">
        <w:rPr>
          <w:rFonts w:ascii="Arial" w:eastAsia="Calibri" w:hAnsi="Arial" w:cs="Arial"/>
          <w:color w:val="auto"/>
        </w:rPr>
        <w:t xml:space="preserve">more regularly if </w:t>
      </w:r>
      <w:r w:rsidR="009422E1" w:rsidRPr="00C74C95">
        <w:rPr>
          <w:rFonts w:ascii="Arial" w:eastAsia="Calibri" w:hAnsi="Arial" w:cs="Arial"/>
          <w:color w:val="auto"/>
        </w:rPr>
        <w:t xml:space="preserve">needs change. Care planning documentation for sampled consumers </w:t>
      </w:r>
      <w:r w:rsidR="001F3E40" w:rsidRPr="00C74C95">
        <w:rPr>
          <w:rFonts w:ascii="Arial" w:eastAsia="Calibri" w:hAnsi="Arial" w:cs="Arial"/>
          <w:color w:val="auto"/>
        </w:rPr>
        <w:t>detail</w:t>
      </w:r>
      <w:r w:rsidR="00E414DA" w:rsidRPr="00C74C95">
        <w:rPr>
          <w:rFonts w:ascii="Arial" w:eastAsia="Calibri" w:hAnsi="Arial" w:cs="Arial"/>
          <w:color w:val="auto"/>
        </w:rPr>
        <w:t xml:space="preserve"> </w:t>
      </w:r>
      <w:r w:rsidR="009422E1" w:rsidRPr="00C74C95">
        <w:rPr>
          <w:rFonts w:ascii="Arial" w:eastAsia="Calibri" w:hAnsi="Arial" w:cs="Arial"/>
          <w:color w:val="auto"/>
        </w:rPr>
        <w:t>evidence of adjustments made after changes in condition</w:t>
      </w:r>
      <w:r w:rsidR="00E414DA" w:rsidRPr="00C74C95">
        <w:rPr>
          <w:rFonts w:ascii="Arial" w:eastAsia="Calibri" w:hAnsi="Arial" w:cs="Arial"/>
          <w:color w:val="auto"/>
        </w:rPr>
        <w:t xml:space="preserve"> and/</w:t>
      </w:r>
      <w:r w:rsidR="009422E1" w:rsidRPr="00C74C95">
        <w:rPr>
          <w:rFonts w:ascii="Arial" w:eastAsia="Calibri" w:hAnsi="Arial" w:cs="Arial"/>
          <w:color w:val="auto"/>
        </w:rPr>
        <w:t xml:space="preserve">or preferences. </w:t>
      </w:r>
      <w:r w:rsidR="00E414DA" w:rsidRPr="00C74C95">
        <w:rPr>
          <w:rFonts w:ascii="Arial" w:eastAsia="Calibri" w:hAnsi="Arial" w:cs="Arial"/>
          <w:color w:val="auto"/>
        </w:rPr>
        <w:t>Interviewed s</w:t>
      </w:r>
      <w:r w:rsidR="009422E1" w:rsidRPr="00C74C95">
        <w:rPr>
          <w:rFonts w:ascii="Arial" w:eastAsia="Calibri" w:hAnsi="Arial" w:cs="Arial"/>
          <w:color w:val="auto"/>
        </w:rPr>
        <w:t xml:space="preserve">taff </w:t>
      </w:r>
      <w:r w:rsidR="00E414DA" w:rsidRPr="00C74C95">
        <w:rPr>
          <w:rFonts w:ascii="Arial" w:eastAsia="Calibri" w:hAnsi="Arial" w:cs="Arial"/>
          <w:color w:val="auto"/>
        </w:rPr>
        <w:t>describe</w:t>
      </w:r>
      <w:r w:rsidR="009422E1" w:rsidRPr="00C74C95">
        <w:rPr>
          <w:rFonts w:ascii="Arial" w:eastAsia="Calibri" w:hAnsi="Arial" w:cs="Arial"/>
          <w:color w:val="auto"/>
        </w:rPr>
        <w:t xml:space="preserve"> care planning review</w:t>
      </w:r>
      <w:r w:rsidR="00741882">
        <w:rPr>
          <w:rFonts w:ascii="Arial" w:eastAsia="Calibri" w:hAnsi="Arial" w:cs="Arial"/>
          <w:color w:val="auto"/>
        </w:rPr>
        <w:t xml:space="preserve"> processes</w:t>
      </w:r>
      <w:r w:rsidR="009422E1" w:rsidRPr="00C74C95">
        <w:rPr>
          <w:rFonts w:ascii="Arial" w:eastAsia="Calibri" w:hAnsi="Arial" w:cs="Arial"/>
          <w:color w:val="auto"/>
        </w:rPr>
        <w:t xml:space="preserve">. </w:t>
      </w:r>
      <w:r w:rsidR="00302526" w:rsidRPr="00302526">
        <w:rPr>
          <w:rFonts w:ascii="Arial" w:eastAsia="Calibri" w:hAnsi="Arial" w:cs="Arial"/>
          <w:color w:val="auto"/>
        </w:rPr>
        <w:t xml:space="preserve">The care manager </w:t>
      </w:r>
      <w:r w:rsidR="00AC25E9">
        <w:rPr>
          <w:rFonts w:ascii="Arial" w:eastAsia="Calibri" w:hAnsi="Arial" w:cs="Arial"/>
          <w:color w:val="auto"/>
        </w:rPr>
        <w:t xml:space="preserve">conducts </w:t>
      </w:r>
      <w:r w:rsidR="00302526" w:rsidRPr="00302526">
        <w:rPr>
          <w:rFonts w:ascii="Arial" w:eastAsia="Calibri" w:hAnsi="Arial" w:cs="Arial"/>
          <w:color w:val="auto"/>
        </w:rPr>
        <w:t>daily review of progress notes/incidents reports to ensure full investigation occurs.</w:t>
      </w:r>
      <w:r w:rsidR="00302526" w:rsidRPr="00C74C95">
        <w:rPr>
          <w:rFonts w:ascii="Arial" w:eastAsia="Calibri" w:hAnsi="Arial" w:cs="Arial"/>
          <w:color w:val="auto"/>
        </w:rPr>
        <w:t xml:space="preserve"> </w:t>
      </w:r>
      <w:r w:rsidRPr="00C74C95">
        <w:rPr>
          <w:rFonts w:ascii="Arial" w:eastAsia="Calibri" w:hAnsi="Arial" w:cs="Arial"/>
          <w:color w:val="auto"/>
        </w:rPr>
        <w:t>Care documentation includes evidence of referral to medical officer/specialists and communication with consumer/representatives</w:t>
      </w:r>
      <w:r w:rsidR="00AC25E9">
        <w:rPr>
          <w:rFonts w:ascii="Arial" w:eastAsia="Calibri" w:hAnsi="Arial" w:cs="Arial"/>
          <w:color w:val="auto"/>
        </w:rPr>
        <w:t>.</w:t>
      </w:r>
      <w:r w:rsidR="004F55EB" w:rsidRPr="00996FAF">
        <w:br w:type="page"/>
      </w:r>
    </w:p>
    <w:p w14:paraId="755FC83D"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10AE0" w14:paraId="755FC840"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5FC83E"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5FC83F"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47"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41"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5FC842" w14:textId="77777777" w:rsidR="00FC045E" w:rsidRPr="00996FAF" w:rsidRDefault="004F55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5FC843" w14:textId="77777777" w:rsidR="00FC045E" w:rsidRPr="00996FAF" w:rsidRDefault="004F55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5FC844" w14:textId="77777777" w:rsidR="00FC045E" w:rsidRPr="00996FAF" w:rsidRDefault="004F55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5FC845" w14:textId="77777777" w:rsidR="00FC045E" w:rsidRPr="00996FAF" w:rsidRDefault="004F55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5FC846" w14:textId="3E57C366" w:rsidR="00FC045E" w:rsidRPr="00996FAF" w:rsidRDefault="00226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4B"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48"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5FC849" w14:textId="77777777" w:rsidR="00FC045E" w:rsidRPr="00996FAF" w:rsidRDefault="004F55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5FC84A" w14:textId="5967397D" w:rsidR="00FC045E" w:rsidRPr="00996FAF" w:rsidRDefault="00226D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4F"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4C" w14:textId="77777777" w:rsidR="00FC045E" w:rsidRPr="00996FAF" w:rsidRDefault="004F55E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55FC84D" w14:textId="77777777" w:rsidR="00FC045E" w:rsidRPr="00996FAF" w:rsidRDefault="004F55E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55FC84E" w14:textId="1355905B" w:rsidR="00FC045E" w:rsidRPr="00996FAF" w:rsidRDefault="00226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53"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50"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5FC851" w14:textId="77777777" w:rsidR="00FC045E" w:rsidRPr="00996FAF" w:rsidRDefault="004F55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5FC852" w14:textId="28D48656" w:rsidR="00FC045E" w:rsidRPr="00996FAF" w:rsidRDefault="00226D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57"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54"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5FC855" w14:textId="77777777" w:rsidR="00FC045E" w:rsidRPr="00996FAF" w:rsidRDefault="004F55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55FC856" w14:textId="3251B82F" w:rsidR="00FC045E" w:rsidRPr="00996FAF" w:rsidRDefault="00226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5B"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58"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5FC859" w14:textId="77777777" w:rsidR="00FC045E" w:rsidRPr="00996FAF" w:rsidRDefault="004F55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5FC85A" w14:textId="0506A5E4" w:rsidR="00FC045E" w:rsidRPr="00996FAF" w:rsidRDefault="00226D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61"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5C" w14:textId="77777777" w:rsidR="00FC045E" w:rsidRPr="00996FAF" w:rsidRDefault="004F55E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5FC85D" w14:textId="77777777" w:rsidR="00FC045E" w:rsidRPr="00996FAF" w:rsidRDefault="004F55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5FC85E" w14:textId="77777777" w:rsidR="00FC045E" w:rsidRPr="00996FAF" w:rsidRDefault="004F55E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5FC85F" w14:textId="77777777" w:rsidR="00FC045E" w:rsidRPr="00996FAF" w:rsidRDefault="004F55E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5FC860" w14:textId="634A09F5" w:rsidR="00FC045E" w:rsidRPr="00996FAF" w:rsidRDefault="00226D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bl>
    <w:p w14:paraId="755FC862" w14:textId="77777777" w:rsidR="00D87E7C" w:rsidRDefault="004F55EB" w:rsidP="00D87E7C">
      <w:pPr>
        <w:pStyle w:val="Heading20"/>
      </w:pPr>
      <w:r w:rsidRPr="00996FAF">
        <w:t>Findings</w:t>
      </w:r>
    </w:p>
    <w:p w14:paraId="15CA4DA9" w14:textId="77777777" w:rsidR="00412B1C" w:rsidRPr="00757B30" w:rsidRDefault="00412B1C" w:rsidP="00AD0D43">
      <w:pPr>
        <w:spacing w:before="120"/>
        <w:rPr>
          <w:rFonts w:ascii="Arial" w:hAnsi="Arial" w:cs="Arial"/>
          <w:color w:val="auto"/>
        </w:rPr>
      </w:pPr>
      <w:bookmarkStart w:id="4" w:name="_Hlk127436522"/>
      <w:r w:rsidRPr="00757B30">
        <w:rPr>
          <w:rFonts w:ascii="Arial" w:hAnsi="Arial" w:cs="Arial"/>
          <w:color w:val="auto"/>
        </w:rPr>
        <w:t>This Quality Standard is compliant as all requirements have been assessed as compliant.</w:t>
      </w:r>
    </w:p>
    <w:bookmarkEnd w:id="4"/>
    <w:p w14:paraId="48EA7B35" w14:textId="5ED3F5F5" w:rsidR="007B2D60" w:rsidRDefault="00412B1C" w:rsidP="00AD0D43">
      <w:pPr>
        <w:spacing w:before="120" w:line="276" w:lineRule="auto"/>
        <w:rPr>
          <w:rFonts w:ascii="Arial" w:eastAsia="Calibri" w:hAnsi="Arial" w:cs="Arial"/>
          <w:color w:val="auto"/>
        </w:rPr>
      </w:pPr>
      <w:r w:rsidRPr="00F321A3">
        <w:rPr>
          <w:rFonts w:ascii="Arial" w:eastAsia="Calibri" w:hAnsi="Arial" w:cs="Arial"/>
          <w:color w:val="auto"/>
        </w:rPr>
        <w:t>Sampled consumers</w:t>
      </w:r>
      <w:r w:rsidR="00C94DAC">
        <w:rPr>
          <w:rFonts w:ascii="Arial" w:eastAsia="Calibri" w:hAnsi="Arial" w:cs="Arial"/>
          <w:color w:val="auto"/>
        </w:rPr>
        <w:t>/</w:t>
      </w:r>
      <w:r w:rsidRPr="00F321A3">
        <w:rPr>
          <w:rFonts w:ascii="Arial" w:eastAsia="Calibri" w:hAnsi="Arial" w:cs="Arial"/>
          <w:color w:val="auto"/>
        </w:rPr>
        <w:t>representative’s express satisfaction with clinical and personal care</w:t>
      </w:r>
      <w:r w:rsidR="00C46BA0" w:rsidRPr="00F321A3">
        <w:rPr>
          <w:rFonts w:ascii="Arial" w:eastAsia="Calibri" w:hAnsi="Arial" w:cs="Arial"/>
          <w:color w:val="auto"/>
        </w:rPr>
        <w:t xml:space="preserve"> including positive feedback </w:t>
      </w:r>
      <w:r w:rsidR="00C94DAC">
        <w:rPr>
          <w:rFonts w:ascii="Arial" w:eastAsia="Calibri" w:hAnsi="Arial" w:cs="Arial"/>
          <w:color w:val="auto"/>
        </w:rPr>
        <w:t xml:space="preserve">of safe </w:t>
      </w:r>
      <w:r w:rsidR="00C46BA0" w:rsidRPr="00F321A3">
        <w:rPr>
          <w:rFonts w:ascii="Arial" w:eastAsia="Calibri" w:hAnsi="Arial" w:cs="Arial"/>
          <w:color w:val="auto"/>
        </w:rPr>
        <w:t xml:space="preserve">care provision and </w:t>
      </w:r>
      <w:r w:rsidR="004652B9" w:rsidRPr="00F321A3">
        <w:rPr>
          <w:rFonts w:ascii="Arial" w:eastAsia="Calibri" w:hAnsi="Arial" w:cs="Arial"/>
          <w:color w:val="auto"/>
        </w:rPr>
        <w:t>confiden</w:t>
      </w:r>
      <w:r w:rsidR="00C94DAC">
        <w:rPr>
          <w:rFonts w:ascii="Arial" w:eastAsia="Calibri" w:hAnsi="Arial" w:cs="Arial"/>
          <w:color w:val="auto"/>
        </w:rPr>
        <w:t>ce</w:t>
      </w:r>
      <w:r w:rsidR="004652B9" w:rsidRPr="00F321A3">
        <w:rPr>
          <w:rFonts w:ascii="Arial" w:eastAsia="Calibri" w:hAnsi="Arial" w:cs="Arial"/>
          <w:color w:val="auto"/>
        </w:rPr>
        <w:t xml:space="preserve"> staff know what they are doing to provide </w:t>
      </w:r>
      <w:r w:rsidR="00D93F5A">
        <w:rPr>
          <w:rFonts w:ascii="Arial" w:eastAsia="Calibri" w:hAnsi="Arial" w:cs="Arial"/>
          <w:color w:val="auto"/>
        </w:rPr>
        <w:t xml:space="preserve">appropriate consumer </w:t>
      </w:r>
      <w:r w:rsidR="004652B9" w:rsidRPr="00F321A3">
        <w:rPr>
          <w:rFonts w:ascii="Arial" w:eastAsia="Calibri" w:hAnsi="Arial" w:cs="Arial"/>
          <w:color w:val="auto"/>
        </w:rPr>
        <w:t>care</w:t>
      </w:r>
      <w:r w:rsidR="00D93F5A">
        <w:rPr>
          <w:rFonts w:ascii="Arial" w:eastAsia="Calibri" w:hAnsi="Arial" w:cs="Arial"/>
          <w:color w:val="auto"/>
        </w:rPr>
        <w:t xml:space="preserve">. </w:t>
      </w:r>
      <w:r w:rsidRPr="00F321A3">
        <w:rPr>
          <w:rFonts w:ascii="Arial" w:eastAsia="Calibri" w:hAnsi="Arial" w:cs="Arial"/>
          <w:color w:val="auto"/>
        </w:rPr>
        <w:t>Consumer feedback includes receiving appropriate pain medications and</w:t>
      </w:r>
      <w:r w:rsidR="00D93F5A">
        <w:rPr>
          <w:rFonts w:ascii="Arial" w:eastAsia="Calibri" w:hAnsi="Arial" w:cs="Arial"/>
          <w:color w:val="auto"/>
        </w:rPr>
        <w:t xml:space="preserve"> well-managed</w:t>
      </w:r>
      <w:r w:rsidRPr="00F321A3">
        <w:rPr>
          <w:rFonts w:ascii="Arial" w:eastAsia="Calibri" w:hAnsi="Arial" w:cs="Arial"/>
          <w:color w:val="auto"/>
        </w:rPr>
        <w:t xml:space="preserve"> wound </w:t>
      </w:r>
      <w:r w:rsidR="00D93F5A">
        <w:rPr>
          <w:rFonts w:ascii="Arial" w:eastAsia="Calibri" w:hAnsi="Arial" w:cs="Arial"/>
          <w:color w:val="auto"/>
        </w:rPr>
        <w:t>care</w:t>
      </w:r>
      <w:r w:rsidRPr="00F321A3">
        <w:rPr>
          <w:rFonts w:ascii="Arial" w:eastAsia="Calibri" w:hAnsi="Arial" w:cs="Arial"/>
          <w:color w:val="auto"/>
        </w:rPr>
        <w:t xml:space="preserve">. Representatives note positive consumer outcomes achieved. Review of documentation detail provision of care tailored to consumer’s individual needs and mostly effective monitoring methods to ensure clinical needs are met. Comprehensive assessment and care planning processes are evident. </w:t>
      </w:r>
    </w:p>
    <w:p w14:paraId="24C2A18A" w14:textId="2841C8DC" w:rsidR="00412B1C" w:rsidRPr="00257944" w:rsidRDefault="007B2D60" w:rsidP="00AD0D43">
      <w:pPr>
        <w:spacing w:before="120" w:line="276" w:lineRule="auto"/>
        <w:rPr>
          <w:rFonts w:ascii="Arial" w:eastAsia="Calibri" w:hAnsi="Arial" w:cs="Arial"/>
          <w:color w:val="auto"/>
        </w:rPr>
      </w:pPr>
      <w:r w:rsidRPr="007B2D60">
        <w:rPr>
          <w:rFonts w:ascii="Arial" w:eastAsia="Times New Roman" w:hAnsi="Arial" w:cs="Arial"/>
          <w:color w:val="000000"/>
          <w:lang w:eastAsia="en-AU"/>
        </w:rPr>
        <w:t>The service demonstrates high</w:t>
      </w:r>
      <w:r w:rsidR="00E87982">
        <w:rPr>
          <w:rFonts w:ascii="Arial" w:eastAsia="Times New Roman" w:hAnsi="Arial" w:cs="Arial"/>
          <w:color w:val="000000"/>
          <w:lang w:eastAsia="en-AU"/>
        </w:rPr>
        <w:t xml:space="preserve"> </w:t>
      </w:r>
      <w:r w:rsidRPr="007B2D60">
        <w:rPr>
          <w:rFonts w:ascii="Arial" w:eastAsia="Times New Roman" w:hAnsi="Arial" w:cs="Arial"/>
          <w:color w:val="000000"/>
          <w:lang w:eastAsia="en-AU"/>
        </w:rPr>
        <w:t>impact</w:t>
      </w:r>
      <w:r>
        <w:rPr>
          <w:rFonts w:ascii="Arial" w:eastAsia="Times New Roman" w:hAnsi="Arial" w:cs="Arial"/>
          <w:color w:val="000000"/>
          <w:lang w:eastAsia="en-AU"/>
        </w:rPr>
        <w:t>/</w:t>
      </w:r>
      <w:r w:rsidRPr="007B2D60">
        <w:rPr>
          <w:rFonts w:ascii="Arial" w:eastAsia="Times New Roman" w:hAnsi="Arial" w:cs="Arial"/>
          <w:color w:val="000000"/>
          <w:lang w:eastAsia="en-AU"/>
        </w:rPr>
        <w:t>prevalence risks are effectively managed through clinical governance systems</w:t>
      </w:r>
      <w:r w:rsidR="00D93F5A">
        <w:rPr>
          <w:rFonts w:ascii="Arial" w:eastAsia="Times New Roman" w:hAnsi="Arial" w:cs="Arial"/>
          <w:color w:val="000000"/>
          <w:lang w:eastAsia="en-AU"/>
        </w:rPr>
        <w:t>/</w:t>
      </w:r>
      <w:r w:rsidRPr="007B2D60">
        <w:rPr>
          <w:rFonts w:ascii="Arial" w:eastAsia="Times New Roman" w:hAnsi="Arial" w:cs="Arial"/>
          <w:color w:val="000000"/>
          <w:lang w:eastAsia="en-AU"/>
        </w:rPr>
        <w:t>procedures to identify and manage risks</w:t>
      </w:r>
      <w:r>
        <w:rPr>
          <w:rFonts w:ascii="Arial" w:eastAsia="Times New Roman" w:hAnsi="Arial" w:cs="Arial"/>
          <w:color w:val="000000"/>
          <w:lang w:eastAsia="en-AU"/>
        </w:rPr>
        <w:t xml:space="preserve"> for example</w:t>
      </w:r>
      <w:r w:rsidR="00271555">
        <w:rPr>
          <w:rFonts w:ascii="Arial" w:eastAsia="Times New Roman" w:hAnsi="Arial" w:cs="Arial"/>
          <w:color w:val="000000"/>
          <w:lang w:eastAsia="en-AU"/>
        </w:rPr>
        <w:t>,</w:t>
      </w:r>
      <w:r>
        <w:rPr>
          <w:rFonts w:ascii="Arial" w:eastAsia="Times New Roman" w:hAnsi="Arial" w:cs="Arial"/>
          <w:color w:val="000000"/>
          <w:lang w:eastAsia="en-AU"/>
        </w:rPr>
        <w:t xml:space="preserve"> relating to </w:t>
      </w:r>
      <w:r w:rsidRPr="007B2D60">
        <w:rPr>
          <w:rFonts w:ascii="Arial" w:eastAsia="Times New Roman" w:hAnsi="Arial" w:cs="Arial"/>
          <w:color w:val="000000"/>
          <w:lang w:eastAsia="en-AU"/>
        </w:rPr>
        <w:t>falls, behaviours of concern, wounds/pressure injury, pain</w:t>
      </w:r>
      <w:r w:rsidR="00E87982">
        <w:rPr>
          <w:rFonts w:ascii="Arial" w:eastAsia="Times New Roman" w:hAnsi="Arial" w:cs="Arial"/>
          <w:color w:val="000000"/>
          <w:lang w:eastAsia="en-AU"/>
        </w:rPr>
        <w:t>,</w:t>
      </w:r>
      <w:r w:rsidRPr="007B2D60">
        <w:rPr>
          <w:rFonts w:ascii="Arial" w:eastAsia="Times New Roman" w:hAnsi="Arial" w:cs="Arial"/>
          <w:color w:val="000000"/>
          <w:lang w:eastAsia="en-AU"/>
        </w:rPr>
        <w:t xml:space="preserve"> and weight loss. Management and staff </w:t>
      </w:r>
      <w:r>
        <w:rPr>
          <w:rFonts w:ascii="Arial" w:eastAsia="Times New Roman" w:hAnsi="Arial" w:cs="Arial"/>
          <w:color w:val="000000"/>
          <w:lang w:eastAsia="en-AU"/>
        </w:rPr>
        <w:lastRenderedPageBreak/>
        <w:t xml:space="preserve">demonstrate knowledge of </w:t>
      </w:r>
      <w:r w:rsidR="00E87982">
        <w:rPr>
          <w:rFonts w:ascii="Arial" w:eastAsia="Times New Roman" w:hAnsi="Arial" w:cs="Arial"/>
          <w:color w:val="000000"/>
          <w:lang w:eastAsia="en-AU"/>
        </w:rPr>
        <w:t>individual risks</w:t>
      </w:r>
      <w:r w:rsidR="00257944">
        <w:rPr>
          <w:rFonts w:ascii="Arial" w:eastAsia="Times New Roman" w:hAnsi="Arial" w:cs="Arial"/>
          <w:color w:val="000000"/>
          <w:lang w:eastAsia="en-AU"/>
        </w:rPr>
        <w:t xml:space="preserve"> and </w:t>
      </w:r>
      <w:r w:rsidR="00412B1C" w:rsidRPr="00F321A3">
        <w:rPr>
          <w:rFonts w:ascii="Arial" w:eastAsia="Calibri" w:hAnsi="Arial" w:cs="Arial"/>
          <w:color w:val="auto"/>
        </w:rPr>
        <w:t>how they provide care to optimise health</w:t>
      </w:r>
      <w:r w:rsidR="00257944">
        <w:rPr>
          <w:rFonts w:ascii="Arial" w:eastAsia="Calibri" w:hAnsi="Arial" w:cs="Arial"/>
          <w:color w:val="auto"/>
        </w:rPr>
        <w:t>/</w:t>
      </w:r>
      <w:r w:rsidR="00412B1C" w:rsidRPr="00F321A3">
        <w:rPr>
          <w:rFonts w:ascii="Arial" w:eastAsia="Calibri" w:hAnsi="Arial" w:cs="Arial"/>
          <w:color w:val="auto"/>
        </w:rPr>
        <w:t>well-being</w:t>
      </w:r>
      <w:r w:rsidR="005F54EF" w:rsidRPr="00F321A3">
        <w:rPr>
          <w:rFonts w:ascii="Arial" w:eastAsia="Calibri" w:hAnsi="Arial" w:cs="Arial"/>
          <w:color w:val="auto"/>
        </w:rPr>
        <w:t xml:space="preserve"> including monitoring/management</w:t>
      </w:r>
      <w:r w:rsidR="00271555">
        <w:rPr>
          <w:rFonts w:ascii="Arial" w:eastAsia="Calibri" w:hAnsi="Arial" w:cs="Arial"/>
          <w:color w:val="auto"/>
        </w:rPr>
        <w:t xml:space="preserve"> and provision of </w:t>
      </w:r>
      <w:r w:rsidR="005F54EF" w:rsidRPr="00F321A3">
        <w:rPr>
          <w:rFonts w:ascii="Arial" w:eastAsia="Calibri" w:hAnsi="Arial" w:cs="Arial"/>
          <w:color w:val="auto"/>
        </w:rPr>
        <w:t xml:space="preserve">specialised nursing care consistent with guidelines and best practice. </w:t>
      </w:r>
      <w:r w:rsidR="00593905" w:rsidRPr="00F321A3">
        <w:rPr>
          <w:rFonts w:ascii="Arial" w:eastAsia="Calibri" w:hAnsi="Arial" w:cs="Arial"/>
          <w:color w:val="auto"/>
        </w:rPr>
        <w:t>Alternatives such as heat packs, massage, exercise</w:t>
      </w:r>
      <w:r w:rsidR="00E66540" w:rsidRPr="00F321A3">
        <w:rPr>
          <w:rFonts w:ascii="Arial" w:eastAsia="Calibri" w:hAnsi="Arial" w:cs="Arial"/>
          <w:color w:val="auto"/>
        </w:rPr>
        <w:t>,</w:t>
      </w:r>
      <w:r w:rsidR="00593905" w:rsidRPr="00F321A3">
        <w:rPr>
          <w:rFonts w:ascii="Arial" w:eastAsia="Calibri" w:hAnsi="Arial" w:cs="Arial"/>
          <w:color w:val="auto"/>
        </w:rPr>
        <w:t xml:space="preserve"> repositioning </w:t>
      </w:r>
      <w:r w:rsidR="00400E49" w:rsidRPr="00F321A3">
        <w:rPr>
          <w:rFonts w:ascii="Arial" w:eastAsia="Calibri" w:hAnsi="Arial" w:cs="Arial"/>
          <w:color w:val="auto"/>
        </w:rPr>
        <w:t>and non-pharmacological strate</w:t>
      </w:r>
      <w:r w:rsidR="00836772" w:rsidRPr="00F321A3">
        <w:rPr>
          <w:rFonts w:ascii="Arial" w:eastAsia="Calibri" w:hAnsi="Arial" w:cs="Arial"/>
          <w:color w:val="auto"/>
        </w:rPr>
        <w:t xml:space="preserve">gies </w:t>
      </w:r>
      <w:r w:rsidR="00271555">
        <w:rPr>
          <w:rFonts w:ascii="Arial" w:eastAsia="Calibri" w:hAnsi="Arial" w:cs="Arial"/>
          <w:color w:val="auto"/>
        </w:rPr>
        <w:t xml:space="preserve">are </w:t>
      </w:r>
      <w:r w:rsidR="00836772" w:rsidRPr="00F321A3">
        <w:rPr>
          <w:rFonts w:ascii="Arial" w:eastAsia="Calibri" w:hAnsi="Arial" w:cs="Arial"/>
          <w:color w:val="auto"/>
        </w:rPr>
        <w:t xml:space="preserve">trialled </w:t>
      </w:r>
      <w:r w:rsidR="00593905" w:rsidRPr="00F321A3">
        <w:rPr>
          <w:rFonts w:ascii="Arial" w:eastAsia="Calibri" w:hAnsi="Arial" w:cs="Arial"/>
          <w:color w:val="auto"/>
        </w:rPr>
        <w:t>prior to administration of medication.</w:t>
      </w:r>
      <w:r w:rsidR="00400E49" w:rsidRPr="00F321A3">
        <w:rPr>
          <w:rFonts w:ascii="Arial" w:eastAsia="Calibri" w:hAnsi="Arial" w:cs="Arial"/>
          <w:color w:val="auto"/>
        </w:rPr>
        <w:t xml:space="preserve"> </w:t>
      </w:r>
      <w:r w:rsidR="00271555" w:rsidRPr="00257944">
        <w:rPr>
          <w:rFonts w:ascii="Arial" w:eastAsia="Calibri" w:hAnsi="Arial" w:cs="Arial"/>
          <w:color w:val="auto"/>
        </w:rPr>
        <w:t xml:space="preserve">Positive consumer outcomes are </w:t>
      </w:r>
      <w:r w:rsidR="00271555">
        <w:rPr>
          <w:rFonts w:ascii="Arial" w:eastAsia="Calibri" w:hAnsi="Arial" w:cs="Arial"/>
          <w:color w:val="auto"/>
        </w:rPr>
        <w:t>evident including a</w:t>
      </w:r>
      <w:r w:rsidR="00BD2BFA" w:rsidRPr="00F321A3">
        <w:rPr>
          <w:rFonts w:ascii="Arial" w:eastAsia="Calibri" w:hAnsi="Arial" w:cs="Arial"/>
          <w:color w:val="auto"/>
        </w:rPr>
        <w:t>ctively working to minimise use of psychotropic medications, v</w:t>
      </w:r>
      <w:r w:rsidR="00F321A3" w:rsidRPr="00F321A3">
        <w:rPr>
          <w:rFonts w:ascii="Arial" w:eastAsia="Calibri" w:hAnsi="Arial" w:cs="Arial"/>
          <w:color w:val="auto"/>
        </w:rPr>
        <w:t xml:space="preserve">ia ceasing some </w:t>
      </w:r>
      <w:r w:rsidR="00BD2BFA" w:rsidRPr="00F321A3">
        <w:rPr>
          <w:rFonts w:ascii="Arial" w:eastAsia="Calibri" w:hAnsi="Arial" w:cs="Arial"/>
          <w:color w:val="auto"/>
        </w:rPr>
        <w:t>psychotropic medication with</w:t>
      </w:r>
      <w:r w:rsidR="00F321A3" w:rsidRPr="00F321A3">
        <w:rPr>
          <w:rFonts w:ascii="Arial" w:eastAsia="Calibri" w:hAnsi="Arial" w:cs="Arial"/>
          <w:color w:val="auto"/>
        </w:rPr>
        <w:t xml:space="preserve"> </w:t>
      </w:r>
      <w:r w:rsidR="00BD2BFA" w:rsidRPr="00F321A3">
        <w:rPr>
          <w:rFonts w:ascii="Arial" w:eastAsia="Calibri" w:hAnsi="Arial" w:cs="Arial"/>
          <w:color w:val="auto"/>
        </w:rPr>
        <w:t>assistance of medical officer</w:t>
      </w:r>
      <w:r w:rsidR="00F321A3" w:rsidRPr="00F321A3">
        <w:rPr>
          <w:rFonts w:ascii="Arial" w:eastAsia="Calibri" w:hAnsi="Arial" w:cs="Arial"/>
          <w:color w:val="auto"/>
        </w:rPr>
        <w:t>/</w:t>
      </w:r>
      <w:r w:rsidR="00BD2BFA" w:rsidRPr="00F321A3">
        <w:rPr>
          <w:rFonts w:ascii="Arial" w:eastAsia="Calibri" w:hAnsi="Arial" w:cs="Arial"/>
          <w:color w:val="auto"/>
        </w:rPr>
        <w:t>geriatrician</w:t>
      </w:r>
      <w:r w:rsidR="00F321A3" w:rsidRPr="00F321A3">
        <w:rPr>
          <w:rFonts w:ascii="Arial" w:eastAsia="Calibri" w:hAnsi="Arial" w:cs="Arial"/>
          <w:color w:val="auto"/>
        </w:rPr>
        <w:t xml:space="preserve"> and </w:t>
      </w:r>
      <w:r w:rsidR="00BD2BFA" w:rsidRPr="00F321A3">
        <w:rPr>
          <w:rFonts w:ascii="Arial" w:eastAsia="Calibri" w:hAnsi="Arial" w:cs="Arial"/>
          <w:color w:val="auto"/>
        </w:rPr>
        <w:t>pharmacist</w:t>
      </w:r>
      <w:r w:rsidR="00F321A3" w:rsidRPr="00F321A3">
        <w:rPr>
          <w:rFonts w:ascii="Arial" w:eastAsia="Calibri" w:hAnsi="Arial" w:cs="Arial"/>
          <w:color w:val="auto"/>
        </w:rPr>
        <w:t>.</w:t>
      </w:r>
      <w:r w:rsidR="00BD2BFA" w:rsidRPr="00F321A3">
        <w:rPr>
          <w:rFonts w:ascii="Arial" w:eastAsia="Calibri" w:hAnsi="Arial" w:cs="Arial"/>
          <w:color w:val="auto"/>
        </w:rPr>
        <w:t xml:space="preserve"> </w:t>
      </w:r>
      <w:r w:rsidR="00412B1C" w:rsidRPr="00257944">
        <w:rPr>
          <w:rFonts w:ascii="Arial" w:hAnsi="Arial" w:cs="Arial"/>
          <w:color w:val="auto"/>
        </w:rPr>
        <w:t>Effective processes include data collection of</w:t>
      </w:r>
      <w:r w:rsidR="00412B1C" w:rsidRPr="00257944">
        <w:rPr>
          <w:rFonts w:ascii="Arial" w:eastAsia="Times New Roman" w:hAnsi="Arial" w:cs="Arial"/>
          <w:color w:val="auto"/>
          <w:lang w:eastAsia="en-AU"/>
        </w:rPr>
        <w:t xml:space="preserve"> clinical indicators</w:t>
      </w:r>
      <w:r w:rsidR="00257944" w:rsidRPr="00257944">
        <w:rPr>
          <w:rFonts w:ascii="Arial" w:eastAsia="Times New Roman" w:hAnsi="Arial" w:cs="Arial"/>
          <w:color w:val="auto"/>
          <w:lang w:eastAsia="en-AU"/>
        </w:rPr>
        <w:t xml:space="preserve">, reported incidents are </w:t>
      </w:r>
      <w:r w:rsidR="00412B1C" w:rsidRPr="00257944">
        <w:rPr>
          <w:rFonts w:ascii="Arial" w:eastAsia="Times New Roman" w:hAnsi="Arial" w:cs="Arial"/>
          <w:color w:val="auto"/>
          <w:lang w:eastAsia="en-AU"/>
        </w:rPr>
        <w:t>investigated</w:t>
      </w:r>
      <w:r w:rsidR="00257944" w:rsidRPr="00257944">
        <w:rPr>
          <w:rFonts w:ascii="Arial" w:eastAsia="Times New Roman" w:hAnsi="Arial" w:cs="Arial"/>
          <w:color w:val="auto"/>
          <w:lang w:eastAsia="en-AU"/>
        </w:rPr>
        <w:t>/</w:t>
      </w:r>
      <w:r w:rsidR="00412B1C" w:rsidRPr="00257944">
        <w:rPr>
          <w:rFonts w:ascii="Arial" w:eastAsia="Times New Roman" w:hAnsi="Arial" w:cs="Arial"/>
          <w:color w:val="auto"/>
          <w:lang w:eastAsia="en-AU"/>
        </w:rPr>
        <w:t xml:space="preserve">analysed </w:t>
      </w:r>
      <w:r w:rsidR="00257944" w:rsidRPr="00257944">
        <w:rPr>
          <w:rFonts w:ascii="Arial" w:eastAsia="Times New Roman" w:hAnsi="Arial" w:cs="Arial"/>
          <w:color w:val="auto"/>
          <w:lang w:eastAsia="en-AU"/>
        </w:rPr>
        <w:t>and r</w:t>
      </w:r>
      <w:r w:rsidR="00412B1C" w:rsidRPr="00257944">
        <w:rPr>
          <w:rFonts w:ascii="Arial" w:eastAsia="Times New Roman" w:hAnsi="Arial" w:cs="Arial"/>
          <w:color w:val="auto"/>
          <w:lang w:eastAsia="en-AU"/>
        </w:rPr>
        <w:t>eports provided to overarching management teams</w:t>
      </w:r>
      <w:r w:rsidR="00257944" w:rsidRPr="00257944">
        <w:rPr>
          <w:rFonts w:ascii="Arial" w:eastAsia="Times New Roman" w:hAnsi="Arial" w:cs="Arial"/>
          <w:color w:val="auto"/>
          <w:lang w:eastAsia="en-AU"/>
        </w:rPr>
        <w:t>.</w:t>
      </w:r>
      <w:r w:rsidR="00412B1C" w:rsidRPr="00257944">
        <w:rPr>
          <w:rFonts w:ascii="Arial" w:eastAsia="Times New Roman" w:hAnsi="Arial" w:cs="Arial"/>
          <w:color w:val="auto"/>
          <w:lang w:eastAsia="en-AU"/>
        </w:rPr>
        <w:t xml:space="preserve"> Clinical risks are discussed at clinical governance </w:t>
      </w:r>
      <w:r w:rsidR="00271555">
        <w:rPr>
          <w:rFonts w:ascii="Arial" w:eastAsia="Times New Roman" w:hAnsi="Arial" w:cs="Arial"/>
          <w:color w:val="auto"/>
          <w:lang w:eastAsia="en-AU"/>
        </w:rPr>
        <w:t>forums.</w:t>
      </w:r>
      <w:r w:rsidR="00412B1C" w:rsidRPr="00257944">
        <w:rPr>
          <w:rFonts w:ascii="Arial" w:eastAsia="Times New Roman" w:hAnsi="Arial" w:cs="Arial"/>
          <w:color w:val="auto"/>
          <w:lang w:eastAsia="en-AU"/>
        </w:rPr>
        <w:t xml:space="preserve"> Documentation demonstrate identification and mitigating strategies to manage individual risks and management/staff demonstrate knowledge of both individual and service-related risks.</w:t>
      </w:r>
      <w:r w:rsidR="00257944" w:rsidRPr="00257944">
        <w:rPr>
          <w:rFonts w:ascii="Arial" w:eastAsia="Calibri" w:hAnsi="Arial" w:cs="Arial"/>
          <w:color w:val="auto"/>
        </w:rPr>
        <w:t xml:space="preserve"> </w:t>
      </w:r>
    </w:p>
    <w:p w14:paraId="59BBE7AC" w14:textId="727A68AE" w:rsidR="00412B1C" w:rsidRPr="00B8222D" w:rsidRDefault="00AF6117" w:rsidP="00AD0D43">
      <w:pPr>
        <w:spacing w:before="120" w:line="276" w:lineRule="auto"/>
        <w:rPr>
          <w:rFonts w:ascii="Arial" w:eastAsia="Calibri" w:hAnsi="Arial" w:cs="Arial"/>
          <w:color w:val="auto"/>
        </w:rPr>
      </w:pPr>
      <w:r w:rsidRPr="00432EFC">
        <w:rPr>
          <w:rFonts w:ascii="Arial" w:eastAsia="Times New Roman" w:hAnsi="Arial" w:cs="Arial"/>
          <w:color w:val="000000"/>
          <w:lang w:eastAsia="en-AU"/>
        </w:rPr>
        <w:t>Sample</w:t>
      </w:r>
      <w:r w:rsidR="00432EFC">
        <w:rPr>
          <w:rFonts w:ascii="Arial" w:eastAsia="Times New Roman" w:hAnsi="Arial" w:cs="Arial"/>
          <w:color w:val="000000"/>
          <w:lang w:eastAsia="en-AU"/>
        </w:rPr>
        <w:t>d</w:t>
      </w:r>
      <w:r w:rsidRPr="00432EFC">
        <w:rPr>
          <w:rFonts w:ascii="Arial" w:eastAsia="Times New Roman" w:hAnsi="Arial" w:cs="Arial"/>
          <w:color w:val="000000"/>
          <w:lang w:eastAsia="en-AU"/>
        </w:rPr>
        <w:t xml:space="preserve"> consumers/</w:t>
      </w:r>
      <w:r w:rsidR="006658DF" w:rsidRPr="00432EFC">
        <w:rPr>
          <w:rFonts w:ascii="Arial" w:eastAsia="Times New Roman" w:hAnsi="Arial" w:cs="Arial"/>
          <w:color w:val="000000"/>
          <w:lang w:eastAsia="en-AU"/>
        </w:rPr>
        <w:t>representatives’</w:t>
      </w:r>
      <w:r w:rsidRPr="00432EFC">
        <w:rPr>
          <w:rFonts w:ascii="Arial" w:eastAsia="Times New Roman" w:hAnsi="Arial" w:cs="Arial"/>
          <w:color w:val="000000"/>
          <w:lang w:eastAsia="en-AU"/>
        </w:rPr>
        <w:t xml:space="preserve"> express satisfaction with the level of involvement in </w:t>
      </w:r>
      <w:r w:rsidR="006658DF" w:rsidRPr="00432EFC">
        <w:rPr>
          <w:rFonts w:ascii="Arial" w:eastAsia="Times New Roman" w:hAnsi="Arial" w:cs="Arial"/>
          <w:color w:val="000000"/>
          <w:lang w:eastAsia="en-AU"/>
        </w:rPr>
        <w:t>end-of-life</w:t>
      </w:r>
      <w:r w:rsidRPr="00432EFC">
        <w:rPr>
          <w:rFonts w:ascii="Arial" w:eastAsia="Times New Roman" w:hAnsi="Arial" w:cs="Arial"/>
          <w:color w:val="000000"/>
          <w:lang w:eastAsia="en-AU"/>
        </w:rPr>
        <w:t xml:space="preserve"> care planning. Care documentation reflects </w:t>
      </w:r>
      <w:r w:rsidR="006658DF" w:rsidRPr="00432EFC">
        <w:rPr>
          <w:rFonts w:ascii="Arial" w:eastAsia="Times New Roman" w:hAnsi="Arial" w:cs="Arial"/>
          <w:color w:val="000000"/>
          <w:lang w:eastAsia="en-AU"/>
        </w:rPr>
        <w:t xml:space="preserve">consumers </w:t>
      </w:r>
      <w:r w:rsidRPr="00432EFC">
        <w:rPr>
          <w:rFonts w:ascii="Arial" w:eastAsia="Times New Roman" w:hAnsi="Arial" w:cs="Arial"/>
          <w:color w:val="000000"/>
          <w:lang w:eastAsia="en-AU"/>
        </w:rPr>
        <w:t xml:space="preserve">needs and wishes nearing end of life including circumstances </w:t>
      </w:r>
      <w:r w:rsidR="006658DF" w:rsidRPr="00432EFC">
        <w:rPr>
          <w:rFonts w:ascii="Arial" w:eastAsia="Times New Roman" w:hAnsi="Arial" w:cs="Arial"/>
          <w:color w:val="000000"/>
          <w:lang w:eastAsia="en-AU"/>
        </w:rPr>
        <w:t xml:space="preserve">for hospital </w:t>
      </w:r>
      <w:r w:rsidRPr="00432EFC">
        <w:rPr>
          <w:rFonts w:ascii="Arial" w:eastAsia="Times New Roman" w:hAnsi="Arial" w:cs="Arial"/>
          <w:color w:val="000000"/>
          <w:lang w:eastAsia="en-AU"/>
        </w:rPr>
        <w:t>transfer</w:t>
      </w:r>
      <w:r w:rsidR="006658DF" w:rsidRPr="00432EFC">
        <w:rPr>
          <w:rFonts w:ascii="Arial" w:eastAsia="Times New Roman" w:hAnsi="Arial" w:cs="Arial"/>
          <w:color w:val="000000"/>
          <w:lang w:eastAsia="en-AU"/>
        </w:rPr>
        <w:t>.</w:t>
      </w:r>
      <w:r w:rsidRPr="00432EFC">
        <w:rPr>
          <w:rFonts w:ascii="Arial" w:eastAsia="Times New Roman" w:hAnsi="Arial" w:cs="Arial"/>
          <w:color w:val="000000"/>
          <w:lang w:eastAsia="en-AU"/>
        </w:rPr>
        <w:t xml:space="preserve"> Palliative care is supported by a specialist service when required and interventions </w:t>
      </w:r>
      <w:r w:rsidR="0014282E" w:rsidRPr="00432EFC">
        <w:rPr>
          <w:rFonts w:ascii="Arial" w:eastAsia="Times New Roman" w:hAnsi="Arial" w:cs="Arial"/>
          <w:color w:val="000000"/>
          <w:lang w:eastAsia="en-AU"/>
        </w:rPr>
        <w:t xml:space="preserve">such as pressure area care, continence/oral care and </w:t>
      </w:r>
      <w:r w:rsidR="00CA6035" w:rsidRPr="00432EFC">
        <w:rPr>
          <w:rFonts w:ascii="Arial" w:eastAsia="Times New Roman" w:hAnsi="Arial" w:cs="Arial"/>
          <w:color w:val="000000"/>
          <w:lang w:eastAsia="en-AU"/>
        </w:rPr>
        <w:t xml:space="preserve">pain </w:t>
      </w:r>
      <w:r w:rsidR="0014282E" w:rsidRPr="00432EFC">
        <w:rPr>
          <w:rFonts w:ascii="Arial" w:eastAsia="Times New Roman" w:hAnsi="Arial" w:cs="Arial"/>
          <w:color w:val="000000"/>
          <w:lang w:eastAsia="en-AU"/>
        </w:rPr>
        <w:t xml:space="preserve">management </w:t>
      </w:r>
      <w:r w:rsidRPr="00432EFC">
        <w:rPr>
          <w:rFonts w:ascii="Arial" w:eastAsia="Times New Roman" w:hAnsi="Arial" w:cs="Arial"/>
          <w:color w:val="000000"/>
          <w:lang w:eastAsia="en-AU"/>
        </w:rPr>
        <w:t xml:space="preserve">demonstrate </w:t>
      </w:r>
      <w:r w:rsidR="00271555">
        <w:rPr>
          <w:rFonts w:ascii="Arial" w:eastAsia="Times New Roman" w:hAnsi="Arial" w:cs="Arial"/>
          <w:color w:val="000000"/>
          <w:lang w:eastAsia="en-AU"/>
        </w:rPr>
        <w:t xml:space="preserve">maximising </w:t>
      </w:r>
      <w:r w:rsidRPr="00432EFC">
        <w:rPr>
          <w:rFonts w:ascii="Arial" w:eastAsia="Times New Roman" w:hAnsi="Arial" w:cs="Arial"/>
          <w:color w:val="000000"/>
          <w:lang w:eastAsia="en-AU"/>
        </w:rPr>
        <w:t>consumers’ comfort and dignity</w:t>
      </w:r>
      <w:r w:rsidR="00271555">
        <w:rPr>
          <w:rFonts w:ascii="Arial" w:eastAsia="Times New Roman" w:hAnsi="Arial" w:cs="Arial"/>
          <w:color w:val="000000"/>
          <w:lang w:eastAsia="en-AU"/>
        </w:rPr>
        <w:t>.</w:t>
      </w:r>
      <w:r w:rsidRPr="00432EFC">
        <w:rPr>
          <w:rFonts w:ascii="Arial" w:eastAsia="Times New Roman" w:hAnsi="Arial" w:cs="Arial"/>
          <w:color w:val="000000"/>
          <w:lang w:eastAsia="en-AU"/>
        </w:rPr>
        <w:t xml:space="preserve"> </w:t>
      </w:r>
      <w:r w:rsidR="006658DF" w:rsidRPr="00432EFC">
        <w:rPr>
          <w:rFonts w:ascii="Arial" w:eastAsia="Times New Roman" w:hAnsi="Arial" w:cs="Arial"/>
          <w:color w:val="000000"/>
          <w:lang w:eastAsia="en-AU"/>
        </w:rPr>
        <w:t>S</w:t>
      </w:r>
      <w:r w:rsidRPr="00432EFC">
        <w:rPr>
          <w:rFonts w:ascii="Arial" w:eastAsia="Times New Roman" w:hAnsi="Arial" w:cs="Arial"/>
          <w:color w:val="000000"/>
          <w:lang w:eastAsia="en-AU"/>
        </w:rPr>
        <w:t xml:space="preserve">ampled </w:t>
      </w:r>
      <w:r w:rsidR="006658DF" w:rsidRPr="00432EFC">
        <w:rPr>
          <w:rFonts w:ascii="Arial" w:eastAsia="Times New Roman" w:hAnsi="Arial" w:cs="Arial"/>
          <w:color w:val="000000"/>
          <w:lang w:eastAsia="en-AU"/>
        </w:rPr>
        <w:t xml:space="preserve">consumers </w:t>
      </w:r>
      <w:r w:rsidRPr="00432EFC">
        <w:rPr>
          <w:rFonts w:ascii="Arial" w:eastAsia="Times New Roman" w:hAnsi="Arial" w:cs="Arial"/>
          <w:color w:val="000000"/>
          <w:lang w:eastAsia="en-AU"/>
        </w:rPr>
        <w:t xml:space="preserve">have completed advance care directives. </w:t>
      </w:r>
      <w:r w:rsidR="006658DF" w:rsidRPr="00432EFC">
        <w:rPr>
          <w:rFonts w:ascii="Arial" w:eastAsia="Times New Roman" w:hAnsi="Arial" w:cs="Arial"/>
          <w:color w:val="000000"/>
          <w:lang w:eastAsia="en-AU"/>
        </w:rPr>
        <w:t>P</w:t>
      </w:r>
      <w:r w:rsidRPr="00432EFC">
        <w:rPr>
          <w:rFonts w:ascii="Arial" w:eastAsia="Times New Roman" w:hAnsi="Arial" w:cs="Arial"/>
          <w:color w:val="000000"/>
          <w:lang w:eastAsia="en-AU"/>
        </w:rPr>
        <w:t>olicies</w:t>
      </w:r>
      <w:r w:rsidR="006658DF" w:rsidRPr="00432EFC">
        <w:rPr>
          <w:rFonts w:ascii="Arial" w:eastAsia="Times New Roman" w:hAnsi="Arial" w:cs="Arial"/>
          <w:color w:val="000000"/>
          <w:lang w:eastAsia="en-AU"/>
        </w:rPr>
        <w:t>/</w:t>
      </w:r>
      <w:r w:rsidRPr="00432EFC">
        <w:rPr>
          <w:rFonts w:ascii="Arial" w:eastAsia="Times New Roman" w:hAnsi="Arial" w:cs="Arial"/>
          <w:color w:val="000000"/>
          <w:lang w:eastAsia="en-AU"/>
        </w:rPr>
        <w:t>procedures guid</w:t>
      </w:r>
      <w:r w:rsidR="00271555">
        <w:rPr>
          <w:rFonts w:ascii="Arial" w:eastAsia="Times New Roman" w:hAnsi="Arial" w:cs="Arial"/>
          <w:color w:val="000000"/>
          <w:lang w:eastAsia="en-AU"/>
        </w:rPr>
        <w:t xml:space="preserve">e staff </w:t>
      </w:r>
      <w:r w:rsidR="00DB435B">
        <w:rPr>
          <w:rFonts w:ascii="Arial" w:eastAsia="Times New Roman" w:hAnsi="Arial" w:cs="Arial"/>
          <w:color w:val="000000"/>
          <w:lang w:eastAsia="en-AU"/>
        </w:rPr>
        <w:t>and c</w:t>
      </w:r>
      <w:r w:rsidR="00432EFC" w:rsidRPr="00432EFC">
        <w:rPr>
          <w:rFonts w:ascii="Arial" w:eastAsia="Calibri" w:hAnsi="Arial" w:cs="Arial"/>
          <w:color w:val="000000"/>
        </w:rPr>
        <w:t>linical</w:t>
      </w:r>
      <w:r w:rsidR="00DB435B">
        <w:rPr>
          <w:rFonts w:ascii="Arial" w:eastAsia="Calibri" w:hAnsi="Arial" w:cs="Arial"/>
          <w:color w:val="000000"/>
        </w:rPr>
        <w:t>/c</w:t>
      </w:r>
      <w:r w:rsidR="00432EFC" w:rsidRPr="00432EFC">
        <w:rPr>
          <w:rFonts w:ascii="Arial" w:eastAsia="Calibri" w:hAnsi="Arial" w:cs="Arial"/>
          <w:color w:val="000000"/>
        </w:rPr>
        <w:t xml:space="preserve">are staff describe care delivery changes for consumers and practical ways in which consumers’ comfort is maximised near end of life. </w:t>
      </w:r>
    </w:p>
    <w:p w14:paraId="18B3A8B3" w14:textId="0D7D7C57" w:rsidR="00412B1C" w:rsidRPr="00AE2B38" w:rsidRDefault="00412B1C" w:rsidP="00AD0D43">
      <w:pPr>
        <w:spacing w:before="120" w:line="276" w:lineRule="auto"/>
        <w:rPr>
          <w:rFonts w:ascii="Arial" w:eastAsia="Times New Roman" w:hAnsi="Arial" w:cs="Arial"/>
          <w:color w:val="000000"/>
          <w:lang w:eastAsia="en-AU"/>
        </w:rPr>
      </w:pPr>
      <w:r w:rsidRPr="00AE2B38">
        <w:rPr>
          <w:rFonts w:ascii="Arial" w:eastAsia="Times New Roman" w:hAnsi="Arial" w:cs="Arial"/>
          <w:color w:val="000000"/>
          <w:lang w:eastAsia="en-AU"/>
        </w:rPr>
        <w:t>Via documentation review the assessment team note timely identification and response to changes and/or deterioration in consumer’s condition. Examples include engagement of medical officer/allied health professionals/specialists for review/management and/or hospitalisation when required. Staff escalate issues of concern to clinicians who conduct</w:t>
      </w:r>
      <w:r w:rsidR="009C0BBB" w:rsidRPr="00AE2B38">
        <w:rPr>
          <w:rFonts w:ascii="Arial" w:eastAsia="Times New Roman" w:hAnsi="Arial" w:cs="Arial"/>
          <w:color w:val="000000"/>
          <w:lang w:eastAsia="en-AU"/>
        </w:rPr>
        <w:t xml:space="preserve"> appropriate </w:t>
      </w:r>
      <w:r w:rsidRPr="00AE2B38">
        <w:rPr>
          <w:rFonts w:ascii="Arial" w:eastAsia="Times New Roman" w:hAnsi="Arial" w:cs="Arial"/>
          <w:color w:val="000000"/>
          <w:lang w:eastAsia="en-AU"/>
        </w:rPr>
        <w:t>assessments</w:t>
      </w:r>
      <w:r w:rsidR="00AE2B38" w:rsidRPr="00AE2B38">
        <w:rPr>
          <w:rFonts w:ascii="Arial" w:eastAsia="Times New Roman" w:hAnsi="Arial" w:cs="Arial"/>
          <w:color w:val="000000"/>
          <w:lang w:eastAsia="en-AU"/>
        </w:rPr>
        <w:t xml:space="preserve"> and</w:t>
      </w:r>
      <w:r w:rsidR="00DB435B">
        <w:rPr>
          <w:rFonts w:ascii="Arial" w:eastAsia="Times New Roman" w:hAnsi="Arial" w:cs="Arial"/>
          <w:color w:val="000000"/>
          <w:lang w:eastAsia="en-AU"/>
        </w:rPr>
        <w:t>/or</w:t>
      </w:r>
      <w:r w:rsidR="00AE2B38" w:rsidRPr="00AE2B38">
        <w:rPr>
          <w:rFonts w:ascii="Arial" w:eastAsia="Times New Roman" w:hAnsi="Arial" w:cs="Arial"/>
          <w:color w:val="000000"/>
          <w:lang w:eastAsia="en-AU"/>
        </w:rPr>
        <w:t xml:space="preserve"> referrals.</w:t>
      </w:r>
      <w:r w:rsidR="001477D0" w:rsidRPr="00AE2B38">
        <w:rPr>
          <w:rFonts w:ascii="Arial" w:eastAsia="Times New Roman" w:hAnsi="Arial" w:cs="Arial"/>
          <w:color w:val="000000"/>
          <w:lang w:eastAsia="en-AU"/>
        </w:rPr>
        <w:t xml:space="preserve"> Consumers/representatives consider staff are responsive </w:t>
      </w:r>
      <w:r w:rsidR="0019434D" w:rsidRPr="00AE2B38">
        <w:rPr>
          <w:rFonts w:ascii="Arial" w:eastAsia="Times New Roman" w:hAnsi="Arial" w:cs="Arial"/>
          <w:color w:val="000000"/>
          <w:lang w:eastAsia="en-AU"/>
        </w:rPr>
        <w:t xml:space="preserve">and representatives </w:t>
      </w:r>
      <w:r w:rsidR="001477D0" w:rsidRPr="00AE2B38">
        <w:rPr>
          <w:rFonts w:ascii="Arial" w:eastAsia="Times New Roman" w:hAnsi="Arial" w:cs="Arial"/>
          <w:color w:val="000000"/>
          <w:lang w:eastAsia="en-AU"/>
        </w:rPr>
        <w:t xml:space="preserve">well informed </w:t>
      </w:r>
      <w:r w:rsidR="00DB435B">
        <w:rPr>
          <w:rFonts w:ascii="Arial" w:eastAsia="Times New Roman" w:hAnsi="Arial" w:cs="Arial"/>
          <w:color w:val="000000"/>
          <w:lang w:eastAsia="en-AU"/>
        </w:rPr>
        <w:t xml:space="preserve">of </w:t>
      </w:r>
      <w:r w:rsidR="001477D0" w:rsidRPr="00AE2B38">
        <w:rPr>
          <w:rFonts w:ascii="Arial" w:eastAsia="Times New Roman" w:hAnsi="Arial" w:cs="Arial"/>
          <w:color w:val="000000"/>
          <w:lang w:eastAsia="en-AU"/>
        </w:rPr>
        <w:t xml:space="preserve">changes </w:t>
      </w:r>
      <w:r w:rsidR="0019434D" w:rsidRPr="00AE2B38">
        <w:rPr>
          <w:rFonts w:ascii="Arial" w:eastAsia="Times New Roman" w:hAnsi="Arial" w:cs="Arial"/>
          <w:color w:val="000000"/>
          <w:lang w:eastAsia="en-AU"/>
        </w:rPr>
        <w:t>in condition</w:t>
      </w:r>
      <w:r w:rsidR="00DB435B">
        <w:rPr>
          <w:rFonts w:ascii="Arial" w:eastAsia="Times New Roman" w:hAnsi="Arial" w:cs="Arial"/>
          <w:color w:val="000000"/>
          <w:lang w:eastAsia="en-AU"/>
        </w:rPr>
        <w:t>,</w:t>
      </w:r>
      <w:r w:rsidR="0019434D" w:rsidRPr="00AE2B38">
        <w:rPr>
          <w:rFonts w:ascii="Arial" w:eastAsia="Times New Roman" w:hAnsi="Arial" w:cs="Arial"/>
          <w:color w:val="000000"/>
          <w:lang w:eastAsia="en-AU"/>
        </w:rPr>
        <w:t xml:space="preserve"> expressing </w:t>
      </w:r>
      <w:r w:rsidRPr="00AE2B38">
        <w:rPr>
          <w:rFonts w:ascii="Arial" w:eastAsia="Times New Roman" w:hAnsi="Arial" w:cs="Arial"/>
          <w:color w:val="000000"/>
          <w:lang w:eastAsia="en-AU"/>
        </w:rPr>
        <w:t xml:space="preserve">satisfaction consumers’ needs are met in a timely manner. </w:t>
      </w:r>
    </w:p>
    <w:p w14:paraId="36685D2F" w14:textId="5672138E" w:rsidR="00412B1C" w:rsidRPr="00765461" w:rsidRDefault="00412B1C" w:rsidP="00AD0D43">
      <w:pPr>
        <w:spacing w:before="120" w:line="276" w:lineRule="auto"/>
        <w:rPr>
          <w:rFonts w:ascii="Arial" w:eastAsia="Calibri" w:hAnsi="Arial" w:cs="Arial"/>
          <w:color w:val="auto"/>
        </w:rPr>
      </w:pPr>
      <w:r w:rsidRPr="00AE2B38">
        <w:rPr>
          <w:rFonts w:ascii="Arial" w:eastAsia="Calibri" w:hAnsi="Arial" w:cs="Arial"/>
          <w:color w:val="auto"/>
        </w:rPr>
        <w:t xml:space="preserve">Interviewed consumers/representatives consider they are informed of changes and express satisfaction staff are aware of consumers individual needs. </w:t>
      </w:r>
      <w:r w:rsidR="00DB435B">
        <w:rPr>
          <w:rFonts w:ascii="Arial" w:eastAsia="Calibri" w:hAnsi="Arial" w:cs="Arial"/>
          <w:color w:val="auto"/>
        </w:rPr>
        <w:t>S</w:t>
      </w:r>
      <w:r w:rsidRPr="00AE2B38">
        <w:rPr>
          <w:rFonts w:ascii="Arial" w:eastAsia="Calibri" w:hAnsi="Arial" w:cs="Arial"/>
          <w:color w:val="auto"/>
        </w:rPr>
        <w:t>taff demonstrate knowledge of multiple methods to obtain current information</w:t>
      </w:r>
      <w:r w:rsidR="00DB435B">
        <w:rPr>
          <w:rFonts w:ascii="Arial" w:eastAsia="Calibri" w:hAnsi="Arial" w:cs="Arial"/>
          <w:color w:val="auto"/>
        </w:rPr>
        <w:t xml:space="preserve"> and the</w:t>
      </w:r>
      <w:r w:rsidRPr="00AE2B38">
        <w:rPr>
          <w:rFonts w:ascii="Arial" w:eastAsia="Calibri" w:hAnsi="Arial" w:cs="Arial"/>
          <w:color w:val="auto"/>
        </w:rPr>
        <w:t xml:space="preserve"> assessment team note care plans</w:t>
      </w:r>
      <w:r w:rsidR="00AE2B38" w:rsidRPr="00AE2B38">
        <w:rPr>
          <w:rFonts w:ascii="Arial" w:eastAsia="Calibri" w:hAnsi="Arial" w:cs="Arial"/>
          <w:color w:val="auto"/>
        </w:rPr>
        <w:t>,</w:t>
      </w:r>
      <w:r w:rsidRPr="00AE2B38">
        <w:rPr>
          <w:rFonts w:ascii="Arial" w:eastAsia="Calibri" w:hAnsi="Arial" w:cs="Arial"/>
          <w:color w:val="auto"/>
        </w:rPr>
        <w:t xml:space="preserve"> handover reports</w:t>
      </w:r>
      <w:r w:rsidR="00AE2B38" w:rsidRPr="00AE2B38">
        <w:rPr>
          <w:rFonts w:ascii="Arial" w:eastAsia="Calibri" w:hAnsi="Arial" w:cs="Arial"/>
          <w:color w:val="auto"/>
        </w:rPr>
        <w:t>, meeting minutes</w:t>
      </w:r>
      <w:r w:rsidRPr="00AE2B38">
        <w:rPr>
          <w:rFonts w:ascii="Arial" w:eastAsia="Calibri" w:hAnsi="Arial" w:cs="Arial"/>
          <w:color w:val="auto"/>
        </w:rPr>
        <w:t xml:space="preserve"> include shared information about consumer mobility needs, dietary preferences</w:t>
      </w:r>
      <w:r w:rsidR="00AE2B38">
        <w:rPr>
          <w:rFonts w:ascii="Arial" w:eastAsia="Calibri" w:hAnsi="Arial" w:cs="Arial"/>
          <w:color w:val="auto"/>
        </w:rPr>
        <w:t>/swallowing</w:t>
      </w:r>
      <w:r w:rsidR="00DB435B">
        <w:rPr>
          <w:rFonts w:ascii="Arial" w:eastAsia="Calibri" w:hAnsi="Arial" w:cs="Arial"/>
          <w:color w:val="auto"/>
        </w:rPr>
        <w:t>,</w:t>
      </w:r>
      <w:r w:rsidRPr="00AE2B38">
        <w:rPr>
          <w:rFonts w:ascii="Arial" w:eastAsia="Calibri" w:hAnsi="Arial" w:cs="Arial"/>
          <w:color w:val="auto"/>
        </w:rPr>
        <w:t xml:space="preserve"> and recommendations from others</w:t>
      </w:r>
      <w:r w:rsidR="00DB435B">
        <w:rPr>
          <w:rFonts w:ascii="Arial" w:eastAsia="Calibri" w:hAnsi="Arial" w:cs="Arial"/>
          <w:color w:val="auto"/>
        </w:rPr>
        <w:t xml:space="preserve">. </w:t>
      </w:r>
      <w:r w:rsidRPr="00765461">
        <w:rPr>
          <w:rFonts w:ascii="Arial" w:eastAsia="Calibri" w:hAnsi="Arial" w:cs="Arial"/>
          <w:color w:val="auto"/>
        </w:rPr>
        <w:t>Consumers</w:t>
      </w:r>
      <w:r w:rsidR="00992C31" w:rsidRPr="00765461">
        <w:rPr>
          <w:rFonts w:ascii="Arial" w:eastAsia="Calibri" w:hAnsi="Arial" w:cs="Arial"/>
          <w:color w:val="auto"/>
        </w:rPr>
        <w:t>/</w:t>
      </w:r>
      <w:r w:rsidRPr="00765461">
        <w:rPr>
          <w:rFonts w:ascii="Arial" w:eastAsia="Calibri" w:hAnsi="Arial" w:cs="Arial"/>
          <w:color w:val="auto"/>
        </w:rPr>
        <w:t>representatives</w:t>
      </w:r>
      <w:r w:rsidR="00992C31" w:rsidRPr="00765461">
        <w:rPr>
          <w:rFonts w:ascii="Arial" w:eastAsia="Calibri" w:hAnsi="Arial" w:cs="Arial"/>
          <w:color w:val="auto"/>
        </w:rPr>
        <w:t xml:space="preserve"> consider a</w:t>
      </w:r>
      <w:r w:rsidR="00C34901" w:rsidRPr="00765461">
        <w:rPr>
          <w:rFonts w:ascii="Arial" w:eastAsia="Calibri" w:hAnsi="Arial" w:cs="Arial"/>
          <w:color w:val="auto"/>
        </w:rPr>
        <w:t xml:space="preserve">ppropriate </w:t>
      </w:r>
      <w:r w:rsidRPr="00765461">
        <w:rPr>
          <w:rFonts w:ascii="Arial" w:eastAsia="Calibri" w:hAnsi="Arial" w:cs="Arial"/>
          <w:color w:val="auto"/>
        </w:rPr>
        <w:t xml:space="preserve">access to relevant </w:t>
      </w:r>
      <w:r w:rsidR="00C34901" w:rsidRPr="00765461">
        <w:rPr>
          <w:rFonts w:ascii="Arial" w:eastAsia="Calibri" w:hAnsi="Arial" w:cs="Arial"/>
          <w:color w:val="auto"/>
        </w:rPr>
        <w:t xml:space="preserve">allied </w:t>
      </w:r>
      <w:r w:rsidRPr="00765461">
        <w:rPr>
          <w:rFonts w:ascii="Arial" w:eastAsia="Calibri" w:hAnsi="Arial" w:cs="Arial"/>
          <w:color w:val="auto"/>
        </w:rPr>
        <w:t>health professionals, medical officers, local hospital/emergency</w:t>
      </w:r>
      <w:r w:rsidR="00DB435B">
        <w:rPr>
          <w:rFonts w:ascii="Arial" w:eastAsia="Calibri" w:hAnsi="Arial" w:cs="Arial"/>
          <w:color w:val="auto"/>
        </w:rPr>
        <w:t>,</w:t>
      </w:r>
      <w:r w:rsidRPr="00765461">
        <w:rPr>
          <w:rFonts w:ascii="Arial" w:eastAsia="Calibri" w:hAnsi="Arial" w:cs="Arial"/>
          <w:color w:val="auto"/>
        </w:rPr>
        <w:t xml:space="preserve"> and specialist services when required. </w:t>
      </w:r>
      <w:r w:rsidR="00DB435B">
        <w:rPr>
          <w:rFonts w:ascii="Arial" w:eastAsia="Calibri" w:hAnsi="Arial" w:cs="Arial"/>
          <w:color w:val="auto"/>
        </w:rPr>
        <w:t>S</w:t>
      </w:r>
      <w:r w:rsidRPr="00765461">
        <w:rPr>
          <w:rFonts w:ascii="Arial" w:eastAsia="Calibri" w:hAnsi="Arial" w:cs="Arial"/>
          <w:color w:val="auto"/>
        </w:rPr>
        <w:t xml:space="preserve">taff describe regular referrals to </w:t>
      </w:r>
      <w:r w:rsidR="00765461" w:rsidRPr="00765461">
        <w:rPr>
          <w:rFonts w:ascii="Arial" w:eastAsia="Calibri" w:hAnsi="Arial" w:cs="Arial"/>
          <w:color w:val="auto"/>
        </w:rPr>
        <w:t xml:space="preserve">medical officers, geriatricians, </w:t>
      </w:r>
      <w:r w:rsidRPr="00765461">
        <w:rPr>
          <w:rFonts w:ascii="Arial" w:eastAsia="Calibri" w:hAnsi="Arial" w:cs="Arial"/>
          <w:color w:val="auto"/>
        </w:rPr>
        <w:t xml:space="preserve">physiotherapists, dieticians, speech pathologists, Dementia Support Australia, and other community </w:t>
      </w:r>
      <w:r w:rsidR="00DB435B" w:rsidRPr="00765461">
        <w:rPr>
          <w:rFonts w:ascii="Arial" w:eastAsia="Calibri" w:hAnsi="Arial" w:cs="Arial"/>
          <w:color w:val="auto"/>
        </w:rPr>
        <w:t>services,</w:t>
      </w:r>
      <w:r w:rsidRPr="00765461">
        <w:rPr>
          <w:rFonts w:ascii="Arial" w:eastAsia="Calibri" w:hAnsi="Arial" w:cs="Arial"/>
          <w:color w:val="auto"/>
        </w:rPr>
        <w:t xml:space="preserve"> consistent with care documentation</w:t>
      </w:r>
      <w:r w:rsidR="00DB435B">
        <w:rPr>
          <w:rFonts w:ascii="Arial" w:eastAsia="Calibri" w:hAnsi="Arial" w:cs="Arial"/>
          <w:color w:val="auto"/>
        </w:rPr>
        <w:t>.</w:t>
      </w:r>
      <w:r w:rsidRPr="00765461">
        <w:rPr>
          <w:rFonts w:ascii="Arial" w:eastAsia="Calibri" w:hAnsi="Arial" w:cs="Arial"/>
          <w:color w:val="auto"/>
        </w:rPr>
        <w:t xml:space="preserve"> </w:t>
      </w:r>
    </w:p>
    <w:p w14:paraId="5CCB9BB4" w14:textId="4791F63D" w:rsidR="00412B1C" w:rsidRPr="00417EDE" w:rsidRDefault="00765461" w:rsidP="00AD0D43">
      <w:pPr>
        <w:spacing w:before="120" w:line="276" w:lineRule="auto"/>
        <w:rPr>
          <w:rFonts w:ascii="Arial" w:eastAsia="Calibri" w:hAnsi="Arial" w:cs="Arial"/>
          <w:color w:val="FF0000"/>
        </w:rPr>
      </w:pPr>
      <w:r w:rsidRPr="00CA748F">
        <w:rPr>
          <w:rFonts w:ascii="Arial" w:eastAsia="Calibri" w:hAnsi="Arial" w:cs="Arial"/>
          <w:color w:val="auto"/>
        </w:rPr>
        <w:t>Sampled</w:t>
      </w:r>
      <w:r w:rsidR="00F272B1" w:rsidRPr="00CA748F">
        <w:rPr>
          <w:rFonts w:ascii="Arial" w:eastAsia="Calibri" w:hAnsi="Arial" w:cs="Arial"/>
          <w:color w:val="auto"/>
        </w:rPr>
        <w:t xml:space="preserve"> </w:t>
      </w:r>
      <w:r w:rsidR="00412B1C" w:rsidRPr="00CA748F">
        <w:rPr>
          <w:rFonts w:ascii="Arial" w:eastAsia="Calibri" w:hAnsi="Arial" w:cs="Arial"/>
          <w:color w:val="auto"/>
        </w:rPr>
        <w:t>consumers</w:t>
      </w:r>
      <w:r w:rsidRPr="00CA748F">
        <w:rPr>
          <w:rFonts w:ascii="Arial" w:eastAsia="Calibri" w:hAnsi="Arial" w:cs="Arial"/>
          <w:color w:val="auto"/>
        </w:rPr>
        <w:t>/r</w:t>
      </w:r>
      <w:r w:rsidR="00412B1C" w:rsidRPr="00CA748F">
        <w:rPr>
          <w:rFonts w:ascii="Arial" w:eastAsia="Calibri" w:hAnsi="Arial" w:cs="Arial"/>
          <w:color w:val="auto"/>
        </w:rPr>
        <w:t>epresentatives note satisfaction with infection control practices and confidence in management/staff ability to manage infection related risks</w:t>
      </w:r>
      <w:r w:rsidRPr="00CA748F">
        <w:rPr>
          <w:rFonts w:ascii="Arial" w:eastAsia="Calibri" w:hAnsi="Arial" w:cs="Arial"/>
          <w:color w:val="auto"/>
        </w:rPr>
        <w:t xml:space="preserve"> giving examples of</w:t>
      </w:r>
      <w:r w:rsidR="00F272B1" w:rsidRPr="00CA748F">
        <w:rPr>
          <w:rFonts w:ascii="Arial" w:eastAsia="Calibri" w:hAnsi="Arial" w:cs="Arial"/>
          <w:color w:val="auto"/>
        </w:rPr>
        <w:t xml:space="preserve"> care provision </w:t>
      </w:r>
      <w:r w:rsidR="00DB435B">
        <w:rPr>
          <w:rFonts w:ascii="Arial" w:eastAsia="Calibri" w:hAnsi="Arial" w:cs="Arial"/>
          <w:color w:val="auto"/>
        </w:rPr>
        <w:t>received</w:t>
      </w:r>
      <w:r w:rsidR="00412B1C" w:rsidRPr="00CA748F">
        <w:rPr>
          <w:rFonts w:ascii="Arial" w:eastAsia="Calibri" w:hAnsi="Arial" w:cs="Arial"/>
          <w:color w:val="auto"/>
        </w:rPr>
        <w:t xml:space="preserve">. Clinical staff and managers describe pathology processes and antibiotic use. Interviewed staff demonstrate understanding of infection control protocols and monitoring consumers for signs of infection. Appropriate use of personal protection equipment was observed and documentation detail staff training relating to infection control/prevention. Guidance documentation </w:t>
      </w:r>
      <w:r w:rsidR="00D30321" w:rsidRPr="00CA748F">
        <w:rPr>
          <w:rFonts w:ascii="Arial" w:eastAsia="Calibri" w:hAnsi="Arial" w:cs="Arial"/>
          <w:color w:val="auto"/>
        </w:rPr>
        <w:t>and Infection Prevention and Control lead</w:t>
      </w:r>
      <w:r w:rsidR="00CA748F" w:rsidRPr="00CA748F">
        <w:rPr>
          <w:rFonts w:ascii="Arial" w:eastAsia="Calibri" w:hAnsi="Arial" w:cs="Arial"/>
          <w:color w:val="auto"/>
        </w:rPr>
        <w:t xml:space="preserve"> and organisational infection </w:t>
      </w:r>
      <w:r w:rsidR="00CA748F" w:rsidRPr="00CA748F">
        <w:rPr>
          <w:rFonts w:ascii="Arial" w:eastAsia="Calibri" w:hAnsi="Arial" w:cs="Arial"/>
          <w:color w:val="auto"/>
        </w:rPr>
        <w:lastRenderedPageBreak/>
        <w:t xml:space="preserve">control teams </w:t>
      </w:r>
      <w:r w:rsidR="00412B1C" w:rsidRPr="00CA748F">
        <w:rPr>
          <w:rFonts w:ascii="Arial" w:eastAsia="Calibri" w:hAnsi="Arial" w:cs="Arial"/>
          <w:color w:val="auto"/>
        </w:rPr>
        <w:t>assist staff in responding to/managing outbreaks as per legislative requirements.</w:t>
      </w:r>
      <w:r w:rsidR="00F272B1" w:rsidRPr="00CA748F">
        <w:rPr>
          <w:rFonts w:ascii="Arial" w:eastAsia="Arial" w:hAnsi="Arial" w:cs="Arial"/>
          <w:color w:val="auto"/>
          <w:lang w:eastAsia="en-AU"/>
        </w:rPr>
        <w:t xml:space="preserve"> Organisational </w:t>
      </w:r>
      <w:r w:rsidR="00F272B1">
        <w:rPr>
          <w:rFonts w:ascii="Arial" w:eastAsia="Arial" w:hAnsi="Arial" w:cs="Arial"/>
          <w:lang w:eastAsia="en-AU"/>
        </w:rPr>
        <w:t>procedure/</w:t>
      </w:r>
      <w:r w:rsidR="00F272B1" w:rsidRPr="002F7BC3">
        <w:rPr>
          <w:rFonts w:ascii="Arial" w:eastAsia="Arial" w:hAnsi="Arial" w:cs="Arial"/>
          <w:lang w:eastAsia="en-AU"/>
        </w:rPr>
        <w:t>policy</w:t>
      </w:r>
      <w:r w:rsidR="00F272B1">
        <w:rPr>
          <w:rFonts w:ascii="Arial" w:eastAsia="Arial" w:hAnsi="Arial" w:cs="Arial"/>
          <w:lang w:eastAsia="en-AU"/>
        </w:rPr>
        <w:t xml:space="preserve"> documentation guides staff of organisational expectations relating to the Quality Standard.</w:t>
      </w:r>
    </w:p>
    <w:p w14:paraId="755FC863" w14:textId="0E14862B" w:rsidR="002B0C90" w:rsidRPr="00262C0B" w:rsidRDefault="004F55EB" w:rsidP="0036130C">
      <w:pPr>
        <w:pStyle w:val="NormalArial"/>
      </w:pPr>
      <w:r>
        <w:br w:type="page"/>
      </w:r>
    </w:p>
    <w:p w14:paraId="755FC864"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10AE0" w14:paraId="755FC867"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55FC865"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5FC866"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6B"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68"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5FC869"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55FC86A" w14:textId="1E41D11B" w:rsidR="00FC045E" w:rsidRPr="00996FAF" w:rsidRDefault="00226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6F"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6C"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5FC86D" w14:textId="77777777" w:rsidR="00FC045E" w:rsidRPr="00996FAF" w:rsidRDefault="004F55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55FC86E" w14:textId="392468C8" w:rsidR="00FC045E" w:rsidRPr="00996FAF" w:rsidRDefault="00226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76"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70"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5FC871"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5FC872" w14:textId="77777777" w:rsidR="00FC045E" w:rsidRPr="00996FAF" w:rsidRDefault="004F55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5FC873" w14:textId="77777777" w:rsidR="00FC045E" w:rsidRPr="00996FAF" w:rsidRDefault="004F55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5FC874" w14:textId="77777777" w:rsidR="00FC045E" w:rsidRPr="00996FAF" w:rsidRDefault="004F55E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55FC875" w14:textId="290D04C5" w:rsidR="00FC045E" w:rsidRPr="00996FAF" w:rsidRDefault="00226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7A"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77"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5FC878" w14:textId="77777777" w:rsidR="00FC045E" w:rsidRPr="00996FAF" w:rsidRDefault="004F55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55FC879" w14:textId="152C00F3" w:rsidR="00FC045E" w:rsidRPr="00996FAF" w:rsidRDefault="00226D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7E"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7B"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5FC87C"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55FC87D" w14:textId="63E0AF81" w:rsidR="00FC045E" w:rsidRPr="00996FAF" w:rsidRDefault="00226D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82"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7F"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55FC880" w14:textId="77777777" w:rsidR="00FC045E" w:rsidRPr="00996FAF" w:rsidRDefault="004F55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5FC881" w14:textId="1E08FCDF" w:rsidR="00FC045E" w:rsidRPr="00996FAF" w:rsidRDefault="00226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86"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83"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55FC884"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55FC885" w14:textId="0F0F47D8" w:rsidR="00FC045E" w:rsidRPr="00996FAF" w:rsidRDefault="00226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bl>
    <w:p w14:paraId="755FC887" w14:textId="77777777" w:rsidR="00D87E7C" w:rsidRDefault="004F55EB" w:rsidP="00D87E7C">
      <w:pPr>
        <w:pStyle w:val="Heading20"/>
      </w:pPr>
      <w:r w:rsidRPr="00996FAF">
        <w:t>Findings</w:t>
      </w:r>
    </w:p>
    <w:p w14:paraId="11820BB0" w14:textId="77777777" w:rsidR="006A4DE2" w:rsidRPr="00757B30" w:rsidRDefault="006A4DE2" w:rsidP="00AD0D43">
      <w:pPr>
        <w:spacing w:before="120"/>
        <w:rPr>
          <w:rFonts w:ascii="Arial" w:hAnsi="Arial" w:cs="Arial"/>
          <w:color w:val="auto"/>
        </w:rPr>
      </w:pPr>
      <w:r w:rsidRPr="00757B30">
        <w:rPr>
          <w:rFonts w:ascii="Arial" w:hAnsi="Arial" w:cs="Arial"/>
          <w:color w:val="auto"/>
        </w:rPr>
        <w:t>This Quality Standard is compliant as all requirements have been assessed as compliant.</w:t>
      </w:r>
    </w:p>
    <w:p w14:paraId="73F32622" w14:textId="1426CCD0" w:rsidR="00BB19BA" w:rsidRDefault="00757B30" w:rsidP="00AD0D43">
      <w:pPr>
        <w:spacing w:before="120" w:line="276" w:lineRule="auto"/>
        <w:textAlignment w:val="center"/>
        <w:rPr>
          <w:rFonts w:ascii="Arial" w:eastAsia="Calibri" w:hAnsi="Arial" w:cs="Arial"/>
          <w:color w:val="auto"/>
        </w:rPr>
      </w:pPr>
      <w:r w:rsidRPr="008C473B">
        <w:rPr>
          <w:rFonts w:ascii="Arial" w:eastAsia="Calibri" w:hAnsi="Arial" w:cs="Arial"/>
          <w:color w:val="auto"/>
        </w:rPr>
        <w:t>Sampled</w:t>
      </w:r>
      <w:r w:rsidR="006A4DE2" w:rsidRPr="008C473B">
        <w:rPr>
          <w:rFonts w:ascii="Arial" w:eastAsia="Calibri" w:hAnsi="Arial" w:cs="Arial"/>
          <w:color w:val="auto"/>
        </w:rPr>
        <w:t xml:space="preserve"> consumers</w:t>
      </w:r>
      <w:r w:rsidRPr="008C473B">
        <w:rPr>
          <w:rFonts w:ascii="Arial" w:eastAsia="Calibri" w:hAnsi="Arial" w:cs="Arial"/>
          <w:color w:val="auto"/>
        </w:rPr>
        <w:t>/</w:t>
      </w:r>
      <w:r w:rsidR="006A4DE2" w:rsidRPr="008C473B">
        <w:rPr>
          <w:rFonts w:ascii="Arial" w:eastAsia="Calibri" w:hAnsi="Arial" w:cs="Arial"/>
          <w:color w:val="auto"/>
        </w:rPr>
        <w:t>representatives consider recei</w:t>
      </w:r>
      <w:r w:rsidR="0048732F">
        <w:rPr>
          <w:rFonts w:ascii="Arial" w:eastAsia="Calibri" w:hAnsi="Arial" w:cs="Arial"/>
          <w:color w:val="auto"/>
        </w:rPr>
        <w:t>pt of</w:t>
      </w:r>
      <w:r w:rsidR="006A4DE2" w:rsidRPr="008C473B">
        <w:rPr>
          <w:rFonts w:ascii="Arial" w:eastAsia="Calibri" w:hAnsi="Arial" w:cs="Arial"/>
          <w:color w:val="auto"/>
        </w:rPr>
        <w:t xml:space="preserve"> effective services/supports for daily living</w:t>
      </w:r>
      <w:r w:rsidR="0048732F">
        <w:rPr>
          <w:rFonts w:ascii="Arial" w:eastAsia="Calibri" w:hAnsi="Arial" w:cs="Arial"/>
          <w:color w:val="auto"/>
        </w:rPr>
        <w:t xml:space="preserve">, giving </w:t>
      </w:r>
      <w:r w:rsidRPr="008C473B">
        <w:rPr>
          <w:rFonts w:ascii="Arial" w:eastAsia="Calibri" w:hAnsi="Arial" w:cs="Arial"/>
          <w:color w:val="auto"/>
        </w:rPr>
        <w:t xml:space="preserve">positive </w:t>
      </w:r>
      <w:r w:rsidR="006A4DE2" w:rsidRPr="008C473B">
        <w:rPr>
          <w:rFonts w:ascii="Arial" w:eastAsia="Calibri" w:hAnsi="Arial" w:cs="Arial"/>
          <w:color w:val="auto"/>
        </w:rPr>
        <w:t>examples of how this occurs</w:t>
      </w:r>
      <w:r w:rsidR="004609F7" w:rsidRPr="008C473B">
        <w:rPr>
          <w:rFonts w:ascii="Arial" w:eastAsia="Calibri" w:hAnsi="Arial" w:cs="Arial"/>
          <w:color w:val="auto"/>
        </w:rPr>
        <w:t xml:space="preserve"> including participation in group activities program (according to their preferences) and support to participate in individual interests</w:t>
      </w:r>
      <w:r w:rsidR="006A4DE2" w:rsidRPr="008C473B">
        <w:rPr>
          <w:rFonts w:ascii="Arial" w:eastAsia="Calibri" w:hAnsi="Arial" w:cs="Arial"/>
          <w:color w:val="auto"/>
        </w:rPr>
        <w:t>. Documentation details individual needs/preferences</w:t>
      </w:r>
      <w:r w:rsidR="00F05359" w:rsidRPr="008C473B">
        <w:rPr>
          <w:rFonts w:ascii="Arial" w:eastAsia="Calibri" w:hAnsi="Arial" w:cs="Arial"/>
          <w:color w:val="auto"/>
        </w:rPr>
        <w:t xml:space="preserve">, </w:t>
      </w:r>
      <w:r w:rsidR="006A4DE2" w:rsidRPr="008C473B">
        <w:rPr>
          <w:rFonts w:ascii="Arial" w:eastAsia="Calibri" w:hAnsi="Arial" w:cs="Arial"/>
          <w:color w:val="auto"/>
        </w:rPr>
        <w:t xml:space="preserve">staff demonstrate knowledge consistent with consumer feedback and </w:t>
      </w:r>
      <w:r w:rsidR="00FF21DC" w:rsidRPr="008C473B">
        <w:rPr>
          <w:rFonts w:ascii="Arial" w:eastAsia="Calibri" w:hAnsi="Arial" w:cs="Arial"/>
          <w:color w:val="auto"/>
        </w:rPr>
        <w:t xml:space="preserve">guidance </w:t>
      </w:r>
      <w:r w:rsidR="006A4DE2" w:rsidRPr="008C473B">
        <w:rPr>
          <w:rFonts w:ascii="Arial" w:eastAsia="Calibri" w:hAnsi="Arial" w:cs="Arial"/>
          <w:color w:val="auto"/>
        </w:rPr>
        <w:t>documentation</w:t>
      </w:r>
      <w:r w:rsidR="0048732F">
        <w:rPr>
          <w:rFonts w:ascii="Arial" w:eastAsia="Calibri" w:hAnsi="Arial" w:cs="Arial"/>
          <w:color w:val="auto"/>
        </w:rPr>
        <w:t>. A</w:t>
      </w:r>
      <w:r w:rsidR="00FF21DC" w:rsidRPr="008C473B">
        <w:rPr>
          <w:rFonts w:ascii="Arial" w:eastAsia="Calibri" w:hAnsi="Arial" w:cs="Arial"/>
          <w:color w:val="auto"/>
        </w:rPr>
        <w:t>n activities program</w:t>
      </w:r>
      <w:r w:rsidR="0048732F">
        <w:rPr>
          <w:rFonts w:ascii="Arial" w:eastAsia="Calibri" w:hAnsi="Arial" w:cs="Arial"/>
          <w:color w:val="auto"/>
        </w:rPr>
        <w:t xml:space="preserve"> </w:t>
      </w:r>
      <w:r w:rsidR="00FF21DC" w:rsidRPr="008C473B">
        <w:rPr>
          <w:rFonts w:ascii="Arial" w:eastAsia="Calibri" w:hAnsi="Arial" w:cs="Arial"/>
          <w:color w:val="auto"/>
        </w:rPr>
        <w:t>informed by consumers is regularly reviewed</w:t>
      </w:r>
      <w:r w:rsidR="008C473B" w:rsidRPr="008C473B">
        <w:rPr>
          <w:rFonts w:ascii="Arial" w:eastAsia="Calibri" w:hAnsi="Arial" w:cs="Arial"/>
          <w:color w:val="auto"/>
        </w:rPr>
        <w:t>/</w:t>
      </w:r>
      <w:r w:rsidR="00FF21DC" w:rsidRPr="008C473B">
        <w:rPr>
          <w:rFonts w:ascii="Arial" w:eastAsia="Calibri" w:hAnsi="Arial" w:cs="Arial"/>
          <w:color w:val="auto"/>
        </w:rPr>
        <w:t>evaluated</w:t>
      </w:r>
      <w:r w:rsidR="008C473B" w:rsidRPr="008C473B">
        <w:rPr>
          <w:rFonts w:ascii="Arial" w:eastAsia="Calibri" w:hAnsi="Arial" w:cs="Arial"/>
          <w:color w:val="auto"/>
        </w:rPr>
        <w:t xml:space="preserve"> to ensure satisfaction/currency</w:t>
      </w:r>
      <w:r w:rsidR="00D631CA">
        <w:rPr>
          <w:rFonts w:ascii="Arial" w:eastAsia="Calibri" w:hAnsi="Arial" w:cs="Arial"/>
          <w:color w:val="auto"/>
        </w:rPr>
        <w:t xml:space="preserve"> and response to </w:t>
      </w:r>
      <w:r w:rsidR="0048732F">
        <w:rPr>
          <w:rFonts w:ascii="Arial" w:eastAsia="Calibri" w:hAnsi="Arial" w:cs="Arial"/>
          <w:color w:val="auto"/>
        </w:rPr>
        <w:t>c</w:t>
      </w:r>
      <w:r w:rsidR="00D631CA">
        <w:rPr>
          <w:rFonts w:ascii="Arial" w:eastAsia="Calibri" w:hAnsi="Arial" w:cs="Arial"/>
          <w:color w:val="auto"/>
        </w:rPr>
        <w:t>hanged needs/preferences</w:t>
      </w:r>
      <w:r w:rsidR="00FF21DC" w:rsidRPr="008C473B">
        <w:rPr>
          <w:rFonts w:ascii="Arial" w:eastAsia="Calibri" w:hAnsi="Arial" w:cs="Arial"/>
          <w:color w:val="auto"/>
        </w:rPr>
        <w:t>.</w:t>
      </w:r>
      <w:r w:rsidR="00D631CA" w:rsidRPr="0063675E">
        <w:rPr>
          <w:color w:val="auto"/>
        </w:rPr>
        <w:t xml:space="preserve"> </w:t>
      </w:r>
      <w:r w:rsidR="00F97B28" w:rsidRPr="00F97B28">
        <w:rPr>
          <w:rFonts w:ascii="Arial" w:eastAsia="Times New Roman" w:hAnsi="Arial" w:cs="Arial"/>
          <w:color w:val="auto"/>
          <w:lang w:eastAsia="en-AU"/>
        </w:rPr>
        <w:t xml:space="preserve">Consumers and staff work together to </w:t>
      </w:r>
      <w:r w:rsidR="00F97B28">
        <w:rPr>
          <w:rFonts w:ascii="Arial" w:eastAsia="Times New Roman" w:hAnsi="Arial" w:cs="Arial"/>
          <w:color w:val="auto"/>
          <w:lang w:eastAsia="en-AU"/>
        </w:rPr>
        <w:t>set/</w:t>
      </w:r>
      <w:r w:rsidR="00F97B28" w:rsidRPr="00F97B28">
        <w:rPr>
          <w:rFonts w:ascii="Arial" w:eastAsia="Times New Roman" w:hAnsi="Arial" w:cs="Arial"/>
          <w:color w:val="auto"/>
          <w:lang w:eastAsia="en-AU"/>
        </w:rPr>
        <w:t xml:space="preserve">achieve </w:t>
      </w:r>
      <w:r w:rsidR="00F431F9">
        <w:rPr>
          <w:rFonts w:ascii="Arial" w:eastAsia="Times New Roman" w:hAnsi="Arial" w:cs="Arial"/>
          <w:color w:val="auto"/>
          <w:lang w:eastAsia="en-AU"/>
        </w:rPr>
        <w:t xml:space="preserve">ongoing </w:t>
      </w:r>
      <w:r w:rsidR="00F97B28" w:rsidRPr="00F97B28">
        <w:rPr>
          <w:rFonts w:ascii="Arial" w:eastAsia="Times New Roman" w:hAnsi="Arial" w:cs="Arial"/>
          <w:color w:val="auto"/>
          <w:lang w:eastAsia="en-AU"/>
        </w:rPr>
        <w:t xml:space="preserve">goals, examples </w:t>
      </w:r>
      <w:r w:rsidR="00F431F9">
        <w:rPr>
          <w:rFonts w:ascii="Arial" w:eastAsia="Times New Roman" w:hAnsi="Arial" w:cs="Arial"/>
          <w:color w:val="auto"/>
          <w:lang w:eastAsia="en-AU"/>
        </w:rPr>
        <w:t xml:space="preserve">include knitting for charity organisations, </w:t>
      </w:r>
      <w:r w:rsidR="00F96A3C">
        <w:rPr>
          <w:rFonts w:ascii="Arial" w:eastAsia="Times New Roman" w:hAnsi="Arial" w:cs="Arial"/>
          <w:color w:val="auto"/>
          <w:lang w:eastAsia="en-AU"/>
        </w:rPr>
        <w:t xml:space="preserve">bus trip to area of childhood, </w:t>
      </w:r>
      <w:r w:rsidR="00BD6111">
        <w:rPr>
          <w:rFonts w:ascii="Arial" w:eastAsia="Times New Roman" w:hAnsi="Arial" w:cs="Arial"/>
          <w:color w:val="auto"/>
          <w:lang w:eastAsia="en-AU"/>
        </w:rPr>
        <w:t>dancing and kite making.</w:t>
      </w:r>
      <w:r w:rsidR="00F97B28" w:rsidRPr="00F97B28">
        <w:rPr>
          <w:rFonts w:ascii="Arial" w:eastAsia="Times New Roman" w:hAnsi="Arial" w:cs="Arial"/>
          <w:color w:val="auto"/>
          <w:lang w:eastAsia="en-AU"/>
        </w:rPr>
        <w:t xml:space="preserve"> </w:t>
      </w:r>
      <w:r w:rsidR="0099769C" w:rsidRPr="0099769C">
        <w:rPr>
          <w:rFonts w:ascii="Arial" w:eastAsia="Calibri" w:hAnsi="Arial" w:cs="Arial"/>
          <w:color w:val="auto"/>
        </w:rPr>
        <w:t>A</w:t>
      </w:r>
      <w:r w:rsidR="0099769C">
        <w:rPr>
          <w:rFonts w:ascii="Arial" w:eastAsia="Calibri" w:hAnsi="Arial" w:cs="Arial"/>
          <w:color w:val="auto"/>
        </w:rPr>
        <w:t xml:space="preserve"> </w:t>
      </w:r>
      <w:r w:rsidR="0099769C" w:rsidRPr="0099769C">
        <w:rPr>
          <w:rFonts w:ascii="Arial" w:eastAsia="Calibri" w:hAnsi="Arial" w:cs="Arial"/>
          <w:color w:val="auto"/>
        </w:rPr>
        <w:t xml:space="preserve">‘Resident at Home Volunteer Program’ enables consumers to participate/volunteer their time to do useful and meaningful </w:t>
      </w:r>
      <w:r w:rsidR="0099769C">
        <w:rPr>
          <w:rFonts w:ascii="Arial" w:eastAsia="Calibri" w:hAnsi="Arial" w:cs="Arial"/>
          <w:color w:val="auto"/>
        </w:rPr>
        <w:t>activities</w:t>
      </w:r>
      <w:r w:rsidR="0048732F">
        <w:rPr>
          <w:rFonts w:ascii="Arial" w:eastAsia="Calibri" w:hAnsi="Arial" w:cs="Arial"/>
          <w:color w:val="auto"/>
        </w:rPr>
        <w:t xml:space="preserve"> within the service</w:t>
      </w:r>
      <w:r w:rsidR="00BB19BA">
        <w:rPr>
          <w:rFonts w:ascii="Arial" w:eastAsia="Calibri" w:hAnsi="Arial" w:cs="Arial"/>
          <w:color w:val="auto"/>
        </w:rPr>
        <w:t>.</w:t>
      </w:r>
    </w:p>
    <w:p w14:paraId="3E009FA9" w14:textId="5ED6F075" w:rsidR="006A4DE2" w:rsidRPr="008C39A2" w:rsidRDefault="00BB19BA" w:rsidP="00AD0D43">
      <w:pPr>
        <w:spacing w:before="120" w:line="276" w:lineRule="auto"/>
        <w:textAlignment w:val="center"/>
        <w:rPr>
          <w:rFonts w:ascii="Arial" w:eastAsia="Calibri" w:hAnsi="Arial" w:cs="Arial"/>
          <w:color w:val="auto"/>
        </w:rPr>
      </w:pPr>
      <w:r>
        <w:rPr>
          <w:rFonts w:ascii="Arial" w:eastAsia="Calibri" w:hAnsi="Arial" w:cs="Arial"/>
          <w:color w:val="auto"/>
        </w:rPr>
        <w:t>S</w:t>
      </w:r>
      <w:r w:rsidR="006A4DE2" w:rsidRPr="008C39A2">
        <w:rPr>
          <w:rFonts w:ascii="Arial" w:eastAsia="Calibri" w:hAnsi="Arial" w:cs="Arial"/>
          <w:color w:val="auto"/>
        </w:rPr>
        <w:t xml:space="preserve">taff demonstrate knowledge of individualised care needs to support emotional and spiritual well-being. </w:t>
      </w:r>
      <w:r w:rsidR="00FB51B6" w:rsidRPr="008C39A2">
        <w:rPr>
          <w:rFonts w:ascii="Arial" w:eastAsia="Calibri" w:hAnsi="Arial" w:cs="Arial"/>
          <w:color w:val="auto"/>
        </w:rPr>
        <w:t>S</w:t>
      </w:r>
      <w:r w:rsidR="006A4DE2" w:rsidRPr="008C39A2">
        <w:rPr>
          <w:rFonts w:ascii="Arial" w:eastAsia="Calibri" w:hAnsi="Arial" w:cs="Arial"/>
          <w:color w:val="auto"/>
        </w:rPr>
        <w:t xml:space="preserve">piritual services </w:t>
      </w:r>
      <w:r w:rsidR="00FB51B6" w:rsidRPr="008C39A2">
        <w:rPr>
          <w:rFonts w:ascii="Arial" w:eastAsia="Calibri" w:hAnsi="Arial" w:cs="Arial"/>
          <w:color w:val="auto"/>
        </w:rPr>
        <w:t>are regu</w:t>
      </w:r>
      <w:r w:rsidR="00EF097B" w:rsidRPr="008C39A2">
        <w:rPr>
          <w:rFonts w:ascii="Arial" w:eastAsia="Calibri" w:hAnsi="Arial" w:cs="Arial"/>
          <w:color w:val="auto"/>
        </w:rPr>
        <w:t>larly</w:t>
      </w:r>
      <w:r w:rsidR="00FB51B6" w:rsidRPr="008C39A2">
        <w:rPr>
          <w:rFonts w:ascii="Arial" w:eastAsia="Calibri" w:hAnsi="Arial" w:cs="Arial"/>
          <w:color w:val="auto"/>
        </w:rPr>
        <w:t xml:space="preserve"> conducted </w:t>
      </w:r>
      <w:r w:rsidR="006A4DE2" w:rsidRPr="008C39A2">
        <w:rPr>
          <w:rFonts w:ascii="Arial" w:eastAsia="Calibri" w:hAnsi="Arial" w:cs="Arial"/>
          <w:color w:val="auto"/>
        </w:rPr>
        <w:t>as well as individual visits</w:t>
      </w:r>
      <w:r w:rsidR="00EF097B" w:rsidRPr="008C39A2">
        <w:rPr>
          <w:rFonts w:ascii="Arial" w:eastAsia="Calibri" w:hAnsi="Arial" w:cs="Arial"/>
          <w:color w:val="auto"/>
        </w:rPr>
        <w:t xml:space="preserve"> from local church representatives</w:t>
      </w:r>
      <w:r w:rsidR="006A4DE2" w:rsidRPr="008C39A2">
        <w:rPr>
          <w:rFonts w:ascii="Arial" w:eastAsia="Calibri" w:hAnsi="Arial" w:cs="Arial"/>
          <w:color w:val="auto"/>
        </w:rPr>
        <w:t>. Staff interactions were observed to be supportive and demonstrate knowledge of individual cultural, emotional, spiritual, and psychological needs</w:t>
      </w:r>
      <w:r w:rsidR="00B37653" w:rsidRPr="008C39A2">
        <w:rPr>
          <w:rFonts w:ascii="Arial" w:eastAsia="Calibri" w:hAnsi="Arial" w:cs="Arial"/>
          <w:color w:val="auto"/>
        </w:rPr>
        <w:t xml:space="preserve"> as documented in care plans. Positive feedback from consumers/representatives </w:t>
      </w:r>
      <w:proofErr w:type="gramStart"/>
      <w:r w:rsidR="00B37653" w:rsidRPr="008C39A2">
        <w:rPr>
          <w:rFonts w:ascii="Arial" w:eastAsia="Calibri" w:hAnsi="Arial" w:cs="Arial"/>
          <w:color w:val="auto"/>
        </w:rPr>
        <w:t>include</w:t>
      </w:r>
      <w:proofErr w:type="gramEnd"/>
      <w:r w:rsidR="000A7FA5" w:rsidRPr="008C39A2">
        <w:rPr>
          <w:rFonts w:ascii="Arial" w:eastAsia="Calibri" w:hAnsi="Arial" w:cs="Arial"/>
          <w:color w:val="auto"/>
        </w:rPr>
        <w:t xml:space="preserve"> improved emotional well-</w:t>
      </w:r>
      <w:r w:rsidR="000A7FA5" w:rsidRPr="008C39A2">
        <w:rPr>
          <w:rFonts w:ascii="Arial" w:eastAsia="Calibri" w:hAnsi="Arial" w:cs="Arial"/>
          <w:color w:val="auto"/>
        </w:rPr>
        <w:lastRenderedPageBreak/>
        <w:t>being and</w:t>
      </w:r>
      <w:r w:rsidR="00B37653" w:rsidRPr="008C39A2">
        <w:rPr>
          <w:rFonts w:ascii="Arial" w:eastAsia="Calibri" w:hAnsi="Arial" w:cs="Arial"/>
          <w:color w:val="auto"/>
        </w:rPr>
        <w:t xml:space="preserve"> increased participation in </w:t>
      </w:r>
      <w:r w:rsidR="000A7FA5" w:rsidRPr="008C39A2">
        <w:rPr>
          <w:rFonts w:ascii="Arial" w:eastAsia="Calibri" w:hAnsi="Arial" w:cs="Arial"/>
          <w:color w:val="auto"/>
        </w:rPr>
        <w:t xml:space="preserve">spiritual activities. </w:t>
      </w:r>
      <w:r w:rsidR="005C31A5">
        <w:rPr>
          <w:rFonts w:ascii="Arial" w:eastAsia="Calibri" w:hAnsi="Arial" w:cs="Arial"/>
          <w:color w:val="auto"/>
        </w:rPr>
        <w:t xml:space="preserve">Several </w:t>
      </w:r>
      <w:r w:rsidR="005C31A5" w:rsidRPr="00C41E18">
        <w:rPr>
          <w:rFonts w:ascii="Arial" w:eastAsia="Calibri" w:hAnsi="Arial" w:cs="Arial"/>
          <w:color w:val="auto"/>
        </w:rPr>
        <w:t>volunteers conduct visit</w:t>
      </w:r>
      <w:r w:rsidR="00C41E18" w:rsidRPr="00C41E18">
        <w:rPr>
          <w:rFonts w:ascii="Arial" w:eastAsia="Calibri" w:hAnsi="Arial" w:cs="Arial"/>
          <w:color w:val="auto"/>
        </w:rPr>
        <w:t xml:space="preserve">s with </w:t>
      </w:r>
      <w:r w:rsidR="005C31A5" w:rsidRPr="00C41E18">
        <w:rPr>
          <w:rFonts w:ascii="Arial" w:eastAsia="Calibri" w:hAnsi="Arial" w:cs="Arial"/>
          <w:color w:val="auto"/>
        </w:rPr>
        <w:t>consumers</w:t>
      </w:r>
      <w:r w:rsidR="008D4B71">
        <w:rPr>
          <w:rFonts w:ascii="Arial" w:eastAsia="Calibri" w:hAnsi="Arial" w:cs="Arial"/>
          <w:color w:val="auto"/>
        </w:rPr>
        <w:t xml:space="preserve"> to support their individual needs/interests</w:t>
      </w:r>
      <w:r w:rsidR="00C41E18" w:rsidRPr="00C41E18">
        <w:rPr>
          <w:rFonts w:ascii="Arial" w:eastAsia="Calibri" w:hAnsi="Arial" w:cs="Arial"/>
          <w:color w:val="auto"/>
        </w:rPr>
        <w:t>.</w:t>
      </w:r>
    </w:p>
    <w:p w14:paraId="5544DB26" w14:textId="71650533" w:rsidR="00AB3EAF" w:rsidRPr="002966A4" w:rsidRDefault="006A4DE2" w:rsidP="00AD0D43">
      <w:pPr>
        <w:spacing w:before="120" w:line="276" w:lineRule="auto"/>
        <w:textAlignment w:val="center"/>
        <w:rPr>
          <w:rFonts w:ascii="Arial" w:eastAsia="Times New Roman" w:hAnsi="Arial" w:cs="Arial"/>
          <w:color w:val="auto"/>
          <w:lang w:eastAsia="en-AU"/>
        </w:rPr>
      </w:pPr>
      <w:r w:rsidRPr="003A3737">
        <w:rPr>
          <w:rFonts w:ascii="Arial" w:eastAsia="Calibri" w:hAnsi="Arial" w:cs="Arial"/>
          <w:color w:val="auto"/>
        </w:rPr>
        <w:t>Sampled consumers consider recei</w:t>
      </w:r>
      <w:r w:rsidR="0048732F">
        <w:rPr>
          <w:rFonts w:ascii="Arial" w:eastAsia="Calibri" w:hAnsi="Arial" w:cs="Arial"/>
          <w:color w:val="auto"/>
        </w:rPr>
        <w:t xml:space="preserve">pt of </w:t>
      </w:r>
      <w:r w:rsidRPr="003A3737">
        <w:rPr>
          <w:rFonts w:ascii="Arial" w:eastAsia="Calibri" w:hAnsi="Arial" w:cs="Arial"/>
          <w:color w:val="auto"/>
        </w:rPr>
        <w:t xml:space="preserve">support to participate in community activities, do things of interest and be involved in relationships of choice. Staff detail several activities provided including group settings and/or individual basis </w:t>
      </w:r>
      <w:r w:rsidR="009A530E">
        <w:rPr>
          <w:rFonts w:ascii="Arial" w:eastAsia="Calibri" w:hAnsi="Arial" w:cs="Arial"/>
          <w:color w:val="auto"/>
        </w:rPr>
        <w:t>plus</w:t>
      </w:r>
      <w:r w:rsidRPr="003A3737">
        <w:rPr>
          <w:rFonts w:ascii="Arial" w:eastAsia="Calibri" w:hAnsi="Arial" w:cs="Arial"/>
          <w:color w:val="auto"/>
        </w:rPr>
        <w:t xml:space="preserve"> adjustments to </w:t>
      </w:r>
      <w:r w:rsidR="009A530E" w:rsidRPr="003A3737">
        <w:rPr>
          <w:rFonts w:ascii="Arial" w:eastAsia="Calibri" w:hAnsi="Arial" w:cs="Arial"/>
          <w:color w:val="auto"/>
        </w:rPr>
        <w:t>program</w:t>
      </w:r>
      <w:r w:rsidR="009A530E">
        <w:rPr>
          <w:rFonts w:ascii="Arial" w:eastAsia="Calibri" w:hAnsi="Arial" w:cs="Arial"/>
          <w:color w:val="auto"/>
        </w:rPr>
        <w:t>ming</w:t>
      </w:r>
      <w:r w:rsidRPr="003A3737">
        <w:rPr>
          <w:rFonts w:ascii="Arial" w:eastAsia="Calibri" w:hAnsi="Arial" w:cs="Arial"/>
          <w:color w:val="auto"/>
        </w:rPr>
        <w:t xml:space="preserve"> when consumer’s condition/needs change. </w:t>
      </w:r>
      <w:r w:rsidR="001F621E" w:rsidRPr="003A3737">
        <w:rPr>
          <w:rFonts w:ascii="Arial" w:eastAsia="Calibri" w:hAnsi="Arial" w:cs="Arial"/>
          <w:color w:val="auto"/>
        </w:rPr>
        <w:t xml:space="preserve">Engagement in community-based organisations assist consumers in maintaining independence and continue to participate in activities of interest. Management and staff gave examples </w:t>
      </w:r>
      <w:r w:rsidR="009A530E">
        <w:rPr>
          <w:rFonts w:ascii="Arial" w:eastAsia="Calibri" w:hAnsi="Arial" w:cs="Arial"/>
          <w:color w:val="auto"/>
        </w:rPr>
        <w:t>of</w:t>
      </w:r>
      <w:r w:rsidR="001F621E" w:rsidRPr="003A3737">
        <w:rPr>
          <w:rFonts w:ascii="Arial" w:eastAsia="Calibri" w:hAnsi="Arial" w:cs="Arial"/>
          <w:color w:val="auto"/>
        </w:rPr>
        <w:t xml:space="preserve"> library </w:t>
      </w:r>
      <w:r w:rsidR="008439AA" w:rsidRPr="003A3737">
        <w:rPr>
          <w:rFonts w:ascii="Arial" w:eastAsia="Calibri" w:hAnsi="Arial" w:cs="Arial"/>
          <w:color w:val="auto"/>
        </w:rPr>
        <w:t>services, Vision Australia providing visual aids to assist with independence</w:t>
      </w:r>
      <w:r w:rsidR="002776AB" w:rsidRPr="003A3737">
        <w:rPr>
          <w:rFonts w:ascii="Arial" w:eastAsia="Calibri" w:hAnsi="Arial" w:cs="Arial"/>
          <w:color w:val="auto"/>
        </w:rPr>
        <w:t xml:space="preserve"> and Legacy Club </w:t>
      </w:r>
      <w:r w:rsidR="003A3737" w:rsidRPr="003A3737">
        <w:rPr>
          <w:rFonts w:ascii="Arial" w:eastAsia="Calibri" w:hAnsi="Arial" w:cs="Arial"/>
          <w:color w:val="auto"/>
        </w:rPr>
        <w:t>visits</w:t>
      </w:r>
      <w:r w:rsidR="008439AA" w:rsidRPr="003A3737">
        <w:rPr>
          <w:rFonts w:ascii="Arial" w:eastAsia="Calibri" w:hAnsi="Arial" w:cs="Arial"/>
          <w:color w:val="auto"/>
        </w:rPr>
        <w:t>.</w:t>
      </w:r>
      <w:r w:rsidR="002966A4">
        <w:rPr>
          <w:rFonts w:ascii="Arial" w:eastAsia="Calibri" w:hAnsi="Arial" w:cs="Arial"/>
          <w:color w:val="auto"/>
        </w:rPr>
        <w:t xml:space="preserve"> </w:t>
      </w:r>
      <w:r w:rsidR="00AB3EAF" w:rsidRPr="002966A4">
        <w:rPr>
          <w:rFonts w:ascii="Arial" w:eastAsia="Times New Roman" w:hAnsi="Arial" w:cs="Arial"/>
          <w:color w:val="auto"/>
          <w:lang w:eastAsia="en-AU"/>
        </w:rPr>
        <w:t xml:space="preserve">The service facilitates social and personal interaction and provides </w:t>
      </w:r>
      <w:r w:rsidR="009A530E">
        <w:rPr>
          <w:rFonts w:ascii="Arial" w:eastAsia="Times New Roman" w:hAnsi="Arial" w:cs="Arial"/>
          <w:color w:val="auto"/>
          <w:lang w:eastAsia="en-AU"/>
        </w:rPr>
        <w:t xml:space="preserve">external </w:t>
      </w:r>
      <w:r w:rsidR="00AB3EAF" w:rsidRPr="002966A4">
        <w:rPr>
          <w:rFonts w:ascii="Arial" w:eastAsia="Times New Roman" w:hAnsi="Arial" w:cs="Arial"/>
          <w:color w:val="auto"/>
          <w:lang w:eastAsia="en-AU"/>
        </w:rPr>
        <w:t xml:space="preserve">activities such as regular bus outings, </w:t>
      </w:r>
      <w:r w:rsidR="009A530E">
        <w:rPr>
          <w:rFonts w:ascii="Arial" w:eastAsia="Times New Roman" w:hAnsi="Arial" w:cs="Arial"/>
          <w:color w:val="auto"/>
          <w:lang w:eastAsia="en-AU"/>
        </w:rPr>
        <w:t xml:space="preserve">community </w:t>
      </w:r>
      <w:r w:rsidR="00AB3EAF" w:rsidRPr="002966A4">
        <w:rPr>
          <w:rFonts w:ascii="Arial" w:eastAsia="Times New Roman" w:hAnsi="Arial" w:cs="Arial"/>
          <w:color w:val="auto"/>
          <w:lang w:eastAsia="en-AU"/>
        </w:rPr>
        <w:t>visitors such as volunteers, entertainers, and Community Visitors Scheme. Care documentation align</w:t>
      </w:r>
      <w:r w:rsidR="00AB3EAF">
        <w:rPr>
          <w:rFonts w:ascii="Arial" w:eastAsia="Times New Roman" w:hAnsi="Arial" w:cs="Arial"/>
          <w:color w:val="auto"/>
          <w:lang w:eastAsia="en-AU"/>
        </w:rPr>
        <w:t>s</w:t>
      </w:r>
      <w:r w:rsidR="00AB3EAF" w:rsidRPr="002966A4">
        <w:rPr>
          <w:rFonts w:ascii="Arial" w:eastAsia="Times New Roman" w:hAnsi="Arial" w:cs="Arial"/>
          <w:color w:val="auto"/>
          <w:lang w:eastAsia="en-AU"/>
        </w:rPr>
        <w:t xml:space="preserve"> with </w:t>
      </w:r>
      <w:r w:rsidR="00AB3EAF">
        <w:rPr>
          <w:rFonts w:ascii="Arial" w:eastAsia="Times New Roman" w:hAnsi="Arial" w:cs="Arial"/>
          <w:color w:val="auto"/>
          <w:lang w:eastAsia="en-AU"/>
        </w:rPr>
        <w:t>c</w:t>
      </w:r>
      <w:r w:rsidR="00AB3EAF" w:rsidRPr="002966A4">
        <w:rPr>
          <w:rFonts w:ascii="Arial" w:eastAsia="Times New Roman" w:hAnsi="Arial" w:cs="Arial"/>
          <w:color w:val="auto"/>
          <w:lang w:eastAsia="en-AU"/>
        </w:rPr>
        <w:t>onsumer</w:t>
      </w:r>
      <w:r w:rsidR="00AB3EAF">
        <w:rPr>
          <w:rFonts w:ascii="Arial" w:eastAsia="Times New Roman" w:hAnsi="Arial" w:cs="Arial"/>
          <w:color w:val="auto"/>
          <w:lang w:eastAsia="en-AU"/>
        </w:rPr>
        <w:t>/</w:t>
      </w:r>
      <w:r w:rsidR="00AB3EAF" w:rsidRPr="002966A4">
        <w:rPr>
          <w:rFonts w:ascii="Arial" w:eastAsia="Times New Roman" w:hAnsi="Arial" w:cs="Arial"/>
          <w:color w:val="auto"/>
          <w:lang w:eastAsia="en-AU"/>
        </w:rPr>
        <w:t>representative</w:t>
      </w:r>
      <w:r w:rsidR="00AB3EAF">
        <w:rPr>
          <w:rFonts w:ascii="Arial" w:eastAsia="Times New Roman" w:hAnsi="Arial" w:cs="Arial"/>
          <w:color w:val="auto"/>
          <w:lang w:eastAsia="en-AU"/>
        </w:rPr>
        <w:t xml:space="preserve"> feedback r</w:t>
      </w:r>
      <w:r w:rsidR="00AB3EAF" w:rsidRPr="002966A4">
        <w:rPr>
          <w:rFonts w:ascii="Arial" w:eastAsia="Times New Roman" w:hAnsi="Arial" w:cs="Arial"/>
          <w:color w:val="auto"/>
          <w:lang w:eastAsia="en-AU"/>
        </w:rPr>
        <w:t xml:space="preserve">egarding </w:t>
      </w:r>
      <w:r w:rsidR="00AB3EAF">
        <w:rPr>
          <w:rFonts w:ascii="Arial" w:eastAsia="Times New Roman" w:hAnsi="Arial" w:cs="Arial"/>
          <w:color w:val="auto"/>
          <w:lang w:eastAsia="en-AU"/>
        </w:rPr>
        <w:t>c</w:t>
      </w:r>
      <w:r w:rsidR="00AB3EAF" w:rsidRPr="002966A4">
        <w:rPr>
          <w:rFonts w:ascii="Arial" w:eastAsia="Times New Roman" w:hAnsi="Arial" w:cs="Arial"/>
          <w:color w:val="auto"/>
          <w:lang w:eastAsia="en-AU"/>
        </w:rPr>
        <w:t xml:space="preserve">ontinued </w:t>
      </w:r>
      <w:r w:rsidR="00AB3EAF">
        <w:rPr>
          <w:rFonts w:ascii="Arial" w:eastAsia="Times New Roman" w:hAnsi="Arial" w:cs="Arial"/>
          <w:color w:val="auto"/>
          <w:lang w:eastAsia="en-AU"/>
        </w:rPr>
        <w:t xml:space="preserve">community </w:t>
      </w:r>
      <w:r w:rsidR="00AB3EAF" w:rsidRPr="002966A4">
        <w:rPr>
          <w:rFonts w:ascii="Arial" w:eastAsia="Times New Roman" w:hAnsi="Arial" w:cs="Arial"/>
          <w:color w:val="auto"/>
          <w:lang w:eastAsia="en-AU"/>
        </w:rPr>
        <w:t>participation</w:t>
      </w:r>
      <w:r w:rsidR="00AB3EAF">
        <w:rPr>
          <w:rFonts w:ascii="Arial" w:eastAsia="Times New Roman" w:hAnsi="Arial" w:cs="Arial"/>
          <w:color w:val="auto"/>
          <w:lang w:eastAsia="en-AU"/>
        </w:rPr>
        <w:t>.</w:t>
      </w:r>
    </w:p>
    <w:p w14:paraId="22BF870F" w14:textId="59A07183" w:rsidR="006A4DE2" w:rsidRPr="0072655F" w:rsidRDefault="006A4DE2" w:rsidP="00AD0D43">
      <w:pPr>
        <w:spacing w:before="120" w:line="276" w:lineRule="auto"/>
        <w:textAlignment w:val="center"/>
        <w:rPr>
          <w:rFonts w:ascii="Arial" w:eastAsia="Calibri" w:hAnsi="Arial" w:cs="Arial"/>
          <w:color w:val="auto"/>
        </w:rPr>
      </w:pPr>
      <w:r w:rsidRPr="00AB3EAF">
        <w:rPr>
          <w:rFonts w:ascii="Arial" w:eastAsia="Times New Roman" w:hAnsi="Arial" w:cs="Arial"/>
          <w:color w:val="auto"/>
          <w:lang w:eastAsia="en-AU"/>
        </w:rPr>
        <w:t>Consumers</w:t>
      </w:r>
      <w:r w:rsidR="009A530E">
        <w:rPr>
          <w:rFonts w:ascii="Arial" w:eastAsia="Times New Roman" w:hAnsi="Arial" w:cs="Arial"/>
          <w:color w:val="auto"/>
          <w:lang w:eastAsia="en-AU"/>
        </w:rPr>
        <w:t>/</w:t>
      </w:r>
      <w:r w:rsidRPr="00AB3EAF">
        <w:rPr>
          <w:rFonts w:ascii="Arial" w:eastAsia="Times New Roman" w:hAnsi="Arial" w:cs="Arial"/>
          <w:color w:val="auto"/>
          <w:lang w:eastAsia="en-AU"/>
        </w:rPr>
        <w:t>representative’s express satisfaction information is communicated</w:t>
      </w:r>
      <w:r w:rsidR="002B6F17">
        <w:rPr>
          <w:rFonts w:ascii="Arial" w:eastAsia="Times New Roman" w:hAnsi="Arial" w:cs="Arial"/>
          <w:color w:val="auto"/>
          <w:lang w:eastAsia="en-AU"/>
        </w:rPr>
        <w:t xml:space="preserve"> including with</w:t>
      </w:r>
      <w:r w:rsidRPr="00AB3EAF">
        <w:rPr>
          <w:rFonts w:ascii="Arial" w:eastAsia="Times New Roman" w:hAnsi="Arial" w:cs="Arial"/>
          <w:color w:val="auto"/>
          <w:lang w:eastAsia="en-AU"/>
        </w:rPr>
        <w:t xml:space="preserve"> external care providers relating to spiritual, emotional, lifestyle needs and meals choice. Staff handover documentation/discussions ensure accessibility to accurate information. </w:t>
      </w:r>
      <w:r w:rsidR="00AB3EAF" w:rsidRPr="00AB3EAF">
        <w:rPr>
          <w:rFonts w:ascii="Arial" w:eastAsia="Times New Roman" w:hAnsi="Arial" w:cs="Arial"/>
          <w:color w:val="auto"/>
          <w:lang w:eastAsia="en-AU"/>
        </w:rPr>
        <w:t>Hospitality staff describe</w:t>
      </w:r>
      <w:r w:rsidR="00AB3EAF">
        <w:rPr>
          <w:rFonts w:ascii="Arial" w:eastAsia="Times New Roman" w:hAnsi="Arial" w:cs="Arial"/>
          <w:color w:val="auto"/>
          <w:lang w:eastAsia="en-AU"/>
        </w:rPr>
        <w:t xml:space="preserve"> </w:t>
      </w:r>
      <w:r w:rsidR="00AB3EAF" w:rsidRPr="00AB3EAF">
        <w:rPr>
          <w:rFonts w:ascii="Arial" w:eastAsia="Times New Roman" w:hAnsi="Arial" w:cs="Arial"/>
          <w:color w:val="auto"/>
          <w:lang w:eastAsia="en-AU"/>
        </w:rPr>
        <w:t>information</w:t>
      </w:r>
      <w:r w:rsidR="00AB3EAF">
        <w:rPr>
          <w:rFonts w:ascii="Arial" w:eastAsia="Times New Roman" w:hAnsi="Arial" w:cs="Arial"/>
          <w:color w:val="auto"/>
          <w:lang w:eastAsia="en-AU"/>
        </w:rPr>
        <w:t xml:space="preserve"> transfer relating to </w:t>
      </w:r>
      <w:r w:rsidR="00AB3EAF" w:rsidRPr="00AB3EAF">
        <w:rPr>
          <w:rFonts w:ascii="Arial" w:eastAsia="Times New Roman" w:hAnsi="Arial" w:cs="Arial"/>
          <w:color w:val="auto"/>
          <w:lang w:eastAsia="en-AU"/>
        </w:rPr>
        <w:t>dietary needs</w:t>
      </w:r>
      <w:r w:rsidR="00AB3EAF">
        <w:rPr>
          <w:rFonts w:ascii="Arial" w:eastAsia="Times New Roman" w:hAnsi="Arial" w:cs="Arial"/>
          <w:color w:val="auto"/>
          <w:lang w:eastAsia="en-AU"/>
        </w:rPr>
        <w:t>/</w:t>
      </w:r>
      <w:r w:rsidR="00AB3EAF" w:rsidRPr="00AB3EAF">
        <w:rPr>
          <w:rFonts w:ascii="Arial" w:eastAsia="Times New Roman" w:hAnsi="Arial" w:cs="Arial"/>
          <w:color w:val="auto"/>
          <w:lang w:eastAsia="en-AU"/>
        </w:rPr>
        <w:t xml:space="preserve">preferences, and specific requests for cleaning and laundry. </w:t>
      </w:r>
      <w:r w:rsidRPr="0072655F">
        <w:rPr>
          <w:rFonts w:ascii="Arial" w:eastAsia="Calibri" w:hAnsi="Arial" w:cs="Arial"/>
          <w:color w:val="auto"/>
        </w:rPr>
        <w:t>Overall sampled consumers express satisfaction meals are varied and of appropriate quality and quantity</w:t>
      </w:r>
      <w:r w:rsidR="00211436" w:rsidRPr="0072655F">
        <w:rPr>
          <w:rFonts w:ascii="Arial" w:eastAsia="Calibri" w:hAnsi="Arial" w:cs="Arial"/>
          <w:color w:val="auto"/>
        </w:rPr>
        <w:t>.</w:t>
      </w:r>
      <w:r w:rsidRPr="0072655F">
        <w:rPr>
          <w:rFonts w:ascii="Arial" w:eastAsia="Calibri" w:hAnsi="Arial" w:cs="Arial"/>
          <w:color w:val="auto"/>
        </w:rPr>
        <w:t xml:space="preserve"> Senior staff demonstrate processes to ensure consideration and inclusion of feedback in meal servery</w:t>
      </w:r>
      <w:r w:rsidR="002B6F17">
        <w:rPr>
          <w:rFonts w:ascii="Arial" w:eastAsia="Calibri" w:hAnsi="Arial" w:cs="Arial"/>
          <w:color w:val="auto"/>
        </w:rPr>
        <w:t>/</w:t>
      </w:r>
      <w:r w:rsidRPr="0072655F">
        <w:rPr>
          <w:rFonts w:ascii="Arial" w:eastAsia="Calibri" w:hAnsi="Arial" w:cs="Arial"/>
          <w:color w:val="auto"/>
        </w:rPr>
        <w:t>choice</w:t>
      </w:r>
      <w:r w:rsidR="002B6F17">
        <w:rPr>
          <w:rFonts w:ascii="Arial" w:eastAsia="Calibri" w:hAnsi="Arial" w:cs="Arial"/>
          <w:color w:val="auto"/>
        </w:rPr>
        <w:t xml:space="preserve"> and m</w:t>
      </w:r>
      <w:r w:rsidRPr="0072655F">
        <w:rPr>
          <w:rFonts w:ascii="Arial" w:eastAsia="Calibri" w:hAnsi="Arial" w:cs="Arial"/>
          <w:color w:val="auto"/>
        </w:rPr>
        <w:t>eal planning consider</w:t>
      </w:r>
      <w:r w:rsidR="002B6F17">
        <w:rPr>
          <w:rFonts w:ascii="Arial" w:eastAsia="Calibri" w:hAnsi="Arial" w:cs="Arial"/>
          <w:color w:val="auto"/>
        </w:rPr>
        <w:t>s</w:t>
      </w:r>
      <w:r w:rsidRPr="0072655F">
        <w:rPr>
          <w:rFonts w:ascii="Arial" w:eastAsia="Calibri" w:hAnsi="Arial" w:cs="Arial"/>
          <w:color w:val="auto"/>
        </w:rPr>
        <w:t xml:space="preserve"> dietary needs/preferences including cultural options.</w:t>
      </w:r>
    </w:p>
    <w:p w14:paraId="28AD190D" w14:textId="510A8B1B" w:rsidR="006A4DE2" w:rsidRPr="001D4A11" w:rsidRDefault="006A4DE2" w:rsidP="00AD0D43">
      <w:pPr>
        <w:spacing w:before="120" w:line="276" w:lineRule="auto"/>
        <w:textAlignment w:val="center"/>
        <w:rPr>
          <w:rFonts w:ascii="Arial" w:eastAsia="Calibri" w:hAnsi="Arial" w:cs="Arial"/>
          <w:color w:val="auto"/>
        </w:rPr>
      </w:pPr>
      <w:r w:rsidRPr="001D4A11">
        <w:rPr>
          <w:rFonts w:ascii="Arial" w:eastAsia="Calibri" w:hAnsi="Arial" w:cs="Arial"/>
          <w:color w:val="auto"/>
        </w:rPr>
        <w:t xml:space="preserve">Consumers consider appropriate availability of safe, suitable, clean, well-maintained equipment and feel comfortable in providing feedback relating to repair work. Staff demonstrate knowledge of </w:t>
      </w:r>
      <w:r w:rsidR="001D4A11" w:rsidRPr="001D4A11">
        <w:rPr>
          <w:rFonts w:ascii="Arial" w:eastAsia="Calibri" w:hAnsi="Arial" w:cs="Arial"/>
          <w:color w:val="auto"/>
        </w:rPr>
        <w:t xml:space="preserve">equipment use and </w:t>
      </w:r>
      <w:r w:rsidRPr="001D4A11">
        <w:rPr>
          <w:rFonts w:ascii="Arial" w:eastAsia="Calibri" w:hAnsi="Arial" w:cs="Arial"/>
          <w:color w:val="auto"/>
        </w:rPr>
        <w:t>processes to report repair</w:t>
      </w:r>
      <w:r w:rsidR="001D4A11" w:rsidRPr="001D4A11">
        <w:rPr>
          <w:rFonts w:ascii="Arial" w:eastAsia="Calibri" w:hAnsi="Arial" w:cs="Arial"/>
          <w:color w:val="auto"/>
        </w:rPr>
        <w:t>s</w:t>
      </w:r>
      <w:r w:rsidRPr="001D4A11">
        <w:rPr>
          <w:rFonts w:ascii="Arial" w:eastAsia="Calibri" w:hAnsi="Arial" w:cs="Arial"/>
          <w:color w:val="auto"/>
        </w:rPr>
        <w:t xml:space="preserve">. </w:t>
      </w:r>
      <w:r w:rsidRPr="001D4A11">
        <w:rPr>
          <w:rFonts w:ascii="Arial" w:eastAsia="Times New Roman" w:hAnsi="Arial" w:cs="Arial"/>
          <w:color w:val="auto"/>
          <w:lang w:eastAsia="en-AU"/>
        </w:rPr>
        <w:t xml:space="preserve">Lifestyle staff have access to equipment and supplies to support the activities </w:t>
      </w:r>
      <w:r w:rsidR="001D4A11" w:rsidRPr="001D4A11">
        <w:rPr>
          <w:rFonts w:ascii="Arial" w:eastAsia="Times New Roman" w:hAnsi="Arial" w:cs="Arial"/>
          <w:color w:val="auto"/>
          <w:lang w:eastAsia="en-AU"/>
        </w:rPr>
        <w:t>program and s</w:t>
      </w:r>
      <w:r w:rsidRPr="001D4A11">
        <w:rPr>
          <w:rFonts w:ascii="Arial" w:eastAsia="Calibri" w:hAnsi="Arial" w:cs="Arial"/>
          <w:color w:val="auto"/>
        </w:rPr>
        <w:t>taff were observed to be competently using clean, fit for purpose and well-maintained</w:t>
      </w:r>
      <w:r w:rsidR="001D4A11" w:rsidRPr="001D4A11">
        <w:rPr>
          <w:rFonts w:ascii="Arial" w:eastAsia="Calibri" w:hAnsi="Arial" w:cs="Arial"/>
          <w:color w:val="auto"/>
        </w:rPr>
        <w:t xml:space="preserve"> equipment</w:t>
      </w:r>
      <w:r w:rsidRPr="001D4A11">
        <w:rPr>
          <w:rFonts w:ascii="Arial" w:eastAsia="Calibri" w:hAnsi="Arial" w:cs="Arial"/>
          <w:color w:val="auto"/>
        </w:rPr>
        <w:t>.</w:t>
      </w:r>
    </w:p>
    <w:p w14:paraId="755FC888" w14:textId="446BD858" w:rsidR="002B0C90" w:rsidRPr="00262C0B" w:rsidRDefault="004F55EB" w:rsidP="0036130C">
      <w:pPr>
        <w:pStyle w:val="NormalArial"/>
      </w:pPr>
      <w:r>
        <w:br w:type="page"/>
      </w:r>
    </w:p>
    <w:p w14:paraId="755FC889"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10AE0" w14:paraId="755FC88C"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55FC88A"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5FC88B"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90"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8D"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5FC88E"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55FC88F" w14:textId="6414EC18" w:rsidR="00FC045E" w:rsidRPr="00996FAF" w:rsidRDefault="00226D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96"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91"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5FC892" w14:textId="77777777" w:rsidR="00FC045E" w:rsidRPr="00996FAF" w:rsidRDefault="004F55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5FC893" w14:textId="77777777" w:rsidR="00FC045E" w:rsidRPr="00996FAF" w:rsidRDefault="004F55E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5FC894" w14:textId="77777777" w:rsidR="00FC045E" w:rsidRPr="00996FAF" w:rsidRDefault="004F55E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5FC895" w14:textId="7FF27B9B" w:rsidR="00FC045E" w:rsidRPr="00996FAF" w:rsidRDefault="00226D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9A"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97" w14:textId="77777777" w:rsidR="00FC045E" w:rsidRPr="00996FAF" w:rsidRDefault="004F55E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5FC898" w14:textId="77777777" w:rsidR="00FC045E" w:rsidRPr="00996FAF" w:rsidRDefault="004F55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55FC899" w14:textId="175095C1" w:rsidR="00FC045E" w:rsidRPr="00996FAF" w:rsidRDefault="00226D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bl>
    <w:p w14:paraId="755FC89B" w14:textId="77777777" w:rsidR="002B0C90" w:rsidRDefault="004F55EB" w:rsidP="002B0C90">
      <w:pPr>
        <w:pStyle w:val="Heading20"/>
      </w:pPr>
      <w:r>
        <w:t>Findings</w:t>
      </w:r>
    </w:p>
    <w:p w14:paraId="7F5B3F8E" w14:textId="381EDAEC" w:rsidR="00343DEB" w:rsidRDefault="00E94831" w:rsidP="00565E9A">
      <w:pPr>
        <w:spacing w:before="120" w:line="276" w:lineRule="auto"/>
        <w:rPr>
          <w:rFonts w:ascii="Arial" w:eastAsia="Times New Roman" w:hAnsi="Arial" w:cs="Arial"/>
          <w:color w:val="auto"/>
          <w:lang w:eastAsia="en-AU"/>
        </w:rPr>
      </w:pPr>
      <w:r w:rsidRPr="00203910">
        <w:rPr>
          <w:rFonts w:ascii="Arial" w:eastAsia="Times New Roman" w:hAnsi="Arial" w:cs="Arial"/>
          <w:color w:val="auto"/>
          <w:lang w:eastAsia="en-AU"/>
        </w:rPr>
        <w:t>Sampled</w:t>
      </w:r>
      <w:r w:rsidR="00132398" w:rsidRPr="00203910">
        <w:rPr>
          <w:rFonts w:ascii="Arial" w:eastAsia="Times New Roman" w:hAnsi="Arial" w:cs="Arial"/>
          <w:color w:val="auto"/>
          <w:lang w:eastAsia="en-AU"/>
        </w:rPr>
        <w:t xml:space="preserve"> consumers</w:t>
      </w:r>
      <w:r w:rsidRPr="00203910">
        <w:rPr>
          <w:rFonts w:ascii="Arial" w:eastAsia="Times New Roman" w:hAnsi="Arial" w:cs="Arial"/>
          <w:color w:val="auto"/>
          <w:lang w:eastAsia="en-AU"/>
        </w:rPr>
        <w:t>/</w:t>
      </w:r>
      <w:r w:rsidR="00132398" w:rsidRPr="00203910">
        <w:rPr>
          <w:rFonts w:ascii="Arial" w:eastAsia="Times New Roman" w:hAnsi="Arial" w:cs="Arial"/>
          <w:color w:val="auto"/>
          <w:lang w:eastAsia="en-AU"/>
        </w:rPr>
        <w:t>representatives consider the environment to be clean and well-maintained. Management and maintenance staff demonstrate preventative and responsive maintenance</w:t>
      </w:r>
      <w:r w:rsidR="00FE7E14">
        <w:rPr>
          <w:rFonts w:ascii="Arial" w:eastAsia="Times New Roman" w:hAnsi="Arial" w:cs="Arial"/>
          <w:color w:val="auto"/>
          <w:lang w:eastAsia="en-AU"/>
        </w:rPr>
        <w:t xml:space="preserve"> programs</w:t>
      </w:r>
      <w:r w:rsidR="00132398" w:rsidRPr="00203910">
        <w:rPr>
          <w:rFonts w:ascii="Arial" w:eastAsia="Times New Roman" w:hAnsi="Arial" w:cs="Arial"/>
          <w:color w:val="auto"/>
          <w:lang w:eastAsia="en-AU"/>
        </w:rPr>
        <w:t xml:space="preserve">. There are a variety of common </w:t>
      </w:r>
      <w:r w:rsidR="00FE7E14">
        <w:rPr>
          <w:rFonts w:ascii="Arial" w:eastAsia="Times New Roman" w:hAnsi="Arial" w:cs="Arial"/>
          <w:color w:val="auto"/>
          <w:lang w:eastAsia="en-AU"/>
        </w:rPr>
        <w:t xml:space="preserve">and private </w:t>
      </w:r>
      <w:r w:rsidR="00132398" w:rsidRPr="00203910">
        <w:rPr>
          <w:rFonts w:ascii="Arial" w:eastAsia="Times New Roman" w:hAnsi="Arial" w:cs="Arial"/>
          <w:color w:val="auto"/>
          <w:lang w:eastAsia="en-AU"/>
        </w:rPr>
        <w:t>areas for consumers to enjoy</w:t>
      </w:r>
      <w:r w:rsidR="00FE7E14">
        <w:rPr>
          <w:rFonts w:ascii="Arial" w:eastAsia="Times New Roman" w:hAnsi="Arial" w:cs="Arial"/>
          <w:color w:val="auto"/>
          <w:lang w:eastAsia="en-AU"/>
        </w:rPr>
        <w:t xml:space="preserve"> including </w:t>
      </w:r>
      <w:r w:rsidR="00132398" w:rsidRPr="00203910">
        <w:rPr>
          <w:rFonts w:ascii="Arial" w:eastAsia="Times New Roman" w:hAnsi="Arial" w:cs="Arial"/>
          <w:color w:val="auto"/>
          <w:lang w:eastAsia="en-AU"/>
        </w:rPr>
        <w:t>access outdoor areas</w:t>
      </w:r>
      <w:r w:rsidR="00FE7E14">
        <w:rPr>
          <w:rFonts w:ascii="Arial" w:eastAsia="Times New Roman" w:hAnsi="Arial" w:cs="Arial"/>
          <w:color w:val="auto"/>
          <w:lang w:eastAsia="en-AU"/>
        </w:rPr>
        <w:t>.</w:t>
      </w:r>
      <w:r w:rsidR="00132398" w:rsidRPr="00203910">
        <w:rPr>
          <w:rFonts w:ascii="Arial" w:eastAsia="Times New Roman" w:hAnsi="Arial" w:cs="Arial"/>
          <w:color w:val="auto"/>
          <w:lang w:eastAsia="en-AU"/>
        </w:rPr>
        <w:t xml:space="preserve"> The assessment team observe the environment to be well presented with various indoor</w:t>
      </w:r>
      <w:r w:rsidR="00FE7E14">
        <w:rPr>
          <w:rFonts w:ascii="Arial" w:eastAsia="Times New Roman" w:hAnsi="Arial" w:cs="Arial"/>
          <w:color w:val="auto"/>
          <w:lang w:eastAsia="en-AU"/>
        </w:rPr>
        <w:t>/</w:t>
      </w:r>
      <w:r w:rsidR="00132398" w:rsidRPr="00203910">
        <w:rPr>
          <w:rFonts w:ascii="Arial" w:eastAsia="Times New Roman" w:hAnsi="Arial" w:cs="Arial"/>
          <w:color w:val="auto"/>
          <w:lang w:eastAsia="en-AU"/>
        </w:rPr>
        <w:t>outdoor areas for consumer</w:t>
      </w:r>
      <w:r w:rsidR="00FE7E14">
        <w:rPr>
          <w:rFonts w:ascii="Arial" w:eastAsia="Times New Roman" w:hAnsi="Arial" w:cs="Arial"/>
          <w:color w:val="auto"/>
          <w:lang w:eastAsia="en-AU"/>
        </w:rPr>
        <w:t>/</w:t>
      </w:r>
      <w:r w:rsidR="00132398" w:rsidRPr="00203910">
        <w:rPr>
          <w:rFonts w:ascii="Arial" w:eastAsia="Times New Roman" w:hAnsi="Arial" w:cs="Arial"/>
          <w:color w:val="auto"/>
          <w:lang w:eastAsia="en-AU"/>
        </w:rPr>
        <w:t>visitor enjoyment. Signage</w:t>
      </w:r>
      <w:r w:rsidR="00FE4B41" w:rsidRPr="00203910">
        <w:rPr>
          <w:rFonts w:ascii="Arial" w:eastAsia="Times New Roman" w:hAnsi="Arial" w:cs="Arial"/>
          <w:color w:val="auto"/>
          <w:lang w:eastAsia="en-AU"/>
        </w:rPr>
        <w:t xml:space="preserve">, </w:t>
      </w:r>
      <w:r w:rsidR="00132398" w:rsidRPr="00203910">
        <w:rPr>
          <w:rFonts w:ascii="Arial" w:eastAsia="Times New Roman" w:hAnsi="Arial" w:cs="Arial"/>
          <w:color w:val="auto"/>
          <w:lang w:eastAsia="en-AU"/>
        </w:rPr>
        <w:t>navigational aids</w:t>
      </w:r>
      <w:r w:rsidR="00FE4B41" w:rsidRPr="00203910">
        <w:rPr>
          <w:rFonts w:ascii="Arial" w:eastAsia="Times New Roman" w:hAnsi="Arial" w:cs="Arial"/>
          <w:color w:val="auto"/>
          <w:lang w:eastAsia="en-AU"/>
        </w:rPr>
        <w:t>, painted doors</w:t>
      </w:r>
      <w:r w:rsidR="00132398" w:rsidRPr="00203910">
        <w:rPr>
          <w:rFonts w:ascii="Arial" w:eastAsia="Times New Roman" w:hAnsi="Arial" w:cs="Arial"/>
          <w:color w:val="auto"/>
          <w:lang w:eastAsia="en-AU"/>
        </w:rPr>
        <w:t xml:space="preserve"> </w:t>
      </w:r>
      <w:r w:rsidR="00FE4B41" w:rsidRPr="00203910">
        <w:rPr>
          <w:rFonts w:ascii="Arial" w:eastAsia="Times New Roman" w:hAnsi="Arial" w:cs="Arial"/>
          <w:color w:val="auto"/>
          <w:lang w:eastAsia="en-AU"/>
        </w:rPr>
        <w:t>in differing colours</w:t>
      </w:r>
      <w:r w:rsidR="00B6459E" w:rsidRPr="00203910">
        <w:rPr>
          <w:rFonts w:ascii="Arial" w:eastAsia="Times New Roman" w:hAnsi="Arial" w:cs="Arial"/>
          <w:color w:val="auto"/>
          <w:lang w:eastAsia="en-AU"/>
        </w:rPr>
        <w:t xml:space="preserve"> </w:t>
      </w:r>
      <w:r w:rsidR="00132398" w:rsidRPr="00203910">
        <w:rPr>
          <w:rFonts w:ascii="Arial" w:eastAsia="Times New Roman" w:hAnsi="Arial" w:cs="Arial"/>
          <w:color w:val="auto"/>
          <w:lang w:eastAsia="en-AU"/>
        </w:rPr>
        <w:t>guide consumers</w:t>
      </w:r>
      <w:r w:rsidR="00FE7E14">
        <w:rPr>
          <w:rFonts w:ascii="Arial" w:eastAsia="Times New Roman" w:hAnsi="Arial" w:cs="Arial"/>
          <w:color w:val="auto"/>
          <w:lang w:eastAsia="en-AU"/>
        </w:rPr>
        <w:t xml:space="preserve"> in wayfinding</w:t>
      </w:r>
      <w:r w:rsidR="00132398" w:rsidRPr="00203910">
        <w:rPr>
          <w:rFonts w:ascii="Arial" w:eastAsia="Times New Roman" w:hAnsi="Arial" w:cs="Arial"/>
          <w:color w:val="auto"/>
          <w:lang w:eastAsia="en-AU"/>
        </w:rPr>
        <w:t xml:space="preserve"> and the décor appears welcoming, comfortable, functional</w:t>
      </w:r>
      <w:r w:rsidR="00B6459E" w:rsidRPr="00203910">
        <w:rPr>
          <w:rFonts w:ascii="Arial" w:eastAsia="Times New Roman" w:hAnsi="Arial" w:cs="Arial"/>
          <w:color w:val="auto"/>
          <w:lang w:eastAsia="en-AU"/>
        </w:rPr>
        <w:t xml:space="preserve"> with natural lighting throughout</w:t>
      </w:r>
      <w:r w:rsidR="00132398" w:rsidRPr="00203910">
        <w:rPr>
          <w:rFonts w:ascii="Arial" w:eastAsia="Times New Roman" w:hAnsi="Arial" w:cs="Arial"/>
          <w:color w:val="auto"/>
          <w:lang w:eastAsia="en-AU"/>
        </w:rPr>
        <w:t xml:space="preserve">. </w:t>
      </w:r>
    </w:p>
    <w:p w14:paraId="6208AF39" w14:textId="75CDCEA9" w:rsidR="00DC5982" w:rsidRPr="00026DE5" w:rsidRDefault="00132398" w:rsidP="00565E9A">
      <w:pPr>
        <w:keepNext/>
        <w:spacing w:before="120" w:line="276" w:lineRule="auto"/>
        <w:rPr>
          <w:rFonts w:ascii="Arial" w:eastAsia="Arial" w:hAnsi="Arial" w:cs="Arial"/>
          <w:color w:val="000000"/>
          <w:lang w:eastAsia="en-AU"/>
        </w:rPr>
      </w:pPr>
      <w:r w:rsidRPr="00026DE5">
        <w:rPr>
          <w:rFonts w:ascii="Arial" w:eastAsia="Times New Roman" w:hAnsi="Arial" w:cs="Arial"/>
          <w:color w:val="auto"/>
          <w:lang w:eastAsia="en-AU"/>
        </w:rPr>
        <w:t>Consumers have access to outdoor garden areas</w:t>
      </w:r>
      <w:r w:rsidR="00B6459E" w:rsidRPr="00026DE5">
        <w:rPr>
          <w:rFonts w:ascii="Arial" w:eastAsia="Times New Roman" w:hAnsi="Arial" w:cs="Arial"/>
          <w:color w:val="auto"/>
          <w:lang w:eastAsia="en-AU"/>
        </w:rPr>
        <w:t>,</w:t>
      </w:r>
      <w:r w:rsidRPr="00026DE5">
        <w:rPr>
          <w:rFonts w:ascii="Arial" w:eastAsia="Times New Roman" w:hAnsi="Arial" w:cs="Arial"/>
          <w:color w:val="auto"/>
          <w:lang w:eastAsia="en-AU"/>
        </w:rPr>
        <w:t xml:space="preserve"> seating options</w:t>
      </w:r>
      <w:r w:rsidR="00B6459E" w:rsidRPr="00026DE5">
        <w:rPr>
          <w:rFonts w:ascii="Arial" w:eastAsia="Times New Roman" w:hAnsi="Arial" w:cs="Arial"/>
          <w:color w:val="auto"/>
          <w:lang w:eastAsia="en-AU"/>
        </w:rPr>
        <w:t xml:space="preserve"> and </w:t>
      </w:r>
      <w:r w:rsidR="00203910" w:rsidRPr="00026DE5">
        <w:rPr>
          <w:rFonts w:ascii="Arial" w:eastAsia="Times New Roman" w:hAnsi="Arial" w:cs="Arial"/>
          <w:color w:val="auto"/>
          <w:lang w:eastAsia="en-AU"/>
        </w:rPr>
        <w:t>representatives’</w:t>
      </w:r>
      <w:r w:rsidR="00B6459E" w:rsidRPr="00026DE5">
        <w:rPr>
          <w:rFonts w:ascii="Arial" w:eastAsia="Times New Roman" w:hAnsi="Arial" w:cs="Arial"/>
          <w:color w:val="auto"/>
          <w:lang w:eastAsia="en-AU"/>
        </w:rPr>
        <w:t xml:space="preserve"> express satisfaction their family member (living with cogn</w:t>
      </w:r>
      <w:r w:rsidR="00203910" w:rsidRPr="00026DE5">
        <w:rPr>
          <w:rFonts w:ascii="Arial" w:eastAsia="Times New Roman" w:hAnsi="Arial" w:cs="Arial"/>
          <w:color w:val="auto"/>
          <w:lang w:eastAsia="en-AU"/>
        </w:rPr>
        <w:t>itive impairment) is comfortable in navigating throughout the service and courtyard</w:t>
      </w:r>
      <w:r w:rsidRPr="00026DE5">
        <w:rPr>
          <w:rFonts w:ascii="Arial" w:eastAsia="Times New Roman" w:hAnsi="Arial" w:cs="Arial"/>
          <w:color w:val="auto"/>
          <w:lang w:eastAsia="en-AU"/>
        </w:rPr>
        <w:t>. Consumers consider they feel at home and representatives consider they are welcomed</w:t>
      </w:r>
      <w:r w:rsidR="00FE7E14">
        <w:rPr>
          <w:rFonts w:ascii="Arial" w:eastAsia="Times New Roman" w:hAnsi="Arial" w:cs="Arial"/>
          <w:color w:val="auto"/>
          <w:lang w:eastAsia="en-AU"/>
        </w:rPr>
        <w:t>.</w:t>
      </w:r>
      <w:r w:rsidR="00343DEB" w:rsidRPr="00026DE5">
        <w:rPr>
          <w:rFonts w:ascii="Arial" w:eastAsia="Times New Roman" w:hAnsi="Arial" w:cs="Arial"/>
          <w:color w:val="auto"/>
          <w:lang w:eastAsia="en-AU"/>
        </w:rPr>
        <w:t xml:space="preserve"> Management and staff explain systems for cleaning</w:t>
      </w:r>
      <w:r w:rsidR="004557A0" w:rsidRPr="00026DE5">
        <w:rPr>
          <w:rFonts w:ascii="Arial" w:eastAsia="Times New Roman" w:hAnsi="Arial" w:cs="Arial"/>
          <w:color w:val="auto"/>
          <w:lang w:eastAsia="en-AU"/>
        </w:rPr>
        <w:t xml:space="preserve">, </w:t>
      </w:r>
      <w:r w:rsidR="00343DEB" w:rsidRPr="00026DE5">
        <w:rPr>
          <w:rFonts w:ascii="Arial" w:eastAsia="Times New Roman" w:hAnsi="Arial" w:cs="Arial"/>
          <w:color w:val="auto"/>
          <w:lang w:eastAsia="en-AU"/>
        </w:rPr>
        <w:t>maintenance</w:t>
      </w:r>
      <w:r w:rsidR="004557A0" w:rsidRPr="00026DE5">
        <w:rPr>
          <w:rFonts w:ascii="Arial" w:eastAsia="Times New Roman" w:hAnsi="Arial" w:cs="Arial"/>
          <w:color w:val="auto"/>
          <w:lang w:eastAsia="en-AU"/>
        </w:rPr>
        <w:t>,</w:t>
      </w:r>
      <w:r w:rsidR="00343DEB" w:rsidRPr="00026DE5">
        <w:rPr>
          <w:rFonts w:ascii="Arial" w:eastAsia="Times New Roman" w:hAnsi="Arial" w:cs="Arial"/>
          <w:color w:val="auto"/>
          <w:lang w:eastAsia="en-AU"/>
        </w:rPr>
        <w:t xml:space="preserve"> </w:t>
      </w:r>
      <w:r w:rsidR="004557A0" w:rsidRPr="00026DE5">
        <w:rPr>
          <w:rFonts w:ascii="Arial" w:eastAsia="Times New Roman" w:hAnsi="Arial" w:cs="Arial"/>
          <w:color w:val="auto"/>
          <w:lang w:eastAsia="en-AU"/>
        </w:rPr>
        <w:t>and repair</w:t>
      </w:r>
      <w:r w:rsidR="00DC5982" w:rsidRPr="00026DE5">
        <w:rPr>
          <w:rFonts w:ascii="Arial" w:eastAsia="Times New Roman" w:hAnsi="Arial" w:cs="Arial"/>
          <w:color w:val="auto"/>
          <w:lang w:eastAsia="en-AU"/>
        </w:rPr>
        <w:t xml:space="preserve"> </w:t>
      </w:r>
      <w:r w:rsidR="004557A0" w:rsidRPr="00026DE5">
        <w:rPr>
          <w:rFonts w:ascii="Arial" w:eastAsia="Times New Roman" w:hAnsi="Arial" w:cs="Arial"/>
          <w:color w:val="auto"/>
          <w:lang w:eastAsia="en-AU"/>
        </w:rPr>
        <w:t xml:space="preserve">work to </w:t>
      </w:r>
      <w:r w:rsidR="00343DEB" w:rsidRPr="00026DE5">
        <w:rPr>
          <w:rFonts w:ascii="Arial" w:eastAsia="Times New Roman" w:hAnsi="Arial" w:cs="Arial"/>
          <w:color w:val="auto"/>
          <w:lang w:eastAsia="en-AU"/>
        </w:rPr>
        <w:t>ensur</w:t>
      </w:r>
      <w:r w:rsidR="004557A0" w:rsidRPr="00026DE5">
        <w:rPr>
          <w:rFonts w:ascii="Arial" w:eastAsia="Times New Roman" w:hAnsi="Arial" w:cs="Arial"/>
          <w:color w:val="auto"/>
          <w:lang w:eastAsia="en-AU"/>
        </w:rPr>
        <w:t>e</w:t>
      </w:r>
      <w:r w:rsidR="00343DEB" w:rsidRPr="00026DE5">
        <w:rPr>
          <w:rFonts w:ascii="Arial" w:eastAsia="Times New Roman" w:hAnsi="Arial" w:cs="Arial"/>
          <w:color w:val="auto"/>
          <w:lang w:eastAsia="en-AU"/>
        </w:rPr>
        <w:t xml:space="preserve"> </w:t>
      </w:r>
      <w:r w:rsidR="00FE7E14">
        <w:rPr>
          <w:rFonts w:ascii="Arial" w:eastAsia="Times New Roman" w:hAnsi="Arial" w:cs="Arial"/>
          <w:color w:val="auto"/>
          <w:lang w:eastAsia="en-AU"/>
        </w:rPr>
        <w:t xml:space="preserve">environmental </w:t>
      </w:r>
      <w:r w:rsidR="00343DEB" w:rsidRPr="00026DE5">
        <w:rPr>
          <w:rFonts w:ascii="Arial" w:eastAsia="Times New Roman" w:hAnsi="Arial" w:cs="Arial"/>
          <w:color w:val="auto"/>
          <w:lang w:eastAsia="en-AU"/>
        </w:rPr>
        <w:t>safety</w:t>
      </w:r>
      <w:r w:rsidR="00FE7E14">
        <w:rPr>
          <w:rFonts w:ascii="Arial" w:eastAsia="Times New Roman" w:hAnsi="Arial" w:cs="Arial"/>
          <w:color w:val="auto"/>
          <w:lang w:eastAsia="en-AU"/>
        </w:rPr>
        <w:t>.</w:t>
      </w:r>
      <w:r w:rsidR="00DC5982" w:rsidRPr="00026DE5">
        <w:rPr>
          <w:rFonts w:ascii="Arial" w:eastAsia="Arial" w:hAnsi="Arial" w:cs="Arial"/>
          <w:color w:val="000000"/>
          <w:lang w:eastAsia="en-AU"/>
        </w:rPr>
        <w:t xml:space="preserve"> A reactive and preventative maintenance program </w:t>
      </w:r>
      <w:r w:rsidR="006A4F51" w:rsidRPr="00026DE5">
        <w:rPr>
          <w:rFonts w:ascii="Arial" w:eastAsia="Arial" w:hAnsi="Arial" w:cs="Arial"/>
          <w:color w:val="000000"/>
          <w:lang w:eastAsia="en-AU"/>
        </w:rPr>
        <w:t>demonstrate r</w:t>
      </w:r>
      <w:r w:rsidR="00DC5982" w:rsidRPr="00026DE5">
        <w:rPr>
          <w:rFonts w:ascii="Arial" w:eastAsia="Arial" w:hAnsi="Arial" w:cs="Arial"/>
          <w:color w:val="000000"/>
          <w:lang w:eastAsia="en-AU"/>
        </w:rPr>
        <w:t>e</w:t>
      </w:r>
      <w:r w:rsidR="006A4F51" w:rsidRPr="00026DE5">
        <w:rPr>
          <w:rFonts w:ascii="Arial" w:eastAsia="Arial" w:hAnsi="Arial" w:cs="Arial"/>
          <w:color w:val="000000"/>
          <w:lang w:eastAsia="en-AU"/>
        </w:rPr>
        <w:t>sponsive</w:t>
      </w:r>
      <w:r w:rsidR="00DC5982" w:rsidRPr="00026DE5">
        <w:rPr>
          <w:rFonts w:ascii="Arial" w:eastAsia="Arial" w:hAnsi="Arial" w:cs="Arial"/>
          <w:color w:val="000000"/>
          <w:lang w:eastAsia="en-AU"/>
        </w:rPr>
        <w:t xml:space="preserve"> maintenance </w:t>
      </w:r>
      <w:r w:rsidR="006A4F51" w:rsidRPr="00026DE5">
        <w:rPr>
          <w:rFonts w:ascii="Arial" w:eastAsia="Arial" w:hAnsi="Arial" w:cs="Arial"/>
          <w:color w:val="000000"/>
          <w:lang w:eastAsia="en-AU"/>
        </w:rPr>
        <w:t xml:space="preserve">conducted in a </w:t>
      </w:r>
      <w:r w:rsidR="00DC5982" w:rsidRPr="00026DE5">
        <w:rPr>
          <w:rFonts w:ascii="Arial" w:eastAsia="Arial" w:hAnsi="Arial" w:cs="Arial"/>
          <w:color w:val="000000"/>
          <w:lang w:eastAsia="en-AU"/>
        </w:rPr>
        <w:t xml:space="preserve">timely manner and preventative maintenance </w:t>
      </w:r>
      <w:r w:rsidR="00026DE5" w:rsidRPr="00026DE5">
        <w:rPr>
          <w:rFonts w:ascii="Arial" w:eastAsia="Arial" w:hAnsi="Arial" w:cs="Arial"/>
          <w:color w:val="000000"/>
          <w:lang w:eastAsia="en-AU"/>
        </w:rPr>
        <w:t xml:space="preserve">as per </w:t>
      </w:r>
      <w:r w:rsidR="00DC5982" w:rsidRPr="00026DE5">
        <w:rPr>
          <w:rFonts w:ascii="Arial" w:eastAsia="Arial" w:hAnsi="Arial" w:cs="Arial"/>
          <w:color w:val="000000"/>
          <w:lang w:eastAsia="en-AU"/>
        </w:rPr>
        <w:t xml:space="preserve">schedule. </w:t>
      </w:r>
    </w:p>
    <w:p w14:paraId="6C636809" w14:textId="778C0939" w:rsidR="00132398" w:rsidRPr="00370A2E" w:rsidRDefault="00026DE5" w:rsidP="00565E9A">
      <w:pPr>
        <w:keepNext/>
        <w:spacing w:before="120" w:line="276" w:lineRule="auto"/>
        <w:rPr>
          <w:rFonts w:ascii="Arial" w:eastAsia="Times New Roman" w:hAnsi="Arial" w:cs="Arial"/>
          <w:color w:val="auto"/>
          <w:lang w:eastAsia="en-AU"/>
        </w:rPr>
      </w:pPr>
      <w:r w:rsidRPr="00370A2E">
        <w:rPr>
          <w:rFonts w:ascii="Arial" w:eastAsia="Times New Roman" w:hAnsi="Arial" w:cs="Arial"/>
          <w:color w:val="auto"/>
          <w:lang w:eastAsia="en-AU"/>
        </w:rPr>
        <w:t>An</w:t>
      </w:r>
      <w:r w:rsidR="00132398" w:rsidRPr="00370A2E">
        <w:rPr>
          <w:rFonts w:ascii="Arial" w:eastAsia="Times New Roman" w:hAnsi="Arial" w:cs="Arial"/>
          <w:color w:val="auto"/>
          <w:lang w:eastAsia="en-AU"/>
        </w:rPr>
        <w:t xml:space="preserve"> effective system</w:t>
      </w:r>
      <w:r w:rsidRPr="00370A2E">
        <w:rPr>
          <w:rFonts w:ascii="Arial" w:eastAsia="Times New Roman" w:hAnsi="Arial" w:cs="Arial"/>
          <w:color w:val="auto"/>
          <w:lang w:eastAsia="en-AU"/>
        </w:rPr>
        <w:t xml:space="preserve"> </w:t>
      </w:r>
      <w:r w:rsidR="00132398" w:rsidRPr="00370A2E">
        <w:rPr>
          <w:rFonts w:ascii="Arial" w:eastAsia="Times New Roman" w:hAnsi="Arial" w:cs="Arial"/>
          <w:color w:val="auto"/>
          <w:lang w:eastAsia="en-AU"/>
        </w:rPr>
        <w:t>ensure</w:t>
      </w:r>
      <w:r w:rsidRPr="00370A2E">
        <w:rPr>
          <w:rFonts w:ascii="Arial" w:eastAsia="Times New Roman" w:hAnsi="Arial" w:cs="Arial"/>
          <w:color w:val="auto"/>
          <w:lang w:eastAsia="en-AU"/>
        </w:rPr>
        <w:t>s</w:t>
      </w:r>
      <w:r w:rsidR="00132398" w:rsidRPr="00370A2E">
        <w:rPr>
          <w:rFonts w:ascii="Arial" w:eastAsia="Times New Roman" w:hAnsi="Arial" w:cs="Arial"/>
          <w:color w:val="auto"/>
          <w:lang w:eastAsia="en-AU"/>
        </w:rPr>
        <w:t xml:space="preserve"> furniture, fittings and equipment are safe, clean, and well maintained. </w:t>
      </w:r>
      <w:r w:rsidR="00B85DEC" w:rsidRPr="00370A2E">
        <w:rPr>
          <w:rFonts w:ascii="Arial" w:eastAsia="Times New Roman" w:hAnsi="Arial" w:cs="Arial"/>
          <w:color w:val="auto"/>
          <w:lang w:eastAsia="en-AU"/>
        </w:rPr>
        <w:t>R</w:t>
      </w:r>
      <w:r w:rsidR="00132398" w:rsidRPr="00370A2E">
        <w:rPr>
          <w:rFonts w:ascii="Arial" w:eastAsia="Times New Roman" w:hAnsi="Arial" w:cs="Arial"/>
          <w:color w:val="auto"/>
          <w:lang w:eastAsia="en-AU"/>
        </w:rPr>
        <w:t xml:space="preserve">egular </w:t>
      </w:r>
      <w:r w:rsidR="00B85DEC" w:rsidRPr="00370A2E">
        <w:rPr>
          <w:rFonts w:ascii="Arial" w:eastAsia="Times New Roman" w:hAnsi="Arial" w:cs="Arial"/>
          <w:color w:val="auto"/>
          <w:lang w:eastAsia="en-AU"/>
        </w:rPr>
        <w:t xml:space="preserve">equipment </w:t>
      </w:r>
      <w:r w:rsidR="00132398" w:rsidRPr="00370A2E">
        <w:rPr>
          <w:rFonts w:ascii="Arial" w:eastAsia="Times New Roman" w:hAnsi="Arial" w:cs="Arial"/>
          <w:color w:val="auto"/>
          <w:lang w:eastAsia="en-AU"/>
        </w:rPr>
        <w:t xml:space="preserve">testing occurs to ensure suitability. Interviewed staff consider they have sufficient, safe, and well-maintained equipment </w:t>
      </w:r>
      <w:r w:rsidR="00370A2E" w:rsidRPr="00370A2E">
        <w:rPr>
          <w:rFonts w:ascii="Arial" w:eastAsia="Times New Roman" w:hAnsi="Arial" w:cs="Arial"/>
          <w:color w:val="auto"/>
          <w:lang w:eastAsia="en-AU"/>
        </w:rPr>
        <w:t xml:space="preserve">with a </w:t>
      </w:r>
      <w:r w:rsidR="00347410" w:rsidRPr="00370A2E">
        <w:rPr>
          <w:rFonts w:ascii="Arial" w:eastAsia="Times New Roman" w:hAnsi="Arial" w:cs="Arial"/>
          <w:color w:val="auto"/>
          <w:lang w:eastAsia="en-AU"/>
        </w:rPr>
        <w:t>regularly cleaning program</w:t>
      </w:r>
      <w:r w:rsidR="00370A2E" w:rsidRPr="00370A2E">
        <w:rPr>
          <w:rFonts w:ascii="Arial" w:eastAsia="Times New Roman" w:hAnsi="Arial" w:cs="Arial"/>
          <w:color w:val="auto"/>
          <w:lang w:eastAsia="en-AU"/>
        </w:rPr>
        <w:t>.</w:t>
      </w:r>
      <w:r w:rsidR="00132398" w:rsidRPr="00370A2E">
        <w:rPr>
          <w:rFonts w:ascii="Arial" w:eastAsia="Times New Roman" w:hAnsi="Arial" w:cs="Arial"/>
          <w:color w:val="auto"/>
          <w:lang w:eastAsia="en-AU"/>
        </w:rPr>
        <w:t xml:space="preserve"> The assessment team observed furnishings and equipment to be clean</w:t>
      </w:r>
      <w:r w:rsidR="00370A2E" w:rsidRPr="00370A2E">
        <w:rPr>
          <w:rFonts w:ascii="Arial" w:eastAsia="Times New Roman" w:hAnsi="Arial" w:cs="Arial"/>
          <w:color w:val="auto"/>
          <w:lang w:eastAsia="en-AU"/>
        </w:rPr>
        <w:t xml:space="preserve"> and </w:t>
      </w:r>
      <w:r w:rsidR="00132398" w:rsidRPr="00370A2E">
        <w:rPr>
          <w:rFonts w:ascii="Arial" w:eastAsia="Times New Roman" w:hAnsi="Arial" w:cs="Arial"/>
          <w:color w:val="auto"/>
          <w:lang w:eastAsia="en-AU"/>
        </w:rPr>
        <w:t>well maintained</w:t>
      </w:r>
      <w:r w:rsidR="00370A2E" w:rsidRPr="00370A2E">
        <w:rPr>
          <w:rFonts w:ascii="Arial" w:eastAsia="Times New Roman" w:hAnsi="Arial" w:cs="Arial"/>
          <w:color w:val="auto"/>
          <w:lang w:eastAsia="en-AU"/>
        </w:rPr>
        <w:t>.</w:t>
      </w:r>
    </w:p>
    <w:p w14:paraId="755FC89C" w14:textId="78576EB3" w:rsidR="002B0C90" w:rsidRPr="00417EDE" w:rsidRDefault="004F55EB" w:rsidP="0036130C">
      <w:pPr>
        <w:pStyle w:val="NormalArial"/>
        <w:rPr>
          <w:color w:val="FF0000"/>
        </w:rPr>
      </w:pPr>
      <w:r w:rsidRPr="00417EDE">
        <w:rPr>
          <w:color w:val="FF0000"/>
        </w:rPr>
        <w:br w:type="page"/>
      </w:r>
    </w:p>
    <w:p w14:paraId="755FC89D"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10AE0" w14:paraId="755FC8A0"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5FC89E"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5FC89F"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A4"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A1"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5FC8A2"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55FC8A3" w14:textId="6F483CA8"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A8"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A5"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5FC8A6"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5FC8A7" w14:textId="1A4388F1" w:rsidR="00FC045E" w:rsidRPr="00996FAF" w:rsidRDefault="00226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AC"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A9"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5FC8AA"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5FC8AB" w14:textId="31F7BCC5"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B0" w14:textId="77777777" w:rsidTr="00410A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AD"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5FC8AE"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5FC8AF" w14:textId="278DB61A" w:rsidR="00FC045E" w:rsidRPr="00996FAF" w:rsidRDefault="00226D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bl>
    <w:p w14:paraId="755FC8B1" w14:textId="77777777" w:rsidR="00D87E7C" w:rsidRDefault="004F55EB" w:rsidP="00D87E7C">
      <w:pPr>
        <w:pStyle w:val="Heading20"/>
      </w:pPr>
      <w:r w:rsidRPr="00996FAF">
        <w:t>Findings</w:t>
      </w:r>
    </w:p>
    <w:p w14:paraId="547F05C1" w14:textId="77777777" w:rsidR="00FF4424" w:rsidRPr="0063685E" w:rsidRDefault="00FF4424" w:rsidP="00565E9A">
      <w:pPr>
        <w:keepNext/>
        <w:spacing w:before="120" w:line="276" w:lineRule="auto"/>
        <w:rPr>
          <w:rFonts w:ascii="Arial" w:eastAsia="Times New Roman" w:hAnsi="Arial" w:cs="Arial"/>
          <w:color w:val="auto"/>
          <w:lang w:eastAsia="en-AU"/>
        </w:rPr>
      </w:pPr>
      <w:r w:rsidRPr="0063685E">
        <w:rPr>
          <w:rFonts w:ascii="Arial" w:eastAsia="Times New Roman" w:hAnsi="Arial" w:cs="Arial"/>
          <w:color w:val="auto"/>
          <w:lang w:eastAsia="en-AU"/>
        </w:rPr>
        <w:t>This Quality Standard is compliant as all requirements have been assessed as compliant.</w:t>
      </w:r>
    </w:p>
    <w:p w14:paraId="40C6B99E" w14:textId="4B8574D5" w:rsidR="0048046C" w:rsidRPr="0063685E" w:rsidRDefault="00FF4424" w:rsidP="00565E9A">
      <w:pPr>
        <w:keepNext/>
        <w:spacing w:before="120" w:line="276" w:lineRule="auto"/>
        <w:rPr>
          <w:rFonts w:ascii="Arial" w:eastAsia="Times New Roman" w:hAnsi="Arial" w:cs="Arial"/>
          <w:color w:val="auto"/>
          <w:lang w:eastAsia="en-AU"/>
        </w:rPr>
      </w:pPr>
      <w:r w:rsidRPr="0063685E">
        <w:rPr>
          <w:rFonts w:ascii="Arial" w:eastAsia="Times New Roman" w:hAnsi="Arial" w:cs="Arial"/>
          <w:color w:val="auto"/>
          <w:lang w:eastAsia="en-AU"/>
        </w:rPr>
        <w:t>The service demonstrate</w:t>
      </w:r>
      <w:r w:rsidR="00E62CE8">
        <w:rPr>
          <w:rFonts w:ascii="Arial" w:eastAsia="Times New Roman" w:hAnsi="Arial" w:cs="Arial"/>
          <w:color w:val="auto"/>
          <w:lang w:eastAsia="en-AU"/>
        </w:rPr>
        <w:t>s</w:t>
      </w:r>
      <w:r w:rsidR="00792F4B">
        <w:rPr>
          <w:rFonts w:ascii="Arial" w:eastAsia="Times New Roman" w:hAnsi="Arial" w:cs="Arial"/>
          <w:color w:val="auto"/>
          <w:lang w:eastAsia="en-AU"/>
        </w:rPr>
        <w:t xml:space="preserve"> multiple</w:t>
      </w:r>
      <w:r w:rsidRPr="0063685E">
        <w:rPr>
          <w:rFonts w:ascii="Arial" w:eastAsia="Times New Roman" w:hAnsi="Arial" w:cs="Arial"/>
          <w:color w:val="auto"/>
          <w:lang w:eastAsia="en-AU"/>
        </w:rPr>
        <w:t xml:space="preserve"> </w:t>
      </w:r>
      <w:r w:rsidR="00370A2E" w:rsidRPr="0063685E">
        <w:rPr>
          <w:rFonts w:ascii="Arial" w:eastAsia="Times New Roman" w:hAnsi="Arial" w:cs="Arial"/>
          <w:color w:val="auto"/>
          <w:lang w:eastAsia="en-AU"/>
        </w:rPr>
        <w:t xml:space="preserve">effective methods to support </w:t>
      </w:r>
      <w:r w:rsidRPr="0063685E">
        <w:rPr>
          <w:rFonts w:ascii="Arial" w:eastAsia="Times New Roman" w:hAnsi="Arial" w:cs="Arial"/>
          <w:color w:val="auto"/>
          <w:lang w:eastAsia="en-AU"/>
        </w:rPr>
        <w:t>consumers</w:t>
      </w:r>
      <w:r w:rsidR="00370A2E" w:rsidRPr="0063685E">
        <w:rPr>
          <w:rFonts w:ascii="Arial" w:eastAsia="Times New Roman" w:hAnsi="Arial" w:cs="Arial"/>
          <w:color w:val="auto"/>
          <w:lang w:eastAsia="en-AU"/>
        </w:rPr>
        <w:t>/</w:t>
      </w:r>
      <w:r w:rsidRPr="0063685E">
        <w:rPr>
          <w:rFonts w:ascii="Arial" w:eastAsia="Times New Roman" w:hAnsi="Arial" w:cs="Arial"/>
          <w:color w:val="auto"/>
          <w:lang w:eastAsia="en-AU"/>
        </w:rPr>
        <w:t xml:space="preserve">representatives </w:t>
      </w:r>
      <w:r w:rsidR="00370A2E" w:rsidRPr="0063685E">
        <w:rPr>
          <w:rFonts w:ascii="Arial" w:eastAsia="Times New Roman" w:hAnsi="Arial" w:cs="Arial"/>
          <w:color w:val="auto"/>
          <w:lang w:eastAsia="en-AU"/>
        </w:rPr>
        <w:t>in</w:t>
      </w:r>
      <w:r w:rsidRPr="0063685E">
        <w:rPr>
          <w:rFonts w:ascii="Arial" w:eastAsia="Times New Roman" w:hAnsi="Arial" w:cs="Arial"/>
          <w:color w:val="auto"/>
          <w:lang w:eastAsia="en-AU"/>
        </w:rPr>
        <w:t xml:space="preserve"> provid</w:t>
      </w:r>
      <w:r w:rsidR="00370A2E" w:rsidRPr="0063685E">
        <w:rPr>
          <w:rFonts w:ascii="Arial" w:eastAsia="Times New Roman" w:hAnsi="Arial" w:cs="Arial"/>
          <w:color w:val="auto"/>
          <w:lang w:eastAsia="en-AU"/>
        </w:rPr>
        <w:t>ing</w:t>
      </w:r>
      <w:r w:rsidRPr="0063685E">
        <w:rPr>
          <w:rFonts w:ascii="Arial" w:eastAsia="Times New Roman" w:hAnsi="Arial" w:cs="Arial"/>
          <w:color w:val="auto"/>
          <w:lang w:eastAsia="en-AU"/>
        </w:rPr>
        <w:t xml:space="preserve"> feedback</w:t>
      </w:r>
      <w:r w:rsidR="00370A2E" w:rsidRPr="0063685E">
        <w:rPr>
          <w:rFonts w:ascii="Arial" w:eastAsia="Times New Roman" w:hAnsi="Arial" w:cs="Arial"/>
          <w:color w:val="auto"/>
          <w:lang w:eastAsia="en-AU"/>
        </w:rPr>
        <w:t>/sugg</w:t>
      </w:r>
      <w:r w:rsidR="00D37E62" w:rsidRPr="0063685E">
        <w:rPr>
          <w:rFonts w:ascii="Arial" w:eastAsia="Times New Roman" w:hAnsi="Arial" w:cs="Arial"/>
          <w:color w:val="auto"/>
          <w:lang w:eastAsia="en-AU"/>
        </w:rPr>
        <w:t>e</w:t>
      </w:r>
      <w:r w:rsidR="00370A2E" w:rsidRPr="0063685E">
        <w:rPr>
          <w:rFonts w:ascii="Arial" w:eastAsia="Times New Roman" w:hAnsi="Arial" w:cs="Arial"/>
          <w:color w:val="auto"/>
          <w:lang w:eastAsia="en-AU"/>
        </w:rPr>
        <w:t>stions/</w:t>
      </w:r>
      <w:r w:rsidRPr="0063685E">
        <w:rPr>
          <w:rFonts w:ascii="Arial" w:eastAsia="Times New Roman" w:hAnsi="Arial" w:cs="Arial"/>
          <w:color w:val="auto"/>
          <w:lang w:eastAsia="en-AU"/>
        </w:rPr>
        <w:t xml:space="preserve">complaints. </w:t>
      </w:r>
      <w:r w:rsidR="00370A2E" w:rsidRPr="0063685E">
        <w:rPr>
          <w:rFonts w:ascii="Arial" w:eastAsia="Times New Roman" w:hAnsi="Arial" w:cs="Arial"/>
          <w:color w:val="auto"/>
          <w:lang w:eastAsia="en-AU"/>
        </w:rPr>
        <w:t>Sampled</w:t>
      </w:r>
      <w:r w:rsidRPr="0063685E">
        <w:rPr>
          <w:rFonts w:ascii="Arial" w:eastAsia="Times New Roman" w:hAnsi="Arial" w:cs="Arial"/>
          <w:color w:val="auto"/>
          <w:lang w:eastAsia="en-AU"/>
        </w:rPr>
        <w:t xml:space="preserve"> consumers</w:t>
      </w:r>
      <w:r w:rsidR="00D37E62" w:rsidRPr="0063685E">
        <w:rPr>
          <w:rFonts w:ascii="Arial" w:eastAsia="Times New Roman" w:hAnsi="Arial" w:cs="Arial"/>
          <w:color w:val="auto"/>
          <w:lang w:eastAsia="en-AU"/>
        </w:rPr>
        <w:t>/</w:t>
      </w:r>
      <w:r w:rsidRPr="0063685E">
        <w:rPr>
          <w:rFonts w:ascii="Arial" w:eastAsia="Times New Roman" w:hAnsi="Arial" w:cs="Arial"/>
          <w:color w:val="auto"/>
          <w:lang w:eastAsia="en-AU"/>
        </w:rPr>
        <w:t>representatives consider they are encouraged</w:t>
      </w:r>
      <w:r w:rsidR="00D37E62" w:rsidRPr="0063685E">
        <w:rPr>
          <w:rFonts w:ascii="Arial" w:eastAsia="Times New Roman" w:hAnsi="Arial" w:cs="Arial"/>
          <w:color w:val="auto"/>
          <w:lang w:eastAsia="en-AU"/>
        </w:rPr>
        <w:t xml:space="preserve">, </w:t>
      </w:r>
      <w:r w:rsidRPr="0063685E">
        <w:rPr>
          <w:rFonts w:ascii="Arial" w:eastAsia="Times New Roman" w:hAnsi="Arial" w:cs="Arial"/>
          <w:color w:val="auto"/>
          <w:lang w:eastAsia="en-AU"/>
        </w:rPr>
        <w:t>supported</w:t>
      </w:r>
      <w:r w:rsidR="009F575F" w:rsidRPr="0063685E">
        <w:rPr>
          <w:rFonts w:ascii="Arial" w:eastAsia="Times New Roman" w:hAnsi="Arial" w:cs="Arial"/>
          <w:color w:val="auto"/>
          <w:lang w:eastAsia="en-AU"/>
        </w:rPr>
        <w:t>,</w:t>
      </w:r>
      <w:r w:rsidR="00D37E62" w:rsidRPr="0063685E">
        <w:rPr>
          <w:rFonts w:ascii="Arial" w:eastAsia="Times New Roman" w:hAnsi="Arial" w:cs="Arial"/>
          <w:color w:val="auto"/>
          <w:lang w:eastAsia="en-AU"/>
        </w:rPr>
        <w:t xml:space="preserve"> and feel safe </w:t>
      </w:r>
      <w:r w:rsidRPr="0063685E">
        <w:rPr>
          <w:rFonts w:ascii="Arial" w:eastAsia="Times New Roman" w:hAnsi="Arial" w:cs="Arial"/>
          <w:color w:val="auto"/>
          <w:lang w:eastAsia="en-AU"/>
        </w:rPr>
        <w:t xml:space="preserve">in raising matters as management </w:t>
      </w:r>
      <w:r w:rsidR="003963C8" w:rsidRPr="0063685E">
        <w:rPr>
          <w:rFonts w:ascii="Arial" w:eastAsia="Times New Roman" w:hAnsi="Arial" w:cs="Arial"/>
          <w:color w:val="auto"/>
          <w:lang w:eastAsia="en-AU"/>
        </w:rPr>
        <w:t xml:space="preserve">and staff are </w:t>
      </w:r>
      <w:r w:rsidRPr="0063685E">
        <w:rPr>
          <w:rFonts w:ascii="Arial" w:eastAsia="Times New Roman" w:hAnsi="Arial" w:cs="Arial"/>
          <w:color w:val="auto"/>
          <w:lang w:eastAsia="en-AU"/>
        </w:rPr>
        <w:t xml:space="preserve">approachable/responsive when issues are raised. </w:t>
      </w:r>
      <w:r w:rsidR="00792F4B">
        <w:rPr>
          <w:rFonts w:ascii="Arial" w:eastAsia="Times New Roman" w:hAnsi="Arial" w:cs="Arial"/>
          <w:color w:val="auto"/>
          <w:lang w:eastAsia="en-AU"/>
        </w:rPr>
        <w:t>Staf</w:t>
      </w:r>
      <w:r w:rsidRPr="0063685E">
        <w:rPr>
          <w:rFonts w:ascii="Arial" w:eastAsia="Times New Roman" w:hAnsi="Arial" w:cs="Arial"/>
          <w:color w:val="auto"/>
          <w:lang w:eastAsia="en-AU"/>
        </w:rPr>
        <w:t>f demonstrate knowledge of support</w:t>
      </w:r>
      <w:r w:rsidR="00792F4B">
        <w:rPr>
          <w:rFonts w:ascii="Arial" w:eastAsia="Times New Roman" w:hAnsi="Arial" w:cs="Arial"/>
          <w:color w:val="auto"/>
          <w:lang w:eastAsia="en-AU"/>
        </w:rPr>
        <w:t>ing</w:t>
      </w:r>
      <w:r w:rsidRPr="0063685E">
        <w:rPr>
          <w:rFonts w:ascii="Arial" w:eastAsia="Times New Roman" w:hAnsi="Arial" w:cs="Arial"/>
          <w:color w:val="auto"/>
          <w:lang w:eastAsia="en-AU"/>
        </w:rPr>
        <w:t xml:space="preserve"> consumers in raising issues</w:t>
      </w:r>
      <w:r w:rsidR="00792F4B">
        <w:rPr>
          <w:rFonts w:ascii="Arial" w:eastAsia="Times New Roman" w:hAnsi="Arial" w:cs="Arial"/>
          <w:color w:val="auto"/>
          <w:lang w:eastAsia="en-AU"/>
        </w:rPr>
        <w:t xml:space="preserve"> and s</w:t>
      </w:r>
      <w:r w:rsidR="0048046C" w:rsidRPr="0063685E">
        <w:rPr>
          <w:rFonts w:ascii="Arial" w:eastAsia="Times New Roman" w:hAnsi="Arial" w:cs="Arial"/>
          <w:color w:val="auto"/>
          <w:lang w:eastAsia="en-AU"/>
        </w:rPr>
        <w:t>taff</w:t>
      </w:r>
      <w:r w:rsidR="00792F4B">
        <w:rPr>
          <w:rFonts w:ascii="Arial" w:eastAsia="Times New Roman" w:hAnsi="Arial" w:cs="Arial"/>
          <w:color w:val="auto"/>
          <w:lang w:eastAsia="en-AU"/>
        </w:rPr>
        <w:t>/</w:t>
      </w:r>
      <w:r w:rsidR="0048046C" w:rsidRPr="0063685E">
        <w:rPr>
          <w:rFonts w:ascii="Arial" w:eastAsia="Times New Roman" w:hAnsi="Arial" w:cs="Arial"/>
          <w:color w:val="auto"/>
          <w:lang w:eastAsia="en-AU"/>
        </w:rPr>
        <w:t>management demonstrate proactive methods in seeking feedback via regular</w:t>
      </w:r>
      <w:r w:rsidR="00A04283" w:rsidRPr="0063685E">
        <w:rPr>
          <w:rFonts w:ascii="Arial" w:eastAsia="Times New Roman" w:hAnsi="Arial" w:cs="Arial"/>
          <w:color w:val="auto"/>
          <w:lang w:eastAsia="en-AU"/>
        </w:rPr>
        <w:t>ly</w:t>
      </w:r>
      <w:r w:rsidR="0048046C" w:rsidRPr="0063685E">
        <w:rPr>
          <w:rFonts w:ascii="Arial" w:eastAsia="Times New Roman" w:hAnsi="Arial" w:cs="Arial"/>
          <w:color w:val="auto"/>
          <w:lang w:eastAsia="en-AU"/>
        </w:rPr>
        <w:t xml:space="preserve"> visit</w:t>
      </w:r>
      <w:r w:rsidR="00A04283" w:rsidRPr="0063685E">
        <w:rPr>
          <w:rFonts w:ascii="Arial" w:eastAsia="Times New Roman" w:hAnsi="Arial" w:cs="Arial"/>
          <w:color w:val="auto"/>
          <w:lang w:eastAsia="en-AU"/>
        </w:rPr>
        <w:t>ing</w:t>
      </w:r>
      <w:r w:rsidR="0048046C" w:rsidRPr="0063685E">
        <w:rPr>
          <w:rFonts w:ascii="Arial" w:eastAsia="Times New Roman" w:hAnsi="Arial" w:cs="Arial"/>
          <w:color w:val="auto"/>
          <w:lang w:eastAsia="en-AU"/>
        </w:rPr>
        <w:t xml:space="preserve"> consumers in their rooms or during </w:t>
      </w:r>
      <w:r w:rsidR="00D22153" w:rsidRPr="0063685E">
        <w:rPr>
          <w:rFonts w:ascii="Arial" w:eastAsia="Times New Roman" w:hAnsi="Arial" w:cs="Arial"/>
          <w:color w:val="auto"/>
          <w:lang w:eastAsia="en-AU"/>
        </w:rPr>
        <w:t>meal delivery</w:t>
      </w:r>
      <w:r w:rsidR="00792F4B">
        <w:rPr>
          <w:rFonts w:ascii="Arial" w:eastAsia="Times New Roman" w:hAnsi="Arial" w:cs="Arial"/>
          <w:color w:val="auto"/>
          <w:lang w:eastAsia="en-AU"/>
        </w:rPr>
        <w:t>.</w:t>
      </w:r>
    </w:p>
    <w:p w14:paraId="054A28DA" w14:textId="513EDB80" w:rsidR="00FF4424" w:rsidRPr="0063685E" w:rsidRDefault="006F49A6" w:rsidP="00565E9A">
      <w:pPr>
        <w:keepNext/>
        <w:spacing w:before="120" w:line="276" w:lineRule="auto"/>
        <w:rPr>
          <w:rFonts w:ascii="Arial" w:eastAsia="Times New Roman" w:hAnsi="Arial" w:cs="Arial"/>
          <w:color w:val="auto"/>
          <w:lang w:eastAsia="en-AU"/>
        </w:rPr>
      </w:pPr>
      <w:r w:rsidRPr="0063685E">
        <w:rPr>
          <w:rFonts w:ascii="Arial" w:eastAsia="Times New Roman" w:hAnsi="Arial" w:cs="Arial"/>
          <w:color w:val="auto"/>
          <w:lang w:eastAsia="en-AU"/>
        </w:rPr>
        <w:t>Consumers</w:t>
      </w:r>
      <w:r w:rsidR="00792F4B">
        <w:rPr>
          <w:rFonts w:ascii="Arial" w:eastAsia="Times New Roman" w:hAnsi="Arial" w:cs="Arial"/>
          <w:color w:val="auto"/>
          <w:lang w:eastAsia="en-AU"/>
        </w:rPr>
        <w:t>/</w:t>
      </w:r>
      <w:r w:rsidRPr="0063685E">
        <w:rPr>
          <w:rFonts w:ascii="Arial" w:eastAsia="Times New Roman" w:hAnsi="Arial" w:cs="Arial"/>
          <w:color w:val="auto"/>
          <w:lang w:eastAsia="en-AU"/>
        </w:rPr>
        <w:t xml:space="preserve">representatives are aware of advocacy and language services, and other methods for raising and resolving complaints. </w:t>
      </w:r>
      <w:r w:rsidR="00D55CAB" w:rsidRPr="0063685E">
        <w:rPr>
          <w:rFonts w:ascii="Arial" w:eastAsia="Times New Roman" w:hAnsi="Arial" w:cs="Arial"/>
          <w:color w:val="auto"/>
          <w:lang w:eastAsia="en-AU"/>
        </w:rPr>
        <w:t>The service provides advocacy, language services including translation services and external complaints information to consumers upon entry and ongoing via display throughout the service</w:t>
      </w:r>
      <w:r w:rsidR="00273BC2" w:rsidRPr="0063685E">
        <w:rPr>
          <w:rFonts w:ascii="Arial" w:eastAsia="Times New Roman" w:hAnsi="Arial" w:cs="Arial"/>
          <w:color w:val="auto"/>
          <w:lang w:eastAsia="en-AU"/>
        </w:rPr>
        <w:t>.</w:t>
      </w:r>
      <w:r w:rsidR="00C712BB" w:rsidRPr="0063685E">
        <w:rPr>
          <w:rFonts w:ascii="Arial" w:eastAsia="Times New Roman" w:hAnsi="Arial" w:cs="Arial"/>
          <w:color w:val="auto"/>
          <w:lang w:eastAsia="en-AU"/>
        </w:rPr>
        <w:t xml:space="preserve"> Management explained consumers from culturally and linguistically diverse background </w:t>
      </w:r>
      <w:r w:rsidR="0063685E" w:rsidRPr="0063685E">
        <w:rPr>
          <w:rFonts w:ascii="Arial" w:eastAsia="Times New Roman" w:hAnsi="Arial" w:cs="Arial"/>
          <w:color w:val="auto"/>
          <w:lang w:eastAsia="en-AU"/>
        </w:rPr>
        <w:t>have access to</w:t>
      </w:r>
      <w:r w:rsidR="00C712BB" w:rsidRPr="0063685E">
        <w:rPr>
          <w:rFonts w:ascii="Arial" w:eastAsia="Times New Roman" w:hAnsi="Arial" w:cs="Arial"/>
          <w:color w:val="auto"/>
          <w:lang w:eastAsia="en-AU"/>
        </w:rPr>
        <w:t xml:space="preserve"> translation and interpreting service (TIS)</w:t>
      </w:r>
      <w:r w:rsidR="0063685E" w:rsidRPr="0063685E">
        <w:rPr>
          <w:rFonts w:ascii="Arial" w:eastAsia="Times New Roman" w:hAnsi="Arial" w:cs="Arial"/>
          <w:color w:val="auto"/>
          <w:lang w:eastAsia="en-AU"/>
        </w:rPr>
        <w:t xml:space="preserve"> and evidenced this b</w:t>
      </w:r>
      <w:r w:rsidR="00C712BB" w:rsidRPr="0063685E">
        <w:rPr>
          <w:rFonts w:ascii="Arial" w:eastAsia="Times New Roman" w:hAnsi="Arial" w:cs="Arial"/>
          <w:color w:val="auto"/>
          <w:lang w:eastAsia="en-AU"/>
        </w:rPr>
        <w:t>eing utilised</w:t>
      </w:r>
      <w:r w:rsidR="0063685E" w:rsidRPr="0063685E">
        <w:rPr>
          <w:rFonts w:ascii="Arial" w:eastAsia="Times New Roman" w:hAnsi="Arial" w:cs="Arial"/>
          <w:color w:val="auto"/>
          <w:lang w:eastAsia="en-AU"/>
        </w:rPr>
        <w:t xml:space="preserve"> and r</w:t>
      </w:r>
      <w:r w:rsidR="00FF4424" w:rsidRPr="0063685E">
        <w:rPr>
          <w:rFonts w:ascii="Arial" w:eastAsia="Times New Roman" w:hAnsi="Arial" w:cs="Arial"/>
          <w:color w:val="auto"/>
          <w:lang w:eastAsia="en-AU"/>
        </w:rPr>
        <w:t>esources such as Older Persons Advocacy Network (OPAN), are</w:t>
      </w:r>
      <w:r w:rsidR="0063685E" w:rsidRPr="0063685E">
        <w:rPr>
          <w:rFonts w:ascii="Arial" w:eastAsia="Times New Roman" w:hAnsi="Arial" w:cs="Arial"/>
          <w:color w:val="auto"/>
          <w:lang w:eastAsia="en-AU"/>
        </w:rPr>
        <w:t xml:space="preserve"> available.</w:t>
      </w:r>
      <w:r w:rsidR="00FF4424" w:rsidRPr="0063685E">
        <w:rPr>
          <w:rFonts w:ascii="Arial" w:eastAsia="Times New Roman" w:hAnsi="Arial" w:cs="Arial"/>
          <w:color w:val="auto"/>
          <w:lang w:eastAsia="en-AU"/>
        </w:rPr>
        <w:t xml:space="preserve"> </w:t>
      </w:r>
    </w:p>
    <w:p w14:paraId="64F2E460" w14:textId="59E72037" w:rsidR="00565E9A" w:rsidRDefault="00FF4424" w:rsidP="00565E9A">
      <w:pPr>
        <w:spacing w:before="120" w:line="276" w:lineRule="auto"/>
        <w:rPr>
          <w:rFonts w:ascii="Arial" w:eastAsia="Arial" w:hAnsi="Arial" w:cs="Arial"/>
          <w:lang w:eastAsia="en-AU"/>
        </w:rPr>
      </w:pPr>
      <w:r w:rsidRPr="00447C8E">
        <w:rPr>
          <w:rFonts w:ascii="Arial" w:eastAsia="Times New Roman" w:hAnsi="Arial" w:cs="Arial"/>
          <w:color w:val="auto"/>
          <w:lang w:eastAsia="en-AU"/>
        </w:rPr>
        <w:t>Appropriate action is demonstrated in response to complaints including use of open disclosure principles when things go wrong. Documentation details recording</w:t>
      </w:r>
      <w:r w:rsidR="00792F4B">
        <w:rPr>
          <w:rFonts w:ascii="Arial" w:eastAsia="Times New Roman" w:hAnsi="Arial" w:cs="Arial"/>
          <w:color w:val="auto"/>
          <w:lang w:eastAsia="en-AU"/>
        </w:rPr>
        <w:t>/</w:t>
      </w:r>
      <w:r w:rsidRPr="00447C8E">
        <w:rPr>
          <w:rFonts w:ascii="Arial" w:eastAsia="Times New Roman" w:hAnsi="Arial" w:cs="Arial"/>
          <w:color w:val="auto"/>
          <w:lang w:eastAsia="en-AU"/>
        </w:rPr>
        <w:t xml:space="preserve">monitoring processes to ensure issues are responded to and satisfactory outcomes achieved. </w:t>
      </w:r>
      <w:r w:rsidR="00A2737F" w:rsidRPr="00447C8E">
        <w:rPr>
          <w:rFonts w:ascii="Arial" w:eastAsia="Times New Roman" w:hAnsi="Arial" w:cs="Arial"/>
          <w:color w:val="auto"/>
          <w:lang w:eastAsia="en-AU"/>
        </w:rPr>
        <w:t xml:space="preserve">Management </w:t>
      </w:r>
      <w:proofErr w:type="gramStart"/>
      <w:r w:rsidR="00A2737F" w:rsidRPr="00447C8E">
        <w:rPr>
          <w:rFonts w:ascii="Arial" w:eastAsia="Times New Roman" w:hAnsi="Arial" w:cs="Arial"/>
          <w:color w:val="auto"/>
          <w:lang w:eastAsia="en-AU"/>
        </w:rPr>
        <w:t>demonstrate</w:t>
      </w:r>
      <w:proofErr w:type="gramEnd"/>
      <w:r w:rsidR="00A2737F" w:rsidRPr="00447C8E">
        <w:rPr>
          <w:rFonts w:ascii="Arial" w:eastAsia="Times New Roman" w:hAnsi="Arial" w:cs="Arial"/>
          <w:color w:val="auto"/>
          <w:lang w:eastAsia="en-AU"/>
        </w:rPr>
        <w:t xml:space="preserve"> open disclosure processes</w:t>
      </w:r>
      <w:r w:rsidR="00555AD7" w:rsidRPr="00447C8E">
        <w:rPr>
          <w:rFonts w:ascii="Arial" w:eastAsia="Times New Roman" w:hAnsi="Arial" w:cs="Arial"/>
          <w:color w:val="auto"/>
          <w:lang w:eastAsia="en-AU"/>
        </w:rPr>
        <w:t>,</w:t>
      </w:r>
      <w:r w:rsidR="00A2737F" w:rsidRPr="00447C8E">
        <w:rPr>
          <w:rFonts w:ascii="Arial" w:eastAsia="Times New Roman" w:hAnsi="Arial" w:cs="Arial"/>
          <w:color w:val="auto"/>
          <w:lang w:eastAsia="en-AU"/>
        </w:rPr>
        <w:t xml:space="preserve"> </w:t>
      </w:r>
      <w:r w:rsidR="007F767C" w:rsidRPr="00447C8E">
        <w:rPr>
          <w:rFonts w:ascii="Arial" w:eastAsia="Times New Roman" w:hAnsi="Arial" w:cs="Arial"/>
          <w:color w:val="auto"/>
          <w:lang w:eastAsia="en-AU"/>
        </w:rPr>
        <w:t xml:space="preserve">providing a recent </w:t>
      </w:r>
      <w:r w:rsidR="00A2737F" w:rsidRPr="00447C8E">
        <w:rPr>
          <w:rFonts w:ascii="Arial" w:eastAsia="Times New Roman" w:hAnsi="Arial" w:cs="Arial"/>
          <w:color w:val="auto"/>
          <w:lang w:eastAsia="en-AU"/>
        </w:rPr>
        <w:t>example</w:t>
      </w:r>
      <w:r w:rsidR="00555AD7" w:rsidRPr="00447C8E">
        <w:rPr>
          <w:rFonts w:ascii="Arial" w:eastAsia="Times New Roman" w:hAnsi="Arial" w:cs="Arial"/>
          <w:color w:val="auto"/>
          <w:lang w:eastAsia="en-AU"/>
        </w:rPr>
        <w:t xml:space="preserve"> of changes made as a result of a complaint</w:t>
      </w:r>
      <w:r w:rsidR="00A2737F" w:rsidRPr="00447C8E">
        <w:rPr>
          <w:rFonts w:ascii="Arial" w:eastAsia="Times New Roman" w:hAnsi="Arial" w:cs="Arial"/>
          <w:color w:val="auto"/>
          <w:lang w:eastAsia="en-AU"/>
        </w:rPr>
        <w:t>.</w:t>
      </w:r>
      <w:r w:rsidR="00555AD7" w:rsidRPr="00447C8E">
        <w:rPr>
          <w:rFonts w:ascii="Arial" w:eastAsia="Times New Roman" w:hAnsi="Arial" w:cs="Arial"/>
          <w:color w:val="auto"/>
          <w:lang w:eastAsia="en-AU"/>
        </w:rPr>
        <w:t xml:space="preserve"> </w:t>
      </w:r>
      <w:r w:rsidRPr="00447C8E">
        <w:rPr>
          <w:rFonts w:ascii="Arial" w:eastAsia="Times New Roman" w:hAnsi="Arial" w:cs="Arial"/>
          <w:color w:val="auto"/>
          <w:lang w:eastAsia="en-AU"/>
        </w:rPr>
        <w:t xml:space="preserve">Evidence includes acknowledgement/investigation/response and analysis conducted to prevent future occurrences. </w:t>
      </w:r>
      <w:r w:rsidR="00447C8E" w:rsidRPr="00447C8E">
        <w:rPr>
          <w:rFonts w:ascii="Arial" w:eastAsia="Arial" w:hAnsi="Arial" w:cs="Arial"/>
          <w:lang w:eastAsia="en-AU"/>
        </w:rPr>
        <w:t xml:space="preserve">Review of the service's continuous improvement plan </w:t>
      </w:r>
      <w:r w:rsidR="00447C8E">
        <w:rPr>
          <w:rFonts w:ascii="Arial" w:eastAsia="Arial" w:hAnsi="Arial" w:cs="Arial"/>
          <w:lang w:eastAsia="en-AU"/>
        </w:rPr>
        <w:t>demonstrate</w:t>
      </w:r>
      <w:r w:rsidR="00447C8E" w:rsidRPr="00447C8E">
        <w:rPr>
          <w:rFonts w:ascii="Arial" w:eastAsia="Arial" w:hAnsi="Arial" w:cs="Arial"/>
          <w:lang w:eastAsia="en-AU"/>
        </w:rPr>
        <w:t xml:space="preserve"> consumers feedback is used to inform </w:t>
      </w:r>
      <w:r w:rsidR="00447C8E">
        <w:rPr>
          <w:rFonts w:ascii="Arial" w:eastAsia="Arial" w:hAnsi="Arial" w:cs="Arial"/>
          <w:lang w:eastAsia="en-AU"/>
        </w:rPr>
        <w:t>im</w:t>
      </w:r>
      <w:r w:rsidR="00447C8E" w:rsidRPr="00447C8E">
        <w:rPr>
          <w:rFonts w:ascii="Arial" w:eastAsia="Arial" w:hAnsi="Arial" w:cs="Arial"/>
          <w:lang w:eastAsia="en-AU"/>
        </w:rPr>
        <w:t>provement activity.</w:t>
      </w:r>
      <w:r w:rsidR="00565E9A">
        <w:rPr>
          <w:rFonts w:ascii="Arial" w:eastAsia="Arial" w:hAnsi="Arial" w:cs="Arial"/>
          <w:lang w:eastAsia="en-AU"/>
        </w:rPr>
        <w:br w:type="page"/>
      </w:r>
    </w:p>
    <w:p w14:paraId="755FC8B3"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10AE0" w14:paraId="755FC8B6"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5FC8B4"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5FC8B5"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BA"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B7"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5FC8B8"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5FC8B9" w14:textId="2E937747"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BE"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BB"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5FC8BC"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55FC8BD" w14:textId="2604D160" w:rsidR="00FC045E" w:rsidRPr="00996FAF" w:rsidRDefault="00226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C2"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BF"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5FC8C0"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55FC8C1" w14:textId="51DCD343"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C6"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C3"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5FC8C4"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55FC8C5" w14:textId="131A78C0" w:rsidR="00FC045E" w:rsidRPr="00996FAF" w:rsidRDefault="00226D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r w:rsidR="00410AE0" w14:paraId="755FC8CA" w14:textId="77777777" w:rsidTr="00410A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FC8C7"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5FC8C8"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5FC8C9" w14:textId="323ABE3A" w:rsidR="00FC045E" w:rsidRPr="00996FAF" w:rsidRDefault="00226D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r w:rsidR="004F55EB" w:rsidRPr="00996FAF">
              <w:rPr>
                <w:rFonts w:ascii="Arial" w:hAnsi="Arial" w:cs="Arial"/>
                <w:color w:val="0000FF"/>
              </w:rPr>
              <w:t xml:space="preserve"> </w:t>
            </w:r>
          </w:p>
        </w:tc>
      </w:tr>
    </w:tbl>
    <w:p w14:paraId="755FC8CB" w14:textId="77777777" w:rsidR="002B0C90" w:rsidRDefault="004F55EB" w:rsidP="002B0C90">
      <w:pPr>
        <w:pStyle w:val="Heading20"/>
      </w:pPr>
      <w:r>
        <w:t>Findings</w:t>
      </w:r>
    </w:p>
    <w:p w14:paraId="3B22FD4C" w14:textId="77777777" w:rsidR="00BD5E55" w:rsidRPr="00072884" w:rsidRDefault="00BD5E55" w:rsidP="00565E9A">
      <w:pPr>
        <w:spacing w:before="120"/>
        <w:rPr>
          <w:rFonts w:ascii="Arial" w:hAnsi="Arial" w:cs="Arial"/>
          <w:color w:val="auto"/>
        </w:rPr>
      </w:pPr>
      <w:r w:rsidRPr="00072884">
        <w:rPr>
          <w:rFonts w:ascii="Arial" w:hAnsi="Arial" w:cs="Arial"/>
          <w:color w:val="auto"/>
        </w:rPr>
        <w:t>This Quality Standard is compliant as all requirements have been assessed as compliant.</w:t>
      </w:r>
    </w:p>
    <w:p w14:paraId="485C276C" w14:textId="23895926" w:rsidR="00BD5E55" w:rsidRPr="00D96268" w:rsidRDefault="00072884" w:rsidP="00565E9A">
      <w:pPr>
        <w:spacing w:before="120" w:line="276" w:lineRule="auto"/>
        <w:rPr>
          <w:rFonts w:ascii="Arial" w:eastAsia="Calibri" w:hAnsi="Arial" w:cs="Arial"/>
          <w:color w:val="auto"/>
        </w:rPr>
      </w:pPr>
      <w:r w:rsidRPr="00D96268">
        <w:rPr>
          <w:rFonts w:ascii="Arial" w:eastAsia="Calibri" w:hAnsi="Arial" w:cs="Arial"/>
          <w:color w:val="auto"/>
        </w:rPr>
        <w:t>S</w:t>
      </w:r>
      <w:r w:rsidR="00BD5E55" w:rsidRPr="00D96268">
        <w:rPr>
          <w:rFonts w:ascii="Arial" w:eastAsia="Calibri" w:hAnsi="Arial" w:cs="Arial"/>
          <w:color w:val="auto"/>
        </w:rPr>
        <w:t>ampled consumers</w:t>
      </w:r>
      <w:r w:rsidRPr="00D96268">
        <w:rPr>
          <w:rFonts w:ascii="Arial" w:eastAsia="Calibri" w:hAnsi="Arial" w:cs="Arial"/>
          <w:color w:val="auto"/>
        </w:rPr>
        <w:t>/</w:t>
      </w:r>
      <w:r w:rsidR="00BD5E55" w:rsidRPr="00D96268">
        <w:rPr>
          <w:rFonts w:ascii="Arial" w:eastAsia="Calibri" w:hAnsi="Arial" w:cs="Arial"/>
          <w:color w:val="auto"/>
        </w:rPr>
        <w:t>representatives consider enough suitably skilled staff to meet consumer needs</w:t>
      </w:r>
      <w:r w:rsidRPr="00D96268">
        <w:rPr>
          <w:rFonts w:ascii="Arial" w:eastAsia="Calibri" w:hAnsi="Arial" w:cs="Arial"/>
          <w:color w:val="auto"/>
        </w:rPr>
        <w:t xml:space="preserve"> and respon</w:t>
      </w:r>
      <w:r w:rsidR="00D951B8">
        <w:rPr>
          <w:rFonts w:ascii="Arial" w:eastAsia="Calibri" w:hAnsi="Arial" w:cs="Arial"/>
          <w:color w:val="auto"/>
        </w:rPr>
        <w:t>d</w:t>
      </w:r>
      <w:r w:rsidRPr="00D96268">
        <w:rPr>
          <w:rFonts w:ascii="Arial" w:eastAsia="Calibri" w:hAnsi="Arial" w:cs="Arial"/>
          <w:color w:val="auto"/>
        </w:rPr>
        <w:t xml:space="preserve"> to requests for assistance in a reasonable timeframe. Inter</w:t>
      </w:r>
      <w:r w:rsidR="00BD5E55" w:rsidRPr="00D96268">
        <w:rPr>
          <w:rFonts w:ascii="Arial" w:eastAsia="Calibri" w:hAnsi="Arial" w:cs="Arial"/>
          <w:color w:val="auto"/>
        </w:rPr>
        <w:t xml:space="preserve">viewed staff note when unplanned leave occurs consumer care may be delayed however most receive personal care/services in a timely manner. Management team monitor consumer care needs to determine number and skill mix of staff </w:t>
      </w:r>
      <w:proofErr w:type="gramStart"/>
      <w:r w:rsidR="00BD5E55" w:rsidRPr="00D96268">
        <w:rPr>
          <w:rFonts w:ascii="Arial" w:eastAsia="Calibri" w:hAnsi="Arial" w:cs="Arial"/>
          <w:color w:val="auto"/>
        </w:rPr>
        <w:t>mak</w:t>
      </w:r>
      <w:r w:rsidR="00746B30">
        <w:rPr>
          <w:rFonts w:ascii="Arial" w:eastAsia="Calibri" w:hAnsi="Arial" w:cs="Arial"/>
          <w:color w:val="auto"/>
        </w:rPr>
        <w:t>ing</w:t>
      </w:r>
      <w:r w:rsidR="00BD5E55" w:rsidRPr="00D96268">
        <w:rPr>
          <w:rFonts w:ascii="Arial" w:eastAsia="Calibri" w:hAnsi="Arial" w:cs="Arial"/>
          <w:color w:val="auto"/>
        </w:rPr>
        <w:t xml:space="preserve"> adjustments</w:t>
      </w:r>
      <w:proofErr w:type="gramEnd"/>
      <w:r w:rsidR="00BD5E55" w:rsidRPr="00D96268">
        <w:rPr>
          <w:rFonts w:ascii="Arial" w:eastAsia="Calibri" w:hAnsi="Arial" w:cs="Arial"/>
          <w:color w:val="auto"/>
        </w:rPr>
        <w:t xml:space="preserve"> </w:t>
      </w:r>
      <w:r w:rsidR="006C4702" w:rsidRPr="00D96268">
        <w:rPr>
          <w:rFonts w:ascii="Arial" w:eastAsia="Calibri" w:hAnsi="Arial" w:cs="Arial"/>
          <w:color w:val="auto"/>
        </w:rPr>
        <w:t xml:space="preserve">for unplanned leave </w:t>
      </w:r>
      <w:r w:rsidR="00056940" w:rsidRPr="00D96268">
        <w:rPr>
          <w:rFonts w:ascii="Arial" w:eastAsia="Calibri" w:hAnsi="Arial" w:cs="Arial"/>
          <w:color w:val="auto"/>
        </w:rPr>
        <w:t>and direct</w:t>
      </w:r>
      <w:r w:rsidR="006C4702" w:rsidRPr="00D96268">
        <w:rPr>
          <w:rFonts w:ascii="Arial" w:eastAsia="Calibri" w:hAnsi="Arial" w:cs="Arial"/>
          <w:color w:val="auto"/>
        </w:rPr>
        <w:t xml:space="preserve"> c</w:t>
      </w:r>
      <w:r w:rsidR="006C4702" w:rsidRPr="00D96268">
        <w:rPr>
          <w:rFonts w:ascii="Arial" w:eastAsia="Times New Roman" w:hAnsi="Arial" w:cs="Arial"/>
          <w:color w:val="auto"/>
          <w:lang w:eastAsia="en-AU"/>
        </w:rPr>
        <w:t>are staff allocation</w:t>
      </w:r>
      <w:r w:rsidR="00D96268" w:rsidRPr="00D96268">
        <w:rPr>
          <w:rFonts w:ascii="Arial" w:eastAsia="Times New Roman" w:hAnsi="Arial" w:cs="Arial"/>
          <w:color w:val="auto"/>
          <w:lang w:eastAsia="en-AU"/>
        </w:rPr>
        <w:t>.</w:t>
      </w:r>
    </w:p>
    <w:p w14:paraId="09535C16" w14:textId="4B0A1F4D" w:rsidR="00251D72" w:rsidRPr="00CC19FE" w:rsidRDefault="00D96268" w:rsidP="00565E9A">
      <w:pPr>
        <w:spacing w:before="120" w:line="276" w:lineRule="auto"/>
        <w:rPr>
          <w:rFonts w:ascii="Arial" w:eastAsia="Calibri" w:hAnsi="Arial" w:cs="Arial"/>
          <w:color w:val="auto"/>
        </w:rPr>
      </w:pPr>
      <w:r w:rsidRPr="008312CF">
        <w:rPr>
          <w:rFonts w:ascii="Arial" w:eastAsia="Calibri" w:hAnsi="Arial" w:cs="Arial"/>
          <w:color w:val="auto"/>
        </w:rPr>
        <w:t>C</w:t>
      </w:r>
      <w:r w:rsidR="00BD5E55" w:rsidRPr="008312CF">
        <w:rPr>
          <w:rFonts w:ascii="Arial" w:eastAsia="Calibri" w:hAnsi="Arial" w:cs="Arial"/>
          <w:color w:val="auto"/>
        </w:rPr>
        <w:t>onsumers</w:t>
      </w:r>
      <w:r w:rsidRPr="008312CF">
        <w:rPr>
          <w:rFonts w:ascii="Arial" w:eastAsia="Calibri" w:hAnsi="Arial" w:cs="Arial"/>
          <w:color w:val="auto"/>
        </w:rPr>
        <w:t>/</w:t>
      </w:r>
      <w:r w:rsidR="00BD5E55" w:rsidRPr="008312CF">
        <w:rPr>
          <w:rFonts w:ascii="Arial" w:eastAsia="Calibri" w:hAnsi="Arial" w:cs="Arial"/>
          <w:color w:val="auto"/>
        </w:rPr>
        <w:t xml:space="preserve">representatives consider staff to be kind and respectful and this was observed by the assessment team. </w:t>
      </w:r>
      <w:r w:rsidR="00746B30">
        <w:rPr>
          <w:rFonts w:ascii="Arial" w:eastAsia="Calibri" w:hAnsi="Arial" w:cs="Arial"/>
          <w:color w:val="auto"/>
        </w:rPr>
        <w:t>S</w:t>
      </w:r>
      <w:r w:rsidR="00BD5E55" w:rsidRPr="008312CF">
        <w:rPr>
          <w:rFonts w:ascii="Arial" w:eastAsia="Calibri" w:hAnsi="Arial" w:cs="Arial"/>
          <w:color w:val="auto"/>
        </w:rPr>
        <w:t xml:space="preserve">taff demonstrate knowledge of how to report incidents of staff not treating consumers with respect. </w:t>
      </w:r>
      <w:r w:rsidR="00251D72" w:rsidRPr="008312CF">
        <w:rPr>
          <w:rFonts w:ascii="Arial" w:eastAsia="Calibri" w:hAnsi="Arial" w:cs="Arial"/>
          <w:color w:val="auto"/>
        </w:rPr>
        <w:t xml:space="preserve">Management </w:t>
      </w:r>
      <w:proofErr w:type="gramStart"/>
      <w:r w:rsidR="00251D72" w:rsidRPr="008312CF">
        <w:rPr>
          <w:rFonts w:ascii="Arial" w:eastAsia="Calibri" w:hAnsi="Arial" w:cs="Arial"/>
          <w:color w:val="auto"/>
        </w:rPr>
        <w:t>explain</w:t>
      </w:r>
      <w:proofErr w:type="gramEnd"/>
      <w:r w:rsidR="00251D72" w:rsidRPr="008312CF">
        <w:rPr>
          <w:rFonts w:ascii="Arial" w:eastAsia="Calibri" w:hAnsi="Arial" w:cs="Arial"/>
          <w:color w:val="auto"/>
        </w:rPr>
        <w:t xml:space="preserve"> organisational vision, mission and values that promote kind</w:t>
      </w:r>
      <w:r w:rsidR="00746B30">
        <w:rPr>
          <w:rFonts w:ascii="Arial" w:eastAsia="Calibri" w:hAnsi="Arial" w:cs="Arial"/>
          <w:color w:val="auto"/>
        </w:rPr>
        <w:t>/</w:t>
      </w:r>
      <w:r w:rsidR="00251D72" w:rsidRPr="008312CF">
        <w:rPr>
          <w:rFonts w:ascii="Arial" w:eastAsia="Calibri" w:hAnsi="Arial" w:cs="Arial"/>
          <w:color w:val="auto"/>
        </w:rPr>
        <w:t>caring interactions and respect for consumer’s identity, culture, and diversity. A philosophy of ‘knowing is caring’ underpins</w:t>
      </w:r>
      <w:r w:rsidR="00CC19FE" w:rsidRPr="008312CF">
        <w:rPr>
          <w:rFonts w:ascii="Arial" w:eastAsia="Calibri" w:hAnsi="Arial" w:cs="Arial"/>
          <w:color w:val="auto"/>
        </w:rPr>
        <w:t>/</w:t>
      </w:r>
      <w:r w:rsidR="00251D72" w:rsidRPr="008312CF">
        <w:rPr>
          <w:rFonts w:ascii="Arial" w:eastAsia="Calibri" w:hAnsi="Arial" w:cs="Arial"/>
          <w:color w:val="auto"/>
        </w:rPr>
        <w:t>and provides a person-centred, effective, integrated, and safe approach</w:t>
      </w:r>
      <w:r w:rsidR="00561358">
        <w:rPr>
          <w:rFonts w:ascii="Arial" w:eastAsia="Calibri" w:hAnsi="Arial" w:cs="Arial"/>
          <w:color w:val="auto"/>
        </w:rPr>
        <w:t>.</w:t>
      </w:r>
      <w:r w:rsidR="00251D72" w:rsidRPr="008312CF">
        <w:rPr>
          <w:rFonts w:ascii="Arial" w:eastAsia="Calibri" w:hAnsi="Arial" w:cs="Arial"/>
          <w:color w:val="auto"/>
        </w:rPr>
        <w:t xml:space="preserve"> Staff are required to follow a code of conduct</w:t>
      </w:r>
      <w:r w:rsidR="00CC19FE" w:rsidRPr="008312CF">
        <w:rPr>
          <w:rFonts w:ascii="Arial" w:eastAsia="Calibri" w:hAnsi="Arial" w:cs="Arial"/>
          <w:color w:val="auto"/>
        </w:rPr>
        <w:t xml:space="preserve"> and in</w:t>
      </w:r>
      <w:r w:rsidR="00251D72" w:rsidRPr="008312CF">
        <w:rPr>
          <w:rFonts w:ascii="Arial" w:eastAsia="Calibri" w:hAnsi="Arial" w:cs="Arial"/>
          <w:color w:val="auto"/>
        </w:rPr>
        <w:t xml:space="preserve">terviewed </w:t>
      </w:r>
      <w:r w:rsidR="00CC19FE" w:rsidRPr="008312CF">
        <w:rPr>
          <w:rFonts w:ascii="Arial" w:eastAsia="Calibri" w:hAnsi="Arial" w:cs="Arial"/>
          <w:color w:val="auto"/>
        </w:rPr>
        <w:t xml:space="preserve">staff </w:t>
      </w:r>
      <w:r w:rsidR="00251D72" w:rsidRPr="008312CF">
        <w:rPr>
          <w:rFonts w:ascii="Arial" w:eastAsia="Calibri" w:hAnsi="Arial" w:cs="Arial"/>
          <w:color w:val="auto"/>
        </w:rPr>
        <w:t>demonstrate</w:t>
      </w:r>
      <w:r w:rsidR="00CC19FE" w:rsidRPr="008312CF">
        <w:rPr>
          <w:rFonts w:ascii="Arial" w:eastAsia="Calibri" w:hAnsi="Arial" w:cs="Arial"/>
          <w:color w:val="auto"/>
        </w:rPr>
        <w:t xml:space="preserve"> sound knowledge of </w:t>
      </w:r>
      <w:r w:rsidR="00251D72" w:rsidRPr="008312CF">
        <w:rPr>
          <w:rFonts w:ascii="Arial" w:eastAsia="Calibri" w:hAnsi="Arial" w:cs="Arial"/>
          <w:color w:val="auto"/>
        </w:rPr>
        <w:t xml:space="preserve">consumers </w:t>
      </w:r>
      <w:r w:rsidR="00CC19FE" w:rsidRPr="008312CF">
        <w:rPr>
          <w:rFonts w:ascii="Arial" w:eastAsia="Calibri" w:hAnsi="Arial" w:cs="Arial"/>
          <w:color w:val="auto"/>
        </w:rPr>
        <w:t>individual needs/preferences.</w:t>
      </w:r>
      <w:r w:rsidR="008312CF" w:rsidRPr="008312CF">
        <w:rPr>
          <w:rFonts w:ascii="Arial" w:eastAsia="Arial" w:hAnsi="Arial" w:cs="Arial"/>
          <w:color w:val="auto"/>
          <w:lang w:eastAsia="en-AU"/>
        </w:rPr>
        <w:t xml:space="preserve"> </w:t>
      </w:r>
      <w:r w:rsidR="008312CF">
        <w:rPr>
          <w:rFonts w:ascii="Arial" w:eastAsia="Arial" w:hAnsi="Arial" w:cs="Arial"/>
          <w:color w:val="auto"/>
          <w:lang w:eastAsia="en-AU"/>
        </w:rPr>
        <w:t>A</w:t>
      </w:r>
      <w:r w:rsidR="008312CF" w:rsidRPr="008312CF">
        <w:rPr>
          <w:rFonts w:ascii="Arial" w:eastAsia="Arial" w:hAnsi="Arial" w:cs="Arial"/>
          <w:color w:val="auto"/>
          <w:lang w:eastAsia="en-AU"/>
        </w:rPr>
        <w:t xml:space="preserve"> suite of </w:t>
      </w:r>
      <w:r w:rsidR="008312CF">
        <w:rPr>
          <w:rFonts w:ascii="Arial" w:eastAsia="Arial" w:hAnsi="Arial" w:cs="Arial"/>
          <w:color w:val="auto"/>
          <w:lang w:eastAsia="en-AU"/>
        </w:rPr>
        <w:t xml:space="preserve">organisational </w:t>
      </w:r>
      <w:r w:rsidR="008312CF" w:rsidRPr="008312CF">
        <w:rPr>
          <w:rFonts w:ascii="Arial" w:eastAsia="Arial" w:hAnsi="Arial" w:cs="Arial"/>
          <w:color w:val="auto"/>
          <w:lang w:eastAsia="en-AU"/>
        </w:rPr>
        <w:t>policies</w:t>
      </w:r>
      <w:r w:rsidR="008312CF">
        <w:rPr>
          <w:rFonts w:ascii="Arial" w:eastAsia="Arial" w:hAnsi="Arial" w:cs="Arial"/>
          <w:color w:val="auto"/>
          <w:lang w:eastAsia="en-AU"/>
        </w:rPr>
        <w:t>/</w:t>
      </w:r>
      <w:r w:rsidR="008312CF" w:rsidRPr="008312CF">
        <w:rPr>
          <w:rFonts w:ascii="Arial" w:eastAsia="Arial" w:hAnsi="Arial" w:cs="Arial"/>
          <w:color w:val="auto"/>
          <w:lang w:eastAsia="en-AU"/>
        </w:rPr>
        <w:t>procedures guide staff practice.</w:t>
      </w:r>
      <w:r w:rsidR="00D0314E">
        <w:rPr>
          <w:rFonts w:ascii="Arial" w:eastAsia="Arial" w:hAnsi="Arial" w:cs="Arial"/>
          <w:color w:val="auto"/>
          <w:lang w:eastAsia="en-AU"/>
        </w:rPr>
        <w:t xml:space="preserve"> All interviewed </w:t>
      </w:r>
      <w:r w:rsidR="008312CF" w:rsidRPr="008312CF">
        <w:rPr>
          <w:rFonts w:ascii="Arial" w:eastAsia="Arial" w:hAnsi="Arial" w:cs="Arial"/>
          <w:color w:val="auto"/>
          <w:lang w:eastAsia="en-AU"/>
        </w:rPr>
        <w:t xml:space="preserve">staff </w:t>
      </w:r>
      <w:r w:rsidR="00D0314E">
        <w:rPr>
          <w:rFonts w:ascii="Arial" w:eastAsia="Arial" w:hAnsi="Arial" w:cs="Arial"/>
          <w:color w:val="auto"/>
          <w:lang w:eastAsia="en-AU"/>
        </w:rPr>
        <w:t>demonstrate awareness of how to access these.</w:t>
      </w:r>
    </w:p>
    <w:p w14:paraId="36F204BF" w14:textId="20DA93D4" w:rsidR="00BD5E55" w:rsidRDefault="00BD5E55" w:rsidP="00565E9A">
      <w:pPr>
        <w:spacing w:before="120" w:line="276" w:lineRule="auto"/>
        <w:rPr>
          <w:rFonts w:ascii="Arial" w:eastAsia="Calibri" w:hAnsi="Arial" w:cs="Arial"/>
          <w:color w:val="auto"/>
        </w:rPr>
      </w:pPr>
      <w:r w:rsidRPr="004839BF">
        <w:rPr>
          <w:rFonts w:ascii="Arial" w:eastAsia="Calibri" w:hAnsi="Arial" w:cs="Arial"/>
          <w:color w:val="auto"/>
        </w:rPr>
        <w:t xml:space="preserve">Processes ensure staff have appropriate qualifications and knowledge to effectively perform their role. Sampled consumers/representatives consider staff </w:t>
      </w:r>
      <w:r w:rsidR="00D0314E" w:rsidRPr="004839BF">
        <w:rPr>
          <w:rFonts w:ascii="Arial" w:eastAsia="Calibri" w:hAnsi="Arial" w:cs="Arial"/>
          <w:color w:val="auto"/>
        </w:rPr>
        <w:t xml:space="preserve">are trained and competent to deliver </w:t>
      </w:r>
      <w:r w:rsidR="00A30F7D" w:rsidRPr="004839BF">
        <w:rPr>
          <w:rFonts w:ascii="Arial" w:eastAsia="Calibri" w:hAnsi="Arial" w:cs="Arial"/>
          <w:color w:val="auto"/>
        </w:rPr>
        <w:t>required care.</w:t>
      </w:r>
      <w:r w:rsidRPr="004839BF">
        <w:rPr>
          <w:rFonts w:ascii="Arial" w:eastAsia="Calibri" w:hAnsi="Arial" w:cs="Arial"/>
          <w:color w:val="auto"/>
        </w:rPr>
        <w:t xml:space="preserve"> </w:t>
      </w:r>
      <w:r w:rsidR="00A30F7D" w:rsidRPr="004839BF">
        <w:rPr>
          <w:rFonts w:ascii="Arial" w:eastAsia="Calibri" w:hAnsi="Arial" w:cs="Arial"/>
          <w:color w:val="auto"/>
        </w:rPr>
        <w:t>Annual skills and c</w:t>
      </w:r>
      <w:r w:rsidRPr="004839BF">
        <w:rPr>
          <w:rFonts w:ascii="Arial" w:eastAsia="Calibri" w:hAnsi="Arial" w:cs="Arial"/>
          <w:color w:val="auto"/>
        </w:rPr>
        <w:t>ompetenc</w:t>
      </w:r>
      <w:r w:rsidR="00A30F7D" w:rsidRPr="004839BF">
        <w:rPr>
          <w:rFonts w:ascii="Arial" w:eastAsia="Calibri" w:hAnsi="Arial" w:cs="Arial"/>
          <w:color w:val="auto"/>
        </w:rPr>
        <w:t xml:space="preserve">y assessments are </w:t>
      </w:r>
      <w:r w:rsidRPr="004839BF">
        <w:rPr>
          <w:rFonts w:ascii="Arial" w:eastAsia="Calibri" w:hAnsi="Arial" w:cs="Arial"/>
          <w:color w:val="auto"/>
        </w:rPr>
        <w:t>required for varying roles</w:t>
      </w:r>
      <w:r w:rsidR="005164A8" w:rsidRPr="004839BF">
        <w:rPr>
          <w:rFonts w:ascii="Arial" w:eastAsia="Calibri" w:hAnsi="Arial" w:cs="Arial"/>
          <w:color w:val="auto"/>
        </w:rPr>
        <w:t>.</w:t>
      </w:r>
      <w:r w:rsidRPr="004839BF">
        <w:rPr>
          <w:rFonts w:ascii="Arial" w:eastAsia="Calibri" w:hAnsi="Arial" w:cs="Arial"/>
          <w:color w:val="auto"/>
        </w:rPr>
        <w:t xml:space="preserve"> </w:t>
      </w:r>
      <w:r w:rsidR="004F1B99" w:rsidRPr="004839BF">
        <w:rPr>
          <w:rFonts w:ascii="Arial" w:eastAsia="Calibri" w:hAnsi="Arial" w:cs="Arial"/>
          <w:color w:val="auto"/>
        </w:rPr>
        <w:t xml:space="preserve">Staff describe responsibilities of their roles and </w:t>
      </w:r>
      <w:r w:rsidR="00DC6017" w:rsidRPr="004839BF">
        <w:rPr>
          <w:rFonts w:ascii="Arial" w:eastAsia="Calibri" w:hAnsi="Arial" w:cs="Arial"/>
          <w:color w:val="auto"/>
        </w:rPr>
        <w:t xml:space="preserve">documents detail how monitoring of </w:t>
      </w:r>
      <w:r w:rsidR="004F1B99" w:rsidRPr="004F1B99">
        <w:rPr>
          <w:rFonts w:ascii="Arial" w:eastAsia="Calibri" w:hAnsi="Arial" w:cs="Arial"/>
          <w:color w:val="auto"/>
        </w:rPr>
        <w:t>qualifications, registrations, and competencies</w:t>
      </w:r>
      <w:r w:rsidR="00DC6017" w:rsidRPr="004839BF">
        <w:rPr>
          <w:rFonts w:ascii="Arial" w:eastAsia="Calibri" w:hAnsi="Arial" w:cs="Arial"/>
          <w:color w:val="auto"/>
        </w:rPr>
        <w:t xml:space="preserve"> is conducted</w:t>
      </w:r>
      <w:r w:rsidR="004F1B99" w:rsidRPr="004F1B99">
        <w:rPr>
          <w:rFonts w:ascii="Arial" w:eastAsia="Calibri" w:hAnsi="Arial" w:cs="Arial"/>
          <w:color w:val="auto"/>
        </w:rPr>
        <w:t xml:space="preserve">. </w:t>
      </w:r>
      <w:r w:rsidR="000F6BB5" w:rsidRPr="004839BF">
        <w:rPr>
          <w:rFonts w:ascii="Arial" w:eastAsia="Calibri" w:hAnsi="Arial" w:cs="Arial"/>
          <w:color w:val="auto"/>
        </w:rPr>
        <w:t xml:space="preserve">Training </w:t>
      </w:r>
      <w:r w:rsidR="004839BF" w:rsidRPr="004839BF">
        <w:rPr>
          <w:rFonts w:ascii="Arial" w:eastAsia="Calibri" w:hAnsi="Arial" w:cs="Arial"/>
          <w:color w:val="auto"/>
        </w:rPr>
        <w:t xml:space="preserve">via </w:t>
      </w:r>
      <w:r w:rsidR="000F6BB5" w:rsidRPr="004839BF">
        <w:rPr>
          <w:rFonts w:ascii="Arial" w:eastAsia="Calibri" w:hAnsi="Arial" w:cs="Arial"/>
          <w:color w:val="auto"/>
        </w:rPr>
        <w:t xml:space="preserve">an online platform and </w:t>
      </w:r>
      <w:r w:rsidR="004839BF" w:rsidRPr="004839BF">
        <w:rPr>
          <w:rFonts w:ascii="Arial" w:eastAsia="Calibri" w:hAnsi="Arial" w:cs="Arial"/>
          <w:color w:val="auto"/>
        </w:rPr>
        <w:lastRenderedPageBreak/>
        <w:t xml:space="preserve">sessions </w:t>
      </w:r>
      <w:r w:rsidR="000F6BB5" w:rsidRPr="004839BF">
        <w:rPr>
          <w:rFonts w:ascii="Arial" w:eastAsia="Calibri" w:hAnsi="Arial" w:cs="Arial"/>
          <w:color w:val="auto"/>
        </w:rPr>
        <w:t>provided by</w:t>
      </w:r>
      <w:r w:rsidR="004839BF" w:rsidRPr="004839BF">
        <w:rPr>
          <w:rFonts w:ascii="Arial" w:eastAsia="Calibri" w:hAnsi="Arial" w:cs="Arial"/>
          <w:color w:val="auto"/>
        </w:rPr>
        <w:t xml:space="preserve"> organisational</w:t>
      </w:r>
      <w:r w:rsidR="000F6BB5" w:rsidRPr="004839BF">
        <w:rPr>
          <w:rFonts w:ascii="Arial" w:eastAsia="Calibri" w:hAnsi="Arial" w:cs="Arial"/>
          <w:color w:val="auto"/>
        </w:rPr>
        <w:t xml:space="preserve"> educators</w:t>
      </w:r>
      <w:r w:rsidR="004839BF" w:rsidRPr="004839BF">
        <w:rPr>
          <w:rFonts w:ascii="Arial" w:eastAsia="Calibri" w:hAnsi="Arial" w:cs="Arial"/>
          <w:color w:val="auto"/>
        </w:rPr>
        <w:t xml:space="preserve"> ensure staff receive training relative to the Quality Standards.</w:t>
      </w:r>
      <w:r w:rsidR="000F6BB5" w:rsidRPr="004839BF">
        <w:rPr>
          <w:rFonts w:ascii="Arial" w:eastAsia="Calibri" w:hAnsi="Arial" w:cs="Arial"/>
          <w:color w:val="auto"/>
        </w:rPr>
        <w:t xml:space="preserve"> </w:t>
      </w:r>
    </w:p>
    <w:p w14:paraId="09436742" w14:textId="2B6BCDE7" w:rsidR="00BD5E55" w:rsidRPr="00B02673" w:rsidRDefault="00561358" w:rsidP="00565E9A">
      <w:pPr>
        <w:spacing w:before="120" w:line="276" w:lineRule="auto"/>
        <w:rPr>
          <w:rFonts w:ascii="Arial" w:eastAsia="Calibri" w:hAnsi="Arial" w:cs="Arial"/>
          <w:color w:val="auto"/>
        </w:rPr>
      </w:pPr>
      <w:r>
        <w:rPr>
          <w:rFonts w:ascii="Arial" w:eastAsia="Calibri" w:hAnsi="Arial" w:cs="Arial"/>
          <w:color w:val="auto"/>
        </w:rPr>
        <w:t>M</w:t>
      </w:r>
      <w:r w:rsidR="00263078" w:rsidRPr="00263078">
        <w:rPr>
          <w:rFonts w:ascii="Arial" w:eastAsia="Calibri" w:hAnsi="Arial" w:cs="Arial"/>
          <w:color w:val="auto"/>
        </w:rPr>
        <w:t>anagement</w:t>
      </w:r>
      <w:r>
        <w:rPr>
          <w:rFonts w:ascii="Arial" w:eastAsia="Calibri" w:hAnsi="Arial" w:cs="Arial"/>
          <w:color w:val="auto"/>
        </w:rPr>
        <w:t xml:space="preserve"> </w:t>
      </w:r>
      <w:proofErr w:type="gramStart"/>
      <w:r w:rsidR="00263078" w:rsidRPr="00263078">
        <w:rPr>
          <w:rFonts w:ascii="Arial" w:eastAsia="Calibri" w:hAnsi="Arial" w:cs="Arial"/>
          <w:color w:val="auto"/>
        </w:rPr>
        <w:t>demonstrate</w:t>
      </w:r>
      <w:proofErr w:type="gramEnd"/>
      <w:r w:rsidR="00263078" w:rsidRPr="00263078">
        <w:rPr>
          <w:rFonts w:ascii="Arial" w:eastAsia="Calibri" w:hAnsi="Arial" w:cs="Arial"/>
          <w:color w:val="auto"/>
        </w:rPr>
        <w:t xml:space="preserve"> a formal process </w:t>
      </w:r>
      <w:r w:rsidR="006707CB" w:rsidRPr="00B02673">
        <w:rPr>
          <w:rFonts w:ascii="Arial" w:eastAsia="Calibri" w:hAnsi="Arial" w:cs="Arial"/>
          <w:color w:val="auto"/>
        </w:rPr>
        <w:t xml:space="preserve">of </w:t>
      </w:r>
      <w:r w:rsidR="00263078" w:rsidRPr="00263078">
        <w:rPr>
          <w:rFonts w:ascii="Arial" w:eastAsia="Calibri" w:hAnsi="Arial" w:cs="Arial"/>
          <w:color w:val="auto"/>
        </w:rPr>
        <w:t>staff performance conducted by</w:t>
      </w:r>
      <w:r w:rsidR="006707CB" w:rsidRPr="00B02673">
        <w:rPr>
          <w:rFonts w:ascii="Arial" w:eastAsia="Calibri" w:hAnsi="Arial" w:cs="Arial"/>
          <w:color w:val="auto"/>
        </w:rPr>
        <w:t xml:space="preserve"> management </w:t>
      </w:r>
      <w:r w:rsidR="00FB06CE" w:rsidRPr="00B02673">
        <w:rPr>
          <w:rFonts w:ascii="Arial" w:eastAsia="Calibri" w:hAnsi="Arial" w:cs="Arial"/>
          <w:color w:val="auto"/>
        </w:rPr>
        <w:t>and/or team</w:t>
      </w:r>
      <w:r w:rsidR="00263078" w:rsidRPr="00263078">
        <w:rPr>
          <w:rFonts w:ascii="Arial" w:eastAsia="Calibri" w:hAnsi="Arial" w:cs="Arial"/>
          <w:color w:val="auto"/>
        </w:rPr>
        <w:t xml:space="preserve"> co-ordinators</w:t>
      </w:r>
      <w:r w:rsidR="00FB06CE" w:rsidRPr="00B02673">
        <w:rPr>
          <w:rFonts w:ascii="Arial" w:eastAsia="Calibri" w:hAnsi="Arial" w:cs="Arial"/>
          <w:color w:val="auto"/>
        </w:rPr>
        <w:t>. S</w:t>
      </w:r>
      <w:r w:rsidR="00263078" w:rsidRPr="00263078">
        <w:rPr>
          <w:rFonts w:ascii="Arial" w:eastAsia="Calibri" w:hAnsi="Arial" w:cs="Arial"/>
          <w:color w:val="auto"/>
        </w:rPr>
        <w:t xml:space="preserve">taff performance is </w:t>
      </w:r>
      <w:r w:rsidR="00FB06CE" w:rsidRPr="00B02673">
        <w:rPr>
          <w:rFonts w:ascii="Arial" w:eastAsia="Calibri" w:hAnsi="Arial" w:cs="Arial"/>
          <w:color w:val="auto"/>
        </w:rPr>
        <w:t>monitored via</w:t>
      </w:r>
      <w:r w:rsidR="00263078" w:rsidRPr="00263078">
        <w:rPr>
          <w:rFonts w:ascii="Arial" w:eastAsia="Calibri" w:hAnsi="Arial" w:cs="Arial"/>
          <w:color w:val="auto"/>
        </w:rPr>
        <w:t xml:space="preserve"> consumer and staff feedback, investigation of incidents, review of clinical data, staff meetings, and observations by senior staff.</w:t>
      </w:r>
      <w:r w:rsidR="00BD5E55" w:rsidRPr="00B02673">
        <w:rPr>
          <w:rFonts w:ascii="Arial" w:eastAsia="Calibri" w:hAnsi="Arial" w:cs="Arial"/>
          <w:color w:val="auto"/>
        </w:rPr>
        <w:t xml:space="preserve"> </w:t>
      </w:r>
      <w:r w:rsidR="00901B51" w:rsidRPr="00B02673">
        <w:rPr>
          <w:rFonts w:ascii="Arial" w:eastAsia="Calibri" w:hAnsi="Arial" w:cs="Arial"/>
          <w:color w:val="auto"/>
        </w:rPr>
        <w:t xml:space="preserve">Organisational processes are implemented </w:t>
      </w:r>
      <w:r w:rsidR="00B02673" w:rsidRPr="00B02673">
        <w:rPr>
          <w:rFonts w:ascii="Arial" w:eastAsia="Calibri" w:hAnsi="Arial" w:cs="Arial"/>
          <w:color w:val="auto"/>
        </w:rPr>
        <w:t>when/if</w:t>
      </w:r>
      <w:r w:rsidR="00901B51" w:rsidRPr="00B02673">
        <w:rPr>
          <w:rFonts w:ascii="Arial" w:eastAsia="Calibri" w:hAnsi="Arial" w:cs="Arial"/>
          <w:color w:val="auto"/>
        </w:rPr>
        <w:t xml:space="preserve"> staff </w:t>
      </w:r>
      <w:r w:rsidR="00B02673" w:rsidRPr="00B02673">
        <w:rPr>
          <w:rFonts w:ascii="Arial" w:eastAsia="Calibri" w:hAnsi="Arial" w:cs="Arial"/>
          <w:color w:val="auto"/>
        </w:rPr>
        <w:t xml:space="preserve">do </w:t>
      </w:r>
      <w:r w:rsidR="00901B51" w:rsidRPr="00B02673">
        <w:rPr>
          <w:rFonts w:ascii="Arial" w:eastAsia="Calibri" w:hAnsi="Arial" w:cs="Arial"/>
          <w:color w:val="auto"/>
        </w:rPr>
        <w:t>not comply expectations, or in breach of organisation</w:t>
      </w:r>
      <w:r w:rsidR="00B02673" w:rsidRPr="00B02673">
        <w:rPr>
          <w:rFonts w:ascii="Arial" w:eastAsia="Calibri" w:hAnsi="Arial" w:cs="Arial"/>
          <w:color w:val="auto"/>
        </w:rPr>
        <w:t>al</w:t>
      </w:r>
      <w:r w:rsidR="00901B51" w:rsidRPr="00B02673">
        <w:rPr>
          <w:rFonts w:ascii="Arial" w:eastAsia="Calibri" w:hAnsi="Arial" w:cs="Arial"/>
          <w:color w:val="auto"/>
        </w:rPr>
        <w:t xml:space="preserve"> code of conduct. </w:t>
      </w:r>
      <w:r w:rsidR="00BD5E55" w:rsidRPr="00B02673">
        <w:rPr>
          <w:rFonts w:ascii="Arial" w:eastAsia="Calibri" w:hAnsi="Arial" w:cs="Arial"/>
          <w:color w:val="auto"/>
        </w:rPr>
        <w:t xml:space="preserve">Interviewed staff acknowledge they receive regular performance reviews. Management </w:t>
      </w:r>
      <w:proofErr w:type="gramStart"/>
      <w:r w:rsidR="00BD5E55" w:rsidRPr="00B02673">
        <w:rPr>
          <w:rFonts w:ascii="Arial" w:eastAsia="Calibri" w:hAnsi="Arial" w:cs="Arial"/>
          <w:color w:val="auto"/>
        </w:rPr>
        <w:t>provide</w:t>
      </w:r>
      <w:proofErr w:type="gramEnd"/>
      <w:r w:rsidR="00BD5E55" w:rsidRPr="00B02673">
        <w:rPr>
          <w:rFonts w:ascii="Arial" w:eastAsia="Calibri" w:hAnsi="Arial" w:cs="Arial"/>
          <w:color w:val="auto"/>
        </w:rPr>
        <w:t xml:space="preserve"> staff feedback when incidents and concerns occur to ensure performance issues are immediately addressed. </w:t>
      </w:r>
    </w:p>
    <w:p w14:paraId="755FC8CC" w14:textId="79ACD15B" w:rsidR="002B0C90" w:rsidRPr="0005464C" w:rsidRDefault="004F55EB" w:rsidP="0005464C">
      <w:pPr>
        <w:spacing w:before="240" w:line="276" w:lineRule="auto"/>
        <w:rPr>
          <w:rFonts w:ascii="Arial" w:eastAsia="Calibri" w:hAnsi="Arial" w:cs="Arial"/>
          <w:color w:val="auto"/>
        </w:rPr>
      </w:pPr>
      <w:r w:rsidRPr="0005464C">
        <w:rPr>
          <w:rFonts w:ascii="Arial" w:eastAsia="Calibri" w:hAnsi="Arial" w:cs="Arial"/>
          <w:color w:val="auto"/>
        </w:rPr>
        <w:br w:type="page"/>
      </w:r>
    </w:p>
    <w:p w14:paraId="755FC8CD" w14:textId="77777777" w:rsidR="00FC045E" w:rsidRPr="00996FAF" w:rsidRDefault="004F55E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10AE0" w14:paraId="755FC8D0" w14:textId="77777777" w:rsidTr="0041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5FC8CE" w14:textId="77777777" w:rsidR="00FC045E" w:rsidRPr="00996FAF" w:rsidRDefault="004F55E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5FC8CF" w14:textId="77777777" w:rsidR="00FC045E" w:rsidRPr="00996FAF" w:rsidRDefault="00226D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0AE0" w14:paraId="755FC8D4" w14:textId="77777777" w:rsidTr="00410A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FC8D1"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5FC8D2"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5FC8D3" w14:textId="35068AC4"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p>
        </w:tc>
      </w:tr>
      <w:tr w:rsidR="00410AE0" w14:paraId="755FC8D8"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FC8D5"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5FC8D6"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55FC8D7" w14:textId="2824DA96" w:rsidR="00FC045E" w:rsidRPr="00996FAF" w:rsidRDefault="00226D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p>
        </w:tc>
      </w:tr>
      <w:tr w:rsidR="00410AE0" w14:paraId="755FC8E2" w14:textId="77777777" w:rsidTr="00410A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FC8D9"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5FC8DA"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5FC8DB"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5FC8DC"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5FC8DD"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5FC8DE"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5FC8DF"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5FC8E0" w14:textId="77777777" w:rsidR="00FC045E" w:rsidRPr="00996FAF" w:rsidRDefault="004F55E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5FC8E1" w14:textId="12965B98" w:rsidR="00FC045E" w:rsidRPr="00996FAF" w:rsidRDefault="00226D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p>
        </w:tc>
      </w:tr>
      <w:tr w:rsidR="00410AE0" w14:paraId="755FC8EA" w14:textId="77777777" w:rsidTr="0041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FC8E3"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5FC8E4" w14:textId="77777777" w:rsidR="00FC045E" w:rsidRPr="00996FAF" w:rsidRDefault="004F55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5FC8E5" w14:textId="77777777" w:rsidR="00FC045E" w:rsidRPr="00996FAF" w:rsidRDefault="004F55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5FC8E6" w14:textId="77777777" w:rsidR="00FC045E" w:rsidRPr="00996FAF" w:rsidRDefault="004F55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5FC8E7" w14:textId="77777777" w:rsidR="00FC045E" w:rsidRPr="00996FAF" w:rsidRDefault="004F55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5FC8E8" w14:textId="77777777" w:rsidR="00FC045E" w:rsidRPr="00996FAF" w:rsidRDefault="004F55E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5FC8E9" w14:textId="14A00427" w:rsidR="00FC045E" w:rsidRPr="00996FAF" w:rsidRDefault="00226D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p>
        </w:tc>
      </w:tr>
      <w:tr w:rsidR="00410AE0" w14:paraId="755FC8F1" w14:textId="77777777" w:rsidTr="00410A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5FC8EB" w14:textId="77777777" w:rsidR="00FC045E" w:rsidRPr="00996FAF" w:rsidRDefault="004F55E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5FC8EC" w14:textId="77777777" w:rsidR="00FC045E" w:rsidRPr="00996FAF" w:rsidRDefault="004F55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5FC8ED" w14:textId="77777777" w:rsidR="00FC045E" w:rsidRPr="00996FAF" w:rsidRDefault="004F55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5FC8EE" w14:textId="77777777" w:rsidR="00FC045E" w:rsidRPr="00996FAF" w:rsidRDefault="004F55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5FC8EF" w14:textId="77777777" w:rsidR="00FC045E" w:rsidRPr="00996FAF" w:rsidRDefault="004F55E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5FC8F0" w14:textId="04C74FD6" w:rsidR="00FC045E" w:rsidRPr="00996FAF" w:rsidRDefault="00226D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F35CF">
                  <w:rPr>
                    <w:rFonts w:ascii="Arial" w:hAnsi="Arial" w:cs="Arial"/>
                    <w:color w:val="auto"/>
                  </w:rPr>
                  <w:t>Compliant</w:t>
                </w:r>
              </w:sdtContent>
            </w:sdt>
          </w:p>
        </w:tc>
      </w:tr>
    </w:tbl>
    <w:p w14:paraId="755FC8F2" w14:textId="0BF277BB" w:rsidR="00D87E7C" w:rsidRDefault="004F55EB" w:rsidP="00D87E7C">
      <w:pPr>
        <w:pStyle w:val="Heading20"/>
      </w:pPr>
      <w:r w:rsidRPr="00996FAF">
        <w:t>Findings</w:t>
      </w:r>
    </w:p>
    <w:p w14:paraId="31DA2355" w14:textId="77777777" w:rsidR="00417EDE" w:rsidRPr="00AE3D26" w:rsidRDefault="00417EDE" w:rsidP="00565E9A">
      <w:pPr>
        <w:spacing w:before="120" w:line="276" w:lineRule="auto"/>
        <w:rPr>
          <w:rFonts w:ascii="Arial" w:eastAsia="Calibri" w:hAnsi="Arial" w:cs="Arial"/>
          <w:color w:val="auto"/>
        </w:rPr>
      </w:pPr>
      <w:r w:rsidRPr="00AE3D26">
        <w:rPr>
          <w:rFonts w:ascii="Arial" w:eastAsia="Calibri" w:hAnsi="Arial" w:cs="Arial"/>
          <w:color w:val="auto"/>
        </w:rPr>
        <w:t>This Quality Standard is compliant as all requirements have been assessed as compliant.</w:t>
      </w:r>
    </w:p>
    <w:p w14:paraId="188A4C39" w14:textId="6759F719" w:rsidR="00417EDE" w:rsidRPr="00AE3D26" w:rsidRDefault="00417EDE" w:rsidP="00565E9A">
      <w:pPr>
        <w:spacing w:before="120" w:line="276" w:lineRule="auto"/>
        <w:rPr>
          <w:rFonts w:ascii="Arial" w:eastAsia="Calibri" w:hAnsi="Arial" w:cs="Arial"/>
          <w:color w:val="auto"/>
        </w:rPr>
      </w:pPr>
      <w:r w:rsidRPr="00AE3D26">
        <w:rPr>
          <w:rFonts w:ascii="Arial" w:eastAsia="Calibri" w:hAnsi="Arial" w:cs="Arial"/>
          <w:color w:val="auto"/>
        </w:rPr>
        <w:t xml:space="preserve">Evidence of board member </w:t>
      </w:r>
      <w:bookmarkStart w:id="5" w:name="_Hlk125544055"/>
      <w:r w:rsidRPr="00AE3D26">
        <w:rPr>
          <w:rFonts w:ascii="Arial" w:eastAsia="Calibri" w:hAnsi="Arial" w:cs="Arial"/>
          <w:color w:val="auto"/>
        </w:rPr>
        <w:t xml:space="preserve">engagement and support of consumer involvement </w:t>
      </w:r>
      <w:bookmarkEnd w:id="5"/>
      <w:r w:rsidRPr="00AE3D26">
        <w:rPr>
          <w:rFonts w:ascii="Arial" w:eastAsia="Calibri" w:hAnsi="Arial" w:cs="Arial"/>
          <w:color w:val="auto"/>
        </w:rPr>
        <w:t xml:space="preserve">was demonstrated. Multiple methods are available for consumer/representatives to make suggestions and engage in running of the service including general improvements in care and service delivery. </w:t>
      </w:r>
      <w:r w:rsidR="00C305B3" w:rsidRPr="00AE3D26">
        <w:rPr>
          <w:rFonts w:ascii="Arial" w:eastAsia="Calibri" w:hAnsi="Arial" w:cs="Arial"/>
          <w:color w:val="auto"/>
        </w:rPr>
        <w:t>Sampled</w:t>
      </w:r>
      <w:r w:rsidRPr="00AE3D26">
        <w:rPr>
          <w:rFonts w:ascii="Arial" w:eastAsia="Calibri" w:hAnsi="Arial" w:cs="Arial"/>
          <w:color w:val="auto"/>
        </w:rPr>
        <w:t xml:space="preserve"> consumers</w:t>
      </w:r>
      <w:r w:rsidR="00C305B3" w:rsidRPr="00AE3D26">
        <w:rPr>
          <w:rFonts w:ascii="Arial" w:eastAsia="Calibri" w:hAnsi="Arial" w:cs="Arial"/>
          <w:color w:val="auto"/>
        </w:rPr>
        <w:t>/</w:t>
      </w:r>
      <w:r w:rsidRPr="00AE3D26">
        <w:rPr>
          <w:rFonts w:ascii="Arial" w:eastAsia="Calibri" w:hAnsi="Arial" w:cs="Arial"/>
          <w:color w:val="auto"/>
        </w:rPr>
        <w:t>representatives consider the service is well run</w:t>
      </w:r>
      <w:r w:rsidR="00D515E9" w:rsidRPr="00AE3D26">
        <w:rPr>
          <w:rFonts w:ascii="Arial" w:eastAsia="Calibri" w:hAnsi="Arial" w:cs="Arial"/>
          <w:color w:val="auto"/>
        </w:rPr>
        <w:t xml:space="preserve"> and feel comfortable making comments</w:t>
      </w:r>
      <w:r w:rsidR="00680272">
        <w:rPr>
          <w:rFonts w:ascii="Arial" w:eastAsia="Calibri" w:hAnsi="Arial" w:cs="Arial"/>
          <w:color w:val="auto"/>
        </w:rPr>
        <w:t xml:space="preserve"> and </w:t>
      </w:r>
      <w:r w:rsidR="00D515E9" w:rsidRPr="00AE3D26">
        <w:rPr>
          <w:rFonts w:ascii="Arial" w:eastAsia="Calibri" w:hAnsi="Arial" w:cs="Arial"/>
          <w:color w:val="auto"/>
        </w:rPr>
        <w:t xml:space="preserve">suggestions </w:t>
      </w:r>
      <w:r w:rsidR="00680272">
        <w:rPr>
          <w:rFonts w:ascii="Arial" w:eastAsia="Calibri" w:hAnsi="Arial" w:cs="Arial"/>
          <w:color w:val="auto"/>
        </w:rPr>
        <w:t xml:space="preserve">noting </w:t>
      </w:r>
      <w:r w:rsidR="00D515E9" w:rsidRPr="00AE3D26">
        <w:rPr>
          <w:rFonts w:ascii="Arial" w:eastAsia="Calibri" w:hAnsi="Arial" w:cs="Arial"/>
          <w:color w:val="auto"/>
        </w:rPr>
        <w:t>management is responsive.</w:t>
      </w:r>
      <w:r w:rsidRPr="00AE3D26">
        <w:rPr>
          <w:rFonts w:ascii="Arial" w:eastAsia="Calibri" w:hAnsi="Arial" w:cs="Arial"/>
          <w:color w:val="auto"/>
        </w:rPr>
        <w:t xml:space="preserve"> </w:t>
      </w:r>
      <w:r w:rsidR="00AE3D26">
        <w:rPr>
          <w:rFonts w:ascii="Arial" w:eastAsia="Calibri" w:hAnsi="Arial" w:cs="Arial"/>
          <w:color w:val="auto"/>
        </w:rPr>
        <w:t xml:space="preserve">An example relating to </w:t>
      </w:r>
      <w:r w:rsidR="008C2145">
        <w:rPr>
          <w:rFonts w:ascii="Arial" w:eastAsia="Calibri" w:hAnsi="Arial" w:cs="Arial"/>
          <w:color w:val="auto"/>
        </w:rPr>
        <w:t>consumer choice relatin</w:t>
      </w:r>
      <w:r w:rsidR="00680272">
        <w:rPr>
          <w:rFonts w:ascii="Arial" w:eastAsia="Calibri" w:hAnsi="Arial" w:cs="Arial"/>
          <w:color w:val="auto"/>
        </w:rPr>
        <w:t>g</w:t>
      </w:r>
      <w:r w:rsidR="008C2145">
        <w:rPr>
          <w:rFonts w:ascii="Arial" w:eastAsia="Calibri" w:hAnsi="Arial" w:cs="Arial"/>
          <w:color w:val="auto"/>
        </w:rPr>
        <w:t xml:space="preserve"> to renovations</w:t>
      </w:r>
      <w:r w:rsidR="00D46D6E">
        <w:rPr>
          <w:rFonts w:ascii="Arial" w:eastAsia="Calibri" w:hAnsi="Arial" w:cs="Arial"/>
          <w:color w:val="auto"/>
        </w:rPr>
        <w:t xml:space="preserve"> is evident.</w:t>
      </w:r>
      <w:r w:rsidR="008C2145">
        <w:rPr>
          <w:rFonts w:ascii="Arial" w:eastAsia="Calibri" w:hAnsi="Arial" w:cs="Arial"/>
          <w:color w:val="auto"/>
        </w:rPr>
        <w:t xml:space="preserve"> </w:t>
      </w:r>
    </w:p>
    <w:p w14:paraId="3B995889" w14:textId="78B1A742" w:rsidR="006725F2" w:rsidRPr="006725F2" w:rsidRDefault="00417EDE" w:rsidP="00565E9A">
      <w:pPr>
        <w:spacing w:before="120" w:line="276" w:lineRule="auto"/>
        <w:rPr>
          <w:rFonts w:ascii="Arial" w:hAnsi="Arial" w:cs="Arial"/>
          <w:color w:val="auto"/>
          <w:szCs w:val="22"/>
          <w:lang w:eastAsia="en-AU"/>
        </w:rPr>
      </w:pPr>
      <w:r w:rsidRPr="00DC5FB0">
        <w:rPr>
          <w:rFonts w:ascii="Arial" w:hAnsi="Arial" w:cs="Arial"/>
          <w:color w:val="auto"/>
          <w:szCs w:val="22"/>
          <w:lang w:eastAsia="en-AU"/>
        </w:rPr>
        <w:t>The organisation’s governing body promotes a culture of safe, inclusive care/services and is accountable for their delivery</w:t>
      </w:r>
      <w:r w:rsidR="003F514F" w:rsidRPr="00DC5FB0">
        <w:rPr>
          <w:rFonts w:ascii="Arial" w:hAnsi="Arial" w:cs="Arial"/>
          <w:color w:val="auto"/>
          <w:szCs w:val="22"/>
          <w:lang w:eastAsia="en-AU"/>
        </w:rPr>
        <w:t xml:space="preserve"> through engagement and implement</w:t>
      </w:r>
      <w:r w:rsidR="00680272">
        <w:rPr>
          <w:rFonts w:ascii="Arial" w:hAnsi="Arial" w:cs="Arial"/>
          <w:color w:val="auto"/>
          <w:szCs w:val="22"/>
          <w:lang w:eastAsia="en-AU"/>
        </w:rPr>
        <w:t>ation of</w:t>
      </w:r>
      <w:r w:rsidR="003F514F" w:rsidRPr="00DC5FB0">
        <w:rPr>
          <w:rFonts w:ascii="Arial" w:hAnsi="Arial" w:cs="Arial"/>
          <w:color w:val="auto"/>
          <w:szCs w:val="22"/>
          <w:lang w:eastAsia="en-AU"/>
        </w:rPr>
        <w:t xml:space="preserve"> changes </w:t>
      </w:r>
      <w:r w:rsidR="00680272">
        <w:rPr>
          <w:rFonts w:ascii="Arial" w:hAnsi="Arial" w:cs="Arial"/>
          <w:color w:val="auto"/>
          <w:szCs w:val="22"/>
          <w:lang w:eastAsia="en-AU"/>
        </w:rPr>
        <w:t>via</w:t>
      </w:r>
      <w:r w:rsidR="003F514F" w:rsidRPr="00DC5FB0">
        <w:rPr>
          <w:rFonts w:ascii="Arial" w:hAnsi="Arial" w:cs="Arial"/>
          <w:color w:val="auto"/>
          <w:szCs w:val="22"/>
          <w:lang w:eastAsia="en-AU"/>
        </w:rPr>
        <w:t xml:space="preserve"> </w:t>
      </w:r>
      <w:r w:rsidR="003F514F" w:rsidRPr="00DC5FB0">
        <w:rPr>
          <w:rFonts w:ascii="Arial" w:hAnsi="Arial" w:cs="Arial"/>
          <w:color w:val="auto"/>
          <w:szCs w:val="22"/>
          <w:lang w:eastAsia="en-AU"/>
        </w:rPr>
        <w:lastRenderedPageBreak/>
        <w:t>consumer feedback, incidents in th</w:t>
      </w:r>
      <w:r w:rsidR="00FF2AA3" w:rsidRPr="00DC5FB0">
        <w:rPr>
          <w:rFonts w:ascii="Arial" w:hAnsi="Arial" w:cs="Arial"/>
          <w:color w:val="auto"/>
          <w:szCs w:val="22"/>
          <w:lang w:eastAsia="en-AU"/>
        </w:rPr>
        <w:t>is</w:t>
      </w:r>
      <w:r w:rsidR="003F514F" w:rsidRPr="00DC5FB0">
        <w:rPr>
          <w:rFonts w:ascii="Arial" w:hAnsi="Arial" w:cs="Arial"/>
          <w:color w:val="auto"/>
          <w:szCs w:val="22"/>
          <w:lang w:eastAsia="en-AU"/>
        </w:rPr>
        <w:t xml:space="preserve"> service </w:t>
      </w:r>
      <w:r w:rsidR="00FF2AA3" w:rsidRPr="00DC5FB0">
        <w:rPr>
          <w:rFonts w:ascii="Arial" w:hAnsi="Arial" w:cs="Arial"/>
          <w:color w:val="auto"/>
          <w:szCs w:val="22"/>
          <w:lang w:eastAsia="en-AU"/>
        </w:rPr>
        <w:t>and/or others within the</w:t>
      </w:r>
      <w:r w:rsidR="003F514F" w:rsidRPr="00DC5FB0">
        <w:rPr>
          <w:rFonts w:ascii="Arial" w:hAnsi="Arial" w:cs="Arial"/>
          <w:color w:val="auto"/>
          <w:szCs w:val="22"/>
          <w:lang w:eastAsia="en-AU"/>
        </w:rPr>
        <w:t xml:space="preserve"> organisation.</w:t>
      </w:r>
      <w:r w:rsidR="00DC5FB0" w:rsidRPr="00DC5FB0">
        <w:rPr>
          <w:rFonts w:ascii="Arial" w:hAnsi="Arial" w:cs="Arial"/>
          <w:color w:val="auto"/>
          <w:szCs w:val="22"/>
          <w:lang w:eastAsia="en-AU"/>
        </w:rPr>
        <w:t xml:space="preserve"> </w:t>
      </w:r>
      <w:r w:rsidRPr="00DC5FB0">
        <w:rPr>
          <w:rFonts w:ascii="Arial" w:hAnsi="Arial" w:cs="Arial"/>
          <w:color w:val="auto"/>
          <w:szCs w:val="22"/>
          <w:lang w:eastAsia="en-AU"/>
        </w:rPr>
        <w:t>Board</w:t>
      </w:r>
      <w:r w:rsidR="00FF2AA3" w:rsidRPr="00DC5FB0">
        <w:rPr>
          <w:rFonts w:ascii="Arial" w:hAnsi="Arial" w:cs="Arial"/>
          <w:color w:val="auto"/>
          <w:szCs w:val="22"/>
          <w:lang w:eastAsia="en-AU"/>
        </w:rPr>
        <w:t xml:space="preserve"> members </w:t>
      </w:r>
      <w:r w:rsidR="00197D9F" w:rsidRPr="00DC5FB0">
        <w:rPr>
          <w:rFonts w:ascii="Arial" w:hAnsi="Arial" w:cs="Arial"/>
          <w:color w:val="auto"/>
          <w:szCs w:val="22"/>
          <w:lang w:eastAsia="en-AU"/>
        </w:rPr>
        <w:t>bring diverse experience and knowledge. A</w:t>
      </w:r>
      <w:r w:rsidRPr="00DC5FB0">
        <w:rPr>
          <w:rFonts w:ascii="Arial" w:hAnsi="Arial" w:cs="Arial"/>
          <w:color w:val="auto"/>
          <w:szCs w:val="22"/>
          <w:lang w:eastAsia="en-AU"/>
        </w:rPr>
        <w:t xml:space="preserve">ccountability </w:t>
      </w:r>
      <w:r w:rsidR="003D106B" w:rsidRPr="00DC5FB0">
        <w:rPr>
          <w:rFonts w:ascii="Arial" w:hAnsi="Arial" w:cs="Arial"/>
          <w:color w:val="auto"/>
          <w:szCs w:val="22"/>
          <w:lang w:eastAsia="en-AU"/>
        </w:rPr>
        <w:t xml:space="preserve">and assurance </w:t>
      </w:r>
      <w:r w:rsidR="005252B5" w:rsidRPr="00DC5FB0">
        <w:rPr>
          <w:rFonts w:ascii="Arial" w:hAnsi="Arial" w:cs="Arial"/>
          <w:color w:val="auto"/>
          <w:szCs w:val="22"/>
          <w:lang w:eastAsia="en-AU"/>
        </w:rPr>
        <w:t xml:space="preserve">of compliance with </w:t>
      </w:r>
      <w:r w:rsidR="004D04D5" w:rsidRPr="00DC5FB0">
        <w:rPr>
          <w:rFonts w:ascii="Arial" w:hAnsi="Arial" w:cs="Arial"/>
          <w:color w:val="auto"/>
          <w:szCs w:val="22"/>
          <w:lang w:eastAsia="en-AU"/>
        </w:rPr>
        <w:t xml:space="preserve">the Quality Standards </w:t>
      </w:r>
      <w:r w:rsidRPr="00DC5FB0">
        <w:rPr>
          <w:rFonts w:ascii="Arial" w:hAnsi="Arial" w:cs="Arial"/>
          <w:color w:val="auto"/>
          <w:szCs w:val="22"/>
          <w:lang w:eastAsia="en-AU"/>
        </w:rPr>
        <w:t xml:space="preserve">is achieved via </w:t>
      </w:r>
      <w:r w:rsidR="006725F2" w:rsidRPr="00DC5FB0">
        <w:rPr>
          <w:rFonts w:ascii="Arial" w:hAnsi="Arial" w:cs="Arial"/>
          <w:color w:val="auto"/>
          <w:szCs w:val="22"/>
          <w:lang w:eastAsia="en-AU"/>
        </w:rPr>
        <w:t>reporting structures</w:t>
      </w:r>
      <w:r w:rsidR="004F24D4" w:rsidRPr="00DC5FB0">
        <w:rPr>
          <w:rFonts w:ascii="Arial" w:hAnsi="Arial" w:cs="Arial"/>
          <w:color w:val="auto"/>
          <w:szCs w:val="22"/>
          <w:lang w:eastAsia="en-AU"/>
        </w:rPr>
        <w:t xml:space="preserve">, regular </w:t>
      </w:r>
      <w:r w:rsidR="004B5FDA" w:rsidRPr="00DC5FB0">
        <w:rPr>
          <w:rFonts w:ascii="Arial" w:hAnsi="Arial" w:cs="Arial"/>
          <w:color w:val="auto"/>
          <w:szCs w:val="22"/>
          <w:lang w:eastAsia="en-AU"/>
        </w:rPr>
        <w:t>meeting forums</w:t>
      </w:r>
      <w:r w:rsidR="006725F2" w:rsidRPr="00DC5FB0">
        <w:rPr>
          <w:rFonts w:ascii="Arial" w:hAnsi="Arial" w:cs="Arial"/>
          <w:color w:val="auto"/>
          <w:szCs w:val="22"/>
          <w:lang w:eastAsia="en-AU"/>
        </w:rPr>
        <w:t xml:space="preserve"> </w:t>
      </w:r>
      <w:r w:rsidR="004F24D4" w:rsidRPr="00DC5FB0">
        <w:rPr>
          <w:rFonts w:ascii="Arial" w:hAnsi="Arial" w:cs="Arial"/>
          <w:color w:val="auto"/>
          <w:szCs w:val="22"/>
          <w:lang w:eastAsia="en-AU"/>
        </w:rPr>
        <w:t>and analysis of data obtained from key</w:t>
      </w:r>
      <w:r w:rsidR="006725F2" w:rsidRPr="00DC5FB0">
        <w:rPr>
          <w:rFonts w:ascii="Arial" w:hAnsi="Arial" w:cs="Arial"/>
          <w:color w:val="auto"/>
          <w:szCs w:val="22"/>
          <w:lang w:eastAsia="en-AU"/>
        </w:rPr>
        <w:t xml:space="preserve"> performance indicators, clinical data, complaints, incidents, high impact</w:t>
      </w:r>
      <w:r w:rsidR="004F24D4" w:rsidRPr="00DC5FB0">
        <w:rPr>
          <w:rFonts w:ascii="Arial" w:hAnsi="Arial" w:cs="Arial"/>
          <w:color w:val="auto"/>
          <w:szCs w:val="22"/>
          <w:lang w:eastAsia="en-AU"/>
        </w:rPr>
        <w:t>/p</w:t>
      </w:r>
      <w:r w:rsidR="006725F2" w:rsidRPr="00DC5FB0">
        <w:rPr>
          <w:rFonts w:ascii="Arial" w:hAnsi="Arial" w:cs="Arial"/>
          <w:color w:val="auto"/>
          <w:szCs w:val="22"/>
          <w:lang w:eastAsia="en-AU"/>
        </w:rPr>
        <w:t xml:space="preserve">revalence risks, </w:t>
      </w:r>
      <w:r w:rsidR="004F24D4" w:rsidRPr="00DC5FB0">
        <w:rPr>
          <w:rFonts w:ascii="Arial" w:hAnsi="Arial" w:cs="Arial"/>
          <w:color w:val="auto"/>
          <w:szCs w:val="22"/>
          <w:lang w:eastAsia="en-AU"/>
        </w:rPr>
        <w:t>human resource management and monitoring/</w:t>
      </w:r>
      <w:r w:rsidR="006725F2" w:rsidRPr="00DC5FB0">
        <w:rPr>
          <w:rFonts w:ascii="Arial" w:hAnsi="Arial" w:cs="Arial"/>
          <w:color w:val="auto"/>
          <w:szCs w:val="22"/>
          <w:lang w:eastAsia="en-AU"/>
        </w:rPr>
        <w:t>auditing</w:t>
      </w:r>
      <w:r w:rsidR="004F24D4" w:rsidRPr="00DC5FB0">
        <w:rPr>
          <w:rFonts w:ascii="Arial" w:hAnsi="Arial" w:cs="Arial"/>
          <w:color w:val="auto"/>
          <w:szCs w:val="22"/>
          <w:lang w:eastAsia="en-AU"/>
        </w:rPr>
        <w:t>.</w:t>
      </w:r>
      <w:r w:rsidR="006725F2" w:rsidRPr="00DC5FB0">
        <w:rPr>
          <w:rFonts w:ascii="Arial" w:hAnsi="Arial" w:cs="Arial"/>
          <w:color w:val="auto"/>
          <w:szCs w:val="22"/>
          <w:lang w:eastAsia="en-AU"/>
        </w:rPr>
        <w:t xml:space="preserve"> </w:t>
      </w:r>
      <w:r w:rsidR="006725F2" w:rsidRPr="006725F2">
        <w:rPr>
          <w:rFonts w:ascii="Arial" w:hAnsi="Arial" w:cs="Arial"/>
          <w:color w:val="auto"/>
          <w:szCs w:val="22"/>
          <w:lang w:eastAsia="en-AU"/>
        </w:rPr>
        <w:t xml:space="preserve">The Board has initiated several </w:t>
      </w:r>
      <w:r w:rsidR="004B5FDA" w:rsidRPr="00DC5FB0">
        <w:rPr>
          <w:rFonts w:ascii="Arial" w:hAnsi="Arial" w:cs="Arial"/>
          <w:color w:val="auto"/>
          <w:szCs w:val="22"/>
          <w:lang w:eastAsia="en-AU"/>
        </w:rPr>
        <w:t xml:space="preserve">organisational </w:t>
      </w:r>
      <w:r w:rsidR="006725F2" w:rsidRPr="006725F2">
        <w:rPr>
          <w:rFonts w:ascii="Arial" w:hAnsi="Arial" w:cs="Arial"/>
          <w:color w:val="auto"/>
          <w:szCs w:val="22"/>
          <w:lang w:eastAsia="en-AU"/>
        </w:rPr>
        <w:t xml:space="preserve">changes </w:t>
      </w:r>
      <w:proofErr w:type="gramStart"/>
      <w:r w:rsidR="006725F2" w:rsidRPr="006725F2">
        <w:rPr>
          <w:rFonts w:ascii="Arial" w:hAnsi="Arial" w:cs="Arial"/>
          <w:color w:val="auto"/>
          <w:szCs w:val="22"/>
          <w:lang w:eastAsia="en-AU"/>
        </w:rPr>
        <w:t>as a result of</w:t>
      </w:r>
      <w:proofErr w:type="gramEnd"/>
      <w:r w:rsidR="006725F2" w:rsidRPr="006725F2">
        <w:rPr>
          <w:rFonts w:ascii="Arial" w:hAnsi="Arial" w:cs="Arial"/>
          <w:color w:val="auto"/>
          <w:szCs w:val="22"/>
          <w:lang w:eastAsia="en-AU"/>
        </w:rPr>
        <w:t xml:space="preserve"> feedback and</w:t>
      </w:r>
      <w:r w:rsidR="00680272">
        <w:rPr>
          <w:rFonts w:ascii="Arial" w:hAnsi="Arial" w:cs="Arial"/>
          <w:color w:val="auto"/>
          <w:szCs w:val="22"/>
          <w:lang w:eastAsia="en-AU"/>
        </w:rPr>
        <w:t>/or</w:t>
      </w:r>
      <w:r w:rsidR="006725F2" w:rsidRPr="006725F2">
        <w:rPr>
          <w:rFonts w:ascii="Arial" w:hAnsi="Arial" w:cs="Arial"/>
          <w:color w:val="auto"/>
          <w:szCs w:val="22"/>
          <w:lang w:eastAsia="en-AU"/>
        </w:rPr>
        <w:t xml:space="preserve"> </w:t>
      </w:r>
      <w:r w:rsidR="004B5FDA" w:rsidRPr="00DC5FB0">
        <w:rPr>
          <w:rFonts w:ascii="Arial" w:hAnsi="Arial" w:cs="Arial"/>
          <w:color w:val="auto"/>
          <w:szCs w:val="22"/>
          <w:lang w:eastAsia="en-AU"/>
        </w:rPr>
        <w:t xml:space="preserve">identified </w:t>
      </w:r>
      <w:r w:rsidR="006725F2" w:rsidRPr="006725F2">
        <w:rPr>
          <w:rFonts w:ascii="Arial" w:hAnsi="Arial" w:cs="Arial"/>
          <w:color w:val="auto"/>
          <w:szCs w:val="22"/>
          <w:lang w:eastAsia="en-AU"/>
        </w:rPr>
        <w:t>risk</w:t>
      </w:r>
      <w:r w:rsidR="004B5FDA" w:rsidRPr="00DC5FB0">
        <w:rPr>
          <w:rFonts w:ascii="Arial" w:hAnsi="Arial" w:cs="Arial"/>
          <w:color w:val="auto"/>
          <w:szCs w:val="22"/>
          <w:lang w:eastAsia="en-AU"/>
        </w:rPr>
        <w:t>s.</w:t>
      </w:r>
    </w:p>
    <w:p w14:paraId="5AE18207" w14:textId="15F3F7D4" w:rsidR="00680272" w:rsidRDefault="004F33A8" w:rsidP="00565E9A">
      <w:pPr>
        <w:spacing w:before="120" w:line="276" w:lineRule="auto"/>
        <w:rPr>
          <w:rFonts w:ascii="Arial" w:hAnsi="Arial" w:cs="Arial"/>
          <w:color w:val="auto"/>
          <w:szCs w:val="22"/>
          <w:lang w:eastAsia="en-AU"/>
        </w:rPr>
      </w:pPr>
      <w:r w:rsidRPr="00D673E7">
        <w:rPr>
          <w:rFonts w:ascii="Arial" w:hAnsi="Arial" w:cs="Arial"/>
          <w:color w:val="auto"/>
          <w:szCs w:val="22"/>
          <w:lang w:eastAsia="en-AU"/>
        </w:rPr>
        <w:t>Effective organisation systems are evident relating to information management, continuous improvement, financial governance, workforce governance, regulatory compliance and feedback and complaints</w:t>
      </w:r>
      <w:r w:rsidR="0068366D" w:rsidRPr="00D673E7">
        <w:rPr>
          <w:rFonts w:ascii="Arial" w:hAnsi="Arial" w:cs="Arial"/>
          <w:color w:val="auto"/>
          <w:szCs w:val="22"/>
          <w:lang w:eastAsia="en-AU"/>
        </w:rPr>
        <w:t>.</w:t>
      </w:r>
      <w:r w:rsidR="00EB7B31" w:rsidRPr="00D673E7">
        <w:rPr>
          <w:rFonts w:ascii="Arial" w:hAnsi="Arial" w:cs="Arial"/>
          <w:color w:val="auto"/>
          <w:szCs w:val="22"/>
          <w:lang w:eastAsia="en-AU"/>
        </w:rPr>
        <w:t xml:space="preserve"> Systems ensure all stakeholders have the information they need. </w:t>
      </w:r>
      <w:r w:rsidR="006804AF" w:rsidRPr="00D673E7">
        <w:rPr>
          <w:rFonts w:ascii="Arial" w:hAnsi="Arial" w:cs="Arial"/>
          <w:color w:val="auto"/>
          <w:szCs w:val="22"/>
          <w:lang w:eastAsia="en-AU"/>
        </w:rPr>
        <w:t xml:space="preserve">Staff communication systems include access to organisational policy/procedure, electronic clinical documentation systems, alerts within consumers electronic documents, </w:t>
      </w:r>
      <w:r w:rsidR="005A32A4" w:rsidRPr="00D673E7">
        <w:rPr>
          <w:rFonts w:ascii="Arial" w:hAnsi="Arial" w:cs="Arial"/>
          <w:color w:val="auto"/>
          <w:szCs w:val="22"/>
          <w:lang w:eastAsia="en-AU"/>
        </w:rPr>
        <w:t xml:space="preserve">meeting forums; </w:t>
      </w:r>
      <w:r w:rsidR="005A32A4" w:rsidRPr="00A56772">
        <w:rPr>
          <w:rFonts w:ascii="Arial" w:hAnsi="Arial" w:cs="Arial"/>
          <w:color w:val="auto"/>
          <w:szCs w:val="22"/>
          <w:lang w:eastAsia="en-AU"/>
        </w:rPr>
        <w:t xml:space="preserve">Interviewed staff advise </w:t>
      </w:r>
      <w:r w:rsidR="00775B33" w:rsidRPr="00A56772">
        <w:rPr>
          <w:rFonts w:ascii="Arial" w:hAnsi="Arial" w:cs="Arial"/>
          <w:color w:val="auto"/>
          <w:szCs w:val="22"/>
          <w:lang w:eastAsia="en-AU"/>
        </w:rPr>
        <w:t xml:space="preserve">accessibility to </w:t>
      </w:r>
      <w:r w:rsidR="006804AF" w:rsidRPr="00A56772">
        <w:rPr>
          <w:rFonts w:ascii="Arial" w:hAnsi="Arial" w:cs="Arial"/>
          <w:color w:val="auto"/>
          <w:szCs w:val="22"/>
          <w:lang w:eastAsia="en-AU"/>
        </w:rPr>
        <w:t xml:space="preserve">information they need to deliver appropriate individual care and </w:t>
      </w:r>
      <w:r w:rsidR="00775B33" w:rsidRPr="00A56772">
        <w:rPr>
          <w:rFonts w:ascii="Arial" w:hAnsi="Arial" w:cs="Arial"/>
          <w:color w:val="auto"/>
          <w:szCs w:val="22"/>
          <w:lang w:eastAsia="en-AU"/>
        </w:rPr>
        <w:t>responsibilities of their roles. A</w:t>
      </w:r>
      <w:r w:rsidR="006804AF" w:rsidRPr="006804AF">
        <w:rPr>
          <w:rFonts w:ascii="Arial" w:hAnsi="Arial" w:cs="Arial"/>
          <w:color w:val="auto"/>
          <w:szCs w:val="22"/>
          <w:lang w:eastAsia="en-AU"/>
        </w:rPr>
        <w:t xml:space="preserve"> program of regular meeting</w:t>
      </w:r>
      <w:r w:rsidR="00775B33" w:rsidRPr="00A56772">
        <w:rPr>
          <w:rFonts w:ascii="Arial" w:hAnsi="Arial" w:cs="Arial"/>
          <w:color w:val="auto"/>
          <w:szCs w:val="22"/>
          <w:lang w:eastAsia="en-AU"/>
        </w:rPr>
        <w:t xml:space="preserve"> forums</w:t>
      </w:r>
      <w:r w:rsidR="006804AF" w:rsidRPr="006804AF">
        <w:rPr>
          <w:rFonts w:ascii="Arial" w:hAnsi="Arial" w:cs="Arial"/>
          <w:color w:val="auto"/>
          <w:szCs w:val="22"/>
          <w:lang w:eastAsia="en-AU"/>
        </w:rPr>
        <w:t xml:space="preserve"> for consumers</w:t>
      </w:r>
      <w:r w:rsidR="00775B33" w:rsidRPr="00A56772">
        <w:rPr>
          <w:rFonts w:ascii="Arial" w:hAnsi="Arial" w:cs="Arial"/>
          <w:color w:val="auto"/>
          <w:szCs w:val="22"/>
          <w:lang w:eastAsia="en-AU"/>
        </w:rPr>
        <w:t>/</w:t>
      </w:r>
      <w:r w:rsidR="006804AF" w:rsidRPr="006804AF">
        <w:rPr>
          <w:rFonts w:ascii="Arial" w:hAnsi="Arial" w:cs="Arial"/>
          <w:color w:val="auto"/>
          <w:szCs w:val="22"/>
          <w:lang w:eastAsia="en-AU"/>
        </w:rPr>
        <w:t>representative</w:t>
      </w:r>
      <w:r w:rsidR="00775B33" w:rsidRPr="00A56772">
        <w:rPr>
          <w:rFonts w:ascii="Arial" w:hAnsi="Arial" w:cs="Arial"/>
          <w:color w:val="auto"/>
          <w:szCs w:val="22"/>
          <w:lang w:eastAsia="en-AU"/>
        </w:rPr>
        <w:t xml:space="preserve"> ensures timely transfer of</w:t>
      </w:r>
      <w:r w:rsidR="002E72E2" w:rsidRPr="00A56772">
        <w:rPr>
          <w:rFonts w:ascii="Arial" w:hAnsi="Arial" w:cs="Arial"/>
          <w:color w:val="auto"/>
          <w:szCs w:val="22"/>
          <w:lang w:eastAsia="en-AU"/>
        </w:rPr>
        <w:t xml:space="preserve"> information and </w:t>
      </w:r>
      <w:r w:rsidR="00775B33" w:rsidRPr="00A56772">
        <w:rPr>
          <w:rFonts w:ascii="Arial" w:hAnsi="Arial" w:cs="Arial"/>
          <w:color w:val="auto"/>
          <w:szCs w:val="22"/>
          <w:lang w:eastAsia="en-AU"/>
        </w:rPr>
        <w:t>communication</w:t>
      </w:r>
      <w:r w:rsidR="002E72E2" w:rsidRPr="00A56772">
        <w:rPr>
          <w:rFonts w:ascii="Arial" w:hAnsi="Arial" w:cs="Arial"/>
          <w:color w:val="auto"/>
          <w:szCs w:val="22"/>
          <w:lang w:eastAsia="en-AU"/>
        </w:rPr>
        <w:t>.</w:t>
      </w:r>
      <w:r w:rsidR="005F6B67" w:rsidRPr="00A56772">
        <w:rPr>
          <w:rFonts w:ascii="Arial" w:hAnsi="Arial" w:cs="Arial"/>
          <w:color w:val="auto"/>
          <w:szCs w:val="22"/>
          <w:lang w:eastAsia="en-AU"/>
        </w:rPr>
        <w:t xml:space="preserve"> </w:t>
      </w:r>
    </w:p>
    <w:p w14:paraId="4A4A3C23" w14:textId="1DE55A21" w:rsidR="00417EDE" w:rsidRPr="00A56772" w:rsidRDefault="005F6B67" w:rsidP="00565E9A">
      <w:pPr>
        <w:spacing w:before="120" w:line="276" w:lineRule="auto"/>
        <w:rPr>
          <w:rFonts w:ascii="Arial" w:eastAsia="Calibri" w:hAnsi="Arial" w:cs="Arial"/>
          <w:color w:val="auto"/>
        </w:rPr>
      </w:pPr>
      <w:r w:rsidRPr="00A56772">
        <w:rPr>
          <w:rFonts w:ascii="Arial" w:hAnsi="Arial" w:cs="Arial"/>
          <w:color w:val="auto"/>
          <w:szCs w:val="22"/>
          <w:lang w:eastAsia="en-AU"/>
        </w:rPr>
        <w:t>Continuous improvement opportunities are varied</w:t>
      </w:r>
      <w:r w:rsidR="00A01C4A" w:rsidRPr="00A56772">
        <w:rPr>
          <w:rFonts w:ascii="Arial" w:hAnsi="Arial" w:cs="Arial"/>
          <w:color w:val="auto"/>
          <w:szCs w:val="22"/>
          <w:lang w:eastAsia="en-AU"/>
        </w:rPr>
        <w:t>, interview and documentation demonstrate both organisational and specific service improvements.</w:t>
      </w:r>
      <w:r w:rsidR="00543A13" w:rsidRPr="00A56772">
        <w:rPr>
          <w:rFonts w:ascii="Arial" w:hAnsi="Arial" w:cs="Arial"/>
          <w:color w:val="auto"/>
          <w:szCs w:val="22"/>
          <w:lang w:eastAsia="en-AU"/>
        </w:rPr>
        <w:t xml:space="preserve"> Budgetary delegation ensures </w:t>
      </w:r>
      <w:r w:rsidR="00117D45" w:rsidRPr="00A56772">
        <w:rPr>
          <w:rFonts w:ascii="Arial" w:hAnsi="Arial" w:cs="Arial"/>
          <w:color w:val="auto"/>
          <w:szCs w:val="22"/>
          <w:lang w:eastAsia="en-AU"/>
        </w:rPr>
        <w:t>timely purchase of needs and</w:t>
      </w:r>
      <w:r w:rsidR="00C3196E" w:rsidRPr="00A56772">
        <w:rPr>
          <w:rFonts w:ascii="Arial" w:hAnsi="Arial" w:cs="Arial"/>
          <w:color w:val="auto"/>
          <w:szCs w:val="22"/>
          <w:lang w:eastAsia="en-AU"/>
        </w:rPr>
        <w:t xml:space="preserve"> a process </w:t>
      </w:r>
      <w:r w:rsidR="00641AAC">
        <w:rPr>
          <w:rFonts w:ascii="Arial" w:hAnsi="Arial" w:cs="Arial"/>
          <w:color w:val="auto"/>
          <w:szCs w:val="22"/>
          <w:lang w:eastAsia="en-AU"/>
        </w:rPr>
        <w:t xml:space="preserve">available </w:t>
      </w:r>
      <w:r w:rsidR="00C3196E" w:rsidRPr="00A56772">
        <w:rPr>
          <w:rFonts w:ascii="Arial" w:hAnsi="Arial" w:cs="Arial"/>
          <w:color w:val="auto"/>
          <w:szCs w:val="22"/>
          <w:lang w:eastAsia="en-AU"/>
        </w:rPr>
        <w:t xml:space="preserve">to gain </w:t>
      </w:r>
      <w:r w:rsidR="00543A13" w:rsidRPr="00A56772">
        <w:rPr>
          <w:rFonts w:ascii="Arial" w:hAnsi="Arial" w:cs="Arial"/>
          <w:color w:val="auto"/>
          <w:szCs w:val="22"/>
          <w:lang w:eastAsia="en-AU"/>
        </w:rPr>
        <w:t xml:space="preserve">authorisation for further spending as required. The organisation conducts regular reviews to track the service’s budget and spending. </w:t>
      </w:r>
      <w:r w:rsidR="00A41C74" w:rsidRPr="00A56772">
        <w:rPr>
          <w:rFonts w:ascii="Arial" w:hAnsi="Arial" w:cs="Arial"/>
          <w:color w:val="auto"/>
          <w:szCs w:val="22"/>
          <w:lang w:eastAsia="en-AU"/>
        </w:rPr>
        <w:t>Workforce monitoring occurs at both the service and organisation level</w:t>
      </w:r>
      <w:r w:rsidR="00E750A9" w:rsidRPr="00A56772">
        <w:rPr>
          <w:rFonts w:ascii="Arial" w:hAnsi="Arial" w:cs="Arial"/>
          <w:color w:val="auto"/>
          <w:szCs w:val="22"/>
          <w:lang w:eastAsia="en-AU"/>
        </w:rPr>
        <w:t xml:space="preserve"> via </w:t>
      </w:r>
      <w:r w:rsidR="00A41C74" w:rsidRPr="00A56772">
        <w:rPr>
          <w:rFonts w:ascii="Arial" w:hAnsi="Arial" w:cs="Arial"/>
          <w:color w:val="auto"/>
          <w:szCs w:val="22"/>
          <w:lang w:eastAsia="en-AU"/>
        </w:rPr>
        <w:t>ongoing review of consumer care needs, clinical data, feedback from consumers and staff. Duties</w:t>
      </w:r>
      <w:r w:rsidR="00E750A9" w:rsidRPr="00A56772">
        <w:rPr>
          <w:rFonts w:ascii="Arial" w:hAnsi="Arial" w:cs="Arial"/>
          <w:color w:val="auto"/>
          <w:szCs w:val="22"/>
          <w:lang w:eastAsia="en-AU"/>
        </w:rPr>
        <w:t>/r</w:t>
      </w:r>
      <w:r w:rsidR="00A41C74" w:rsidRPr="00A56772">
        <w:rPr>
          <w:rFonts w:ascii="Arial" w:hAnsi="Arial" w:cs="Arial"/>
          <w:color w:val="auto"/>
          <w:szCs w:val="22"/>
          <w:lang w:eastAsia="en-AU"/>
        </w:rPr>
        <w:t xml:space="preserve">esponsibilities </w:t>
      </w:r>
      <w:r w:rsidR="003421B1" w:rsidRPr="00A56772">
        <w:rPr>
          <w:rFonts w:ascii="Arial" w:hAnsi="Arial" w:cs="Arial"/>
          <w:color w:val="auto"/>
          <w:szCs w:val="22"/>
          <w:lang w:eastAsia="en-AU"/>
        </w:rPr>
        <w:t xml:space="preserve">are communication via </w:t>
      </w:r>
      <w:r w:rsidR="00A41C74" w:rsidRPr="00A56772">
        <w:rPr>
          <w:rFonts w:ascii="Arial" w:hAnsi="Arial" w:cs="Arial"/>
          <w:color w:val="auto"/>
          <w:szCs w:val="22"/>
          <w:lang w:eastAsia="en-AU"/>
        </w:rPr>
        <w:t xml:space="preserve">position descriptions and </w:t>
      </w:r>
      <w:r w:rsidR="003421B1" w:rsidRPr="00A56772">
        <w:rPr>
          <w:rFonts w:ascii="Arial" w:hAnsi="Arial" w:cs="Arial"/>
          <w:color w:val="auto"/>
          <w:szCs w:val="22"/>
          <w:lang w:eastAsia="en-AU"/>
        </w:rPr>
        <w:t xml:space="preserve">regular </w:t>
      </w:r>
      <w:r w:rsidR="00A41C74" w:rsidRPr="00A56772">
        <w:rPr>
          <w:rFonts w:ascii="Arial" w:hAnsi="Arial" w:cs="Arial"/>
          <w:color w:val="auto"/>
          <w:szCs w:val="22"/>
          <w:lang w:eastAsia="en-AU"/>
        </w:rPr>
        <w:t>monitor</w:t>
      </w:r>
      <w:r w:rsidR="003421B1" w:rsidRPr="00A56772">
        <w:rPr>
          <w:rFonts w:ascii="Arial" w:hAnsi="Arial" w:cs="Arial"/>
          <w:color w:val="auto"/>
          <w:szCs w:val="22"/>
          <w:lang w:eastAsia="en-AU"/>
        </w:rPr>
        <w:t>ing/</w:t>
      </w:r>
      <w:r w:rsidR="00A41C74" w:rsidRPr="00A56772">
        <w:rPr>
          <w:rFonts w:ascii="Arial" w:hAnsi="Arial" w:cs="Arial"/>
          <w:color w:val="auto"/>
          <w:szCs w:val="22"/>
          <w:lang w:eastAsia="en-AU"/>
        </w:rPr>
        <w:t xml:space="preserve">review </w:t>
      </w:r>
      <w:r w:rsidR="003421B1" w:rsidRPr="00A56772">
        <w:rPr>
          <w:rFonts w:ascii="Arial" w:hAnsi="Arial" w:cs="Arial"/>
          <w:color w:val="auto"/>
          <w:szCs w:val="22"/>
          <w:lang w:eastAsia="en-AU"/>
        </w:rPr>
        <w:t>of staff</w:t>
      </w:r>
      <w:r w:rsidR="00A41C74" w:rsidRPr="00A56772">
        <w:rPr>
          <w:rFonts w:ascii="Arial" w:hAnsi="Arial" w:cs="Arial"/>
          <w:color w:val="auto"/>
          <w:szCs w:val="22"/>
          <w:lang w:eastAsia="en-AU"/>
        </w:rPr>
        <w:t xml:space="preserve"> performance</w:t>
      </w:r>
      <w:r w:rsidR="003421B1" w:rsidRPr="00A56772">
        <w:rPr>
          <w:rFonts w:ascii="Arial" w:hAnsi="Arial" w:cs="Arial"/>
          <w:color w:val="auto"/>
          <w:szCs w:val="22"/>
          <w:lang w:eastAsia="en-AU"/>
        </w:rPr>
        <w:t>.</w:t>
      </w:r>
      <w:r w:rsidR="00D673E7" w:rsidRPr="00A56772">
        <w:rPr>
          <w:rFonts w:ascii="Arial" w:hAnsi="Arial" w:cs="Arial"/>
          <w:color w:val="auto"/>
          <w:szCs w:val="22"/>
          <w:lang w:eastAsia="en-AU"/>
        </w:rPr>
        <w:t xml:space="preserve"> </w:t>
      </w:r>
      <w:r w:rsidR="00B10119" w:rsidRPr="00A56772">
        <w:rPr>
          <w:rFonts w:ascii="Arial" w:eastAsia="Arial" w:hAnsi="Arial" w:cs="Arial"/>
          <w:color w:val="auto"/>
          <w:lang w:eastAsia="en-AU"/>
        </w:rPr>
        <w:t>O</w:t>
      </w:r>
      <w:r w:rsidR="00417EDE" w:rsidRPr="00A56772">
        <w:rPr>
          <w:rFonts w:ascii="Arial" w:eastAsia="Calibri" w:hAnsi="Arial" w:cs="Arial"/>
          <w:color w:val="auto"/>
        </w:rPr>
        <w:t>rganisation</w:t>
      </w:r>
      <w:r w:rsidR="00B10119" w:rsidRPr="00A56772">
        <w:rPr>
          <w:rFonts w:ascii="Arial" w:eastAsia="Calibri" w:hAnsi="Arial" w:cs="Arial"/>
          <w:color w:val="auto"/>
        </w:rPr>
        <w:t xml:space="preserve">al </w:t>
      </w:r>
      <w:r w:rsidR="00417EDE" w:rsidRPr="00A56772">
        <w:rPr>
          <w:rFonts w:ascii="Arial" w:eastAsia="Calibri" w:hAnsi="Arial" w:cs="Arial"/>
          <w:color w:val="auto"/>
        </w:rPr>
        <w:t>team</w:t>
      </w:r>
      <w:r w:rsidR="00B10119" w:rsidRPr="00A56772">
        <w:rPr>
          <w:rFonts w:ascii="Arial" w:eastAsia="Calibri" w:hAnsi="Arial" w:cs="Arial"/>
          <w:color w:val="auto"/>
        </w:rPr>
        <w:t>s</w:t>
      </w:r>
      <w:r w:rsidR="00417EDE" w:rsidRPr="00A56772">
        <w:rPr>
          <w:rFonts w:ascii="Arial" w:eastAsia="Calibri" w:hAnsi="Arial" w:cs="Arial"/>
          <w:color w:val="auto"/>
        </w:rPr>
        <w:t xml:space="preserve"> identify/monitor compliance with regulatory requirements</w:t>
      </w:r>
      <w:r w:rsidR="00D673E7" w:rsidRPr="00A56772">
        <w:rPr>
          <w:rFonts w:ascii="Arial" w:eastAsia="Calibri" w:hAnsi="Arial" w:cs="Arial"/>
          <w:color w:val="auto"/>
        </w:rPr>
        <w:t>,</w:t>
      </w:r>
      <w:r w:rsidR="00B10119" w:rsidRPr="00A56772">
        <w:rPr>
          <w:rFonts w:ascii="Arial" w:eastAsia="Calibri" w:hAnsi="Arial" w:cs="Arial"/>
          <w:color w:val="auto"/>
        </w:rPr>
        <w:t xml:space="preserve"> update policy/procedures accordingly</w:t>
      </w:r>
      <w:r w:rsidR="00D673E7" w:rsidRPr="00A56772">
        <w:rPr>
          <w:rFonts w:ascii="Arial" w:eastAsia="Calibri" w:hAnsi="Arial" w:cs="Arial"/>
          <w:color w:val="auto"/>
        </w:rPr>
        <w:t xml:space="preserve"> and provide staff education</w:t>
      </w:r>
      <w:r w:rsidR="00417EDE" w:rsidRPr="00A56772">
        <w:rPr>
          <w:rFonts w:ascii="Arial" w:eastAsia="Calibri" w:hAnsi="Arial" w:cs="Arial"/>
          <w:color w:val="auto"/>
        </w:rPr>
        <w:t>.</w:t>
      </w:r>
    </w:p>
    <w:p w14:paraId="1CF1F68A" w14:textId="1C9C120C" w:rsidR="00417EDE" w:rsidRPr="00A56772" w:rsidRDefault="00D673E7" w:rsidP="00565E9A">
      <w:pPr>
        <w:spacing w:before="120" w:line="276" w:lineRule="auto"/>
        <w:rPr>
          <w:rFonts w:ascii="Arial" w:hAnsi="Arial" w:cs="Arial"/>
          <w:color w:val="auto"/>
          <w:szCs w:val="22"/>
          <w:lang w:eastAsia="en-AU"/>
        </w:rPr>
      </w:pPr>
      <w:r w:rsidRPr="00A56772">
        <w:rPr>
          <w:rFonts w:ascii="Arial" w:hAnsi="Arial" w:cs="Arial"/>
          <w:color w:val="auto"/>
          <w:szCs w:val="22"/>
          <w:lang w:eastAsia="en-AU"/>
        </w:rPr>
        <w:t>O</w:t>
      </w:r>
      <w:r w:rsidR="00417EDE" w:rsidRPr="00A56772">
        <w:rPr>
          <w:rFonts w:ascii="Arial" w:hAnsi="Arial" w:cs="Arial"/>
          <w:color w:val="auto"/>
          <w:szCs w:val="22"/>
          <w:lang w:eastAsia="en-AU"/>
        </w:rPr>
        <w:t>rganisation</w:t>
      </w:r>
      <w:r w:rsidRPr="00A56772">
        <w:rPr>
          <w:rFonts w:ascii="Arial" w:hAnsi="Arial" w:cs="Arial"/>
          <w:color w:val="auto"/>
          <w:szCs w:val="22"/>
          <w:lang w:eastAsia="en-AU"/>
        </w:rPr>
        <w:t>al</w:t>
      </w:r>
      <w:r w:rsidR="00417EDE" w:rsidRPr="00A56772">
        <w:rPr>
          <w:rFonts w:ascii="Arial" w:hAnsi="Arial" w:cs="Arial"/>
          <w:color w:val="auto"/>
          <w:szCs w:val="22"/>
          <w:lang w:eastAsia="en-AU"/>
        </w:rPr>
        <w:t xml:space="preserve"> risk management systems and practices</w:t>
      </w:r>
      <w:r w:rsidRPr="00A56772">
        <w:rPr>
          <w:rFonts w:ascii="Arial" w:hAnsi="Arial" w:cs="Arial"/>
          <w:color w:val="auto"/>
          <w:szCs w:val="22"/>
          <w:lang w:eastAsia="en-AU"/>
        </w:rPr>
        <w:t xml:space="preserve"> are evident</w:t>
      </w:r>
      <w:r w:rsidR="00641AAC">
        <w:rPr>
          <w:rFonts w:ascii="Arial" w:hAnsi="Arial" w:cs="Arial"/>
          <w:color w:val="auto"/>
          <w:szCs w:val="22"/>
          <w:lang w:eastAsia="en-AU"/>
        </w:rPr>
        <w:t>.</w:t>
      </w:r>
      <w:r w:rsidR="00417EDE" w:rsidRPr="00A56772">
        <w:rPr>
          <w:rFonts w:ascii="Arial" w:hAnsi="Arial" w:cs="Arial"/>
          <w:color w:val="auto"/>
          <w:szCs w:val="22"/>
          <w:lang w:eastAsia="en-AU"/>
        </w:rPr>
        <w:t xml:space="preserve"> </w:t>
      </w:r>
      <w:r w:rsidR="00201809" w:rsidRPr="00A56772">
        <w:rPr>
          <w:rFonts w:ascii="Arial" w:hAnsi="Arial" w:cs="Arial"/>
          <w:color w:val="auto"/>
          <w:szCs w:val="22"/>
          <w:lang w:eastAsia="en-AU"/>
        </w:rPr>
        <w:t>The service demonstrate</w:t>
      </w:r>
      <w:r w:rsidR="00413F15">
        <w:rPr>
          <w:rFonts w:ascii="Arial" w:hAnsi="Arial" w:cs="Arial"/>
          <w:color w:val="auto"/>
          <w:szCs w:val="22"/>
          <w:lang w:eastAsia="en-AU"/>
        </w:rPr>
        <w:t>s</w:t>
      </w:r>
      <w:r w:rsidR="00201809" w:rsidRPr="00A56772">
        <w:rPr>
          <w:rFonts w:ascii="Arial" w:hAnsi="Arial" w:cs="Arial"/>
          <w:color w:val="auto"/>
          <w:szCs w:val="22"/>
          <w:lang w:eastAsia="en-AU"/>
        </w:rPr>
        <w:t xml:space="preserve"> effective management of risks </w:t>
      </w:r>
      <w:r w:rsidR="000D5CAB" w:rsidRPr="00A56772">
        <w:rPr>
          <w:rFonts w:ascii="Arial" w:hAnsi="Arial" w:cs="Arial"/>
          <w:color w:val="auto"/>
          <w:szCs w:val="22"/>
          <w:lang w:eastAsia="en-AU"/>
        </w:rPr>
        <w:t xml:space="preserve">appropriately </w:t>
      </w:r>
      <w:r w:rsidR="00201809" w:rsidRPr="00A56772">
        <w:rPr>
          <w:rFonts w:ascii="Arial" w:hAnsi="Arial" w:cs="Arial"/>
          <w:color w:val="auto"/>
          <w:szCs w:val="22"/>
          <w:lang w:eastAsia="en-AU"/>
        </w:rPr>
        <w:t>escalated through organisation</w:t>
      </w:r>
      <w:r w:rsidR="000D5CAB" w:rsidRPr="00A56772">
        <w:rPr>
          <w:rFonts w:ascii="Arial" w:hAnsi="Arial" w:cs="Arial"/>
          <w:color w:val="auto"/>
          <w:szCs w:val="22"/>
          <w:lang w:eastAsia="en-AU"/>
        </w:rPr>
        <w:t>al</w:t>
      </w:r>
      <w:r w:rsidR="00201809" w:rsidRPr="00A56772">
        <w:rPr>
          <w:rFonts w:ascii="Arial" w:hAnsi="Arial" w:cs="Arial"/>
          <w:color w:val="auto"/>
          <w:szCs w:val="22"/>
          <w:lang w:eastAsia="en-AU"/>
        </w:rPr>
        <w:t xml:space="preserve"> reporting processes </w:t>
      </w:r>
      <w:r w:rsidR="000D5CAB" w:rsidRPr="00A56772">
        <w:rPr>
          <w:rFonts w:ascii="Arial" w:hAnsi="Arial" w:cs="Arial"/>
          <w:color w:val="auto"/>
          <w:szCs w:val="22"/>
          <w:lang w:eastAsia="en-AU"/>
        </w:rPr>
        <w:t>for Board member review/actioning.</w:t>
      </w:r>
      <w:r w:rsidR="00201809" w:rsidRPr="00A56772">
        <w:rPr>
          <w:rFonts w:ascii="Arial" w:hAnsi="Arial" w:cs="Arial"/>
          <w:color w:val="auto"/>
          <w:szCs w:val="22"/>
          <w:lang w:eastAsia="en-AU"/>
        </w:rPr>
        <w:t xml:space="preserve"> </w:t>
      </w:r>
      <w:r w:rsidR="00A56772" w:rsidRPr="00A56772">
        <w:rPr>
          <w:rFonts w:ascii="Arial" w:hAnsi="Arial" w:cs="Arial"/>
          <w:color w:val="auto"/>
          <w:szCs w:val="22"/>
          <w:lang w:eastAsia="en-AU"/>
        </w:rPr>
        <w:t>The incident management system is utilised to identify/mitigate risks and drive/inform continuous improvement. Staff receive training on incident reporting and legislative requirements</w:t>
      </w:r>
      <w:r w:rsidR="00A56772">
        <w:rPr>
          <w:rFonts w:ascii="Arial" w:hAnsi="Arial" w:cs="Arial"/>
          <w:color w:val="auto"/>
          <w:szCs w:val="22"/>
          <w:lang w:eastAsia="en-AU"/>
        </w:rPr>
        <w:t xml:space="preserve">. </w:t>
      </w:r>
      <w:r w:rsidR="00417EDE" w:rsidRPr="00A56772">
        <w:rPr>
          <w:rFonts w:ascii="Arial" w:hAnsi="Arial" w:cs="Arial"/>
          <w:color w:val="auto"/>
          <w:szCs w:val="22"/>
          <w:lang w:eastAsia="en-AU"/>
        </w:rPr>
        <w:t>A</w:t>
      </w:r>
      <w:bookmarkStart w:id="6" w:name="_Hlk126921913"/>
      <w:r w:rsidR="00417EDE" w:rsidRPr="00A56772">
        <w:rPr>
          <w:rFonts w:ascii="Arial" w:hAnsi="Arial" w:cs="Arial"/>
          <w:color w:val="auto"/>
          <w:szCs w:val="22"/>
          <w:lang w:eastAsia="en-AU"/>
        </w:rPr>
        <w:t xml:space="preserve"> comprehensive clinical governance framework relating to antimicrobial stewardship, minimising restrictive practice use and open disclosure practices </w:t>
      </w:r>
      <w:r w:rsidR="00413F15">
        <w:rPr>
          <w:rFonts w:ascii="Arial" w:hAnsi="Arial" w:cs="Arial"/>
          <w:color w:val="auto"/>
          <w:szCs w:val="22"/>
          <w:lang w:eastAsia="en-AU"/>
        </w:rPr>
        <w:t>are</w:t>
      </w:r>
      <w:r w:rsidR="00417EDE" w:rsidRPr="00A56772">
        <w:rPr>
          <w:rFonts w:ascii="Arial" w:hAnsi="Arial" w:cs="Arial"/>
          <w:color w:val="auto"/>
          <w:szCs w:val="22"/>
          <w:lang w:eastAsia="en-AU"/>
        </w:rPr>
        <w:t xml:space="preserve"> evident. Organisational policies/procedures guide staff in expectations.</w:t>
      </w:r>
      <w:bookmarkEnd w:id="6"/>
    </w:p>
    <w:sectPr w:rsidR="00417EDE" w:rsidRPr="00A5677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C900" w14:textId="77777777" w:rsidR="00F51F5B" w:rsidRDefault="004F55EB">
      <w:pPr>
        <w:spacing w:after="0"/>
      </w:pPr>
      <w:r>
        <w:separator/>
      </w:r>
    </w:p>
  </w:endnote>
  <w:endnote w:type="continuationSeparator" w:id="0">
    <w:p w14:paraId="755FC902" w14:textId="77777777" w:rsidR="00F51F5B" w:rsidRDefault="004F5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C8F9" w14:textId="77777777" w:rsidR="00DF37F2" w:rsidRPr="00DF37F2" w:rsidRDefault="004F55EB" w:rsidP="00DF37F2">
    <w:pPr>
      <w:pStyle w:val="FooterArial9"/>
      <w:rPr>
        <w:rStyle w:val="FooterBold"/>
        <w:rFonts w:ascii="Arial" w:hAnsi="Arial"/>
        <w:b w:val="0"/>
      </w:rPr>
    </w:pPr>
    <w:r w:rsidRPr="00DF37F2">
      <w:rPr>
        <w:rStyle w:val="FooterBold"/>
        <w:rFonts w:ascii="Arial" w:hAnsi="Arial"/>
        <w:b w:val="0"/>
      </w:rPr>
      <w:t>Name of service: Regis Hornsby</w:t>
    </w:r>
    <w:r w:rsidRPr="00DF37F2">
      <w:rPr>
        <w:rStyle w:val="FooterBold"/>
        <w:rFonts w:ascii="Arial" w:hAnsi="Arial"/>
        <w:b w:val="0"/>
      </w:rPr>
      <w:tab/>
      <w:t xml:space="preserve">RPT-ACC-0122 v3.0 </w:t>
    </w:r>
  </w:p>
  <w:p w14:paraId="755FC8FA" w14:textId="77777777" w:rsidR="00DF37F2" w:rsidRPr="00DF37F2" w:rsidRDefault="004F55EB" w:rsidP="00DF37F2">
    <w:pPr>
      <w:pStyle w:val="FooterArial9"/>
      <w:rPr>
        <w:rStyle w:val="FooterBold"/>
        <w:rFonts w:ascii="Arial" w:hAnsi="Arial"/>
        <w:b w:val="0"/>
      </w:rPr>
    </w:pPr>
    <w:r w:rsidRPr="00DF37F2">
      <w:rPr>
        <w:rStyle w:val="FooterBold"/>
        <w:rFonts w:ascii="Arial" w:hAnsi="Arial"/>
        <w:b w:val="0"/>
      </w:rPr>
      <w:t>Commission ID: 2742</w:t>
    </w:r>
    <w:r w:rsidRPr="00DF37F2">
      <w:rPr>
        <w:rStyle w:val="FooterBold"/>
        <w:rFonts w:ascii="Arial" w:hAnsi="Arial"/>
        <w:b w:val="0"/>
      </w:rPr>
      <w:tab/>
      <w:t xml:space="preserve">OFFICIAL: Sensitive </w:t>
    </w:r>
  </w:p>
  <w:p w14:paraId="755FC8FB" w14:textId="77777777" w:rsidR="00DF37F2" w:rsidRPr="00DF37F2" w:rsidRDefault="004F55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C8FD" w14:textId="77777777" w:rsidR="00E2364A" w:rsidRDefault="00226D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FC8F6" w14:textId="77777777" w:rsidR="00D3157C" w:rsidRDefault="004F55EB" w:rsidP="00D71F88">
      <w:pPr>
        <w:spacing w:after="0"/>
      </w:pPr>
      <w:r>
        <w:separator/>
      </w:r>
    </w:p>
  </w:footnote>
  <w:footnote w:type="continuationSeparator" w:id="0">
    <w:p w14:paraId="755FC8F7" w14:textId="77777777" w:rsidR="00D3157C" w:rsidRDefault="004F55EB" w:rsidP="00D71F88">
      <w:pPr>
        <w:spacing w:after="0"/>
      </w:pPr>
      <w:r>
        <w:continuationSeparator/>
      </w:r>
    </w:p>
  </w:footnote>
  <w:footnote w:id="1">
    <w:p w14:paraId="755FC902" w14:textId="3112080B" w:rsidR="000078F8" w:rsidRDefault="004F55E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09BF">
        <w:rPr>
          <w:rFonts w:ascii="Arial" w:hAnsi="Arial" w:cs="Arial"/>
          <w:color w:val="auto"/>
          <w:sz w:val="20"/>
          <w:szCs w:val="20"/>
        </w:rPr>
        <w:t>section 40A</w:t>
      </w:r>
      <w:r w:rsidRPr="003609BF">
        <w:rPr>
          <w:rFonts w:ascii="Arial" w:hAnsi="Arial" w:cs="Arial"/>
          <w:b/>
          <w:color w:val="auto"/>
          <w:sz w:val="20"/>
          <w:szCs w:val="20"/>
        </w:rPr>
        <w:t xml:space="preserve"> </w:t>
      </w:r>
      <w:r w:rsidRPr="003609B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55FC903" w14:textId="77777777" w:rsidR="002B0884" w:rsidRDefault="00226D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C8F8" w14:textId="77777777" w:rsidR="00D71F88" w:rsidRDefault="004F55EB">
    <w:pPr>
      <w:pStyle w:val="Header"/>
    </w:pPr>
    <w:r>
      <w:rPr>
        <w:noProof/>
        <w:color w:val="2B579A"/>
        <w:shd w:val="clear" w:color="auto" w:fill="E6E6E6"/>
        <w:lang w:val="en-US"/>
      </w:rPr>
      <w:drawing>
        <wp:anchor distT="0" distB="0" distL="114300" distR="114300" simplePos="0" relativeHeight="251659264" behindDoc="1" locked="0" layoutInCell="1" allowOverlap="1" wp14:anchorId="755FC8FE" wp14:editId="755FC8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707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C8FC" w14:textId="77777777" w:rsidR="00FA0A5B" w:rsidRDefault="004F55EB">
    <w:pPr>
      <w:pStyle w:val="Header"/>
    </w:pPr>
    <w:r>
      <w:rPr>
        <w:noProof/>
      </w:rPr>
      <w:drawing>
        <wp:anchor distT="0" distB="0" distL="114300" distR="114300" simplePos="0" relativeHeight="251658240" behindDoc="0" locked="0" layoutInCell="1" allowOverlap="1" wp14:anchorId="755FC900" wp14:editId="755FC9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C468FA">
      <w:start w:val="1"/>
      <w:numFmt w:val="lowerRoman"/>
      <w:lvlText w:val="(%1)"/>
      <w:lvlJc w:val="left"/>
      <w:pPr>
        <w:ind w:left="1080" w:hanging="720"/>
      </w:pPr>
      <w:rPr>
        <w:rFonts w:hint="default"/>
      </w:rPr>
    </w:lvl>
    <w:lvl w:ilvl="1" w:tplc="DA3A71BC" w:tentative="1">
      <w:start w:val="1"/>
      <w:numFmt w:val="lowerLetter"/>
      <w:lvlText w:val="%2."/>
      <w:lvlJc w:val="left"/>
      <w:pPr>
        <w:ind w:left="1440" w:hanging="360"/>
      </w:pPr>
    </w:lvl>
    <w:lvl w:ilvl="2" w:tplc="B39E3C9C" w:tentative="1">
      <w:start w:val="1"/>
      <w:numFmt w:val="lowerRoman"/>
      <w:lvlText w:val="%3."/>
      <w:lvlJc w:val="right"/>
      <w:pPr>
        <w:ind w:left="2160" w:hanging="180"/>
      </w:pPr>
    </w:lvl>
    <w:lvl w:ilvl="3" w:tplc="7F823E3E" w:tentative="1">
      <w:start w:val="1"/>
      <w:numFmt w:val="decimal"/>
      <w:lvlText w:val="%4."/>
      <w:lvlJc w:val="left"/>
      <w:pPr>
        <w:ind w:left="2880" w:hanging="360"/>
      </w:pPr>
    </w:lvl>
    <w:lvl w:ilvl="4" w:tplc="41A81A52" w:tentative="1">
      <w:start w:val="1"/>
      <w:numFmt w:val="lowerLetter"/>
      <w:lvlText w:val="%5."/>
      <w:lvlJc w:val="left"/>
      <w:pPr>
        <w:ind w:left="3600" w:hanging="360"/>
      </w:pPr>
    </w:lvl>
    <w:lvl w:ilvl="5" w:tplc="372CFA68" w:tentative="1">
      <w:start w:val="1"/>
      <w:numFmt w:val="lowerRoman"/>
      <w:lvlText w:val="%6."/>
      <w:lvlJc w:val="right"/>
      <w:pPr>
        <w:ind w:left="4320" w:hanging="180"/>
      </w:pPr>
    </w:lvl>
    <w:lvl w:ilvl="6" w:tplc="1AB02C3C" w:tentative="1">
      <w:start w:val="1"/>
      <w:numFmt w:val="decimal"/>
      <w:lvlText w:val="%7."/>
      <w:lvlJc w:val="left"/>
      <w:pPr>
        <w:ind w:left="5040" w:hanging="360"/>
      </w:pPr>
    </w:lvl>
    <w:lvl w:ilvl="7" w:tplc="7E6EB630" w:tentative="1">
      <w:start w:val="1"/>
      <w:numFmt w:val="lowerLetter"/>
      <w:lvlText w:val="%8."/>
      <w:lvlJc w:val="left"/>
      <w:pPr>
        <w:ind w:left="5760" w:hanging="360"/>
      </w:pPr>
    </w:lvl>
    <w:lvl w:ilvl="8" w:tplc="02FE47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443184">
      <w:start w:val="1"/>
      <w:numFmt w:val="lowerRoman"/>
      <w:lvlText w:val="(%1)"/>
      <w:lvlJc w:val="left"/>
      <w:pPr>
        <w:ind w:left="1080" w:hanging="720"/>
      </w:pPr>
      <w:rPr>
        <w:rFonts w:hint="default"/>
      </w:rPr>
    </w:lvl>
    <w:lvl w:ilvl="1" w:tplc="DC02EAC6" w:tentative="1">
      <w:start w:val="1"/>
      <w:numFmt w:val="lowerLetter"/>
      <w:lvlText w:val="%2."/>
      <w:lvlJc w:val="left"/>
      <w:pPr>
        <w:ind w:left="1440" w:hanging="360"/>
      </w:pPr>
    </w:lvl>
    <w:lvl w:ilvl="2" w:tplc="76EC9998" w:tentative="1">
      <w:start w:val="1"/>
      <w:numFmt w:val="lowerRoman"/>
      <w:lvlText w:val="%3."/>
      <w:lvlJc w:val="right"/>
      <w:pPr>
        <w:ind w:left="2160" w:hanging="180"/>
      </w:pPr>
    </w:lvl>
    <w:lvl w:ilvl="3" w:tplc="099882BA" w:tentative="1">
      <w:start w:val="1"/>
      <w:numFmt w:val="decimal"/>
      <w:lvlText w:val="%4."/>
      <w:lvlJc w:val="left"/>
      <w:pPr>
        <w:ind w:left="2880" w:hanging="360"/>
      </w:pPr>
    </w:lvl>
    <w:lvl w:ilvl="4" w:tplc="7772C8B2" w:tentative="1">
      <w:start w:val="1"/>
      <w:numFmt w:val="lowerLetter"/>
      <w:lvlText w:val="%5."/>
      <w:lvlJc w:val="left"/>
      <w:pPr>
        <w:ind w:left="3600" w:hanging="360"/>
      </w:pPr>
    </w:lvl>
    <w:lvl w:ilvl="5" w:tplc="D42C2308" w:tentative="1">
      <w:start w:val="1"/>
      <w:numFmt w:val="lowerRoman"/>
      <w:lvlText w:val="%6."/>
      <w:lvlJc w:val="right"/>
      <w:pPr>
        <w:ind w:left="4320" w:hanging="180"/>
      </w:pPr>
    </w:lvl>
    <w:lvl w:ilvl="6" w:tplc="6A081DA6" w:tentative="1">
      <w:start w:val="1"/>
      <w:numFmt w:val="decimal"/>
      <w:lvlText w:val="%7."/>
      <w:lvlJc w:val="left"/>
      <w:pPr>
        <w:ind w:left="5040" w:hanging="360"/>
      </w:pPr>
    </w:lvl>
    <w:lvl w:ilvl="7" w:tplc="EF6A57E2" w:tentative="1">
      <w:start w:val="1"/>
      <w:numFmt w:val="lowerLetter"/>
      <w:lvlText w:val="%8."/>
      <w:lvlJc w:val="left"/>
      <w:pPr>
        <w:ind w:left="5760" w:hanging="360"/>
      </w:pPr>
    </w:lvl>
    <w:lvl w:ilvl="8" w:tplc="CCAA4900" w:tentative="1">
      <w:start w:val="1"/>
      <w:numFmt w:val="lowerRoman"/>
      <w:lvlText w:val="%9."/>
      <w:lvlJc w:val="right"/>
      <w:pPr>
        <w:ind w:left="6480" w:hanging="180"/>
      </w:pPr>
    </w:lvl>
  </w:abstractNum>
  <w:abstractNum w:abstractNumId="2" w15:restartNumberingAfterBreak="0">
    <w:nsid w:val="0DBB7270"/>
    <w:multiLevelType w:val="hybridMultilevel"/>
    <w:tmpl w:val="4BEABC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20E603E"/>
    <w:multiLevelType w:val="hybridMultilevel"/>
    <w:tmpl w:val="C68EC94A"/>
    <w:lvl w:ilvl="0" w:tplc="16FC4B32">
      <w:start w:val="1"/>
      <w:numFmt w:val="lowerRoman"/>
      <w:lvlText w:val="(%1)"/>
      <w:lvlJc w:val="left"/>
      <w:pPr>
        <w:ind w:left="1080" w:hanging="720"/>
      </w:pPr>
      <w:rPr>
        <w:rFonts w:hint="default"/>
      </w:rPr>
    </w:lvl>
    <w:lvl w:ilvl="1" w:tplc="1C1489B4" w:tentative="1">
      <w:start w:val="1"/>
      <w:numFmt w:val="lowerLetter"/>
      <w:lvlText w:val="%2."/>
      <w:lvlJc w:val="left"/>
      <w:pPr>
        <w:ind w:left="1440" w:hanging="360"/>
      </w:pPr>
    </w:lvl>
    <w:lvl w:ilvl="2" w:tplc="3626E1BA" w:tentative="1">
      <w:start w:val="1"/>
      <w:numFmt w:val="lowerRoman"/>
      <w:lvlText w:val="%3."/>
      <w:lvlJc w:val="right"/>
      <w:pPr>
        <w:ind w:left="2160" w:hanging="180"/>
      </w:pPr>
    </w:lvl>
    <w:lvl w:ilvl="3" w:tplc="5B6CC402" w:tentative="1">
      <w:start w:val="1"/>
      <w:numFmt w:val="decimal"/>
      <w:lvlText w:val="%4."/>
      <w:lvlJc w:val="left"/>
      <w:pPr>
        <w:ind w:left="2880" w:hanging="360"/>
      </w:pPr>
    </w:lvl>
    <w:lvl w:ilvl="4" w:tplc="16A2A1E0" w:tentative="1">
      <w:start w:val="1"/>
      <w:numFmt w:val="lowerLetter"/>
      <w:lvlText w:val="%5."/>
      <w:lvlJc w:val="left"/>
      <w:pPr>
        <w:ind w:left="3600" w:hanging="360"/>
      </w:pPr>
    </w:lvl>
    <w:lvl w:ilvl="5" w:tplc="A2F64038" w:tentative="1">
      <w:start w:val="1"/>
      <w:numFmt w:val="lowerRoman"/>
      <w:lvlText w:val="%6."/>
      <w:lvlJc w:val="right"/>
      <w:pPr>
        <w:ind w:left="4320" w:hanging="180"/>
      </w:pPr>
    </w:lvl>
    <w:lvl w:ilvl="6" w:tplc="0F4C542C" w:tentative="1">
      <w:start w:val="1"/>
      <w:numFmt w:val="decimal"/>
      <w:lvlText w:val="%7."/>
      <w:lvlJc w:val="left"/>
      <w:pPr>
        <w:ind w:left="5040" w:hanging="360"/>
      </w:pPr>
    </w:lvl>
    <w:lvl w:ilvl="7" w:tplc="7A20A2F8" w:tentative="1">
      <w:start w:val="1"/>
      <w:numFmt w:val="lowerLetter"/>
      <w:lvlText w:val="%8."/>
      <w:lvlJc w:val="left"/>
      <w:pPr>
        <w:ind w:left="5760" w:hanging="360"/>
      </w:pPr>
    </w:lvl>
    <w:lvl w:ilvl="8" w:tplc="72221ECA" w:tentative="1">
      <w:start w:val="1"/>
      <w:numFmt w:val="lowerRoman"/>
      <w:lvlText w:val="%9."/>
      <w:lvlJc w:val="right"/>
      <w:pPr>
        <w:ind w:left="6480" w:hanging="180"/>
      </w:pPr>
    </w:lvl>
  </w:abstractNum>
  <w:abstractNum w:abstractNumId="4" w15:restartNumberingAfterBreak="0">
    <w:nsid w:val="123E22D2"/>
    <w:multiLevelType w:val="hybridMultilevel"/>
    <w:tmpl w:val="FFFFFFFF"/>
    <w:lvl w:ilvl="0" w:tplc="5BFADE7E">
      <w:start w:val="1"/>
      <w:numFmt w:val="bullet"/>
      <w:lvlText w:val="·"/>
      <w:lvlJc w:val="left"/>
      <w:pPr>
        <w:ind w:left="720" w:hanging="360"/>
      </w:pPr>
      <w:rPr>
        <w:rFonts w:ascii="Symbol" w:hAnsi="Symbol" w:hint="default"/>
      </w:rPr>
    </w:lvl>
    <w:lvl w:ilvl="1" w:tplc="23E67132">
      <w:start w:val="1"/>
      <w:numFmt w:val="bullet"/>
      <w:lvlText w:val="o"/>
      <w:lvlJc w:val="left"/>
      <w:pPr>
        <w:ind w:left="1440" w:hanging="360"/>
      </w:pPr>
      <w:rPr>
        <w:rFonts w:ascii="Courier New" w:hAnsi="Courier New" w:hint="default"/>
      </w:rPr>
    </w:lvl>
    <w:lvl w:ilvl="2" w:tplc="127200CC">
      <w:start w:val="1"/>
      <w:numFmt w:val="bullet"/>
      <w:lvlText w:val=""/>
      <w:lvlJc w:val="left"/>
      <w:pPr>
        <w:ind w:left="2160" w:hanging="360"/>
      </w:pPr>
      <w:rPr>
        <w:rFonts w:ascii="Wingdings" w:hAnsi="Wingdings" w:hint="default"/>
      </w:rPr>
    </w:lvl>
    <w:lvl w:ilvl="3" w:tplc="EA7C4630">
      <w:start w:val="1"/>
      <w:numFmt w:val="bullet"/>
      <w:lvlText w:val=""/>
      <w:lvlJc w:val="left"/>
      <w:pPr>
        <w:ind w:left="2880" w:hanging="360"/>
      </w:pPr>
      <w:rPr>
        <w:rFonts w:ascii="Symbol" w:hAnsi="Symbol" w:hint="default"/>
      </w:rPr>
    </w:lvl>
    <w:lvl w:ilvl="4" w:tplc="EE5AB040">
      <w:start w:val="1"/>
      <w:numFmt w:val="bullet"/>
      <w:lvlText w:val="o"/>
      <w:lvlJc w:val="left"/>
      <w:pPr>
        <w:ind w:left="3600" w:hanging="360"/>
      </w:pPr>
      <w:rPr>
        <w:rFonts w:ascii="Courier New" w:hAnsi="Courier New" w:hint="default"/>
      </w:rPr>
    </w:lvl>
    <w:lvl w:ilvl="5" w:tplc="FB128E06">
      <w:start w:val="1"/>
      <w:numFmt w:val="bullet"/>
      <w:lvlText w:val=""/>
      <w:lvlJc w:val="left"/>
      <w:pPr>
        <w:ind w:left="4320" w:hanging="360"/>
      </w:pPr>
      <w:rPr>
        <w:rFonts w:ascii="Wingdings" w:hAnsi="Wingdings" w:hint="default"/>
      </w:rPr>
    </w:lvl>
    <w:lvl w:ilvl="6" w:tplc="05A62912">
      <w:start w:val="1"/>
      <w:numFmt w:val="bullet"/>
      <w:lvlText w:val=""/>
      <w:lvlJc w:val="left"/>
      <w:pPr>
        <w:ind w:left="5040" w:hanging="360"/>
      </w:pPr>
      <w:rPr>
        <w:rFonts w:ascii="Symbol" w:hAnsi="Symbol" w:hint="default"/>
      </w:rPr>
    </w:lvl>
    <w:lvl w:ilvl="7" w:tplc="1D662AE8">
      <w:start w:val="1"/>
      <w:numFmt w:val="bullet"/>
      <w:lvlText w:val="o"/>
      <w:lvlJc w:val="left"/>
      <w:pPr>
        <w:ind w:left="5760" w:hanging="360"/>
      </w:pPr>
      <w:rPr>
        <w:rFonts w:ascii="Courier New" w:hAnsi="Courier New" w:hint="default"/>
      </w:rPr>
    </w:lvl>
    <w:lvl w:ilvl="8" w:tplc="87EE2034">
      <w:start w:val="1"/>
      <w:numFmt w:val="bullet"/>
      <w:lvlText w:val=""/>
      <w:lvlJc w:val="left"/>
      <w:pPr>
        <w:ind w:left="6480" w:hanging="360"/>
      </w:pPr>
      <w:rPr>
        <w:rFonts w:ascii="Wingdings" w:hAnsi="Wingdings" w:hint="default"/>
      </w:rPr>
    </w:lvl>
  </w:abstractNum>
  <w:abstractNum w:abstractNumId="5" w15:restartNumberingAfterBreak="0">
    <w:nsid w:val="137823D4"/>
    <w:multiLevelType w:val="hybridMultilevel"/>
    <w:tmpl w:val="77E27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D5F0F5D6">
      <w:start w:val="1"/>
      <w:numFmt w:val="bullet"/>
      <w:lvlText w:val=""/>
      <w:lvlJc w:val="left"/>
      <w:pPr>
        <w:ind w:left="720" w:hanging="360"/>
      </w:pPr>
      <w:rPr>
        <w:rFonts w:ascii="Symbol" w:hAnsi="Symbol" w:hint="default"/>
        <w:color w:val="auto"/>
        <w:sz w:val="24"/>
        <w:szCs w:val="24"/>
      </w:rPr>
    </w:lvl>
    <w:lvl w:ilvl="1" w:tplc="9B3E3C60" w:tentative="1">
      <w:start w:val="1"/>
      <w:numFmt w:val="bullet"/>
      <w:lvlText w:val="o"/>
      <w:lvlJc w:val="left"/>
      <w:pPr>
        <w:ind w:left="1440" w:hanging="360"/>
      </w:pPr>
      <w:rPr>
        <w:rFonts w:ascii="Courier New" w:hAnsi="Courier New" w:cs="Courier New" w:hint="default"/>
      </w:rPr>
    </w:lvl>
    <w:lvl w:ilvl="2" w:tplc="928EBFE4" w:tentative="1">
      <w:start w:val="1"/>
      <w:numFmt w:val="bullet"/>
      <w:lvlText w:val=""/>
      <w:lvlJc w:val="left"/>
      <w:pPr>
        <w:ind w:left="2160" w:hanging="360"/>
      </w:pPr>
      <w:rPr>
        <w:rFonts w:ascii="Wingdings" w:hAnsi="Wingdings" w:hint="default"/>
      </w:rPr>
    </w:lvl>
    <w:lvl w:ilvl="3" w:tplc="384AECB4" w:tentative="1">
      <w:start w:val="1"/>
      <w:numFmt w:val="bullet"/>
      <w:lvlText w:val=""/>
      <w:lvlJc w:val="left"/>
      <w:pPr>
        <w:ind w:left="2880" w:hanging="360"/>
      </w:pPr>
      <w:rPr>
        <w:rFonts w:ascii="Symbol" w:hAnsi="Symbol" w:hint="default"/>
      </w:rPr>
    </w:lvl>
    <w:lvl w:ilvl="4" w:tplc="56E889A8" w:tentative="1">
      <w:start w:val="1"/>
      <w:numFmt w:val="bullet"/>
      <w:lvlText w:val="o"/>
      <w:lvlJc w:val="left"/>
      <w:pPr>
        <w:ind w:left="3600" w:hanging="360"/>
      </w:pPr>
      <w:rPr>
        <w:rFonts w:ascii="Courier New" w:hAnsi="Courier New" w:cs="Courier New" w:hint="default"/>
      </w:rPr>
    </w:lvl>
    <w:lvl w:ilvl="5" w:tplc="843A28CC" w:tentative="1">
      <w:start w:val="1"/>
      <w:numFmt w:val="bullet"/>
      <w:lvlText w:val=""/>
      <w:lvlJc w:val="left"/>
      <w:pPr>
        <w:ind w:left="4320" w:hanging="360"/>
      </w:pPr>
      <w:rPr>
        <w:rFonts w:ascii="Wingdings" w:hAnsi="Wingdings" w:hint="default"/>
      </w:rPr>
    </w:lvl>
    <w:lvl w:ilvl="6" w:tplc="7368E5DA" w:tentative="1">
      <w:start w:val="1"/>
      <w:numFmt w:val="bullet"/>
      <w:lvlText w:val=""/>
      <w:lvlJc w:val="left"/>
      <w:pPr>
        <w:ind w:left="5040" w:hanging="360"/>
      </w:pPr>
      <w:rPr>
        <w:rFonts w:ascii="Symbol" w:hAnsi="Symbol" w:hint="default"/>
      </w:rPr>
    </w:lvl>
    <w:lvl w:ilvl="7" w:tplc="86529BC8" w:tentative="1">
      <w:start w:val="1"/>
      <w:numFmt w:val="bullet"/>
      <w:lvlText w:val="o"/>
      <w:lvlJc w:val="left"/>
      <w:pPr>
        <w:ind w:left="5760" w:hanging="360"/>
      </w:pPr>
      <w:rPr>
        <w:rFonts w:ascii="Courier New" w:hAnsi="Courier New" w:cs="Courier New" w:hint="default"/>
      </w:rPr>
    </w:lvl>
    <w:lvl w:ilvl="8" w:tplc="F19696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24E6262">
      <w:start w:val="1"/>
      <w:numFmt w:val="lowerRoman"/>
      <w:lvlText w:val="(%1)"/>
      <w:lvlJc w:val="left"/>
      <w:pPr>
        <w:ind w:left="1080" w:hanging="720"/>
      </w:pPr>
      <w:rPr>
        <w:rFonts w:hint="default"/>
      </w:rPr>
    </w:lvl>
    <w:lvl w:ilvl="1" w:tplc="E86AB36E" w:tentative="1">
      <w:start w:val="1"/>
      <w:numFmt w:val="lowerLetter"/>
      <w:lvlText w:val="%2."/>
      <w:lvlJc w:val="left"/>
      <w:pPr>
        <w:ind w:left="1440" w:hanging="360"/>
      </w:pPr>
    </w:lvl>
    <w:lvl w:ilvl="2" w:tplc="F168B484" w:tentative="1">
      <w:start w:val="1"/>
      <w:numFmt w:val="lowerRoman"/>
      <w:lvlText w:val="%3."/>
      <w:lvlJc w:val="right"/>
      <w:pPr>
        <w:ind w:left="2160" w:hanging="180"/>
      </w:pPr>
    </w:lvl>
    <w:lvl w:ilvl="3" w:tplc="E26A8AF8" w:tentative="1">
      <w:start w:val="1"/>
      <w:numFmt w:val="decimal"/>
      <w:lvlText w:val="%4."/>
      <w:lvlJc w:val="left"/>
      <w:pPr>
        <w:ind w:left="2880" w:hanging="360"/>
      </w:pPr>
    </w:lvl>
    <w:lvl w:ilvl="4" w:tplc="D09A2446" w:tentative="1">
      <w:start w:val="1"/>
      <w:numFmt w:val="lowerLetter"/>
      <w:lvlText w:val="%5."/>
      <w:lvlJc w:val="left"/>
      <w:pPr>
        <w:ind w:left="3600" w:hanging="360"/>
      </w:pPr>
    </w:lvl>
    <w:lvl w:ilvl="5" w:tplc="090E9A80" w:tentative="1">
      <w:start w:val="1"/>
      <w:numFmt w:val="lowerRoman"/>
      <w:lvlText w:val="%6."/>
      <w:lvlJc w:val="right"/>
      <w:pPr>
        <w:ind w:left="4320" w:hanging="180"/>
      </w:pPr>
    </w:lvl>
    <w:lvl w:ilvl="6" w:tplc="BA2E048A" w:tentative="1">
      <w:start w:val="1"/>
      <w:numFmt w:val="decimal"/>
      <w:lvlText w:val="%7."/>
      <w:lvlJc w:val="left"/>
      <w:pPr>
        <w:ind w:left="5040" w:hanging="360"/>
      </w:pPr>
    </w:lvl>
    <w:lvl w:ilvl="7" w:tplc="867E38A0" w:tentative="1">
      <w:start w:val="1"/>
      <w:numFmt w:val="lowerLetter"/>
      <w:lvlText w:val="%8."/>
      <w:lvlJc w:val="left"/>
      <w:pPr>
        <w:ind w:left="5760" w:hanging="360"/>
      </w:pPr>
    </w:lvl>
    <w:lvl w:ilvl="8" w:tplc="BB1A5856" w:tentative="1">
      <w:start w:val="1"/>
      <w:numFmt w:val="lowerRoman"/>
      <w:lvlText w:val="%9."/>
      <w:lvlJc w:val="right"/>
      <w:pPr>
        <w:ind w:left="6480" w:hanging="180"/>
      </w:pPr>
    </w:lvl>
  </w:abstractNum>
  <w:abstractNum w:abstractNumId="8" w15:restartNumberingAfterBreak="0">
    <w:nsid w:val="24C46367"/>
    <w:multiLevelType w:val="hybridMultilevel"/>
    <w:tmpl w:val="FFFFFFFF"/>
    <w:lvl w:ilvl="0" w:tplc="1B4A6DB0">
      <w:start w:val="1"/>
      <w:numFmt w:val="bullet"/>
      <w:lvlText w:val=""/>
      <w:lvlJc w:val="left"/>
      <w:pPr>
        <w:ind w:left="624" w:hanging="267"/>
      </w:pPr>
      <w:rPr>
        <w:rFonts w:ascii="Symbol" w:hAnsi="Symbol" w:hint="default"/>
      </w:rPr>
    </w:lvl>
    <w:lvl w:ilvl="1" w:tplc="54A22BC4">
      <w:start w:val="1"/>
      <w:numFmt w:val="bullet"/>
      <w:lvlText w:val="o"/>
      <w:lvlJc w:val="left"/>
      <w:pPr>
        <w:ind w:left="1440" w:hanging="360"/>
      </w:pPr>
      <w:rPr>
        <w:rFonts w:ascii="Courier New" w:hAnsi="Courier New" w:hint="default"/>
      </w:rPr>
    </w:lvl>
    <w:lvl w:ilvl="2" w:tplc="83B8C932">
      <w:start w:val="1"/>
      <w:numFmt w:val="bullet"/>
      <w:lvlText w:val=""/>
      <w:lvlJc w:val="left"/>
      <w:pPr>
        <w:ind w:left="2160" w:hanging="360"/>
      </w:pPr>
      <w:rPr>
        <w:rFonts w:ascii="Wingdings" w:hAnsi="Wingdings" w:hint="default"/>
      </w:rPr>
    </w:lvl>
    <w:lvl w:ilvl="3" w:tplc="0FC8DFB8">
      <w:start w:val="1"/>
      <w:numFmt w:val="bullet"/>
      <w:lvlText w:val=""/>
      <w:lvlJc w:val="left"/>
      <w:pPr>
        <w:ind w:left="2880" w:hanging="360"/>
      </w:pPr>
      <w:rPr>
        <w:rFonts w:ascii="Symbol" w:hAnsi="Symbol" w:hint="default"/>
      </w:rPr>
    </w:lvl>
    <w:lvl w:ilvl="4" w:tplc="12AA6BF6">
      <w:start w:val="1"/>
      <w:numFmt w:val="bullet"/>
      <w:lvlText w:val="o"/>
      <w:lvlJc w:val="left"/>
      <w:pPr>
        <w:ind w:left="3600" w:hanging="360"/>
      </w:pPr>
      <w:rPr>
        <w:rFonts w:ascii="Courier New" w:hAnsi="Courier New" w:hint="default"/>
      </w:rPr>
    </w:lvl>
    <w:lvl w:ilvl="5" w:tplc="37A6247A">
      <w:start w:val="1"/>
      <w:numFmt w:val="bullet"/>
      <w:lvlText w:val=""/>
      <w:lvlJc w:val="left"/>
      <w:pPr>
        <w:ind w:left="4320" w:hanging="360"/>
      </w:pPr>
      <w:rPr>
        <w:rFonts w:ascii="Wingdings" w:hAnsi="Wingdings" w:hint="default"/>
      </w:rPr>
    </w:lvl>
    <w:lvl w:ilvl="6" w:tplc="E85CA956">
      <w:start w:val="1"/>
      <w:numFmt w:val="bullet"/>
      <w:lvlText w:val=""/>
      <w:lvlJc w:val="left"/>
      <w:pPr>
        <w:ind w:left="5040" w:hanging="360"/>
      </w:pPr>
      <w:rPr>
        <w:rFonts w:ascii="Symbol" w:hAnsi="Symbol" w:hint="default"/>
      </w:rPr>
    </w:lvl>
    <w:lvl w:ilvl="7" w:tplc="BEB491DA">
      <w:start w:val="1"/>
      <w:numFmt w:val="bullet"/>
      <w:lvlText w:val="o"/>
      <w:lvlJc w:val="left"/>
      <w:pPr>
        <w:ind w:left="5760" w:hanging="360"/>
      </w:pPr>
      <w:rPr>
        <w:rFonts w:ascii="Courier New" w:hAnsi="Courier New" w:hint="default"/>
      </w:rPr>
    </w:lvl>
    <w:lvl w:ilvl="8" w:tplc="CA92D288">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BF76CA88">
      <w:start w:val="1"/>
      <w:numFmt w:val="lowerRoman"/>
      <w:lvlText w:val="(%1)"/>
      <w:lvlJc w:val="left"/>
      <w:pPr>
        <w:ind w:left="1080" w:hanging="720"/>
      </w:pPr>
      <w:rPr>
        <w:rFonts w:hint="default"/>
      </w:rPr>
    </w:lvl>
    <w:lvl w:ilvl="1" w:tplc="6B389D96" w:tentative="1">
      <w:start w:val="1"/>
      <w:numFmt w:val="lowerLetter"/>
      <w:lvlText w:val="%2."/>
      <w:lvlJc w:val="left"/>
      <w:pPr>
        <w:ind w:left="1440" w:hanging="360"/>
      </w:pPr>
    </w:lvl>
    <w:lvl w:ilvl="2" w:tplc="F7F4086E" w:tentative="1">
      <w:start w:val="1"/>
      <w:numFmt w:val="lowerRoman"/>
      <w:lvlText w:val="%3."/>
      <w:lvlJc w:val="right"/>
      <w:pPr>
        <w:ind w:left="2160" w:hanging="180"/>
      </w:pPr>
    </w:lvl>
    <w:lvl w:ilvl="3" w:tplc="B218F868" w:tentative="1">
      <w:start w:val="1"/>
      <w:numFmt w:val="decimal"/>
      <w:lvlText w:val="%4."/>
      <w:lvlJc w:val="left"/>
      <w:pPr>
        <w:ind w:left="2880" w:hanging="360"/>
      </w:pPr>
    </w:lvl>
    <w:lvl w:ilvl="4" w:tplc="705AB70E" w:tentative="1">
      <w:start w:val="1"/>
      <w:numFmt w:val="lowerLetter"/>
      <w:lvlText w:val="%5."/>
      <w:lvlJc w:val="left"/>
      <w:pPr>
        <w:ind w:left="3600" w:hanging="360"/>
      </w:pPr>
    </w:lvl>
    <w:lvl w:ilvl="5" w:tplc="2F985AE6" w:tentative="1">
      <w:start w:val="1"/>
      <w:numFmt w:val="lowerRoman"/>
      <w:lvlText w:val="%6."/>
      <w:lvlJc w:val="right"/>
      <w:pPr>
        <w:ind w:left="4320" w:hanging="180"/>
      </w:pPr>
    </w:lvl>
    <w:lvl w:ilvl="6" w:tplc="90D26A36" w:tentative="1">
      <w:start w:val="1"/>
      <w:numFmt w:val="decimal"/>
      <w:lvlText w:val="%7."/>
      <w:lvlJc w:val="left"/>
      <w:pPr>
        <w:ind w:left="5040" w:hanging="360"/>
      </w:pPr>
    </w:lvl>
    <w:lvl w:ilvl="7" w:tplc="391C5928" w:tentative="1">
      <w:start w:val="1"/>
      <w:numFmt w:val="lowerLetter"/>
      <w:lvlText w:val="%8."/>
      <w:lvlJc w:val="left"/>
      <w:pPr>
        <w:ind w:left="5760" w:hanging="360"/>
      </w:pPr>
    </w:lvl>
    <w:lvl w:ilvl="8" w:tplc="E6C0FDFE" w:tentative="1">
      <w:start w:val="1"/>
      <w:numFmt w:val="lowerRoman"/>
      <w:lvlText w:val="%9."/>
      <w:lvlJc w:val="right"/>
      <w:pPr>
        <w:ind w:left="6480" w:hanging="180"/>
      </w:pPr>
    </w:lvl>
  </w:abstractNum>
  <w:abstractNum w:abstractNumId="10" w15:restartNumberingAfterBreak="0">
    <w:nsid w:val="302078A4"/>
    <w:multiLevelType w:val="hybridMultilevel"/>
    <w:tmpl w:val="F376A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49E083C6">
      <w:start w:val="1"/>
      <w:numFmt w:val="lowerRoman"/>
      <w:lvlText w:val="(%1)"/>
      <w:lvlJc w:val="left"/>
      <w:pPr>
        <w:ind w:left="1080" w:hanging="720"/>
      </w:pPr>
      <w:rPr>
        <w:rFonts w:hint="default"/>
      </w:rPr>
    </w:lvl>
    <w:lvl w:ilvl="1" w:tplc="AB22C4F8" w:tentative="1">
      <w:start w:val="1"/>
      <w:numFmt w:val="lowerLetter"/>
      <w:lvlText w:val="%2."/>
      <w:lvlJc w:val="left"/>
      <w:pPr>
        <w:ind w:left="1440" w:hanging="360"/>
      </w:pPr>
    </w:lvl>
    <w:lvl w:ilvl="2" w:tplc="17769150" w:tentative="1">
      <w:start w:val="1"/>
      <w:numFmt w:val="lowerRoman"/>
      <w:lvlText w:val="%3."/>
      <w:lvlJc w:val="right"/>
      <w:pPr>
        <w:ind w:left="2160" w:hanging="180"/>
      </w:pPr>
    </w:lvl>
    <w:lvl w:ilvl="3" w:tplc="3EE0A728" w:tentative="1">
      <w:start w:val="1"/>
      <w:numFmt w:val="decimal"/>
      <w:lvlText w:val="%4."/>
      <w:lvlJc w:val="left"/>
      <w:pPr>
        <w:ind w:left="2880" w:hanging="360"/>
      </w:pPr>
    </w:lvl>
    <w:lvl w:ilvl="4" w:tplc="1794CAAE" w:tentative="1">
      <w:start w:val="1"/>
      <w:numFmt w:val="lowerLetter"/>
      <w:lvlText w:val="%5."/>
      <w:lvlJc w:val="left"/>
      <w:pPr>
        <w:ind w:left="3600" w:hanging="360"/>
      </w:pPr>
    </w:lvl>
    <w:lvl w:ilvl="5" w:tplc="27901140" w:tentative="1">
      <w:start w:val="1"/>
      <w:numFmt w:val="lowerRoman"/>
      <w:lvlText w:val="%6."/>
      <w:lvlJc w:val="right"/>
      <w:pPr>
        <w:ind w:left="4320" w:hanging="180"/>
      </w:pPr>
    </w:lvl>
    <w:lvl w:ilvl="6" w:tplc="2AD813FE" w:tentative="1">
      <w:start w:val="1"/>
      <w:numFmt w:val="decimal"/>
      <w:lvlText w:val="%7."/>
      <w:lvlJc w:val="left"/>
      <w:pPr>
        <w:ind w:left="5040" w:hanging="360"/>
      </w:pPr>
    </w:lvl>
    <w:lvl w:ilvl="7" w:tplc="5BA64F58" w:tentative="1">
      <w:start w:val="1"/>
      <w:numFmt w:val="lowerLetter"/>
      <w:lvlText w:val="%8."/>
      <w:lvlJc w:val="left"/>
      <w:pPr>
        <w:ind w:left="5760" w:hanging="360"/>
      </w:pPr>
    </w:lvl>
    <w:lvl w:ilvl="8" w:tplc="63CC2218" w:tentative="1">
      <w:start w:val="1"/>
      <w:numFmt w:val="lowerRoman"/>
      <w:lvlText w:val="%9."/>
      <w:lvlJc w:val="right"/>
      <w:pPr>
        <w:ind w:left="6480" w:hanging="180"/>
      </w:pPr>
    </w:lvl>
  </w:abstractNum>
  <w:abstractNum w:abstractNumId="12" w15:restartNumberingAfterBreak="0">
    <w:nsid w:val="320F1E56"/>
    <w:multiLevelType w:val="hybridMultilevel"/>
    <w:tmpl w:val="FFFFFFFF"/>
    <w:lvl w:ilvl="0" w:tplc="C486D048">
      <w:start w:val="1"/>
      <w:numFmt w:val="bullet"/>
      <w:lvlText w:val="·"/>
      <w:lvlJc w:val="left"/>
      <w:pPr>
        <w:ind w:left="720" w:hanging="360"/>
      </w:pPr>
      <w:rPr>
        <w:rFonts w:ascii="Symbol" w:hAnsi="Symbol" w:hint="default"/>
      </w:rPr>
    </w:lvl>
    <w:lvl w:ilvl="1" w:tplc="06707936">
      <w:start w:val="1"/>
      <w:numFmt w:val="bullet"/>
      <w:lvlText w:val="o"/>
      <w:lvlJc w:val="left"/>
      <w:pPr>
        <w:ind w:left="1440" w:hanging="360"/>
      </w:pPr>
      <w:rPr>
        <w:rFonts w:ascii="Courier New" w:hAnsi="Courier New" w:hint="default"/>
      </w:rPr>
    </w:lvl>
    <w:lvl w:ilvl="2" w:tplc="6A0A57BC">
      <w:start w:val="1"/>
      <w:numFmt w:val="bullet"/>
      <w:lvlText w:val=""/>
      <w:lvlJc w:val="left"/>
      <w:pPr>
        <w:ind w:left="2160" w:hanging="360"/>
      </w:pPr>
      <w:rPr>
        <w:rFonts w:ascii="Wingdings" w:hAnsi="Wingdings" w:hint="default"/>
      </w:rPr>
    </w:lvl>
    <w:lvl w:ilvl="3" w:tplc="2778956E">
      <w:start w:val="1"/>
      <w:numFmt w:val="bullet"/>
      <w:lvlText w:val=""/>
      <w:lvlJc w:val="left"/>
      <w:pPr>
        <w:ind w:left="2880" w:hanging="360"/>
      </w:pPr>
      <w:rPr>
        <w:rFonts w:ascii="Symbol" w:hAnsi="Symbol" w:hint="default"/>
      </w:rPr>
    </w:lvl>
    <w:lvl w:ilvl="4" w:tplc="312CD9D2">
      <w:start w:val="1"/>
      <w:numFmt w:val="bullet"/>
      <w:lvlText w:val="o"/>
      <w:lvlJc w:val="left"/>
      <w:pPr>
        <w:ind w:left="3600" w:hanging="360"/>
      </w:pPr>
      <w:rPr>
        <w:rFonts w:ascii="Courier New" w:hAnsi="Courier New" w:hint="default"/>
      </w:rPr>
    </w:lvl>
    <w:lvl w:ilvl="5" w:tplc="CF1ABB44">
      <w:start w:val="1"/>
      <w:numFmt w:val="bullet"/>
      <w:lvlText w:val=""/>
      <w:lvlJc w:val="left"/>
      <w:pPr>
        <w:ind w:left="4320" w:hanging="360"/>
      </w:pPr>
      <w:rPr>
        <w:rFonts w:ascii="Wingdings" w:hAnsi="Wingdings" w:hint="default"/>
      </w:rPr>
    </w:lvl>
    <w:lvl w:ilvl="6" w:tplc="C2DAB808">
      <w:start w:val="1"/>
      <w:numFmt w:val="bullet"/>
      <w:lvlText w:val=""/>
      <w:lvlJc w:val="left"/>
      <w:pPr>
        <w:ind w:left="5040" w:hanging="360"/>
      </w:pPr>
      <w:rPr>
        <w:rFonts w:ascii="Symbol" w:hAnsi="Symbol" w:hint="default"/>
      </w:rPr>
    </w:lvl>
    <w:lvl w:ilvl="7" w:tplc="C41E2A22">
      <w:start w:val="1"/>
      <w:numFmt w:val="bullet"/>
      <w:lvlText w:val="o"/>
      <w:lvlJc w:val="left"/>
      <w:pPr>
        <w:ind w:left="5760" w:hanging="360"/>
      </w:pPr>
      <w:rPr>
        <w:rFonts w:ascii="Courier New" w:hAnsi="Courier New" w:hint="default"/>
      </w:rPr>
    </w:lvl>
    <w:lvl w:ilvl="8" w:tplc="D3224164">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EA5C8EFE">
      <w:start w:val="1"/>
      <w:numFmt w:val="lowerRoman"/>
      <w:lvlText w:val="(%1)"/>
      <w:lvlJc w:val="left"/>
      <w:pPr>
        <w:ind w:left="1080" w:hanging="720"/>
      </w:pPr>
      <w:rPr>
        <w:rFonts w:hint="default"/>
      </w:rPr>
    </w:lvl>
    <w:lvl w:ilvl="1" w:tplc="214E08FA" w:tentative="1">
      <w:start w:val="1"/>
      <w:numFmt w:val="lowerLetter"/>
      <w:lvlText w:val="%2."/>
      <w:lvlJc w:val="left"/>
      <w:pPr>
        <w:ind w:left="1440" w:hanging="360"/>
      </w:pPr>
    </w:lvl>
    <w:lvl w:ilvl="2" w:tplc="C0029810" w:tentative="1">
      <w:start w:val="1"/>
      <w:numFmt w:val="lowerRoman"/>
      <w:lvlText w:val="%3."/>
      <w:lvlJc w:val="right"/>
      <w:pPr>
        <w:ind w:left="2160" w:hanging="180"/>
      </w:pPr>
    </w:lvl>
    <w:lvl w:ilvl="3" w:tplc="13B08BF2" w:tentative="1">
      <w:start w:val="1"/>
      <w:numFmt w:val="decimal"/>
      <w:lvlText w:val="%4."/>
      <w:lvlJc w:val="left"/>
      <w:pPr>
        <w:ind w:left="2880" w:hanging="360"/>
      </w:pPr>
    </w:lvl>
    <w:lvl w:ilvl="4" w:tplc="30D82D74" w:tentative="1">
      <w:start w:val="1"/>
      <w:numFmt w:val="lowerLetter"/>
      <w:lvlText w:val="%5."/>
      <w:lvlJc w:val="left"/>
      <w:pPr>
        <w:ind w:left="3600" w:hanging="360"/>
      </w:pPr>
    </w:lvl>
    <w:lvl w:ilvl="5" w:tplc="02F0F71C" w:tentative="1">
      <w:start w:val="1"/>
      <w:numFmt w:val="lowerRoman"/>
      <w:lvlText w:val="%6."/>
      <w:lvlJc w:val="right"/>
      <w:pPr>
        <w:ind w:left="4320" w:hanging="180"/>
      </w:pPr>
    </w:lvl>
    <w:lvl w:ilvl="6" w:tplc="79C4F5D2" w:tentative="1">
      <w:start w:val="1"/>
      <w:numFmt w:val="decimal"/>
      <w:lvlText w:val="%7."/>
      <w:lvlJc w:val="left"/>
      <w:pPr>
        <w:ind w:left="5040" w:hanging="360"/>
      </w:pPr>
    </w:lvl>
    <w:lvl w:ilvl="7" w:tplc="354AC3EC" w:tentative="1">
      <w:start w:val="1"/>
      <w:numFmt w:val="lowerLetter"/>
      <w:lvlText w:val="%8."/>
      <w:lvlJc w:val="left"/>
      <w:pPr>
        <w:ind w:left="5760" w:hanging="360"/>
      </w:pPr>
    </w:lvl>
    <w:lvl w:ilvl="8" w:tplc="D95C161C" w:tentative="1">
      <w:start w:val="1"/>
      <w:numFmt w:val="lowerRoman"/>
      <w:lvlText w:val="%9."/>
      <w:lvlJc w:val="right"/>
      <w:pPr>
        <w:ind w:left="6480" w:hanging="180"/>
      </w:pPr>
    </w:lvl>
  </w:abstractNum>
  <w:abstractNum w:abstractNumId="14" w15:restartNumberingAfterBreak="0">
    <w:nsid w:val="3AE054A6"/>
    <w:multiLevelType w:val="hybridMultilevel"/>
    <w:tmpl w:val="46EA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F360AF"/>
    <w:multiLevelType w:val="hybridMultilevel"/>
    <w:tmpl w:val="A440A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ED1819"/>
    <w:multiLevelType w:val="hybridMultilevel"/>
    <w:tmpl w:val="5B8200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A7983B"/>
    <w:multiLevelType w:val="hybridMultilevel"/>
    <w:tmpl w:val="FFFFFFFF"/>
    <w:lvl w:ilvl="0" w:tplc="F3467AE0">
      <w:start w:val="1"/>
      <w:numFmt w:val="bullet"/>
      <w:lvlText w:val=""/>
      <w:lvlJc w:val="left"/>
      <w:pPr>
        <w:ind w:left="624" w:hanging="267"/>
      </w:pPr>
      <w:rPr>
        <w:rFonts w:ascii="Symbol" w:hAnsi="Symbol" w:hint="default"/>
      </w:rPr>
    </w:lvl>
    <w:lvl w:ilvl="1" w:tplc="7364417E">
      <w:start w:val="1"/>
      <w:numFmt w:val="bullet"/>
      <w:lvlText w:val="o"/>
      <w:lvlJc w:val="left"/>
      <w:pPr>
        <w:ind w:left="1440" w:hanging="360"/>
      </w:pPr>
      <w:rPr>
        <w:rFonts w:ascii="Courier New" w:hAnsi="Courier New" w:hint="default"/>
      </w:rPr>
    </w:lvl>
    <w:lvl w:ilvl="2" w:tplc="027CA4B0">
      <w:start w:val="1"/>
      <w:numFmt w:val="bullet"/>
      <w:lvlText w:val=""/>
      <w:lvlJc w:val="left"/>
      <w:pPr>
        <w:ind w:left="2160" w:hanging="360"/>
      </w:pPr>
      <w:rPr>
        <w:rFonts w:ascii="Wingdings" w:hAnsi="Wingdings" w:hint="default"/>
      </w:rPr>
    </w:lvl>
    <w:lvl w:ilvl="3" w:tplc="7FA423D8">
      <w:start w:val="1"/>
      <w:numFmt w:val="bullet"/>
      <w:lvlText w:val=""/>
      <w:lvlJc w:val="left"/>
      <w:pPr>
        <w:ind w:left="2880" w:hanging="360"/>
      </w:pPr>
      <w:rPr>
        <w:rFonts w:ascii="Symbol" w:hAnsi="Symbol" w:hint="default"/>
      </w:rPr>
    </w:lvl>
    <w:lvl w:ilvl="4" w:tplc="80326820">
      <w:start w:val="1"/>
      <w:numFmt w:val="bullet"/>
      <w:lvlText w:val="o"/>
      <w:lvlJc w:val="left"/>
      <w:pPr>
        <w:ind w:left="3600" w:hanging="360"/>
      </w:pPr>
      <w:rPr>
        <w:rFonts w:ascii="Courier New" w:hAnsi="Courier New" w:hint="default"/>
      </w:rPr>
    </w:lvl>
    <w:lvl w:ilvl="5" w:tplc="2AE86442">
      <w:start w:val="1"/>
      <w:numFmt w:val="bullet"/>
      <w:lvlText w:val=""/>
      <w:lvlJc w:val="left"/>
      <w:pPr>
        <w:ind w:left="4320" w:hanging="360"/>
      </w:pPr>
      <w:rPr>
        <w:rFonts w:ascii="Wingdings" w:hAnsi="Wingdings" w:hint="default"/>
      </w:rPr>
    </w:lvl>
    <w:lvl w:ilvl="6" w:tplc="B5CE4A7A">
      <w:start w:val="1"/>
      <w:numFmt w:val="bullet"/>
      <w:lvlText w:val=""/>
      <w:lvlJc w:val="left"/>
      <w:pPr>
        <w:ind w:left="5040" w:hanging="360"/>
      </w:pPr>
      <w:rPr>
        <w:rFonts w:ascii="Symbol" w:hAnsi="Symbol" w:hint="default"/>
      </w:rPr>
    </w:lvl>
    <w:lvl w:ilvl="7" w:tplc="C08EB2EA">
      <w:start w:val="1"/>
      <w:numFmt w:val="bullet"/>
      <w:lvlText w:val="o"/>
      <w:lvlJc w:val="left"/>
      <w:pPr>
        <w:ind w:left="5760" w:hanging="360"/>
      </w:pPr>
      <w:rPr>
        <w:rFonts w:ascii="Courier New" w:hAnsi="Courier New" w:hint="default"/>
      </w:rPr>
    </w:lvl>
    <w:lvl w:ilvl="8" w:tplc="3C2A8FB2">
      <w:start w:val="1"/>
      <w:numFmt w:val="bullet"/>
      <w:lvlText w:val=""/>
      <w:lvlJc w:val="left"/>
      <w:pPr>
        <w:ind w:left="6480" w:hanging="360"/>
      </w:pPr>
      <w:rPr>
        <w:rFonts w:ascii="Wingdings" w:hAnsi="Wingdings" w:hint="default"/>
      </w:rPr>
    </w:lvl>
  </w:abstractNum>
  <w:abstractNum w:abstractNumId="18" w15:restartNumberingAfterBreak="0">
    <w:nsid w:val="516C2F79"/>
    <w:multiLevelType w:val="hybridMultilevel"/>
    <w:tmpl w:val="FFFFFFFF"/>
    <w:lvl w:ilvl="0" w:tplc="1A86CD30">
      <w:start w:val="1"/>
      <w:numFmt w:val="bullet"/>
      <w:lvlText w:val=""/>
      <w:lvlJc w:val="left"/>
      <w:pPr>
        <w:ind w:left="624" w:hanging="267"/>
      </w:pPr>
      <w:rPr>
        <w:rFonts w:ascii="Symbol" w:hAnsi="Symbol" w:hint="default"/>
      </w:rPr>
    </w:lvl>
    <w:lvl w:ilvl="1" w:tplc="528C27B0">
      <w:start w:val="1"/>
      <w:numFmt w:val="bullet"/>
      <w:lvlText w:val="o"/>
      <w:lvlJc w:val="left"/>
      <w:pPr>
        <w:ind w:left="1440" w:hanging="360"/>
      </w:pPr>
      <w:rPr>
        <w:rFonts w:ascii="Courier New" w:hAnsi="Courier New" w:hint="default"/>
      </w:rPr>
    </w:lvl>
    <w:lvl w:ilvl="2" w:tplc="E042EA42">
      <w:start w:val="1"/>
      <w:numFmt w:val="bullet"/>
      <w:lvlText w:val=""/>
      <w:lvlJc w:val="left"/>
      <w:pPr>
        <w:ind w:left="2160" w:hanging="360"/>
      </w:pPr>
      <w:rPr>
        <w:rFonts w:ascii="Wingdings" w:hAnsi="Wingdings" w:hint="default"/>
      </w:rPr>
    </w:lvl>
    <w:lvl w:ilvl="3" w:tplc="69B6E832">
      <w:start w:val="1"/>
      <w:numFmt w:val="bullet"/>
      <w:lvlText w:val=""/>
      <w:lvlJc w:val="left"/>
      <w:pPr>
        <w:ind w:left="2880" w:hanging="360"/>
      </w:pPr>
      <w:rPr>
        <w:rFonts w:ascii="Symbol" w:hAnsi="Symbol" w:hint="default"/>
      </w:rPr>
    </w:lvl>
    <w:lvl w:ilvl="4" w:tplc="6012FE5A">
      <w:start w:val="1"/>
      <w:numFmt w:val="bullet"/>
      <w:lvlText w:val="o"/>
      <w:lvlJc w:val="left"/>
      <w:pPr>
        <w:ind w:left="3600" w:hanging="360"/>
      </w:pPr>
      <w:rPr>
        <w:rFonts w:ascii="Courier New" w:hAnsi="Courier New" w:hint="default"/>
      </w:rPr>
    </w:lvl>
    <w:lvl w:ilvl="5" w:tplc="6744F140">
      <w:start w:val="1"/>
      <w:numFmt w:val="bullet"/>
      <w:lvlText w:val=""/>
      <w:lvlJc w:val="left"/>
      <w:pPr>
        <w:ind w:left="4320" w:hanging="360"/>
      </w:pPr>
      <w:rPr>
        <w:rFonts w:ascii="Wingdings" w:hAnsi="Wingdings" w:hint="default"/>
      </w:rPr>
    </w:lvl>
    <w:lvl w:ilvl="6" w:tplc="CA24475C">
      <w:start w:val="1"/>
      <w:numFmt w:val="bullet"/>
      <w:lvlText w:val=""/>
      <w:lvlJc w:val="left"/>
      <w:pPr>
        <w:ind w:left="5040" w:hanging="360"/>
      </w:pPr>
      <w:rPr>
        <w:rFonts w:ascii="Symbol" w:hAnsi="Symbol" w:hint="default"/>
      </w:rPr>
    </w:lvl>
    <w:lvl w:ilvl="7" w:tplc="E1BECD2A">
      <w:start w:val="1"/>
      <w:numFmt w:val="bullet"/>
      <w:lvlText w:val="o"/>
      <w:lvlJc w:val="left"/>
      <w:pPr>
        <w:ind w:left="5760" w:hanging="360"/>
      </w:pPr>
      <w:rPr>
        <w:rFonts w:ascii="Courier New" w:hAnsi="Courier New" w:hint="default"/>
      </w:rPr>
    </w:lvl>
    <w:lvl w:ilvl="8" w:tplc="3F284F74">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775EE3A8">
      <w:start w:val="1"/>
      <w:numFmt w:val="bullet"/>
      <w:lvlText w:val=""/>
      <w:lvlJc w:val="left"/>
      <w:pPr>
        <w:ind w:left="630" w:hanging="267"/>
      </w:pPr>
      <w:rPr>
        <w:rFonts w:ascii="Symbol" w:hAnsi="Symbol" w:hint="default"/>
      </w:rPr>
    </w:lvl>
    <w:lvl w:ilvl="1" w:tplc="3586B0F0" w:tentative="1">
      <w:start w:val="1"/>
      <w:numFmt w:val="bullet"/>
      <w:lvlText w:val="o"/>
      <w:lvlJc w:val="left"/>
      <w:pPr>
        <w:ind w:left="1086" w:hanging="360"/>
      </w:pPr>
      <w:rPr>
        <w:rFonts w:ascii="Courier New" w:hAnsi="Courier New" w:cs="Courier New" w:hint="default"/>
      </w:rPr>
    </w:lvl>
    <w:lvl w:ilvl="2" w:tplc="53B4A76C" w:tentative="1">
      <w:start w:val="1"/>
      <w:numFmt w:val="bullet"/>
      <w:lvlText w:val=""/>
      <w:lvlJc w:val="left"/>
      <w:pPr>
        <w:ind w:left="1806" w:hanging="360"/>
      </w:pPr>
      <w:rPr>
        <w:rFonts w:ascii="Wingdings" w:hAnsi="Wingdings" w:hint="default"/>
      </w:rPr>
    </w:lvl>
    <w:lvl w:ilvl="3" w:tplc="78A84286" w:tentative="1">
      <w:start w:val="1"/>
      <w:numFmt w:val="bullet"/>
      <w:lvlText w:val=""/>
      <w:lvlJc w:val="left"/>
      <w:pPr>
        <w:ind w:left="2526" w:hanging="360"/>
      </w:pPr>
      <w:rPr>
        <w:rFonts w:ascii="Symbol" w:hAnsi="Symbol" w:hint="default"/>
      </w:rPr>
    </w:lvl>
    <w:lvl w:ilvl="4" w:tplc="77E64DBE" w:tentative="1">
      <w:start w:val="1"/>
      <w:numFmt w:val="bullet"/>
      <w:lvlText w:val="o"/>
      <w:lvlJc w:val="left"/>
      <w:pPr>
        <w:ind w:left="3246" w:hanging="360"/>
      </w:pPr>
      <w:rPr>
        <w:rFonts w:ascii="Courier New" w:hAnsi="Courier New" w:cs="Courier New" w:hint="default"/>
      </w:rPr>
    </w:lvl>
    <w:lvl w:ilvl="5" w:tplc="E3B0761A" w:tentative="1">
      <w:start w:val="1"/>
      <w:numFmt w:val="bullet"/>
      <w:lvlText w:val=""/>
      <w:lvlJc w:val="left"/>
      <w:pPr>
        <w:ind w:left="3966" w:hanging="360"/>
      </w:pPr>
      <w:rPr>
        <w:rFonts w:ascii="Wingdings" w:hAnsi="Wingdings" w:hint="default"/>
      </w:rPr>
    </w:lvl>
    <w:lvl w:ilvl="6" w:tplc="2A58E7C4" w:tentative="1">
      <w:start w:val="1"/>
      <w:numFmt w:val="bullet"/>
      <w:lvlText w:val=""/>
      <w:lvlJc w:val="left"/>
      <w:pPr>
        <w:ind w:left="4686" w:hanging="360"/>
      </w:pPr>
      <w:rPr>
        <w:rFonts w:ascii="Symbol" w:hAnsi="Symbol" w:hint="default"/>
      </w:rPr>
    </w:lvl>
    <w:lvl w:ilvl="7" w:tplc="FC0E47AC" w:tentative="1">
      <w:start w:val="1"/>
      <w:numFmt w:val="bullet"/>
      <w:lvlText w:val="o"/>
      <w:lvlJc w:val="left"/>
      <w:pPr>
        <w:ind w:left="5406" w:hanging="360"/>
      </w:pPr>
      <w:rPr>
        <w:rFonts w:ascii="Courier New" w:hAnsi="Courier New" w:cs="Courier New" w:hint="default"/>
      </w:rPr>
    </w:lvl>
    <w:lvl w:ilvl="8" w:tplc="2056EEB4" w:tentative="1">
      <w:start w:val="1"/>
      <w:numFmt w:val="bullet"/>
      <w:lvlText w:val=""/>
      <w:lvlJc w:val="left"/>
      <w:pPr>
        <w:ind w:left="6126" w:hanging="360"/>
      </w:pPr>
      <w:rPr>
        <w:rFonts w:ascii="Wingdings" w:hAnsi="Wingdings" w:hint="default"/>
      </w:rPr>
    </w:lvl>
  </w:abstractNum>
  <w:abstractNum w:abstractNumId="20" w15:restartNumberingAfterBreak="0">
    <w:nsid w:val="5695616A"/>
    <w:multiLevelType w:val="hybridMultilevel"/>
    <w:tmpl w:val="790C5C02"/>
    <w:lvl w:ilvl="0" w:tplc="FB660CA8">
      <w:start w:val="1"/>
      <w:numFmt w:val="lowerRoman"/>
      <w:lvlText w:val="(%1)"/>
      <w:lvlJc w:val="left"/>
      <w:pPr>
        <w:ind w:left="1080" w:hanging="720"/>
      </w:pPr>
      <w:rPr>
        <w:rFonts w:hint="default"/>
      </w:rPr>
    </w:lvl>
    <w:lvl w:ilvl="1" w:tplc="E42639CC" w:tentative="1">
      <w:start w:val="1"/>
      <w:numFmt w:val="lowerLetter"/>
      <w:lvlText w:val="%2."/>
      <w:lvlJc w:val="left"/>
      <w:pPr>
        <w:ind w:left="1440" w:hanging="360"/>
      </w:pPr>
    </w:lvl>
    <w:lvl w:ilvl="2" w:tplc="CB14319A" w:tentative="1">
      <w:start w:val="1"/>
      <w:numFmt w:val="lowerRoman"/>
      <w:lvlText w:val="%3."/>
      <w:lvlJc w:val="right"/>
      <w:pPr>
        <w:ind w:left="2160" w:hanging="180"/>
      </w:pPr>
    </w:lvl>
    <w:lvl w:ilvl="3" w:tplc="4FD069C8" w:tentative="1">
      <w:start w:val="1"/>
      <w:numFmt w:val="decimal"/>
      <w:lvlText w:val="%4."/>
      <w:lvlJc w:val="left"/>
      <w:pPr>
        <w:ind w:left="2880" w:hanging="360"/>
      </w:pPr>
    </w:lvl>
    <w:lvl w:ilvl="4" w:tplc="96329404" w:tentative="1">
      <w:start w:val="1"/>
      <w:numFmt w:val="lowerLetter"/>
      <w:lvlText w:val="%5."/>
      <w:lvlJc w:val="left"/>
      <w:pPr>
        <w:ind w:left="3600" w:hanging="360"/>
      </w:pPr>
    </w:lvl>
    <w:lvl w:ilvl="5" w:tplc="0A70E69A" w:tentative="1">
      <w:start w:val="1"/>
      <w:numFmt w:val="lowerRoman"/>
      <w:lvlText w:val="%6."/>
      <w:lvlJc w:val="right"/>
      <w:pPr>
        <w:ind w:left="4320" w:hanging="180"/>
      </w:pPr>
    </w:lvl>
    <w:lvl w:ilvl="6" w:tplc="3D6E381E" w:tentative="1">
      <w:start w:val="1"/>
      <w:numFmt w:val="decimal"/>
      <w:lvlText w:val="%7."/>
      <w:lvlJc w:val="left"/>
      <w:pPr>
        <w:ind w:left="5040" w:hanging="360"/>
      </w:pPr>
    </w:lvl>
    <w:lvl w:ilvl="7" w:tplc="48BA85B4" w:tentative="1">
      <w:start w:val="1"/>
      <w:numFmt w:val="lowerLetter"/>
      <w:lvlText w:val="%8."/>
      <w:lvlJc w:val="left"/>
      <w:pPr>
        <w:ind w:left="5760" w:hanging="360"/>
      </w:pPr>
    </w:lvl>
    <w:lvl w:ilvl="8" w:tplc="EA9AAFB2" w:tentative="1">
      <w:start w:val="1"/>
      <w:numFmt w:val="lowerRoman"/>
      <w:lvlText w:val="%9."/>
      <w:lvlJc w:val="right"/>
      <w:pPr>
        <w:ind w:left="6480" w:hanging="180"/>
      </w:pPr>
    </w:lvl>
  </w:abstractNum>
  <w:abstractNum w:abstractNumId="21" w15:restartNumberingAfterBreak="0">
    <w:nsid w:val="5973852E"/>
    <w:multiLevelType w:val="hybridMultilevel"/>
    <w:tmpl w:val="FFFFFFFF"/>
    <w:lvl w:ilvl="0" w:tplc="CA4659F8">
      <w:start w:val="1"/>
      <w:numFmt w:val="bullet"/>
      <w:lvlText w:val="·"/>
      <w:lvlJc w:val="left"/>
      <w:pPr>
        <w:ind w:left="720" w:hanging="360"/>
      </w:pPr>
      <w:rPr>
        <w:rFonts w:ascii="Symbol" w:hAnsi="Symbol" w:hint="default"/>
      </w:rPr>
    </w:lvl>
    <w:lvl w:ilvl="1" w:tplc="FC6204CC">
      <w:start w:val="1"/>
      <w:numFmt w:val="bullet"/>
      <w:lvlText w:val="o"/>
      <w:lvlJc w:val="left"/>
      <w:pPr>
        <w:ind w:left="1440" w:hanging="360"/>
      </w:pPr>
      <w:rPr>
        <w:rFonts w:ascii="Courier New" w:hAnsi="Courier New" w:hint="default"/>
      </w:rPr>
    </w:lvl>
    <w:lvl w:ilvl="2" w:tplc="786644BA">
      <w:start w:val="1"/>
      <w:numFmt w:val="bullet"/>
      <w:lvlText w:val=""/>
      <w:lvlJc w:val="left"/>
      <w:pPr>
        <w:ind w:left="2160" w:hanging="360"/>
      </w:pPr>
      <w:rPr>
        <w:rFonts w:ascii="Wingdings" w:hAnsi="Wingdings" w:hint="default"/>
      </w:rPr>
    </w:lvl>
    <w:lvl w:ilvl="3" w:tplc="17E86F3E">
      <w:start w:val="1"/>
      <w:numFmt w:val="bullet"/>
      <w:lvlText w:val=""/>
      <w:lvlJc w:val="left"/>
      <w:pPr>
        <w:ind w:left="2880" w:hanging="360"/>
      </w:pPr>
      <w:rPr>
        <w:rFonts w:ascii="Symbol" w:hAnsi="Symbol" w:hint="default"/>
      </w:rPr>
    </w:lvl>
    <w:lvl w:ilvl="4" w:tplc="1028147C">
      <w:start w:val="1"/>
      <w:numFmt w:val="bullet"/>
      <w:lvlText w:val="o"/>
      <w:lvlJc w:val="left"/>
      <w:pPr>
        <w:ind w:left="3600" w:hanging="360"/>
      </w:pPr>
      <w:rPr>
        <w:rFonts w:ascii="Courier New" w:hAnsi="Courier New" w:hint="default"/>
      </w:rPr>
    </w:lvl>
    <w:lvl w:ilvl="5" w:tplc="51DA8D08">
      <w:start w:val="1"/>
      <w:numFmt w:val="bullet"/>
      <w:lvlText w:val=""/>
      <w:lvlJc w:val="left"/>
      <w:pPr>
        <w:ind w:left="4320" w:hanging="360"/>
      </w:pPr>
      <w:rPr>
        <w:rFonts w:ascii="Wingdings" w:hAnsi="Wingdings" w:hint="default"/>
      </w:rPr>
    </w:lvl>
    <w:lvl w:ilvl="6" w:tplc="F0E8A4C8">
      <w:start w:val="1"/>
      <w:numFmt w:val="bullet"/>
      <w:lvlText w:val=""/>
      <w:lvlJc w:val="left"/>
      <w:pPr>
        <w:ind w:left="5040" w:hanging="360"/>
      </w:pPr>
      <w:rPr>
        <w:rFonts w:ascii="Symbol" w:hAnsi="Symbol" w:hint="default"/>
      </w:rPr>
    </w:lvl>
    <w:lvl w:ilvl="7" w:tplc="1B921B94">
      <w:start w:val="1"/>
      <w:numFmt w:val="bullet"/>
      <w:lvlText w:val="o"/>
      <w:lvlJc w:val="left"/>
      <w:pPr>
        <w:ind w:left="5760" w:hanging="360"/>
      </w:pPr>
      <w:rPr>
        <w:rFonts w:ascii="Courier New" w:hAnsi="Courier New" w:hint="default"/>
      </w:rPr>
    </w:lvl>
    <w:lvl w:ilvl="8" w:tplc="831A1C06">
      <w:start w:val="1"/>
      <w:numFmt w:val="bullet"/>
      <w:lvlText w:val=""/>
      <w:lvlJc w:val="left"/>
      <w:pPr>
        <w:ind w:left="6480" w:hanging="360"/>
      </w:pPr>
      <w:rPr>
        <w:rFonts w:ascii="Wingdings" w:hAnsi="Wingdings" w:hint="default"/>
      </w:rPr>
    </w:lvl>
  </w:abstractNum>
  <w:abstractNum w:abstractNumId="22" w15:restartNumberingAfterBreak="0">
    <w:nsid w:val="5C516738"/>
    <w:multiLevelType w:val="hybridMultilevel"/>
    <w:tmpl w:val="44D4D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7618F"/>
    <w:multiLevelType w:val="hybridMultilevel"/>
    <w:tmpl w:val="EF506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0E8A10EE">
      <w:start w:val="1"/>
      <w:numFmt w:val="lowerRoman"/>
      <w:lvlText w:val="(%1)"/>
      <w:lvlJc w:val="left"/>
      <w:pPr>
        <w:ind w:left="1080" w:hanging="720"/>
      </w:pPr>
      <w:rPr>
        <w:rFonts w:hint="default"/>
      </w:rPr>
    </w:lvl>
    <w:lvl w:ilvl="1" w:tplc="EEF49840" w:tentative="1">
      <w:start w:val="1"/>
      <w:numFmt w:val="lowerLetter"/>
      <w:lvlText w:val="%2."/>
      <w:lvlJc w:val="left"/>
      <w:pPr>
        <w:ind w:left="1440" w:hanging="360"/>
      </w:pPr>
    </w:lvl>
    <w:lvl w:ilvl="2" w:tplc="6F442500" w:tentative="1">
      <w:start w:val="1"/>
      <w:numFmt w:val="lowerRoman"/>
      <w:lvlText w:val="%3."/>
      <w:lvlJc w:val="right"/>
      <w:pPr>
        <w:ind w:left="2160" w:hanging="180"/>
      </w:pPr>
    </w:lvl>
    <w:lvl w:ilvl="3" w:tplc="FE022122" w:tentative="1">
      <w:start w:val="1"/>
      <w:numFmt w:val="decimal"/>
      <w:lvlText w:val="%4."/>
      <w:lvlJc w:val="left"/>
      <w:pPr>
        <w:ind w:left="2880" w:hanging="360"/>
      </w:pPr>
    </w:lvl>
    <w:lvl w:ilvl="4" w:tplc="7DA826F6" w:tentative="1">
      <w:start w:val="1"/>
      <w:numFmt w:val="lowerLetter"/>
      <w:lvlText w:val="%5."/>
      <w:lvlJc w:val="left"/>
      <w:pPr>
        <w:ind w:left="3600" w:hanging="360"/>
      </w:pPr>
    </w:lvl>
    <w:lvl w:ilvl="5" w:tplc="20A847C8" w:tentative="1">
      <w:start w:val="1"/>
      <w:numFmt w:val="lowerRoman"/>
      <w:lvlText w:val="%6."/>
      <w:lvlJc w:val="right"/>
      <w:pPr>
        <w:ind w:left="4320" w:hanging="180"/>
      </w:pPr>
    </w:lvl>
    <w:lvl w:ilvl="6" w:tplc="1DB28744" w:tentative="1">
      <w:start w:val="1"/>
      <w:numFmt w:val="decimal"/>
      <w:lvlText w:val="%7."/>
      <w:lvlJc w:val="left"/>
      <w:pPr>
        <w:ind w:left="5040" w:hanging="360"/>
      </w:pPr>
    </w:lvl>
    <w:lvl w:ilvl="7" w:tplc="DE68D4F0" w:tentative="1">
      <w:start w:val="1"/>
      <w:numFmt w:val="lowerLetter"/>
      <w:lvlText w:val="%8."/>
      <w:lvlJc w:val="left"/>
      <w:pPr>
        <w:ind w:left="5760" w:hanging="360"/>
      </w:pPr>
    </w:lvl>
    <w:lvl w:ilvl="8" w:tplc="83A60C92" w:tentative="1">
      <w:start w:val="1"/>
      <w:numFmt w:val="lowerRoman"/>
      <w:lvlText w:val="%9."/>
      <w:lvlJc w:val="right"/>
      <w:pPr>
        <w:ind w:left="6480" w:hanging="180"/>
      </w:pPr>
    </w:lvl>
  </w:abstractNum>
  <w:abstractNum w:abstractNumId="25" w15:restartNumberingAfterBreak="0">
    <w:nsid w:val="73060328"/>
    <w:multiLevelType w:val="multilevel"/>
    <w:tmpl w:val="6FD4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B09BBBE"/>
    <w:multiLevelType w:val="hybridMultilevel"/>
    <w:tmpl w:val="FFFFFFFF"/>
    <w:lvl w:ilvl="0" w:tplc="FDB827FE">
      <w:start w:val="1"/>
      <w:numFmt w:val="bullet"/>
      <w:lvlText w:val=""/>
      <w:lvlJc w:val="left"/>
      <w:pPr>
        <w:ind w:left="261" w:hanging="267"/>
      </w:pPr>
      <w:rPr>
        <w:rFonts w:ascii="Symbol" w:hAnsi="Symbol" w:hint="default"/>
      </w:rPr>
    </w:lvl>
    <w:lvl w:ilvl="1" w:tplc="8580EED0">
      <w:start w:val="1"/>
      <w:numFmt w:val="bullet"/>
      <w:lvlText w:val="o"/>
      <w:lvlJc w:val="left"/>
      <w:pPr>
        <w:ind w:left="1077" w:hanging="360"/>
      </w:pPr>
      <w:rPr>
        <w:rFonts w:ascii="Courier New" w:hAnsi="Courier New" w:hint="default"/>
      </w:rPr>
    </w:lvl>
    <w:lvl w:ilvl="2" w:tplc="5728EEC8">
      <w:start w:val="1"/>
      <w:numFmt w:val="bullet"/>
      <w:lvlText w:val=""/>
      <w:lvlJc w:val="left"/>
      <w:pPr>
        <w:ind w:left="1797" w:hanging="360"/>
      </w:pPr>
      <w:rPr>
        <w:rFonts w:ascii="Wingdings" w:hAnsi="Wingdings" w:hint="default"/>
      </w:rPr>
    </w:lvl>
    <w:lvl w:ilvl="3" w:tplc="22F0D28A">
      <w:start w:val="1"/>
      <w:numFmt w:val="bullet"/>
      <w:lvlText w:val=""/>
      <w:lvlJc w:val="left"/>
      <w:pPr>
        <w:ind w:left="2517" w:hanging="360"/>
      </w:pPr>
      <w:rPr>
        <w:rFonts w:ascii="Symbol" w:hAnsi="Symbol" w:hint="default"/>
      </w:rPr>
    </w:lvl>
    <w:lvl w:ilvl="4" w:tplc="B412B188">
      <w:start w:val="1"/>
      <w:numFmt w:val="bullet"/>
      <w:lvlText w:val="o"/>
      <w:lvlJc w:val="left"/>
      <w:pPr>
        <w:ind w:left="3237" w:hanging="360"/>
      </w:pPr>
      <w:rPr>
        <w:rFonts w:ascii="Courier New" w:hAnsi="Courier New" w:hint="default"/>
      </w:rPr>
    </w:lvl>
    <w:lvl w:ilvl="5" w:tplc="532AEB1A">
      <w:start w:val="1"/>
      <w:numFmt w:val="bullet"/>
      <w:lvlText w:val=""/>
      <w:lvlJc w:val="left"/>
      <w:pPr>
        <w:ind w:left="3957" w:hanging="360"/>
      </w:pPr>
      <w:rPr>
        <w:rFonts w:ascii="Wingdings" w:hAnsi="Wingdings" w:hint="default"/>
      </w:rPr>
    </w:lvl>
    <w:lvl w:ilvl="6" w:tplc="C664A50A">
      <w:start w:val="1"/>
      <w:numFmt w:val="bullet"/>
      <w:lvlText w:val=""/>
      <w:lvlJc w:val="left"/>
      <w:pPr>
        <w:ind w:left="4677" w:hanging="360"/>
      </w:pPr>
      <w:rPr>
        <w:rFonts w:ascii="Symbol" w:hAnsi="Symbol" w:hint="default"/>
      </w:rPr>
    </w:lvl>
    <w:lvl w:ilvl="7" w:tplc="09E87FA0">
      <w:start w:val="1"/>
      <w:numFmt w:val="bullet"/>
      <w:lvlText w:val="o"/>
      <w:lvlJc w:val="left"/>
      <w:pPr>
        <w:ind w:left="5397" w:hanging="360"/>
      </w:pPr>
      <w:rPr>
        <w:rFonts w:ascii="Courier New" w:hAnsi="Courier New" w:hint="default"/>
      </w:rPr>
    </w:lvl>
    <w:lvl w:ilvl="8" w:tplc="7A34A968">
      <w:start w:val="1"/>
      <w:numFmt w:val="bullet"/>
      <w:lvlText w:val=""/>
      <w:lvlJc w:val="left"/>
      <w:pPr>
        <w:ind w:left="6117" w:hanging="360"/>
      </w:pPr>
      <w:rPr>
        <w:rFonts w:ascii="Wingdings" w:hAnsi="Wingdings" w:hint="default"/>
      </w:rPr>
    </w:lvl>
  </w:abstractNum>
  <w:abstractNum w:abstractNumId="28" w15:restartNumberingAfterBreak="0">
    <w:nsid w:val="7CD78A32"/>
    <w:multiLevelType w:val="hybridMultilevel"/>
    <w:tmpl w:val="FFFFFFFF"/>
    <w:lvl w:ilvl="0" w:tplc="6CB85036">
      <w:start w:val="1"/>
      <w:numFmt w:val="bullet"/>
      <w:lvlText w:val="·"/>
      <w:lvlJc w:val="left"/>
      <w:pPr>
        <w:ind w:left="720" w:hanging="360"/>
      </w:pPr>
      <w:rPr>
        <w:rFonts w:ascii="Symbol" w:hAnsi="Symbol" w:hint="default"/>
      </w:rPr>
    </w:lvl>
    <w:lvl w:ilvl="1" w:tplc="B13035B2">
      <w:start w:val="1"/>
      <w:numFmt w:val="bullet"/>
      <w:lvlText w:val="o"/>
      <w:lvlJc w:val="left"/>
      <w:pPr>
        <w:ind w:left="1440" w:hanging="360"/>
      </w:pPr>
      <w:rPr>
        <w:rFonts w:ascii="Courier New" w:hAnsi="Courier New" w:hint="default"/>
      </w:rPr>
    </w:lvl>
    <w:lvl w:ilvl="2" w:tplc="61044C42">
      <w:start w:val="1"/>
      <w:numFmt w:val="bullet"/>
      <w:lvlText w:val=""/>
      <w:lvlJc w:val="left"/>
      <w:pPr>
        <w:ind w:left="2160" w:hanging="360"/>
      </w:pPr>
      <w:rPr>
        <w:rFonts w:ascii="Wingdings" w:hAnsi="Wingdings" w:hint="default"/>
      </w:rPr>
    </w:lvl>
    <w:lvl w:ilvl="3" w:tplc="EFBA393C">
      <w:start w:val="1"/>
      <w:numFmt w:val="bullet"/>
      <w:lvlText w:val=""/>
      <w:lvlJc w:val="left"/>
      <w:pPr>
        <w:ind w:left="2880" w:hanging="360"/>
      </w:pPr>
      <w:rPr>
        <w:rFonts w:ascii="Symbol" w:hAnsi="Symbol" w:hint="default"/>
      </w:rPr>
    </w:lvl>
    <w:lvl w:ilvl="4" w:tplc="26BC7DC0">
      <w:start w:val="1"/>
      <w:numFmt w:val="bullet"/>
      <w:lvlText w:val="o"/>
      <w:lvlJc w:val="left"/>
      <w:pPr>
        <w:ind w:left="3600" w:hanging="360"/>
      </w:pPr>
      <w:rPr>
        <w:rFonts w:ascii="Courier New" w:hAnsi="Courier New" w:hint="default"/>
      </w:rPr>
    </w:lvl>
    <w:lvl w:ilvl="5" w:tplc="CDEED008">
      <w:start w:val="1"/>
      <w:numFmt w:val="bullet"/>
      <w:lvlText w:val=""/>
      <w:lvlJc w:val="left"/>
      <w:pPr>
        <w:ind w:left="4320" w:hanging="360"/>
      </w:pPr>
      <w:rPr>
        <w:rFonts w:ascii="Wingdings" w:hAnsi="Wingdings" w:hint="default"/>
      </w:rPr>
    </w:lvl>
    <w:lvl w:ilvl="6" w:tplc="83EC5A64">
      <w:start w:val="1"/>
      <w:numFmt w:val="bullet"/>
      <w:lvlText w:val=""/>
      <w:lvlJc w:val="left"/>
      <w:pPr>
        <w:ind w:left="5040" w:hanging="360"/>
      </w:pPr>
      <w:rPr>
        <w:rFonts w:ascii="Symbol" w:hAnsi="Symbol" w:hint="default"/>
      </w:rPr>
    </w:lvl>
    <w:lvl w:ilvl="7" w:tplc="273220A8">
      <w:start w:val="1"/>
      <w:numFmt w:val="bullet"/>
      <w:lvlText w:val="o"/>
      <w:lvlJc w:val="left"/>
      <w:pPr>
        <w:ind w:left="5760" w:hanging="360"/>
      </w:pPr>
      <w:rPr>
        <w:rFonts w:ascii="Courier New" w:hAnsi="Courier New" w:hint="default"/>
      </w:rPr>
    </w:lvl>
    <w:lvl w:ilvl="8" w:tplc="3F6C5F68">
      <w:start w:val="1"/>
      <w:numFmt w:val="bullet"/>
      <w:lvlText w:val=""/>
      <w:lvlJc w:val="left"/>
      <w:pPr>
        <w:ind w:left="6480" w:hanging="360"/>
      </w:pPr>
      <w:rPr>
        <w:rFonts w:ascii="Wingdings" w:hAnsi="Wingdings" w:hint="default"/>
      </w:rPr>
    </w:lvl>
  </w:abstractNum>
  <w:abstractNum w:abstractNumId="29" w15:restartNumberingAfterBreak="0">
    <w:nsid w:val="7F3431E5"/>
    <w:multiLevelType w:val="hybridMultilevel"/>
    <w:tmpl w:val="9CB66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
  </w:num>
  <w:num w:numId="4">
    <w:abstractNumId w:val="11"/>
  </w:num>
  <w:num w:numId="5">
    <w:abstractNumId w:val="9"/>
  </w:num>
  <w:num w:numId="6">
    <w:abstractNumId w:val="0"/>
  </w:num>
  <w:num w:numId="7">
    <w:abstractNumId w:val="20"/>
  </w:num>
  <w:num w:numId="8">
    <w:abstractNumId w:val="7"/>
  </w:num>
  <w:num w:numId="9">
    <w:abstractNumId w:val="13"/>
  </w:num>
  <w:num w:numId="10">
    <w:abstractNumId w:val="3"/>
  </w:num>
  <w:num w:numId="11">
    <w:abstractNumId w:val="24"/>
  </w:num>
  <w:num w:numId="12">
    <w:abstractNumId w:val="16"/>
  </w:num>
  <w:num w:numId="13">
    <w:abstractNumId w:val="4"/>
  </w:num>
  <w:num w:numId="14">
    <w:abstractNumId w:val="12"/>
  </w:num>
  <w:num w:numId="15">
    <w:abstractNumId w:val="21"/>
  </w:num>
  <w:num w:numId="16">
    <w:abstractNumId w:val="19"/>
  </w:num>
  <w:num w:numId="17">
    <w:abstractNumId w:val="22"/>
  </w:num>
  <w:num w:numId="18">
    <w:abstractNumId w:val="10"/>
  </w:num>
  <w:num w:numId="19">
    <w:abstractNumId w:val="14"/>
  </w:num>
  <w:num w:numId="20">
    <w:abstractNumId w:val="2"/>
  </w:num>
  <w:num w:numId="21">
    <w:abstractNumId w:val="25"/>
  </w:num>
  <w:num w:numId="22">
    <w:abstractNumId w:val="28"/>
  </w:num>
  <w:num w:numId="23">
    <w:abstractNumId w:val="17"/>
  </w:num>
  <w:num w:numId="24">
    <w:abstractNumId w:val="27"/>
  </w:num>
  <w:num w:numId="25">
    <w:abstractNumId w:val="18"/>
  </w:num>
  <w:num w:numId="26">
    <w:abstractNumId w:val="8"/>
  </w:num>
  <w:num w:numId="27">
    <w:abstractNumId w:val="15"/>
  </w:num>
  <w:num w:numId="28">
    <w:abstractNumId w:val="23"/>
  </w:num>
  <w:num w:numId="29">
    <w:abstractNumId w:val="2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E0"/>
    <w:rsid w:val="00024453"/>
    <w:rsid w:val="00026DE5"/>
    <w:rsid w:val="000329D3"/>
    <w:rsid w:val="00037B71"/>
    <w:rsid w:val="0005464C"/>
    <w:rsid w:val="000556DD"/>
    <w:rsid w:val="00056940"/>
    <w:rsid w:val="00072884"/>
    <w:rsid w:val="000A7FA5"/>
    <w:rsid w:val="000C4BF0"/>
    <w:rsid w:val="000D5CAB"/>
    <w:rsid w:val="000D71FA"/>
    <w:rsid w:val="000F6BB5"/>
    <w:rsid w:val="0011596E"/>
    <w:rsid w:val="00117D45"/>
    <w:rsid w:val="00132398"/>
    <w:rsid w:val="0014282E"/>
    <w:rsid w:val="001477D0"/>
    <w:rsid w:val="00163201"/>
    <w:rsid w:val="00176652"/>
    <w:rsid w:val="0019434D"/>
    <w:rsid w:val="00196617"/>
    <w:rsid w:val="00197D9F"/>
    <w:rsid w:val="001D4A11"/>
    <w:rsid w:val="001F3E40"/>
    <w:rsid w:val="001F621E"/>
    <w:rsid w:val="002008F4"/>
    <w:rsid w:val="00201809"/>
    <w:rsid w:val="00203910"/>
    <w:rsid w:val="0020797A"/>
    <w:rsid w:val="00211436"/>
    <w:rsid w:val="00226DCA"/>
    <w:rsid w:val="00251D72"/>
    <w:rsid w:val="00257944"/>
    <w:rsid w:val="00263078"/>
    <w:rsid w:val="00271555"/>
    <w:rsid w:val="00273BC2"/>
    <w:rsid w:val="002776AB"/>
    <w:rsid w:val="002966A4"/>
    <w:rsid w:val="002A6785"/>
    <w:rsid w:val="002B4318"/>
    <w:rsid w:val="002B6F17"/>
    <w:rsid w:val="002E72E2"/>
    <w:rsid w:val="002F6495"/>
    <w:rsid w:val="002F7154"/>
    <w:rsid w:val="002F7B0E"/>
    <w:rsid w:val="002F7BC3"/>
    <w:rsid w:val="00302526"/>
    <w:rsid w:val="003101D1"/>
    <w:rsid w:val="00314F57"/>
    <w:rsid w:val="00321475"/>
    <w:rsid w:val="003421B1"/>
    <w:rsid w:val="00343DEB"/>
    <w:rsid w:val="00346244"/>
    <w:rsid w:val="00347410"/>
    <w:rsid w:val="0035230B"/>
    <w:rsid w:val="003609BF"/>
    <w:rsid w:val="00363A01"/>
    <w:rsid w:val="00366541"/>
    <w:rsid w:val="00370A2E"/>
    <w:rsid w:val="0037407F"/>
    <w:rsid w:val="003963C8"/>
    <w:rsid w:val="003A3737"/>
    <w:rsid w:val="003B72EF"/>
    <w:rsid w:val="003C3C3C"/>
    <w:rsid w:val="003D106B"/>
    <w:rsid w:val="003F514F"/>
    <w:rsid w:val="00400E49"/>
    <w:rsid w:val="00410AE0"/>
    <w:rsid w:val="00412B1C"/>
    <w:rsid w:val="00413F15"/>
    <w:rsid w:val="00417EDE"/>
    <w:rsid w:val="00432051"/>
    <w:rsid w:val="00432EFC"/>
    <w:rsid w:val="00440503"/>
    <w:rsid w:val="00447C8E"/>
    <w:rsid w:val="00451256"/>
    <w:rsid w:val="004557A0"/>
    <w:rsid w:val="004609F7"/>
    <w:rsid w:val="004652B9"/>
    <w:rsid w:val="0048046C"/>
    <w:rsid w:val="004839BF"/>
    <w:rsid w:val="0048732F"/>
    <w:rsid w:val="0049019B"/>
    <w:rsid w:val="004957BC"/>
    <w:rsid w:val="004B5FDA"/>
    <w:rsid w:val="004D04D5"/>
    <w:rsid w:val="004F1B99"/>
    <w:rsid w:val="004F24D4"/>
    <w:rsid w:val="004F29A2"/>
    <w:rsid w:val="004F33A8"/>
    <w:rsid w:val="004F55EB"/>
    <w:rsid w:val="005005B5"/>
    <w:rsid w:val="005164A8"/>
    <w:rsid w:val="005252B5"/>
    <w:rsid w:val="00535527"/>
    <w:rsid w:val="00543A13"/>
    <w:rsid w:val="00555AD7"/>
    <w:rsid w:val="00560934"/>
    <w:rsid w:val="00561358"/>
    <w:rsid w:val="00565E9A"/>
    <w:rsid w:val="00587C16"/>
    <w:rsid w:val="00593905"/>
    <w:rsid w:val="005A32A4"/>
    <w:rsid w:val="005C31A5"/>
    <w:rsid w:val="005F54EF"/>
    <w:rsid w:val="005F6B67"/>
    <w:rsid w:val="00615E97"/>
    <w:rsid w:val="0063685E"/>
    <w:rsid w:val="00641AAC"/>
    <w:rsid w:val="00661CFD"/>
    <w:rsid w:val="006658DF"/>
    <w:rsid w:val="006707CB"/>
    <w:rsid w:val="006725F2"/>
    <w:rsid w:val="00680272"/>
    <w:rsid w:val="006804AF"/>
    <w:rsid w:val="0068366D"/>
    <w:rsid w:val="0069253A"/>
    <w:rsid w:val="006A4DE2"/>
    <w:rsid w:val="006A4F51"/>
    <w:rsid w:val="006C4702"/>
    <w:rsid w:val="006D731D"/>
    <w:rsid w:val="006F35F2"/>
    <w:rsid w:val="006F49A6"/>
    <w:rsid w:val="0070540F"/>
    <w:rsid w:val="0072655F"/>
    <w:rsid w:val="00733FF2"/>
    <w:rsid w:val="00741882"/>
    <w:rsid w:val="007444EE"/>
    <w:rsid w:val="0074525E"/>
    <w:rsid w:val="00746B30"/>
    <w:rsid w:val="00757B30"/>
    <w:rsid w:val="00760170"/>
    <w:rsid w:val="00765461"/>
    <w:rsid w:val="00775B33"/>
    <w:rsid w:val="00776FE1"/>
    <w:rsid w:val="00777DFA"/>
    <w:rsid w:val="00792F4B"/>
    <w:rsid w:val="007A33F1"/>
    <w:rsid w:val="007B2D60"/>
    <w:rsid w:val="007F767C"/>
    <w:rsid w:val="0080793C"/>
    <w:rsid w:val="008248FF"/>
    <w:rsid w:val="008312CF"/>
    <w:rsid w:val="00836772"/>
    <w:rsid w:val="008439AA"/>
    <w:rsid w:val="00847CF2"/>
    <w:rsid w:val="00897C5B"/>
    <w:rsid w:val="008B33BC"/>
    <w:rsid w:val="008C14A5"/>
    <w:rsid w:val="008C2145"/>
    <w:rsid w:val="008C39A2"/>
    <w:rsid w:val="008C473B"/>
    <w:rsid w:val="008D4B71"/>
    <w:rsid w:val="008D7AA3"/>
    <w:rsid w:val="008F0378"/>
    <w:rsid w:val="008F35CF"/>
    <w:rsid w:val="009002FE"/>
    <w:rsid w:val="00901B51"/>
    <w:rsid w:val="009422E1"/>
    <w:rsid w:val="00945791"/>
    <w:rsid w:val="00970E05"/>
    <w:rsid w:val="00992C31"/>
    <w:rsid w:val="0099769C"/>
    <w:rsid w:val="009A083B"/>
    <w:rsid w:val="009A530E"/>
    <w:rsid w:val="009C0BBB"/>
    <w:rsid w:val="009C20E2"/>
    <w:rsid w:val="009E15B3"/>
    <w:rsid w:val="009F0B0B"/>
    <w:rsid w:val="009F575F"/>
    <w:rsid w:val="00A01C4A"/>
    <w:rsid w:val="00A04283"/>
    <w:rsid w:val="00A2737F"/>
    <w:rsid w:val="00A30F7D"/>
    <w:rsid w:val="00A41C74"/>
    <w:rsid w:val="00A56772"/>
    <w:rsid w:val="00AA5A27"/>
    <w:rsid w:val="00AB3EAF"/>
    <w:rsid w:val="00AC25E9"/>
    <w:rsid w:val="00AD0D43"/>
    <w:rsid w:val="00AE2B38"/>
    <w:rsid w:val="00AE3D26"/>
    <w:rsid w:val="00AF6117"/>
    <w:rsid w:val="00B02673"/>
    <w:rsid w:val="00B10119"/>
    <w:rsid w:val="00B11987"/>
    <w:rsid w:val="00B24582"/>
    <w:rsid w:val="00B26BAC"/>
    <w:rsid w:val="00B37653"/>
    <w:rsid w:val="00B41967"/>
    <w:rsid w:val="00B52152"/>
    <w:rsid w:val="00B6459E"/>
    <w:rsid w:val="00B8222D"/>
    <w:rsid w:val="00B85DEC"/>
    <w:rsid w:val="00BB19BA"/>
    <w:rsid w:val="00BC3C65"/>
    <w:rsid w:val="00BD2BFA"/>
    <w:rsid w:val="00BD5E55"/>
    <w:rsid w:val="00BD6111"/>
    <w:rsid w:val="00BF1F6C"/>
    <w:rsid w:val="00C12054"/>
    <w:rsid w:val="00C270CF"/>
    <w:rsid w:val="00C305B3"/>
    <w:rsid w:val="00C3196E"/>
    <w:rsid w:val="00C34901"/>
    <w:rsid w:val="00C41E18"/>
    <w:rsid w:val="00C46BA0"/>
    <w:rsid w:val="00C66946"/>
    <w:rsid w:val="00C712BB"/>
    <w:rsid w:val="00C73C39"/>
    <w:rsid w:val="00C74C95"/>
    <w:rsid w:val="00C83726"/>
    <w:rsid w:val="00C92B83"/>
    <w:rsid w:val="00C94DAC"/>
    <w:rsid w:val="00CA30EC"/>
    <w:rsid w:val="00CA6035"/>
    <w:rsid w:val="00CA66AB"/>
    <w:rsid w:val="00CA748F"/>
    <w:rsid w:val="00CC19FE"/>
    <w:rsid w:val="00CC49A8"/>
    <w:rsid w:val="00CE268D"/>
    <w:rsid w:val="00CE682B"/>
    <w:rsid w:val="00D0314E"/>
    <w:rsid w:val="00D05EA5"/>
    <w:rsid w:val="00D1304B"/>
    <w:rsid w:val="00D1563B"/>
    <w:rsid w:val="00D22153"/>
    <w:rsid w:val="00D30321"/>
    <w:rsid w:val="00D37E62"/>
    <w:rsid w:val="00D46D6E"/>
    <w:rsid w:val="00D515E9"/>
    <w:rsid w:val="00D55CAB"/>
    <w:rsid w:val="00D631CA"/>
    <w:rsid w:val="00D63CE2"/>
    <w:rsid w:val="00D673E7"/>
    <w:rsid w:val="00D8641D"/>
    <w:rsid w:val="00D93F5A"/>
    <w:rsid w:val="00D951B8"/>
    <w:rsid w:val="00D96268"/>
    <w:rsid w:val="00DA3545"/>
    <w:rsid w:val="00DB435B"/>
    <w:rsid w:val="00DC5982"/>
    <w:rsid w:val="00DC5FB0"/>
    <w:rsid w:val="00DC6017"/>
    <w:rsid w:val="00DD0D42"/>
    <w:rsid w:val="00E006CD"/>
    <w:rsid w:val="00E14BD6"/>
    <w:rsid w:val="00E414DA"/>
    <w:rsid w:val="00E45DD0"/>
    <w:rsid w:val="00E5540F"/>
    <w:rsid w:val="00E62CE8"/>
    <w:rsid w:val="00E66540"/>
    <w:rsid w:val="00E750A9"/>
    <w:rsid w:val="00E87982"/>
    <w:rsid w:val="00E93598"/>
    <w:rsid w:val="00E94831"/>
    <w:rsid w:val="00EA6D72"/>
    <w:rsid w:val="00EB2AA0"/>
    <w:rsid w:val="00EB7B31"/>
    <w:rsid w:val="00EC0748"/>
    <w:rsid w:val="00EC3809"/>
    <w:rsid w:val="00EE6815"/>
    <w:rsid w:val="00EF097B"/>
    <w:rsid w:val="00EF7320"/>
    <w:rsid w:val="00F05359"/>
    <w:rsid w:val="00F15A4D"/>
    <w:rsid w:val="00F272B1"/>
    <w:rsid w:val="00F321A3"/>
    <w:rsid w:val="00F352A8"/>
    <w:rsid w:val="00F431F9"/>
    <w:rsid w:val="00F51F5B"/>
    <w:rsid w:val="00F7353E"/>
    <w:rsid w:val="00F860B9"/>
    <w:rsid w:val="00F96A3C"/>
    <w:rsid w:val="00F97B28"/>
    <w:rsid w:val="00FB06CE"/>
    <w:rsid w:val="00FB51B6"/>
    <w:rsid w:val="00FE4B41"/>
    <w:rsid w:val="00FE7E14"/>
    <w:rsid w:val="00FF21DC"/>
    <w:rsid w:val="00FF2AA3"/>
    <w:rsid w:val="00FF4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C7B8"/>
  <w15:docId w15:val="{91DB0B11-3C0B-4E01-ABB4-0719E449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272B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2742</RACS_x0020_ID>
    <Approved_x0020_Provider xmlns="a8338b6e-77a6-4851-82b6-98166143ffdd">Regis Aged Care Pty Ltd</Approved_x0020_Provider>
    <Management_x0020_Company_x0020_ID xmlns="a8338b6e-77a6-4851-82b6-98166143ffdd">7FE86AD1-2E65-E811-87AC-005056922186</Management_x0020_Company_x0020_ID>
    <Home xmlns="a8338b6e-77a6-4851-82b6-98166143ffdd">Regis Hornsby</Home>
    <Signed xmlns="a8338b6e-77a6-4851-82b6-98166143ffdd" xsi:nil="true"/>
    <Uploaded xmlns="a8338b6e-77a6-4851-82b6-98166143ffdd">true</Uploaded>
    <Management_x0020_Company xmlns="a8338b6e-77a6-4851-82b6-98166143ffdd">Regis Aged Care Pty Ltd - NSW</Management_x0020_Company>
    <Doc_x0020_Date xmlns="a8338b6e-77a6-4851-82b6-98166143ffdd">2023-08-03T23:28:07+00:00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69E9A0A5-7CF4-DC11-AD41-005056922186</Home_x0020_ID>
    <State xmlns="a8338b6e-77a6-4851-82b6-98166143ffdd">NSW</State>
    <Doc_x0020_Sent_Received_x0020_Date xmlns="a8338b6e-77a6-4851-82b6-98166143ffdd">2023-08-04T00:00:00+00:00</Doc_x0020_Sent_Received_x0020_Date>
    <Activity_x0020_ID xmlns="a8338b6e-77a6-4851-82b6-98166143ffdd">5F973A3F-A1C2-EB11-AC89-005056922186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a8338b6e-77a6-4851-82b6-98166143ffdd"/>
  </ds:schemaRefs>
</ds:datastoreItem>
</file>

<file path=customXml/itemProps3.xml><?xml version="1.0" encoding="utf-8"?>
<ds:datastoreItem xmlns:ds="http://schemas.openxmlformats.org/officeDocument/2006/customXml" ds:itemID="{689A7724-D0BB-4AB1-BF22-4A0770534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5349</Words>
  <Characters>30492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2023-08-07T08:00:00Z</dcterms:created>
  <dcterms:modified xsi:type="dcterms:W3CDTF">2023-08-07T08:03:00Z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