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BE1D2" w14:textId="77777777" w:rsidR="00D2559D" w:rsidRPr="003217D3" w:rsidRDefault="0009079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35BE35E" wp14:editId="635BE35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16516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35BE1D3" w14:textId="77777777" w:rsidR="00D2559D" w:rsidRPr="003217D3" w:rsidRDefault="0009079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35BE1D4" w14:textId="77777777" w:rsidR="00D2559D" w:rsidRPr="00A36AA9" w:rsidRDefault="0009079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35BE1D5" w14:textId="77777777" w:rsidR="00D2559D" w:rsidRPr="00A36AA9" w:rsidRDefault="0009079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41A3B" w14:paraId="635BE1D8" w14:textId="77777777" w:rsidTr="00341A3B">
        <w:tc>
          <w:tcPr>
            <w:cnfStyle w:val="001000000000" w:firstRow="0" w:lastRow="0" w:firstColumn="1" w:lastColumn="0" w:oddVBand="0" w:evenVBand="0" w:oddHBand="0" w:evenHBand="0" w:firstRowFirstColumn="0" w:firstRowLastColumn="0" w:lastRowFirstColumn="0" w:lastRowLastColumn="0"/>
            <w:tcW w:w="3227" w:type="dxa"/>
          </w:tcPr>
          <w:p w14:paraId="635BE1D6" w14:textId="77777777" w:rsidR="00D2559D" w:rsidRPr="00A36AA9" w:rsidRDefault="00090791"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35BE1D7" w14:textId="77777777" w:rsidR="00D2559D" w:rsidRPr="00A36AA9" w:rsidRDefault="000907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RFBI Care at Home - ACT</w:t>
            </w:r>
          </w:p>
        </w:tc>
      </w:tr>
      <w:tr w:rsidR="00341A3B" w14:paraId="635BE1DB" w14:textId="77777777" w:rsidTr="00341A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5BE1D9" w14:textId="77777777" w:rsidR="00540817" w:rsidRPr="00A36AA9" w:rsidRDefault="00090791"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35BE1DA" w14:textId="77777777" w:rsidR="00540817" w:rsidRPr="00A36AA9" w:rsidRDefault="0009079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138 Hardwick Crescent HOLT ACT 2615</w:t>
            </w:r>
          </w:p>
        </w:tc>
      </w:tr>
      <w:tr w:rsidR="00341A3B" w14:paraId="635BE1DE" w14:textId="77777777" w:rsidTr="00341A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5BE1DC" w14:textId="77777777" w:rsidR="00D2559D" w:rsidRPr="00A36AA9" w:rsidRDefault="00090791"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35BE1DD" w14:textId="77777777" w:rsidR="00D2559D" w:rsidRPr="00A36AA9" w:rsidRDefault="000907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200955</w:t>
            </w:r>
          </w:p>
        </w:tc>
      </w:tr>
      <w:tr w:rsidR="00341A3B" w14:paraId="635BE1E1" w14:textId="77777777" w:rsidTr="00341A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5BE1DF" w14:textId="77777777" w:rsidR="00D2559D" w:rsidRPr="00A36AA9" w:rsidRDefault="00090791"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35BE1E0" w14:textId="77777777" w:rsidR="00D2559D" w:rsidRPr="00A36AA9" w:rsidRDefault="0009079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Royal Freemasons' Benevolent Institution</w:t>
            </w:r>
          </w:p>
        </w:tc>
      </w:tr>
      <w:tr w:rsidR="00341A3B" w14:paraId="635BE1E4" w14:textId="77777777" w:rsidTr="00341A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5BE1E2" w14:textId="77777777" w:rsidR="00D2559D" w:rsidRPr="00A36AA9" w:rsidRDefault="00090791"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35BE1E3" w14:textId="77777777" w:rsidR="00D2559D" w:rsidRPr="00A36AA9" w:rsidRDefault="000907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341A3B" w14:paraId="635BE1E7" w14:textId="77777777" w:rsidTr="00341A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5BE1E5" w14:textId="77777777" w:rsidR="00D2559D" w:rsidRPr="00A36AA9" w:rsidRDefault="00090791"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35BE1E6" w14:textId="77777777" w:rsidR="00D2559D" w:rsidRPr="00A36AA9" w:rsidRDefault="0009079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20 December 2022</w:t>
            </w:r>
          </w:p>
        </w:tc>
      </w:tr>
      <w:tr w:rsidR="00341A3B" w14:paraId="635BE1EA" w14:textId="77777777" w:rsidTr="00341A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5BE1E8" w14:textId="77777777" w:rsidR="00D2559D" w:rsidRPr="00A36AA9" w:rsidRDefault="00090791"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35BE1E9" w14:textId="2480CDEC" w:rsidR="00D2559D" w:rsidRPr="00A36AA9" w:rsidRDefault="001B06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3725FD">
              <w:rPr>
                <w:rFonts w:ascii="Arial" w:hAnsi="Arial" w:cs="Arial"/>
                <w:color w:val="auto"/>
              </w:rPr>
              <w:t>3</w:t>
            </w:r>
            <w:r>
              <w:rPr>
                <w:rFonts w:ascii="Arial" w:hAnsi="Arial" w:cs="Arial"/>
                <w:color w:val="auto"/>
              </w:rPr>
              <w:t xml:space="preserve"> January 2023</w:t>
            </w:r>
          </w:p>
        </w:tc>
      </w:tr>
    </w:tbl>
    <w:bookmarkEnd w:id="0"/>
    <w:p w14:paraId="635BE1EB" w14:textId="77777777" w:rsidR="00FA0A5B" w:rsidRPr="00A36AA9" w:rsidRDefault="0009079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35BE1EC" w14:textId="77777777" w:rsidR="000078F8" w:rsidRPr="00A36AA9" w:rsidRDefault="00090791"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35BE1ED" w14:textId="06AFC0C9" w:rsidR="000078F8" w:rsidRPr="00A36AA9" w:rsidRDefault="00090791" w:rsidP="00F87E39">
      <w:pPr>
        <w:pStyle w:val="NormalArial"/>
      </w:pPr>
      <w:r w:rsidRPr="00A36AA9">
        <w:t xml:space="preserve">This performance report for </w:t>
      </w:r>
      <w:r w:rsidRPr="00A36AA9">
        <w:rPr>
          <w:color w:val="auto"/>
        </w:rPr>
        <w:t>RFBI Care at Home - ACT (</w:t>
      </w:r>
      <w:r w:rsidRPr="00A36AA9">
        <w:rPr>
          <w:b/>
          <w:color w:val="auto"/>
        </w:rPr>
        <w:t>the service</w:t>
      </w:r>
      <w:r w:rsidRPr="00A36AA9">
        <w:rPr>
          <w:color w:val="auto"/>
        </w:rPr>
        <w:t>) has been prepared by</w:t>
      </w:r>
      <w:r w:rsidR="001B0619">
        <w:rPr>
          <w:color w:val="auto"/>
        </w:rPr>
        <w:t xml:space="preserve"> M Murray</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635BE1EE" w14:textId="77777777" w:rsidR="000078F8" w:rsidRPr="00A36AA9" w:rsidRDefault="0009079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5BE1EF" w14:textId="77777777" w:rsidR="000078F8" w:rsidRPr="00A36AA9" w:rsidRDefault="00090791" w:rsidP="00F87E39">
      <w:pPr>
        <w:pStyle w:val="NormalArial"/>
      </w:pPr>
      <w:r w:rsidRPr="00A36AA9">
        <w:t>The report also specifies any areas in which improvements must be made to ensure the Quality Standards are complied with.</w:t>
      </w:r>
    </w:p>
    <w:p w14:paraId="635BE1F0" w14:textId="77777777" w:rsidR="00A36AA9" w:rsidRPr="00A36AA9" w:rsidRDefault="00090791"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35BE1F1" w14:textId="77777777" w:rsidR="00A36AA9" w:rsidRPr="00A36AA9" w:rsidRDefault="00090791" w:rsidP="00AD5BE0">
      <w:pPr>
        <w:pStyle w:val="NormalArial"/>
      </w:pPr>
      <w:bookmarkStart w:id="1" w:name="HcsServicesFullListWithAddress"/>
      <w:r w:rsidRPr="00A36AA9">
        <w:rPr>
          <w:b/>
          <w:bCs/>
        </w:rPr>
        <w:t>Home Care:</w:t>
      </w:r>
    </w:p>
    <w:p w14:paraId="635BE1F3" w14:textId="1F873440" w:rsidR="00A36AA9" w:rsidRPr="00A36AA9" w:rsidRDefault="00090791" w:rsidP="00AD5BE0">
      <w:pPr>
        <w:pStyle w:val="NormalArial"/>
        <w:numPr>
          <w:ilvl w:val="0"/>
          <w:numId w:val="21"/>
        </w:numPr>
        <w:spacing w:after="0"/>
      </w:pPr>
      <w:r w:rsidRPr="00A36AA9">
        <w:t>RFBI Community Services ACT - EACHD, 17263, 138 Hardwick Crescent, HOLT ACT 2615</w:t>
      </w:r>
      <w:bookmarkEnd w:id="1"/>
    </w:p>
    <w:p w14:paraId="635BE1F4" w14:textId="77777777" w:rsidR="00DF37F2" w:rsidRPr="00A36AA9" w:rsidRDefault="00090791" w:rsidP="00EF75F1">
      <w:pPr>
        <w:pStyle w:val="Heading1"/>
        <w:spacing w:before="120" w:after="120" w:line="22" w:lineRule="atLeast"/>
        <w:rPr>
          <w:rFonts w:ascii="Arial" w:hAnsi="Arial" w:cs="Arial"/>
        </w:rPr>
      </w:pPr>
      <w:r w:rsidRPr="00A36AA9">
        <w:rPr>
          <w:rFonts w:ascii="Arial" w:hAnsi="Arial" w:cs="Arial"/>
        </w:rPr>
        <w:t>Material relied on</w:t>
      </w:r>
    </w:p>
    <w:p w14:paraId="635BE1F5" w14:textId="77777777" w:rsidR="00DF37F2" w:rsidRPr="00A36AA9" w:rsidRDefault="00090791" w:rsidP="00F87E39">
      <w:pPr>
        <w:pStyle w:val="NormalArial"/>
      </w:pPr>
      <w:r w:rsidRPr="00A36AA9">
        <w:t>The following information has been considered in preparing the performance report:</w:t>
      </w:r>
    </w:p>
    <w:p w14:paraId="635BE1F6" w14:textId="17A7A1F2" w:rsidR="00DF37F2" w:rsidRPr="001B0619" w:rsidRDefault="00090791"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w:t>
      </w:r>
      <w:r w:rsidRPr="001B0619">
        <w:rPr>
          <w:rFonts w:ascii="Arial" w:hAnsi="Arial" w:cs="Arial"/>
          <w:color w:val="auto"/>
        </w:rPr>
        <w:t>Contact - Desk report was informed by review of documents and interviews with staff, consumers/representatives and others</w:t>
      </w:r>
      <w:r w:rsidR="001B0619">
        <w:rPr>
          <w:rFonts w:ascii="Arial" w:hAnsi="Arial" w:cs="Arial"/>
          <w:color w:val="auto"/>
        </w:rPr>
        <w:t>.</w:t>
      </w:r>
    </w:p>
    <w:p w14:paraId="635BE1FB" w14:textId="77777777" w:rsidR="003B1763" w:rsidRPr="00D76BC8" w:rsidRDefault="0009079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35BE1FC" w14:textId="7CFEC961" w:rsidR="003217D3" w:rsidRPr="00244176" w:rsidRDefault="00090791"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A58B8" w14:paraId="635BE202" w14:textId="77777777" w:rsidTr="005C31F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5BE200" w14:textId="77777777" w:rsidR="001A58B8" w:rsidRPr="00A36AA9" w:rsidRDefault="001A58B8" w:rsidP="001A58B8">
            <w:pPr>
              <w:keepNext/>
              <w:spacing w:before="0" w:line="22" w:lineRule="atLeast"/>
              <w:ind w:right="-109"/>
              <w:rPr>
                <w:rFonts w:ascii="Arial" w:hAnsi="Arial" w:cs="Arial"/>
              </w:rPr>
            </w:pPr>
            <w:r w:rsidRPr="00A36AA9">
              <w:rPr>
                <w:rFonts w:ascii="Arial" w:hAnsi="Arial" w:cs="Arial"/>
              </w:rPr>
              <w:t xml:space="preserve">Standard 2 </w:t>
            </w:r>
            <w:r w:rsidRPr="00910C1D">
              <w:rPr>
                <w:rFonts w:ascii="Arial" w:hAnsi="Arial" w:cs="Arial"/>
                <w:b w:val="0"/>
              </w:rPr>
              <w:t>Ongoing assessment and planning with consumers</w:t>
            </w:r>
          </w:p>
        </w:tc>
        <w:tc>
          <w:tcPr>
            <w:tcW w:w="1583" w:type="pct"/>
            <w:shd w:val="clear" w:color="auto" w:fill="auto"/>
            <w:vAlign w:val="top"/>
          </w:tcPr>
          <w:p w14:paraId="635BE201" w14:textId="24028619" w:rsidR="001A58B8" w:rsidRPr="00910C1D" w:rsidRDefault="00313F4E" w:rsidP="001A58B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7639838"/>
                <w:placeholder>
                  <w:docPart w:val="A1FE3F6F87064C168B0593A17F8D7F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58B8" w:rsidRPr="00910C1D">
                  <w:rPr>
                    <w:rFonts w:ascii="Arial" w:hAnsi="Arial" w:cs="Arial"/>
                    <w:b w:val="0"/>
                  </w:rPr>
                  <w:t>Not applicable as not all requirements have been assessed</w:t>
                </w:r>
              </w:sdtContent>
            </w:sdt>
          </w:p>
        </w:tc>
      </w:tr>
      <w:tr w:rsidR="001A58B8" w14:paraId="635BE205" w14:textId="77777777" w:rsidTr="005C31F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5BE203" w14:textId="77777777" w:rsidR="001A58B8" w:rsidRPr="00A36AA9" w:rsidRDefault="001A58B8" w:rsidP="001A58B8">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vAlign w:val="top"/>
          </w:tcPr>
          <w:p w14:paraId="635BE204" w14:textId="7FDE414A" w:rsidR="001A58B8" w:rsidRPr="00A36AA9" w:rsidRDefault="00313F4E" w:rsidP="001A58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rPr>
                <w:alias w:val="Compliance Rating"/>
                <w:tag w:val="Compliance Rating"/>
                <w:id w:val="1151871985"/>
                <w:placeholder>
                  <w:docPart w:val="630EDBCFBD854AA0B55DACDC859EB7A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58B8" w:rsidRPr="009A2C5B">
                  <w:rPr>
                    <w:rFonts w:ascii="Arial" w:hAnsi="Arial" w:cs="Arial"/>
                  </w:rPr>
                  <w:t>Not applicable as not all requirements have been assessed</w:t>
                </w:r>
              </w:sdtContent>
            </w:sdt>
          </w:p>
        </w:tc>
      </w:tr>
      <w:tr w:rsidR="001A58B8" w14:paraId="635BE208" w14:textId="77777777" w:rsidTr="005C31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5BE206" w14:textId="77777777" w:rsidR="001A58B8" w:rsidRPr="00A36AA9" w:rsidRDefault="001A58B8" w:rsidP="001A58B8">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vAlign w:val="top"/>
          </w:tcPr>
          <w:p w14:paraId="635BE207" w14:textId="6D553E0C" w:rsidR="001A58B8" w:rsidRPr="00A36AA9" w:rsidRDefault="00313F4E" w:rsidP="001A58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rPr>
                <w:alias w:val="Compliance Rating"/>
                <w:tag w:val="Compliance Rating"/>
                <w:id w:val="879515565"/>
                <w:placeholder>
                  <w:docPart w:val="BC301DF199F946EEA0A8BBCA1CAE705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58B8" w:rsidRPr="009A2C5B">
                  <w:rPr>
                    <w:rFonts w:ascii="Arial" w:hAnsi="Arial" w:cs="Arial"/>
                  </w:rPr>
                  <w:t>Not applicable as not all requirements have been assessed</w:t>
                </w:r>
              </w:sdtContent>
            </w:sdt>
          </w:p>
        </w:tc>
      </w:tr>
      <w:tr w:rsidR="001A58B8" w14:paraId="635BE214" w14:textId="77777777" w:rsidTr="005C31F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5BE212" w14:textId="77777777" w:rsidR="001A58B8" w:rsidRPr="00A36AA9" w:rsidRDefault="001A58B8" w:rsidP="001A58B8">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vAlign w:val="top"/>
          </w:tcPr>
          <w:p w14:paraId="635BE213" w14:textId="4B4E5BFC" w:rsidR="001A58B8" w:rsidRPr="00A36AA9" w:rsidRDefault="00313F4E" w:rsidP="001A58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rPr>
                <w:alias w:val="Compliance Rating"/>
                <w:tag w:val="Compliance Rating"/>
                <w:id w:val="1418990565"/>
                <w:placeholder>
                  <w:docPart w:val="B52FD863BD1C493F846E765EB17C601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58B8" w:rsidRPr="009A2C5B">
                  <w:rPr>
                    <w:rFonts w:ascii="Arial" w:hAnsi="Arial" w:cs="Arial"/>
                  </w:rPr>
                  <w:t>Not applicable as not all requirements have been assessed</w:t>
                </w:r>
              </w:sdtContent>
            </w:sdt>
          </w:p>
        </w:tc>
      </w:tr>
    </w:tbl>
    <w:p w14:paraId="101D4245" w14:textId="5314AC49" w:rsidR="00180570" w:rsidRDefault="00180570" w:rsidP="00180570">
      <w:pPr>
        <w:pStyle w:val="NormalArial"/>
        <w:spacing w:before="120"/>
      </w:pPr>
      <w:r w:rsidRPr="000C13D3">
        <w:t>Where the Quality Standard is Not Met, one or more requirements of that Quality Standard has been assessed as Not Met.</w:t>
      </w:r>
    </w:p>
    <w:p w14:paraId="4DC0FFC8" w14:textId="5EC6AD2B" w:rsidR="00180570" w:rsidRPr="000C13D3" w:rsidRDefault="00180570" w:rsidP="00180570">
      <w:pPr>
        <w:pStyle w:val="NormalArial"/>
        <w:spacing w:before="120"/>
      </w:pPr>
      <w:r w:rsidRPr="000C13D3">
        <w:t xml:space="preserve">Where the Quality Standard is Met, </w:t>
      </w:r>
      <w:r>
        <w:t xml:space="preserve">a finding of non-compliance has not been made and </w:t>
      </w:r>
      <w:r w:rsidRPr="000C13D3">
        <w:t>all requirements of that Quality Standard have been asse</w:t>
      </w:r>
      <w:r>
        <w:t>ssed.</w:t>
      </w:r>
    </w:p>
    <w:p w14:paraId="635BE22E" w14:textId="40341479" w:rsidR="00FC045E" w:rsidRPr="00A36AA9" w:rsidRDefault="00090791" w:rsidP="00F87E39">
      <w:pPr>
        <w:pStyle w:val="NormalArial"/>
        <w:spacing w:before="120"/>
      </w:pPr>
      <w:r w:rsidRPr="00A36AA9">
        <w:t xml:space="preserve">A detailed assessment is provided later in this report for each assessed </w:t>
      </w:r>
      <w:r w:rsidR="00180570">
        <w:t>Requirement</w:t>
      </w:r>
      <w:r w:rsidRPr="00A36AA9">
        <w:t>.</w:t>
      </w:r>
    </w:p>
    <w:p w14:paraId="635BE22F" w14:textId="77777777" w:rsidR="00FC045E" w:rsidRPr="00A36AA9" w:rsidRDefault="00090791" w:rsidP="00FC045E">
      <w:pPr>
        <w:pStyle w:val="Heading1"/>
        <w:spacing w:before="0" w:after="240" w:line="22" w:lineRule="atLeast"/>
        <w:rPr>
          <w:rFonts w:ascii="Arial" w:hAnsi="Arial" w:cs="Arial"/>
        </w:rPr>
      </w:pPr>
      <w:r w:rsidRPr="00A36AA9">
        <w:rPr>
          <w:rFonts w:ascii="Arial" w:hAnsi="Arial" w:cs="Arial"/>
        </w:rPr>
        <w:t>Areas for improvement</w:t>
      </w:r>
    </w:p>
    <w:p w14:paraId="635BE231" w14:textId="78FD6025" w:rsidR="00FC045E" w:rsidRPr="00A36AA9" w:rsidRDefault="00090791"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p>
    <w:p w14:paraId="635BE236" w14:textId="0AA7A353" w:rsidR="00FC045E" w:rsidRPr="00A36AA9" w:rsidRDefault="00090791" w:rsidP="00F87E39">
      <w:pPr>
        <w:pStyle w:val="NormalArial"/>
      </w:pPr>
      <w:r w:rsidRPr="00A36AA9">
        <w:br w:type="page"/>
      </w:r>
    </w:p>
    <w:p w14:paraId="635BE260" w14:textId="77777777" w:rsidR="003217D3" w:rsidRDefault="0009079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273651" w14:paraId="635BE264" w14:textId="77777777" w:rsidTr="00EF7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635BE261" w14:textId="77777777" w:rsidR="00273651" w:rsidRPr="003217D3" w:rsidRDefault="00273651"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635BE262" w14:textId="4F0B04D7" w:rsidR="00273651" w:rsidRPr="003217D3" w:rsidRDefault="00273651"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73651" w14:paraId="635BE269" w14:textId="77777777" w:rsidTr="00EF75F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5BE265" w14:textId="77777777" w:rsidR="00273651" w:rsidRPr="00244176" w:rsidRDefault="0027365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698" w:type="dxa"/>
            <w:shd w:val="clear" w:color="auto" w:fill="auto"/>
            <w:vAlign w:val="top"/>
          </w:tcPr>
          <w:p w14:paraId="635BE266" w14:textId="77777777" w:rsidR="00273651" w:rsidRPr="00244176" w:rsidRDefault="0027365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vAlign w:val="top"/>
          </w:tcPr>
          <w:p w14:paraId="635BE267" w14:textId="63268487" w:rsidR="00273651" w:rsidRPr="00CC646C" w:rsidRDefault="00313F4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5CB23928014D420884B6AC3072ED60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4810">
                  <w:rPr>
                    <w:rFonts w:ascii="Arial" w:hAnsi="Arial" w:cs="Arial"/>
                    <w:color w:val="auto"/>
                  </w:rPr>
                  <w:t>Compliant</w:t>
                </w:r>
              </w:sdtContent>
            </w:sdt>
            <w:r w:rsidR="00273651" w:rsidRPr="00CC646C">
              <w:rPr>
                <w:rFonts w:ascii="Arial" w:hAnsi="Arial" w:cs="Arial"/>
                <w:color w:val="auto"/>
              </w:rPr>
              <w:t xml:space="preserve"> </w:t>
            </w:r>
          </w:p>
        </w:tc>
      </w:tr>
      <w:tr w:rsidR="008C4810" w14:paraId="635BE26E" w14:textId="77777777" w:rsidTr="00EF7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5BE26A" w14:textId="77777777" w:rsidR="008C4810" w:rsidRPr="00244176" w:rsidRDefault="008C4810" w:rsidP="008C48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698" w:type="dxa"/>
            <w:shd w:val="clear" w:color="auto" w:fill="auto"/>
            <w:vAlign w:val="top"/>
          </w:tcPr>
          <w:p w14:paraId="635BE26B" w14:textId="77777777" w:rsidR="008C4810" w:rsidRPr="00244176" w:rsidRDefault="008C4810" w:rsidP="008C4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26" w:type="dxa"/>
            <w:shd w:val="clear" w:color="auto" w:fill="auto"/>
            <w:vAlign w:val="top"/>
          </w:tcPr>
          <w:p w14:paraId="635BE26C" w14:textId="1DF0BF2A" w:rsidR="008C4810" w:rsidRPr="00CC646C" w:rsidRDefault="00313F4E" w:rsidP="008C4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451686"/>
                <w:placeholder>
                  <w:docPart w:val="F3CB3188A22048A698F9DA0218B6B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4810" w:rsidRPr="002B4F97">
                  <w:rPr>
                    <w:rFonts w:ascii="Arial" w:hAnsi="Arial" w:cs="Arial"/>
                    <w:color w:val="auto"/>
                  </w:rPr>
                  <w:t>Compliant</w:t>
                </w:r>
              </w:sdtContent>
            </w:sdt>
          </w:p>
        </w:tc>
      </w:tr>
      <w:tr w:rsidR="008C4810" w14:paraId="635BE27A" w14:textId="77777777" w:rsidTr="00EF75F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5BE276" w14:textId="77777777" w:rsidR="008C4810" w:rsidRPr="00244176" w:rsidRDefault="008C4810" w:rsidP="008C48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698" w:type="dxa"/>
            <w:shd w:val="clear" w:color="auto" w:fill="auto"/>
            <w:vAlign w:val="top"/>
          </w:tcPr>
          <w:p w14:paraId="635BE277" w14:textId="77777777" w:rsidR="008C4810" w:rsidRPr="00244176" w:rsidRDefault="008C4810" w:rsidP="008C4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vAlign w:val="top"/>
          </w:tcPr>
          <w:p w14:paraId="635BE278" w14:textId="57D6F962" w:rsidR="008C4810" w:rsidRPr="00CC646C" w:rsidRDefault="00313F4E" w:rsidP="008C4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5028723"/>
                <w:placeholder>
                  <w:docPart w:val="7BD868DED0CA44698BB35CD28522A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4810" w:rsidRPr="002B4F97">
                  <w:rPr>
                    <w:rFonts w:ascii="Arial" w:hAnsi="Arial" w:cs="Arial"/>
                    <w:color w:val="auto"/>
                  </w:rPr>
                  <w:t>Compliant</w:t>
                </w:r>
              </w:sdtContent>
            </w:sdt>
          </w:p>
        </w:tc>
      </w:tr>
      <w:tr w:rsidR="008C4810" w14:paraId="635BE27F" w14:textId="77777777" w:rsidTr="00EF7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5BE27B" w14:textId="77777777" w:rsidR="008C4810" w:rsidRPr="00244176" w:rsidRDefault="008C4810" w:rsidP="008C48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698" w:type="dxa"/>
            <w:shd w:val="clear" w:color="auto" w:fill="auto"/>
            <w:vAlign w:val="top"/>
          </w:tcPr>
          <w:p w14:paraId="635BE27C" w14:textId="77777777" w:rsidR="008C4810" w:rsidRPr="00244176" w:rsidRDefault="008C4810" w:rsidP="008C4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vAlign w:val="top"/>
          </w:tcPr>
          <w:p w14:paraId="635BE27D" w14:textId="4E7E2E7B" w:rsidR="008C4810" w:rsidRPr="00CC646C" w:rsidRDefault="00313F4E" w:rsidP="008C4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90907998"/>
                <w:placeholder>
                  <w:docPart w:val="A2C0A24216894C699B1EDC99F8FCC3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4810" w:rsidRPr="002B4F97">
                  <w:rPr>
                    <w:rFonts w:ascii="Arial" w:hAnsi="Arial" w:cs="Arial"/>
                    <w:color w:val="auto"/>
                  </w:rPr>
                  <w:t>Compliant</w:t>
                </w:r>
              </w:sdtContent>
            </w:sdt>
          </w:p>
        </w:tc>
      </w:tr>
    </w:tbl>
    <w:bookmarkEnd w:id="2"/>
    <w:p w14:paraId="635BE280" w14:textId="5CEAC711" w:rsidR="00273651" w:rsidRDefault="00090791" w:rsidP="00273651">
      <w:pPr>
        <w:pStyle w:val="Heading20"/>
      </w:pPr>
      <w:r w:rsidRPr="00A36AA9">
        <w:t>Findings</w:t>
      </w:r>
    </w:p>
    <w:p w14:paraId="35E3B68F" w14:textId="05B12C4E" w:rsidR="002D1024" w:rsidRPr="002D1024" w:rsidRDefault="002D1024" w:rsidP="002D1024">
      <w:pPr>
        <w:pStyle w:val="NormalArial"/>
      </w:pPr>
      <w:r w:rsidRPr="002D1024">
        <w:t xml:space="preserve">I have relied on the evidence provided in the Assessment Team’s report in making my findings of compliance as noted in the table above. </w:t>
      </w:r>
      <w:r>
        <w:t>This evidence is summarised below.</w:t>
      </w:r>
    </w:p>
    <w:p w14:paraId="5671C4C3" w14:textId="00A7274B" w:rsidR="003725FD" w:rsidRDefault="002D1024" w:rsidP="002D1024">
      <w:pPr>
        <w:pStyle w:val="NormalArial"/>
      </w:pPr>
      <w:r w:rsidRPr="002D1024">
        <w:t xml:space="preserve">Consumers interviewed reported they are satisfied with the services and supports they receive and said </w:t>
      </w:r>
      <w:r w:rsidR="003725FD">
        <w:t xml:space="preserve">in various ways, </w:t>
      </w:r>
      <w:r w:rsidRPr="002D1024">
        <w:t>the services increase their independence</w:t>
      </w:r>
      <w:r w:rsidR="00983356">
        <w:t>,</w:t>
      </w:r>
      <w:r w:rsidRPr="002D1024">
        <w:t xml:space="preserve"> enabling them to stay in their own homes and </w:t>
      </w:r>
      <w:r w:rsidR="003725FD">
        <w:t xml:space="preserve">enhancing </w:t>
      </w:r>
      <w:r w:rsidRPr="002D1024">
        <w:t>their well-being</w:t>
      </w:r>
      <w:r w:rsidR="00855A50">
        <w:t>.</w:t>
      </w:r>
    </w:p>
    <w:p w14:paraId="148051CB" w14:textId="279B2397" w:rsidR="003725FD" w:rsidRDefault="00855A50" w:rsidP="002D1024">
      <w:pPr>
        <w:pStyle w:val="NormalArial"/>
        <w:rPr>
          <w:szCs w:val="22"/>
        </w:rPr>
      </w:pPr>
      <w:r w:rsidRPr="000662DD">
        <w:rPr>
          <w:szCs w:val="22"/>
        </w:rPr>
        <w:t xml:space="preserve">Care documentation for consumers included </w:t>
      </w:r>
      <w:r w:rsidR="003725FD">
        <w:rPr>
          <w:szCs w:val="22"/>
        </w:rPr>
        <w:t xml:space="preserve">relevant </w:t>
      </w:r>
      <w:r w:rsidRPr="000662DD">
        <w:rPr>
          <w:szCs w:val="22"/>
        </w:rPr>
        <w:t>risk assessments</w:t>
      </w:r>
      <w:r w:rsidR="003725FD">
        <w:rPr>
          <w:szCs w:val="22"/>
        </w:rPr>
        <w:t xml:space="preserve"> and risk mitigation strategies.</w:t>
      </w:r>
    </w:p>
    <w:p w14:paraId="34EAE946" w14:textId="16B77854" w:rsidR="002D1024" w:rsidRDefault="00855A50" w:rsidP="002D1024">
      <w:pPr>
        <w:pStyle w:val="NormalArial"/>
        <w:rPr>
          <w:szCs w:val="22"/>
        </w:rPr>
      </w:pPr>
      <w:r w:rsidRPr="00451F07">
        <w:rPr>
          <w:szCs w:val="22"/>
        </w:rPr>
        <w:t>Management described</w:t>
      </w:r>
      <w:r w:rsidR="00983356">
        <w:rPr>
          <w:szCs w:val="22"/>
        </w:rPr>
        <w:t xml:space="preserve"> </w:t>
      </w:r>
      <w:r w:rsidR="003725FD">
        <w:rPr>
          <w:szCs w:val="22"/>
        </w:rPr>
        <w:t>improving quality systems at t</w:t>
      </w:r>
      <w:r w:rsidRPr="00451F07">
        <w:rPr>
          <w:szCs w:val="22"/>
        </w:rPr>
        <w:t xml:space="preserve">he service over the past </w:t>
      </w:r>
      <w:r w:rsidR="00D77C06">
        <w:rPr>
          <w:szCs w:val="22"/>
        </w:rPr>
        <w:t>ten</w:t>
      </w:r>
      <w:r w:rsidRPr="00451F07">
        <w:rPr>
          <w:szCs w:val="22"/>
        </w:rPr>
        <w:t xml:space="preserve"> months </w:t>
      </w:r>
      <w:r w:rsidR="003725FD">
        <w:rPr>
          <w:szCs w:val="22"/>
        </w:rPr>
        <w:t xml:space="preserve">and said that </w:t>
      </w:r>
      <w:r>
        <w:rPr>
          <w:szCs w:val="22"/>
        </w:rPr>
        <w:t>r</w:t>
      </w:r>
      <w:r w:rsidRPr="00451F07">
        <w:rPr>
          <w:szCs w:val="22"/>
        </w:rPr>
        <w:t>egular</w:t>
      </w:r>
      <w:r w:rsidR="00C454B2">
        <w:rPr>
          <w:szCs w:val="22"/>
        </w:rPr>
        <w:t xml:space="preserve"> </w:t>
      </w:r>
      <w:r w:rsidR="003725FD">
        <w:rPr>
          <w:szCs w:val="22"/>
        </w:rPr>
        <w:t>care plan audits are occurring</w:t>
      </w:r>
      <w:r w:rsidR="00983356">
        <w:rPr>
          <w:szCs w:val="22"/>
        </w:rPr>
        <w:t>.</w:t>
      </w:r>
    </w:p>
    <w:p w14:paraId="5800257C" w14:textId="31AACDD5" w:rsidR="00371005" w:rsidRDefault="00855A50" w:rsidP="00C454B2">
      <w:pPr>
        <w:pStyle w:val="NormalArial"/>
        <w:rPr>
          <w:szCs w:val="22"/>
        </w:rPr>
      </w:pPr>
      <w:r w:rsidRPr="007E3E65">
        <w:rPr>
          <w:color w:val="auto"/>
          <w:szCs w:val="22"/>
        </w:rPr>
        <w:t>Consumers</w:t>
      </w:r>
      <w:r>
        <w:rPr>
          <w:color w:val="auto"/>
          <w:szCs w:val="22"/>
        </w:rPr>
        <w:t xml:space="preserve"> </w:t>
      </w:r>
      <w:r>
        <w:rPr>
          <w:szCs w:val="22"/>
        </w:rPr>
        <w:t>interviewed</w:t>
      </w:r>
      <w:r w:rsidRPr="004937AE">
        <w:rPr>
          <w:szCs w:val="22"/>
        </w:rPr>
        <w:t xml:space="preserve"> said the services and supports they receive meet their current needs and their goals and </w:t>
      </w:r>
      <w:r w:rsidR="00983356">
        <w:rPr>
          <w:szCs w:val="22"/>
        </w:rPr>
        <w:t>th</w:t>
      </w:r>
      <w:r w:rsidR="003725FD">
        <w:rPr>
          <w:szCs w:val="22"/>
        </w:rPr>
        <w:t>at</w:t>
      </w:r>
      <w:r w:rsidR="00983356">
        <w:rPr>
          <w:szCs w:val="22"/>
        </w:rPr>
        <w:t xml:space="preserve"> </w:t>
      </w:r>
      <w:r w:rsidR="00175E5E">
        <w:rPr>
          <w:szCs w:val="22"/>
        </w:rPr>
        <w:t xml:space="preserve">care </w:t>
      </w:r>
      <w:r w:rsidRPr="004937AE">
        <w:rPr>
          <w:szCs w:val="22"/>
        </w:rPr>
        <w:t>preferences are addressed.</w:t>
      </w:r>
    </w:p>
    <w:p w14:paraId="7058A23E" w14:textId="3DC4602F" w:rsidR="00371005" w:rsidRDefault="00855A50" w:rsidP="00C454B2">
      <w:pPr>
        <w:pStyle w:val="NormalArial"/>
        <w:rPr>
          <w:color w:val="auto"/>
          <w:szCs w:val="22"/>
        </w:rPr>
      </w:pPr>
      <w:r>
        <w:rPr>
          <w:szCs w:val="22"/>
        </w:rPr>
        <w:t xml:space="preserve">There is evidence that end-of-life discussions have been offered for consumers with high care needs. </w:t>
      </w:r>
      <w:r w:rsidRPr="007E3E65">
        <w:rPr>
          <w:color w:val="auto"/>
          <w:szCs w:val="22"/>
        </w:rPr>
        <w:t>The Assessment team sighted</w:t>
      </w:r>
      <w:r>
        <w:rPr>
          <w:color w:val="auto"/>
          <w:szCs w:val="22"/>
        </w:rPr>
        <w:t xml:space="preserve"> the </w:t>
      </w:r>
      <w:r w:rsidRPr="00DF22EB">
        <w:rPr>
          <w:szCs w:val="22"/>
        </w:rPr>
        <w:t>training register which demonstrate</w:t>
      </w:r>
      <w:r w:rsidR="003725FD">
        <w:rPr>
          <w:szCs w:val="22"/>
        </w:rPr>
        <w:t>d</w:t>
      </w:r>
      <w:r w:rsidRPr="00DF22EB">
        <w:rPr>
          <w:szCs w:val="22"/>
        </w:rPr>
        <w:t xml:space="preserve"> staff </w:t>
      </w:r>
      <w:r>
        <w:rPr>
          <w:color w:val="auto"/>
          <w:szCs w:val="22"/>
        </w:rPr>
        <w:t>and management have completed training in Advanced Care Planning.</w:t>
      </w:r>
    </w:p>
    <w:p w14:paraId="3B44EA46" w14:textId="6BB64789" w:rsidR="00C454B2" w:rsidRPr="002D1024" w:rsidRDefault="00C454B2" w:rsidP="00C454B2">
      <w:pPr>
        <w:pStyle w:val="NormalArial"/>
      </w:pPr>
      <w:r>
        <w:t>Consumers described changes to their needs triggering reviews and new services being implemented</w:t>
      </w:r>
      <w:r w:rsidR="00371005">
        <w:t xml:space="preserve"> to their satisfaction.</w:t>
      </w:r>
    </w:p>
    <w:p w14:paraId="649DAC31" w14:textId="20EC34A6" w:rsidR="00855A50" w:rsidRDefault="00855A50" w:rsidP="002D1024">
      <w:pPr>
        <w:pStyle w:val="NormalArial"/>
      </w:pPr>
      <w:r w:rsidRPr="00976B13">
        <w:t xml:space="preserve">Care documentation </w:t>
      </w:r>
      <w:r>
        <w:t xml:space="preserve">consistently included </w:t>
      </w:r>
      <w:r w:rsidR="003725FD">
        <w:t>sufficient</w:t>
      </w:r>
      <w:r>
        <w:t xml:space="preserve"> information to guide care and service delivery</w:t>
      </w:r>
      <w:r w:rsidR="00C454B2">
        <w:t>. Staff said they have sufficient information to support consumers safely</w:t>
      </w:r>
      <w:r w:rsidR="00EF75F1">
        <w:t>.</w:t>
      </w:r>
    </w:p>
    <w:p w14:paraId="4C456359" w14:textId="30BB1CE4" w:rsidR="00DE0C58" w:rsidRPr="006B4042" w:rsidRDefault="00DE0C58" w:rsidP="00DE0C58">
      <w:pPr>
        <w:pStyle w:val="NormalArial"/>
      </w:pPr>
      <w:r>
        <w:t>I am satisfied</w:t>
      </w:r>
      <w:r w:rsidR="00175E5E">
        <w:t>,</w:t>
      </w:r>
      <w:r>
        <w:t xml:space="preserve"> based on the evidence presented</w:t>
      </w:r>
      <w:r w:rsidR="00175E5E">
        <w:t>,</w:t>
      </w:r>
      <w:r>
        <w:t xml:space="preserve"> that the approved provider has returned to compliance in the Requirements outlined in the table above.</w:t>
      </w:r>
    </w:p>
    <w:p w14:paraId="35FB9A01" w14:textId="77777777" w:rsidR="00273651" w:rsidRDefault="00273651">
      <w:pPr>
        <w:spacing w:after="160" w:line="259" w:lineRule="auto"/>
        <w:rPr>
          <w:rFonts w:ascii="Arial" w:eastAsiaTheme="majorEastAsia" w:hAnsi="Arial" w:cs="Arial"/>
          <w:b/>
          <w:bCs/>
          <w:szCs w:val="26"/>
        </w:rPr>
      </w:pPr>
      <w:r>
        <w:br w:type="page"/>
      </w:r>
    </w:p>
    <w:p w14:paraId="635BE282" w14:textId="77777777" w:rsidR="003217D3" w:rsidRDefault="00090791"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698"/>
        <w:gridCol w:w="2126"/>
      </w:tblGrid>
      <w:tr w:rsidR="00273651" w14:paraId="635BE286" w14:textId="77777777" w:rsidTr="00EF7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5BE283" w14:textId="77777777" w:rsidR="00273651" w:rsidRPr="003217D3" w:rsidRDefault="00273651"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5BE284" w14:textId="74C59740" w:rsidR="00273651" w:rsidRPr="003217D3" w:rsidRDefault="0027365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8C4810" w14:paraId="635BE28E" w14:textId="77777777" w:rsidTr="00EF75F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5BE287" w14:textId="77777777" w:rsidR="008C4810" w:rsidRPr="00244176" w:rsidRDefault="008C4810" w:rsidP="008C48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5BE288" w14:textId="77777777" w:rsidR="008C4810" w:rsidRPr="00244176" w:rsidRDefault="008C4810" w:rsidP="008C4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35BE289" w14:textId="77777777" w:rsidR="008C4810" w:rsidRPr="00244176" w:rsidRDefault="008C4810" w:rsidP="008C481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35BE28A" w14:textId="77777777" w:rsidR="008C4810" w:rsidRPr="00244176" w:rsidRDefault="008C4810" w:rsidP="008C481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35BE28B" w14:textId="77777777" w:rsidR="008C4810" w:rsidRPr="00244176" w:rsidRDefault="008C4810" w:rsidP="008C481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5BE28C" w14:textId="78F1E0BE" w:rsidR="008C4810" w:rsidRPr="00CC646C" w:rsidRDefault="00313F4E" w:rsidP="008C4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56701410"/>
                <w:placeholder>
                  <w:docPart w:val="6468749865754934A5459C9FB0CD98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4810" w:rsidRPr="00E426F9">
                  <w:rPr>
                    <w:rFonts w:ascii="Arial" w:hAnsi="Arial" w:cs="Arial"/>
                    <w:color w:val="auto"/>
                  </w:rPr>
                  <w:t>Compliant</w:t>
                </w:r>
              </w:sdtContent>
            </w:sdt>
          </w:p>
        </w:tc>
      </w:tr>
      <w:tr w:rsidR="008C4810" w14:paraId="635BE293" w14:textId="77777777" w:rsidTr="00EF7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5BE28F" w14:textId="77777777" w:rsidR="008C4810" w:rsidRPr="00244176" w:rsidRDefault="008C4810" w:rsidP="008C48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5BE290" w14:textId="77777777" w:rsidR="008C4810" w:rsidRPr="00244176" w:rsidRDefault="008C4810" w:rsidP="008C4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5BE291" w14:textId="496E78A9" w:rsidR="008C4810" w:rsidRPr="00CC646C" w:rsidRDefault="00313F4E" w:rsidP="008C4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8253412"/>
                <w:placeholder>
                  <w:docPart w:val="89EDC6C902F2441BB3727E6B7B08A7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4810" w:rsidRPr="00E426F9">
                  <w:rPr>
                    <w:rFonts w:ascii="Arial" w:hAnsi="Arial" w:cs="Arial"/>
                    <w:color w:val="auto"/>
                  </w:rPr>
                  <w:t>Compliant</w:t>
                </w:r>
              </w:sdtContent>
            </w:sdt>
          </w:p>
        </w:tc>
      </w:tr>
      <w:tr w:rsidR="008C4810" w14:paraId="635BE29D" w14:textId="77777777" w:rsidTr="00EF75F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5BE299" w14:textId="77777777" w:rsidR="008C4810" w:rsidRPr="00244176" w:rsidRDefault="008C4810" w:rsidP="008C48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5BE29A" w14:textId="77777777" w:rsidR="008C4810" w:rsidRPr="00244176" w:rsidRDefault="008C4810" w:rsidP="008C4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5BE29B" w14:textId="2DF2DB8D" w:rsidR="008C4810" w:rsidRPr="00CC646C" w:rsidRDefault="00313F4E" w:rsidP="008C4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45490805"/>
                <w:placeholder>
                  <w:docPart w:val="73C968CE0CDD46668B25D4B3D3E9A7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4810" w:rsidRPr="00E426F9">
                  <w:rPr>
                    <w:rFonts w:ascii="Arial" w:hAnsi="Arial" w:cs="Arial"/>
                    <w:color w:val="auto"/>
                  </w:rPr>
                  <w:t>Compliant</w:t>
                </w:r>
              </w:sdtContent>
            </w:sdt>
          </w:p>
        </w:tc>
      </w:tr>
      <w:tr w:rsidR="008C4810" w14:paraId="635BE2A2" w14:textId="77777777" w:rsidTr="00EF7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5BE29E" w14:textId="77777777" w:rsidR="008C4810" w:rsidRPr="00244176" w:rsidRDefault="008C4810" w:rsidP="008C48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5BE29F" w14:textId="77777777" w:rsidR="008C4810" w:rsidRPr="00244176" w:rsidRDefault="008C4810" w:rsidP="008C4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5BE2A0" w14:textId="181864A8" w:rsidR="008C4810" w:rsidRPr="00CC646C" w:rsidRDefault="00313F4E" w:rsidP="008C4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45863612"/>
                <w:placeholder>
                  <w:docPart w:val="1D068FA9EAA348488000F16C96B100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4810" w:rsidRPr="00E426F9">
                  <w:rPr>
                    <w:rFonts w:ascii="Arial" w:hAnsi="Arial" w:cs="Arial"/>
                    <w:color w:val="auto"/>
                  </w:rPr>
                  <w:t>Compliant</w:t>
                </w:r>
              </w:sdtContent>
            </w:sdt>
          </w:p>
        </w:tc>
      </w:tr>
      <w:tr w:rsidR="008C4810" w14:paraId="635BE2A7" w14:textId="77777777" w:rsidTr="00EF75F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5BE2A3" w14:textId="77777777" w:rsidR="008C4810" w:rsidRPr="00244176" w:rsidRDefault="008C4810" w:rsidP="008C48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5BE2A4" w14:textId="77777777" w:rsidR="008C4810" w:rsidRPr="00244176" w:rsidRDefault="008C4810" w:rsidP="008C4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5BE2A5" w14:textId="0C4BE9B6" w:rsidR="008C4810" w:rsidRPr="00CC646C" w:rsidRDefault="00313F4E" w:rsidP="008C4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47948120"/>
                <w:placeholder>
                  <w:docPart w:val="A998F69B9BAC4559B4D9F8DC2030AE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4810" w:rsidRPr="00E426F9">
                  <w:rPr>
                    <w:rFonts w:ascii="Arial" w:hAnsi="Arial" w:cs="Arial"/>
                    <w:color w:val="auto"/>
                  </w:rPr>
                  <w:t>Compliant</w:t>
                </w:r>
              </w:sdtContent>
            </w:sdt>
          </w:p>
        </w:tc>
      </w:tr>
    </w:tbl>
    <w:bookmarkEnd w:id="3"/>
    <w:p w14:paraId="635BE2AF" w14:textId="77777777" w:rsidR="002253FC" w:rsidRDefault="00090791" w:rsidP="007B3959">
      <w:pPr>
        <w:pStyle w:val="Heading20"/>
      </w:pPr>
      <w:r w:rsidRPr="00A36AA9">
        <w:t>Findings</w:t>
      </w:r>
    </w:p>
    <w:p w14:paraId="607D5EF2" w14:textId="0670CED3" w:rsidR="00C454B2" w:rsidRDefault="00C454B2" w:rsidP="00C454B2">
      <w:pPr>
        <w:pStyle w:val="NormalArial"/>
      </w:pPr>
      <w:r w:rsidRPr="002D1024">
        <w:t xml:space="preserve">I have relied on the evidence provided in the Assessment Team’s report in making my findings of compliance as noted in the table above. </w:t>
      </w:r>
      <w:r>
        <w:t>This evidence is summarised below.</w:t>
      </w:r>
    </w:p>
    <w:p w14:paraId="398B9021" w14:textId="13F3CEC6" w:rsidR="00C454B2" w:rsidRDefault="00C454B2" w:rsidP="00C454B2">
      <w:pPr>
        <w:pStyle w:val="NormalArial"/>
      </w:pPr>
      <w:r>
        <w:t>Consumers described coordinated care being received involving general practitioners and other health providers. Clinical care</w:t>
      </w:r>
      <w:r w:rsidR="003725FD">
        <w:t>,</w:t>
      </w:r>
      <w:r>
        <w:t xml:space="preserve"> including wound management</w:t>
      </w:r>
      <w:r w:rsidR="003725FD">
        <w:t>,</w:t>
      </w:r>
      <w:r>
        <w:t xml:space="preserve"> was found by the Assessment Team to be in line with good clinical management and evidenced a best practice monitoring approach</w:t>
      </w:r>
      <w:r w:rsidR="003725FD">
        <w:t>.</w:t>
      </w:r>
    </w:p>
    <w:p w14:paraId="1A62E7E5" w14:textId="38C8793B" w:rsidR="00371005" w:rsidRDefault="00C454B2" w:rsidP="00C454B2">
      <w:pPr>
        <w:pStyle w:val="NormalArial"/>
        <w:rPr>
          <w:color w:val="auto"/>
          <w:szCs w:val="22"/>
        </w:rPr>
      </w:pPr>
      <w:r w:rsidRPr="00FC0DDF">
        <w:rPr>
          <w:color w:val="auto"/>
          <w:szCs w:val="22"/>
        </w:rPr>
        <w:t xml:space="preserve">The service demonstrated an understanding of high impact </w:t>
      </w:r>
      <w:r w:rsidR="003725FD">
        <w:rPr>
          <w:color w:val="auto"/>
          <w:szCs w:val="22"/>
        </w:rPr>
        <w:t>and/</w:t>
      </w:r>
      <w:r w:rsidRPr="00FC0DDF">
        <w:rPr>
          <w:color w:val="auto"/>
          <w:szCs w:val="22"/>
        </w:rPr>
        <w:t>or high prevalence risks associated with the care of consumers</w:t>
      </w:r>
      <w:r>
        <w:rPr>
          <w:color w:val="auto"/>
          <w:szCs w:val="22"/>
        </w:rPr>
        <w:t>,</w:t>
      </w:r>
      <w:r w:rsidRPr="00FC0DDF">
        <w:rPr>
          <w:color w:val="auto"/>
          <w:szCs w:val="22"/>
        </w:rPr>
        <w:t xml:space="preserve"> </w:t>
      </w:r>
      <w:r>
        <w:rPr>
          <w:color w:val="auto"/>
          <w:szCs w:val="22"/>
        </w:rPr>
        <w:t xml:space="preserve">including </w:t>
      </w:r>
      <w:r w:rsidRPr="00FC0DDF">
        <w:rPr>
          <w:color w:val="auto"/>
          <w:szCs w:val="22"/>
        </w:rPr>
        <w:t>falls</w:t>
      </w:r>
      <w:r>
        <w:rPr>
          <w:color w:val="auto"/>
          <w:szCs w:val="22"/>
        </w:rPr>
        <w:t>. Falls management strategies included physiotherapy, massage therapy, provision of aids and equipment and home risk assessments. Staff spoke with confidence in minimising the risk of a fall occurring for consumer</w:t>
      </w:r>
      <w:r w:rsidR="00371005">
        <w:rPr>
          <w:color w:val="auto"/>
          <w:szCs w:val="22"/>
        </w:rPr>
        <w:t>s</w:t>
      </w:r>
      <w:r>
        <w:rPr>
          <w:color w:val="auto"/>
          <w:szCs w:val="22"/>
        </w:rPr>
        <w:t>.</w:t>
      </w:r>
    </w:p>
    <w:p w14:paraId="2D57F5F4" w14:textId="7DDF9C01" w:rsidR="00371005" w:rsidRDefault="00C454B2" w:rsidP="00C454B2">
      <w:pPr>
        <w:pStyle w:val="NormalArial"/>
        <w:rPr>
          <w:color w:val="auto"/>
          <w:szCs w:val="22"/>
        </w:rPr>
      </w:pPr>
      <w:r>
        <w:rPr>
          <w:color w:val="auto"/>
          <w:szCs w:val="22"/>
        </w:rPr>
        <w:t xml:space="preserve">Three consumers described a period of deteriorating clinical health and </w:t>
      </w:r>
      <w:r w:rsidR="000136FA">
        <w:rPr>
          <w:color w:val="auto"/>
          <w:szCs w:val="22"/>
        </w:rPr>
        <w:t xml:space="preserve">said </w:t>
      </w:r>
      <w:r>
        <w:rPr>
          <w:color w:val="auto"/>
          <w:szCs w:val="22"/>
        </w:rPr>
        <w:t xml:space="preserve">staff </w:t>
      </w:r>
      <w:r w:rsidR="00371005">
        <w:rPr>
          <w:color w:val="auto"/>
          <w:szCs w:val="22"/>
        </w:rPr>
        <w:t xml:space="preserve">had been </w:t>
      </w:r>
      <w:r>
        <w:rPr>
          <w:color w:val="auto"/>
          <w:szCs w:val="22"/>
        </w:rPr>
        <w:t xml:space="preserve">responsive </w:t>
      </w:r>
      <w:r w:rsidR="000136FA">
        <w:rPr>
          <w:color w:val="auto"/>
          <w:szCs w:val="22"/>
        </w:rPr>
        <w:t>in</w:t>
      </w:r>
      <w:r>
        <w:rPr>
          <w:color w:val="auto"/>
          <w:szCs w:val="22"/>
        </w:rPr>
        <w:t xml:space="preserve"> supporting their return to their previous level of wellbeing</w:t>
      </w:r>
      <w:r w:rsidR="00371005">
        <w:rPr>
          <w:color w:val="auto"/>
          <w:szCs w:val="22"/>
        </w:rPr>
        <w:t>,</w:t>
      </w:r>
      <w:r w:rsidR="000136FA">
        <w:rPr>
          <w:color w:val="auto"/>
          <w:szCs w:val="22"/>
        </w:rPr>
        <w:t xml:space="preserve"> including addressing weight loss, skin integrity and mobility issues.</w:t>
      </w:r>
    </w:p>
    <w:p w14:paraId="2940EE76" w14:textId="67822080" w:rsidR="00C454B2" w:rsidRDefault="000136FA" w:rsidP="00C454B2">
      <w:pPr>
        <w:pStyle w:val="NormalArial"/>
        <w:rPr>
          <w:color w:val="auto"/>
          <w:szCs w:val="22"/>
        </w:rPr>
      </w:pPr>
      <w:r>
        <w:rPr>
          <w:color w:val="auto"/>
          <w:szCs w:val="22"/>
        </w:rPr>
        <w:t xml:space="preserve">The Assessment Team found </w:t>
      </w:r>
      <w:r w:rsidR="00371005">
        <w:rPr>
          <w:color w:val="auto"/>
          <w:szCs w:val="22"/>
        </w:rPr>
        <w:t xml:space="preserve">appropriate and timely referrals </w:t>
      </w:r>
      <w:r w:rsidR="003725FD">
        <w:rPr>
          <w:color w:val="auto"/>
          <w:szCs w:val="22"/>
        </w:rPr>
        <w:t>are made and followed up as required.</w:t>
      </w:r>
    </w:p>
    <w:p w14:paraId="52EB7EA0" w14:textId="14BB4E3E" w:rsidR="00273651" w:rsidRDefault="00DE0C58" w:rsidP="00DE0C58">
      <w:pPr>
        <w:pStyle w:val="NormalArial"/>
      </w:pPr>
      <w:r>
        <w:t>I am satisfied</w:t>
      </w:r>
      <w:r w:rsidR="003725FD">
        <w:t>,</w:t>
      </w:r>
      <w:r>
        <w:t xml:space="preserve"> based on the evidence presented</w:t>
      </w:r>
      <w:r w:rsidR="003725FD">
        <w:t>,</w:t>
      </w:r>
      <w:r>
        <w:t xml:space="preserve"> that the approved provider has returned to compliance in the Requirements outlined in the table above. </w:t>
      </w:r>
      <w:r w:rsidR="00273651">
        <w:br w:type="page"/>
      </w:r>
    </w:p>
    <w:p w14:paraId="635BE2B1" w14:textId="77777777" w:rsidR="00FC045E" w:rsidRPr="00A36AA9" w:rsidRDefault="0009079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273651" w14:paraId="635BE2B5" w14:textId="77777777" w:rsidTr="00EF7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635BE2B2" w14:textId="77777777" w:rsidR="00273651" w:rsidRPr="00991076" w:rsidRDefault="00273651"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126" w:type="dxa"/>
            <w:tcBorders>
              <w:bottom w:val="single" w:sz="4" w:space="0" w:color="BFBFBF" w:themeColor="background1" w:themeShade="BF"/>
            </w:tcBorders>
          </w:tcPr>
          <w:p w14:paraId="635BE2B3" w14:textId="5B4868B6" w:rsidR="00273651" w:rsidRPr="00991076" w:rsidRDefault="0027365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273651" w14:paraId="635BE2CC" w14:textId="77777777" w:rsidTr="00EF75F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5BE2C8" w14:textId="77777777" w:rsidR="00273651" w:rsidRPr="00244176" w:rsidRDefault="0027365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698" w:type="dxa"/>
            <w:shd w:val="clear" w:color="auto" w:fill="auto"/>
            <w:vAlign w:val="top"/>
          </w:tcPr>
          <w:p w14:paraId="635BE2C9" w14:textId="77777777" w:rsidR="00273651" w:rsidRPr="00244176" w:rsidRDefault="0027365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vAlign w:val="top"/>
          </w:tcPr>
          <w:p w14:paraId="635BE2CA" w14:textId="4ABD44EE" w:rsidR="00273651" w:rsidRPr="00CC646C" w:rsidRDefault="00313F4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49011775"/>
                <w:placeholder>
                  <w:docPart w:val="2B1BC5B2C8F84D899CD3D5FDB97ECC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4810">
                  <w:rPr>
                    <w:rFonts w:ascii="Arial" w:hAnsi="Arial" w:cs="Arial"/>
                    <w:color w:val="auto"/>
                  </w:rPr>
                  <w:t>Compliant</w:t>
                </w:r>
              </w:sdtContent>
            </w:sdt>
          </w:p>
        </w:tc>
      </w:tr>
    </w:tbl>
    <w:p w14:paraId="635BE2DC" w14:textId="77777777" w:rsidR="0087700C" w:rsidRDefault="00090791" w:rsidP="007B3959">
      <w:pPr>
        <w:pStyle w:val="Heading20"/>
      </w:pPr>
      <w:r w:rsidRPr="00A36AA9">
        <w:t>Findings</w:t>
      </w:r>
    </w:p>
    <w:p w14:paraId="0AE4EC03" w14:textId="17768491" w:rsidR="000136FA" w:rsidRDefault="000136FA" w:rsidP="000136FA">
      <w:pPr>
        <w:pStyle w:val="NormalArial"/>
      </w:pPr>
      <w:r w:rsidRPr="002D1024">
        <w:t xml:space="preserve">I have relied on the evidence provided in the Assessment Team’s report in making my findings of compliance as noted in the table above. </w:t>
      </w:r>
      <w:r>
        <w:t>This evidence is summarised below.</w:t>
      </w:r>
    </w:p>
    <w:p w14:paraId="635BE2DD" w14:textId="3379ECE7" w:rsidR="00273651" w:rsidRDefault="000136FA" w:rsidP="00F87E39">
      <w:pPr>
        <w:pStyle w:val="NormalArial"/>
        <w:rPr>
          <w:color w:val="auto"/>
        </w:rPr>
      </w:pPr>
      <w:r w:rsidRPr="00C35CAF">
        <w:rPr>
          <w:color w:val="auto"/>
        </w:rPr>
        <w:t xml:space="preserve">Consumers are satisfied that information about their care and services is shared within the service and with others involved in their care. The service has a policy on information sharing which outlines the need for consumer consent prior to information being shared and this is documented in the consumer’s </w:t>
      </w:r>
      <w:r w:rsidR="00FD278E">
        <w:rPr>
          <w:color w:val="auto"/>
        </w:rPr>
        <w:t>file</w:t>
      </w:r>
      <w:r w:rsidRPr="00C35CAF">
        <w:rPr>
          <w:color w:val="auto"/>
        </w:rPr>
        <w:t>.</w:t>
      </w:r>
      <w:r w:rsidR="00175E5E">
        <w:rPr>
          <w:color w:val="auto"/>
        </w:rPr>
        <w:t xml:space="preserve"> The Assessment Team found information is appropriately and effectively shared and informs coordinated care.</w:t>
      </w:r>
    </w:p>
    <w:p w14:paraId="49D0A98A" w14:textId="75429C63" w:rsidR="00DE0C58" w:rsidRDefault="00DE0C58" w:rsidP="00F87E39">
      <w:pPr>
        <w:pStyle w:val="NormalArial"/>
      </w:pPr>
      <w:r>
        <w:t>I am satisfied</w:t>
      </w:r>
      <w:r w:rsidR="003725FD">
        <w:t>,</w:t>
      </w:r>
      <w:r>
        <w:t xml:space="preserve"> based on the evidence presented</w:t>
      </w:r>
      <w:r w:rsidR="003725FD">
        <w:t>,</w:t>
      </w:r>
      <w:r>
        <w:t xml:space="preserve"> that the approved provider has returned to compliance in the Requirements outlined in the table above.</w:t>
      </w:r>
    </w:p>
    <w:p w14:paraId="319E7148" w14:textId="77777777" w:rsidR="00273651" w:rsidRDefault="00273651">
      <w:pPr>
        <w:spacing w:after="160" w:line="259" w:lineRule="auto"/>
        <w:rPr>
          <w:rFonts w:ascii="Arial" w:hAnsi="Arial" w:cs="Arial"/>
        </w:rPr>
      </w:pPr>
      <w:r>
        <w:br w:type="page"/>
      </w:r>
    </w:p>
    <w:p w14:paraId="635BE331" w14:textId="77777777" w:rsidR="00FC045E" w:rsidRPr="00A36AA9" w:rsidRDefault="0009079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273651" w14:paraId="635BE335" w14:textId="77777777" w:rsidTr="00EF7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635BE332" w14:textId="77777777" w:rsidR="00273651" w:rsidRPr="003217D3" w:rsidRDefault="00273651"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126" w:type="dxa"/>
          </w:tcPr>
          <w:p w14:paraId="635BE333" w14:textId="03E5EEB4" w:rsidR="00273651" w:rsidRPr="003217D3" w:rsidRDefault="0027365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8C4810" w14:paraId="635BE33F" w14:textId="77777777" w:rsidTr="00EF75F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5BE33B" w14:textId="77777777" w:rsidR="008C4810" w:rsidRPr="00244176" w:rsidRDefault="008C4810" w:rsidP="008C48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698" w:type="dxa"/>
            <w:shd w:val="clear" w:color="auto" w:fill="auto"/>
            <w:vAlign w:val="top"/>
          </w:tcPr>
          <w:p w14:paraId="635BE33C" w14:textId="77777777" w:rsidR="008C4810" w:rsidRPr="00244176" w:rsidRDefault="008C4810" w:rsidP="008C4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635BE33D" w14:textId="163E3384" w:rsidR="008C4810" w:rsidRPr="00CC646C" w:rsidRDefault="00313F4E" w:rsidP="008C4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6397705"/>
                <w:placeholder>
                  <w:docPart w:val="A05F83B6A68C46FB9A7C50C433B4EC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4810" w:rsidRPr="00BC5D2C">
                  <w:rPr>
                    <w:rFonts w:ascii="Arial" w:hAnsi="Arial" w:cs="Arial"/>
                    <w:color w:val="auto"/>
                  </w:rPr>
                  <w:t>Compliant</w:t>
                </w:r>
              </w:sdtContent>
            </w:sdt>
          </w:p>
        </w:tc>
      </w:tr>
      <w:tr w:rsidR="008C4810" w14:paraId="635BE353" w14:textId="77777777" w:rsidTr="00EF7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5BE34B" w14:textId="77777777" w:rsidR="008C4810" w:rsidRPr="00244176" w:rsidRDefault="008C4810" w:rsidP="008C48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698" w:type="dxa"/>
            <w:shd w:val="clear" w:color="auto" w:fill="auto"/>
            <w:vAlign w:val="top"/>
          </w:tcPr>
          <w:p w14:paraId="635BE34C" w14:textId="77777777" w:rsidR="008C4810" w:rsidRPr="00244176" w:rsidRDefault="008C4810" w:rsidP="008C4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35BE34D" w14:textId="77777777" w:rsidR="008C4810" w:rsidRPr="00244176" w:rsidRDefault="008C4810" w:rsidP="008C481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35BE34E" w14:textId="77777777" w:rsidR="008C4810" w:rsidRPr="00244176" w:rsidRDefault="008C4810" w:rsidP="008C481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35BE34F" w14:textId="77777777" w:rsidR="008C4810" w:rsidRPr="00244176" w:rsidRDefault="008C4810" w:rsidP="008C481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35BE350" w14:textId="77777777" w:rsidR="008C4810" w:rsidRPr="00244176" w:rsidRDefault="008C4810" w:rsidP="008C481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vAlign w:val="top"/>
          </w:tcPr>
          <w:p w14:paraId="635BE351" w14:textId="2763836D" w:rsidR="008C4810" w:rsidRPr="00CC646C" w:rsidRDefault="00313F4E" w:rsidP="008C481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89553326"/>
                <w:placeholder>
                  <w:docPart w:val="F69F5A5CA916443F92F77848941A1D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4810" w:rsidRPr="00BC5D2C">
                  <w:rPr>
                    <w:rFonts w:ascii="Arial" w:hAnsi="Arial" w:cs="Arial"/>
                    <w:color w:val="auto"/>
                  </w:rPr>
                  <w:t>Compliant</w:t>
                </w:r>
              </w:sdtContent>
            </w:sdt>
          </w:p>
        </w:tc>
      </w:tr>
      <w:tr w:rsidR="008C4810" w14:paraId="635BE35B" w14:textId="77777777" w:rsidTr="00EF75F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5BE354" w14:textId="77777777" w:rsidR="008C4810" w:rsidRPr="00244176" w:rsidRDefault="008C4810" w:rsidP="008C481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698" w:type="dxa"/>
            <w:shd w:val="clear" w:color="auto" w:fill="auto"/>
            <w:vAlign w:val="top"/>
          </w:tcPr>
          <w:p w14:paraId="635BE355" w14:textId="77777777" w:rsidR="008C4810" w:rsidRPr="00244176" w:rsidRDefault="008C4810" w:rsidP="008C4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35BE356" w14:textId="77777777" w:rsidR="008C4810" w:rsidRPr="00244176" w:rsidRDefault="008C4810" w:rsidP="008C481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35BE357" w14:textId="77777777" w:rsidR="008C4810" w:rsidRPr="00244176" w:rsidRDefault="008C4810" w:rsidP="008C481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35BE358" w14:textId="77777777" w:rsidR="008C4810" w:rsidRPr="00244176" w:rsidRDefault="008C4810" w:rsidP="008C481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vAlign w:val="top"/>
          </w:tcPr>
          <w:p w14:paraId="635BE359" w14:textId="7B97E57E" w:rsidR="008C4810" w:rsidRPr="00CC646C" w:rsidRDefault="00313F4E" w:rsidP="008C4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0526347"/>
                <w:placeholder>
                  <w:docPart w:val="5B4D1185EFFA43799E4C9705CD753B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4810" w:rsidRPr="00BC5D2C">
                  <w:rPr>
                    <w:rFonts w:ascii="Arial" w:hAnsi="Arial" w:cs="Arial"/>
                    <w:color w:val="auto"/>
                  </w:rPr>
                  <w:t>Compliant</w:t>
                </w:r>
              </w:sdtContent>
            </w:sdt>
          </w:p>
        </w:tc>
      </w:tr>
    </w:tbl>
    <w:p w14:paraId="635BE35C" w14:textId="77777777" w:rsidR="007B3959" w:rsidRDefault="00090791" w:rsidP="003217D3">
      <w:pPr>
        <w:pStyle w:val="Heading20"/>
      </w:pPr>
      <w:r w:rsidRPr="00A36AA9">
        <w:t>Findings</w:t>
      </w:r>
    </w:p>
    <w:p w14:paraId="16C88D82" w14:textId="26276C52" w:rsidR="000136FA" w:rsidRDefault="000136FA" w:rsidP="000136FA">
      <w:pPr>
        <w:pStyle w:val="NormalArial"/>
      </w:pPr>
      <w:r w:rsidRPr="002D1024">
        <w:t xml:space="preserve">I have relied on the evidence provided in the Assessment Team’s report in making my findings of compliance as noted in the table above. </w:t>
      </w:r>
      <w:r>
        <w:t>This evidence is summarised below.</w:t>
      </w:r>
    </w:p>
    <w:p w14:paraId="1079284E" w14:textId="2931F1BF" w:rsidR="000136FA" w:rsidRDefault="000136FA" w:rsidP="00F87E39">
      <w:pPr>
        <w:pStyle w:val="NormalArial"/>
        <w:rPr>
          <w:rFonts w:eastAsia="Arial"/>
        </w:rPr>
      </w:pPr>
      <w:r>
        <w:rPr>
          <w:szCs w:val="22"/>
        </w:rPr>
        <w:t xml:space="preserve">All sampled consumers provided positive feedback </w:t>
      </w:r>
      <w:r w:rsidR="00FD278E">
        <w:rPr>
          <w:szCs w:val="22"/>
        </w:rPr>
        <w:t>about</w:t>
      </w:r>
      <w:r>
        <w:rPr>
          <w:szCs w:val="22"/>
        </w:rPr>
        <w:t xml:space="preserve"> feel</w:t>
      </w:r>
      <w:r w:rsidR="00FD278E">
        <w:rPr>
          <w:szCs w:val="22"/>
        </w:rPr>
        <w:t>ing</w:t>
      </w:r>
      <w:r>
        <w:rPr>
          <w:szCs w:val="22"/>
        </w:rPr>
        <w:t xml:space="preserve"> safe</w:t>
      </w:r>
      <w:r w:rsidR="00FD278E">
        <w:rPr>
          <w:szCs w:val="22"/>
        </w:rPr>
        <w:t xml:space="preserve"> and/or </w:t>
      </w:r>
      <w:r>
        <w:rPr>
          <w:szCs w:val="22"/>
        </w:rPr>
        <w:t>confident in relation to the quality of service they receive from the organisation.</w:t>
      </w:r>
    </w:p>
    <w:p w14:paraId="21DC5D81" w14:textId="18C7B020" w:rsidR="00FD278E" w:rsidRDefault="000136FA" w:rsidP="00F87E39">
      <w:pPr>
        <w:pStyle w:val="NormalArial"/>
        <w:rPr>
          <w:rFonts w:eastAsia="Arial"/>
        </w:rPr>
      </w:pPr>
      <w:r>
        <w:rPr>
          <w:rFonts w:eastAsia="Arial"/>
        </w:rPr>
        <w:t xml:space="preserve">The Assessment Team’s report outlines the service has appointed a ‘Head of Care at Home’ to provide guidance to the </w:t>
      </w:r>
      <w:r w:rsidR="002C1944">
        <w:rPr>
          <w:rFonts w:eastAsia="Arial"/>
        </w:rPr>
        <w:t xml:space="preserve">care coordination </w:t>
      </w:r>
      <w:r>
        <w:rPr>
          <w:rFonts w:eastAsia="Arial"/>
        </w:rPr>
        <w:t>team</w:t>
      </w:r>
      <w:r w:rsidR="00FD278E">
        <w:rPr>
          <w:rFonts w:eastAsia="Arial"/>
        </w:rPr>
        <w:t xml:space="preserve">. This role </w:t>
      </w:r>
      <w:r>
        <w:rPr>
          <w:rFonts w:eastAsia="Arial"/>
        </w:rPr>
        <w:t>support</w:t>
      </w:r>
      <w:r w:rsidR="00FD278E">
        <w:rPr>
          <w:rFonts w:eastAsia="Arial"/>
        </w:rPr>
        <w:t>s</w:t>
      </w:r>
      <w:r>
        <w:rPr>
          <w:rFonts w:eastAsia="Arial"/>
        </w:rPr>
        <w:t xml:space="preserve"> client safety and </w:t>
      </w:r>
      <w:r w:rsidR="00FD278E">
        <w:rPr>
          <w:rFonts w:eastAsia="Arial"/>
        </w:rPr>
        <w:t xml:space="preserve">seeks to </w:t>
      </w:r>
      <w:r>
        <w:rPr>
          <w:rFonts w:eastAsia="Arial"/>
        </w:rPr>
        <w:t xml:space="preserve">optimise the quality of care and services provided to </w:t>
      </w:r>
      <w:r w:rsidR="00FD278E">
        <w:rPr>
          <w:rFonts w:eastAsia="Arial"/>
        </w:rPr>
        <w:t>all</w:t>
      </w:r>
      <w:r>
        <w:rPr>
          <w:rFonts w:eastAsia="Arial"/>
        </w:rPr>
        <w:t xml:space="preserve"> consumers.</w:t>
      </w:r>
    </w:p>
    <w:p w14:paraId="64D397A6" w14:textId="3FBC7073" w:rsidR="00FD278E" w:rsidRDefault="000136FA" w:rsidP="00F87E39">
      <w:pPr>
        <w:pStyle w:val="NormalArial"/>
        <w:rPr>
          <w:rFonts w:eastAsia="Arial"/>
        </w:rPr>
      </w:pPr>
      <w:r>
        <w:rPr>
          <w:rFonts w:eastAsia="Arial"/>
        </w:rPr>
        <w:t>Governance systems support members of the governing body to manage risk, identify potential abuse and neglect of consumers and effectively support consumers.</w:t>
      </w:r>
    </w:p>
    <w:p w14:paraId="635BE35D" w14:textId="1DFBED84" w:rsidR="004A5361" w:rsidRDefault="00AA591C" w:rsidP="00F87E39">
      <w:pPr>
        <w:pStyle w:val="NormalArial"/>
        <w:rPr>
          <w:rFonts w:eastAsia="Arial"/>
        </w:rPr>
      </w:pPr>
      <w:r>
        <w:rPr>
          <w:rFonts w:eastAsia="Arial"/>
        </w:rPr>
        <w:t xml:space="preserve">An incident management system is in place and used effectively to improve the </w:t>
      </w:r>
      <w:proofErr w:type="gramStart"/>
      <w:r>
        <w:rPr>
          <w:rFonts w:eastAsia="Arial"/>
        </w:rPr>
        <w:t>quality of care</w:t>
      </w:r>
      <w:proofErr w:type="gramEnd"/>
      <w:r>
        <w:rPr>
          <w:rFonts w:eastAsia="Arial"/>
        </w:rPr>
        <w:t xml:space="preserve"> delivery and manage risk.</w:t>
      </w:r>
    </w:p>
    <w:p w14:paraId="22B43866" w14:textId="3B32C7CA" w:rsidR="000136FA" w:rsidRDefault="00AA591C" w:rsidP="00F87E39">
      <w:pPr>
        <w:pStyle w:val="NormalArial"/>
      </w:pPr>
      <w:r>
        <w:t>A clinical governance framework covering the elements</w:t>
      </w:r>
      <w:r w:rsidR="00FD278E">
        <w:t xml:space="preserve"> 8(3)(e),</w:t>
      </w:r>
      <w:r>
        <w:t xml:space="preserve"> </w:t>
      </w:r>
      <w:r w:rsidR="00AA547A">
        <w:t>(i)</w:t>
      </w:r>
      <w:r w:rsidR="00FD278E">
        <w:t>,</w:t>
      </w:r>
      <w:r w:rsidR="00AA547A">
        <w:t xml:space="preserve"> (ii) and (iii) above </w:t>
      </w:r>
      <w:r>
        <w:t xml:space="preserve">is in place. </w:t>
      </w:r>
      <w:r w:rsidR="00FD278E">
        <w:t xml:space="preserve">A member of the </w:t>
      </w:r>
      <w:r>
        <w:t xml:space="preserve">governing body </w:t>
      </w:r>
      <w:r w:rsidR="00FD278E">
        <w:t xml:space="preserve">has </w:t>
      </w:r>
      <w:r>
        <w:t xml:space="preserve">a clinical background </w:t>
      </w:r>
      <w:r w:rsidR="00FD278E">
        <w:t>and is responsible for</w:t>
      </w:r>
      <w:r>
        <w:t xml:space="preserve"> </w:t>
      </w:r>
      <w:r w:rsidR="00FD278E">
        <w:t xml:space="preserve">the oversight of </w:t>
      </w:r>
      <w:r>
        <w:t xml:space="preserve">clinical governance. A clinical care subcommittee and registered nurses on staff provide relevant data, </w:t>
      </w:r>
      <w:proofErr w:type="gramStart"/>
      <w:r>
        <w:t>information</w:t>
      </w:r>
      <w:proofErr w:type="gramEnd"/>
      <w:r>
        <w:t xml:space="preserve"> and insights to </w:t>
      </w:r>
      <w:r w:rsidR="00175E5E">
        <w:t xml:space="preserve">help inform </w:t>
      </w:r>
      <w:r>
        <w:t>the governing body</w:t>
      </w:r>
      <w:r w:rsidR="00175E5E">
        <w:t>’s decisions.</w:t>
      </w:r>
    </w:p>
    <w:p w14:paraId="7F32AEC7" w14:textId="51735AC2" w:rsidR="00AA547A" w:rsidRPr="006B4042" w:rsidRDefault="00AA547A" w:rsidP="00F87E39">
      <w:pPr>
        <w:pStyle w:val="NormalArial"/>
      </w:pPr>
      <w:r>
        <w:t>I am satisfied</w:t>
      </w:r>
      <w:r w:rsidR="00FD278E">
        <w:t>,</w:t>
      </w:r>
      <w:r>
        <w:t xml:space="preserve"> based on the evidence presented</w:t>
      </w:r>
      <w:r w:rsidR="00FD278E">
        <w:t>,</w:t>
      </w:r>
      <w:r>
        <w:t xml:space="preserve"> that the approved provider has returned to compliance in the Requirements outlined in the table above.</w:t>
      </w:r>
    </w:p>
    <w:sectPr w:rsidR="00AA547A"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BE369" w14:textId="77777777" w:rsidR="0031612C" w:rsidRDefault="00090791">
      <w:pPr>
        <w:spacing w:after="0"/>
      </w:pPr>
      <w:r>
        <w:separator/>
      </w:r>
    </w:p>
  </w:endnote>
  <w:endnote w:type="continuationSeparator" w:id="0">
    <w:p w14:paraId="635BE36B" w14:textId="77777777" w:rsidR="0031612C" w:rsidRDefault="000907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BE363" w14:textId="77777777" w:rsidR="00DF37F2" w:rsidRPr="00DF37F2" w:rsidRDefault="00090791" w:rsidP="00DF37F2">
    <w:pPr>
      <w:pStyle w:val="FooterArial9"/>
      <w:rPr>
        <w:rStyle w:val="FooterBold"/>
        <w:rFonts w:ascii="Arial" w:hAnsi="Arial"/>
        <w:b w:val="0"/>
      </w:rPr>
    </w:pPr>
    <w:r w:rsidRPr="00DF37F2">
      <w:rPr>
        <w:rStyle w:val="FooterBold"/>
        <w:rFonts w:ascii="Arial" w:hAnsi="Arial"/>
        <w:b w:val="0"/>
      </w:rPr>
      <w:t>Name of service: RFBI Care at Home - ACT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35BE364" w14:textId="77777777" w:rsidR="00DF37F2" w:rsidRPr="00DF37F2" w:rsidRDefault="00090791" w:rsidP="00DF37F2">
    <w:pPr>
      <w:pStyle w:val="FooterArial9"/>
      <w:rPr>
        <w:rStyle w:val="FooterBold"/>
        <w:rFonts w:ascii="Arial" w:hAnsi="Arial"/>
        <w:b w:val="0"/>
      </w:rPr>
    </w:pPr>
    <w:r w:rsidRPr="00DF37F2">
      <w:rPr>
        <w:rStyle w:val="FooterBold"/>
        <w:rFonts w:ascii="Arial" w:hAnsi="Arial"/>
        <w:b w:val="0"/>
      </w:rPr>
      <w:t>Commission ID: 200955</w:t>
    </w:r>
    <w:r w:rsidRPr="00DF37F2">
      <w:rPr>
        <w:rStyle w:val="FooterBold"/>
        <w:rFonts w:ascii="Arial" w:hAnsi="Arial"/>
        <w:b w:val="0"/>
      </w:rPr>
      <w:tab/>
      <w:t xml:space="preserve">OFFICIAL: Sensitive </w:t>
    </w:r>
  </w:p>
  <w:p w14:paraId="635BE365" w14:textId="77777777" w:rsidR="00DF37F2" w:rsidRPr="00DF37F2" w:rsidRDefault="0009079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BE360" w14:textId="77777777" w:rsidR="00C4295B" w:rsidRDefault="00090791" w:rsidP="00D71F88">
      <w:pPr>
        <w:spacing w:after="0"/>
      </w:pPr>
      <w:r>
        <w:separator/>
      </w:r>
    </w:p>
  </w:footnote>
  <w:footnote w:type="continuationSeparator" w:id="0">
    <w:p w14:paraId="635BE361" w14:textId="77777777" w:rsidR="00C4295B" w:rsidRDefault="00090791" w:rsidP="00D71F88">
      <w:pPr>
        <w:spacing w:after="0"/>
      </w:pPr>
      <w:r>
        <w:continuationSeparator/>
      </w:r>
    </w:p>
  </w:footnote>
  <w:footnote w:id="1">
    <w:p w14:paraId="635BE36B" w14:textId="7FA4BE41" w:rsidR="000078F8" w:rsidRDefault="0009079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1B0619">
        <w:rPr>
          <w:rFonts w:ascii="Arial" w:hAnsi="Arial" w:cs="Arial"/>
          <w:sz w:val="20"/>
          <w:szCs w:val="20"/>
        </w:rPr>
        <w:t xml:space="preserve">68A </w:t>
      </w:r>
      <w:r w:rsidRPr="002C3CB4">
        <w:rPr>
          <w:rFonts w:ascii="Arial" w:hAnsi="Arial" w:cs="Arial"/>
          <w:sz w:val="20"/>
          <w:szCs w:val="20"/>
        </w:rPr>
        <w:t>of the Aged Care Quality and Safety Commission Rules 2018.</w:t>
      </w:r>
    </w:p>
    <w:p w14:paraId="635BE36C" w14:textId="77777777" w:rsidR="00540817" w:rsidRDefault="00313F4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BE362" w14:textId="77777777" w:rsidR="00D71F88" w:rsidRDefault="00090791">
    <w:pPr>
      <w:pStyle w:val="Header"/>
    </w:pPr>
    <w:r>
      <w:rPr>
        <w:noProof/>
        <w:color w:val="2B579A"/>
        <w:shd w:val="clear" w:color="auto" w:fill="E6E6E6"/>
        <w:lang w:val="en-US"/>
      </w:rPr>
      <w:drawing>
        <wp:anchor distT="0" distB="0" distL="114300" distR="114300" simplePos="0" relativeHeight="251659264" behindDoc="1" locked="0" layoutInCell="1" allowOverlap="1" wp14:anchorId="635BE367" wp14:editId="635BE36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871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BE366" w14:textId="77777777" w:rsidR="00FA0A5B" w:rsidRDefault="00090791">
    <w:pPr>
      <w:pStyle w:val="Header"/>
    </w:pPr>
    <w:r>
      <w:rPr>
        <w:noProof/>
      </w:rPr>
      <w:drawing>
        <wp:anchor distT="0" distB="0" distL="114300" distR="114300" simplePos="0" relativeHeight="251658240" behindDoc="0" locked="0" layoutInCell="1" allowOverlap="1" wp14:anchorId="635BE369" wp14:editId="635BE36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92C4CAC">
      <w:start w:val="1"/>
      <w:numFmt w:val="lowerRoman"/>
      <w:lvlText w:val="(%1)"/>
      <w:lvlJc w:val="left"/>
      <w:pPr>
        <w:ind w:left="1080" w:hanging="720"/>
      </w:pPr>
      <w:rPr>
        <w:rFonts w:hint="default"/>
      </w:rPr>
    </w:lvl>
    <w:lvl w:ilvl="1" w:tplc="C20E25C6" w:tentative="1">
      <w:start w:val="1"/>
      <w:numFmt w:val="lowerLetter"/>
      <w:lvlText w:val="%2."/>
      <w:lvlJc w:val="left"/>
      <w:pPr>
        <w:ind w:left="1440" w:hanging="360"/>
      </w:pPr>
    </w:lvl>
    <w:lvl w:ilvl="2" w:tplc="7EE8EED0" w:tentative="1">
      <w:start w:val="1"/>
      <w:numFmt w:val="lowerRoman"/>
      <w:lvlText w:val="%3."/>
      <w:lvlJc w:val="right"/>
      <w:pPr>
        <w:ind w:left="2160" w:hanging="180"/>
      </w:pPr>
    </w:lvl>
    <w:lvl w:ilvl="3" w:tplc="5E320058" w:tentative="1">
      <w:start w:val="1"/>
      <w:numFmt w:val="decimal"/>
      <w:lvlText w:val="%4."/>
      <w:lvlJc w:val="left"/>
      <w:pPr>
        <w:ind w:left="2880" w:hanging="360"/>
      </w:pPr>
    </w:lvl>
    <w:lvl w:ilvl="4" w:tplc="78ACC9C2" w:tentative="1">
      <w:start w:val="1"/>
      <w:numFmt w:val="lowerLetter"/>
      <w:lvlText w:val="%5."/>
      <w:lvlJc w:val="left"/>
      <w:pPr>
        <w:ind w:left="3600" w:hanging="360"/>
      </w:pPr>
    </w:lvl>
    <w:lvl w:ilvl="5" w:tplc="BC92A05C" w:tentative="1">
      <w:start w:val="1"/>
      <w:numFmt w:val="lowerRoman"/>
      <w:lvlText w:val="%6."/>
      <w:lvlJc w:val="right"/>
      <w:pPr>
        <w:ind w:left="4320" w:hanging="180"/>
      </w:pPr>
    </w:lvl>
    <w:lvl w:ilvl="6" w:tplc="8A8EDD80" w:tentative="1">
      <w:start w:val="1"/>
      <w:numFmt w:val="decimal"/>
      <w:lvlText w:val="%7."/>
      <w:lvlJc w:val="left"/>
      <w:pPr>
        <w:ind w:left="5040" w:hanging="360"/>
      </w:pPr>
    </w:lvl>
    <w:lvl w:ilvl="7" w:tplc="0A8ABBB8" w:tentative="1">
      <w:start w:val="1"/>
      <w:numFmt w:val="lowerLetter"/>
      <w:lvlText w:val="%8."/>
      <w:lvlJc w:val="left"/>
      <w:pPr>
        <w:ind w:left="5760" w:hanging="360"/>
      </w:pPr>
    </w:lvl>
    <w:lvl w:ilvl="8" w:tplc="F8B82D0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780D3A8">
      <w:start w:val="1"/>
      <w:numFmt w:val="lowerRoman"/>
      <w:lvlText w:val="(%1)"/>
      <w:lvlJc w:val="left"/>
      <w:pPr>
        <w:ind w:left="1080" w:hanging="720"/>
      </w:pPr>
      <w:rPr>
        <w:rFonts w:hint="default"/>
      </w:rPr>
    </w:lvl>
    <w:lvl w:ilvl="1" w:tplc="8BF26BC0" w:tentative="1">
      <w:start w:val="1"/>
      <w:numFmt w:val="lowerLetter"/>
      <w:lvlText w:val="%2."/>
      <w:lvlJc w:val="left"/>
      <w:pPr>
        <w:ind w:left="1440" w:hanging="360"/>
      </w:pPr>
    </w:lvl>
    <w:lvl w:ilvl="2" w:tplc="0C3A88F8" w:tentative="1">
      <w:start w:val="1"/>
      <w:numFmt w:val="lowerRoman"/>
      <w:lvlText w:val="%3."/>
      <w:lvlJc w:val="right"/>
      <w:pPr>
        <w:ind w:left="2160" w:hanging="180"/>
      </w:pPr>
    </w:lvl>
    <w:lvl w:ilvl="3" w:tplc="284417D0" w:tentative="1">
      <w:start w:val="1"/>
      <w:numFmt w:val="decimal"/>
      <w:lvlText w:val="%4."/>
      <w:lvlJc w:val="left"/>
      <w:pPr>
        <w:ind w:left="2880" w:hanging="360"/>
      </w:pPr>
    </w:lvl>
    <w:lvl w:ilvl="4" w:tplc="D9808D32" w:tentative="1">
      <w:start w:val="1"/>
      <w:numFmt w:val="lowerLetter"/>
      <w:lvlText w:val="%5."/>
      <w:lvlJc w:val="left"/>
      <w:pPr>
        <w:ind w:left="3600" w:hanging="360"/>
      </w:pPr>
    </w:lvl>
    <w:lvl w:ilvl="5" w:tplc="4064CFE8" w:tentative="1">
      <w:start w:val="1"/>
      <w:numFmt w:val="lowerRoman"/>
      <w:lvlText w:val="%6."/>
      <w:lvlJc w:val="right"/>
      <w:pPr>
        <w:ind w:left="4320" w:hanging="180"/>
      </w:pPr>
    </w:lvl>
    <w:lvl w:ilvl="6" w:tplc="9A4E1240" w:tentative="1">
      <w:start w:val="1"/>
      <w:numFmt w:val="decimal"/>
      <w:lvlText w:val="%7."/>
      <w:lvlJc w:val="left"/>
      <w:pPr>
        <w:ind w:left="5040" w:hanging="360"/>
      </w:pPr>
    </w:lvl>
    <w:lvl w:ilvl="7" w:tplc="8FC86332" w:tentative="1">
      <w:start w:val="1"/>
      <w:numFmt w:val="lowerLetter"/>
      <w:lvlText w:val="%8."/>
      <w:lvlJc w:val="left"/>
      <w:pPr>
        <w:ind w:left="5760" w:hanging="360"/>
      </w:pPr>
    </w:lvl>
    <w:lvl w:ilvl="8" w:tplc="0D34C18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5A362982">
      <w:start w:val="1"/>
      <w:numFmt w:val="lowerRoman"/>
      <w:lvlText w:val="(%1)"/>
      <w:lvlJc w:val="left"/>
      <w:pPr>
        <w:ind w:left="1080" w:hanging="720"/>
      </w:pPr>
      <w:rPr>
        <w:rFonts w:hint="default"/>
      </w:rPr>
    </w:lvl>
    <w:lvl w:ilvl="1" w:tplc="A65CC2C2" w:tentative="1">
      <w:start w:val="1"/>
      <w:numFmt w:val="lowerLetter"/>
      <w:lvlText w:val="%2."/>
      <w:lvlJc w:val="left"/>
      <w:pPr>
        <w:ind w:left="1440" w:hanging="360"/>
      </w:pPr>
    </w:lvl>
    <w:lvl w:ilvl="2" w:tplc="0E00993C" w:tentative="1">
      <w:start w:val="1"/>
      <w:numFmt w:val="lowerRoman"/>
      <w:lvlText w:val="%3."/>
      <w:lvlJc w:val="right"/>
      <w:pPr>
        <w:ind w:left="2160" w:hanging="180"/>
      </w:pPr>
    </w:lvl>
    <w:lvl w:ilvl="3" w:tplc="F85EF766" w:tentative="1">
      <w:start w:val="1"/>
      <w:numFmt w:val="decimal"/>
      <w:lvlText w:val="%4."/>
      <w:lvlJc w:val="left"/>
      <w:pPr>
        <w:ind w:left="2880" w:hanging="360"/>
      </w:pPr>
    </w:lvl>
    <w:lvl w:ilvl="4" w:tplc="A5F2B338" w:tentative="1">
      <w:start w:val="1"/>
      <w:numFmt w:val="lowerLetter"/>
      <w:lvlText w:val="%5."/>
      <w:lvlJc w:val="left"/>
      <w:pPr>
        <w:ind w:left="3600" w:hanging="360"/>
      </w:pPr>
    </w:lvl>
    <w:lvl w:ilvl="5" w:tplc="0F42D950" w:tentative="1">
      <w:start w:val="1"/>
      <w:numFmt w:val="lowerRoman"/>
      <w:lvlText w:val="%6."/>
      <w:lvlJc w:val="right"/>
      <w:pPr>
        <w:ind w:left="4320" w:hanging="180"/>
      </w:pPr>
    </w:lvl>
    <w:lvl w:ilvl="6" w:tplc="76121D30" w:tentative="1">
      <w:start w:val="1"/>
      <w:numFmt w:val="decimal"/>
      <w:lvlText w:val="%7."/>
      <w:lvlJc w:val="left"/>
      <w:pPr>
        <w:ind w:left="5040" w:hanging="360"/>
      </w:pPr>
    </w:lvl>
    <w:lvl w:ilvl="7" w:tplc="02DC17F0" w:tentative="1">
      <w:start w:val="1"/>
      <w:numFmt w:val="lowerLetter"/>
      <w:lvlText w:val="%8."/>
      <w:lvlJc w:val="left"/>
      <w:pPr>
        <w:ind w:left="5760" w:hanging="360"/>
      </w:pPr>
    </w:lvl>
    <w:lvl w:ilvl="8" w:tplc="BE0ED1C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B824C8C8">
      <w:start w:val="1"/>
      <w:numFmt w:val="lowerRoman"/>
      <w:lvlText w:val="(%1)"/>
      <w:lvlJc w:val="left"/>
      <w:pPr>
        <w:ind w:left="1080" w:hanging="720"/>
      </w:pPr>
      <w:rPr>
        <w:rFonts w:hint="default"/>
      </w:rPr>
    </w:lvl>
    <w:lvl w:ilvl="1" w:tplc="2B1E792A" w:tentative="1">
      <w:start w:val="1"/>
      <w:numFmt w:val="lowerLetter"/>
      <w:lvlText w:val="%2."/>
      <w:lvlJc w:val="left"/>
      <w:pPr>
        <w:ind w:left="1440" w:hanging="360"/>
      </w:pPr>
    </w:lvl>
    <w:lvl w:ilvl="2" w:tplc="A4B8BD9E" w:tentative="1">
      <w:start w:val="1"/>
      <w:numFmt w:val="lowerRoman"/>
      <w:lvlText w:val="%3."/>
      <w:lvlJc w:val="right"/>
      <w:pPr>
        <w:ind w:left="2160" w:hanging="180"/>
      </w:pPr>
    </w:lvl>
    <w:lvl w:ilvl="3" w:tplc="ECEC9AD6" w:tentative="1">
      <w:start w:val="1"/>
      <w:numFmt w:val="decimal"/>
      <w:lvlText w:val="%4."/>
      <w:lvlJc w:val="left"/>
      <w:pPr>
        <w:ind w:left="2880" w:hanging="360"/>
      </w:pPr>
    </w:lvl>
    <w:lvl w:ilvl="4" w:tplc="9ED4D6FA" w:tentative="1">
      <w:start w:val="1"/>
      <w:numFmt w:val="lowerLetter"/>
      <w:lvlText w:val="%5."/>
      <w:lvlJc w:val="left"/>
      <w:pPr>
        <w:ind w:left="3600" w:hanging="360"/>
      </w:pPr>
    </w:lvl>
    <w:lvl w:ilvl="5" w:tplc="B754B34C" w:tentative="1">
      <w:start w:val="1"/>
      <w:numFmt w:val="lowerRoman"/>
      <w:lvlText w:val="%6."/>
      <w:lvlJc w:val="right"/>
      <w:pPr>
        <w:ind w:left="4320" w:hanging="180"/>
      </w:pPr>
    </w:lvl>
    <w:lvl w:ilvl="6" w:tplc="EA1822CC" w:tentative="1">
      <w:start w:val="1"/>
      <w:numFmt w:val="decimal"/>
      <w:lvlText w:val="%7."/>
      <w:lvlJc w:val="left"/>
      <w:pPr>
        <w:ind w:left="5040" w:hanging="360"/>
      </w:pPr>
    </w:lvl>
    <w:lvl w:ilvl="7" w:tplc="51C0AFCC" w:tentative="1">
      <w:start w:val="1"/>
      <w:numFmt w:val="lowerLetter"/>
      <w:lvlText w:val="%8."/>
      <w:lvlJc w:val="left"/>
      <w:pPr>
        <w:ind w:left="5760" w:hanging="360"/>
      </w:pPr>
    </w:lvl>
    <w:lvl w:ilvl="8" w:tplc="AE78CF5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31411A2">
      <w:start w:val="1"/>
      <w:numFmt w:val="lowerRoman"/>
      <w:lvlText w:val="(%1)"/>
      <w:lvlJc w:val="left"/>
      <w:pPr>
        <w:ind w:left="1080" w:hanging="720"/>
      </w:pPr>
      <w:rPr>
        <w:rFonts w:hint="default"/>
      </w:rPr>
    </w:lvl>
    <w:lvl w:ilvl="1" w:tplc="EB56E4FC" w:tentative="1">
      <w:start w:val="1"/>
      <w:numFmt w:val="lowerLetter"/>
      <w:lvlText w:val="%2."/>
      <w:lvlJc w:val="left"/>
      <w:pPr>
        <w:ind w:left="1440" w:hanging="360"/>
      </w:pPr>
    </w:lvl>
    <w:lvl w:ilvl="2" w:tplc="58D0A002" w:tentative="1">
      <w:start w:val="1"/>
      <w:numFmt w:val="lowerRoman"/>
      <w:lvlText w:val="%3."/>
      <w:lvlJc w:val="right"/>
      <w:pPr>
        <w:ind w:left="2160" w:hanging="180"/>
      </w:pPr>
    </w:lvl>
    <w:lvl w:ilvl="3" w:tplc="E6087C6E" w:tentative="1">
      <w:start w:val="1"/>
      <w:numFmt w:val="decimal"/>
      <w:lvlText w:val="%4."/>
      <w:lvlJc w:val="left"/>
      <w:pPr>
        <w:ind w:left="2880" w:hanging="360"/>
      </w:pPr>
    </w:lvl>
    <w:lvl w:ilvl="4" w:tplc="F5A8B5CA" w:tentative="1">
      <w:start w:val="1"/>
      <w:numFmt w:val="lowerLetter"/>
      <w:lvlText w:val="%5."/>
      <w:lvlJc w:val="left"/>
      <w:pPr>
        <w:ind w:left="3600" w:hanging="360"/>
      </w:pPr>
    </w:lvl>
    <w:lvl w:ilvl="5" w:tplc="A386F9FA" w:tentative="1">
      <w:start w:val="1"/>
      <w:numFmt w:val="lowerRoman"/>
      <w:lvlText w:val="%6."/>
      <w:lvlJc w:val="right"/>
      <w:pPr>
        <w:ind w:left="4320" w:hanging="180"/>
      </w:pPr>
    </w:lvl>
    <w:lvl w:ilvl="6" w:tplc="82545D64" w:tentative="1">
      <w:start w:val="1"/>
      <w:numFmt w:val="decimal"/>
      <w:lvlText w:val="%7."/>
      <w:lvlJc w:val="left"/>
      <w:pPr>
        <w:ind w:left="5040" w:hanging="360"/>
      </w:pPr>
    </w:lvl>
    <w:lvl w:ilvl="7" w:tplc="52086F34" w:tentative="1">
      <w:start w:val="1"/>
      <w:numFmt w:val="lowerLetter"/>
      <w:lvlText w:val="%8."/>
      <w:lvlJc w:val="left"/>
      <w:pPr>
        <w:ind w:left="5760" w:hanging="360"/>
      </w:pPr>
    </w:lvl>
    <w:lvl w:ilvl="8" w:tplc="9ED6DE9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134E32E">
      <w:start w:val="1"/>
      <w:numFmt w:val="bullet"/>
      <w:lvlText w:val=""/>
      <w:lvlJc w:val="left"/>
      <w:pPr>
        <w:ind w:left="720" w:hanging="360"/>
      </w:pPr>
      <w:rPr>
        <w:rFonts w:ascii="Symbol" w:hAnsi="Symbol" w:hint="default"/>
        <w:color w:val="auto"/>
        <w:sz w:val="24"/>
        <w:szCs w:val="24"/>
      </w:rPr>
    </w:lvl>
    <w:lvl w:ilvl="1" w:tplc="FC88750A" w:tentative="1">
      <w:start w:val="1"/>
      <w:numFmt w:val="bullet"/>
      <w:lvlText w:val="o"/>
      <w:lvlJc w:val="left"/>
      <w:pPr>
        <w:ind w:left="1440" w:hanging="360"/>
      </w:pPr>
      <w:rPr>
        <w:rFonts w:ascii="Courier New" w:hAnsi="Courier New" w:cs="Courier New" w:hint="default"/>
      </w:rPr>
    </w:lvl>
    <w:lvl w:ilvl="2" w:tplc="87E00FE6" w:tentative="1">
      <w:start w:val="1"/>
      <w:numFmt w:val="bullet"/>
      <w:lvlText w:val=""/>
      <w:lvlJc w:val="left"/>
      <w:pPr>
        <w:ind w:left="2160" w:hanging="360"/>
      </w:pPr>
      <w:rPr>
        <w:rFonts w:ascii="Wingdings" w:hAnsi="Wingdings" w:hint="default"/>
      </w:rPr>
    </w:lvl>
    <w:lvl w:ilvl="3" w:tplc="70BAF868" w:tentative="1">
      <w:start w:val="1"/>
      <w:numFmt w:val="bullet"/>
      <w:lvlText w:val=""/>
      <w:lvlJc w:val="left"/>
      <w:pPr>
        <w:ind w:left="2880" w:hanging="360"/>
      </w:pPr>
      <w:rPr>
        <w:rFonts w:ascii="Symbol" w:hAnsi="Symbol" w:hint="default"/>
      </w:rPr>
    </w:lvl>
    <w:lvl w:ilvl="4" w:tplc="569C11A4" w:tentative="1">
      <w:start w:val="1"/>
      <w:numFmt w:val="bullet"/>
      <w:lvlText w:val="o"/>
      <w:lvlJc w:val="left"/>
      <w:pPr>
        <w:ind w:left="3600" w:hanging="360"/>
      </w:pPr>
      <w:rPr>
        <w:rFonts w:ascii="Courier New" w:hAnsi="Courier New" w:cs="Courier New" w:hint="default"/>
      </w:rPr>
    </w:lvl>
    <w:lvl w:ilvl="5" w:tplc="1D3E3132" w:tentative="1">
      <w:start w:val="1"/>
      <w:numFmt w:val="bullet"/>
      <w:lvlText w:val=""/>
      <w:lvlJc w:val="left"/>
      <w:pPr>
        <w:ind w:left="4320" w:hanging="360"/>
      </w:pPr>
      <w:rPr>
        <w:rFonts w:ascii="Wingdings" w:hAnsi="Wingdings" w:hint="default"/>
      </w:rPr>
    </w:lvl>
    <w:lvl w:ilvl="6" w:tplc="C14E3D6E" w:tentative="1">
      <w:start w:val="1"/>
      <w:numFmt w:val="bullet"/>
      <w:lvlText w:val=""/>
      <w:lvlJc w:val="left"/>
      <w:pPr>
        <w:ind w:left="5040" w:hanging="360"/>
      </w:pPr>
      <w:rPr>
        <w:rFonts w:ascii="Symbol" w:hAnsi="Symbol" w:hint="default"/>
      </w:rPr>
    </w:lvl>
    <w:lvl w:ilvl="7" w:tplc="10BC7302" w:tentative="1">
      <w:start w:val="1"/>
      <w:numFmt w:val="bullet"/>
      <w:lvlText w:val="o"/>
      <w:lvlJc w:val="left"/>
      <w:pPr>
        <w:ind w:left="5760" w:hanging="360"/>
      </w:pPr>
      <w:rPr>
        <w:rFonts w:ascii="Courier New" w:hAnsi="Courier New" w:cs="Courier New" w:hint="default"/>
      </w:rPr>
    </w:lvl>
    <w:lvl w:ilvl="8" w:tplc="7F44BDE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7BAAB316">
      <w:start w:val="1"/>
      <w:numFmt w:val="lowerRoman"/>
      <w:lvlText w:val="(%1)"/>
      <w:lvlJc w:val="left"/>
      <w:pPr>
        <w:ind w:left="1080" w:hanging="720"/>
      </w:pPr>
      <w:rPr>
        <w:rFonts w:hint="default"/>
      </w:rPr>
    </w:lvl>
    <w:lvl w:ilvl="1" w:tplc="D64CC4B0" w:tentative="1">
      <w:start w:val="1"/>
      <w:numFmt w:val="lowerLetter"/>
      <w:lvlText w:val="%2."/>
      <w:lvlJc w:val="left"/>
      <w:pPr>
        <w:ind w:left="1440" w:hanging="360"/>
      </w:pPr>
    </w:lvl>
    <w:lvl w:ilvl="2" w:tplc="16CE2466" w:tentative="1">
      <w:start w:val="1"/>
      <w:numFmt w:val="lowerRoman"/>
      <w:lvlText w:val="%3."/>
      <w:lvlJc w:val="right"/>
      <w:pPr>
        <w:ind w:left="2160" w:hanging="180"/>
      </w:pPr>
    </w:lvl>
    <w:lvl w:ilvl="3" w:tplc="AD3E971C" w:tentative="1">
      <w:start w:val="1"/>
      <w:numFmt w:val="decimal"/>
      <w:lvlText w:val="%4."/>
      <w:lvlJc w:val="left"/>
      <w:pPr>
        <w:ind w:left="2880" w:hanging="360"/>
      </w:pPr>
    </w:lvl>
    <w:lvl w:ilvl="4" w:tplc="73B44836" w:tentative="1">
      <w:start w:val="1"/>
      <w:numFmt w:val="lowerLetter"/>
      <w:lvlText w:val="%5."/>
      <w:lvlJc w:val="left"/>
      <w:pPr>
        <w:ind w:left="3600" w:hanging="360"/>
      </w:pPr>
    </w:lvl>
    <w:lvl w:ilvl="5" w:tplc="A22C210C" w:tentative="1">
      <w:start w:val="1"/>
      <w:numFmt w:val="lowerRoman"/>
      <w:lvlText w:val="%6."/>
      <w:lvlJc w:val="right"/>
      <w:pPr>
        <w:ind w:left="4320" w:hanging="180"/>
      </w:pPr>
    </w:lvl>
    <w:lvl w:ilvl="6" w:tplc="4A842A00" w:tentative="1">
      <w:start w:val="1"/>
      <w:numFmt w:val="decimal"/>
      <w:lvlText w:val="%7."/>
      <w:lvlJc w:val="left"/>
      <w:pPr>
        <w:ind w:left="5040" w:hanging="360"/>
      </w:pPr>
    </w:lvl>
    <w:lvl w:ilvl="7" w:tplc="C9987DBE" w:tentative="1">
      <w:start w:val="1"/>
      <w:numFmt w:val="lowerLetter"/>
      <w:lvlText w:val="%8."/>
      <w:lvlJc w:val="left"/>
      <w:pPr>
        <w:ind w:left="5760" w:hanging="360"/>
      </w:pPr>
    </w:lvl>
    <w:lvl w:ilvl="8" w:tplc="899A54F0" w:tentative="1">
      <w:start w:val="1"/>
      <w:numFmt w:val="lowerRoman"/>
      <w:lvlText w:val="%9."/>
      <w:lvlJc w:val="right"/>
      <w:pPr>
        <w:ind w:left="6480" w:hanging="180"/>
      </w:pPr>
    </w:lvl>
  </w:abstractNum>
  <w:abstractNum w:abstractNumId="7" w15:restartNumberingAfterBreak="0">
    <w:nsid w:val="1C730F77"/>
    <w:multiLevelType w:val="hybridMultilevel"/>
    <w:tmpl w:val="49A21BE0"/>
    <w:lvl w:ilvl="0" w:tplc="75326EA2">
      <w:start w:val="1"/>
      <w:numFmt w:val="decimal"/>
      <w:lvlText w:val="%1."/>
      <w:lvlJc w:val="left"/>
      <w:pPr>
        <w:ind w:left="360" w:hanging="360"/>
      </w:pPr>
      <w:rPr>
        <w:rFonts w:hint="default"/>
      </w:rPr>
    </w:lvl>
    <w:lvl w:ilvl="1" w:tplc="DF7079C0" w:tentative="1">
      <w:start w:val="1"/>
      <w:numFmt w:val="lowerLetter"/>
      <w:lvlText w:val="%2."/>
      <w:lvlJc w:val="left"/>
      <w:pPr>
        <w:ind w:left="1080" w:hanging="360"/>
      </w:pPr>
    </w:lvl>
    <w:lvl w:ilvl="2" w:tplc="503A3EE2" w:tentative="1">
      <w:start w:val="1"/>
      <w:numFmt w:val="lowerRoman"/>
      <w:lvlText w:val="%3."/>
      <w:lvlJc w:val="right"/>
      <w:pPr>
        <w:ind w:left="1800" w:hanging="180"/>
      </w:pPr>
    </w:lvl>
    <w:lvl w:ilvl="3" w:tplc="EAA8D980" w:tentative="1">
      <w:start w:val="1"/>
      <w:numFmt w:val="decimal"/>
      <w:lvlText w:val="%4."/>
      <w:lvlJc w:val="left"/>
      <w:pPr>
        <w:ind w:left="2520" w:hanging="360"/>
      </w:pPr>
    </w:lvl>
    <w:lvl w:ilvl="4" w:tplc="A87AC348" w:tentative="1">
      <w:start w:val="1"/>
      <w:numFmt w:val="lowerLetter"/>
      <w:lvlText w:val="%5."/>
      <w:lvlJc w:val="left"/>
      <w:pPr>
        <w:ind w:left="3240" w:hanging="360"/>
      </w:pPr>
    </w:lvl>
    <w:lvl w:ilvl="5" w:tplc="44141C1A" w:tentative="1">
      <w:start w:val="1"/>
      <w:numFmt w:val="lowerRoman"/>
      <w:lvlText w:val="%6."/>
      <w:lvlJc w:val="right"/>
      <w:pPr>
        <w:ind w:left="3960" w:hanging="180"/>
      </w:pPr>
    </w:lvl>
    <w:lvl w:ilvl="6" w:tplc="7DD82610" w:tentative="1">
      <w:start w:val="1"/>
      <w:numFmt w:val="decimal"/>
      <w:lvlText w:val="%7."/>
      <w:lvlJc w:val="left"/>
      <w:pPr>
        <w:ind w:left="4680" w:hanging="360"/>
      </w:pPr>
    </w:lvl>
    <w:lvl w:ilvl="7" w:tplc="8954BD86" w:tentative="1">
      <w:start w:val="1"/>
      <w:numFmt w:val="lowerLetter"/>
      <w:lvlText w:val="%8."/>
      <w:lvlJc w:val="left"/>
      <w:pPr>
        <w:ind w:left="5400" w:hanging="360"/>
      </w:pPr>
    </w:lvl>
    <w:lvl w:ilvl="8" w:tplc="689CB64E" w:tentative="1">
      <w:start w:val="1"/>
      <w:numFmt w:val="lowerRoman"/>
      <w:lvlText w:val="%9."/>
      <w:lvlJc w:val="right"/>
      <w:pPr>
        <w:ind w:left="6120" w:hanging="180"/>
      </w:pPr>
    </w:lvl>
  </w:abstractNum>
  <w:abstractNum w:abstractNumId="8" w15:restartNumberingAfterBreak="0">
    <w:nsid w:val="21090626"/>
    <w:multiLevelType w:val="hybridMultilevel"/>
    <w:tmpl w:val="9A4E0DB6"/>
    <w:lvl w:ilvl="0" w:tplc="638C7A10">
      <w:start w:val="1"/>
      <w:numFmt w:val="lowerRoman"/>
      <w:lvlText w:val="(%1)"/>
      <w:lvlJc w:val="left"/>
      <w:pPr>
        <w:ind w:left="1080" w:hanging="720"/>
      </w:pPr>
      <w:rPr>
        <w:rFonts w:hint="default"/>
      </w:rPr>
    </w:lvl>
    <w:lvl w:ilvl="1" w:tplc="1A86E318" w:tentative="1">
      <w:start w:val="1"/>
      <w:numFmt w:val="lowerLetter"/>
      <w:lvlText w:val="%2."/>
      <w:lvlJc w:val="left"/>
      <w:pPr>
        <w:ind w:left="1440" w:hanging="360"/>
      </w:pPr>
    </w:lvl>
    <w:lvl w:ilvl="2" w:tplc="D1426C58" w:tentative="1">
      <w:start w:val="1"/>
      <w:numFmt w:val="lowerRoman"/>
      <w:lvlText w:val="%3."/>
      <w:lvlJc w:val="right"/>
      <w:pPr>
        <w:ind w:left="2160" w:hanging="180"/>
      </w:pPr>
    </w:lvl>
    <w:lvl w:ilvl="3" w:tplc="F05EDC28" w:tentative="1">
      <w:start w:val="1"/>
      <w:numFmt w:val="decimal"/>
      <w:lvlText w:val="%4."/>
      <w:lvlJc w:val="left"/>
      <w:pPr>
        <w:ind w:left="2880" w:hanging="360"/>
      </w:pPr>
    </w:lvl>
    <w:lvl w:ilvl="4" w:tplc="6614A1E8" w:tentative="1">
      <w:start w:val="1"/>
      <w:numFmt w:val="lowerLetter"/>
      <w:lvlText w:val="%5."/>
      <w:lvlJc w:val="left"/>
      <w:pPr>
        <w:ind w:left="3600" w:hanging="360"/>
      </w:pPr>
    </w:lvl>
    <w:lvl w:ilvl="5" w:tplc="CCD8F738" w:tentative="1">
      <w:start w:val="1"/>
      <w:numFmt w:val="lowerRoman"/>
      <w:lvlText w:val="%6."/>
      <w:lvlJc w:val="right"/>
      <w:pPr>
        <w:ind w:left="4320" w:hanging="180"/>
      </w:pPr>
    </w:lvl>
    <w:lvl w:ilvl="6" w:tplc="C76C0680" w:tentative="1">
      <w:start w:val="1"/>
      <w:numFmt w:val="decimal"/>
      <w:lvlText w:val="%7."/>
      <w:lvlJc w:val="left"/>
      <w:pPr>
        <w:ind w:left="5040" w:hanging="360"/>
      </w:pPr>
    </w:lvl>
    <w:lvl w:ilvl="7" w:tplc="DF9CDD22" w:tentative="1">
      <w:start w:val="1"/>
      <w:numFmt w:val="lowerLetter"/>
      <w:lvlText w:val="%8."/>
      <w:lvlJc w:val="left"/>
      <w:pPr>
        <w:ind w:left="5760" w:hanging="360"/>
      </w:pPr>
    </w:lvl>
    <w:lvl w:ilvl="8" w:tplc="112E55D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522F858">
      <w:start w:val="1"/>
      <w:numFmt w:val="lowerRoman"/>
      <w:lvlText w:val="(%1)"/>
      <w:lvlJc w:val="left"/>
      <w:pPr>
        <w:ind w:left="1080" w:hanging="720"/>
      </w:pPr>
      <w:rPr>
        <w:rFonts w:hint="default"/>
      </w:rPr>
    </w:lvl>
    <w:lvl w:ilvl="1" w:tplc="F376AD66" w:tentative="1">
      <w:start w:val="1"/>
      <w:numFmt w:val="lowerLetter"/>
      <w:lvlText w:val="%2."/>
      <w:lvlJc w:val="left"/>
      <w:pPr>
        <w:ind w:left="1440" w:hanging="360"/>
      </w:pPr>
    </w:lvl>
    <w:lvl w:ilvl="2" w:tplc="B010CAE8" w:tentative="1">
      <w:start w:val="1"/>
      <w:numFmt w:val="lowerRoman"/>
      <w:lvlText w:val="%3."/>
      <w:lvlJc w:val="right"/>
      <w:pPr>
        <w:ind w:left="2160" w:hanging="180"/>
      </w:pPr>
    </w:lvl>
    <w:lvl w:ilvl="3" w:tplc="D304CC62" w:tentative="1">
      <w:start w:val="1"/>
      <w:numFmt w:val="decimal"/>
      <w:lvlText w:val="%4."/>
      <w:lvlJc w:val="left"/>
      <w:pPr>
        <w:ind w:left="2880" w:hanging="360"/>
      </w:pPr>
    </w:lvl>
    <w:lvl w:ilvl="4" w:tplc="706A1278" w:tentative="1">
      <w:start w:val="1"/>
      <w:numFmt w:val="lowerLetter"/>
      <w:lvlText w:val="%5."/>
      <w:lvlJc w:val="left"/>
      <w:pPr>
        <w:ind w:left="3600" w:hanging="360"/>
      </w:pPr>
    </w:lvl>
    <w:lvl w:ilvl="5" w:tplc="EB62ACAC" w:tentative="1">
      <w:start w:val="1"/>
      <w:numFmt w:val="lowerRoman"/>
      <w:lvlText w:val="%6."/>
      <w:lvlJc w:val="right"/>
      <w:pPr>
        <w:ind w:left="4320" w:hanging="180"/>
      </w:pPr>
    </w:lvl>
    <w:lvl w:ilvl="6" w:tplc="DC343602" w:tentative="1">
      <w:start w:val="1"/>
      <w:numFmt w:val="decimal"/>
      <w:lvlText w:val="%7."/>
      <w:lvlJc w:val="left"/>
      <w:pPr>
        <w:ind w:left="5040" w:hanging="360"/>
      </w:pPr>
    </w:lvl>
    <w:lvl w:ilvl="7" w:tplc="5E820CEE" w:tentative="1">
      <w:start w:val="1"/>
      <w:numFmt w:val="lowerLetter"/>
      <w:lvlText w:val="%8."/>
      <w:lvlJc w:val="left"/>
      <w:pPr>
        <w:ind w:left="5760" w:hanging="360"/>
      </w:pPr>
    </w:lvl>
    <w:lvl w:ilvl="8" w:tplc="49EAE98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85C9FE6">
      <w:start w:val="1"/>
      <w:numFmt w:val="lowerRoman"/>
      <w:lvlText w:val="(%1)"/>
      <w:lvlJc w:val="left"/>
      <w:pPr>
        <w:ind w:left="1080" w:hanging="720"/>
      </w:pPr>
      <w:rPr>
        <w:rFonts w:hint="default"/>
      </w:rPr>
    </w:lvl>
    <w:lvl w:ilvl="1" w:tplc="EA00C4EC" w:tentative="1">
      <w:start w:val="1"/>
      <w:numFmt w:val="lowerLetter"/>
      <w:lvlText w:val="%2."/>
      <w:lvlJc w:val="left"/>
      <w:pPr>
        <w:ind w:left="1440" w:hanging="360"/>
      </w:pPr>
    </w:lvl>
    <w:lvl w:ilvl="2" w:tplc="20E2DDF6" w:tentative="1">
      <w:start w:val="1"/>
      <w:numFmt w:val="lowerRoman"/>
      <w:lvlText w:val="%3."/>
      <w:lvlJc w:val="right"/>
      <w:pPr>
        <w:ind w:left="2160" w:hanging="180"/>
      </w:pPr>
    </w:lvl>
    <w:lvl w:ilvl="3" w:tplc="BE927074" w:tentative="1">
      <w:start w:val="1"/>
      <w:numFmt w:val="decimal"/>
      <w:lvlText w:val="%4."/>
      <w:lvlJc w:val="left"/>
      <w:pPr>
        <w:ind w:left="2880" w:hanging="360"/>
      </w:pPr>
    </w:lvl>
    <w:lvl w:ilvl="4" w:tplc="7B503E36" w:tentative="1">
      <w:start w:val="1"/>
      <w:numFmt w:val="lowerLetter"/>
      <w:lvlText w:val="%5."/>
      <w:lvlJc w:val="left"/>
      <w:pPr>
        <w:ind w:left="3600" w:hanging="360"/>
      </w:pPr>
    </w:lvl>
    <w:lvl w:ilvl="5" w:tplc="270425B0" w:tentative="1">
      <w:start w:val="1"/>
      <w:numFmt w:val="lowerRoman"/>
      <w:lvlText w:val="%6."/>
      <w:lvlJc w:val="right"/>
      <w:pPr>
        <w:ind w:left="4320" w:hanging="180"/>
      </w:pPr>
    </w:lvl>
    <w:lvl w:ilvl="6" w:tplc="16CE2908" w:tentative="1">
      <w:start w:val="1"/>
      <w:numFmt w:val="decimal"/>
      <w:lvlText w:val="%7."/>
      <w:lvlJc w:val="left"/>
      <w:pPr>
        <w:ind w:left="5040" w:hanging="360"/>
      </w:pPr>
    </w:lvl>
    <w:lvl w:ilvl="7" w:tplc="9586B000" w:tentative="1">
      <w:start w:val="1"/>
      <w:numFmt w:val="lowerLetter"/>
      <w:lvlText w:val="%8."/>
      <w:lvlJc w:val="left"/>
      <w:pPr>
        <w:ind w:left="5760" w:hanging="360"/>
      </w:pPr>
    </w:lvl>
    <w:lvl w:ilvl="8" w:tplc="6E5EA98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FB1E51BC">
      <w:start w:val="1"/>
      <w:numFmt w:val="lowerRoman"/>
      <w:lvlText w:val="(%1)"/>
      <w:lvlJc w:val="left"/>
      <w:pPr>
        <w:ind w:left="1080" w:hanging="720"/>
      </w:pPr>
      <w:rPr>
        <w:rFonts w:hint="default"/>
      </w:rPr>
    </w:lvl>
    <w:lvl w:ilvl="1" w:tplc="12D02676" w:tentative="1">
      <w:start w:val="1"/>
      <w:numFmt w:val="lowerLetter"/>
      <w:lvlText w:val="%2."/>
      <w:lvlJc w:val="left"/>
      <w:pPr>
        <w:ind w:left="1440" w:hanging="360"/>
      </w:pPr>
    </w:lvl>
    <w:lvl w:ilvl="2" w:tplc="C082EB7E" w:tentative="1">
      <w:start w:val="1"/>
      <w:numFmt w:val="lowerRoman"/>
      <w:lvlText w:val="%3."/>
      <w:lvlJc w:val="right"/>
      <w:pPr>
        <w:ind w:left="2160" w:hanging="180"/>
      </w:pPr>
    </w:lvl>
    <w:lvl w:ilvl="3" w:tplc="C0E2423A" w:tentative="1">
      <w:start w:val="1"/>
      <w:numFmt w:val="decimal"/>
      <w:lvlText w:val="%4."/>
      <w:lvlJc w:val="left"/>
      <w:pPr>
        <w:ind w:left="2880" w:hanging="360"/>
      </w:pPr>
    </w:lvl>
    <w:lvl w:ilvl="4" w:tplc="1D5A674C" w:tentative="1">
      <w:start w:val="1"/>
      <w:numFmt w:val="lowerLetter"/>
      <w:lvlText w:val="%5."/>
      <w:lvlJc w:val="left"/>
      <w:pPr>
        <w:ind w:left="3600" w:hanging="360"/>
      </w:pPr>
    </w:lvl>
    <w:lvl w:ilvl="5" w:tplc="24BA6718" w:tentative="1">
      <w:start w:val="1"/>
      <w:numFmt w:val="lowerRoman"/>
      <w:lvlText w:val="%6."/>
      <w:lvlJc w:val="right"/>
      <w:pPr>
        <w:ind w:left="4320" w:hanging="180"/>
      </w:pPr>
    </w:lvl>
    <w:lvl w:ilvl="6" w:tplc="84CAC7CA" w:tentative="1">
      <w:start w:val="1"/>
      <w:numFmt w:val="decimal"/>
      <w:lvlText w:val="%7."/>
      <w:lvlJc w:val="left"/>
      <w:pPr>
        <w:ind w:left="5040" w:hanging="360"/>
      </w:pPr>
    </w:lvl>
    <w:lvl w:ilvl="7" w:tplc="41409E36" w:tentative="1">
      <w:start w:val="1"/>
      <w:numFmt w:val="lowerLetter"/>
      <w:lvlText w:val="%8."/>
      <w:lvlJc w:val="left"/>
      <w:pPr>
        <w:ind w:left="5760" w:hanging="360"/>
      </w:pPr>
    </w:lvl>
    <w:lvl w:ilvl="8" w:tplc="292831B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2B8E314A">
      <w:start w:val="1"/>
      <w:numFmt w:val="lowerRoman"/>
      <w:lvlText w:val="(%1)"/>
      <w:lvlJc w:val="left"/>
      <w:pPr>
        <w:ind w:left="1080" w:hanging="720"/>
      </w:pPr>
      <w:rPr>
        <w:rFonts w:hint="default"/>
      </w:rPr>
    </w:lvl>
    <w:lvl w:ilvl="1" w:tplc="686ED59C" w:tentative="1">
      <w:start w:val="1"/>
      <w:numFmt w:val="lowerLetter"/>
      <w:lvlText w:val="%2."/>
      <w:lvlJc w:val="left"/>
      <w:pPr>
        <w:ind w:left="1440" w:hanging="360"/>
      </w:pPr>
    </w:lvl>
    <w:lvl w:ilvl="2" w:tplc="6C86ED42" w:tentative="1">
      <w:start w:val="1"/>
      <w:numFmt w:val="lowerRoman"/>
      <w:lvlText w:val="%3."/>
      <w:lvlJc w:val="right"/>
      <w:pPr>
        <w:ind w:left="2160" w:hanging="180"/>
      </w:pPr>
    </w:lvl>
    <w:lvl w:ilvl="3" w:tplc="7D943114" w:tentative="1">
      <w:start w:val="1"/>
      <w:numFmt w:val="decimal"/>
      <w:lvlText w:val="%4."/>
      <w:lvlJc w:val="left"/>
      <w:pPr>
        <w:ind w:left="2880" w:hanging="360"/>
      </w:pPr>
    </w:lvl>
    <w:lvl w:ilvl="4" w:tplc="59FCB25E" w:tentative="1">
      <w:start w:val="1"/>
      <w:numFmt w:val="lowerLetter"/>
      <w:lvlText w:val="%5."/>
      <w:lvlJc w:val="left"/>
      <w:pPr>
        <w:ind w:left="3600" w:hanging="360"/>
      </w:pPr>
    </w:lvl>
    <w:lvl w:ilvl="5" w:tplc="3FAC3480" w:tentative="1">
      <w:start w:val="1"/>
      <w:numFmt w:val="lowerRoman"/>
      <w:lvlText w:val="%6."/>
      <w:lvlJc w:val="right"/>
      <w:pPr>
        <w:ind w:left="4320" w:hanging="180"/>
      </w:pPr>
    </w:lvl>
    <w:lvl w:ilvl="6" w:tplc="A2A2B66A" w:tentative="1">
      <w:start w:val="1"/>
      <w:numFmt w:val="decimal"/>
      <w:lvlText w:val="%7."/>
      <w:lvlJc w:val="left"/>
      <w:pPr>
        <w:ind w:left="5040" w:hanging="360"/>
      </w:pPr>
    </w:lvl>
    <w:lvl w:ilvl="7" w:tplc="943AEA14" w:tentative="1">
      <w:start w:val="1"/>
      <w:numFmt w:val="lowerLetter"/>
      <w:lvlText w:val="%8."/>
      <w:lvlJc w:val="left"/>
      <w:pPr>
        <w:ind w:left="5760" w:hanging="360"/>
      </w:pPr>
    </w:lvl>
    <w:lvl w:ilvl="8" w:tplc="A83224A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8DEA812">
      <w:start w:val="1"/>
      <w:numFmt w:val="lowerRoman"/>
      <w:lvlText w:val="(%1)"/>
      <w:lvlJc w:val="left"/>
      <w:pPr>
        <w:ind w:left="1080" w:hanging="720"/>
      </w:pPr>
      <w:rPr>
        <w:rFonts w:hint="default"/>
      </w:rPr>
    </w:lvl>
    <w:lvl w:ilvl="1" w:tplc="5C080334" w:tentative="1">
      <w:start w:val="1"/>
      <w:numFmt w:val="lowerLetter"/>
      <w:lvlText w:val="%2."/>
      <w:lvlJc w:val="left"/>
      <w:pPr>
        <w:ind w:left="1440" w:hanging="360"/>
      </w:pPr>
    </w:lvl>
    <w:lvl w:ilvl="2" w:tplc="4B2ADF26" w:tentative="1">
      <w:start w:val="1"/>
      <w:numFmt w:val="lowerRoman"/>
      <w:lvlText w:val="%3."/>
      <w:lvlJc w:val="right"/>
      <w:pPr>
        <w:ind w:left="2160" w:hanging="180"/>
      </w:pPr>
    </w:lvl>
    <w:lvl w:ilvl="3" w:tplc="399C5E2A" w:tentative="1">
      <w:start w:val="1"/>
      <w:numFmt w:val="decimal"/>
      <w:lvlText w:val="%4."/>
      <w:lvlJc w:val="left"/>
      <w:pPr>
        <w:ind w:left="2880" w:hanging="360"/>
      </w:pPr>
    </w:lvl>
    <w:lvl w:ilvl="4" w:tplc="F0FEF9D0" w:tentative="1">
      <w:start w:val="1"/>
      <w:numFmt w:val="lowerLetter"/>
      <w:lvlText w:val="%5."/>
      <w:lvlJc w:val="left"/>
      <w:pPr>
        <w:ind w:left="3600" w:hanging="360"/>
      </w:pPr>
    </w:lvl>
    <w:lvl w:ilvl="5" w:tplc="4BAC5558" w:tentative="1">
      <w:start w:val="1"/>
      <w:numFmt w:val="lowerRoman"/>
      <w:lvlText w:val="%6."/>
      <w:lvlJc w:val="right"/>
      <w:pPr>
        <w:ind w:left="4320" w:hanging="180"/>
      </w:pPr>
    </w:lvl>
    <w:lvl w:ilvl="6" w:tplc="8494ADFC" w:tentative="1">
      <w:start w:val="1"/>
      <w:numFmt w:val="decimal"/>
      <w:lvlText w:val="%7."/>
      <w:lvlJc w:val="left"/>
      <w:pPr>
        <w:ind w:left="5040" w:hanging="360"/>
      </w:pPr>
    </w:lvl>
    <w:lvl w:ilvl="7" w:tplc="2264ACD8" w:tentative="1">
      <w:start w:val="1"/>
      <w:numFmt w:val="lowerLetter"/>
      <w:lvlText w:val="%8."/>
      <w:lvlJc w:val="left"/>
      <w:pPr>
        <w:ind w:left="5760" w:hanging="360"/>
      </w:pPr>
    </w:lvl>
    <w:lvl w:ilvl="8" w:tplc="85848E8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358BCC2">
      <w:start w:val="1"/>
      <w:numFmt w:val="lowerRoman"/>
      <w:lvlText w:val="(%1)"/>
      <w:lvlJc w:val="left"/>
      <w:pPr>
        <w:ind w:left="1080" w:hanging="720"/>
      </w:pPr>
      <w:rPr>
        <w:rFonts w:hint="default"/>
      </w:rPr>
    </w:lvl>
    <w:lvl w:ilvl="1" w:tplc="EFA89CD0" w:tentative="1">
      <w:start w:val="1"/>
      <w:numFmt w:val="lowerLetter"/>
      <w:lvlText w:val="%2."/>
      <w:lvlJc w:val="left"/>
      <w:pPr>
        <w:ind w:left="1440" w:hanging="360"/>
      </w:pPr>
    </w:lvl>
    <w:lvl w:ilvl="2" w:tplc="829E7B88" w:tentative="1">
      <w:start w:val="1"/>
      <w:numFmt w:val="lowerRoman"/>
      <w:lvlText w:val="%3."/>
      <w:lvlJc w:val="right"/>
      <w:pPr>
        <w:ind w:left="2160" w:hanging="180"/>
      </w:pPr>
    </w:lvl>
    <w:lvl w:ilvl="3" w:tplc="8788FE36" w:tentative="1">
      <w:start w:val="1"/>
      <w:numFmt w:val="decimal"/>
      <w:lvlText w:val="%4."/>
      <w:lvlJc w:val="left"/>
      <w:pPr>
        <w:ind w:left="2880" w:hanging="360"/>
      </w:pPr>
    </w:lvl>
    <w:lvl w:ilvl="4" w:tplc="FA94A468" w:tentative="1">
      <w:start w:val="1"/>
      <w:numFmt w:val="lowerLetter"/>
      <w:lvlText w:val="%5."/>
      <w:lvlJc w:val="left"/>
      <w:pPr>
        <w:ind w:left="3600" w:hanging="360"/>
      </w:pPr>
    </w:lvl>
    <w:lvl w:ilvl="5" w:tplc="9372F35E" w:tentative="1">
      <w:start w:val="1"/>
      <w:numFmt w:val="lowerRoman"/>
      <w:lvlText w:val="%6."/>
      <w:lvlJc w:val="right"/>
      <w:pPr>
        <w:ind w:left="4320" w:hanging="180"/>
      </w:pPr>
    </w:lvl>
    <w:lvl w:ilvl="6" w:tplc="0CD4A50A" w:tentative="1">
      <w:start w:val="1"/>
      <w:numFmt w:val="decimal"/>
      <w:lvlText w:val="%7."/>
      <w:lvlJc w:val="left"/>
      <w:pPr>
        <w:ind w:left="5040" w:hanging="360"/>
      </w:pPr>
    </w:lvl>
    <w:lvl w:ilvl="7" w:tplc="DA36FC92" w:tentative="1">
      <w:start w:val="1"/>
      <w:numFmt w:val="lowerLetter"/>
      <w:lvlText w:val="%8."/>
      <w:lvlJc w:val="left"/>
      <w:pPr>
        <w:ind w:left="5760" w:hanging="360"/>
      </w:pPr>
    </w:lvl>
    <w:lvl w:ilvl="8" w:tplc="F738CF7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86C21F5C">
      <w:start w:val="1"/>
      <w:numFmt w:val="lowerRoman"/>
      <w:lvlText w:val="(%1)"/>
      <w:lvlJc w:val="left"/>
      <w:pPr>
        <w:ind w:left="1080" w:hanging="720"/>
      </w:pPr>
      <w:rPr>
        <w:rFonts w:hint="default"/>
      </w:rPr>
    </w:lvl>
    <w:lvl w:ilvl="1" w:tplc="516275D6" w:tentative="1">
      <w:start w:val="1"/>
      <w:numFmt w:val="lowerLetter"/>
      <w:lvlText w:val="%2."/>
      <w:lvlJc w:val="left"/>
      <w:pPr>
        <w:ind w:left="1440" w:hanging="360"/>
      </w:pPr>
    </w:lvl>
    <w:lvl w:ilvl="2" w:tplc="13FACD34" w:tentative="1">
      <w:start w:val="1"/>
      <w:numFmt w:val="lowerRoman"/>
      <w:lvlText w:val="%3."/>
      <w:lvlJc w:val="right"/>
      <w:pPr>
        <w:ind w:left="2160" w:hanging="180"/>
      </w:pPr>
    </w:lvl>
    <w:lvl w:ilvl="3" w:tplc="D44E33F8" w:tentative="1">
      <w:start w:val="1"/>
      <w:numFmt w:val="decimal"/>
      <w:lvlText w:val="%4."/>
      <w:lvlJc w:val="left"/>
      <w:pPr>
        <w:ind w:left="2880" w:hanging="360"/>
      </w:pPr>
    </w:lvl>
    <w:lvl w:ilvl="4" w:tplc="304A0BAA" w:tentative="1">
      <w:start w:val="1"/>
      <w:numFmt w:val="lowerLetter"/>
      <w:lvlText w:val="%5."/>
      <w:lvlJc w:val="left"/>
      <w:pPr>
        <w:ind w:left="3600" w:hanging="360"/>
      </w:pPr>
    </w:lvl>
    <w:lvl w:ilvl="5" w:tplc="E312EAD4" w:tentative="1">
      <w:start w:val="1"/>
      <w:numFmt w:val="lowerRoman"/>
      <w:lvlText w:val="%6."/>
      <w:lvlJc w:val="right"/>
      <w:pPr>
        <w:ind w:left="4320" w:hanging="180"/>
      </w:pPr>
    </w:lvl>
    <w:lvl w:ilvl="6" w:tplc="7C1491E6" w:tentative="1">
      <w:start w:val="1"/>
      <w:numFmt w:val="decimal"/>
      <w:lvlText w:val="%7."/>
      <w:lvlJc w:val="left"/>
      <w:pPr>
        <w:ind w:left="5040" w:hanging="360"/>
      </w:pPr>
    </w:lvl>
    <w:lvl w:ilvl="7" w:tplc="B3008EDC" w:tentative="1">
      <w:start w:val="1"/>
      <w:numFmt w:val="lowerLetter"/>
      <w:lvlText w:val="%8."/>
      <w:lvlJc w:val="left"/>
      <w:pPr>
        <w:ind w:left="5760" w:hanging="360"/>
      </w:pPr>
    </w:lvl>
    <w:lvl w:ilvl="8" w:tplc="04BE3F3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6F70797C">
      <w:start w:val="1"/>
      <w:numFmt w:val="lowerRoman"/>
      <w:lvlText w:val="(%1)"/>
      <w:lvlJc w:val="left"/>
      <w:pPr>
        <w:ind w:left="1080" w:hanging="720"/>
      </w:pPr>
      <w:rPr>
        <w:rFonts w:hint="default"/>
      </w:rPr>
    </w:lvl>
    <w:lvl w:ilvl="1" w:tplc="11FC4C36" w:tentative="1">
      <w:start w:val="1"/>
      <w:numFmt w:val="lowerLetter"/>
      <w:lvlText w:val="%2."/>
      <w:lvlJc w:val="left"/>
      <w:pPr>
        <w:ind w:left="1440" w:hanging="360"/>
      </w:pPr>
    </w:lvl>
    <w:lvl w:ilvl="2" w:tplc="3D7C124C" w:tentative="1">
      <w:start w:val="1"/>
      <w:numFmt w:val="lowerRoman"/>
      <w:lvlText w:val="%3."/>
      <w:lvlJc w:val="right"/>
      <w:pPr>
        <w:ind w:left="2160" w:hanging="180"/>
      </w:pPr>
    </w:lvl>
    <w:lvl w:ilvl="3" w:tplc="587AB48C" w:tentative="1">
      <w:start w:val="1"/>
      <w:numFmt w:val="decimal"/>
      <w:lvlText w:val="%4."/>
      <w:lvlJc w:val="left"/>
      <w:pPr>
        <w:ind w:left="2880" w:hanging="360"/>
      </w:pPr>
    </w:lvl>
    <w:lvl w:ilvl="4" w:tplc="05921EFC" w:tentative="1">
      <w:start w:val="1"/>
      <w:numFmt w:val="lowerLetter"/>
      <w:lvlText w:val="%5."/>
      <w:lvlJc w:val="left"/>
      <w:pPr>
        <w:ind w:left="3600" w:hanging="360"/>
      </w:pPr>
    </w:lvl>
    <w:lvl w:ilvl="5" w:tplc="F3686D80" w:tentative="1">
      <w:start w:val="1"/>
      <w:numFmt w:val="lowerRoman"/>
      <w:lvlText w:val="%6."/>
      <w:lvlJc w:val="right"/>
      <w:pPr>
        <w:ind w:left="4320" w:hanging="180"/>
      </w:pPr>
    </w:lvl>
    <w:lvl w:ilvl="6" w:tplc="36EA022E" w:tentative="1">
      <w:start w:val="1"/>
      <w:numFmt w:val="decimal"/>
      <w:lvlText w:val="%7."/>
      <w:lvlJc w:val="left"/>
      <w:pPr>
        <w:ind w:left="5040" w:hanging="360"/>
      </w:pPr>
    </w:lvl>
    <w:lvl w:ilvl="7" w:tplc="D9320C80" w:tentative="1">
      <w:start w:val="1"/>
      <w:numFmt w:val="lowerLetter"/>
      <w:lvlText w:val="%8."/>
      <w:lvlJc w:val="left"/>
      <w:pPr>
        <w:ind w:left="5760" w:hanging="360"/>
      </w:pPr>
    </w:lvl>
    <w:lvl w:ilvl="8" w:tplc="CA5CD7F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4F05DA6">
      <w:start w:val="1"/>
      <w:numFmt w:val="lowerRoman"/>
      <w:lvlText w:val="(%1)"/>
      <w:lvlJc w:val="left"/>
      <w:pPr>
        <w:ind w:left="1080" w:hanging="720"/>
      </w:pPr>
      <w:rPr>
        <w:rFonts w:hint="default"/>
      </w:rPr>
    </w:lvl>
    <w:lvl w:ilvl="1" w:tplc="3DD2F5E8" w:tentative="1">
      <w:start w:val="1"/>
      <w:numFmt w:val="lowerLetter"/>
      <w:lvlText w:val="%2."/>
      <w:lvlJc w:val="left"/>
      <w:pPr>
        <w:ind w:left="1440" w:hanging="360"/>
      </w:pPr>
    </w:lvl>
    <w:lvl w:ilvl="2" w:tplc="83641196" w:tentative="1">
      <w:start w:val="1"/>
      <w:numFmt w:val="lowerRoman"/>
      <w:lvlText w:val="%3."/>
      <w:lvlJc w:val="right"/>
      <w:pPr>
        <w:ind w:left="2160" w:hanging="180"/>
      </w:pPr>
    </w:lvl>
    <w:lvl w:ilvl="3" w:tplc="FB50CDAE" w:tentative="1">
      <w:start w:val="1"/>
      <w:numFmt w:val="decimal"/>
      <w:lvlText w:val="%4."/>
      <w:lvlJc w:val="left"/>
      <w:pPr>
        <w:ind w:left="2880" w:hanging="360"/>
      </w:pPr>
    </w:lvl>
    <w:lvl w:ilvl="4" w:tplc="060E9F12" w:tentative="1">
      <w:start w:val="1"/>
      <w:numFmt w:val="lowerLetter"/>
      <w:lvlText w:val="%5."/>
      <w:lvlJc w:val="left"/>
      <w:pPr>
        <w:ind w:left="3600" w:hanging="360"/>
      </w:pPr>
    </w:lvl>
    <w:lvl w:ilvl="5" w:tplc="E4CE4D72" w:tentative="1">
      <w:start w:val="1"/>
      <w:numFmt w:val="lowerRoman"/>
      <w:lvlText w:val="%6."/>
      <w:lvlJc w:val="right"/>
      <w:pPr>
        <w:ind w:left="4320" w:hanging="180"/>
      </w:pPr>
    </w:lvl>
    <w:lvl w:ilvl="6" w:tplc="97AC15F0" w:tentative="1">
      <w:start w:val="1"/>
      <w:numFmt w:val="decimal"/>
      <w:lvlText w:val="%7."/>
      <w:lvlJc w:val="left"/>
      <w:pPr>
        <w:ind w:left="5040" w:hanging="360"/>
      </w:pPr>
    </w:lvl>
    <w:lvl w:ilvl="7" w:tplc="DEDC2FCE" w:tentative="1">
      <w:start w:val="1"/>
      <w:numFmt w:val="lowerLetter"/>
      <w:lvlText w:val="%8."/>
      <w:lvlJc w:val="left"/>
      <w:pPr>
        <w:ind w:left="5760" w:hanging="360"/>
      </w:pPr>
    </w:lvl>
    <w:lvl w:ilvl="8" w:tplc="71BEFC2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06E844A4">
      <w:start w:val="1"/>
      <w:numFmt w:val="lowerRoman"/>
      <w:lvlText w:val="(%1)"/>
      <w:lvlJc w:val="left"/>
      <w:pPr>
        <w:ind w:left="1080" w:hanging="720"/>
      </w:pPr>
      <w:rPr>
        <w:rFonts w:hint="default"/>
      </w:rPr>
    </w:lvl>
    <w:lvl w:ilvl="1" w:tplc="B838DB9C" w:tentative="1">
      <w:start w:val="1"/>
      <w:numFmt w:val="lowerLetter"/>
      <w:lvlText w:val="%2."/>
      <w:lvlJc w:val="left"/>
      <w:pPr>
        <w:ind w:left="1440" w:hanging="360"/>
      </w:pPr>
    </w:lvl>
    <w:lvl w:ilvl="2" w:tplc="71A8BF5C" w:tentative="1">
      <w:start w:val="1"/>
      <w:numFmt w:val="lowerRoman"/>
      <w:lvlText w:val="%3."/>
      <w:lvlJc w:val="right"/>
      <w:pPr>
        <w:ind w:left="2160" w:hanging="180"/>
      </w:pPr>
    </w:lvl>
    <w:lvl w:ilvl="3" w:tplc="DE445A56" w:tentative="1">
      <w:start w:val="1"/>
      <w:numFmt w:val="decimal"/>
      <w:lvlText w:val="%4."/>
      <w:lvlJc w:val="left"/>
      <w:pPr>
        <w:ind w:left="2880" w:hanging="360"/>
      </w:pPr>
    </w:lvl>
    <w:lvl w:ilvl="4" w:tplc="1486B07C" w:tentative="1">
      <w:start w:val="1"/>
      <w:numFmt w:val="lowerLetter"/>
      <w:lvlText w:val="%5."/>
      <w:lvlJc w:val="left"/>
      <w:pPr>
        <w:ind w:left="3600" w:hanging="360"/>
      </w:pPr>
    </w:lvl>
    <w:lvl w:ilvl="5" w:tplc="17B4D448" w:tentative="1">
      <w:start w:val="1"/>
      <w:numFmt w:val="lowerRoman"/>
      <w:lvlText w:val="%6."/>
      <w:lvlJc w:val="right"/>
      <w:pPr>
        <w:ind w:left="4320" w:hanging="180"/>
      </w:pPr>
    </w:lvl>
    <w:lvl w:ilvl="6" w:tplc="7DF47A7E" w:tentative="1">
      <w:start w:val="1"/>
      <w:numFmt w:val="decimal"/>
      <w:lvlText w:val="%7."/>
      <w:lvlJc w:val="left"/>
      <w:pPr>
        <w:ind w:left="5040" w:hanging="360"/>
      </w:pPr>
    </w:lvl>
    <w:lvl w:ilvl="7" w:tplc="D19CC386" w:tentative="1">
      <w:start w:val="1"/>
      <w:numFmt w:val="lowerLetter"/>
      <w:lvlText w:val="%8."/>
      <w:lvlJc w:val="left"/>
      <w:pPr>
        <w:ind w:left="5760" w:hanging="360"/>
      </w:pPr>
    </w:lvl>
    <w:lvl w:ilvl="8" w:tplc="8E2C981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66C65178">
      <w:start w:val="1"/>
      <w:numFmt w:val="lowerRoman"/>
      <w:lvlText w:val="(%1)"/>
      <w:lvlJc w:val="left"/>
      <w:pPr>
        <w:ind w:left="1080" w:hanging="720"/>
      </w:pPr>
      <w:rPr>
        <w:rFonts w:hint="default"/>
      </w:rPr>
    </w:lvl>
    <w:lvl w:ilvl="1" w:tplc="C374B5FE" w:tentative="1">
      <w:start w:val="1"/>
      <w:numFmt w:val="lowerLetter"/>
      <w:lvlText w:val="%2."/>
      <w:lvlJc w:val="left"/>
      <w:pPr>
        <w:ind w:left="1440" w:hanging="360"/>
      </w:pPr>
    </w:lvl>
    <w:lvl w:ilvl="2" w:tplc="8138B19E" w:tentative="1">
      <w:start w:val="1"/>
      <w:numFmt w:val="lowerRoman"/>
      <w:lvlText w:val="%3."/>
      <w:lvlJc w:val="right"/>
      <w:pPr>
        <w:ind w:left="2160" w:hanging="180"/>
      </w:pPr>
    </w:lvl>
    <w:lvl w:ilvl="3" w:tplc="6E5ADF48" w:tentative="1">
      <w:start w:val="1"/>
      <w:numFmt w:val="decimal"/>
      <w:lvlText w:val="%4."/>
      <w:lvlJc w:val="left"/>
      <w:pPr>
        <w:ind w:left="2880" w:hanging="360"/>
      </w:pPr>
    </w:lvl>
    <w:lvl w:ilvl="4" w:tplc="7AB85AF0" w:tentative="1">
      <w:start w:val="1"/>
      <w:numFmt w:val="lowerLetter"/>
      <w:lvlText w:val="%5."/>
      <w:lvlJc w:val="left"/>
      <w:pPr>
        <w:ind w:left="3600" w:hanging="360"/>
      </w:pPr>
    </w:lvl>
    <w:lvl w:ilvl="5" w:tplc="0DAA8AC2" w:tentative="1">
      <w:start w:val="1"/>
      <w:numFmt w:val="lowerRoman"/>
      <w:lvlText w:val="%6."/>
      <w:lvlJc w:val="right"/>
      <w:pPr>
        <w:ind w:left="4320" w:hanging="180"/>
      </w:pPr>
    </w:lvl>
    <w:lvl w:ilvl="6" w:tplc="DB1EA2EE" w:tentative="1">
      <w:start w:val="1"/>
      <w:numFmt w:val="decimal"/>
      <w:lvlText w:val="%7."/>
      <w:lvlJc w:val="left"/>
      <w:pPr>
        <w:ind w:left="5040" w:hanging="360"/>
      </w:pPr>
    </w:lvl>
    <w:lvl w:ilvl="7" w:tplc="252EBD56" w:tentative="1">
      <w:start w:val="1"/>
      <w:numFmt w:val="lowerLetter"/>
      <w:lvlText w:val="%8."/>
      <w:lvlJc w:val="left"/>
      <w:pPr>
        <w:ind w:left="5760" w:hanging="360"/>
      </w:pPr>
    </w:lvl>
    <w:lvl w:ilvl="8" w:tplc="2932B35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A21C8122">
      <w:start w:val="1"/>
      <w:numFmt w:val="bullet"/>
      <w:lvlText w:val=""/>
      <w:lvlJc w:val="left"/>
      <w:pPr>
        <w:tabs>
          <w:tab w:val="num" w:pos="720"/>
        </w:tabs>
        <w:ind w:left="720" w:hanging="360"/>
      </w:pPr>
      <w:rPr>
        <w:rFonts w:ascii="Symbol" w:hAnsi="Symbol"/>
      </w:rPr>
    </w:lvl>
    <w:lvl w:ilvl="1" w:tplc="7D72DD8E">
      <w:start w:val="1"/>
      <w:numFmt w:val="bullet"/>
      <w:lvlText w:val="o"/>
      <w:lvlJc w:val="left"/>
      <w:pPr>
        <w:tabs>
          <w:tab w:val="num" w:pos="1440"/>
        </w:tabs>
        <w:ind w:left="1440" w:hanging="360"/>
      </w:pPr>
      <w:rPr>
        <w:rFonts w:ascii="Courier New" w:hAnsi="Courier New"/>
      </w:rPr>
    </w:lvl>
    <w:lvl w:ilvl="2" w:tplc="42DEC49A">
      <w:start w:val="1"/>
      <w:numFmt w:val="bullet"/>
      <w:lvlText w:val=""/>
      <w:lvlJc w:val="left"/>
      <w:pPr>
        <w:tabs>
          <w:tab w:val="num" w:pos="2160"/>
        </w:tabs>
        <w:ind w:left="2160" w:hanging="360"/>
      </w:pPr>
      <w:rPr>
        <w:rFonts w:ascii="Wingdings" w:hAnsi="Wingdings"/>
      </w:rPr>
    </w:lvl>
    <w:lvl w:ilvl="3" w:tplc="D40EDBBA">
      <w:start w:val="1"/>
      <w:numFmt w:val="bullet"/>
      <w:lvlText w:val=""/>
      <w:lvlJc w:val="left"/>
      <w:pPr>
        <w:tabs>
          <w:tab w:val="num" w:pos="2880"/>
        </w:tabs>
        <w:ind w:left="2880" w:hanging="360"/>
      </w:pPr>
      <w:rPr>
        <w:rFonts w:ascii="Symbol" w:hAnsi="Symbol"/>
      </w:rPr>
    </w:lvl>
    <w:lvl w:ilvl="4" w:tplc="FF7CE8DE">
      <w:start w:val="1"/>
      <w:numFmt w:val="bullet"/>
      <w:lvlText w:val="o"/>
      <w:lvlJc w:val="left"/>
      <w:pPr>
        <w:tabs>
          <w:tab w:val="num" w:pos="3600"/>
        </w:tabs>
        <w:ind w:left="3600" w:hanging="360"/>
      </w:pPr>
      <w:rPr>
        <w:rFonts w:ascii="Courier New" w:hAnsi="Courier New"/>
      </w:rPr>
    </w:lvl>
    <w:lvl w:ilvl="5" w:tplc="4996671C">
      <w:start w:val="1"/>
      <w:numFmt w:val="bullet"/>
      <w:lvlText w:val=""/>
      <w:lvlJc w:val="left"/>
      <w:pPr>
        <w:tabs>
          <w:tab w:val="num" w:pos="4320"/>
        </w:tabs>
        <w:ind w:left="4320" w:hanging="360"/>
      </w:pPr>
      <w:rPr>
        <w:rFonts w:ascii="Wingdings" w:hAnsi="Wingdings"/>
      </w:rPr>
    </w:lvl>
    <w:lvl w:ilvl="6" w:tplc="2386243E">
      <w:start w:val="1"/>
      <w:numFmt w:val="bullet"/>
      <w:lvlText w:val=""/>
      <w:lvlJc w:val="left"/>
      <w:pPr>
        <w:tabs>
          <w:tab w:val="num" w:pos="5040"/>
        </w:tabs>
        <w:ind w:left="5040" w:hanging="360"/>
      </w:pPr>
      <w:rPr>
        <w:rFonts w:ascii="Symbol" w:hAnsi="Symbol"/>
      </w:rPr>
    </w:lvl>
    <w:lvl w:ilvl="7" w:tplc="E44E16E2">
      <w:start w:val="1"/>
      <w:numFmt w:val="bullet"/>
      <w:lvlText w:val="o"/>
      <w:lvlJc w:val="left"/>
      <w:pPr>
        <w:tabs>
          <w:tab w:val="num" w:pos="5760"/>
        </w:tabs>
        <w:ind w:left="5760" w:hanging="360"/>
      </w:pPr>
      <w:rPr>
        <w:rFonts w:ascii="Courier New" w:hAnsi="Courier New"/>
      </w:rPr>
    </w:lvl>
    <w:lvl w:ilvl="8" w:tplc="372E4236">
      <w:start w:val="1"/>
      <w:numFmt w:val="bullet"/>
      <w:lvlText w:val=""/>
      <w:lvlJc w:val="left"/>
      <w:pPr>
        <w:tabs>
          <w:tab w:val="num" w:pos="6480"/>
        </w:tabs>
        <w:ind w:left="6480" w:hanging="360"/>
      </w:pPr>
      <w:rPr>
        <w:rFonts w:ascii="Wingdings" w:hAnsi="Wingdings"/>
      </w:rPr>
    </w:lvl>
  </w:abstractNum>
  <w:num w:numId="1">
    <w:abstractNumId w:val="20"/>
  </w:num>
  <w:num w:numId="2">
    <w:abstractNumId w:val="5"/>
  </w:num>
  <w:num w:numId="3">
    <w:abstractNumId w:val="1"/>
  </w:num>
  <w:num w:numId="4">
    <w:abstractNumId w:val="10"/>
  </w:num>
  <w:num w:numId="5">
    <w:abstractNumId w:val="9"/>
  </w:num>
  <w:num w:numId="6">
    <w:abstractNumId w:val="0"/>
  </w:num>
  <w:num w:numId="7">
    <w:abstractNumId w:val="15"/>
  </w:num>
  <w:num w:numId="8">
    <w:abstractNumId w:val="6"/>
  </w:num>
  <w:num w:numId="9">
    <w:abstractNumId w:val="13"/>
  </w:num>
  <w:num w:numId="10">
    <w:abstractNumId w:val="4"/>
  </w:num>
  <w:num w:numId="11">
    <w:abstractNumId w:val="19"/>
  </w:num>
  <w:num w:numId="12">
    <w:abstractNumId w:val="11"/>
  </w:num>
  <w:num w:numId="13">
    <w:abstractNumId w:val="3"/>
  </w:num>
  <w:num w:numId="14">
    <w:abstractNumId w:val="2"/>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21"/>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A3B"/>
    <w:rsid w:val="000136FA"/>
    <w:rsid w:val="00090791"/>
    <w:rsid w:val="00175E5E"/>
    <w:rsid w:val="00180570"/>
    <w:rsid w:val="001A58B8"/>
    <w:rsid w:val="001B0619"/>
    <w:rsid w:val="00273651"/>
    <w:rsid w:val="002C1944"/>
    <w:rsid w:val="002D1024"/>
    <w:rsid w:val="00313F4E"/>
    <w:rsid w:val="0031612C"/>
    <w:rsid w:val="00341A3B"/>
    <w:rsid w:val="00371005"/>
    <w:rsid w:val="003725FD"/>
    <w:rsid w:val="00855A50"/>
    <w:rsid w:val="008C4810"/>
    <w:rsid w:val="00910C1D"/>
    <w:rsid w:val="00983356"/>
    <w:rsid w:val="00994D3C"/>
    <w:rsid w:val="00AA547A"/>
    <w:rsid w:val="00AA591C"/>
    <w:rsid w:val="00C454B2"/>
    <w:rsid w:val="00D77C06"/>
    <w:rsid w:val="00DB6611"/>
    <w:rsid w:val="00DE0C58"/>
    <w:rsid w:val="00EF75F1"/>
    <w:rsid w:val="00F41428"/>
    <w:rsid w:val="00FD27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BE1D2"/>
  <w15:docId w15:val="{12DAD44C-3F4F-40F9-ABC4-36DC4DC6C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1FE3F6F87064C168B0593A17F8D7F59"/>
        <w:category>
          <w:name w:val="General"/>
          <w:gallery w:val="placeholder"/>
        </w:category>
        <w:types>
          <w:type w:val="bbPlcHdr"/>
        </w:types>
        <w:behaviors>
          <w:behavior w:val="content"/>
        </w:behaviors>
        <w:guid w:val="{C57001BC-393F-4C79-90D8-01C2FB26778C}"/>
      </w:docPartPr>
      <w:docPartBody>
        <w:p w:rsidR="00F93370" w:rsidRDefault="00C41008" w:rsidP="00C41008">
          <w:pPr>
            <w:pStyle w:val="A1FE3F6F87064C168B0593A17F8D7F59"/>
          </w:pPr>
          <w:r w:rsidRPr="00D858FE">
            <w:rPr>
              <w:rStyle w:val="PlaceholderText"/>
            </w:rPr>
            <w:t>Choose an item.</w:t>
          </w:r>
        </w:p>
      </w:docPartBody>
    </w:docPart>
    <w:docPart>
      <w:docPartPr>
        <w:name w:val="630EDBCFBD854AA0B55DACDC859EB7A4"/>
        <w:category>
          <w:name w:val="General"/>
          <w:gallery w:val="placeholder"/>
        </w:category>
        <w:types>
          <w:type w:val="bbPlcHdr"/>
        </w:types>
        <w:behaviors>
          <w:behavior w:val="content"/>
        </w:behaviors>
        <w:guid w:val="{9A079DC4-012B-4108-9274-638A1B9337E2}"/>
      </w:docPartPr>
      <w:docPartBody>
        <w:p w:rsidR="00F93370" w:rsidRDefault="00C41008" w:rsidP="00C41008">
          <w:pPr>
            <w:pStyle w:val="630EDBCFBD854AA0B55DACDC859EB7A4"/>
          </w:pPr>
          <w:r w:rsidRPr="00D858FE">
            <w:rPr>
              <w:rStyle w:val="PlaceholderText"/>
            </w:rPr>
            <w:t>Choose an item.</w:t>
          </w:r>
        </w:p>
      </w:docPartBody>
    </w:docPart>
    <w:docPart>
      <w:docPartPr>
        <w:name w:val="BC301DF199F946EEA0A8BBCA1CAE7058"/>
        <w:category>
          <w:name w:val="General"/>
          <w:gallery w:val="placeholder"/>
        </w:category>
        <w:types>
          <w:type w:val="bbPlcHdr"/>
        </w:types>
        <w:behaviors>
          <w:behavior w:val="content"/>
        </w:behaviors>
        <w:guid w:val="{4F3C8A68-9FB7-4C33-9156-4B35FF28CCD6}"/>
      </w:docPartPr>
      <w:docPartBody>
        <w:p w:rsidR="00F93370" w:rsidRDefault="00C41008" w:rsidP="00C41008">
          <w:pPr>
            <w:pStyle w:val="BC301DF199F946EEA0A8BBCA1CAE7058"/>
          </w:pPr>
          <w:r w:rsidRPr="00D858FE">
            <w:rPr>
              <w:rStyle w:val="PlaceholderText"/>
            </w:rPr>
            <w:t>Choose an item.</w:t>
          </w:r>
        </w:p>
      </w:docPartBody>
    </w:docPart>
    <w:docPart>
      <w:docPartPr>
        <w:name w:val="B52FD863BD1C493F846E765EB17C6015"/>
        <w:category>
          <w:name w:val="General"/>
          <w:gallery w:val="placeholder"/>
        </w:category>
        <w:types>
          <w:type w:val="bbPlcHdr"/>
        </w:types>
        <w:behaviors>
          <w:behavior w:val="content"/>
        </w:behaviors>
        <w:guid w:val="{FA32AD38-2546-4C38-B524-9AF4C32D099F}"/>
      </w:docPartPr>
      <w:docPartBody>
        <w:p w:rsidR="00F93370" w:rsidRDefault="00C41008" w:rsidP="00C41008">
          <w:pPr>
            <w:pStyle w:val="B52FD863BD1C493F846E765EB17C6015"/>
          </w:pPr>
          <w:r w:rsidRPr="00D858FE">
            <w:rPr>
              <w:rStyle w:val="PlaceholderText"/>
            </w:rPr>
            <w:t>Choose an item.</w:t>
          </w:r>
        </w:p>
      </w:docPartBody>
    </w:docPart>
    <w:docPart>
      <w:docPartPr>
        <w:name w:val="5CB23928014D420884B6AC3072ED602B"/>
        <w:category>
          <w:name w:val="General"/>
          <w:gallery w:val="placeholder"/>
        </w:category>
        <w:types>
          <w:type w:val="bbPlcHdr"/>
        </w:types>
        <w:behaviors>
          <w:behavior w:val="content"/>
        </w:behaviors>
        <w:guid w:val="{336D1E72-859E-41AC-A1C4-5F41DC8639A7}"/>
      </w:docPartPr>
      <w:docPartBody>
        <w:p w:rsidR="00F93370" w:rsidRDefault="00C41008" w:rsidP="00C41008">
          <w:pPr>
            <w:pStyle w:val="5CB23928014D420884B6AC3072ED602B"/>
          </w:pPr>
          <w:r w:rsidRPr="00D858FE">
            <w:rPr>
              <w:rStyle w:val="PlaceholderText"/>
            </w:rPr>
            <w:t>Choose an item.</w:t>
          </w:r>
        </w:p>
      </w:docPartBody>
    </w:docPart>
    <w:docPart>
      <w:docPartPr>
        <w:name w:val="F3CB3188A22048A698F9DA0218B6B7E4"/>
        <w:category>
          <w:name w:val="General"/>
          <w:gallery w:val="placeholder"/>
        </w:category>
        <w:types>
          <w:type w:val="bbPlcHdr"/>
        </w:types>
        <w:behaviors>
          <w:behavior w:val="content"/>
        </w:behaviors>
        <w:guid w:val="{B3AB2005-97A6-441A-BBB0-DBF0A91CFB83}"/>
      </w:docPartPr>
      <w:docPartBody>
        <w:p w:rsidR="00F93370" w:rsidRDefault="00C41008" w:rsidP="00C41008">
          <w:pPr>
            <w:pStyle w:val="F3CB3188A22048A698F9DA0218B6B7E4"/>
          </w:pPr>
          <w:r w:rsidRPr="00D858FE">
            <w:rPr>
              <w:rStyle w:val="PlaceholderText"/>
            </w:rPr>
            <w:t>Choose an item.</w:t>
          </w:r>
        </w:p>
      </w:docPartBody>
    </w:docPart>
    <w:docPart>
      <w:docPartPr>
        <w:name w:val="7BD868DED0CA44698BB35CD28522AE39"/>
        <w:category>
          <w:name w:val="General"/>
          <w:gallery w:val="placeholder"/>
        </w:category>
        <w:types>
          <w:type w:val="bbPlcHdr"/>
        </w:types>
        <w:behaviors>
          <w:behavior w:val="content"/>
        </w:behaviors>
        <w:guid w:val="{374AFC8B-FAE4-45BC-A51C-5682FB20D41F}"/>
      </w:docPartPr>
      <w:docPartBody>
        <w:p w:rsidR="00F93370" w:rsidRDefault="00C41008" w:rsidP="00C41008">
          <w:pPr>
            <w:pStyle w:val="7BD868DED0CA44698BB35CD28522AE39"/>
          </w:pPr>
          <w:r w:rsidRPr="00D858FE">
            <w:rPr>
              <w:rStyle w:val="PlaceholderText"/>
            </w:rPr>
            <w:t>Choose an item.</w:t>
          </w:r>
        </w:p>
      </w:docPartBody>
    </w:docPart>
    <w:docPart>
      <w:docPartPr>
        <w:name w:val="A2C0A24216894C699B1EDC99F8FCC3E6"/>
        <w:category>
          <w:name w:val="General"/>
          <w:gallery w:val="placeholder"/>
        </w:category>
        <w:types>
          <w:type w:val="bbPlcHdr"/>
        </w:types>
        <w:behaviors>
          <w:behavior w:val="content"/>
        </w:behaviors>
        <w:guid w:val="{A5ED672D-80A6-4D31-96BA-E9F23991C537}"/>
      </w:docPartPr>
      <w:docPartBody>
        <w:p w:rsidR="00F93370" w:rsidRDefault="00C41008" w:rsidP="00C41008">
          <w:pPr>
            <w:pStyle w:val="A2C0A24216894C699B1EDC99F8FCC3E6"/>
          </w:pPr>
          <w:r w:rsidRPr="00D858FE">
            <w:rPr>
              <w:rStyle w:val="PlaceholderText"/>
            </w:rPr>
            <w:t>Choose an item.</w:t>
          </w:r>
        </w:p>
      </w:docPartBody>
    </w:docPart>
    <w:docPart>
      <w:docPartPr>
        <w:name w:val="6468749865754934A5459C9FB0CD9885"/>
        <w:category>
          <w:name w:val="General"/>
          <w:gallery w:val="placeholder"/>
        </w:category>
        <w:types>
          <w:type w:val="bbPlcHdr"/>
        </w:types>
        <w:behaviors>
          <w:behavior w:val="content"/>
        </w:behaviors>
        <w:guid w:val="{94B9FF48-D24A-476F-AACE-45F32DCAC5DF}"/>
      </w:docPartPr>
      <w:docPartBody>
        <w:p w:rsidR="00F93370" w:rsidRDefault="00C41008" w:rsidP="00C41008">
          <w:pPr>
            <w:pStyle w:val="6468749865754934A5459C9FB0CD9885"/>
          </w:pPr>
          <w:r w:rsidRPr="00D858FE">
            <w:rPr>
              <w:rStyle w:val="PlaceholderText"/>
            </w:rPr>
            <w:t>Choose an item.</w:t>
          </w:r>
        </w:p>
      </w:docPartBody>
    </w:docPart>
    <w:docPart>
      <w:docPartPr>
        <w:name w:val="89EDC6C902F2441BB3727E6B7B08A72E"/>
        <w:category>
          <w:name w:val="General"/>
          <w:gallery w:val="placeholder"/>
        </w:category>
        <w:types>
          <w:type w:val="bbPlcHdr"/>
        </w:types>
        <w:behaviors>
          <w:behavior w:val="content"/>
        </w:behaviors>
        <w:guid w:val="{37041E12-262E-433E-9607-E9976E3389CD}"/>
      </w:docPartPr>
      <w:docPartBody>
        <w:p w:rsidR="00F93370" w:rsidRDefault="00C41008" w:rsidP="00C41008">
          <w:pPr>
            <w:pStyle w:val="89EDC6C902F2441BB3727E6B7B08A72E"/>
          </w:pPr>
          <w:r w:rsidRPr="00D858FE">
            <w:rPr>
              <w:rStyle w:val="PlaceholderText"/>
            </w:rPr>
            <w:t>Choose an item.</w:t>
          </w:r>
        </w:p>
      </w:docPartBody>
    </w:docPart>
    <w:docPart>
      <w:docPartPr>
        <w:name w:val="73C968CE0CDD46668B25D4B3D3E9A74F"/>
        <w:category>
          <w:name w:val="General"/>
          <w:gallery w:val="placeholder"/>
        </w:category>
        <w:types>
          <w:type w:val="bbPlcHdr"/>
        </w:types>
        <w:behaviors>
          <w:behavior w:val="content"/>
        </w:behaviors>
        <w:guid w:val="{17D4BC5E-634D-418A-8D21-5FA0E3A909A4}"/>
      </w:docPartPr>
      <w:docPartBody>
        <w:p w:rsidR="00F93370" w:rsidRDefault="00C41008" w:rsidP="00C41008">
          <w:pPr>
            <w:pStyle w:val="73C968CE0CDD46668B25D4B3D3E9A74F"/>
          </w:pPr>
          <w:r w:rsidRPr="00D858FE">
            <w:rPr>
              <w:rStyle w:val="PlaceholderText"/>
            </w:rPr>
            <w:t>Choose an item.</w:t>
          </w:r>
        </w:p>
      </w:docPartBody>
    </w:docPart>
    <w:docPart>
      <w:docPartPr>
        <w:name w:val="1D068FA9EAA348488000F16C96B100DF"/>
        <w:category>
          <w:name w:val="General"/>
          <w:gallery w:val="placeholder"/>
        </w:category>
        <w:types>
          <w:type w:val="bbPlcHdr"/>
        </w:types>
        <w:behaviors>
          <w:behavior w:val="content"/>
        </w:behaviors>
        <w:guid w:val="{5C12AB6E-8DE2-4D9C-958F-4394ED0F14A2}"/>
      </w:docPartPr>
      <w:docPartBody>
        <w:p w:rsidR="00F93370" w:rsidRDefault="00C41008" w:rsidP="00C41008">
          <w:pPr>
            <w:pStyle w:val="1D068FA9EAA348488000F16C96B100DF"/>
          </w:pPr>
          <w:r w:rsidRPr="00D858FE">
            <w:rPr>
              <w:rStyle w:val="PlaceholderText"/>
            </w:rPr>
            <w:t>Choose an item.</w:t>
          </w:r>
        </w:p>
      </w:docPartBody>
    </w:docPart>
    <w:docPart>
      <w:docPartPr>
        <w:name w:val="A998F69B9BAC4559B4D9F8DC2030AE5E"/>
        <w:category>
          <w:name w:val="General"/>
          <w:gallery w:val="placeholder"/>
        </w:category>
        <w:types>
          <w:type w:val="bbPlcHdr"/>
        </w:types>
        <w:behaviors>
          <w:behavior w:val="content"/>
        </w:behaviors>
        <w:guid w:val="{78220BE7-FF47-4668-9722-AFE0AFD07CFA}"/>
      </w:docPartPr>
      <w:docPartBody>
        <w:p w:rsidR="00F93370" w:rsidRDefault="00C41008" w:rsidP="00C41008">
          <w:pPr>
            <w:pStyle w:val="A998F69B9BAC4559B4D9F8DC2030AE5E"/>
          </w:pPr>
          <w:r w:rsidRPr="00D858FE">
            <w:rPr>
              <w:rStyle w:val="PlaceholderText"/>
            </w:rPr>
            <w:t>Choose an item.</w:t>
          </w:r>
        </w:p>
      </w:docPartBody>
    </w:docPart>
    <w:docPart>
      <w:docPartPr>
        <w:name w:val="2B1BC5B2C8F84D899CD3D5FDB97ECCCF"/>
        <w:category>
          <w:name w:val="General"/>
          <w:gallery w:val="placeholder"/>
        </w:category>
        <w:types>
          <w:type w:val="bbPlcHdr"/>
        </w:types>
        <w:behaviors>
          <w:behavior w:val="content"/>
        </w:behaviors>
        <w:guid w:val="{84F2B787-0B08-4954-B5E6-D2A434D0EBED}"/>
      </w:docPartPr>
      <w:docPartBody>
        <w:p w:rsidR="00F93370" w:rsidRDefault="00C41008" w:rsidP="00C41008">
          <w:pPr>
            <w:pStyle w:val="2B1BC5B2C8F84D899CD3D5FDB97ECCCF"/>
          </w:pPr>
          <w:r w:rsidRPr="00D858FE">
            <w:rPr>
              <w:rStyle w:val="PlaceholderText"/>
            </w:rPr>
            <w:t>Choose an item.</w:t>
          </w:r>
        </w:p>
      </w:docPartBody>
    </w:docPart>
    <w:docPart>
      <w:docPartPr>
        <w:name w:val="A05F83B6A68C46FB9A7C50C433B4EC5C"/>
        <w:category>
          <w:name w:val="General"/>
          <w:gallery w:val="placeholder"/>
        </w:category>
        <w:types>
          <w:type w:val="bbPlcHdr"/>
        </w:types>
        <w:behaviors>
          <w:behavior w:val="content"/>
        </w:behaviors>
        <w:guid w:val="{66FC7B34-A68C-40AE-A884-F1580A4200BA}"/>
      </w:docPartPr>
      <w:docPartBody>
        <w:p w:rsidR="00F93370" w:rsidRDefault="00C41008" w:rsidP="00C41008">
          <w:pPr>
            <w:pStyle w:val="A05F83B6A68C46FB9A7C50C433B4EC5C"/>
          </w:pPr>
          <w:r w:rsidRPr="00D858FE">
            <w:rPr>
              <w:rStyle w:val="PlaceholderText"/>
            </w:rPr>
            <w:t>Choose an item.</w:t>
          </w:r>
        </w:p>
      </w:docPartBody>
    </w:docPart>
    <w:docPart>
      <w:docPartPr>
        <w:name w:val="F69F5A5CA916443F92F77848941A1DE6"/>
        <w:category>
          <w:name w:val="General"/>
          <w:gallery w:val="placeholder"/>
        </w:category>
        <w:types>
          <w:type w:val="bbPlcHdr"/>
        </w:types>
        <w:behaviors>
          <w:behavior w:val="content"/>
        </w:behaviors>
        <w:guid w:val="{4305D543-A4E4-4E2F-A366-0197D877AFCE}"/>
      </w:docPartPr>
      <w:docPartBody>
        <w:p w:rsidR="00F93370" w:rsidRDefault="00C41008" w:rsidP="00C41008">
          <w:pPr>
            <w:pStyle w:val="F69F5A5CA916443F92F77848941A1DE6"/>
          </w:pPr>
          <w:r w:rsidRPr="00D858FE">
            <w:rPr>
              <w:rStyle w:val="PlaceholderText"/>
            </w:rPr>
            <w:t>Choose an item.</w:t>
          </w:r>
        </w:p>
      </w:docPartBody>
    </w:docPart>
    <w:docPart>
      <w:docPartPr>
        <w:name w:val="5B4D1185EFFA43799E4C9705CD753B99"/>
        <w:category>
          <w:name w:val="General"/>
          <w:gallery w:val="placeholder"/>
        </w:category>
        <w:types>
          <w:type w:val="bbPlcHdr"/>
        </w:types>
        <w:behaviors>
          <w:behavior w:val="content"/>
        </w:behaviors>
        <w:guid w:val="{CDED39D4-30CD-4040-B99A-37C68364ABE9}"/>
      </w:docPartPr>
      <w:docPartBody>
        <w:p w:rsidR="00F93370" w:rsidRDefault="00C41008" w:rsidP="00C41008">
          <w:pPr>
            <w:pStyle w:val="5B4D1185EFFA43799E4C9705CD753B9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008"/>
    <w:rsid w:val="00C41008"/>
    <w:rsid w:val="00F933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41008"/>
    <w:rPr>
      <w:rFonts w:asciiTheme="minorHAnsi" w:hAnsiTheme="minorHAnsi"/>
      <w:b w:val="0"/>
      <w:noProof w:val="0"/>
      <w:color w:val="000000" w:themeColor="text1"/>
      <w:sz w:val="30"/>
      <w:lang w:val="en-AU"/>
    </w:rPr>
  </w:style>
  <w:style w:type="paragraph" w:customStyle="1" w:styleId="A1FE3F6F87064C168B0593A17F8D7F59">
    <w:name w:val="A1FE3F6F87064C168B0593A17F8D7F59"/>
    <w:rsid w:val="00C41008"/>
  </w:style>
  <w:style w:type="paragraph" w:customStyle="1" w:styleId="630EDBCFBD854AA0B55DACDC859EB7A4">
    <w:name w:val="630EDBCFBD854AA0B55DACDC859EB7A4"/>
    <w:rsid w:val="00C41008"/>
  </w:style>
  <w:style w:type="paragraph" w:customStyle="1" w:styleId="BC301DF199F946EEA0A8BBCA1CAE7058">
    <w:name w:val="BC301DF199F946EEA0A8BBCA1CAE7058"/>
    <w:rsid w:val="00C41008"/>
  </w:style>
  <w:style w:type="paragraph" w:customStyle="1" w:styleId="B52FD863BD1C493F846E765EB17C6015">
    <w:name w:val="B52FD863BD1C493F846E765EB17C6015"/>
    <w:rsid w:val="00C41008"/>
  </w:style>
  <w:style w:type="paragraph" w:customStyle="1" w:styleId="5CB23928014D420884B6AC3072ED602B">
    <w:name w:val="5CB23928014D420884B6AC3072ED602B"/>
    <w:rsid w:val="00C41008"/>
  </w:style>
  <w:style w:type="paragraph" w:customStyle="1" w:styleId="F3CB3188A22048A698F9DA0218B6B7E4">
    <w:name w:val="F3CB3188A22048A698F9DA0218B6B7E4"/>
    <w:rsid w:val="00C41008"/>
  </w:style>
  <w:style w:type="paragraph" w:customStyle="1" w:styleId="7BD868DED0CA44698BB35CD28522AE39">
    <w:name w:val="7BD868DED0CA44698BB35CD28522AE39"/>
    <w:rsid w:val="00C41008"/>
  </w:style>
  <w:style w:type="paragraph" w:customStyle="1" w:styleId="A2C0A24216894C699B1EDC99F8FCC3E6">
    <w:name w:val="A2C0A24216894C699B1EDC99F8FCC3E6"/>
    <w:rsid w:val="00C41008"/>
  </w:style>
  <w:style w:type="paragraph" w:customStyle="1" w:styleId="6468749865754934A5459C9FB0CD9885">
    <w:name w:val="6468749865754934A5459C9FB0CD9885"/>
    <w:rsid w:val="00C41008"/>
  </w:style>
  <w:style w:type="paragraph" w:customStyle="1" w:styleId="89EDC6C902F2441BB3727E6B7B08A72E">
    <w:name w:val="89EDC6C902F2441BB3727E6B7B08A72E"/>
    <w:rsid w:val="00C41008"/>
  </w:style>
  <w:style w:type="paragraph" w:customStyle="1" w:styleId="73C968CE0CDD46668B25D4B3D3E9A74F">
    <w:name w:val="73C968CE0CDD46668B25D4B3D3E9A74F"/>
    <w:rsid w:val="00C41008"/>
  </w:style>
  <w:style w:type="paragraph" w:customStyle="1" w:styleId="1D068FA9EAA348488000F16C96B100DF">
    <w:name w:val="1D068FA9EAA348488000F16C96B100DF"/>
    <w:rsid w:val="00C41008"/>
  </w:style>
  <w:style w:type="paragraph" w:customStyle="1" w:styleId="A998F69B9BAC4559B4D9F8DC2030AE5E">
    <w:name w:val="A998F69B9BAC4559B4D9F8DC2030AE5E"/>
    <w:rsid w:val="00C41008"/>
  </w:style>
  <w:style w:type="paragraph" w:customStyle="1" w:styleId="2B1BC5B2C8F84D899CD3D5FDB97ECCCF">
    <w:name w:val="2B1BC5B2C8F84D899CD3D5FDB97ECCCF"/>
    <w:rsid w:val="00C41008"/>
  </w:style>
  <w:style w:type="paragraph" w:customStyle="1" w:styleId="A05F83B6A68C46FB9A7C50C433B4EC5C">
    <w:name w:val="A05F83B6A68C46FB9A7C50C433B4EC5C"/>
    <w:rsid w:val="00C41008"/>
  </w:style>
  <w:style w:type="paragraph" w:customStyle="1" w:styleId="F69F5A5CA916443F92F77848941A1DE6">
    <w:name w:val="F69F5A5CA916443F92F77848941A1DE6"/>
    <w:rsid w:val="00C41008"/>
  </w:style>
  <w:style w:type="paragraph" w:customStyle="1" w:styleId="5B4D1185EFFA43799E4C9705CD753B99">
    <w:name w:val="5B4D1185EFFA43799E4C9705CD753B99"/>
    <w:rsid w:val="00C410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200955</RACS_x0020_ID>
    <Approved_x0020_Provider xmlns="a8338b6e-77a6-4851-82b6-98166143ffdd">Royal Freemasons' Benevolent Institution</Approved_x0020_Provider>
    <Management_x0020_Company_x0020_ID xmlns="a8338b6e-77a6-4851-82b6-98166143ffdd" xsi:nil="true"/>
    <Home xmlns="a8338b6e-77a6-4851-82b6-98166143ffdd">RFBI Care at Home - ACT</Home>
    <Signed xmlns="a8338b6e-77a6-4851-82b6-98166143ffdd" xsi:nil="true"/>
    <Uploaded xmlns="a8338b6e-77a6-4851-82b6-98166143ffdd">False</Uploaded>
    <Management_x0020_Company xmlns="a8338b6e-77a6-4851-82b6-98166143ffdd" xsi:nil="true"/>
    <Doc_x0020_Date xmlns="a8338b6e-77a6-4851-82b6-98166143ffdd">2022-12-22T05:04:00+00:00</Doc_x0020_Date>
    <CSI_x0020_ID xmlns="a8338b6e-77a6-4851-82b6-98166143ffdd" xsi:nil="true"/>
    <Case_x0020_ID xmlns="a8338b6e-77a6-4851-82b6-98166143ffdd" xsi:nil="true"/>
    <Approved_x0020_Provider_x0020_ID xmlns="a8338b6e-77a6-4851-82b6-98166143ffdd">B6E6B244-75F4-DC11-AD41-005056922186</Approved_x0020_Provider_x0020_ID>
    <Location xmlns="a8338b6e-77a6-4851-82b6-98166143ffdd" xsi:nil="true"/>
    <Home_x0020_ID xmlns="a8338b6e-77a6-4851-82b6-98166143ffdd">15414B47-0385-E411-B1AD-005056922186</Home_x0020_ID>
    <State xmlns="a8338b6e-77a6-4851-82b6-98166143ffdd">ACT</State>
    <Doc_x0020_Sent_Received_x0020_Date xmlns="a8338b6e-77a6-4851-82b6-98166143ffdd">2022-12-22T00:00:00+00:00</Doc_x0020_Sent_Received_x0020_Date>
    <Activity_x0020_ID xmlns="a8338b6e-77a6-4851-82b6-98166143ffdd">0DFD2B5B-BD21-ED11-BFC4-005056922186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17B11F0-DCC5-4C80-B5AA-EADFE7E88833}">
  <ds:schemaRefs>
    <ds:schemaRef ds:uri="http://schemas.openxmlformats.org/officeDocument/2006/bibliography"/>
  </ds:schemaRefs>
</ds:datastoreItem>
</file>

<file path=customXml/itemProps2.xml><?xml version="1.0" encoding="utf-8"?>
<ds:datastoreItem xmlns:ds="http://schemas.openxmlformats.org/officeDocument/2006/customXml" ds:itemID="{AF42E0B8-C716-4E78-87F3-92047D8317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purl.org/dc/terms/"/>
    <ds:schemaRef ds:uri="http://schemas.openxmlformats.org/package/2006/metadata/core-properties"/>
    <ds:schemaRef ds:uri="http://schemas.microsoft.com/office/2006/metadata/properties"/>
    <ds:schemaRef ds:uri="http://www.w3.org/XML/1998/namespace"/>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1591</Words>
  <Characters>9074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2023-01-24T02:40:00Z</dcterms:created>
  <dcterms:modified xsi:type="dcterms:W3CDTF">2023-01-24T02:40:00Z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