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492E3" w14:textId="77777777" w:rsidR="00D2559D" w:rsidRPr="002C3EBF" w:rsidRDefault="007A42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94941F" wp14:editId="239494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807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9492E4" w14:textId="77777777" w:rsidR="00D2559D" w:rsidRDefault="007A42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9492E5" w14:textId="77777777" w:rsidR="00D2559D" w:rsidRDefault="007A42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9492E6" w14:textId="77777777" w:rsidR="00D2559D" w:rsidRPr="002C3EBF" w:rsidRDefault="007A42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2295" w14:paraId="239492E9" w14:textId="77777777" w:rsidTr="002A2295">
        <w:tc>
          <w:tcPr>
            <w:cnfStyle w:val="001000000000" w:firstRow="0" w:lastRow="0" w:firstColumn="1" w:lastColumn="0" w:oddVBand="0" w:evenVBand="0" w:oddHBand="0" w:evenHBand="0" w:firstRowFirstColumn="0" w:firstRowLastColumn="0" w:lastRowFirstColumn="0" w:lastRowLastColumn="0"/>
            <w:tcW w:w="3227" w:type="dxa"/>
          </w:tcPr>
          <w:p w14:paraId="239492E7" w14:textId="77777777" w:rsidR="00D2559D" w:rsidRPr="00996FAF" w:rsidRDefault="007A42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9492E8" w14:textId="77777777" w:rsidR="00D2559D" w:rsidRPr="00996FAF" w:rsidRDefault="007A42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Riverview Lutheran Rest Home</w:t>
            </w:r>
          </w:p>
        </w:tc>
      </w:tr>
      <w:tr w:rsidR="002A2295" w14:paraId="239492EC" w14:textId="77777777" w:rsidTr="002A2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492EA" w14:textId="77777777" w:rsidR="00CA37CB" w:rsidRPr="00996FAF" w:rsidRDefault="007A42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9492EB" w14:textId="77777777" w:rsidR="00CA37CB" w:rsidRPr="00996FAF" w:rsidRDefault="007A42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5 Luther Road</w:t>
            </w:r>
            <w:r w:rsidRPr="00602258">
              <w:rPr>
                <w:rFonts w:cs="Arial"/>
                <w:color w:val="auto"/>
              </w:rPr>
              <w:t xml:space="preserve"> LOXTON SA 5333</w:t>
            </w:r>
          </w:p>
        </w:tc>
      </w:tr>
      <w:tr w:rsidR="002A2295" w14:paraId="239492EF" w14:textId="77777777" w:rsidTr="002A22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492ED" w14:textId="77777777" w:rsidR="00CA37CB" w:rsidRPr="00996FAF" w:rsidRDefault="007A42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9492EE" w14:textId="77777777" w:rsidR="00CA37CB" w:rsidRPr="00996FAF" w:rsidRDefault="007A42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6065</w:t>
            </w:r>
          </w:p>
        </w:tc>
      </w:tr>
      <w:tr w:rsidR="002A2295" w14:paraId="239492F2" w14:textId="77777777" w:rsidTr="002A2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492F0" w14:textId="77777777" w:rsidR="00D2559D" w:rsidRPr="00996FAF" w:rsidRDefault="007A42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9492F1" w14:textId="77777777" w:rsidR="00D2559D" w:rsidRPr="00996FAF" w:rsidRDefault="007A42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Lutheran Church of Australia South Australia and Northern Territory District Inc</w:t>
            </w:r>
          </w:p>
        </w:tc>
      </w:tr>
      <w:tr w:rsidR="002A2295" w14:paraId="239492F5" w14:textId="77777777" w:rsidTr="002A22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492F3" w14:textId="77777777" w:rsidR="00D2559D" w:rsidRPr="00996FAF" w:rsidRDefault="007A42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9492F4" w14:textId="77777777" w:rsidR="00D2559D" w:rsidRPr="00996FAF" w:rsidRDefault="007A42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2A2295" w14:paraId="239492F8" w14:textId="77777777" w:rsidTr="002A2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492F6" w14:textId="77777777" w:rsidR="00D2559D" w:rsidRPr="00996FAF" w:rsidRDefault="007A42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9492F7" w14:textId="77777777" w:rsidR="00D2559D" w:rsidRPr="00996FAF" w:rsidRDefault="007A42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23 August 2023 to 24 August 2023</w:t>
            </w:r>
          </w:p>
        </w:tc>
      </w:tr>
      <w:tr w:rsidR="002A2295" w14:paraId="239492FB" w14:textId="77777777" w:rsidTr="002A22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9492F9" w14:textId="77777777" w:rsidR="00D2559D" w:rsidRPr="00996FAF" w:rsidRDefault="007A42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9492FA" w14:textId="3B760DD0" w:rsidR="00D2559D" w:rsidRPr="00996FAF" w:rsidRDefault="00BA7C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BA7C12">
              <w:rPr>
                <w:rFonts w:cs="Arial"/>
                <w:color w:val="auto"/>
              </w:rPr>
              <w:t>5 October 2023</w:t>
            </w:r>
          </w:p>
        </w:tc>
      </w:tr>
    </w:tbl>
    <w:bookmarkEnd w:id="0"/>
    <w:p w14:paraId="239492FC" w14:textId="77777777" w:rsidR="00FA0A5B" w:rsidRPr="00996FAF" w:rsidRDefault="007A42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9492FD" w14:textId="77777777" w:rsidR="000078F8" w:rsidRPr="00996FAF" w:rsidRDefault="007A420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9492FE" w14:textId="488CE036" w:rsidR="000078F8" w:rsidRPr="00996FAF" w:rsidRDefault="007A4204" w:rsidP="0036130C">
      <w:pPr>
        <w:pStyle w:val="NormalArial"/>
      </w:pPr>
      <w:r w:rsidRPr="00996FAF">
        <w:t xml:space="preserve">This performance report for </w:t>
      </w:r>
      <w:r w:rsidRPr="00996FAF">
        <w:rPr>
          <w:color w:val="auto"/>
        </w:rPr>
        <w:t>Riverview Lutheran Rest Home (</w:t>
      </w:r>
      <w:r w:rsidRPr="00996FAF">
        <w:rPr>
          <w:b/>
          <w:color w:val="auto"/>
        </w:rPr>
        <w:t>the service</w:t>
      </w:r>
      <w:r w:rsidRPr="00996FAF">
        <w:rPr>
          <w:color w:val="auto"/>
        </w:rPr>
        <w:t>) has been prepared by</w:t>
      </w:r>
      <w:r w:rsidRPr="00996FAF">
        <w:rPr>
          <w:color w:val="0000FF"/>
        </w:rPr>
        <w:t xml:space="preserve"> </w:t>
      </w:r>
      <w:r w:rsidR="00181BBE" w:rsidRPr="00EF103F">
        <w:rPr>
          <w:color w:val="auto"/>
        </w:rPr>
        <w:t>T</w:t>
      </w:r>
      <w:r w:rsidR="00F87D59" w:rsidRPr="00EF103F">
        <w:rPr>
          <w:color w:val="auto"/>
        </w:rPr>
        <w:t xml:space="preserve"> </w:t>
      </w:r>
      <w:r w:rsidR="00181BBE" w:rsidRPr="00EF103F">
        <w:rPr>
          <w:color w:val="auto"/>
        </w:rPr>
        <w:t>Wilson</w:t>
      </w:r>
      <w:r w:rsidR="00181BBE">
        <w:rPr>
          <w:color w:val="0000FF"/>
        </w:rPr>
        <w:t>,</w:t>
      </w:r>
      <w:r w:rsidRPr="00996FAF">
        <w:t xml:space="preserve"> delegate of the Aged Care Quality and Safety Commissioner (Commissioner)</w:t>
      </w:r>
      <w:r>
        <w:rPr>
          <w:rStyle w:val="FootnoteReference"/>
        </w:rPr>
        <w:footnoteReference w:id="1"/>
      </w:r>
      <w:r w:rsidRPr="00996FAF">
        <w:t xml:space="preserve">. </w:t>
      </w:r>
    </w:p>
    <w:p w14:paraId="239492FF" w14:textId="77777777" w:rsidR="000078F8" w:rsidRPr="00996FAF" w:rsidRDefault="007A42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49300" w14:textId="77777777" w:rsidR="000078F8" w:rsidRPr="00996FAF" w:rsidRDefault="007A4204" w:rsidP="0036130C">
      <w:pPr>
        <w:pStyle w:val="NormalArial"/>
      </w:pPr>
      <w:r w:rsidRPr="00996FAF">
        <w:t>The report also specifies any areas in which improvements must be made to ensure the Quality Standards are complied with.</w:t>
      </w:r>
    </w:p>
    <w:p w14:paraId="23949301" w14:textId="77777777" w:rsidR="00DF37F2" w:rsidRPr="00996FAF" w:rsidRDefault="007A4204" w:rsidP="00712752">
      <w:pPr>
        <w:pStyle w:val="Heading1"/>
        <w:spacing w:before="240" w:after="240" w:line="22" w:lineRule="atLeast"/>
        <w:rPr>
          <w:rFonts w:ascii="Arial" w:hAnsi="Arial" w:cs="Arial"/>
        </w:rPr>
      </w:pPr>
      <w:r w:rsidRPr="00996FAF">
        <w:rPr>
          <w:rFonts w:ascii="Arial" w:hAnsi="Arial" w:cs="Arial"/>
        </w:rPr>
        <w:t>Material relied on</w:t>
      </w:r>
    </w:p>
    <w:p w14:paraId="23949302" w14:textId="77777777" w:rsidR="00DF37F2" w:rsidRPr="00996FAF" w:rsidRDefault="007A4204" w:rsidP="0036130C">
      <w:pPr>
        <w:pStyle w:val="NormalArial"/>
      </w:pPr>
      <w:r w:rsidRPr="00996FAF">
        <w:t>The following information has been considered in preparing the performance report:</w:t>
      </w:r>
    </w:p>
    <w:p w14:paraId="23949303" w14:textId="5BE895BE" w:rsidR="00DF37F2" w:rsidRPr="008E24AC" w:rsidRDefault="007A4204" w:rsidP="00712752">
      <w:pPr>
        <w:pStyle w:val="ListParagraph"/>
        <w:numPr>
          <w:ilvl w:val="0"/>
          <w:numId w:val="2"/>
        </w:numPr>
        <w:spacing w:line="240" w:lineRule="atLeast"/>
        <w:ind w:left="714" w:hanging="357"/>
        <w:contextualSpacing w:val="0"/>
        <w:rPr>
          <w:rFonts w:ascii="Arial" w:hAnsi="Arial" w:cs="Arial"/>
          <w:color w:val="auto"/>
        </w:rPr>
      </w:pPr>
      <w:r w:rsidRPr="008E24A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8E24AC">
        <w:rPr>
          <w:rFonts w:ascii="Arial" w:hAnsi="Arial" w:cs="Arial"/>
          <w:color w:val="auto"/>
        </w:rPr>
        <w:t>;</w:t>
      </w:r>
    </w:p>
    <w:p w14:paraId="23949304" w14:textId="6D3C20BB" w:rsidR="00DF37F2" w:rsidRPr="00996FAF" w:rsidRDefault="007A420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D32E64">
        <w:rPr>
          <w:rFonts w:ascii="Arial" w:hAnsi="Arial" w:cs="Arial"/>
          <w:color w:val="auto"/>
        </w:rPr>
        <w:t xml:space="preserve">received </w:t>
      </w:r>
      <w:r w:rsidR="008E24AC" w:rsidRPr="00D32E64">
        <w:rPr>
          <w:rFonts w:ascii="Arial" w:hAnsi="Arial" w:cs="Arial"/>
          <w:color w:val="auto"/>
        </w:rPr>
        <w:t>15 September 2023</w:t>
      </w:r>
      <w:r w:rsidR="00D32E64">
        <w:rPr>
          <w:rFonts w:ascii="Arial" w:hAnsi="Arial" w:cs="Arial"/>
          <w:color w:val="auto"/>
        </w:rPr>
        <w:t>;</w:t>
      </w:r>
    </w:p>
    <w:p w14:paraId="23949307" w14:textId="762B0D1F" w:rsidR="003B1763" w:rsidRPr="00712752" w:rsidRDefault="00D32E64" w:rsidP="008E1713">
      <w:pPr>
        <w:pStyle w:val="ListParagraph"/>
        <w:numPr>
          <w:ilvl w:val="0"/>
          <w:numId w:val="2"/>
        </w:numPr>
        <w:spacing w:line="22" w:lineRule="atLeast"/>
        <w:ind w:left="714" w:hanging="357"/>
        <w:contextualSpacing w:val="0"/>
        <w:rPr>
          <w:rFonts w:ascii="Arial" w:hAnsi="Arial" w:cs="Arial"/>
        </w:rPr>
      </w:pPr>
      <w:r w:rsidRPr="007E0C79">
        <w:rPr>
          <w:rFonts w:ascii="Arial" w:hAnsi="Arial" w:cs="Arial"/>
          <w:color w:val="auto"/>
        </w:rPr>
        <w:t xml:space="preserve">the Site Audit report dated </w:t>
      </w:r>
      <w:r w:rsidR="007E0C79" w:rsidRPr="007E0C79">
        <w:rPr>
          <w:rFonts w:ascii="Arial" w:hAnsi="Arial" w:cs="Arial"/>
          <w:color w:val="auto"/>
        </w:rPr>
        <w:t>30 August 2022.</w:t>
      </w:r>
      <w:r w:rsidR="007A4204" w:rsidRPr="00712752">
        <w:rPr>
          <w:rFonts w:ascii="Arial" w:hAnsi="Arial" w:cs="Arial"/>
        </w:rPr>
        <w:br w:type="page"/>
      </w:r>
    </w:p>
    <w:p w14:paraId="23949308" w14:textId="77777777" w:rsidR="00FC045E" w:rsidRPr="00996FAF" w:rsidRDefault="007A42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2295" w14:paraId="2394930E" w14:textId="77777777" w:rsidTr="002A22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0C" w14:textId="77777777" w:rsidR="00FC045E" w:rsidRPr="00996FAF" w:rsidRDefault="007A4204" w:rsidP="009767BC">
            <w:pPr>
              <w:keepNext/>
              <w:spacing w:before="0" w:line="22" w:lineRule="atLeast"/>
              <w:ind w:right="-109"/>
              <w:rPr>
                <w:rFonts w:ascii="Arial" w:hAnsi="Arial" w:cs="Arial"/>
              </w:rPr>
            </w:pPr>
            <w:r w:rsidRPr="00996FAF">
              <w:rPr>
                <w:rFonts w:ascii="Arial" w:hAnsi="Arial" w:cs="Arial"/>
              </w:rPr>
              <w:t xml:space="preserve">Standard 2 </w:t>
            </w:r>
            <w:r w:rsidRPr="005162FB">
              <w:rPr>
                <w:rFonts w:ascii="Arial" w:hAnsi="Arial" w:cs="Arial"/>
                <w:b w:val="0"/>
                <w:bCs/>
              </w:rPr>
              <w:t>Ongoing assessment and planning with consumers</w:t>
            </w:r>
          </w:p>
        </w:tc>
        <w:tc>
          <w:tcPr>
            <w:tcW w:w="1583" w:type="pct"/>
            <w:shd w:val="clear" w:color="auto" w:fill="auto"/>
          </w:tcPr>
          <w:p w14:paraId="2394930D" w14:textId="46FD77F8" w:rsidR="00FC045E" w:rsidRPr="00996FAF" w:rsidRDefault="000136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62FB" w:rsidRPr="005162FB">
                  <w:rPr>
                    <w:rFonts w:cs="Arial"/>
                    <w:bCs/>
                  </w:rPr>
                  <w:t>Not applicable as not all requirements have been assessed</w:t>
                </w:r>
              </w:sdtContent>
            </w:sdt>
            <w:r w:rsidR="007A4204" w:rsidRPr="00996FAF">
              <w:rPr>
                <w:rFonts w:cs="Arial"/>
              </w:rPr>
              <w:t xml:space="preserve"> </w:t>
            </w:r>
          </w:p>
        </w:tc>
      </w:tr>
      <w:tr w:rsidR="002A2295" w14:paraId="23949311" w14:textId="77777777" w:rsidTr="002A22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0F" w14:textId="77777777" w:rsidR="00FC045E" w:rsidRPr="00996FAF" w:rsidRDefault="007A420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949310" w14:textId="5665B570" w:rsidR="00FC045E" w:rsidRPr="00996FAF" w:rsidRDefault="000136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B45">
                  <w:rPr>
                    <w:rFonts w:cs="Arial"/>
                    <w:b/>
                  </w:rPr>
                  <w:t>Not applicable as not all requirements have been assessed</w:t>
                </w:r>
              </w:sdtContent>
            </w:sdt>
            <w:r w:rsidR="007A4204" w:rsidRPr="00996FAF">
              <w:rPr>
                <w:rFonts w:cs="Arial"/>
                <w:b/>
              </w:rPr>
              <w:t xml:space="preserve"> </w:t>
            </w:r>
          </w:p>
        </w:tc>
      </w:tr>
      <w:tr w:rsidR="002A2295" w14:paraId="23949314" w14:textId="77777777" w:rsidTr="002A22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12" w14:textId="77777777" w:rsidR="00FC045E" w:rsidRPr="00996FAF" w:rsidRDefault="007A420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949313" w14:textId="0E779656" w:rsidR="00FC045E" w:rsidRPr="00996FAF" w:rsidRDefault="000136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62FB">
                  <w:rPr>
                    <w:rFonts w:cs="Arial"/>
                    <w:b/>
                  </w:rPr>
                  <w:t>Not applicable as not all requirements have been assessed</w:t>
                </w:r>
              </w:sdtContent>
            </w:sdt>
            <w:r w:rsidR="007A4204" w:rsidRPr="00996FAF">
              <w:rPr>
                <w:rFonts w:cs="Arial"/>
                <w:b/>
              </w:rPr>
              <w:t xml:space="preserve"> </w:t>
            </w:r>
          </w:p>
        </w:tc>
      </w:tr>
      <w:tr w:rsidR="002A2295" w14:paraId="2394931A" w14:textId="77777777" w:rsidTr="002A22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18" w14:textId="77777777" w:rsidR="00FC045E" w:rsidRPr="00996FAF" w:rsidRDefault="007A420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949319" w14:textId="5E718081" w:rsidR="00FC045E" w:rsidRPr="00996FAF" w:rsidRDefault="000136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62FB">
                  <w:rPr>
                    <w:rFonts w:cs="Arial"/>
                    <w:b/>
                  </w:rPr>
                  <w:t>Not applicable as not all requirements have been assessed</w:t>
                </w:r>
              </w:sdtContent>
            </w:sdt>
            <w:r w:rsidR="007A4204" w:rsidRPr="00996FAF">
              <w:rPr>
                <w:rFonts w:cs="Arial"/>
                <w:b/>
              </w:rPr>
              <w:t xml:space="preserve"> </w:t>
            </w:r>
          </w:p>
        </w:tc>
      </w:tr>
      <w:tr w:rsidR="002A2295" w14:paraId="2394931D" w14:textId="77777777" w:rsidTr="002A22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1B" w14:textId="77777777" w:rsidR="00FC045E" w:rsidRPr="00996FAF" w:rsidRDefault="007A420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94931C" w14:textId="3282FBF2" w:rsidR="00FC045E" w:rsidRPr="00996FAF" w:rsidRDefault="000136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62FB">
                  <w:rPr>
                    <w:rFonts w:cs="Arial"/>
                    <w:b/>
                  </w:rPr>
                  <w:t>Not applicable as not all requirements have been assessed</w:t>
                </w:r>
              </w:sdtContent>
            </w:sdt>
            <w:r w:rsidR="007A4204" w:rsidRPr="00996FAF">
              <w:rPr>
                <w:rFonts w:cs="Arial"/>
                <w:b/>
              </w:rPr>
              <w:t xml:space="preserve"> </w:t>
            </w:r>
          </w:p>
        </w:tc>
      </w:tr>
      <w:tr w:rsidR="002A2295" w14:paraId="23949320" w14:textId="77777777" w:rsidTr="002A22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4931E" w14:textId="77777777" w:rsidR="00FC045E" w:rsidRPr="00996FAF" w:rsidRDefault="007A420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94931F" w14:textId="513F314B" w:rsidR="00FC045E" w:rsidRPr="00996FAF" w:rsidRDefault="000136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B45">
                  <w:rPr>
                    <w:rFonts w:cs="Arial"/>
                    <w:b/>
                  </w:rPr>
                  <w:t>Not applicable as not all requirements have been assessed</w:t>
                </w:r>
              </w:sdtContent>
            </w:sdt>
            <w:r w:rsidR="007A4204" w:rsidRPr="00996FAF">
              <w:rPr>
                <w:rFonts w:cs="Arial"/>
                <w:b/>
              </w:rPr>
              <w:t xml:space="preserve"> </w:t>
            </w:r>
          </w:p>
        </w:tc>
      </w:tr>
    </w:tbl>
    <w:p w14:paraId="23949321" w14:textId="77777777" w:rsidR="00FC045E" w:rsidRPr="00996FAF" w:rsidRDefault="007A42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949322" w14:textId="77777777" w:rsidR="00FC045E" w:rsidRPr="00996FAF" w:rsidRDefault="007A4204" w:rsidP="00712752">
      <w:pPr>
        <w:pStyle w:val="Heading1"/>
        <w:spacing w:before="0" w:after="240" w:line="22" w:lineRule="atLeast"/>
        <w:rPr>
          <w:rFonts w:ascii="Arial" w:hAnsi="Arial" w:cs="Arial"/>
        </w:rPr>
      </w:pPr>
      <w:r w:rsidRPr="00996FAF">
        <w:rPr>
          <w:rFonts w:ascii="Arial" w:hAnsi="Arial" w:cs="Arial"/>
        </w:rPr>
        <w:t>Areas for improvement</w:t>
      </w:r>
    </w:p>
    <w:p w14:paraId="23949324" w14:textId="77777777" w:rsidR="00FC045E" w:rsidRPr="00996FAF" w:rsidRDefault="007A42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949329" w14:textId="68128D27" w:rsidR="00FC045E" w:rsidRPr="00996FAF" w:rsidRDefault="007A4204" w:rsidP="0036130C">
      <w:pPr>
        <w:pStyle w:val="NormalArial"/>
      </w:pPr>
      <w:r w:rsidRPr="00996FAF">
        <w:br w:type="page"/>
      </w:r>
    </w:p>
    <w:p w14:paraId="2394934C"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A2295" w14:paraId="2394934F" w14:textId="77777777" w:rsidTr="002A2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94934D" w14:textId="77777777" w:rsidR="00FC045E" w:rsidRPr="0075021E" w:rsidRDefault="007A420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394934E"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357" w14:textId="77777777" w:rsidTr="002A22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949354" w14:textId="77777777" w:rsidR="00FC045E" w:rsidRPr="00996FAF" w:rsidRDefault="007A420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3949355" w14:textId="77777777" w:rsidR="00FC045E" w:rsidRPr="00996FAF" w:rsidRDefault="007A42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949356" w14:textId="0C515528" w:rsidR="00FC045E" w:rsidRPr="00996FAF" w:rsidRDefault="000136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B52D1">
                  <w:rPr>
                    <w:rFonts w:ascii="Arial" w:hAnsi="Arial" w:cs="Arial"/>
                    <w:color w:val="auto"/>
                  </w:rPr>
                  <w:t>Compliant</w:t>
                </w:r>
              </w:sdtContent>
            </w:sdt>
            <w:r w:rsidR="007A4204" w:rsidRPr="00996FAF">
              <w:rPr>
                <w:rFonts w:ascii="Arial" w:hAnsi="Arial" w:cs="Arial"/>
                <w:color w:val="0000FF"/>
              </w:rPr>
              <w:t xml:space="preserve"> </w:t>
            </w:r>
          </w:p>
        </w:tc>
      </w:tr>
    </w:tbl>
    <w:p w14:paraId="23949366" w14:textId="77777777" w:rsidR="00D87E7C" w:rsidRDefault="007A4204" w:rsidP="00D87E7C">
      <w:pPr>
        <w:pStyle w:val="Heading20"/>
      </w:pPr>
      <w:r w:rsidRPr="00996FAF">
        <w:t>Findings</w:t>
      </w:r>
    </w:p>
    <w:p w14:paraId="5E2FEC06" w14:textId="502401AE" w:rsidR="00F930D7" w:rsidRDefault="00522A70" w:rsidP="0036130C">
      <w:pPr>
        <w:pStyle w:val="NormalArial"/>
      </w:pPr>
      <w:r>
        <w:t>As only</w:t>
      </w:r>
      <w:r w:rsidR="007A6C0D">
        <w:t xml:space="preserve"> </w:t>
      </w:r>
      <w:r w:rsidR="002063EE">
        <w:t>R</w:t>
      </w:r>
      <w:r w:rsidR="007A6C0D">
        <w:t>equir</w:t>
      </w:r>
      <w:r w:rsidR="006B2A69">
        <w:t>e</w:t>
      </w:r>
      <w:r w:rsidR="007A6C0D">
        <w:t xml:space="preserve">ment </w:t>
      </w:r>
      <w:r w:rsidR="001635DB">
        <w:t xml:space="preserve">(3)(b) </w:t>
      </w:r>
      <w:r w:rsidR="007A6C0D">
        <w:t>was assessed a</w:t>
      </w:r>
      <w:r w:rsidR="001635DB">
        <w:t xml:space="preserve">nd found to be compliant the overall assessment </w:t>
      </w:r>
      <w:r w:rsidR="00F930D7">
        <w:t>of this Quality Standard is not applicable.</w:t>
      </w:r>
    </w:p>
    <w:p w14:paraId="40A668F4" w14:textId="2D8CF55C" w:rsidR="006B0E71" w:rsidRDefault="00F930D7" w:rsidP="0036130C">
      <w:pPr>
        <w:pStyle w:val="NormalArial"/>
      </w:pPr>
      <w:r>
        <w:t xml:space="preserve">The assessment team recommended </w:t>
      </w:r>
      <w:r w:rsidR="002063EE">
        <w:t>R</w:t>
      </w:r>
      <w:r w:rsidR="00854500">
        <w:t>equirement</w:t>
      </w:r>
      <w:r w:rsidR="002D2C50">
        <w:t xml:space="preserve"> (3)(b) to be non-complaint as </w:t>
      </w:r>
      <w:r w:rsidR="003A360E">
        <w:t xml:space="preserve">changes </w:t>
      </w:r>
      <w:r w:rsidR="00D80A97">
        <w:t>to consumers</w:t>
      </w:r>
      <w:r w:rsidR="00DF0E9C">
        <w:t xml:space="preserve"> goals</w:t>
      </w:r>
      <w:r w:rsidR="006F7EEA">
        <w:t>,</w:t>
      </w:r>
      <w:r w:rsidR="00DF0E9C">
        <w:t xml:space="preserve"> needs and preferences </w:t>
      </w:r>
      <w:r w:rsidR="00DF1D4F">
        <w:t>were not updated, including nearing end of life</w:t>
      </w:r>
      <w:r w:rsidR="008465FB">
        <w:t xml:space="preserve"> and t</w:t>
      </w:r>
      <w:r w:rsidR="00D91CC8">
        <w:t>he service does not have a comprehensive palliative care policy to guide staff in assessment and planning</w:t>
      </w:r>
      <w:r w:rsidR="006B0E71">
        <w:t>.</w:t>
      </w:r>
      <w:r w:rsidR="00D91CC8">
        <w:t xml:space="preserve"> </w:t>
      </w:r>
    </w:p>
    <w:p w14:paraId="27956FC1" w14:textId="02415BD0" w:rsidR="00CD2D77" w:rsidRDefault="00B05799" w:rsidP="0036130C">
      <w:pPr>
        <w:pStyle w:val="NormalArial"/>
      </w:pPr>
      <w:r>
        <w:t>The report outlines how one consumer</w:t>
      </w:r>
      <w:r w:rsidR="006F7EEA">
        <w:t>’</w:t>
      </w:r>
      <w:r w:rsidR="007F634B">
        <w:t>s represent</w:t>
      </w:r>
      <w:r w:rsidR="00854500">
        <w:t>at</w:t>
      </w:r>
      <w:r w:rsidR="007F634B">
        <w:t>ive stated the consumer did not have their current goals</w:t>
      </w:r>
      <w:r w:rsidR="006769FE">
        <w:t>,</w:t>
      </w:r>
      <w:r w:rsidR="007F634B">
        <w:t xml:space="preserve"> needs and preferences recorded</w:t>
      </w:r>
      <w:r w:rsidR="006769FE">
        <w:t>.</w:t>
      </w:r>
      <w:r w:rsidR="007F634B">
        <w:t xml:space="preserve"> </w:t>
      </w:r>
      <w:r w:rsidR="006769FE">
        <w:t>A</w:t>
      </w:r>
      <w:r w:rsidR="003E4405">
        <w:t>nother consumer</w:t>
      </w:r>
      <w:r w:rsidR="006769FE">
        <w:t>’</w:t>
      </w:r>
      <w:r w:rsidR="003E4405">
        <w:t>s care plan did no</w:t>
      </w:r>
      <w:r w:rsidR="00E75C81">
        <w:t xml:space="preserve">t </w:t>
      </w:r>
      <w:r w:rsidR="00854500">
        <w:t>have</w:t>
      </w:r>
      <w:r w:rsidR="00E75C81">
        <w:t xml:space="preserve"> </w:t>
      </w:r>
      <w:r w:rsidR="00854500">
        <w:t>any interventions</w:t>
      </w:r>
      <w:r w:rsidR="00E75C81">
        <w:t xml:space="preserve"> listed for </w:t>
      </w:r>
      <w:r w:rsidR="00854500">
        <w:t>advanced</w:t>
      </w:r>
      <w:r w:rsidR="00E75C81">
        <w:t xml:space="preserve"> care planning or palliative care. </w:t>
      </w:r>
      <w:r w:rsidR="00B56426">
        <w:t xml:space="preserve">It also stated that four consumers (unnamed) </w:t>
      </w:r>
      <w:r w:rsidR="008E2833">
        <w:t xml:space="preserve">who recently passed away did not have </w:t>
      </w:r>
      <w:r w:rsidR="00CD2D77">
        <w:t>a</w:t>
      </w:r>
      <w:r w:rsidR="008E2833">
        <w:t xml:space="preserve">dvanced </w:t>
      </w:r>
      <w:r w:rsidR="00CD2D77">
        <w:t>h</w:t>
      </w:r>
      <w:r w:rsidR="008E2833">
        <w:t xml:space="preserve">ealth </w:t>
      </w:r>
      <w:r w:rsidR="00CD2D77">
        <w:t>c</w:t>
      </w:r>
      <w:r w:rsidR="008E2833">
        <w:t>are directives</w:t>
      </w:r>
      <w:r w:rsidR="00CD2D77">
        <w:t xml:space="preserve"> </w:t>
      </w:r>
      <w:r w:rsidR="00DB78BE">
        <w:rPr>
          <w:color w:val="auto"/>
        </w:rPr>
        <w:t>/</w:t>
      </w:r>
      <w:r w:rsidR="00CD2D77">
        <w:rPr>
          <w:color w:val="auto"/>
        </w:rPr>
        <w:t>p</w:t>
      </w:r>
      <w:r w:rsidR="00CD2D77" w:rsidRPr="312B9847">
        <w:rPr>
          <w:color w:val="auto"/>
        </w:rPr>
        <w:t xml:space="preserve">alliative </w:t>
      </w:r>
      <w:r w:rsidR="00CD2D77">
        <w:rPr>
          <w:color w:val="auto"/>
        </w:rPr>
        <w:t>c</w:t>
      </w:r>
      <w:r w:rsidR="00CD2D77" w:rsidRPr="312B9847">
        <w:rPr>
          <w:color w:val="auto"/>
        </w:rPr>
        <w:t xml:space="preserve">are </w:t>
      </w:r>
      <w:r w:rsidR="00CD2D77">
        <w:rPr>
          <w:color w:val="auto"/>
        </w:rPr>
        <w:t>p</w:t>
      </w:r>
      <w:r w:rsidR="00CD2D77" w:rsidRPr="312B9847">
        <w:rPr>
          <w:color w:val="auto"/>
        </w:rPr>
        <w:t>lans to guide staff in the care to be delivered at end of life.</w:t>
      </w:r>
    </w:p>
    <w:p w14:paraId="5FA47699" w14:textId="26BFA5C1" w:rsidR="00414BD9" w:rsidRDefault="009920AB" w:rsidP="0036130C">
      <w:pPr>
        <w:pStyle w:val="NormalArial"/>
      </w:pPr>
      <w:r>
        <w:t>The service respon</w:t>
      </w:r>
      <w:r w:rsidR="00EB3547">
        <w:t xml:space="preserve">ded </w:t>
      </w:r>
      <w:r w:rsidR="00EC7EC0">
        <w:t xml:space="preserve">to the assessment team report </w:t>
      </w:r>
      <w:r w:rsidR="00EB3547">
        <w:t>on 15 September 2023</w:t>
      </w:r>
      <w:r w:rsidR="0020466B">
        <w:t xml:space="preserve"> stating they are unable to comment on any consumers that were not named</w:t>
      </w:r>
      <w:r w:rsidR="00D1238B">
        <w:t xml:space="preserve"> </w:t>
      </w:r>
      <w:r w:rsidR="0056208B">
        <w:t>which is not in line with procedural fairness as they cannot respond to the negative comments</w:t>
      </w:r>
      <w:r w:rsidR="0020466B">
        <w:t xml:space="preserve">. They also provided evidence to show that </w:t>
      </w:r>
      <w:r w:rsidR="00C50317">
        <w:t xml:space="preserve">the representative </w:t>
      </w:r>
      <w:r w:rsidR="00F65107">
        <w:t>was email</w:t>
      </w:r>
      <w:r w:rsidR="00C37248">
        <w:t>ed</w:t>
      </w:r>
      <w:r w:rsidR="00F65107">
        <w:t xml:space="preserve"> the lates</w:t>
      </w:r>
      <w:r w:rsidR="00C37248">
        <w:t>t</w:t>
      </w:r>
      <w:r w:rsidR="00F65107">
        <w:t xml:space="preserve"> updated care </w:t>
      </w:r>
      <w:r w:rsidR="00955DB9">
        <w:t xml:space="preserve">plan </w:t>
      </w:r>
      <w:r w:rsidR="00C50317">
        <w:t>of the consumer</w:t>
      </w:r>
      <w:r w:rsidR="00C37248">
        <w:t>. They re</w:t>
      </w:r>
      <w:r w:rsidR="00236976">
        <w:t>s</w:t>
      </w:r>
      <w:r w:rsidR="00C37248">
        <w:t xml:space="preserve">ponded and met with the </w:t>
      </w:r>
      <w:r w:rsidR="00236976">
        <w:t xml:space="preserve">service in </w:t>
      </w:r>
      <w:r w:rsidR="00C50317">
        <w:t xml:space="preserve">July 2023 </w:t>
      </w:r>
      <w:r w:rsidR="00236976">
        <w:t xml:space="preserve">as they requested to discuss the care plans. Progress notes show the meeting occurred and no changes were made to the care plan. </w:t>
      </w:r>
    </w:p>
    <w:p w14:paraId="2931D531" w14:textId="31FCB480" w:rsidR="00DB09FD" w:rsidRDefault="00414BD9" w:rsidP="0036130C">
      <w:pPr>
        <w:pStyle w:val="NormalArial"/>
      </w:pPr>
      <w:r>
        <w:t>The service also provided evide</w:t>
      </w:r>
      <w:r w:rsidR="00862C38">
        <w:t>n</w:t>
      </w:r>
      <w:r>
        <w:t xml:space="preserve">ce to </w:t>
      </w:r>
      <w:r w:rsidR="00862C38">
        <w:t xml:space="preserve">show that </w:t>
      </w:r>
      <w:r w:rsidR="001A27BE">
        <w:t xml:space="preserve">four of the five consumers that passed away </w:t>
      </w:r>
      <w:r w:rsidR="00DB09FD">
        <w:t>i</w:t>
      </w:r>
      <w:r w:rsidR="008621B3">
        <w:t xml:space="preserve">n June, July and August </w:t>
      </w:r>
      <w:r w:rsidR="00052B60">
        <w:t xml:space="preserve">2023 </w:t>
      </w:r>
      <w:r w:rsidR="00A01BE3">
        <w:t>did have advanced health directives</w:t>
      </w:r>
      <w:r w:rsidR="00D807F9">
        <w:t>, only one that recently entered the</w:t>
      </w:r>
      <w:r w:rsidR="00052B60">
        <w:t xml:space="preserve"> service recently did not. </w:t>
      </w:r>
      <w:r w:rsidR="00E74483">
        <w:t>The consumer who was named did have an advanced care directive that staff were following</w:t>
      </w:r>
      <w:r w:rsidR="0089463F">
        <w:t>,</w:t>
      </w:r>
      <w:r w:rsidR="00E74483">
        <w:t xml:space="preserve"> and explained </w:t>
      </w:r>
      <w:r w:rsidR="00C30910">
        <w:t>that it was an erro</w:t>
      </w:r>
      <w:r w:rsidR="00D078B8">
        <w:t>r that the skin assessment was not updated to show the consumer</w:t>
      </w:r>
      <w:r w:rsidR="009E6041">
        <w:t xml:space="preserve"> </w:t>
      </w:r>
      <w:r w:rsidR="00D078B8">
        <w:t xml:space="preserve">as immobile, but they provided </w:t>
      </w:r>
      <w:r w:rsidR="00F86F67">
        <w:t xml:space="preserve">pressure area care charts to how that this was provided. </w:t>
      </w:r>
      <w:r w:rsidR="00B05799">
        <w:t xml:space="preserve"> </w:t>
      </w:r>
    </w:p>
    <w:p w14:paraId="23949367" w14:textId="0B17F096" w:rsidR="0087700C" w:rsidRDefault="007710C8" w:rsidP="0036130C">
      <w:pPr>
        <w:pStyle w:val="NormalArial"/>
      </w:pPr>
      <w:r>
        <w:t xml:space="preserve">Continuous improvement was continuing with palliative care and the new policy has been released </w:t>
      </w:r>
      <w:r w:rsidR="0084390A">
        <w:t xml:space="preserve">which was provided as evidence. Other initiatives continue and the information has now been consolidated and available </w:t>
      </w:r>
      <w:r w:rsidR="00A774E7">
        <w:t xml:space="preserve">to staff. </w:t>
      </w:r>
    </w:p>
    <w:p w14:paraId="504F0DD1" w14:textId="7B0A8345" w:rsidR="005C794E" w:rsidRDefault="00133F02" w:rsidP="0036130C">
      <w:pPr>
        <w:pStyle w:val="NormalArial"/>
      </w:pPr>
      <w:r>
        <w:t>I have considered both the assessment team</w:t>
      </w:r>
      <w:r w:rsidR="00960B22">
        <w:t>’s</w:t>
      </w:r>
      <w:r>
        <w:t xml:space="preserve"> report and the provider</w:t>
      </w:r>
      <w:r w:rsidR="00960B22">
        <w:t>’</w:t>
      </w:r>
      <w:r>
        <w:t>s response</w:t>
      </w:r>
      <w:r w:rsidR="00831287">
        <w:t>,</w:t>
      </w:r>
      <w:r>
        <w:t xml:space="preserve"> and </w:t>
      </w:r>
      <w:r w:rsidR="00AF7F4B">
        <w:t xml:space="preserve">I consider the service is meeting this </w:t>
      </w:r>
      <w:r w:rsidR="00710CBB">
        <w:t xml:space="preserve">requirement. I was provided evidence </w:t>
      </w:r>
      <w:r w:rsidR="00A8140A">
        <w:t xml:space="preserve">that </w:t>
      </w:r>
      <w:r w:rsidR="00710CBB">
        <w:t>showed th</w:t>
      </w:r>
      <w:r w:rsidR="00A8140A">
        <w:t>e</w:t>
      </w:r>
      <w:r w:rsidR="00710CBB">
        <w:t xml:space="preserve"> </w:t>
      </w:r>
      <w:r w:rsidR="000E144A">
        <w:t xml:space="preserve">representative was involved in a recent </w:t>
      </w:r>
      <w:r w:rsidR="00A34527">
        <w:t>care plan review</w:t>
      </w:r>
      <w:r w:rsidR="00A8140A">
        <w:t xml:space="preserve">. </w:t>
      </w:r>
      <w:r w:rsidR="00D07EB3">
        <w:t>I</w:t>
      </w:r>
      <w:r w:rsidR="00BA1815">
        <w:t xml:space="preserve">t was not detailed what </w:t>
      </w:r>
      <w:r w:rsidR="00EE647F">
        <w:t xml:space="preserve">goals needs and preferences were </w:t>
      </w:r>
      <w:r w:rsidR="00BA1815">
        <w:t>missing</w:t>
      </w:r>
      <w:r w:rsidR="004B62E1">
        <w:t>.</w:t>
      </w:r>
      <w:r w:rsidR="005C794E">
        <w:t xml:space="preserve"> </w:t>
      </w:r>
      <w:r w:rsidR="00052629">
        <w:t xml:space="preserve">Whilst the service does acknowledge that the care plan was not changed for the second consumer </w:t>
      </w:r>
      <w:r w:rsidR="00D421A7">
        <w:t xml:space="preserve">in relation to </w:t>
      </w:r>
      <w:r w:rsidR="0005704B">
        <w:t>the skin assessment</w:t>
      </w:r>
      <w:r w:rsidR="006C0C5C">
        <w:t>, the consumer did receive pressure area care</w:t>
      </w:r>
      <w:r w:rsidR="00D5749A">
        <w:t xml:space="preserve"> and did have an advanced care directive</w:t>
      </w:r>
      <w:r w:rsidR="0005754E">
        <w:t xml:space="preserve"> for staff to follow</w:t>
      </w:r>
      <w:r w:rsidR="006C0C5C">
        <w:t xml:space="preserve">. </w:t>
      </w:r>
    </w:p>
    <w:p w14:paraId="305E1ECE" w14:textId="4E1D877A" w:rsidR="006C0C5C" w:rsidRDefault="00E37491" w:rsidP="0036130C">
      <w:pPr>
        <w:pStyle w:val="NormalArial"/>
      </w:pPr>
      <w:r>
        <w:t>I also acknowledge the provider</w:t>
      </w:r>
      <w:r w:rsidR="00C36AB3">
        <w:t>’</w:t>
      </w:r>
      <w:r>
        <w:t xml:space="preserve">s comment that procedural fairness was not </w:t>
      </w:r>
      <w:r w:rsidR="004B1BD9">
        <w:t>afforded</w:t>
      </w:r>
      <w:r>
        <w:t xml:space="preserve"> as they did not have the names of the consumers to follow up</w:t>
      </w:r>
      <w:r w:rsidR="00A24448">
        <w:t>.</w:t>
      </w:r>
      <w:r w:rsidR="00453B3C">
        <w:t xml:space="preserve"> I could not see there w</w:t>
      </w:r>
      <w:r w:rsidR="00C36AB3">
        <w:t>ere</w:t>
      </w:r>
      <w:r w:rsidR="00453B3C">
        <w:t xml:space="preserve"> systemic issues with</w:t>
      </w:r>
      <w:r w:rsidR="00B56ED0">
        <w:t>in</w:t>
      </w:r>
      <w:r w:rsidR="00453B3C">
        <w:t xml:space="preserve"> the information provided</w:t>
      </w:r>
      <w:r w:rsidR="00A24448">
        <w:t xml:space="preserve"> so I did not consider those consumers</w:t>
      </w:r>
      <w:r w:rsidR="00453B3C">
        <w:t xml:space="preserve">. </w:t>
      </w:r>
    </w:p>
    <w:p w14:paraId="2049CE53" w14:textId="77777777" w:rsidR="004B2F94" w:rsidRDefault="00A8140A" w:rsidP="0036130C">
      <w:pPr>
        <w:pStyle w:val="NormalArial"/>
      </w:pPr>
      <w:r>
        <w:t xml:space="preserve">It is for these reasons I find </w:t>
      </w:r>
      <w:r w:rsidR="002063EE">
        <w:t>R</w:t>
      </w:r>
      <w:r>
        <w:t>equirement (3)(b), Compliant.</w:t>
      </w:r>
    </w:p>
    <w:p w14:paraId="37422A02" w14:textId="77777777" w:rsidR="004B2F94" w:rsidRDefault="004B2F94">
      <w:pPr>
        <w:spacing w:after="160" w:line="259" w:lineRule="auto"/>
        <w:rPr>
          <w:rFonts w:ascii="Arial" w:hAnsi="Arial" w:cs="Arial"/>
        </w:rPr>
      </w:pPr>
      <w:r>
        <w:br w:type="page"/>
      </w:r>
    </w:p>
    <w:p w14:paraId="23949368"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A2295" w14:paraId="2394936B" w14:textId="77777777" w:rsidTr="00E12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3949369" w14:textId="77777777" w:rsidR="00FC045E" w:rsidRPr="00996FAF" w:rsidRDefault="007A420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94936A"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372" w14:textId="77777777" w:rsidTr="002A22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4936C" w14:textId="77777777" w:rsidR="00FC045E" w:rsidRPr="00996FAF" w:rsidRDefault="007A420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94936D" w14:textId="77777777" w:rsidR="00FC045E" w:rsidRPr="00996FAF" w:rsidRDefault="007A42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94936E" w14:textId="77777777" w:rsidR="00FC045E" w:rsidRPr="00996FAF" w:rsidRDefault="007A42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94936F" w14:textId="77777777" w:rsidR="00FC045E" w:rsidRPr="00996FAF" w:rsidRDefault="007A42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949370" w14:textId="77777777" w:rsidR="00FC045E" w:rsidRPr="00996FAF" w:rsidRDefault="007A42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949371" w14:textId="0975819F" w:rsidR="00FC045E" w:rsidRPr="00996FAF" w:rsidRDefault="000136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D2B45">
                  <w:rPr>
                    <w:rFonts w:ascii="Arial" w:hAnsi="Arial" w:cs="Arial"/>
                    <w:color w:val="auto"/>
                  </w:rPr>
                  <w:t>Compliant</w:t>
                </w:r>
              </w:sdtContent>
            </w:sdt>
            <w:r w:rsidR="007A4204" w:rsidRPr="00996FAF">
              <w:rPr>
                <w:rFonts w:ascii="Arial" w:hAnsi="Arial" w:cs="Arial"/>
                <w:color w:val="0000FF"/>
              </w:rPr>
              <w:t xml:space="preserve"> </w:t>
            </w:r>
          </w:p>
        </w:tc>
      </w:tr>
      <w:tr w:rsidR="002A2295" w14:paraId="2394937A" w14:textId="77777777" w:rsidTr="002A2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49377" w14:textId="77777777" w:rsidR="00FC045E" w:rsidRPr="00996FAF" w:rsidRDefault="007A420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3949378" w14:textId="77777777" w:rsidR="00FC045E" w:rsidRPr="00996FAF" w:rsidRDefault="007A4204"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3949379" w14:textId="4E129EC8" w:rsidR="00FC045E" w:rsidRPr="00996FAF" w:rsidRDefault="000136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D2B45">
                  <w:rPr>
                    <w:rFonts w:ascii="Arial" w:hAnsi="Arial" w:cs="Arial"/>
                    <w:color w:val="auto"/>
                  </w:rPr>
                  <w:t>Compliant</w:t>
                </w:r>
              </w:sdtContent>
            </w:sdt>
            <w:r w:rsidR="007A4204" w:rsidRPr="00996FAF">
              <w:rPr>
                <w:rFonts w:ascii="Arial" w:hAnsi="Arial" w:cs="Arial"/>
                <w:color w:val="0000FF"/>
              </w:rPr>
              <w:t xml:space="preserve"> </w:t>
            </w:r>
          </w:p>
        </w:tc>
      </w:tr>
    </w:tbl>
    <w:p w14:paraId="2394938D" w14:textId="77777777" w:rsidR="00D87E7C" w:rsidRDefault="007A4204" w:rsidP="00D87E7C">
      <w:pPr>
        <w:pStyle w:val="Heading20"/>
      </w:pPr>
      <w:r w:rsidRPr="00996FAF">
        <w:t>Findings</w:t>
      </w:r>
    </w:p>
    <w:p w14:paraId="58BDCD8C" w14:textId="6D34AE0C" w:rsidR="000A27F2" w:rsidRDefault="000A27F2" w:rsidP="004B2F94">
      <w:pPr>
        <w:pStyle w:val="NormalArial"/>
      </w:pPr>
      <w:r>
        <w:t>As only Requirement (3)(</w:t>
      </w:r>
      <w:r w:rsidR="00BA452D">
        <w:t>a</w:t>
      </w:r>
      <w:r>
        <w:t>)</w:t>
      </w:r>
      <w:r w:rsidR="00BA452D">
        <w:t xml:space="preserve"> and (3)(c) </w:t>
      </w:r>
      <w:r>
        <w:t>w</w:t>
      </w:r>
      <w:r w:rsidR="00BA452D">
        <w:t>ere</w:t>
      </w:r>
      <w:r>
        <w:t xml:space="preserve"> assessed and found to be compliant</w:t>
      </w:r>
      <w:r w:rsidR="00DE1BC1">
        <w:t>,</w:t>
      </w:r>
      <w:r>
        <w:t xml:space="preserve"> the overall assessment of this Quality Standard is not applicable.</w:t>
      </w:r>
    </w:p>
    <w:p w14:paraId="3039AE47" w14:textId="77777777" w:rsidR="008770A0" w:rsidRDefault="008770A0" w:rsidP="004B2F94">
      <w:pPr>
        <w:pStyle w:val="NormalArial"/>
      </w:pPr>
      <w:r w:rsidRPr="008770A0">
        <w:rPr>
          <w:u w:val="single"/>
        </w:rPr>
        <w:t>Requirement (3)(a)</w:t>
      </w:r>
    </w:p>
    <w:p w14:paraId="6F915D4B" w14:textId="77777777" w:rsidR="00437AF5" w:rsidRDefault="008770A0" w:rsidP="004B2F94">
      <w:pPr>
        <w:pStyle w:val="NormalArial"/>
      </w:pPr>
      <w:r>
        <w:t xml:space="preserve">The assessment team recommended this requirement as not met due to </w:t>
      </w:r>
      <w:r w:rsidR="0011355C">
        <w:t xml:space="preserve">consumers not receiving personal and clinical care that is best practice or </w:t>
      </w:r>
      <w:r w:rsidR="003B3C9B">
        <w:t xml:space="preserve">tailored to their needs. </w:t>
      </w:r>
    </w:p>
    <w:p w14:paraId="0B7AB1A5" w14:textId="20916E73" w:rsidR="00D1484D" w:rsidRDefault="00194103" w:rsidP="004B2F94">
      <w:pPr>
        <w:pStyle w:val="ListBullet"/>
        <w:spacing w:before="0" w:after="120"/>
        <w:ind w:left="697" w:hanging="357"/>
      </w:pPr>
      <w:r>
        <w:t>Consumer A stated the</w:t>
      </w:r>
      <w:r w:rsidR="00D1484D">
        <w:t>y</w:t>
      </w:r>
      <w:r>
        <w:t xml:space="preserve"> prefer to have a daily shower but</w:t>
      </w:r>
      <w:r w:rsidR="00D1484D">
        <w:t xml:space="preserve"> just do what staff say and they don’t get one </w:t>
      </w:r>
      <w:r w:rsidR="00407955">
        <w:t>each day</w:t>
      </w:r>
      <w:r w:rsidR="00543B06">
        <w:t>.</w:t>
      </w:r>
      <w:r w:rsidR="00A552F8">
        <w:t xml:space="preserve"> </w:t>
      </w:r>
      <w:r w:rsidR="00D3456A">
        <w:t>There was a perio</w:t>
      </w:r>
      <w:r w:rsidR="006D382E">
        <w:t xml:space="preserve">d of 15 days where charting showed </w:t>
      </w:r>
      <w:r w:rsidR="00F95860">
        <w:t>they</w:t>
      </w:r>
      <w:r w:rsidR="006D382E">
        <w:t xml:space="preserve"> </w:t>
      </w:r>
      <w:r w:rsidR="008B6E20">
        <w:t xml:space="preserve">was showered four times. </w:t>
      </w:r>
      <w:r w:rsidR="00A552F8">
        <w:t xml:space="preserve">They had to wait for over 30 minutes </w:t>
      </w:r>
      <w:r w:rsidR="00D5358C">
        <w:t>pain medication at night</w:t>
      </w:r>
      <w:r w:rsidR="00EE6CFF">
        <w:t xml:space="preserve"> and CCTV showed </w:t>
      </w:r>
      <w:r w:rsidR="006F2FAE">
        <w:t>that staff changed</w:t>
      </w:r>
      <w:r w:rsidR="001C23A2">
        <w:t xml:space="preserve"> </w:t>
      </w:r>
      <w:r w:rsidR="00F95860">
        <w:t>their</w:t>
      </w:r>
      <w:r w:rsidR="001C23A2">
        <w:t xml:space="preserve"> bed linen. </w:t>
      </w:r>
      <w:r w:rsidR="006F2FAE">
        <w:t xml:space="preserve"> </w:t>
      </w:r>
    </w:p>
    <w:p w14:paraId="69EAE095" w14:textId="77777777" w:rsidR="00407955" w:rsidRPr="00407955" w:rsidRDefault="00DD4AE2" w:rsidP="004B2F94">
      <w:pPr>
        <w:pStyle w:val="ListBullet"/>
        <w:spacing w:before="0" w:after="120"/>
        <w:ind w:left="697" w:hanging="357"/>
        <w:rPr>
          <w:u w:val="single"/>
        </w:rPr>
      </w:pPr>
      <w:r>
        <w:t xml:space="preserve">Consumer B’s representative stated that continence care was not always performed </w:t>
      </w:r>
      <w:r w:rsidR="00DE5E9C">
        <w:t xml:space="preserve">so they feel responsible to do it. </w:t>
      </w:r>
      <w:r w:rsidR="00194103">
        <w:t xml:space="preserve"> </w:t>
      </w:r>
    </w:p>
    <w:p w14:paraId="627C5D3A" w14:textId="2EE32780" w:rsidR="00407955" w:rsidRPr="00D95234" w:rsidRDefault="00F93D19" w:rsidP="004B2F94">
      <w:pPr>
        <w:pStyle w:val="ListBullet"/>
        <w:spacing w:before="0" w:after="120"/>
        <w:ind w:left="697" w:hanging="357"/>
        <w:rPr>
          <w:u w:val="single"/>
        </w:rPr>
      </w:pPr>
      <w:r>
        <w:t>Consumer C</w:t>
      </w:r>
      <w:r w:rsidR="001141AF">
        <w:t xml:space="preserve"> r</w:t>
      </w:r>
      <w:r w:rsidR="00C51FF9">
        <w:t xml:space="preserve">eceived as required medication on five occasions in August 2023 </w:t>
      </w:r>
      <w:r w:rsidR="00D95234">
        <w:t>for behaviour management but only had generic strategies for staff to follow and no behaviour support plan.</w:t>
      </w:r>
    </w:p>
    <w:p w14:paraId="20CC800E" w14:textId="20D2423C" w:rsidR="00D95234" w:rsidRPr="00DD0AC7" w:rsidRDefault="002C7622" w:rsidP="004B2F94">
      <w:pPr>
        <w:pStyle w:val="ListBullet"/>
        <w:spacing w:before="0" w:after="120"/>
        <w:ind w:left="697" w:hanging="357"/>
        <w:rPr>
          <w:u w:val="single"/>
        </w:rPr>
      </w:pPr>
      <w:r>
        <w:t xml:space="preserve">Consumer D had ten falls in </w:t>
      </w:r>
      <w:r w:rsidR="00BF4AED">
        <w:t>July 2023 where falls prevention strategies were not reviewed</w:t>
      </w:r>
      <w:r w:rsidR="00DD0AC7">
        <w:t>,</w:t>
      </w:r>
      <w:r w:rsidR="00BF4AED">
        <w:t xml:space="preserve"> and neurological observations were not completed </w:t>
      </w:r>
      <w:r w:rsidR="00DD0AC7">
        <w:t>as per policy.</w:t>
      </w:r>
    </w:p>
    <w:p w14:paraId="6E49D08A" w14:textId="4DF9D493" w:rsidR="00DD0AC7" w:rsidRDefault="00DD0AC7" w:rsidP="004B2F94">
      <w:pPr>
        <w:pStyle w:val="ListBullet"/>
        <w:spacing w:before="0" w:after="120"/>
        <w:ind w:left="697" w:hanging="357"/>
      </w:pPr>
      <w:r w:rsidRPr="00DD0AC7">
        <w:t>Consumer E</w:t>
      </w:r>
      <w:r>
        <w:t xml:space="preserve"> </w:t>
      </w:r>
      <w:r w:rsidR="0017379F">
        <w:t xml:space="preserve">had five falls in April 2023 </w:t>
      </w:r>
      <w:r w:rsidR="0040494F">
        <w:t xml:space="preserve">with post fall management </w:t>
      </w:r>
      <w:r w:rsidR="00315D84">
        <w:t xml:space="preserve">not completed </w:t>
      </w:r>
      <w:r w:rsidR="00F95860">
        <w:t xml:space="preserve">in line with </w:t>
      </w:r>
      <w:r w:rsidR="009646BC">
        <w:t>policy.</w:t>
      </w:r>
      <w:r w:rsidR="00FB3936">
        <w:t xml:space="preserve"> An ambulance should have been called but it was not. </w:t>
      </w:r>
    </w:p>
    <w:p w14:paraId="5E6E0840" w14:textId="77777777" w:rsidR="008B15AC" w:rsidRDefault="00EF22C5" w:rsidP="004B2F94">
      <w:pPr>
        <w:pStyle w:val="NormalArial"/>
      </w:pPr>
      <w:r>
        <w:t xml:space="preserve">The service responded to the assessment team report on 15 September 2023 </w:t>
      </w:r>
      <w:r w:rsidR="00AA23DB">
        <w:t xml:space="preserve">addressing </w:t>
      </w:r>
      <w:r w:rsidR="008B15AC">
        <w:t xml:space="preserve">the </w:t>
      </w:r>
      <w:r w:rsidR="00AA23DB">
        <w:t>consumer</w:t>
      </w:r>
      <w:r w:rsidR="008B15AC">
        <w:t>s individually.</w:t>
      </w:r>
    </w:p>
    <w:p w14:paraId="116955B6" w14:textId="0D3FDAA4" w:rsidR="00E84A73" w:rsidRDefault="00D0652D" w:rsidP="004B2F94">
      <w:pPr>
        <w:pStyle w:val="ListBullet"/>
        <w:spacing w:before="0" w:after="120"/>
        <w:ind w:left="697" w:hanging="357"/>
      </w:pPr>
      <w:r>
        <w:t>Progress notes showing a conversation</w:t>
      </w:r>
      <w:r w:rsidR="00FB67EF">
        <w:t>,</w:t>
      </w:r>
      <w:r w:rsidR="00BD2FB6">
        <w:t xml:space="preserve"> was held with Consumer A following the visit and </w:t>
      </w:r>
      <w:r w:rsidR="008E5BEE">
        <w:t>they choose to keep the showering at alternate days</w:t>
      </w:r>
      <w:r w:rsidR="000B450E">
        <w:t xml:space="preserve">, although </w:t>
      </w:r>
      <w:r w:rsidR="00E32CBB">
        <w:t xml:space="preserve">it </w:t>
      </w:r>
      <w:r w:rsidR="004163B0">
        <w:t>was emphasised to staff to record when they refused</w:t>
      </w:r>
      <w:r w:rsidR="008B6E20">
        <w:t xml:space="preserve"> as it was common the consumer refused </w:t>
      </w:r>
      <w:r w:rsidR="009E2BD7">
        <w:t>a shower and was provided a bed bath</w:t>
      </w:r>
      <w:r w:rsidR="004163B0">
        <w:t>. In relation to the pain medication</w:t>
      </w:r>
      <w:r w:rsidR="0015380B">
        <w:t>,</w:t>
      </w:r>
      <w:r w:rsidR="004163B0">
        <w:t xml:space="preserve"> CCTV was provided to the assessment team </w:t>
      </w:r>
      <w:r w:rsidR="003D1B62">
        <w:t xml:space="preserve">to show that the consumer was provided with pain medications in a timely manner. </w:t>
      </w:r>
      <w:r w:rsidR="00226268">
        <w:t>It was not discussed with the service the use of the CCTV in relation to continence care.</w:t>
      </w:r>
      <w:r w:rsidR="005B1556">
        <w:t xml:space="preserve"> Call bell records and medication records confirmed that </w:t>
      </w:r>
      <w:r w:rsidR="00E84A73">
        <w:t>Consumer A did receive pain medication in a timely manner.</w:t>
      </w:r>
    </w:p>
    <w:p w14:paraId="4380DA77" w14:textId="24B0F2E9" w:rsidR="00E84A73" w:rsidRDefault="00FC59B4" w:rsidP="004B2F94">
      <w:pPr>
        <w:pStyle w:val="ListBullet"/>
        <w:spacing w:before="0" w:after="120"/>
        <w:ind w:left="697" w:hanging="357"/>
      </w:pPr>
      <w:r>
        <w:t>In relat</w:t>
      </w:r>
      <w:r w:rsidR="00251FBF">
        <w:t xml:space="preserve">ion to </w:t>
      </w:r>
      <w:r w:rsidR="00801793">
        <w:t>Consumer C about staff not know</w:t>
      </w:r>
      <w:r w:rsidR="0098585E">
        <w:t>ing</w:t>
      </w:r>
      <w:r w:rsidR="00801793">
        <w:t xml:space="preserve"> what non-</w:t>
      </w:r>
      <w:r w:rsidR="0098585E">
        <w:t>pharmacological</w:t>
      </w:r>
      <w:r w:rsidR="00801793">
        <w:t xml:space="preserve"> </w:t>
      </w:r>
      <w:r w:rsidR="0098585E">
        <w:t>interventions were</w:t>
      </w:r>
      <w:r w:rsidR="00377618">
        <w:t>,</w:t>
      </w:r>
      <w:r w:rsidR="0098585E">
        <w:t xml:space="preserve"> the </w:t>
      </w:r>
      <w:r w:rsidR="00906F67">
        <w:t xml:space="preserve">behaviour charting </w:t>
      </w:r>
      <w:r w:rsidR="00377618">
        <w:t xml:space="preserve">for the consumer </w:t>
      </w:r>
      <w:r w:rsidR="00906F67">
        <w:t xml:space="preserve">showed </w:t>
      </w:r>
      <w:r w:rsidR="00C7332E">
        <w:t>‘</w:t>
      </w:r>
      <w:r w:rsidR="00906F67">
        <w:t>interventi</w:t>
      </w:r>
      <w:r w:rsidR="0027027B">
        <w:t>on</w:t>
      </w:r>
      <w:r w:rsidR="00126C30">
        <w:t xml:space="preserve">s trialled </w:t>
      </w:r>
      <w:r w:rsidR="00126C30">
        <w:lastRenderedPageBreak/>
        <w:t>prio</w:t>
      </w:r>
      <w:r w:rsidR="00C37E1E">
        <w:t xml:space="preserve">r to administration’ therefore staff </w:t>
      </w:r>
      <w:r w:rsidR="00065804">
        <w:t>did now what they are they just did not know the terminology</w:t>
      </w:r>
      <w:r w:rsidR="001C3C19">
        <w:t xml:space="preserve"> used by the</w:t>
      </w:r>
      <w:r w:rsidR="00100612">
        <w:t xml:space="preserve"> assessment team.</w:t>
      </w:r>
    </w:p>
    <w:p w14:paraId="2394938E" w14:textId="62E02DE5" w:rsidR="002B0C90" w:rsidRDefault="00677B74" w:rsidP="004B2F94">
      <w:pPr>
        <w:pStyle w:val="ListBullet"/>
        <w:spacing w:before="0" w:after="120"/>
        <w:ind w:left="697" w:hanging="357"/>
      </w:pPr>
      <w:r>
        <w:t>In relation to Consumer</w:t>
      </w:r>
      <w:r w:rsidR="0069297D">
        <w:t xml:space="preserve"> E’s falls </w:t>
      </w:r>
      <w:r w:rsidR="00935123">
        <w:t xml:space="preserve">the service had completed an analysis of the events that occurred </w:t>
      </w:r>
      <w:r w:rsidR="00E318BC">
        <w:t xml:space="preserve">following the falls and as a result </w:t>
      </w:r>
      <w:r w:rsidR="000569CD">
        <w:t>the procedures were updated. Whils</w:t>
      </w:r>
      <w:r w:rsidR="00D7186D">
        <w:t>t</w:t>
      </w:r>
      <w:r w:rsidR="000569CD">
        <w:t xml:space="preserve"> the assessment team stated </w:t>
      </w:r>
      <w:r w:rsidR="0005387C">
        <w:t>staff</w:t>
      </w:r>
      <w:r w:rsidR="000569CD">
        <w:t xml:space="preserve"> did not follow the current policy </w:t>
      </w:r>
      <w:r w:rsidR="00DF2AD3">
        <w:t>which is correct in stating an ambulance should have been called, but the policy at the time</w:t>
      </w:r>
      <w:r w:rsidR="00575BAB">
        <w:t>,</w:t>
      </w:r>
      <w:r w:rsidR="00DF2AD3">
        <w:t xml:space="preserve"> which was provided by the service</w:t>
      </w:r>
      <w:r w:rsidR="00786754">
        <w:t>,</w:t>
      </w:r>
      <w:r w:rsidR="00DF2AD3">
        <w:t xml:space="preserve"> did not state for them to do that. </w:t>
      </w:r>
    </w:p>
    <w:p w14:paraId="7E3A7FBB" w14:textId="1D27D065" w:rsidR="008632F1" w:rsidRDefault="00786754" w:rsidP="004B2F94">
      <w:pPr>
        <w:pStyle w:val="ListBullet"/>
        <w:spacing w:before="0" w:after="120" w:line="259" w:lineRule="auto"/>
        <w:ind w:left="697" w:hanging="357"/>
      </w:pPr>
      <w:r>
        <w:t xml:space="preserve">Consumer </w:t>
      </w:r>
      <w:r w:rsidR="001856E8">
        <w:t xml:space="preserve">D did not have ten falls as stated by the assessment team, there were only two, </w:t>
      </w:r>
      <w:r w:rsidR="00A939EE">
        <w:t>with five others being incident</w:t>
      </w:r>
      <w:r w:rsidR="0047594B">
        <w:t>s</w:t>
      </w:r>
      <w:r w:rsidR="00A939EE">
        <w:t xml:space="preserve"> of where the consumer had </w:t>
      </w:r>
      <w:r w:rsidR="00575BAB">
        <w:t xml:space="preserve">placed themselves </w:t>
      </w:r>
      <w:r w:rsidR="00A939EE">
        <w:t xml:space="preserve">on the floor. </w:t>
      </w:r>
      <w:r w:rsidR="00332F4D">
        <w:t xml:space="preserve">Neurological observations and </w:t>
      </w:r>
      <w:r w:rsidR="008A6452">
        <w:t>vital signs were provide</w:t>
      </w:r>
      <w:r w:rsidR="001916D2">
        <w:t>d</w:t>
      </w:r>
      <w:r w:rsidR="008A6452">
        <w:t xml:space="preserve"> for the two falls along with all of the seven incidents that occurred in </w:t>
      </w:r>
      <w:r w:rsidR="00A27C04">
        <w:t>July 2023.</w:t>
      </w:r>
      <w:r w:rsidR="00332F4D">
        <w:t xml:space="preserve">  </w:t>
      </w:r>
      <w:r w:rsidR="001916D2">
        <w:t>Two were recorded as falls</w:t>
      </w:r>
      <w:r w:rsidR="00A93EE5">
        <w:t>,</w:t>
      </w:r>
      <w:r w:rsidR="001916D2">
        <w:t xml:space="preserve"> the other five were behaviour related incidents </w:t>
      </w:r>
      <w:r w:rsidR="00414DA7">
        <w:t xml:space="preserve">and </w:t>
      </w:r>
      <w:r w:rsidR="00B26255">
        <w:t xml:space="preserve">following </w:t>
      </w:r>
      <w:r w:rsidR="00414DA7">
        <w:t xml:space="preserve">a general practitioner visit </w:t>
      </w:r>
      <w:r w:rsidR="001916D2">
        <w:t xml:space="preserve">the </w:t>
      </w:r>
      <w:r w:rsidR="00575BAB">
        <w:t xml:space="preserve">consumer </w:t>
      </w:r>
      <w:r w:rsidR="00F66E28">
        <w:t>was</w:t>
      </w:r>
      <w:r w:rsidR="00575BAB">
        <w:t xml:space="preserve"> referred to a geriatrician for</w:t>
      </w:r>
      <w:r w:rsidR="00F66E28">
        <w:t xml:space="preserve"> the behaviour</w:t>
      </w:r>
      <w:r w:rsidR="001916D2">
        <w:t xml:space="preserve">. </w:t>
      </w:r>
    </w:p>
    <w:p w14:paraId="25B717DF" w14:textId="0DAD6584" w:rsidR="005F57CE" w:rsidRDefault="00835761" w:rsidP="004B2F94">
      <w:pPr>
        <w:pStyle w:val="ListBullet"/>
        <w:numPr>
          <w:ilvl w:val="0"/>
          <w:numId w:val="0"/>
        </w:numPr>
        <w:spacing w:before="0" w:after="120" w:line="259" w:lineRule="auto"/>
      </w:pPr>
      <w:r>
        <w:t>I have considered both the assessment team</w:t>
      </w:r>
      <w:r w:rsidR="00A05A25">
        <w:t>’</w:t>
      </w:r>
      <w:r>
        <w:t>s report and</w:t>
      </w:r>
      <w:r w:rsidR="002F4AE4">
        <w:t xml:space="preserve"> the provider</w:t>
      </w:r>
      <w:r w:rsidR="00A05A25">
        <w:t>’</w:t>
      </w:r>
      <w:r w:rsidR="002F4AE4">
        <w:t xml:space="preserve">s response and although there have been several issues raised, </w:t>
      </w:r>
      <w:r w:rsidR="001F69F5">
        <w:t xml:space="preserve">I find the service is meeting this Requirement. </w:t>
      </w:r>
    </w:p>
    <w:p w14:paraId="3D9E4AA3" w14:textId="77777777" w:rsidR="00160754" w:rsidRDefault="005F57CE" w:rsidP="004B2F94">
      <w:pPr>
        <w:pStyle w:val="ListBullet"/>
        <w:numPr>
          <w:ilvl w:val="0"/>
          <w:numId w:val="0"/>
        </w:numPr>
        <w:spacing w:before="0" w:after="120" w:line="259" w:lineRule="auto"/>
      </w:pPr>
      <w:r>
        <w:t xml:space="preserve">For Consumer A </w:t>
      </w:r>
      <w:r w:rsidR="00D3456A">
        <w:t>the service followed up the comment</w:t>
      </w:r>
      <w:r w:rsidR="009E2BD7">
        <w:t xml:space="preserve">s about wanting a shower each day and the consumer </w:t>
      </w:r>
      <w:r w:rsidR="00DD55C1">
        <w:t xml:space="preserve">was satisfied with what was currently occurring. </w:t>
      </w:r>
      <w:r w:rsidR="002656C1">
        <w:t xml:space="preserve">Pain medication was provided in a timely manner and </w:t>
      </w:r>
      <w:r w:rsidR="009C5EA8">
        <w:t xml:space="preserve">the CCTV footage showing staff changing the linen could only demonstrate that continence care was being attended to. </w:t>
      </w:r>
      <w:r w:rsidR="009E2BD7">
        <w:t xml:space="preserve"> </w:t>
      </w:r>
    </w:p>
    <w:p w14:paraId="33A12758" w14:textId="5DB01672" w:rsidR="003255BC" w:rsidRDefault="00F17D1F" w:rsidP="004B2F94">
      <w:pPr>
        <w:pStyle w:val="ListBullet"/>
        <w:numPr>
          <w:ilvl w:val="0"/>
          <w:numId w:val="0"/>
        </w:numPr>
        <w:spacing w:before="0" w:after="120" w:line="259" w:lineRule="auto"/>
      </w:pPr>
      <w:r>
        <w:t xml:space="preserve">Whilst Consumer B’s </w:t>
      </w:r>
      <w:r w:rsidR="00164FED">
        <w:t>representative stated continence care is not always performed</w:t>
      </w:r>
      <w:r w:rsidR="00725CE1">
        <w:t xml:space="preserve"> </w:t>
      </w:r>
      <w:r w:rsidR="00193CE4">
        <w:t>there was no further detail provided</w:t>
      </w:r>
      <w:r w:rsidR="00D85953">
        <w:t>.</w:t>
      </w:r>
      <w:r w:rsidR="00193CE4">
        <w:t xml:space="preserve"> </w:t>
      </w:r>
      <w:r w:rsidR="004774A0">
        <w:t xml:space="preserve">The assessment team stated the care plans say regular toileting is to occur </w:t>
      </w:r>
      <w:r w:rsidR="00123CD3">
        <w:t>and it did evidence that the</w:t>
      </w:r>
      <w:r w:rsidR="004E7738">
        <w:t xml:space="preserve"> consumer is</w:t>
      </w:r>
      <w:r w:rsidR="00123CD3">
        <w:t xml:space="preserve"> regularly assisted to the toilet and continence aids are changed. </w:t>
      </w:r>
    </w:p>
    <w:p w14:paraId="2C17D67C" w14:textId="6CD06ACB" w:rsidR="009E488F" w:rsidRDefault="003255BC" w:rsidP="004B2F94">
      <w:pPr>
        <w:pStyle w:val="ListBullet"/>
        <w:numPr>
          <w:ilvl w:val="0"/>
          <w:numId w:val="0"/>
        </w:numPr>
        <w:spacing w:before="0" w:after="120" w:line="259" w:lineRule="auto"/>
      </w:pPr>
      <w:r>
        <w:t xml:space="preserve">Whilst it was stated that </w:t>
      </w:r>
      <w:r w:rsidR="006C5803">
        <w:t xml:space="preserve">Consumer C did not have a behaviour support plan, </w:t>
      </w:r>
      <w:r w:rsidR="00623D47">
        <w:t xml:space="preserve">the report did state that the interventions were generic and not personalised. </w:t>
      </w:r>
      <w:r w:rsidR="00E46ABF">
        <w:t xml:space="preserve">This information tells me that there is somewhere that this information is available to staff, although, it may not be called a behaviour support plan. </w:t>
      </w:r>
      <w:r w:rsidR="009D79F2">
        <w:t>Whilst it was said the strategies were generic</w:t>
      </w:r>
      <w:r w:rsidR="007026BA">
        <w:t>, there was no information to show, besides the administration of as required medication</w:t>
      </w:r>
      <w:r w:rsidR="003C5E7A">
        <w:t xml:space="preserve">, that the strategies were not effective. </w:t>
      </w:r>
      <w:r w:rsidR="00834E22">
        <w:t xml:space="preserve">The context around the administration was </w:t>
      </w:r>
      <w:r w:rsidR="00241873">
        <w:t xml:space="preserve">not provided </w:t>
      </w:r>
      <w:r w:rsidR="00182083">
        <w:t>such as how often the behaviours occur</w:t>
      </w:r>
      <w:r w:rsidR="00464106">
        <w:t xml:space="preserve"> where strategies are required</w:t>
      </w:r>
      <w:r w:rsidR="0033330A">
        <w:t xml:space="preserve"> or what was not effective</w:t>
      </w:r>
      <w:r w:rsidR="00464106">
        <w:t xml:space="preserve">. </w:t>
      </w:r>
    </w:p>
    <w:p w14:paraId="5540197E" w14:textId="589C9BD7" w:rsidR="00DF2AD3" w:rsidRDefault="00E47F18" w:rsidP="004B2F94">
      <w:pPr>
        <w:pStyle w:val="ListBullet"/>
        <w:numPr>
          <w:ilvl w:val="0"/>
          <w:numId w:val="0"/>
        </w:numPr>
        <w:spacing w:before="0" w:after="120" w:line="259" w:lineRule="auto"/>
      </w:pPr>
      <w:r>
        <w:t xml:space="preserve">Consumer D’s two </w:t>
      </w:r>
      <w:r w:rsidR="00A7258F">
        <w:t xml:space="preserve">actual falls were </w:t>
      </w:r>
      <w:r w:rsidR="00890406">
        <w:t>treated as per the service</w:t>
      </w:r>
      <w:r w:rsidR="00E122F2">
        <w:t>’</w:t>
      </w:r>
      <w:r w:rsidR="00890406">
        <w:t xml:space="preserve">s policy </w:t>
      </w:r>
      <w:r w:rsidR="004E2914">
        <w:t xml:space="preserve">as evidenced by the documents provided. </w:t>
      </w:r>
      <w:r w:rsidR="006D1899">
        <w:t xml:space="preserve">I </w:t>
      </w:r>
      <w:r w:rsidR="00163663">
        <w:t>am satisfied that the other five inc</w:t>
      </w:r>
      <w:r w:rsidR="00142B5C">
        <w:t>i</w:t>
      </w:r>
      <w:r w:rsidR="00163663">
        <w:t>dents</w:t>
      </w:r>
      <w:r w:rsidR="00142B5C">
        <w:t xml:space="preserve"> were </w:t>
      </w:r>
      <w:r w:rsidR="00F54A46">
        <w:t xml:space="preserve">treated as incidents as opposed to falls as evidenced by the documentation. </w:t>
      </w:r>
    </w:p>
    <w:p w14:paraId="0066ECF5" w14:textId="67B90953" w:rsidR="00F54A46" w:rsidRDefault="00B13A45" w:rsidP="004B2F94">
      <w:pPr>
        <w:pStyle w:val="ListBullet"/>
        <w:numPr>
          <w:ilvl w:val="0"/>
          <w:numId w:val="0"/>
        </w:numPr>
        <w:spacing w:before="0" w:after="120" w:line="259" w:lineRule="auto"/>
      </w:pPr>
      <w:r>
        <w:t>The service acknowledged the deficits in relation to Consumer E’s fall</w:t>
      </w:r>
      <w:r w:rsidR="00D23B5F">
        <w:t>s</w:t>
      </w:r>
      <w:r w:rsidR="00CD327F">
        <w:t xml:space="preserve"> and </w:t>
      </w:r>
      <w:r w:rsidR="007221AC">
        <w:t>where gaps were identified actions have been undertaken such as</w:t>
      </w:r>
      <w:r w:rsidR="00CB7BEB">
        <w:t xml:space="preserve">, a new falls policy, training and reminders to staff about processes. </w:t>
      </w:r>
      <w:r w:rsidR="00031534">
        <w:t>T</w:t>
      </w:r>
      <w:r w:rsidR="00E468B7">
        <w:t xml:space="preserve">hey have recognised </w:t>
      </w:r>
      <w:r w:rsidR="00031534">
        <w:t xml:space="preserve">the </w:t>
      </w:r>
      <w:r w:rsidR="00E468B7">
        <w:t>deficits and taken action to correct them</w:t>
      </w:r>
      <w:r w:rsidR="003F51FC">
        <w:t xml:space="preserve"> and provide staff with better guidance. </w:t>
      </w:r>
      <w:r w:rsidR="00E468B7">
        <w:t xml:space="preserve"> </w:t>
      </w:r>
    </w:p>
    <w:p w14:paraId="3319C03A" w14:textId="4A972DD7" w:rsidR="00331BCD" w:rsidRDefault="00670AB5" w:rsidP="004B2F94">
      <w:pPr>
        <w:spacing w:line="259" w:lineRule="auto"/>
        <w:rPr>
          <w:rFonts w:ascii="Arial" w:hAnsi="Arial" w:cs="Arial"/>
        </w:rPr>
      </w:pPr>
      <w:r w:rsidRPr="00670AB5">
        <w:rPr>
          <w:rFonts w:ascii="Arial" w:hAnsi="Arial" w:cs="Arial"/>
        </w:rPr>
        <w:t>Overall</w:t>
      </w:r>
      <w:r w:rsidR="00331BCD">
        <w:rPr>
          <w:rFonts w:ascii="Arial" w:hAnsi="Arial" w:cs="Arial"/>
        </w:rPr>
        <w:t>,</w:t>
      </w:r>
      <w:r w:rsidRPr="00670AB5">
        <w:rPr>
          <w:rFonts w:ascii="Arial" w:hAnsi="Arial" w:cs="Arial"/>
        </w:rPr>
        <w:t xml:space="preserve"> I am satisfied </w:t>
      </w:r>
      <w:r w:rsidR="00AF178E">
        <w:rPr>
          <w:rFonts w:ascii="Arial" w:hAnsi="Arial" w:cs="Arial"/>
        </w:rPr>
        <w:t xml:space="preserve">based on the information above </w:t>
      </w:r>
      <w:r w:rsidRPr="00670AB5">
        <w:rPr>
          <w:rFonts w:ascii="Arial" w:hAnsi="Arial" w:cs="Arial"/>
        </w:rPr>
        <w:t xml:space="preserve">that </w:t>
      </w:r>
      <w:r w:rsidR="00AF31CA">
        <w:rPr>
          <w:rFonts w:ascii="Arial" w:hAnsi="Arial" w:cs="Arial"/>
        </w:rPr>
        <w:t>consumers did receive effective care</w:t>
      </w:r>
      <w:r w:rsidR="00331BCD">
        <w:rPr>
          <w:rFonts w:ascii="Arial" w:hAnsi="Arial" w:cs="Arial"/>
        </w:rPr>
        <w:t xml:space="preserve">. </w:t>
      </w:r>
    </w:p>
    <w:p w14:paraId="0B3B2E77" w14:textId="77777777" w:rsidR="00331BCD" w:rsidRDefault="00331BCD" w:rsidP="004B2F94">
      <w:pPr>
        <w:spacing w:line="259" w:lineRule="auto"/>
        <w:rPr>
          <w:rFonts w:ascii="Arial" w:hAnsi="Arial" w:cs="Arial"/>
        </w:rPr>
      </w:pPr>
      <w:r>
        <w:rPr>
          <w:rFonts w:ascii="Arial" w:hAnsi="Arial" w:cs="Arial"/>
        </w:rPr>
        <w:t xml:space="preserve">It is for these reason I find </w:t>
      </w:r>
      <w:r w:rsidRPr="00331BCD">
        <w:rPr>
          <w:rFonts w:ascii="Arial" w:hAnsi="Arial" w:cs="Arial"/>
        </w:rPr>
        <w:t>Requirement (3)(a</w:t>
      </w:r>
      <w:r>
        <w:rPr>
          <w:rFonts w:ascii="Arial" w:hAnsi="Arial" w:cs="Arial"/>
        </w:rPr>
        <w:t xml:space="preserve">), Compliant. </w:t>
      </w:r>
      <w:r w:rsidRPr="00670AB5">
        <w:rPr>
          <w:rFonts w:ascii="Arial" w:hAnsi="Arial" w:cs="Arial"/>
        </w:rPr>
        <w:t xml:space="preserve"> </w:t>
      </w:r>
    </w:p>
    <w:p w14:paraId="78724692" w14:textId="24AA705F" w:rsidR="00331BCD" w:rsidRDefault="00331BCD" w:rsidP="004B2F94">
      <w:pPr>
        <w:pStyle w:val="NormalArial"/>
        <w:rPr>
          <w:u w:val="single"/>
        </w:rPr>
      </w:pPr>
      <w:r w:rsidRPr="008770A0">
        <w:rPr>
          <w:u w:val="single"/>
        </w:rPr>
        <w:t>Requirement (3)(</w:t>
      </w:r>
      <w:r>
        <w:rPr>
          <w:u w:val="single"/>
        </w:rPr>
        <w:t>c</w:t>
      </w:r>
      <w:r w:rsidRPr="008770A0">
        <w:rPr>
          <w:u w:val="single"/>
        </w:rPr>
        <w:t>)</w:t>
      </w:r>
    </w:p>
    <w:p w14:paraId="458F56DF" w14:textId="3C08EFC2" w:rsidR="00635848" w:rsidRDefault="009C1202" w:rsidP="0053180E">
      <w:pPr>
        <w:rPr>
          <w:rFonts w:ascii="Arial" w:hAnsi="Arial" w:cs="Arial"/>
        </w:rPr>
      </w:pPr>
      <w:r w:rsidRPr="0053180E">
        <w:rPr>
          <w:rFonts w:ascii="Arial" w:hAnsi="Arial" w:cs="Arial"/>
        </w:rPr>
        <w:t>The assessment team recommended t</w:t>
      </w:r>
      <w:r w:rsidR="003C6A58" w:rsidRPr="0053180E">
        <w:rPr>
          <w:rFonts w:ascii="Arial" w:hAnsi="Arial" w:cs="Arial"/>
        </w:rPr>
        <w:t>his Requirement as non-compliant as the service did not</w:t>
      </w:r>
      <w:r w:rsidR="0053180E" w:rsidRPr="0053180E">
        <w:rPr>
          <w:rFonts w:ascii="Arial" w:hAnsi="Arial" w:cs="Arial"/>
        </w:rPr>
        <w:t xml:space="preserve"> demonstrate regular monitoring of consumers at end of life to ensure their needs, goals and </w:t>
      </w:r>
      <w:r w:rsidR="0053180E" w:rsidRPr="0053180E">
        <w:rPr>
          <w:rFonts w:ascii="Arial" w:hAnsi="Arial" w:cs="Arial"/>
        </w:rPr>
        <w:lastRenderedPageBreak/>
        <w:t xml:space="preserve">preferences are recognised and addressed, their comfort maximised, and their dignity </w:t>
      </w:r>
      <w:r w:rsidR="0053180E" w:rsidRPr="004D35EB">
        <w:rPr>
          <w:rFonts w:ascii="Arial" w:hAnsi="Arial" w:cs="Arial"/>
        </w:rPr>
        <w:t xml:space="preserve">preserved. </w:t>
      </w:r>
      <w:r w:rsidR="00110170" w:rsidRPr="004D35EB">
        <w:rPr>
          <w:rFonts w:ascii="Arial" w:hAnsi="Arial" w:cs="Arial"/>
        </w:rPr>
        <w:t xml:space="preserve">The assessment team reviewed four care files, however, only one consumer was named. </w:t>
      </w:r>
      <w:r w:rsidR="008E61D4" w:rsidRPr="004D35EB">
        <w:rPr>
          <w:rFonts w:ascii="Arial" w:hAnsi="Arial" w:cs="Arial"/>
        </w:rPr>
        <w:t xml:space="preserve">For the named consumer they stated they did not </w:t>
      </w:r>
      <w:r w:rsidR="007A6543" w:rsidRPr="004D35EB">
        <w:rPr>
          <w:rFonts w:ascii="Arial" w:hAnsi="Arial" w:cs="Arial"/>
        </w:rPr>
        <w:t xml:space="preserve">have a palliative care plan and progress notes did not evidence </w:t>
      </w:r>
      <w:r w:rsidR="004D35EB" w:rsidRPr="004D35EB">
        <w:rPr>
          <w:rFonts w:ascii="Arial" w:hAnsi="Arial" w:cs="Arial"/>
        </w:rPr>
        <w:t xml:space="preserve">repositioning, hygiene care or mouth care was provided during </w:t>
      </w:r>
      <w:r w:rsidR="004D35EB">
        <w:rPr>
          <w:rFonts w:ascii="Arial" w:hAnsi="Arial" w:cs="Arial"/>
        </w:rPr>
        <w:t xml:space="preserve">the period before their passing. </w:t>
      </w:r>
      <w:r w:rsidR="001D4DF5">
        <w:rPr>
          <w:rFonts w:ascii="Arial" w:hAnsi="Arial" w:cs="Arial"/>
        </w:rPr>
        <w:t xml:space="preserve">The evidence provided by the assessment team spoke about the consumer becoming unwell </w:t>
      </w:r>
      <w:r w:rsidR="00932592">
        <w:rPr>
          <w:rFonts w:ascii="Arial" w:hAnsi="Arial" w:cs="Arial"/>
        </w:rPr>
        <w:t xml:space="preserve">which was followed by the registered nurse and a referral made to the </w:t>
      </w:r>
      <w:r w:rsidR="00B24206">
        <w:rPr>
          <w:rFonts w:ascii="Arial" w:hAnsi="Arial" w:cs="Arial"/>
        </w:rPr>
        <w:t>general practitioner</w:t>
      </w:r>
      <w:r w:rsidR="00C53E32">
        <w:rPr>
          <w:rFonts w:ascii="Arial" w:hAnsi="Arial" w:cs="Arial"/>
        </w:rPr>
        <w:t xml:space="preserve"> for urgent review</w:t>
      </w:r>
      <w:r w:rsidR="002D7AE3">
        <w:rPr>
          <w:rFonts w:ascii="Arial" w:hAnsi="Arial" w:cs="Arial"/>
        </w:rPr>
        <w:t>,</w:t>
      </w:r>
      <w:r w:rsidR="00C53E32">
        <w:rPr>
          <w:rFonts w:ascii="Arial" w:hAnsi="Arial" w:cs="Arial"/>
        </w:rPr>
        <w:t xml:space="preserve"> but the progress note showed this did not occur until the following evening. </w:t>
      </w:r>
      <w:r w:rsidR="009B56D2">
        <w:rPr>
          <w:rFonts w:ascii="Arial" w:hAnsi="Arial" w:cs="Arial"/>
        </w:rPr>
        <w:t xml:space="preserve">Other information regarding referral to the general practitioner was also included. </w:t>
      </w:r>
    </w:p>
    <w:p w14:paraId="2102B916" w14:textId="06AB8432" w:rsidR="00064287" w:rsidRDefault="00635848" w:rsidP="0053180E">
      <w:pPr>
        <w:rPr>
          <w:rFonts w:ascii="Arial" w:hAnsi="Arial" w:cs="Arial"/>
        </w:rPr>
      </w:pPr>
      <w:r w:rsidRPr="00635848">
        <w:rPr>
          <w:rFonts w:ascii="Arial" w:hAnsi="Arial" w:cs="Arial"/>
        </w:rPr>
        <w:t>The service responded to the assessment team report on 15 September 2023</w:t>
      </w:r>
      <w:r w:rsidR="00BA7873">
        <w:rPr>
          <w:rFonts w:ascii="Arial" w:hAnsi="Arial" w:cs="Arial"/>
        </w:rPr>
        <w:t xml:space="preserve"> but did not directly respond to the comments </w:t>
      </w:r>
      <w:r w:rsidR="000E0DB2">
        <w:rPr>
          <w:rFonts w:ascii="Arial" w:hAnsi="Arial" w:cs="Arial"/>
        </w:rPr>
        <w:t xml:space="preserve">made by the assessment team. </w:t>
      </w:r>
      <w:r w:rsidR="00EA71AC">
        <w:rPr>
          <w:rFonts w:ascii="Arial" w:hAnsi="Arial" w:cs="Arial"/>
        </w:rPr>
        <w:t>However</w:t>
      </w:r>
      <w:r w:rsidR="00C64BB0">
        <w:rPr>
          <w:rFonts w:ascii="Arial" w:hAnsi="Arial" w:cs="Arial"/>
        </w:rPr>
        <w:t>,</w:t>
      </w:r>
      <w:r w:rsidR="00EA71AC">
        <w:rPr>
          <w:rFonts w:ascii="Arial" w:hAnsi="Arial" w:cs="Arial"/>
        </w:rPr>
        <w:t xml:space="preserve"> they did provide </w:t>
      </w:r>
      <w:r w:rsidR="00795F33">
        <w:rPr>
          <w:rFonts w:ascii="Arial" w:hAnsi="Arial" w:cs="Arial"/>
        </w:rPr>
        <w:t xml:space="preserve">the information to show that the named consumer did have an advanced health directive in place </w:t>
      </w:r>
      <w:r w:rsidR="00064287">
        <w:rPr>
          <w:rFonts w:ascii="Arial" w:hAnsi="Arial" w:cs="Arial"/>
        </w:rPr>
        <w:t xml:space="preserve">which the service stated they followed. </w:t>
      </w:r>
      <w:r w:rsidR="00EA71AC">
        <w:rPr>
          <w:rFonts w:ascii="Arial" w:hAnsi="Arial" w:cs="Arial"/>
        </w:rPr>
        <w:t xml:space="preserve"> </w:t>
      </w:r>
      <w:r w:rsidR="000E0DB2">
        <w:rPr>
          <w:rFonts w:ascii="Arial" w:hAnsi="Arial" w:cs="Arial"/>
        </w:rPr>
        <w:t>The</w:t>
      </w:r>
      <w:r w:rsidR="000E73BF">
        <w:rPr>
          <w:rFonts w:ascii="Arial" w:hAnsi="Arial" w:cs="Arial"/>
        </w:rPr>
        <w:t>y</w:t>
      </w:r>
      <w:r w:rsidR="000E0DB2">
        <w:rPr>
          <w:rFonts w:ascii="Arial" w:hAnsi="Arial" w:cs="Arial"/>
        </w:rPr>
        <w:t xml:space="preserve"> provided narration in relation to </w:t>
      </w:r>
      <w:r w:rsidR="00205639">
        <w:rPr>
          <w:rFonts w:ascii="Arial" w:hAnsi="Arial" w:cs="Arial"/>
        </w:rPr>
        <w:t>the continuous improvement with palliat</w:t>
      </w:r>
      <w:r w:rsidR="00064287">
        <w:rPr>
          <w:rFonts w:ascii="Arial" w:hAnsi="Arial" w:cs="Arial"/>
        </w:rPr>
        <w:t>iv</w:t>
      </w:r>
      <w:r w:rsidR="00205639">
        <w:rPr>
          <w:rFonts w:ascii="Arial" w:hAnsi="Arial" w:cs="Arial"/>
        </w:rPr>
        <w:t xml:space="preserve">e care </w:t>
      </w:r>
      <w:r w:rsidR="00064287">
        <w:rPr>
          <w:rFonts w:ascii="Arial" w:hAnsi="Arial" w:cs="Arial"/>
        </w:rPr>
        <w:t xml:space="preserve">and provided a copy of the new policy. </w:t>
      </w:r>
    </w:p>
    <w:p w14:paraId="633C0BC1" w14:textId="42C2961D" w:rsidR="008A73AD" w:rsidRDefault="009B56D2" w:rsidP="0053180E">
      <w:pPr>
        <w:rPr>
          <w:rFonts w:ascii="Arial" w:hAnsi="Arial" w:cs="Arial"/>
        </w:rPr>
      </w:pPr>
      <w:r>
        <w:rPr>
          <w:rFonts w:ascii="Arial" w:hAnsi="Arial" w:cs="Arial"/>
        </w:rPr>
        <w:t>I have considered both the assessment team</w:t>
      </w:r>
      <w:r w:rsidR="00BB4E9D">
        <w:rPr>
          <w:rFonts w:ascii="Arial" w:hAnsi="Arial" w:cs="Arial"/>
        </w:rPr>
        <w:t>’s</w:t>
      </w:r>
      <w:r>
        <w:rPr>
          <w:rFonts w:ascii="Arial" w:hAnsi="Arial" w:cs="Arial"/>
        </w:rPr>
        <w:t xml:space="preserve"> report and the </w:t>
      </w:r>
      <w:r w:rsidR="002208D8">
        <w:rPr>
          <w:rFonts w:ascii="Arial" w:hAnsi="Arial" w:cs="Arial"/>
        </w:rPr>
        <w:t xml:space="preserve">response and based on the information provided I cannot say the consumer did not get the care as stated by the assessment team. </w:t>
      </w:r>
      <w:r w:rsidR="006B60D6">
        <w:rPr>
          <w:rFonts w:ascii="Arial" w:hAnsi="Arial" w:cs="Arial"/>
        </w:rPr>
        <w:t xml:space="preserve">The </w:t>
      </w:r>
      <w:r w:rsidR="000E24EB">
        <w:rPr>
          <w:rFonts w:ascii="Arial" w:hAnsi="Arial" w:cs="Arial"/>
        </w:rPr>
        <w:t xml:space="preserve">information that was documented </w:t>
      </w:r>
      <w:r w:rsidR="006355D4">
        <w:rPr>
          <w:rFonts w:ascii="Arial" w:hAnsi="Arial" w:cs="Arial"/>
        </w:rPr>
        <w:t>actu</w:t>
      </w:r>
      <w:r w:rsidR="005F607F">
        <w:rPr>
          <w:rFonts w:ascii="Arial" w:hAnsi="Arial" w:cs="Arial"/>
        </w:rPr>
        <w:t>a</w:t>
      </w:r>
      <w:r w:rsidR="006355D4">
        <w:rPr>
          <w:rFonts w:ascii="Arial" w:hAnsi="Arial" w:cs="Arial"/>
        </w:rPr>
        <w:t>lly did show the consumer was monitored on the last few day</w:t>
      </w:r>
      <w:r w:rsidR="00151B47">
        <w:rPr>
          <w:rFonts w:ascii="Arial" w:hAnsi="Arial" w:cs="Arial"/>
        </w:rPr>
        <w:t xml:space="preserve">s before passing given they were </w:t>
      </w:r>
      <w:r w:rsidR="005F607F">
        <w:rPr>
          <w:rFonts w:ascii="Arial" w:hAnsi="Arial" w:cs="Arial"/>
        </w:rPr>
        <w:t xml:space="preserve">referred to the </w:t>
      </w:r>
      <w:r w:rsidR="00B46734">
        <w:rPr>
          <w:rFonts w:ascii="Arial" w:hAnsi="Arial" w:cs="Arial"/>
        </w:rPr>
        <w:t xml:space="preserve">general practitioner twice in four days and </w:t>
      </w:r>
      <w:r w:rsidR="00B54788">
        <w:rPr>
          <w:rFonts w:ascii="Arial" w:hAnsi="Arial" w:cs="Arial"/>
        </w:rPr>
        <w:t xml:space="preserve">staff had asked for additional assessment to be completed by the registered nurse which resulted in the referrals. </w:t>
      </w:r>
      <w:r w:rsidR="005F607F">
        <w:rPr>
          <w:rFonts w:ascii="Arial" w:hAnsi="Arial" w:cs="Arial"/>
        </w:rPr>
        <w:t xml:space="preserve"> </w:t>
      </w:r>
    </w:p>
    <w:p w14:paraId="6475B700" w14:textId="77777777" w:rsidR="002C2271" w:rsidRDefault="008A73AD" w:rsidP="0053180E">
      <w:pPr>
        <w:rPr>
          <w:rFonts w:ascii="Arial" w:hAnsi="Arial" w:cs="Arial"/>
        </w:rPr>
      </w:pPr>
      <w:r>
        <w:rPr>
          <w:rFonts w:ascii="Arial" w:hAnsi="Arial" w:cs="Arial"/>
        </w:rPr>
        <w:t xml:space="preserve">I also acknowledge that the service had previously identified issues </w:t>
      </w:r>
      <w:r w:rsidR="00DB2D09">
        <w:rPr>
          <w:rFonts w:ascii="Arial" w:hAnsi="Arial" w:cs="Arial"/>
        </w:rPr>
        <w:t xml:space="preserve">with palliative care and have taken steps to address the issues with the clinical manager working specifically on the project. </w:t>
      </w:r>
      <w:r w:rsidR="002C2271">
        <w:rPr>
          <w:rFonts w:ascii="Arial" w:hAnsi="Arial" w:cs="Arial"/>
        </w:rPr>
        <w:t xml:space="preserve">A new more comprehensive policy is now in place and additional steps are being taken to enhance palliative care further. </w:t>
      </w:r>
    </w:p>
    <w:p w14:paraId="74659C4C" w14:textId="32971803" w:rsidR="002C2271" w:rsidRPr="002C2271" w:rsidRDefault="002C2271" w:rsidP="002C2271">
      <w:pPr>
        <w:pStyle w:val="NormalArial"/>
      </w:pPr>
      <w:r>
        <w:t xml:space="preserve">It is for these reasons I find </w:t>
      </w:r>
      <w:r w:rsidRPr="002C2271">
        <w:t>Requirement (3)(c)</w:t>
      </w:r>
      <w:r>
        <w:t xml:space="preserve">, </w:t>
      </w:r>
      <w:r w:rsidR="000E0D14">
        <w:t>C</w:t>
      </w:r>
      <w:r>
        <w:t xml:space="preserve">ompliant. </w:t>
      </w:r>
    </w:p>
    <w:p w14:paraId="0B27B8B5" w14:textId="2D32A6F1" w:rsidR="00F54A46" w:rsidRPr="00670AB5" w:rsidRDefault="00F54A46">
      <w:pPr>
        <w:spacing w:after="160" w:line="259" w:lineRule="auto"/>
        <w:rPr>
          <w:rFonts w:ascii="Arial" w:hAnsi="Arial" w:cs="Arial"/>
        </w:rPr>
      </w:pPr>
      <w:r w:rsidRPr="00670AB5">
        <w:rPr>
          <w:rFonts w:ascii="Arial" w:hAnsi="Arial" w:cs="Arial"/>
        </w:rPr>
        <w:br w:type="page"/>
      </w:r>
    </w:p>
    <w:p w14:paraId="2394938F"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A2295" w14:paraId="23949392" w14:textId="77777777" w:rsidTr="00E12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3949390" w14:textId="77777777" w:rsidR="00FC045E" w:rsidRPr="00996FAF" w:rsidRDefault="007A420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949391"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3B1" w14:textId="77777777" w:rsidTr="002A22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493AE" w14:textId="77777777" w:rsidR="00FC045E" w:rsidRPr="00996FAF" w:rsidRDefault="007A420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9493AF" w14:textId="77777777" w:rsidR="00FC045E" w:rsidRPr="00996FAF" w:rsidRDefault="007A42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9493B0" w14:textId="083D6505" w:rsidR="00FC045E" w:rsidRPr="00996FAF" w:rsidRDefault="000136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162FB">
                  <w:rPr>
                    <w:rFonts w:ascii="Arial" w:hAnsi="Arial" w:cs="Arial"/>
                    <w:color w:val="auto"/>
                  </w:rPr>
                  <w:t>Compliant</w:t>
                </w:r>
              </w:sdtContent>
            </w:sdt>
            <w:r w:rsidR="007A4204" w:rsidRPr="00996FAF">
              <w:rPr>
                <w:rFonts w:ascii="Arial" w:hAnsi="Arial" w:cs="Arial"/>
                <w:color w:val="0000FF"/>
              </w:rPr>
              <w:t xml:space="preserve"> </w:t>
            </w:r>
          </w:p>
        </w:tc>
      </w:tr>
    </w:tbl>
    <w:p w14:paraId="239493B2" w14:textId="77777777" w:rsidR="00D87E7C" w:rsidRDefault="007A4204" w:rsidP="00D87E7C">
      <w:pPr>
        <w:pStyle w:val="Heading20"/>
      </w:pPr>
      <w:r w:rsidRPr="00996FAF">
        <w:t>Findings</w:t>
      </w:r>
    </w:p>
    <w:p w14:paraId="6690DE3D" w14:textId="77777777" w:rsidR="00DB39B3" w:rsidRDefault="00DB39B3" w:rsidP="0036130C">
      <w:pPr>
        <w:pStyle w:val="NormalArial"/>
      </w:pPr>
      <w:r>
        <w:t>As only Requirement (3)(g) was assessed and found to be compliant the overall assessment of this Quality Standard is not applicable.</w:t>
      </w:r>
    </w:p>
    <w:p w14:paraId="49A46D04" w14:textId="26D5C721" w:rsidR="002C0494" w:rsidRDefault="00DB39B3" w:rsidP="0036130C">
      <w:pPr>
        <w:pStyle w:val="NormalArial"/>
      </w:pPr>
      <w:r>
        <w:t xml:space="preserve">Consumers confirmed they feel safe using the </w:t>
      </w:r>
      <w:r w:rsidR="001C4A75">
        <w:t xml:space="preserve">equipment provided which was observed to be clean and in good repair. </w:t>
      </w:r>
      <w:r w:rsidR="006050D2">
        <w:t xml:space="preserve">Staff stated there is sufficient equipment </w:t>
      </w:r>
      <w:r w:rsidR="00EF3E07">
        <w:t>to support them in their roles and they know how t</w:t>
      </w:r>
      <w:r w:rsidR="001F5CAD">
        <w:t>o</w:t>
      </w:r>
      <w:r w:rsidR="00EF3E07">
        <w:t xml:space="preserve"> report faults and maintenance concerns. </w:t>
      </w:r>
      <w:r>
        <w:t xml:space="preserve"> </w:t>
      </w:r>
      <w:r w:rsidR="0050225D">
        <w:t xml:space="preserve">There is </w:t>
      </w:r>
      <w:r w:rsidR="002C0494">
        <w:t>b</w:t>
      </w:r>
      <w:r w:rsidR="0050225D">
        <w:t>oth a proactive and reactive maintenance program which i</w:t>
      </w:r>
      <w:r w:rsidR="002C0494">
        <w:t xml:space="preserve">s up to date. </w:t>
      </w:r>
    </w:p>
    <w:p w14:paraId="0BED9648" w14:textId="6B4EC052" w:rsidR="002C0494" w:rsidRPr="00A8140A" w:rsidRDefault="002C0494" w:rsidP="002C0494">
      <w:pPr>
        <w:pStyle w:val="NormalArial"/>
        <w:rPr>
          <w:b/>
          <w:bCs/>
        </w:rPr>
      </w:pPr>
      <w:r>
        <w:t xml:space="preserve">It is for these reasons I find Requirement (3)(g), Compliant. </w:t>
      </w:r>
    </w:p>
    <w:p w14:paraId="239493B3" w14:textId="2983FE75" w:rsidR="002B0C90" w:rsidRPr="00262C0B" w:rsidRDefault="007A4204" w:rsidP="0036130C">
      <w:pPr>
        <w:pStyle w:val="NormalArial"/>
      </w:pPr>
      <w:r>
        <w:br w:type="page"/>
      </w:r>
    </w:p>
    <w:p w14:paraId="239493C8"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A2295" w14:paraId="239493CB" w14:textId="77777777" w:rsidTr="00E12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39493C9" w14:textId="77777777" w:rsidR="00FC045E" w:rsidRPr="00996FAF" w:rsidRDefault="007A420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9493CA"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3CF" w14:textId="77777777" w:rsidTr="002A22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493CC" w14:textId="77777777" w:rsidR="00FC045E" w:rsidRPr="00996FAF" w:rsidRDefault="007A420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9493CD" w14:textId="77777777" w:rsidR="00FC045E" w:rsidRPr="00996FAF" w:rsidRDefault="007A42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9493CE" w14:textId="5E5ADFA2" w:rsidR="00FC045E" w:rsidRPr="00996FAF" w:rsidRDefault="000136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162FB">
                  <w:rPr>
                    <w:rFonts w:ascii="Arial" w:hAnsi="Arial" w:cs="Arial"/>
                    <w:color w:val="auto"/>
                  </w:rPr>
                  <w:t>Compliant</w:t>
                </w:r>
              </w:sdtContent>
            </w:sdt>
            <w:r w:rsidR="007A4204" w:rsidRPr="00996FAF">
              <w:rPr>
                <w:rFonts w:ascii="Arial" w:hAnsi="Arial" w:cs="Arial"/>
                <w:color w:val="0000FF"/>
              </w:rPr>
              <w:t xml:space="preserve"> </w:t>
            </w:r>
          </w:p>
        </w:tc>
      </w:tr>
    </w:tbl>
    <w:p w14:paraId="239493DC" w14:textId="77777777" w:rsidR="00D87E7C" w:rsidRDefault="007A4204" w:rsidP="00D87E7C">
      <w:pPr>
        <w:pStyle w:val="Heading20"/>
      </w:pPr>
      <w:r w:rsidRPr="00996FAF">
        <w:t>Findings</w:t>
      </w:r>
    </w:p>
    <w:p w14:paraId="790C8DD9" w14:textId="69204987" w:rsidR="00AD313F" w:rsidRDefault="00AD313F" w:rsidP="00AD313F">
      <w:pPr>
        <w:pStyle w:val="NormalArial"/>
      </w:pPr>
      <w:r>
        <w:t xml:space="preserve">As only Requirement (3)(a) was assessed and found to be </w:t>
      </w:r>
      <w:r w:rsidR="00EE7537">
        <w:t>C</w:t>
      </w:r>
      <w:r>
        <w:t>ompliant the overall assessment of this Quality Standard is not applicable.</w:t>
      </w:r>
    </w:p>
    <w:p w14:paraId="02E105ED" w14:textId="468BBAFF" w:rsidR="005162FB" w:rsidRDefault="00C35838" w:rsidP="0036130C">
      <w:pPr>
        <w:pStyle w:val="NormalArial"/>
      </w:pPr>
      <w:r>
        <w:t>Whilst not all consumers and representatives felt comfortable to raise complaints to management</w:t>
      </w:r>
      <w:r w:rsidR="009057A9">
        <w:t>,</w:t>
      </w:r>
      <w:r>
        <w:t xml:space="preserve"> </w:t>
      </w:r>
      <w:r w:rsidR="00D05D40">
        <w:t>the service</w:t>
      </w:r>
      <w:r w:rsidR="00EE7537">
        <w:t>’</w:t>
      </w:r>
      <w:r w:rsidR="00D05D40">
        <w:t xml:space="preserve">s systems show that </w:t>
      </w:r>
      <w:r w:rsidR="00170B1D">
        <w:t xml:space="preserve">feedback and complaints have been captured through verbal complaints, email, social media and resident meeting forums. </w:t>
      </w:r>
      <w:r>
        <w:t xml:space="preserve"> </w:t>
      </w:r>
      <w:r w:rsidR="00135D00">
        <w:t xml:space="preserve">A survey conducted in </w:t>
      </w:r>
      <w:r w:rsidR="006511B5">
        <w:t xml:space="preserve">July </w:t>
      </w:r>
      <w:r w:rsidR="00135D00">
        <w:t xml:space="preserve">2023 </w:t>
      </w:r>
      <w:r w:rsidR="006511B5">
        <w:t xml:space="preserve">shows that </w:t>
      </w:r>
      <w:r w:rsidR="00CE7E24">
        <w:t>all 56 consumers who responded always felt comfortable rai</w:t>
      </w:r>
      <w:r w:rsidR="005162FB">
        <w:t xml:space="preserve">sing a complaint. Staff could describe the complaint process and what to do if someone raises an issue. </w:t>
      </w:r>
    </w:p>
    <w:p w14:paraId="239493DD" w14:textId="5C008513" w:rsidR="002B0C90" w:rsidRPr="00712752" w:rsidRDefault="005162FB" w:rsidP="0036130C">
      <w:pPr>
        <w:pStyle w:val="NormalArial"/>
      </w:pPr>
      <w:r>
        <w:t xml:space="preserve">It is for these reasons I find Requirement (3)(a), Compliant. </w:t>
      </w:r>
      <w:r w:rsidR="00135D00">
        <w:t xml:space="preserve"> </w:t>
      </w:r>
      <w:r w:rsidR="007A4204" w:rsidRPr="00712752">
        <w:br w:type="page"/>
      </w:r>
    </w:p>
    <w:p w14:paraId="239493DE"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A2295" w14:paraId="239493E1" w14:textId="77777777" w:rsidTr="00E12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9493DF" w14:textId="77777777" w:rsidR="00FC045E" w:rsidRPr="00996FAF" w:rsidRDefault="007A420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9493E0"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3ED" w14:textId="77777777" w:rsidTr="002A22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493EA" w14:textId="77777777" w:rsidR="00FC045E" w:rsidRPr="00996FAF" w:rsidRDefault="007A420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39493EB" w14:textId="77777777" w:rsidR="00FC045E" w:rsidRPr="00996FAF" w:rsidRDefault="007A42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39493EC" w14:textId="2BB428D9" w:rsidR="00FC045E" w:rsidRPr="00996FAF" w:rsidRDefault="000136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62FB">
                  <w:rPr>
                    <w:rFonts w:ascii="Arial" w:hAnsi="Arial" w:cs="Arial"/>
                    <w:color w:val="auto"/>
                  </w:rPr>
                  <w:t>Compliant</w:t>
                </w:r>
              </w:sdtContent>
            </w:sdt>
            <w:r w:rsidR="007A4204" w:rsidRPr="00996FAF">
              <w:rPr>
                <w:rFonts w:ascii="Arial" w:hAnsi="Arial" w:cs="Arial"/>
                <w:color w:val="0000FF"/>
              </w:rPr>
              <w:t xml:space="preserve"> </w:t>
            </w:r>
          </w:p>
        </w:tc>
      </w:tr>
    </w:tbl>
    <w:p w14:paraId="239493F6" w14:textId="77777777" w:rsidR="002B0C90" w:rsidRDefault="007A4204" w:rsidP="002B0C90">
      <w:pPr>
        <w:pStyle w:val="Heading20"/>
      </w:pPr>
      <w:r>
        <w:t>Findings</w:t>
      </w:r>
    </w:p>
    <w:p w14:paraId="5A0F8E8D" w14:textId="310E1910" w:rsidR="005162FB" w:rsidRDefault="005162FB" w:rsidP="005162FB">
      <w:pPr>
        <w:pStyle w:val="NormalArial"/>
      </w:pPr>
      <w:r>
        <w:t xml:space="preserve">As only Requirement (3)(c) was assessed and found to be </w:t>
      </w:r>
      <w:r w:rsidR="00C13C88">
        <w:t>C</w:t>
      </w:r>
      <w:r>
        <w:t>ompliant the overall assessment of this Quality Standard is not applicable.</w:t>
      </w:r>
    </w:p>
    <w:p w14:paraId="15CEB319" w14:textId="1B14EE1F" w:rsidR="0005128A" w:rsidRPr="0005128A" w:rsidRDefault="0005128A" w:rsidP="0005128A">
      <w:pPr>
        <w:rPr>
          <w:rFonts w:ascii="Arial" w:hAnsi="Arial" w:cs="Arial"/>
        </w:rPr>
      </w:pPr>
      <w:r w:rsidRPr="0005128A">
        <w:rPr>
          <w:rFonts w:ascii="Arial" w:hAnsi="Arial" w:cs="Arial"/>
        </w:rPr>
        <w:t xml:space="preserve">Overall, consumers </w:t>
      </w:r>
      <w:r>
        <w:rPr>
          <w:rFonts w:ascii="Arial" w:hAnsi="Arial" w:cs="Arial"/>
        </w:rPr>
        <w:t>confirmed</w:t>
      </w:r>
      <w:r w:rsidRPr="0005128A">
        <w:rPr>
          <w:rFonts w:ascii="Arial" w:hAnsi="Arial" w:cs="Arial"/>
        </w:rPr>
        <w:t xml:space="preserve"> they felt confident staff delivered care and services competently. Management described recruitment process to ensure new staff are competent to perform their role and how they ensure staff have appropriate qualifications, including annual checks for current clinical registrations. Ongoing education is provided to the workforce to ensure their knowledge is current and applicable to their duties.</w:t>
      </w:r>
    </w:p>
    <w:p w14:paraId="685E2F4F" w14:textId="289AB202" w:rsidR="005162FB" w:rsidRDefault="00AB351B" w:rsidP="005162FB">
      <w:pPr>
        <w:pStyle w:val="NormalArial"/>
      </w:pPr>
      <w:r>
        <w:t xml:space="preserve">It is for these reasons I find Requirement (3)(c), Compliant.  </w:t>
      </w:r>
    </w:p>
    <w:p w14:paraId="239493F7" w14:textId="0E8687AC" w:rsidR="002B0C90" w:rsidRPr="00262C0B" w:rsidRDefault="007A4204" w:rsidP="0036130C">
      <w:pPr>
        <w:pStyle w:val="NormalArial"/>
      </w:pPr>
      <w:r>
        <w:br w:type="page"/>
      </w:r>
    </w:p>
    <w:p w14:paraId="239493F8" w14:textId="77777777" w:rsidR="00FC045E" w:rsidRPr="00996FAF" w:rsidRDefault="007A42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A2295" w14:paraId="239493FB" w14:textId="77777777" w:rsidTr="002A2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39493F9" w14:textId="77777777" w:rsidR="00FC045E" w:rsidRPr="00996FAF" w:rsidRDefault="007A420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9493FA" w14:textId="77777777" w:rsidR="00FC045E" w:rsidRPr="00996FAF" w:rsidRDefault="000136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2295" w14:paraId="23949415" w14:textId="77777777" w:rsidTr="002A22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94940E" w14:textId="77777777" w:rsidR="00FC045E" w:rsidRPr="00996FAF" w:rsidRDefault="007A420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94940F" w14:textId="77777777" w:rsidR="00FC045E" w:rsidRPr="00996FAF" w:rsidRDefault="007A42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949410" w14:textId="77777777" w:rsidR="00FC045E" w:rsidRPr="00996FAF" w:rsidRDefault="007A420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949411" w14:textId="77777777" w:rsidR="00FC045E" w:rsidRPr="00996FAF" w:rsidRDefault="007A420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949412" w14:textId="77777777" w:rsidR="00FC045E" w:rsidRPr="00996FAF" w:rsidRDefault="007A420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949413" w14:textId="77777777" w:rsidR="00FC045E" w:rsidRPr="00996FAF" w:rsidRDefault="007A420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949414" w14:textId="6A8F08E8" w:rsidR="00FC045E" w:rsidRPr="00996FAF" w:rsidRDefault="000136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F38E8">
                  <w:rPr>
                    <w:rFonts w:cs="Arial"/>
                    <w:color w:val="auto"/>
                  </w:rPr>
                  <w:t>Compliant</w:t>
                </w:r>
              </w:sdtContent>
            </w:sdt>
          </w:p>
        </w:tc>
      </w:tr>
    </w:tbl>
    <w:p w14:paraId="2394941D" w14:textId="77777777" w:rsidR="00D87E7C" w:rsidRDefault="007A4204" w:rsidP="00D87E7C">
      <w:pPr>
        <w:pStyle w:val="Heading20"/>
      </w:pPr>
      <w:r w:rsidRPr="00996FAF">
        <w:t>Findings</w:t>
      </w:r>
    </w:p>
    <w:p w14:paraId="3C84168C" w14:textId="0F4724D1" w:rsidR="00541BCF" w:rsidRDefault="00541BCF" w:rsidP="00541BCF">
      <w:pPr>
        <w:pStyle w:val="NormalArial"/>
      </w:pPr>
      <w:r>
        <w:t>As only Requirement (3)(d) was assessed and found to be compliant the overall assessment of this Quality Standard is not applicable.</w:t>
      </w:r>
    </w:p>
    <w:p w14:paraId="2654F87F" w14:textId="56EB267F" w:rsidR="008A5D0E" w:rsidRPr="008A5D0E" w:rsidRDefault="00541BCF" w:rsidP="008A5D0E">
      <w:pPr>
        <w:rPr>
          <w:rFonts w:ascii="Arial" w:hAnsi="Arial" w:cs="Arial"/>
          <w:color w:val="auto"/>
        </w:rPr>
      </w:pPr>
      <w:r w:rsidRPr="008A5D0E">
        <w:rPr>
          <w:rFonts w:ascii="Arial" w:hAnsi="Arial" w:cs="Arial"/>
          <w:color w:val="auto"/>
        </w:rPr>
        <w:t xml:space="preserve">The </w:t>
      </w:r>
      <w:r w:rsidR="00952B56" w:rsidRPr="008A5D0E">
        <w:rPr>
          <w:rFonts w:ascii="Arial" w:hAnsi="Arial" w:cs="Arial"/>
          <w:color w:val="auto"/>
        </w:rPr>
        <w:t>assessment team recommended this Requirement as not met</w:t>
      </w:r>
      <w:r w:rsidR="00D922D3">
        <w:rPr>
          <w:rFonts w:ascii="Arial" w:hAnsi="Arial" w:cs="Arial"/>
          <w:color w:val="auto"/>
        </w:rPr>
        <w:t>.</w:t>
      </w:r>
      <w:r w:rsidR="00952B56" w:rsidRPr="008A5D0E">
        <w:rPr>
          <w:rFonts w:ascii="Arial" w:hAnsi="Arial" w:cs="Arial"/>
          <w:color w:val="auto"/>
        </w:rPr>
        <w:t xml:space="preserve"> </w:t>
      </w:r>
      <w:r w:rsidR="00D922D3">
        <w:rPr>
          <w:rFonts w:ascii="Arial" w:hAnsi="Arial" w:cs="Arial"/>
          <w:color w:val="auto"/>
        </w:rPr>
        <w:t>H</w:t>
      </w:r>
      <w:r w:rsidR="008A5D0E" w:rsidRPr="008A5D0E">
        <w:rPr>
          <w:rFonts w:ascii="Arial" w:hAnsi="Arial" w:cs="Arial"/>
          <w:color w:val="auto"/>
        </w:rPr>
        <w:t>igh impact or high prevalence risks were not identified and escalated, or appropriate protections and safeguards implemented to mitigate risks, and incidents were not always reported or escalated to SIRS when required by legislation.</w:t>
      </w:r>
    </w:p>
    <w:p w14:paraId="632D7740" w14:textId="7A7FC16A" w:rsidR="00541BCF" w:rsidRDefault="00A364D8" w:rsidP="00541BCF">
      <w:pPr>
        <w:pStyle w:val="NormalArial"/>
      </w:pPr>
      <w:r>
        <w:t xml:space="preserve">The </w:t>
      </w:r>
      <w:r w:rsidR="004F0614">
        <w:t xml:space="preserve">report asserts that despite having meetings the service have failed </w:t>
      </w:r>
      <w:r w:rsidR="00C56451">
        <w:t>to identify risks, deficits in care, concerns and trends, and alert leadership in relation to end of life care, falls and behaviour management strategies for individual high-risk consumers</w:t>
      </w:r>
      <w:r w:rsidR="000C0A98">
        <w:t xml:space="preserve"> </w:t>
      </w:r>
      <w:r w:rsidR="00C56451">
        <w:t>and there were two incident</w:t>
      </w:r>
      <w:r w:rsidR="00F916D4">
        <w:t>s</w:t>
      </w:r>
      <w:r w:rsidR="00C56451">
        <w:t xml:space="preserve"> which </w:t>
      </w:r>
      <w:r w:rsidR="000C0A98">
        <w:t>should have been reported to the serious Incident Response Scheme</w:t>
      </w:r>
      <w:r w:rsidR="009259E4">
        <w:t xml:space="preserve"> (SIRS)</w:t>
      </w:r>
      <w:r w:rsidR="000C0A98">
        <w:t>.</w:t>
      </w:r>
    </w:p>
    <w:p w14:paraId="25091676" w14:textId="25988BDA" w:rsidR="00E53ABC" w:rsidRDefault="008C2B79" w:rsidP="00541BCF">
      <w:pPr>
        <w:pStyle w:val="NormalArial"/>
      </w:pPr>
      <w:r>
        <w:t>The service responded to the assessment team report on 15 September 2023</w:t>
      </w:r>
      <w:r w:rsidR="006F3268">
        <w:t xml:space="preserve"> where commentary </w:t>
      </w:r>
      <w:r w:rsidR="0059439F">
        <w:t xml:space="preserve">explains </w:t>
      </w:r>
      <w:r w:rsidR="00F737FC">
        <w:t xml:space="preserve">how the risk meetings are held and how the </w:t>
      </w:r>
      <w:r w:rsidR="002248E2">
        <w:t xml:space="preserve">clinical continuous improvement plan where the risk are recorded </w:t>
      </w:r>
      <w:r w:rsidR="00642B3A">
        <w:t xml:space="preserve">are not in the minutes but are an attachment to them. This is where </w:t>
      </w:r>
      <w:r w:rsidR="00B9466A">
        <w:t>the actions taken</w:t>
      </w:r>
      <w:r w:rsidR="00427766">
        <w:t>,</w:t>
      </w:r>
      <w:r w:rsidR="00B9466A">
        <w:t xml:space="preserve"> and effectiveness of risk mitigation is recorded</w:t>
      </w:r>
      <w:r w:rsidR="00427766">
        <w:t>,</w:t>
      </w:r>
      <w:r w:rsidR="00FB2009">
        <w:t xml:space="preserve"> and comments made on the day by the assessment team stated </w:t>
      </w:r>
      <w:r w:rsidR="009259E4">
        <w:t>there was a good flow of information. In relation to SIRS the</w:t>
      </w:r>
      <w:r w:rsidR="005810BA">
        <w:t xml:space="preserve"> service stated that the reporting tool </w:t>
      </w:r>
      <w:r w:rsidR="009F4B5B">
        <w:t>was used to determine whether the two incidents mention</w:t>
      </w:r>
      <w:r w:rsidR="00855058">
        <w:t>ed</w:t>
      </w:r>
      <w:r w:rsidR="009F4B5B">
        <w:t xml:space="preserve"> should be report</w:t>
      </w:r>
      <w:r w:rsidR="00393B08">
        <w:t>ed</w:t>
      </w:r>
      <w:r w:rsidR="009F4B5B">
        <w:t xml:space="preserve"> and both did </w:t>
      </w:r>
      <w:r w:rsidR="00AD3534">
        <w:t xml:space="preserve">not fit Priority 1 category and only one fitted into Category 2 </w:t>
      </w:r>
      <w:r w:rsidR="00341C45">
        <w:t>and it was reported within the 30 days</w:t>
      </w:r>
      <w:r w:rsidR="009259E4">
        <w:t xml:space="preserve"> </w:t>
      </w:r>
      <w:r w:rsidR="00341C45">
        <w:t>as evidence</w:t>
      </w:r>
      <w:r w:rsidR="00393B08">
        <w:t>d</w:t>
      </w:r>
      <w:r w:rsidR="00341C45">
        <w:t xml:space="preserve"> by the su</w:t>
      </w:r>
      <w:r w:rsidR="00786128">
        <w:t xml:space="preserve">bmission. </w:t>
      </w:r>
    </w:p>
    <w:p w14:paraId="3811F77B" w14:textId="6E12D297" w:rsidR="00596E7E" w:rsidRDefault="00D22C0B" w:rsidP="00541BCF">
      <w:pPr>
        <w:pStyle w:val="NormalArial"/>
      </w:pPr>
      <w:r>
        <w:t>I have considered both the assessment team report and the provider</w:t>
      </w:r>
      <w:r w:rsidR="00393B08">
        <w:t>’</w:t>
      </w:r>
      <w:r>
        <w:t>s response</w:t>
      </w:r>
      <w:r w:rsidR="007B5514">
        <w:t>,</w:t>
      </w:r>
      <w:r>
        <w:t xml:space="preserve"> and I find tha</w:t>
      </w:r>
      <w:r w:rsidR="00EA25CF">
        <w:t xml:space="preserve">t the service is compliant. I have </w:t>
      </w:r>
      <w:r w:rsidR="007B5514">
        <w:t xml:space="preserve">also </w:t>
      </w:r>
      <w:r w:rsidR="00EA25CF">
        <w:t xml:space="preserve">considered </w:t>
      </w:r>
      <w:r w:rsidR="000277CF">
        <w:t>my assessment</w:t>
      </w:r>
      <w:r w:rsidR="00EA25CF">
        <w:t xml:space="preserve"> in </w:t>
      </w:r>
      <w:r w:rsidR="00C61766">
        <w:t xml:space="preserve">Standard 3 Requirement (3)(a) </w:t>
      </w:r>
      <w:r w:rsidR="007B5514">
        <w:t xml:space="preserve">and (3)(c) to support my findings. </w:t>
      </w:r>
      <w:r w:rsidR="00FB2009">
        <w:t xml:space="preserve"> </w:t>
      </w:r>
    </w:p>
    <w:p w14:paraId="1F0F56D6" w14:textId="31FBC465" w:rsidR="000277CF" w:rsidRDefault="000277CF" w:rsidP="00541BCF">
      <w:pPr>
        <w:pStyle w:val="NormalArial"/>
      </w:pPr>
      <w:r>
        <w:t xml:space="preserve">Whilst the assessment team asserts </w:t>
      </w:r>
      <w:r w:rsidR="00A02156">
        <w:t>that risk</w:t>
      </w:r>
      <w:r w:rsidR="008F324D">
        <w:t>s</w:t>
      </w:r>
      <w:r w:rsidR="00A02156">
        <w:t xml:space="preserve"> are not identified or escalated</w:t>
      </w:r>
      <w:r w:rsidR="008F324D">
        <w:t>,</w:t>
      </w:r>
      <w:r w:rsidR="00A02156">
        <w:t xml:space="preserve"> </w:t>
      </w:r>
      <w:r w:rsidR="00E51AC0">
        <w:t xml:space="preserve">information from </w:t>
      </w:r>
      <w:r w:rsidR="0079007E">
        <w:t xml:space="preserve">Standard </w:t>
      </w:r>
      <w:r w:rsidR="00F40183">
        <w:t xml:space="preserve">3 shows they are. Following Consumer E’s falls in April </w:t>
      </w:r>
      <w:r w:rsidR="00C04933">
        <w:t>2023 the service undertook an analysis and found deficits</w:t>
      </w:r>
      <w:r w:rsidR="00AF178E">
        <w:t>,</w:t>
      </w:r>
      <w:r w:rsidR="00C04933">
        <w:t xml:space="preserve"> </w:t>
      </w:r>
      <w:r w:rsidR="007A5174">
        <w:t xml:space="preserve">so they updated the policy </w:t>
      </w:r>
      <w:r w:rsidR="007C25D9">
        <w:t>to guide staff</w:t>
      </w:r>
      <w:r w:rsidR="000448DE">
        <w:t xml:space="preserve"> better</w:t>
      </w:r>
      <w:r w:rsidR="007C25D9">
        <w:t xml:space="preserve">. </w:t>
      </w:r>
      <w:r w:rsidR="00230CCE">
        <w:t xml:space="preserve">The service has also identified issues with information available to guide staff in palliative care and a current project is underway </w:t>
      </w:r>
      <w:r w:rsidR="008412CB">
        <w:t>to consol</w:t>
      </w:r>
      <w:r w:rsidR="00104CC8">
        <w:t>idate the information, a new policy has been release</w:t>
      </w:r>
      <w:r w:rsidR="008F324D">
        <w:t>d</w:t>
      </w:r>
      <w:r w:rsidR="00104CC8">
        <w:t xml:space="preserve"> and pro</w:t>
      </w:r>
      <w:r w:rsidR="00DC7D23">
        <w:t>c</w:t>
      </w:r>
      <w:r w:rsidR="00104CC8">
        <w:t>edures and guidance is current</w:t>
      </w:r>
      <w:r w:rsidR="008F324D">
        <w:t>ly</w:t>
      </w:r>
      <w:r w:rsidR="00104CC8">
        <w:t xml:space="preserve"> </w:t>
      </w:r>
      <w:r w:rsidR="00DC7D23">
        <w:t xml:space="preserve">being updated. </w:t>
      </w:r>
    </w:p>
    <w:p w14:paraId="3768C738" w14:textId="634B76EC" w:rsidR="00DC7D23" w:rsidRDefault="00DC7D23" w:rsidP="00541BCF">
      <w:pPr>
        <w:pStyle w:val="NormalArial"/>
      </w:pPr>
      <w:r>
        <w:t xml:space="preserve">In relation to the SIRS </w:t>
      </w:r>
      <w:r w:rsidR="009F38E8">
        <w:t>reporting,</w:t>
      </w:r>
      <w:r>
        <w:t xml:space="preserve"> </w:t>
      </w:r>
      <w:r w:rsidR="008B6CF1">
        <w:t>it is not for me to determine whether reporting should have been completed</w:t>
      </w:r>
      <w:r w:rsidR="009A7736">
        <w:t xml:space="preserve">. The service stated they have used </w:t>
      </w:r>
      <w:r w:rsidR="00716073">
        <w:t xml:space="preserve">the tool to determine </w:t>
      </w:r>
      <w:r w:rsidR="008B5B7D">
        <w:t xml:space="preserve">whether is should be reported or not so I can only see they are following </w:t>
      </w:r>
      <w:r w:rsidR="001811C2">
        <w:t>process.</w:t>
      </w:r>
    </w:p>
    <w:p w14:paraId="2394941E" w14:textId="40498C77" w:rsidR="00117022" w:rsidRPr="00712752" w:rsidRDefault="001811C2" w:rsidP="00541BCF">
      <w:pPr>
        <w:pStyle w:val="NormalArial"/>
      </w:pPr>
      <w:r>
        <w:t xml:space="preserve">It is for these reasons I find Requirement (3)(d) </w:t>
      </w:r>
      <w:r w:rsidR="00C93433">
        <w:t>C</w:t>
      </w:r>
      <w:r w:rsidR="009F38E8">
        <w:t xml:space="preserve">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6CF4" w14:textId="77777777" w:rsidR="007565C8" w:rsidRDefault="007565C8">
      <w:pPr>
        <w:spacing w:after="0"/>
      </w:pPr>
      <w:r>
        <w:separator/>
      </w:r>
    </w:p>
  </w:endnote>
  <w:endnote w:type="continuationSeparator" w:id="0">
    <w:p w14:paraId="3E8EC55C" w14:textId="77777777" w:rsidR="007565C8" w:rsidRDefault="00756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9424" w14:textId="77777777" w:rsidR="00DF37F2" w:rsidRPr="00DF37F2" w:rsidRDefault="007A4204" w:rsidP="00DF37F2">
    <w:pPr>
      <w:pStyle w:val="FooterArial9"/>
      <w:rPr>
        <w:rStyle w:val="FooterBold"/>
        <w:rFonts w:ascii="Arial" w:hAnsi="Arial"/>
        <w:b w:val="0"/>
      </w:rPr>
    </w:pPr>
    <w:r w:rsidRPr="00DF37F2">
      <w:rPr>
        <w:rStyle w:val="FooterBold"/>
        <w:rFonts w:ascii="Arial" w:hAnsi="Arial"/>
        <w:b w:val="0"/>
      </w:rPr>
      <w:t>Name of service: Riverview Lutheran Rest Home</w:t>
    </w:r>
    <w:r w:rsidRPr="00DF37F2">
      <w:rPr>
        <w:rStyle w:val="FooterBold"/>
        <w:rFonts w:ascii="Arial" w:hAnsi="Arial"/>
        <w:b w:val="0"/>
      </w:rPr>
      <w:tab/>
      <w:t xml:space="preserve">RPT-ACC-0122 v3.0 </w:t>
    </w:r>
  </w:p>
  <w:p w14:paraId="23949425" w14:textId="77777777" w:rsidR="00DF37F2" w:rsidRPr="00DF37F2" w:rsidRDefault="007A4204" w:rsidP="00DF37F2">
    <w:pPr>
      <w:pStyle w:val="FooterArial9"/>
      <w:rPr>
        <w:rStyle w:val="FooterBold"/>
        <w:rFonts w:ascii="Arial" w:hAnsi="Arial"/>
        <w:b w:val="0"/>
      </w:rPr>
    </w:pPr>
    <w:r w:rsidRPr="00DF37F2">
      <w:rPr>
        <w:rStyle w:val="FooterBold"/>
        <w:rFonts w:ascii="Arial" w:hAnsi="Arial"/>
        <w:b w:val="0"/>
      </w:rPr>
      <w:t>Commission ID: 6065</w:t>
    </w:r>
    <w:r w:rsidRPr="00DF37F2">
      <w:rPr>
        <w:rStyle w:val="FooterBold"/>
        <w:rFonts w:ascii="Arial" w:hAnsi="Arial"/>
        <w:b w:val="0"/>
      </w:rPr>
      <w:tab/>
      <w:t xml:space="preserve">OFFICIAL: Sensitive </w:t>
    </w:r>
  </w:p>
  <w:p w14:paraId="23949426" w14:textId="77777777" w:rsidR="00DF37F2" w:rsidRPr="00DF37F2" w:rsidRDefault="007A42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9428" w14:textId="77777777" w:rsidR="00E2364A" w:rsidRDefault="000136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59C0B" w14:textId="77777777" w:rsidR="007565C8" w:rsidRDefault="007565C8" w:rsidP="00D71F88">
      <w:pPr>
        <w:spacing w:after="0"/>
      </w:pPr>
      <w:r>
        <w:separator/>
      </w:r>
    </w:p>
  </w:footnote>
  <w:footnote w:type="continuationSeparator" w:id="0">
    <w:p w14:paraId="42042B73" w14:textId="77777777" w:rsidR="007565C8" w:rsidRDefault="007565C8" w:rsidP="00D71F88">
      <w:pPr>
        <w:spacing w:after="0"/>
      </w:pPr>
      <w:r>
        <w:continuationSeparator/>
      </w:r>
    </w:p>
  </w:footnote>
  <w:footnote w:id="1">
    <w:p w14:paraId="2394942D" w14:textId="24641E71" w:rsidR="000078F8" w:rsidRDefault="007A420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181BBE">
        <w:rPr>
          <w:rFonts w:ascii="Arial" w:hAnsi="Arial" w:cs="Arial"/>
          <w:color w:val="auto"/>
          <w:sz w:val="20"/>
          <w:szCs w:val="20"/>
        </w:rPr>
        <w:t xml:space="preserve">ection 68A </w:t>
      </w:r>
      <w:r w:rsidRPr="00443CA4">
        <w:rPr>
          <w:rFonts w:ascii="Arial" w:hAnsi="Arial" w:cs="Arial"/>
          <w:sz w:val="20"/>
          <w:szCs w:val="20"/>
        </w:rPr>
        <w:t>of the Aged Care Quality and Safety Commission Rules 2018.</w:t>
      </w:r>
    </w:p>
    <w:p w14:paraId="2394942E" w14:textId="77777777" w:rsidR="002B0884" w:rsidRDefault="000136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9423" w14:textId="77777777" w:rsidR="00D71F88" w:rsidRDefault="007A4204">
    <w:pPr>
      <w:pStyle w:val="Header"/>
    </w:pPr>
    <w:r>
      <w:rPr>
        <w:noProof/>
        <w:color w:val="2B579A"/>
        <w:shd w:val="clear" w:color="auto" w:fill="E6E6E6"/>
        <w:lang w:val="en-US"/>
      </w:rPr>
      <w:drawing>
        <wp:anchor distT="0" distB="0" distL="114300" distR="114300" simplePos="0" relativeHeight="251659264" behindDoc="1" locked="0" layoutInCell="1" allowOverlap="1" wp14:anchorId="23949429" wp14:editId="239494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29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9427" w14:textId="77777777" w:rsidR="00FA0A5B" w:rsidRDefault="007A4204">
    <w:pPr>
      <w:pStyle w:val="Header"/>
    </w:pPr>
    <w:r>
      <w:rPr>
        <w:noProof/>
      </w:rPr>
      <w:drawing>
        <wp:anchor distT="0" distB="0" distL="114300" distR="114300" simplePos="0" relativeHeight="251658240" behindDoc="0" locked="0" layoutInCell="1" allowOverlap="1" wp14:anchorId="2394942B" wp14:editId="239494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5368354">
      <w:start w:val="1"/>
      <w:numFmt w:val="lowerRoman"/>
      <w:lvlText w:val="(%1)"/>
      <w:lvlJc w:val="left"/>
      <w:pPr>
        <w:ind w:left="1080" w:hanging="720"/>
      </w:pPr>
      <w:rPr>
        <w:rFonts w:hint="default"/>
      </w:rPr>
    </w:lvl>
    <w:lvl w:ilvl="1" w:tplc="A7829B5A" w:tentative="1">
      <w:start w:val="1"/>
      <w:numFmt w:val="lowerLetter"/>
      <w:lvlText w:val="%2."/>
      <w:lvlJc w:val="left"/>
      <w:pPr>
        <w:ind w:left="1440" w:hanging="360"/>
      </w:pPr>
    </w:lvl>
    <w:lvl w:ilvl="2" w:tplc="35427600" w:tentative="1">
      <w:start w:val="1"/>
      <w:numFmt w:val="lowerRoman"/>
      <w:lvlText w:val="%3."/>
      <w:lvlJc w:val="right"/>
      <w:pPr>
        <w:ind w:left="2160" w:hanging="180"/>
      </w:pPr>
    </w:lvl>
    <w:lvl w:ilvl="3" w:tplc="60E4A8EA" w:tentative="1">
      <w:start w:val="1"/>
      <w:numFmt w:val="decimal"/>
      <w:lvlText w:val="%4."/>
      <w:lvlJc w:val="left"/>
      <w:pPr>
        <w:ind w:left="2880" w:hanging="360"/>
      </w:pPr>
    </w:lvl>
    <w:lvl w:ilvl="4" w:tplc="B5F4EB98" w:tentative="1">
      <w:start w:val="1"/>
      <w:numFmt w:val="lowerLetter"/>
      <w:lvlText w:val="%5."/>
      <w:lvlJc w:val="left"/>
      <w:pPr>
        <w:ind w:left="3600" w:hanging="360"/>
      </w:pPr>
    </w:lvl>
    <w:lvl w:ilvl="5" w:tplc="A8368C24" w:tentative="1">
      <w:start w:val="1"/>
      <w:numFmt w:val="lowerRoman"/>
      <w:lvlText w:val="%6."/>
      <w:lvlJc w:val="right"/>
      <w:pPr>
        <w:ind w:left="4320" w:hanging="180"/>
      </w:pPr>
    </w:lvl>
    <w:lvl w:ilvl="6" w:tplc="E6085D7A" w:tentative="1">
      <w:start w:val="1"/>
      <w:numFmt w:val="decimal"/>
      <w:lvlText w:val="%7."/>
      <w:lvlJc w:val="left"/>
      <w:pPr>
        <w:ind w:left="5040" w:hanging="360"/>
      </w:pPr>
    </w:lvl>
    <w:lvl w:ilvl="7" w:tplc="AA02B730" w:tentative="1">
      <w:start w:val="1"/>
      <w:numFmt w:val="lowerLetter"/>
      <w:lvlText w:val="%8."/>
      <w:lvlJc w:val="left"/>
      <w:pPr>
        <w:ind w:left="5760" w:hanging="360"/>
      </w:pPr>
    </w:lvl>
    <w:lvl w:ilvl="8" w:tplc="52304C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480ABD4">
      <w:start w:val="1"/>
      <w:numFmt w:val="lowerRoman"/>
      <w:lvlText w:val="(%1)"/>
      <w:lvlJc w:val="left"/>
      <w:pPr>
        <w:ind w:left="1080" w:hanging="720"/>
      </w:pPr>
      <w:rPr>
        <w:rFonts w:hint="default"/>
      </w:rPr>
    </w:lvl>
    <w:lvl w:ilvl="1" w:tplc="583C47D6" w:tentative="1">
      <w:start w:val="1"/>
      <w:numFmt w:val="lowerLetter"/>
      <w:lvlText w:val="%2."/>
      <w:lvlJc w:val="left"/>
      <w:pPr>
        <w:ind w:left="1440" w:hanging="360"/>
      </w:pPr>
    </w:lvl>
    <w:lvl w:ilvl="2" w:tplc="4A200704" w:tentative="1">
      <w:start w:val="1"/>
      <w:numFmt w:val="lowerRoman"/>
      <w:lvlText w:val="%3."/>
      <w:lvlJc w:val="right"/>
      <w:pPr>
        <w:ind w:left="2160" w:hanging="180"/>
      </w:pPr>
    </w:lvl>
    <w:lvl w:ilvl="3" w:tplc="84D455FE" w:tentative="1">
      <w:start w:val="1"/>
      <w:numFmt w:val="decimal"/>
      <w:lvlText w:val="%4."/>
      <w:lvlJc w:val="left"/>
      <w:pPr>
        <w:ind w:left="2880" w:hanging="360"/>
      </w:pPr>
    </w:lvl>
    <w:lvl w:ilvl="4" w:tplc="5290B99E" w:tentative="1">
      <w:start w:val="1"/>
      <w:numFmt w:val="lowerLetter"/>
      <w:lvlText w:val="%5."/>
      <w:lvlJc w:val="left"/>
      <w:pPr>
        <w:ind w:left="3600" w:hanging="360"/>
      </w:pPr>
    </w:lvl>
    <w:lvl w:ilvl="5" w:tplc="599E5BA8" w:tentative="1">
      <w:start w:val="1"/>
      <w:numFmt w:val="lowerRoman"/>
      <w:lvlText w:val="%6."/>
      <w:lvlJc w:val="right"/>
      <w:pPr>
        <w:ind w:left="4320" w:hanging="180"/>
      </w:pPr>
    </w:lvl>
    <w:lvl w:ilvl="6" w:tplc="ADA8B2A4" w:tentative="1">
      <w:start w:val="1"/>
      <w:numFmt w:val="decimal"/>
      <w:lvlText w:val="%7."/>
      <w:lvlJc w:val="left"/>
      <w:pPr>
        <w:ind w:left="5040" w:hanging="360"/>
      </w:pPr>
    </w:lvl>
    <w:lvl w:ilvl="7" w:tplc="E3F4AE10" w:tentative="1">
      <w:start w:val="1"/>
      <w:numFmt w:val="lowerLetter"/>
      <w:lvlText w:val="%8."/>
      <w:lvlJc w:val="left"/>
      <w:pPr>
        <w:ind w:left="5760" w:hanging="360"/>
      </w:pPr>
    </w:lvl>
    <w:lvl w:ilvl="8" w:tplc="3FCE0B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7944A5A">
      <w:start w:val="1"/>
      <w:numFmt w:val="lowerRoman"/>
      <w:lvlText w:val="(%1)"/>
      <w:lvlJc w:val="left"/>
      <w:pPr>
        <w:ind w:left="1080" w:hanging="720"/>
      </w:pPr>
      <w:rPr>
        <w:rFonts w:hint="default"/>
      </w:rPr>
    </w:lvl>
    <w:lvl w:ilvl="1" w:tplc="CE342142" w:tentative="1">
      <w:start w:val="1"/>
      <w:numFmt w:val="lowerLetter"/>
      <w:lvlText w:val="%2."/>
      <w:lvlJc w:val="left"/>
      <w:pPr>
        <w:ind w:left="1440" w:hanging="360"/>
      </w:pPr>
    </w:lvl>
    <w:lvl w:ilvl="2" w:tplc="56A45420" w:tentative="1">
      <w:start w:val="1"/>
      <w:numFmt w:val="lowerRoman"/>
      <w:lvlText w:val="%3."/>
      <w:lvlJc w:val="right"/>
      <w:pPr>
        <w:ind w:left="2160" w:hanging="180"/>
      </w:pPr>
    </w:lvl>
    <w:lvl w:ilvl="3" w:tplc="A7E200D2" w:tentative="1">
      <w:start w:val="1"/>
      <w:numFmt w:val="decimal"/>
      <w:lvlText w:val="%4."/>
      <w:lvlJc w:val="left"/>
      <w:pPr>
        <w:ind w:left="2880" w:hanging="360"/>
      </w:pPr>
    </w:lvl>
    <w:lvl w:ilvl="4" w:tplc="B4EC678C" w:tentative="1">
      <w:start w:val="1"/>
      <w:numFmt w:val="lowerLetter"/>
      <w:lvlText w:val="%5."/>
      <w:lvlJc w:val="left"/>
      <w:pPr>
        <w:ind w:left="3600" w:hanging="360"/>
      </w:pPr>
    </w:lvl>
    <w:lvl w:ilvl="5" w:tplc="E25C8904" w:tentative="1">
      <w:start w:val="1"/>
      <w:numFmt w:val="lowerRoman"/>
      <w:lvlText w:val="%6."/>
      <w:lvlJc w:val="right"/>
      <w:pPr>
        <w:ind w:left="4320" w:hanging="180"/>
      </w:pPr>
    </w:lvl>
    <w:lvl w:ilvl="6" w:tplc="C742AB8C" w:tentative="1">
      <w:start w:val="1"/>
      <w:numFmt w:val="decimal"/>
      <w:lvlText w:val="%7."/>
      <w:lvlJc w:val="left"/>
      <w:pPr>
        <w:ind w:left="5040" w:hanging="360"/>
      </w:pPr>
    </w:lvl>
    <w:lvl w:ilvl="7" w:tplc="B510CEE2" w:tentative="1">
      <w:start w:val="1"/>
      <w:numFmt w:val="lowerLetter"/>
      <w:lvlText w:val="%8."/>
      <w:lvlJc w:val="left"/>
      <w:pPr>
        <w:ind w:left="5760" w:hanging="360"/>
      </w:pPr>
    </w:lvl>
    <w:lvl w:ilvl="8" w:tplc="6C209D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43A7BFC">
      <w:start w:val="1"/>
      <w:numFmt w:val="bullet"/>
      <w:lvlText w:val=""/>
      <w:lvlJc w:val="left"/>
      <w:pPr>
        <w:ind w:left="720" w:hanging="360"/>
      </w:pPr>
      <w:rPr>
        <w:rFonts w:ascii="Symbol" w:hAnsi="Symbol" w:hint="default"/>
        <w:color w:val="auto"/>
        <w:sz w:val="24"/>
        <w:szCs w:val="24"/>
      </w:rPr>
    </w:lvl>
    <w:lvl w:ilvl="1" w:tplc="070E21D2" w:tentative="1">
      <w:start w:val="1"/>
      <w:numFmt w:val="bullet"/>
      <w:lvlText w:val="o"/>
      <w:lvlJc w:val="left"/>
      <w:pPr>
        <w:ind w:left="1440" w:hanging="360"/>
      </w:pPr>
      <w:rPr>
        <w:rFonts w:ascii="Courier New" w:hAnsi="Courier New" w:cs="Courier New" w:hint="default"/>
      </w:rPr>
    </w:lvl>
    <w:lvl w:ilvl="2" w:tplc="F17E0F1C" w:tentative="1">
      <w:start w:val="1"/>
      <w:numFmt w:val="bullet"/>
      <w:lvlText w:val=""/>
      <w:lvlJc w:val="left"/>
      <w:pPr>
        <w:ind w:left="2160" w:hanging="360"/>
      </w:pPr>
      <w:rPr>
        <w:rFonts w:ascii="Wingdings" w:hAnsi="Wingdings" w:hint="default"/>
      </w:rPr>
    </w:lvl>
    <w:lvl w:ilvl="3" w:tplc="01069A3C" w:tentative="1">
      <w:start w:val="1"/>
      <w:numFmt w:val="bullet"/>
      <w:lvlText w:val=""/>
      <w:lvlJc w:val="left"/>
      <w:pPr>
        <w:ind w:left="2880" w:hanging="360"/>
      </w:pPr>
      <w:rPr>
        <w:rFonts w:ascii="Symbol" w:hAnsi="Symbol" w:hint="default"/>
      </w:rPr>
    </w:lvl>
    <w:lvl w:ilvl="4" w:tplc="7B366204" w:tentative="1">
      <w:start w:val="1"/>
      <w:numFmt w:val="bullet"/>
      <w:lvlText w:val="o"/>
      <w:lvlJc w:val="left"/>
      <w:pPr>
        <w:ind w:left="3600" w:hanging="360"/>
      </w:pPr>
      <w:rPr>
        <w:rFonts w:ascii="Courier New" w:hAnsi="Courier New" w:cs="Courier New" w:hint="default"/>
      </w:rPr>
    </w:lvl>
    <w:lvl w:ilvl="5" w:tplc="90AEE44A" w:tentative="1">
      <w:start w:val="1"/>
      <w:numFmt w:val="bullet"/>
      <w:lvlText w:val=""/>
      <w:lvlJc w:val="left"/>
      <w:pPr>
        <w:ind w:left="4320" w:hanging="360"/>
      </w:pPr>
      <w:rPr>
        <w:rFonts w:ascii="Wingdings" w:hAnsi="Wingdings" w:hint="default"/>
      </w:rPr>
    </w:lvl>
    <w:lvl w:ilvl="6" w:tplc="822685A2" w:tentative="1">
      <w:start w:val="1"/>
      <w:numFmt w:val="bullet"/>
      <w:lvlText w:val=""/>
      <w:lvlJc w:val="left"/>
      <w:pPr>
        <w:ind w:left="5040" w:hanging="360"/>
      </w:pPr>
      <w:rPr>
        <w:rFonts w:ascii="Symbol" w:hAnsi="Symbol" w:hint="default"/>
      </w:rPr>
    </w:lvl>
    <w:lvl w:ilvl="7" w:tplc="1DCA29D2" w:tentative="1">
      <w:start w:val="1"/>
      <w:numFmt w:val="bullet"/>
      <w:lvlText w:val="o"/>
      <w:lvlJc w:val="left"/>
      <w:pPr>
        <w:ind w:left="5760" w:hanging="360"/>
      </w:pPr>
      <w:rPr>
        <w:rFonts w:ascii="Courier New" w:hAnsi="Courier New" w:cs="Courier New" w:hint="default"/>
      </w:rPr>
    </w:lvl>
    <w:lvl w:ilvl="8" w:tplc="B60C71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3FA4FE8">
      <w:start w:val="1"/>
      <w:numFmt w:val="lowerRoman"/>
      <w:lvlText w:val="(%1)"/>
      <w:lvlJc w:val="left"/>
      <w:pPr>
        <w:ind w:left="1080" w:hanging="720"/>
      </w:pPr>
      <w:rPr>
        <w:rFonts w:hint="default"/>
      </w:rPr>
    </w:lvl>
    <w:lvl w:ilvl="1" w:tplc="0636A888" w:tentative="1">
      <w:start w:val="1"/>
      <w:numFmt w:val="lowerLetter"/>
      <w:lvlText w:val="%2."/>
      <w:lvlJc w:val="left"/>
      <w:pPr>
        <w:ind w:left="1440" w:hanging="360"/>
      </w:pPr>
    </w:lvl>
    <w:lvl w:ilvl="2" w:tplc="D25EDC06" w:tentative="1">
      <w:start w:val="1"/>
      <w:numFmt w:val="lowerRoman"/>
      <w:lvlText w:val="%3."/>
      <w:lvlJc w:val="right"/>
      <w:pPr>
        <w:ind w:left="2160" w:hanging="180"/>
      </w:pPr>
    </w:lvl>
    <w:lvl w:ilvl="3" w:tplc="6A5E016E" w:tentative="1">
      <w:start w:val="1"/>
      <w:numFmt w:val="decimal"/>
      <w:lvlText w:val="%4."/>
      <w:lvlJc w:val="left"/>
      <w:pPr>
        <w:ind w:left="2880" w:hanging="360"/>
      </w:pPr>
    </w:lvl>
    <w:lvl w:ilvl="4" w:tplc="4F8C2A4C" w:tentative="1">
      <w:start w:val="1"/>
      <w:numFmt w:val="lowerLetter"/>
      <w:lvlText w:val="%5."/>
      <w:lvlJc w:val="left"/>
      <w:pPr>
        <w:ind w:left="3600" w:hanging="360"/>
      </w:pPr>
    </w:lvl>
    <w:lvl w:ilvl="5" w:tplc="2B84AE70" w:tentative="1">
      <w:start w:val="1"/>
      <w:numFmt w:val="lowerRoman"/>
      <w:lvlText w:val="%6."/>
      <w:lvlJc w:val="right"/>
      <w:pPr>
        <w:ind w:left="4320" w:hanging="180"/>
      </w:pPr>
    </w:lvl>
    <w:lvl w:ilvl="6" w:tplc="B0D8C190" w:tentative="1">
      <w:start w:val="1"/>
      <w:numFmt w:val="decimal"/>
      <w:lvlText w:val="%7."/>
      <w:lvlJc w:val="left"/>
      <w:pPr>
        <w:ind w:left="5040" w:hanging="360"/>
      </w:pPr>
    </w:lvl>
    <w:lvl w:ilvl="7" w:tplc="28825A2A" w:tentative="1">
      <w:start w:val="1"/>
      <w:numFmt w:val="lowerLetter"/>
      <w:lvlText w:val="%8."/>
      <w:lvlJc w:val="left"/>
      <w:pPr>
        <w:ind w:left="5760" w:hanging="360"/>
      </w:pPr>
    </w:lvl>
    <w:lvl w:ilvl="8" w:tplc="8A22CA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04810E8">
      <w:start w:val="1"/>
      <w:numFmt w:val="lowerRoman"/>
      <w:lvlText w:val="(%1)"/>
      <w:lvlJc w:val="left"/>
      <w:pPr>
        <w:ind w:left="1080" w:hanging="720"/>
      </w:pPr>
      <w:rPr>
        <w:rFonts w:hint="default"/>
      </w:rPr>
    </w:lvl>
    <w:lvl w:ilvl="1" w:tplc="EC4CD71C" w:tentative="1">
      <w:start w:val="1"/>
      <w:numFmt w:val="lowerLetter"/>
      <w:lvlText w:val="%2."/>
      <w:lvlJc w:val="left"/>
      <w:pPr>
        <w:ind w:left="1440" w:hanging="360"/>
      </w:pPr>
    </w:lvl>
    <w:lvl w:ilvl="2" w:tplc="EF26265C" w:tentative="1">
      <w:start w:val="1"/>
      <w:numFmt w:val="lowerRoman"/>
      <w:lvlText w:val="%3."/>
      <w:lvlJc w:val="right"/>
      <w:pPr>
        <w:ind w:left="2160" w:hanging="180"/>
      </w:pPr>
    </w:lvl>
    <w:lvl w:ilvl="3" w:tplc="FF948540" w:tentative="1">
      <w:start w:val="1"/>
      <w:numFmt w:val="decimal"/>
      <w:lvlText w:val="%4."/>
      <w:lvlJc w:val="left"/>
      <w:pPr>
        <w:ind w:left="2880" w:hanging="360"/>
      </w:pPr>
    </w:lvl>
    <w:lvl w:ilvl="4" w:tplc="83720BCA" w:tentative="1">
      <w:start w:val="1"/>
      <w:numFmt w:val="lowerLetter"/>
      <w:lvlText w:val="%5."/>
      <w:lvlJc w:val="left"/>
      <w:pPr>
        <w:ind w:left="3600" w:hanging="360"/>
      </w:pPr>
    </w:lvl>
    <w:lvl w:ilvl="5" w:tplc="B83C5220" w:tentative="1">
      <w:start w:val="1"/>
      <w:numFmt w:val="lowerRoman"/>
      <w:lvlText w:val="%6."/>
      <w:lvlJc w:val="right"/>
      <w:pPr>
        <w:ind w:left="4320" w:hanging="180"/>
      </w:pPr>
    </w:lvl>
    <w:lvl w:ilvl="6" w:tplc="19AC4C14" w:tentative="1">
      <w:start w:val="1"/>
      <w:numFmt w:val="decimal"/>
      <w:lvlText w:val="%7."/>
      <w:lvlJc w:val="left"/>
      <w:pPr>
        <w:ind w:left="5040" w:hanging="360"/>
      </w:pPr>
    </w:lvl>
    <w:lvl w:ilvl="7" w:tplc="21484350" w:tentative="1">
      <w:start w:val="1"/>
      <w:numFmt w:val="lowerLetter"/>
      <w:lvlText w:val="%8."/>
      <w:lvlJc w:val="left"/>
      <w:pPr>
        <w:ind w:left="5760" w:hanging="360"/>
      </w:pPr>
    </w:lvl>
    <w:lvl w:ilvl="8" w:tplc="B6B8328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250322A">
      <w:start w:val="1"/>
      <w:numFmt w:val="lowerRoman"/>
      <w:lvlText w:val="(%1)"/>
      <w:lvlJc w:val="left"/>
      <w:pPr>
        <w:ind w:left="1080" w:hanging="720"/>
      </w:pPr>
      <w:rPr>
        <w:rFonts w:hint="default"/>
      </w:rPr>
    </w:lvl>
    <w:lvl w:ilvl="1" w:tplc="E9B8E732" w:tentative="1">
      <w:start w:val="1"/>
      <w:numFmt w:val="lowerLetter"/>
      <w:lvlText w:val="%2."/>
      <w:lvlJc w:val="left"/>
      <w:pPr>
        <w:ind w:left="1440" w:hanging="360"/>
      </w:pPr>
    </w:lvl>
    <w:lvl w:ilvl="2" w:tplc="080868B8" w:tentative="1">
      <w:start w:val="1"/>
      <w:numFmt w:val="lowerRoman"/>
      <w:lvlText w:val="%3."/>
      <w:lvlJc w:val="right"/>
      <w:pPr>
        <w:ind w:left="2160" w:hanging="180"/>
      </w:pPr>
    </w:lvl>
    <w:lvl w:ilvl="3" w:tplc="B5F61850" w:tentative="1">
      <w:start w:val="1"/>
      <w:numFmt w:val="decimal"/>
      <w:lvlText w:val="%4."/>
      <w:lvlJc w:val="left"/>
      <w:pPr>
        <w:ind w:left="2880" w:hanging="360"/>
      </w:pPr>
    </w:lvl>
    <w:lvl w:ilvl="4" w:tplc="0D5E2F72" w:tentative="1">
      <w:start w:val="1"/>
      <w:numFmt w:val="lowerLetter"/>
      <w:lvlText w:val="%5."/>
      <w:lvlJc w:val="left"/>
      <w:pPr>
        <w:ind w:left="3600" w:hanging="360"/>
      </w:pPr>
    </w:lvl>
    <w:lvl w:ilvl="5" w:tplc="B54838F4" w:tentative="1">
      <w:start w:val="1"/>
      <w:numFmt w:val="lowerRoman"/>
      <w:lvlText w:val="%6."/>
      <w:lvlJc w:val="right"/>
      <w:pPr>
        <w:ind w:left="4320" w:hanging="180"/>
      </w:pPr>
    </w:lvl>
    <w:lvl w:ilvl="6" w:tplc="4FEEF5E8" w:tentative="1">
      <w:start w:val="1"/>
      <w:numFmt w:val="decimal"/>
      <w:lvlText w:val="%7."/>
      <w:lvlJc w:val="left"/>
      <w:pPr>
        <w:ind w:left="5040" w:hanging="360"/>
      </w:pPr>
    </w:lvl>
    <w:lvl w:ilvl="7" w:tplc="8DD48004" w:tentative="1">
      <w:start w:val="1"/>
      <w:numFmt w:val="lowerLetter"/>
      <w:lvlText w:val="%8."/>
      <w:lvlJc w:val="left"/>
      <w:pPr>
        <w:ind w:left="5760" w:hanging="360"/>
      </w:pPr>
    </w:lvl>
    <w:lvl w:ilvl="8" w:tplc="AF5AB23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8882F1E">
      <w:start w:val="1"/>
      <w:numFmt w:val="lowerRoman"/>
      <w:lvlText w:val="(%1)"/>
      <w:lvlJc w:val="left"/>
      <w:pPr>
        <w:ind w:left="1080" w:hanging="720"/>
      </w:pPr>
      <w:rPr>
        <w:rFonts w:hint="default"/>
      </w:rPr>
    </w:lvl>
    <w:lvl w:ilvl="1" w:tplc="E416BCD0" w:tentative="1">
      <w:start w:val="1"/>
      <w:numFmt w:val="lowerLetter"/>
      <w:lvlText w:val="%2."/>
      <w:lvlJc w:val="left"/>
      <w:pPr>
        <w:ind w:left="1440" w:hanging="360"/>
      </w:pPr>
    </w:lvl>
    <w:lvl w:ilvl="2" w:tplc="01F8F344" w:tentative="1">
      <w:start w:val="1"/>
      <w:numFmt w:val="lowerRoman"/>
      <w:lvlText w:val="%3."/>
      <w:lvlJc w:val="right"/>
      <w:pPr>
        <w:ind w:left="2160" w:hanging="180"/>
      </w:pPr>
    </w:lvl>
    <w:lvl w:ilvl="3" w:tplc="2EC45C6E" w:tentative="1">
      <w:start w:val="1"/>
      <w:numFmt w:val="decimal"/>
      <w:lvlText w:val="%4."/>
      <w:lvlJc w:val="left"/>
      <w:pPr>
        <w:ind w:left="2880" w:hanging="360"/>
      </w:pPr>
    </w:lvl>
    <w:lvl w:ilvl="4" w:tplc="45D2FF92" w:tentative="1">
      <w:start w:val="1"/>
      <w:numFmt w:val="lowerLetter"/>
      <w:lvlText w:val="%5."/>
      <w:lvlJc w:val="left"/>
      <w:pPr>
        <w:ind w:left="3600" w:hanging="360"/>
      </w:pPr>
    </w:lvl>
    <w:lvl w:ilvl="5" w:tplc="3CDAF01A" w:tentative="1">
      <w:start w:val="1"/>
      <w:numFmt w:val="lowerRoman"/>
      <w:lvlText w:val="%6."/>
      <w:lvlJc w:val="right"/>
      <w:pPr>
        <w:ind w:left="4320" w:hanging="180"/>
      </w:pPr>
    </w:lvl>
    <w:lvl w:ilvl="6" w:tplc="B3AC6620" w:tentative="1">
      <w:start w:val="1"/>
      <w:numFmt w:val="decimal"/>
      <w:lvlText w:val="%7."/>
      <w:lvlJc w:val="left"/>
      <w:pPr>
        <w:ind w:left="5040" w:hanging="360"/>
      </w:pPr>
    </w:lvl>
    <w:lvl w:ilvl="7" w:tplc="5914AF7A" w:tentative="1">
      <w:start w:val="1"/>
      <w:numFmt w:val="lowerLetter"/>
      <w:lvlText w:val="%8."/>
      <w:lvlJc w:val="left"/>
      <w:pPr>
        <w:ind w:left="5760" w:hanging="360"/>
      </w:pPr>
    </w:lvl>
    <w:lvl w:ilvl="8" w:tplc="870660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F20B342">
      <w:start w:val="1"/>
      <w:numFmt w:val="lowerRoman"/>
      <w:lvlText w:val="(%1)"/>
      <w:lvlJc w:val="left"/>
      <w:pPr>
        <w:ind w:left="1080" w:hanging="720"/>
      </w:pPr>
      <w:rPr>
        <w:rFonts w:hint="default"/>
      </w:rPr>
    </w:lvl>
    <w:lvl w:ilvl="1" w:tplc="92A2E530" w:tentative="1">
      <w:start w:val="1"/>
      <w:numFmt w:val="lowerLetter"/>
      <w:lvlText w:val="%2."/>
      <w:lvlJc w:val="left"/>
      <w:pPr>
        <w:ind w:left="1440" w:hanging="360"/>
      </w:pPr>
    </w:lvl>
    <w:lvl w:ilvl="2" w:tplc="F0D6DB44" w:tentative="1">
      <w:start w:val="1"/>
      <w:numFmt w:val="lowerRoman"/>
      <w:lvlText w:val="%3."/>
      <w:lvlJc w:val="right"/>
      <w:pPr>
        <w:ind w:left="2160" w:hanging="180"/>
      </w:pPr>
    </w:lvl>
    <w:lvl w:ilvl="3" w:tplc="3CF6F256" w:tentative="1">
      <w:start w:val="1"/>
      <w:numFmt w:val="decimal"/>
      <w:lvlText w:val="%4."/>
      <w:lvlJc w:val="left"/>
      <w:pPr>
        <w:ind w:left="2880" w:hanging="360"/>
      </w:pPr>
    </w:lvl>
    <w:lvl w:ilvl="4" w:tplc="7C0A0468" w:tentative="1">
      <w:start w:val="1"/>
      <w:numFmt w:val="lowerLetter"/>
      <w:lvlText w:val="%5."/>
      <w:lvlJc w:val="left"/>
      <w:pPr>
        <w:ind w:left="3600" w:hanging="360"/>
      </w:pPr>
    </w:lvl>
    <w:lvl w:ilvl="5" w:tplc="46825E36" w:tentative="1">
      <w:start w:val="1"/>
      <w:numFmt w:val="lowerRoman"/>
      <w:lvlText w:val="%6."/>
      <w:lvlJc w:val="right"/>
      <w:pPr>
        <w:ind w:left="4320" w:hanging="180"/>
      </w:pPr>
    </w:lvl>
    <w:lvl w:ilvl="6" w:tplc="CE2E346E" w:tentative="1">
      <w:start w:val="1"/>
      <w:numFmt w:val="decimal"/>
      <w:lvlText w:val="%7."/>
      <w:lvlJc w:val="left"/>
      <w:pPr>
        <w:ind w:left="5040" w:hanging="360"/>
      </w:pPr>
    </w:lvl>
    <w:lvl w:ilvl="7" w:tplc="D2D015AA" w:tentative="1">
      <w:start w:val="1"/>
      <w:numFmt w:val="lowerLetter"/>
      <w:lvlText w:val="%8."/>
      <w:lvlJc w:val="left"/>
      <w:pPr>
        <w:ind w:left="5760" w:hanging="360"/>
      </w:pPr>
    </w:lvl>
    <w:lvl w:ilvl="8" w:tplc="81DC379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1E0F7E6">
      <w:start w:val="1"/>
      <w:numFmt w:val="lowerRoman"/>
      <w:lvlText w:val="(%1)"/>
      <w:lvlJc w:val="left"/>
      <w:pPr>
        <w:ind w:left="1080" w:hanging="720"/>
      </w:pPr>
      <w:rPr>
        <w:rFonts w:hint="default"/>
      </w:rPr>
    </w:lvl>
    <w:lvl w:ilvl="1" w:tplc="D64E1EAA" w:tentative="1">
      <w:start w:val="1"/>
      <w:numFmt w:val="lowerLetter"/>
      <w:lvlText w:val="%2."/>
      <w:lvlJc w:val="left"/>
      <w:pPr>
        <w:ind w:left="1440" w:hanging="360"/>
      </w:pPr>
    </w:lvl>
    <w:lvl w:ilvl="2" w:tplc="AA841C3E" w:tentative="1">
      <w:start w:val="1"/>
      <w:numFmt w:val="lowerRoman"/>
      <w:lvlText w:val="%3."/>
      <w:lvlJc w:val="right"/>
      <w:pPr>
        <w:ind w:left="2160" w:hanging="180"/>
      </w:pPr>
    </w:lvl>
    <w:lvl w:ilvl="3" w:tplc="E6BAEB7A" w:tentative="1">
      <w:start w:val="1"/>
      <w:numFmt w:val="decimal"/>
      <w:lvlText w:val="%4."/>
      <w:lvlJc w:val="left"/>
      <w:pPr>
        <w:ind w:left="2880" w:hanging="360"/>
      </w:pPr>
    </w:lvl>
    <w:lvl w:ilvl="4" w:tplc="3EE0944C" w:tentative="1">
      <w:start w:val="1"/>
      <w:numFmt w:val="lowerLetter"/>
      <w:lvlText w:val="%5."/>
      <w:lvlJc w:val="left"/>
      <w:pPr>
        <w:ind w:left="3600" w:hanging="360"/>
      </w:pPr>
    </w:lvl>
    <w:lvl w:ilvl="5" w:tplc="A6EC46F8" w:tentative="1">
      <w:start w:val="1"/>
      <w:numFmt w:val="lowerRoman"/>
      <w:lvlText w:val="%6."/>
      <w:lvlJc w:val="right"/>
      <w:pPr>
        <w:ind w:left="4320" w:hanging="180"/>
      </w:pPr>
    </w:lvl>
    <w:lvl w:ilvl="6" w:tplc="273CA024" w:tentative="1">
      <w:start w:val="1"/>
      <w:numFmt w:val="decimal"/>
      <w:lvlText w:val="%7."/>
      <w:lvlJc w:val="left"/>
      <w:pPr>
        <w:ind w:left="5040" w:hanging="360"/>
      </w:pPr>
    </w:lvl>
    <w:lvl w:ilvl="7" w:tplc="FC8058AA" w:tentative="1">
      <w:start w:val="1"/>
      <w:numFmt w:val="lowerLetter"/>
      <w:lvlText w:val="%8."/>
      <w:lvlJc w:val="left"/>
      <w:pPr>
        <w:ind w:left="5760" w:hanging="360"/>
      </w:pPr>
    </w:lvl>
    <w:lvl w:ilvl="8" w:tplc="E910BE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95"/>
    <w:rsid w:val="000277CF"/>
    <w:rsid w:val="00031534"/>
    <w:rsid w:val="000448DE"/>
    <w:rsid w:val="0005128A"/>
    <w:rsid w:val="00052629"/>
    <w:rsid w:val="00052B60"/>
    <w:rsid w:val="0005387C"/>
    <w:rsid w:val="000569CD"/>
    <w:rsid w:val="0005704B"/>
    <w:rsid w:val="0005754E"/>
    <w:rsid w:val="00064287"/>
    <w:rsid w:val="00065804"/>
    <w:rsid w:val="000A27F2"/>
    <w:rsid w:val="000A64FD"/>
    <w:rsid w:val="000B450E"/>
    <w:rsid w:val="000C0A98"/>
    <w:rsid w:val="000C0ED9"/>
    <w:rsid w:val="000E073E"/>
    <w:rsid w:val="000E0D14"/>
    <w:rsid w:val="000E0DB2"/>
    <w:rsid w:val="000E144A"/>
    <w:rsid w:val="000E24EB"/>
    <w:rsid w:val="000E73BF"/>
    <w:rsid w:val="00100612"/>
    <w:rsid w:val="00104CC8"/>
    <w:rsid w:val="001078DE"/>
    <w:rsid w:val="00110170"/>
    <w:rsid w:val="0011355C"/>
    <w:rsid w:val="001141AF"/>
    <w:rsid w:val="00123CD3"/>
    <w:rsid w:val="00125E05"/>
    <w:rsid w:val="00126C30"/>
    <w:rsid w:val="00133F02"/>
    <w:rsid w:val="00135D00"/>
    <w:rsid w:val="00142B5C"/>
    <w:rsid w:val="00151B47"/>
    <w:rsid w:val="00151C0E"/>
    <w:rsid w:val="0015380B"/>
    <w:rsid w:val="00160754"/>
    <w:rsid w:val="001635DB"/>
    <w:rsid w:val="00163663"/>
    <w:rsid w:val="00164FED"/>
    <w:rsid w:val="00170B1D"/>
    <w:rsid w:val="0017379F"/>
    <w:rsid w:val="001811C2"/>
    <w:rsid w:val="00181BBE"/>
    <w:rsid w:val="00182083"/>
    <w:rsid w:val="001856E8"/>
    <w:rsid w:val="001916D2"/>
    <w:rsid w:val="00193CE4"/>
    <w:rsid w:val="00194103"/>
    <w:rsid w:val="001A27BE"/>
    <w:rsid w:val="001C23A2"/>
    <w:rsid w:val="001C3C19"/>
    <w:rsid w:val="001C4A75"/>
    <w:rsid w:val="001D4DF5"/>
    <w:rsid w:val="001F5CAD"/>
    <w:rsid w:val="001F69F5"/>
    <w:rsid w:val="0020466B"/>
    <w:rsid w:val="00205639"/>
    <w:rsid w:val="002063EE"/>
    <w:rsid w:val="0021388E"/>
    <w:rsid w:val="002208D8"/>
    <w:rsid w:val="002248E2"/>
    <w:rsid w:val="00226268"/>
    <w:rsid w:val="00230CCE"/>
    <w:rsid w:val="00236976"/>
    <w:rsid w:val="00241873"/>
    <w:rsid w:val="00251FBF"/>
    <w:rsid w:val="002656C1"/>
    <w:rsid w:val="0027027B"/>
    <w:rsid w:val="002A2295"/>
    <w:rsid w:val="002B52D1"/>
    <w:rsid w:val="002C0494"/>
    <w:rsid w:val="002C2271"/>
    <w:rsid w:val="002C7622"/>
    <w:rsid w:val="002D2C50"/>
    <w:rsid w:val="002D7AE3"/>
    <w:rsid w:val="002F4AE4"/>
    <w:rsid w:val="00315D84"/>
    <w:rsid w:val="003255BC"/>
    <w:rsid w:val="00326FB0"/>
    <w:rsid w:val="00331BCD"/>
    <w:rsid w:val="00332F4D"/>
    <w:rsid w:val="0033330A"/>
    <w:rsid w:val="00333B83"/>
    <w:rsid w:val="00341C45"/>
    <w:rsid w:val="00351FD9"/>
    <w:rsid w:val="003600D7"/>
    <w:rsid w:val="00377618"/>
    <w:rsid w:val="003803BA"/>
    <w:rsid w:val="00393B08"/>
    <w:rsid w:val="00397A9F"/>
    <w:rsid w:val="003A360E"/>
    <w:rsid w:val="003B3C9B"/>
    <w:rsid w:val="003C5E7A"/>
    <w:rsid w:val="003C6A58"/>
    <w:rsid w:val="003D04E7"/>
    <w:rsid w:val="003D1B62"/>
    <w:rsid w:val="003D4F48"/>
    <w:rsid w:val="003E4405"/>
    <w:rsid w:val="003F51FC"/>
    <w:rsid w:val="004031FB"/>
    <w:rsid w:val="0040494F"/>
    <w:rsid w:val="00407955"/>
    <w:rsid w:val="00414BD9"/>
    <w:rsid w:val="00414DA7"/>
    <w:rsid w:val="004163B0"/>
    <w:rsid w:val="00427766"/>
    <w:rsid w:val="00437AF5"/>
    <w:rsid w:val="00453B3C"/>
    <w:rsid w:val="00464106"/>
    <w:rsid w:val="0047594B"/>
    <w:rsid w:val="004768E9"/>
    <w:rsid w:val="004774A0"/>
    <w:rsid w:val="004B1BD9"/>
    <w:rsid w:val="004B2F94"/>
    <w:rsid w:val="004B62E1"/>
    <w:rsid w:val="004D35EB"/>
    <w:rsid w:val="004E2914"/>
    <w:rsid w:val="004E7738"/>
    <w:rsid w:val="004F0614"/>
    <w:rsid w:val="004F0CE3"/>
    <w:rsid w:val="0050225D"/>
    <w:rsid w:val="005162FB"/>
    <w:rsid w:val="00522A70"/>
    <w:rsid w:val="0053180E"/>
    <w:rsid w:val="00541BCF"/>
    <w:rsid w:val="00543B06"/>
    <w:rsid w:val="0056208B"/>
    <w:rsid w:val="00575BAB"/>
    <w:rsid w:val="005810BA"/>
    <w:rsid w:val="0059439F"/>
    <w:rsid w:val="00596E7E"/>
    <w:rsid w:val="005B1556"/>
    <w:rsid w:val="005B1671"/>
    <w:rsid w:val="005C794E"/>
    <w:rsid w:val="005F3304"/>
    <w:rsid w:val="005F57CE"/>
    <w:rsid w:val="005F607F"/>
    <w:rsid w:val="006050D2"/>
    <w:rsid w:val="00623D47"/>
    <w:rsid w:val="006355D4"/>
    <w:rsid w:val="00635848"/>
    <w:rsid w:val="00642B3A"/>
    <w:rsid w:val="006511B5"/>
    <w:rsid w:val="00670AB5"/>
    <w:rsid w:val="006769FE"/>
    <w:rsid w:val="00677B74"/>
    <w:rsid w:val="006812D8"/>
    <w:rsid w:val="00686C50"/>
    <w:rsid w:val="0069297D"/>
    <w:rsid w:val="006B0E71"/>
    <w:rsid w:val="006B197D"/>
    <w:rsid w:val="006B2A69"/>
    <w:rsid w:val="006B60D6"/>
    <w:rsid w:val="006C0C5C"/>
    <w:rsid w:val="006C5803"/>
    <w:rsid w:val="006D1899"/>
    <w:rsid w:val="006D382E"/>
    <w:rsid w:val="006F2FAE"/>
    <w:rsid w:val="006F3268"/>
    <w:rsid w:val="006F7EEA"/>
    <w:rsid w:val="007026BA"/>
    <w:rsid w:val="00710CBB"/>
    <w:rsid w:val="00716073"/>
    <w:rsid w:val="00717752"/>
    <w:rsid w:val="007221AC"/>
    <w:rsid w:val="00725CE1"/>
    <w:rsid w:val="00726792"/>
    <w:rsid w:val="00754785"/>
    <w:rsid w:val="007565C8"/>
    <w:rsid w:val="007710C8"/>
    <w:rsid w:val="00786128"/>
    <w:rsid w:val="00786754"/>
    <w:rsid w:val="0079007E"/>
    <w:rsid w:val="00795F33"/>
    <w:rsid w:val="007A4204"/>
    <w:rsid w:val="007A5174"/>
    <w:rsid w:val="007A6543"/>
    <w:rsid w:val="007A6C0D"/>
    <w:rsid w:val="007B5514"/>
    <w:rsid w:val="007C25D9"/>
    <w:rsid w:val="007E0C79"/>
    <w:rsid w:val="007F634B"/>
    <w:rsid w:val="00801793"/>
    <w:rsid w:val="00830186"/>
    <w:rsid w:val="00831287"/>
    <w:rsid w:val="00834E22"/>
    <w:rsid w:val="00835761"/>
    <w:rsid w:val="008412CB"/>
    <w:rsid w:val="0084390A"/>
    <w:rsid w:val="008465FB"/>
    <w:rsid w:val="00854500"/>
    <w:rsid w:val="00855058"/>
    <w:rsid w:val="008621B3"/>
    <w:rsid w:val="00862C38"/>
    <w:rsid w:val="008632F1"/>
    <w:rsid w:val="008770A0"/>
    <w:rsid w:val="00890406"/>
    <w:rsid w:val="0089463F"/>
    <w:rsid w:val="008A5D0E"/>
    <w:rsid w:val="008A6452"/>
    <w:rsid w:val="008A73AD"/>
    <w:rsid w:val="008B1266"/>
    <w:rsid w:val="008B15AC"/>
    <w:rsid w:val="008B5B7D"/>
    <w:rsid w:val="008B6CF1"/>
    <w:rsid w:val="008B6E20"/>
    <w:rsid w:val="008C2B79"/>
    <w:rsid w:val="008E24AC"/>
    <w:rsid w:val="008E2833"/>
    <w:rsid w:val="008E5BEE"/>
    <w:rsid w:val="008E61D4"/>
    <w:rsid w:val="008F324D"/>
    <w:rsid w:val="009057A9"/>
    <w:rsid w:val="00906F67"/>
    <w:rsid w:val="00914D6B"/>
    <w:rsid w:val="009259E4"/>
    <w:rsid w:val="00932592"/>
    <w:rsid w:val="00935123"/>
    <w:rsid w:val="00952B56"/>
    <w:rsid w:val="00955DB9"/>
    <w:rsid w:val="00960B22"/>
    <w:rsid w:val="009646BC"/>
    <w:rsid w:val="0098585E"/>
    <w:rsid w:val="009920AB"/>
    <w:rsid w:val="00993D98"/>
    <w:rsid w:val="009A7736"/>
    <w:rsid w:val="009B56D2"/>
    <w:rsid w:val="009C1202"/>
    <w:rsid w:val="009C5EA8"/>
    <w:rsid w:val="009D79F2"/>
    <w:rsid w:val="009E2BD7"/>
    <w:rsid w:val="009E488F"/>
    <w:rsid w:val="009E6041"/>
    <w:rsid w:val="009F38E8"/>
    <w:rsid w:val="009F4B5B"/>
    <w:rsid w:val="00A01BE3"/>
    <w:rsid w:val="00A02156"/>
    <w:rsid w:val="00A05A25"/>
    <w:rsid w:val="00A24448"/>
    <w:rsid w:val="00A27C04"/>
    <w:rsid w:val="00A34527"/>
    <w:rsid w:val="00A364D8"/>
    <w:rsid w:val="00A552F8"/>
    <w:rsid w:val="00A56A8F"/>
    <w:rsid w:val="00A7258F"/>
    <w:rsid w:val="00A774E7"/>
    <w:rsid w:val="00A8140A"/>
    <w:rsid w:val="00A939EE"/>
    <w:rsid w:val="00A93EE5"/>
    <w:rsid w:val="00AA23DB"/>
    <w:rsid w:val="00AB351B"/>
    <w:rsid w:val="00AB4B28"/>
    <w:rsid w:val="00AD2B45"/>
    <w:rsid w:val="00AD313F"/>
    <w:rsid w:val="00AD3534"/>
    <w:rsid w:val="00AF178E"/>
    <w:rsid w:val="00AF31CA"/>
    <w:rsid w:val="00AF7F4B"/>
    <w:rsid w:val="00B05799"/>
    <w:rsid w:val="00B12894"/>
    <w:rsid w:val="00B13A45"/>
    <w:rsid w:val="00B150A1"/>
    <w:rsid w:val="00B2327F"/>
    <w:rsid w:val="00B24206"/>
    <w:rsid w:val="00B26255"/>
    <w:rsid w:val="00B30D6E"/>
    <w:rsid w:val="00B41780"/>
    <w:rsid w:val="00B46734"/>
    <w:rsid w:val="00B54788"/>
    <w:rsid w:val="00B56426"/>
    <w:rsid w:val="00B56ED0"/>
    <w:rsid w:val="00B83127"/>
    <w:rsid w:val="00B8736D"/>
    <w:rsid w:val="00B9466A"/>
    <w:rsid w:val="00BA1815"/>
    <w:rsid w:val="00BA452D"/>
    <w:rsid w:val="00BA7873"/>
    <w:rsid w:val="00BA7C12"/>
    <w:rsid w:val="00BB225A"/>
    <w:rsid w:val="00BB4E9D"/>
    <w:rsid w:val="00BD2FB6"/>
    <w:rsid w:val="00BF4AED"/>
    <w:rsid w:val="00C04933"/>
    <w:rsid w:val="00C13C88"/>
    <w:rsid w:val="00C17150"/>
    <w:rsid w:val="00C30910"/>
    <w:rsid w:val="00C32E66"/>
    <w:rsid w:val="00C35838"/>
    <w:rsid w:val="00C36AB3"/>
    <w:rsid w:val="00C37248"/>
    <w:rsid w:val="00C37E1E"/>
    <w:rsid w:val="00C50317"/>
    <w:rsid w:val="00C51FF9"/>
    <w:rsid w:val="00C53E32"/>
    <w:rsid w:val="00C56451"/>
    <w:rsid w:val="00C61766"/>
    <w:rsid w:val="00C64BB0"/>
    <w:rsid w:val="00C7332E"/>
    <w:rsid w:val="00C93433"/>
    <w:rsid w:val="00CB7BEB"/>
    <w:rsid w:val="00CC45BF"/>
    <w:rsid w:val="00CD2D77"/>
    <w:rsid w:val="00CD327F"/>
    <w:rsid w:val="00CE0ACE"/>
    <w:rsid w:val="00CE7E24"/>
    <w:rsid w:val="00D05D40"/>
    <w:rsid w:val="00D0652D"/>
    <w:rsid w:val="00D078B8"/>
    <w:rsid w:val="00D07EB3"/>
    <w:rsid w:val="00D1238B"/>
    <w:rsid w:val="00D1484D"/>
    <w:rsid w:val="00D22C0B"/>
    <w:rsid w:val="00D23B5F"/>
    <w:rsid w:val="00D32E64"/>
    <w:rsid w:val="00D3456A"/>
    <w:rsid w:val="00D421A7"/>
    <w:rsid w:val="00D5358C"/>
    <w:rsid w:val="00D5749A"/>
    <w:rsid w:val="00D7186D"/>
    <w:rsid w:val="00D807F9"/>
    <w:rsid w:val="00D80A97"/>
    <w:rsid w:val="00D85953"/>
    <w:rsid w:val="00D91CC8"/>
    <w:rsid w:val="00D922D3"/>
    <w:rsid w:val="00D95234"/>
    <w:rsid w:val="00DB09FD"/>
    <w:rsid w:val="00DB2D09"/>
    <w:rsid w:val="00DB39B3"/>
    <w:rsid w:val="00DB78BE"/>
    <w:rsid w:val="00DC7D23"/>
    <w:rsid w:val="00DD0AC7"/>
    <w:rsid w:val="00DD30F9"/>
    <w:rsid w:val="00DD4AE2"/>
    <w:rsid w:val="00DD55C1"/>
    <w:rsid w:val="00DD770D"/>
    <w:rsid w:val="00DE1BC1"/>
    <w:rsid w:val="00DE5E9C"/>
    <w:rsid w:val="00DF0E9C"/>
    <w:rsid w:val="00DF1D4F"/>
    <w:rsid w:val="00DF2AD3"/>
    <w:rsid w:val="00E122F2"/>
    <w:rsid w:val="00E12E44"/>
    <w:rsid w:val="00E318BC"/>
    <w:rsid w:val="00E32CBB"/>
    <w:rsid w:val="00E37491"/>
    <w:rsid w:val="00E468B7"/>
    <w:rsid w:val="00E46ABF"/>
    <w:rsid w:val="00E47F18"/>
    <w:rsid w:val="00E51AC0"/>
    <w:rsid w:val="00E53ABC"/>
    <w:rsid w:val="00E55CE7"/>
    <w:rsid w:val="00E71EFB"/>
    <w:rsid w:val="00E74483"/>
    <w:rsid w:val="00E75C81"/>
    <w:rsid w:val="00E84A73"/>
    <w:rsid w:val="00EA25CF"/>
    <w:rsid w:val="00EA71AC"/>
    <w:rsid w:val="00EB3547"/>
    <w:rsid w:val="00EC7EC0"/>
    <w:rsid w:val="00EE647F"/>
    <w:rsid w:val="00EE6CFF"/>
    <w:rsid w:val="00EE7466"/>
    <w:rsid w:val="00EE7537"/>
    <w:rsid w:val="00EF103F"/>
    <w:rsid w:val="00EF22C5"/>
    <w:rsid w:val="00EF3E07"/>
    <w:rsid w:val="00F17D1F"/>
    <w:rsid w:val="00F40183"/>
    <w:rsid w:val="00F54A46"/>
    <w:rsid w:val="00F64938"/>
    <w:rsid w:val="00F65107"/>
    <w:rsid w:val="00F66E28"/>
    <w:rsid w:val="00F737FC"/>
    <w:rsid w:val="00F86F67"/>
    <w:rsid w:val="00F87D59"/>
    <w:rsid w:val="00F916D4"/>
    <w:rsid w:val="00F930D7"/>
    <w:rsid w:val="00F93D19"/>
    <w:rsid w:val="00F95860"/>
    <w:rsid w:val="00FB2009"/>
    <w:rsid w:val="00FB3936"/>
    <w:rsid w:val="00FB67EF"/>
    <w:rsid w:val="00FC59B4"/>
    <w:rsid w:val="00FF4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492E3"/>
  <w15:docId w15:val="{F6118535-7739-4578-9E77-CE95BEB6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407955"/>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F7EEA"/>
    <w:rPr>
      <w:sz w:val="16"/>
      <w:szCs w:val="16"/>
    </w:rPr>
  </w:style>
  <w:style w:type="paragraph" w:styleId="CommentSubject">
    <w:name w:val="annotation subject"/>
    <w:basedOn w:val="CommentText"/>
    <w:next w:val="CommentText"/>
    <w:link w:val="CommentSubjectChar"/>
    <w:uiPriority w:val="99"/>
    <w:semiHidden/>
    <w:unhideWhenUsed/>
    <w:rsid w:val="006F7EEA"/>
    <w:rPr>
      <w:b/>
      <w:bCs/>
      <w:sz w:val="20"/>
      <w:szCs w:val="20"/>
    </w:rPr>
  </w:style>
  <w:style w:type="character" w:customStyle="1" w:styleId="CommentSubjectChar">
    <w:name w:val="Comment Subject Char"/>
    <w:basedOn w:val="CommentTextChar"/>
    <w:link w:val="CommentSubject"/>
    <w:uiPriority w:val="99"/>
    <w:semiHidden/>
    <w:rsid w:val="006F7EE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B06D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B06D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B06D4"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B06D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B06D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B06D4"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B06D4"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B06D4" w:rsidP="00BF58F7">
          <w:pPr>
            <w:pStyle w:val="8CD27297CE4F414E814174AF71F90997"/>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B06D4" w:rsidP="00BF58F7">
          <w:pPr>
            <w:pStyle w:val="3108B71990014969ABC93387478E9F69"/>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B06D4" w:rsidP="00BF58F7">
          <w:pPr>
            <w:pStyle w:val="5465C623C57A4BF69B691B70FBEF42DB"/>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B06D4"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B06D4" w:rsidP="00BF58F7">
          <w:pPr>
            <w:pStyle w:val="974E21E5688441C387872F2BD78DCF84"/>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B06D4" w:rsidP="00BF58F7">
          <w:pPr>
            <w:pStyle w:val="6AB2C50B75A04AA1AD91EFBAFBD308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D4"/>
    <w:rsid w:val="000B06D4"/>
    <w:rsid w:val="00182E99"/>
    <w:rsid w:val="001A6750"/>
    <w:rsid w:val="002050E1"/>
    <w:rsid w:val="00252FD4"/>
    <w:rsid w:val="00884ED7"/>
    <w:rsid w:val="00C44468"/>
    <w:rsid w:val="00CF5684"/>
    <w:rsid w:val="00D063C2"/>
    <w:rsid w:val="00EF6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3108B71990014969ABC93387478E9F69">
    <w:name w:val="3108B71990014969ABC93387478E9F69"/>
    <w:rsid w:val="00BF58F7"/>
  </w:style>
  <w:style w:type="paragraph" w:customStyle="1" w:styleId="5465C623C57A4BF69B691B70FBEF42DB">
    <w:name w:val="5465C623C57A4BF69B691B70FBEF42DB"/>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6AB2C50B75A04AA1AD91EFBAFBD308C9">
    <w:name w:val="6AB2C50B75A04AA1AD91EFBAFBD308C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6065</RACS_x0020_ID>
    <Approved_x0020_Provider xmlns="a8338b6e-77a6-4851-82b6-98166143ffdd">Lutheran Church of Australia South Australia and Northern Territory District Inc</Approved_x0020_Provider>
    <Management_x0020_Company_x0020_ID xmlns="a8338b6e-77a6-4851-82b6-98166143ffdd" xsi:nil="true"/>
    <Home xmlns="a8338b6e-77a6-4851-82b6-98166143ffdd">Riverview Lutheran Rest Home</Home>
    <Signed xmlns="a8338b6e-77a6-4851-82b6-98166143ffdd" xsi:nil="true"/>
    <Uploaded xmlns="a8338b6e-77a6-4851-82b6-98166143ffdd">False</Uploaded>
    <Management_x0020_Company xmlns="a8338b6e-77a6-4851-82b6-98166143ffdd" xsi:nil="true"/>
    <Doc_x0020_Date xmlns="a8338b6e-77a6-4851-82b6-98166143ffdd">2023-08-30T07:35:00+00:00</Doc_x0020_Date>
    <CSI_x0020_ID xmlns="a8338b6e-77a6-4851-82b6-98166143ffdd" xsi:nil="true"/>
    <Case_x0020_ID xmlns="a8338b6e-77a6-4851-82b6-98166143ffdd" xsi:nil="true"/>
    <Approved_x0020_Provider_x0020_ID xmlns="a8338b6e-77a6-4851-82b6-98166143ffdd">766D8368-77F4-DC11-AD41-005056922186</Approved_x0020_Provider_x0020_ID>
    <Location xmlns="a8338b6e-77a6-4851-82b6-98166143ffdd" xsi:nil="true"/>
    <Home_x0020_ID xmlns="a8338b6e-77a6-4851-82b6-98166143ffdd">91FC2E1C-7CF4-DC11-AD41-005056922186</Home_x0020_ID>
    <State xmlns="a8338b6e-77a6-4851-82b6-98166143ffdd">SA</State>
    <Doc_x0020_Sent_Received_x0020_Date xmlns="a8338b6e-77a6-4851-82b6-98166143ffdd">2023-08-30T00:00:00+00:00</Doc_x0020_Sent_Received_x0020_Date>
    <Activity_x0020_ID xmlns="a8338b6e-77a6-4851-82b6-98166143ffdd">EC17BEB4-0930-EE11-AE02-005056922186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B6DB137F-6AE8-4FC7-BDD4-07FC2BD83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2918</Words>
  <Characters>16639</Characters>
  <Application>Microsoft Office Word</Application>
  <DocSecurity>8</DocSecurity>
  <Lines>138</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2023-10-10T22:13:00Z</dcterms:created>
  <dcterms:modified xsi:type="dcterms:W3CDTF">2023-10-10T22:14:00Z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