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8B7A6" w14:textId="3328CA28" w:rsidR="00082F3B" w:rsidRPr="002F7AEC" w:rsidRDefault="00082F3B" w:rsidP="00082F3B">
      <w:pPr>
        <w:tabs>
          <w:tab w:val="left" w:pos="4569"/>
        </w:tabs>
        <w:spacing w:before="5600"/>
        <w:rPr>
          <w:rFonts w:ascii="Arial Black" w:hAnsi="Arial Black" w:cs="Arial"/>
          <w:color w:val="FFFFFF" w:themeColor="background1"/>
          <w:sz w:val="66"/>
          <w:szCs w:val="66"/>
        </w:rPr>
      </w:pPr>
      <w:bookmarkStart w:id="0" w:name="_GoBack"/>
      <w:bookmarkEnd w:id="0"/>
      <w:r w:rsidRPr="002F7AEC">
        <w:rPr>
          <w:rFonts w:asciiTheme="majorHAnsi" w:hAnsiTheme="majorHAnsi"/>
          <w:noProof/>
        </w:rPr>
        <w:drawing>
          <wp:anchor distT="360045" distB="648335" distL="114300" distR="114300" simplePos="0" relativeHeight="251659264" behindDoc="1" locked="0" layoutInCell="1" allowOverlap="1" wp14:anchorId="4B1F1029" wp14:editId="01BBC3F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676F">
        <w:rPr>
          <w:rFonts w:ascii="Arial Black" w:hAnsi="Arial Black"/>
          <w:color w:val="FFFFFF" w:themeColor="background1"/>
          <w:sz w:val="66"/>
          <w:szCs w:val="66"/>
        </w:rPr>
        <w:t>7</w:t>
      </w:r>
      <w:r w:rsidRPr="002F7AEC">
        <w:rPr>
          <w:rFonts w:ascii="Arial Black" w:hAnsi="Arial Black"/>
          <w:color w:val="FFFFFF" w:themeColor="background1"/>
          <w:sz w:val="66"/>
          <w:szCs w:val="66"/>
        </w:rPr>
        <w:t>Performance</w:t>
      </w:r>
    </w:p>
    <w:p w14:paraId="355A5BA8" w14:textId="77777777" w:rsidR="00082F3B" w:rsidRPr="002F7AEC" w:rsidRDefault="00082F3B" w:rsidP="00082F3B">
      <w:pPr>
        <w:rPr>
          <w:rFonts w:ascii="Arial Black" w:hAnsi="Arial Black"/>
          <w:color w:val="FFFFFF" w:themeColor="background1"/>
          <w:sz w:val="66"/>
          <w:szCs w:val="66"/>
        </w:rPr>
      </w:pPr>
      <w:r w:rsidRPr="002F7AEC">
        <w:rPr>
          <w:rFonts w:ascii="Arial Black" w:hAnsi="Arial Black"/>
          <w:color w:val="FFFFFF" w:themeColor="background1"/>
          <w:sz w:val="66"/>
          <w:szCs w:val="66"/>
        </w:rPr>
        <w:t>Report</w:t>
      </w:r>
    </w:p>
    <w:p w14:paraId="667B1BB6" w14:textId="77777777" w:rsidR="00082F3B" w:rsidRPr="002F7AEC" w:rsidRDefault="00082F3B" w:rsidP="00082F3B">
      <w:pPr>
        <w:spacing w:before="480"/>
        <w:rPr>
          <w:rFonts w:ascii="Arial" w:hAnsi="Arial" w:cs="Arial"/>
          <w:b/>
          <w:color w:val="FFFFFF" w:themeColor="background1"/>
          <w:sz w:val="32"/>
        </w:rPr>
      </w:pPr>
      <w:r w:rsidRPr="002F7AEC">
        <w:rPr>
          <w:rFonts w:ascii="Arial" w:hAnsi="Arial" w:cs="Arial"/>
          <w:b/>
          <w:color w:val="FFFFFF" w:themeColor="background1"/>
          <w:sz w:val="32"/>
        </w:rPr>
        <w:t>1800 951 822</w:t>
      </w:r>
    </w:p>
    <w:p w14:paraId="1BE31399" w14:textId="77777777" w:rsidR="00082F3B" w:rsidRPr="002F7AEC" w:rsidRDefault="00082F3B" w:rsidP="00082F3B">
      <w:pPr>
        <w:pStyle w:val="ContactNumber"/>
        <w:framePr w:hRule="auto" w:wrap="auto" w:vAnchor="margin" w:yAlign="inline"/>
        <w:spacing w:after="600"/>
        <w:rPr>
          <w:rFonts w:ascii="Arial" w:hAnsi="Arial" w:cs="Arial"/>
        </w:rPr>
      </w:pPr>
      <w:r w:rsidRPr="002F7AEC">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2F3B" w:rsidRPr="002F7AEC" w14:paraId="68FF81B0" w14:textId="77777777" w:rsidTr="00530B21">
        <w:tc>
          <w:tcPr>
            <w:cnfStyle w:val="001000000000" w:firstRow="0" w:lastRow="0" w:firstColumn="1" w:lastColumn="0" w:oddVBand="0" w:evenVBand="0" w:oddHBand="0" w:evenHBand="0" w:firstRowFirstColumn="0" w:firstRowLastColumn="0" w:lastRowFirstColumn="0" w:lastRowLastColumn="0"/>
            <w:tcW w:w="3227" w:type="dxa"/>
          </w:tcPr>
          <w:p w14:paraId="71739F6F" w14:textId="77777777" w:rsidR="00082F3B" w:rsidRPr="002F7AEC" w:rsidRDefault="00082F3B" w:rsidP="00530B21">
            <w:pPr>
              <w:pStyle w:val="CoverHeading"/>
              <w:spacing w:before="0" w:after="120" w:line="22" w:lineRule="atLeast"/>
              <w:rPr>
                <w:rFonts w:ascii="Arial" w:hAnsi="Arial" w:cs="Arial"/>
                <w:sz w:val="24"/>
              </w:rPr>
            </w:pPr>
            <w:bookmarkStart w:id="1" w:name="_Hlk112236758"/>
            <w:r w:rsidRPr="002F7AEC">
              <w:rPr>
                <w:rFonts w:ascii="Arial" w:hAnsi="Arial" w:cs="Arial"/>
                <w:sz w:val="24"/>
              </w:rPr>
              <w:t>Name of service:</w:t>
            </w:r>
          </w:p>
        </w:tc>
        <w:tc>
          <w:tcPr>
            <w:tcW w:w="7114" w:type="dxa"/>
          </w:tcPr>
          <w:p w14:paraId="7BB850C5" w14:textId="77777777" w:rsidR="00082F3B" w:rsidRPr="002F7AEC" w:rsidRDefault="00082F3B" w:rsidP="00530B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color w:val="auto"/>
              </w:rPr>
              <w:t>Rosebrook</w:t>
            </w:r>
          </w:p>
        </w:tc>
      </w:tr>
      <w:tr w:rsidR="00082F3B" w:rsidRPr="002F7AEC" w14:paraId="37EE83FF"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1F1AF9" w14:textId="77777777" w:rsidR="00082F3B" w:rsidRPr="002F7AEC" w:rsidRDefault="00082F3B" w:rsidP="00530B21">
            <w:pPr>
              <w:pStyle w:val="CoverHeading"/>
              <w:spacing w:after="120" w:line="22" w:lineRule="atLeast"/>
              <w:rPr>
                <w:rFonts w:ascii="Arial" w:hAnsi="Arial" w:cs="Arial"/>
                <w:sz w:val="24"/>
              </w:rPr>
            </w:pPr>
            <w:r w:rsidRPr="002F7AEC">
              <w:rPr>
                <w:rFonts w:ascii="Arial" w:hAnsi="Arial" w:cs="Arial"/>
                <w:sz w:val="24"/>
              </w:rPr>
              <w:t>Service address:</w:t>
            </w:r>
          </w:p>
        </w:tc>
        <w:tc>
          <w:tcPr>
            <w:tcW w:w="7114" w:type="dxa"/>
            <w:shd w:val="clear" w:color="auto" w:fill="auto"/>
          </w:tcPr>
          <w:p w14:paraId="1D5A9ABA" w14:textId="77777777" w:rsidR="00082F3B" w:rsidRPr="002F7AEC" w:rsidRDefault="00082F3B" w:rsidP="00530B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F7AEC">
              <w:rPr>
                <w:rFonts w:ascii="Arial" w:hAnsi="Arial" w:cs="Arial"/>
              </w:rPr>
              <w:t>441 Waterfall Gully Road</w:t>
            </w:r>
            <w:r w:rsidRPr="002F7AEC">
              <w:rPr>
                <w:rFonts w:ascii="Arial" w:hAnsi="Arial" w:cs="Arial"/>
                <w:color w:val="auto"/>
              </w:rPr>
              <w:t xml:space="preserve"> ROSEBUD VIC 3939</w:t>
            </w:r>
          </w:p>
        </w:tc>
      </w:tr>
      <w:tr w:rsidR="00082F3B" w:rsidRPr="002F7AEC" w14:paraId="507ED1FF" w14:textId="77777777" w:rsidTr="00530B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4AB0D7" w14:textId="77777777" w:rsidR="00082F3B" w:rsidRPr="002F7AEC" w:rsidRDefault="00082F3B" w:rsidP="00530B21">
            <w:pPr>
              <w:pStyle w:val="CoverHeading"/>
              <w:spacing w:after="120" w:line="22" w:lineRule="atLeast"/>
              <w:rPr>
                <w:rFonts w:ascii="Arial" w:hAnsi="Arial" w:cs="Arial"/>
                <w:sz w:val="24"/>
              </w:rPr>
            </w:pPr>
            <w:r w:rsidRPr="002F7AEC">
              <w:rPr>
                <w:rFonts w:ascii="Arial" w:hAnsi="Arial" w:cs="Arial"/>
                <w:sz w:val="24"/>
              </w:rPr>
              <w:t>Commission ID:</w:t>
            </w:r>
          </w:p>
        </w:tc>
        <w:tc>
          <w:tcPr>
            <w:tcW w:w="7114" w:type="dxa"/>
            <w:shd w:val="clear" w:color="auto" w:fill="auto"/>
          </w:tcPr>
          <w:p w14:paraId="506F14D3" w14:textId="77777777" w:rsidR="00082F3B" w:rsidRPr="002F7AEC" w:rsidRDefault="00082F3B" w:rsidP="00530B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7AEC">
              <w:rPr>
                <w:rFonts w:ascii="Arial" w:hAnsi="Arial" w:cs="Arial"/>
                <w:color w:val="auto"/>
              </w:rPr>
              <w:t>3749</w:t>
            </w:r>
          </w:p>
        </w:tc>
      </w:tr>
      <w:tr w:rsidR="00082F3B" w:rsidRPr="002F7AEC" w14:paraId="62514441"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4AFA55" w14:textId="77777777" w:rsidR="00082F3B" w:rsidRPr="002F7AEC" w:rsidRDefault="00082F3B" w:rsidP="00530B21">
            <w:pPr>
              <w:pStyle w:val="CoverHeading"/>
              <w:spacing w:before="0" w:after="120" w:line="22" w:lineRule="atLeast"/>
              <w:rPr>
                <w:rFonts w:ascii="Arial" w:hAnsi="Arial" w:cs="Arial"/>
                <w:sz w:val="24"/>
              </w:rPr>
            </w:pPr>
            <w:r w:rsidRPr="002F7AEC">
              <w:rPr>
                <w:rFonts w:ascii="Arial" w:hAnsi="Arial" w:cs="Arial"/>
                <w:sz w:val="24"/>
              </w:rPr>
              <w:t>Approved provider:</w:t>
            </w:r>
          </w:p>
        </w:tc>
        <w:tc>
          <w:tcPr>
            <w:tcW w:w="7114" w:type="dxa"/>
            <w:shd w:val="clear" w:color="auto" w:fill="auto"/>
          </w:tcPr>
          <w:p w14:paraId="5372486C" w14:textId="77777777" w:rsidR="00082F3B" w:rsidRPr="002F7AEC" w:rsidRDefault="00082F3B" w:rsidP="00530B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F7AEC">
              <w:rPr>
                <w:rFonts w:ascii="Arial" w:hAnsi="Arial" w:cs="Arial"/>
                <w:color w:val="auto"/>
              </w:rPr>
              <w:t>McKenzie Aged Care Group Pty Ltd</w:t>
            </w:r>
          </w:p>
        </w:tc>
      </w:tr>
      <w:tr w:rsidR="00082F3B" w:rsidRPr="002F7AEC" w14:paraId="53133CE1" w14:textId="77777777" w:rsidTr="00530B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B45677" w14:textId="77777777" w:rsidR="00082F3B" w:rsidRPr="002F7AEC" w:rsidRDefault="00082F3B" w:rsidP="00530B21">
            <w:pPr>
              <w:pStyle w:val="CoverHeading"/>
              <w:spacing w:before="0" w:after="120" w:line="22" w:lineRule="atLeast"/>
              <w:rPr>
                <w:rFonts w:ascii="Arial" w:hAnsi="Arial" w:cs="Arial"/>
                <w:sz w:val="24"/>
              </w:rPr>
            </w:pPr>
            <w:r w:rsidRPr="002F7AEC">
              <w:rPr>
                <w:rFonts w:ascii="Arial" w:hAnsi="Arial" w:cs="Arial"/>
                <w:sz w:val="24"/>
              </w:rPr>
              <w:t>Activity type:</w:t>
            </w:r>
          </w:p>
        </w:tc>
        <w:tc>
          <w:tcPr>
            <w:tcW w:w="7114" w:type="dxa"/>
            <w:shd w:val="clear" w:color="auto" w:fill="auto"/>
          </w:tcPr>
          <w:p w14:paraId="3B65FFCD" w14:textId="77777777" w:rsidR="00082F3B" w:rsidRPr="002F7AEC" w:rsidRDefault="00082F3B" w:rsidP="00530B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7AEC">
              <w:rPr>
                <w:rFonts w:ascii="Arial" w:hAnsi="Arial" w:cs="Arial"/>
                <w:color w:val="auto"/>
              </w:rPr>
              <w:t>Site Audit</w:t>
            </w:r>
          </w:p>
        </w:tc>
      </w:tr>
      <w:tr w:rsidR="00082F3B" w:rsidRPr="002F7AEC" w14:paraId="753F6AA4"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362AD" w14:textId="77777777" w:rsidR="00082F3B" w:rsidRPr="002F7AEC" w:rsidRDefault="00082F3B" w:rsidP="00530B21">
            <w:pPr>
              <w:pStyle w:val="CoverHeading"/>
              <w:spacing w:before="0" w:after="120" w:line="22" w:lineRule="atLeast"/>
              <w:rPr>
                <w:rFonts w:ascii="Arial" w:hAnsi="Arial" w:cs="Arial"/>
                <w:sz w:val="24"/>
              </w:rPr>
            </w:pPr>
            <w:r w:rsidRPr="002F7AEC">
              <w:rPr>
                <w:rFonts w:ascii="Arial" w:hAnsi="Arial" w:cs="Arial"/>
                <w:sz w:val="24"/>
              </w:rPr>
              <w:t>Activity date:</w:t>
            </w:r>
          </w:p>
        </w:tc>
        <w:tc>
          <w:tcPr>
            <w:tcW w:w="7114" w:type="dxa"/>
            <w:shd w:val="clear" w:color="auto" w:fill="auto"/>
          </w:tcPr>
          <w:p w14:paraId="16BD3FA5" w14:textId="77777777" w:rsidR="00082F3B" w:rsidRPr="002F7AEC" w:rsidRDefault="00082F3B" w:rsidP="00530B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F7AEC">
              <w:rPr>
                <w:rFonts w:ascii="Arial" w:hAnsi="Arial" w:cs="Arial"/>
                <w:color w:val="auto"/>
              </w:rPr>
              <w:t>6 December 2022 to 8 December 2022</w:t>
            </w:r>
          </w:p>
        </w:tc>
      </w:tr>
      <w:tr w:rsidR="00082F3B" w:rsidRPr="002F7AEC" w14:paraId="65C40CA8" w14:textId="77777777" w:rsidTr="00530B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EAFD48" w14:textId="77777777" w:rsidR="00082F3B" w:rsidRPr="002F7AEC" w:rsidRDefault="00082F3B" w:rsidP="00530B21">
            <w:pPr>
              <w:pStyle w:val="CoverHeading"/>
              <w:spacing w:before="0" w:after="120" w:line="22" w:lineRule="atLeast"/>
              <w:rPr>
                <w:rFonts w:ascii="Arial" w:hAnsi="Arial" w:cs="Arial"/>
                <w:sz w:val="24"/>
              </w:rPr>
            </w:pPr>
            <w:r w:rsidRPr="002F7AEC">
              <w:rPr>
                <w:rFonts w:ascii="Arial" w:hAnsi="Arial" w:cs="Arial"/>
                <w:sz w:val="24"/>
              </w:rPr>
              <w:t>Performance report date:</w:t>
            </w:r>
          </w:p>
        </w:tc>
        <w:tc>
          <w:tcPr>
            <w:tcW w:w="7114" w:type="dxa"/>
            <w:shd w:val="clear" w:color="auto" w:fill="FFFFFF" w:themeFill="background1"/>
          </w:tcPr>
          <w:p w14:paraId="7E03759D" w14:textId="6155632D" w:rsidR="00082F3B" w:rsidRPr="002F7AEC" w:rsidRDefault="004C2EAD" w:rsidP="00530B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February 2023</w:t>
            </w:r>
          </w:p>
        </w:tc>
      </w:tr>
    </w:tbl>
    <w:bookmarkEnd w:id="1"/>
    <w:p w14:paraId="2D26765A" w14:textId="77777777" w:rsidR="00082F3B" w:rsidRPr="002F7AEC" w:rsidRDefault="00082F3B" w:rsidP="00082F3B">
      <w:pPr>
        <w:spacing w:before="240" w:after="0"/>
        <w:rPr>
          <w:rFonts w:ascii="Arial" w:hAnsi="Arial" w:cs="Arial"/>
        </w:rPr>
      </w:pPr>
      <w:r w:rsidRPr="002F7AEC">
        <w:rPr>
          <w:rFonts w:ascii="Arial" w:hAnsi="Arial" w:cs="Arial"/>
        </w:rPr>
        <w:t>This performance report</w:t>
      </w:r>
      <w:r w:rsidRPr="002F7AEC">
        <w:rPr>
          <w:rFonts w:ascii="Arial" w:hAnsi="Arial" w:cs="Arial"/>
          <w:b/>
        </w:rPr>
        <w:t xml:space="preserve"> is published</w:t>
      </w:r>
      <w:r w:rsidRPr="002F7AEC">
        <w:rPr>
          <w:rFonts w:ascii="Arial" w:hAnsi="Arial" w:cs="Arial"/>
        </w:rPr>
        <w:t xml:space="preserve"> on the Aged Care Quality and Safety Commission’s (the </w:t>
      </w:r>
      <w:r w:rsidRPr="002F7AEC">
        <w:rPr>
          <w:rFonts w:ascii="Arial" w:hAnsi="Arial" w:cs="Arial"/>
          <w:b/>
        </w:rPr>
        <w:t>Commission</w:t>
      </w:r>
      <w:r w:rsidRPr="002F7AEC">
        <w:rPr>
          <w:rFonts w:ascii="Arial" w:hAnsi="Arial" w:cs="Arial"/>
        </w:rPr>
        <w:t>) website under the Aged Care Quality and Safety Commission Rules 2018.</w:t>
      </w:r>
      <w:r w:rsidRPr="002F7AEC">
        <w:rPr>
          <w:rFonts w:ascii="Arial" w:hAnsi="Arial" w:cs="Arial"/>
        </w:rPr>
        <w:br w:type="page"/>
      </w:r>
    </w:p>
    <w:p w14:paraId="3797350F" w14:textId="77777777" w:rsidR="00082F3B" w:rsidRPr="002F7AEC" w:rsidRDefault="00082F3B" w:rsidP="00082F3B">
      <w:pPr>
        <w:spacing w:after="240" w:line="22" w:lineRule="atLeast"/>
        <w:textAlignment w:val="baseline"/>
        <w:rPr>
          <w:rFonts w:ascii="Arial" w:eastAsiaTheme="majorEastAsia" w:hAnsi="Arial" w:cs="Arial"/>
          <w:b/>
          <w:bCs/>
          <w:sz w:val="30"/>
          <w:szCs w:val="28"/>
        </w:rPr>
      </w:pPr>
      <w:r w:rsidRPr="002F7AEC">
        <w:rPr>
          <w:rFonts w:ascii="Arial" w:eastAsiaTheme="majorEastAsia" w:hAnsi="Arial" w:cs="Arial"/>
          <w:b/>
          <w:bCs/>
          <w:sz w:val="30"/>
          <w:szCs w:val="28"/>
        </w:rPr>
        <w:lastRenderedPageBreak/>
        <w:t>This performance report</w:t>
      </w:r>
    </w:p>
    <w:p w14:paraId="3EDB5C89" w14:textId="2BBCD30D" w:rsidR="00082F3B" w:rsidRPr="002F7AEC" w:rsidRDefault="00082F3B" w:rsidP="00082F3B">
      <w:pPr>
        <w:pStyle w:val="NormalArial"/>
      </w:pPr>
      <w:r w:rsidRPr="002F7AEC">
        <w:t xml:space="preserve">This performance report for </w:t>
      </w:r>
      <w:r w:rsidRPr="002F7AEC">
        <w:rPr>
          <w:color w:val="auto"/>
        </w:rPr>
        <w:t>Rosebrook (</w:t>
      </w:r>
      <w:r w:rsidRPr="002F7AEC">
        <w:rPr>
          <w:b/>
          <w:color w:val="auto"/>
        </w:rPr>
        <w:t>the service</w:t>
      </w:r>
      <w:r w:rsidRPr="002F7AEC">
        <w:rPr>
          <w:color w:val="auto"/>
        </w:rPr>
        <w:t>) has been prepared by J</w:t>
      </w:r>
      <w:r w:rsidR="004C2EAD">
        <w:rPr>
          <w:color w:val="auto"/>
        </w:rPr>
        <w:t>ames</w:t>
      </w:r>
      <w:r w:rsidRPr="002F7AEC">
        <w:rPr>
          <w:color w:val="auto"/>
        </w:rPr>
        <w:t xml:space="preserve"> Howard</w:t>
      </w:r>
      <w:r w:rsidRPr="002F7AEC">
        <w:t>, delegate of the Aged Care Quality and Safety Commissioner (Commissioner)</w:t>
      </w:r>
      <w:r w:rsidRPr="002F7AEC">
        <w:rPr>
          <w:rStyle w:val="FootnoteReference"/>
        </w:rPr>
        <w:footnoteReference w:id="1"/>
      </w:r>
      <w:r w:rsidRPr="002F7AEC">
        <w:t xml:space="preserve">. </w:t>
      </w:r>
    </w:p>
    <w:p w14:paraId="0079D6AE" w14:textId="77777777" w:rsidR="00082F3B" w:rsidRPr="002F7AEC" w:rsidRDefault="00082F3B" w:rsidP="00082F3B">
      <w:pPr>
        <w:pStyle w:val="NormalArial"/>
      </w:pPr>
      <w:r w:rsidRPr="002F7AEC">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2D7BB2" w14:textId="77777777" w:rsidR="00082F3B" w:rsidRPr="002F7AEC" w:rsidRDefault="00082F3B" w:rsidP="00082F3B">
      <w:pPr>
        <w:pStyle w:val="NormalArial"/>
      </w:pPr>
      <w:r w:rsidRPr="002F7AEC">
        <w:t>The report also specifies any areas in which improvements must be made to ensure the Quality Standards are complied with.</w:t>
      </w:r>
    </w:p>
    <w:p w14:paraId="34EF3521" w14:textId="77777777" w:rsidR="00082F3B" w:rsidRPr="002F7AEC" w:rsidRDefault="00082F3B" w:rsidP="00082F3B">
      <w:pPr>
        <w:pStyle w:val="Heading1"/>
        <w:spacing w:before="240" w:after="240" w:line="22" w:lineRule="atLeast"/>
        <w:rPr>
          <w:rFonts w:ascii="Arial" w:hAnsi="Arial" w:cs="Arial"/>
        </w:rPr>
      </w:pPr>
      <w:r w:rsidRPr="002F7AEC">
        <w:rPr>
          <w:rFonts w:ascii="Arial" w:hAnsi="Arial" w:cs="Arial"/>
        </w:rPr>
        <w:t>Material relied on</w:t>
      </w:r>
    </w:p>
    <w:p w14:paraId="57D613A5" w14:textId="77777777" w:rsidR="00082F3B" w:rsidRPr="002F7AEC" w:rsidRDefault="00082F3B" w:rsidP="00082F3B">
      <w:pPr>
        <w:pStyle w:val="NormalArial"/>
      </w:pPr>
      <w:r w:rsidRPr="002F7AEC">
        <w:t>The following information has been considered in preparing the performance report:</w:t>
      </w:r>
    </w:p>
    <w:p w14:paraId="4ABC86EB" w14:textId="48204070" w:rsidR="00082F3B" w:rsidRPr="0052676F" w:rsidRDefault="004C2EAD" w:rsidP="00082F3B">
      <w:pPr>
        <w:pStyle w:val="ListParagraph"/>
        <w:numPr>
          <w:ilvl w:val="0"/>
          <w:numId w:val="2"/>
        </w:numPr>
        <w:spacing w:line="22" w:lineRule="atLeast"/>
        <w:ind w:left="714" w:hanging="357"/>
        <w:contextualSpacing w:val="0"/>
        <w:rPr>
          <w:rFonts w:ascii="Arial" w:hAnsi="Arial" w:cs="Arial"/>
        </w:rPr>
      </w:pPr>
      <w:r>
        <w:rPr>
          <w:rFonts w:ascii="Arial" w:hAnsi="Arial" w:cs="Arial"/>
        </w:rPr>
        <w:t>T</w:t>
      </w:r>
      <w:r w:rsidR="00082F3B" w:rsidRPr="002F7AEC">
        <w:rPr>
          <w:rFonts w:ascii="Arial" w:hAnsi="Arial" w:cs="Arial"/>
        </w:rPr>
        <w:t>he Assessment Team’s report for the site audit</w:t>
      </w:r>
      <w:r>
        <w:rPr>
          <w:rFonts w:ascii="Arial" w:hAnsi="Arial" w:cs="Arial"/>
        </w:rPr>
        <w:t xml:space="preserve"> conducted from 6 December 2022 to 8 December 2022</w:t>
      </w:r>
      <w:r w:rsidR="00082F3B" w:rsidRPr="002F7AEC">
        <w:rPr>
          <w:rFonts w:ascii="Arial" w:hAnsi="Arial" w:cs="Arial"/>
        </w:rPr>
        <w:t>; the site audit report</w:t>
      </w:r>
      <w:r w:rsidR="00082F3B" w:rsidRPr="002F7AEC">
        <w:rPr>
          <w:rFonts w:ascii="Arial" w:hAnsi="Arial" w:cs="Arial"/>
          <w:color w:val="auto"/>
        </w:rPr>
        <w:t xml:space="preserve"> was informed by a site assessment, observations at the service, review of documents and interviews with staff, consumers/representatives and others</w:t>
      </w:r>
      <w:r w:rsidRPr="0052676F">
        <w:rPr>
          <w:rFonts w:ascii="Arial" w:hAnsi="Arial" w:cs="Arial"/>
        </w:rPr>
        <w:t>.</w:t>
      </w:r>
    </w:p>
    <w:p w14:paraId="3D90C761" w14:textId="0B8EA633" w:rsidR="00082F3B" w:rsidRPr="002F7AEC" w:rsidRDefault="004C2EAD" w:rsidP="00082F3B">
      <w:pPr>
        <w:pStyle w:val="ListParagraph"/>
        <w:numPr>
          <w:ilvl w:val="0"/>
          <w:numId w:val="2"/>
        </w:numPr>
        <w:rPr>
          <w:rFonts w:ascii="Arial" w:hAnsi="Arial" w:cs="Arial"/>
          <w:color w:val="auto"/>
        </w:rPr>
      </w:pPr>
      <w:r>
        <w:rPr>
          <w:rFonts w:ascii="Arial" w:hAnsi="Arial" w:cs="Arial"/>
          <w:color w:val="auto"/>
        </w:rPr>
        <w:t>O</w:t>
      </w:r>
      <w:r w:rsidR="00082F3B" w:rsidRPr="002F7AEC">
        <w:rPr>
          <w:rFonts w:ascii="Arial" w:hAnsi="Arial" w:cs="Arial"/>
          <w:color w:val="auto"/>
        </w:rPr>
        <w:t>ther information and intelligence held by the Commission in relation to the service.</w:t>
      </w:r>
    </w:p>
    <w:p w14:paraId="763D9E31" w14:textId="77777777" w:rsidR="00082F3B" w:rsidRPr="002F7AEC" w:rsidRDefault="00082F3B" w:rsidP="00082F3B">
      <w:pPr>
        <w:pStyle w:val="ListParagraph"/>
        <w:numPr>
          <w:ilvl w:val="0"/>
          <w:numId w:val="2"/>
        </w:numPr>
        <w:spacing w:line="22" w:lineRule="atLeast"/>
        <w:ind w:left="714" w:hanging="357"/>
        <w:contextualSpacing w:val="0"/>
        <w:rPr>
          <w:rFonts w:ascii="Arial" w:hAnsi="Arial" w:cs="Arial"/>
        </w:rPr>
      </w:pPr>
      <w:r w:rsidRPr="002F7AEC">
        <w:rPr>
          <w:rFonts w:ascii="Arial" w:hAnsi="Arial" w:cs="Arial"/>
        </w:rPr>
        <w:br w:type="page"/>
      </w:r>
    </w:p>
    <w:p w14:paraId="34EAA25B" w14:textId="77777777" w:rsidR="00082F3B" w:rsidRPr="002F7AEC" w:rsidRDefault="00082F3B" w:rsidP="00082F3B">
      <w:pPr>
        <w:pStyle w:val="Heading1"/>
        <w:spacing w:before="0" w:after="240" w:line="22" w:lineRule="atLeast"/>
        <w:rPr>
          <w:rFonts w:ascii="Arial" w:hAnsi="Arial" w:cs="Arial"/>
        </w:rPr>
      </w:pPr>
      <w:r w:rsidRPr="002F7AEC">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2F3B" w:rsidRPr="002F7AEC" w14:paraId="0593F296" w14:textId="77777777" w:rsidTr="00530B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8634DE8" w14:textId="77777777" w:rsidR="00082F3B" w:rsidRPr="002F7AEC" w:rsidRDefault="00082F3B" w:rsidP="00530B21">
            <w:pPr>
              <w:keepNext/>
              <w:spacing w:before="0" w:line="22" w:lineRule="atLeast"/>
              <w:ind w:right="-109"/>
              <w:rPr>
                <w:rFonts w:ascii="Arial" w:hAnsi="Arial" w:cs="Arial"/>
                <w:b w:val="0"/>
              </w:rPr>
            </w:pPr>
            <w:r w:rsidRPr="002F7AEC">
              <w:rPr>
                <w:rFonts w:ascii="Arial" w:hAnsi="Arial" w:cs="Arial"/>
              </w:rPr>
              <w:t>Standard 1</w:t>
            </w:r>
            <w:r w:rsidRPr="002F7AEC">
              <w:rPr>
                <w:rFonts w:ascii="Arial" w:hAnsi="Arial" w:cs="Arial"/>
                <w:b w:val="0"/>
              </w:rPr>
              <w:t xml:space="preserve"> Consumer dignity and choice</w:t>
            </w:r>
          </w:p>
        </w:tc>
        <w:tc>
          <w:tcPr>
            <w:tcW w:w="1583" w:type="pct"/>
            <w:shd w:val="clear" w:color="auto" w:fill="auto"/>
            <w:vAlign w:val="top"/>
          </w:tcPr>
          <w:p w14:paraId="04B096C0" w14:textId="77777777" w:rsidR="00082F3B" w:rsidRPr="002F7AEC" w:rsidRDefault="0040073D" w:rsidP="00530B2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14114A6EF9E40AA812877BDFE40F5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F3B" w:rsidRPr="002F7AEC">
                  <w:rPr>
                    <w:rFonts w:ascii="Arial" w:hAnsi="Arial" w:cs="Arial"/>
                  </w:rPr>
                  <w:t>Compliant</w:t>
                </w:r>
              </w:sdtContent>
            </w:sdt>
          </w:p>
        </w:tc>
      </w:tr>
      <w:tr w:rsidR="00082F3B" w:rsidRPr="002F7AEC" w14:paraId="3B88F329" w14:textId="77777777" w:rsidTr="00530B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CE05C3" w14:textId="77777777" w:rsidR="00082F3B" w:rsidRPr="002F7AEC" w:rsidRDefault="00082F3B" w:rsidP="00530B21">
            <w:pPr>
              <w:keepNext/>
              <w:spacing w:before="0" w:line="22" w:lineRule="atLeast"/>
              <w:ind w:right="-109"/>
              <w:rPr>
                <w:rFonts w:ascii="Arial" w:hAnsi="Arial" w:cs="Arial"/>
              </w:rPr>
            </w:pPr>
            <w:r w:rsidRPr="002F7AEC">
              <w:rPr>
                <w:rFonts w:ascii="Arial" w:hAnsi="Arial" w:cs="Arial"/>
                <w:b/>
              </w:rPr>
              <w:t>Standard 2</w:t>
            </w:r>
            <w:r w:rsidRPr="002F7AEC">
              <w:rPr>
                <w:rFonts w:ascii="Arial" w:hAnsi="Arial" w:cs="Arial"/>
              </w:rPr>
              <w:t xml:space="preserve"> Ongoing assessment and planning with consumers</w:t>
            </w:r>
          </w:p>
        </w:tc>
        <w:tc>
          <w:tcPr>
            <w:tcW w:w="1583" w:type="pct"/>
            <w:shd w:val="clear" w:color="auto" w:fill="auto"/>
            <w:vAlign w:val="top"/>
          </w:tcPr>
          <w:p w14:paraId="55BFD631" w14:textId="77777777" w:rsidR="00082F3B" w:rsidRPr="002F7AEC" w:rsidRDefault="0040073D" w:rsidP="00530B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19998697"/>
                <w:placeholder>
                  <w:docPart w:val="C0AF515300234B83AFFD60E566A90E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F3B" w:rsidRPr="002F7AEC">
                  <w:rPr>
                    <w:rFonts w:ascii="Arial" w:hAnsi="Arial" w:cs="Arial"/>
                    <w:b/>
                  </w:rPr>
                  <w:t>Compliant</w:t>
                </w:r>
              </w:sdtContent>
            </w:sdt>
          </w:p>
        </w:tc>
      </w:tr>
      <w:tr w:rsidR="00082F3B" w:rsidRPr="002F7AEC" w14:paraId="4A40C355" w14:textId="77777777" w:rsidTr="00530B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E5522D" w14:textId="77777777" w:rsidR="00082F3B" w:rsidRPr="002F7AEC" w:rsidRDefault="00082F3B" w:rsidP="00530B21">
            <w:pPr>
              <w:keepNext/>
              <w:spacing w:before="0" w:line="22" w:lineRule="atLeast"/>
              <w:rPr>
                <w:rFonts w:ascii="Arial" w:hAnsi="Arial" w:cs="Arial"/>
              </w:rPr>
            </w:pPr>
            <w:r w:rsidRPr="002F7AEC">
              <w:rPr>
                <w:rFonts w:ascii="Arial" w:hAnsi="Arial" w:cs="Arial"/>
                <w:b/>
              </w:rPr>
              <w:t>Standard 3</w:t>
            </w:r>
            <w:r w:rsidRPr="002F7AEC">
              <w:rPr>
                <w:rFonts w:ascii="Arial" w:hAnsi="Arial" w:cs="Arial"/>
              </w:rPr>
              <w:t xml:space="preserve"> Personal care and clinical care</w:t>
            </w:r>
          </w:p>
        </w:tc>
        <w:tc>
          <w:tcPr>
            <w:tcW w:w="1583" w:type="pct"/>
            <w:shd w:val="clear" w:color="auto" w:fill="auto"/>
            <w:vAlign w:val="top"/>
          </w:tcPr>
          <w:p w14:paraId="6B8E3980" w14:textId="77777777" w:rsidR="00082F3B" w:rsidRPr="002F7AEC" w:rsidRDefault="0040073D" w:rsidP="00530B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91863596"/>
                <w:placeholder>
                  <w:docPart w:val="F6F9FE1F4AAA4CCF9470F60C2F8967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F3B" w:rsidRPr="002F7AEC">
                  <w:rPr>
                    <w:rFonts w:ascii="Arial" w:hAnsi="Arial" w:cs="Arial"/>
                    <w:b/>
                  </w:rPr>
                  <w:t>Compliant</w:t>
                </w:r>
              </w:sdtContent>
            </w:sdt>
          </w:p>
        </w:tc>
      </w:tr>
      <w:tr w:rsidR="00082F3B" w:rsidRPr="002F7AEC" w14:paraId="76316069" w14:textId="77777777" w:rsidTr="00530B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927A02" w14:textId="77777777" w:rsidR="00082F3B" w:rsidRPr="002F7AEC" w:rsidRDefault="00082F3B" w:rsidP="00530B21">
            <w:pPr>
              <w:keepNext/>
              <w:spacing w:before="0" w:line="22" w:lineRule="atLeast"/>
              <w:rPr>
                <w:rFonts w:ascii="Arial" w:hAnsi="Arial" w:cs="Arial"/>
              </w:rPr>
            </w:pPr>
            <w:r w:rsidRPr="002F7AEC">
              <w:rPr>
                <w:rFonts w:ascii="Arial" w:hAnsi="Arial" w:cs="Arial"/>
                <w:b/>
              </w:rPr>
              <w:t>Standard 4</w:t>
            </w:r>
            <w:r w:rsidRPr="002F7AEC">
              <w:rPr>
                <w:rFonts w:ascii="Arial" w:hAnsi="Arial" w:cs="Arial"/>
              </w:rPr>
              <w:t xml:space="preserve"> Services and supports for daily living</w:t>
            </w:r>
          </w:p>
        </w:tc>
        <w:tc>
          <w:tcPr>
            <w:tcW w:w="1583" w:type="pct"/>
            <w:shd w:val="clear" w:color="auto" w:fill="auto"/>
            <w:vAlign w:val="top"/>
          </w:tcPr>
          <w:p w14:paraId="5B5F684E" w14:textId="77777777" w:rsidR="00082F3B" w:rsidRPr="002F7AEC" w:rsidRDefault="0040073D" w:rsidP="00530B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30557733"/>
                <w:placeholder>
                  <w:docPart w:val="1628D6AFA94B4219951257102420E9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F3B" w:rsidRPr="002F7AEC">
                  <w:rPr>
                    <w:rFonts w:ascii="Arial" w:hAnsi="Arial" w:cs="Arial"/>
                    <w:b/>
                  </w:rPr>
                  <w:t>Compliant</w:t>
                </w:r>
              </w:sdtContent>
            </w:sdt>
          </w:p>
        </w:tc>
      </w:tr>
      <w:tr w:rsidR="00082F3B" w:rsidRPr="002F7AEC" w14:paraId="77118500" w14:textId="77777777" w:rsidTr="00530B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4C8172" w14:textId="77777777" w:rsidR="00082F3B" w:rsidRPr="002F7AEC" w:rsidRDefault="00082F3B" w:rsidP="00530B21">
            <w:pPr>
              <w:keepNext/>
              <w:spacing w:before="0" w:line="22" w:lineRule="atLeast"/>
              <w:rPr>
                <w:rFonts w:ascii="Arial" w:hAnsi="Arial" w:cs="Arial"/>
              </w:rPr>
            </w:pPr>
            <w:r w:rsidRPr="002F7AEC">
              <w:rPr>
                <w:rFonts w:ascii="Arial" w:hAnsi="Arial" w:cs="Arial"/>
                <w:b/>
              </w:rPr>
              <w:t>Standard 5</w:t>
            </w:r>
            <w:r w:rsidRPr="002F7AEC">
              <w:rPr>
                <w:rFonts w:ascii="Arial" w:hAnsi="Arial" w:cs="Arial"/>
              </w:rPr>
              <w:t xml:space="preserve"> Organisation’s service environment</w:t>
            </w:r>
          </w:p>
        </w:tc>
        <w:tc>
          <w:tcPr>
            <w:tcW w:w="1583" w:type="pct"/>
            <w:shd w:val="clear" w:color="auto" w:fill="auto"/>
            <w:vAlign w:val="top"/>
          </w:tcPr>
          <w:p w14:paraId="150EE26F" w14:textId="77777777" w:rsidR="00082F3B" w:rsidRPr="002F7AEC" w:rsidRDefault="0040073D" w:rsidP="00530B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5548386"/>
                <w:placeholder>
                  <w:docPart w:val="044345ED244E4E578A483FC4D71D90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F3B" w:rsidRPr="002F7AEC">
                  <w:rPr>
                    <w:rFonts w:ascii="Arial" w:hAnsi="Arial" w:cs="Arial"/>
                    <w:b/>
                  </w:rPr>
                  <w:t>Compliant</w:t>
                </w:r>
              </w:sdtContent>
            </w:sdt>
          </w:p>
        </w:tc>
      </w:tr>
      <w:tr w:rsidR="00082F3B" w:rsidRPr="002F7AEC" w14:paraId="30331BEF" w14:textId="77777777" w:rsidTr="00530B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8588B" w14:textId="77777777" w:rsidR="00082F3B" w:rsidRPr="002F7AEC" w:rsidRDefault="00082F3B" w:rsidP="00530B21">
            <w:pPr>
              <w:keepNext/>
              <w:spacing w:before="0" w:line="22" w:lineRule="atLeast"/>
              <w:rPr>
                <w:rFonts w:ascii="Arial" w:hAnsi="Arial" w:cs="Arial"/>
              </w:rPr>
            </w:pPr>
            <w:r w:rsidRPr="002F7AEC">
              <w:rPr>
                <w:rFonts w:ascii="Arial" w:hAnsi="Arial" w:cs="Arial"/>
                <w:b/>
              </w:rPr>
              <w:t>Standard 6</w:t>
            </w:r>
            <w:r w:rsidRPr="002F7AEC">
              <w:rPr>
                <w:rFonts w:ascii="Arial" w:hAnsi="Arial" w:cs="Arial"/>
              </w:rPr>
              <w:t xml:space="preserve"> Feedback and complaints</w:t>
            </w:r>
          </w:p>
        </w:tc>
        <w:tc>
          <w:tcPr>
            <w:tcW w:w="1583" w:type="pct"/>
            <w:shd w:val="clear" w:color="auto" w:fill="auto"/>
            <w:vAlign w:val="top"/>
          </w:tcPr>
          <w:p w14:paraId="04D9BCF8" w14:textId="77777777" w:rsidR="00082F3B" w:rsidRPr="002F7AEC" w:rsidRDefault="0040073D" w:rsidP="00530B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58240200"/>
                <w:placeholder>
                  <w:docPart w:val="A7B64191BA74498CB5CA6322D9861E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F3B" w:rsidRPr="002F7AEC">
                  <w:rPr>
                    <w:rFonts w:ascii="Arial" w:hAnsi="Arial" w:cs="Arial"/>
                    <w:b/>
                  </w:rPr>
                  <w:t>Compliant</w:t>
                </w:r>
              </w:sdtContent>
            </w:sdt>
          </w:p>
        </w:tc>
      </w:tr>
      <w:tr w:rsidR="00082F3B" w:rsidRPr="002F7AEC" w14:paraId="02BC168D" w14:textId="77777777" w:rsidTr="00530B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C36F40" w14:textId="77777777" w:rsidR="00082F3B" w:rsidRPr="002F7AEC" w:rsidRDefault="00082F3B" w:rsidP="00530B21">
            <w:pPr>
              <w:keepNext/>
              <w:spacing w:before="0" w:line="22" w:lineRule="atLeast"/>
              <w:rPr>
                <w:rFonts w:ascii="Arial" w:hAnsi="Arial" w:cs="Arial"/>
              </w:rPr>
            </w:pPr>
            <w:r w:rsidRPr="002F7AEC">
              <w:rPr>
                <w:rFonts w:ascii="Arial" w:hAnsi="Arial" w:cs="Arial"/>
                <w:b/>
              </w:rPr>
              <w:t>Standard 7</w:t>
            </w:r>
            <w:r w:rsidRPr="002F7AEC">
              <w:rPr>
                <w:rFonts w:ascii="Arial" w:hAnsi="Arial" w:cs="Arial"/>
              </w:rPr>
              <w:t xml:space="preserve"> Human resources</w:t>
            </w:r>
          </w:p>
        </w:tc>
        <w:tc>
          <w:tcPr>
            <w:tcW w:w="1583" w:type="pct"/>
            <w:shd w:val="clear" w:color="auto" w:fill="auto"/>
            <w:vAlign w:val="top"/>
          </w:tcPr>
          <w:p w14:paraId="6B8FB267" w14:textId="77777777" w:rsidR="00082F3B" w:rsidRPr="002F7AEC" w:rsidRDefault="0040073D" w:rsidP="00530B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8162144"/>
                <w:placeholder>
                  <w:docPart w:val="6A515EFE651043EC81DC768D55448F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F3B" w:rsidRPr="002F7AEC">
                  <w:rPr>
                    <w:rFonts w:ascii="Arial" w:hAnsi="Arial" w:cs="Arial"/>
                    <w:b/>
                  </w:rPr>
                  <w:t>Compliant</w:t>
                </w:r>
              </w:sdtContent>
            </w:sdt>
          </w:p>
        </w:tc>
      </w:tr>
      <w:tr w:rsidR="00082F3B" w:rsidRPr="002F7AEC" w14:paraId="3F3F062B" w14:textId="77777777" w:rsidTr="00530B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B9DFE4" w14:textId="77777777" w:rsidR="00082F3B" w:rsidRPr="002F7AEC" w:rsidRDefault="00082F3B" w:rsidP="00530B21">
            <w:pPr>
              <w:keepNext/>
              <w:spacing w:before="0" w:line="22" w:lineRule="atLeast"/>
              <w:rPr>
                <w:rFonts w:ascii="Arial" w:hAnsi="Arial" w:cs="Arial"/>
              </w:rPr>
            </w:pPr>
            <w:r w:rsidRPr="002F7AEC">
              <w:rPr>
                <w:rFonts w:ascii="Arial" w:hAnsi="Arial" w:cs="Arial"/>
                <w:b/>
              </w:rPr>
              <w:t>Standard 8</w:t>
            </w:r>
            <w:r w:rsidRPr="002F7AEC">
              <w:rPr>
                <w:rFonts w:ascii="Arial" w:hAnsi="Arial" w:cs="Arial"/>
              </w:rPr>
              <w:t xml:space="preserve"> Organisational governance</w:t>
            </w:r>
          </w:p>
        </w:tc>
        <w:tc>
          <w:tcPr>
            <w:tcW w:w="1583" w:type="pct"/>
            <w:shd w:val="clear" w:color="auto" w:fill="auto"/>
            <w:vAlign w:val="top"/>
          </w:tcPr>
          <w:p w14:paraId="69CED7F0" w14:textId="77777777" w:rsidR="00082F3B" w:rsidRPr="002F7AEC" w:rsidRDefault="0040073D" w:rsidP="00530B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4539862"/>
                <w:placeholder>
                  <w:docPart w:val="978F45ED2BE04C94830E068FEB829F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F3B" w:rsidRPr="002F7AEC">
                  <w:rPr>
                    <w:rFonts w:ascii="Arial" w:hAnsi="Arial" w:cs="Arial"/>
                    <w:b/>
                  </w:rPr>
                  <w:t>Compliant</w:t>
                </w:r>
              </w:sdtContent>
            </w:sdt>
          </w:p>
        </w:tc>
      </w:tr>
    </w:tbl>
    <w:p w14:paraId="6FDC7111" w14:textId="77777777" w:rsidR="00082F3B" w:rsidRPr="002F7AEC" w:rsidRDefault="00082F3B" w:rsidP="00082F3B">
      <w:pPr>
        <w:spacing w:before="240" w:after="240" w:line="22" w:lineRule="atLeast"/>
        <w:rPr>
          <w:rFonts w:ascii="Arial" w:hAnsi="Arial" w:cs="Arial"/>
        </w:rPr>
      </w:pPr>
      <w:r w:rsidRPr="002F7AEC">
        <w:rPr>
          <w:rFonts w:ascii="Arial" w:hAnsi="Arial" w:cs="Arial"/>
        </w:rPr>
        <w:t>A detailed assessment is provided later in this report for each assessed Standard.</w:t>
      </w:r>
    </w:p>
    <w:p w14:paraId="76EA8405" w14:textId="77777777" w:rsidR="00082F3B" w:rsidRPr="002F7AEC" w:rsidRDefault="00082F3B" w:rsidP="00082F3B">
      <w:pPr>
        <w:pStyle w:val="Heading1"/>
        <w:spacing w:before="0" w:after="240" w:line="22" w:lineRule="atLeast"/>
        <w:rPr>
          <w:rFonts w:ascii="Arial" w:hAnsi="Arial" w:cs="Arial"/>
        </w:rPr>
      </w:pPr>
      <w:r w:rsidRPr="002F7AEC">
        <w:rPr>
          <w:rFonts w:ascii="Arial" w:hAnsi="Arial" w:cs="Arial"/>
        </w:rPr>
        <w:t>Areas for improvement</w:t>
      </w:r>
    </w:p>
    <w:p w14:paraId="1DD7B4EC" w14:textId="77777777" w:rsidR="00082F3B" w:rsidRPr="002F7AEC" w:rsidRDefault="00082F3B" w:rsidP="00082F3B">
      <w:pPr>
        <w:spacing w:after="240" w:line="22" w:lineRule="atLeast"/>
        <w:rPr>
          <w:rFonts w:ascii="Arial" w:hAnsi="Arial" w:cs="Arial"/>
        </w:rPr>
      </w:pPr>
      <w:r w:rsidRPr="002F7AEC">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447402" w14:textId="77777777" w:rsidR="00082F3B" w:rsidRPr="002F7AEC" w:rsidRDefault="00082F3B" w:rsidP="00082F3B">
      <w:pPr>
        <w:pStyle w:val="NormalArial"/>
      </w:pPr>
      <w:r w:rsidRPr="002F7AEC">
        <w:br w:type="page"/>
      </w:r>
    </w:p>
    <w:p w14:paraId="18236C5C" w14:textId="77777777" w:rsidR="00082F3B" w:rsidRPr="002F7AEC" w:rsidRDefault="00082F3B" w:rsidP="00082F3B">
      <w:pPr>
        <w:pStyle w:val="Heading1"/>
        <w:spacing w:before="120" w:after="240" w:line="22" w:lineRule="atLeast"/>
        <w:rPr>
          <w:rFonts w:ascii="Arial" w:hAnsi="Arial" w:cs="Arial"/>
        </w:rPr>
      </w:pPr>
      <w:r w:rsidRPr="002F7AEC">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82F3B" w:rsidRPr="002F7AEC" w14:paraId="4EA017A9" w14:textId="77777777" w:rsidTr="00530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200D42C" w14:textId="77777777" w:rsidR="00082F3B" w:rsidRPr="002F7AEC" w:rsidRDefault="00082F3B" w:rsidP="00530B21">
            <w:pPr>
              <w:spacing w:before="0" w:line="22" w:lineRule="atLeast"/>
              <w:rPr>
                <w:rFonts w:ascii="Arial" w:hAnsi="Arial" w:cs="Arial"/>
                <w:color w:val="FFFFFF" w:themeColor="background1"/>
              </w:rPr>
            </w:pPr>
            <w:r w:rsidRPr="002F7AEC">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4D87228" w14:textId="3E8629C1" w:rsidR="00082F3B" w:rsidRPr="002F7AEC" w:rsidRDefault="00082F3B" w:rsidP="00530B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F3B" w:rsidRPr="002F7AEC" w14:paraId="6D220ECC"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B891E6" w14:textId="77777777" w:rsidR="00082F3B" w:rsidRPr="002F7AEC" w:rsidRDefault="00082F3B" w:rsidP="00530B21">
            <w:pPr>
              <w:spacing w:before="0" w:line="22" w:lineRule="atLeast"/>
              <w:rPr>
                <w:rFonts w:ascii="Arial" w:hAnsi="Arial" w:cs="Arial"/>
                <w:color w:val="auto"/>
              </w:rPr>
            </w:pPr>
            <w:r w:rsidRPr="002F7AEC">
              <w:rPr>
                <w:rFonts w:ascii="Arial" w:hAnsi="Arial" w:cs="Arial"/>
                <w:color w:val="auto"/>
              </w:rPr>
              <w:t>Requirement 1(3)(a)</w:t>
            </w:r>
          </w:p>
        </w:tc>
        <w:tc>
          <w:tcPr>
            <w:tcW w:w="6290" w:type="dxa"/>
            <w:shd w:val="clear" w:color="auto" w:fill="auto"/>
            <w:vAlign w:val="top"/>
          </w:tcPr>
          <w:p w14:paraId="39C206C9"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Each consumer is treated with dignity and respect, with their identity, culture and diversity valued.</w:t>
            </w:r>
          </w:p>
        </w:tc>
        <w:tc>
          <w:tcPr>
            <w:tcW w:w="2124" w:type="dxa"/>
            <w:shd w:val="clear" w:color="auto" w:fill="auto"/>
            <w:vAlign w:val="top"/>
          </w:tcPr>
          <w:p w14:paraId="638B2BF4"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52AE1E8EC4A4BE083C5B8730B4E86C1"/>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24B0AE35"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9E9C2C"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1(3)(b)</w:t>
            </w:r>
          </w:p>
        </w:tc>
        <w:tc>
          <w:tcPr>
            <w:tcW w:w="6290" w:type="dxa"/>
            <w:shd w:val="clear" w:color="auto" w:fill="auto"/>
            <w:vAlign w:val="top"/>
          </w:tcPr>
          <w:p w14:paraId="35DA2BC3"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Care and services are culturally safe</w:t>
            </w:r>
          </w:p>
        </w:tc>
        <w:tc>
          <w:tcPr>
            <w:tcW w:w="2124" w:type="dxa"/>
            <w:shd w:val="clear" w:color="auto" w:fill="auto"/>
            <w:vAlign w:val="top"/>
          </w:tcPr>
          <w:p w14:paraId="0DCDA146" w14:textId="77777777" w:rsidR="00082F3B" w:rsidRPr="002F7AEC" w:rsidRDefault="0040073D"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978520"/>
                <w:placeholder>
                  <w:docPart w:val="D5BF52DC7053466D9D0413005B0204F6"/>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02FF7A87"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7EE70"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1(3)(c)</w:t>
            </w:r>
          </w:p>
        </w:tc>
        <w:tc>
          <w:tcPr>
            <w:tcW w:w="6290" w:type="dxa"/>
            <w:shd w:val="clear" w:color="auto" w:fill="auto"/>
            <w:vAlign w:val="top"/>
          </w:tcPr>
          <w:p w14:paraId="16230798"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 xml:space="preserve">Each consumer is supported to exercise choice and independence, including to: </w:t>
            </w:r>
          </w:p>
          <w:p w14:paraId="58E721F1" w14:textId="77777777" w:rsidR="00082F3B" w:rsidRPr="002F7AEC" w:rsidRDefault="00082F3B" w:rsidP="00530B2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make decisions about their own care and the way care and services are delivered; and</w:t>
            </w:r>
          </w:p>
          <w:p w14:paraId="360DFE95" w14:textId="77777777" w:rsidR="00082F3B" w:rsidRPr="002F7AEC" w:rsidRDefault="00082F3B" w:rsidP="00530B2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make decisions about when family, friends, carers or others should be involved in their care; and</w:t>
            </w:r>
          </w:p>
          <w:p w14:paraId="51EC6069" w14:textId="77777777" w:rsidR="00082F3B" w:rsidRPr="002F7AEC" w:rsidRDefault="00082F3B" w:rsidP="00530B2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 xml:space="preserve">communicate their decisions; and </w:t>
            </w:r>
          </w:p>
          <w:p w14:paraId="743B8484" w14:textId="77777777" w:rsidR="00082F3B" w:rsidRPr="002F7AEC" w:rsidRDefault="00082F3B" w:rsidP="00530B2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make connections with others and maintain relationships of choice, including intimate relationships.</w:t>
            </w:r>
          </w:p>
        </w:tc>
        <w:tc>
          <w:tcPr>
            <w:tcW w:w="2124" w:type="dxa"/>
            <w:shd w:val="clear" w:color="auto" w:fill="auto"/>
            <w:vAlign w:val="top"/>
          </w:tcPr>
          <w:p w14:paraId="2A57BD22"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683666"/>
                <w:placeholder>
                  <w:docPart w:val="CE39C4DA3ACA4DA09E13F36CD2D03E10"/>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3A96641E"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C30DC"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1(3)(d)</w:t>
            </w:r>
          </w:p>
        </w:tc>
        <w:tc>
          <w:tcPr>
            <w:tcW w:w="6290" w:type="dxa"/>
            <w:shd w:val="clear" w:color="auto" w:fill="auto"/>
            <w:vAlign w:val="top"/>
          </w:tcPr>
          <w:p w14:paraId="54BB3B05"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Each consumer is supported to take risks to enable them to live the best life they can.</w:t>
            </w:r>
          </w:p>
        </w:tc>
        <w:tc>
          <w:tcPr>
            <w:tcW w:w="2124" w:type="dxa"/>
            <w:shd w:val="clear" w:color="auto" w:fill="auto"/>
            <w:vAlign w:val="top"/>
          </w:tcPr>
          <w:p w14:paraId="2DD40A28" w14:textId="77777777" w:rsidR="00082F3B" w:rsidRPr="002F7AEC" w:rsidRDefault="0040073D" w:rsidP="00530B2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069698"/>
                <w:placeholder>
                  <w:docPart w:val="8D8F3EA12FA14ED99051B25459396E60"/>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333092AA"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8BA698"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1(3)(e)</w:t>
            </w:r>
          </w:p>
        </w:tc>
        <w:tc>
          <w:tcPr>
            <w:tcW w:w="6290" w:type="dxa"/>
            <w:shd w:val="clear" w:color="auto" w:fill="auto"/>
            <w:vAlign w:val="top"/>
          </w:tcPr>
          <w:p w14:paraId="2682EAF0" w14:textId="77777777" w:rsidR="00082F3B" w:rsidRPr="002F7AEC" w:rsidRDefault="00082F3B" w:rsidP="00530B21">
            <w:pPr>
              <w:pStyle w:val="NormalArial"/>
              <w:cnfStyle w:val="000000000000" w:firstRow="0" w:lastRow="0" w:firstColumn="0" w:lastColumn="0" w:oddVBand="0" w:evenVBand="0" w:oddHBand="0" w:evenHBand="0" w:firstRowFirstColumn="0" w:firstRowLastColumn="0" w:lastRowFirstColumn="0" w:lastRowLastColumn="0"/>
            </w:pPr>
            <w:r w:rsidRPr="002F7AEC">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77BCB3D"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998376"/>
                <w:placeholder>
                  <w:docPart w:val="D5D4B775C76443C2A9ED95D50E403504"/>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062E4838"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763BD"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1(3)(f)</w:t>
            </w:r>
          </w:p>
        </w:tc>
        <w:tc>
          <w:tcPr>
            <w:tcW w:w="6290" w:type="dxa"/>
            <w:shd w:val="clear" w:color="auto" w:fill="auto"/>
            <w:vAlign w:val="top"/>
          </w:tcPr>
          <w:p w14:paraId="243A3DA7"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Each consumer’s privacy is respected and personal information is kept confidential.</w:t>
            </w:r>
          </w:p>
        </w:tc>
        <w:tc>
          <w:tcPr>
            <w:tcW w:w="2124" w:type="dxa"/>
            <w:shd w:val="clear" w:color="auto" w:fill="auto"/>
            <w:vAlign w:val="top"/>
          </w:tcPr>
          <w:p w14:paraId="695BEA09" w14:textId="77777777" w:rsidR="00082F3B" w:rsidRPr="002F7AEC" w:rsidRDefault="0040073D"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026340"/>
                <w:placeholder>
                  <w:docPart w:val="0FBA6A303D2A4C7286B970ECD137B085"/>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bl>
    <w:p w14:paraId="389543DE" w14:textId="77777777" w:rsidR="00082F3B" w:rsidRPr="002F7AEC" w:rsidRDefault="00082F3B" w:rsidP="00082F3B">
      <w:pPr>
        <w:pStyle w:val="Heading20"/>
      </w:pPr>
      <w:r w:rsidRPr="002F7AEC">
        <w:t>Findings</w:t>
      </w:r>
    </w:p>
    <w:p w14:paraId="515965FA" w14:textId="126BD9A8" w:rsidR="00082F3B" w:rsidRPr="002F7AEC" w:rsidRDefault="00082F3B" w:rsidP="00082F3B">
      <w:pPr>
        <w:pStyle w:val="NormalArial"/>
      </w:pPr>
      <w:bookmarkStart w:id="3" w:name="_Hlk127178635"/>
      <w:r w:rsidRPr="002F7AEC">
        <w:t>Consumers and representatives indicated they were treated with dignity and respect, with their identit</w:t>
      </w:r>
      <w:r w:rsidR="004C2EAD">
        <w:t>ies</w:t>
      </w:r>
      <w:r w:rsidRPr="002F7AEC">
        <w:t xml:space="preserve"> and culture</w:t>
      </w:r>
      <w:r w:rsidR="004C2EAD">
        <w:t>s</w:t>
      </w:r>
      <w:r w:rsidRPr="002F7AEC">
        <w:t xml:space="preserve"> valued. Care planning documentation identified consumers’ backgrounds, preferences, identities and cultural practices.</w:t>
      </w:r>
    </w:p>
    <w:p w14:paraId="6DAA08DA" w14:textId="6B25D67D" w:rsidR="00082F3B" w:rsidRPr="002F7AEC" w:rsidRDefault="00082F3B" w:rsidP="00082F3B">
      <w:pPr>
        <w:pStyle w:val="NormalArial"/>
      </w:pPr>
      <w:r w:rsidRPr="002F7AEC">
        <w:t>Staff demonstrated an understanding of consumers</w:t>
      </w:r>
      <w:r w:rsidR="004C2EAD">
        <w:t>’</w:t>
      </w:r>
      <w:r w:rsidRPr="002F7AEC">
        <w:t xml:space="preserve"> vari</w:t>
      </w:r>
      <w:r w:rsidR="004C2EAD">
        <w:t>ed</w:t>
      </w:r>
      <w:r w:rsidRPr="002F7AEC">
        <w:t xml:space="preserve"> cultural backgrounds and how they ensured the</w:t>
      </w:r>
      <w:r w:rsidR="004C2EAD">
        <w:t xml:space="preserve">y respected consumers’ </w:t>
      </w:r>
      <w:r w:rsidRPr="002F7AEC">
        <w:t>cultural identit</w:t>
      </w:r>
      <w:r w:rsidR="004C2EAD">
        <w:t>ies</w:t>
      </w:r>
      <w:r w:rsidRPr="002F7AEC">
        <w:t>. Consumers and representatives from culturally diverse backgrounds advised their culture</w:t>
      </w:r>
      <w:r w:rsidR="004C2EAD">
        <w:t>s</w:t>
      </w:r>
      <w:r w:rsidRPr="002F7AEC">
        <w:t xml:space="preserve"> w</w:t>
      </w:r>
      <w:r w:rsidR="004C2EAD">
        <w:t>ere</w:t>
      </w:r>
      <w:r w:rsidRPr="002F7AEC">
        <w:t xml:space="preserve"> respected and they could express their cultural identit</w:t>
      </w:r>
      <w:r w:rsidR="004C2EAD">
        <w:t>ies</w:t>
      </w:r>
      <w:r w:rsidRPr="002F7AEC">
        <w:t xml:space="preserve"> and interests. </w:t>
      </w:r>
    </w:p>
    <w:p w14:paraId="2F2275A7" w14:textId="0D7243D1" w:rsidR="00082F3B" w:rsidRPr="002F7AEC" w:rsidRDefault="00082F3B" w:rsidP="00082F3B">
      <w:pPr>
        <w:pStyle w:val="NormalArial"/>
      </w:pPr>
      <w:r w:rsidRPr="002F7AEC">
        <w:t xml:space="preserve">The service had a documented policy on diversity, choice and independence which guided staff practice on providing choices for consumers </w:t>
      </w:r>
      <w:r w:rsidR="004C2EAD">
        <w:t xml:space="preserve">to </w:t>
      </w:r>
      <w:r w:rsidRPr="002F7AEC">
        <w:t>promot</w:t>
      </w:r>
      <w:r w:rsidR="004C2EAD">
        <w:t>e</w:t>
      </w:r>
      <w:r w:rsidRPr="002F7AEC">
        <w:t xml:space="preserve"> their independence. Consumers provided examples</w:t>
      </w:r>
      <w:r w:rsidR="004C2EAD">
        <w:t xml:space="preserve"> of</w:t>
      </w:r>
      <w:r w:rsidRPr="002F7AEC">
        <w:t xml:space="preserve"> how the service supported them to engage in activities of their choice.</w:t>
      </w:r>
    </w:p>
    <w:p w14:paraId="58085538" w14:textId="74BB1044" w:rsidR="00082F3B" w:rsidRPr="002F7AEC" w:rsidRDefault="00082F3B" w:rsidP="00082F3B">
      <w:pPr>
        <w:pStyle w:val="NormalArial"/>
      </w:pPr>
      <w:r w:rsidRPr="002F7AEC">
        <w:t xml:space="preserve">Staff described how they provided relevant information to consumers </w:t>
      </w:r>
      <w:r w:rsidR="004C2EAD">
        <w:t xml:space="preserve">which enabled them to </w:t>
      </w:r>
      <w:r w:rsidRPr="002F7AEC">
        <w:t>make informed, risk-based decisions in how they live</w:t>
      </w:r>
      <w:r w:rsidR="004C2EAD">
        <w:t>d</w:t>
      </w:r>
      <w:r w:rsidRPr="002F7AEC">
        <w:t xml:space="preserve"> their li</w:t>
      </w:r>
      <w:r w:rsidR="004C2EAD">
        <w:t>ves</w:t>
      </w:r>
      <w:r w:rsidRPr="002F7AEC">
        <w:t xml:space="preserve">. Care planning documentation outlined the areas of care </w:t>
      </w:r>
      <w:r w:rsidR="004C2EAD">
        <w:t>where</w:t>
      </w:r>
      <w:r w:rsidRPr="002F7AEC">
        <w:t xml:space="preserve"> consumers were supported to take risks.</w:t>
      </w:r>
    </w:p>
    <w:p w14:paraId="52BA1F1B" w14:textId="77777777" w:rsidR="00082F3B" w:rsidRPr="002F7AEC" w:rsidRDefault="00082F3B" w:rsidP="00082F3B">
      <w:pPr>
        <w:pStyle w:val="NormalArial"/>
      </w:pPr>
      <w:r w:rsidRPr="002F7AEC">
        <w:t xml:space="preserve">Consumers advised they received information that enabled them to exercise choice, such as information regarding activities and menu options. Staff described various ways that information was delivered to consumers regarding their care and services which enabled them to exercise choice. </w:t>
      </w:r>
    </w:p>
    <w:p w14:paraId="49483FE0" w14:textId="60B179CC" w:rsidR="00082F3B" w:rsidRPr="002F7AEC" w:rsidRDefault="00082F3B" w:rsidP="00082F3B">
      <w:pPr>
        <w:pStyle w:val="NormalArial"/>
      </w:pPr>
      <w:r w:rsidRPr="002F7AEC">
        <w:lastRenderedPageBreak/>
        <w:t xml:space="preserve">Staff outlined the practical ways they respected </w:t>
      </w:r>
      <w:r w:rsidR="004C2EAD">
        <w:t xml:space="preserve">consumers’ </w:t>
      </w:r>
      <w:r w:rsidRPr="002F7AEC">
        <w:t>personal privacy</w:t>
      </w:r>
      <w:r w:rsidR="004C2EAD">
        <w:t xml:space="preserve"> and</w:t>
      </w:r>
      <w:r w:rsidRPr="002F7AEC">
        <w:t xml:space="preserve"> this information aligned with feedback received from consumers. The service had documented policies and procedures regarding privacy and the protection of personal information. </w:t>
      </w:r>
    </w:p>
    <w:bookmarkEnd w:id="3"/>
    <w:p w14:paraId="73C751E2" w14:textId="77777777" w:rsidR="00082F3B" w:rsidRPr="002F7AEC" w:rsidRDefault="00082F3B" w:rsidP="00082F3B">
      <w:pPr>
        <w:pStyle w:val="NormalArial"/>
      </w:pPr>
      <w:r w:rsidRPr="002F7AEC">
        <w:br w:type="page"/>
      </w:r>
    </w:p>
    <w:p w14:paraId="409D3F51" w14:textId="77777777" w:rsidR="00082F3B" w:rsidRPr="002F7AEC" w:rsidRDefault="00082F3B" w:rsidP="00082F3B">
      <w:pPr>
        <w:pStyle w:val="Heading1"/>
        <w:spacing w:before="120" w:after="240" w:line="22" w:lineRule="atLeast"/>
        <w:rPr>
          <w:rFonts w:ascii="Arial" w:hAnsi="Arial" w:cs="Arial"/>
        </w:rPr>
      </w:pPr>
      <w:r w:rsidRPr="002F7AEC">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82F3B" w:rsidRPr="002F7AEC" w14:paraId="13F2EDB9" w14:textId="77777777" w:rsidTr="00530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B92D5C6" w14:textId="77777777" w:rsidR="00082F3B" w:rsidRPr="002F7AEC" w:rsidRDefault="00082F3B" w:rsidP="00530B21">
            <w:pPr>
              <w:spacing w:before="0" w:line="22" w:lineRule="atLeast"/>
              <w:rPr>
                <w:rFonts w:ascii="Arial" w:hAnsi="Arial" w:cs="Arial"/>
                <w:color w:val="FFFFFF" w:themeColor="background1"/>
              </w:rPr>
            </w:pPr>
            <w:r w:rsidRPr="002F7AEC">
              <w:rPr>
                <w:rFonts w:ascii="Arial" w:hAnsi="Arial" w:cs="Arial"/>
                <w:color w:val="FFFFFF" w:themeColor="background1"/>
              </w:rPr>
              <w:t>Ongoing assessment and planning with consumers</w:t>
            </w:r>
          </w:p>
        </w:tc>
        <w:tc>
          <w:tcPr>
            <w:tcW w:w="1035" w:type="pct"/>
          </w:tcPr>
          <w:p w14:paraId="7B1FF47A" w14:textId="3BFC9F7D" w:rsidR="00082F3B" w:rsidRPr="002F7AEC" w:rsidRDefault="00082F3B" w:rsidP="00530B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F3B" w:rsidRPr="002F7AEC" w14:paraId="77EB1833" w14:textId="77777777" w:rsidTr="00530B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96A05B"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2(3)(a)</w:t>
            </w:r>
          </w:p>
        </w:tc>
        <w:tc>
          <w:tcPr>
            <w:tcW w:w="3175" w:type="pct"/>
            <w:shd w:val="clear" w:color="auto" w:fill="auto"/>
            <w:vAlign w:val="top"/>
          </w:tcPr>
          <w:p w14:paraId="5292AE35"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031F75A"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725528"/>
                <w:placeholder>
                  <w:docPart w:val="4C800730039F4124BB980D11562E14FD"/>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251D0847"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0C5AEF"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2(3)(b)</w:t>
            </w:r>
          </w:p>
        </w:tc>
        <w:tc>
          <w:tcPr>
            <w:tcW w:w="3175" w:type="pct"/>
            <w:shd w:val="clear" w:color="auto" w:fill="auto"/>
            <w:vAlign w:val="top"/>
          </w:tcPr>
          <w:p w14:paraId="220946C9"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8ED5D31" w14:textId="77777777" w:rsidR="00082F3B" w:rsidRPr="002F7AEC" w:rsidRDefault="0040073D"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625577"/>
                <w:placeholder>
                  <w:docPart w:val="5B2B82FBEB17444FB3B0DDD00CD397D8"/>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1BCE3228" w14:textId="77777777" w:rsidTr="00530B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D35FB6"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2(3)(c)</w:t>
            </w:r>
          </w:p>
        </w:tc>
        <w:tc>
          <w:tcPr>
            <w:tcW w:w="3175" w:type="pct"/>
            <w:shd w:val="clear" w:color="auto" w:fill="auto"/>
            <w:vAlign w:val="top"/>
          </w:tcPr>
          <w:p w14:paraId="790BB3BD"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The organisation demonstrates that assessment and planning:</w:t>
            </w:r>
          </w:p>
          <w:p w14:paraId="50FB45B5" w14:textId="77777777" w:rsidR="00082F3B" w:rsidRPr="002F7AEC" w:rsidRDefault="00082F3B" w:rsidP="00530B2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is based on ongoing partnership with the consumer and others that the consumer wishes to involve in assessment, planning and review of the consumer’s care and services; and</w:t>
            </w:r>
          </w:p>
          <w:p w14:paraId="52AE07E5" w14:textId="77777777" w:rsidR="00082F3B" w:rsidRPr="002F7AEC" w:rsidRDefault="00082F3B" w:rsidP="00530B2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971BF8B"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36738"/>
                <w:placeholder>
                  <w:docPart w:val="3AA5028FD1904826AA0D801F965BA14C"/>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7CC6DBBA"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66E958"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2(3)(d)</w:t>
            </w:r>
          </w:p>
        </w:tc>
        <w:tc>
          <w:tcPr>
            <w:tcW w:w="3175" w:type="pct"/>
            <w:shd w:val="clear" w:color="auto" w:fill="auto"/>
            <w:vAlign w:val="top"/>
          </w:tcPr>
          <w:p w14:paraId="1712B362"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37864FB" w14:textId="77777777" w:rsidR="00082F3B" w:rsidRPr="002F7AEC" w:rsidRDefault="0040073D" w:rsidP="00530B2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996009"/>
                <w:placeholder>
                  <w:docPart w:val="3123256FC5794F69AB0D37D490D61BE6"/>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22745DA5" w14:textId="77777777" w:rsidTr="00530B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E87A02"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2(3)(e)</w:t>
            </w:r>
          </w:p>
        </w:tc>
        <w:tc>
          <w:tcPr>
            <w:tcW w:w="3175" w:type="pct"/>
            <w:shd w:val="clear" w:color="auto" w:fill="auto"/>
            <w:vAlign w:val="top"/>
          </w:tcPr>
          <w:p w14:paraId="389DA047"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21A9FE2"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819014"/>
                <w:placeholder>
                  <w:docPart w:val="A4D30F8182904A22A439415F3EF3198B"/>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bl>
    <w:p w14:paraId="653953C9" w14:textId="77777777" w:rsidR="00082F3B" w:rsidRPr="002F7AEC" w:rsidRDefault="00082F3B" w:rsidP="00082F3B">
      <w:pPr>
        <w:pStyle w:val="Heading20"/>
      </w:pPr>
      <w:r w:rsidRPr="002F7AEC">
        <w:t>Findings</w:t>
      </w:r>
    </w:p>
    <w:p w14:paraId="635045D8" w14:textId="5512167C" w:rsidR="00082F3B" w:rsidRPr="002F7AEC" w:rsidRDefault="00082F3B" w:rsidP="00082F3B">
      <w:pPr>
        <w:pStyle w:val="NormalArial"/>
      </w:pPr>
      <w:bookmarkStart w:id="4" w:name="_Hlk127178650"/>
      <w:r w:rsidRPr="002F7AEC">
        <w:t>Care planning documentation</w:t>
      </w:r>
      <w:r w:rsidR="004C2EAD">
        <w:t xml:space="preserve"> showed</w:t>
      </w:r>
      <w:r w:rsidRPr="002F7AEC">
        <w:t xml:space="preserve"> the service undertook a comprehensive assessment and care planning process, which included the considered of risks to the consumer’s health and well-being. Consumers were satisfied with the service’s management of identified risks and indicated they were involved in the assessment and planning process. </w:t>
      </w:r>
    </w:p>
    <w:p w14:paraId="19946B07" w14:textId="70C18D46" w:rsidR="00082F3B" w:rsidRPr="002F7AEC" w:rsidRDefault="00082F3B" w:rsidP="00082F3B">
      <w:pPr>
        <w:pStyle w:val="NormalArial"/>
        <w:rPr>
          <w:rFonts w:eastAsia="Arial"/>
        </w:rPr>
      </w:pPr>
      <w:r w:rsidRPr="002F7AEC">
        <w:rPr>
          <w:rFonts w:eastAsia="Arial"/>
        </w:rPr>
        <w:t>The service demonstrated the assessment and planning process identified and addressed consumers’ current needs, goals, and preferences, including advance care planning</w:t>
      </w:r>
      <w:r w:rsidR="004C2EAD">
        <w:rPr>
          <w:rFonts w:eastAsia="Arial"/>
        </w:rPr>
        <w:t>.</w:t>
      </w:r>
      <w:r w:rsidRPr="002F7AEC">
        <w:rPr>
          <w:rFonts w:eastAsia="Arial"/>
        </w:rPr>
        <w:t xml:space="preserve"> Consumers and representatives </w:t>
      </w:r>
      <w:r w:rsidR="004C2EAD">
        <w:rPr>
          <w:rFonts w:eastAsia="Arial"/>
        </w:rPr>
        <w:t>confirmed</w:t>
      </w:r>
      <w:r w:rsidRPr="002F7AEC">
        <w:rPr>
          <w:rFonts w:eastAsia="Arial"/>
        </w:rPr>
        <w:t xml:space="preserve"> staff held discussions with them regarding</w:t>
      </w:r>
      <w:r w:rsidR="004C2EAD">
        <w:rPr>
          <w:rFonts w:eastAsia="Arial"/>
        </w:rPr>
        <w:t xml:space="preserve"> </w:t>
      </w:r>
      <w:r w:rsidRPr="002F7AEC">
        <w:rPr>
          <w:rFonts w:eastAsia="Arial"/>
        </w:rPr>
        <w:t>consumers</w:t>
      </w:r>
      <w:r w:rsidR="004C2EAD">
        <w:rPr>
          <w:rFonts w:eastAsia="Arial"/>
        </w:rPr>
        <w:t>’</w:t>
      </w:r>
      <w:r w:rsidRPr="002F7AEC">
        <w:rPr>
          <w:rFonts w:eastAsia="Arial"/>
        </w:rPr>
        <w:t xml:space="preserve"> needs, goals, preferences and end</w:t>
      </w:r>
      <w:r w:rsidR="004C2EAD">
        <w:rPr>
          <w:rFonts w:eastAsia="Arial"/>
        </w:rPr>
        <w:t>-</w:t>
      </w:r>
      <w:r w:rsidRPr="002F7AEC">
        <w:rPr>
          <w:rFonts w:eastAsia="Arial"/>
        </w:rPr>
        <w:t>of</w:t>
      </w:r>
      <w:r w:rsidR="004C2EAD">
        <w:rPr>
          <w:rFonts w:eastAsia="Arial"/>
        </w:rPr>
        <w:t>-</w:t>
      </w:r>
      <w:r w:rsidRPr="002F7AEC">
        <w:rPr>
          <w:rFonts w:eastAsia="Arial"/>
        </w:rPr>
        <w:t>life planning.</w:t>
      </w:r>
    </w:p>
    <w:p w14:paraId="6DDAB32C" w14:textId="7C8C860E" w:rsidR="00082F3B" w:rsidRPr="002F7AEC" w:rsidRDefault="00082F3B" w:rsidP="00082F3B">
      <w:pPr>
        <w:pStyle w:val="NormalArial"/>
      </w:pPr>
      <w:bookmarkStart w:id="5" w:name="_Hlk113023680"/>
      <w:r w:rsidRPr="002F7AEC">
        <w:t xml:space="preserve">Care planning documentation demonstrated consumers and representatives were consulted throughout </w:t>
      </w:r>
      <w:r w:rsidR="004C2EAD">
        <w:t xml:space="preserve">the </w:t>
      </w:r>
      <w:r w:rsidRPr="002F7AEC">
        <w:t xml:space="preserve">assessment and care planning </w:t>
      </w:r>
      <w:r w:rsidR="004C2EAD">
        <w:t xml:space="preserve">process </w:t>
      </w:r>
      <w:r w:rsidRPr="002F7AEC">
        <w:t>and, when required, staff sought input from health professionals</w:t>
      </w:r>
      <w:bookmarkEnd w:id="5"/>
      <w:r w:rsidRPr="002F7AEC">
        <w:t>. Consumers and representatives felt involved in the assessment, planning and review of the consumer’s care and services.</w:t>
      </w:r>
    </w:p>
    <w:p w14:paraId="7A1891B2" w14:textId="77777777" w:rsidR="00082F3B" w:rsidRPr="002F7AEC" w:rsidRDefault="00082F3B" w:rsidP="00082F3B">
      <w:pPr>
        <w:pStyle w:val="NormalArial"/>
        <w:rPr>
          <w:rFonts w:eastAsia="Calibri"/>
        </w:rPr>
      </w:pPr>
      <w:r w:rsidRPr="002F7AEC">
        <w:rPr>
          <w:rFonts w:eastAsia="Calibri"/>
        </w:rPr>
        <w:t>Consumers and representatives confirmed the outcomes of assessment and planning were communicated to them and they could access consumer care plans upon request. Management advised a copy of the consumer’s care and service plan was offered to consumers and representatives during the first care consultation, after the care plan was developed and during the three-monthly care plan review process.</w:t>
      </w:r>
    </w:p>
    <w:p w14:paraId="1B9A5D77" w14:textId="140CE24F" w:rsidR="00082F3B" w:rsidRPr="002F7AEC" w:rsidRDefault="00082F3B" w:rsidP="00082F3B">
      <w:pPr>
        <w:pStyle w:val="NormalArial"/>
      </w:pPr>
      <w:r w:rsidRPr="002F7AEC">
        <w:lastRenderedPageBreak/>
        <w:t xml:space="preserve">Consumers and representatives stated they regularly participated in care plan evaluations and were always consulted whenever there were changes or incidents that impacted on </w:t>
      </w:r>
      <w:r w:rsidR="004C2EAD">
        <w:t>consumers’</w:t>
      </w:r>
      <w:r w:rsidRPr="002F7AEC">
        <w:t xml:space="preserve"> care needs. Care planning documentation</w:t>
      </w:r>
      <w:r w:rsidR="004C2EAD">
        <w:t xml:space="preserve"> showed</w:t>
      </w:r>
      <w:r w:rsidRPr="002F7AEC">
        <w:t xml:space="preserve"> care plans were reviewed on both a regular scheduled basis and when there were change</w:t>
      </w:r>
      <w:r w:rsidR="004C2EAD">
        <w:t>s</w:t>
      </w:r>
      <w:r w:rsidRPr="002F7AEC">
        <w:t xml:space="preserve"> </w:t>
      </w:r>
      <w:r w:rsidR="004C2EAD">
        <w:t>to</w:t>
      </w:r>
      <w:r w:rsidRPr="002F7AEC">
        <w:t xml:space="preserve"> the consumer’s circumstances.</w:t>
      </w:r>
    </w:p>
    <w:bookmarkEnd w:id="4"/>
    <w:p w14:paraId="0C006531" w14:textId="77777777" w:rsidR="00082F3B" w:rsidRPr="002F7AEC" w:rsidRDefault="00082F3B" w:rsidP="00082F3B">
      <w:pPr>
        <w:pStyle w:val="NormalArial"/>
      </w:pPr>
      <w:r w:rsidRPr="002F7AEC">
        <w:br w:type="page"/>
      </w:r>
    </w:p>
    <w:p w14:paraId="0636BCCE" w14:textId="77777777" w:rsidR="00082F3B" w:rsidRPr="002F7AEC" w:rsidRDefault="00082F3B" w:rsidP="00082F3B">
      <w:pPr>
        <w:pStyle w:val="Heading1"/>
        <w:spacing w:before="120" w:after="240" w:line="22" w:lineRule="atLeast"/>
        <w:rPr>
          <w:rFonts w:ascii="Arial" w:hAnsi="Arial" w:cs="Arial"/>
        </w:rPr>
      </w:pPr>
      <w:r w:rsidRPr="002F7AEC">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82F3B" w:rsidRPr="002F7AEC" w14:paraId="51F19268" w14:textId="77777777" w:rsidTr="00530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CF5E08E" w14:textId="77777777" w:rsidR="00082F3B" w:rsidRPr="002F7AEC" w:rsidRDefault="00082F3B" w:rsidP="00530B21">
            <w:pPr>
              <w:spacing w:before="0" w:line="22" w:lineRule="atLeast"/>
              <w:rPr>
                <w:rFonts w:ascii="Arial" w:hAnsi="Arial" w:cs="Arial"/>
              </w:rPr>
            </w:pPr>
            <w:r w:rsidRPr="002F7AEC">
              <w:rPr>
                <w:rFonts w:ascii="Arial" w:hAnsi="Arial" w:cs="Arial"/>
                <w:color w:val="FFFFFF" w:themeColor="background1"/>
              </w:rPr>
              <w:t>Personal care and clinical care</w:t>
            </w:r>
          </w:p>
        </w:tc>
        <w:tc>
          <w:tcPr>
            <w:tcW w:w="2123" w:type="dxa"/>
          </w:tcPr>
          <w:p w14:paraId="7FB4B0DA" w14:textId="657F5819" w:rsidR="00082F3B" w:rsidRPr="002F7AEC" w:rsidRDefault="00082F3B" w:rsidP="00530B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F3B" w:rsidRPr="002F7AEC" w14:paraId="76721827"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8A7952"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3(3)(a)</w:t>
            </w:r>
          </w:p>
        </w:tc>
        <w:tc>
          <w:tcPr>
            <w:tcW w:w="6350" w:type="dxa"/>
            <w:shd w:val="clear" w:color="auto" w:fill="auto"/>
            <w:vAlign w:val="top"/>
          </w:tcPr>
          <w:p w14:paraId="4A5D1AF3"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Each consumer gets safe and effective personal care, clinical care, or both personal care and clinical care, that:</w:t>
            </w:r>
          </w:p>
          <w:p w14:paraId="70DFC626" w14:textId="77777777" w:rsidR="00082F3B" w:rsidRPr="002F7AEC" w:rsidRDefault="00082F3B" w:rsidP="00530B2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is best practice; and</w:t>
            </w:r>
          </w:p>
          <w:p w14:paraId="53C192E5" w14:textId="77777777" w:rsidR="00082F3B" w:rsidRPr="002F7AEC" w:rsidRDefault="00082F3B" w:rsidP="00530B2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is tailored to their needs; and</w:t>
            </w:r>
          </w:p>
          <w:p w14:paraId="442D3508" w14:textId="77777777" w:rsidR="00082F3B" w:rsidRPr="002F7AEC" w:rsidRDefault="00082F3B" w:rsidP="00530B2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optimises their health and well-being.</w:t>
            </w:r>
          </w:p>
        </w:tc>
        <w:tc>
          <w:tcPr>
            <w:tcW w:w="2123" w:type="dxa"/>
            <w:shd w:val="clear" w:color="auto" w:fill="auto"/>
            <w:vAlign w:val="top"/>
          </w:tcPr>
          <w:p w14:paraId="15584595"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940961"/>
                <w:placeholder>
                  <w:docPart w:val="9286886CBBCC42F0841791BC547E81ED"/>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7C7BB606"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1584C2"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3(3)(b)</w:t>
            </w:r>
          </w:p>
        </w:tc>
        <w:tc>
          <w:tcPr>
            <w:tcW w:w="6350" w:type="dxa"/>
            <w:shd w:val="clear" w:color="auto" w:fill="auto"/>
            <w:vAlign w:val="top"/>
          </w:tcPr>
          <w:p w14:paraId="5E92D23A"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Effective management of high impact or high prevalence risks associated with the care of each consumer.</w:t>
            </w:r>
          </w:p>
        </w:tc>
        <w:tc>
          <w:tcPr>
            <w:tcW w:w="2123" w:type="dxa"/>
            <w:shd w:val="clear" w:color="auto" w:fill="auto"/>
            <w:vAlign w:val="top"/>
          </w:tcPr>
          <w:p w14:paraId="4197ED69" w14:textId="77777777" w:rsidR="00082F3B" w:rsidRPr="002F7AEC" w:rsidRDefault="0040073D"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302063"/>
                <w:placeholder>
                  <w:docPart w:val="0E440F5BAD8B4F40AFFD7964E382D57C"/>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7144A31D"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2FF10" w14:textId="77777777" w:rsidR="00082F3B" w:rsidRPr="002F7AEC" w:rsidRDefault="00082F3B" w:rsidP="00530B21">
            <w:pPr>
              <w:tabs>
                <w:tab w:val="right" w:pos="9026"/>
              </w:tabs>
              <w:spacing w:line="22" w:lineRule="atLeast"/>
              <w:outlineLvl w:val="4"/>
              <w:rPr>
                <w:rFonts w:ascii="Arial" w:hAnsi="Arial" w:cs="Arial"/>
                <w:color w:val="auto"/>
              </w:rPr>
            </w:pPr>
            <w:r w:rsidRPr="002F7AEC">
              <w:rPr>
                <w:rFonts w:ascii="Arial" w:hAnsi="Arial" w:cs="Arial"/>
                <w:color w:val="auto"/>
              </w:rPr>
              <w:t>Requirement 3(3)(c)</w:t>
            </w:r>
          </w:p>
        </w:tc>
        <w:tc>
          <w:tcPr>
            <w:tcW w:w="6350" w:type="dxa"/>
            <w:shd w:val="clear" w:color="auto" w:fill="auto"/>
            <w:vAlign w:val="top"/>
          </w:tcPr>
          <w:p w14:paraId="5AFFDE74" w14:textId="77777777" w:rsidR="00082F3B" w:rsidRPr="002F7AEC" w:rsidRDefault="00082F3B" w:rsidP="00530B2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505F996"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250804"/>
                <w:placeholder>
                  <w:docPart w:val="13807051087044F091753C9C64FB5B69"/>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5F33B1C6"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29581"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3(3)(d)</w:t>
            </w:r>
          </w:p>
        </w:tc>
        <w:tc>
          <w:tcPr>
            <w:tcW w:w="6350" w:type="dxa"/>
            <w:shd w:val="clear" w:color="auto" w:fill="auto"/>
            <w:vAlign w:val="top"/>
          </w:tcPr>
          <w:p w14:paraId="3C9E6D60"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4D6CAED" w14:textId="77777777" w:rsidR="00082F3B" w:rsidRPr="002F7AEC" w:rsidRDefault="0040073D" w:rsidP="00530B2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251796"/>
                <w:placeholder>
                  <w:docPart w:val="D15752D772EF494CAA2F5852DAB95FA5"/>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3D0E90E5"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37E44D"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3(3)(e)</w:t>
            </w:r>
          </w:p>
        </w:tc>
        <w:tc>
          <w:tcPr>
            <w:tcW w:w="6350" w:type="dxa"/>
            <w:shd w:val="clear" w:color="auto" w:fill="auto"/>
            <w:vAlign w:val="top"/>
          </w:tcPr>
          <w:p w14:paraId="443E42FA"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39C44F8"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788726"/>
                <w:placeholder>
                  <w:docPart w:val="7D39B20BE82646B5BBAD804746FA26AE"/>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45635292"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980DF"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3(3)(f)</w:t>
            </w:r>
          </w:p>
        </w:tc>
        <w:tc>
          <w:tcPr>
            <w:tcW w:w="6350" w:type="dxa"/>
            <w:shd w:val="clear" w:color="auto" w:fill="auto"/>
            <w:vAlign w:val="top"/>
          </w:tcPr>
          <w:p w14:paraId="1D31E97E"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Timely and appropriate referrals to individuals, other organisations and providers of other care and services.</w:t>
            </w:r>
          </w:p>
        </w:tc>
        <w:tc>
          <w:tcPr>
            <w:tcW w:w="2123" w:type="dxa"/>
            <w:shd w:val="clear" w:color="auto" w:fill="auto"/>
            <w:vAlign w:val="top"/>
          </w:tcPr>
          <w:p w14:paraId="1ED751A1" w14:textId="77777777" w:rsidR="00082F3B" w:rsidRPr="002F7AEC" w:rsidRDefault="0040073D"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097761"/>
                <w:placeholder>
                  <w:docPart w:val="E56B806BBF4D404E8C7B179376A0697C"/>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27AC74AA"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639704"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3(3)(g)</w:t>
            </w:r>
          </w:p>
        </w:tc>
        <w:tc>
          <w:tcPr>
            <w:tcW w:w="6350" w:type="dxa"/>
            <w:shd w:val="clear" w:color="auto" w:fill="auto"/>
            <w:vAlign w:val="top"/>
          </w:tcPr>
          <w:p w14:paraId="1DA51E1E"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Minimisation of infection related risks through implementing:</w:t>
            </w:r>
          </w:p>
          <w:p w14:paraId="62811813" w14:textId="77777777" w:rsidR="00082F3B" w:rsidRPr="002F7AEC" w:rsidRDefault="00082F3B" w:rsidP="00530B2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standard and transmission based precautions to prevent and control infection; and</w:t>
            </w:r>
          </w:p>
          <w:p w14:paraId="0D856D11" w14:textId="77777777" w:rsidR="00082F3B" w:rsidRPr="002F7AEC" w:rsidRDefault="00082F3B" w:rsidP="00530B2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2B5E8AF"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143547"/>
                <w:placeholder>
                  <w:docPart w:val="060FCC328A6D48EBA465B52AAF0A4147"/>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bl>
    <w:p w14:paraId="1E047799" w14:textId="77777777" w:rsidR="00082F3B" w:rsidRPr="002F7AEC" w:rsidRDefault="00082F3B" w:rsidP="00082F3B">
      <w:pPr>
        <w:pStyle w:val="Heading20"/>
      </w:pPr>
      <w:r w:rsidRPr="002F7AEC">
        <w:t>Findings</w:t>
      </w:r>
    </w:p>
    <w:p w14:paraId="2C6CFA41" w14:textId="60074320" w:rsidR="00082F3B" w:rsidRPr="002F7AEC" w:rsidRDefault="00082F3B" w:rsidP="00082F3B">
      <w:pPr>
        <w:pStyle w:val="NormalArial"/>
        <w:rPr>
          <w:rFonts w:eastAsia="Arial"/>
          <w:color w:val="auto"/>
        </w:rPr>
      </w:pPr>
      <w:bookmarkStart w:id="6" w:name="_Hlk127178662"/>
      <w:r w:rsidRPr="002F7AEC">
        <w:t xml:space="preserve">Care planning documentation </w:t>
      </w:r>
      <w:r w:rsidR="00C511C0">
        <w:t xml:space="preserve">showed </w:t>
      </w:r>
      <w:r w:rsidRPr="002F7AEC">
        <w:t xml:space="preserve">consumers received </w:t>
      </w:r>
      <w:r w:rsidRPr="002F7AEC">
        <w:rPr>
          <w:color w:val="auto"/>
        </w:rPr>
        <w:t xml:space="preserve">safe and effective care that was best practice, tailored to their needs and </w:t>
      </w:r>
      <w:r w:rsidR="00C511C0">
        <w:rPr>
          <w:color w:val="auto"/>
        </w:rPr>
        <w:t xml:space="preserve">which </w:t>
      </w:r>
      <w:r w:rsidRPr="002F7AEC">
        <w:rPr>
          <w:color w:val="auto"/>
        </w:rPr>
        <w:t xml:space="preserve">optimised their health and well-being. </w:t>
      </w:r>
      <w:r w:rsidRPr="002F7AEC">
        <w:rPr>
          <w:rFonts w:eastAsia="Calibri"/>
          <w:color w:val="auto"/>
        </w:rPr>
        <w:t>C</w:t>
      </w:r>
      <w:r w:rsidRPr="002F7AEC">
        <w:rPr>
          <w:rFonts w:eastAsia="Arial"/>
          <w:color w:val="auto"/>
        </w:rPr>
        <w:t>onsumers and representatives stated they receiv</w:t>
      </w:r>
      <w:r w:rsidR="00C511C0">
        <w:rPr>
          <w:rFonts w:eastAsia="Arial"/>
          <w:color w:val="auto"/>
        </w:rPr>
        <w:t>ed</w:t>
      </w:r>
      <w:r w:rsidRPr="002F7AEC">
        <w:rPr>
          <w:rFonts w:eastAsia="Arial"/>
          <w:color w:val="auto"/>
        </w:rPr>
        <w:t xml:space="preserve"> care that was safe and right for them and that met their individual needs and preferences.</w:t>
      </w:r>
    </w:p>
    <w:p w14:paraId="6BC96900" w14:textId="77777777" w:rsidR="00082F3B" w:rsidRPr="002F7AEC" w:rsidRDefault="00082F3B" w:rsidP="00082F3B">
      <w:pPr>
        <w:pStyle w:val="NormalArial"/>
        <w:rPr>
          <w:color w:val="auto"/>
        </w:rPr>
      </w:pPr>
      <w:r w:rsidRPr="002F7AEC">
        <w:rPr>
          <w:color w:val="auto"/>
        </w:rPr>
        <w:t>Staff demonstrated an understanding of high impact or high prevalence risks to consumers and the strategies in place to manage these risks. Care planning documentation noted high impact or high prevalence risks were effectively identified and managed by the service.</w:t>
      </w:r>
    </w:p>
    <w:p w14:paraId="28CE1997" w14:textId="53C6144B" w:rsidR="00082F3B" w:rsidRPr="002F7AEC" w:rsidRDefault="00082F3B" w:rsidP="00082F3B">
      <w:pPr>
        <w:pStyle w:val="NormalArial"/>
      </w:pPr>
      <w:r w:rsidRPr="002F7AEC">
        <w:t xml:space="preserve">Consumers and representatives expressed confidence that when the consumer required end of life care, the service would support them to be as comfortable as possible. The service had a palliative care framework </w:t>
      </w:r>
      <w:r w:rsidR="00C511C0">
        <w:t xml:space="preserve">to guide staff, </w:t>
      </w:r>
      <w:r w:rsidRPr="002F7AEC">
        <w:t>that included areas on advance care planning, palliative care trajectories and the end-of-life care pathway.</w:t>
      </w:r>
    </w:p>
    <w:p w14:paraId="05B8819D" w14:textId="6F9C7EC5" w:rsidR="00082F3B" w:rsidRPr="002F7AEC" w:rsidRDefault="00082F3B" w:rsidP="00082F3B">
      <w:pPr>
        <w:pStyle w:val="NormalArial"/>
      </w:pPr>
      <w:bookmarkStart w:id="7" w:name="_Hlk111730318"/>
      <w:r w:rsidRPr="002F7AEC">
        <w:lastRenderedPageBreak/>
        <w:t>Deterioration or changes in consumers’ health w</w:t>
      </w:r>
      <w:r w:rsidR="00C511C0">
        <w:t>ere</w:t>
      </w:r>
      <w:r w:rsidRPr="002F7AEC">
        <w:t xml:space="preserve"> recognised and responded to in a timely manner, as confirmed by care planning documents reviewed by the Assessment Team.</w:t>
      </w:r>
      <w:bookmarkEnd w:id="7"/>
      <w:r w:rsidRPr="002F7AEC">
        <w:t xml:space="preserve"> Consumers and representatives were satisfied with the attention to, and management of any changes in consumers’ cognitive or physical function.</w:t>
      </w:r>
    </w:p>
    <w:p w14:paraId="125109A7" w14:textId="77777777" w:rsidR="00082F3B" w:rsidRPr="002F7AEC" w:rsidRDefault="00082F3B" w:rsidP="00082F3B">
      <w:pPr>
        <w:pStyle w:val="NormalArial"/>
        <w:rPr>
          <w:rFonts w:eastAsia="Arial"/>
          <w:color w:val="auto"/>
        </w:rPr>
      </w:pPr>
      <w:r w:rsidRPr="002F7AEC">
        <w:t xml:space="preserve">Consumers and representatives were confident consumers’ information was well documented and shared between staff and other services involved in providing care. </w:t>
      </w:r>
      <w:r w:rsidRPr="002F7AEC">
        <w:rPr>
          <w:rFonts w:eastAsia="Arial"/>
          <w:color w:val="auto"/>
        </w:rPr>
        <w:t>The service had a documented procedure on shift handover that included guidance for staff on communicating key information about consumers.</w:t>
      </w:r>
    </w:p>
    <w:p w14:paraId="49EC0630" w14:textId="77777777" w:rsidR="00082F3B" w:rsidRPr="002F7AEC" w:rsidRDefault="00082F3B" w:rsidP="00082F3B">
      <w:pPr>
        <w:pStyle w:val="NormalArial"/>
      </w:pPr>
      <w:r w:rsidRPr="002F7AEC">
        <w:rPr>
          <w:rFonts w:eastAsia="Calibri"/>
          <w:color w:val="auto"/>
        </w:rPr>
        <w:t>Care planning documentation demonstrated timely referrals to medical officers, allied health therapists and other providers of care and services</w:t>
      </w:r>
      <w:r w:rsidRPr="002F7AEC">
        <w:t xml:space="preserve">. </w:t>
      </w:r>
      <w:bookmarkStart w:id="8" w:name="_Hlk125030055"/>
      <w:r w:rsidRPr="002F7AEC">
        <w:t>Consumers and representatives were satisfied with the referral process and confirmed they had access to the required health care supports.</w:t>
      </w:r>
      <w:bookmarkEnd w:id="8"/>
    </w:p>
    <w:p w14:paraId="7EB633F4" w14:textId="77777777" w:rsidR="00082F3B" w:rsidRPr="002F7AEC" w:rsidRDefault="00082F3B" w:rsidP="00082F3B">
      <w:pPr>
        <w:pStyle w:val="NormalArial"/>
      </w:pPr>
      <w:r w:rsidRPr="002F7AEC">
        <w:rPr>
          <w:rFonts w:eastAsia="Calibri"/>
          <w:color w:val="auto"/>
        </w:rPr>
        <w:t>The service had documented policies and procedures to support the minimisation of infection related risks through the implementation of infection control principles and the promotion of antimicrobial stewardship. The Assessment Team observed staff practising regular hand washing and sanitising and the appropriate use of face masks.</w:t>
      </w:r>
    </w:p>
    <w:bookmarkEnd w:id="6"/>
    <w:p w14:paraId="64A29275" w14:textId="77777777" w:rsidR="00082F3B" w:rsidRPr="002F7AEC" w:rsidRDefault="00082F3B" w:rsidP="00082F3B">
      <w:pPr>
        <w:pStyle w:val="NormalArial"/>
      </w:pPr>
      <w:r w:rsidRPr="002F7AEC">
        <w:br w:type="page"/>
      </w:r>
    </w:p>
    <w:p w14:paraId="4BD97376" w14:textId="77777777" w:rsidR="00082F3B" w:rsidRPr="002F7AEC" w:rsidRDefault="00082F3B" w:rsidP="00082F3B">
      <w:pPr>
        <w:pStyle w:val="Heading1"/>
        <w:spacing w:before="120" w:after="240" w:line="22" w:lineRule="atLeast"/>
        <w:rPr>
          <w:rFonts w:ascii="Arial" w:hAnsi="Arial" w:cs="Arial"/>
        </w:rPr>
      </w:pPr>
      <w:r w:rsidRPr="002F7AEC">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82F3B" w:rsidRPr="002F7AEC" w14:paraId="53EADC95" w14:textId="77777777" w:rsidTr="00530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02F515A" w14:textId="77777777" w:rsidR="00082F3B" w:rsidRPr="002F7AEC" w:rsidRDefault="00082F3B" w:rsidP="00530B21">
            <w:pPr>
              <w:spacing w:before="0" w:line="22" w:lineRule="atLeast"/>
              <w:rPr>
                <w:rFonts w:ascii="Arial" w:hAnsi="Arial" w:cs="Arial"/>
              </w:rPr>
            </w:pPr>
            <w:r w:rsidRPr="002F7AEC">
              <w:rPr>
                <w:rFonts w:ascii="Arial" w:hAnsi="Arial" w:cs="Arial"/>
                <w:color w:val="FFFFFF" w:themeColor="background1"/>
              </w:rPr>
              <w:t>Services and supports for daily living</w:t>
            </w:r>
          </w:p>
        </w:tc>
        <w:tc>
          <w:tcPr>
            <w:tcW w:w="2122" w:type="dxa"/>
          </w:tcPr>
          <w:p w14:paraId="6250E194" w14:textId="6163A12E" w:rsidR="00082F3B" w:rsidRPr="002F7AEC" w:rsidRDefault="00082F3B" w:rsidP="00530B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F3B" w:rsidRPr="002F7AEC" w14:paraId="4A094431"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1D1698"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4(3)(a)</w:t>
            </w:r>
          </w:p>
        </w:tc>
        <w:tc>
          <w:tcPr>
            <w:tcW w:w="6351" w:type="dxa"/>
            <w:shd w:val="clear" w:color="auto" w:fill="auto"/>
            <w:vAlign w:val="top"/>
          </w:tcPr>
          <w:p w14:paraId="1AF8B696"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2816B96"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949279"/>
                <w:placeholder>
                  <w:docPart w:val="D7019D257A54484B9BB4E1A417512218"/>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25FBB41E"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9D873"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4(3)(b)</w:t>
            </w:r>
          </w:p>
        </w:tc>
        <w:tc>
          <w:tcPr>
            <w:tcW w:w="6351" w:type="dxa"/>
            <w:shd w:val="clear" w:color="auto" w:fill="auto"/>
            <w:vAlign w:val="top"/>
          </w:tcPr>
          <w:p w14:paraId="2341AD03"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Services and supports for daily living promote each consumer’s emotional, spiritual and psychological well-being.</w:t>
            </w:r>
          </w:p>
        </w:tc>
        <w:tc>
          <w:tcPr>
            <w:tcW w:w="2122" w:type="dxa"/>
            <w:shd w:val="clear" w:color="auto" w:fill="auto"/>
            <w:vAlign w:val="top"/>
          </w:tcPr>
          <w:p w14:paraId="299721E2" w14:textId="77777777" w:rsidR="00082F3B" w:rsidRPr="002F7AEC" w:rsidRDefault="0040073D"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163423"/>
                <w:placeholder>
                  <w:docPart w:val="216C37B9BEA84F3CB1A60728FF32F6C0"/>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7F8C464C"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39B4A5"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4(3)(c)</w:t>
            </w:r>
          </w:p>
        </w:tc>
        <w:tc>
          <w:tcPr>
            <w:tcW w:w="6351" w:type="dxa"/>
            <w:shd w:val="clear" w:color="auto" w:fill="auto"/>
            <w:vAlign w:val="top"/>
          </w:tcPr>
          <w:p w14:paraId="74D3FE4C"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Services and supports for daily living assist each consumer to:</w:t>
            </w:r>
          </w:p>
          <w:p w14:paraId="03CF9A15" w14:textId="77777777" w:rsidR="00082F3B" w:rsidRPr="002F7AEC" w:rsidRDefault="00082F3B" w:rsidP="00530B2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participate in their community within and outside the organisation’s service environment; and</w:t>
            </w:r>
          </w:p>
          <w:p w14:paraId="4E56BD78" w14:textId="77777777" w:rsidR="00082F3B" w:rsidRPr="002F7AEC" w:rsidRDefault="00082F3B" w:rsidP="00530B2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have social and personal relationships; and</w:t>
            </w:r>
          </w:p>
          <w:p w14:paraId="70AF7404" w14:textId="77777777" w:rsidR="00082F3B" w:rsidRPr="002F7AEC" w:rsidRDefault="00082F3B" w:rsidP="00530B2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do the things of interest to them.</w:t>
            </w:r>
          </w:p>
        </w:tc>
        <w:tc>
          <w:tcPr>
            <w:tcW w:w="2122" w:type="dxa"/>
            <w:shd w:val="clear" w:color="auto" w:fill="auto"/>
            <w:vAlign w:val="top"/>
          </w:tcPr>
          <w:p w14:paraId="1602ABFA"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423006"/>
                <w:placeholder>
                  <w:docPart w:val="DFE1183DA3F741CC83B5B8BACB14668A"/>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7644E6EA"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1BF74"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4(3)(d)</w:t>
            </w:r>
          </w:p>
        </w:tc>
        <w:tc>
          <w:tcPr>
            <w:tcW w:w="6351" w:type="dxa"/>
            <w:shd w:val="clear" w:color="auto" w:fill="auto"/>
            <w:vAlign w:val="top"/>
          </w:tcPr>
          <w:p w14:paraId="7DCAAA11"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2EB41B7" w14:textId="77777777" w:rsidR="00082F3B" w:rsidRPr="002F7AEC" w:rsidRDefault="0040073D" w:rsidP="00530B2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315379"/>
                <w:placeholder>
                  <w:docPart w:val="9D2F5D0C813043B780FD6342A23AEC09"/>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43FD1849"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B8C41"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4(3)(e)</w:t>
            </w:r>
          </w:p>
        </w:tc>
        <w:tc>
          <w:tcPr>
            <w:tcW w:w="6351" w:type="dxa"/>
            <w:shd w:val="clear" w:color="auto" w:fill="auto"/>
            <w:vAlign w:val="top"/>
          </w:tcPr>
          <w:p w14:paraId="6F206D28"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Timely and appropriate referrals to individuals, other organisations and providers of other care and services.</w:t>
            </w:r>
          </w:p>
        </w:tc>
        <w:tc>
          <w:tcPr>
            <w:tcW w:w="2122" w:type="dxa"/>
            <w:shd w:val="clear" w:color="auto" w:fill="auto"/>
            <w:vAlign w:val="top"/>
          </w:tcPr>
          <w:p w14:paraId="4A0885AD" w14:textId="77777777" w:rsidR="00082F3B" w:rsidRPr="002F7AEC" w:rsidRDefault="0040073D" w:rsidP="00530B2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707174"/>
                <w:placeholder>
                  <w:docPart w:val="9D92EC0510C44544B7B06D8FF94F4637"/>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79833056"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998B93"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4(3)(f)</w:t>
            </w:r>
          </w:p>
        </w:tc>
        <w:tc>
          <w:tcPr>
            <w:tcW w:w="6351" w:type="dxa"/>
            <w:shd w:val="clear" w:color="auto" w:fill="auto"/>
            <w:vAlign w:val="top"/>
          </w:tcPr>
          <w:p w14:paraId="208C6530"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Where meals are provided, they are varied and of suitable quality and quantity.</w:t>
            </w:r>
          </w:p>
        </w:tc>
        <w:tc>
          <w:tcPr>
            <w:tcW w:w="2122" w:type="dxa"/>
            <w:shd w:val="clear" w:color="auto" w:fill="auto"/>
            <w:vAlign w:val="top"/>
          </w:tcPr>
          <w:p w14:paraId="4512B3A9" w14:textId="77777777" w:rsidR="00082F3B" w:rsidRPr="002F7AEC" w:rsidRDefault="0040073D"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272671"/>
                <w:placeholder>
                  <w:docPart w:val="4659EADC0AE24EA2B993C7FBBFA4E039"/>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67D72C46"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23A32"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4(3)(g)</w:t>
            </w:r>
          </w:p>
        </w:tc>
        <w:tc>
          <w:tcPr>
            <w:tcW w:w="6351" w:type="dxa"/>
            <w:shd w:val="clear" w:color="auto" w:fill="auto"/>
            <w:vAlign w:val="top"/>
          </w:tcPr>
          <w:p w14:paraId="59DF59D1"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Where equipment is provided, it is safe, suitable, clean and well maintained.</w:t>
            </w:r>
          </w:p>
        </w:tc>
        <w:tc>
          <w:tcPr>
            <w:tcW w:w="2122" w:type="dxa"/>
            <w:shd w:val="clear" w:color="auto" w:fill="auto"/>
            <w:vAlign w:val="top"/>
          </w:tcPr>
          <w:p w14:paraId="688595F8"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522878"/>
                <w:placeholder>
                  <w:docPart w:val="0C1F34E9487C47C7B7DBD556CCA151F0"/>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bl>
    <w:p w14:paraId="44CA69D2" w14:textId="77777777" w:rsidR="00082F3B" w:rsidRPr="002F7AEC" w:rsidRDefault="00082F3B" w:rsidP="00082F3B">
      <w:pPr>
        <w:pStyle w:val="Heading20"/>
      </w:pPr>
      <w:r w:rsidRPr="002F7AEC">
        <w:t>Findings</w:t>
      </w:r>
    </w:p>
    <w:p w14:paraId="244A88D0" w14:textId="5903CDC0" w:rsidR="00082F3B" w:rsidRPr="002F7AEC" w:rsidRDefault="00082F3B" w:rsidP="00082F3B">
      <w:pPr>
        <w:pStyle w:val="NormalArial"/>
      </w:pPr>
      <w:bookmarkStart w:id="9" w:name="_Hlk127178674"/>
      <w:r w:rsidRPr="002F7AEC">
        <w:t>Consumers were satisfied that services and supports for daily living met their needs, goals and preferences. Care planning documentation captured consumers</w:t>
      </w:r>
      <w:r w:rsidR="0085777E">
        <w:t>’</w:t>
      </w:r>
      <w:r w:rsidRPr="002F7AEC">
        <w:t xml:space="preserve"> life stor</w:t>
      </w:r>
      <w:r w:rsidR="0085777E">
        <w:t>ies</w:t>
      </w:r>
      <w:r w:rsidRPr="002F7AEC">
        <w:t xml:space="preserve"> and identified their choices, needs, goals and preferences.</w:t>
      </w:r>
    </w:p>
    <w:p w14:paraId="5A6F6023" w14:textId="77777777" w:rsidR="00082F3B" w:rsidRPr="002F7AEC" w:rsidRDefault="00082F3B" w:rsidP="00082F3B">
      <w:pPr>
        <w:pStyle w:val="NormalArial"/>
        <w:rPr>
          <w:rFonts w:eastAsia="Calibri"/>
        </w:rPr>
      </w:pPr>
      <w:r w:rsidRPr="002F7AEC">
        <w:t xml:space="preserve">Consumers and representatives described the services and supports which promoted their emotional, spiritual and psychological well-being. </w:t>
      </w:r>
      <w:bookmarkStart w:id="10" w:name="_Hlk125106157"/>
      <w:r w:rsidRPr="002F7AEC">
        <w:rPr>
          <w:rFonts w:eastAsia="Calibri"/>
        </w:rPr>
        <w:t>Care planning documentation identified information regarding the emotional, spiritual and psychological needs and preferences of consumers and described how staff could assist them.</w:t>
      </w:r>
      <w:bookmarkEnd w:id="10"/>
    </w:p>
    <w:p w14:paraId="7DC810FA" w14:textId="77777777" w:rsidR="00082F3B" w:rsidRPr="002F7AEC" w:rsidRDefault="00082F3B" w:rsidP="00082F3B">
      <w:pPr>
        <w:pStyle w:val="NormalArial"/>
      </w:pPr>
      <w:bookmarkStart w:id="11" w:name="_Hlk125106315"/>
      <w:r w:rsidRPr="002F7AEC">
        <w:t xml:space="preserve">Consumers felt the service assisted them </w:t>
      </w:r>
      <w:r w:rsidRPr="002F7AEC">
        <w:rPr>
          <w:rFonts w:eastAsia="Calibri"/>
          <w:color w:val="auto"/>
        </w:rPr>
        <w:t>to participate in their community, within and outside of the organisation's service environment, have social and personal relationships and do things of interest to them.</w:t>
      </w:r>
      <w:bookmarkEnd w:id="11"/>
      <w:r w:rsidRPr="002F7AEC">
        <w:rPr>
          <w:rFonts w:eastAsia="Calibri"/>
          <w:color w:val="auto"/>
        </w:rPr>
        <w:t xml:space="preserve"> </w:t>
      </w:r>
      <w:r w:rsidRPr="002F7AEC">
        <w:t>Care planning documentation identified activities of interest for consumers and how they were supported to participate in these activities and in the wider community.</w:t>
      </w:r>
    </w:p>
    <w:p w14:paraId="7F404718" w14:textId="5C93B28A" w:rsidR="00082F3B" w:rsidRPr="002F7AEC" w:rsidRDefault="00082F3B" w:rsidP="00082F3B">
      <w:pPr>
        <w:pStyle w:val="NormalArial"/>
      </w:pPr>
      <w:r w:rsidRPr="002F7AEC">
        <w:t xml:space="preserve">Staff described the ways in which information was shared and </w:t>
      </w:r>
      <w:r w:rsidR="0085777E">
        <w:t xml:space="preserve">how they </w:t>
      </w:r>
      <w:r w:rsidRPr="002F7AEC">
        <w:t>were kept informed of the changing health conditions, needs and preferences of each consumer. The service utilised an electronic documentation system and a handover process between shifts to ensure that consumer information was shared</w:t>
      </w:r>
      <w:r w:rsidR="0085777E">
        <w:t xml:space="preserve"> effectively</w:t>
      </w:r>
      <w:r w:rsidRPr="002F7AEC">
        <w:t xml:space="preserve">. </w:t>
      </w:r>
    </w:p>
    <w:p w14:paraId="5FF462B8" w14:textId="371F9B07" w:rsidR="00082F3B" w:rsidRPr="002F7AEC" w:rsidRDefault="00082F3B" w:rsidP="00082F3B">
      <w:pPr>
        <w:pStyle w:val="NormalArial"/>
        <w:rPr>
          <w:rFonts w:eastAsia="Calibri"/>
        </w:rPr>
      </w:pPr>
      <w:r w:rsidRPr="002F7AEC">
        <w:lastRenderedPageBreak/>
        <w:t xml:space="preserve">The service demonstrated timely and appropriate referrals to individuals, other organisations and providers of other care and services. </w:t>
      </w:r>
      <w:r w:rsidRPr="002F7AEC">
        <w:rPr>
          <w:rFonts w:eastAsia="Calibri"/>
        </w:rPr>
        <w:t xml:space="preserve">Care planning documentation showed the service collaborated with external providers to support </w:t>
      </w:r>
      <w:r w:rsidR="0085777E">
        <w:rPr>
          <w:rFonts w:eastAsia="Calibri"/>
        </w:rPr>
        <w:t xml:space="preserve">consumers’ </w:t>
      </w:r>
      <w:r w:rsidRPr="002F7AEC">
        <w:rPr>
          <w:rFonts w:eastAsia="Calibri"/>
        </w:rPr>
        <w:t>needs.</w:t>
      </w:r>
    </w:p>
    <w:p w14:paraId="3D7C288D" w14:textId="42019CF9" w:rsidR="00082F3B" w:rsidRPr="002F7AEC" w:rsidRDefault="00082F3B" w:rsidP="00082F3B">
      <w:pPr>
        <w:pStyle w:val="NormalArial"/>
        <w:rPr>
          <w:rFonts w:eastAsia="Calibri"/>
        </w:rPr>
      </w:pPr>
      <w:r w:rsidRPr="002F7AEC">
        <w:rPr>
          <w:rFonts w:eastAsia="Calibri"/>
        </w:rPr>
        <w:t>Consumers indicated the provided meals were varied and of suitable quality and quantity. Staff described how they met consumers’ dietary needs and preferences an</w:t>
      </w:r>
      <w:r w:rsidR="0085777E">
        <w:rPr>
          <w:rFonts w:eastAsia="Calibri"/>
        </w:rPr>
        <w:t>d</w:t>
      </w:r>
      <w:r w:rsidRPr="002F7AEC">
        <w:rPr>
          <w:rFonts w:eastAsia="Calibri"/>
        </w:rPr>
        <w:t xml:space="preserve"> how any changes were communicated.</w:t>
      </w:r>
    </w:p>
    <w:p w14:paraId="5F2C7ECA" w14:textId="77777777" w:rsidR="00082F3B" w:rsidRPr="002F7AEC" w:rsidRDefault="00082F3B" w:rsidP="00082F3B">
      <w:pPr>
        <w:pStyle w:val="NormalArial"/>
      </w:pPr>
      <w:r w:rsidRPr="002F7AEC">
        <w:t>The Assessment Team reviewed maintenance documentation, which demonstrate</w:t>
      </w:r>
      <w:r>
        <w:t>d the occurrence of</w:t>
      </w:r>
      <w:r w:rsidRPr="002F7AEC">
        <w:t xml:space="preserve"> preventative and corrective maintenance, and the use of an electronic maintenance system. Consumers and representatives felt safe using the provided equipment and it was suitable for their needs.</w:t>
      </w:r>
    </w:p>
    <w:bookmarkEnd w:id="9"/>
    <w:p w14:paraId="4908F5DB" w14:textId="77777777" w:rsidR="00082F3B" w:rsidRPr="002F7AEC" w:rsidRDefault="00082F3B" w:rsidP="00082F3B">
      <w:pPr>
        <w:pStyle w:val="NormalArial"/>
      </w:pPr>
      <w:r w:rsidRPr="002F7AEC">
        <w:br w:type="page"/>
      </w:r>
    </w:p>
    <w:p w14:paraId="77CCB0AA" w14:textId="77777777" w:rsidR="00082F3B" w:rsidRPr="002F7AEC" w:rsidRDefault="00082F3B" w:rsidP="00082F3B">
      <w:pPr>
        <w:pStyle w:val="Heading1"/>
        <w:spacing w:before="120" w:after="240" w:line="22" w:lineRule="atLeast"/>
        <w:rPr>
          <w:rFonts w:ascii="Arial" w:hAnsi="Arial" w:cs="Arial"/>
        </w:rPr>
      </w:pPr>
      <w:r w:rsidRPr="002F7AEC">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82F3B" w:rsidRPr="002F7AEC" w14:paraId="2FEF0506" w14:textId="77777777" w:rsidTr="00530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2A26F5C" w14:textId="77777777" w:rsidR="00082F3B" w:rsidRPr="002F7AEC" w:rsidRDefault="00082F3B" w:rsidP="00530B21">
            <w:pPr>
              <w:spacing w:before="0" w:line="22" w:lineRule="atLeast"/>
              <w:rPr>
                <w:rFonts w:ascii="Arial" w:hAnsi="Arial" w:cs="Arial"/>
              </w:rPr>
            </w:pPr>
            <w:r w:rsidRPr="002F7AEC">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C96CACE" w14:textId="462B4358" w:rsidR="00082F3B" w:rsidRPr="002F7AEC" w:rsidRDefault="00082F3B" w:rsidP="00530B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F3B" w:rsidRPr="002F7AEC" w14:paraId="53589D6A"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A08CE5"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5(3)(a)</w:t>
            </w:r>
          </w:p>
        </w:tc>
        <w:tc>
          <w:tcPr>
            <w:tcW w:w="6330" w:type="dxa"/>
            <w:shd w:val="clear" w:color="auto" w:fill="auto"/>
            <w:vAlign w:val="top"/>
          </w:tcPr>
          <w:p w14:paraId="4D4A259A"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0915AE4"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380247"/>
                <w:placeholder>
                  <w:docPart w:val="E6663B1D04E94B7FB20BE2B184D5A982"/>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086DE65C"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BDB61"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5(3)(b)</w:t>
            </w:r>
          </w:p>
        </w:tc>
        <w:tc>
          <w:tcPr>
            <w:tcW w:w="6330" w:type="dxa"/>
            <w:shd w:val="clear" w:color="auto" w:fill="auto"/>
            <w:vAlign w:val="top"/>
          </w:tcPr>
          <w:p w14:paraId="3B3BD2FC"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The service environment:</w:t>
            </w:r>
          </w:p>
          <w:p w14:paraId="0119D09D" w14:textId="77777777" w:rsidR="00082F3B" w:rsidRPr="002F7AEC" w:rsidRDefault="00082F3B" w:rsidP="00530B2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is safe, clean, well maintained and comfortable; and</w:t>
            </w:r>
          </w:p>
          <w:p w14:paraId="5664B9F3" w14:textId="77777777" w:rsidR="00082F3B" w:rsidRPr="002F7AEC" w:rsidRDefault="00082F3B" w:rsidP="00530B2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enables consumers to move freely, both indoors and outdoors.</w:t>
            </w:r>
          </w:p>
        </w:tc>
        <w:tc>
          <w:tcPr>
            <w:tcW w:w="2127" w:type="dxa"/>
            <w:shd w:val="clear" w:color="auto" w:fill="auto"/>
            <w:vAlign w:val="top"/>
          </w:tcPr>
          <w:p w14:paraId="713E91D7" w14:textId="77777777" w:rsidR="00082F3B" w:rsidRPr="002F7AEC" w:rsidRDefault="0040073D"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379033"/>
                <w:placeholder>
                  <w:docPart w:val="08A88A6E79D44A17B2A116059A1FCC5B"/>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52C76490"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B17A2"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5(3)(c)</w:t>
            </w:r>
          </w:p>
        </w:tc>
        <w:tc>
          <w:tcPr>
            <w:tcW w:w="6330" w:type="dxa"/>
            <w:shd w:val="clear" w:color="auto" w:fill="auto"/>
            <w:vAlign w:val="top"/>
          </w:tcPr>
          <w:p w14:paraId="3F36953E"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Furniture, fittings and equipment are safe, clean, well maintained and suitable for the consumer.</w:t>
            </w:r>
          </w:p>
        </w:tc>
        <w:tc>
          <w:tcPr>
            <w:tcW w:w="2127" w:type="dxa"/>
            <w:shd w:val="clear" w:color="auto" w:fill="auto"/>
            <w:vAlign w:val="top"/>
          </w:tcPr>
          <w:p w14:paraId="2C083AE0" w14:textId="77777777" w:rsidR="00082F3B" w:rsidRPr="002F7AEC" w:rsidRDefault="0040073D" w:rsidP="00530B2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234145"/>
                <w:placeholder>
                  <w:docPart w:val="7F2AAF882F6845919050297E4AB5638F"/>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bl>
    <w:p w14:paraId="4669C333" w14:textId="77777777" w:rsidR="00082F3B" w:rsidRPr="002F7AEC" w:rsidRDefault="00082F3B" w:rsidP="00082F3B">
      <w:pPr>
        <w:pStyle w:val="Heading20"/>
      </w:pPr>
      <w:r w:rsidRPr="002F7AEC">
        <w:t>Findings</w:t>
      </w:r>
    </w:p>
    <w:p w14:paraId="62726207" w14:textId="1B0B48E7" w:rsidR="00082F3B" w:rsidRPr="002F7AEC" w:rsidRDefault="00082F3B" w:rsidP="00082F3B">
      <w:pPr>
        <w:pStyle w:val="NormalArial"/>
      </w:pPr>
      <w:bookmarkStart w:id="12" w:name="_Hlk127178683"/>
      <w:r w:rsidRPr="002F7AEC">
        <w:t xml:space="preserve">Consumers and representatives indicated the service environment was welcoming, easy to understand and optimised the consumer’s sense of belonging, independence, interaction and function. The Assessment Team observed the environment </w:t>
      </w:r>
      <w:r w:rsidR="0085777E">
        <w:t>was</w:t>
      </w:r>
      <w:r w:rsidRPr="002F7AEC">
        <w:t xml:space="preserve"> welcoming</w:t>
      </w:r>
      <w:r w:rsidR="0085777E">
        <w:t>,</w:t>
      </w:r>
      <w:r w:rsidRPr="002F7AEC">
        <w:t xml:space="preserve"> with plenty of space for consumers, and with clear signage in each area and </w:t>
      </w:r>
      <w:r w:rsidR="0085777E">
        <w:t xml:space="preserve">residential </w:t>
      </w:r>
      <w:r w:rsidRPr="002F7AEC">
        <w:t>unit to aid navigation around the service.</w:t>
      </w:r>
    </w:p>
    <w:p w14:paraId="592792F7" w14:textId="6D763826" w:rsidR="00082F3B" w:rsidRPr="002F7AEC" w:rsidRDefault="00082F3B" w:rsidP="00082F3B">
      <w:pPr>
        <w:pStyle w:val="NormalArial"/>
      </w:pPr>
      <w:r w:rsidRPr="002F7AEC">
        <w:t xml:space="preserve">The service had documented policies regarding the maintenance of equipment, stock management and cleaning services. The Assessment Team observed the service environment </w:t>
      </w:r>
      <w:r w:rsidR="0085777E">
        <w:t>was</w:t>
      </w:r>
      <w:r w:rsidRPr="002F7AEC">
        <w:t xml:space="preserve"> safe, clean and well maintained, with outdoor areas easily accessible for consumers.</w:t>
      </w:r>
    </w:p>
    <w:p w14:paraId="5E3DE133" w14:textId="34D18832" w:rsidR="00082F3B" w:rsidRPr="002F7AEC" w:rsidRDefault="00082F3B" w:rsidP="00082F3B">
      <w:pPr>
        <w:pStyle w:val="NormalArial"/>
      </w:pPr>
      <w:r w:rsidRPr="002F7AEC">
        <w:t xml:space="preserve">Consumers and representatives indicated furniture and equipment was safe, clean, well maintained and suitable for their needs. Staff explained shared mobility equipment was regularly maintained and outlined </w:t>
      </w:r>
      <w:r w:rsidR="0085777E">
        <w:t xml:space="preserve">the actions </w:t>
      </w:r>
      <w:r w:rsidRPr="002F7AEC">
        <w:t xml:space="preserve">they would </w:t>
      </w:r>
      <w:r w:rsidR="0085777E">
        <w:t xml:space="preserve">take </w:t>
      </w:r>
      <w:r w:rsidRPr="002F7AEC">
        <w:t xml:space="preserve">in the event equipment was no longer suitable for the needs of consumers. </w:t>
      </w:r>
    </w:p>
    <w:bookmarkEnd w:id="12"/>
    <w:p w14:paraId="0AF2FFCE" w14:textId="77777777" w:rsidR="00082F3B" w:rsidRPr="002F7AEC" w:rsidRDefault="00082F3B" w:rsidP="00082F3B">
      <w:pPr>
        <w:spacing w:after="160" w:line="259" w:lineRule="auto"/>
        <w:rPr>
          <w:rFonts w:ascii="Arial" w:hAnsi="Arial" w:cs="Arial"/>
        </w:rPr>
      </w:pPr>
      <w:r w:rsidRPr="002F7AEC">
        <w:br w:type="page"/>
      </w:r>
    </w:p>
    <w:p w14:paraId="274C3038" w14:textId="77777777" w:rsidR="00082F3B" w:rsidRPr="002F7AEC" w:rsidRDefault="00082F3B" w:rsidP="00082F3B">
      <w:pPr>
        <w:pStyle w:val="Heading1"/>
        <w:spacing w:before="120" w:after="240" w:line="22" w:lineRule="atLeast"/>
        <w:rPr>
          <w:rFonts w:ascii="Arial" w:hAnsi="Arial" w:cs="Arial"/>
        </w:rPr>
      </w:pPr>
      <w:r w:rsidRPr="002F7AEC">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82F3B" w:rsidRPr="002F7AEC" w14:paraId="74FB785F" w14:textId="77777777" w:rsidTr="00530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0E29888" w14:textId="77777777" w:rsidR="00082F3B" w:rsidRPr="002F7AEC" w:rsidRDefault="00082F3B" w:rsidP="00530B21">
            <w:pPr>
              <w:spacing w:before="0" w:line="22" w:lineRule="atLeast"/>
              <w:rPr>
                <w:rFonts w:ascii="Arial" w:hAnsi="Arial" w:cs="Arial"/>
              </w:rPr>
            </w:pPr>
            <w:r w:rsidRPr="002F7AEC">
              <w:rPr>
                <w:rFonts w:ascii="Arial" w:hAnsi="Arial" w:cs="Arial"/>
                <w:color w:val="FFFFFF" w:themeColor="background1"/>
              </w:rPr>
              <w:t>Feedback and complaints</w:t>
            </w:r>
          </w:p>
        </w:tc>
        <w:tc>
          <w:tcPr>
            <w:tcW w:w="2127" w:type="dxa"/>
          </w:tcPr>
          <w:p w14:paraId="00025820" w14:textId="04C35473" w:rsidR="00082F3B" w:rsidRPr="002F7AEC" w:rsidRDefault="00082F3B" w:rsidP="00530B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F3B" w:rsidRPr="002F7AEC" w14:paraId="505FB3D7"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45CFEB"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6(3)(a)</w:t>
            </w:r>
          </w:p>
        </w:tc>
        <w:tc>
          <w:tcPr>
            <w:tcW w:w="6277" w:type="dxa"/>
            <w:shd w:val="clear" w:color="auto" w:fill="auto"/>
            <w:vAlign w:val="top"/>
          </w:tcPr>
          <w:p w14:paraId="0746584B"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0B5FAB5"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73937"/>
                <w:placeholder>
                  <w:docPart w:val="E8E102D7919745D8ABBE4D032A5E33B5"/>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134914D3"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320E4"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6(3)(b)</w:t>
            </w:r>
          </w:p>
        </w:tc>
        <w:tc>
          <w:tcPr>
            <w:tcW w:w="6277" w:type="dxa"/>
            <w:shd w:val="clear" w:color="auto" w:fill="auto"/>
            <w:vAlign w:val="top"/>
          </w:tcPr>
          <w:p w14:paraId="7B917FE0"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7E3A54C" w14:textId="77777777" w:rsidR="00082F3B" w:rsidRPr="002F7AEC" w:rsidRDefault="0040073D"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345562"/>
                <w:placeholder>
                  <w:docPart w:val="3B5C11AFD2614344A086F5226BDDCE28"/>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45C6A742"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0AFAD"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6(3)(c)</w:t>
            </w:r>
          </w:p>
        </w:tc>
        <w:tc>
          <w:tcPr>
            <w:tcW w:w="6277" w:type="dxa"/>
            <w:shd w:val="clear" w:color="auto" w:fill="auto"/>
            <w:vAlign w:val="top"/>
          </w:tcPr>
          <w:p w14:paraId="16507590"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7BAD694"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994183"/>
                <w:placeholder>
                  <w:docPart w:val="ADA0D3C8997D47B58DC495C50F502BB8"/>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1D8846CD" w14:textId="77777777" w:rsidTr="00530B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B715B"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6(3)(d)</w:t>
            </w:r>
          </w:p>
        </w:tc>
        <w:tc>
          <w:tcPr>
            <w:tcW w:w="6277" w:type="dxa"/>
            <w:shd w:val="clear" w:color="auto" w:fill="auto"/>
            <w:vAlign w:val="top"/>
          </w:tcPr>
          <w:p w14:paraId="5F089CDA"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Feedback and complaints are reviewed and used to improve the quality of care and services.</w:t>
            </w:r>
          </w:p>
        </w:tc>
        <w:tc>
          <w:tcPr>
            <w:tcW w:w="2127" w:type="dxa"/>
            <w:shd w:val="clear" w:color="auto" w:fill="auto"/>
            <w:vAlign w:val="top"/>
          </w:tcPr>
          <w:p w14:paraId="68764D81" w14:textId="77777777" w:rsidR="00082F3B" w:rsidRPr="002F7AEC" w:rsidRDefault="0040073D" w:rsidP="00530B2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320921"/>
                <w:placeholder>
                  <w:docPart w:val="4F37A9EADD03401881B40C1AC6630ABD"/>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bl>
    <w:p w14:paraId="1010E065" w14:textId="77777777" w:rsidR="00082F3B" w:rsidRPr="002F7AEC" w:rsidRDefault="00082F3B" w:rsidP="00082F3B">
      <w:pPr>
        <w:pStyle w:val="Heading20"/>
      </w:pPr>
      <w:r w:rsidRPr="002F7AEC">
        <w:t>Findings</w:t>
      </w:r>
    </w:p>
    <w:p w14:paraId="727D45D3" w14:textId="45916E34" w:rsidR="00082F3B" w:rsidRPr="002F7AEC" w:rsidRDefault="00082F3B" w:rsidP="00082F3B">
      <w:pPr>
        <w:pStyle w:val="NormalArial"/>
      </w:pPr>
      <w:bookmarkStart w:id="13" w:name="_Hlk127178696"/>
      <w:r w:rsidRPr="002F7AEC">
        <w:t xml:space="preserve">Consumers and representatives stated they were supported to provide feedback and make complaints. The service demonstrated </w:t>
      </w:r>
      <w:r w:rsidR="00196B74">
        <w:t>it had</w:t>
      </w:r>
      <w:r w:rsidRPr="002F7AEC">
        <w:t xml:space="preserve"> processes in place </w:t>
      </w:r>
      <w:r w:rsidR="00196B74">
        <w:t>which</w:t>
      </w:r>
      <w:r w:rsidRPr="002F7AEC">
        <w:t xml:space="preserve"> encourage</w:t>
      </w:r>
      <w:r w:rsidR="00196B74">
        <w:t>d</w:t>
      </w:r>
      <w:r w:rsidRPr="002F7AEC">
        <w:t xml:space="preserve"> and support</w:t>
      </w:r>
      <w:r w:rsidR="00196B74">
        <w:t>ed</w:t>
      </w:r>
      <w:r w:rsidRPr="002F7AEC">
        <w:t xml:space="preserve"> consumers, representatives and staff to provide feedback and complaints. </w:t>
      </w:r>
    </w:p>
    <w:p w14:paraId="4AECA643" w14:textId="15B58694" w:rsidR="00082F3B" w:rsidRPr="002F7AEC" w:rsidRDefault="00082F3B" w:rsidP="00082F3B">
      <w:pPr>
        <w:pStyle w:val="NormalArial"/>
      </w:pPr>
      <w:r w:rsidRPr="002F7AEC">
        <w:t xml:space="preserve">Consumers and representatives indicated </w:t>
      </w:r>
      <w:r w:rsidR="00196B74">
        <w:t xml:space="preserve">they </w:t>
      </w:r>
      <w:r w:rsidRPr="002F7AEC">
        <w:t>were aware of</w:t>
      </w:r>
      <w:r w:rsidR="00196B74">
        <w:t>,</w:t>
      </w:r>
      <w:r w:rsidRPr="002F7AEC">
        <w:t xml:space="preserve"> and had access to</w:t>
      </w:r>
      <w:r w:rsidR="00196B74">
        <w:t>,</w:t>
      </w:r>
      <w:r w:rsidRPr="002F7AEC">
        <w:t xml:space="preserve"> advocates and could raise concerns verbally with staff and management. The service</w:t>
      </w:r>
      <w:r w:rsidR="00196B74">
        <w:t>’s complaint records showed</w:t>
      </w:r>
      <w:r w:rsidRPr="002F7AEC">
        <w:t xml:space="preserve"> consumers and representatives access</w:t>
      </w:r>
      <w:r w:rsidR="00196B74">
        <w:t>ed</w:t>
      </w:r>
      <w:r w:rsidRPr="002F7AEC">
        <w:t xml:space="preserve"> advocacy services and other external agencies to </w:t>
      </w:r>
      <w:r w:rsidR="00196B74">
        <w:t xml:space="preserve">assist with </w:t>
      </w:r>
      <w:r w:rsidRPr="002F7AEC">
        <w:t>resolv</w:t>
      </w:r>
      <w:r w:rsidR="00196B74">
        <w:t>ing</w:t>
      </w:r>
      <w:r w:rsidRPr="002F7AEC">
        <w:t xml:space="preserve"> issues and concerns. </w:t>
      </w:r>
    </w:p>
    <w:p w14:paraId="73B346DB" w14:textId="0967501A" w:rsidR="00082F3B" w:rsidRPr="002F7AEC" w:rsidRDefault="00082F3B" w:rsidP="00082F3B">
      <w:pPr>
        <w:pStyle w:val="NormalArial"/>
      </w:pPr>
      <w:r w:rsidRPr="002F7AEC">
        <w:t xml:space="preserve">Management provided examples of recent actions taken in response to complaints made and feedback provided by consumers and representatives, which </w:t>
      </w:r>
      <w:r w:rsidR="00196B74">
        <w:t>showed</w:t>
      </w:r>
      <w:r w:rsidRPr="002F7AEC">
        <w:t xml:space="preserve"> a timely resolution</w:t>
      </w:r>
      <w:r w:rsidR="00196B74">
        <w:t xml:space="preserve"> of complaints</w:t>
      </w:r>
      <w:r w:rsidRPr="002F7AEC">
        <w:t xml:space="preserve"> and appropriate actions undertaken </w:t>
      </w:r>
      <w:r w:rsidR="00196B74">
        <w:t xml:space="preserve">in response, which </w:t>
      </w:r>
      <w:r w:rsidRPr="002F7AEC">
        <w:t>inclu</w:t>
      </w:r>
      <w:r w:rsidR="00196B74">
        <w:t>ded</w:t>
      </w:r>
      <w:r w:rsidRPr="002F7AEC">
        <w:t xml:space="preserve"> an open disclosure process. Consumers and representatives </w:t>
      </w:r>
      <w:r w:rsidR="00196B74">
        <w:t>advised</w:t>
      </w:r>
      <w:r w:rsidRPr="002F7AEC">
        <w:t xml:space="preserve"> the </w:t>
      </w:r>
      <w:r w:rsidRPr="002F7AEC">
        <w:rPr>
          <w:color w:val="auto"/>
        </w:rPr>
        <w:t>service took appropriate action in response to complaints</w:t>
      </w:r>
      <w:r w:rsidRPr="002F7AEC">
        <w:t>.</w:t>
      </w:r>
    </w:p>
    <w:p w14:paraId="3FB23CB0" w14:textId="500B4843" w:rsidR="00082F3B" w:rsidRPr="002F7AEC" w:rsidRDefault="00082F3B" w:rsidP="00082F3B">
      <w:pPr>
        <w:pStyle w:val="NormalArial"/>
      </w:pPr>
      <w:r w:rsidRPr="002F7AEC">
        <w:t>Management and staff describe</w:t>
      </w:r>
      <w:r w:rsidR="00196B74">
        <w:t>d</w:t>
      </w:r>
      <w:r w:rsidRPr="002F7AEC">
        <w:t xml:space="preserve"> how information from feedback and complaints was used to improve the quality of care and services. </w:t>
      </w:r>
      <w:r w:rsidRPr="002F7AEC">
        <w:rPr>
          <w:rFonts w:eastAsia="Arial"/>
        </w:rPr>
        <w:t xml:space="preserve">The service demonstrated feedback and complaints were trended, analysed, and used to improve the quality of care and services. </w:t>
      </w:r>
      <w:bookmarkEnd w:id="13"/>
      <w:r w:rsidRPr="002F7AEC">
        <w:br w:type="page"/>
      </w:r>
    </w:p>
    <w:p w14:paraId="33CF12F7" w14:textId="77777777" w:rsidR="00082F3B" w:rsidRPr="002F7AEC" w:rsidRDefault="00082F3B" w:rsidP="00082F3B">
      <w:pPr>
        <w:pStyle w:val="Heading1"/>
        <w:spacing w:before="120" w:after="240" w:line="22" w:lineRule="atLeast"/>
        <w:rPr>
          <w:rFonts w:ascii="Arial" w:hAnsi="Arial" w:cs="Arial"/>
        </w:rPr>
      </w:pPr>
      <w:r w:rsidRPr="002F7AEC">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82F3B" w:rsidRPr="002F7AEC" w14:paraId="7137F42C" w14:textId="77777777" w:rsidTr="00530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A175E35" w14:textId="77777777" w:rsidR="00082F3B" w:rsidRPr="002F7AEC" w:rsidRDefault="00082F3B" w:rsidP="00530B21">
            <w:pPr>
              <w:spacing w:before="0" w:line="22" w:lineRule="atLeast"/>
              <w:rPr>
                <w:rFonts w:ascii="Arial" w:hAnsi="Arial" w:cs="Arial"/>
              </w:rPr>
            </w:pPr>
            <w:r w:rsidRPr="002F7AEC">
              <w:rPr>
                <w:rFonts w:ascii="Arial" w:hAnsi="Arial" w:cs="Arial"/>
                <w:color w:val="FFFFFF" w:themeColor="background1"/>
              </w:rPr>
              <w:t>Human resources</w:t>
            </w:r>
          </w:p>
        </w:tc>
        <w:tc>
          <w:tcPr>
            <w:tcW w:w="2124" w:type="dxa"/>
          </w:tcPr>
          <w:p w14:paraId="5D85CDE0" w14:textId="548B6C35" w:rsidR="00082F3B" w:rsidRPr="002F7AEC" w:rsidRDefault="00082F3B" w:rsidP="00530B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F3B" w:rsidRPr="002F7AEC" w14:paraId="48415C16"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9F281C"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7(3)(a)</w:t>
            </w:r>
          </w:p>
        </w:tc>
        <w:tc>
          <w:tcPr>
            <w:tcW w:w="6321" w:type="dxa"/>
            <w:shd w:val="clear" w:color="auto" w:fill="auto"/>
            <w:vAlign w:val="top"/>
          </w:tcPr>
          <w:p w14:paraId="16D271D9"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26643BD"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155386"/>
                <w:placeholder>
                  <w:docPart w:val="8ABF33EA91A9408598DD6DD4CCE7EA16"/>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0B3EA642"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69B33"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7(3)(b)</w:t>
            </w:r>
          </w:p>
        </w:tc>
        <w:tc>
          <w:tcPr>
            <w:tcW w:w="6321" w:type="dxa"/>
            <w:shd w:val="clear" w:color="auto" w:fill="auto"/>
            <w:vAlign w:val="top"/>
          </w:tcPr>
          <w:p w14:paraId="772CB9E2"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9E40273" w14:textId="77777777" w:rsidR="00082F3B" w:rsidRPr="002F7AEC" w:rsidRDefault="0040073D"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611102"/>
                <w:placeholder>
                  <w:docPart w:val="2B6CA34E1722429DBD185EA9AD4CC728"/>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5C16DCE0"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CF974"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7(3)(c)</w:t>
            </w:r>
          </w:p>
        </w:tc>
        <w:tc>
          <w:tcPr>
            <w:tcW w:w="6321" w:type="dxa"/>
            <w:shd w:val="clear" w:color="auto" w:fill="auto"/>
            <w:vAlign w:val="top"/>
          </w:tcPr>
          <w:p w14:paraId="3E7AE248"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B47C9D6"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625894"/>
                <w:placeholder>
                  <w:docPart w:val="B2E09765C703482EAE5CEC5510700896"/>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0FC3290B"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2457D0"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7(3)(d)</w:t>
            </w:r>
          </w:p>
        </w:tc>
        <w:tc>
          <w:tcPr>
            <w:tcW w:w="6321" w:type="dxa"/>
            <w:shd w:val="clear" w:color="auto" w:fill="auto"/>
            <w:vAlign w:val="top"/>
          </w:tcPr>
          <w:p w14:paraId="3149A99E"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The workforce is recruited, trained, equipped and supported to deliver the outcomes required by these standards.</w:t>
            </w:r>
          </w:p>
        </w:tc>
        <w:tc>
          <w:tcPr>
            <w:tcW w:w="2124" w:type="dxa"/>
            <w:shd w:val="clear" w:color="auto" w:fill="auto"/>
            <w:vAlign w:val="top"/>
          </w:tcPr>
          <w:p w14:paraId="71FCF154" w14:textId="77777777" w:rsidR="00082F3B" w:rsidRPr="002F7AEC" w:rsidRDefault="0040073D" w:rsidP="00530B2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230575"/>
                <w:placeholder>
                  <w:docPart w:val="A0E3F2D797BA437980BF6846BA8EA267"/>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7237DB85" w14:textId="77777777" w:rsidTr="00530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A327C"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7(3)(e)</w:t>
            </w:r>
          </w:p>
        </w:tc>
        <w:tc>
          <w:tcPr>
            <w:tcW w:w="6321" w:type="dxa"/>
            <w:shd w:val="clear" w:color="auto" w:fill="auto"/>
            <w:vAlign w:val="top"/>
          </w:tcPr>
          <w:p w14:paraId="1B3F8E53"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Regular assessment, monitoring and review of the performance of each member of the workforce is undertaken.</w:t>
            </w:r>
          </w:p>
        </w:tc>
        <w:tc>
          <w:tcPr>
            <w:tcW w:w="2124" w:type="dxa"/>
            <w:shd w:val="clear" w:color="auto" w:fill="auto"/>
            <w:vAlign w:val="top"/>
          </w:tcPr>
          <w:p w14:paraId="7043C05E" w14:textId="77777777" w:rsidR="00082F3B" w:rsidRPr="002F7AEC" w:rsidRDefault="0040073D" w:rsidP="00530B2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175991"/>
                <w:placeholder>
                  <w:docPart w:val="346056ABA63D4128A9C7415DC89C0A99"/>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bl>
    <w:p w14:paraId="63ED6371" w14:textId="77777777" w:rsidR="00082F3B" w:rsidRPr="002F7AEC" w:rsidRDefault="00082F3B" w:rsidP="00082F3B">
      <w:pPr>
        <w:pStyle w:val="Heading20"/>
      </w:pPr>
      <w:r w:rsidRPr="002F7AEC">
        <w:t>Findings</w:t>
      </w:r>
    </w:p>
    <w:p w14:paraId="250CD612" w14:textId="77777777" w:rsidR="00082F3B" w:rsidRPr="002F7AEC" w:rsidRDefault="00082F3B" w:rsidP="00082F3B">
      <w:pPr>
        <w:pStyle w:val="NormalArial"/>
        <w:rPr>
          <w:color w:val="auto"/>
        </w:rPr>
      </w:pPr>
      <w:bookmarkStart w:id="14" w:name="_Hlk127178705"/>
      <w:r w:rsidRPr="002F7AEC">
        <w:t xml:space="preserve">Consumers and representatives </w:t>
      </w:r>
      <w:r w:rsidRPr="002F7AEC">
        <w:rPr>
          <w:color w:val="auto"/>
        </w:rPr>
        <w:t>were satisfied the workforce was planned to enable the delivery and management of safe and quality care and services. Management indicated the service’s workforce strategy and plan outlined the processes, systems and approaches for planning and managing the workforce.</w:t>
      </w:r>
    </w:p>
    <w:p w14:paraId="787D3937" w14:textId="77777777" w:rsidR="00082F3B" w:rsidRPr="002F7AEC" w:rsidRDefault="00082F3B" w:rsidP="00082F3B">
      <w:pPr>
        <w:pStyle w:val="NormalArial"/>
      </w:pPr>
      <w:r w:rsidRPr="002F7AEC">
        <w:t>Consumers and representatives stated staff were kind, caring and respectful in their delivery of care and services. Management advised workforce interactions were monitored through observations and via consumer and representative feedback.</w:t>
      </w:r>
    </w:p>
    <w:p w14:paraId="7708FA86" w14:textId="77777777" w:rsidR="00082F3B" w:rsidRPr="002F7AEC" w:rsidRDefault="00082F3B" w:rsidP="00082F3B">
      <w:pPr>
        <w:pStyle w:val="NormalArial"/>
        <w:rPr>
          <w:color w:val="auto"/>
        </w:rPr>
      </w:pPr>
      <w:r w:rsidRPr="002F7AEC">
        <w:rPr>
          <w:color w:val="auto"/>
        </w:rPr>
        <w:t xml:space="preserve">Consumers and representatives expressed confidence with the ability of staff to perform their roles and meet their care needs. Position descriptions outlined the job competencies, duties, responsibilities and qualifications for each role. </w:t>
      </w:r>
    </w:p>
    <w:p w14:paraId="2E7FD726" w14:textId="77777777" w:rsidR="00082F3B" w:rsidRPr="002F7AEC" w:rsidRDefault="00082F3B" w:rsidP="00082F3B">
      <w:pPr>
        <w:pStyle w:val="NormalArial"/>
      </w:pPr>
      <w:r w:rsidRPr="002F7AEC">
        <w:t xml:space="preserve">Staff indicated they received ongoing training, support, professional development, supervision and feedback to carry out their roles and responsibilities. A review of training records by the Assessment Team demonstrated the service monitored staff competencies to ensure the workforce had the skills to perform their roles effectively. </w:t>
      </w:r>
    </w:p>
    <w:p w14:paraId="796D9901" w14:textId="2E546045" w:rsidR="00082F3B" w:rsidRPr="002F7AEC" w:rsidRDefault="00082F3B" w:rsidP="00082F3B">
      <w:pPr>
        <w:pStyle w:val="NormalArial"/>
      </w:pPr>
      <w:r w:rsidRPr="002F7AEC">
        <w:t>Management advised, and staff confirmed</w:t>
      </w:r>
      <w:r w:rsidR="00FB51E3">
        <w:t>,</w:t>
      </w:r>
      <w:r w:rsidRPr="002F7AEC">
        <w:t xml:space="preserve"> the service had probationary and ongoing performance review systems in place. The service demonstrated</w:t>
      </w:r>
      <w:r w:rsidR="00FB51E3">
        <w:t xml:space="preserve"> it </w:t>
      </w:r>
      <w:r w:rsidRPr="002F7AEC">
        <w:t>regularly assessed, monitored and reviewed</w:t>
      </w:r>
      <w:r w:rsidR="00FB51E3">
        <w:t xml:space="preserve"> </w:t>
      </w:r>
      <w:r w:rsidR="00FB51E3" w:rsidRPr="00FB51E3">
        <w:t xml:space="preserve">the </w:t>
      </w:r>
      <w:r w:rsidR="00FB51E3">
        <w:t xml:space="preserve">workforce’s </w:t>
      </w:r>
      <w:r w:rsidR="00FB51E3" w:rsidRPr="00FB51E3">
        <w:t>performance</w:t>
      </w:r>
      <w:r w:rsidR="00FB51E3">
        <w:t>.</w:t>
      </w:r>
    </w:p>
    <w:bookmarkEnd w:id="14"/>
    <w:p w14:paraId="48FFED53" w14:textId="77777777" w:rsidR="00082F3B" w:rsidRPr="002F7AEC" w:rsidRDefault="00082F3B" w:rsidP="00082F3B">
      <w:pPr>
        <w:pStyle w:val="NormalArial"/>
      </w:pPr>
      <w:r w:rsidRPr="002F7AEC">
        <w:br w:type="page"/>
      </w:r>
    </w:p>
    <w:p w14:paraId="1D405FFF" w14:textId="77777777" w:rsidR="00082F3B" w:rsidRPr="002F7AEC" w:rsidRDefault="00082F3B" w:rsidP="00082F3B">
      <w:pPr>
        <w:pStyle w:val="Heading1"/>
        <w:spacing w:before="120" w:after="240" w:line="22" w:lineRule="atLeast"/>
        <w:rPr>
          <w:rFonts w:ascii="Arial" w:hAnsi="Arial" w:cs="Arial"/>
        </w:rPr>
      </w:pPr>
      <w:r w:rsidRPr="002F7AEC">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82F3B" w:rsidRPr="002F7AEC" w14:paraId="31331274" w14:textId="77777777" w:rsidTr="00530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AF811E" w14:textId="77777777" w:rsidR="00082F3B" w:rsidRPr="002F7AEC" w:rsidRDefault="00082F3B" w:rsidP="00530B21">
            <w:pPr>
              <w:spacing w:before="0" w:line="22" w:lineRule="atLeast"/>
              <w:rPr>
                <w:rFonts w:ascii="Arial" w:hAnsi="Arial" w:cs="Arial"/>
              </w:rPr>
            </w:pPr>
            <w:r w:rsidRPr="002F7AEC">
              <w:rPr>
                <w:rFonts w:ascii="Arial" w:hAnsi="Arial" w:cs="Arial"/>
                <w:color w:val="FFFFFF" w:themeColor="background1"/>
              </w:rPr>
              <w:t>Organisational governance</w:t>
            </w:r>
          </w:p>
        </w:tc>
        <w:tc>
          <w:tcPr>
            <w:tcW w:w="2096" w:type="dxa"/>
          </w:tcPr>
          <w:p w14:paraId="6CF940AD" w14:textId="03C32272" w:rsidR="00082F3B" w:rsidRPr="002F7AEC" w:rsidRDefault="00082F3B" w:rsidP="00530B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F3B" w:rsidRPr="002F7AEC" w14:paraId="1151A952" w14:textId="77777777" w:rsidTr="00530B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57AB4F"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8(3)(a)</w:t>
            </w:r>
          </w:p>
        </w:tc>
        <w:tc>
          <w:tcPr>
            <w:tcW w:w="6297" w:type="dxa"/>
            <w:shd w:val="clear" w:color="auto" w:fill="auto"/>
            <w:vAlign w:val="top"/>
          </w:tcPr>
          <w:p w14:paraId="3153ADE6"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430CDF"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663723"/>
                <w:placeholder>
                  <w:docPart w:val="1DE1E80270D649B49BF4CD0F962B3497"/>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00EF6760"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D96E42"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8(3)(b)</w:t>
            </w:r>
          </w:p>
        </w:tc>
        <w:tc>
          <w:tcPr>
            <w:tcW w:w="6297" w:type="dxa"/>
            <w:shd w:val="clear" w:color="auto" w:fill="auto"/>
            <w:vAlign w:val="top"/>
          </w:tcPr>
          <w:p w14:paraId="246787AF"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2CD16C6" w14:textId="77777777" w:rsidR="00082F3B" w:rsidRPr="002F7AEC" w:rsidRDefault="0040073D"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917347"/>
                <w:placeholder>
                  <w:docPart w:val="5961B93F456044DD923143DA89E46D07"/>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58221C47" w14:textId="77777777" w:rsidTr="00530B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5D7F40"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8(3)(c)</w:t>
            </w:r>
          </w:p>
        </w:tc>
        <w:tc>
          <w:tcPr>
            <w:tcW w:w="6297" w:type="dxa"/>
            <w:shd w:val="clear" w:color="auto" w:fill="auto"/>
            <w:vAlign w:val="top"/>
          </w:tcPr>
          <w:p w14:paraId="4CE7AEFD"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Effective organisation wide governance systems relating to the following:</w:t>
            </w:r>
          </w:p>
          <w:p w14:paraId="6F310523" w14:textId="77777777" w:rsidR="00082F3B" w:rsidRPr="002F7AEC" w:rsidRDefault="00082F3B" w:rsidP="00530B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information management;</w:t>
            </w:r>
          </w:p>
          <w:p w14:paraId="469EF8C4" w14:textId="77777777" w:rsidR="00082F3B" w:rsidRPr="002F7AEC" w:rsidRDefault="00082F3B" w:rsidP="00530B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continuous improvement;</w:t>
            </w:r>
          </w:p>
          <w:p w14:paraId="5BBA4427" w14:textId="77777777" w:rsidR="00082F3B" w:rsidRPr="002F7AEC" w:rsidRDefault="00082F3B" w:rsidP="00530B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financial governance;</w:t>
            </w:r>
          </w:p>
          <w:p w14:paraId="13D57AEA" w14:textId="77777777" w:rsidR="00082F3B" w:rsidRPr="002F7AEC" w:rsidRDefault="00082F3B" w:rsidP="00530B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workforce governance, including the assignment of clear responsibilities and accountabilities;</w:t>
            </w:r>
          </w:p>
          <w:p w14:paraId="7FD92850" w14:textId="77777777" w:rsidR="00082F3B" w:rsidRPr="002F7AEC" w:rsidRDefault="00082F3B" w:rsidP="00530B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regulatory compliance;</w:t>
            </w:r>
          </w:p>
          <w:p w14:paraId="48EC85F0" w14:textId="77777777" w:rsidR="00082F3B" w:rsidRPr="002F7AEC" w:rsidRDefault="00082F3B" w:rsidP="00530B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feedback and complaints.</w:t>
            </w:r>
          </w:p>
        </w:tc>
        <w:tc>
          <w:tcPr>
            <w:tcW w:w="2096" w:type="dxa"/>
            <w:shd w:val="clear" w:color="auto" w:fill="auto"/>
            <w:vAlign w:val="top"/>
          </w:tcPr>
          <w:p w14:paraId="34DB3236" w14:textId="77777777" w:rsidR="00082F3B" w:rsidRPr="002F7AEC" w:rsidRDefault="0040073D"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606793"/>
                <w:placeholder>
                  <w:docPart w:val="D9E4628BA9A24DB0A2DFCAFFB54AA0F7"/>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6BF200ED" w14:textId="77777777" w:rsidTr="005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A3C7C1"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8(3)(d)</w:t>
            </w:r>
          </w:p>
        </w:tc>
        <w:tc>
          <w:tcPr>
            <w:tcW w:w="6297" w:type="dxa"/>
            <w:shd w:val="clear" w:color="auto" w:fill="auto"/>
            <w:vAlign w:val="top"/>
          </w:tcPr>
          <w:p w14:paraId="39330989" w14:textId="77777777" w:rsidR="00082F3B" w:rsidRPr="002F7AEC" w:rsidRDefault="00082F3B" w:rsidP="00530B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Effective risk management systems and practices, including but not limited to the following:</w:t>
            </w:r>
          </w:p>
          <w:p w14:paraId="76019F1D" w14:textId="77777777" w:rsidR="00082F3B" w:rsidRPr="002F7AEC" w:rsidRDefault="00082F3B" w:rsidP="00530B2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managing high impact or high prevalence risks associated with the care of consumers;</w:t>
            </w:r>
          </w:p>
          <w:p w14:paraId="37420D47" w14:textId="77777777" w:rsidR="00082F3B" w:rsidRPr="002F7AEC" w:rsidRDefault="00082F3B" w:rsidP="00530B2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identifying and responding to abuse and neglect of consumers;</w:t>
            </w:r>
          </w:p>
          <w:p w14:paraId="7C042C70" w14:textId="77777777" w:rsidR="00082F3B" w:rsidRPr="002F7AEC" w:rsidRDefault="00082F3B" w:rsidP="00530B2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supporting consumers to live the best life they can</w:t>
            </w:r>
          </w:p>
          <w:p w14:paraId="4729C81D" w14:textId="77777777" w:rsidR="00082F3B" w:rsidRPr="002F7AEC" w:rsidRDefault="00082F3B" w:rsidP="00530B2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F7AEC">
              <w:rPr>
                <w:rFonts w:ascii="Arial" w:hAnsi="Arial" w:cs="Arial"/>
              </w:rPr>
              <w:t>managing and preventing incidents, including the use of an incident management system.</w:t>
            </w:r>
          </w:p>
        </w:tc>
        <w:tc>
          <w:tcPr>
            <w:tcW w:w="2096" w:type="dxa"/>
            <w:shd w:val="clear" w:color="auto" w:fill="auto"/>
            <w:vAlign w:val="top"/>
          </w:tcPr>
          <w:p w14:paraId="28EECB17" w14:textId="77777777" w:rsidR="00082F3B" w:rsidRPr="002F7AEC" w:rsidRDefault="0040073D" w:rsidP="00530B2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760933"/>
                <w:placeholder>
                  <w:docPart w:val="CC6273D9BF8C4D3CA1DD7B8BF3C1BE99"/>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r w:rsidR="00082F3B" w:rsidRPr="002F7AEC" w14:paraId="1E423EF3" w14:textId="77777777" w:rsidTr="00530B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1A808E" w14:textId="77777777" w:rsidR="00082F3B" w:rsidRPr="002F7AEC" w:rsidRDefault="00082F3B" w:rsidP="00530B21">
            <w:pPr>
              <w:spacing w:line="22" w:lineRule="atLeast"/>
              <w:rPr>
                <w:rFonts w:ascii="Arial" w:hAnsi="Arial" w:cs="Arial"/>
                <w:color w:val="auto"/>
              </w:rPr>
            </w:pPr>
            <w:r w:rsidRPr="002F7AEC">
              <w:rPr>
                <w:rFonts w:ascii="Arial" w:hAnsi="Arial" w:cs="Arial"/>
                <w:color w:val="auto"/>
              </w:rPr>
              <w:t>Requirement 8(3)(e)</w:t>
            </w:r>
          </w:p>
        </w:tc>
        <w:tc>
          <w:tcPr>
            <w:tcW w:w="6297" w:type="dxa"/>
            <w:shd w:val="clear" w:color="auto" w:fill="auto"/>
            <w:vAlign w:val="top"/>
          </w:tcPr>
          <w:p w14:paraId="19C29630" w14:textId="77777777" w:rsidR="00082F3B" w:rsidRPr="002F7AEC" w:rsidRDefault="00082F3B" w:rsidP="00530B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Where clinical care is provided—a clinical governance framework, including but not limited to the following:</w:t>
            </w:r>
          </w:p>
          <w:p w14:paraId="590877AB" w14:textId="77777777" w:rsidR="00082F3B" w:rsidRPr="002F7AEC" w:rsidRDefault="00082F3B" w:rsidP="00530B2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antimicrobial stewardship;</w:t>
            </w:r>
          </w:p>
          <w:p w14:paraId="34E3B8DB" w14:textId="77777777" w:rsidR="00082F3B" w:rsidRPr="002F7AEC" w:rsidRDefault="00082F3B" w:rsidP="00530B2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minimising the use of restraint;</w:t>
            </w:r>
          </w:p>
          <w:p w14:paraId="1F378C51" w14:textId="77777777" w:rsidR="00082F3B" w:rsidRPr="002F7AEC" w:rsidRDefault="00082F3B" w:rsidP="00530B2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F7AEC">
              <w:rPr>
                <w:rFonts w:ascii="Arial" w:hAnsi="Arial" w:cs="Arial"/>
              </w:rPr>
              <w:t>open disclosure.</w:t>
            </w:r>
          </w:p>
        </w:tc>
        <w:tc>
          <w:tcPr>
            <w:tcW w:w="2096" w:type="dxa"/>
            <w:shd w:val="clear" w:color="auto" w:fill="auto"/>
            <w:vAlign w:val="top"/>
          </w:tcPr>
          <w:p w14:paraId="310EC257" w14:textId="77777777" w:rsidR="00082F3B" w:rsidRPr="002F7AEC" w:rsidRDefault="0040073D" w:rsidP="00530B2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239031"/>
                <w:placeholder>
                  <w:docPart w:val="7B96149481FE47C6B7D51F0E77792C01"/>
                </w:placeholder>
                <w:dropDownList>
                  <w:listItem w:displayText="choose a rating" w:value="choose a rating"/>
                  <w:listItem w:displayText="Compliant" w:value="Compliant"/>
                  <w:listItem w:displayText="Non-compliant" w:value="Non-compliant"/>
                </w:dropDownList>
              </w:sdtPr>
              <w:sdtEndPr/>
              <w:sdtContent>
                <w:r w:rsidR="00082F3B" w:rsidRPr="002F7AEC">
                  <w:rPr>
                    <w:rFonts w:ascii="Arial" w:hAnsi="Arial" w:cs="Arial"/>
                    <w:color w:val="auto"/>
                  </w:rPr>
                  <w:t>Compliant</w:t>
                </w:r>
              </w:sdtContent>
            </w:sdt>
          </w:p>
        </w:tc>
      </w:tr>
    </w:tbl>
    <w:p w14:paraId="6E75C4B8" w14:textId="77777777" w:rsidR="00082F3B" w:rsidRPr="002F7AEC" w:rsidRDefault="00082F3B" w:rsidP="00082F3B">
      <w:pPr>
        <w:pStyle w:val="Heading20"/>
      </w:pPr>
      <w:r w:rsidRPr="002F7AEC">
        <w:t>Findings</w:t>
      </w:r>
    </w:p>
    <w:p w14:paraId="3708BBE2" w14:textId="59E27A60" w:rsidR="00082F3B" w:rsidRPr="002F7AEC" w:rsidRDefault="00082F3B" w:rsidP="00082F3B">
      <w:pPr>
        <w:pStyle w:val="NormalArial"/>
      </w:pPr>
      <w:bookmarkStart w:id="15" w:name="_Hlk127178722"/>
      <w:r w:rsidRPr="002F7AEC">
        <w:t xml:space="preserve">Consumers and representatives expressed satisfaction with the organisation’s level of engagement </w:t>
      </w:r>
      <w:r w:rsidR="00F536E4">
        <w:t>with</w:t>
      </w:r>
      <w:r w:rsidRPr="002F7AEC">
        <w:t xml:space="preserve"> the development, delivery and evaluation of care and services. A review of care planning and consumer meeting documentation </w:t>
      </w:r>
      <w:r w:rsidR="00F536E4">
        <w:t xml:space="preserve">demonstrated </w:t>
      </w:r>
      <w:r w:rsidRPr="002F7AEC">
        <w:t xml:space="preserve">involvement and engagement </w:t>
      </w:r>
      <w:r w:rsidR="00F536E4">
        <w:t>by</w:t>
      </w:r>
      <w:r w:rsidRPr="002F7AEC">
        <w:t xml:space="preserve"> consumers and representatives. </w:t>
      </w:r>
    </w:p>
    <w:p w14:paraId="651C9C73" w14:textId="77777777" w:rsidR="00082F3B" w:rsidRPr="002F7AEC" w:rsidRDefault="00082F3B" w:rsidP="00082F3B">
      <w:pPr>
        <w:pStyle w:val="NormalArial"/>
        <w:rPr>
          <w:szCs w:val="22"/>
        </w:rPr>
      </w:pPr>
      <w:r w:rsidRPr="002F7AEC">
        <w:rPr>
          <w:szCs w:val="22"/>
        </w:rPr>
        <w:t>The service demonstrated the governing body was accountable for the delivery of care and services, and promoted a culture of safe, inclusive and quality-driven culture. The governing body received consolidated reports, which were generated monthly, which outlined information relating to internal audits, reported hazards and risks and a clinical incident data analysis.</w:t>
      </w:r>
    </w:p>
    <w:p w14:paraId="15AACF55" w14:textId="74AA4879" w:rsidR="00082F3B" w:rsidRPr="002F7AEC" w:rsidRDefault="00082F3B" w:rsidP="00082F3B">
      <w:pPr>
        <w:pStyle w:val="NormalArial"/>
      </w:pPr>
      <w:bookmarkStart w:id="16" w:name="_Hlk112158596"/>
      <w:r w:rsidRPr="002F7AEC">
        <w:t>There were organisation</w:t>
      </w:r>
      <w:r w:rsidR="00F536E4">
        <w:t>-</w:t>
      </w:r>
      <w:r w:rsidRPr="002F7AEC">
        <w:t xml:space="preserve">wide governance systems </w:t>
      </w:r>
      <w:r w:rsidR="00F536E4">
        <w:t>which</w:t>
      </w:r>
      <w:r w:rsidRPr="002F7AEC">
        <w:t xml:space="preserve"> support</w:t>
      </w:r>
      <w:r w:rsidR="00F536E4">
        <w:t>ed</w:t>
      </w:r>
      <w:r w:rsidRPr="002F7AEC">
        <w:t xml:space="preserve"> effective information management, continuous improvement, financial governance, workforce governance, regulatory </w:t>
      </w:r>
      <w:r w:rsidRPr="002F7AEC">
        <w:lastRenderedPageBreak/>
        <w:t>compliance and feedback and complaint management. Staff described key principles of the organisation-wide governance systems</w:t>
      </w:r>
      <w:r w:rsidR="00F536E4">
        <w:t>,</w:t>
      </w:r>
      <w:r w:rsidRPr="002F7AEC">
        <w:t xml:space="preserve"> such as feedback, complaints, workforce governance and regulatory compliance.</w:t>
      </w:r>
    </w:p>
    <w:p w14:paraId="54E0A467" w14:textId="40FF23E8" w:rsidR="00082F3B" w:rsidRPr="002F7AEC" w:rsidRDefault="00082F3B" w:rsidP="00082F3B">
      <w:pPr>
        <w:pStyle w:val="NormalArial"/>
      </w:pPr>
      <w:r w:rsidRPr="002F7AEC">
        <w:t>The service had risk management systems in place which enabled it to monitor and assess high impact or high prevalence risks associated with the care of consumers and supported consumers to live the best li</w:t>
      </w:r>
      <w:r w:rsidR="00F536E4">
        <w:t>ves possible</w:t>
      </w:r>
      <w:r w:rsidRPr="002F7AEC">
        <w:t xml:space="preserve">. Staff outlined the processes and strategies </w:t>
      </w:r>
      <w:r w:rsidR="00F536E4">
        <w:t xml:space="preserve">involved </w:t>
      </w:r>
      <w:r w:rsidRPr="002F7AEC">
        <w:t>in managing high impact or high prevalence risks associated with the care of consumers</w:t>
      </w:r>
      <w:r w:rsidR="00F536E4">
        <w:t>, which</w:t>
      </w:r>
      <w:r w:rsidRPr="002F7AEC">
        <w:t xml:space="preserve"> includ</w:t>
      </w:r>
      <w:r w:rsidR="00F536E4">
        <w:t>ed</w:t>
      </w:r>
      <w:r w:rsidRPr="002F7AEC">
        <w:t xml:space="preserve"> weight, falls and behaviours, identifying and responding to abuse and neglected consumers.</w:t>
      </w:r>
    </w:p>
    <w:p w14:paraId="490FE9EB" w14:textId="77777777" w:rsidR="00082F3B" w:rsidRPr="002F7AEC" w:rsidRDefault="00082F3B" w:rsidP="00082F3B">
      <w:pPr>
        <w:pStyle w:val="NormalArial"/>
      </w:pPr>
      <w:bookmarkStart w:id="17" w:name="_Hlk112161648"/>
      <w:bookmarkStart w:id="18" w:name="_Hlk125115834"/>
      <w:r w:rsidRPr="002F7AEC">
        <w:t xml:space="preserve">The service demonstrated it had a clinical governance framework and supporting polices in place which addressed </w:t>
      </w:r>
      <w:r w:rsidRPr="002F7AEC">
        <w:rPr>
          <w:rFonts w:eastAsia="Calibri"/>
        </w:rPr>
        <w:t>antimicrobial stewardship, minimising the use of restraint and open disclosure.</w:t>
      </w:r>
      <w:bookmarkEnd w:id="17"/>
      <w:bookmarkEnd w:id="18"/>
      <w:r w:rsidRPr="002F7AEC">
        <w:rPr>
          <w:rFonts w:eastAsia="Calibri"/>
        </w:rPr>
        <w:t xml:space="preserve"> </w:t>
      </w:r>
      <w:r w:rsidRPr="002F7AEC">
        <w:t>Management and staff demonstrated a shared understanding of the service’s open disclosure processes and the application of these processes to incidents, complaints and feedback.</w:t>
      </w:r>
    </w:p>
    <w:bookmarkEnd w:id="15"/>
    <w:bookmarkEnd w:id="16"/>
    <w:sectPr w:rsidR="00082F3B" w:rsidRPr="002F7AE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FEDAE" w14:textId="77777777" w:rsidR="00C1732D" w:rsidRDefault="00C173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01C8C6B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1732D">
      <w:rPr>
        <w:rStyle w:val="FooterBold"/>
        <w:rFonts w:ascii="Arial" w:hAnsi="Arial"/>
        <w:b w:val="0"/>
      </w:rPr>
      <w:t>Rosebrook</w:t>
    </w:r>
    <w:r w:rsidRPr="00DF37F2">
      <w:rPr>
        <w:rStyle w:val="FooterBold"/>
        <w:rFonts w:ascii="Arial" w:hAnsi="Arial"/>
        <w:b w:val="0"/>
      </w:rPr>
      <w:tab/>
      <w:t xml:space="preserve">RPT-ACC-0122 v3.0 </w:t>
    </w:r>
  </w:p>
  <w:p w14:paraId="0F3EFB61" w14:textId="4E183DA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1732D">
      <w:rPr>
        <w:rStyle w:val="FooterBold"/>
        <w:rFonts w:ascii="Arial" w:hAnsi="Arial"/>
        <w:b w:val="0"/>
      </w:rPr>
      <w:t>3749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B58E698" w14:textId="77777777" w:rsidR="00082F3B" w:rsidRDefault="00082F3B" w:rsidP="00082F3B">
      <w:pPr>
        <w:pStyle w:val="FootnoteText"/>
      </w:pPr>
      <w:bookmarkStart w:id="2"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506D2" w14:textId="77777777" w:rsidR="00C1732D" w:rsidRDefault="00C173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2F3B"/>
    <w:rsid w:val="001051FD"/>
    <w:rsid w:val="00117022"/>
    <w:rsid w:val="00127C68"/>
    <w:rsid w:val="00187B0B"/>
    <w:rsid w:val="00196B74"/>
    <w:rsid w:val="001A5684"/>
    <w:rsid w:val="00262C0B"/>
    <w:rsid w:val="002B0884"/>
    <w:rsid w:val="002B0C90"/>
    <w:rsid w:val="002F2C7C"/>
    <w:rsid w:val="002F49A8"/>
    <w:rsid w:val="00310BB7"/>
    <w:rsid w:val="00334B7D"/>
    <w:rsid w:val="003574D0"/>
    <w:rsid w:val="0036130C"/>
    <w:rsid w:val="003B1763"/>
    <w:rsid w:val="0040073D"/>
    <w:rsid w:val="004A13BF"/>
    <w:rsid w:val="004C2EAD"/>
    <w:rsid w:val="00511423"/>
    <w:rsid w:val="0052676F"/>
    <w:rsid w:val="00550022"/>
    <w:rsid w:val="005D23EC"/>
    <w:rsid w:val="00602258"/>
    <w:rsid w:val="0061226B"/>
    <w:rsid w:val="00641383"/>
    <w:rsid w:val="007027C7"/>
    <w:rsid w:val="00712752"/>
    <w:rsid w:val="00723614"/>
    <w:rsid w:val="0075021E"/>
    <w:rsid w:val="007A23F4"/>
    <w:rsid w:val="008174C2"/>
    <w:rsid w:val="0085777E"/>
    <w:rsid w:val="0087700C"/>
    <w:rsid w:val="008E777B"/>
    <w:rsid w:val="008F61E9"/>
    <w:rsid w:val="00996FAF"/>
    <w:rsid w:val="00A21758"/>
    <w:rsid w:val="00B31E03"/>
    <w:rsid w:val="00B53F7A"/>
    <w:rsid w:val="00BF2C51"/>
    <w:rsid w:val="00C10D26"/>
    <w:rsid w:val="00C12FE6"/>
    <w:rsid w:val="00C1732D"/>
    <w:rsid w:val="00C272D4"/>
    <w:rsid w:val="00C511C0"/>
    <w:rsid w:val="00C90FD8"/>
    <w:rsid w:val="00C94172"/>
    <w:rsid w:val="00CA37CB"/>
    <w:rsid w:val="00D2559D"/>
    <w:rsid w:val="00D3157C"/>
    <w:rsid w:val="00D71F88"/>
    <w:rsid w:val="00D87E7C"/>
    <w:rsid w:val="00DE2726"/>
    <w:rsid w:val="00DF37F2"/>
    <w:rsid w:val="00E2364A"/>
    <w:rsid w:val="00EB63F6"/>
    <w:rsid w:val="00F01EF5"/>
    <w:rsid w:val="00F045F4"/>
    <w:rsid w:val="00F536E4"/>
    <w:rsid w:val="00FA0A5B"/>
    <w:rsid w:val="00FB51E3"/>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82F3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14114A6EF9E40AA812877BDFE40F580"/>
        <w:category>
          <w:name w:val="General"/>
          <w:gallery w:val="placeholder"/>
        </w:category>
        <w:types>
          <w:type w:val="bbPlcHdr"/>
        </w:types>
        <w:behaviors>
          <w:behavior w:val="content"/>
        </w:behaviors>
        <w:guid w:val="{86CFB183-C16A-4788-8E65-5838CD17F431}"/>
      </w:docPartPr>
      <w:docPartBody>
        <w:p w:rsidR="003A2530" w:rsidRDefault="00C143EB" w:rsidP="00C143EB">
          <w:pPr>
            <w:pStyle w:val="514114A6EF9E40AA812877BDFE40F580"/>
          </w:pPr>
          <w:r w:rsidRPr="00D858FE">
            <w:rPr>
              <w:rStyle w:val="PlaceholderText"/>
            </w:rPr>
            <w:t>Choose an item.</w:t>
          </w:r>
        </w:p>
      </w:docPartBody>
    </w:docPart>
    <w:docPart>
      <w:docPartPr>
        <w:name w:val="C0AF515300234B83AFFD60E566A90EAF"/>
        <w:category>
          <w:name w:val="General"/>
          <w:gallery w:val="placeholder"/>
        </w:category>
        <w:types>
          <w:type w:val="bbPlcHdr"/>
        </w:types>
        <w:behaviors>
          <w:behavior w:val="content"/>
        </w:behaviors>
        <w:guid w:val="{833CFED5-B90A-48DA-8978-E3447E545271}"/>
      </w:docPartPr>
      <w:docPartBody>
        <w:p w:rsidR="003A2530" w:rsidRDefault="00C143EB" w:rsidP="00C143EB">
          <w:pPr>
            <w:pStyle w:val="C0AF515300234B83AFFD60E566A90EAF"/>
          </w:pPr>
          <w:r w:rsidRPr="00D858FE">
            <w:rPr>
              <w:rStyle w:val="PlaceholderText"/>
            </w:rPr>
            <w:t>Choose an item.</w:t>
          </w:r>
        </w:p>
      </w:docPartBody>
    </w:docPart>
    <w:docPart>
      <w:docPartPr>
        <w:name w:val="F6F9FE1F4AAA4CCF9470F60C2F896766"/>
        <w:category>
          <w:name w:val="General"/>
          <w:gallery w:val="placeholder"/>
        </w:category>
        <w:types>
          <w:type w:val="bbPlcHdr"/>
        </w:types>
        <w:behaviors>
          <w:behavior w:val="content"/>
        </w:behaviors>
        <w:guid w:val="{39FD8B6B-7FFB-4974-B82A-800A969646EF}"/>
      </w:docPartPr>
      <w:docPartBody>
        <w:p w:rsidR="003A2530" w:rsidRDefault="00C143EB" w:rsidP="00C143EB">
          <w:pPr>
            <w:pStyle w:val="F6F9FE1F4AAA4CCF9470F60C2F896766"/>
          </w:pPr>
          <w:r w:rsidRPr="00D858FE">
            <w:rPr>
              <w:rStyle w:val="PlaceholderText"/>
            </w:rPr>
            <w:t>Choose an item.</w:t>
          </w:r>
        </w:p>
      </w:docPartBody>
    </w:docPart>
    <w:docPart>
      <w:docPartPr>
        <w:name w:val="1628D6AFA94B4219951257102420E997"/>
        <w:category>
          <w:name w:val="General"/>
          <w:gallery w:val="placeholder"/>
        </w:category>
        <w:types>
          <w:type w:val="bbPlcHdr"/>
        </w:types>
        <w:behaviors>
          <w:behavior w:val="content"/>
        </w:behaviors>
        <w:guid w:val="{54714AB0-BE13-4809-9824-C2834653B629}"/>
      </w:docPartPr>
      <w:docPartBody>
        <w:p w:rsidR="003A2530" w:rsidRDefault="00C143EB" w:rsidP="00C143EB">
          <w:pPr>
            <w:pStyle w:val="1628D6AFA94B4219951257102420E997"/>
          </w:pPr>
          <w:r w:rsidRPr="00D858FE">
            <w:rPr>
              <w:rStyle w:val="PlaceholderText"/>
            </w:rPr>
            <w:t>Choose an item.</w:t>
          </w:r>
        </w:p>
      </w:docPartBody>
    </w:docPart>
    <w:docPart>
      <w:docPartPr>
        <w:name w:val="044345ED244E4E578A483FC4D71D90EE"/>
        <w:category>
          <w:name w:val="General"/>
          <w:gallery w:val="placeholder"/>
        </w:category>
        <w:types>
          <w:type w:val="bbPlcHdr"/>
        </w:types>
        <w:behaviors>
          <w:behavior w:val="content"/>
        </w:behaviors>
        <w:guid w:val="{A97E2C73-1B67-4377-A6A1-56173C933904}"/>
      </w:docPartPr>
      <w:docPartBody>
        <w:p w:rsidR="003A2530" w:rsidRDefault="00C143EB" w:rsidP="00C143EB">
          <w:pPr>
            <w:pStyle w:val="044345ED244E4E578A483FC4D71D90EE"/>
          </w:pPr>
          <w:r w:rsidRPr="00D858FE">
            <w:rPr>
              <w:rStyle w:val="PlaceholderText"/>
            </w:rPr>
            <w:t>Choose an item.</w:t>
          </w:r>
        </w:p>
      </w:docPartBody>
    </w:docPart>
    <w:docPart>
      <w:docPartPr>
        <w:name w:val="A7B64191BA74498CB5CA6322D9861EE2"/>
        <w:category>
          <w:name w:val="General"/>
          <w:gallery w:val="placeholder"/>
        </w:category>
        <w:types>
          <w:type w:val="bbPlcHdr"/>
        </w:types>
        <w:behaviors>
          <w:behavior w:val="content"/>
        </w:behaviors>
        <w:guid w:val="{C11FE882-7EC0-4F46-869A-399D348F8C9A}"/>
      </w:docPartPr>
      <w:docPartBody>
        <w:p w:rsidR="003A2530" w:rsidRDefault="00C143EB" w:rsidP="00C143EB">
          <w:pPr>
            <w:pStyle w:val="A7B64191BA74498CB5CA6322D9861EE2"/>
          </w:pPr>
          <w:r w:rsidRPr="00D858FE">
            <w:rPr>
              <w:rStyle w:val="PlaceholderText"/>
            </w:rPr>
            <w:t>Choose an item.</w:t>
          </w:r>
        </w:p>
      </w:docPartBody>
    </w:docPart>
    <w:docPart>
      <w:docPartPr>
        <w:name w:val="6A515EFE651043EC81DC768D55448F4B"/>
        <w:category>
          <w:name w:val="General"/>
          <w:gallery w:val="placeholder"/>
        </w:category>
        <w:types>
          <w:type w:val="bbPlcHdr"/>
        </w:types>
        <w:behaviors>
          <w:behavior w:val="content"/>
        </w:behaviors>
        <w:guid w:val="{606FAAA9-E02F-4C1D-9070-E93130381A85}"/>
      </w:docPartPr>
      <w:docPartBody>
        <w:p w:rsidR="003A2530" w:rsidRDefault="00C143EB" w:rsidP="00C143EB">
          <w:pPr>
            <w:pStyle w:val="6A515EFE651043EC81DC768D55448F4B"/>
          </w:pPr>
          <w:r w:rsidRPr="00D858FE">
            <w:rPr>
              <w:rStyle w:val="PlaceholderText"/>
            </w:rPr>
            <w:t>Choose an item.</w:t>
          </w:r>
        </w:p>
      </w:docPartBody>
    </w:docPart>
    <w:docPart>
      <w:docPartPr>
        <w:name w:val="978F45ED2BE04C94830E068FEB829F30"/>
        <w:category>
          <w:name w:val="General"/>
          <w:gallery w:val="placeholder"/>
        </w:category>
        <w:types>
          <w:type w:val="bbPlcHdr"/>
        </w:types>
        <w:behaviors>
          <w:behavior w:val="content"/>
        </w:behaviors>
        <w:guid w:val="{EF1CB517-C10D-46C6-BCFF-AD80D6EF1B94}"/>
      </w:docPartPr>
      <w:docPartBody>
        <w:p w:rsidR="003A2530" w:rsidRDefault="00C143EB" w:rsidP="00C143EB">
          <w:pPr>
            <w:pStyle w:val="978F45ED2BE04C94830E068FEB829F30"/>
          </w:pPr>
          <w:r w:rsidRPr="00D858FE">
            <w:rPr>
              <w:rStyle w:val="PlaceholderText"/>
            </w:rPr>
            <w:t>Choose an item.</w:t>
          </w:r>
        </w:p>
      </w:docPartBody>
    </w:docPart>
    <w:docPart>
      <w:docPartPr>
        <w:name w:val="052AE1E8EC4A4BE083C5B8730B4E86C1"/>
        <w:category>
          <w:name w:val="General"/>
          <w:gallery w:val="placeholder"/>
        </w:category>
        <w:types>
          <w:type w:val="bbPlcHdr"/>
        </w:types>
        <w:behaviors>
          <w:behavior w:val="content"/>
        </w:behaviors>
        <w:guid w:val="{83E9CCA9-C2E8-4F11-B27D-A2CD56EC9804}"/>
      </w:docPartPr>
      <w:docPartBody>
        <w:p w:rsidR="003A2530" w:rsidRDefault="00C143EB" w:rsidP="00C143EB">
          <w:pPr>
            <w:pStyle w:val="052AE1E8EC4A4BE083C5B8730B4E86C1"/>
          </w:pPr>
          <w:r w:rsidRPr="00D858FE">
            <w:rPr>
              <w:rStyle w:val="PlaceholderText"/>
            </w:rPr>
            <w:t>Choose an item.</w:t>
          </w:r>
        </w:p>
      </w:docPartBody>
    </w:docPart>
    <w:docPart>
      <w:docPartPr>
        <w:name w:val="D5BF52DC7053466D9D0413005B0204F6"/>
        <w:category>
          <w:name w:val="General"/>
          <w:gallery w:val="placeholder"/>
        </w:category>
        <w:types>
          <w:type w:val="bbPlcHdr"/>
        </w:types>
        <w:behaviors>
          <w:behavior w:val="content"/>
        </w:behaviors>
        <w:guid w:val="{7B69D33E-93C6-4B04-982F-02CCCEED315C}"/>
      </w:docPartPr>
      <w:docPartBody>
        <w:p w:rsidR="003A2530" w:rsidRDefault="00C143EB" w:rsidP="00C143EB">
          <w:pPr>
            <w:pStyle w:val="D5BF52DC7053466D9D0413005B0204F6"/>
          </w:pPr>
          <w:r w:rsidRPr="00D858FE">
            <w:rPr>
              <w:rStyle w:val="PlaceholderText"/>
            </w:rPr>
            <w:t>Choose an item.</w:t>
          </w:r>
        </w:p>
      </w:docPartBody>
    </w:docPart>
    <w:docPart>
      <w:docPartPr>
        <w:name w:val="CE39C4DA3ACA4DA09E13F36CD2D03E10"/>
        <w:category>
          <w:name w:val="General"/>
          <w:gallery w:val="placeholder"/>
        </w:category>
        <w:types>
          <w:type w:val="bbPlcHdr"/>
        </w:types>
        <w:behaviors>
          <w:behavior w:val="content"/>
        </w:behaviors>
        <w:guid w:val="{6B426F9C-BE4C-48C9-B381-4BB0DE8B1520}"/>
      </w:docPartPr>
      <w:docPartBody>
        <w:p w:rsidR="003A2530" w:rsidRDefault="00C143EB" w:rsidP="00C143EB">
          <w:pPr>
            <w:pStyle w:val="CE39C4DA3ACA4DA09E13F36CD2D03E10"/>
          </w:pPr>
          <w:r w:rsidRPr="00D858FE">
            <w:rPr>
              <w:rStyle w:val="PlaceholderText"/>
            </w:rPr>
            <w:t>Choose an item.</w:t>
          </w:r>
        </w:p>
      </w:docPartBody>
    </w:docPart>
    <w:docPart>
      <w:docPartPr>
        <w:name w:val="8D8F3EA12FA14ED99051B25459396E60"/>
        <w:category>
          <w:name w:val="General"/>
          <w:gallery w:val="placeholder"/>
        </w:category>
        <w:types>
          <w:type w:val="bbPlcHdr"/>
        </w:types>
        <w:behaviors>
          <w:behavior w:val="content"/>
        </w:behaviors>
        <w:guid w:val="{92A55100-3A4A-40B1-86B8-AE7788B43F61}"/>
      </w:docPartPr>
      <w:docPartBody>
        <w:p w:rsidR="003A2530" w:rsidRDefault="00C143EB" w:rsidP="00C143EB">
          <w:pPr>
            <w:pStyle w:val="8D8F3EA12FA14ED99051B25459396E60"/>
          </w:pPr>
          <w:r w:rsidRPr="00D858FE">
            <w:rPr>
              <w:rStyle w:val="PlaceholderText"/>
            </w:rPr>
            <w:t>Choose an item.</w:t>
          </w:r>
        </w:p>
      </w:docPartBody>
    </w:docPart>
    <w:docPart>
      <w:docPartPr>
        <w:name w:val="D5D4B775C76443C2A9ED95D50E403504"/>
        <w:category>
          <w:name w:val="General"/>
          <w:gallery w:val="placeholder"/>
        </w:category>
        <w:types>
          <w:type w:val="bbPlcHdr"/>
        </w:types>
        <w:behaviors>
          <w:behavior w:val="content"/>
        </w:behaviors>
        <w:guid w:val="{33DB198F-03F1-4FCF-ADE2-296C18E8E920}"/>
      </w:docPartPr>
      <w:docPartBody>
        <w:p w:rsidR="003A2530" w:rsidRDefault="00C143EB" w:rsidP="00C143EB">
          <w:pPr>
            <w:pStyle w:val="D5D4B775C76443C2A9ED95D50E403504"/>
          </w:pPr>
          <w:r w:rsidRPr="00D858FE">
            <w:rPr>
              <w:rStyle w:val="PlaceholderText"/>
            </w:rPr>
            <w:t>Choose an item.</w:t>
          </w:r>
        </w:p>
      </w:docPartBody>
    </w:docPart>
    <w:docPart>
      <w:docPartPr>
        <w:name w:val="0FBA6A303D2A4C7286B970ECD137B085"/>
        <w:category>
          <w:name w:val="General"/>
          <w:gallery w:val="placeholder"/>
        </w:category>
        <w:types>
          <w:type w:val="bbPlcHdr"/>
        </w:types>
        <w:behaviors>
          <w:behavior w:val="content"/>
        </w:behaviors>
        <w:guid w:val="{664E5781-7C42-4090-AB8A-6B5E03E97135}"/>
      </w:docPartPr>
      <w:docPartBody>
        <w:p w:rsidR="003A2530" w:rsidRDefault="00C143EB" w:rsidP="00C143EB">
          <w:pPr>
            <w:pStyle w:val="0FBA6A303D2A4C7286B970ECD137B085"/>
          </w:pPr>
          <w:r w:rsidRPr="00D858FE">
            <w:rPr>
              <w:rStyle w:val="PlaceholderText"/>
            </w:rPr>
            <w:t>Choose an item.</w:t>
          </w:r>
        </w:p>
      </w:docPartBody>
    </w:docPart>
    <w:docPart>
      <w:docPartPr>
        <w:name w:val="4C800730039F4124BB980D11562E14FD"/>
        <w:category>
          <w:name w:val="General"/>
          <w:gallery w:val="placeholder"/>
        </w:category>
        <w:types>
          <w:type w:val="bbPlcHdr"/>
        </w:types>
        <w:behaviors>
          <w:behavior w:val="content"/>
        </w:behaviors>
        <w:guid w:val="{582B25E6-E107-4BB5-9584-041169BA8E2A}"/>
      </w:docPartPr>
      <w:docPartBody>
        <w:p w:rsidR="003A2530" w:rsidRDefault="00C143EB" w:rsidP="00C143EB">
          <w:pPr>
            <w:pStyle w:val="4C800730039F4124BB980D11562E14FD"/>
          </w:pPr>
          <w:r w:rsidRPr="00D858FE">
            <w:rPr>
              <w:rStyle w:val="PlaceholderText"/>
            </w:rPr>
            <w:t>Choose an item.</w:t>
          </w:r>
        </w:p>
      </w:docPartBody>
    </w:docPart>
    <w:docPart>
      <w:docPartPr>
        <w:name w:val="5B2B82FBEB17444FB3B0DDD00CD397D8"/>
        <w:category>
          <w:name w:val="General"/>
          <w:gallery w:val="placeholder"/>
        </w:category>
        <w:types>
          <w:type w:val="bbPlcHdr"/>
        </w:types>
        <w:behaviors>
          <w:behavior w:val="content"/>
        </w:behaviors>
        <w:guid w:val="{0A96FD0B-B0AF-4C58-9FBD-A57E8F3FC08A}"/>
      </w:docPartPr>
      <w:docPartBody>
        <w:p w:rsidR="003A2530" w:rsidRDefault="00C143EB" w:rsidP="00C143EB">
          <w:pPr>
            <w:pStyle w:val="5B2B82FBEB17444FB3B0DDD00CD397D8"/>
          </w:pPr>
          <w:r w:rsidRPr="00D858FE">
            <w:rPr>
              <w:rStyle w:val="PlaceholderText"/>
            </w:rPr>
            <w:t>Choose an item.</w:t>
          </w:r>
        </w:p>
      </w:docPartBody>
    </w:docPart>
    <w:docPart>
      <w:docPartPr>
        <w:name w:val="3AA5028FD1904826AA0D801F965BA14C"/>
        <w:category>
          <w:name w:val="General"/>
          <w:gallery w:val="placeholder"/>
        </w:category>
        <w:types>
          <w:type w:val="bbPlcHdr"/>
        </w:types>
        <w:behaviors>
          <w:behavior w:val="content"/>
        </w:behaviors>
        <w:guid w:val="{9339FF34-D22A-4968-98B5-991C26FEF1E0}"/>
      </w:docPartPr>
      <w:docPartBody>
        <w:p w:rsidR="003A2530" w:rsidRDefault="00C143EB" w:rsidP="00C143EB">
          <w:pPr>
            <w:pStyle w:val="3AA5028FD1904826AA0D801F965BA14C"/>
          </w:pPr>
          <w:r w:rsidRPr="00D858FE">
            <w:rPr>
              <w:rStyle w:val="PlaceholderText"/>
            </w:rPr>
            <w:t>Choose an item.</w:t>
          </w:r>
        </w:p>
      </w:docPartBody>
    </w:docPart>
    <w:docPart>
      <w:docPartPr>
        <w:name w:val="3123256FC5794F69AB0D37D490D61BE6"/>
        <w:category>
          <w:name w:val="General"/>
          <w:gallery w:val="placeholder"/>
        </w:category>
        <w:types>
          <w:type w:val="bbPlcHdr"/>
        </w:types>
        <w:behaviors>
          <w:behavior w:val="content"/>
        </w:behaviors>
        <w:guid w:val="{38D272ED-05C0-4B89-AA64-832ABBE39465}"/>
      </w:docPartPr>
      <w:docPartBody>
        <w:p w:rsidR="003A2530" w:rsidRDefault="00C143EB" w:rsidP="00C143EB">
          <w:pPr>
            <w:pStyle w:val="3123256FC5794F69AB0D37D490D61BE6"/>
          </w:pPr>
          <w:r w:rsidRPr="00D858FE">
            <w:rPr>
              <w:rStyle w:val="PlaceholderText"/>
            </w:rPr>
            <w:t>Choose an item.</w:t>
          </w:r>
        </w:p>
      </w:docPartBody>
    </w:docPart>
    <w:docPart>
      <w:docPartPr>
        <w:name w:val="A4D30F8182904A22A439415F3EF3198B"/>
        <w:category>
          <w:name w:val="General"/>
          <w:gallery w:val="placeholder"/>
        </w:category>
        <w:types>
          <w:type w:val="bbPlcHdr"/>
        </w:types>
        <w:behaviors>
          <w:behavior w:val="content"/>
        </w:behaviors>
        <w:guid w:val="{30FD17BF-85FD-408D-97CE-50F4724786D4}"/>
      </w:docPartPr>
      <w:docPartBody>
        <w:p w:rsidR="003A2530" w:rsidRDefault="00C143EB" w:rsidP="00C143EB">
          <w:pPr>
            <w:pStyle w:val="A4D30F8182904A22A439415F3EF3198B"/>
          </w:pPr>
          <w:r w:rsidRPr="00D858FE">
            <w:rPr>
              <w:rStyle w:val="PlaceholderText"/>
            </w:rPr>
            <w:t>Choose an item.</w:t>
          </w:r>
        </w:p>
      </w:docPartBody>
    </w:docPart>
    <w:docPart>
      <w:docPartPr>
        <w:name w:val="9286886CBBCC42F0841791BC547E81ED"/>
        <w:category>
          <w:name w:val="General"/>
          <w:gallery w:val="placeholder"/>
        </w:category>
        <w:types>
          <w:type w:val="bbPlcHdr"/>
        </w:types>
        <w:behaviors>
          <w:behavior w:val="content"/>
        </w:behaviors>
        <w:guid w:val="{88B82A55-84B7-43F4-BE55-D91E7E3CC03E}"/>
      </w:docPartPr>
      <w:docPartBody>
        <w:p w:rsidR="003A2530" w:rsidRDefault="00C143EB" w:rsidP="00C143EB">
          <w:pPr>
            <w:pStyle w:val="9286886CBBCC42F0841791BC547E81ED"/>
          </w:pPr>
          <w:r w:rsidRPr="00D858FE">
            <w:rPr>
              <w:rStyle w:val="PlaceholderText"/>
            </w:rPr>
            <w:t>Choose an item.</w:t>
          </w:r>
        </w:p>
      </w:docPartBody>
    </w:docPart>
    <w:docPart>
      <w:docPartPr>
        <w:name w:val="0E440F5BAD8B4F40AFFD7964E382D57C"/>
        <w:category>
          <w:name w:val="General"/>
          <w:gallery w:val="placeholder"/>
        </w:category>
        <w:types>
          <w:type w:val="bbPlcHdr"/>
        </w:types>
        <w:behaviors>
          <w:behavior w:val="content"/>
        </w:behaviors>
        <w:guid w:val="{9FF146F7-301B-44FA-8FEA-D1BFD7117FC3}"/>
      </w:docPartPr>
      <w:docPartBody>
        <w:p w:rsidR="003A2530" w:rsidRDefault="00C143EB" w:rsidP="00C143EB">
          <w:pPr>
            <w:pStyle w:val="0E440F5BAD8B4F40AFFD7964E382D57C"/>
          </w:pPr>
          <w:r w:rsidRPr="00D858FE">
            <w:rPr>
              <w:rStyle w:val="PlaceholderText"/>
            </w:rPr>
            <w:t>Choose an item.</w:t>
          </w:r>
        </w:p>
      </w:docPartBody>
    </w:docPart>
    <w:docPart>
      <w:docPartPr>
        <w:name w:val="13807051087044F091753C9C64FB5B69"/>
        <w:category>
          <w:name w:val="General"/>
          <w:gallery w:val="placeholder"/>
        </w:category>
        <w:types>
          <w:type w:val="bbPlcHdr"/>
        </w:types>
        <w:behaviors>
          <w:behavior w:val="content"/>
        </w:behaviors>
        <w:guid w:val="{65AB978A-A8A1-45C2-A220-50D6E8C98FF9}"/>
      </w:docPartPr>
      <w:docPartBody>
        <w:p w:rsidR="003A2530" w:rsidRDefault="00C143EB" w:rsidP="00C143EB">
          <w:pPr>
            <w:pStyle w:val="13807051087044F091753C9C64FB5B69"/>
          </w:pPr>
          <w:r w:rsidRPr="00D858FE">
            <w:rPr>
              <w:rStyle w:val="PlaceholderText"/>
            </w:rPr>
            <w:t>Choose an item.</w:t>
          </w:r>
        </w:p>
      </w:docPartBody>
    </w:docPart>
    <w:docPart>
      <w:docPartPr>
        <w:name w:val="D15752D772EF494CAA2F5852DAB95FA5"/>
        <w:category>
          <w:name w:val="General"/>
          <w:gallery w:val="placeholder"/>
        </w:category>
        <w:types>
          <w:type w:val="bbPlcHdr"/>
        </w:types>
        <w:behaviors>
          <w:behavior w:val="content"/>
        </w:behaviors>
        <w:guid w:val="{F6E07149-9D08-459C-B762-C36F25AE1F3C}"/>
      </w:docPartPr>
      <w:docPartBody>
        <w:p w:rsidR="003A2530" w:rsidRDefault="00C143EB" w:rsidP="00C143EB">
          <w:pPr>
            <w:pStyle w:val="D15752D772EF494CAA2F5852DAB95FA5"/>
          </w:pPr>
          <w:r w:rsidRPr="00D858FE">
            <w:rPr>
              <w:rStyle w:val="PlaceholderText"/>
            </w:rPr>
            <w:t>Choose an item.</w:t>
          </w:r>
        </w:p>
      </w:docPartBody>
    </w:docPart>
    <w:docPart>
      <w:docPartPr>
        <w:name w:val="7D39B20BE82646B5BBAD804746FA26AE"/>
        <w:category>
          <w:name w:val="General"/>
          <w:gallery w:val="placeholder"/>
        </w:category>
        <w:types>
          <w:type w:val="bbPlcHdr"/>
        </w:types>
        <w:behaviors>
          <w:behavior w:val="content"/>
        </w:behaviors>
        <w:guid w:val="{629961C1-CEC1-4418-8B70-F79414A45E91}"/>
      </w:docPartPr>
      <w:docPartBody>
        <w:p w:rsidR="003A2530" w:rsidRDefault="00C143EB" w:rsidP="00C143EB">
          <w:pPr>
            <w:pStyle w:val="7D39B20BE82646B5BBAD804746FA26AE"/>
          </w:pPr>
          <w:r w:rsidRPr="00D858FE">
            <w:rPr>
              <w:rStyle w:val="PlaceholderText"/>
            </w:rPr>
            <w:t>Choose an item.</w:t>
          </w:r>
        </w:p>
      </w:docPartBody>
    </w:docPart>
    <w:docPart>
      <w:docPartPr>
        <w:name w:val="E56B806BBF4D404E8C7B179376A0697C"/>
        <w:category>
          <w:name w:val="General"/>
          <w:gallery w:val="placeholder"/>
        </w:category>
        <w:types>
          <w:type w:val="bbPlcHdr"/>
        </w:types>
        <w:behaviors>
          <w:behavior w:val="content"/>
        </w:behaviors>
        <w:guid w:val="{AC1BE909-76E5-4A11-8641-C0A37D9861D4}"/>
      </w:docPartPr>
      <w:docPartBody>
        <w:p w:rsidR="003A2530" w:rsidRDefault="00C143EB" w:rsidP="00C143EB">
          <w:pPr>
            <w:pStyle w:val="E56B806BBF4D404E8C7B179376A0697C"/>
          </w:pPr>
          <w:r w:rsidRPr="00D858FE">
            <w:rPr>
              <w:rStyle w:val="PlaceholderText"/>
            </w:rPr>
            <w:t>Choose an item.</w:t>
          </w:r>
        </w:p>
      </w:docPartBody>
    </w:docPart>
    <w:docPart>
      <w:docPartPr>
        <w:name w:val="060FCC328A6D48EBA465B52AAF0A4147"/>
        <w:category>
          <w:name w:val="General"/>
          <w:gallery w:val="placeholder"/>
        </w:category>
        <w:types>
          <w:type w:val="bbPlcHdr"/>
        </w:types>
        <w:behaviors>
          <w:behavior w:val="content"/>
        </w:behaviors>
        <w:guid w:val="{62A5A8B0-C4A9-45D4-A19F-AE03AF2AB026}"/>
      </w:docPartPr>
      <w:docPartBody>
        <w:p w:rsidR="003A2530" w:rsidRDefault="00C143EB" w:rsidP="00C143EB">
          <w:pPr>
            <w:pStyle w:val="060FCC328A6D48EBA465B52AAF0A4147"/>
          </w:pPr>
          <w:r w:rsidRPr="00D858FE">
            <w:rPr>
              <w:rStyle w:val="PlaceholderText"/>
            </w:rPr>
            <w:t>Choose an item.</w:t>
          </w:r>
        </w:p>
      </w:docPartBody>
    </w:docPart>
    <w:docPart>
      <w:docPartPr>
        <w:name w:val="D7019D257A54484B9BB4E1A417512218"/>
        <w:category>
          <w:name w:val="General"/>
          <w:gallery w:val="placeholder"/>
        </w:category>
        <w:types>
          <w:type w:val="bbPlcHdr"/>
        </w:types>
        <w:behaviors>
          <w:behavior w:val="content"/>
        </w:behaviors>
        <w:guid w:val="{5EE09D37-4521-4CC6-9BAA-C760561B3978}"/>
      </w:docPartPr>
      <w:docPartBody>
        <w:p w:rsidR="003A2530" w:rsidRDefault="00C143EB" w:rsidP="00C143EB">
          <w:pPr>
            <w:pStyle w:val="D7019D257A54484B9BB4E1A417512218"/>
          </w:pPr>
          <w:r w:rsidRPr="00D858FE">
            <w:rPr>
              <w:rStyle w:val="PlaceholderText"/>
            </w:rPr>
            <w:t>Choose an item.</w:t>
          </w:r>
        </w:p>
      </w:docPartBody>
    </w:docPart>
    <w:docPart>
      <w:docPartPr>
        <w:name w:val="216C37B9BEA84F3CB1A60728FF32F6C0"/>
        <w:category>
          <w:name w:val="General"/>
          <w:gallery w:val="placeholder"/>
        </w:category>
        <w:types>
          <w:type w:val="bbPlcHdr"/>
        </w:types>
        <w:behaviors>
          <w:behavior w:val="content"/>
        </w:behaviors>
        <w:guid w:val="{2E729D99-AAA5-4245-B454-69519CC7501A}"/>
      </w:docPartPr>
      <w:docPartBody>
        <w:p w:rsidR="003A2530" w:rsidRDefault="00C143EB" w:rsidP="00C143EB">
          <w:pPr>
            <w:pStyle w:val="216C37B9BEA84F3CB1A60728FF32F6C0"/>
          </w:pPr>
          <w:r w:rsidRPr="00D858FE">
            <w:rPr>
              <w:rStyle w:val="PlaceholderText"/>
            </w:rPr>
            <w:t>Choose an item.</w:t>
          </w:r>
        </w:p>
      </w:docPartBody>
    </w:docPart>
    <w:docPart>
      <w:docPartPr>
        <w:name w:val="DFE1183DA3F741CC83B5B8BACB14668A"/>
        <w:category>
          <w:name w:val="General"/>
          <w:gallery w:val="placeholder"/>
        </w:category>
        <w:types>
          <w:type w:val="bbPlcHdr"/>
        </w:types>
        <w:behaviors>
          <w:behavior w:val="content"/>
        </w:behaviors>
        <w:guid w:val="{946503B1-41AE-4566-A320-0A29949983B2}"/>
      </w:docPartPr>
      <w:docPartBody>
        <w:p w:rsidR="003A2530" w:rsidRDefault="00C143EB" w:rsidP="00C143EB">
          <w:pPr>
            <w:pStyle w:val="DFE1183DA3F741CC83B5B8BACB14668A"/>
          </w:pPr>
          <w:r w:rsidRPr="00D858FE">
            <w:rPr>
              <w:rStyle w:val="PlaceholderText"/>
            </w:rPr>
            <w:t>Choose an item.</w:t>
          </w:r>
        </w:p>
      </w:docPartBody>
    </w:docPart>
    <w:docPart>
      <w:docPartPr>
        <w:name w:val="9D2F5D0C813043B780FD6342A23AEC09"/>
        <w:category>
          <w:name w:val="General"/>
          <w:gallery w:val="placeholder"/>
        </w:category>
        <w:types>
          <w:type w:val="bbPlcHdr"/>
        </w:types>
        <w:behaviors>
          <w:behavior w:val="content"/>
        </w:behaviors>
        <w:guid w:val="{CE3F146B-0F28-410E-8B9E-80652E0C6B3C}"/>
      </w:docPartPr>
      <w:docPartBody>
        <w:p w:rsidR="003A2530" w:rsidRDefault="00C143EB" w:rsidP="00C143EB">
          <w:pPr>
            <w:pStyle w:val="9D2F5D0C813043B780FD6342A23AEC09"/>
          </w:pPr>
          <w:r w:rsidRPr="00D858FE">
            <w:rPr>
              <w:rStyle w:val="PlaceholderText"/>
            </w:rPr>
            <w:t>Choose an item.</w:t>
          </w:r>
        </w:p>
      </w:docPartBody>
    </w:docPart>
    <w:docPart>
      <w:docPartPr>
        <w:name w:val="9D92EC0510C44544B7B06D8FF94F4637"/>
        <w:category>
          <w:name w:val="General"/>
          <w:gallery w:val="placeholder"/>
        </w:category>
        <w:types>
          <w:type w:val="bbPlcHdr"/>
        </w:types>
        <w:behaviors>
          <w:behavior w:val="content"/>
        </w:behaviors>
        <w:guid w:val="{DC3CA711-8F91-4B84-BCB6-1D3A90F2A8BB}"/>
      </w:docPartPr>
      <w:docPartBody>
        <w:p w:rsidR="003A2530" w:rsidRDefault="00C143EB" w:rsidP="00C143EB">
          <w:pPr>
            <w:pStyle w:val="9D92EC0510C44544B7B06D8FF94F4637"/>
          </w:pPr>
          <w:r w:rsidRPr="00D858FE">
            <w:rPr>
              <w:rStyle w:val="PlaceholderText"/>
            </w:rPr>
            <w:t>Choose an item.</w:t>
          </w:r>
        </w:p>
      </w:docPartBody>
    </w:docPart>
    <w:docPart>
      <w:docPartPr>
        <w:name w:val="4659EADC0AE24EA2B993C7FBBFA4E039"/>
        <w:category>
          <w:name w:val="General"/>
          <w:gallery w:val="placeholder"/>
        </w:category>
        <w:types>
          <w:type w:val="bbPlcHdr"/>
        </w:types>
        <w:behaviors>
          <w:behavior w:val="content"/>
        </w:behaviors>
        <w:guid w:val="{28A471D3-4D80-4BEF-8E36-43012E5E307D}"/>
      </w:docPartPr>
      <w:docPartBody>
        <w:p w:rsidR="003A2530" w:rsidRDefault="00C143EB" w:rsidP="00C143EB">
          <w:pPr>
            <w:pStyle w:val="4659EADC0AE24EA2B993C7FBBFA4E039"/>
          </w:pPr>
          <w:r w:rsidRPr="00D858FE">
            <w:rPr>
              <w:rStyle w:val="PlaceholderText"/>
            </w:rPr>
            <w:t>Choose an item.</w:t>
          </w:r>
        </w:p>
      </w:docPartBody>
    </w:docPart>
    <w:docPart>
      <w:docPartPr>
        <w:name w:val="0C1F34E9487C47C7B7DBD556CCA151F0"/>
        <w:category>
          <w:name w:val="General"/>
          <w:gallery w:val="placeholder"/>
        </w:category>
        <w:types>
          <w:type w:val="bbPlcHdr"/>
        </w:types>
        <w:behaviors>
          <w:behavior w:val="content"/>
        </w:behaviors>
        <w:guid w:val="{D1D9D4EB-7328-40E3-8832-565E731849FF}"/>
      </w:docPartPr>
      <w:docPartBody>
        <w:p w:rsidR="003A2530" w:rsidRDefault="00C143EB" w:rsidP="00C143EB">
          <w:pPr>
            <w:pStyle w:val="0C1F34E9487C47C7B7DBD556CCA151F0"/>
          </w:pPr>
          <w:r w:rsidRPr="00D858FE">
            <w:rPr>
              <w:rStyle w:val="PlaceholderText"/>
            </w:rPr>
            <w:t>Choose an item.</w:t>
          </w:r>
        </w:p>
      </w:docPartBody>
    </w:docPart>
    <w:docPart>
      <w:docPartPr>
        <w:name w:val="E6663B1D04E94B7FB20BE2B184D5A982"/>
        <w:category>
          <w:name w:val="General"/>
          <w:gallery w:val="placeholder"/>
        </w:category>
        <w:types>
          <w:type w:val="bbPlcHdr"/>
        </w:types>
        <w:behaviors>
          <w:behavior w:val="content"/>
        </w:behaviors>
        <w:guid w:val="{EE549ABB-6F6D-4908-ACFE-799A360E12D2}"/>
      </w:docPartPr>
      <w:docPartBody>
        <w:p w:rsidR="003A2530" w:rsidRDefault="00C143EB" w:rsidP="00C143EB">
          <w:pPr>
            <w:pStyle w:val="E6663B1D04E94B7FB20BE2B184D5A982"/>
          </w:pPr>
          <w:r w:rsidRPr="00D858FE">
            <w:rPr>
              <w:rStyle w:val="PlaceholderText"/>
            </w:rPr>
            <w:t>Choose an item.</w:t>
          </w:r>
        </w:p>
      </w:docPartBody>
    </w:docPart>
    <w:docPart>
      <w:docPartPr>
        <w:name w:val="08A88A6E79D44A17B2A116059A1FCC5B"/>
        <w:category>
          <w:name w:val="General"/>
          <w:gallery w:val="placeholder"/>
        </w:category>
        <w:types>
          <w:type w:val="bbPlcHdr"/>
        </w:types>
        <w:behaviors>
          <w:behavior w:val="content"/>
        </w:behaviors>
        <w:guid w:val="{E3463B06-E7FC-4C06-B935-98CE72B915CC}"/>
      </w:docPartPr>
      <w:docPartBody>
        <w:p w:rsidR="003A2530" w:rsidRDefault="00C143EB" w:rsidP="00C143EB">
          <w:pPr>
            <w:pStyle w:val="08A88A6E79D44A17B2A116059A1FCC5B"/>
          </w:pPr>
          <w:r w:rsidRPr="00D858FE">
            <w:rPr>
              <w:rStyle w:val="PlaceholderText"/>
            </w:rPr>
            <w:t>Choose an item.</w:t>
          </w:r>
        </w:p>
      </w:docPartBody>
    </w:docPart>
    <w:docPart>
      <w:docPartPr>
        <w:name w:val="7F2AAF882F6845919050297E4AB5638F"/>
        <w:category>
          <w:name w:val="General"/>
          <w:gallery w:val="placeholder"/>
        </w:category>
        <w:types>
          <w:type w:val="bbPlcHdr"/>
        </w:types>
        <w:behaviors>
          <w:behavior w:val="content"/>
        </w:behaviors>
        <w:guid w:val="{57590DC7-CFB6-48D1-9F81-B2803225A806}"/>
      </w:docPartPr>
      <w:docPartBody>
        <w:p w:rsidR="003A2530" w:rsidRDefault="00C143EB" w:rsidP="00C143EB">
          <w:pPr>
            <w:pStyle w:val="7F2AAF882F6845919050297E4AB5638F"/>
          </w:pPr>
          <w:r w:rsidRPr="00D858FE">
            <w:rPr>
              <w:rStyle w:val="PlaceholderText"/>
            </w:rPr>
            <w:t>Choose an item.</w:t>
          </w:r>
        </w:p>
      </w:docPartBody>
    </w:docPart>
    <w:docPart>
      <w:docPartPr>
        <w:name w:val="E8E102D7919745D8ABBE4D032A5E33B5"/>
        <w:category>
          <w:name w:val="General"/>
          <w:gallery w:val="placeholder"/>
        </w:category>
        <w:types>
          <w:type w:val="bbPlcHdr"/>
        </w:types>
        <w:behaviors>
          <w:behavior w:val="content"/>
        </w:behaviors>
        <w:guid w:val="{562674B1-8337-4CCF-8AAD-0F6D9AD163B2}"/>
      </w:docPartPr>
      <w:docPartBody>
        <w:p w:rsidR="003A2530" w:rsidRDefault="00C143EB" w:rsidP="00C143EB">
          <w:pPr>
            <w:pStyle w:val="E8E102D7919745D8ABBE4D032A5E33B5"/>
          </w:pPr>
          <w:r w:rsidRPr="00D858FE">
            <w:rPr>
              <w:rStyle w:val="PlaceholderText"/>
            </w:rPr>
            <w:t>Choose an item.</w:t>
          </w:r>
        </w:p>
      </w:docPartBody>
    </w:docPart>
    <w:docPart>
      <w:docPartPr>
        <w:name w:val="3B5C11AFD2614344A086F5226BDDCE28"/>
        <w:category>
          <w:name w:val="General"/>
          <w:gallery w:val="placeholder"/>
        </w:category>
        <w:types>
          <w:type w:val="bbPlcHdr"/>
        </w:types>
        <w:behaviors>
          <w:behavior w:val="content"/>
        </w:behaviors>
        <w:guid w:val="{B50A3825-70A0-4ED3-8EAC-2D969E9E1CCC}"/>
      </w:docPartPr>
      <w:docPartBody>
        <w:p w:rsidR="003A2530" w:rsidRDefault="00C143EB" w:rsidP="00C143EB">
          <w:pPr>
            <w:pStyle w:val="3B5C11AFD2614344A086F5226BDDCE28"/>
          </w:pPr>
          <w:r w:rsidRPr="00D858FE">
            <w:rPr>
              <w:rStyle w:val="PlaceholderText"/>
            </w:rPr>
            <w:t>Choose an item.</w:t>
          </w:r>
        </w:p>
      </w:docPartBody>
    </w:docPart>
    <w:docPart>
      <w:docPartPr>
        <w:name w:val="ADA0D3C8997D47B58DC495C50F502BB8"/>
        <w:category>
          <w:name w:val="General"/>
          <w:gallery w:val="placeholder"/>
        </w:category>
        <w:types>
          <w:type w:val="bbPlcHdr"/>
        </w:types>
        <w:behaviors>
          <w:behavior w:val="content"/>
        </w:behaviors>
        <w:guid w:val="{401D9094-9745-47BA-8D61-FA19ADFBF3C0}"/>
      </w:docPartPr>
      <w:docPartBody>
        <w:p w:rsidR="003A2530" w:rsidRDefault="00C143EB" w:rsidP="00C143EB">
          <w:pPr>
            <w:pStyle w:val="ADA0D3C8997D47B58DC495C50F502BB8"/>
          </w:pPr>
          <w:r w:rsidRPr="00D858FE">
            <w:rPr>
              <w:rStyle w:val="PlaceholderText"/>
            </w:rPr>
            <w:t>Choose an item.</w:t>
          </w:r>
        </w:p>
      </w:docPartBody>
    </w:docPart>
    <w:docPart>
      <w:docPartPr>
        <w:name w:val="4F37A9EADD03401881B40C1AC6630ABD"/>
        <w:category>
          <w:name w:val="General"/>
          <w:gallery w:val="placeholder"/>
        </w:category>
        <w:types>
          <w:type w:val="bbPlcHdr"/>
        </w:types>
        <w:behaviors>
          <w:behavior w:val="content"/>
        </w:behaviors>
        <w:guid w:val="{EE53D1EA-F9D9-4140-BA35-BF532781A742}"/>
      </w:docPartPr>
      <w:docPartBody>
        <w:p w:rsidR="003A2530" w:rsidRDefault="00C143EB" w:rsidP="00C143EB">
          <w:pPr>
            <w:pStyle w:val="4F37A9EADD03401881B40C1AC6630ABD"/>
          </w:pPr>
          <w:r w:rsidRPr="00D858FE">
            <w:rPr>
              <w:rStyle w:val="PlaceholderText"/>
            </w:rPr>
            <w:t>Choose an item.</w:t>
          </w:r>
        </w:p>
      </w:docPartBody>
    </w:docPart>
    <w:docPart>
      <w:docPartPr>
        <w:name w:val="8ABF33EA91A9408598DD6DD4CCE7EA16"/>
        <w:category>
          <w:name w:val="General"/>
          <w:gallery w:val="placeholder"/>
        </w:category>
        <w:types>
          <w:type w:val="bbPlcHdr"/>
        </w:types>
        <w:behaviors>
          <w:behavior w:val="content"/>
        </w:behaviors>
        <w:guid w:val="{12E429C8-4197-4FD2-9DA0-827741CCDA4F}"/>
      </w:docPartPr>
      <w:docPartBody>
        <w:p w:rsidR="003A2530" w:rsidRDefault="00C143EB" w:rsidP="00C143EB">
          <w:pPr>
            <w:pStyle w:val="8ABF33EA91A9408598DD6DD4CCE7EA16"/>
          </w:pPr>
          <w:r w:rsidRPr="00D858FE">
            <w:rPr>
              <w:rStyle w:val="PlaceholderText"/>
            </w:rPr>
            <w:t>Choose an item.</w:t>
          </w:r>
        </w:p>
      </w:docPartBody>
    </w:docPart>
    <w:docPart>
      <w:docPartPr>
        <w:name w:val="2B6CA34E1722429DBD185EA9AD4CC728"/>
        <w:category>
          <w:name w:val="General"/>
          <w:gallery w:val="placeholder"/>
        </w:category>
        <w:types>
          <w:type w:val="bbPlcHdr"/>
        </w:types>
        <w:behaviors>
          <w:behavior w:val="content"/>
        </w:behaviors>
        <w:guid w:val="{F853634F-E552-453D-AD95-67716C7AD76A}"/>
      </w:docPartPr>
      <w:docPartBody>
        <w:p w:rsidR="003A2530" w:rsidRDefault="00C143EB" w:rsidP="00C143EB">
          <w:pPr>
            <w:pStyle w:val="2B6CA34E1722429DBD185EA9AD4CC728"/>
          </w:pPr>
          <w:r w:rsidRPr="00D858FE">
            <w:rPr>
              <w:rStyle w:val="PlaceholderText"/>
            </w:rPr>
            <w:t>Choose an item.</w:t>
          </w:r>
        </w:p>
      </w:docPartBody>
    </w:docPart>
    <w:docPart>
      <w:docPartPr>
        <w:name w:val="B2E09765C703482EAE5CEC5510700896"/>
        <w:category>
          <w:name w:val="General"/>
          <w:gallery w:val="placeholder"/>
        </w:category>
        <w:types>
          <w:type w:val="bbPlcHdr"/>
        </w:types>
        <w:behaviors>
          <w:behavior w:val="content"/>
        </w:behaviors>
        <w:guid w:val="{29CDE654-368B-4EC6-A639-3709F4A0ED91}"/>
      </w:docPartPr>
      <w:docPartBody>
        <w:p w:rsidR="003A2530" w:rsidRDefault="00C143EB" w:rsidP="00C143EB">
          <w:pPr>
            <w:pStyle w:val="B2E09765C703482EAE5CEC5510700896"/>
          </w:pPr>
          <w:r w:rsidRPr="00D858FE">
            <w:rPr>
              <w:rStyle w:val="PlaceholderText"/>
            </w:rPr>
            <w:t>Choose an item.</w:t>
          </w:r>
        </w:p>
      </w:docPartBody>
    </w:docPart>
    <w:docPart>
      <w:docPartPr>
        <w:name w:val="A0E3F2D797BA437980BF6846BA8EA267"/>
        <w:category>
          <w:name w:val="General"/>
          <w:gallery w:val="placeholder"/>
        </w:category>
        <w:types>
          <w:type w:val="bbPlcHdr"/>
        </w:types>
        <w:behaviors>
          <w:behavior w:val="content"/>
        </w:behaviors>
        <w:guid w:val="{2646F17E-229A-4819-9BDE-90CDD3240FC0}"/>
      </w:docPartPr>
      <w:docPartBody>
        <w:p w:rsidR="003A2530" w:rsidRDefault="00C143EB" w:rsidP="00C143EB">
          <w:pPr>
            <w:pStyle w:val="A0E3F2D797BA437980BF6846BA8EA267"/>
          </w:pPr>
          <w:r w:rsidRPr="00D858FE">
            <w:rPr>
              <w:rStyle w:val="PlaceholderText"/>
            </w:rPr>
            <w:t>Choose an item.</w:t>
          </w:r>
        </w:p>
      </w:docPartBody>
    </w:docPart>
    <w:docPart>
      <w:docPartPr>
        <w:name w:val="346056ABA63D4128A9C7415DC89C0A99"/>
        <w:category>
          <w:name w:val="General"/>
          <w:gallery w:val="placeholder"/>
        </w:category>
        <w:types>
          <w:type w:val="bbPlcHdr"/>
        </w:types>
        <w:behaviors>
          <w:behavior w:val="content"/>
        </w:behaviors>
        <w:guid w:val="{7A936F09-BF0C-4B60-B175-43C2EFAD6A40}"/>
      </w:docPartPr>
      <w:docPartBody>
        <w:p w:rsidR="003A2530" w:rsidRDefault="00C143EB" w:rsidP="00C143EB">
          <w:pPr>
            <w:pStyle w:val="346056ABA63D4128A9C7415DC89C0A99"/>
          </w:pPr>
          <w:r w:rsidRPr="00D858FE">
            <w:rPr>
              <w:rStyle w:val="PlaceholderText"/>
            </w:rPr>
            <w:t>Choose an item.</w:t>
          </w:r>
        </w:p>
      </w:docPartBody>
    </w:docPart>
    <w:docPart>
      <w:docPartPr>
        <w:name w:val="1DE1E80270D649B49BF4CD0F962B3497"/>
        <w:category>
          <w:name w:val="General"/>
          <w:gallery w:val="placeholder"/>
        </w:category>
        <w:types>
          <w:type w:val="bbPlcHdr"/>
        </w:types>
        <w:behaviors>
          <w:behavior w:val="content"/>
        </w:behaviors>
        <w:guid w:val="{51C23ECC-B5C0-4C16-A2BC-EA9365A0687E}"/>
      </w:docPartPr>
      <w:docPartBody>
        <w:p w:rsidR="003A2530" w:rsidRDefault="00C143EB" w:rsidP="00C143EB">
          <w:pPr>
            <w:pStyle w:val="1DE1E80270D649B49BF4CD0F962B3497"/>
          </w:pPr>
          <w:r w:rsidRPr="00D858FE">
            <w:rPr>
              <w:rStyle w:val="PlaceholderText"/>
            </w:rPr>
            <w:t>Choose an item.</w:t>
          </w:r>
        </w:p>
      </w:docPartBody>
    </w:docPart>
    <w:docPart>
      <w:docPartPr>
        <w:name w:val="5961B93F456044DD923143DA89E46D07"/>
        <w:category>
          <w:name w:val="General"/>
          <w:gallery w:val="placeholder"/>
        </w:category>
        <w:types>
          <w:type w:val="bbPlcHdr"/>
        </w:types>
        <w:behaviors>
          <w:behavior w:val="content"/>
        </w:behaviors>
        <w:guid w:val="{17792DFE-78D0-446C-8E92-AF392D82C36A}"/>
      </w:docPartPr>
      <w:docPartBody>
        <w:p w:rsidR="003A2530" w:rsidRDefault="00C143EB" w:rsidP="00C143EB">
          <w:pPr>
            <w:pStyle w:val="5961B93F456044DD923143DA89E46D07"/>
          </w:pPr>
          <w:r w:rsidRPr="00D858FE">
            <w:rPr>
              <w:rStyle w:val="PlaceholderText"/>
            </w:rPr>
            <w:t>Choose an item.</w:t>
          </w:r>
        </w:p>
      </w:docPartBody>
    </w:docPart>
    <w:docPart>
      <w:docPartPr>
        <w:name w:val="D9E4628BA9A24DB0A2DFCAFFB54AA0F7"/>
        <w:category>
          <w:name w:val="General"/>
          <w:gallery w:val="placeholder"/>
        </w:category>
        <w:types>
          <w:type w:val="bbPlcHdr"/>
        </w:types>
        <w:behaviors>
          <w:behavior w:val="content"/>
        </w:behaviors>
        <w:guid w:val="{B6355C02-6CB1-4721-A0CE-48250B06E50F}"/>
      </w:docPartPr>
      <w:docPartBody>
        <w:p w:rsidR="003A2530" w:rsidRDefault="00C143EB" w:rsidP="00C143EB">
          <w:pPr>
            <w:pStyle w:val="D9E4628BA9A24DB0A2DFCAFFB54AA0F7"/>
          </w:pPr>
          <w:r w:rsidRPr="00D858FE">
            <w:rPr>
              <w:rStyle w:val="PlaceholderText"/>
            </w:rPr>
            <w:t>Choose an item.</w:t>
          </w:r>
        </w:p>
      </w:docPartBody>
    </w:docPart>
    <w:docPart>
      <w:docPartPr>
        <w:name w:val="CC6273D9BF8C4D3CA1DD7B8BF3C1BE99"/>
        <w:category>
          <w:name w:val="General"/>
          <w:gallery w:val="placeholder"/>
        </w:category>
        <w:types>
          <w:type w:val="bbPlcHdr"/>
        </w:types>
        <w:behaviors>
          <w:behavior w:val="content"/>
        </w:behaviors>
        <w:guid w:val="{2B24B717-A4D4-461D-91FA-1A7CCC64EE72}"/>
      </w:docPartPr>
      <w:docPartBody>
        <w:p w:rsidR="003A2530" w:rsidRDefault="00C143EB" w:rsidP="00C143EB">
          <w:pPr>
            <w:pStyle w:val="CC6273D9BF8C4D3CA1DD7B8BF3C1BE99"/>
          </w:pPr>
          <w:r w:rsidRPr="00D858FE">
            <w:rPr>
              <w:rStyle w:val="PlaceholderText"/>
            </w:rPr>
            <w:t>Choose an item.</w:t>
          </w:r>
        </w:p>
      </w:docPartBody>
    </w:docPart>
    <w:docPart>
      <w:docPartPr>
        <w:name w:val="7B96149481FE47C6B7D51F0E77792C01"/>
        <w:category>
          <w:name w:val="General"/>
          <w:gallery w:val="placeholder"/>
        </w:category>
        <w:types>
          <w:type w:val="bbPlcHdr"/>
        </w:types>
        <w:behaviors>
          <w:behavior w:val="content"/>
        </w:behaviors>
        <w:guid w:val="{F7FABC0B-1155-4205-B7AC-4668047A7D0E}"/>
      </w:docPartPr>
      <w:docPartBody>
        <w:p w:rsidR="003A2530" w:rsidRDefault="00C143EB" w:rsidP="00C143EB">
          <w:pPr>
            <w:pStyle w:val="7B96149481FE47C6B7D51F0E77792C0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A2530"/>
    <w:rsid w:val="003E5DF1"/>
    <w:rsid w:val="00674D42"/>
    <w:rsid w:val="00BF58F7"/>
    <w:rsid w:val="00C143E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43EB"/>
    <w:rPr>
      <w:rFonts w:asciiTheme="minorHAnsi" w:hAnsiTheme="minorHAnsi"/>
      <w:b w:val="0"/>
      <w:noProof w:val="0"/>
      <w:color w:val="000000" w:themeColor="text1"/>
      <w:sz w:val="30"/>
      <w:lang w:val="en-AU"/>
    </w:rPr>
  </w:style>
  <w:style w:type="paragraph" w:customStyle="1" w:styleId="514114A6EF9E40AA812877BDFE40F580">
    <w:name w:val="514114A6EF9E40AA812877BDFE40F580"/>
    <w:rsid w:val="00C143EB"/>
  </w:style>
  <w:style w:type="paragraph" w:customStyle="1" w:styleId="C0AF515300234B83AFFD60E566A90EAF">
    <w:name w:val="C0AF515300234B83AFFD60E566A90EAF"/>
    <w:rsid w:val="00C143EB"/>
  </w:style>
  <w:style w:type="paragraph" w:customStyle="1" w:styleId="F6F9FE1F4AAA4CCF9470F60C2F896766">
    <w:name w:val="F6F9FE1F4AAA4CCF9470F60C2F896766"/>
    <w:rsid w:val="00C143EB"/>
  </w:style>
  <w:style w:type="paragraph" w:customStyle="1" w:styleId="1628D6AFA94B4219951257102420E997">
    <w:name w:val="1628D6AFA94B4219951257102420E997"/>
    <w:rsid w:val="00C143EB"/>
  </w:style>
  <w:style w:type="paragraph" w:customStyle="1" w:styleId="044345ED244E4E578A483FC4D71D90EE">
    <w:name w:val="044345ED244E4E578A483FC4D71D90EE"/>
    <w:rsid w:val="00C143EB"/>
  </w:style>
  <w:style w:type="paragraph" w:customStyle="1" w:styleId="A7B64191BA74498CB5CA6322D9861EE2">
    <w:name w:val="A7B64191BA74498CB5CA6322D9861EE2"/>
    <w:rsid w:val="00C143EB"/>
  </w:style>
  <w:style w:type="paragraph" w:customStyle="1" w:styleId="6A515EFE651043EC81DC768D55448F4B">
    <w:name w:val="6A515EFE651043EC81DC768D55448F4B"/>
    <w:rsid w:val="00C143EB"/>
  </w:style>
  <w:style w:type="paragraph" w:customStyle="1" w:styleId="978F45ED2BE04C94830E068FEB829F30">
    <w:name w:val="978F45ED2BE04C94830E068FEB829F30"/>
    <w:rsid w:val="00C143EB"/>
  </w:style>
  <w:style w:type="paragraph" w:customStyle="1" w:styleId="052AE1E8EC4A4BE083C5B8730B4E86C1">
    <w:name w:val="052AE1E8EC4A4BE083C5B8730B4E86C1"/>
    <w:rsid w:val="00C143EB"/>
  </w:style>
  <w:style w:type="paragraph" w:customStyle="1" w:styleId="D5BF52DC7053466D9D0413005B0204F6">
    <w:name w:val="D5BF52DC7053466D9D0413005B0204F6"/>
    <w:rsid w:val="00C143EB"/>
  </w:style>
  <w:style w:type="paragraph" w:customStyle="1" w:styleId="CE39C4DA3ACA4DA09E13F36CD2D03E10">
    <w:name w:val="CE39C4DA3ACA4DA09E13F36CD2D03E10"/>
    <w:rsid w:val="00C143EB"/>
  </w:style>
  <w:style w:type="paragraph" w:customStyle="1" w:styleId="8D8F3EA12FA14ED99051B25459396E60">
    <w:name w:val="8D8F3EA12FA14ED99051B25459396E60"/>
    <w:rsid w:val="00C143EB"/>
  </w:style>
  <w:style w:type="paragraph" w:customStyle="1" w:styleId="D5D4B775C76443C2A9ED95D50E403504">
    <w:name w:val="D5D4B775C76443C2A9ED95D50E403504"/>
    <w:rsid w:val="00C143EB"/>
  </w:style>
  <w:style w:type="paragraph" w:customStyle="1" w:styleId="0FBA6A303D2A4C7286B970ECD137B085">
    <w:name w:val="0FBA6A303D2A4C7286B970ECD137B085"/>
    <w:rsid w:val="00C143EB"/>
  </w:style>
  <w:style w:type="paragraph" w:customStyle="1" w:styleId="4C800730039F4124BB980D11562E14FD">
    <w:name w:val="4C800730039F4124BB980D11562E14FD"/>
    <w:rsid w:val="00C143EB"/>
  </w:style>
  <w:style w:type="paragraph" w:customStyle="1" w:styleId="5B2B82FBEB17444FB3B0DDD00CD397D8">
    <w:name w:val="5B2B82FBEB17444FB3B0DDD00CD397D8"/>
    <w:rsid w:val="00C143EB"/>
  </w:style>
  <w:style w:type="paragraph" w:customStyle="1" w:styleId="3AA5028FD1904826AA0D801F965BA14C">
    <w:name w:val="3AA5028FD1904826AA0D801F965BA14C"/>
    <w:rsid w:val="00C143EB"/>
  </w:style>
  <w:style w:type="paragraph" w:customStyle="1" w:styleId="3123256FC5794F69AB0D37D490D61BE6">
    <w:name w:val="3123256FC5794F69AB0D37D490D61BE6"/>
    <w:rsid w:val="00C143EB"/>
  </w:style>
  <w:style w:type="paragraph" w:customStyle="1" w:styleId="A4D30F8182904A22A439415F3EF3198B">
    <w:name w:val="A4D30F8182904A22A439415F3EF3198B"/>
    <w:rsid w:val="00C143EB"/>
  </w:style>
  <w:style w:type="paragraph" w:customStyle="1" w:styleId="9286886CBBCC42F0841791BC547E81ED">
    <w:name w:val="9286886CBBCC42F0841791BC547E81ED"/>
    <w:rsid w:val="00C143EB"/>
  </w:style>
  <w:style w:type="paragraph" w:customStyle="1" w:styleId="0E440F5BAD8B4F40AFFD7964E382D57C">
    <w:name w:val="0E440F5BAD8B4F40AFFD7964E382D57C"/>
    <w:rsid w:val="00C143EB"/>
  </w:style>
  <w:style w:type="paragraph" w:customStyle="1" w:styleId="13807051087044F091753C9C64FB5B69">
    <w:name w:val="13807051087044F091753C9C64FB5B69"/>
    <w:rsid w:val="00C143EB"/>
  </w:style>
  <w:style w:type="paragraph" w:customStyle="1" w:styleId="D15752D772EF494CAA2F5852DAB95FA5">
    <w:name w:val="D15752D772EF494CAA2F5852DAB95FA5"/>
    <w:rsid w:val="00C143EB"/>
  </w:style>
  <w:style w:type="paragraph" w:customStyle="1" w:styleId="7D39B20BE82646B5BBAD804746FA26AE">
    <w:name w:val="7D39B20BE82646B5BBAD804746FA26AE"/>
    <w:rsid w:val="00C143EB"/>
  </w:style>
  <w:style w:type="paragraph" w:customStyle="1" w:styleId="E56B806BBF4D404E8C7B179376A0697C">
    <w:name w:val="E56B806BBF4D404E8C7B179376A0697C"/>
    <w:rsid w:val="00C143EB"/>
  </w:style>
  <w:style w:type="paragraph" w:customStyle="1" w:styleId="060FCC328A6D48EBA465B52AAF0A4147">
    <w:name w:val="060FCC328A6D48EBA465B52AAF0A4147"/>
    <w:rsid w:val="00C143EB"/>
  </w:style>
  <w:style w:type="paragraph" w:customStyle="1" w:styleId="D7019D257A54484B9BB4E1A417512218">
    <w:name w:val="D7019D257A54484B9BB4E1A417512218"/>
    <w:rsid w:val="00C143EB"/>
  </w:style>
  <w:style w:type="paragraph" w:customStyle="1" w:styleId="216C37B9BEA84F3CB1A60728FF32F6C0">
    <w:name w:val="216C37B9BEA84F3CB1A60728FF32F6C0"/>
    <w:rsid w:val="00C143EB"/>
  </w:style>
  <w:style w:type="paragraph" w:customStyle="1" w:styleId="DFE1183DA3F741CC83B5B8BACB14668A">
    <w:name w:val="DFE1183DA3F741CC83B5B8BACB14668A"/>
    <w:rsid w:val="00C143EB"/>
  </w:style>
  <w:style w:type="paragraph" w:customStyle="1" w:styleId="9D2F5D0C813043B780FD6342A23AEC09">
    <w:name w:val="9D2F5D0C813043B780FD6342A23AEC09"/>
    <w:rsid w:val="00C143EB"/>
  </w:style>
  <w:style w:type="paragraph" w:customStyle="1" w:styleId="9D92EC0510C44544B7B06D8FF94F4637">
    <w:name w:val="9D92EC0510C44544B7B06D8FF94F4637"/>
    <w:rsid w:val="00C143EB"/>
  </w:style>
  <w:style w:type="paragraph" w:customStyle="1" w:styleId="4659EADC0AE24EA2B993C7FBBFA4E039">
    <w:name w:val="4659EADC0AE24EA2B993C7FBBFA4E039"/>
    <w:rsid w:val="00C143EB"/>
  </w:style>
  <w:style w:type="paragraph" w:customStyle="1" w:styleId="0C1F34E9487C47C7B7DBD556CCA151F0">
    <w:name w:val="0C1F34E9487C47C7B7DBD556CCA151F0"/>
    <w:rsid w:val="00C143EB"/>
  </w:style>
  <w:style w:type="paragraph" w:customStyle="1" w:styleId="E6663B1D04E94B7FB20BE2B184D5A982">
    <w:name w:val="E6663B1D04E94B7FB20BE2B184D5A982"/>
    <w:rsid w:val="00C143EB"/>
  </w:style>
  <w:style w:type="paragraph" w:customStyle="1" w:styleId="08A88A6E79D44A17B2A116059A1FCC5B">
    <w:name w:val="08A88A6E79D44A17B2A116059A1FCC5B"/>
    <w:rsid w:val="00C143EB"/>
  </w:style>
  <w:style w:type="paragraph" w:customStyle="1" w:styleId="7F2AAF882F6845919050297E4AB5638F">
    <w:name w:val="7F2AAF882F6845919050297E4AB5638F"/>
    <w:rsid w:val="00C143EB"/>
  </w:style>
  <w:style w:type="paragraph" w:customStyle="1" w:styleId="E8E102D7919745D8ABBE4D032A5E33B5">
    <w:name w:val="E8E102D7919745D8ABBE4D032A5E33B5"/>
    <w:rsid w:val="00C143EB"/>
  </w:style>
  <w:style w:type="paragraph" w:customStyle="1" w:styleId="3B5C11AFD2614344A086F5226BDDCE28">
    <w:name w:val="3B5C11AFD2614344A086F5226BDDCE28"/>
    <w:rsid w:val="00C143EB"/>
  </w:style>
  <w:style w:type="paragraph" w:customStyle="1" w:styleId="ADA0D3C8997D47B58DC495C50F502BB8">
    <w:name w:val="ADA0D3C8997D47B58DC495C50F502BB8"/>
    <w:rsid w:val="00C143EB"/>
  </w:style>
  <w:style w:type="paragraph" w:customStyle="1" w:styleId="4F37A9EADD03401881B40C1AC6630ABD">
    <w:name w:val="4F37A9EADD03401881B40C1AC6630ABD"/>
    <w:rsid w:val="00C143EB"/>
  </w:style>
  <w:style w:type="paragraph" w:customStyle="1" w:styleId="8ABF33EA91A9408598DD6DD4CCE7EA16">
    <w:name w:val="8ABF33EA91A9408598DD6DD4CCE7EA16"/>
    <w:rsid w:val="00C143EB"/>
  </w:style>
  <w:style w:type="paragraph" w:customStyle="1" w:styleId="2B6CA34E1722429DBD185EA9AD4CC728">
    <w:name w:val="2B6CA34E1722429DBD185EA9AD4CC728"/>
    <w:rsid w:val="00C143EB"/>
  </w:style>
  <w:style w:type="paragraph" w:customStyle="1" w:styleId="B2E09765C703482EAE5CEC5510700896">
    <w:name w:val="B2E09765C703482EAE5CEC5510700896"/>
    <w:rsid w:val="00C143EB"/>
  </w:style>
  <w:style w:type="paragraph" w:customStyle="1" w:styleId="A0E3F2D797BA437980BF6846BA8EA267">
    <w:name w:val="A0E3F2D797BA437980BF6846BA8EA267"/>
    <w:rsid w:val="00C143EB"/>
  </w:style>
  <w:style w:type="paragraph" w:customStyle="1" w:styleId="346056ABA63D4128A9C7415DC89C0A99">
    <w:name w:val="346056ABA63D4128A9C7415DC89C0A99"/>
    <w:rsid w:val="00C143EB"/>
  </w:style>
  <w:style w:type="paragraph" w:customStyle="1" w:styleId="1DE1E80270D649B49BF4CD0F962B3497">
    <w:name w:val="1DE1E80270D649B49BF4CD0F962B3497"/>
    <w:rsid w:val="00C143EB"/>
  </w:style>
  <w:style w:type="paragraph" w:customStyle="1" w:styleId="5961B93F456044DD923143DA89E46D07">
    <w:name w:val="5961B93F456044DD923143DA89E46D07"/>
    <w:rsid w:val="00C143EB"/>
  </w:style>
  <w:style w:type="paragraph" w:customStyle="1" w:styleId="D9E4628BA9A24DB0A2DFCAFFB54AA0F7">
    <w:name w:val="D9E4628BA9A24DB0A2DFCAFFB54AA0F7"/>
    <w:rsid w:val="00C143EB"/>
  </w:style>
  <w:style w:type="paragraph" w:customStyle="1" w:styleId="CC6273D9BF8C4D3CA1DD7B8BF3C1BE99">
    <w:name w:val="CC6273D9BF8C4D3CA1DD7B8BF3C1BE99"/>
    <w:rsid w:val="00C143EB"/>
  </w:style>
  <w:style w:type="paragraph" w:customStyle="1" w:styleId="7B96149481FE47C6B7D51F0E77792C01">
    <w:name w:val="7B96149481FE47C6B7D51F0E77792C01"/>
    <w:rsid w:val="00C143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Rosebrook</Home>
    <Signed xmlns="a8338b6e-77a6-4851-82b6-98166143ffdd" xsi:nil="true"/>
    <Uploaded xmlns="a8338b6e-77a6-4851-82b6-98166143ffdd">true</Uploaded>
    <Management_x0020_Company xmlns="a8338b6e-77a6-4851-82b6-98166143ffdd" xsi:nil="true"/>
    <Doc_x0020_Date xmlns="a8338b6e-77a6-4851-82b6-98166143ffdd">2022-12-12T23:37:34+00:00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549D338C-7CF4-DC11-AD41-005056922186</Home_x0020_ID>
    <State xmlns="a8338b6e-77a6-4851-82b6-98166143ffdd" xsi:nil="true"/>
    <Doc_x0020_Sent_Received_x0020_Date xmlns="a8338b6e-77a6-4851-82b6-98166143ffdd">2022-12-13T00:00:00+00:00</Doc_x0020_Sent_Received_x0020_Date>
    <Activity_x0020_ID xmlns="a8338b6e-77a6-4851-82b6-98166143ffdd">1A6C48D3-D77A-EB11-8AC9-005056922186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A9EC3AF-44C8-4DD7-9D6B-DE28BFA82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www.w3.org/XML/1998/namespace"/>
    <ds:schemaRef ds:uri="http://schemas.openxmlformats.org/package/2006/metadata/core-properties"/>
    <ds:schemaRef ds:uri="http://purl.org/dc/dcmitype/"/>
    <ds:schemaRef ds:uri="a8338b6e-77a6-4851-82b6-98166143ffdd"/>
    <ds:schemaRef ds:uri="http://schemas.microsoft.com/office/2006/metadata/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3567</Words>
  <Characters>20338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2023-02-15T01:53:00Z</dcterms:created>
  <dcterms:modified xsi:type="dcterms:W3CDTF">2023-02-15T01:53:00Z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