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3E31D2" w:rsidRPr="003E31D2"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3E31D2" w:rsidRDefault="58A22ADF" w:rsidP="7B38B46A">
            <w:pPr>
              <w:pStyle w:val="CoverHeading"/>
              <w:rPr>
                <w:rFonts w:ascii="Arial" w:hAnsi="Arial" w:cs="Arial"/>
                <w:color w:val="auto"/>
                <w:sz w:val="24"/>
              </w:rPr>
            </w:pPr>
            <w:r w:rsidRPr="003E31D2">
              <w:rPr>
                <w:rFonts w:ascii="Arial" w:hAnsi="Arial" w:cs="Arial"/>
                <w:color w:val="auto"/>
                <w:sz w:val="24"/>
              </w:rPr>
              <w:t>Name of service or service group:</w:t>
            </w:r>
          </w:p>
        </w:tc>
        <w:tc>
          <w:tcPr>
            <w:tcW w:w="4814" w:type="dxa"/>
          </w:tcPr>
          <w:p w14:paraId="5C63AD64" w14:textId="77777777" w:rsidR="00142FF8" w:rsidRPr="003E31D2"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E31D2">
              <w:rPr>
                <w:rFonts w:ascii="Arial" w:hAnsi="Arial" w:cs="Arial"/>
                <w:color w:val="auto"/>
                <w:sz w:val="24"/>
              </w:rPr>
              <w:t xml:space="preserve">Performance report date: </w:t>
            </w:r>
          </w:p>
        </w:tc>
      </w:tr>
      <w:tr w:rsidR="003E31D2" w:rsidRPr="003E31D2"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63029E1" w:rsidR="00142FF8" w:rsidRPr="003E31D2" w:rsidRDefault="003E31D2" w:rsidP="00142FF8">
            <w:pPr>
              <w:pStyle w:val="ListBullet"/>
              <w:numPr>
                <w:ilvl w:val="0"/>
                <w:numId w:val="0"/>
              </w:numPr>
              <w:spacing w:before="0" w:after="120" w:line="22" w:lineRule="atLeast"/>
              <w:rPr>
                <w:rFonts w:ascii="Arial" w:hAnsi="Arial" w:cs="Arial"/>
                <w:color w:val="auto"/>
              </w:rPr>
            </w:pPr>
            <w:r w:rsidRPr="003E31D2">
              <w:rPr>
                <w:rFonts w:ascii="Arial" w:eastAsia="Calibri" w:hAnsi="Arial" w:cs="Arial"/>
                <w:color w:val="auto"/>
              </w:rPr>
              <w:t>Sherwood District Meals on Wheels Inc.</w:t>
            </w:r>
          </w:p>
        </w:tc>
        <w:tc>
          <w:tcPr>
            <w:tcW w:w="4814" w:type="dxa"/>
          </w:tcPr>
          <w:p w14:paraId="02F1E98D" w14:textId="1B56268B" w:rsidR="00142FF8" w:rsidRPr="003E31D2" w:rsidRDefault="00E12BB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14 </w:t>
            </w:r>
            <w:r w:rsidR="003E31D2">
              <w:rPr>
                <w:rFonts w:ascii="Arial" w:hAnsi="Arial" w:cs="Arial"/>
                <w:color w:val="auto"/>
              </w:rPr>
              <w:t>July 2022</w:t>
            </w:r>
          </w:p>
        </w:tc>
      </w:tr>
      <w:tr w:rsidR="003E31D2" w:rsidRPr="003E31D2"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E31D2" w:rsidRDefault="00142FF8" w:rsidP="00142FF8">
            <w:pPr>
              <w:pStyle w:val="CoverHeading"/>
              <w:spacing w:before="0" w:after="120" w:line="22" w:lineRule="atLeast"/>
              <w:rPr>
                <w:rFonts w:ascii="Arial" w:hAnsi="Arial" w:cs="Arial"/>
                <w:color w:val="auto"/>
                <w:sz w:val="24"/>
              </w:rPr>
            </w:pPr>
            <w:r w:rsidRPr="003E31D2">
              <w:rPr>
                <w:rFonts w:ascii="Arial" w:hAnsi="Arial" w:cs="Arial"/>
                <w:color w:val="auto"/>
                <w:sz w:val="24"/>
              </w:rPr>
              <w:t>Commission ID:</w:t>
            </w:r>
          </w:p>
        </w:tc>
        <w:tc>
          <w:tcPr>
            <w:tcW w:w="4814" w:type="dxa"/>
          </w:tcPr>
          <w:p w14:paraId="4E0EDBE8" w14:textId="77777777" w:rsidR="00142FF8" w:rsidRPr="003E31D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E31D2">
              <w:rPr>
                <w:rFonts w:ascii="Arial" w:hAnsi="Arial" w:cs="Arial"/>
                <w:color w:val="auto"/>
                <w:sz w:val="24"/>
              </w:rPr>
              <w:t xml:space="preserve">Activity type: </w:t>
            </w:r>
          </w:p>
        </w:tc>
      </w:tr>
      <w:tr w:rsidR="003E31D2" w:rsidRPr="003E31D2"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141DB84" w:rsidR="00142FF8" w:rsidRPr="003E31D2" w:rsidRDefault="00035D1A" w:rsidP="00142FF8">
            <w:pPr>
              <w:pStyle w:val="ListBullet"/>
              <w:numPr>
                <w:ilvl w:val="0"/>
                <w:numId w:val="0"/>
              </w:numPr>
              <w:spacing w:before="0" w:after="120" w:line="22" w:lineRule="atLeast"/>
              <w:rPr>
                <w:rFonts w:ascii="Arial" w:hAnsi="Arial" w:cs="Arial"/>
                <w:color w:val="auto"/>
              </w:rPr>
            </w:pPr>
            <w:r w:rsidRPr="003E31D2">
              <w:rPr>
                <w:rFonts w:ascii="Arial" w:eastAsia="Calibri" w:hAnsi="Arial" w:cs="Arial"/>
                <w:color w:val="auto"/>
              </w:rPr>
              <w:t>700460</w:t>
            </w:r>
          </w:p>
        </w:tc>
        <w:tc>
          <w:tcPr>
            <w:tcW w:w="4814" w:type="dxa"/>
          </w:tcPr>
          <w:p w14:paraId="322F44D1" w14:textId="5F163E88" w:rsidR="00142FF8" w:rsidRPr="003E31D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31D2">
              <w:rPr>
                <w:rFonts w:ascii="Arial" w:hAnsi="Arial" w:cs="Arial"/>
                <w:color w:val="auto"/>
              </w:rPr>
              <w:t>Quality audit</w:t>
            </w:r>
          </w:p>
        </w:tc>
      </w:tr>
      <w:tr w:rsidR="003E31D2" w:rsidRPr="003E31D2"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3E31D2" w:rsidRDefault="58A22ADF" w:rsidP="7B38B46A">
            <w:pPr>
              <w:pStyle w:val="CoverHeading"/>
              <w:spacing w:before="0" w:after="120" w:line="22" w:lineRule="atLeast"/>
              <w:rPr>
                <w:rFonts w:ascii="Arial" w:hAnsi="Arial" w:cs="Arial"/>
                <w:color w:val="auto"/>
                <w:sz w:val="24"/>
              </w:rPr>
            </w:pPr>
            <w:r w:rsidRPr="003E31D2">
              <w:rPr>
                <w:rFonts w:ascii="Arial" w:hAnsi="Arial" w:cs="Arial"/>
                <w:color w:val="auto"/>
                <w:sz w:val="24"/>
              </w:rPr>
              <w:t xml:space="preserve">Home Service Provider: </w:t>
            </w:r>
          </w:p>
        </w:tc>
        <w:tc>
          <w:tcPr>
            <w:tcW w:w="4814" w:type="dxa"/>
          </w:tcPr>
          <w:p w14:paraId="48B56AC4" w14:textId="77777777" w:rsidR="00142FF8" w:rsidRPr="003E31D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E31D2">
              <w:rPr>
                <w:rFonts w:ascii="Arial" w:hAnsi="Arial" w:cs="Arial"/>
                <w:color w:val="auto"/>
                <w:sz w:val="24"/>
              </w:rPr>
              <w:t>Activity date:</w:t>
            </w:r>
          </w:p>
        </w:tc>
      </w:tr>
      <w:tr w:rsidR="003E31D2" w:rsidRPr="003E31D2"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75CD0FC" w:rsidR="00142FF8" w:rsidRPr="003E31D2" w:rsidRDefault="00B5304F" w:rsidP="00142FF8">
            <w:pPr>
              <w:pStyle w:val="ListBullet"/>
              <w:numPr>
                <w:ilvl w:val="0"/>
                <w:numId w:val="0"/>
              </w:numPr>
              <w:spacing w:before="0" w:after="120" w:line="22" w:lineRule="atLeast"/>
              <w:rPr>
                <w:rFonts w:ascii="Arial" w:hAnsi="Arial" w:cs="Arial"/>
                <w:color w:val="auto"/>
              </w:rPr>
            </w:pPr>
            <w:r w:rsidRPr="003E31D2">
              <w:rPr>
                <w:rFonts w:ascii="Arial" w:eastAsia="Calibri" w:hAnsi="Arial" w:cs="Arial"/>
                <w:color w:val="auto"/>
              </w:rPr>
              <w:t>Sherwood District Meals on Wheels Incorporated</w:t>
            </w:r>
          </w:p>
        </w:tc>
        <w:tc>
          <w:tcPr>
            <w:tcW w:w="4814" w:type="dxa"/>
          </w:tcPr>
          <w:p w14:paraId="340AC78C" w14:textId="4AE5714A" w:rsidR="00142FF8" w:rsidRPr="003E31D2" w:rsidRDefault="001A49C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31D2">
              <w:rPr>
                <w:rFonts w:ascii="Arial" w:hAnsi="Arial" w:cs="Arial"/>
                <w:color w:val="auto"/>
              </w:rPr>
              <w:t>18 May 2022 to 20 May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33E94B7F" w:rsidR="0077396A" w:rsidRPr="00AC109A" w:rsidRDefault="00420441" w:rsidP="00AC109A">
      <w:pPr>
        <w:rPr>
          <w:rFonts w:ascii="Arial" w:eastAsiaTheme="majorEastAsia" w:hAnsi="Arial" w:cs="Arial"/>
          <w:bCs/>
          <w:color w:val="FF0000"/>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proofErr w:type="gramStart"/>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roofErr w:type="gramEnd"/>
    </w:p>
    <w:p w14:paraId="240588A6" w14:textId="6B0379CB"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AC109A" w:rsidRPr="003E31D2">
        <w:rPr>
          <w:rFonts w:ascii="Arial" w:eastAsia="Calibri" w:hAnsi="Arial" w:cs="Arial"/>
          <w:color w:val="auto"/>
        </w:rPr>
        <w:t>Sherwood District Meals on Wheels Inc</w:t>
      </w:r>
      <w:r w:rsidR="00AC109A" w:rsidRPr="00244176">
        <w:rPr>
          <w:rFonts w:ascii="Arial" w:hAnsi="Arial" w:cs="Arial"/>
          <w:color w:val="auto"/>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xml:space="preserve">) has been prepared </w:t>
      </w:r>
      <w:r w:rsidRPr="00E12BB8">
        <w:rPr>
          <w:rFonts w:ascii="Arial" w:hAnsi="Arial" w:cs="Arial"/>
          <w:color w:val="auto"/>
        </w:rPr>
        <w:t xml:space="preserve">by </w:t>
      </w:r>
      <w:r w:rsidR="00AC109A" w:rsidRPr="00E12BB8">
        <w:rPr>
          <w:rFonts w:ascii="Arial" w:hAnsi="Arial" w:cs="Arial"/>
          <w:color w:val="auto"/>
        </w:rPr>
        <w:t xml:space="preserve">J ZHOU </w:t>
      </w:r>
      <w:r w:rsidRPr="00244176">
        <w:rPr>
          <w:rFonts w:ascii="Arial" w:hAnsi="Arial" w:cs="Arial"/>
        </w:rPr>
        <w:t>delegate 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526B21" w:rsidRDefault="00964E7A" w:rsidP="008C3894">
      <w:pPr>
        <w:pStyle w:val="Heading1"/>
        <w:spacing w:before="0" w:after="240" w:line="22" w:lineRule="atLeast"/>
        <w:rPr>
          <w:rFonts w:ascii="Arial" w:hAnsi="Arial" w:cs="Arial"/>
        </w:rPr>
      </w:pPr>
      <w:r w:rsidRPr="00526B21">
        <w:rPr>
          <w:rFonts w:ascii="Arial" w:hAnsi="Arial" w:cs="Arial"/>
        </w:rPr>
        <w:t>Services included in this assessment</w:t>
      </w:r>
    </w:p>
    <w:p w14:paraId="2C4398D7" w14:textId="77777777" w:rsidR="00526B21" w:rsidRPr="00526B21" w:rsidRDefault="00526B21" w:rsidP="00526B21">
      <w:pPr>
        <w:tabs>
          <w:tab w:val="left" w:pos="4111"/>
        </w:tabs>
        <w:contextualSpacing/>
        <w:rPr>
          <w:rFonts w:ascii="Arial" w:hAnsi="Arial" w:cs="Arial"/>
        </w:rPr>
      </w:pPr>
      <w:bookmarkStart w:id="0" w:name="HcsServicesFullListWithAddress"/>
      <w:r w:rsidRPr="00526B21">
        <w:rPr>
          <w:rFonts w:ascii="Arial" w:hAnsi="Arial" w:cs="Arial"/>
          <w:b/>
          <w:bCs/>
        </w:rPr>
        <w:t>CHSP:</w:t>
      </w:r>
    </w:p>
    <w:p w14:paraId="2D196736" w14:textId="07331993" w:rsidR="002E3FB8" w:rsidRPr="00526B21" w:rsidRDefault="00526B21" w:rsidP="00526B21">
      <w:pPr>
        <w:numPr>
          <w:ilvl w:val="0"/>
          <w:numId w:val="36"/>
        </w:numPr>
        <w:tabs>
          <w:tab w:val="left" w:pos="4111"/>
        </w:tabs>
        <w:spacing w:after="0" w:line="276" w:lineRule="auto"/>
        <w:contextualSpacing/>
        <w:rPr>
          <w:rFonts w:ascii="Arial" w:hAnsi="Arial" w:cs="Arial"/>
        </w:rPr>
      </w:pPr>
      <w:r w:rsidRPr="00526B21">
        <w:rPr>
          <w:rFonts w:ascii="Arial" w:hAnsi="Arial" w:cs="Arial"/>
        </w:rPr>
        <w:t>Meals, 4-7ZFFHMZ, c/ Oxley Bowls Club, 24-30 Englefield Road, OXLEY QLD 4075</w:t>
      </w:r>
      <w:bookmarkEnd w:id="0"/>
    </w:p>
    <w:p w14:paraId="4E68D160" w14:textId="77777777" w:rsidR="00526B21" w:rsidRPr="00526B21" w:rsidRDefault="00526B21" w:rsidP="00526B21">
      <w:pPr>
        <w:tabs>
          <w:tab w:val="left" w:pos="4111"/>
        </w:tabs>
        <w:spacing w:after="0" w:line="276" w:lineRule="auto"/>
        <w:ind w:left="720"/>
        <w:contextualSpacing/>
      </w:pPr>
    </w:p>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5CE0BBB" w:rsidR="00C22E3E"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566F805B" w14:textId="2CA4E764" w:rsidR="005F648B" w:rsidRPr="00726B24" w:rsidRDefault="005F648B" w:rsidP="005F648B">
      <w:pPr>
        <w:pStyle w:val="ListParagraph"/>
        <w:numPr>
          <w:ilvl w:val="0"/>
          <w:numId w:val="34"/>
        </w:numPr>
        <w:spacing w:line="22" w:lineRule="atLeast"/>
        <w:ind w:left="714" w:hanging="357"/>
        <w:rPr>
          <w:rFonts w:ascii="Arial" w:hAnsi="Arial" w:cs="Arial"/>
          <w:color w:val="auto"/>
        </w:rPr>
      </w:pPr>
      <w:r w:rsidRPr="00726B24">
        <w:rPr>
          <w:rFonts w:ascii="Arial" w:hAnsi="Arial" w:cs="Arial"/>
          <w:color w:val="auto"/>
        </w:rPr>
        <w:t xml:space="preserve">the </w:t>
      </w:r>
      <w:r w:rsidR="00B12525">
        <w:rPr>
          <w:rFonts w:ascii="Arial" w:hAnsi="Arial" w:cs="Arial"/>
          <w:color w:val="auto"/>
        </w:rPr>
        <w:t>A</w:t>
      </w:r>
      <w:r w:rsidRPr="00726B24">
        <w:rPr>
          <w:rFonts w:ascii="Arial" w:hAnsi="Arial" w:cs="Arial"/>
          <w:color w:val="auto"/>
        </w:rPr>
        <w:t xml:space="preserve">ssessment </w:t>
      </w:r>
      <w:r w:rsidR="00B12525">
        <w:rPr>
          <w:rFonts w:ascii="Arial" w:hAnsi="Arial" w:cs="Arial"/>
          <w:color w:val="auto"/>
        </w:rPr>
        <w:t>T</w:t>
      </w:r>
      <w:r w:rsidRPr="00726B24">
        <w:rPr>
          <w:rFonts w:ascii="Arial" w:hAnsi="Arial" w:cs="Arial"/>
          <w:color w:val="auto"/>
        </w:rPr>
        <w:t>eam’s report for the Quality Audit; the Quality Audit report was informed by a site assessment, observations at the service, review of documents and interviews with staff, consumers/representatives and others.</w:t>
      </w:r>
    </w:p>
    <w:p w14:paraId="0E9C0332" w14:textId="43E8BF14" w:rsidR="005F648B" w:rsidRPr="00244176" w:rsidRDefault="005F648B" w:rsidP="005F648B">
      <w:pPr>
        <w:pStyle w:val="ListParagraph"/>
        <w:numPr>
          <w:ilvl w:val="0"/>
          <w:numId w:val="34"/>
        </w:numPr>
        <w:spacing w:line="22" w:lineRule="atLeast"/>
        <w:ind w:left="714" w:hanging="357"/>
        <w:contextualSpacing w:val="0"/>
        <w:rPr>
          <w:rFonts w:ascii="Arial" w:hAnsi="Arial" w:cs="Arial"/>
          <w:color w:val="FF0000"/>
        </w:rPr>
      </w:pPr>
      <w:r w:rsidRPr="00244176">
        <w:rPr>
          <w:rFonts w:ascii="Arial" w:hAnsi="Arial" w:cs="Arial"/>
        </w:rPr>
        <w:t>the provider’s response</w:t>
      </w:r>
      <w:r w:rsidR="00163143">
        <w:rPr>
          <w:rFonts w:ascii="Arial" w:hAnsi="Arial" w:cs="Arial"/>
        </w:rPr>
        <w:t>s dated 9 and 10 June 2022</w:t>
      </w:r>
      <w:r w:rsidRPr="00244176">
        <w:rPr>
          <w:rFonts w:ascii="Arial" w:hAnsi="Arial" w:cs="Arial"/>
        </w:rPr>
        <w:t xml:space="preserve"> to the assessment team’s report</w:t>
      </w:r>
      <w:r w:rsidR="00163143">
        <w:rPr>
          <w:rFonts w:ascii="Arial" w:hAnsi="Arial" w:cs="Arial"/>
        </w:rPr>
        <w:t>.</w:t>
      </w:r>
    </w:p>
    <w:p w14:paraId="27CBF47F" w14:textId="77777777" w:rsidR="005F648B" w:rsidRPr="00244176" w:rsidRDefault="005F648B" w:rsidP="008C3894">
      <w:pPr>
        <w:spacing w:after="240" w:line="22" w:lineRule="atLeast"/>
        <w:rPr>
          <w:rFonts w:ascii="Arial" w:hAnsi="Arial" w:cs="Arial"/>
        </w:rPr>
      </w:pPr>
    </w:p>
    <w:p w14:paraId="151D73EA" w14:textId="4B461760" w:rsidR="00A22671" w:rsidRPr="00D8397C" w:rsidRDefault="009006D2" w:rsidP="00D8397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2AE20E9E" w14:textId="52518E8D" w:rsidR="00A22671" w:rsidRPr="00D8397C" w:rsidRDefault="00A22671" w:rsidP="00D8397C">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9C03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8F06A7" w:rsidRDefault="00A22671" w:rsidP="009C0366">
            <w:pPr>
              <w:keepNext/>
              <w:spacing w:before="0" w:after="120" w:line="22" w:lineRule="atLeast"/>
              <w:ind w:right="-109"/>
              <w:rPr>
                <w:rFonts w:ascii="Arial" w:hAnsi="Arial" w:cs="Arial"/>
                <w:b w:val="0"/>
                <w:color w:val="auto"/>
              </w:rPr>
            </w:pPr>
            <w:r w:rsidRPr="008F06A7">
              <w:rPr>
                <w:rFonts w:ascii="Arial" w:hAnsi="Arial" w:cs="Arial"/>
                <w:color w:val="auto"/>
              </w:rPr>
              <w:t>Standard 1</w:t>
            </w:r>
            <w:r w:rsidRPr="008F06A7">
              <w:rPr>
                <w:rFonts w:ascii="Arial" w:hAnsi="Arial" w:cs="Arial"/>
                <w:b w:val="0"/>
                <w:color w:val="auto"/>
              </w:rPr>
              <w:t xml:space="preserve"> Consumer dignity and choice</w:t>
            </w:r>
          </w:p>
        </w:tc>
        <w:tc>
          <w:tcPr>
            <w:tcW w:w="1700" w:type="pct"/>
            <w:shd w:val="clear" w:color="auto" w:fill="auto"/>
          </w:tcPr>
          <w:p w14:paraId="651B4020" w14:textId="08A93C17" w:rsidR="00A22671" w:rsidRPr="008F06A7" w:rsidRDefault="00A22671" w:rsidP="009C03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F06A7">
              <w:rPr>
                <w:rFonts w:ascii="Arial" w:hAnsi="Arial" w:cs="Arial"/>
                <w:color w:val="auto"/>
              </w:rPr>
              <w:t>Compliant</w:t>
            </w:r>
          </w:p>
        </w:tc>
      </w:tr>
      <w:tr w:rsidR="00A22671" w:rsidRPr="00244176" w14:paraId="0768B56B"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8F06A7" w:rsidRDefault="00A22671" w:rsidP="009C0366">
            <w:pPr>
              <w:keepNext/>
              <w:spacing w:before="0" w:after="120" w:line="22" w:lineRule="atLeast"/>
              <w:ind w:right="-109"/>
              <w:rPr>
                <w:rFonts w:ascii="Arial" w:hAnsi="Arial" w:cs="Arial"/>
                <w:color w:val="auto"/>
              </w:rPr>
            </w:pPr>
            <w:r w:rsidRPr="008F06A7">
              <w:rPr>
                <w:rFonts w:ascii="Arial" w:hAnsi="Arial" w:cs="Arial"/>
                <w:b/>
                <w:color w:val="auto"/>
              </w:rPr>
              <w:t>Standard 2</w:t>
            </w:r>
            <w:r w:rsidRPr="008F06A7">
              <w:rPr>
                <w:rFonts w:ascii="Arial" w:hAnsi="Arial" w:cs="Arial"/>
                <w:color w:val="auto"/>
              </w:rPr>
              <w:t xml:space="preserve"> Ongoing assessment and planning with consumers</w:t>
            </w:r>
          </w:p>
        </w:tc>
        <w:tc>
          <w:tcPr>
            <w:tcW w:w="1700" w:type="pct"/>
            <w:shd w:val="clear" w:color="auto" w:fill="auto"/>
          </w:tcPr>
          <w:p w14:paraId="30F6CECF" w14:textId="0BDBC1DF" w:rsidR="00A22671" w:rsidRPr="008F06A7"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F06A7">
              <w:rPr>
                <w:rFonts w:ascii="Arial" w:hAnsi="Arial" w:cs="Arial"/>
                <w:b/>
                <w:color w:val="auto"/>
              </w:rPr>
              <w:t>Non-compliant</w:t>
            </w:r>
          </w:p>
        </w:tc>
      </w:tr>
      <w:tr w:rsidR="00A22671" w:rsidRPr="00244176" w14:paraId="086425D0"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8F06A7" w:rsidRDefault="00A22671" w:rsidP="009C0366">
            <w:pPr>
              <w:keepNext/>
              <w:spacing w:before="0" w:after="120" w:line="22" w:lineRule="atLeast"/>
              <w:rPr>
                <w:rFonts w:ascii="Arial" w:hAnsi="Arial" w:cs="Arial"/>
                <w:color w:val="auto"/>
              </w:rPr>
            </w:pPr>
            <w:r w:rsidRPr="008F06A7">
              <w:rPr>
                <w:rFonts w:ascii="Arial" w:hAnsi="Arial" w:cs="Arial"/>
                <w:b/>
                <w:color w:val="auto"/>
              </w:rPr>
              <w:t>Standard 3</w:t>
            </w:r>
            <w:r w:rsidRPr="008F06A7">
              <w:rPr>
                <w:rFonts w:ascii="Arial" w:hAnsi="Arial" w:cs="Arial"/>
                <w:color w:val="auto"/>
              </w:rPr>
              <w:t xml:space="preserve"> Personal care and clinical care</w:t>
            </w:r>
          </w:p>
        </w:tc>
        <w:tc>
          <w:tcPr>
            <w:tcW w:w="1700" w:type="pct"/>
            <w:shd w:val="clear" w:color="auto" w:fill="auto"/>
          </w:tcPr>
          <w:p w14:paraId="6089252D" w14:textId="09714657" w:rsidR="00A22671" w:rsidRPr="008F06A7"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F06A7">
              <w:rPr>
                <w:rFonts w:ascii="Arial" w:hAnsi="Arial" w:cs="Arial"/>
                <w:b/>
                <w:color w:val="auto"/>
              </w:rPr>
              <w:t xml:space="preserve">Not applicable </w:t>
            </w:r>
          </w:p>
        </w:tc>
      </w:tr>
      <w:tr w:rsidR="00A22671" w:rsidRPr="00244176" w14:paraId="65BE96FE"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8F06A7" w:rsidRDefault="00A22671" w:rsidP="009C0366">
            <w:pPr>
              <w:keepNext/>
              <w:spacing w:before="0" w:after="120" w:line="22" w:lineRule="atLeast"/>
              <w:rPr>
                <w:rFonts w:ascii="Arial" w:hAnsi="Arial" w:cs="Arial"/>
                <w:color w:val="auto"/>
              </w:rPr>
            </w:pPr>
            <w:r w:rsidRPr="008F06A7">
              <w:rPr>
                <w:rFonts w:ascii="Arial" w:hAnsi="Arial" w:cs="Arial"/>
                <w:b/>
                <w:color w:val="auto"/>
              </w:rPr>
              <w:t>Standard 4</w:t>
            </w:r>
            <w:r w:rsidRPr="008F06A7">
              <w:rPr>
                <w:rFonts w:ascii="Arial" w:hAnsi="Arial" w:cs="Arial"/>
                <w:color w:val="auto"/>
              </w:rPr>
              <w:t xml:space="preserve"> Services and supports for daily living</w:t>
            </w:r>
          </w:p>
        </w:tc>
        <w:tc>
          <w:tcPr>
            <w:tcW w:w="1700" w:type="pct"/>
            <w:shd w:val="clear" w:color="auto" w:fill="auto"/>
          </w:tcPr>
          <w:p w14:paraId="1F0A35CC" w14:textId="025DC18C" w:rsidR="00A22671" w:rsidRPr="008F06A7"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F06A7">
              <w:rPr>
                <w:rFonts w:ascii="Arial" w:hAnsi="Arial" w:cs="Arial"/>
                <w:b/>
                <w:color w:val="auto"/>
              </w:rPr>
              <w:t>Compliant</w:t>
            </w:r>
          </w:p>
        </w:tc>
      </w:tr>
      <w:tr w:rsidR="00A22671" w:rsidRPr="00244176" w14:paraId="73F5A8EF"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8F06A7" w:rsidRDefault="00A22671" w:rsidP="009C0366">
            <w:pPr>
              <w:keepNext/>
              <w:spacing w:before="0" w:after="120" w:line="22" w:lineRule="atLeast"/>
              <w:rPr>
                <w:rFonts w:ascii="Arial" w:hAnsi="Arial" w:cs="Arial"/>
                <w:color w:val="auto"/>
              </w:rPr>
            </w:pPr>
            <w:r w:rsidRPr="008F06A7">
              <w:rPr>
                <w:rFonts w:ascii="Arial" w:hAnsi="Arial" w:cs="Arial"/>
                <w:b/>
                <w:color w:val="auto"/>
              </w:rPr>
              <w:t>Standard 5</w:t>
            </w:r>
            <w:r w:rsidRPr="008F06A7">
              <w:rPr>
                <w:rFonts w:ascii="Arial" w:hAnsi="Arial" w:cs="Arial"/>
                <w:color w:val="auto"/>
              </w:rPr>
              <w:t xml:space="preserve"> Organisation’s service environment</w:t>
            </w:r>
          </w:p>
        </w:tc>
        <w:tc>
          <w:tcPr>
            <w:tcW w:w="1700" w:type="pct"/>
            <w:shd w:val="clear" w:color="auto" w:fill="auto"/>
          </w:tcPr>
          <w:p w14:paraId="0FEF8CB5" w14:textId="1EB78B0A" w:rsidR="00A22671" w:rsidRPr="008F06A7"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F06A7">
              <w:rPr>
                <w:rFonts w:ascii="Arial" w:hAnsi="Arial" w:cs="Arial"/>
                <w:b/>
                <w:color w:val="auto"/>
              </w:rPr>
              <w:t>Not applicable</w:t>
            </w:r>
          </w:p>
        </w:tc>
      </w:tr>
      <w:tr w:rsidR="00A22671" w:rsidRPr="00244176" w14:paraId="277C2E77"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8F06A7" w:rsidRDefault="00A22671" w:rsidP="009C0366">
            <w:pPr>
              <w:keepNext/>
              <w:spacing w:before="0" w:after="120" w:line="22" w:lineRule="atLeast"/>
              <w:rPr>
                <w:rFonts w:ascii="Arial" w:hAnsi="Arial" w:cs="Arial"/>
                <w:color w:val="auto"/>
              </w:rPr>
            </w:pPr>
            <w:r w:rsidRPr="008F06A7">
              <w:rPr>
                <w:rFonts w:ascii="Arial" w:hAnsi="Arial" w:cs="Arial"/>
                <w:b/>
                <w:color w:val="auto"/>
              </w:rPr>
              <w:t>Standard 6</w:t>
            </w:r>
            <w:r w:rsidRPr="008F06A7">
              <w:rPr>
                <w:rFonts w:ascii="Arial" w:hAnsi="Arial" w:cs="Arial"/>
                <w:color w:val="auto"/>
              </w:rPr>
              <w:t xml:space="preserve"> Feedback and complaints</w:t>
            </w:r>
          </w:p>
        </w:tc>
        <w:tc>
          <w:tcPr>
            <w:tcW w:w="1700" w:type="pct"/>
            <w:shd w:val="clear" w:color="auto" w:fill="auto"/>
          </w:tcPr>
          <w:p w14:paraId="7903F287" w14:textId="4924691C" w:rsidR="00A22671" w:rsidRPr="008F06A7"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F06A7">
              <w:rPr>
                <w:rFonts w:ascii="Arial" w:hAnsi="Arial" w:cs="Arial"/>
                <w:b/>
                <w:color w:val="auto"/>
              </w:rPr>
              <w:t>Non-compliant</w:t>
            </w:r>
          </w:p>
        </w:tc>
      </w:tr>
      <w:tr w:rsidR="00A22671" w:rsidRPr="00244176" w14:paraId="31D78A8E"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8F06A7" w:rsidRDefault="00A22671" w:rsidP="009C0366">
            <w:pPr>
              <w:keepNext/>
              <w:spacing w:before="0" w:after="120" w:line="22" w:lineRule="atLeast"/>
              <w:rPr>
                <w:rFonts w:ascii="Arial" w:hAnsi="Arial" w:cs="Arial"/>
                <w:color w:val="auto"/>
              </w:rPr>
            </w:pPr>
            <w:r w:rsidRPr="008F06A7">
              <w:rPr>
                <w:rFonts w:ascii="Arial" w:hAnsi="Arial" w:cs="Arial"/>
                <w:b/>
                <w:color w:val="auto"/>
              </w:rPr>
              <w:t>Standard 7</w:t>
            </w:r>
            <w:r w:rsidRPr="008F06A7">
              <w:rPr>
                <w:rFonts w:ascii="Arial" w:hAnsi="Arial" w:cs="Arial"/>
                <w:color w:val="auto"/>
              </w:rPr>
              <w:t xml:space="preserve"> Human resources</w:t>
            </w:r>
          </w:p>
        </w:tc>
        <w:tc>
          <w:tcPr>
            <w:tcW w:w="1700" w:type="pct"/>
            <w:shd w:val="clear" w:color="auto" w:fill="auto"/>
          </w:tcPr>
          <w:p w14:paraId="7EA8EEA1" w14:textId="5A5DCAF6" w:rsidR="00A22671" w:rsidRPr="008F06A7"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F06A7">
              <w:rPr>
                <w:rFonts w:ascii="Arial" w:hAnsi="Arial" w:cs="Arial"/>
                <w:b/>
                <w:color w:val="auto"/>
              </w:rPr>
              <w:t>Non-compliant</w:t>
            </w:r>
          </w:p>
        </w:tc>
      </w:tr>
      <w:tr w:rsidR="00A22671" w:rsidRPr="00244176" w14:paraId="14FC1E1A"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8F06A7" w:rsidRDefault="00A22671" w:rsidP="009C0366">
            <w:pPr>
              <w:keepNext/>
              <w:spacing w:before="0" w:after="120" w:line="22" w:lineRule="atLeast"/>
              <w:rPr>
                <w:rFonts w:ascii="Arial" w:hAnsi="Arial" w:cs="Arial"/>
                <w:color w:val="auto"/>
              </w:rPr>
            </w:pPr>
            <w:r w:rsidRPr="008F06A7">
              <w:rPr>
                <w:rFonts w:ascii="Arial" w:hAnsi="Arial" w:cs="Arial"/>
                <w:b/>
                <w:color w:val="auto"/>
              </w:rPr>
              <w:t>Standard 8</w:t>
            </w:r>
            <w:r w:rsidRPr="008F06A7">
              <w:rPr>
                <w:rFonts w:ascii="Arial" w:hAnsi="Arial" w:cs="Arial"/>
                <w:color w:val="auto"/>
              </w:rPr>
              <w:t xml:space="preserve"> Organisational governance</w:t>
            </w:r>
          </w:p>
        </w:tc>
        <w:tc>
          <w:tcPr>
            <w:tcW w:w="1700" w:type="pct"/>
            <w:shd w:val="clear" w:color="auto" w:fill="auto"/>
          </w:tcPr>
          <w:p w14:paraId="3CDD686E" w14:textId="5363502E" w:rsidR="00A22671" w:rsidRPr="008F06A7"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F06A7">
              <w:rPr>
                <w:rFonts w:ascii="Arial" w:hAnsi="Arial" w:cs="Arial"/>
                <w:b/>
                <w:color w:val="auto"/>
              </w:rPr>
              <w:t>Non-compliant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1B0ADE83" w14:textId="16F85AD0" w:rsidR="008F06A7" w:rsidRDefault="002E3643" w:rsidP="008F06A7">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p w14:paraId="5A13440B" w14:textId="6B97EDD6" w:rsidR="004F5B08" w:rsidRDefault="004F5B08" w:rsidP="008F06A7">
      <w:pPr>
        <w:spacing w:after="240" w:line="22" w:lineRule="atLeast"/>
        <w:rPr>
          <w:rFonts w:ascii="Arial" w:hAnsi="Arial" w:cs="Arial"/>
        </w:rPr>
      </w:pPr>
      <w:r>
        <w:rPr>
          <w:rFonts w:ascii="Arial" w:hAnsi="Arial" w:cs="Arial"/>
        </w:rPr>
        <w:t>The provider of this service is to ensure that:</w:t>
      </w:r>
    </w:p>
    <w:p w14:paraId="6B2F3686" w14:textId="7BDD8455" w:rsidR="008F06A7" w:rsidRDefault="008F06A7" w:rsidP="008F06A7">
      <w:pPr>
        <w:pStyle w:val="ListParagraph"/>
        <w:numPr>
          <w:ilvl w:val="0"/>
          <w:numId w:val="36"/>
        </w:numPr>
        <w:spacing w:after="240" w:line="22" w:lineRule="atLeast"/>
        <w:rPr>
          <w:rFonts w:ascii="Arial" w:hAnsi="Arial" w:cs="Arial"/>
        </w:rPr>
      </w:pPr>
      <w:r w:rsidRPr="008F06A7">
        <w:rPr>
          <w:rFonts w:ascii="Arial" w:hAnsi="Arial" w:cs="Arial"/>
        </w:rPr>
        <w:t>Assessment and planning, including consideration of risks to the consumer’s health and well-being, informs the delivery of safe and effective care and services.</w:t>
      </w:r>
    </w:p>
    <w:p w14:paraId="7C2AA47D" w14:textId="42E92FD6" w:rsidR="008F06A7" w:rsidRDefault="008F06A7" w:rsidP="008F06A7">
      <w:pPr>
        <w:pStyle w:val="ListParagraph"/>
        <w:numPr>
          <w:ilvl w:val="0"/>
          <w:numId w:val="36"/>
        </w:numPr>
        <w:spacing w:after="240" w:line="22" w:lineRule="atLeast"/>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p w14:paraId="06DD0062" w14:textId="59624A32" w:rsidR="008F06A7" w:rsidRDefault="008F06A7" w:rsidP="008F06A7">
      <w:pPr>
        <w:pStyle w:val="ListParagraph"/>
        <w:numPr>
          <w:ilvl w:val="0"/>
          <w:numId w:val="36"/>
        </w:numPr>
        <w:spacing w:after="240" w:line="22" w:lineRule="atLeast"/>
        <w:rPr>
          <w:rFonts w:ascii="Arial" w:hAnsi="Arial" w:cs="Arial"/>
        </w:rPr>
      </w:pPr>
      <w:r w:rsidRPr="00244176">
        <w:rPr>
          <w:rFonts w:ascii="Arial" w:hAnsi="Arial" w:cs="Arial"/>
        </w:rPr>
        <w:t>Consumers, their family, friends, carers and others are encouraged and supported to provide feedback and make complaints.</w:t>
      </w:r>
    </w:p>
    <w:p w14:paraId="2AC556B4" w14:textId="28F146D7" w:rsidR="008F06A7" w:rsidRDefault="008F06A7" w:rsidP="008F06A7">
      <w:pPr>
        <w:pStyle w:val="ListParagraph"/>
        <w:numPr>
          <w:ilvl w:val="0"/>
          <w:numId w:val="36"/>
        </w:numPr>
        <w:spacing w:after="240" w:line="22" w:lineRule="atLeast"/>
        <w:rPr>
          <w:rFonts w:ascii="Arial" w:hAnsi="Arial" w:cs="Arial"/>
        </w:rPr>
      </w:pPr>
      <w:r w:rsidRPr="00244176">
        <w:rPr>
          <w:rFonts w:ascii="Arial" w:hAnsi="Arial" w:cs="Arial"/>
        </w:rPr>
        <w:t>Consumers are made aware of and have access to advocates, language services and other methods for raising and resolving complaints.</w:t>
      </w:r>
    </w:p>
    <w:p w14:paraId="4B377D19" w14:textId="087E2940" w:rsidR="008F06A7" w:rsidRDefault="008F06A7" w:rsidP="008F06A7">
      <w:pPr>
        <w:pStyle w:val="ListParagraph"/>
        <w:numPr>
          <w:ilvl w:val="0"/>
          <w:numId w:val="36"/>
        </w:numPr>
        <w:spacing w:after="240" w:line="22" w:lineRule="atLeast"/>
        <w:rPr>
          <w:rFonts w:ascii="Arial" w:hAnsi="Arial" w:cs="Arial"/>
        </w:rPr>
      </w:pPr>
      <w:r w:rsidRPr="00244176">
        <w:rPr>
          <w:rFonts w:ascii="Arial" w:hAnsi="Arial" w:cs="Arial"/>
        </w:rPr>
        <w:t>Appropriate action is taken in response to complaints and an open disclosure process is used when things go wrong.</w:t>
      </w:r>
    </w:p>
    <w:p w14:paraId="6B0131AC" w14:textId="45DF3E11" w:rsidR="008F06A7" w:rsidRDefault="008F06A7" w:rsidP="008F06A7">
      <w:pPr>
        <w:pStyle w:val="ListParagraph"/>
        <w:numPr>
          <w:ilvl w:val="0"/>
          <w:numId w:val="36"/>
        </w:numPr>
        <w:spacing w:after="240" w:line="22" w:lineRule="atLeast"/>
        <w:rPr>
          <w:rFonts w:ascii="Arial" w:hAnsi="Arial" w:cs="Arial"/>
        </w:rPr>
      </w:pPr>
      <w:r w:rsidRPr="00244176">
        <w:rPr>
          <w:rFonts w:ascii="Arial" w:hAnsi="Arial" w:cs="Arial"/>
        </w:rPr>
        <w:t>Feedback and complaints are reviewed and used to improve the quality of care and services.</w:t>
      </w:r>
    </w:p>
    <w:p w14:paraId="205CE499" w14:textId="58849D93" w:rsidR="0015514F" w:rsidRDefault="0015514F" w:rsidP="008F06A7">
      <w:pPr>
        <w:pStyle w:val="ListParagraph"/>
        <w:numPr>
          <w:ilvl w:val="0"/>
          <w:numId w:val="36"/>
        </w:numPr>
        <w:spacing w:after="240" w:line="22" w:lineRule="atLeast"/>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p w14:paraId="729DE4C5" w14:textId="33803457" w:rsidR="0015514F" w:rsidRDefault="0015514F" w:rsidP="008F06A7">
      <w:pPr>
        <w:pStyle w:val="ListParagraph"/>
        <w:numPr>
          <w:ilvl w:val="0"/>
          <w:numId w:val="36"/>
        </w:numPr>
        <w:spacing w:after="240" w:line="22" w:lineRule="atLeast"/>
        <w:rPr>
          <w:rFonts w:ascii="Arial" w:hAnsi="Arial" w:cs="Arial"/>
        </w:rPr>
      </w:pPr>
      <w:r w:rsidRPr="00244176">
        <w:rPr>
          <w:rFonts w:ascii="Arial" w:hAnsi="Arial" w:cs="Arial"/>
        </w:rPr>
        <w:t>The workforce is recruited, trained, equipped and supported to deliver the outcomes required by these standards.</w:t>
      </w:r>
    </w:p>
    <w:p w14:paraId="5864C3C6" w14:textId="4C2E05B8" w:rsidR="0015514F" w:rsidRDefault="0015514F" w:rsidP="008F06A7">
      <w:pPr>
        <w:pStyle w:val="ListParagraph"/>
        <w:numPr>
          <w:ilvl w:val="0"/>
          <w:numId w:val="36"/>
        </w:numPr>
        <w:spacing w:after="240" w:line="22" w:lineRule="atLeast"/>
        <w:rPr>
          <w:rFonts w:ascii="Arial" w:hAnsi="Arial" w:cs="Arial"/>
        </w:rPr>
      </w:pPr>
      <w:r w:rsidRPr="00244176">
        <w:rPr>
          <w:rFonts w:ascii="Arial" w:hAnsi="Arial" w:cs="Arial"/>
        </w:rPr>
        <w:t>Regular assessment, monitoring and review of the performance of each member of the workforce is undertaken.</w:t>
      </w:r>
    </w:p>
    <w:p w14:paraId="1C9E4EB2" w14:textId="7D8A1A1D" w:rsidR="00495805" w:rsidRDefault="00495805" w:rsidP="008F06A7">
      <w:pPr>
        <w:pStyle w:val="ListParagraph"/>
        <w:numPr>
          <w:ilvl w:val="0"/>
          <w:numId w:val="36"/>
        </w:numPr>
        <w:spacing w:after="240" w:line="22" w:lineRule="atLeast"/>
        <w:rPr>
          <w:rFonts w:ascii="Arial" w:hAnsi="Arial" w:cs="Arial"/>
        </w:rPr>
      </w:pPr>
      <w:r w:rsidRPr="00244176">
        <w:rPr>
          <w:rFonts w:ascii="Arial" w:hAnsi="Arial" w:cs="Arial"/>
        </w:rPr>
        <w:t>The organisation’s governing body promotes a culture of safe, inclusive and quality care and services and is accountable for their delivery</w:t>
      </w:r>
      <w:r>
        <w:rPr>
          <w:rFonts w:ascii="Arial" w:hAnsi="Arial" w:cs="Arial"/>
        </w:rPr>
        <w:t>.</w:t>
      </w:r>
    </w:p>
    <w:p w14:paraId="6C946F88" w14:textId="77777777" w:rsidR="00495805" w:rsidRPr="00495805" w:rsidRDefault="00495805" w:rsidP="00495805">
      <w:pPr>
        <w:pStyle w:val="ListParagraph"/>
        <w:numPr>
          <w:ilvl w:val="0"/>
          <w:numId w:val="36"/>
        </w:numPr>
        <w:spacing w:line="22" w:lineRule="atLeast"/>
        <w:rPr>
          <w:rFonts w:ascii="Arial" w:hAnsi="Arial" w:cs="Arial"/>
        </w:rPr>
      </w:pPr>
      <w:r w:rsidRPr="00495805">
        <w:rPr>
          <w:rFonts w:ascii="Arial" w:hAnsi="Arial" w:cs="Arial"/>
        </w:rPr>
        <w:lastRenderedPageBreak/>
        <w:t>Effective organisation wide governance systems relating to the following:</w:t>
      </w:r>
    </w:p>
    <w:p w14:paraId="15879AE9" w14:textId="77777777" w:rsidR="00495805" w:rsidRPr="00244176" w:rsidRDefault="00495805" w:rsidP="00495805">
      <w:pPr>
        <w:pStyle w:val="ListParagraph"/>
        <w:numPr>
          <w:ilvl w:val="1"/>
          <w:numId w:val="36"/>
        </w:numPr>
        <w:spacing w:line="22" w:lineRule="atLeast"/>
        <w:contextualSpacing w:val="0"/>
        <w:rPr>
          <w:rFonts w:ascii="Arial" w:hAnsi="Arial" w:cs="Arial"/>
        </w:rPr>
      </w:pPr>
      <w:r w:rsidRPr="00244176">
        <w:rPr>
          <w:rFonts w:ascii="Arial" w:hAnsi="Arial" w:cs="Arial"/>
        </w:rPr>
        <w:t>information management;</w:t>
      </w:r>
    </w:p>
    <w:p w14:paraId="0E4EA2B5" w14:textId="77777777" w:rsidR="00495805" w:rsidRPr="00244176" w:rsidRDefault="00495805" w:rsidP="00495805">
      <w:pPr>
        <w:pStyle w:val="ListParagraph"/>
        <w:numPr>
          <w:ilvl w:val="1"/>
          <w:numId w:val="36"/>
        </w:numPr>
        <w:spacing w:line="22" w:lineRule="atLeast"/>
        <w:contextualSpacing w:val="0"/>
        <w:rPr>
          <w:rFonts w:ascii="Arial" w:hAnsi="Arial" w:cs="Arial"/>
        </w:rPr>
      </w:pPr>
      <w:r w:rsidRPr="00244176">
        <w:rPr>
          <w:rFonts w:ascii="Arial" w:hAnsi="Arial" w:cs="Arial"/>
        </w:rPr>
        <w:t>continuous improvement;</w:t>
      </w:r>
    </w:p>
    <w:p w14:paraId="79C4A6DC" w14:textId="77777777" w:rsidR="00495805" w:rsidRPr="00244176" w:rsidRDefault="00495805" w:rsidP="00495805">
      <w:pPr>
        <w:pStyle w:val="ListParagraph"/>
        <w:numPr>
          <w:ilvl w:val="1"/>
          <w:numId w:val="36"/>
        </w:numPr>
        <w:spacing w:line="22" w:lineRule="atLeast"/>
        <w:contextualSpacing w:val="0"/>
        <w:rPr>
          <w:rFonts w:ascii="Arial" w:hAnsi="Arial" w:cs="Arial"/>
        </w:rPr>
      </w:pPr>
      <w:r w:rsidRPr="00244176">
        <w:rPr>
          <w:rFonts w:ascii="Arial" w:hAnsi="Arial" w:cs="Arial"/>
        </w:rPr>
        <w:t>financial governance;</w:t>
      </w:r>
    </w:p>
    <w:p w14:paraId="08422D1A" w14:textId="77777777" w:rsidR="00495805" w:rsidRPr="00244176" w:rsidRDefault="00495805" w:rsidP="00495805">
      <w:pPr>
        <w:pStyle w:val="ListParagraph"/>
        <w:numPr>
          <w:ilvl w:val="1"/>
          <w:numId w:val="36"/>
        </w:numPr>
        <w:spacing w:line="22" w:lineRule="atLeast"/>
        <w:contextualSpacing w:val="0"/>
        <w:rPr>
          <w:rFonts w:ascii="Arial" w:hAnsi="Arial" w:cs="Arial"/>
        </w:rPr>
      </w:pPr>
      <w:r w:rsidRPr="00244176">
        <w:rPr>
          <w:rFonts w:ascii="Arial" w:hAnsi="Arial" w:cs="Arial"/>
        </w:rPr>
        <w:t>workforce governance, including the assignment of clear responsibilities and accountabilities;</w:t>
      </w:r>
    </w:p>
    <w:p w14:paraId="6DC8F690" w14:textId="77777777" w:rsidR="00495805" w:rsidRPr="00244176" w:rsidRDefault="00495805" w:rsidP="00495805">
      <w:pPr>
        <w:pStyle w:val="ListParagraph"/>
        <w:numPr>
          <w:ilvl w:val="1"/>
          <w:numId w:val="36"/>
        </w:numPr>
        <w:spacing w:line="22" w:lineRule="atLeast"/>
        <w:contextualSpacing w:val="0"/>
        <w:rPr>
          <w:rFonts w:ascii="Arial" w:hAnsi="Arial" w:cs="Arial"/>
        </w:rPr>
      </w:pPr>
      <w:r w:rsidRPr="00244176">
        <w:rPr>
          <w:rFonts w:ascii="Arial" w:hAnsi="Arial" w:cs="Arial"/>
        </w:rPr>
        <w:t>regulatory compliance;</w:t>
      </w:r>
    </w:p>
    <w:p w14:paraId="2819A38E" w14:textId="7A3109B6" w:rsidR="00495805" w:rsidRDefault="00495805" w:rsidP="00495805">
      <w:pPr>
        <w:pStyle w:val="ListParagraph"/>
        <w:numPr>
          <w:ilvl w:val="1"/>
          <w:numId w:val="36"/>
        </w:numPr>
        <w:spacing w:after="240" w:line="22" w:lineRule="atLeast"/>
        <w:rPr>
          <w:rFonts w:ascii="Arial" w:hAnsi="Arial" w:cs="Arial"/>
        </w:rPr>
      </w:pPr>
      <w:r w:rsidRPr="00244176">
        <w:rPr>
          <w:rFonts w:ascii="Arial" w:hAnsi="Arial" w:cs="Arial"/>
        </w:rPr>
        <w:t>feedback and complaints.</w:t>
      </w: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76E9AC7B" w14:textId="44CB1317" w:rsidR="007A224B" w:rsidRPr="002E62E4" w:rsidRDefault="1D4E32CE" w:rsidP="002E62E4">
      <w:pPr>
        <w:pStyle w:val="Heading1"/>
        <w:spacing w:before="120" w:after="240" w:line="22" w:lineRule="atLeast"/>
        <w:rPr>
          <w:rFonts w:ascii="Arial" w:hAnsi="Arial" w:cs="Arial"/>
        </w:rPr>
      </w:pPr>
      <w:r w:rsidRPr="008F68A6">
        <w:rPr>
          <w:rFonts w:ascii="Arial" w:hAnsi="Arial" w:cs="Arial"/>
        </w:rPr>
        <w:lastRenderedPageBreak/>
        <w:t>Standard 1</w:t>
      </w:r>
      <w:bookmarkStart w:id="1" w:name="_Hlk106614048"/>
    </w:p>
    <w:tbl>
      <w:tblPr>
        <w:tblStyle w:val="TableGrid"/>
        <w:tblW w:w="0" w:type="auto"/>
        <w:tblLook w:val="04A0" w:firstRow="1" w:lastRow="0" w:firstColumn="1" w:lastColumn="0" w:noHBand="0" w:noVBand="1"/>
      </w:tblPr>
      <w:tblGrid>
        <w:gridCol w:w="937"/>
        <w:gridCol w:w="7970"/>
        <w:gridCol w:w="1297"/>
      </w:tblGrid>
      <w:tr w:rsidR="002E62E4"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bookmarkEnd w:id="1"/>
          <w:p w14:paraId="147C5206" w14:textId="3C553EE3" w:rsidR="002E62E4" w:rsidRPr="00244176" w:rsidRDefault="002E62E4"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2E62E4" w:rsidRDefault="002E62E4"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2E62E4"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00F92494" w:rsidR="002E62E4" w:rsidRPr="00244176" w:rsidRDefault="002E62E4"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2E62E4" w:rsidRPr="00244176" w:rsidRDefault="002E62E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2AE45A83" w14:textId="780F4693" w:rsidR="002E62E4" w:rsidRPr="008A65DE" w:rsidRDefault="002E62E4"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65DE">
              <w:rPr>
                <w:rFonts w:ascii="Arial" w:hAnsi="Arial" w:cs="Arial"/>
                <w:color w:val="auto"/>
              </w:rPr>
              <w:t>Compliant</w:t>
            </w:r>
          </w:p>
        </w:tc>
      </w:tr>
      <w:tr w:rsidR="002E62E4"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70FCE547" w:rsidR="002E62E4" w:rsidRPr="00244176" w:rsidRDefault="002E62E4"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2E62E4" w:rsidRPr="00244176" w:rsidRDefault="002E62E4"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4D886687" w14:textId="7D1363C5" w:rsidR="002E62E4" w:rsidRPr="008A65DE" w:rsidRDefault="002E62E4"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A65DE">
              <w:rPr>
                <w:rFonts w:ascii="Arial" w:hAnsi="Arial" w:cs="Arial"/>
                <w:color w:val="auto"/>
              </w:rPr>
              <w:t>Compliant</w:t>
            </w:r>
          </w:p>
        </w:tc>
      </w:tr>
      <w:tr w:rsidR="002E62E4"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30F4D8BE" w:rsidR="002E62E4" w:rsidRPr="00244176" w:rsidRDefault="002E62E4"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2E62E4" w:rsidRPr="00244176" w:rsidRDefault="002E62E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2E62E4" w:rsidRPr="00244176" w:rsidRDefault="002E62E4"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2E62E4" w:rsidRPr="00244176" w:rsidRDefault="002E62E4"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2E62E4" w:rsidRPr="00244176" w:rsidRDefault="002E62E4"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2E62E4" w:rsidRPr="00244176" w:rsidRDefault="002E62E4"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65F50500" w14:textId="6BE76BD5" w:rsidR="002E62E4" w:rsidRPr="008A65DE" w:rsidRDefault="002E62E4"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65DE">
              <w:rPr>
                <w:rFonts w:ascii="Arial" w:hAnsi="Arial" w:cs="Arial"/>
                <w:color w:val="auto"/>
              </w:rPr>
              <w:t>Complian</w:t>
            </w:r>
            <w:r w:rsidR="00E12E14" w:rsidRPr="008A65DE">
              <w:rPr>
                <w:rFonts w:ascii="Arial" w:hAnsi="Arial" w:cs="Arial"/>
                <w:color w:val="auto"/>
              </w:rPr>
              <w:t>t</w:t>
            </w:r>
          </w:p>
        </w:tc>
      </w:tr>
      <w:tr w:rsidR="002E62E4"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2E62E4" w:rsidRPr="00244176" w:rsidRDefault="002E62E4"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2E62E4" w:rsidRPr="00244176" w:rsidRDefault="002E62E4"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6FE38BD6" w14:textId="2A6DBCE5" w:rsidR="002E62E4" w:rsidRPr="008A65DE" w:rsidRDefault="002E62E4" w:rsidP="00E12E1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A65DE">
              <w:rPr>
                <w:rFonts w:ascii="Arial" w:hAnsi="Arial" w:cs="Arial"/>
                <w:color w:val="auto"/>
              </w:rPr>
              <w:t>Compliant</w:t>
            </w:r>
          </w:p>
        </w:tc>
      </w:tr>
      <w:tr w:rsidR="002E62E4"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2E62E4" w:rsidRPr="00244176" w:rsidRDefault="002E62E4"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2E62E4" w:rsidRPr="00244176" w:rsidRDefault="002E62E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0" w:type="auto"/>
            <w:tcBorders>
              <w:left w:val="single" w:sz="4" w:space="0" w:color="auto"/>
            </w:tcBorders>
          </w:tcPr>
          <w:p w14:paraId="1F454F78" w14:textId="676244D2" w:rsidR="002E62E4" w:rsidRPr="008A65DE" w:rsidRDefault="002E62E4" w:rsidP="00E12E1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65DE">
              <w:rPr>
                <w:rFonts w:ascii="Arial" w:hAnsi="Arial" w:cs="Arial"/>
                <w:color w:val="auto"/>
              </w:rPr>
              <w:t>Compliant</w:t>
            </w:r>
          </w:p>
        </w:tc>
      </w:tr>
      <w:tr w:rsidR="002E62E4"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C2BD175" w:rsidR="002E62E4" w:rsidRPr="00244176" w:rsidRDefault="002E62E4"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2E62E4" w:rsidRPr="00244176" w:rsidRDefault="002E62E4"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0" w:type="auto"/>
            <w:tcBorders>
              <w:left w:val="single" w:sz="4" w:space="0" w:color="auto"/>
            </w:tcBorders>
          </w:tcPr>
          <w:p w14:paraId="70A089AA" w14:textId="2820C08B" w:rsidR="002E62E4" w:rsidRPr="008A65DE" w:rsidRDefault="002E62E4"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A65DE">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7755BFDA" w:rsidR="000A6B31" w:rsidRDefault="000A6B31" w:rsidP="00341026">
      <w:pPr>
        <w:pStyle w:val="Heading2"/>
        <w:spacing w:before="120" w:after="120" w:line="22" w:lineRule="atLeast"/>
        <w:rPr>
          <w:rFonts w:ascii="Arial" w:hAnsi="Arial" w:cs="Arial"/>
        </w:rPr>
      </w:pPr>
      <w:r w:rsidRPr="00244176">
        <w:rPr>
          <w:rFonts w:ascii="Arial" w:hAnsi="Arial" w:cs="Arial"/>
        </w:rPr>
        <w:t>Findings</w:t>
      </w:r>
    </w:p>
    <w:p w14:paraId="54EEA73A" w14:textId="3DDD44D6" w:rsidR="008F0C4A" w:rsidRPr="00513440" w:rsidRDefault="008F0C4A" w:rsidP="008F0C4A">
      <w:pPr>
        <w:pStyle w:val="CommentText"/>
        <w:spacing w:line="276" w:lineRule="auto"/>
        <w:rPr>
          <w:rFonts w:ascii="Arial" w:hAnsi="Arial" w:cs="Arial"/>
          <w:color w:val="auto"/>
        </w:rPr>
      </w:pPr>
      <w:r w:rsidRPr="00513440">
        <w:rPr>
          <w:rFonts w:ascii="Arial" w:hAnsi="Arial" w:cs="Arial"/>
          <w:color w:val="auto"/>
        </w:rPr>
        <w:t xml:space="preserve">Consumers and representatives interviewed confirmed they are treated with dignity and respect from all staff and they felt their identity, culture and diversity is valued. Consumers and representatives interviewed, expressed in various ways, their satisfaction with the </w:t>
      </w:r>
      <w:r w:rsidR="00CD018C">
        <w:rPr>
          <w:rFonts w:ascii="Arial" w:hAnsi="Arial" w:cs="Arial"/>
          <w:color w:val="auto"/>
        </w:rPr>
        <w:t xml:space="preserve">meal delivery service </w:t>
      </w:r>
      <w:r w:rsidR="00CA1075">
        <w:rPr>
          <w:rFonts w:ascii="Arial" w:hAnsi="Arial" w:cs="Arial"/>
          <w:color w:val="auto"/>
        </w:rPr>
        <w:t>as the time saved</w:t>
      </w:r>
      <w:r w:rsidR="00CD018C">
        <w:rPr>
          <w:rFonts w:ascii="Arial" w:hAnsi="Arial" w:cs="Arial"/>
          <w:color w:val="auto"/>
        </w:rPr>
        <w:t xml:space="preserve"> </w:t>
      </w:r>
      <w:r w:rsidR="00CA1075">
        <w:rPr>
          <w:rFonts w:ascii="Arial" w:hAnsi="Arial" w:cs="Arial"/>
          <w:color w:val="auto"/>
        </w:rPr>
        <w:t xml:space="preserve">from making meals </w:t>
      </w:r>
      <w:r w:rsidR="00CD018C">
        <w:rPr>
          <w:rFonts w:ascii="Arial" w:hAnsi="Arial" w:cs="Arial"/>
          <w:color w:val="auto"/>
        </w:rPr>
        <w:t>allows them to</w:t>
      </w:r>
      <w:r w:rsidRPr="00513440">
        <w:rPr>
          <w:rFonts w:ascii="Arial" w:hAnsi="Arial" w:cs="Arial"/>
          <w:color w:val="auto"/>
        </w:rPr>
        <w:t xml:space="preserve"> retain their independence and maintain relationships </w:t>
      </w:r>
      <w:r w:rsidR="00CA1075">
        <w:rPr>
          <w:rFonts w:ascii="Arial" w:hAnsi="Arial" w:cs="Arial"/>
          <w:color w:val="auto"/>
        </w:rPr>
        <w:t>which</w:t>
      </w:r>
      <w:r w:rsidRPr="00513440">
        <w:rPr>
          <w:rFonts w:ascii="Arial" w:hAnsi="Arial" w:cs="Arial"/>
          <w:color w:val="auto"/>
        </w:rPr>
        <w:t xml:space="preserve"> are important to consumers. Consumers and representatives said they receive information to enable them to make decisions about </w:t>
      </w:r>
      <w:r w:rsidR="00CA1075">
        <w:rPr>
          <w:rFonts w:ascii="Arial" w:hAnsi="Arial" w:cs="Arial"/>
          <w:color w:val="auto"/>
        </w:rPr>
        <w:t xml:space="preserve">meal </w:t>
      </w:r>
      <w:r w:rsidRPr="00513440">
        <w:rPr>
          <w:rFonts w:ascii="Arial" w:hAnsi="Arial" w:cs="Arial"/>
          <w:color w:val="auto"/>
        </w:rPr>
        <w:t>services</w:t>
      </w:r>
      <w:r w:rsidR="00CA1075">
        <w:rPr>
          <w:rFonts w:ascii="Arial" w:hAnsi="Arial" w:cs="Arial"/>
          <w:color w:val="auto"/>
        </w:rPr>
        <w:t>.</w:t>
      </w:r>
    </w:p>
    <w:p w14:paraId="6292372E" w14:textId="7F8E83EC" w:rsidR="008F0C4A" w:rsidRPr="00513440" w:rsidRDefault="008F0C4A" w:rsidP="008F0C4A">
      <w:pPr>
        <w:pStyle w:val="CommentText"/>
        <w:spacing w:line="276" w:lineRule="auto"/>
        <w:rPr>
          <w:rFonts w:ascii="Arial" w:hAnsi="Arial" w:cs="Arial"/>
          <w:color w:val="auto"/>
        </w:rPr>
      </w:pPr>
      <w:r w:rsidRPr="00513440">
        <w:rPr>
          <w:rFonts w:ascii="Arial" w:hAnsi="Arial" w:cs="Arial"/>
          <w:color w:val="auto"/>
        </w:rPr>
        <w:t xml:space="preserve">Staff were able to demonstrate an understanding of what it means to be respectful and provide dignity to the consumers they </w:t>
      </w:r>
      <w:r w:rsidR="005110AE">
        <w:rPr>
          <w:rFonts w:ascii="Arial" w:hAnsi="Arial" w:cs="Arial"/>
          <w:color w:val="auto"/>
        </w:rPr>
        <w:t>provide meals</w:t>
      </w:r>
      <w:r w:rsidRPr="00513440">
        <w:rPr>
          <w:rFonts w:ascii="Arial" w:hAnsi="Arial" w:cs="Arial"/>
          <w:color w:val="auto"/>
        </w:rPr>
        <w:t xml:space="preserve"> </w:t>
      </w:r>
      <w:r w:rsidR="005110AE">
        <w:rPr>
          <w:rFonts w:ascii="Arial" w:hAnsi="Arial" w:cs="Arial"/>
          <w:color w:val="auto"/>
        </w:rPr>
        <w:t>to</w:t>
      </w:r>
      <w:r w:rsidRPr="00513440">
        <w:rPr>
          <w:rFonts w:ascii="Arial" w:hAnsi="Arial" w:cs="Arial"/>
          <w:color w:val="auto"/>
        </w:rPr>
        <w:t xml:space="preserve">. Staff interviewed described how current consumer information is accessed to enable them to </w:t>
      </w:r>
      <w:r w:rsidR="00354C5B">
        <w:rPr>
          <w:rFonts w:ascii="Arial" w:hAnsi="Arial" w:cs="Arial"/>
          <w:color w:val="auto"/>
        </w:rPr>
        <w:t>deliver</w:t>
      </w:r>
      <w:r w:rsidRPr="00513440">
        <w:rPr>
          <w:rFonts w:ascii="Arial" w:hAnsi="Arial" w:cs="Arial"/>
          <w:color w:val="auto"/>
        </w:rPr>
        <w:t xml:space="preserve"> </w:t>
      </w:r>
      <w:r w:rsidR="00354C5B">
        <w:rPr>
          <w:rFonts w:ascii="Arial" w:hAnsi="Arial" w:cs="Arial"/>
          <w:color w:val="auto"/>
        </w:rPr>
        <w:t>safe and effective meal services</w:t>
      </w:r>
      <w:r w:rsidRPr="00513440">
        <w:rPr>
          <w:rFonts w:ascii="Arial" w:hAnsi="Arial" w:cs="Arial"/>
          <w:color w:val="auto"/>
        </w:rPr>
        <w:t>. Staff interviewed described how consumers privacy is respected and described how consumer information is secured.</w:t>
      </w:r>
    </w:p>
    <w:p w14:paraId="44F1EDF5" w14:textId="2B68D987" w:rsidR="008F0C4A" w:rsidRDefault="008F0C4A" w:rsidP="008F0C4A">
      <w:pPr>
        <w:pStyle w:val="CommentText"/>
        <w:spacing w:line="276" w:lineRule="auto"/>
        <w:rPr>
          <w:rFonts w:ascii="Arial" w:hAnsi="Arial" w:cs="Arial"/>
          <w:color w:val="auto"/>
        </w:rPr>
      </w:pPr>
      <w:r w:rsidRPr="00513440">
        <w:rPr>
          <w:rFonts w:ascii="Arial" w:hAnsi="Arial" w:cs="Arial"/>
          <w:color w:val="auto"/>
        </w:rPr>
        <w:t xml:space="preserve">The service demonstrated </w:t>
      </w:r>
      <w:r w:rsidR="001F73A2">
        <w:rPr>
          <w:rFonts w:ascii="Arial" w:hAnsi="Arial" w:cs="Arial"/>
          <w:color w:val="auto"/>
        </w:rPr>
        <w:t xml:space="preserve">its </w:t>
      </w:r>
      <w:r w:rsidRPr="00513440">
        <w:rPr>
          <w:rFonts w:ascii="Arial" w:hAnsi="Arial" w:cs="Arial"/>
          <w:color w:val="auto"/>
        </w:rPr>
        <w:t xml:space="preserve">invoicing </w:t>
      </w:r>
      <w:r w:rsidR="001F73A2">
        <w:rPr>
          <w:rFonts w:ascii="Arial" w:hAnsi="Arial" w:cs="Arial"/>
          <w:color w:val="auto"/>
        </w:rPr>
        <w:t>system</w:t>
      </w:r>
      <w:r w:rsidRPr="00513440">
        <w:rPr>
          <w:rFonts w:ascii="Arial" w:hAnsi="Arial" w:cs="Arial"/>
          <w:color w:val="auto"/>
        </w:rPr>
        <w:t xml:space="preserve"> </w:t>
      </w:r>
      <w:r w:rsidR="001F73A2">
        <w:rPr>
          <w:rFonts w:ascii="Arial" w:hAnsi="Arial" w:cs="Arial"/>
          <w:color w:val="auto"/>
        </w:rPr>
        <w:t xml:space="preserve">which was clear and accurate. That </w:t>
      </w:r>
      <w:r w:rsidRPr="00513440">
        <w:rPr>
          <w:rFonts w:ascii="Arial" w:hAnsi="Arial" w:cs="Arial"/>
          <w:color w:val="auto"/>
        </w:rPr>
        <w:t>explanation</w:t>
      </w:r>
      <w:r w:rsidR="001F73A2">
        <w:rPr>
          <w:rFonts w:ascii="Arial" w:hAnsi="Arial" w:cs="Arial"/>
          <w:color w:val="auto"/>
        </w:rPr>
        <w:t>s are provided to consumers</w:t>
      </w:r>
      <w:r w:rsidRPr="00513440">
        <w:rPr>
          <w:rFonts w:ascii="Arial" w:hAnsi="Arial" w:cs="Arial"/>
          <w:color w:val="auto"/>
        </w:rPr>
        <w:t xml:space="preserve"> on how to read invoices in addition to being available to discuss any invoicing concerns.</w:t>
      </w:r>
    </w:p>
    <w:p w14:paraId="1042A49A" w14:textId="6F6D253B" w:rsidR="008F0C4A" w:rsidRDefault="008F0C4A" w:rsidP="008F0C4A">
      <w:pPr>
        <w:pStyle w:val="CommentText"/>
        <w:spacing w:line="276" w:lineRule="auto"/>
        <w:rPr>
          <w:rFonts w:ascii="Arial" w:hAnsi="Arial" w:cs="Arial"/>
          <w:color w:val="auto"/>
        </w:rPr>
      </w:pPr>
      <w:r>
        <w:rPr>
          <w:rFonts w:ascii="Arial" w:hAnsi="Arial" w:cs="Arial"/>
          <w:color w:val="auto"/>
        </w:rPr>
        <w:lastRenderedPageBreak/>
        <w:t>The service</w:t>
      </w:r>
      <w:r w:rsidR="00792CAC">
        <w:rPr>
          <w:rFonts w:ascii="Arial" w:hAnsi="Arial" w:cs="Arial"/>
          <w:color w:val="auto"/>
        </w:rPr>
        <w:t xml:space="preserve"> also</w:t>
      </w:r>
      <w:r>
        <w:rPr>
          <w:rFonts w:ascii="Arial" w:hAnsi="Arial" w:cs="Arial"/>
          <w:color w:val="auto"/>
        </w:rPr>
        <w:t xml:space="preserve"> demonstrated consumer information is protected and personal privacy is respected. </w:t>
      </w:r>
    </w:p>
    <w:p w14:paraId="39D07397" w14:textId="7777777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FB7CD5B" w14:textId="2DD20F92" w:rsidR="00731681" w:rsidRPr="00792CAC" w:rsidRDefault="00AE2002" w:rsidP="00792CAC">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53"/>
        <w:gridCol w:w="7840"/>
        <w:gridCol w:w="1411"/>
      </w:tblGrid>
      <w:tr w:rsidR="00792CAC"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792CAC" w:rsidRPr="00244176" w:rsidRDefault="00792CAC"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792CAC" w:rsidRPr="00244176" w:rsidRDefault="00792CAC"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792CAC"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3FDCBEDA" w:rsidR="00792CAC" w:rsidRPr="00244176" w:rsidRDefault="00792CAC"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792CAC" w:rsidRPr="00244176" w:rsidRDefault="00792CAC"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73E289AE" w:rsidR="00792CAC" w:rsidRPr="005E72F1" w:rsidRDefault="00792CAC"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72F1">
              <w:rPr>
                <w:rFonts w:ascii="Arial" w:hAnsi="Arial" w:cs="Arial"/>
                <w:color w:val="auto"/>
              </w:rPr>
              <w:t>Non-compliant</w:t>
            </w:r>
          </w:p>
        </w:tc>
      </w:tr>
      <w:tr w:rsidR="00792CAC"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12928F02" w:rsidR="00792CAC" w:rsidRPr="00244176" w:rsidRDefault="00792CAC"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792CAC" w:rsidRPr="00244176" w:rsidRDefault="00792CAC"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0B875935" w:rsidR="00792CAC" w:rsidRPr="005E72F1" w:rsidRDefault="00792CAC"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72F1">
              <w:rPr>
                <w:rFonts w:ascii="Arial" w:hAnsi="Arial" w:cs="Arial"/>
                <w:color w:val="auto"/>
              </w:rPr>
              <w:t>Compliant</w:t>
            </w:r>
          </w:p>
        </w:tc>
      </w:tr>
      <w:tr w:rsidR="00792CAC"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1B850317" w:rsidR="00792CAC" w:rsidRPr="00244176" w:rsidRDefault="00792CAC"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792CAC" w:rsidRPr="00244176" w:rsidRDefault="00792CAC"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792CAC" w:rsidRPr="00244176" w:rsidRDefault="00792CAC"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792CAC" w:rsidRPr="00244176" w:rsidRDefault="00792CAC"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62760F62" w:rsidR="00792CAC" w:rsidRPr="005E72F1" w:rsidRDefault="00792CAC"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72F1">
              <w:rPr>
                <w:rFonts w:ascii="Arial" w:hAnsi="Arial" w:cs="Arial"/>
                <w:color w:val="auto"/>
              </w:rPr>
              <w:t>Compliant</w:t>
            </w:r>
          </w:p>
        </w:tc>
      </w:tr>
      <w:tr w:rsidR="00792CAC"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58D44825" w:rsidR="00792CAC" w:rsidRPr="00244176" w:rsidRDefault="00792CAC"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792CAC" w:rsidRPr="00244176" w:rsidRDefault="00792CAC"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6639073A" w:rsidR="00792CAC" w:rsidRPr="005E72F1" w:rsidRDefault="00792CAC"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72F1">
              <w:rPr>
                <w:rFonts w:ascii="Arial" w:hAnsi="Arial" w:cs="Arial"/>
                <w:color w:val="auto"/>
              </w:rPr>
              <w:t>Compliant</w:t>
            </w:r>
          </w:p>
        </w:tc>
      </w:tr>
      <w:tr w:rsidR="00792CAC"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1A3249E2" w:rsidR="00792CAC" w:rsidRPr="00244176" w:rsidRDefault="00792CAC" w:rsidP="008B2FA7">
            <w:pPr>
              <w:spacing w:line="22" w:lineRule="atLeast"/>
              <w:rPr>
                <w:rFonts w:ascii="Arial" w:hAnsi="Arial" w:cs="Arial"/>
                <w:color w:val="auto"/>
              </w:rPr>
            </w:pPr>
            <w:r w:rsidRPr="00244176">
              <w:rPr>
                <w:rFonts w:ascii="Arial" w:hAnsi="Arial" w:cs="Arial"/>
                <w:color w:val="auto"/>
              </w:rPr>
              <w:t xml:space="preserve"> 2(3)(e)</w:t>
            </w:r>
          </w:p>
        </w:tc>
        <w:tc>
          <w:tcPr>
            <w:tcW w:w="0" w:type="auto"/>
            <w:tcBorders>
              <w:right w:val="single" w:sz="4" w:space="0" w:color="auto"/>
            </w:tcBorders>
          </w:tcPr>
          <w:p w14:paraId="6294C7F0" w14:textId="7FDFF742" w:rsidR="00792CAC" w:rsidRPr="00244176" w:rsidRDefault="00792CAC"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34D73A1A" w:rsidR="00792CAC" w:rsidRPr="005E72F1" w:rsidRDefault="00792CAC" w:rsidP="001E216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E72F1">
              <w:rPr>
                <w:rFonts w:ascii="Arial" w:hAnsi="Arial" w:cs="Arial"/>
                <w:color w:val="auto"/>
              </w:rPr>
              <w:t>Non-compliant</w:t>
            </w:r>
          </w:p>
        </w:tc>
      </w:tr>
      <w:bookmarkEnd w:id="2"/>
    </w:tbl>
    <w:p w14:paraId="16FD2350" w14:textId="77777777" w:rsidR="00FF2CCA" w:rsidRDefault="00FF2CCA" w:rsidP="00341026">
      <w:pPr>
        <w:pStyle w:val="Heading2"/>
        <w:spacing w:before="120" w:after="120" w:line="22" w:lineRule="atLeast"/>
        <w:rPr>
          <w:rFonts w:ascii="Arial" w:hAnsi="Arial" w:cs="Arial"/>
        </w:rPr>
      </w:pPr>
    </w:p>
    <w:p w14:paraId="2F582DC5" w14:textId="509D7F4A" w:rsidR="00952645" w:rsidRDefault="000A6B31" w:rsidP="00341026">
      <w:pPr>
        <w:pStyle w:val="Heading2"/>
        <w:spacing w:before="120" w:after="120" w:line="22" w:lineRule="atLeast"/>
        <w:rPr>
          <w:rFonts w:ascii="Arial" w:hAnsi="Arial" w:cs="Arial"/>
        </w:rPr>
      </w:pPr>
      <w:r w:rsidRPr="00244176">
        <w:rPr>
          <w:rFonts w:ascii="Arial" w:hAnsi="Arial" w:cs="Arial"/>
        </w:rPr>
        <w:t>Findings</w:t>
      </w:r>
    </w:p>
    <w:p w14:paraId="4529082F" w14:textId="498EC8CD" w:rsidR="003C5BFF" w:rsidRPr="001E2164" w:rsidRDefault="008D1500" w:rsidP="001E2164">
      <w:pPr>
        <w:pStyle w:val="CommentText"/>
        <w:spacing w:line="276" w:lineRule="auto"/>
        <w:rPr>
          <w:rFonts w:ascii="Arial" w:hAnsi="Arial" w:cs="Arial"/>
          <w:color w:val="auto"/>
        </w:rPr>
      </w:pPr>
      <w:r w:rsidRPr="001E2164">
        <w:rPr>
          <w:rFonts w:ascii="Arial" w:hAnsi="Arial" w:cs="Arial"/>
          <w:color w:val="auto"/>
        </w:rPr>
        <w:t xml:space="preserve">The Assessment Team </w:t>
      </w:r>
      <w:r w:rsidR="008443D6" w:rsidRPr="001E2164">
        <w:rPr>
          <w:rFonts w:ascii="Arial" w:hAnsi="Arial" w:cs="Arial"/>
          <w:color w:val="auto"/>
        </w:rPr>
        <w:t>recommended</w:t>
      </w:r>
      <w:r w:rsidRPr="001E2164">
        <w:rPr>
          <w:rFonts w:ascii="Arial" w:hAnsi="Arial" w:cs="Arial"/>
          <w:color w:val="auto"/>
        </w:rPr>
        <w:t xml:space="preserve"> </w:t>
      </w:r>
      <w:r w:rsidR="008443D6" w:rsidRPr="001E2164">
        <w:rPr>
          <w:rFonts w:ascii="Arial" w:hAnsi="Arial" w:cs="Arial"/>
          <w:color w:val="auto"/>
        </w:rPr>
        <w:t>that</w:t>
      </w:r>
      <w:r w:rsidRPr="001E2164">
        <w:rPr>
          <w:rFonts w:ascii="Arial" w:hAnsi="Arial" w:cs="Arial"/>
          <w:color w:val="auto"/>
        </w:rPr>
        <w:t xml:space="preserve"> </w:t>
      </w:r>
      <w:r w:rsidR="00E63323" w:rsidRPr="001E2164">
        <w:rPr>
          <w:rFonts w:ascii="Arial" w:hAnsi="Arial" w:cs="Arial"/>
          <w:color w:val="auto"/>
        </w:rPr>
        <w:t>three</w:t>
      </w:r>
      <w:r w:rsidRPr="001E2164">
        <w:rPr>
          <w:rFonts w:ascii="Arial" w:hAnsi="Arial" w:cs="Arial"/>
          <w:color w:val="auto"/>
        </w:rPr>
        <w:t xml:space="preserve"> of the five requirements </w:t>
      </w:r>
      <w:r w:rsidR="008443D6" w:rsidRPr="001E2164">
        <w:rPr>
          <w:rFonts w:ascii="Arial" w:hAnsi="Arial" w:cs="Arial"/>
          <w:color w:val="auto"/>
        </w:rPr>
        <w:t>are compl</w:t>
      </w:r>
      <w:r w:rsidR="0061007C" w:rsidRPr="001E2164">
        <w:rPr>
          <w:rFonts w:ascii="Arial" w:hAnsi="Arial" w:cs="Arial"/>
          <w:color w:val="auto"/>
        </w:rPr>
        <w:t>ian</w:t>
      </w:r>
      <w:r w:rsidR="008443D6" w:rsidRPr="001E2164">
        <w:rPr>
          <w:rFonts w:ascii="Arial" w:hAnsi="Arial" w:cs="Arial"/>
          <w:color w:val="auto"/>
        </w:rPr>
        <w:t>t</w:t>
      </w:r>
      <w:r w:rsidR="004C6310" w:rsidRPr="001E2164">
        <w:rPr>
          <w:rFonts w:ascii="Arial" w:hAnsi="Arial" w:cs="Arial"/>
          <w:color w:val="auto"/>
        </w:rPr>
        <w:t xml:space="preserve"> because overall, sampled consumers say they are happy with the service they receive, they are involved in the planning of the service they receive and that it meets their current needs, goals and preferences. </w:t>
      </w:r>
      <w:r w:rsidR="00711FA1" w:rsidRPr="001E2164">
        <w:rPr>
          <w:rFonts w:ascii="Arial" w:hAnsi="Arial" w:cs="Arial"/>
          <w:color w:val="auto"/>
        </w:rPr>
        <w:t xml:space="preserve">That they were partners in their assessment and planning of their care needs and </w:t>
      </w:r>
      <w:r w:rsidR="006840BD" w:rsidRPr="001E2164">
        <w:rPr>
          <w:rFonts w:ascii="Arial" w:hAnsi="Arial" w:cs="Arial"/>
          <w:color w:val="auto"/>
        </w:rPr>
        <w:t>the service communicated outcomes</w:t>
      </w:r>
      <w:r w:rsidR="00711FA1" w:rsidRPr="001E2164">
        <w:rPr>
          <w:rFonts w:ascii="Arial" w:hAnsi="Arial" w:cs="Arial"/>
          <w:color w:val="auto"/>
        </w:rPr>
        <w:t xml:space="preserve"> to them</w:t>
      </w:r>
      <w:r w:rsidR="00745DD9" w:rsidRPr="001E2164">
        <w:rPr>
          <w:rFonts w:ascii="Arial" w:hAnsi="Arial" w:cs="Arial"/>
          <w:color w:val="auto"/>
        </w:rPr>
        <w:t>.</w:t>
      </w:r>
      <w:r w:rsidR="00711FA1" w:rsidRPr="001E2164">
        <w:rPr>
          <w:rFonts w:ascii="Arial" w:hAnsi="Arial" w:cs="Arial"/>
          <w:color w:val="auto"/>
        </w:rPr>
        <w:t xml:space="preserve"> </w:t>
      </w:r>
    </w:p>
    <w:p w14:paraId="2D4A9B81" w14:textId="025B8CBC" w:rsidR="003376D4" w:rsidRPr="001E2164" w:rsidRDefault="0000649F" w:rsidP="001E2164">
      <w:pPr>
        <w:pStyle w:val="CommentText"/>
        <w:spacing w:line="276" w:lineRule="auto"/>
        <w:rPr>
          <w:rFonts w:ascii="Arial" w:hAnsi="Arial" w:cs="Arial"/>
          <w:color w:val="auto"/>
        </w:rPr>
      </w:pPr>
      <w:r w:rsidRPr="001E2164">
        <w:rPr>
          <w:rFonts w:ascii="Arial" w:hAnsi="Arial" w:cs="Arial"/>
          <w:color w:val="auto"/>
        </w:rPr>
        <w:t xml:space="preserve">However, </w:t>
      </w:r>
      <w:r w:rsidR="00E63323" w:rsidRPr="001E2164">
        <w:rPr>
          <w:rFonts w:ascii="Arial" w:hAnsi="Arial" w:cs="Arial"/>
          <w:color w:val="auto"/>
        </w:rPr>
        <w:t>two</w:t>
      </w:r>
      <w:r w:rsidRPr="001E2164">
        <w:rPr>
          <w:rFonts w:ascii="Arial" w:hAnsi="Arial" w:cs="Arial"/>
          <w:color w:val="auto"/>
        </w:rPr>
        <w:t xml:space="preserve"> of the five requirements were not compl</w:t>
      </w:r>
      <w:r w:rsidR="00DE27FA" w:rsidRPr="001E2164">
        <w:rPr>
          <w:rFonts w:ascii="Arial" w:hAnsi="Arial" w:cs="Arial"/>
          <w:color w:val="auto"/>
        </w:rPr>
        <w:t>ian</w:t>
      </w:r>
      <w:r w:rsidRPr="001E2164">
        <w:rPr>
          <w:rFonts w:ascii="Arial" w:hAnsi="Arial" w:cs="Arial"/>
          <w:color w:val="auto"/>
        </w:rPr>
        <w:t>t</w:t>
      </w:r>
      <w:r w:rsidR="001D32E7" w:rsidRPr="001E2164">
        <w:rPr>
          <w:rFonts w:ascii="Arial" w:hAnsi="Arial" w:cs="Arial"/>
          <w:color w:val="auto"/>
        </w:rPr>
        <w:t>.</w:t>
      </w:r>
      <w:r w:rsidR="00DF1E4F" w:rsidRPr="001E2164">
        <w:rPr>
          <w:rFonts w:ascii="Arial" w:hAnsi="Arial" w:cs="Arial"/>
          <w:color w:val="auto"/>
        </w:rPr>
        <w:t xml:space="preserve"> </w:t>
      </w:r>
    </w:p>
    <w:p w14:paraId="11E5243B" w14:textId="17C46E18" w:rsidR="00DF1E4F" w:rsidRPr="001E2164" w:rsidRDefault="003376D4" w:rsidP="001E2164">
      <w:pPr>
        <w:pStyle w:val="CommentText"/>
        <w:spacing w:line="276" w:lineRule="auto"/>
        <w:rPr>
          <w:rFonts w:ascii="Arial" w:hAnsi="Arial" w:cs="Arial"/>
          <w:color w:val="auto"/>
        </w:rPr>
      </w:pPr>
      <w:r w:rsidRPr="001E2164">
        <w:rPr>
          <w:rFonts w:ascii="Arial" w:hAnsi="Arial" w:cs="Arial"/>
          <w:color w:val="auto"/>
        </w:rPr>
        <w:t>Firstly, t</w:t>
      </w:r>
      <w:r w:rsidR="00DF1E4F" w:rsidRPr="001E2164">
        <w:rPr>
          <w:rFonts w:ascii="Arial" w:hAnsi="Arial" w:cs="Arial"/>
          <w:color w:val="auto"/>
        </w:rPr>
        <w:t xml:space="preserve">he evidence showed </w:t>
      </w:r>
      <w:r w:rsidR="00E826F6" w:rsidRPr="001E2164">
        <w:rPr>
          <w:rFonts w:ascii="Arial" w:hAnsi="Arial" w:cs="Arial"/>
          <w:color w:val="auto"/>
        </w:rPr>
        <w:t xml:space="preserve">inconsistency </w:t>
      </w:r>
      <w:r w:rsidR="0079549A" w:rsidRPr="001E2164">
        <w:rPr>
          <w:rFonts w:ascii="Arial" w:hAnsi="Arial" w:cs="Arial"/>
          <w:color w:val="auto"/>
        </w:rPr>
        <w:t>with</w:t>
      </w:r>
      <w:r w:rsidR="00E826F6" w:rsidRPr="001E2164">
        <w:rPr>
          <w:rFonts w:ascii="Arial" w:hAnsi="Arial" w:cs="Arial"/>
          <w:color w:val="auto"/>
        </w:rPr>
        <w:t xml:space="preserve"> how the service was </w:t>
      </w:r>
      <w:r w:rsidR="0077327B" w:rsidRPr="001E2164">
        <w:rPr>
          <w:rFonts w:ascii="Arial" w:hAnsi="Arial" w:cs="Arial"/>
          <w:color w:val="auto"/>
        </w:rPr>
        <w:t>identifying</w:t>
      </w:r>
      <w:r w:rsidR="00E826F6" w:rsidRPr="001E2164">
        <w:rPr>
          <w:rFonts w:ascii="Arial" w:hAnsi="Arial" w:cs="Arial"/>
          <w:color w:val="auto"/>
        </w:rPr>
        <w:t xml:space="preserve"> </w:t>
      </w:r>
      <w:r w:rsidR="0079549A" w:rsidRPr="001E2164">
        <w:rPr>
          <w:rFonts w:ascii="Arial" w:hAnsi="Arial" w:cs="Arial"/>
          <w:color w:val="auto"/>
        </w:rPr>
        <w:t>and record</w:t>
      </w:r>
      <w:r w:rsidR="00BD0582" w:rsidRPr="001E2164">
        <w:rPr>
          <w:rFonts w:ascii="Arial" w:hAnsi="Arial" w:cs="Arial"/>
          <w:color w:val="auto"/>
        </w:rPr>
        <w:t xml:space="preserve">ing risks </w:t>
      </w:r>
      <w:r w:rsidR="00637D52" w:rsidRPr="001E2164">
        <w:rPr>
          <w:rFonts w:ascii="Arial" w:hAnsi="Arial" w:cs="Arial"/>
          <w:color w:val="auto"/>
        </w:rPr>
        <w:t xml:space="preserve">to </w:t>
      </w:r>
      <w:r w:rsidR="00BD0582" w:rsidRPr="001E2164">
        <w:rPr>
          <w:rFonts w:ascii="Arial" w:hAnsi="Arial" w:cs="Arial"/>
          <w:color w:val="auto"/>
        </w:rPr>
        <w:t>consumers health, safety and w</w:t>
      </w:r>
      <w:r w:rsidR="00637D52" w:rsidRPr="001E2164">
        <w:rPr>
          <w:rFonts w:ascii="Arial" w:hAnsi="Arial" w:cs="Arial"/>
          <w:color w:val="auto"/>
        </w:rPr>
        <w:t xml:space="preserve">ellbeing </w:t>
      </w:r>
      <w:r w:rsidR="00E826F6" w:rsidRPr="001E2164">
        <w:rPr>
          <w:rFonts w:ascii="Arial" w:hAnsi="Arial" w:cs="Arial"/>
          <w:color w:val="auto"/>
        </w:rPr>
        <w:t xml:space="preserve">throughout all its </w:t>
      </w:r>
      <w:r w:rsidR="001D32E7" w:rsidRPr="001E2164">
        <w:rPr>
          <w:rFonts w:ascii="Arial" w:hAnsi="Arial" w:cs="Arial"/>
          <w:color w:val="auto"/>
        </w:rPr>
        <w:t xml:space="preserve">assessment and planning </w:t>
      </w:r>
      <w:r w:rsidR="00450BBE" w:rsidRPr="001E2164">
        <w:rPr>
          <w:rFonts w:ascii="Arial" w:hAnsi="Arial" w:cs="Arial"/>
          <w:color w:val="auto"/>
        </w:rPr>
        <w:t>documents.</w:t>
      </w:r>
      <w:r w:rsidR="00DF1E4F" w:rsidRPr="001E2164">
        <w:rPr>
          <w:rFonts w:ascii="Arial" w:hAnsi="Arial" w:cs="Arial"/>
          <w:color w:val="auto"/>
        </w:rPr>
        <w:t xml:space="preserve"> </w:t>
      </w:r>
      <w:r w:rsidR="00975B20" w:rsidRPr="001E2164">
        <w:rPr>
          <w:rFonts w:ascii="Arial" w:hAnsi="Arial" w:cs="Arial"/>
          <w:color w:val="auto"/>
        </w:rPr>
        <w:t>As such, the current assessment and planning material is not fulsome</w:t>
      </w:r>
      <w:r w:rsidR="00D34F46" w:rsidRPr="001E2164">
        <w:rPr>
          <w:rFonts w:ascii="Arial" w:hAnsi="Arial" w:cs="Arial"/>
          <w:color w:val="auto"/>
        </w:rPr>
        <w:t xml:space="preserve"> enough to inform the delivery of safe and effective care and services</w:t>
      </w:r>
      <w:r w:rsidR="00975B20" w:rsidRPr="001E2164">
        <w:rPr>
          <w:rFonts w:ascii="Arial" w:hAnsi="Arial" w:cs="Arial"/>
          <w:color w:val="auto"/>
        </w:rPr>
        <w:t xml:space="preserve">. </w:t>
      </w:r>
      <w:r w:rsidR="00DF1E4F" w:rsidRPr="001E2164">
        <w:rPr>
          <w:rFonts w:ascii="Arial" w:hAnsi="Arial" w:cs="Arial"/>
          <w:color w:val="auto"/>
        </w:rPr>
        <w:t>For instance:</w:t>
      </w:r>
    </w:p>
    <w:p w14:paraId="02E42FCB" w14:textId="551720B1" w:rsidR="00CA1E1D" w:rsidRPr="005737A4" w:rsidRDefault="00CA1E1D" w:rsidP="009E3C6C">
      <w:pPr>
        <w:pStyle w:val="ListParagraph"/>
        <w:numPr>
          <w:ilvl w:val="0"/>
          <w:numId w:val="43"/>
        </w:numPr>
        <w:tabs>
          <w:tab w:val="clear" w:pos="357"/>
        </w:tabs>
        <w:spacing w:before="240" w:after="0"/>
        <w:rPr>
          <w:rFonts w:ascii="Arial" w:eastAsia="Calibri" w:hAnsi="Arial" w:cs="Arial"/>
          <w:color w:val="auto"/>
        </w:rPr>
      </w:pPr>
      <w:r w:rsidRPr="005737A4">
        <w:rPr>
          <w:rFonts w:ascii="Arial" w:eastAsia="Calibri" w:hAnsi="Arial" w:cs="Arial"/>
          <w:color w:val="auto"/>
        </w:rPr>
        <w:t>One consumer was identified on the client list provided to the Assessment Team as having ‘advanced dementia’ however this is not identified in electronic records or on the run sheet.</w:t>
      </w:r>
    </w:p>
    <w:p w14:paraId="070A3A3E" w14:textId="3C67CED5" w:rsidR="00CA1E1D" w:rsidRPr="005737A4" w:rsidRDefault="00CA1E1D" w:rsidP="009E3C6C">
      <w:pPr>
        <w:pStyle w:val="ListParagraph"/>
        <w:numPr>
          <w:ilvl w:val="0"/>
          <w:numId w:val="43"/>
        </w:numPr>
        <w:tabs>
          <w:tab w:val="clear" w:pos="357"/>
        </w:tabs>
        <w:spacing w:before="240" w:after="0"/>
        <w:rPr>
          <w:rFonts w:ascii="Arial" w:eastAsia="Calibri" w:hAnsi="Arial" w:cs="Arial"/>
          <w:color w:val="auto"/>
        </w:rPr>
      </w:pPr>
      <w:r w:rsidRPr="005737A4">
        <w:rPr>
          <w:rFonts w:ascii="Arial" w:eastAsia="Calibri" w:hAnsi="Arial" w:cs="Arial"/>
          <w:color w:val="auto"/>
        </w:rPr>
        <w:lastRenderedPageBreak/>
        <w:t>Another consumer has a date</w:t>
      </w:r>
      <w:r w:rsidR="00BA05CA">
        <w:rPr>
          <w:rFonts w:ascii="Arial" w:eastAsia="Calibri" w:hAnsi="Arial" w:cs="Arial"/>
          <w:color w:val="auto"/>
        </w:rPr>
        <w:t>d</w:t>
      </w:r>
      <w:r w:rsidRPr="005737A4">
        <w:rPr>
          <w:rFonts w:ascii="Arial" w:eastAsia="Calibri" w:hAnsi="Arial" w:cs="Arial"/>
          <w:color w:val="auto"/>
        </w:rPr>
        <w:t xml:space="preserve"> note that they experience cognitive decline however not on run sheet or electronic records</w:t>
      </w:r>
    </w:p>
    <w:p w14:paraId="2E69188B" w14:textId="4BB44C8C" w:rsidR="00CA1E1D" w:rsidRPr="005737A4" w:rsidRDefault="00CA1E1D" w:rsidP="009E3C6C">
      <w:pPr>
        <w:pStyle w:val="ListParagraph"/>
        <w:numPr>
          <w:ilvl w:val="0"/>
          <w:numId w:val="43"/>
        </w:numPr>
        <w:tabs>
          <w:tab w:val="clear" w:pos="357"/>
        </w:tabs>
        <w:spacing w:before="240" w:after="0"/>
        <w:rPr>
          <w:rFonts w:ascii="Arial" w:eastAsia="Calibri" w:hAnsi="Arial" w:cs="Arial"/>
          <w:color w:val="auto"/>
        </w:rPr>
      </w:pPr>
      <w:r w:rsidRPr="005737A4">
        <w:rPr>
          <w:rFonts w:ascii="Arial" w:eastAsia="Calibri" w:hAnsi="Arial" w:cs="Arial"/>
          <w:color w:val="auto"/>
        </w:rPr>
        <w:t>One consumer was identified to the assessment team as having a language barrier however this is not identified on the run sheet or in electronic records.</w:t>
      </w:r>
    </w:p>
    <w:p w14:paraId="10DF69ED" w14:textId="4DD6B69F" w:rsidR="00CA1E1D" w:rsidRPr="005737A4" w:rsidRDefault="00CA1E1D" w:rsidP="009E3C6C">
      <w:pPr>
        <w:pStyle w:val="ListParagraph"/>
        <w:numPr>
          <w:ilvl w:val="0"/>
          <w:numId w:val="43"/>
        </w:numPr>
        <w:tabs>
          <w:tab w:val="clear" w:pos="357"/>
        </w:tabs>
        <w:spacing w:before="240" w:after="0"/>
        <w:rPr>
          <w:rFonts w:ascii="Arial" w:eastAsia="Calibri" w:hAnsi="Arial" w:cs="Arial"/>
          <w:color w:val="auto"/>
        </w:rPr>
      </w:pPr>
      <w:r w:rsidRPr="005737A4">
        <w:rPr>
          <w:rFonts w:ascii="Arial" w:eastAsia="Calibri" w:hAnsi="Arial" w:cs="Arial"/>
          <w:color w:val="auto"/>
        </w:rPr>
        <w:t xml:space="preserve">Several consumers were both </w:t>
      </w:r>
      <w:r w:rsidR="00106A82" w:rsidRPr="005737A4">
        <w:rPr>
          <w:rFonts w:ascii="Arial" w:eastAsia="Calibri" w:hAnsi="Arial" w:cs="Arial"/>
          <w:color w:val="auto"/>
        </w:rPr>
        <w:t>identified</w:t>
      </w:r>
      <w:r w:rsidRPr="005737A4">
        <w:rPr>
          <w:rFonts w:ascii="Arial" w:eastAsia="Calibri" w:hAnsi="Arial" w:cs="Arial"/>
          <w:color w:val="auto"/>
        </w:rPr>
        <w:t xml:space="preserve"> to the Assessment Team as being ‘hard of hearing’ however this is not identified in any client documentation.</w:t>
      </w:r>
    </w:p>
    <w:p w14:paraId="0790FE89" w14:textId="1C93DDF9" w:rsidR="0091033E" w:rsidRPr="001E2164" w:rsidRDefault="003376D4" w:rsidP="001E2164">
      <w:pPr>
        <w:pStyle w:val="CommentText"/>
        <w:spacing w:before="120" w:line="276" w:lineRule="auto"/>
        <w:rPr>
          <w:rFonts w:ascii="Arial" w:hAnsi="Arial" w:cs="Arial"/>
          <w:color w:val="auto"/>
        </w:rPr>
      </w:pPr>
      <w:r w:rsidRPr="001E2164">
        <w:rPr>
          <w:rFonts w:ascii="Arial" w:hAnsi="Arial" w:cs="Arial"/>
          <w:color w:val="auto"/>
        </w:rPr>
        <w:t xml:space="preserve">Secondly, </w:t>
      </w:r>
      <w:r w:rsidR="009D38D3" w:rsidRPr="001E2164">
        <w:rPr>
          <w:rFonts w:ascii="Arial" w:hAnsi="Arial" w:cs="Arial"/>
          <w:color w:val="auto"/>
        </w:rPr>
        <w:t>the service does not undertake</w:t>
      </w:r>
      <w:r w:rsidR="009D38D3" w:rsidRPr="005737A4">
        <w:rPr>
          <w:rFonts w:ascii="Arial" w:hAnsi="Arial" w:cs="Arial"/>
          <w:color w:val="auto"/>
        </w:rPr>
        <w:t xml:space="preserve"> a formal review of services at least once every 12 months in line with the CHSP guidelines</w:t>
      </w:r>
      <w:r w:rsidR="005737A4" w:rsidRPr="005737A4">
        <w:rPr>
          <w:rFonts w:ascii="Arial" w:hAnsi="Arial" w:cs="Arial"/>
          <w:color w:val="auto"/>
        </w:rPr>
        <w:t xml:space="preserve"> and t</w:t>
      </w:r>
      <w:r w:rsidR="005737A4" w:rsidRPr="001E2164">
        <w:rPr>
          <w:rFonts w:ascii="Arial" w:hAnsi="Arial" w:cs="Arial"/>
          <w:color w:val="auto"/>
        </w:rPr>
        <w:t xml:space="preserve">he Compliance Manager confirmed annual reviews have not been undertaken and said this has been identified as a ‘gap’ prior to the Quality Review being undertaken. </w:t>
      </w:r>
      <w:r w:rsidR="0091033E" w:rsidRPr="001E2164">
        <w:rPr>
          <w:rFonts w:ascii="Arial" w:hAnsi="Arial" w:cs="Arial"/>
          <w:color w:val="auto"/>
        </w:rPr>
        <w:t>The service was therefore unable to demonstrate care and services are reviewed at regular periods or that it has in place a process of review and reassessment when consumer circumstances change.</w:t>
      </w:r>
    </w:p>
    <w:p w14:paraId="2EE32ADE" w14:textId="73434CFD" w:rsidR="001D32E7" w:rsidRPr="001E2164" w:rsidRDefault="00106A82" w:rsidP="001E2164">
      <w:pPr>
        <w:pStyle w:val="CommentText"/>
        <w:spacing w:line="276" w:lineRule="auto"/>
        <w:rPr>
          <w:rFonts w:ascii="Arial" w:hAnsi="Arial" w:cs="Arial"/>
          <w:color w:val="auto"/>
        </w:rPr>
      </w:pPr>
      <w:r w:rsidRPr="001E2164">
        <w:rPr>
          <w:rFonts w:ascii="Arial" w:hAnsi="Arial" w:cs="Arial"/>
          <w:color w:val="auto"/>
        </w:rPr>
        <w:t>The provider</w:t>
      </w:r>
      <w:r w:rsidR="00364713" w:rsidRPr="001E2164">
        <w:rPr>
          <w:rFonts w:ascii="Arial" w:hAnsi="Arial" w:cs="Arial"/>
          <w:color w:val="auto"/>
        </w:rPr>
        <w:t xml:space="preserve"> accepted the Assessment Team’s views during the site audit. Following the team’s report, the provider’s written</w:t>
      </w:r>
      <w:r w:rsidRPr="001E2164">
        <w:rPr>
          <w:rFonts w:ascii="Arial" w:hAnsi="Arial" w:cs="Arial"/>
          <w:color w:val="auto"/>
        </w:rPr>
        <w:t xml:space="preserve"> response </w:t>
      </w:r>
      <w:r w:rsidR="00CB5595" w:rsidRPr="001E2164">
        <w:rPr>
          <w:rFonts w:ascii="Arial" w:hAnsi="Arial" w:cs="Arial"/>
          <w:color w:val="auto"/>
        </w:rPr>
        <w:t>to these two deficient areas were:</w:t>
      </w:r>
    </w:p>
    <w:p w14:paraId="42BABF18" w14:textId="6EA8324F" w:rsidR="00103D6F" w:rsidRDefault="001173F6" w:rsidP="00572021">
      <w:pPr>
        <w:pStyle w:val="ListParagraph"/>
        <w:numPr>
          <w:ilvl w:val="0"/>
          <w:numId w:val="46"/>
        </w:numPr>
        <w:spacing w:after="0"/>
        <w:rPr>
          <w:rFonts w:ascii="Arial" w:hAnsi="Arial" w:cs="Arial"/>
        </w:rPr>
      </w:pPr>
      <w:r>
        <w:rPr>
          <w:rFonts w:ascii="Arial" w:hAnsi="Arial" w:cs="Arial"/>
        </w:rPr>
        <w:t xml:space="preserve">That </w:t>
      </w:r>
      <w:r w:rsidR="00732D09">
        <w:rPr>
          <w:rFonts w:ascii="Arial" w:hAnsi="Arial" w:cs="Arial"/>
        </w:rPr>
        <w:t>risk questions appear in their client review for</w:t>
      </w:r>
      <w:r w:rsidR="00F94F32">
        <w:rPr>
          <w:rFonts w:ascii="Arial" w:hAnsi="Arial" w:cs="Arial"/>
        </w:rPr>
        <w:t>m and a risk assessment of the consumer’s home environment t is now implemented during the</w:t>
      </w:r>
      <w:r w:rsidR="005735CA">
        <w:rPr>
          <w:rFonts w:ascii="Arial" w:hAnsi="Arial" w:cs="Arial"/>
        </w:rPr>
        <w:t xml:space="preserve"> client</w:t>
      </w:r>
      <w:r w:rsidR="00F94F32">
        <w:rPr>
          <w:rFonts w:ascii="Arial" w:hAnsi="Arial" w:cs="Arial"/>
        </w:rPr>
        <w:t xml:space="preserve"> intake process</w:t>
      </w:r>
      <w:r w:rsidR="005735CA">
        <w:rPr>
          <w:rFonts w:ascii="Arial" w:hAnsi="Arial" w:cs="Arial"/>
        </w:rPr>
        <w:t>.</w:t>
      </w:r>
    </w:p>
    <w:p w14:paraId="28027829" w14:textId="5D9F2116" w:rsidR="00CB5595" w:rsidRPr="0056714C" w:rsidRDefault="00F35CFB" w:rsidP="009E3C6C">
      <w:pPr>
        <w:pStyle w:val="ListParagraph"/>
        <w:numPr>
          <w:ilvl w:val="0"/>
          <w:numId w:val="46"/>
        </w:numPr>
        <w:spacing w:after="0"/>
        <w:rPr>
          <w:rFonts w:ascii="Arial" w:hAnsi="Arial" w:cs="Arial"/>
        </w:rPr>
      </w:pPr>
      <w:r>
        <w:rPr>
          <w:rFonts w:ascii="Arial" w:hAnsi="Arial" w:cs="Arial"/>
        </w:rPr>
        <w:t xml:space="preserve">That going forwards, reviews will be undertaken </w:t>
      </w:r>
      <w:r w:rsidR="0056714C">
        <w:rPr>
          <w:rFonts w:ascii="Arial" w:hAnsi="Arial" w:cs="Arial"/>
        </w:rPr>
        <w:t xml:space="preserve">regularly from July 2022 or as per client requirements. </w:t>
      </w:r>
    </w:p>
    <w:p w14:paraId="71934407" w14:textId="174A69AF" w:rsidR="002E1A26" w:rsidRPr="002D00E6" w:rsidRDefault="002E1A26" w:rsidP="002E1A26">
      <w:pPr>
        <w:pStyle w:val="ListBullet2"/>
        <w:numPr>
          <w:ilvl w:val="0"/>
          <w:numId w:val="0"/>
        </w:numPr>
        <w:spacing w:before="240" w:line="276" w:lineRule="auto"/>
        <w:rPr>
          <w:rFonts w:ascii="Arial" w:eastAsia="Arial" w:hAnsi="Arial" w:cs="Arial"/>
          <w:color w:val="auto"/>
        </w:rPr>
      </w:pPr>
      <w:r w:rsidRPr="002D00E6">
        <w:rPr>
          <w:rFonts w:ascii="Arial" w:eastAsia="Arial" w:hAnsi="Arial" w:cs="Arial"/>
          <w:color w:val="auto"/>
        </w:rPr>
        <w:t>It is noted that the</w:t>
      </w:r>
      <w:r w:rsidR="007851F6">
        <w:rPr>
          <w:rFonts w:ascii="Arial" w:eastAsia="Arial" w:hAnsi="Arial" w:cs="Arial"/>
          <w:color w:val="auto"/>
        </w:rPr>
        <w:t xml:space="preserve"> provider</w:t>
      </w:r>
      <w:r w:rsidRPr="002D00E6">
        <w:rPr>
          <w:rFonts w:ascii="Arial" w:eastAsia="Arial" w:hAnsi="Arial" w:cs="Arial"/>
          <w:color w:val="auto"/>
        </w:rPr>
        <w:t xml:space="preserve"> responded proactively to the assessment teams’ findings and planned/already implemented </w:t>
      </w:r>
      <w:r w:rsidR="007851F6">
        <w:rPr>
          <w:rFonts w:ascii="Arial" w:eastAsia="Arial" w:hAnsi="Arial" w:cs="Arial"/>
          <w:color w:val="auto"/>
        </w:rPr>
        <w:t xml:space="preserve">some </w:t>
      </w:r>
      <w:r w:rsidRPr="002D00E6">
        <w:rPr>
          <w:rFonts w:ascii="Arial" w:eastAsia="Arial" w:hAnsi="Arial" w:cs="Arial"/>
          <w:color w:val="auto"/>
        </w:rPr>
        <w:t>corrective action, however, at the time of the quality review, the service was not able to demonstrate compliance with these requirements.</w:t>
      </w:r>
      <w:r w:rsidR="007851F6">
        <w:rPr>
          <w:rFonts w:ascii="Arial" w:eastAsia="Arial" w:hAnsi="Arial" w:cs="Arial"/>
          <w:color w:val="auto"/>
        </w:rPr>
        <w:t xml:space="preserve"> As such, I am unable to make a finding of compliance against these requirements.</w:t>
      </w:r>
    </w:p>
    <w:p w14:paraId="3D121305" w14:textId="77777777" w:rsidR="0075771F" w:rsidRPr="004C4481" w:rsidRDefault="0075771F" w:rsidP="009E3C6C">
      <w:pPr>
        <w:spacing w:after="0"/>
        <w:rPr>
          <w:rFonts w:ascii="Arial" w:eastAsiaTheme="majorEastAsia" w:hAnsi="Arial" w:cs="Arial"/>
          <w:b/>
          <w:bCs/>
          <w:sz w:val="30"/>
          <w:szCs w:val="28"/>
        </w:rPr>
      </w:pPr>
      <w:r w:rsidRPr="004C4481">
        <w:rPr>
          <w:rFonts w:ascii="Arial" w:hAnsi="Arial" w:cs="Arial"/>
        </w:rPr>
        <w:br w:type="page"/>
      </w:r>
    </w:p>
    <w:p w14:paraId="70F5C299" w14:textId="34D80381" w:rsidR="00731681" w:rsidRPr="0061143C" w:rsidRDefault="007209A1" w:rsidP="0061143C">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34"/>
        <w:gridCol w:w="1433"/>
      </w:tblGrid>
      <w:tr w:rsidR="00473796"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473796" w:rsidRPr="00244176" w:rsidRDefault="00473796" w:rsidP="00B43EA9">
            <w:pPr>
              <w:spacing w:before="0" w:after="120" w:line="22" w:lineRule="atLeast"/>
              <w:rPr>
                <w:rFonts w:ascii="Arial" w:hAnsi="Arial" w:cs="Arial"/>
              </w:rPr>
            </w:pPr>
            <w:bookmarkStart w:id="3"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473796" w:rsidRPr="00244176" w:rsidRDefault="00473796"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73796" w:rsidRPr="0047379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189C2939" w:rsidR="00473796" w:rsidRPr="00244176" w:rsidRDefault="00473796"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473796" w:rsidRPr="00244176" w:rsidRDefault="00473796"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473796" w:rsidRPr="00244176" w:rsidRDefault="00473796"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473796" w:rsidRPr="00244176" w:rsidRDefault="00473796"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473796" w:rsidRPr="00244176" w:rsidRDefault="00473796"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378FFC84" w14:textId="601F3E47" w:rsidR="00473796" w:rsidRPr="00473796" w:rsidRDefault="00473796"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796">
              <w:rPr>
                <w:rFonts w:ascii="Arial" w:hAnsi="Arial" w:cs="Arial"/>
                <w:color w:val="auto"/>
              </w:rPr>
              <w:t>Not applicable</w:t>
            </w:r>
          </w:p>
        </w:tc>
      </w:tr>
      <w:tr w:rsidR="00473796" w:rsidRPr="0047379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39E62030" w:rsidR="00473796" w:rsidRPr="00244176" w:rsidRDefault="00473796"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473796" w:rsidRPr="00244176" w:rsidRDefault="00473796"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BAD0EAF" w:rsidR="00473796" w:rsidRPr="00473796" w:rsidRDefault="00473796"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796">
              <w:rPr>
                <w:rFonts w:ascii="Arial" w:hAnsi="Arial" w:cs="Arial"/>
                <w:color w:val="auto"/>
              </w:rPr>
              <w:t>Not applicable</w:t>
            </w:r>
          </w:p>
        </w:tc>
      </w:tr>
      <w:tr w:rsidR="00473796" w:rsidRPr="0047379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4C6D98EB" w:rsidR="00473796" w:rsidRPr="00244176" w:rsidRDefault="00473796"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473796" w:rsidRPr="00244176" w:rsidRDefault="00473796"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0" w:type="auto"/>
            <w:tcBorders>
              <w:left w:val="single" w:sz="4" w:space="0" w:color="auto"/>
            </w:tcBorders>
          </w:tcPr>
          <w:p w14:paraId="4120776A" w14:textId="68268062" w:rsidR="00473796" w:rsidRPr="00473796" w:rsidRDefault="00473796"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796">
              <w:rPr>
                <w:rFonts w:ascii="Arial" w:hAnsi="Arial" w:cs="Arial"/>
                <w:color w:val="auto"/>
              </w:rPr>
              <w:t>Not applicable</w:t>
            </w:r>
          </w:p>
        </w:tc>
      </w:tr>
      <w:tr w:rsidR="00473796" w:rsidRPr="0047379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23905427" w:rsidR="00473796" w:rsidRPr="00244176" w:rsidRDefault="00473796"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473796" w:rsidRPr="00244176" w:rsidRDefault="00473796"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4E458FE" w:rsidR="00473796" w:rsidRPr="00473796" w:rsidRDefault="00473796"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796">
              <w:rPr>
                <w:rFonts w:ascii="Arial" w:hAnsi="Arial" w:cs="Arial"/>
                <w:color w:val="auto"/>
              </w:rPr>
              <w:t>Not applicable</w:t>
            </w:r>
          </w:p>
        </w:tc>
      </w:tr>
      <w:tr w:rsidR="00473796" w:rsidRPr="0047379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72F91B68" w:rsidR="00473796" w:rsidRPr="00244176" w:rsidRDefault="00473796"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473796" w:rsidRPr="00244176" w:rsidRDefault="00473796"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27A482C" w:rsidR="00473796" w:rsidRPr="00473796" w:rsidRDefault="00473796"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796">
              <w:rPr>
                <w:rFonts w:ascii="Arial" w:hAnsi="Arial" w:cs="Arial"/>
                <w:color w:val="auto"/>
              </w:rPr>
              <w:t>Not applicable</w:t>
            </w:r>
          </w:p>
        </w:tc>
      </w:tr>
      <w:tr w:rsidR="00473796" w:rsidRPr="0047379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473796" w:rsidRPr="00244176" w:rsidRDefault="00473796" w:rsidP="00B43EA9">
            <w:pPr>
              <w:spacing w:line="22" w:lineRule="atLeast"/>
              <w:rPr>
                <w:rFonts w:ascii="Arial" w:hAnsi="Arial" w:cs="Arial"/>
                <w:color w:val="auto"/>
              </w:rPr>
            </w:pPr>
            <w:r w:rsidRPr="00244176">
              <w:rPr>
                <w:rFonts w:ascii="Arial" w:hAnsi="Arial" w:cs="Arial"/>
                <w:color w:val="auto"/>
              </w:rPr>
              <w:t xml:space="preserve"> 3(3)(f)</w:t>
            </w:r>
          </w:p>
        </w:tc>
        <w:tc>
          <w:tcPr>
            <w:tcW w:w="0" w:type="auto"/>
            <w:tcBorders>
              <w:right w:val="single" w:sz="4" w:space="0" w:color="auto"/>
            </w:tcBorders>
          </w:tcPr>
          <w:p w14:paraId="76CB1032" w14:textId="7608BA19" w:rsidR="00473796" w:rsidRPr="00244176" w:rsidRDefault="00473796"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691A682" w:rsidR="00473796" w:rsidRPr="00473796" w:rsidRDefault="00473796"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73796">
              <w:rPr>
                <w:rFonts w:ascii="Arial" w:hAnsi="Arial" w:cs="Arial"/>
                <w:color w:val="auto"/>
              </w:rPr>
              <w:t>Not applicable</w:t>
            </w:r>
          </w:p>
        </w:tc>
      </w:tr>
      <w:tr w:rsidR="00473796" w:rsidRPr="0047379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599D4A4F" w:rsidR="00473796" w:rsidRPr="00244176" w:rsidRDefault="00473796"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473796" w:rsidRPr="00244176" w:rsidRDefault="00473796"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473796" w:rsidRPr="00244176" w:rsidRDefault="00473796"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7625030" w14:textId="77777777" w:rsidR="00473796" w:rsidRPr="00244176" w:rsidRDefault="00473796"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23911D" w:rsidR="00473796" w:rsidRPr="00473796" w:rsidRDefault="00473796"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3796">
              <w:rPr>
                <w:rFonts w:ascii="Arial" w:hAnsi="Arial" w:cs="Arial"/>
                <w:color w:val="auto"/>
              </w:rPr>
              <w:t>Not applicable</w:t>
            </w:r>
          </w:p>
        </w:tc>
      </w:tr>
      <w:bookmarkEnd w:id="3"/>
    </w:tbl>
    <w:p w14:paraId="189CE532" w14:textId="77777777" w:rsidR="00FF2CCA" w:rsidRDefault="00FF2CCA" w:rsidP="00FF2CCA">
      <w:pPr>
        <w:spacing w:after="240" w:line="22" w:lineRule="atLeast"/>
        <w:rPr>
          <w:rFonts w:ascii="Arial" w:hAnsi="Arial" w:cs="Arial"/>
          <w:color w:val="FF0000"/>
        </w:rPr>
      </w:pPr>
    </w:p>
    <w:p w14:paraId="708C6005" w14:textId="77777777" w:rsidR="00473796" w:rsidRPr="00473796" w:rsidRDefault="00473796" w:rsidP="00473796">
      <w:pPr>
        <w:rPr>
          <w:rFonts w:ascii="Arial" w:hAnsi="Arial" w:cs="Arial"/>
        </w:rPr>
      </w:pPr>
      <w:r w:rsidRPr="00473796">
        <w:rPr>
          <w:rFonts w:ascii="Arial" w:hAnsi="Arial" w:cs="Arial"/>
        </w:rPr>
        <w:t>The service does not provide personal or clinical care, this Standard does not apply.</w:t>
      </w:r>
    </w:p>
    <w:p w14:paraId="462F3A4F" w14:textId="535AB907" w:rsidR="003C3B5A" w:rsidRPr="00244176" w:rsidRDefault="003C3B5A" w:rsidP="00C115C0">
      <w:pPr>
        <w:pStyle w:val="CommentText"/>
        <w:rPr>
          <w:rFonts w:ascii="Arial" w:hAnsi="Arial" w:cs="Arial"/>
          <w:color w:val="FF0000"/>
        </w:rPr>
      </w:pPr>
      <w:bookmarkStart w:id="4" w:name="_Hlk103330062"/>
      <w:r w:rsidRPr="00244176">
        <w:rPr>
          <w:rFonts w:ascii="Arial" w:hAnsi="Arial" w:cs="Arial"/>
          <w:color w:val="FF0000"/>
        </w:rPr>
        <w:br w:type="page"/>
      </w:r>
      <w:bookmarkEnd w:id="4"/>
    </w:p>
    <w:p w14:paraId="5513D100" w14:textId="28D2D243" w:rsidR="00180F73" w:rsidRPr="00B06054" w:rsidRDefault="007209A1" w:rsidP="00B06054">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52"/>
        <w:gridCol w:w="1415"/>
      </w:tblGrid>
      <w:tr w:rsidR="00B06054"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B06054" w:rsidRPr="00244176" w:rsidRDefault="00B06054" w:rsidP="00542AEF">
            <w:pPr>
              <w:spacing w:before="0" w:after="120" w:line="22" w:lineRule="atLeast"/>
              <w:rPr>
                <w:rFonts w:ascii="Arial" w:hAnsi="Arial" w:cs="Arial"/>
              </w:rPr>
            </w:pPr>
            <w:bookmarkStart w:id="5"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B06054" w:rsidRPr="00244176" w:rsidRDefault="00B06054"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5"/>
      <w:tr w:rsidR="000A59A8" w:rsidRPr="000A59A8"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26960C47" w:rsidR="00B06054" w:rsidRPr="00244176" w:rsidRDefault="00B06054" w:rsidP="00542AEF">
            <w:pPr>
              <w:spacing w:line="22" w:lineRule="atLeast"/>
              <w:rPr>
                <w:rFonts w:ascii="Arial" w:hAnsi="Arial" w:cs="Arial"/>
                <w:color w:val="auto"/>
              </w:rPr>
            </w:pPr>
            <w:r w:rsidRPr="00244176">
              <w:rPr>
                <w:rFonts w:ascii="Arial" w:hAnsi="Arial" w:cs="Arial"/>
                <w:color w:val="auto"/>
              </w:rPr>
              <w:t>4(3)(a)</w:t>
            </w:r>
          </w:p>
        </w:tc>
        <w:tc>
          <w:tcPr>
            <w:tcW w:w="0" w:type="auto"/>
            <w:tcBorders>
              <w:right w:val="single" w:sz="4" w:space="0" w:color="auto"/>
            </w:tcBorders>
          </w:tcPr>
          <w:p w14:paraId="3E586FCF" w14:textId="1ADB9973" w:rsidR="00B06054" w:rsidRPr="00244176" w:rsidRDefault="00B0605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FE41394" w:rsidR="00B06054" w:rsidRPr="000A59A8" w:rsidRDefault="00B06054"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59A8">
              <w:rPr>
                <w:rFonts w:ascii="Arial" w:hAnsi="Arial" w:cs="Arial"/>
                <w:color w:val="auto"/>
              </w:rPr>
              <w:t>Compliant</w:t>
            </w:r>
          </w:p>
        </w:tc>
      </w:tr>
      <w:tr w:rsidR="000A59A8" w:rsidRPr="000A59A8"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6561C759" w:rsidR="00B06054" w:rsidRPr="00244176" w:rsidRDefault="00B06054"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B06054" w:rsidRPr="00244176" w:rsidRDefault="00B0605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BD00BD4" w:rsidR="00B06054" w:rsidRPr="000A59A8" w:rsidRDefault="00B06054"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59A8">
              <w:rPr>
                <w:rFonts w:ascii="Arial" w:hAnsi="Arial" w:cs="Arial"/>
                <w:color w:val="auto"/>
              </w:rPr>
              <w:t>Compliant</w:t>
            </w:r>
          </w:p>
        </w:tc>
      </w:tr>
      <w:tr w:rsidR="000A59A8" w:rsidRPr="000A59A8"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73298D13" w:rsidR="00B06054" w:rsidRPr="00244176" w:rsidRDefault="00B06054"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B06054" w:rsidRPr="00244176" w:rsidRDefault="00B0605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B06054" w:rsidRPr="00244176" w:rsidRDefault="00B06054"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B06054" w:rsidRPr="00244176" w:rsidRDefault="00B06054"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B06054" w:rsidRPr="00244176" w:rsidRDefault="00B06054"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35C0E2EF" w14:textId="17628F9F" w:rsidR="00B06054" w:rsidRPr="000A59A8" w:rsidRDefault="00B06054"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59A8">
              <w:rPr>
                <w:rFonts w:ascii="Arial" w:hAnsi="Arial" w:cs="Arial"/>
                <w:color w:val="auto"/>
              </w:rPr>
              <w:t>Compliant</w:t>
            </w:r>
          </w:p>
        </w:tc>
      </w:tr>
      <w:tr w:rsidR="000A59A8" w:rsidRPr="000A59A8"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C1619C0" w:rsidR="00B06054" w:rsidRPr="00244176" w:rsidRDefault="00B06054"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B06054" w:rsidRPr="00244176" w:rsidRDefault="00B0605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B2C84CE" w:rsidR="00B06054" w:rsidRPr="000A59A8" w:rsidRDefault="00B06054"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59A8">
              <w:rPr>
                <w:rFonts w:ascii="Arial" w:hAnsi="Arial" w:cs="Arial"/>
                <w:color w:val="auto"/>
              </w:rPr>
              <w:t>Compliant</w:t>
            </w:r>
          </w:p>
        </w:tc>
      </w:tr>
      <w:tr w:rsidR="000A59A8" w:rsidRPr="000A59A8"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16E69A5E" w:rsidR="00B06054" w:rsidRPr="00244176" w:rsidRDefault="00B06054"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B06054" w:rsidRPr="00244176" w:rsidRDefault="00B0605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5EF9599" w:rsidR="00B06054" w:rsidRPr="000A59A8" w:rsidRDefault="00B06054"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59A8">
              <w:rPr>
                <w:rFonts w:ascii="Arial" w:hAnsi="Arial" w:cs="Arial"/>
                <w:color w:val="auto"/>
              </w:rPr>
              <w:t>Compliant</w:t>
            </w:r>
          </w:p>
        </w:tc>
      </w:tr>
      <w:tr w:rsidR="000A59A8" w:rsidRPr="000A59A8"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7BCC3CB" w:rsidR="00B06054" w:rsidRPr="00244176" w:rsidRDefault="00B06054" w:rsidP="00542AEF">
            <w:pPr>
              <w:spacing w:line="22" w:lineRule="atLeast"/>
              <w:rPr>
                <w:rFonts w:ascii="Arial" w:hAnsi="Arial" w:cs="Arial"/>
                <w:color w:val="auto"/>
              </w:rPr>
            </w:pPr>
            <w:r w:rsidRPr="00244176">
              <w:rPr>
                <w:rFonts w:ascii="Arial" w:hAnsi="Arial" w:cs="Arial"/>
                <w:color w:val="auto"/>
              </w:rPr>
              <w:t>4(3)(f)</w:t>
            </w:r>
          </w:p>
        </w:tc>
        <w:tc>
          <w:tcPr>
            <w:tcW w:w="0" w:type="auto"/>
            <w:tcBorders>
              <w:right w:val="single" w:sz="4" w:space="0" w:color="auto"/>
            </w:tcBorders>
          </w:tcPr>
          <w:p w14:paraId="5C5BD127" w14:textId="587BCEFD" w:rsidR="00B06054" w:rsidRPr="00244176" w:rsidRDefault="00B0605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4973AA52" w14:textId="434AE25A" w:rsidR="00B06054" w:rsidRPr="000A59A8" w:rsidRDefault="00B06054"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59A8">
              <w:rPr>
                <w:rFonts w:ascii="Arial" w:hAnsi="Arial" w:cs="Arial"/>
                <w:color w:val="auto"/>
              </w:rPr>
              <w:t>Compliant</w:t>
            </w:r>
          </w:p>
        </w:tc>
      </w:tr>
      <w:tr w:rsidR="000A59A8" w:rsidRPr="000A59A8"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0FB00CB4" w:rsidR="00B06054" w:rsidRPr="00244176" w:rsidRDefault="00B06054"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B06054" w:rsidRPr="00244176" w:rsidRDefault="00B0605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32523542" w14:textId="2ADA7362" w:rsidR="00B06054" w:rsidRPr="000A59A8" w:rsidRDefault="0087478C"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5D27000A" w:rsidR="007209A1" w:rsidRDefault="007209A1" w:rsidP="00341026">
      <w:pPr>
        <w:pStyle w:val="Heading2"/>
        <w:spacing w:before="120" w:after="120" w:line="22" w:lineRule="atLeast"/>
        <w:rPr>
          <w:rFonts w:ascii="Arial" w:hAnsi="Arial" w:cs="Arial"/>
        </w:rPr>
      </w:pPr>
      <w:r w:rsidRPr="00244176">
        <w:rPr>
          <w:rFonts w:ascii="Arial" w:hAnsi="Arial" w:cs="Arial"/>
        </w:rPr>
        <w:t>Findings</w:t>
      </w:r>
    </w:p>
    <w:p w14:paraId="76BA5AB1" w14:textId="0CBFB1C5" w:rsidR="005C4691" w:rsidRPr="001E2164" w:rsidRDefault="005C4691" w:rsidP="001E2164">
      <w:pPr>
        <w:pStyle w:val="CommentText"/>
        <w:spacing w:before="120" w:line="276" w:lineRule="auto"/>
        <w:rPr>
          <w:rFonts w:ascii="Arial" w:hAnsi="Arial" w:cs="Arial"/>
          <w:color w:val="auto"/>
        </w:rPr>
      </w:pPr>
      <w:r w:rsidRPr="001E2164">
        <w:rPr>
          <w:rFonts w:ascii="Arial" w:hAnsi="Arial" w:cs="Arial"/>
          <w:color w:val="auto"/>
        </w:rPr>
        <w:t>The Assessment Team interviewed a range of consumers to assess their customer experience and interviewed the service staff to establish how supports optimise consumer independence for daily living.</w:t>
      </w:r>
    </w:p>
    <w:p w14:paraId="663633DB" w14:textId="1A25E2BA" w:rsidR="005C4691" w:rsidRPr="001E2164" w:rsidRDefault="005C4691" w:rsidP="001E2164">
      <w:pPr>
        <w:pStyle w:val="CommentText"/>
        <w:spacing w:before="120" w:line="276" w:lineRule="auto"/>
        <w:rPr>
          <w:rFonts w:ascii="Arial" w:hAnsi="Arial" w:cs="Arial"/>
          <w:color w:val="auto"/>
        </w:rPr>
      </w:pPr>
      <w:r w:rsidRPr="001E2164">
        <w:rPr>
          <w:rFonts w:ascii="Arial" w:hAnsi="Arial" w:cs="Arial"/>
          <w:color w:val="auto"/>
        </w:rPr>
        <w:t xml:space="preserve">Overall sampled consumers shared positive experiences and explained how they receive services for daily living that are important for their health and well-being which allow them to live as independently as possible. For this service, this means consumers are delivered meals according to their needs, goals and preferences. </w:t>
      </w:r>
      <w:r w:rsidR="00ED4C88" w:rsidRPr="001E2164">
        <w:rPr>
          <w:rFonts w:ascii="Arial" w:hAnsi="Arial" w:cs="Arial"/>
          <w:color w:val="auto"/>
        </w:rPr>
        <w:t>The service was also aware of external agencies who they know to call on when referrals to their services are necessary.</w:t>
      </w:r>
    </w:p>
    <w:p w14:paraId="487046A1" w14:textId="7E9B5DFA" w:rsidR="005C4691" w:rsidRPr="001E2164" w:rsidRDefault="006E22FC" w:rsidP="001E2164">
      <w:pPr>
        <w:pStyle w:val="CommentText"/>
        <w:spacing w:before="120" w:line="276" w:lineRule="auto"/>
        <w:rPr>
          <w:rFonts w:ascii="Arial" w:hAnsi="Arial" w:cs="Arial"/>
          <w:color w:val="auto"/>
        </w:rPr>
      </w:pPr>
      <w:r w:rsidRPr="001E2164">
        <w:rPr>
          <w:rFonts w:ascii="Arial" w:hAnsi="Arial" w:cs="Arial"/>
          <w:color w:val="auto"/>
        </w:rPr>
        <w:t xml:space="preserve">The workforce gave examples of how the meal delivery service is tailored to support the individual consumer, for example if a client is not home, the coordinator may deliver the meal </w:t>
      </w:r>
      <w:proofErr w:type="gramStart"/>
      <w:r w:rsidRPr="001E2164">
        <w:rPr>
          <w:rFonts w:ascii="Arial" w:hAnsi="Arial" w:cs="Arial"/>
          <w:color w:val="auto"/>
        </w:rPr>
        <w:t>at a later time</w:t>
      </w:r>
      <w:proofErr w:type="gramEnd"/>
      <w:r w:rsidRPr="001E2164">
        <w:rPr>
          <w:rFonts w:ascii="Arial" w:hAnsi="Arial" w:cs="Arial"/>
          <w:color w:val="auto"/>
        </w:rPr>
        <w:t>. Documentation demonstrates individual preferences in relation to the meals and the delivery of those meals is available to the staff and volunteers.</w:t>
      </w:r>
      <w:r w:rsidR="004610BE" w:rsidRPr="001E2164">
        <w:rPr>
          <w:rFonts w:ascii="Arial" w:hAnsi="Arial" w:cs="Arial"/>
          <w:color w:val="auto"/>
        </w:rPr>
        <w:t xml:space="preserve"> Furthermore, s</w:t>
      </w:r>
      <w:r w:rsidR="005C4691" w:rsidRPr="001E2164">
        <w:rPr>
          <w:rFonts w:ascii="Arial" w:hAnsi="Arial" w:cs="Arial"/>
          <w:color w:val="auto"/>
        </w:rPr>
        <w:t>ervice documentation evidenced embedded policies and procedures designed to support service staff in delivering meals according to the consumer’s preferences.</w:t>
      </w:r>
    </w:p>
    <w:p w14:paraId="694F213E" w14:textId="77777777" w:rsidR="00DD6F10" w:rsidRPr="001E2164" w:rsidRDefault="005C4691" w:rsidP="001E2164">
      <w:pPr>
        <w:pStyle w:val="CommentText"/>
        <w:spacing w:before="120" w:line="276" w:lineRule="auto"/>
        <w:rPr>
          <w:rFonts w:ascii="Arial" w:hAnsi="Arial" w:cs="Arial"/>
          <w:color w:val="auto"/>
        </w:rPr>
      </w:pPr>
      <w:r w:rsidRPr="001E2164">
        <w:rPr>
          <w:rFonts w:ascii="Arial" w:hAnsi="Arial" w:cs="Arial"/>
          <w:color w:val="auto"/>
        </w:rPr>
        <w:lastRenderedPageBreak/>
        <w:t xml:space="preserve">Consumer meal choice and the delivery details are recorded and made available to all service staff. </w:t>
      </w:r>
    </w:p>
    <w:p w14:paraId="5EBE7553" w14:textId="177C3F86" w:rsidR="00647A6F" w:rsidRPr="001E2164" w:rsidRDefault="00647A6F" w:rsidP="001E2164">
      <w:pPr>
        <w:pStyle w:val="CommentText"/>
        <w:spacing w:before="120" w:line="276" w:lineRule="auto"/>
        <w:rPr>
          <w:rFonts w:ascii="Arial" w:hAnsi="Arial" w:cs="Arial"/>
          <w:color w:val="auto"/>
        </w:rPr>
      </w:pPr>
      <w:r w:rsidRPr="001E2164">
        <w:rPr>
          <w:rFonts w:ascii="Arial" w:hAnsi="Arial" w:cs="Arial"/>
          <w:color w:val="auto"/>
        </w:rPr>
        <w:t>The service demonstrate</w:t>
      </w:r>
      <w:r w:rsidR="001E2164">
        <w:rPr>
          <w:rFonts w:ascii="Arial" w:hAnsi="Arial" w:cs="Arial"/>
          <w:color w:val="auto"/>
        </w:rPr>
        <w:t>s</w:t>
      </w:r>
      <w:r w:rsidRPr="001E2164">
        <w:rPr>
          <w:rFonts w:ascii="Arial" w:hAnsi="Arial" w:cs="Arial"/>
          <w:color w:val="auto"/>
        </w:rPr>
        <w:t xml:space="preserve"> an understanding of what is important to consumers and how the provision of a flexible service promotes the well-being of the consumer. The administration officer spoke about a new consumer and how they are anxious, telephoning the service each day; the Assessment Team heard the consumer being reassured during one of these calls.</w:t>
      </w:r>
    </w:p>
    <w:p w14:paraId="0576A679" w14:textId="7D637F86" w:rsidR="00731681" w:rsidRPr="00BF7692" w:rsidRDefault="003C3B5A" w:rsidP="00BF7692">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808"/>
        <w:gridCol w:w="1459"/>
      </w:tblGrid>
      <w:tr w:rsidR="00BF7692"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BF7692" w:rsidRPr="00244176" w:rsidRDefault="00BF7692"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BF7692" w:rsidRPr="00244176" w:rsidRDefault="00BF7692"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F7692"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236AF72B" w:rsidR="00BF7692" w:rsidRPr="00244176" w:rsidRDefault="00BF7692"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BF7692" w:rsidRPr="00244176" w:rsidRDefault="00BF7692"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CBA49B8" w:rsidR="00BF7692" w:rsidRPr="00BF7692" w:rsidRDefault="00BF7692"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7692">
              <w:rPr>
                <w:rFonts w:ascii="Arial" w:hAnsi="Arial" w:cs="Arial"/>
                <w:color w:val="auto"/>
              </w:rPr>
              <w:t>Not applicable</w:t>
            </w:r>
          </w:p>
        </w:tc>
      </w:tr>
      <w:tr w:rsidR="00BF7692"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5999045C" w:rsidR="00BF7692" w:rsidRPr="00244176" w:rsidRDefault="00BF7692"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BF7692" w:rsidRPr="00244176" w:rsidRDefault="00BF7692"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BF7692" w:rsidRPr="00244176" w:rsidRDefault="00BF7692"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BF7692" w:rsidRPr="00244176" w:rsidRDefault="00BF7692"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B17FB0D" w14:textId="4193EEF3" w:rsidR="00BF7692" w:rsidRPr="00BF7692" w:rsidRDefault="00BF7692"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7692">
              <w:rPr>
                <w:rFonts w:ascii="Arial" w:hAnsi="Arial" w:cs="Arial"/>
                <w:color w:val="auto"/>
              </w:rPr>
              <w:t>Not applicable</w:t>
            </w:r>
          </w:p>
        </w:tc>
      </w:tr>
      <w:tr w:rsidR="00BF7692"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5E493229" w:rsidR="00BF7692" w:rsidRPr="00244176" w:rsidRDefault="00BF7692"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BF7692" w:rsidRPr="00244176" w:rsidRDefault="00BF7692"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39162896" w:rsidR="00BF7692" w:rsidRPr="00BF7692" w:rsidRDefault="00BF7692" w:rsidP="001E216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7692">
              <w:rPr>
                <w:rFonts w:ascii="Arial" w:hAnsi="Arial" w:cs="Arial"/>
                <w:color w:val="auto"/>
              </w:rPr>
              <w:t>Not applicable</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3A174834" w14:textId="0B345BC5" w:rsidR="00BF7692" w:rsidRPr="00BF7692" w:rsidRDefault="00BF7692" w:rsidP="00EC368A">
      <w:pPr>
        <w:rPr>
          <w:rFonts w:ascii="Arial" w:hAnsi="Arial" w:cs="Arial"/>
          <w:color w:val="auto"/>
        </w:rPr>
      </w:pPr>
      <w:r w:rsidRPr="00BF7692">
        <w:rPr>
          <w:rFonts w:ascii="Arial" w:hAnsi="Arial" w:cs="Arial"/>
          <w:color w:val="auto"/>
        </w:rPr>
        <w:t xml:space="preserve">The service does not provide a </w:t>
      </w:r>
      <w:r w:rsidR="004A7856">
        <w:rPr>
          <w:rFonts w:ascii="Arial" w:hAnsi="Arial" w:cs="Arial"/>
          <w:color w:val="auto"/>
        </w:rPr>
        <w:t xml:space="preserve">physical </w:t>
      </w:r>
      <w:r w:rsidRPr="00BF7692">
        <w:rPr>
          <w:rFonts w:ascii="Arial" w:hAnsi="Arial" w:cs="Arial"/>
          <w:color w:val="auto"/>
        </w:rPr>
        <w:t>service environment. This standard does not apply.</w:t>
      </w:r>
    </w:p>
    <w:p w14:paraId="18C6B19A" w14:textId="6DDAE622" w:rsidR="00180F73" w:rsidRPr="003869E8" w:rsidRDefault="003C3B5A" w:rsidP="003869E8">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778"/>
        <w:gridCol w:w="1489"/>
      </w:tblGrid>
      <w:tr w:rsidR="003869E8"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3869E8" w:rsidRPr="00244176" w:rsidRDefault="003869E8"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3869E8" w:rsidRPr="00244176" w:rsidRDefault="003869E8"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3869E8"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221FC63B" w:rsidR="003869E8" w:rsidRPr="00244176" w:rsidRDefault="003869E8"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3869E8" w:rsidRPr="00244176" w:rsidRDefault="003869E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57C5353D" w:rsidR="003869E8" w:rsidRPr="00825C98" w:rsidRDefault="003869E8"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5C98">
              <w:rPr>
                <w:rFonts w:ascii="Arial" w:hAnsi="Arial" w:cs="Arial"/>
                <w:color w:val="auto"/>
              </w:rPr>
              <w:t>Non-compliant</w:t>
            </w:r>
          </w:p>
        </w:tc>
      </w:tr>
      <w:tr w:rsidR="003869E8"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380480B4" w:rsidR="003869E8" w:rsidRPr="00244176" w:rsidRDefault="003869E8"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3869E8" w:rsidRPr="00244176" w:rsidRDefault="003869E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627CFE95" w:rsidR="003869E8" w:rsidRPr="00825C98" w:rsidRDefault="003869E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5C98">
              <w:rPr>
                <w:rFonts w:ascii="Arial" w:hAnsi="Arial" w:cs="Arial"/>
                <w:color w:val="auto"/>
              </w:rPr>
              <w:t>Non-compliant</w:t>
            </w:r>
          </w:p>
        </w:tc>
      </w:tr>
      <w:tr w:rsidR="003869E8"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1FCA46DE" w:rsidR="003869E8" w:rsidRPr="00244176" w:rsidRDefault="003869E8"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3869E8" w:rsidRPr="00244176" w:rsidRDefault="003869E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3B10205" w:rsidR="003869E8" w:rsidRPr="00825C98" w:rsidRDefault="003869E8"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5C98">
              <w:rPr>
                <w:rFonts w:ascii="Arial" w:hAnsi="Arial" w:cs="Arial"/>
                <w:color w:val="auto"/>
              </w:rPr>
              <w:t>Non-compliant</w:t>
            </w:r>
          </w:p>
        </w:tc>
      </w:tr>
      <w:tr w:rsidR="003869E8"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2E0D8572" w:rsidR="003869E8" w:rsidRPr="00244176" w:rsidRDefault="003869E8"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3869E8" w:rsidRPr="00244176" w:rsidRDefault="003869E8"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398424C" w:rsidR="003869E8" w:rsidRPr="00825C98" w:rsidRDefault="003869E8" w:rsidP="001E216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5C98">
              <w:rPr>
                <w:rFonts w:ascii="Arial" w:hAnsi="Arial" w:cs="Arial"/>
                <w:color w:val="auto"/>
              </w:rPr>
              <w:t>Non-compliant</w:t>
            </w:r>
          </w:p>
        </w:tc>
      </w:tr>
    </w:tbl>
    <w:p w14:paraId="2B1AA5C7" w14:textId="77777777" w:rsidR="00FF2CCA" w:rsidRDefault="00FF2CCA" w:rsidP="00173B92">
      <w:pPr>
        <w:pStyle w:val="Heading2"/>
        <w:spacing w:before="120" w:after="120" w:line="22" w:lineRule="atLeast"/>
        <w:rPr>
          <w:rFonts w:ascii="Arial" w:hAnsi="Arial" w:cs="Arial"/>
        </w:rPr>
      </w:pPr>
    </w:p>
    <w:p w14:paraId="40763578" w14:textId="0C8A79C7" w:rsidR="00825C98" w:rsidRPr="00825C98" w:rsidRDefault="00E206F2" w:rsidP="00825C98">
      <w:pPr>
        <w:pStyle w:val="Heading2"/>
        <w:spacing w:before="120" w:after="120" w:line="22" w:lineRule="atLeast"/>
        <w:rPr>
          <w:rFonts w:ascii="Arial" w:hAnsi="Arial" w:cs="Arial"/>
        </w:rPr>
      </w:pPr>
      <w:r w:rsidRPr="00244176">
        <w:rPr>
          <w:rFonts w:ascii="Arial" w:hAnsi="Arial" w:cs="Arial"/>
        </w:rPr>
        <w:t>Findings</w:t>
      </w:r>
    </w:p>
    <w:p w14:paraId="758DD999" w14:textId="2F19F09B" w:rsidR="00825C98" w:rsidRPr="001E2164" w:rsidRDefault="00825C98" w:rsidP="001E2164">
      <w:pPr>
        <w:pStyle w:val="CommentText"/>
        <w:spacing w:before="120" w:line="276" w:lineRule="auto"/>
        <w:rPr>
          <w:rFonts w:ascii="Arial" w:hAnsi="Arial" w:cs="Arial"/>
          <w:color w:val="auto"/>
        </w:rPr>
      </w:pPr>
      <w:r w:rsidRPr="001E2164">
        <w:rPr>
          <w:rFonts w:ascii="Arial" w:hAnsi="Arial" w:cs="Arial"/>
          <w:color w:val="auto"/>
        </w:rPr>
        <w:t>Based on the evidence gathered by the Assessment Team, there were deficiencies with the service’s ability to meet the requirements of this standard.</w:t>
      </w:r>
    </w:p>
    <w:p w14:paraId="386D912E" w14:textId="71A45E49" w:rsidR="00825C98" w:rsidRPr="001E2164" w:rsidRDefault="009E441A" w:rsidP="001E2164">
      <w:pPr>
        <w:pStyle w:val="CommentText"/>
        <w:spacing w:before="120" w:line="276" w:lineRule="auto"/>
        <w:rPr>
          <w:rFonts w:ascii="Arial" w:hAnsi="Arial" w:cs="Arial"/>
          <w:color w:val="auto"/>
        </w:rPr>
      </w:pPr>
      <w:r w:rsidRPr="001E2164">
        <w:rPr>
          <w:rFonts w:ascii="Arial" w:hAnsi="Arial" w:cs="Arial"/>
          <w:color w:val="auto"/>
        </w:rPr>
        <w:t>Requirement 6(3)(a)</w:t>
      </w:r>
    </w:p>
    <w:p w14:paraId="54342D1A" w14:textId="1F24A462" w:rsidR="00935EC7" w:rsidRPr="001E2164" w:rsidRDefault="00FA611A" w:rsidP="001E2164">
      <w:pPr>
        <w:pStyle w:val="CommentText"/>
        <w:spacing w:before="120" w:line="276" w:lineRule="auto"/>
        <w:rPr>
          <w:rFonts w:ascii="Arial" w:hAnsi="Arial" w:cs="Arial"/>
          <w:color w:val="auto"/>
        </w:rPr>
      </w:pPr>
      <w:r w:rsidRPr="001E2164">
        <w:rPr>
          <w:rFonts w:ascii="Arial" w:hAnsi="Arial" w:cs="Arial"/>
          <w:color w:val="auto"/>
        </w:rPr>
        <w:t>The service did not demonstrate they actively support consumers to make effective complaints, particularly for consumers who may have barriers to communicating, require an advocate or wish to access the external aged care complaints service.</w:t>
      </w:r>
      <w:r w:rsidR="00935EC7" w:rsidRPr="001E2164">
        <w:rPr>
          <w:rFonts w:ascii="Arial" w:hAnsi="Arial" w:cs="Arial"/>
          <w:color w:val="auto"/>
        </w:rPr>
        <w:t xml:space="preserve"> There was no evidence that consumers are fully informed of the complaints process and what they can expect from the organisation should they wish to make a complaint. Written information is not provided describing the range of methods available to consumers to lodge a complaint and relevant contact details, an outline of the </w:t>
      </w:r>
      <w:r w:rsidR="000577AC" w:rsidRPr="001E2164">
        <w:rPr>
          <w:rFonts w:ascii="Arial" w:hAnsi="Arial" w:cs="Arial"/>
          <w:color w:val="auto"/>
        </w:rPr>
        <w:t>complaint’s</w:t>
      </w:r>
      <w:r w:rsidR="00935EC7" w:rsidRPr="001E2164">
        <w:rPr>
          <w:rFonts w:ascii="Arial" w:hAnsi="Arial" w:cs="Arial"/>
          <w:color w:val="auto"/>
        </w:rPr>
        <w:t xml:space="preserve"> management process, how the consumer would be involved in seeking resolution nor how to escalate their concerns to management if they are not satisfied with the service’s response. There was no evidence that consumers are informed how they may make an open, confidential or anonymous complaint and how each of these would be handled. </w:t>
      </w:r>
    </w:p>
    <w:p w14:paraId="4E416702" w14:textId="34611136" w:rsidR="00FA611A" w:rsidRPr="001E2164" w:rsidRDefault="00935EC7" w:rsidP="001E2164">
      <w:pPr>
        <w:pStyle w:val="CommentText"/>
        <w:spacing w:before="120" w:line="276" w:lineRule="auto"/>
        <w:rPr>
          <w:rFonts w:ascii="Arial" w:hAnsi="Arial" w:cs="Arial"/>
          <w:color w:val="auto"/>
        </w:rPr>
      </w:pPr>
      <w:r w:rsidRPr="001E2164">
        <w:rPr>
          <w:rFonts w:ascii="Arial" w:hAnsi="Arial" w:cs="Arial"/>
          <w:color w:val="auto"/>
        </w:rPr>
        <w:t>Examples of feedback, both positive and negative were sighted on the consumer record, however this does not feed into an overarching feedback and complaints management system</w:t>
      </w:r>
      <w:r w:rsidR="00FC29A5" w:rsidRPr="001E2164">
        <w:rPr>
          <w:rFonts w:ascii="Arial" w:hAnsi="Arial" w:cs="Arial"/>
          <w:color w:val="auto"/>
        </w:rPr>
        <w:t>.</w:t>
      </w:r>
    </w:p>
    <w:p w14:paraId="37E601AB" w14:textId="336AA5ED" w:rsidR="00FC29A5" w:rsidRPr="001E2164" w:rsidRDefault="00FC29A5" w:rsidP="001E2164">
      <w:pPr>
        <w:pStyle w:val="CommentText"/>
        <w:spacing w:before="120" w:line="276" w:lineRule="auto"/>
        <w:rPr>
          <w:rFonts w:ascii="Arial" w:hAnsi="Arial" w:cs="Arial"/>
          <w:color w:val="auto"/>
        </w:rPr>
      </w:pPr>
      <w:r w:rsidRPr="001E2164">
        <w:rPr>
          <w:rFonts w:ascii="Arial" w:hAnsi="Arial" w:cs="Arial"/>
          <w:color w:val="auto"/>
        </w:rPr>
        <w:t>Requirement 6</w:t>
      </w:r>
      <w:r w:rsidR="0071065B" w:rsidRPr="001E2164">
        <w:rPr>
          <w:rFonts w:ascii="Arial" w:hAnsi="Arial" w:cs="Arial"/>
          <w:color w:val="auto"/>
        </w:rPr>
        <w:t>(3)(b)</w:t>
      </w:r>
    </w:p>
    <w:p w14:paraId="235DF66D" w14:textId="1FDD00B5" w:rsidR="006425F3" w:rsidRPr="001E2164" w:rsidRDefault="005053A2" w:rsidP="001E2164">
      <w:pPr>
        <w:pStyle w:val="CommentText"/>
        <w:spacing w:before="120" w:line="276" w:lineRule="auto"/>
        <w:rPr>
          <w:rFonts w:ascii="Arial" w:hAnsi="Arial" w:cs="Arial"/>
          <w:color w:val="auto"/>
        </w:rPr>
      </w:pPr>
      <w:r w:rsidRPr="001E2164">
        <w:rPr>
          <w:rFonts w:ascii="Arial" w:hAnsi="Arial" w:cs="Arial"/>
          <w:color w:val="auto"/>
        </w:rPr>
        <w:t>Consumers/representatives interviewed were not aware of other methods for raising and resolving complaints nor how to access the external aged care complaints service.</w:t>
      </w:r>
      <w:r w:rsidR="006425F3" w:rsidRPr="001E2164">
        <w:rPr>
          <w:rFonts w:ascii="Arial" w:hAnsi="Arial" w:cs="Arial"/>
          <w:color w:val="auto"/>
        </w:rPr>
        <w:t xml:space="preserve"> </w:t>
      </w:r>
      <w:r w:rsidR="006425F3" w:rsidRPr="007E36C2">
        <w:rPr>
          <w:rFonts w:ascii="Arial" w:hAnsi="Arial" w:cs="Arial"/>
          <w:color w:val="auto"/>
        </w:rPr>
        <w:t xml:space="preserve">There was no evidence that consumers are provided with information </w:t>
      </w:r>
      <w:proofErr w:type="gramStart"/>
      <w:r w:rsidR="006425F3" w:rsidRPr="007E36C2">
        <w:rPr>
          <w:rFonts w:ascii="Arial" w:hAnsi="Arial" w:cs="Arial"/>
          <w:color w:val="auto"/>
        </w:rPr>
        <w:t>in order to</w:t>
      </w:r>
      <w:proofErr w:type="gramEnd"/>
      <w:r w:rsidR="006425F3" w:rsidRPr="007E36C2">
        <w:rPr>
          <w:rFonts w:ascii="Arial" w:hAnsi="Arial" w:cs="Arial"/>
          <w:color w:val="auto"/>
        </w:rPr>
        <w:t xml:space="preserve"> contact professional advocacy services, language or communication support services, such as OPAN (Older Person’s Advocacy Network), National Relay Service or TIS National (Translating and Interpreting Service) should they requires such assistance in providing feedback to the service or making a complaint.</w:t>
      </w:r>
    </w:p>
    <w:p w14:paraId="733491D7" w14:textId="5AB371AF" w:rsidR="00044E18" w:rsidRPr="001E2164" w:rsidRDefault="00044E18" w:rsidP="001E2164">
      <w:pPr>
        <w:pStyle w:val="CommentText"/>
        <w:spacing w:before="120" w:line="276" w:lineRule="auto"/>
        <w:rPr>
          <w:rFonts w:ascii="Arial" w:hAnsi="Arial" w:cs="Arial"/>
          <w:color w:val="auto"/>
        </w:rPr>
      </w:pPr>
      <w:r w:rsidRPr="001E2164">
        <w:rPr>
          <w:rFonts w:ascii="Arial" w:hAnsi="Arial" w:cs="Arial"/>
          <w:color w:val="auto"/>
        </w:rPr>
        <w:lastRenderedPageBreak/>
        <w:t>Requirement 6(3)(c)</w:t>
      </w:r>
    </w:p>
    <w:p w14:paraId="47650BE4" w14:textId="641D8E4F" w:rsidR="004174C5" w:rsidRPr="001E2164" w:rsidRDefault="00FA611A" w:rsidP="001E2164">
      <w:pPr>
        <w:pStyle w:val="CommentText"/>
        <w:spacing w:before="120" w:line="276" w:lineRule="auto"/>
        <w:rPr>
          <w:rFonts w:ascii="Arial" w:hAnsi="Arial" w:cs="Arial"/>
          <w:color w:val="auto"/>
        </w:rPr>
      </w:pPr>
      <w:r w:rsidRPr="001E2164">
        <w:rPr>
          <w:rFonts w:ascii="Arial" w:hAnsi="Arial" w:cs="Arial"/>
          <w:color w:val="auto"/>
        </w:rPr>
        <w:t>The service did not demonstrate application of a best practice complaints management system in managing and resolving complaints, including negative feedback from consumers. The service does not have policies in place in relation to open disclosure and training has not been provided in relation to complaints management or open disclosure.</w:t>
      </w:r>
      <w:r w:rsidR="004174C5" w:rsidRPr="001E2164">
        <w:rPr>
          <w:rFonts w:ascii="Arial" w:hAnsi="Arial" w:cs="Arial"/>
          <w:color w:val="auto"/>
        </w:rPr>
        <w:t xml:space="preserve"> there was no evidence that issues </w:t>
      </w:r>
      <w:r w:rsidR="000577AC" w:rsidRPr="001E2164">
        <w:rPr>
          <w:rFonts w:ascii="Arial" w:hAnsi="Arial" w:cs="Arial"/>
          <w:color w:val="auto"/>
        </w:rPr>
        <w:t>raised,</w:t>
      </w:r>
      <w:r w:rsidR="004174C5" w:rsidRPr="001E2164">
        <w:rPr>
          <w:rFonts w:ascii="Arial" w:hAnsi="Arial" w:cs="Arial"/>
          <w:color w:val="auto"/>
        </w:rPr>
        <w:t xml:space="preserve"> and action taken is consistently documented and reported to management or that follow-up training occurs to prevent recurrence.</w:t>
      </w:r>
      <w:r w:rsidR="004174C5" w:rsidRPr="007E36C2">
        <w:rPr>
          <w:rFonts w:ascii="Arial" w:hAnsi="Arial" w:cs="Arial"/>
          <w:color w:val="auto"/>
        </w:rPr>
        <w:t xml:space="preserve"> Management acknowledged this is an area for improvement</w:t>
      </w:r>
      <w:r w:rsidR="004174C5" w:rsidRPr="001E2164">
        <w:rPr>
          <w:rFonts w:ascii="Arial" w:hAnsi="Arial" w:cs="Arial"/>
          <w:color w:val="auto"/>
        </w:rPr>
        <w:t xml:space="preserve"> and feedback and complaint record keeping may be centralised to provide oversight.</w:t>
      </w:r>
    </w:p>
    <w:p w14:paraId="1261EE32" w14:textId="469F269A" w:rsidR="009D606D" w:rsidRPr="001E2164" w:rsidRDefault="005A13CD" w:rsidP="001E2164">
      <w:pPr>
        <w:pStyle w:val="CommentText"/>
        <w:spacing w:before="120" w:line="276" w:lineRule="auto"/>
        <w:rPr>
          <w:rFonts w:ascii="Arial" w:hAnsi="Arial" w:cs="Arial"/>
          <w:color w:val="auto"/>
        </w:rPr>
      </w:pPr>
      <w:r w:rsidRPr="001E2164">
        <w:rPr>
          <w:rFonts w:ascii="Arial" w:hAnsi="Arial" w:cs="Arial"/>
          <w:color w:val="auto"/>
        </w:rPr>
        <w:t>Requirement 6(3)(d)</w:t>
      </w:r>
    </w:p>
    <w:p w14:paraId="27942162" w14:textId="5CE962EF" w:rsidR="00FA611A" w:rsidRPr="001E2164" w:rsidRDefault="00FA611A" w:rsidP="001E2164">
      <w:pPr>
        <w:pStyle w:val="CommentText"/>
        <w:spacing w:before="120" w:line="276" w:lineRule="auto"/>
        <w:rPr>
          <w:rFonts w:ascii="Arial" w:hAnsi="Arial" w:cs="Arial"/>
          <w:color w:val="auto"/>
        </w:rPr>
      </w:pPr>
      <w:r w:rsidRPr="001E2164">
        <w:rPr>
          <w:rFonts w:ascii="Arial" w:hAnsi="Arial" w:cs="Arial"/>
          <w:color w:val="auto"/>
        </w:rPr>
        <w:t>The service did not demonstrate that complaints and negative feedback received are effectively captured, reported, reviewed and analysed or used to improve the quality of services for consumers.</w:t>
      </w:r>
      <w:r w:rsidR="00617219" w:rsidRPr="007E36C2">
        <w:rPr>
          <w:rFonts w:ascii="Arial" w:hAnsi="Arial" w:cs="Arial"/>
          <w:color w:val="auto"/>
        </w:rPr>
        <w:t xml:space="preserve"> There was no evidence of a system in place to collate feedback and issues raised by consumers to provide oversight by management. While there is a complaints management policy in place, management, staff and volunteers did not demonstrate a shared understanding of what constitutes negative feedback and/or a complaint, nor how feedback and complaints should be documented and reported. T</w:t>
      </w:r>
      <w:r w:rsidR="00617219" w:rsidRPr="001E2164">
        <w:rPr>
          <w:rFonts w:ascii="Arial" w:hAnsi="Arial" w:cs="Arial"/>
          <w:color w:val="auto"/>
        </w:rPr>
        <w:t xml:space="preserve">he feedback and complaints policy </w:t>
      </w:r>
      <w:proofErr w:type="gramStart"/>
      <w:r w:rsidR="00617219" w:rsidRPr="001E2164">
        <w:rPr>
          <w:rFonts w:ascii="Arial" w:hAnsi="Arial" w:cs="Arial"/>
          <w:color w:val="auto"/>
        </w:rPr>
        <w:t>describes</w:t>
      </w:r>
      <w:proofErr w:type="gramEnd"/>
      <w:r w:rsidR="00617219" w:rsidRPr="001E2164">
        <w:rPr>
          <w:rFonts w:ascii="Arial" w:hAnsi="Arial" w:cs="Arial"/>
          <w:color w:val="auto"/>
        </w:rPr>
        <w:t xml:space="preserve"> the process which </w:t>
      </w:r>
      <w:r w:rsidR="00983D77" w:rsidRPr="001E2164">
        <w:rPr>
          <w:rFonts w:ascii="Arial" w:hAnsi="Arial" w:cs="Arial"/>
          <w:color w:val="auto"/>
        </w:rPr>
        <w:t>should be followed;</w:t>
      </w:r>
      <w:r w:rsidR="00617219" w:rsidRPr="001E2164">
        <w:rPr>
          <w:rFonts w:ascii="Arial" w:hAnsi="Arial" w:cs="Arial"/>
          <w:color w:val="auto"/>
        </w:rPr>
        <w:t xml:space="preserve"> however this was not evidenced in practice.</w:t>
      </w:r>
      <w:r w:rsidR="00DA23DC" w:rsidRPr="001E2164">
        <w:rPr>
          <w:rFonts w:ascii="Arial" w:hAnsi="Arial" w:cs="Arial"/>
          <w:color w:val="auto"/>
        </w:rPr>
        <w:t xml:space="preserve"> While the service conducts consumer satisfaction surveys, the feedback provided by consumers as part of the survey is not used to improve service quality. For example, review of the 2021 survey shows 13 consumers participated</w:t>
      </w:r>
      <w:r w:rsidR="006A11FA" w:rsidRPr="001E2164">
        <w:rPr>
          <w:rFonts w:ascii="Arial" w:hAnsi="Arial" w:cs="Arial"/>
          <w:color w:val="auto"/>
        </w:rPr>
        <w:t xml:space="preserve"> and </w:t>
      </w:r>
      <w:r w:rsidR="00312917" w:rsidRPr="001E2164">
        <w:rPr>
          <w:rFonts w:ascii="Arial" w:hAnsi="Arial" w:cs="Arial"/>
          <w:color w:val="auto"/>
        </w:rPr>
        <w:t xml:space="preserve">a </w:t>
      </w:r>
      <w:r w:rsidR="00D11AC6" w:rsidRPr="001E2164">
        <w:rPr>
          <w:rFonts w:ascii="Arial" w:hAnsi="Arial" w:cs="Arial"/>
          <w:color w:val="auto"/>
        </w:rPr>
        <w:t>reoccurring topic was the consumer’s</w:t>
      </w:r>
      <w:r w:rsidR="00312917" w:rsidRPr="001E2164">
        <w:rPr>
          <w:rFonts w:ascii="Arial" w:hAnsi="Arial" w:cs="Arial"/>
          <w:color w:val="auto"/>
        </w:rPr>
        <w:t xml:space="preserve"> </w:t>
      </w:r>
      <w:r w:rsidR="006A11FA" w:rsidRPr="001E2164">
        <w:rPr>
          <w:rFonts w:ascii="Arial" w:hAnsi="Arial" w:cs="Arial"/>
          <w:color w:val="auto"/>
        </w:rPr>
        <w:t>dissatisfaction with the variety of meals on offer. However, there is no evidence that the</w:t>
      </w:r>
      <w:r w:rsidR="00312917" w:rsidRPr="001E2164">
        <w:rPr>
          <w:rFonts w:ascii="Arial" w:hAnsi="Arial" w:cs="Arial"/>
          <w:color w:val="auto"/>
        </w:rPr>
        <w:t xml:space="preserve"> management has </w:t>
      </w:r>
      <w:r w:rsidR="009B15E5" w:rsidRPr="001E2164">
        <w:rPr>
          <w:rFonts w:ascii="Arial" w:hAnsi="Arial" w:cs="Arial"/>
          <w:color w:val="auto"/>
        </w:rPr>
        <w:t>proactively actioned the feedback that they have received</w:t>
      </w:r>
      <w:r w:rsidR="004C657D" w:rsidRPr="001E2164">
        <w:rPr>
          <w:rFonts w:ascii="Arial" w:hAnsi="Arial" w:cs="Arial"/>
          <w:color w:val="auto"/>
        </w:rPr>
        <w:t xml:space="preserve"> to improve the quality of services.</w:t>
      </w:r>
    </w:p>
    <w:p w14:paraId="2059D1FA" w14:textId="6D66E034" w:rsidR="00983D77" w:rsidRPr="001E2164" w:rsidRDefault="00983D77" w:rsidP="001E2164">
      <w:pPr>
        <w:pStyle w:val="CommentText"/>
        <w:spacing w:before="120" w:line="276" w:lineRule="auto"/>
        <w:rPr>
          <w:rFonts w:ascii="Arial" w:hAnsi="Arial" w:cs="Arial"/>
          <w:color w:val="auto"/>
        </w:rPr>
      </w:pPr>
      <w:r w:rsidRPr="001E2164">
        <w:rPr>
          <w:rFonts w:ascii="Arial" w:hAnsi="Arial" w:cs="Arial"/>
          <w:color w:val="auto"/>
        </w:rPr>
        <w:t>The provider accepted the Assessment Team’s views during the site audit. Following the team’s report, the provider’s written response is summarised as follows:</w:t>
      </w:r>
    </w:p>
    <w:p w14:paraId="61BE6CA1" w14:textId="52185A45" w:rsidR="00886F16" w:rsidRPr="00886F16" w:rsidRDefault="004C7985" w:rsidP="004C7985">
      <w:pPr>
        <w:pStyle w:val="ListParagraph"/>
        <w:numPr>
          <w:ilvl w:val="0"/>
          <w:numId w:val="46"/>
        </w:numPr>
        <w:spacing w:after="0"/>
        <w:rPr>
          <w:rFonts w:ascii="Arial" w:eastAsia="Arial" w:hAnsi="Arial" w:cs="Arial"/>
          <w:color w:val="auto"/>
        </w:rPr>
      </w:pPr>
      <w:r>
        <w:rPr>
          <w:rFonts w:ascii="Arial" w:hAnsi="Arial" w:cs="Arial"/>
        </w:rPr>
        <w:t>Clients will be provided information on how they can provide feedback and complaints. They will be provide</w:t>
      </w:r>
      <w:r w:rsidR="00ED2677">
        <w:rPr>
          <w:rFonts w:ascii="Arial" w:hAnsi="Arial" w:cs="Arial"/>
        </w:rPr>
        <w:t>d</w:t>
      </w:r>
      <w:r>
        <w:rPr>
          <w:rFonts w:ascii="Arial" w:hAnsi="Arial" w:cs="Arial"/>
        </w:rPr>
        <w:t xml:space="preserve"> the relevant policy and procedure</w:t>
      </w:r>
      <w:r w:rsidR="00886F16">
        <w:rPr>
          <w:rFonts w:ascii="Arial" w:hAnsi="Arial" w:cs="Arial"/>
        </w:rPr>
        <w:t xml:space="preserve"> and other materials. Consumers will be encouraged to provide regular feedback and suggestions.</w:t>
      </w:r>
    </w:p>
    <w:p w14:paraId="5F693024" w14:textId="77777777" w:rsidR="00143026" w:rsidRPr="00143026" w:rsidRDefault="00143026" w:rsidP="004C7985">
      <w:pPr>
        <w:pStyle w:val="ListParagraph"/>
        <w:numPr>
          <w:ilvl w:val="0"/>
          <w:numId w:val="46"/>
        </w:numPr>
        <w:spacing w:after="0"/>
        <w:rPr>
          <w:rFonts w:ascii="Arial" w:eastAsia="Arial" w:hAnsi="Arial" w:cs="Arial"/>
          <w:color w:val="auto"/>
        </w:rPr>
      </w:pPr>
      <w:r>
        <w:rPr>
          <w:rFonts w:ascii="Arial" w:hAnsi="Arial" w:cs="Arial"/>
        </w:rPr>
        <w:t>From July 2022, a client review form will be sent out providing consumers the opportunity to inform the service of any concerns and suggestions for improvement.</w:t>
      </w:r>
    </w:p>
    <w:p w14:paraId="4AFCC922" w14:textId="77777777" w:rsidR="00143026" w:rsidRPr="00143026" w:rsidRDefault="00143026" w:rsidP="004C7985">
      <w:pPr>
        <w:pStyle w:val="ListParagraph"/>
        <w:numPr>
          <w:ilvl w:val="0"/>
          <w:numId w:val="46"/>
        </w:numPr>
        <w:spacing w:after="0"/>
        <w:rPr>
          <w:rFonts w:ascii="Arial" w:eastAsia="Arial" w:hAnsi="Arial" w:cs="Arial"/>
          <w:color w:val="auto"/>
        </w:rPr>
      </w:pPr>
      <w:r>
        <w:rPr>
          <w:rFonts w:ascii="Arial" w:hAnsi="Arial" w:cs="Arial"/>
        </w:rPr>
        <w:t xml:space="preserve">Management will capture and analyse this information before reporting to the board. </w:t>
      </w:r>
    </w:p>
    <w:p w14:paraId="492F32C3" w14:textId="77777777" w:rsidR="003F600E" w:rsidRPr="003F600E" w:rsidRDefault="00564819" w:rsidP="003F600E">
      <w:pPr>
        <w:pStyle w:val="ListParagraph"/>
        <w:numPr>
          <w:ilvl w:val="0"/>
          <w:numId w:val="46"/>
        </w:numPr>
        <w:spacing w:after="0"/>
        <w:rPr>
          <w:rFonts w:ascii="Arial" w:eastAsia="Arial" w:hAnsi="Arial" w:cs="Arial"/>
          <w:color w:val="auto"/>
        </w:rPr>
      </w:pPr>
      <w:r>
        <w:rPr>
          <w:rFonts w:ascii="Arial" w:hAnsi="Arial" w:cs="Arial"/>
        </w:rPr>
        <w:t>Information on access to advocates and language services are now included in the clients and carer’s booklet 2022.</w:t>
      </w:r>
    </w:p>
    <w:p w14:paraId="2CD62A2D" w14:textId="60828EB9" w:rsidR="00646867" w:rsidRPr="00646867" w:rsidRDefault="003F600E" w:rsidP="003F600E">
      <w:pPr>
        <w:pStyle w:val="ListParagraph"/>
        <w:numPr>
          <w:ilvl w:val="0"/>
          <w:numId w:val="46"/>
        </w:numPr>
        <w:spacing w:after="0"/>
        <w:rPr>
          <w:rFonts w:ascii="Arial" w:eastAsia="Arial" w:hAnsi="Arial" w:cs="Arial"/>
          <w:color w:val="auto"/>
        </w:rPr>
      </w:pPr>
      <w:r>
        <w:rPr>
          <w:rFonts w:ascii="Arial" w:hAnsi="Arial" w:cs="Arial"/>
        </w:rPr>
        <w:t>HR &amp; Compliance Coordinator along with the General Manager will oversee the capture of complaint and feedback data</w:t>
      </w:r>
      <w:r w:rsidR="00646867">
        <w:rPr>
          <w:rFonts w:ascii="Arial" w:hAnsi="Arial" w:cs="Arial"/>
        </w:rPr>
        <w:t xml:space="preserve"> and suggested solutions to the problems identified and report it to the board.</w:t>
      </w:r>
    </w:p>
    <w:p w14:paraId="463AA87E" w14:textId="21B9DCC0" w:rsidR="00983D77" w:rsidRPr="00646867" w:rsidRDefault="008774D3" w:rsidP="001E2164">
      <w:pPr>
        <w:spacing w:before="120" w:after="0"/>
        <w:rPr>
          <w:rFonts w:ascii="Arial" w:eastAsia="Arial" w:hAnsi="Arial" w:cs="Arial"/>
          <w:color w:val="auto"/>
        </w:rPr>
      </w:pPr>
      <w:r>
        <w:rPr>
          <w:rFonts w:ascii="Arial" w:eastAsia="Arial" w:hAnsi="Arial" w:cs="Arial"/>
          <w:color w:val="auto"/>
        </w:rPr>
        <w:t>While i</w:t>
      </w:r>
      <w:r w:rsidR="00983D77" w:rsidRPr="00646867">
        <w:rPr>
          <w:rFonts w:ascii="Arial" w:eastAsia="Arial" w:hAnsi="Arial" w:cs="Arial"/>
          <w:color w:val="auto"/>
        </w:rPr>
        <w:t xml:space="preserve">t is noted that the provider responded proactively to the assessment teams’ findings and planned/already implemented some corrective action, </w:t>
      </w:r>
      <w:r>
        <w:rPr>
          <w:rFonts w:ascii="Arial" w:eastAsia="Arial" w:hAnsi="Arial" w:cs="Arial"/>
          <w:color w:val="auto"/>
        </w:rPr>
        <w:t>it will take time for processes to be fully embedded before improvements are realised. A</w:t>
      </w:r>
      <w:r w:rsidR="00983D77" w:rsidRPr="00646867">
        <w:rPr>
          <w:rFonts w:ascii="Arial" w:eastAsia="Arial" w:hAnsi="Arial" w:cs="Arial"/>
          <w:color w:val="auto"/>
        </w:rPr>
        <w:t>t the time of the quality review, the service was not able to demonstrate compliance with th</w:t>
      </w:r>
      <w:r w:rsidR="00070262">
        <w:rPr>
          <w:rFonts w:ascii="Arial" w:eastAsia="Arial" w:hAnsi="Arial" w:cs="Arial"/>
          <w:color w:val="auto"/>
        </w:rPr>
        <w:t>e requirements of this standard</w:t>
      </w:r>
      <w:r w:rsidR="00983D77" w:rsidRPr="00646867">
        <w:rPr>
          <w:rFonts w:ascii="Arial" w:eastAsia="Arial" w:hAnsi="Arial" w:cs="Arial"/>
          <w:color w:val="auto"/>
        </w:rPr>
        <w:t>. As such, I am unable to make a finding of compliance against th</w:t>
      </w:r>
      <w:r w:rsidR="00040AB9">
        <w:rPr>
          <w:rFonts w:ascii="Arial" w:eastAsia="Arial" w:hAnsi="Arial" w:cs="Arial"/>
          <w:color w:val="auto"/>
        </w:rPr>
        <w:t>is standard</w:t>
      </w:r>
      <w:r w:rsidR="00983D77" w:rsidRPr="00646867">
        <w:rPr>
          <w:rFonts w:ascii="Arial" w:eastAsia="Arial" w:hAnsi="Arial" w:cs="Arial"/>
          <w:color w:val="auto"/>
        </w:rPr>
        <w:t>.</w:t>
      </w:r>
    </w:p>
    <w:p w14:paraId="7D25A84B" w14:textId="584D2A82" w:rsidR="00180F73" w:rsidRPr="00422FB6" w:rsidRDefault="003C3B5A" w:rsidP="00422FB6">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804"/>
        <w:gridCol w:w="1463"/>
      </w:tblGrid>
      <w:tr w:rsidR="00422FB6"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422FB6" w:rsidRPr="00244176" w:rsidRDefault="00422FB6"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422FB6" w:rsidRPr="00244176" w:rsidRDefault="00422FB6"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C72F73" w:rsidRPr="00C72F73"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170D3F32" w:rsidR="00422FB6" w:rsidRPr="00244176" w:rsidRDefault="00422FB6"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422FB6" w:rsidRPr="00244176" w:rsidRDefault="00422FB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11BBB59" w:rsidR="00422FB6" w:rsidRPr="00C72F73" w:rsidRDefault="00422FB6"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2F73">
              <w:rPr>
                <w:rFonts w:ascii="Arial" w:hAnsi="Arial" w:cs="Arial"/>
                <w:color w:val="auto"/>
              </w:rPr>
              <w:t>Compliant</w:t>
            </w:r>
          </w:p>
        </w:tc>
      </w:tr>
      <w:tr w:rsidR="00C72F73" w:rsidRPr="00C72F73"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723E17DC" w:rsidR="00422FB6" w:rsidRPr="00244176" w:rsidRDefault="00422FB6"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422FB6" w:rsidRPr="00244176" w:rsidRDefault="00422FB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FEF0E04" w:rsidR="00422FB6" w:rsidRPr="00C72F73" w:rsidRDefault="00422FB6"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72F73">
              <w:rPr>
                <w:rFonts w:ascii="Arial" w:hAnsi="Arial" w:cs="Arial"/>
                <w:color w:val="auto"/>
              </w:rPr>
              <w:t>Compliant</w:t>
            </w:r>
          </w:p>
        </w:tc>
      </w:tr>
      <w:tr w:rsidR="00C72F73" w:rsidRPr="00C72F73"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532643B0" w:rsidR="00422FB6" w:rsidRPr="00244176" w:rsidRDefault="00422FB6"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422FB6" w:rsidRPr="00244176" w:rsidRDefault="00422FB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0F96A45" w:rsidR="00422FB6" w:rsidRPr="00C72F73" w:rsidRDefault="00422FB6" w:rsidP="001E216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2F73">
              <w:rPr>
                <w:rFonts w:ascii="Arial" w:hAnsi="Arial" w:cs="Arial"/>
                <w:color w:val="auto"/>
              </w:rPr>
              <w:t>Non-compliant</w:t>
            </w:r>
          </w:p>
        </w:tc>
      </w:tr>
      <w:tr w:rsidR="00C72F73" w:rsidRPr="00C72F73"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7DFF9F02" w:rsidR="00422FB6" w:rsidRPr="00244176" w:rsidRDefault="00422FB6"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422FB6" w:rsidRPr="00244176" w:rsidRDefault="00422FB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B6EC975" w:rsidR="00422FB6" w:rsidRPr="00C72F73" w:rsidRDefault="00422FB6" w:rsidP="001E216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72F73">
              <w:rPr>
                <w:rFonts w:ascii="Arial" w:hAnsi="Arial" w:cs="Arial"/>
                <w:color w:val="auto"/>
              </w:rPr>
              <w:t>Non-complian</w:t>
            </w:r>
            <w:r w:rsidR="00874048" w:rsidRPr="00C72F73">
              <w:rPr>
                <w:rFonts w:ascii="Arial" w:hAnsi="Arial" w:cs="Arial"/>
                <w:color w:val="auto"/>
              </w:rPr>
              <w:t>t</w:t>
            </w:r>
          </w:p>
        </w:tc>
      </w:tr>
      <w:tr w:rsidR="00C72F73" w:rsidRPr="00C72F73"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52841B64" w:rsidR="00422FB6" w:rsidRPr="00244176" w:rsidRDefault="00422FB6"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422FB6" w:rsidRPr="00244176" w:rsidRDefault="00422FB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4337907" w:rsidR="00422FB6" w:rsidRPr="00C72F73" w:rsidRDefault="00422FB6" w:rsidP="001E216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2F73">
              <w:rPr>
                <w:rFonts w:ascii="Arial" w:hAnsi="Arial" w:cs="Arial"/>
                <w:color w:val="auto"/>
              </w:rPr>
              <w:t>Non-compliant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693AA493" w:rsidR="00E206F2" w:rsidRDefault="00E206F2" w:rsidP="001D79BB">
      <w:pPr>
        <w:pStyle w:val="Heading2"/>
        <w:spacing w:before="120" w:after="120" w:line="22" w:lineRule="atLeast"/>
        <w:rPr>
          <w:rFonts w:ascii="Arial" w:hAnsi="Arial" w:cs="Arial"/>
        </w:rPr>
      </w:pPr>
      <w:r w:rsidRPr="00244176">
        <w:rPr>
          <w:rFonts w:ascii="Arial" w:hAnsi="Arial" w:cs="Arial"/>
        </w:rPr>
        <w:t>Findings</w:t>
      </w:r>
    </w:p>
    <w:p w14:paraId="6B82CEF8" w14:textId="1DC8C991" w:rsidR="00720E30" w:rsidRPr="001E2164" w:rsidRDefault="00A04ACD" w:rsidP="001E2164">
      <w:pPr>
        <w:pStyle w:val="CommentText"/>
        <w:spacing w:before="120" w:line="276" w:lineRule="auto"/>
        <w:rPr>
          <w:rFonts w:ascii="Arial" w:hAnsi="Arial" w:cs="Arial"/>
          <w:color w:val="auto"/>
        </w:rPr>
      </w:pPr>
      <w:r w:rsidRPr="001E2164">
        <w:rPr>
          <w:rFonts w:ascii="Arial" w:hAnsi="Arial" w:cs="Arial"/>
          <w:color w:val="auto"/>
        </w:rPr>
        <w:t xml:space="preserve">The Assessment Team recommended that </w:t>
      </w:r>
      <w:r w:rsidR="003B3C34" w:rsidRPr="001E2164">
        <w:rPr>
          <w:rFonts w:ascii="Arial" w:hAnsi="Arial" w:cs="Arial"/>
          <w:color w:val="auto"/>
        </w:rPr>
        <w:t>two</w:t>
      </w:r>
      <w:r w:rsidRPr="001E2164">
        <w:rPr>
          <w:rFonts w:ascii="Arial" w:hAnsi="Arial" w:cs="Arial"/>
          <w:color w:val="auto"/>
        </w:rPr>
        <w:t xml:space="preserve"> of the five requirements are complaint because overall, </w:t>
      </w:r>
      <w:r w:rsidR="003B3C34" w:rsidRPr="001E2164">
        <w:rPr>
          <w:rFonts w:ascii="Arial" w:hAnsi="Arial" w:cs="Arial"/>
          <w:color w:val="auto"/>
        </w:rPr>
        <w:t>t</w:t>
      </w:r>
      <w:r w:rsidR="00720E30" w:rsidRPr="001E2164">
        <w:rPr>
          <w:rFonts w:ascii="Arial" w:hAnsi="Arial" w:cs="Arial"/>
          <w:color w:val="auto"/>
        </w:rPr>
        <w:t xml:space="preserve">he service demonstrated the workforce is planned and deployed to support continuity of service delivery. </w:t>
      </w:r>
      <w:r w:rsidR="00720E30" w:rsidRPr="003B3C34">
        <w:rPr>
          <w:rFonts w:ascii="Arial" w:hAnsi="Arial" w:cs="Arial"/>
          <w:color w:val="auto"/>
        </w:rPr>
        <w:t>Consumers/representatives interviewed confirmed they receive their meals as agreed and on time as expected.</w:t>
      </w:r>
    </w:p>
    <w:p w14:paraId="144AE088" w14:textId="77777777" w:rsidR="00720E30" w:rsidRPr="001E2164" w:rsidRDefault="00720E30" w:rsidP="001E2164">
      <w:pPr>
        <w:pStyle w:val="CommentText"/>
        <w:spacing w:before="120" w:line="276" w:lineRule="auto"/>
        <w:rPr>
          <w:rFonts w:ascii="Arial" w:hAnsi="Arial" w:cs="Arial"/>
          <w:color w:val="auto"/>
        </w:rPr>
      </w:pPr>
      <w:r w:rsidRPr="001E2164">
        <w:rPr>
          <w:rFonts w:ascii="Arial" w:hAnsi="Arial" w:cs="Arial"/>
          <w:color w:val="auto"/>
        </w:rPr>
        <w:t>Consumers/representatives confirmed they feel respected by staff and volunteers who are kind and caring and who are understanding of their individual circumstances. The service demonstrated the workforce interacts with consumers in a kind, caring and respectful way and treat each consumer as a unique individual.</w:t>
      </w:r>
    </w:p>
    <w:p w14:paraId="411659F1" w14:textId="0664F233" w:rsidR="002041B4" w:rsidRPr="001E2164" w:rsidRDefault="002041B4" w:rsidP="001E2164">
      <w:pPr>
        <w:pStyle w:val="CommentText"/>
        <w:spacing w:before="120" w:line="276" w:lineRule="auto"/>
        <w:rPr>
          <w:rFonts w:ascii="Arial" w:hAnsi="Arial" w:cs="Arial"/>
          <w:color w:val="auto"/>
        </w:rPr>
      </w:pPr>
      <w:r w:rsidRPr="001E2164">
        <w:rPr>
          <w:rFonts w:ascii="Arial" w:hAnsi="Arial" w:cs="Arial"/>
          <w:color w:val="auto"/>
        </w:rPr>
        <w:t xml:space="preserve">However, the Assessment Team </w:t>
      </w:r>
      <w:r w:rsidR="0051229A" w:rsidRPr="001E2164">
        <w:rPr>
          <w:rFonts w:ascii="Arial" w:hAnsi="Arial" w:cs="Arial"/>
          <w:color w:val="auto"/>
        </w:rPr>
        <w:t xml:space="preserve">identified </w:t>
      </w:r>
      <w:r w:rsidR="00DA0DE3" w:rsidRPr="001E2164">
        <w:rPr>
          <w:rFonts w:ascii="Arial" w:hAnsi="Arial" w:cs="Arial"/>
          <w:color w:val="auto"/>
        </w:rPr>
        <w:t>the following deficiencies:</w:t>
      </w:r>
    </w:p>
    <w:p w14:paraId="30CDE4E1" w14:textId="729C82CD" w:rsidR="00DA0DE3" w:rsidRPr="001E2164" w:rsidRDefault="00DA0DE3" w:rsidP="001E2164">
      <w:pPr>
        <w:pStyle w:val="CommentText"/>
        <w:spacing w:before="120" w:line="276" w:lineRule="auto"/>
        <w:rPr>
          <w:rFonts w:ascii="Arial" w:hAnsi="Arial" w:cs="Arial"/>
          <w:color w:val="auto"/>
        </w:rPr>
      </w:pPr>
      <w:r w:rsidRPr="001E2164">
        <w:rPr>
          <w:rFonts w:ascii="Arial" w:hAnsi="Arial" w:cs="Arial"/>
          <w:color w:val="auto"/>
        </w:rPr>
        <w:t xml:space="preserve">Requirement </w:t>
      </w:r>
      <w:r w:rsidR="00F75B26" w:rsidRPr="001E2164">
        <w:rPr>
          <w:rFonts w:ascii="Arial" w:hAnsi="Arial" w:cs="Arial"/>
          <w:color w:val="auto"/>
        </w:rPr>
        <w:t>7(3)(c)</w:t>
      </w:r>
    </w:p>
    <w:p w14:paraId="56394AFC" w14:textId="7D57124D" w:rsidR="00DA0DE3" w:rsidRDefault="00DA0DE3" w:rsidP="001E2164">
      <w:pPr>
        <w:pStyle w:val="CommentText"/>
        <w:spacing w:before="120" w:line="276" w:lineRule="auto"/>
        <w:rPr>
          <w:rFonts w:ascii="Arial" w:hAnsi="Arial" w:cs="Arial"/>
          <w:color w:val="auto"/>
        </w:rPr>
      </w:pPr>
      <w:r w:rsidRPr="00F75B26">
        <w:rPr>
          <w:rFonts w:ascii="Arial" w:hAnsi="Arial" w:cs="Arial"/>
          <w:color w:val="auto"/>
        </w:rPr>
        <w:t xml:space="preserve">Management did not demonstrate they understand their responsibilities and accountabilities in relation to the CHSP program and the requirements for managing the delivery of quality care and services. The compliance/human resources officer has been in the compliance role for 8 months and absorbed the human resources role two weeks ago; their previous experience includes an aged care human resources role. </w:t>
      </w:r>
    </w:p>
    <w:p w14:paraId="057E6580" w14:textId="19AFB478" w:rsidR="00DA0DE3" w:rsidRDefault="00DA0DE3" w:rsidP="001E2164">
      <w:pPr>
        <w:pStyle w:val="CommentText"/>
        <w:spacing w:before="120" w:line="276" w:lineRule="auto"/>
        <w:rPr>
          <w:rFonts w:ascii="Arial" w:hAnsi="Arial" w:cs="Arial"/>
          <w:color w:val="auto"/>
        </w:rPr>
      </w:pPr>
      <w:r w:rsidRPr="00F75B26">
        <w:rPr>
          <w:rFonts w:ascii="Arial" w:hAnsi="Arial" w:cs="Arial"/>
          <w:color w:val="auto"/>
        </w:rPr>
        <w:t>While the service demonstrated some members of the workforce received hands</w:t>
      </w:r>
      <w:r w:rsidR="000577AC">
        <w:rPr>
          <w:rFonts w:ascii="Arial" w:hAnsi="Arial" w:cs="Arial"/>
          <w:color w:val="auto"/>
        </w:rPr>
        <w:t xml:space="preserve"> </w:t>
      </w:r>
      <w:r w:rsidRPr="00F75B26">
        <w:rPr>
          <w:rFonts w:ascii="Arial" w:hAnsi="Arial" w:cs="Arial"/>
          <w:color w:val="auto"/>
        </w:rPr>
        <w:t>on</w:t>
      </w:r>
      <w:r w:rsidR="000577AC">
        <w:rPr>
          <w:rFonts w:ascii="Arial" w:hAnsi="Arial" w:cs="Arial"/>
          <w:color w:val="auto"/>
        </w:rPr>
        <w:t xml:space="preserve"> training</w:t>
      </w:r>
      <w:r w:rsidRPr="00F75B26">
        <w:rPr>
          <w:rFonts w:ascii="Arial" w:hAnsi="Arial" w:cs="Arial"/>
          <w:color w:val="auto"/>
        </w:rPr>
        <w:t xml:space="preserve"> in relation to food safety, there was no evidence to demonstrate this had occurred for all volunteers involved in meal preparation and delivery. Volunteers interviewed confirmed they had received training by experienced volunteers and the service coordinator on commencement, however acknowledged no further training had been provided since that time.</w:t>
      </w:r>
    </w:p>
    <w:p w14:paraId="6BE2A8FE" w14:textId="7B352B0C" w:rsidR="00F75B26" w:rsidRPr="001E2164" w:rsidRDefault="00F75B26" w:rsidP="001E2164">
      <w:pPr>
        <w:pStyle w:val="CommentText"/>
        <w:spacing w:before="120" w:line="276" w:lineRule="auto"/>
        <w:rPr>
          <w:rFonts w:ascii="Arial" w:hAnsi="Arial" w:cs="Arial"/>
          <w:color w:val="auto"/>
        </w:rPr>
      </w:pPr>
      <w:r w:rsidRPr="001E2164">
        <w:rPr>
          <w:rFonts w:ascii="Arial" w:hAnsi="Arial" w:cs="Arial"/>
          <w:color w:val="auto"/>
        </w:rPr>
        <w:t xml:space="preserve">Requirement </w:t>
      </w:r>
      <w:r w:rsidR="00970943" w:rsidRPr="001E2164">
        <w:rPr>
          <w:rFonts w:ascii="Arial" w:hAnsi="Arial" w:cs="Arial"/>
          <w:color w:val="auto"/>
        </w:rPr>
        <w:t>7(3)(d)</w:t>
      </w:r>
    </w:p>
    <w:p w14:paraId="4A9674E6" w14:textId="029E23F3" w:rsidR="00C670D2" w:rsidRPr="006D547D" w:rsidRDefault="00C670D2" w:rsidP="001E2164">
      <w:pPr>
        <w:pStyle w:val="CommentText"/>
        <w:spacing w:before="120" w:line="276" w:lineRule="auto"/>
        <w:rPr>
          <w:rFonts w:ascii="Arial" w:hAnsi="Arial" w:cs="Arial"/>
          <w:color w:val="auto"/>
        </w:rPr>
      </w:pPr>
      <w:r w:rsidRPr="001E2164">
        <w:rPr>
          <w:rFonts w:ascii="Arial" w:hAnsi="Arial" w:cs="Arial"/>
          <w:color w:val="auto"/>
        </w:rPr>
        <w:lastRenderedPageBreak/>
        <w:t>There is no process in place for identifying the training needs of staff and volunteers relevant to the Commonwealth Home Support Programme and the Quality Standards. Staff and volunteers training records were not able to be provided by the service during the quality audit.</w:t>
      </w:r>
      <w:r w:rsidR="00DA11F2" w:rsidRPr="001E2164">
        <w:rPr>
          <w:rFonts w:ascii="Arial" w:hAnsi="Arial" w:cs="Arial"/>
          <w:color w:val="auto"/>
        </w:rPr>
        <w:t xml:space="preserve"> </w:t>
      </w:r>
      <w:r w:rsidR="00DA11F2" w:rsidRPr="006D547D">
        <w:rPr>
          <w:rFonts w:ascii="Arial" w:hAnsi="Arial" w:cs="Arial"/>
          <w:color w:val="auto"/>
        </w:rPr>
        <w:t xml:space="preserve">Management did not demonstrate an understanding of the contents of the CHSP Program Manual and the Living Well at Home – CHSP Good Practice Guide </w:t>
      </w:r>
      <w:proofErr w:type="gramStart"/>
      <w:r w:rsidR="00DA11F2" w:rsidRPr="006D547D">
        <w:rPr>
          <w:rFonts w:ascii="Arial" w:hAnsi="Arial" w:cs="Arial"/>
          <w:color w:val="auto"/>
        </w:rPr>
        <w:t>in order to</w:t>
      </w:r>
      <w:proofErr w:type="gramEnd"/>
      <w:r w:rsidR="00DA11F2" w:rsidRPr="006D547D">
        <w:rPr>
          <w:rFonts w:ascii="Arial" w:hAnsi="Arial" w:cs="Arial"/>
          <w:color w:val="auto"/>
        </w:rPr>
        <w:t xml:space="preserve"> meet the requirements.</w:t>
      </w:r>
    </w:p>
    <w:p w14:paraId="75C38E85" w14:textId="32655ACA" w:rsidR="006D547D" w:rsidRPr="001E2164" w:rsidRDefault="006D547D" w:rsidP="001E2164">
      <w:pPr>
        <w:pStyle w:val="CommentText"/>
        <w:spacing w:before="120" w:line="276" w:lineRule="auto"/>
        <w:rPr>
          <w:rFonts w:ascii="Arial" w:hAnsi="Arial" w:cs="Arial"/>
          <w:color w:val="auto"/>
        </w:rPr>
      </w:pPr>
      <w:r w:rsidRPr="001E2164">
        <w:rPr>
          <w:rFonts w:ascii="Arial" w:hAnsi="Arial" w:cs="Arial"/>
          <w:color w:val="auto"/>
        </w:rPr>
        <w:t>Requirement 7(3)(e)</w:t>
      </w:r>
    </w:p>
    <w:p w14:paraId="4C9C554B" w14:textId="7D93A902" w:rsidR="006B6922" w:rsidRPr="00D5733D" w:rsidRDefault="006B6922" w:rsidP="001E2164">
      <w:pPr>
        <w:pStyle w:val="CommentText"/>
        <w:spacing w:before="120" w:line="276" w:lineRule="auto"/>
        <w:rPr>
          <w:rFonts w:ascii="Arial" w:hAnsi="Arial" w:cs="Arial"/>
          <w:color w:val="auto"/>
        </w:rPr>
      </w:pPr>
      <w:proofErr w:type="gramStart"/>
      <w:r w:rsidRPr="00D5733D">
        <w:rPr>
          <w:rFonts w:ascii="Arial" w:hAnsi="Arial" w:cs="Arial"/>
          <w:color w:val="auto"/>
        </w:rPr>
        <w:t xml:space="preserve">As a whole, </w:t>
      </w:r>
      <w:r w:rsidRPr="001E2164">
        <w:rPr>
          <w:rFonts w:ascii="Arial" w:hAnsi="Arial" w:cs="Arial"/>
          <w:color w:val="auto"/>
        </w:rPr>
        <w:t>the</w:t>
      </w:r>
      <w:proofErr w:type="gramEnd"/>
      <w:r w:rsidRPr="001E2164">
        <w:rPr>
          <w:rFonts w:ascii="Arial" w:hAnsi="Arial" w:cs="Arial"/>
          <w:color w:val="auto"/>
        </w:rPr>
        <w:t xml:space="preserve"> organisation did not demonstrate the performance of the workforce as a whole is reviewed to identify training, education and further development needs in order to meet the CHSP program requirements and the Quality Standards.</w:t>
      </w:r>
      <w:r w:rsidR="00900C93" w:rsidRPr="001E2164">
        <w:rPr>
          <w:rFonts w:ascii="Arial" w:hAnsi="Arial" w:cs="Arial"/>
          <w:color w:val="auto"/>
        </w:rPr>
        <w:t xml:space="preserve"> There was no evidence the organisation uses performance assessments to review workloads, duties and responsibilities and work out training needs </w:t>
      </w:r>
      <w:proofErr w:type="gramStart"/>
      <w:r w:rsidR="00900C93" w:rsidRPr="001E2164">
        <w:rPr>
          <w:rFonts w:ascii="Arial" w:hAnsi="Arial" w:cs="Arial"/>
          <w:color w:val="auto"/>
        </w:rPr>
        <w:t>in order to</w:t>
      </w:r>
      <w:proofErr w:type="gramEnd"/>
      <w:r w:rsidR="00900C93" w:rsidRPr="001E2164">
        <w:rPr>
          <w:rFonts w:ascii="Arial" w:hAnsi="Arial" w:cs="Arial"/>
          <w:color w:val="auto"/>
        </w:rPr>
        <w:t xml:space="preserve"> maintain the overall ability to provide a safe quality service. </w:t>
      </w:r>
      <w:r w:rsidR="00B05103" w:rsidRPr="00D5733D">
        <w:rPr>
          <w:rFonts w:ascii="Arial" w:hAnsi="Arial" w:cs="Arial"/>
          <w:color w:val="auto"/>
        </w:rPr>
        <w:t>Management advised they have regular informal chats with volunteers to check how they are going in their role, and during Christmas functions and morning teas twice a year, although this has been interrupted by the COVID-19 pandemic.</w:t>
      </w:r>
    </w:p>
    <w:p w14:paraId="737EF4AE" w14:textId="77777777" w:rsidR="00B330FE" w:rsidRPr="001E2164" w:rsidRDefault="00B330FE" w:rsidP="001E2164">
      <w:pPr>
        <w:pStyle w:val="CommentText"/>
        <w:spacing w:before="120" w:line="276" w:lineRule="auto"/>
        <w:rPr>
          <w:rFonts w:ascii="Arial" w:hAnsi="Arial" w:cs="Arial"/>
          <w:color w:val="auto"/>
        </w:rPr>
      </w:pPr>
      <w:r w:rsidRPr="001E2164">
        <w:rPr>
          <w:rFonts w:ascii="Arial" w:hAnsi="Arial" w:cs="Arial"/>
          <w:color w:val="auto"/>
        </w:rPr>
        <w:t>The provider accepted the Assessment Team’s views during the site audit. Following the team’s report, the provider’s written response is summarised as follows:</w:t>
      </w:r>
    </w:p>
    <w:p w14:paraId="5F57AEC6" w14:textId="56917627" w:rsidR="00B330FE" w:rsidRPr="00C734F3" w:rsidRDefault="00015FD1" w:rsidP="00B330FE">
      <w:pPr>
        <w:pStyle w:val="ListParagraph"/>
        <w:numPr>
          <w:ilvl w:val="0"/>
          <w:numId w:val="46"/>
        </w:numPr>
        <w:spacing w:after="0"/>
        <w:rPr>
          <w:rFonts w:ascii="Arial" w:eastAsia="Arial" w:hAnsi="Arial" w:cs="Arial"/>
          <w:color w:val="auto"/>
        </w:rPr>
      </w:pPr>
      <w:r>
        <w:rPr>
          <w:rFonts w:ascii="Arial" w:hAnsi="Arial" w:cs="Arial"/>
        </w:rPr>
        <w:t xml:space="preserve">The current workforce will be invited to attend </w:t>
      </w:r>
      <w:r w:rsidR="00C734F3">
        <w:rPr>
          <w:rFonts w:ascii="Arial" w:hAnsi="Arial" w:cs="Arial"/>
        </w:rPr>
        <w:t xml:space="preserve">online </w:t>
      </w:r>
      <w:r>
        <w:rPr>
          <w:rFonts w:ascii="Arial" w:hAnsi="Arial" w:cs="Arial"/>
        </w:rPr>
        <w:t xml:space="preserve">training sessions </w:t>
      </w:r>
      <w:r w:rsidR="00C734F3">
        <w:rPr>
          <w:rFonts w:ascii="Arial" w:hAnsi="Arial" w:cs="Arial"/>
        </w:rPr>
        <w:t xml:space="preserve">regarding the Quality Standards </w:t>
      </w:r>
      <w:r>
        <w:rPr>
          <w:rFonts w:ascii="Arial" w:hAnsi="Arial" w:cs="Arial"/>
        </w:rPr>
        <w:t>from 13 July 2022 onwards.</w:t>
      </w:r>
    </w:p>
    <w:p w14:paraId="24031CB2" w14:textId="77777777" w:rsidR="000E224B" w:rsidRPr="000E224B" w:rsidRDefault="00C72BFF" w:rsidP="00B330FE">
      <w:pPr>
        <w:pStyle w:val="ListParagraph"/>
        <w:numPr>
          <w:ilvl w:val="0"/>
          <w:numId w:val="46"/>
        </w:numPr>
        <w:spacing w:after="0"/>
        <w:rPr>
          <w:rFonts w:ascii="Arial" w:eastAsia="Arial" w:hAnsi="Arial" w:cs="Arial"/>
          <w:color w:val="auto"/>
        </w:rPr>
      </w:pPr>
      <w:r>
        <w:rPr>
          <w:rFonts w:ascii="Arial" w:hAnsi="Arial" w:cs="Arial"/>
        </w:rPr>
        <w:t>Management is requesting staff provide updated first aid certificates or to</w:t>
      </w:r>
      <w:r w:rsidR="00072A2D">
        <w:rPr>
          <w:rFonts w:ascii="Arial" w:hAnsi="Arial" w:cs="Arial"/>
        </w:rPr>
        <w:t xml:space="preserve"> obtain one and provide evidence. </w:t>
      </w:r>
    </w:p>
    <w:p w14:paraId="256E8CC9" w14:textId="1C9CEB56" w:rsidR="00C734F3" w:rsidRPr="000E224B" w:rsidRDefault="00072A2D" w:rsidP="00B330FE">
      <w:pPr>
        <w:pStyle w:val="ListParagraph"/>
        <w:numPr>
          <w:ilvl w:val="0"/>
          <w:numId w:val="46"/>
        </w:numPr>
        <w:spacing w:after="0"/>
        <w:rPr>
          <w:rFonts w:ascii="Arial" w:eastAsia="Arial" w:hAnsi="Arial" w:cs="Arial"/>
          <w:color w:val="auto"/>
        </w:rPr>
      </w:pPr>
      <w:r>
        <w:rPr>
          <w:rFonts w:ascii="Arial" w:hAnsi="Arial" w:cs="Arial"/>
        </w:rPr>
        <w:t>Training on cultural safety, elder abuse, incident management</w:t>
      </w:r>
      <w:r w:rsidR="00AD44C0">
        <w:rPr>
          <w:rFonts w:ascii="Arial" w:hAnsi="Arial" w:cs="Arial"/>
        </w:rPr>
        <w:t xml:space="preserve">, </w:t>
      </w:r>
      <w:r>
        <w:rPr>
          <w:rFonts w:ascii="Arial" w:hAnsi="Arial" w:cs="Arial"/>
        </w:rPr>
        <w:t>dementia training</w:t>
      </w:r>
      <w:r w:rsidR="000E224B">
        <w:rPr>
          <w:rFonts w:ascii="Arial" w:hAnsi="Arial" w:cs="Arial"/>
        </w:rPr>
        <w:t xml:space="preserve">, food </w:t>
      </w:r>
      <w:r w:rsidR="00AD44C0">
        <w:rPr>
          <w:rFonts w:ascii="Arial" w:hAnsi="Arial" w:cs="Arial"/>
        </w:rPr>
        <w:t xml:space="preserve">standards </w:t>
      </w:r>
      <w:r w:rsidR="000E224B">
        <w:rPr>
          <w:rFonts w:ascii="Arial" w:hAnsi="Arial" w:cs="Arial"/>
        </w:rPr>
        <w:t>will be made available in the future</w:t>
      </w:r>
    </w:p>
    <w:p w14:paraId="58D2E3F1" w14:textId="4FBDCFF6" w:rsidR="000E224B" w:rsidRPr="00646867" w:rsidRDefault="00AD44C0" w:rsidP="00B330FE">
      <w:pPr>
        <w:pStyle w:val="ListParagraph"/>
        <w:numPr>
          <w:ilvl w:val="0"/>
          <w:numId w:val="46"/>
        </w:numPr>
        <w:spacing w:after="0"/>
        <w:rPr>
          <w:rFonts w:ascii="Arial" w:eastAsia="Arial" w:hAnsi="Arial" w:cs="Arial"/>
          <w:color w:val="auto"/>
        </w:rPr>
      </w:pPr>
      <w:r>
        <w:rPr>
          <w:rFonts w:ascii="Arial" w:eastAsia="Arial" w:hAnsi="Arial" w:cs="Arial"/>
          <w:color w:val="auto"/>
        </w:rPr>
        <w:t>Performance reviews for staff will commence from September/October 2022</w:t>
      </w:r>
      <w:r w:rsidR="00FC1811">
        <w:rPr>
          <w:rFonts w:ascii="Arial" w:eastAsia="Arial" w:hAnsi="Arial" w:cs="Arial"/>
          <w:color w:val="auto"/>
        </w:rPr>
        <w:t xml:space="preserve"> and reviews will fall due. The reviews will identify individual training needs and suggestions for improvements. </w:t>
      </w:r>
    </w:p>
    <w:p w14:paraId="338E3BE5" w14:textId="77777777" w:rsidR="00B330FE" w:rsidRPr="001E2164" w:rsidRDefault="00B330FE" w:rsidP="001E2164">
      <w:pPr>
        <w:pStyle w:val="CommentText"/>
        <w:spacing w:before="120" w:line="276" w:lineRule="auto"/>
        <w:rPr>
          <w:rFonts w:ascii="Arial" w:hAnsi="Arial" w:cs="Arial"/>
          <w:color w:val="auto"/>
        </w:rPr>
      </w:pPr>
      <w:r w:rsidRPr="001E2164">
        <w:rPr>
          <w:rFonts w:ascii="Arial" w:hAnsi="Arial" w:cs="Arial"/>
          <w:color w:val="auto"/>
        </w:rPr>
        <w:t>While it is noted that the provider responded proactively to the assessment teams’ findings and planned/already implemented some corrective action, it will take time for processes to be fully embedded before improvements are realised. At the time of the quality review, the service was not able to demonstrate compliance with the requirements of this standard. As such, I am unable to make a finding of compliance against this standard.</w:t>
      </w:r>
    </w:p>
    <w:p w14:paraId="7A03BC3D" w14:textId="27836792" w:rsidR="00180F73" w:rsidRPr="00974815" w:rsidRDefault="003C3B5A" w:rsidP="001E2164">
      <w:pPr>
        <w:pStyle w:val="CommentText"/>
        <w:spacing w:before="120" w:line="276" w:lineRule="auto"/>
        <w:rPr>
          <w:rFonts w:ascii="Arial" w:eastAsiaTheme="majorEastAsia" w:hAnsi="Arial" w:cs="Arial"/>
          <w:b/>
          <w:sz w:val="30"/>
          <w:szCs w:val="28"/>
        </w:rPr>
      </w:pPr>
      <w:r w:rsidRPr="001E2164">
        <w:rPr>
          <w:rFonts w:ascii="Arial" w:hAnsi="Arial" w:cs="Arial"/>
          <w:color w:val="auto"/>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91"/>
        <w:gridCol w:w="1476"/>
      </w:tblGrid>
      <w:tr w:rsidR="00974815"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974815" w:rsidRPr="00244176" w:rsidRDefault="00974815"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974815" w:rsidRPr="00244176" w:rsidRDefault="00974815"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974815"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227CFAB5" w:rsidR="00974815" w:rsidRPr="00244176" w:rsidRDefault="00974815"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974815" w:rsidRPr="00244176" w:rsidRDefault="009748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26E0BF07" w:rsidR="00974815" w:rsidRPr="00E62149" w:rsidRDefault="00974815" w:rsidP="001E21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149">
              <w:rPr>
                <w:rFonts w:ascii="Arial" w:hAnsi="Arial" w:cs="Arial"/>
                <w:color w:val="auto"/>
              </w:rPr>
              <w:t>Compliant</w:t>
            </w:r>
          </w:p>
        </w:tc>
      </w:tr>
      <w:tr w:rsidR="00974815"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2FAAC59A" w:rsidR="00974815" w:rsidRPr="00244176" w:rsidRDefault="00974815"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974815" w:rsidRPr="00244176" w:rsidRDefault="009748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08685DBD" w:rsidR="00974815" w:rsidRPr="00E62149" w:rsidRDefault="00974815"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2149">
              <w:rPr>
                <w:rFonts w:ascii="Arial" w:hAnsi="Arial" w:cs="Arial"/>
                <w:color w:val="auto"/>
              </w:rPr>
              <w:t>Non-compliant</w:t>
            </w:r>
          </w:p>
        </w:tc>
      </w:tr>
      <w:tr w:rsidR="00974815"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456B623D" w:rsidR="00974815" w:rsidRPr="00244176" w:rsidRDefault="00974815"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974815" w:rsidRPr="00244176" w:rsidRDefault="009748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974815" w:rsidRPr="00244176" w:rsidRDefault="00974815"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974815" w:rsidRPr="00244176" w:rsidRDefault="009748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974815" w:rsidRPr="00244176" w:rsidRDefault="009748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974815" w:rsidRPr="00244176" w:rsidRDefault="009748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974815" w:rsidRPr="00244176" w:rsidRDefault="009748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974815" w:rsidRPr="00244176" w:rsidRDefault="009748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45592835" w:rsidR="00974815" w:rsidRPr="00E62149" w:rsidRDefault="00974815" w:rsidP="001E216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149">
              <w:rPr>
                <w:rFonts w:ascii="Arial" w:hAnsi="Arial" w:cs="Arial"/>
                <w:color w:val="auto"/>
              </w:rPr>
              <w:t>Non-compliant</w:t>
            </w:r>
          </w:p>
        </w:tc>
      </w:tr>
      <w:tr w:rsidR="00974815"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43A487F7" w:rsidR="00974815" w:rsidRPr="00244176" w:rsidRDefault="00974815"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974815" w:rsidRPr="00244176" w:rsidRDefault="009748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974815" w:rsidRPr="00244176" w:rsidRDefault="00974815"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974815" w:rsidRPr="00244176" w:rsidRDefault="00974815"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974815" w:rsidRPr="00244176" w:rsidRDefault="00974815"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974815" w:rsidRPr="00244176" w:rsidRDefault="00974815"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2F6B6046" w:rsidR="00974815" w:rsidRPr="00E62149" w:rsidRDefault="00974815" w:rsidP="001E21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2149">
              <w:rPr>
                <w:rFonts w:ascii="Arial" w:hAnsi="Arial" w:cs="Arial"/>
                <w:color w:val="auto"/>
              </w:rPr>
              <w:t>Non-compliant</w:t>
            </w:r>
          </w:p>
        </w:tc>
      </w:tr>
      <w:tr w:rsidR="00974815"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1A00E55A" w:rsidR="00974815" w:rsidRPr="00244176" w:rsidRDefault="00974815"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974815" w:rsidRPr="00244176" w:rsidRDefault="009748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974815" w:rsidRPr="00244176" w:rsidRDefault="00974815"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974815" w:rsidRPr="00244176" w:rsidRDefault="00974815"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974815" w:rsidRPr="00244176" w:rsidRDefault="00974815"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71B8FB5D" w:rsidR="00974815" w:rsidRPr="00E62149" w:rsidRDefault="00974815"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149">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2327EC29" w14:textId="428854B4" w:rsidR="007F306E" w:rsidRPr="00235109" w:rsidRDefault="007F306E" w:rsidP="001E2164">
      <w:pPr>
        <w:pStyle w:val="CommentText"/>
        <w:spacing w:before="120" w:line="276" w:lineRule="auto"/>
        <w:rPr>
          <w:rFonts w:ascii="Arial" w:hAnsi="Arial" w:cs="Arial"/>
          <w:color w:val="auto"/>
        </w:rPr>
      </w:pPr>
      <w:r>
        <w:rPr>
          <w:rFonts w:ascii="Arial" w:hAnsi="Arial" w:cs="Arial"/>
          <w:color w:val="auto"/>
        </w:rPr>
        <w:t>It is noted that the service incorporated with 11 other Meals on Wheels Services and are working through the challenges presented by the transitioning stages of the amalgamation.</w:t>
      </w:r>
      <w:r w:rsidR="008A0A36">
        <w:rPr>
          <w:rFonts w:ascii="Arial" w:hAnsi="Arial" w:cs="Arial"/>
          <w:color w:val="auto"/>
        </w:rPr>
        <w:t xml:space="preserve"> </w:t>
      </w:r>
    </w:p>
    <w:p w14:paraId="03757062" w14:textId="24CE5D36" w:rsidR="00F120E4" w:rsidRPr="00235109" w:rsidRDefault="008A0A36" w:rsidP="001E2164">
      <w:pPr>
        <w:pStyle w:val="CommentText"/>
        <w:spacing w:before="120" w:line="276" w:lineRule="auto"/>
        <w:rPr>
          <w:rFonts w:ascii="Arial" w:hAnsi="Arial" w:cs="Arial"/>
          <w:color w:val="auto"/>
        </w:rPr>
      </w:pPr>
      <w:r w:rsidRPr="001E2164">
        <w:rPr>
          <w:rFonts w:ascii="Arial" w:hAnsi="Arial" w:cs="Arial"/>
          <w:color w:val="auto"/>
        </w:rPr>
        <w:t>This is evident by t</w:t>
      </w:r>
      <w:r w:rsidR="009D0C42" w:rsidRPr="001E2164">
        <w:rPr>
          <w:rFonts w:ascii="Arial" w:hAnsi="Arial" w:cs="Arial"/>
          <w:color w:val="auto"/>
        </w:rPr>
        <w:t>he Assessment Team</w:t>
      </w:r>
      <w:r w:rsidRPr="001E2164">
        <w:rPr>
          <w:rFonts w:ascii="Arial" w:hAnsi="Arial" w:cs="Arial"/>
          <w:color w:val="auto"/>
        </w:rPr>
        <w:t xml:space="preserve">’s findings that </w:t>
      </w:r>
      <w:r w:rsidR="00386533" w:rsidRPr="001E2164">
        <w:rPr>
          <w:rFonts w:ascii="Arial" w:hAnsi="Arial" w:cs="Arial"/>
          <w:color w:val="auto"/>
        </w:rPr>
        <w:t>c</w:t>
      </w:r>
      <w:r w:rsidR="00F120E4" w:rsidRPr="001E2164">
        <w:rPr>
          <w:rFonts w:ascii="Arial" w:hAnsi="Arial" w:cs="Arial"/>
          <w:color w:val="auto"/>
        </w:rPr>
        <w:t xml:space="preserve">onsumers are engaged in the development, delivery and evaluation of their services and are supported in that engagement. Consumers expressed satisfaction with the quality of the service and </w:t>
      </w:r>
      <w:r w:rsidR="00F120E4" w:rsidRPr="00235109">
        <w:rPr>
          <w:rFonts w:ascii="Arial" w:hAnsi="Arial" w:cs="Arial"/>
          <w:color w:val="auto"/>
        </w:rPr>
        <w:t xml:space="preserve">gave examples of where </w:t>
      </w:r>
      <w:r w:rsidR="00F120E4" w:rsidRPr="00235109">
        <w:rPr>
          <w:rFonts w:ascii="Arial" w:hAnsi="Arial" w:cs="Arial"/>
          <w:color w:val="auto"/>
        </w:rPr>
        <w:lastRenderedPageBreak/>
        <w:t xml:space="preserve">they have provided feedback to the service, including through consumer satisfaction surveys. </w:t>
      </w:r>
      <w:r w:rsidR="00374612" w:rsidRPr="00235109">
        <w:rPr>
          <w:rFonts w:ascii="Arial" w:hAnsi="Arial" w:cs="Arial"/>
          <w:color w:val="auto"/>
        </w:rPr>
        <w:t xml:space="preserve">This evidence </w:t>
      </w:r>
      <w:r>
        <w:rPr>
          <w:rFonts w:ascii="Arial" w:hAnsi="Arial" w:cs="Arial"/>
          <w:color w:val="auto"/>
        </w:rPr>
        <w:t>demonstrates that the</w:t>
      </w:r>
      <w:r w:rsidR="00374612" w:rsidRPr="00235109">
        <w:rPr>
          <w:rFonts w:ascii="Arial" w:hAnsi="Arial" w:cs="Arial"/>
          <w:color w:val="auto"/>
        </w:rPr>
        <w:t xml:space="preserve"> first requirement in this standard</w:t>
      </w:r>
      <w:r w:rsidR="0073053C">
        <w:rPr>
          <w:rFonts w:ascii="Arial" w:hAnsi="Arial" w:cs="Arial"/>
          <w:color w:val="auto"/>
        </w:rPr>
        <w:t xml:space="preserve"> is complaint. </w:t>
      </w:r>
    </w:p>
    <w:p w14:paraId="438D6588" w14:textId="77777777" w:rsidR="001E2164" w:rsidRDefault="008A0A36" w:rsidP="001E2164">
      <w:pPr>
        <w:pStyle w:val="CommentText"/>
        <w:spacing w:before="120" w:line="276" w:lineRule="auto"/>
        <w:rPr>
          <w:rFonts w:ascii="Arial" w:hAnsi="Arial" w:cs="Arial"/>
          <w:color w:val="auto"/>
        </w:rPr>
      </w:pPr>
      <w:r>
        <w:rPr>
          <w:rFonts w:ascii="Arial" w:hAnsi="Arial" w:cs="Arial"/>
          <w:color w:val="auto"/>
        </w:rPr>
        <w:t>However, w</w:t>
      </w:r>
      <w:r w:rsidR="008F47A1" w:rsidRPr="00235109">
        <w:rPr>
          <w:rFonts w:ascii="Arial" w:hAnsi="Arial" w:cs="Arial"/>
          <w:color w:val="auto"/>
        </w:rPr>
        <w:t>hile information and data are provided to the Board through governance systems and processes, the Board does not always receive the information it needs to identify risks to aged care consumers and drive improvements to ensure the delivery of safe and effective care and services.</w:t>
      </w:r>
    </w:p>
    <w:p w14:paraId="700A96B7" w14:textId="60A8B750" w:rsidR="00F35062" w:rsidRDefault="00F35062" w:rsidP="001E2164">
      <w:pPr>
        <w:pStyle w:val="CommentText"/>
        <w:spacing w:before="120" w:line="276" w:lineRule="auto"/>
        <w:rPr>
          <w:rFonts w:ascii="Arial" w:hAnsi="Arial" w:cs="Arial"/>
          <w:color w:val="auto"/>
        </w:rPr>
      </w:pPr>
      <w:r w:rsidRPr="00235109">
        <w:rPr>
          <w:rFonts w:ascii="Arial" w:hAnsi="Arial" w:cs="Arial"/>
          <w:color w:val="auto"/>
        </w:rPr>
        <w:t>The service completed a self-assessment against the Quality Standards prior to the quality audit, however there was no evidence that improvements identified through that process feed into a plan for continuous improvement. The service submitted a plan for continuous improvement to the Commission prior to the quality audit, however this was dated 2021 and listed one item being the COVID-19 emergency plan with the completion date noted as ongoing; no improvements to service quality were documented.</w:t>
      </w:r>
    </w:p>
    <w:p w14:paraId="482FE254" w14:textId="7CB0567B" w:rsidR="00F35062" w:rsidRPr="00235109" w:rsidRDefault="00F35062" w:rsidP="001E2164">
      <w:pPr>
        <w:pStyle w:val="CommentText"/>
        <w:spacing w:before="120" w:line="276" w:lineRule="auto"/>
        <w:rPr>
          <w:rFonts w:ascii="Arial" w:hAnsi="Arial" w:cs="Arial"/>
          <w:color w:val="auto"/>
        </w:rPr>
      </w:pPr>
      <w:r w:rsidRPr="00235109">
        <w:rPr>
          <w:rFonts w:ascii="Arial" w:hAnsi="Arial" w:cs="Arial"/>
          <w:color w:val="auto"/>
        </w:rPr>
        <w:t>Staff attending other services within MOWBS advised they have noted how records systems are managed differently and have identified improvements and have raised this with the general manager who has a plan for continuous improvement in place. The Board member interviewed provided, as an example, a copy of the service’s previous continuous improvement plans dated 2018 and 2019. It was acknowledged this was prior to the amalgamation and did not reflect the service’s current situation. Staff and management advised that an improvement plan is held by the general manager however they were not able to describe the contents nor provide a copy for review on request.</w:t>
      </w:r>
    </w:p>
    <w:p w14:paraId="42F68FCE" w14:textId="77777777" w:rsidR="006448C0" w:rsidRPr="001E2164" w:rsidRDefault="009E616C" w:rsidP="001E2164">
      <w:pPr>
        <w:pStyle w:val="CommentText"/>
        <w:spacing w:before="120" w:line="276" w:lineRule="auto"/>
        <w:rPr>
          <w:rFonts w:ascii="Arial" w:hAnsi="Arial" w:cs="Arial"/>
          <w:color w:val="auto"/>
        </w:rPr>
      </w:pPr>
      <w:r w:rsidRPr="001E2164">
        <w:rPr>
          <w:rFonts w:ascii="Arial" w:hAnsi="Arial" w:cs="Arial"/>
          <w:color w:val="auto"/>
        </w:rPr>
        <w:t xml:space="preserve">The service does not have an effective system in place to ensure that each member of the workforce has a current police check, which is not more than 3 years old, </w:t>
      </w:r>
      <w:proofErr w:type="gramStart"/>
      <w:r w:rsidRPr="001E2164">
        <w:rPr>
          <w:rFonts w:ascii="Arial" w:hAnsi="Arial" w:cs="Arial"/>
          <w:color w:val="auto"/>
        </w:rPr>
        <w:t>in the event that</w:t>
      </w:r>
      <w:proofErr w:type="gramEnd"/>
      <w:r w:rsidRPr="001E2164">
        <w:rPr>
          <w:rFonts w:ascii="Arial" w:hAnsi="Arial" w:cs="Arial"/>
          <w:color w:val="auto"/>
        </w:rPr>
        <w:t xml:space="preserve"> they may be required to have unsupervised access to consumers on occasion. Some volunteers interviewed advised they had a </w:t>
      </w:r>
      <w:proofErr w:type="gramStart"/>
      <w:r w:rsidRPr="001E2164">
        <w:rPr>
          <w:rFonts w:ascii="Arial" w:hAnsi="Arial" w:cs="Arial"/>
          <w:color w:val="auto"/>
        </w:rPr>
        <w:t>police</w:t>
      </w:r>
      <w:proofErr w:type="gramEnd"/>
      <w:r w:rsidRPr="001E2164">
        <w:rPr>
          <w:rFonts w:ascii="Arial" w:hAnsi="Arial" w:cs="Arial"/>
          <w:color w:val="auto"/>
        </w:rPr>
        <w:t xml:space="preserve"> check on commencement but not since. While records were sighted, the </w:t>
      </w:r>
      <w:proofErr w:type="gramStart"/>
      <w:r w:rsidRPr="001E2164">
        <w:rPr>
          <w:rFonts w:ascii="Arial" w:hAnsi="Arial" w:cs="Arial"/>
          <w:color w:val="auto"/>
        </w:rPr>
        <w:t>current status</w:t>
      </w:r>
      <w:proofErr w:type="gramEnd"/>
      <w:r w:rsidRPr="001E2164">
        <w:rPr>
          <w:rFonts w:ascii="Arial" w:hAnsi="Arial" w:cs="Arial"/>
          <w:color w:val="auto"/>
        </w:rPr>
        <w:t xml:space="preserve"> and the system for monitoring the ongoing currency of police checks could not be established or confirmed. Management acknowledged that the currency of police checks has not been consistently managed over time and advised this is to be centralised within MOWBS.</w:t>
      </w:r>
    </w:p>
    <w:p w14:paraId="2C19D1B7" w14:textId="29EACA26" w:rsidR="006448C0" w:rsidRPr="001E2164" w:rsidRDefault="00803403" w:rsidP="001E2164">
      <w:pPr>
        <w:pStyle w:val="CommentText"/>
        <w:spacing w:before="120" w:line="276" w:lineRule="auto"/>
        <w:rPr>
          <w:rFonts w:ascii="Arial" w:hAnsi="Arial" w:cs="Arial"/>
          <w:color w:val="auto"/>
        </w:rPr>
      </w:pPr>
      <w:r w:rsidRPr="001E2164">
        <w:rPr>
          <w:rFonts w:ascii="Arial" w:hAnsi="Arial" w:cs="Arial"/>
          <w:color w:val="auto"/>
        </w:rPr>
        <w:t>There is no process to identify, manage and mitigate high impact high prevalent risks associated with the care of the current consumer cohort.</w:t>
      </w:r>
    </w:p>
    <w:p w14:paraId="3EE92E9A" w14:textId="77777777" w:rsidR="006448C0" w:rsidRPr="001E2164" w:rsidRDefault="006448C0" w:rsidP="001E2164">
      <w:pPr>
        <w:pStyle w:val="CommentText"/>
        <w:spacing w:before="120" w:line="276" w:lineRule="auto"/>
        <w:rPr>
          <w:rFonts w:ascii="Arial" w:hAnsi="Arial" w:cs="Arial"/>
          <w:color w:val="auto"/>
        </w:rPr>
      </w:pPr>
      <w:r w:rsidRPr="001E2164">
        <w:rPr>
          <w:rFonts w:ascii="Arial" w:hAnsi="Arial" w:cs="Arial"/>
          <w:color w:val="auto"/>
        </w:rPr>
        <w:t>The provider accepted the Assessment Team’s views during the site audit. Following the team’s report, the provider’s written response is summarised as follows:</w:t>
      </w:r>
    </w:p>
    <w:p w14:paraId="66216423" w14:textId="450C530F" w:rsidR="006448C0" w:rsidRPr="00144E14" w:rsidRDefault="00144E14" w:rsidP="006448C0">
      <w:pPr>
        <w:pStyle w:val="ListParagraph"/>
        <w:numPr>
          <w:ilvl w:val="0"/>
          <w:numId w:val="46"/>
        </w:numPr>
        <w:spacing w:after="0"/>
        <w:rPr>
          <w:rFonts w:ascii="Arial" w:eastAsia="Arial" w:hAnsi="Arial" w:cs="Arial"/>
          <w:color w:val="auto"/>
        </w:rPr>
      </w:pPr>
      <w:r>
        <w:rPr>
          <w:rFonts w:ascii="Arial" w:hAnsi="Arial" w:cs="Arial"/>
        </w:rPr>
        <w:t>I</w:t>
      </w:r>
      <w:r w:rsidR="00842C0E">
        <w:rPr>
          <w:rFonts w:ascii="Arial" w:hAnsi="Arial" w:cs="Arial"/>
        </w:rPr>
        <w:t>nformation management will be via the service’s incident management system</w:t>
      </w:r>
      <w:r w:rsidR="00AC500F">
        <w:rPr>
          <w:rFonts w:ascii="Arial" w:hAnsi="Arial" w:cs="Arial"/>
        </w:rPr>
        <w:t xml:space="preserve"> in place for MOWBS. </w:t>
      </w:r>
    </w:p>
    <w:p w14:paraId="2A0B7420" w14:textId="27C3EF02" w:rsidR="006448C0" w:rsidRPr="000711A9" w:rsidRDefault="00144E14" w:rsidP="006448C0">
      <w:pPr>
        <w:pStyle w:val="ListParagraph"/>
        <w:numPr>
          <w:ilvl w:val="0"/>
          <w:numId w:val="46"/>
        </w:numPr>
        <w:spacing w:after="0"/>
        <w:rPr>
          <w:rFonts w:ascii="Arial" w:eastAsia="Arial" w:hAnsi="Arial" w:cs="Arial"/>
          <w:color w:val="auto"/>
        </w:rPr>
      </w:pPr>
      <w:r>
        <w:rPr>
          <w:rFonts w:ascii="Arial" w:hAnsi="Arial" w:cs="Arial"/>
        </w:rPr>
        <w:t xml:space="preserve">From July 2022, the client review process will take place </w:t>
      </w:r>
      <w:r w:rsidR="000711A9">
        <w:rPr>
          <w:rFonts w:ascii="Arial" w:hAnsi="Arial" w:cs="Arial"/>
        </w:rPr>
        <w:t>and consumer feedback will be collated and used for continuous improvement.</w:t>
      </w:r>
      <w:r w:rsidR="00466BDA">
        <w:rPr>
          <w:rFonts w:ascii="Arial" w:hAnsi="Arial" w:cs="Arial"/>
        </w:rPr>
        <w:t xml:space="preserve"> </w:t>
      </w:r>
    </w:p>
    <w:p w14:paraId="36952479" w14:textId="30F1B3A7" w:rsidR="000711A9" w:rsidRDefault="00865538" w:rsidP="006448C0">
      <w:pPr>
        <w:pStyle w:val="ListParagraph"/>
        <w:numPr>
          <w:ilvl w:val="0"/>
          <w:numId w:val="46"/>
        </w:numPr>
        <w:spacing w:after="0"/>
        <w:rPr>
          <w:rFonts w:ascii="Arial" w:eastAsia="Arial" w:hAnsi="Arial" w:cs="Arial"/>
          <w:color w:val="auto"/>
        </w:rPr>
      </w:pPr>
      <w:r>
        <w:rPr>
          <w:rFonts w:ascii="Arial" w:eastAsia="Arial" w:hAnsi="Arial" w:cs="Arial"/>
          <w:color w:val="auto"/>
        </w:rPr>
        <w:t xml:space="preserve">The workforce are encouraged to </w:t>
      </w:r>
      <w:r w:rsidR="000577AC">
        <w:rPr>
          <w:rFonts w:ascii="Arial" w:eastAsia="Arial" w:hAnsi="Arial" w:cs="Arial"/>
          <w:color w:val="auto"/>
        </w:rPr>
        <w:t>familiarise</w:t>
      </w:r>
      <w:bookmarkStart w:id="6" w:name="_GoBack"/>
      <w:bookmarkEnd w:id="6"/>
      <w:r>
        <w:rPr>
          <w:rFonts w:ascii="Arial" w:eastAsia="Arial" w:hAnsi="Arial" w:cs="Arial"/>
          <w:color w:val="auto"/>
        </w:rPr>
        <w:t xml:space="preserve"> themselves with the CHSP manual and understand the requirements of the CHSP programme to perform their role.</w:t>
      </w:r>
      <w:r w:rsidR="00421655">
        <w:rPr>
          <w:rFonts w:ascii="Arial" w:eastAsia="Arial" w:hAnsi="Arial" w:cs="Arial"/>
          <w:color w:val="auto"/>
        </w:rPr>
        <w:t xml:space="preserve"> </w:t>
      </w:r>
    </w:p>
    <w:p w14:paraId="694B348A" w14:textId="3A5F7EAC" w:rsidR="00421655" w:rsidRPr="00144E14" w:rsidRDefault="00EA59F1" w:rsidP="006448C0">
      <w:pPr>
        <w:pStyle w:val="ListParagraph"/>
        <w:numPr>
          <w:ilvl w:val="0"/>
          <w:numId w:val="46"/>
        </w:numPr>
        <w:spacing w:after="0"/>
        <w:rPr>
          <w:rFonts w:ascii="Arial" w:eastAsia="Arial" w:hAnsi="Arial" w:cs="Arial"/>
          <w:color w:val="auto"/>
        </w:rPr>
      </w:pPr>
      <w:r>
        <w:rPr>
          <w:rFonts w:ascii="Arial" w:eastAsia="Arial" w:hAnsi="Arial" w:cs="Arial"/>
          <w:color w:val="auto"/>
        </w:rPr>
        <w:t xml:space="preserve">Changes to police check procedures are underway and renewals are under review. </w:t>
      </w:r>
    </w:p>
    <w:p w14:paraId="1472A833" w14:textId="089031A6" w:rsidR="006448C0" w:rsidRPr="001E2164" w:rsidRDefault="006448C0" w:rsidP="001E2164">
      <w:pPr>
        <w:pStyle w:val="CommentText"/>
        <w:spacing w:before="120" w:line="276" w:lineRule="auto"/>
        <w:rPr>
          <w:rFonts w:ascii="Arial" w:hAnsi="Arial" w:cs="Arial"/>
          <w:color w:val="auto"/>
        </w:rPr>
      </w:pPr>
      <w:r w:rsidRPr="001E2164">
        <w:rPr>
          <w:rFonts w:ascii="Arial" w:hAnsi="Arial" w:cs="Arial"/>
          <w:color w:val="auto"/>
        </w:rPr>
        <w:lastRenderedPageBreak/>
        <w:t xml:space="preserve">While it is noted that the provider responded proactively to the assessment teams’ findings and planned/already implemented some corrective action, it will take time for processes to be fully embedded before improvements are realised. At the time of the quality review, the service was not able to demonstrate compliance with </w:t>
      </w:r>
      <w:r w:rsidR="00865F0E" w:rsidRPr="001E2164">
        <w:rPr>
          <w:rFonts w:ascii="Arial" w:hAnsi="Arial" w:cs="Arial"/>
          <w:color w:val="auto"/>
        </w:rPr>
        <w:t>the</w:t>
      </w:r>
      <w:r w:rsidRPr="001E2164">
        <w:rPr>
          <w:rFonts w:ascii="Arial" w:hAnsi="Arial" w:cs="Arial"/>
          <w:color w:val="auto"/>
        </w:rPr>
        <w:t xml:space="preserve"> requirements of this standard. As such, I am unable to make a finding of compliance against this standard.</w:t>
      </w:r>
    </w:p>
    <w:sectPr w:rsidR="006448C0" w:rsidRPr="001E2164"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BBA6E" w14:textId="77777777" w:rsidR="00BB7918" w:rsidRPr="000D4EDE" w:rsidRDefault="00BB7918" w:rsidP="000D4EDE">
      <w:r>
        <w:separator/>
      </w:r>
    </w:p>
  </w:endnote>
  <w:endnote w:type="continuationSeparator" w:id="0">
    <w:p w14:paraId="5A0E3B09" w14:textId="77777777" w:rsidR="00BB7918" w:rsidRPr="000D4EDE" w:rsidRDefault="00BB7918" w:rsidP="000D4EDE">
      <w:r>
        <w:continuationSeparator/>
      </w:r>
    </w:p>
  </w:endnote>
  <w:endnote w:type="continuationNotice" w:id="1">
    <w:p w14:paraId="49301F31" w14:textId="77777777" w:rsidR="00BB7918" w:rsidRDefault="00BB79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244176" w:rsidRDefault="005D0657" w:rsidP="005C410D">
            <w:pPr>
              <w:pStyle w:val="Footer"/>
              <w:rPr>
                <w:rFonts w:ascii="Arial" w:hAnsi="Arial" w:cs="Arial"/>
              </w:rPr>
            </w:pPr>
          </w:p>
          <w:p w14:paraId="0C88E2CA" w14:textId="4BB9F86C" w:rsidR="005C410D" w:rsidRPr="00244176" w:rsidRDefault="005C410D" w:rsidP="005C410D">
            <w:pPr>
              <w:pStyle w:val="Footer"/>
              <w:rPr>
                <w:rFonts w:ascii="Arial" w:hAnsi="Arial" w:cs="Arial"/>
              </w:rPr>
            </w:pPr>
            <w:r w:rsidRPr="00244176">
              <w:rPr>
                <w:rStyle w:val="FooterBold"/>
                <w:rFonts w:ascii="Arial" w:hAnsi="Arial" w:cs="Arial"/>
              </w:rPr>
              <w:t>Name of service:</w:t>
            </w:r>
            <w:r w:rsidRPr="00244176">
              <w:rPr>
                <w:rFonts w:ascii="Arial" w:hAnsi="Arial" w:cs="Arial"/>
              </w:rPr>
              <w:t xml:space="preserve"> </w:t>
            </w:r>
            <w:r w:rsidR="00E92E90" w:rsidRPr="003E31D2">
              <w:rPr>
                <w:rFonts w:ascii="Arial" w:eastAsia="Calibri" w:hAnsi="Arial" w:cs="Arial"/>
                <w:color w:val="auto"/>
              </w:rPr>
              <w:t>Sherwood District Meals on Wheels Incorporated</w:t>
            </w:r>
            <w:r w:rsidRPr="00244176">
              <w:rPr>
                <w:rFonts w:ascii="Arial" w:hAnsi="Arial" w:cs="Arial"/>
              </w:rPr>
              <w:t xml:space="preserve"> </w:t>
            </w:r>
            <w:r w:rsidR="00F50CC5" w:rsidRPr="00244176">
              <w:rPr>
                <w:rFonts w:ascii="Arial" w:hAnsi="Arial" w:cs="Arial"/>
                <w:b/>
              </w:rPr>
              <w:t xml:space="preserve">Commission </w:t>
            </w:r>
            <w:r w:rsidRPr="00244176">
              <w:rPr>
                <w:rFonts w:ascii="Arial" w:hAnsi="Arial" w:cs="Arial"/>
                <w:b/>
              </w:rPr>
              <w:t>ID:</w:t>
            </w:r>
            <w:r w:rsidR="00E22008" w:rsidRPr="00244176">
              <w:rPr>
                <w:rFonts w:ascii="Arial" w:hAnsi="Arial" w:cs="Arial"/>
                <w:b/>
              </w:rPr>
              <w:t xml:space="preserve"> </w:t>
            </w:r>
            <w:r w:rsidR="00E92E90" w:rsidRPr="003E31D2">
              <w:rPr>
                <w:rFonts w:ascii="Arial" w:eastAsia="Calibri" w:hAnsi="Arial" w:cs="Arial"/>
                <w:color w:val="auto"/>
              </w:rPr>
              <w:t>700460</w:t>
            </w:r>
            <w:r w:rsidRPr="00244176">
              <w:rPr>
                <w:rFonts w:ascii="Arial" w:hAnsi="Arial" w:cs="Arial"/>
              </w:rPr>
              <w:tab/>
              <w:t>RPT-ACC-</w:t>
            </w:r>
            <w:r w:rsidR="00524FFC" w:rsidRPr="00244176">
              <w:rPr>
                <w:rFonts w:ascii="Arial" w:hAnsi="Arial" w:cs="Arial"/>
              </w:rPr>
              <w:t>01</w:t>
            </w:r>
            <w:r w:rsidR="004F0726">
              <w:rPr>
                <w:rFonts w:ascii="Arial" w:hAnsi="Arial" w:cs="Arial"/>
              </w:rPr>
              <w:t>55</w:t>
            </w:r>
            <w:r w:rsidR="00524FFC" w:rsidRPr="00244176">
              <w:rPr>
                <w:rFonts w:ascii="Arial" w:hAnsi="Arial" w:cs="Arial"/>
              </w:rPr>
              <w:t xml:space="preserve"> v</w:t>
            </w:r>
            <w:r w:rsidR="00133026" w:rsidRPr="00244176">
              <w:rPr>
                <w:rFonts w:ascii="Arial" w:hAnsi="Arial" w:cs="Arial"/>
              </w:rPr>
              <w:t>3.0</w:t>
            </w:r>
          </w:p>
          <w:p w14:paraId="7A711E18" w14:textId="03D6FF4E" w:rsidR="005C410D" w:rsidRPr="00244176" w:rsidRDefault="005B36C0" w:rsidP="005C410D">
            <w:pPr>
              <w:pStyle w:val="Footer"/>
              <w:rPr>
                <w:rFonts w:ascii="Arial" w:hAnsi="Arial" w:cs="Arial"/>
              </w:rPr>
            </w:pPr>
            <w:r>
              <w:rPr>
                <w:rStyle w:val="FooterBold"/>
                <w:rFonts w:ascii="Arial" w:hAnsi="Arial" w:cs="Arial"/>
              </w:rPr>
              <w:t>Activity date</w:t>
            </w:r>
            <w:r w:rsidR="005C410D" w:rsidRPr="00244176">
              <w:rPr>
                <w:rStyle w:val="FooterBold"/>
                <w:rFonts w:ascii="Arial" w:hAnsi="Arial" w:cs="Arial"/>
              </w:rPr>
              <w:t>:</w:t>
            </w:r>
            <w:r w:rsidR="005C410D" w:rsidRPr="00244176">
              <w:rPr>
                <w:rFonts w:ascii="Arial" w:hAnsi="Arial" w:cs="Arial"/>
              </w:rPr>
              <w:t xml:space="preserve"> </w:t>
            </w:r>
            <w:r w:rsidR="00E92E90" w:rsidRPr="003E31D2">
              <w:rPr>
                <w:rFonts w:ascii="Arial" w:hAnsi="Arial" w:cs="Arial"/>
                <w:color w:val="auto"/>
              </w:rPr>
              <w:t>18 May 2022 to 20 May 2022</w:t>
            </w:r>
            <w:r w:rsidR="005C410D" w:rsidRPr="00244176">
              <w:rPr>
                <w:rFonts w:ascii="Arial" w:hAnsi="Arial" w:cs="Arial"/>
              </w:rPr>
              <w:tab/>
            </w:r>
            <w:r w:rsidR="005C410D" w:rsidRPr="00244176">
              <w:rPr>
                <w:rStyle w:val="FooterBold"/>
                <w:rFonts w:ascii="Arial" w:hAnsi="Arial" w:cs="Arial"/>
              </w:rPr>
              <w:t>Sensitive</w:t>
            </w:r>
          </w:p>
          <w:p w14:paraId="609C8031" w14:textId="77777777" w:rsidR="005C410D" w:rsidRPr="00244176" w:rsidRDefault="005C410D"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00CF2B30" w:rsidRPr="00244176">
              <w:rPr>
                <w:rFonts w:ascii="Arial" w:hAnsi="Arial" w:cs="Arial"/>
                <w:color w:val="2B579A"/>
                <w:shd w:val="clear" w:color="auto" w:fill="E6E6E6"/>
              </w:rPr>
              <w:fldChar w:fldCharType="begin"/>
            </w:r>
            <w:r w:rsidR="00CF2B30" w:rsidRPr="00244176">
              <w:rPr>
                <w:rFonts w:ascii="Arial" w:hAnsi="Arial" w:cs="Arial"/>
                <w:noProof/>
              </w:rPr>
              <w:instrText xml:space="preserve"> NUMPAGES  </w:instrText>
            </w:r>
            <w:r w:rsidR="00CF2B30" w:rsidRPr="00244176">
              <w:rPr>
                <w:rFonts w:ascii="Arial" w:hAnsi="Arial" w:cs="Arial"/>
                <w:color w:val="2B579A"/>
                <w:shd w:val="clear" w:color="auto" w:fill="E6E6E6"/>
              </w:rPr>
              <w:fldChar w:fldCharType="separate"/>
            </w:r>
            <w:r w:rsidRPr="00244176">
              <w:rPr>
                <w:rFonts w:ascii="Arial" w:hAnsi="Arial" w:cs="Arial"/>
                <w:noProof/>
              </w:rPr>
              <w:t>2</w:t>
            </w:r>
            <w:r w:rsidR="00CF2B30"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BB3D1" w14:textId="77777777" w:rsidR="00BB7918" w:rsidRPr="000D4EDE" w:rsidRDefault="00BB7918" w:rsidP="000D4EDE">
      <w:r>
        <w:separator/>
      </w:r>
    </w:p>
  </w:footnote>
  <w:footnote w:type="continuationSeparator" w:id="0">
    <w:p w14:paraId="288C16AB" w14:textId="77777777" w:rsidR="00BB7918" w:rsidRPr="000D4EDE" w:rsidRDefault="00BB7918" w:rsidP="000D4EDE">
      <w:r>
        <w:continuationSeparator/>
      </w:r>
    </w:p>
  </w:footnote>
  <w:footnote w:type="continuationNotice" w:id="1">
    <w:p w14:paraId="57352E61" w14:textId="77777777" w:rsidR="00BB7918" w:rsidRDefault="00BB7918">
      <w:pPr>
        <w:spacing w:after="0"/>
      </w:pPr>
    </w:p>
  </w:footnote>
  <w:footnote w:id="2">
    <w:p w14:paraId="5C4BB5FC" w14:textId="595093AE" w:rsidR="00161A79" w:rsidRPr="002C3CB4" w:rsidRDefault="00161A79">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0000465B" w:rsidRPr="002C3CB4">
        <w:rPr>
          <w:rFonts w:ascii="Arial" w:hAnsi="Arial" w:cs="Arial"/>
          <w:sz w:val="20"/>
          <w:szCs w:val="20"/>
        </w:rPr>
        <w:t xml:space="preserve">The preparation of the performance report </w:t>
      </w:r>
      <w:r w:rsidR="0001708F" w:rsidRPr="002C3CB4">
        <w:rPr>
          <w:rFonts w:ascii="Arial" w:hAnsi="Arial" w:cs="Arial"/>
          <w:sz w:val="20"/>
          <w:szCs w:val="20"/>
        </w:rPr>
        <w:t xml:space="preserve">is in accordance with </w:t>
      </w:r>
      <w:r w:rsidR="0001708F" w:rsidRPr="00775469">
        <w:rPr>
          <w:rFonts w:ascii="Arial" w:hAnsi="Arial" w:cs="Arial"/>
          <w:color w:val="auto"/>
          <w:sz w:val="20"/>
          <w:szCs w:val="20"/>
        </w:rPr>
        <w:t>section 57</w:t>
      </w:r>
      <w:r w:rsidR="00E92E90" w:rsidRPr="00775469">
        <w:rPr>
          <w:rFonts w:ascii="Arial" w:hAnsi="Arial" w:cs="Arial"/>
          <w:color w:val="auto"/>
          <w:sz w:val="20"/>
          <w:szCs w:val="20"/>
        </w:rPr>
        <w:t xml:space="preserve"> </w:t>
      </w:r>
      <w:r w:rsidR="0001708F" w:rsidRPr="00775469">
        <w:rPr>
          <w:rFonts w:ascii="Arial" w:hAnsi="Arial" w:cs="Arial"/>
          <w:color w:val="auto"/>
          <w:sz w:val="20"/>
          <w:szCs w:val="20"/>
        </w:rPr>
        <w:t xml:space="preserve">of </w:t>
      </w:r>
      <w:r w:rsidR="0001708F" w:rsidRPr="002C3CB4">
        <w:rPr>
          <w:rFonts w:ascii="Arial" w:hAnsi="Arial" w:cs="Arial"/>
          <w:sz w:val="20"/>
          <w:szCs w:val="20"/>
        </w:rPr>
        <w:t>the Aged Care Quality and Safety Commission Rules 2018</w:t>
      </w:r>
      <w:r w:rsidR="001D220F" w:rsidRPr="002C3CB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C409C9"/>
    <w:multiLevelType w:val="hybridMultilevel"/>
    <w:tmpl w:val="251C0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795C6E"/>
    <w:multiLevelType w:val="hybridMultilevel"/>
    <w:tmpl w:val="4F9A46CC"/>
    <w:lvl w:ilvl="0" w:tplc="2C042014">
      <w:start w:val="1"/>
      <w:numFmt w:val="bullet"/>
      <w:lvlText w:val=""/>
      <w:lvlJc w:val="left"/>
      <w:pPr>
        <w:ind w:left="1440" w:hanging="360"/>
      </w:pPr>
      <w:rPr>
        <w:rFonts w:ascii="Symbol" w:hAnsi="Symbol" w:hint="default"/>
        <w:color w:val="auto"/>
      </w:rPr>
    </w:lvl>
    <w:lvl w:ilvl="1" w:tplc="E43C703C" w:tentative="1">
      <w:start w:val="1"/>
      <w:numFmt w:val="bullet"/>
      <w:lvlText w:val="o"/>
      <w:lvlJc w:val="left"/>
      <w:pPr>
        <w:ind w:left="2160" w:hanging="360"/>
      </w:pPr>
      <w:rPr>
        <w:rFonts w:ascii="Courier New" w:hAnsi="Courier New" w:cs="Courier New" w:hint="default"/>
      </w:rPr>
    </w:lvl>
    <w:lvl w:ilvl="2" w:tplc="062AD984" w:tentative="1">
      <w:start w:val="1"/>
      <w:numFmt w:val="bullet"/>
      <w:lvlText w:val=""/>
      <w:lvlJc w:val="left"/>
      <w:pPr>
        <w:ind w:left="2880" w:hanging="360"/>
      </w:pPr>
      <w:rPr>
        <w:rFonts w:ascii="Wingdings" w:hAnsi="Wingdings" w:hint="default"/>
      </w:rPr>
    </w:lvl>
    <w:lvl w:ilvl="3" w:tplc="1BDC2D4E" w:tentative="1">
      <w:start w:val="1"/>
      <w:numFmt w:val="bullet"/>
      <w:lvlText w:val=""/>
      <w:lvlJc w:val="left"/>
      <w:pPr>
        <w:ind w:left="3600" w:hanging="360"/>
      </w:pPr>
      <w:rPr>
        <w:rFonts w:ascii="Symbol" w:hAnsi="Symbol" w:hint="default"/>
      </w:rPr>
    </w:lvl>
    <w:lvl w:ilvl="4" w:tplc="57B2C40A" w:tentative="1">
      <w:start w:val="1"/>
      <w:numFmt w:val="bullet"/>
      <w:lvlText w:val="o"/>
      <w:lvlJc w:val="left"/>
      <w:pPr>
        <w:ind w:left="4320" w:hanging="360"/>
      </w:pPr>
      <w:rPr>
        <w:rFonts w:ascii="Courier New" w:hAnsi="Courier New" w:cs="Courier New" w:hint="default"/>
      </w:rPr>
    </w:lvl>
    <w:lvl w:ilvl="5" w:tplc="31F6264A" w:tentative="1">
      <w:start w:val="1"/>
      <w:numFmt w:val="bullet"/>
      <w:lvlText w:val=""/>
      <w:lvlJc w:val="left"/>
      <w:pPr>
        <w:ind w:left="5040" w:hanging="360"/>
      </w:pPr>
      <w:rPr>
        <w:rFonts w:ascii="Wingdings" w:hAnsi="Wingdings" w:hint="default"/>
      </w:rPr>
    </w:lvl>
    <w:lvl w:ilvl="6" w:tplc="6EA4E6DC" w:tentative="1">
      <w:start w:val="1"/>
      <w:numFmt w:val="bullet"/>
      <w:lvlText w:val=""/>
      <w:lvlJc w:val="left"/>
      <w:pPr>
        <w:ind w:left="5760" w:hanging="360"/>
      </w:pPr>
      <w:rPr>
        <w:rFonts w:ascii="Symbol" w:hAnsi="Symbol" w:hint="default"/>
      </w:rPr>
    </w:lvl>
    <w:lvl w:ilvl="7" w:tplc="2750B13A" w:tentative="1">
      <w:start w:val="1"/>
      <w:numFmt w:val="bullet"/>
      <w:lvlText w:val="o"/>
      <w:lvlJc w:val="left"/>
      <w:pPr>
        <w:ind w:left="6480" w:hanging="360"/>
      </w:pPr>
      <w:rPr>
        <w:rFonts w:ascii="Courier New" w:hAnsi="Courier New" w:cs="Courier New" w:hint="default"/>
      </w:rPr>
    </w:lvl>
    <w:lvl w:ilvl="8" w:tplc="82DA464E"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641E0F"/>
    <w:multiLevelType w:val="hybridMultilevel"/>
    <w:tmpl w:val="97AAF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0C34FF"/>
    <w:multiLevelType w:val="hybridMultilevel"/>
    <w:tmpl w:val="220688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791" w:hanging="720"/>
      </w:pPr>
      <w:rPr>
        <w:rFonts w:hint="default"/>
      </w:rPr>
    </w:lvl>
    <w:lvl w:ilvl="1" w:tplc="0C090019" w:tentative="1">
      <w:start w:val="1"/>
      <w:numFmt w:val="lowerLetter"/>
      <w:lvlText w:val="%2."/>
      <w:lvlJc w:val="left"/>
      <w:pPr>
        <w:ind w:left="2151" w:hanging="360"/>
      </w:p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FA5BD8"/>
    <w:multiLevelType w:val="hybridMultilevel"/>
    <w:tmpl w:val="8340C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780F06"/>
    <w:multiLevelType w:val="hybridMultilevel"/>
    <w:tmpl w:val="84CAC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BD547D"/>
    <w:multiLevelType w:val="hybridMultilevel"/>
    <w:tmpl w:val="E5F47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8"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FC27959"/>
    <w:multiLevelType w:val="hybridMultilevel"/>
    <w:tmpl w:val="7FC27959"/>
    <w:lvl w:ilvl="0" w:tplc="B19E74C8">
      <w:start w:val="1"/>
      <w:numFmt w:val="bullet"/>
      <w:lvlText w:val=""/>
      <w:lvlJc w:val="left"/>
      <w:pPr>
        <w:tabs>
          <w:tab w:val="num" w:pos="720"/>
        </w:tabs>
        <w:ind w:left="720" w:hanging="360"/>
      </w:pPr>
      <w:rPr>
        <w:rFonts w:ascii="Symbol" w:hAnsi="Symbol"/>
      </w:rPr>
    </w:lvl>
    <w:lvl w:ilvl="1" w:tplc="8112121E">
      <w:start w:val="1"/>
      <w:numFmt w:val="bullet"/>
      <w:lvlText w:val="o"/>
      <w:lvlJc w:val="left"/>
      <w:pPr>
        <w:tabs>
          <w:tab w:val="num" w:pos="1440"/>
        </w:tabs>
        <w:ind w:left="1440" w:hanging="360"/>
      </w:pPr>
      <w:rPr>
        <w:rFonts w:ascii="Courier New" w:hAnsi="Courier New"/>
      </w:rPr>
    </w:lvl>
    <w:lvl w:ilvl="2" w:tplc="874838CC">
      <w:start w:val="1"/>
      <w:numFmt w:val="bullet"/>
      <w:lvlText w:val=""/>
      <w:lvlJc w:val="left"/>
      <w:pPr>
        <w:tabs>
          <w:tab w:val="num" w:pos="2160"/>
        </w:tabs>
        <w:ind w:left="2160" w:hanging="360"/>
      </w:pPr>
      <w:rPr>
        <w:rFonts w:ascii="Wingdings" w:hAnsi="Wingdings"/>
      </w:rPr>
    </w:lvl>
    <w:lvl w:ilvl="3" w:tplc="7AB6115E">
      <w:start w:val="1"/>
      <w:numFmt w:val="bullet"/>
      <w:lvlText w:val=""/>
      <w:lvlJc w:val="left"/>
      <w:pPr>
        <w:tabs>
          <w:tab w:val="num" w:pos="2880"/>
        </w:tabs>
        <w:ind w:left="2880" w:hanging="360"/>
      </w:pPr>
      <w:rPr>
        <w:rFonts w:ascii="Symbol" w:hAnsi="Symbol"/>
      </w:rPr>
    </w:lvl>
    <w:lvl w:ilvl="4" w:tplc="99AA8472">
      <w:start w:val="1"/>
      <w:numFmt w:val="bullet"/>
      <w:lvlText w:val="o"/>
      <w:lvlJc w:val="left"/>
      <w:pPr>
        <w:tabs>
          <w:tab w:val="num" w:pos="3600"/>
        </w:tabs>
        <w:ind w:left="3600" w:hanging="360"/>
      </w:pPr>
      <w:rPr>
        <w:rFonts w:ascii="Courier New" w:hAnsi="Courier New"/>
      </w:rPr>
    </w:lvl>
    <w:lvl w:ilvl="5" w:tplc="8E5E0F5E">
      <w:start w:val="1"/>
      <w:numFmt w:val="bullet"/>
      <w:lvlText w:val=""/>
      <w:lvlJc w:val="left"/>
      <w:pPr>
        <w:tabs>
          <w:tab w:val="num" w:pos="4320"/>
        </w:tabs>
        <w:ind w:left="4320" w:hanging="360"/>
      </w:pPr>
      <w:rPr>
        <w:rFonts w:ascii="Wingdings" w:hAnsi="Wingdings"/>
      </w:rPr>
    </w:lvl>
    <w:lvl w:ilvl="6" w:tplc="028ADF86">
      <w:start w:val="1"/>
      <w:numFmt w:val="bullet"/>
      <w:lvlText w:val=""/>
      <w:lvlJc w:val="left"/>
      <w:pPr>
        <w:tabs>
          <w:tab w:val="num" w:pos="5040"/>
        </w:tabs>
        <w:ind w:left="5040" w:hanging="360"/>
      </w:pPr>
      <w:rPr>
        <w:rFonts w:ascii="Symbol" w:hAnsi="Symbol"/>
      </w:rPr>
    </w:lvl>
    <w:lvl w:ilvl="7" w:tplc="CC14D7E8">
      <w:start w:val="1"/>
      <w:numFmt w:val="bullet"/>
      <w:lvlText w:val="o"/>
      <w:lvlJc w:val="left"/>
      <w:pPr>
        <w:tabs>
          <w:tab w:val="num" w:pos="5760"/>
        </w:tabs>
        <w:ind w:left="5760" w:hanging="360"/>
      </w:pPr>
      <w:rPr>
        <w:rFonts w:ascii="Courier New" w:hAnsi="Courier New"/>
      </w:rPr>
    </w:lvl>
    <w:lvl w:ilvl="8" w:tplc="83F4BE68">
      <w:start w:val="1"/>
      <w:numFmt w:val="bullet"/>
      <w:lvlText w:val=""/>
      <w:lvlJc w:val="left"/>
      <w:pPr>
        <w:tabs>
          <w:tab w:val="num" w:pos="6480"/>
        </w:tabs>
        <w:ind w:left="6480" w:hanging="360"/>
      </w:pPr>
      <w:rPr>
        <w:rFonts w:ascii="Wingdings" w:hAnsi="Wingdings"/>
      </w:rPr>
    </w:lvl>
  </w:abstractNum>
  <w:num w:numId="1">
    <w:abstractNumId w:val="18"/>
  </w:num>
  <w:num w:numId="2">
    <w:abstractNumId w:val="5"/>
  </w:num>
  <w:num w:numId="3">
    <w:abstractNumId w:val="23"/>
  </w:num>
  <w:num w:numId="4">
    <w:abstractNumId w:val="1"/>
  </w:num>
  <w:num w:numId="5">
    <w:abstractNumId w:val="0"/>
  </w:num>
  <w:num w:numId="6">
    <w:abstractNumId w:val="25"/>
  </w:num>
  <w:num w:numId="7">
    <w:abstractNumId w:val="39"/>
  </w:num>
  <w:num w:numId="8">
    <w:abstractNumId w:val="20"/>
  </w:num>
  <w:num w:numId="9">
    <w:abstractNumId w:val="7"/>
  </w:num>
  <w:num w:numId="10">
    <w:abstractNumId w:val="33"/>
  </w:num>
  <w:num w:numId="11">
    <w:abstractNumId w:val="19"/>
  </w:num>
  <w:num w:numId="12">
    <w:abstractNumId w:val="28"/>
  </w:num>
  <w:num w:numId="13">
    <w:abstractNumId w:val="2"/>
  </w:num>
  <w:num w:numId="14">
    <w:abstractNumId w:val="16"/>
  </w:num>
  <w:num w:numId="15">
    <w:abstractNumId w:val="3"/>
  </w:num>
  <w:num w:numId="16">
    <w:abstractNumId w:val="30"/>
  </w:num>
  <w:num w:numId="17">
    <w:abstractNumId w:val="6"/>
  </w:num>
  <w:num w:numId="18">
    <w:abstractNumId w:val="15"/>
  </w:num>
  <w:num w:numId="19">
    <w:abstractNumId w:val="4"/>
  </w:num>
  <w:num w:numId="20">
    <w:abstractNumId w:val="26"/>
  </w:num>
  <w:num w:numId="21">
    <w:abstractNumId w:val="40"/>
  </w:num>
  <w:num w:numId="22">
    <w:abstractNumId w:val="38"/>
  </w:num>
  <w:num w:numId="23">
    <w:abstractNumId w:val="13"/>
  </w:num>
  <w:num w:numId="24">
    <w:abstractNumId w:val="22"/>
  </w:num>
  <w:num w:numId="25">
    <w:abstractNumId w:val="8"/>
  </w:num>
  <w:num w:numId="26">
    <w:abstractNumId w:val="24"/>
  </w:num>
  <w:num w:numId="27">
    <w:abstractNumId w:val="36"/>
  </w:num>
  <w:num w:numId="28">
    <w:abstractNumId w:val="39"/>
  </w:num>
  <w:num w:numId="29">
    <w:abstractNumId w:val="39"/>
  </w:num>
  <w:num w:numId="30">
    <w:abstractNumId w:val="39"/>
  </w:num>
  <w:num w:numId="31">
    <w:abstractNumId w:val="39"/>
  </w:num>
  <w:num w:numId="32">
    <w:abstractNumId w:val="39"/>
  </w:num>
  <w:num w:numId="33">
    <w:abstractNumId w:val="37"/>
  </w:num>
  <w:num w:numId="34">
    <w:abstractNumId w:val="11"/>
  </w:num>
  <w:num w:numId="35">
    <w:abstractNumId w:val="32"/>
  </w:num>
  <w:num w:numId="36">
    <w:abstractNumId w:val="17"/>
  </w:num>
  <w:num w:numId="37">
    <w:abstractNumId w:val="31"/>
  </w:num>
  <w:num w:numId="38">
    <w:abstractNumId w:val="12"/>
  </w:num>
  <w:num w:numId="39">
    <w:abstractNumId w:val="27"/>
  </w:num>
  <w:num w:numId="40">
    <w:abstractNumId w:val="21"/>
  </w:num>
  <w:num w:numId="41">
    <w:abstractNumId w:val="41"/>
  </w:num>
  <w:num w:numId="42">
    <w:abstractNumId w:val="10"/>
  </w:num>
  <w:num w:numId="43">
    <w:abstractNumId w:val="35"/>
  </w:num>
  <w:num w:numId="44">
    <w:abstractNumId w:val="9"/>
  </w:num>
  <w:num w:numId="45">
    <w:abstractNumId w:val="14"/>
  </w:num>
  <w:num w:numId="46">
    <w:abstractNumId w:val="29"/>
  </w:num>
  <w:num w:numId="4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0649F"/>
    <w:rsid w:val="00011C96"/>
    <w:rsid w:val="0001348A"/>
    <w:rsid w:val="000141B9"/>
    <w:rsid w:val="00015FD1"/>
    <w:rsid w:val="0001708F"/>
    <w:rsid w:val="000234A2"/>
    <w:rsid w:val="00027955"/>
    <w:rsid w:val="00031B91"/>
    <w:rsid w:val="00034A19"/>
    <w:rsid w:val="00034A80"/>
    <w:rsid w:val="00035D1A"/>
    <w:rsid w:val="00036646"/>
    <w:rsid w:val="00036F9E"/>
    <w:rsid w:val="00037B1A"/>
    <w:rsid w:val="00040AB9"/>
    <w:rsid w:val="000413B3"/>
    <w:rsid w:val="000428E1"/>
    <w:rsid w:val="00042B21"/>
    <w:rsid w:val="00044468"/>
    <w:rsid w:val="00044E18"/>
    <w:rsid w:val="00047A8F"/>
    <w:rsid w:val="00050E94"/>
    <w:rsid w:val="0005238F"/>
    <w:rsid w:val="000568C3"/>
    <w:rsid w:val="00056DE9"/>
    <w:rsid w:val="000577AC"/>
    <w:rsid w:val="00057B71"/>
    <w:rsid w:val="00061014"/>
    <w:rsid w:val="0006140D"/>
    <w:rsid w:val="00063082"/>
    <w:rsid w:val="0006450A"/>
    <w:rsid w:val="000674F9"/>
    <w:rsid w:val="00070262"/>
    <w:rsid w:val="000710ED"/>
    <w:rsid w:val="00071157"/>
    <w:rsid w:val="000711A9"/>
    <w:rsid w:val="0007202C"/>
    <w:rsid w:val="00072A2D"/>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59A8"/>
    <w:rsid w:val="000A6B31"/>
    <w:rsid w:val="000B04C5"/>
    <w:rsid w:val="000B0F5E"/>
    <w:rsid w:val="000B26FE"/>
    <w:rsid w:val="000B47D9"/>
    <w:rsid w:val="000B5391"/>
    <w:rsid w:val="000B63CA"/>
    <w:rsid w:val="000B68A0"/>
    <w:rsid w:val="000B752A"/>
    <w:rsid w:val="000C0E96"/>
    <w:rsid w:val="000C14D9"/>
    <w:rsid w:val="000C15C7"/>
    <w:rsid w:val="000C1C6F"/>
    <w:rsid w:val="000C3466"/>
    <w:rsid w:val="000C4032"/>
    <w:rsid w:val="000C55AD"/>
    <w:rsid w:val="000C6675"/>
    <w:rsid w:val="000D4EDE"/>
    <w:rsid w:val="000D784F"/>
    <w:rsid w:val="000E00D6"/>
    <w:rsid w:val="000E1AD5"/>
    <w:rsid w:val="000E224B"/>
    <w:rsid w:val="000E2460"/>
    <w:rsid w:val="000E43AC"/>
    <w:rsid w:val="000F48CA"/>
    <w:rsid w:val="000F78FA"/>
    <w:rsid w:val="00101F4F"/>
    <w:rsid w:val="0010335A"/>
    <w:rsid w:val="00103D6F"/>
    <w:rsid w:val="00106A82"/>
    <w:rsid w:val="0010721A"/>
    <w:rsid w:val="0011318A"/>
    <w:rsid w:val="001173F6"/>
    <w:rsid w:val="001201C8"/>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026"/>
    <w:rsid w:val="0014378F"/>
    <w:rsid w:val="00144349"/>
    <w:rsid w:val="00144E14"/>
    <w:rsid w:val="00145C92"/>
    <w:rsid w:val="0014722A"/>
    <w:rsid w:val="001477EE"/>
    <w:rsid w:val="00150341"/>
    <w:rsid w:val="00152862"/>
    <w:rsid w:val="001544DE"/>
    <w:rsid w:val="00154591"/>
    <w:rsid w:val="00154E2F"/>
    <w:rsid w:val="0015514F"/>
    <w:rsid w:val="00157C98"/>
    <w:rsid w:val="00157F67"/>
    <w:rsid w:val="00161730"/>
    <w:rsid w:val="00161A79"/>
    <w:rsid w:val="00163143"/>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49C6"/>
    <w:rsid w:val="001A614F"/>
    <w:rsid w:val="001A664F"/>
    <w:rsid w:val="001B2DB7"/>
    <w:rsid w:val="001C0243"/>
    <w:rsid w:val="001C1E92"/>
    <w:rsid w:val="001C747A"/>
    <w:rsid w:val="001D0C02"/>
    <w:rsid w:val="001D139D"/>
    <w:rsid w:val="001D220F"/>
    <w:rsid w:val="001D32E7"/>
    <w:rsid w:val="001D4C25"/>
    <w:rsid w:val="001D6AC1"/>
    <w:rsid w:val="001D71E9"/>
    <w:rsid w:val="001D79BB"/>
    <w:rsid w:val="001E0F51"/>
    <w:rsid w:val="001E2164"/>
    <w:rsid w:val="001E55BF"/>
    <w:rsid w:val="001E62D8"/>
    <w:rsid w:val="001F3E0B"/>
    <w:rsid w:val="001F6E1A"/>
    <w:rsid w:val="001F73A2"/>
    <w:rsid w:val="001F780A"/>
    <w:rsid w:val="001F7917"/>
    <w:rsid w:val="00200613"/>
    <w:rsid w:val="002041B4"/>
    <w:rsid w:val="00205A6B"/>
    <w:rsid w:val="00206B6B"/>
    <w:rsid w:val="00206E84"/>
    <w:rsid w:val="00207D11"/>
    <w:rsid w:val="00212264"/>
    <w:rsid w:val="0021781E"/>
    <w:rsid w:val="00220550"/>
    <w:rsid w:val="00221347"/>
    <w:rsid w:val="002301A2"/>
    <w:rsid w:val="002316F2"/>
    <w:rsid w:val="00232320"/>
    <w:rsid w:val="00235109"/>
    <w:rsid w:val="002367BB"/>
    <w:rsid w:val="00236C2D"/>
    <w:rsid w:val="002374B7"/>
    <w:rsid w:val="00240126"/>
    <w:rsid w:val="00241D3E"/>
    <w:rsid w:val="0024304D"/>
    <w:rsid w:val="0024336B"/>
    <w:rsid w:val="00244176"/>
    <w:rsid w:val="00244826"/>
    <w:rsid w:val="00244B17"/>
    <w:rsid w:val="00246613"/>
    <w:rsid w:val="00247ACA"/>
    <w:rsid w:val="002507B5"/>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291A"/>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1A26"/>
    <w:rsid w:val="002E3643"/>
    <w:rsid w:val="002E3A46"/>
    <w:rsid w:val="002E3FB8"/>
    <w:rsid w:val="002E4559"/>
    <w:rsid w:val="002E5630"/>
    <w:rsid w:val="002E62E4"/>
    <w:rsid w:val="002F0AFA"/>
    <w:rsid w:val="002F0C2C"/>
    <w:rsid w:val="002F1E80"/>
    <w:rsid w:val="002F77C1"/>
    <w:rsid w:val="00300655"/>
    <w:rsid w:val="00303D18"/>
    <w:rsid w:val="0030717A"/>
    <w:rsid w:val="00307ADD"/>
    <w:rsid w:val="00312917"/>
    <w:rsid w:val="00312A66"/>
    <w:rsid w:val="003130CA"/>
    <w:rsid w:val="003159AD"/>
    <w:rsid w:val="00320353"/>
    <w:rsid w:val="00321142"/>
    <w:rsid w:val="00330034"/>
    <w:rsid w:val="00331912"/>
    <w:rsid w:val="0033391F"/>
    <w:rsid w:val="003341B7"/>
    <w:rsid w:val="003376D4"/>
    <w:rsid w:val="00340283"/>
    <w:rsid w:val="003406F1"/>
    <w:rsid w:val="00340E7C"/>
    <w:rsid w:val="00341026"/>
    <w:rsid w:val="00341858"/>
    <w:rsid w:val="0034623B"/>
    <w:rsid w:val="0034740C"/>
    <w:rsid w:val="003517AE"/>
    <w:rsid w:val="00354629"/>
    <w:rsid w:val="00354C5B"/>
    <w:rsid w:val="00357041"/>
    <w:rsid w:val="003608B7"/>
    <w:rsid w:val="0036146F"/>
    <w:rsid w:val="003637EB"/>
    <w:rsid w:val="00364713"/>
    <w:rsid w:val="00370608"/>
    <w:rsid w:val="00371F54"/>
    <w:rsid w:val="00374612"/>
    <w:rsid w:val="0037770C"/>
    <w:rsid w:val="00377AE2"/>
    <w:rsid w:val="00377C8B"/>
    <w:rsid w:val="00383A95"/>
    <w:rsid w:val="003852F5"/>
    <w:rsid w:val="00385CA0"/>
    <w:rsid w:val="00386533"/>
    <w:rsid w:val="003869E8"/>
    <w:rsid w:val="003906EE"/>
    <w:rsid w:val="003A2733"/>
    <w:rsid w:val="003A3021"/>
    <w:rsid w:val="003A627E"/>
    <w:rsid w:val="003A79EE"/>
    <w:rsid w:val="003B268B"/>
    <w:rsid w:val="003B3C34"/>
    <w:rsid w:val="003B3FC8"/>
    <w:rsid w:val="003B6E16"/>
    <w:rsid w:val="003C180A"/>
    <w:rsid w:val="003C1E25"/>
    <w:rsid w:val="003C3B5A"/>
    <w:rsid w:val="003C3CD8"/>
    <w:rsid w:val="003C5BFF"/>
    <w:rsid w:val="003C6C9F"/>
    <w:rsid w:val="003D27CB"/>
    <w:rsid w:val="003D329D"/>
    <w:rsid w:val="003D3AD9"/>
    <w:rsid w:val="003D3D2B"/>
    <w:rsid w:val="003D493B"/>
    <w:rsid w:val="003D4F10"/>
    <w:rsid w:val="003E31D2"/>
    <w:rsid w:val="003E6BF6"/>
    <w:rsid w:val="003F0893"/>
    <w:rsid w:val="003F0F0D"/>
    <w:rsid w:val="003F600E"/>
    <w:rsid w:val="0040173E"/>
    <w:rsid w:val="004017D0"/>
    <w:rsid w:val="004018B8"/>
    <w:rsid w:val="004022F9"/>
    <w:rsid w:val="004054BC"/>
    <w:rsid w:val="00411E5A"/>
    <w:rsid w:val="0041260F"/>
    <w:rsid w:val="00412CD3"/>
    <w:rsid w:val="00413090"/>
    <w:rsid w:val="00413C8B"/>
    <w:rsid w:val="004143EF"/>
    <w:rsid w:val="00414732"/>
    <w:rsid w:val="004147EA"/>
    <w:rsid w:val="00415494"/>
    <w:rsid w:val="00415A6D"/>
    <w:rsid w:val="00417128"/>
    <w:rsid w:val="004174C5"/>
    <w:rsid w:val="004203D5"/>
    <w:rsid w:val="00420441"/>
    <w:rsid w:val="00421655"/>
    <w:rsid w:val="00422FB6"/>
    <w:rsid w:val="00423221"/>
    <w:rsid w:val="0042753F"/>
    <w:rsid w:val="00430053"/>
    <w:rsid w:val="00435339"/>
    <w:rsid w:val="00441A68"/>
    <w:rsid w:val="0044447D"/>
    <w:rsid w:val="0044530F"/>
    <w:rsid w:val="00445E9C"/>
    <w:rsid w:val="00447BA7"/>
    <w:rsid w:val="00447EBD"/>
    <w:rsid w:val="00450BBE"/>
    <w:rsid w:val="0045770B"/>
    <w:rsid w:val="004610BE"/>
    <w:rsid w:val="004635CC"/>
    <w:rsid w:val="00463FA8"/>
    <w:rsid w:val="00466BDA"/>
    <w:rsid w:val="00467263"/>
    <w:rsid w:val="00467544"/>
    <w:rsid w:val="00472CBC"/>
    <w:rsid w:val="00473796"/>
    <w:rsid w:val="004742B6"/>
    <w:rsid w:val="00475D40"/>
    <w:rsid w:val="0048207D"/>
    <w:rsid w:val="004840EC"/>
    <w:rsid w:val="0049169D"/>
    <w:rsid w:val="00493DAA"/>
    <w:rsid w:val="00494335"/>
    <w:rsid w:val="00495805"/>
    <w:rsid w:val="00495A4C"/>
    <w:rsid w:val="004967A1"/>
    <w:rsid w:val="004976EB"/>
    <w:rsid w:val="00497726"/>
    <w:rsid w:val="004A274A"/>
    <w:rsid w:val="004A584D"/>
    <w:rsid w:val="004A631E"/>
    <w:rsid w:val="004A632F"/>
    <w:rsid w:val="004A68B0"/>
    <w:rsid w:val="004A7856"/>
    <w:rsid w:val="004B5616"/>
    <w:rsid w:val="004B584E"/>
    <w:rsid w:val="004B5AE2"/>
    <w:rsid w:val="004B6E78"/>
    <w:rsid w:val="004C10FE"/>
    <w:rsid w:val="004C1106"/>
    <w:rsid w:val="004C26FD"/>
    <w:rsid w:val="004C3E36"/>
    <w:rsid w:val="004C4481"/>
    <w:rsid w:val="004C6310"/>
    <w:rsid w:val="004C657D"/>
    <w:rsid w:val="004C6D4B"/>
    <w:rsid w:val="004C7985"/>
    <w:rsid w:val="004D3081"/>
    <w:rsid w:val="004D440C"/>
    <w:rsid w:val="004D4A61"/>
    <w:rsid w:val="004D7CEE"/>
    <w:rsid w:val="004E2269"/>
    <w:rsid w:val="004E3BA5"/>
    <w:rsid w:val="004F0726"/>
    <w:rsid w:val="004F0EDD"/>
    <w:rsid w:val="004F1EBB"/>
    <w:rsid w:val="004F3339"/>
    <w:rsid w:val="004F3C4F"/>
    <w:rsid w:val="004F4FF7"/>
    <w:rsid w:val="004F5B08"/>
    <w:rsid w:val="004F5B0B"/>
    <w:rsid w:val="004F6379"/>
    <w:rsid w:val="004F72A2"/>
    <w:rsid w:val="00500FC7"/>
    <w:rsid w:val="005026D4"/>
    <w:rsid w:val="00503A51"/>
    <w:rsid w:val="005053A2"/>
    <w:rsid w:val="0050563D"/>
    <w:rsid w:val="00507372"/>
    <w:rsid w:val="005110AE"/>
    <w:rsid w:val="00511A1B"/>
    <w:rsid w:val="0051229A"/>
    <w:rsid w:val="00512309"/>
    <w:rsid w:val="005151A5"/>
    <w:rsid w:val="00520640"/>
    <w:rsid w:val="00523C5E"/>
    <w:rsid w:val="00524729"/>
    <w:rsid w:val="00524FFC"/>
    <w:rsid w:val="00526966"/>
    <w:rsid w:val="00526B21"/>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2DFF"/>
    <w:rsid w:val="00564819"/>
    <w:rsid w:val="00565910"/>
    <w:rsid w:val="005666EE"/>
    <w:rsid w:val="0056714C"/>
    <w:rsid w:val="005715A1"/>
    <w:rsid w:val="00572021"/>
    <w:rsid w:val="00573327"/>
    <w:rsid w:val="005735CA"/>
    <w:rsid w:val="005737A4"/>
    <w:rsid w:val="00574CDE"/>
    <w:rsid w:val="00575A0B"/>
    <w:rsid w:val="00576605"/>
    <w:rsid w:val="00577E0C"/>
    <w:rsid w:val="005827F8"/>
    <w:rsid w:val="00582A6B"/>
    <w:rsid w:val="00584456"/>
    <w:rsid w:val="0058648A"/>
    <w:rsid w:val="0059079E"/>
    <w:rsid w:val="00590AC1"/>
    <w:rsid w:val="00592D7B"/>
    <w:rsid w:val="00596CE3"/>
    <w:rsid w:val="005A13CD"/>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C319B"/>
    <w:rsid w:val="005C410D"/>
    <w:rsid w:val="005C4691"/>
    <w:rsid w:val="005C5891"/>
    <w:rsid w:val="005C7878"/>
    <w:rsid w:val="005D0657"/>
    <w:rsid w:val="005D39ED"/>
    <w:rsid w:val="005D5FAE"/>
    <w:rsid w:val="005D7758"/>
    <w:rsid w:val="005D7C07"/>
    <w:rsid w:val="005E1856"/>
    <w:rsid w:val="005E2330"/>
    <w:rsid w:val="005E6493"/>
    <w:rsid w:val="005E72F1"/>
    <w:rsid w:val="005F0E9A"/>
    <w:rsid w:val="005F23EC"/>
    <w:rsid w:val="005F29B7"/>
    <w:rsid w:val="005F648B"/>
    <w:rsid w:val="005F773B"/>
    <w:rsid w:val="00600009"/>
    <w:rsid w:val="00600832"/>
    <w:rsid w:val="00606EB5"/>
    <w:rsid w:val="00607FFD"/>
    <w:rsid w:val="0061007C"/>
    <w:rsid w:val="00610C44"/>
    <w:rsid w:val="0061107A"/>
    <w:rsid w:val="0061143C"/>
    <w:rsid w:val="00613FAF"/>
    <w:rsid w:val="00615BCF"/>
    <w:rsid w:val="006163EF"/>
    <w:rsid w:val="0061649E"/>
    <w:rsid w:val="00617219"/>
    <w:rsid w:val="00617FDA"/>
    <w:rsid w:val="0062067D"/>
    <w:rsid w:val="0062116F"/>
    <w:rsid w:val="00621260"/>
    <w:rsid w:val="00625EA2"/>
    <w:rsid w:val="00626087"/>
    <w:rsid w:val="006270AA"/>
    <w:rsid w:val="006309FA"/>
    <w:rsid w:val="00630AEE"/>
    <w:rsid w:val="00631B19"/>
    <w:rsid w:val="00631F0C"/>
    <w:rsid w:val="00634E4C"/>
    <w:rsid w:val="00635986"/>
    <w:rsid w:val="00636B8B"/>
    <w:rsid w:val="00637D52"/>
    <w:rsid w:val="006425F3"/>
    <w:rsid w:val="006427FE"/>
    <w:rsid w:val="006448C0"/>
    <w:rsid w:val="00645B1D"/>
    <w:rsid w:val="00646867"/>
    <w:rsid w:val="00647A6F"/>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80B"/>
    <w:rsid w:val="00672F67"/>
    <w:rsid w:val="00675703"/>
    <w:rsid w:val="00676B8E"/>
    <w:rsid w:val="00676C12"/>
    <w:rsid w:val="00683282"/>
    <w:rsid w:val="00683723"/>
    <w:rsid w:val="006840BD"/>
    <w:rsid w:val="00684156"/>
    <w:rsid w:val="00685936"/>
    <w:rsid w:val="0069375D"/>
    <w:rsid w:val="0069407C"/>
    <w:rsid w:val="00694A73"/>
    <w:rsid w:val="0069574E"/>
    <w:rsid w:val="00697537"/>
    <w:rsid w:val="006A11FA"/>
    <w:rsid w:val="006A1921"/>
    <w:rsid w:val="006A1945"/>
    <w:rsid w:val="006A2303"/>
    <w:rsid w:val="006B0C87"/>
    <w:rsid w:val="006B6922"/>
    <w:rsid w:val="006C07EB"/>
    <w:rsid w:val="006C2E34"/>
    <w:rsid w:val="006C60D1"/>
    <w:rsid w:val="006D547D"/>
    <w:rsid w:val="006D5F30"/>
    <w:rsid w:val="006E1882"/>
    <w:rsid w:val="006E22FC"/>
    <w:rsid w:val="006E232F"/>
    <w:rsid w:val="006E2B7B"/>
    <w:rsid w:val="006E4099"/>
    <w:rsid w:val="006F145A"/>
    <w:rsid w:val="006F1469"/>
    <w:rsid w:val="006F27CB"/>
    <w:rsid w:val="006F359B"/>
    <w:rsid w:val="006F5865"/>
    <w:rsid w:val="00701EC6"/>
    <w:rsid w:val="00703676"/>
    <w:rsid w:val="00706179"/>
    <w:rsid w:val="00707868"/>
    <w:rsid w:val="007105A7"/>
    <w:rsid w:val="0071065B"/>
    <w:rsid w:val="00710816"/>
    <w:rsid w:val="007117D4"/>
    <w:rsid w:val="00711FA1"/>
    <w:rsid w:val="007139BF"/>
    <w:rsid w:val="00714F78"/>
    <w:rsid w:val="007170F7"/>
    <w:rsid w:val="007176A4"/>
    <w:rsid w:val="00720576"/>
    <w:rsid w:val="007209A1"/>
    <w:rsid w:val="00720E30"/>
    <w:rsid w:val="007253B8"/>
    <w:rsid w:val="00726AE1"/>
    <w:rsid w:val="0073053C"/>
    <w:rsid w:val="0073093B"/>
    <w:rsid w:val="0073128F"/>
    <w:rsid w:val="00731681"/>
    <w:rsid w:val="00731BF0"/>
    <w:rsid w:val="00732D09"/>
    <w:rsid w:val="007339E9"/>
    <w:rsid w:val="00736E7D"/>
    <w:rsid w:val="00740387"/>
    <w:rsid w:val="00742FCF"/>
    <w:rsid w:val="00743E6B"/>
    <w:rsid w:val="00743E7C"/>
    <w:rsid w:val="0074411A"/>
    <w:rsid w:val="00744F90"/>
    <w:rsid w:val="00745DD9"/>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27B"/>
    <w:rsid w:val="0077396A"/>
    <w:rsid w:val="00775469"/>
    <w:rsid w:val="007758A5"/>
    <w:rsid w:val="00775AA0"/>
    <w:rsid w:val="007770FA"/>
    <w:rsid w:val="00777E88"/>
    <w:rsid w:val="00783FA2"/>
    <w:rsid w:val="007851F6"/>
    <w:rsid w:val="00791738"/>
    <w:rsid w:val="00791780"/>
    <w:rsid w:val="00792CAC"/>
    <w:rsid w:val="00793424"/>
    <w:rsid w:val="0079549A"/>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6C2"/>
    <w:rsid w:val="007E3BD2"/>
    <w:rsid w:val="007E525D"/>
    <w:rsid w:val="007E6777"/>
    <w:rsid w:val="007F0323"/>
    <w:rsid w:val="007F1FCC"/>
    <w:rsid w:val="007F306E"/>
    <w:rsid w:val="007F379E"/>
    <w:rsid w:val="007F471C"/>
    <w:rsid w:val="007F5402"/>
    <w:rsid w:val="007F7A9A"/>
    <w:rsid w:val="00800C90"/>
    <w:rsid w:val="00803403"/>
    <w:rsid w:val="0080379D"/>
    <w:rsid w:val="00803DF9"/>
    <w:rsid w:val="008062DA"/>
    <w:rsid w:val="00811B06"/>
    <w:rsid w:val="008123BF"/>
    <w:rsid w:val="008125F8"/>
    <w:rsid w:val="0081274B"/>
    <w:rsid w:val="0081421B"/>
    <w:rsid w:val="008204B8"/>
    <w:rsid w:val="008224ED"/>
    <w:rsid w:val="00824733"/>
    <w:rsid w:val="008256F3"/>
    <w:rsid w:val="00825C98"/>
    <w:rsid w:val="00825D31"/>
    <w:rsid w:val="00835187"/>
    <w:rsid w:val="00837592"/>
    <w:rsid w:val="00837601"/>
    <w:rsid w:val="008406FC"/>
    <w:rsid w:val="00842C0E"/>
    <w:rsid w:val="008443D6"/>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65538"/>
    <w:rsid w:val="00865F0E"/>
    <w:rsid w:val="0087078F"/>
    <w:rsid w:val="00870BC6"/>
    <w:rsid w:val="00874048"/>
    <w:rsid w:val="0087478C"/>
    <w:rsid w:val="00874964"/>
    <w:rsid w:val="00876F52"/>
    <w:rsid w:val="008774D3"/>
    <w:rsid w:val="008778C8"/>
    <w:rsid w:val="0088036D"/>
    <w:rsid w:val="00881155"/>
    <w:rsid w:val="00882892"/>
    <w:rsid w:val="00883241"/>
    <w:rsid w:val="00885A14"/>
    <w:rsid w:val="0088689B"/>
    <w:rsid w:val="00886F16"/>
    <w:rsid w:val="00890FA0"/>
    <w:rsid w:val="00893AA3"/>
    <w:rsid w:val="008947BF"/>
    <w:rsid w:val="00895C87"/>
    <w:rsid w:val="008A0A36"/>
    <w:rsid w:val="008A214D"/>
    <w:rsid w:val="008A39D3"/>
    <w:rsid w:val="008A4208"/>
    <w:rsid w:val="008A5796"/>
    <w:rsid w:val="008A65DE"/>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1500"/>
    <w:rsid w:val="008D32D8"/>
    <w:rsid w:val="008D46AD"/>
    <w:rsid w:val="008D5CB8"/>
    <w:rsid w:val="008D6437"/>
    <w:rsid w:val="008D6EDF"/>
    <w:rsid w:val="008E3D54"/>
    <w:rsid w:val="008E3EF5"/>
    <w:rsid w:val="008F06A7"/>
    <w:rsid w:val="008F08F0"/>
    <w:rsid w:val="008F0C4A"/>
    <w:rsid w:val="008F33B5"/>
    <w:rsid w:val="008F47A1"/>
    <w:rsid w:val="008F68A6"/>
    <w:rsid w:val="008F6D82"/>
    <w:rsid w:val="008F7336"/>
    <w:rsid w:val="0090058F"/>
    <w:rsid w:val="009006D2"/>
    <w:rsid w:val="00900C93"/>
    <w:rsid w:val="00901BE9"/>
    <w:rsid w:val="0090484D"/>
    <w:rsid w:val="00906799"/>
    <w:rsid w:val="0091033E"/>
    <w:rsid w:val="00912DD6"/>
    <w:rsid w:val="00914744"/>
    <w:rsid w:val="009150FC"/>
    <w:rsid w:val="00916B81"/>
    <w:rsid w:val="009175DD"/>
    <w:rsid w:val="00922193"/>
    <w:rsid w:val="009232CD"/>
    <w:rsid w:val="00923710"/>
    <w:rsid w:val="00923FEF"/>
    <w:rsid w:val="00924152"/>
    <w:rsid w:val="00926A69"/>
    <w:rsid w:val="0093069C"/>
    <w:rsid w:val="0093194D"/>
    <w:rsid w:val="00931DF6"/>
    <w:rsid w:val="00934C3F"/>
    <w:rsid w:val="00935EC7"/>
    <w:rsid w:val="009401B8"/>
    <w:rsid w:val="009402C4"/>
    <w:rsid w:val="009417AE"/>
    <w:rsid w:val="00943450"/>
    <w:rsid w:val="00945B3F"/>
    <w:rsid w:val="00947406"/>
    <w:rsid w:val="00947BBF"/>
    <w:rsid w:val="0095024B"/>
    <w:rsid w:val="00950DCB"/>
    <w:rsid w:val="00951ED6"/>
    <w:rsid w:val="00952645"/>
    <w:rsid w:val="00952D4C"/>
    <w:rsid w:val="009546AA"/>
    <w:rsid w:val="00954EA7"/>
    <w:rsid w:val="00955049"/>
    <w:rsid w:val="00957B7C"/>
    <w:rsid w:val="00960239"/>
    <w:rsid w:val="00960246"/>
    <w:rsid w:val="00961105"/>
    <w:rsid w:val="00964E7A"/>
    <w:rsid w:val="009666F7"/>
    <w:rsid w:val="009676D4"/>
    <w:rsid w:val="00970943"/>
    <w:rsid w:val="0097172A"/>
    <w:rsid w:val="009720E1"/>
    <w:rsid w:val="00973F6A"/>
    <w:rsid w:val="00974815"/>
    <w:rsid w:val="00974F0E"/>
    <w:rsid w:val="00975292"/>
    <w:rsid w:val="00975B20"/>
    <w:rsid w:val="00975CD7"/>
    <w:rsid w:val="009762CE"/>
    <w:rsid w:val="00983D77"/>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5E5"/>
    <w:rsid w:val="009B2A30"/>
    <w:rsid w:val="009B3527"/>
    <w:rsid w:val="009B3DD4"/>
    <w:rsid w:val="009C0507"/>
    <w:rsid w:val="009C6FA1"/>
    <w:rsid w:val="009C7B01"/>
    <w:rsid w:val="009D0C42"/>
    <w:rsid w:val="009D0EC3"/>
    <w:rsid w:val="009D20AA"/>
    <w:rsid w:val="009D2DDD"/>
    <w:rsid w:val="009D38D3"/>
    <w:rsid w:val="009D4EBD"/>
    <w:rsid w:val="009D5FD2"/>
    <w:rsid w:val="009D606D"/>
    <w:rsid w:val="009E2E0A"/>
    <w:rsid w:val="009E3C6C"/>
    <w:rsid w:val="009E441A"/>
    <w:rsid w:val="009E4F26"/>
    <w:rsid w:val="009E5D48"/>
    <w:rsid w:val="009E616C"/>
    <w:rsid w:val="009E753D"/>
    <w:rsid w:val="009F15BD"/>
    <w:rsid w:val="009F37C6"/>
    <w:rsid w:val="009F39B4"/>
    <w:rsid w:val="009F586B"/>
    <w:rsid w:val="00A04ACD"/>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3E23"/>
    <w:rsid w:val="00A65039"/>
    <w:rsid w:val="00A6688B"/>
    <w:rsid w:val="00A6698E"/>
    <w:rsid w:val="00A67CAC"/>
    <w:rsid w:val="00A72BE4"/>
    <w:rsid w:val="00A865C7"/>
    <w:rsid w:val="00A95018"/>
    <w:rsid w:val="00A97E3B"/>
    <w:rsid w:val="00AA20A1"/>
    <w:rsid w:val="00AA41F2"/>
    <w:rsid w:val="00AA5619"/>
    <w:rsid w:val="00AA572E"/>
    <w:rsid w:val="00AB039E"/>
    <w:rsid w:val="00AB4206"/>
    <w:rsid w:val="00AB51FA"/>
    <w:rsid w:val="00AB75A2"/>
    <w:rsid w:val="00AC109A"/>
    <w:rsid w:val="00AC137F"/>
    <w:rsid w:val="00AC4FA8"/>
    <w:rsid w:val="00AC500F"/>
    <w:rsid w:val="00AC5850"/>
    <w:rsid w:val="00AC7E54"/>
    <w:rsid w:val="00AD071F"/>
    <w:rsid w:val="00AD44C0"/>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103"/>
    <w:rsid w:val="00B05B09"/>
    <w:rsid w:val="00B06054"/>
    <w:rsid w:val="00B12525"/>
    <w:rsid w:val="00B1287E"/>
    <w:rsid w:val="00B12DC9"/>
    <w:rsid w:val="00B13272"/>
    <w:rsid w:val="00B13F84"/>
    <w:rsid w:val="00B14604"/>
    <w:rsid w:val="00B155E7"/>
    <w:rsid w:val="00B15ABA"/>
    <w:rsid w:val="00B160B1"/>
    <w:rsid w:val="00B163BC"/>
    <w:rsid w:val="00B21B98"/>
    <w:rsid w:val="00B22B75"/>
    <w:rsid w:val="00B23AB9"/>
    <w:rsid w:val="00B23E6A"/>
    <w:rsid w:val="00B24626"/>
    <w:rsid w:val="00B27552"/>
    <w:rsid w:val="00B31844"/>
    <w:rsid w:val="00B330FE"/>
    <w:rsid w:val="00B34339"/>
    <w:rsid w:val="00B34BB3"/>
    <w:rsid w:val="00B40DBD"/>
    <w:rsid w:val="00B40DE5"/>
    <w:rsid w:val="00B42B2F"/>
    <w:rsid w:val="00B437D0"/>
    <w:rsid w:val="00B43EA9"/>
    <w:rsid w:val="00B44900"/>
    <w:rsid w:val="00B44F94"/>
    <w:rsid w:val="00B472E1"/>
    <w:rsid w:val="00B52821"/>
    <w:rsid w:val="00B5304F"/>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05CA"/>
    <w:rsid w:val="00BA2713"/>
    <w:rsid w:val="00BA2941"/>
    <w:rsid w:val="00BA4C61"/>
    <w:rsid w:val="00BA54C8"/>
    <w:rsid w:val="00BA5D02"/>
    <w:rsid w:val="00BA627A"/>
    <w:rsid w:val="00BB22FA"/>
    <w:rsid w:val="00BB7918"/>
    <w:rsid w:val="00BC05A6"/>
    <w:rsid w:val="00BC7B57"/>
    <w:rsid w:val="00BD0455"/>
    <w:rsid w:val="00BD0582"/>
    <w:rsid w:val="00BD12A1"/>
    <w:rsid w:val="00BD74E3"/>
    <w:rsid w:val="00BD76CE"/>
    <w:rsid w:val="00BD7B83"/>
    <w:rsid w:val="00BF17C6"/>
    <w:rsid w:val="00BF3420"/>
    <w:rsid w:val="00BF5591"/>
    <w:rsid w:val="00BF6E1A"/>
    <w:rsid w:val="00BF7692"/>
    <w:rsid w:val="00C00FDA"/>
    <w:rsid w:val="00C01823"/>
    <w:rsid w:val="00C02EB9"/>
    <w:rsid w:val="00C03AD5"/>
    <w:rsid w:val="00C04E4B"/>
    <w:rsid w:val="00C05F73"/>
    <w:rsid w:val="00C07BF3"/>
    <w:rsid w:val="00C106B6"/>
    <w:rsid w:val="00C115C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0D2"/>
    <w:rsid w:val="00C6797C"/>
    <w:rsid w:val="00C67E22"/>
    <w:rsid w:val="00C72271"/>
    <w:rsid w:val="00C72BFF"/>
    <w:rsid w:val="00C72F73"/>
    <w:rsid w:val="00C734F3"/>
    <w:rsid w:val="00C7624C"/>
    <w:rsid w:val="00C76B27"/>
    <w:rsid w:val="00C8119B"/>
    <w:rsid w:val="00C81356"/>
    <w:rsid w:val="00C87DA0"/>
    <w:rsid w:val="00C93168"/>
    <w:rsid w:val="00C9354C"/>
    <w:rsid w:val="00CA1075"/>
    <w:rsid w:val="00CA1E1D"/>
    <w:rsid w:val="00CA2A4A"/>
    <w:rsid w:val="00CA4B16"/>
    <w:rsid w:val="00CA5CB5"/>
    <w:rsid w:val="00CA6EC4"/>
    <w:rsid w:val="00CA6FF9"/>
    <w:rsid w:val="00CB2962"/>
    <w:rsid w:val="00CB4238"/>
    <w:rsid w:val="00CB5595"/>
    <w:rsid w:val="00CB5938"/>
    <w:rsid w:val="00CC1A64"/>
    <w:rsid w:val="00CC333D"/>
    <w:rsid w:val="00CC34EB"/>
    <w:rsid w:val="00CC66EA"/>
    <w:rsid w:val="00CC7B36"/>
    <w:rsid w:val="00CD018C"/>
    <w:rsid w:val="00CD0989"/>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1AC6"/>
    <w:rsid w:val="00D1271E"/>
    <w:rsid w:val="00D13D76"/>
    <w:rsid w:val="00D21123"/>
    <w:rsid w:val="00D2436C"/>
    <w:rsid w:val="00D25448"/>
    <w:rsid w:val="00D26BB7"/>
    <w:rsid w:val="00D27454"/>
    <w:rsid w:val="00D336B5"/>
    <w:rsid w:val="00D34074"/>
    <w:rsid w:val="00D34F46"/>
    <w:rsid w:val="00D36664"/>
    <w:rsid w:val="00D367EB"/>
    <w:rsid w:val="00D4244E"/>
    <w:rsid w:val="00D42907"/>
    <w:rsid w:val="00D45954"/>
    <w:rsid w:val="00D461C2"/>
    <w:rsid w:val="00D47330"/>
    <w:rsid w:val="00D47F11"/>
    <w:rsid w:val="00D52556"/>
    <w:rsid w:val="00D5522C"/>
    <w:rsid w:val="00D5733D"/>
    <w:rsid w:val="00D60705"/>
    <w:rsid w:val="00D60E0C"/>
    <w:rsid w:val="00D616B7"/>
    <w:rsid w:val="00D61AAE"/>
    <w:rsid w:val="00D61D08"/>
    <w:rsid w:val="00D626C3"/>
    <w:rsid w:val="00D64CB8"/>
    <w:rsid w:val="00D6567D"/>
    <w:rsid w:val="00D66A62"/>
    <w:rsid w:val="00D67F99"/>
    <w:rsid w:val="00D703D1"/>
    <w:rsid w:val="00D72FD8"/>
    <w:rsid w:val="00D75277"/>
    <w:rsid w:val="00D81D34"/>
    <w:rsid w:val="00D8397C"/>
    <w:rsid w:val="00D86987"/>
    <w:rsid w:val="00D948F2"/>
    <w:rsid w:val="00D968C4"/>
    <w:rsid w:val="00D9697A"/>
    <w:rsid w:val="00DA0DE3"/>
    <w:rsid w:val="00DA11F2"/>
    <w:rsid w:val="00DA23DC"/>
    <w:rsid w:val="00DA3989"/>
    <w:rsid w:val="00DA4C48"/>
    <w:rsid w:val="00DA727D"/>
    <w:rsid w:val="00DA746C"/>
    <w:rsid w:val="00DB14A7"/>
    <w:rsid w:val="00DB18AD"/>
    <w:rsid w:val="00DB37AA"/>
    <w:rsid w:val="00DB53A7"/>
    <w:rsid w:val="00DB53A9"/>
    <w:rsid w:val="00DC26FF"/>
    <w:rsid w:val="00DC4DB2"/>
    <w:rsid w:val="00DC6027"/>
    <w:rsid w:val="00DC7F56"/>
    <w:rsid w:val="00DD170F"/>
    <w:rsid w:val="00DD5E42"/>
    <w:rsid w:val="00DD6F10"/>
    <w:rsid w:val="00DE0A8A"/>
    <w:rsid w:val="00DE0E86"/>
    <w:rsid w:val="00DE27FA"/>
    <w:rsid w:val="00DE4922"/>
    <w:rsid w:val="00DF1240"/>
    <w:rsid w:val="00DF13AA"/>
    <w:rsid w:val="00DF1E4F"/>
    <w:rsid w:val="00DF4F1E"/>
    <w:rsid w:val="00DF6E54"/>
    <w:rsid w:val="00E006F8"/>
    <w:rsid w:val="00E008FE"/>
    <w:rsid w:val="00E017BA"/>
    <w:rsid w:val="00E01D7A"/>
    <w:rsid w:val="00E03C17"/>
    <w:rsid w:val="00E04228"/>
    <w:rsid w:val="00E04457"/>
    <w:rsid w:val="00E04BBC"/>
    <w:rsid w:val="00E0559B"/>
    <w:rsid w:val="00E10450"/>
    <w:rsid w:val="00E1183B"/>
    <w:rsid w:val="00E11A7A"/>
    <w:rsid w:val="00E12BB8"/>
    <w:rsid w:val="00E12E14"/>
    <w:rsid w:val="00E139F8"/>
    <w:rsid w:val="00E1478E"/>
    <w:rsid w:val="00E159D7"/>
    <w:rsid w:val="00E206F2"/>
    <w:rsid w:val="00E2094C"/>
    <w:rsid w:val="00E20E97"/>
    <w:rsid w:val="00E21653"/>
    <w:rsid w:val="00E22008"/>
    <w:rsid w:val="00E2414E"/>
    <w:rsid w:val="00E266BD"/>
    <w:rsid w:val="00E26830"/>
    <w:rsid w:val="00E302D1"/>
    <w:rsid w:val="00E31571"/>
    <w:rsid w:val="00E31E6E"/>
    <w:rsid w:val="00E33949"/>
    <w:rsid w:val="00E35303"/>
    <w:rsid w:val="00E40B36"/>
    <w:rsid w:val="00E41881"/>
    <w:rsid w:val="00E4381A"/>
    <w:rsid w:val="00E50021"/>
    <w:rsid w:val="00E51672"/>
    <w:rsid w:val="00E51EB7"/>
    <w:rsid w:val="00E52E12"/>
    <w:rsid w:val="00E55EE5"/>
    <w:rsid w:val="00E577EE"/>
    <w:rsid w:val="00E61364"/>
    <w:rsid w:val="00E61772"/>
    <w:rsid w:val="00E61991"/>
    <w:rsid w:val="00E61C34"/>
    <w:rsid w:val="00E62149"/>
    <w:rsid w:val="00E625B3"/>
    <w:rsid w:val="00E63323"/>
    <w:rsid w:val="00E646E9"/>
    <w:rsid w:val="00E64743"/>
    <w:rsid w:val="00E72338"/>
    <w:rsid w:val="00E7257D"/>
    <w:rsid w:val="00E728CB"/>
    <w:rsid w:val="00E7336F"/>
    <w:rsid w:val="00E76262"/>
    <w:rsid w:val="00E76C8F"/>
    <w:rsid w:val="00E826F6"/>
    <w:rsid w:val="00E84A6B"/>
    <w:rsid w:val="00E84E0C"/>
    <w:rsid w:val="00E85AA2"/>
    <w:rsid w:val="00E900AB"/>
    <w:rsid w:val="00E90664"/>
    <w:rsid w:val="00E92385"/>
    <w:rsid w:val="00E92E90"/>
    <w:rsid w:val="00E93F48"/>
    <w:rsid w:val="00E96DEA"/>
    <w:rsid w:val="00EA1585"/>
    <w:rsid w:val="00EA48AE"/>
    <w:rsid w:val="00EA59F1"/>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2677"/>
    <w:rsid w:val="00ED2806"/>
    <w:rsid w:val="00ED3E79"/>
    <w:rsid w:val="00ED4C88"/>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0E4"/>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5062"/>
    <w:rsid w:val="00F35CFB"/>
    <w:rsid w:val="00F37B4C"/>
    <w:rsid w:val="00F50CC5"/>
    <w:rsid w:val="00F515F4"/>
    <w:rsid w:val="00F57F7A"/>
    <w:rsid w:val="00F60755"/>
    <w:rsid w:val="00F609F6"/>
    <w:rsid w:val="00F62D33"/>
    <w:rsid w:val="00F64BB2"/>
    <w:rsid w:val="00F6570B"/>
    <w:rsid w:val="00F67615"/>
    <w:rsid w:val="00F75B26"/>
    <w:rsid w:val="00F76BC4"/>
    <w:rsid w:val="00F76C98"/>
    <w:rsid w:val="00F804CD"/>
    <w:rsid w:val="00F80750"/>
    <w:rsid w:val="00F82570"/>
    <w:rsid w:val="00F844F8"/>
    <w:rsid w:val="00F85F59"/>
    <w:rsid w:val="00F8641E"/>
    <w:rsid w:val="00F86717"/>
    <w:rsid w:val="00F86DD4"/>
    <w:rsid w:val="00F90199"/>
    <w:rsid w:val="00F90823"/>
    <w:rsid w:val="00F91036"/>
    <w:rsid w:val="00F94F32"/>
    <w:rsid w:val="00FA049A"/>
    <w:rsid w:val="00FA0898"/>
    <w:rsid w:val="00FA3CEC"/>
    <w:rsid w:val="00FA611A"/>
    <w:rsid w:val="00FA796A"/>
    <w:rsid w:val="00FB49D5"/>
    <w:rsid w:val="00FB4CF2"/>
    <w:rsid w:val="00FB4EC1"/>
    <w:rsid w:val="00FB6D4E"/>
    <w:rsid w:val="00FC14A7"/>
    <w:rsid w:val="00FC1811"/>
    <w:rsid w:val="00FC29A5"/>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A1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8757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700460</RACS_x0020_ID>
    <Approved_x0020_Provider xmlns="a8338b6e-77a6-4851-82b6-98166143ffdd">Sherwood District Meals on Wheels Incorporated</Approved_x0020_Provider>
    <Management_x0020_Company_x0020_ID xmlns="a8338b6e-77a6-4851-82b6-98166143ffdd" xsi:nil="true"/>
    <Home xmlns="a8338b6e-77a6-4851-82b6-98166143ffdd">Sherwood District Meals on Wheels Inc.</Home>
    <Signed xmlns="a8338b6e-77a6-4851-82b6-98166143ffdd" xsi:nil="true"/>
    <Uploaded xmlns="a8338b6e-77a6-4851-82b6-98166143ffdd">true</Uploaded>
    <Management_x0020_Company xmlns="a8338b6e-77a6-4851-82b6-98166143ffdd" xsi:nil="true"/>
    <Doc_x0020_Date xmlns="a8338b6e-77a6-4851-82b6-98166143ffdd">2022-07-14T11:51:21+00:00</Doc_x0020_Date>
    <CSI_x0020_ID xmlns="a8338b6e-77a6-4851-82b6-98166143ffdd" xsi:nil="true"/>
    <Case_x0020_ID xmlns="a8338b6e-77a6-4851-82b6-98166143ffdd" xsi:nil="true"/>
    <Approved_x0020_Provider_x0020_ID xmlns="a8338b6e-77a6-4851-82b6-98166143ffdd">866234E7-8A82-E411-B1AD-005056922186</Approved_x0020_Provider_x0020_ID>
    <Location xmlns="a8338b6e-77a6-4851-82b6-98166143ffdd" xsi:nil="true"/>
    <Doc_x0020_Type xmlns="a8338b6e-77a6-4851-82b6-98166143ffdd">Publication</Doc_x0020_Type>
    <Home_x0020_ID xmlns="a8338b6e-77a6-4851-82b6-98166143ffdd">AF21939B-0385-E411-B1AD-005056922186</Home_x0020_ID>
    <State xmlns="a8338b6e-77a6-4851-82b6-98166143ffdd">QLD</State>
    <Doc_x0020_Sent_Received_x0020_Date xmlns="a8338b6e-77a6-4851-82b6-98166143ffdd">2022-07-14T00:00:00+00:00</Doc_x0020_Sent_Received_x0020_Date>
    <Activity_x0020_ID xmlns="a8338b6e-77a6-4851-82b6-98166143ffdd">5DB21FEE-017F-EC11-A003-005056922186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8E31D-57F8-4B1E-BB92-54CB0E479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schemas.microsoft.com/office/2006/documentManagement/types"/>
    <ds:schemaRef ds:uri="http://purl.org/dc/dcmitype/"/>
    <ds:schemaRef ds:uri="http://schemas.microsoft.com/office/2006/metadata/properties"/>
    <ds:schemaRef ds:uri="a8338b6e-77a6-4851-82b6-98166143ffdd"/>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53F6AA27-3BF7-4AC9-84A7-A2D937AC6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19</Pages>
  <Words>4630</Words>
  <Characters>26391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2022-07-15T00:19:00Z</dcterms:created>
  <dcterms:modified xsi:type="dcterms:W3CDTF">2022-07-15T00:20:00Z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