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6556C" w14:textId="77777777" w:rsidR="00A551E7" w:rsidRPr="003217D3" w:rsidRDefault="00A551E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155E28D" wp14:editId="06E140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777F649" w14:textId="77777777" w:rsidR="00A551E7" w:rsidRPr="003217D3" w:rsidRDefault="00A551E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303780" w14:textId="77777777" w:rsidR="00A551E7" w:rsidRPr="00A36AA9" w:rsidRDefault="00A551E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CDC8F8" w14:textId="77777777" w:rsidR="00A551E7" w:rsidRPr="00A36AA9" w:rsidRDefault="00A551E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1628B" w14:paraId="3E741DAA" w14:textId="77777777" w:rsidTr="0011628B">
        <w:tc>
          <w:tcPr>
            <w:cnfStyle w:val="001000000000" w:firstRow="0" w:lastRow="0" w:firstColumn="1" w:lastColumn="0" w:oddVBand="0" w:evenVBand="0" w:oddHBand="0" w:evenHBand="0" w:firstRowFirstColumn="0" w:firstRowLastColumn="0" w:lastRowFirstColumn="0" w:lastRowLastColumn="0"/>
            <w:tcW w:w="3227" w:type="dxa"/>
          </w:tcPr>
          <w:p w14:paraId="75A3B705" w14:textId="77777777" w:rsidR="00A551E7" w:rsidRPr="00A36AA9" w:rsidRDefault="00A551E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4B13CBE" w14:textId="77777777" w:rsidR="00A551E7" w:rsidRDefault="00A551E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 Gippsland Hospital Community Services</w:t>
            </w:r>
          </w:p>
        </w:tc>
      </w:tr>
      <w:tr w:rsidR="0011628B" w14:paraId="5DF07AAC"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A2D808" w14:textId="77777777" w:rsidR="00A551E7" w:rsidRPr="00A36AA9" w:rsidRDefault="00A551E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465325" w14:textId="77777777" w:rsidR="00A551E7" w:rsidRPr="00C27BE3" w:rsidRDefault="00A551E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300688</w:t>
            </w:r>
          </w:p>
        </w:tc>
      </w:tr>
      <w:tr w:rsidR="0011628B" w14:paraId="11C29982" w14:textId="77777777" w:rsidTr="001162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EF638" w14:textId="77777777" w:rsidR="00A551E7" w:rsidRPr="00A36AA9" w:rsidRDefault="00A551E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658A51A" w14:textId="77777777" w:rsidR="00A551E7" w:rsidRPr="00540817" w:rsidRDefault="00A551E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Station</w:t>
            </w:r>
            <w:r>
              <w:rPr>
                <w:rFonts w:ascii="Arial" w:eastAsia="Times New Roman" w:hAnsi="Arial" w:cs="Arial"/>
                <w:lang w:eastAsia="en-AU"/>
              </w:rPr>
              <w:t xml:space="preserve"> Road, FOSTER, Victoria, 3960</w:t>
            </w:r>
          </w:p>
        </w:tc>
      </w:tr>
      <w:tr w:rsidR="0011628B" w14:paraId="163F7776"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7D981" w14:textId="77777777" w:rsidR="00A551E7" w:rsidRPr="00A36AA9" w:rsidRDefault="00A551E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B01C6F" w14:textId="77777777" w:rsidR="00A551E7" w:rsidRPr="00A36AA9" w:rsidRDefault="00A551E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1628B" w14:paraId="33A6B0A0" w14:textId="77777777" w:rsidTr="001162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6B8FE" w14:textId="77777777" w:rsidR="00A551E7" w:rsidRPr="000A0192" w:rsidRDefault="00A551E7" w:rsidP="00126F43">
            <w:pPr>
              <w:pStyle w:val="CoverHeading"/>
              <w:spacing w:before="0" w:after="120" w:line="22" w:lineRule="atLeast"/>
              <w:rPr>
                <w:rFonts w:ascii="Arial" w:hAnsi="Arial" w:cs="Arial"/>
                <w:sz w:val="24"/>
              </w:rPr>
            </w:pPr>
            <w:r w:rsidRPr="000A0192">
              <w:rPr>
                <w:rFonts w:ascii="Arial" w:hAnsi="Arial" w:cs="Arial"/>
                <w:sz w:val="24"/>
              </w:rPr>
              <w:t>Activity date:</w:t>
            </w:r>
          </w:p>
        </w:tc>
        <w:tc>
          <w:tcPr>
            <w:tcW w:w="7114" w:type="dxa"/>
            <w:shd w:val="clear" w:color="auto" w:fill="auto"/>
          </w:tcPr>
          <w:p w14:paraId="1783BAEC" w14:textId="77777777" w:rsidR="00A551E7" w:rsidRPr="000A0192" w:rsidRDefault="00A551E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0192">
              <w:rPr>
                <w:rFonts w:ascii="Arial" w:hAnsi="Arial" w:cs="Arial"/>
              </w:rPr>
              <w:t>10 April 2024 to 12 April 2024</w:t>
            </w:r>
          </w:p>
        </w:tc>
      </w:tr>
      <w:tr w:rsidR="0011628B" w14:paraId="63CEAFF3"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2A924" w14:textId="77777777" w:rsidR="00A551E7" w:rsidRPr="000A0192" w:rsidRDefault="00A551E7" w:rsidP="00126F43">
            <w:pPr>
              <w:pStyle w:val="CoverHeading"/>
              <w:spacing w:before="0" w:after="120" w:line="22" w:lineRule="atLeast"/>
              <w:rPr>
                <w:rFonts w:ascii="Arial" w:hAnsi="Arial" w:cs="Arial"/>
                <w:sz w:val="24"/>
              </w:rPr>
            </w:pPr>
            <w:r w:rsidRPr="000A0192">
              <w:rPr>
                <w:rFonts w:ascii="Arial" w:hAnsi="Arial" w:cs="Arial"/>
                <w:sz w:val="24"/>
              </w:rPr>
              <w:t>Performance report date:</w:t>
            </w:r>
          </w:p>
        </w:tc>
        <w:sdt>
          <w:sdtPr>
            <w:rPr>
              <w:rFonts w:ascii="Arial" w:hAnsi="Arial" w:cs="Arial"/>
              <w:color w:val="auto"/>
            </w:rPr>
            <w:id w:val="1275830209"/>
            <w:placeholder>
              <w:docPart w:val="A7F4949C78414813B67B25D37262F9D8"/>
            </w:placeholder>
            <w:date w:fullDate="2024-05-03T00:00:00Z">
              <w:dateFormat w:val="d MMMM yyyy"/>
              <w:lid w:val="en-AU"/>
              <w:storeMappedDataAs w:val="dateTime"/>
              <w:calendar w:val="gregorian"/>
            </w:date>
          </w:sdtPr>
          <w:sdtEndPr/>
          <w:sdtContent>
            <w:tc>
              <w:tcPr>
                <w:tcW w:w="7114" w:type="dxa"/>
                <w:shd w:val="clear" w:color="auto" w:fill="auto"/>
              </w:tcPr>
              <w:p w14:paraId="58AF9AB3" w14:textId="212AEE76" w:rsidR="00A551E7" w:rsidRPr="000A0192" w:rsidRDefault="00867C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bl>
    <w:bookmarkEnd w:id="0"/>
    <w:p w14:paraId="0B40DED6" w14:textId="77777777" w:rsidR="00A551E7" w:rsidRPr="00A36AA9" w:rsidRDefault="00A551E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B17E40" w14:textId="77777777" w:rsidR="00A551E7" w:rsidRDefault="00A551E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E45342A" w14:textId="77777777" w:rsidR="00A551E7" w:rsidRPr="00214549" w:rsidRDefault="00A551E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8907 South Gippsland Hospital</w:t>
      </w:r>
      <w:r>
        <w:rPr>
          <w:rFonts w:ascii="Arial" w:eastAsia="Arial" w:hAnsi="Arial" w:cs="Arial"/>
        </w:rPr>
        <w:br/>
        <w:t>Service: 26911 South Gippsland Hospital</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8567 South Gippsland Hospital</w:t>
      </w:r>
      <w:r>
        <w:rPr>
          <w:rFonts w:ascii="Arial" w:eastAsia="Arial" w:hAnsi="Arial" w:cs="Arial"/>
        </w:rPr>
        <w:br/>
        <w:t>Service: 27815 South Gippsland Hospital - Care Relationships and Carer Support</w:t>
      </w:r>
      <w:r>
        <w:rPr>
          <w:rFonts w:ascii="Arial" w:eastAsia="Arial" w:hAnsi="Arial" w:cs="Arial"/>
        </w:rPr>
        <w:br/>
        <w:t>Service: 25615 South Gippsland Hospital - Community and Home Support</w:t>
      </w:r>
      <w:r>
        <w:br/>
      </w:r>
      <w:bookmarkEnd w:id="1"/>
    </w:p>
    <w:p w14:paraId="3FEF2412" w14:textId="77777777" w:rsidR="00A551E7" w:rsidRPr="00A36AA9" w:rsidRDefault="00A551E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447A745" w14:textId="2E86566B" w:rsidR="00A551E7" w:rsidRPr="00A36AA9" w:rsidRDefault="00A551E7" w:rsidP="00F87E39">
      <w:pPr>
        <w:pStyle w:val="NormalArial"/>
      </w:pPr>
      <w:r w:rsidRPr="00A36AA9">
        <w:t xml:space="preserve">This performance report for </w:t>
      </w:r>
      <w:r w:rsidRPr="00C27BE3">
        <w:rPr>
          <w:color w:val="auto"/>
        </w:rPr>
        <w:t>South Gippsland Hospital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95836">
        <w:t>M Nicholas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BE8EF03" w14:textId="77777777" w:rsidR="00A551E7" w:rsidRPr="00A36AA9" w:rsidRDefault="00A551E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2623FA" w14:textId="77777777" w:rsidR="00A551E7" w:rsidRDefault="00A551E7" w:rsidP="00F87E39">
      <w:pPr>
        <w:pStyle w:val="NormalArial"/>
      </w:pPr>
      <w:r w:rsidRPr="00A36AA9">
        <w:t>The report also specifies any areas in which improvements must be made to ensure the Quality Standards are complied with.</w:t>
      </w:r>
    </w:p>
    <w:p w14:paraId="5C3EF826" w14:textId="77777777" w:rsidR="00A551E7" w:rsidRPr="00A36AA9" w:rsidRDefault="00A551E7" w:rsidP="00DF37F2">
      <w:pPr>
        <w:pStyle w:val="Heading1"/>
        <w:spacing w:before="0" w:after="240" w:line="22" w:lineRule="atLeast"/>
        <w:rPr>
          <w:rFonts w:ascii="Arial" w:hAnsi="Arial" w:cs="Arial"/>
        </w:rPr>
      </w:pPr>
      <w:r w:rsidRPr="00A36AA9">
        <w:rPr>
          <w:rFonts w:ascii="Arial" w:hAnsi="Arial" w:cs="Arial"/>
        </w:rPr>
        <w:t>Material relied on</w:t>
      </w:r>
    </w:p>
    <w:p w14:paraId="76C2AAD5" w14:textId="77777777" w:rsidR="00A551E7" w:rsidRPr="00A36AA9" w:rsidRDefault="00A551E7" w:rsidP="00F87E39">
      <w:pPr>
        <w:pStyle w:val="NormalArial"/>
      </w:pPr>
      <w:r w:rsidRPr="00A36AA9">
        <w:t>The following information has been considered in preparing the performance report:</w:t>
      </w:r>
    </w:p>
    <w:p w14:paraId="2520B633" w14:textId="0C678E9D" w:rsidR="00A551E7" w:rsidRPr="005A7B12" w:rsidRDefault="00A551E7" w:rsidP="00DF37F2">
      <w:pPr>
        <w:pStyle w:val="ListParagraph"/>
        <w:numPr>
          <w:ilvl w:val="0"/>
          <w:numId w:val="2"/>
        </w:numPr>
        <w:spacing w:line="22" w:lineRule="atLeast"/>
        <w:ind w:left="714" w:hanging="357"/>
        <w:contextualSpacing w:val="0"/>
        <w:rPr>
          <w:rFonts w:ascii="Arial" w:hAnsi="Arial" w:cs="Arial"/>
          <w:color w:val="auto"/>
        </w:rPr>
      </w:pPr>
      <w:r w:rsidRPr="005A7B12">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5A7B12" w:rsidRPr="005A7B12">
        <w:rPr>
          <w:rFonts w:ascii="Arial" w:hAnsi="Arial" w:cs="Arial"/>
          <w:color w:val="auto"/>
        </w:rPr>
        <w:t>.</w:t>
      </w:r>
    </w:p>
    <w:p w14:paraId="6418A8D0" w14:textId="77777777" w:rsidR="00AB4977" w:rsidRPr="00AB4977" w:rsidRDefault="00A551E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w:t>
      </w:r>
      <w:r w:rsidR="00FF1298">
        <w:rPr>
          <w:rFonts w:ascii="Arial" w:hAnsi="Arial" w:cs="Arial"/>
        </w:rPr>
        <w:t>d 30 April 2024.</w:t>
      </w:r>
      <w:r w:rsidR="00AC3D7B">
        <w:rPr>
          <w:rFonts w:ascii="Arial" w:hAnsi="Arial" w:cs="Arial"/>
        </w:rPr>
        <w:t xml:space="preserve"> </w:t>
      </w:r>
    </w:p>
    <w:p w14:paraId="72FA9013" w14:textId="5774356B" w:rsidR="00A551E7" w:rsidRPr="00A36AA9" w:rsidRDefault="00AC3D7B" w:rsidP="00A95CE8">
      <w:pPr>
        <w:pStyle w:val="ListParagraph"/>
        <w:numPr>
          <w:ilvl w:val="1"/>
          <w:numId w:val="2"/>
        </w:numPr>
        <w:spacing w:line="276" w:lineRule="auto"/>
        <w:contextualSpacing w:val="0"/>
        <w:rPr>
          <w:rFonts w:ascii="Arial" w:hAnsi="Arial" w:cs="Arial"/>
          <w:color w:val="FF0000"/>
        </w:rPr>
      </w:pPr>
      <w:r>
        <w:rPr>
          <w:rFonts w:ascii="Arial" w:hAnsi="Arial" w:cs="Arial"/>
        </w:rPr>
        <w:t xml:space="preserve">The </w:t>
      </w:r>
      <w:r w:rsidR="00AB4977">
        <w:rPr>
          <w:rFonts w:ascii="Arial" w:hAnsi="Arial" w:cs="Arial"/>
        </w:rPr>
        <w:t>service’s quality improvement plan was</w:t>
      </w:r>
      <w:r w:rsidR="0094088F">
        <w:rPr>
          <w:rFonts w:ascii="Arial" w:hAnsi="Arial" w:cs="Arial"/>
        </w:rPr>
        <w:t xml:space="preserve"> provided to the Commission and detailed that</w:t>
      </w:r>
      <w:r w:rsidR="004D7CD4">
        <w:rPr>
          <w:rFonts w:ascii="Arial" w:hAnsi="Arial" w:cs="Arial"/>
        </w:rPr>
        <w:t xml:space="preserve"> the outstanding staff performance appraisal and</w:t>
      </w:r>
      <w:r w:rsidR="00A95CE8">
        <w:rPr>
          <w:rFonts w:ascii="Arial" w:hAnsi="Arial" w:cs="Arial"/>
        </w:rPr>
        <w:t xml:space="preserve"> mandatory training</w:t>
      </w:r>
      <w:r w:rsidR="002357F0">
        <w:rPr>
          <w:rFonts w:ascii="Arial" w:hAnsi="Arial" w:cs="Arial"/>
        </w:rPr>
        <w:t xml:space="preserve"> </w:t>
      </w:r>
      <w:r w:rsidR="00807747">
        <w:rPr>
          <w:rFonts w:ascii="Arial" w:hAnsi="Arial" w:cs="Arial"/>
        </w:rPr>
        <w:t xml:space="preserve">modules </w:t>
      </w:r>
      <w:r w:rsidR="004D7CD4">
        <w:rPr>
          <w:rFonts w:ascii="Arial" w:hAnsi="Arial" w:cs="Arial"/>
        </w:rPr>
        <w:t>have been</w:t>
      </w:r>
      <w:r w:rsidR="00A95CE8">
        <w:rPr>
          <w:rFonts w:ascii="Arial" w:hAnsi="Arial" w:cs="Arial"/>
        </w:rPr>
        <w:t xml:space="preserve"> completed. </w:t>
      </w:r>
    </w:p>
    <w:p w14:paraId="25334385" w14:textId="6A370448" w:rsidR="00A551E7" w:rsidRPr="00244176" w:rsidRDefault="00A551E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628B" w14:paraId="34B93787" w14:textId="77777777" w:rsidTr="001162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216C4" w14:textId="77777777" w:rsidR="00A551E7" w:rsidRPr="00A36AA9" w:rsidRDefault="00A551E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D2021B0" w14:textId="77777777" w:rsidR="00A551E7" w:rsidRPr="00E96B92" w:rsidRDefault="007E054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571852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551E7">
                  <w:rPr>
                    <w:rFonts w:ascii="Arial" w:hAnsi="Arial" w:cs="Arial"/>
                  </w:rPr>
                  <w:t>Compliant</w:t>
                </w:r>
              </w:sdtContent>
            </w:sdt>
          </w:p>
        </w:tc>
      </w:tr>
      <w:tr w:rsidR="0011628B" w14:paraId="2B96E784" w14:textId="77777777" w:rsidTr="001162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9400AC" w14:textId="77777777" w:rsidR="00A551E7" w:rsidRPr="00A36AA9" w:rsidRDefault="00A551E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8EA9D08" w14:textId="77777777" w:rsidR="00A551E7" w:rsidRPr="00A213EA" w:rsidRDefault="007E05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53413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bCs/>
                  </w:rPr>
                  <w:t>Compliant</w:t>
                </w:r>
              </w:sdtContent>
            </w:sdt>
          </w:p>
        </w:tc>
      </w:tr>
      <w:tr w:rsidR="0011628B" w14:paraId="269D933A" w14:textId="77777777" w:rsidTr="001162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3C81DA" w14:textId="77777777" w:rsidR="00A551E7" w:rsidRPr="00A36AA9" w:rsidRDefault="00A551E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74E6C4D" w14:textId="77777777" w:rsidR="00A551E7" w:rsidRPr="00A213EA" w:rsidRDefault="007E05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2688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bCs/>
                  </w:rPr>
                  <w:t>Compliant</w:t>
                </w:r>
              </w:sdtContent>
            </w:sdt>
          </w:p>
        </w:tc>
      </w:tr>
      <w:tr w:rsidR="0011628B" w14:paraId="0A77389A" w14:textId="77777777" w:rsidTr="001162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5D5F7" w14:textId="77777777" w:rsidR="00A551E7" w:rsidRPr="00A36AA9" w:rsidRDefault="00A551E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48E198D" w14:textId="77777777" w:rsidR="00A551E7" w:rsidRPr="00A213EA" w:rsidRDefault="007E05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352063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bCs/>
                  </w:rPr>
                  <w:t>Compliant</w:t>
                </w:r>
              </w:sdtContent>
            </w:sdt>
          </w:p>
        </w:tc>
      </w:tr>
      <w:tr w:rsidR="0011628B" w14:paraId="0482899D" w14:textId="77777777" w:rsidTr="001162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C32186" w14:textId="77777777" w:rsidR="00A551E7" w:rsidRPr="00A36AA9" w:rsidRDefault="00A551E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E9C049" w14:textId="77777777" w:rsidR="00A551E7" w:rsidRPr="00A213EA" w:rsidRDefault="007E05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326172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bCs/>
                  </w:rPr>
                  <w:t>Compliant</w:t>
                </w:r>
              </w:sdtContent>
            </w:sdt>
          </w:p>
        </w:tc>
      </w:tr>
      <w:tr w:rsidR="0011628B" w14:paraId="21AAAD5F" w14:textId="77777777" w:rsidTr="001162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5FE64" w14:textId="77777777" w:rsidR="00A551E7" w:rsidRPr="00A36AA9" w:rsidRDefault="00A551E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85CF833" w14:textId="77777777" w:rsidR="00A551E7" w:rsidRPr="00A213EA" w:rsidRDefault="007E05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29022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bCs/>
                  </w:rPr>
                  <w:t>Compliant</w:t>
                </w:r>
              </w:sdtContent>
            </w:sdt>
          </w:p>
        </w:tc>
      </w:tr>
      <w:tr w:rsidR="0011628B" w14:paraId="6C869D77" w14:textId="77777777" w:rsidTr="001162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9DE45" w14:textId="77777777" w:rsidR="00A551E7" w:rsidRPr="00A36AA9" w:rsidRDefault="00A551E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60BEDA" w14:textId="77777777" w:rsidR="00A551E7" w:rsidRPr="00A213EA" w:rsidRDefault="007E05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514219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bCs/>
                  </w:rPr>
                  <w:t>Compliant</w:t>
                </w:r>
              </w:sdtContent>
            </w:sdt>
          </w:p>
        </w:tc>
      </w:tr>
      <w:tr w:rsidR="0011628B" w14:paraId="2F76566C" w14:textId="77777777" w:rsidTr="001162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53CA35" w14:textId="77777777" w:rsidR="00A551E7" w:rsidRPr="00A36AA9" w:rsidRDefault="00A551E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80FCFD" w14:textId="77777777" w:rsidR="00A551E7" w:rsidRPr="00A213EA" w:rsidRDefault="007E05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311340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bCs/>
                  </w:rPr>
                  <w:t>Compliant</w:t>
                </w:r>
              </w:sdtContent>
            </w:sdt>
          </w:p>
        </w:tc>
      </w:tr>
    </w:tbl>
    <w:p w14:paraId="69DE35EA" w14:textId="77777777" w:rsidR="00A551E7" w:rsidRPr="00244176" w:rsidRDefault="00A551E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1628B" w14:paraId="1470B88A" w14:textId="77777777" w:rsidTr="001162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C73331" w14:textId="77777777" w:rsidR="00A551E7" w:rsidRPr="00244176" w:rsidRDefault="00A551E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103A8D4" w14:textId="77777777" w:rsidR="00A551E7" w:rsidRPr="00A213EA" w:rsidRDefault="007E054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232212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rPr>
                  <w:t>Compliant</w:t>
                </w:r>
              </w:sdtContent>
            </w:sdt>
          </w:p>
        </w:tc>
      </w:tr>
      <w:tr w:rsidR="0011628B" w14:paraId="139685BC" w14:textId="77777777" w:rsidTr="001162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6452B6" w14:textId="77777777" w:rsidR="00A551E7" w:rsidRPr="00244176" w:rsidRDefault="00A551E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AC5DC04" w14:textId="77777777" w:rsidR="00A551E7" w:rsidRPr="00A213EA" w:rsidRDefault="007E05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179829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rPr>
                  <w:t>Compliant</w:t>
                </w:r>
              </w:sdtContent>
            </w:sdt>
          </w:p>
        </w:tc>
      </w:tr>
      <w:tr w:rsidR="0011628B" w14:paraId="5D4D6815" w14:textId="77777777" w:rsidTr="001162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952F94" w14:textId="77777777" w:rsidR="00A551E7" w:rsidRPr="00244176" w:rsidRDefault="00A551E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64EEFAC" w14:textId="77777777" w:rsidR="00A551E7" w:rsidRPr="00A213EA" w:rsidRDefault="007E05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247916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rPr>
                  <w:t>Compliant</w:t>
                </w:r>
              </w:sdtContent>
            </w:sdt>
          </w:p>
        </w:tc>
      </w:tr>
      <w:tr w:rsidR="0011628B" w14:paraId="2D7B55E2" w14:textId="77777777" w:rsidTr="001162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9EDC38" w14:textId="77777777" w:rsidR="00A551E7" w:rsidRPr="00244176" w:rsidRDefault="00A551E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2735471" w14:textId="77777777" w:rsidR="00A551E7" w:rsidRPr="00A213EA" w:rsidRDefault="007E05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385512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rPr>
                  <w:t>Compliant</w:t>
                </w:r>
              </w:sdtContent>
            </w:sdt>
          </w:p>
        </w:tc>
      </w:tr>
      <w:tr w:rsidR="0011628B" w14:paraId="29597476" w14:textId="77777777" w:rsidTr="001162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9A88FA" w14:textId="77777777" w:rsidR="00A551E7" w:rsidRPr="00244176" w:rsidRDefault="00A551E7"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685E2C6" w14:textId="77777777" w:rsidR="00A551E7" w:rsidRPr="00A213EA" w:rsidRDefault="007E05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986970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rPr>
                  <w:t>Compliant</w:t>
                </w:r>
              </w:sdtContent>
            </w:sdt>
          </w:p>
        </w:tc>
      </w:tr>
      <w:tr w:rsidR="0011628B" w14:paraId="22D12D40" w14:textId="77777777" w:rsidTr="001162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D5A4FD" w14:textId="77777777" w:rsidR="00A551E7" w:rsidRPr="00244176" w:rsidRDefault="00A551E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A275AC0" w14:textId="77777777" w:rsidR="00A551E7" w:rsidRPr="00A213EA" w:rsidRDefault="007E05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947695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rPr>
                  <w:t>Compliant</w:t>
                </w:r>
              </w:sdtContent>
            </w:sdt>
          </w:p>
        </w:tc>
      </w:tr>
      <w:tr w:rsidR="0011628B" w14:paraId="1FE2D936" w14:textId="77777777" w:rsidTr="001162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C1BE40" w14:textId="77777777" w:rsidR="00A551E7" w:rsidRPr="00244176" w:rsidRDefault="00A551E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CAC7A77" w14:textId="77777777" w:rsidR="00A551E7" w:rsidRPr="00A213EA" w:rsidRDefault="007E05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3443439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rPr>
                  <w:t>Compliant</w:t>
                </w:r>
              </w:sdtContent>
            </w:sdt>
          </w:p>
        </w:tc>
      </w:tr>
      <w:tr w:rsidR="0011628B" w14:paraId="2DB1A515" w14:textId="77777777" w:rsidTr="0011628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B3A603" w14:textId="77777777" w:rsidR="00A551E7" w:rsidRPr="00244176" w:rsidRDefault="00A551E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F4A02C" w14:textId="77777777" w:rsidR="00A551E7" w:rsidRPr="00A213EA" w:rsidRDefault="007E05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497935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551E7" w:rsidRPr="00A213EA">
                  <w:rPr>
                    <w:rFonts w:ascii="Arial" w:hAnsi="Arial" w:cs="Arial"/>
                    <w:b/>
                  </w:rPr>
                  <w:t>Compliant</w:t>
                </w:r>
              </w:sdtContent>
            </w:sdt>
          </w:p>
        </w:tc>
      </w:tr>
    </w:tbl>
    <w:p w14:paraId="1316DC17" w14:textId="77777777" w:rsidR="00A551E7" w:rsidRPr="00A36AA9" w:rsidRDefault="00A551E7" w:rsidP="00F87E39">
      <w:pPr>
        <w:pStyle w:val="NormalArial"/>
        <w:spacing w:before="120"/>
      </w:pPr>
      <w:r w:rsidRPr="00A36AA9">
        <w:t>A detailed assessment is provided later in this report for each assessed Standard.</w:t>
      </w:r>
    </w:p>
    <w:p w14:paraId="6F062071" w14:textId="77777777" w:rsidR="00A551E7" w:rsidRPr="00A36AA9" w:rsidRDefault="00A551E7" w:rsidP="00FC045E">
      <w:pPr>
        <w:pStyle w:val="Heading1"/>
        <w:spacing w:before="0" w:after="240" w:line="22" w:lineRule="atLeast"/>
        <w:rPr>
          <w:rFonts w:ascii="Arial" w:hAnsi="Arial" w:cs="Arial"/>
        </w:rPr>
      </w:pPr>
      <w:r w:rsidRPr="00A36AA9">
        <w:rPr>
          <w:rFonts w:ascii="Arial" w:hAnsi="Arial" w:cs="Arial"/>
        </w:rPr>
        <w:t>Areas for improvement</w:t>
      </w:r>
    </w:p>
    <w:p w14:paraId="735076DD" w14:textId="77777777" w:rsidR="00A551E7" w:rsidRPr="00A36AA9" w:rsidRDefault="00A551E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B1E8E0E" w14:textId="2F9C3943" w:rsidR="00A551E7" w:rsidRDefault="00A551E7" w:rsidP="00D17B2C">
      <w:pPr>
        <w:pStyle w:val="Heading1"/>
        <w:spacing w:before="120" w:after="240" w:line="22" w:lineRule="atLeast"/>
        <w:rPr>
          <w:rFonts w:ascii="Arial" w:hAnsi="Arial" w:cs="Arial"/>
        </w:rPr>
      </w:pPr>
      <w:r w:rsidRPr="00A36AA9">
        <w:br w:type="page"/>
      </w: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1628B" w14:paraId="51B3C991" w14:textId="77777777" w:rsidTr="001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E3C9A76" w14:textId="77777777" w:rsidR="00A551E7" w:rsidRPr="003217D3" w:rsidRDefault="00A551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5FE5F95"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AA5B23E"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628B" w14:paraId="414CDCDA"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89FBB" w14:textId="77777777" w:rsidR="00A551E7" w:rsidRPr="00244176" w:rsidRDefault="00A551E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224C3E3"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77BDE85"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86407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shd w:val="clear" w:color="auto" w:fill="auto"/>
          </w:tcPr>
          <w:p w14:paraId="36143BF4"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86584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07CB62AB"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16F89"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3E0BA87"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F60AC21"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04833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shd w:val="clear" w:color="auto" w:fill="auto"/>
          </w:tcPr>
          <w:p w14:paraId="7AB834B8"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78546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5C7E3A05"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4FC49"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E9F3EE9"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E3D2193" w14:textId="77777777" w:rsidR="00A551E7" w:rsidRPr="00244176" w:rsidRDefault="00A551E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A3DCF54" w14:textId="77777777" w:rsidR="00A551E7" w:rsidRPr="00244176" w:rsidRDefault="00A551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047BBEF" w14:textId="77777777" w:rsidR="00A551E7" w:rsidRPr="00244176" w:rsidRDefault="00A551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B018150" w14:textId="77777777" w:rsidR="00A551E7" w:rsidRPr="00244176" w:rsidRDefault="00A551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3CAAA75"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76226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shd w:val="clear" w:color="auto" w:fill="auto"/>
          </w:tcPr>
          <w:p w14:paraId="40FA46E3"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05742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562485EF"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4BD90"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C691ECC"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7CF37B9"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12068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shd w:val="clear" w:color="auto" w:fill="auto"/>
          </w:tcPr>
          <w:p w14:paraId="23999637"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35696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2D4D7841"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30661"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A8887F1"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2D3CDB7"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20759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shd w:val="clear" w:color="auto" w:fill="auto"/>
          </w:tcPr>
          <w:p w14:paraId="0287C2EC"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7638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7C898CEA"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B2904"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3128F1"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3FC58A7"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31976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shd w:val="clear" w:color="auto" w:fill="auto"/>
          </w:tcPr>
          <w:p w14:paraId="12E1D3DD"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69689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bl>
    <w:p w14:paraId="43EFDFB9" w14:textId="77777777" w:rsidR="00A551E7" w:rsidRDefault="00A551E7" w:rsidP="007B3959">
      <w:pPr>
        <w:pStyle w:val="Heading20"/>
      </w:pPr>
      <w:r w:rsidRPr="00A36AA9">
        <w:t>Findings</w:t>
      </w:r>
    </w:p>
    <w:p w14:paraId="5A00BF9F" w14:textId="77777777" w:rsidR="00D95E46" w:rsidRDefault="00D95E46" w:rsidP="00D95E46">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30D59218" w14:textId="0B20C6BA" w:rsidR="000123A8" w:rsidRDefault="00D95E46" w:rsidP="00D95E46">
      <w:pPr>
        <w:pStyle w:val="NormalArial"/>
        <w:spacing w:before="240" w:line="276" w:lineRule="auto"/>
      </w:pPr>
      <w:r>
        <w:t xml:space="preserve">Consumers and representatives </w:t>
      </w:r>
      <w:r w:rsidR="008D2F5C">
        <w:t>confirmed</w:t>
      </w:r>
      <w:r>
        <w:t xml:space="preserve"> they are treated with respect and staff value their culture, </w:t>
      </w:r>
      <w:r w:rsidR="00F50FCC">
        <w:t>diversity,</w:t>
      </w:r>
      <w:r>
        <w:t xml:space="preserve"> and identity. </w:t>
      </w:r>
      <w:r w:rsidR="00FA29E6">
        <w:t xml:space="preserve">Staff described </w:t>
      </w:r>
      <w:r w:rsidR="008D2F5C">
        <w:t>how</w:t>
      </w:r>
      <w:r w:rsidR="00BD59F0">
        <w:t xml:space="preserve"> they are</w:t>
      </w:r>
      <w:r w:rsidR="00253181">
        <w:t xml:space="preserve"> respectful of </w:t>
      </w:r>
      <w:r w:rsidR="008D2F5C">
        <w:t xml:space="preserve">consumer cultural identifies </w:t>
      </w:r>
      <w:r w:rsidR="00253181">
        <w:t>during provision of care and services</w:t>
      </w:r>
      <w:r w:rsidR="00B25664">
        <w:t xml:space="preserve"> and use assessment processes to inform culturally safe care</w:t>
      </w:r>
      <w:r w:rsidR="00253181">
        <w:t>.</w:t>
      </w:r>
      <w:r w:rsidR="001325B8">
        <w:t xml:space="preserve"> </w:t>
      </w:r>
      <w:r w:rsidR="00B25664">
        <w:t>This</w:t>
      </w:r>
      <w:r w:rsidR="001325B8">
        <w:t xml:space="preserve"> was consistent with</w:t>
      </w:r>
      <w:r w:rsidR="00B25664">
        <w:t xml:space="preserve"> care</w:t>
      </w:r>
      <w:r w:rsidR="001325B8">
        <w:t xml:space="preserve"> documentation</w:t>
      </w:r>
      <w:r w:rsidR="00B25664">
        <w:t xml:space="preserve">. </w:t>
      </w:r>
      <w:r w:rsidR="00192203">
        <w:t xml:space="preserve">The service </w:t>
      </w:r>
      <w:r w:rsidR="00B25664">
        <w:t>has training,</w:t>
      </w:r>
      <w:r w:rsidR="00192203">
        <w:t xml:space="preserve"> policies</w:t>
      </w:r>
      <w:r w:rsidR="00AB4A5D">
        <w:t xml:space="preserve">, </w:t>
      </w:r>
      <w:r w:rsidR="0000587D">
        <w:t>procedures,</w:t>
      </w:r>
      <w:r w:rsidR="00AB4A5D">
        <w:t xml:space="preserve"> and a diversity action plan which detail </w:t>
      </w:r>
      <w:r w:rsidR="0047295D">
        <w:t>diversity and inclusion</w:t>
      </w:r>
      <w:r w:rsidR="0000587D">
        <w:t xml:space="preserve">. </w:t>
      </w:r>
    </w:p>
    <w:p w14:paraId="12D1A635" w14:textId="078342A2" w:rsidR="002A3288" w:rsidRDefault="00E86BDE" w:rsidP="00B25664">
      <w:pPr>
        <w:pStyle w:val="NormalArial"/>
        <w:spacing w:before="240" w:line="276" w:lineRule="auto"/>
      </w:pPr>
      <w:r>
        <w:lastRenderedPageBreak/>
        <w:t>Staff provided examples o</w:t>
      </w:r>
      <w:r w:rsidR="00FF50BB">
        <w:t>f</w:t>
      </w:r>
      <w:r>
        <w:t xml:space="preserve"> </w:t>
      </w:r>
      <w:r w:rsidR="00B25664">
        <w:t>how</w:t>
      </w:r>
      <w:r>
        <w:t xml:space="preserve"> they support consumers to exercise choice and maintain independence. </w:t>
      </w:r>
      <w:r w:rsidR="00C95E22">
        <w:t xml:space="preserve">Care documentation </w:t>
      </w:r>
      <w:r w:rsidR="00B25664">
        <w:t>included</w:t>
      </w:r>
      <w:r w:rsidR="00C95E22">
        <w:t xml:space="preserve"> consumer needs, </w:t>
      </w:r>
      <w:r w:rsidR="00B25664">
        <w:t>preferences,</w:t>
      </w:r>
      <w:r w:rsidR="00C95E22">
        <w:t xml:space="preserve"> and relationships of significanc</w:t>
      </w:r>
      <w:r w:rsidR="00B25664">
        <w:t>e</w:t>
      </w:r>
      <w:r w:rsidR="002E7174">
        <w:t xml:space="preserve">. The </w:t>
      </w:r>
      <w:r w:rsidR="00C06224">
        <w:t xml:space="preserve">Assessment Team noted that </w:t>
      </w:r>
      <w:r w:rsidR="003D09E4">
        <w:t>information for external advocacy service</w:t>
      </w:r>
      <w:r w:rsidR="00590D3F">
        <w:t xml:space="preserve">s, </w:t>
      </w:r>
      <w:r w:rsidR="00B25664">
        <w:t>individual</w:t>
      </w:r>
      <w:r w:rsidR="00590D3F">
        <w:t xml:space="preserve"> choices and the Charter of Aged Care Ri</w:t>
      </w:r>
      <w:r w:rsidR="001F7568">
        <w:t xml:space="preserve">ghts were available </w:t>
      </w:r>
      <w:r w:rsidR="002A3288">
        <w:t>to consumers</w:t>
      </w:r>
      <w:r w:rsidR="001F7568">
        <w:t>.</w:t>
      </w:r>
    </w:p>
    <w:p w14:paraId="22C19B95" w14:textId="6B0E39F2" w:rsidR="00E86BDE" w:rsidRDefault="002A3288" w:rsidP="00B25664">
      <w:pPr>
        <w:pStyle w:val="NormalArial"/>
        <w:spacing w:before="240" w:line="276" w:lineRule="auto"/>
      </w:pPr>
      <w:r>
        <w:t xml:space="preserve">Management </w:t>
      </w:r>
      <w:r w:rsidR="00B25664">
        <w:t>and staff</w:t>
      </w:r>
      <w:r w:rsidR="00A172EC">
        <w:t xml:space="preserve"> </w:t>
      </w:r>
      <w:r>
        <w:t xml:space="preserve">described </w:t>
      </w:r>
      <w:r w:rsidR="003E7C9B">
        <w:t>how they support consumer understanding of possible harm as they pertain to risks</w:t>
      </w:r>
      <w:r w:rsidR="00B25664">
        <w:t xml:space="preserve"> and seek solutions to mitigate risk. D</w:t>
      </w:r>
      <w:r w:rsidR="00B524BE">
        <w:t xml:space="preserve">ocumentation </w:t>
      </w:r>
      <w:r w:rsidR="001719B2">
        <w:t>reflected that risk assessments</w:t>
      </w:r>
      <w:r w:rsidR="004B6A8E">
        <w:t xml:space="preserve">, </w:t>
      </w:r>
      <w:r w:rsidR="001719B2">
        <w:t>discussions regarding individual consumer risk, and dignity of risk</w:t>
      </w:r>
      <w:r w:rsidR="00E76827">
        <w:t xml:space="preserve"> were completed</w:t>
      </w:r>
      <w:r w:rsidR="001719B2">
        <w:t xml:space="preserve"> where applicable. </w:t>
      </w:r>
      <w:r w:rsidR="00A149B2">
        <w:t xml:space="preserve">The Assessment Team noted the service’s </w:t>
      </w:r>
      <w:r w:rsidR="00B25664">
        <w:t>P</w:t>
      </w:r>
      <w:r w:rsidR="00A149B2">
        <w:t xml:space="preserve">lan for </w:t>
      </w:r>
      <w:r w:rsidR="00B25664">
        <w:t>C</w:t>
      </w:r>
      <w:r w:rsidR="00A149B2">
        <w:t xml:space="preserve">ontinuous </w:t>
      </w:r>
      <w:r w:rsidR="00B25664">
        <w:t>I</w:t>
      </w:r>
      <w:r w:rsidR="00A149B2">
        <w:t xml:space="preserve">mprovement (PCI) referenced </w:t>
      </w:r>
      <w:r w:rsidR="00F62BC5">
        <w:t>consulting</w:t>
      </w:r>
      <w:r w:rsidR="000A0947">
        <w:t xml:space="preserve"> with </w:t>
      </w:r>
      <w:r w:rsidR="002C1EE2">
        <w:t>a</w:t>
      </w:r>
      <w:r w:rsidR="00C821E8">
        <w:t xml:space="preserve"> consumer advisory representative to review and finalise options for a </w:t>
      </w:r>
      <w:r w:rsidR="00FB3A70">
        <w:t xml:space="preserve">dignity of risk agreement form. </w:t>
      </w:r>
    </w:p>
    <w:p w14:paraId="12B327E8" w14:textId="4AEFC7FC" w:rsidR="003C6A0F" w:rsidRDefault="003C6A0F" w:rsidP="00D95E46">
      <w:pPr>
        <w:pStyle w:val="NormalArial"/>
        <w:spacing w:before="240" w:line="276" w:lineRule="auto"/>
      </w:pPr>
      <w:r>
        <w:t xml:space="preserve">Case managers </w:t>
      </w:r>
      <w:r w:rsidR="009D26FA">
        <w:t xml:space="preserve">discussed the frequency </w:t>
      </w:r>
      <w:r w:rsidR="00285E37">
        <w:t xml:space="preserve">and method </w:t>
      </w:r>
      <w:r w:rsidR="009D26FA">
        <w:t>of contacting</w:t>
      </w:r>
      <w:r w:rsidR="00285E37">
        <w:t xml:space="preserve"> consumers </w:t>
      </w:r>
      <w:r w:rsidR="003B0E8A">
        <w:t xml:space="preserve">to </w:t>
      </w:r>
      <w:r w:rsidR="002C27C0">
        <w:t>disseminate information</w:t>
      </w:r>
      <w:r w:rsidR="00F62BC5">
        <w:t xml:space="preserve">, </w:t>
      </w:r>
      <w:r w:rsidR="002C27C0">
        <w:t xml:space="preserve">discuss feedback </w:t>
      </w:r>
      <w:r w:rsidR="00F62BC5">
        <w:t>and</w:t>
      </w:r>
      <w:r w:rsidR="002C27C0">
        <w:t xml:space="preserve"> </w:t>
      </w:r>
      <w:r w:rsidR="00285E37">
        <w:t>change</w:t>
      </w:r>
      <w:r w:rsidR="00E12CC9">
        <w:t>s</w:t>
      </w:r>
      <w:r w:rsidR="002C27C0">
        <w:t xml:space="preserve">. Consumers and representatives </w:t>
      </w:r>
      <w:r w:rsidR="009A349E">
        <w:t>confirmed</w:t>
      </w:r>
      <w:r w:rsidR="002C27C0">
        <w:t xml:space="preserve"> they receive timely and clear information from the </w:t>
      </w:r>
      <w:r w:rsidR="009810D9">
        <w:t xml:space="preserve">service through various communication methods. </w:t>
      </w:r>
      <w:r w:rsidR="00440AFF">
        <w:t xml:space="preserve">This was consistent with documentation reviewed by the Assessment Team. </w:t>
      </w:r>
      <w:r w:rsidR="003B0E8A">
        <w:t xml:space="preserve"> </w:t>
      </w:r>
      <w:r w:rsidR="009D26FA">
        <w:t xml:space="preserve"> </w:t>
      </w:r>
    </w:p>
    <w:p w14:paraId="386375E6" w14:textId="603F39DA" w:rsidR="00B25664" w:rsidRDefault="00440AFF" w:rsidP="00D95E46">
      <w:pPr>
        <w:pStyle w:val="NormalArial"/>
        <w:spacing w:before="240" w:line="276" w:lineRule="auto"/>
      </w:pPr>
      <w:r>
        <w:t xml:space="preserve">Consumers and representatives </w:t>
      </w:r>
      <w:r w:rsidR="009A349E">
        <w:t>were satisfied</w:t>
      </w:r>
      <w:r>
        <w:t xml:space="preserve"> that the</w:t>
      </w:r>
      <w:r w:rsidR="0057052A">
        <w:t xml:space="preserve"> privacy and confidentiality of their information is maintained. A review of </w:t>
      </w:r>
      <w:r w:rsidR="001D020E">
        <w:t xml:space="preserve">consumer documentation demonstrated signed consent forms to share </w:t>
      </w:r>
      <w:r w:rsidR="00482E6D">
        <w:t xml:space="preserve">consumer </w:t>
      </w:r>
      <w:r w:rsidR="001D020E">
        <w:t xml:space="preserve">information </w:t>
      </w:r>
      <w:r w:rsidR="002723D0">
        <w:t xml:space="preserve">with documentation in place where consent had been withdrawn. Staff </w:t>
      </w:r>
      <w:r w:rsidR="00A5482A">
        <w:t xml:space="preserve">discussed </w:t>
      </w:r>
      <w:r w:rsidR="002723D0">
        <w:t xml:space="preserve">the ways they protect consumer </w:t>
      </w:r>
      <w:r w:rsidR="003126E5">
        <w:t>privacy</w:t>
      </w:r>
      <w:r w:rsidR="002723D0">
        <w:t xml:space="preserve"> </w:t>
      </w:r>
      <w:r w:rsidR="00500AD7">
        <w:t>and management explained</w:t>
      </w:r>
      <w:r w:rsidR="00D45A78">
        <w:t xml:space="preserve"> how consumer information is stored. </w:t>
      </w:r>
      <w:r w:rsidR="00A5482A">
        <w:t xml:space="preserve">Confidentiality and privacy </w:t>
      </w:r>
      <w:r w:rsidR="0026630C">
        <w:t>were</w:t>
      </w:r>
      <w:r w:rsidR="00A5482A">
        <w:t xml:space="preserve"> noted</w:t>
      </w:r>
      <w:r w:rsidR="00E12CC9">
        <w:t xml:space="preserve"> </w:t>
      </w:r>
      <w:r w:rsidR="00A5482A">
        <w:t xml:space="preserve">to be </w:t>
      </w:r>
      <w:r w:rsidR="00DF44A5">
        <w:t>covered during orientation with staff required to sign a confidentiality form</w:t>
      </w:r>
      <w:r w:rsidR="0026630C">
        <w:t xml:space="preserve">. </w:t>
      </w:r>
    </w:p>
    <w:p w14:paraId="4F2115D3" w14:textId="5F6B9993" w:rsidR="00A551E7" w:rsidRDefault="00A95282" w:rsidP="00A95282">
      <w:pPr>
        <w:pStyle w:val="Heading1"/>
        <w:spacing w:before="120" w:after="240" w:line="22" w:lineRule="atLeast"/>
        <w:rPr>
          <w:rFonts w:ascii="Arial" w:hAnsi="Arial" w:cs="Arial"/>
        </w:rPr>
      </w:pPr>
      <w:r>
        <w:br w:type="page"/>
      </w:r>
      <w:r w:rsidR="00A551E7"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1628B" w14:paraId="41DA39A0" w14:textId="77777777" w:rsidTr="001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34F130C" w14:textId="77777777" w:rsidR="00A551E7" w:rsidRPr="003217D3" w:rsidRDefault="00A551E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B9A9391" w14:textId="77777777" w:rsidR="00A551E7" w:rsidRPr="003217D3" w:rsidRDefault="00A551E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41C0436"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628B" w14:paraId="6FE4EA0D"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176D4"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3989CB3"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0C05844"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69879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7E070F5A"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11827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0393B9CF"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3E664"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6DA52F0"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0AC750A"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56860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0312CEC9"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7617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0ECA5D37"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BE3F0"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B743F53"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AE3935" w14:textId="77777777" w:rsidR="00A551E7" w:rsidRPr="00244176" w:rsidRDefault="00A551E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D568DD" w14:textId="77777777" w:rsidR="00A551E7" w:rsidRPr="00244176" w:rsidRDefault="00A551E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124D27C"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30977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6CAB9D9C"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83528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4C82DCCD"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6BE0F"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495E5F7"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5A42E7D"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77937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769851B1"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03300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6F0EEEC7"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D74B8"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353A54A"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AF8D7AE"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50101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37771936"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81851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bl>
    <w:bookmarkEnd w:id="2"/>
    <w:p w14:paraId="2AEB310B" w14:textId="77777777" w:rsidR="00A551E7" w:rsidRDefault="00A551E7" w:rsidP="00A63FCF">
      <w:pPr>
        <w:pStyle w:val="Heading20"/>
        <w:tabs>
          <w:tab w:val="left" w:pos="1890"/>
        </w:tabs>
      </w:pPr>
      <w:r w:rsidRPr="00A36AA9">
        <w:t>Findings</w:t>
      </w:r>
    </w:p>
    <w:p w14:paraId="3D8F3AAD" w14:textId="77777777" w:rsidR="004427E3" w:rsidRDefault="004427E3" w:rsidP="004427E3">
      <w:pPr>
        <w:pStyle w:val="NormalArial"/>
        <w:spacing w:before="240" w:line="276" w:lineRule="auto"/>
      </w:pPr>
      <w:r>
        <w:t xml:space="preserve">I am satisfied based on the Assessment Team’s observations and recommendations that the service complies with the Requirements as outlined in the table above and, as a result, complies with this Standard. </w:t>
      </w:r>
    </w:p>
    <w:p w14:paraId="289D1625" w14:textId="12EA914A" w:rsidR="00C7586D" w:rsidRDefault="00BF4E29" w:rsidP="004427E3">
      <w:pPr>
        <w:pStyle w:val="NormalArial"/>
        <w:spacing w:before="240" w:line="276" w:lineRule="auto"/>
      </w:pPr>
      <w:r>
        <w:t xml:space="preserve">Consumers and representatives </w:t>
      </w:r>
      <w:r w:rsidR="009A349E">
        <w:t>confirmed</w:t>
      </w:r>
      <w:r>
        <w:t xml:space="preserve"> their care is well planned </w:t>
      </w:r>
      <w:r w:rsidR="00FD4BDC">
        <w:t>and</w:t>
      </w:r>
      <w:r>
        <w:t xml:space="preserve"> support</w:t>
      </w:r>
      <w:r w:rsidR="00FD4BDC">
        <w:t>s t</w:t>
      </w:r>
      <w:r>
        <w:t xml:space="preserve">hem </w:t>
      </w:r>
      <w:r w:rsidR="00FD4BDC">
        <w:t xml:space="preserve">to </w:t>
      </w:r>
      <w:r>
        <w:t>liv</w:t>
      </w:r>
      <w:r w:rsidR="00FD4BDC">
        <w:t>e</w:t>
      </w:r>
      <w:r>
        <w:t xml:space="preserve"> safely </w:t>
      </w:r>
      <w:r w:rsidR="005E2872">
        <w:t xml:space="preserve">in their own homes. </w:t>
      </w:r>
      <w:r w:rsidR="00C21D9C">
        <w:t>Healthcare workers and clinicians demonstrated an understanding of individual consumer needs</w:t>
      </w:r>
      <w:r w:rsidR="00FD4BDC">
        <w:t xml:space="preserve">, </w:t>
      </w:r>
      <w:r w:rsidR="00766164">
        <w:t xml:space="preserve">associated </w:t>
      </w:r>
      <w:r w:rsidR="00FD4BDC">
        <w:t>risks, and</w:t>
      </w:r>
      <w:r w:rsidR="00766164">
        <w:t xml:space="preserve"> validated risk assessment tools</w:t>
      </w:r>
      <w:r w:rsidR="00C21D9C">
        <w:t>.</w:t>
      </w:r>
      <w:r w:rsidR="00FD4BDC">
        <w:t xml:space="preserve"> </w:t>
      </w:r>
      <w:r w:rsidR="00C21D9C">
        <w:t>Management</w:t>
      </w:r>
      <w:r w:rsidR="00371A68">
        <w:t xml:space="preserve"> discussed a new risk assessment tool</w:t>
      </w:r>
      <w:r w:rsidR="00FD4BDC">
        <w:t xml:space="preserve"> implemented</w:t>
      </w:r>
      <w:r w:rsidR="00371A68">
        <w:t xml:space="preserve"> and</w:t>
      </w:r>
      <w:r w:rsidR="00C21D9C">
        <w:t xml:space="preserve"> described</w:t>
      </w:r>
      <w:r w:rsidR="00680C19">
        <w:t xml:space="preserve"> </w:t>
      </w:r>
      <w:r w:rsidR="00C21D9C">
        <w:t>system</w:t>
      </w:r>
      <w:r w:rsidR="00DB4710">
        <w:t xml:space="preserve">atic assessment </w:t>
      </w:r>
      <w:r w:rsidR="00E07295">
        <w:t xml:space="preserve">and </w:t>
      </w:r>
      <w:r w:rsidR="00E07295">
        <w:lastRenderedPageBreak/>
        <w:t>care planning process</w:t>
      </w:r>
      <w:r w:rsidR="00FD4BDC">
        <w:t>es undertaken to assess risk</w:t>
      </w:r>
      <w:r w:rsidR="002449E1">
        <w:t xml:space="preserve"> </w:t>
      </w:r>
      <w:r w:rsidR="00FD4BDC">
        <w:t xml:space="preserve">in consultation with health professionals. Consumer documentation </w:t>
      </w:r>
      <w:r w:rsidR="00903FD9">
        <w:t>detailed</w:t>
      </w:r>
      <w:r w:rsidR="00FD4BDC">
        <w:t xml:space="preserve"> </w:t>
      </w:r>
      <w:r w:rsidR="00B119AA">
        <w:t>care and services</w:t>
      </w:r>
      <w:r w:rsidR="00FD4BDC">
        <w:t xml:space="preserve"> provided</w:t>
      </w:r>
      <w:r w:rsidR="00B119AA">
        <w:t xml:space="preserve"> </w:t>
      </w:r>
      <w:r w:rsidR="00FD4BDC">
        <w:t xml:space="preserve">and </w:t>
      </w:r>
      <w:r w:rsidR="00B119AA">
        <w:t>high-impact or high-prevalence risks</w:t>
      </w:r>
      <w:r w:rsidR="00C62042">
        <w:t xml:space="preserve">. </w:t>
      </w:r>
    </w:p>
    <w:p w14:paraId="7E1869EA" w14:textId="6AD9EBE9" w:rsidR="00D124C9" w:rsidRDefault="000F4EE8" w:rsidP="004427E3">
      <w:pPr>
        <w:pStyle w:val="NormalArial"/>
        <w:spacing w:before="240" w:line="276" w:lineRule="auto"/>
      </w:pPr>
      <w:r>
        <w:t>Consumers and representatives confirmed their care and services plan meet their current need</w:t>
      </w:r>
      <w:r w:rsidR="007C3C44">
        <w:t>s</w:t>
      </w:r>
      <w:r w:rsidR="0072482A">
        <w:t>.</w:t>
      </w:r>
      <w:r w:rsidR="00AD246A">
        <w:t xml:space="preserve"> </w:t>
      </w:r>
      <w:r w:rsidR="009B03DA">
        <w:t xml:space="preserve">Most consumers and representatives </w:t>
      </w:r>
      <w:r w:rsidR="00D124C9">
        <w:t>said</w:t>
      </w:r>
      <w:r w:rsidR="001B0A54">
        <w:t xml:space="preserve"> </w:t>
      </w:r>
      <w:r w:rsidR="007C3C44">
        <w:t xml:space="preserve">they </w:t>
      </w:r>
      <w:r w:rsidR="00D124C9">
        <w:t xml:space="preserve">were </w:t>
      </w:r>
      <w:r w:rsidR="007C3C44">
        <w:t xml:space="preserve">asked about an </w:t>
      </w:r>
      <w:r w:rsidR="00A5420F">
        <w:t>A</w:t>
      </w:r>
      <w:r w:rsidR="007C3C44">
        <w:t xml:space="preserve">dvanced </w:t>
      </w:r>
      <w:r w:rsidR="00A5420F">
        <w:t>C</w:t>
      </w:r>
      <w:r w:rsidR="007C3C44">
        <w:t xml:space="preserve">are </w:t>
      </w:r>
      <w:r w:rsidR="00A5420F">
        <w:t>D</w:t>
      </w:r>
      <w:r w:rsidR="007C3C44">
        <w:t>irective</w:t>
      </w:r>
      <w:r w:rsidR="000C7D74">
        <w:t xml:space="preserve"> (ACD)</w:t>
      </w:r>
      <w:r w:rsidR="007C3C44">
        <w:t xml:space="preserve"> </w:t>
      </w:r>
      <w:r w:rsidR="000C7D74">
        <w:t>during</w:t>
      </w:r>
      <w:r w:rsidR="009C2C37">
        <w:t xml:space="preserve"> their initial assessment</w:t>
      </w:r>
      <w:r w:rsidR="00EB3DE1">
        <w:t>.</w:t>
      </w:r>
      <w:r w:rsidR="00AD246A">
        <w:t xml:space="preserve"> </w:t>
      </w:r>
      <w:r w:rsidR="00A07301">
        <w:t xml:space="preserve">Case managers </w:t>
      </w:r>
      <w:r w:rsidR="00D124C9">
        <w:t xml:space="preserve">explained while the advance care planning process is discussed with consumers, consumers are also referred to general practitioners for further discussions and the </w:t>
      </w:r>
      <w:r w:rsidR="00F83696">
        <w:t>service does</w:t>
      </w:r>
      <w:r w:rsidR="00D124C9">
        <w:t xml:space="preserve"> not keep </w:t>
      </w:r>
      <w:r w:rsidR="00F83696">
        <w:t>consumer</w:t>
      </w:r>
      <w:r w:rsidR="00D124C9">
        <w:t xml:space="preserve"> ACD</w:t>
      </w:r>
      <w:r w:rsidR="002B3235">
        <w:t>s</w:t>
      </w:r>
      <w:r w:rsidR="00D124C9">
        <w:t xml:space="preserve"> on file. </w:t>
      </w:r>
      <w:r w:rsidR="00DE13D4">
        <w:t xml:space="preserve">Management </w:t>
      </w:r>
      <w:r w:rsidR="00D124C9">
        <w:t>discussed the service’s c</w:t>
      </w:r>
      <w:r w:rsidR="00D6032F">
        <w:t>ontinuous improvement action to increase the completion of</w:t>
      </w:r>
      <w:r w:rsidR="00A264CC">
        <w:t xml:space="preserve"> ACDs</w:t>
      </w:r>
      <w:r w:rsidR="00D124C9">
        <w:t xml:space="preserve"> and how the service supports consumers requiring </w:t>
      </w:r>
      <w:r w:rsidR="00AF66C2">
        <w:t>end of life care</w:t>
      </w:r>
      <w:r w:rsidR="006B590F">
        <w:t>.</w:t>
      </w:r>
    </w:p>
    <w:p w14:paraId="09141946" w14:textId="2F1DC652" w:rsidR="00441891" w:rsidRDefault="00DE0277" w:rsidP="00441891">
      <w:pPr>
        <w:pStyle w:val="NormalArial"/>
        <w:spacing w:before="240" w:line="276" w:lineRule="auto"/>
      </w:pPr>
      <w:r>
        <w:t xml:space="preserve">Case </w:t>
      </w:r>
      <w:r w:rsidR="008375D0">
        <w:t xml:space="preserve">managers and clinicians </w:t>
      </w:r>
      <w:r w:rsidR="00172259">
        <w:t>described how they regularly communicate with consumers to ensure assessment and care planning is proactive and collaborative.</w:t>
      </w:r>
      <w:r w:rsidR="001E2AF4">
        <w:t xml:space="preserve"> This was consistent with </w:t>
      </w:r>
      <w:r w:rsidR="00441891">
        <w:t xml:space="preserve">feedback from </w:t>
      </w:r>
      <w:r w:rsidR="001E2AF4">
        <w:t>consumers and representative</w:t>
      </w:r>
      <w:r w:rsidR="00441891">
        <w:t xml:space="preserve">s. Management discussed strategies to support person centred care and collaboration with consumers including during care planning. </w:t>
      </w:r>
      <w:r w:rsidR="004427E3">
        <w:t xml:space="preserve">Care documentation </w:t>
      </w:r>
      <w:r w:rsidR="00441891">
        <w:t xml:space="preserve">reflected consumer wishes regarding their care and services </w:t>
      </w:r>
      <w:r w:rsidR="00215C17">
        <w:t>and communication between</w:t>
      </w:r>
      <w:r w:rsidR="00634322">
        <w:t xml:space="preserve"> others involved in </w:t>
      </w:r>
      <w:r w:rsidR="00441891">
        <w:t>consumer</w:t>
      </w:r>
      <w:r w:rsidR="00634322">
        <w:t xml:space="preserve"> care including</w:t>
      </w:r>
      <w:r w:rsidR="00F80F90">
        <w:t xml:space="preserve"> allied health professionals.</w:t>
      </w:r>
      <w:r w:rsidR="0070130D">
        <w:t xml:space="preserve"> </w:t>
      </w:r>
    </w:p>
    <w:p w14:paraId="5F93DE74" w14:textId="0E775040" w:rsidR="004844AD" w:rsidRDefault="009B16A3" w:rsidP="004427E3">
      <w:pPr>
        <w:pStyle w:val="NormalArial"/>
        <w:spacing w:before="240" w:line="276" w:lineRule="auto"/>
      </w:pPr>
      <w:r>
        <w:t>C</w:t>
      </w:r>
      <w:r w:rsidR="005E7AA0">
        <w:t xml:space="preserve">onsumers and representatives </w:t>
      </w:r>
      <w:r w:rsidR="003B1CF2">
        <w:t>confirmed</w:t>
      </w:r>
      <w:r w:rsidR="005E7AA0">
        <w:t xml:space="preserve"> </w:t>
      </w:r>
      <w:r w:rsidR="008D4208">
        <w:t>that changes to care and services</w:t>
      </w:r>
      <w:r w:rsidR="00462667">
        <w:t xml:space="preserve"> </w:t>
      </w:r>
      <w:r w:rsidR="00FC7033">
        <w:t>which occur prior to their annual care plan review</w:t>
      </w:r>
      <w:r w:rsidR="00A91DFC">
        <w:t xml:space="preserve"> are only verbally communicated</w:t>
      </w:r>
      <w:r w:rsidR="00FC7033">
        <w:t>.</w:t>
      </w:r>
      <w:r w:rsidR="009509B8">
        <w:t xml:space="preserve"> </w:t>
      </w:r>
      <w:r w:rsidR="00912F40">
        <w:t xml:space="preserve">This was consistent with </w:t>
      </w:r>
      <w:r w:rsidR="009509B8">
        <w:t>care documentation</w:t>
      </w:r>
      <w:r w:rsidR="00912F40">
        <w:t xml:space="preserve"> which</w:t>
      </w:r>
      <w:r w:rsidR="009509B8">
        <w:t xml:space="preserve"> </w:t>
      </w:r>
      <w:r w:rsidR="00A2375E">
        <w:t>demonstrated</w:t>
      </w:r>
      <w:r w:rsidR="0073267F">
        <w:t xml:space="preserve"> </w:t>
      </w:r>
      <w:r>
        <w:t>that plans</w:t>
      </w:r>
      <w:r w:rsidR="0073267F">
        <w:t xml:space="preserve"> </w:t>
      </w:r>
      <w:r>
        <w:t>are annotated following</w:t>
      </w:r>
      <w:r w:rsidR="0073267F">
        <w:t xml:space="preserve"> changes </w:t>
      </w:r>
      <w:r>
        <w:t>being</w:t>
      </w:r>
      <w:r w:rsidR="0073267F">
        <w:t xml:space="preserve"> discussed, however, </w:t>
      </w:r>
      <w:r w:rsidR="00C85587">
        <w:t xml:space="preserve">are not </w:t>
      </w:r>
      <w:r>
        <w:t>provided</w:t>
      </w:r>
      <w:r w:rsidR="00C85587">
        <w:t xml:space="preserve"> to consumers. </w:t>
      </w:r>
      <w:r w:rsidR="000F5F3D">
        <w:t>In response to</w:t>
      </w:r>
      <w:r w:rsidR="00322355">
        <w:t xml:space="preserve"> feedback,</w:t>
      </w:r>
      <w:r w:rsidR="0071674B">
        <w:t xml:space="preserve"> </w:t>
      </w:r>
      <w:r w:rsidR="00322355">
        <w:t>m</w:t>
      </w:r>
      <w:r w:rsidR="0071674B">
        <w:t xml:space="preserve">anagement provided </w:t>
      </w:r>
      <w:r>
        <w:t xml:space="preserve">the Assessment Team a copy of the </w:t>
      </w:r>
      <w:r w:rsidR="00681D95">
        <w:t xml:space="preserve">proposed summary care template and updated </w:t>
      </w:r>
      <w:r w:rsidR="0071674B">
        <w:t>PCI</w:t>
      </w:r>
      <w:r w:rsidR="000F5F3D">
        <w:t xml:space="preserve"> </w:t>
      </w:r>
      <w:r w:rsidR="00584742">
        <w:t xml:space="preserve">which included </w:t>
      </w:r>
      <w:r>
        <w:t>the improvement action</w:t>
      </w:r>
      <w:r w:rsidR="00584742">
        <w:t>.</w:t>
      </w:r>
      <w:r w:rsidR="0071674B">
        <w:t xml:space="preserve"> </w:t>
      </w:r>
    </w:p>
    <w:p w14:paraId="4FBBED71" w14:textId="221368C6" w:rsidR="00D124C9" w:rsidRDefault="00C33A31" w:rsidP="00A95282">
      <w:pPr>
        <w:pStyle w:val="NormalArial"/>
        <w:spacing w:before="240" w:line="276" w:lineRule="auto"/>
      </w:pPr>
      <w:r>
        <w:t xml:space="preserve">Consumers and representatives </w:t>
      </w:r>
      <w:r w:rsidR="003B1CF2">
        <w:t>confirmed</w:t>
      </w:r>
      <w:r>
        <w:t xml:space="preserve"> their care and services are reviewed annually</w:t>
      </w:r>
      <w:r w:rsidR="009F145D">
        <w:t xml:space="preserve">, or when incidents or changed circumstances impact on their needs, </w:t>
      </w:r>
      <w:r w:rsidR="005B42D2">
        <w:t>goals,</w:t>
      </w:r>
      <w:r w:rsidR="009F145D">
        <w:t xml:space="preserve"> and preferences</w:t>
      </w:r>
      <w:r w:rsidR="009D50D8">
        <w:t>.</w:t>
      </w:r>
      <w:r w:rsidR="00EE0038">
        <w:t xml:space="preserve"> </w:t>
      </w:r>
      <w:r w:rsidR="00A34FB5">
        <w:t xml:space="preserve">Case managers and clinical staff </w:t>
      </w:r>
      <w:r w:rsidR="00FD4BDC">
        <w:t>discussed</w:t>
      </w:r>
      <w:r w:rsidR="00A34FB5">
        <w:t xml:space="preserve"> factors which would trigger a review of consumer care needs</w:t>
      </w:r>
      <w:r w:rsidR="00E20F70">
        <w:t xml:space="preserve"> including clinical deterioration or functional decline. The service </w:t>
      </w:r>
      <w:r w:rsidR="00FD4BDC">
        <w:t xml:space="preserve">has </w:t>
      </w:r>
      <w:r w:rsidR="00E20F70">
        <w:t xml:space="preserve">a policy to guide the review of assessment and care planning. </w:t>
      </w:r>
    </w:p>
    <w:p w14:paraId="7AC5838D" w14:textId="4FAAE04F" w:rsidR="00A551E7" w:rsidRDefault="00A95282" w:rsidP="00A95282">
      <w:pPr>
        <w:pStyle w:val="Heading1"/>
        <w:spacing w:before="120" w:after="240" w:line="22" w:lineRule="atLeast"/>
        <w:rPr>
          <w:rFonts w:ascii="Arial" w:hAnsi="Arial" w:cs="Arial"/>
        </w:rPr>
      </w:pPr>
      <w:r>
        <w:br w:type="page"/>
      </w:r>
      <w:r w:rsidR="00A551E7" w:rsidRPr="00B904E3">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1628B" w14:paraId="68634C01" w14:textId="77777777" w:rsidTr="001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4A266" w14:textId="77777777" w:rsidR="00A551E7" w:rsidRPr="003217D3" w:rsidRDefault="00A551E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E6E55D"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A1778"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628B" w14:paraId="4BC14EA6" w14:textId="77777777" w:rsidTr="001162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67B47B"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839EA9"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6A9A47" w14:textId="77777777" w:rsidR="00A551E7" w:rsidRPr="00244176" w:rsidRDefault="00A551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9AD6A4F" w14:textId="77777777" w:rsidR="00A551E7" w:rsidRPr="00244176" w:rsidRDefault="00A551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D454B6" w14:textId="77777777" w:rsidR="00A551E7" w:rsidRPr="00244176" w:rsidRDefault="00A551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C26EE8"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58676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259B3D"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95520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02ABBDB1"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F307D3"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801B77"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AAA110"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47987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F1ADF7"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65423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4348B187" w14:textId="77777777" w:rsidTr="001162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8E494" w14:textId="77777777" w:rsidR="00A551E7" w:rsidRPr="00244176" w:rsidRDefault="00A551E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5BADD" w14:textId="77777777" w:rsidR="00A551E7" w:rsidRPr="00244176" w:rsidRDefault="00A551E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5E8A7F"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58093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F41EA7"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30139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5806058D"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F5F1C"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80918E"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5CF35E"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12772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F11D83"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77600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74F0C26F" w14:textId="77777777" w:rsidTr="001162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0FDFB1"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05719A"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E3F4CA"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0443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2CD09"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87091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3CA1BD0C"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60194E"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B79E47"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3FD493"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77725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AC984"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52401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335B1F39" w14:textId="77777777" w:rsidTr="001162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DE4503"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0A3ACA"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7E21CA" w14:textId="77777777" w:rsidR="00A551E7" w:rsidRPr="00244176" w:rsidRDefault="00A551E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1E30406" w14:textId="77777777" w:rsidR="00A551E7" w:rsidRPr="00244176" w:rsidRDefault="00A551E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1E1227"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39517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AB2FF2"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59701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bl>
    <w:bookmarkEnd w:id="3"/>
    <w:p w14:paraId="49C98C0C" w14:textId="77777777" w:rsidR="00A551E7" w:rsidRDefault="00A551E7" w:rsidP="007B3959">
      <w:pPr>
        <w:pStyle w:val="Heading20"/>
      </w:pPr>
      <w:r w:rsidRPr="00A36AA9">
        <w:t>Findings</w:t>
      </w:r>
    </w:p>
    <w:p w14:paraId="2E6804D4" w14:textId="77777777" w:rsidR="00944D2F" w:rsidRDefault="00944D2F" w:rsidP="00944D2F">
      <w:pPr>
        <w:pStyle w:val="NormalArial"/>
        <w:spacing w:line="276" w:lineRule="auto"/>
      </w:pPr>
      <w:r>
        <w:t xml:space="preserve">I am satisfied based on the Assessment Team’s observations and recommendations that the service complies with the Requirements as outlined in the table above and, as a result, complies with this Standard. </w:t>
      </w:r>
    </w:p>
    <w:p w14:paraId="42533EBF" w14:textId="19E21AE0" w:rsidR="00170DA9" w:rsidRDefault="00204929" w:rsidP="00CF5FB1">
      <w:pPr>
        <w:pStyle w:val="NormalArial"/>
        <w:tabs>
          <w:tab w:val="left" w:pos="426"/>
        </w:tabs>
        <w:spacing w:line="276" w:lineRule="auto"/>
      </w:pPr>
      <w:r>
        <w:lastRenderedPageBreak/>
        <w:t xml:space="preserve">Consumers and representatives </w:t>
      </w:r>
      <w:r w:rsidR="009A349E">
        <w:t>confirmed</w:t>
      </w:r>
      <w:r>
        <w:t xml:space="preserve"> </w:t>
      </w:r>
      <w:r w:rsidR="00C918A9">
        <w:t>they</w:t>
      </w:r>
      <w:r>
        <w:t xml:space="preserve"> receive</w:t>
      </w:r>
      <w:r w:rsidR="004C6077">
        <w:t xml:space="preserve"> exemplary and</w:t>
      </w:r>
      <w:r>
        <w:t xml:space="preserve"> individualised clinical and personal care. </w:t>
      </w:r>
      <w:r w:rsidR="00CD467A">
        <w:t>Staff demonstrated</w:t>
      </w:r>
      <w:r w:rsidR="00691BEF">
        <w:t xml:space="preserve"> care </w:t>
      </w:r>
      <w:r w:rsidR="00C7348F">
        <w:t>delivered is</w:t>
      </w:r>
      <w:r w:rsidR="00691BEF">
        <w:t xml:space="preserve"> consistent with consumer care plans</w:t>
      </w:r>
      <w:r w:rsidR="003C1139">
        <w:t xml:space="preserve">, </w:t>
      </w:r>
      <w:r w:rsidR="00691BEF">
        <w:t>individual preferences</w:t>
      </w:r>
      <w:r w:rsidR="003C1139">
        <w:t xml:space="preserve"> and best practice guidelines</w:t>
      </w:r>
      <w:r w:rsidR="004D2BDE">
        <w:t xml:space="preserve"> </w:t>
      </w:r>
      <w:r w:rsidR="00534D30">
        <w:t>and</w:t>
      </w:r>
      <w:r w:rsidR="004D2BDE">
        <w:t xml:space="preserve"> tools</w:t>
      </w:r>
      <w:r w:rsidR="00691BEF">
        <w:t>.</w:t>
      </w:r>
      <w:r w:rsidR="00F2327B">
        <w:t xml:space="preserve"> Clinical staff </w:t>
      </w:r>
      <w:r w:rsidR="004C6077">
        <w:t>explained</w:t>
      </w:r>
      <w:r w:rsidR="00F2327B">
        <w:t xml:space="preserve"> </w:t>
      </w:r>
      <w:r w:rsidR="00C918A9">
        <w:t xml:space="preserve">assessment, charting and documentation completed to </w:t>
      </w:r>
      <w:r w:rsidR="00F2327B">
        <w:t xml:space="preserve">facilitate a consistent approach and </w:t>
      </w:r>
      <w:r w:rsidR="004C6077">
        <w:t>evaluate</w:t>
      </w:r>
      <w:r w:rsidR="00F2327B">
        <w:t xml:space="preserve"> care</w:t>
      </w:r>
      <w:r w:rsidR="00170DA9">
        <w:t>.</w:t>
      </w:r>
      <w:r w:rsidR="00691BEF">
        <w:t xml:space="preserve"> Management discussed policies and procedures which govern the delivery of clinical and pers</w:t>
      </w:r>
      <w:r w:rsidR="003C1139">
        <w:t>onal care</w:t>
      </w:r>
      <w:r w:rsidR="004D2BDE">
        <w:t>.</w:t>
      </w:r>
    </w:p>
    <w:p w14:paraId="3DACA9D0" w14:textId="6F50E0D4" w:rsidR="000D1190" w:rsidRDefault="00AD4C25" w:rsidP="00FF0927">
      <w:pPr>
        <w:pStyle w:val="NormalArial"/>
        <w:spacing w:line="276" w:lineRule="auto"/>
      </w:pPr>
      <w:r>
        <w:t>Staff demonstrated an understanding of individual consumer risk</w:t>
      </w:r>
      <w:r w:rsidR="000A2725">
        <w:t xml:space="preserve"> </w:t>
      </w:r>
      <w:r w:rsidR="00AF6672">
        <w:t>and explained how risk</w:t>
      </w:r>
      <w:r w:rsidR="004C6077">
        <w:t>s</w:t>
      </w:r>
      <w:r w:rsidR="00AF6672">
        <w:t xml:space="preserve"> are </w:t>
      </w:r>
      <w:r w:rsidR="00F55115">
        <w:t xml:space="preserve">assessed, </w:t>
      </w:r>
      <w:r w:rsidR="004C6077">
        <w:t>managed,</w:t>
      </w:r>
      <w:r w:rsidR="00C21A2E">
        <w:t xml:space="preserve"> and </w:t>
      </w:r>
      <w:r w:rsidR="00F55115">
        <w:t>monitored</w:t>
      </w:r>
      <w:r w:rsidR="000A2725">
        <w:t xml:space="preserve"> including for vulnerable or </w:t>
      </w:r>
      <w:r w:rsidR="00EB0B11">
        <w:t>high-risk</w:t>
      </w:r>
      <w:r w:rsidR="000A2725">
        <w:t xml:space="preserve"> consumers</w:t>
      </w:r>
      <w:r w:rsidR="00F55115">
        <w:t>. This was consistent with documentation reviewed by the Assessment Team. M</w:t>
      </w:r>
      <w:r w:rsidR="00AF6672">
        <w:t xml:space="preserve">anagement </w:t>
      </w:r>
      <w:r w:rsidR="004C6077">
        <w:t>explained actions implemented to address the high-</w:t>
      </w:r>
      <w:r w:rsidR="00572D2B">
        <w:t>impact</w:t>
      </w:r>
      <w:r w:rsidR="004C6077">
        <w:t xml:space="preserve"> and</w:t>
      </w:r>
      <w:r w:rsidR="00572D2B">
        <w:t xml:space="preserve"> high</w:t>
      </w:r>
      <w:r w:rsidR="004C6077">
        <w:t>-</w:t>
      </w:r>
      <w:r w:rsidR="00572D2B">
        <w:t>prevalence risks of falls and pressure injuries. The service has policies</w:t>
      </w:r>
      <w:r w:rsidR="00EB0B11">
        <w:t xml:space="preserve"> to guide staff practice</w:t>
      </w:r>
      <w:r w:rsidR="00572D2B">
        <w:t xml:space="preserve"> on </w:t>
      </w:r>
      <w:r w:rsidR="00E45E4D">
        <w:t>risk management and prevention</w:t>
      </w:r>
      <w:r w:rsidR="00EB0B11">
        <w:t>, falls prevention, and pressure injuries.</w:t>
      </w:r>
    </w:p>
    <w:p w14:paraId="7D7160B6" w14:textId="73CE1224" w:rsidR="00FF0927" w:rsidRDefault="004C6077" w:rsidP="00FF0927">
      <w:pPr>
        <w:pStyle w:val="NormalArial"/>
        <w:spacing w:line="276" w:lineRule="auto"/>
      </w:pPr>
      <w:r>
        <w:t>The</w:t>
      </w:r>
      <w:r w:rsidR="00FF0927">
        <w:t xml:space="preserve"> service </w:t>
      </w:r>
      <w:r w:rsidR="009B2F8F">
        <w:t>did not</w:t>
      </w:r>
      <w:r w:rsidR="00FF0927">
        <w:t xml:space="preserve"> have any consumers receiving </w:t>
      </w:r>
      <w:r w:rsidR="00F61575">
        <w:t>end of life care</w:t>
      </w:r>
      <w:r>
        <w:t>,</w:t>
      </w:r>
      <w:r w:rsidR="00F61575">
        <w:t xml:space="preserve"> </w:t>
      </w:r>
      <w:r>
        <w:t>h</w:t>
      </w:r>
      <w:r w:rsidR="00F61575">
        <w:t xml:space="preserve">owever, clinical </w:t>
      </w:r>
      <w:r w:rsidR="002F7A15">
        <w:t>staff</w:t>
      </w:r>
      <w:r w:rsidR="00F61575">
        <w:t xml:space="preserve"> explained </w:t>
      </w:r>
      <w:r w:rsidR="00FA4E64">
        <w:t>how they</w:t>
      </w:r>
      <w:r>
        <w:t xml:space="preserve"> would</w:t>
      </w:r>
      <w:r w:rsidR="00FA4E64">
        <w:t xml:space="preserve"> collaborate with palliative care services</w:t>
      </w:r>
      <w:r w:rsidR="009B174E">
        <w:t xml:space="preserve"> and use </w:t>
      </w:r>
      <w:r w:rsidR="001F186C">
        <w:t>assessment tools to support consumer preferences and needs</w:t>
      </w:r>
      <w:r w:rsidR="0018046F">
        <w:t xml:space="preserve">. </w:t>
      </w:r>
      <w:r>
        <w:t>Case</w:t>
      </w:r>
      <w:r w:rsidR="00B904E3">
        <w:t xml:space="preserve"> managers discussed maintaining close communication with palliative consumers to ensure holistic end of life care is provided</w:t>
      </w:r>
      <w:r>
        <w:t>.</w:t>
      </w:r>
      <w:r w:rsidR="00B904E3">
        <w:t xml:space="preserve"> </w:t>
      </w:r>
    </w:p>
    <w:p w14:paraId="3860B55A" w14:textId="7708638E" w:rsidR="00200108" w:rsidRDefault="00DF565C" w:rsidP="00FF0927">
      <w:pPr>
        <w:pStyle w:val="NormalArial"/>
        <w:spacing w:line="276" w:lineRule="auto"/>
      </w:pPr>
      <w:r>
        <w:t>Staff</w:t>
      </w:r>
      <w:r w:rsidR="00D34387">
        <w:t xml:space="preserve"> explained the process of </w:t>
      </w:r>
      <w:r w:rsidR="00B8569D">
        <w:t>reporting</w:t>
      </w:r>
      <w:r w:rsidR="00D34387">
        <w:t xml:space="preserve"> concerns or incidents using communication protocols</w:t>
      </w:r>
      <w:r w:rsidR="00F25817">
        <w:t xml:space="preserve"> and in accordance with their </w:t>
      </w:r>
      <w:r w:rsidR="004C6077">
        <w:t>role</w:t>
      </w:r>
      <w:r w:rsidR="00F25817">
        <w:t>.</w:t>
      </w:r>
      <w:r>
        <w:t xml:space="preserve"> </w:t>
      </w:r>
      <w:r w:rsidR="00F25817">
        <w:t xml:space="preserve">Consumers and representatives </w:t>
      </w:r>
      <w:r w:rsidR="005D09FA">
        <w:t>were confident that</w:t>
      </w:r>
      <w:r w:rsidR="00F25817">
        <w:t xml:space="preserve"> staff </w:t>
      </w:r>
      <w:r w:rsidR="00795C95">
        <w:t xml:space="preserve">providing </w:t>
      </w:r>
      <w:r w:rsidR="005D09FA">
        <w:t xml:space="preserve">care and services </w:t>
      </w:r>
      <w:r w:rsidR="00795C95">
        <w:t>would recognise changes in</w:t>
      </w:r>
      <w:r w:rsidR="005D09FA">
        <w:t xml:space="preserve"> their </w:t>
      </w:r>
      <w:r w:rsidR="00795C95">
        <w:t>condition and respond in a timely manner.</w:t>
      </w:r>
      <w:r w:rsidR="000834A1">
        <w:t xml:space="preserve"> </w:t>
      </w:r>
      <w:r w:rsidR="005D09FA">
        <w:t>The</w:t>
      </w:r>
      <w:r w:rsidR="000834A1">
        <w:t xml:space="preserve"> service has policies and procedures to guide staff in </w:t>
      </w:r>
      <w:r w:rsidR="005D09FA">
        <w:t>recognising and responding</w:t>
      </w:r>
      <w:r w:rsidR="00CB49FF">
        <w:t xml:space="preserve"> to acute clinical deterioration. </w:t>
      </w:r>
    </w:p>
    <w:p w14:paraId="392ECC3D" w14:textId="64808F45" w:rsidR="003D55BC" w:rsidRDefault="004B3447" w:rsidP="00FF0927">
      <w:pPr>
        <w:pStyle w:val="NormalArial"/>
        <w:spacing w:line="276" w:lineRule="auto"/>
      </w:pPr>
      <w:r>
        <w:t>Case managers demonstrate</w:t>
      </w:r>
      <w:r w:rsidR="005D09FA">
        <w:t>d</w:t>
      </w:r>
      <w:r>
        <w:t xml:space="preserve"> how care plans and healthcare worker task lists are </w:t>
      </w:r>
      <w:r w:rsidR="005D09FA">
        <w:t>used</w:t>
      </w:r>
      <w:r>
        <w:t xml:space="preserve"> to ensure consistent</w:t>
      </w:r>
      <w:r w:rsidR="0001420B">
        <w:t xml:space="preserve"> communication about consumer </w:t>
      </w:r>
      <w:r w:rsidR="00A24CC5">
        <w:t xml:space="preserve">needs. </w:t>
      </w:r>
      <w:r w:rsidR="008C126A">
        <w:t xml:space="preserve">Staff explained </w:t>
      </w:r>
      <w:r w:rsidR="00F63731">
        <w:t xml:space="preserve">the </w:t>
      </w:r>
      <w:r w:rsidR="008C126A">
        <w:t xml:space="preserve">information </w:t>
      </w:r>
      <w:r w:rsidR="00EE35A0">
        <w:t xml:space="preserve">management and sharing processes including </w:t>
      </w:r>
      <w:r w:rsidR="00111FD5">
        <w:t>how changes in consumer</w:t>
      </w:r>
      <w:r w:rsidR="0085038E">
        <w:t xml:space="preserve"> needs, preferences and </w:t>
      </w:r>
      <w:r w:rsidR="004E0719">
        <w:t>condition</w:t>
      </w:r>
      <w:r w:rsidR="00111FD5">
        <w:t xml:space="preserve"> are </w:t>
      </w:r>
      <w:r w:rsidR="004E0719">
        <w:t>documented</w:t>
      </w:r>
      <w:r w:rsidR="00111FD5">
        <w:t xml:space="preserve"> and communicated</w:t>
      </w:r>
      <w:r w:rsidR="004E0719">
        <w:t xml:space="preserve"> </w:t>
      </w:r>
      <w:r w:rsidR="0085038E">
        <w:t xml:space="preserve">within the organisation. </w:t>
      </w:r>
      <w:r w:rsidR="005D09FA">
        <w:t>C</w:t>
      </w:r>
      <w:r w:rsidR="00E94A34">
        <w:t>are</w:t>
      </w:r>
      <w:r w:rsidR="00456C12">
        <w:t xml:space="preserve"> documentation demonstrated</w:t>
      </w:r>
      <w:r w:rsidR="006947DB">
        <w:t xml:space="preserve"> that allied health professional reports were available and </w:t>
      </w:r>
      <w:r w:rsidR="00E94A34">
        <w:t>consumer</w:t>
      </w:r>
      <w:r w:rsidR="00456C12">
        <w:t xml:space="preserve"> </w:t>
      </w:r>
      <w:r w:rsidR="00BF1052">
        <w:t xml:space="preserve">consent to share information with </w:t>
      </w:r>
      <w:r w:rsidR="009B6329">
        <w:t>others responsible for</w:t>
      </w:r>
      <w:r w:rsidR="00E94A34">
        <w:t xml:space="preserve"> their</w:t>
      </w:r>
      <w:r w:rsidR="009B6329">
        <w:t xml:space="preserve"> care was provided. </w:t>
      </w:r>
    </w:p>
    <w:p w14:paraId="540E86FE" w14:textId="5AC00E52" w:rsidR="00A551E7" w:rsidRDefault="00A7514E" w:rsidP="004D2BDE">
      <w:pPr>
        <w:pStyle w:val="NormalArial"/>
        <w:spacing w:line="276" w:lineRule="auto"/>
      </w:pPr>
      <w:r>
        <w:t xml:space="preserve">Consumers and representatives </w:t>
      </w:r>
      <w:r w:rsidR="003B1CF2">
        <w:t>confirmed</w:t>
      </w:r>
      <w:r w:rsidR="00A71122">
        <w:t xml:space="preserve"> that referrals are promptly completed when their goals, needs </w:t>
      </w:r>
      <w:r w:rsidR="005D09FA">
        <w:t>or</w:t>
      </w:r>
      <w:r w:rsidR="00A71122">
        <w:t xml:space="preserve"> preferences change. Staff described the referral process and how they engage with other services to provide effective </w:t>
      </w:r>
      <w:r w:rsidR="005D09FA">
        <w:t>care</w:t>
      </w:r>
      <w:r w:rsidR="00A71122">
        <w:t xml:space="preserve"> for consumers. </w:t>
      </w:r>
      <w:r w:rsidR="00B154EE">
        <w:t xml:space="preserve">The service has a documented referral process with clearly defined response timelines. Care documentation </w:t>
      </w:r>
      <w:r w:rsidR="005D09FA">
        <w:t>included</w:t>
      </w:r>
      <w:r w:rsidR="00B154EE">
        <w:t xml:space="preserve"> referrals to clinical and allied health professionals </w:t>
      </w:r>
      <w:r w:rsidR="005D09FA">
        <w:t>in accordance with</w:t>
      </w:r>
      <w:r w:rsidR="00B154EE">
        <w:t xml:space="preserve"> </w:t>
      </w:r>
      <w:r w:rsidR="005D09FA">
        <w:t xml:space="preserve">individual </w:t>
      </w:r>
      <w:r w:rsidR="00B154EE">
        <w:t xml:space="preserve">consumer </w:t>
      </w:r>
      <w:r w:rsidR="005D09FA">
        <w:t>needs.</w:t>
      </w:r>
      <w:r w:rsidR="00B154EE">
        <w:t xml:space="preserve"> </w:t>
      </w:r>
    </w:p>
    <w:p w14:paraId="209ADF0F" w14:textId="3DF24ED8" w:rsidR="006947DB" w:rsidRDefault="002B75E3" w:rsidP="005D09FA">
      <w:pPr>
        <w:pStyle w:val="NormalArial"/>
        <w:spacing w:line="276" w:lineRule="auto"/>
      </w:pPr>
      <w:r>
        <w:t>Management explained the service has well developed infection control processes including provision of personal protective equipment</w:t>
      </w:r>
      <w:r w:rsidR="00D13F48">
        <w:t xml:space="preserve"> to staff, staff and consumer vaccination programs and staff training.</w:t>
      </w:r>
      <w:r w:rsidR="00E62E08">
        <w:t xml:space="preserve"> This was consistent with staff, </w:t>
      </w:r>
      <w:r w:rsidR="00806513">
        <w:t>consumer,</w:t>
      </w:r>
      <w:r w:rsidR="00E62E08">
        <w:t xml:space="preserve"> and representative reports.</w:t>
      </w:r>
      <w:r w:rsidR="00D13F48">
        <w:t xml:space="preserve"> The service has an infection prevention and control lead who undertakes audits of infection prevention practices</w:t>
      </w:r>
      <w:r w:rsidR="00067AED">
        <w:t xml:space="preserve"> with training on antimicrobial stewardship also provided to staff</w:t>
      </w:r>
      <w:r w:rsidR="00D13F48">
        <w:t xml:space="preserve">. </w:t>
      </w:r>
    </w:p>
    <w:p w14:paraId="4C5DA7EC" w14:textId="439AF14E" w:rsidR="00A551E7" w:rsidRPr="00A36AA9" w:rsidRDefault="00067AED" w:rsidP="00A95282">
      <w:pPr>
        <w:pStyle w:val="Heading1"/>
        <w:spacing w:before="120" w:after="240" w:line="22" w:lineRule="atLeast"/>
        <w:rPr>
          <w:rFonts w:ascii="Arial" w:hAnsi="Arial" w:cs="Arial"/>
        </w:rPr>
      </w:pPr>
      <w:r>
        <w:br w:type="page"/>
      </w:r>
      <w:r w:rsidR="00A551E7" w:rsidRPr="001F5C53">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1628B" w14:paraId="61A2AC3B" w14:textId="77777777" w:rsidTr="001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FFFE6EB" w14:textId="77777777" w:rsidR="00A551E7" w:rsidRPr="00991076" w:rsidRDefault="00A551E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74AAB92" w14:textId="77777777" w:rsidR="00A551E7" w:rsidRPr="00991076"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6A4F6F3" w14:textId="77777777" w:rsidR="00A551E7" w:rsidRPr="00991076"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1628B" w14:paraId="2C4B5B26"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6391D"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1B9D3AB"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0FA2190"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56002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66E64E01"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38562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2823F2B7"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49206"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E92EC7B"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58737FF"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24839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0F7C21A8"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87872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25012C31"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3114E"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A5B8101"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370C885" w14:textId="77777777" w:rsidR="00A551E7" w:rsidRPr="00244176" w:rsidRDefault="00A551E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8C98942" w14:textId="77777777" w:rsidR="00A551E7" w:rsidRPr="00244176" w:rsidRDefault="00A551E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A37507" w14:textId="77777777" w:rsidR="00A551E7" w:rsidRPr="00244176" w:rsidRDefault="00A551E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7CD7564"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25201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201D743E"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4663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06B3FA49"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91A16"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D3A8001"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84D812D"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16712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10617AE2"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50172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20A785D3"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56F41"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CD9D4F3"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BCB3AED"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97952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6EA08F54"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34550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4684D495"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5B051"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C09E3E7"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278CB8A"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6891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2F2556EF"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36867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3208915A" w14:textId="77777777" w:rsidTr="0011628B">
        <w:tc>
          <w:tcPr>
            <w:cnfStyle w:val="001000000000" w:firstRow="0" w:lastRow="0" w:firstColumn="1" w:lastColumn="0" w:oddVBand="0" w:evenVBand="0" w:oddHBand="0" w:evenHBand="0" w:firstRowFirstColumn="0" w:firstRowLastColumn="0" w:lastRowFirstColumn="0" w:lastRowLastColumn="0"/>
            <w:tcW w:w="0" w:type="auto"/>
          </w:tcPr>
          <w:p w14:paraId="70DC3616"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B13E1A7"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4C4A0A7"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96366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tcPr>
          <w:p w14:paraId="16541078"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64595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bl>
    <w:p w14:paraId="0DBD07A9" w14:textId="77777777" w:rsidR="00A551E7" w:rsidRDefault="00A551E7" w:rsidP="007B3959">
      <w:pPr>
        <w:pStyle w:val="Heading20"/>
      </w:pPr>
      <w:r w:rsidRPr="00A36AA9">
        <w:t>Findings</w:t>
      </w:r>
    </w:p>
    <w:p w14:paraId="74D6B8D7" w14:textId="77777777" w:rsidR="003303FD" w:rsidRDefault="003303FD" w:rsidP="00193C1A">
      <w:pPr>
        <w:pStyle w:val="NormalArial"/>
        <w:spacing w:line="276" w:lineRule="auto"/>
      </w:pPr>
      <w:r>
        <w:t xml:space="preserve">I am satisfied based on the Assessment Team’s observations and recommendations that the service complies with the Requirements as outlined in the table above and, as a result, complies with this Standard. </w:t>
      </w:r>
    </w:p>
    <w:p w14:paraId="1A21C965" w14:textId="2973478C" w:rsidR="00B40645" w:rsidRDefault="00604410" w:rsidP="00193C1A">
      <w:pPr>
        <w:pStyle w:val="NormalArial"/>
        <w:spacing w:line="276" w:lineRule="auto"/>
      </w:pPr>
      <w:r>
        <w:t xml:space="preserve">A review of consumer documentation demonstrated that staff collaborate with </w:t>
      </w:r>
      <w:r w:rsidR="00D34195">
        <w:t>consumers</w:t>
      </w:r>
      <w:r>
        <w:t xml:space="preserve"> to implement strategies </w:t>
      </w:r>
      <w:r w:rsidR="005D09FA">
        <w:t>which</w:t>
      </w:r>
      <w:r w:rsidR="00D34195">
        <w:t xml:space="preserve"> optimise their independence and quality of life. Staff demonstrated </w:t>
      </w:r>
      <w:r w:rsidR="0071516F">
        <w:t>a</w:t>
      </w:r>
      <w:r w:rsidR="005D09FA">
        <w:t xml:space="preserve">n </w:t>
      </w:r>
      <w:r w:rsidR="0071516F">
        <w:t>understanding of individual consumer goals</w:t>
      </w:r>
      <w:r w:rsidR="003A4212">
        <w:t xml:space="preserve"> and described </w:t>
      </w:r>
      <w:r w:rsidR="003F2B27">
        <w:t xml:space="preserve">how the assessment process supports consumers to </w:t>
      </w:r>
      <w:r w:rsidR="0071516F">
        <w:t xml:space="preserve">receive services that align with their goals. </w:t>
      </w:r>
      <w:r w:rsidR="008D7C0E">
        <w:t xml:space="preserve">This was consistent with </w:t>
      </w:r>
      <w:r w:rsidR="005D09FA">
        <w:t>feedback</w:t>
      </w:r>
      <w:r w:rsidR="008D7C0E">
        <w:t xml:space="preserve"> from consumers and representatives. </w:t>
      </w:r>
    </w:p>
    <w:p w14:paraId="627C7FB7" w14:textId="013C950C" w:rsidR="00391CBF" w:rsidRDefault="008C5EA2" w:rsidP="00193C1A">
      <w:pPr>
        <w:pStyle w:val="NormalArial"/>
        <w:spacing w:line="276" w:lineRule="auto"/>
      </w:pPr>
      <w:r>
        <w:lastRenderedPageBreak/>
        <w:t xml:space="preserve">Staff described how they recognise and respond to </w:t>
      </w:r>
      <w:r w:rsidR="0000207C">
        <w:t>individual consumer</w:t>
      </w:r>
      <w:r w:rsidR="008D2F5C">
        <w:t xml:space="preserve"> </w:t>
      </w:r>
      <w:r>
        <w:t xml:space="preserve">social, </w:t>
      </w:r>
      <w:r w:rsidR="005D09FA">
        <w:t>emotional,</w:t>
      </w:r>
      <w:r>
        <w:t xml:space="preserve"> and spiritual needs</w:t>
      </w:r>
      <w:r w:rsidR="009A17D9">
        <w:t>. This was</w:t>
      </w:r>
      <w:r w:rsidR="005D09FA">
        <w:t xml:space="preserve"> consistent with care documentation and</w:t>
      </w:r>
      <w:r w:rsidR="009A17D9">
        <w:t xml:space="preserve"> consumer and representative </w:t>
      </w:r>
      <w:r w:rsidR="005D09FA">
        <w:t>feedback</w:t>
      </w:r>
      <w:r w:rsidR="009A17D9">
        <w:t xml:space="preserve"> which indicated services </w:t>
      </w:r>
      <w:r w:rsidR="003E5C28">
        <w:t xml:space="preserve">received </w:t>
      </w:r>
      <w:r w:rsidR="00AF2D07">
        <w:t xml:space="preserve">enhance </w:t>
      </w:r>
      <w:r w:rsidR="00735B8C">
        <w:t>consumer</w:t>
      </w:r>
      <w:r w:rsidR="00AF2D07">
        <w:t xml:space="preserve"> psychological, </w:t>
      </w:r>
      <w:r w:rsidR="005D09FA">
        <w:t>social,</w:t>
      </w:r>
      <w:r w:rsidR="00AF2D07">
        <w:t xml:space="preserve"> and spiritual well</w:t>
      </w:r>
      <w:r w:rsidR="005A4ED4">
        <w:t>-</w:t>
      </w:r>
      <w:r w:rsidR="00AF2D07">
        <w:t xml:space="preserve">being. </w:t>
      </w:r>
    </w:p>
    <w:p w14:paraId="714681BE" w14:textId="00D2C523" w:rsidR="00830BCA" w:rsidRDefault="00830BCA" w:rsidP="00193C1A">
      <w:pPr>
        <w:pStyle w:val="NormalArial"/>
        <w:spacing w:line="276" w:lineRule="auto"/>
      </w:pPr>
      <w:r>
        <w:t xml:space="preserve">Consumers and representatives </w:t>
      </w:r>
      <w:r w:rsidR="003B1CF2">
        <w:t>confirmed</w:t>
      </w:r>
      <w:r w:rsidR="00CB7B12">
        <w:t xml:space="preserve"> the service understands</w:t>
      </w:r>
      <w:r w:rsidR="00F702BD">
        <w:t xml:space="preserve"> what is important to them and helps them overcome barries to </w:t>
      </w:r>
      <w:r w:rsidR="00193C1A">
        <w:t>participate</w:t>
      </w:r>
      <w:r w:rsidR="004D2413">
        <w:t xml:space="preserve"> in activities. Staff </w:t>
      </w:r>
      <w:r w:rsidR="003B27D5">
        <w:t>discussed how they access a range of services to support consumer engagement in the communit</w:t>
      </w:r>
      <w:r w:rsidR="0003147B">
        <w:t>y.</w:t>
      </w:r>
      <w:r w:rsidR="003B27D5">
        <w:t xml:space="preserve"> </w:t>
      </w:r>
      <w:r w:rsidR="0003147B">
        <w:t>M</w:t>
      </w:r>
      <w:r w:rsidR="003B27D5">
        <w:t xml:space="preserve">anagement </w:t>
      </w:r>
      <w:r w:rsidR="0003147B">
        <w:t>advised</w:t>
      </w:r>
      <w:r w:rsidR="003B27D5">
        <w:t xml:space="preserve"> </w:t>
      </w:r>
      <w:r w:rsidR="00F250AB">
        <w:t>how</w:t>
      </w:r>
      <w:r w:rsidR="003B27D5">
        <w:t xml:space="preserve"> </w:t>
      </w:r>
      <w:r w:rsidR="001107E8">
        <w:t xml:space="preserve">consumer satisfaction with services is evaluated. </w:t>
      </w:r>
      <w:r w:rsidR="004F04C8">
        <w:t xml:space="preserve">Care documentation demonstrated </w:t>
      </w:r>
      <w:r w:rsidR="001355EF">
        <w:t xml:space="preserve">that </w:t>
      </w:r>
      <w:r w:rsidR="0010626D">
        <w:t xml:space="preserve">case managers </w:t>
      </w:r>
      <w:r w:rsidR="00F250AB">
        <w:t>arrange</w:t>
      </w:r>
      <w:r w:rsidR="001355EF">
        <w:t xml:space="preserve"> </w:t>
      </w:r>
      <w:r w:rsidR="0010626D">
        <w:t xml:space="preserve">services </w:t>
      </w:r>
      <w:r w:rsidR="00F250AB">
        <w:t>to</w:t>
      </w:r>
      <w:r w:rsidR="0010626D">
        <w:t xml:space="preserve"> support</w:t>
      </w:r>
      <w:r w:rsidR="00F250AB">
        <w:t xml:space="preserve"> consumer</w:t>
      </w:r>
      <w:r w:rsidR="0010626D">
        <w:t xml:space="preserve"> participation </w:t>
      </w:r>
      <w:r w:rsidR="00F250AB">
        <w:t>in</w:t>
      </w:r>
      <w:r w:rsidR="0010626D">
        <w:t xml:space="preserve"> the community. </w:t>
      </w:r>
    </w:p>
    <w:p w14:paraId="7EF4807F" w14:textId="77F46AD4" w:rsidR="00CD16C6" w:rsidRDefault="004747CE" w:rsidP="00193C1A">
      <w:pPr>
        <w:pStyle w:val="NormalArial"/>
        <w:spacing w:line="276" w:lineRule="auto"/>
      </w:pPr>
      <w:r>
        <w:t xml:space="preserve">Staff </w:t>
      </w:r>
      <w:r w:rsidR="00724C8B">
        <w:t>discussed the</w:t>
      </w:r>
      <w:r>
        <w:t xml:space="preserve"> information management and sharing processes in place to support the delivery of effective</w:t>
      </w:r>
      <w:r w:rsidR="00561D6C">
        <w:t xml:space="preserve"> and</w:t>
      </w:r>
      <w:r>
        <w:t xml:space="preserve"> individualised care</w:t>
      </w:r>
      <w:r w:rsidR="00A26766">
        <w:t xml:space="preserve"> </w:t>
      </w:r>
      <w:r w:rsidR="00FE1AE1">
        <w:t xml:space="preserve">including </w:t>
      </w:r>
      <w:r w:rsidR="00201A42">
        <w:t>following</w:t>
      </w:r>
      <w:r w:rsidR="00A26766">
        <w:t xml:space="preserve"> changes to</w:t>
      </w:r>
      <w:r w:rsidR="006447D6">
        <w:t xml:space="preserve"> consumer needs, </w:t>
      </w:r>
      <w:r w:rsidR="005D09FA">
        <w:t>preferences,</w:t>
      </w:r>
      <w:r w:rsidR="006447D6">
        <w:t xml:space="preserve"> or condition. </w:t>
      </w:r>
      <w:r w:rsidR="001740F4">
        <w:t>Management discussed</w:t>
      </w:r>
      <w:r w:rsidR="00CA596C">
        <w:t xml:space="preserve"> how they have introduced</w:t>
      </w:r>
      <w:r w:rsidR="00561D6C">
        <w:t xml:space="preserve"> a working group to enhance communication between case </w:t>
      </w:r>
      <w:r w:rsidR="00201A42">
        <w:t>managers</w:t>
      </w:r>
      <w:r w:rsidR="00561D6C">
        <w:t xml:space="preserve"> and healthcare workers. </w:t>
      </w:r>
      <w:r w:rsidR="006447D6">
        <w:t xml:space="preserve">Consumers and representatives </w:t>
      </w:r>
      <w:r w:rsidR="003B1CF2">
        <w:t>confirmed</w:t>
      </w:r>
      <w:r w:rsidR="006447D6">
        <w:t xml:space="preserve"> the service effectively coordinates their services and supports </w:t>
      </w:r>
      <w:r w:rsidR="00CA596C">
        <w:t>and</w:t>
      </w:r>
      <w:r w:rsidR="00F16CCA">
        <w:t xml:space="preserve"> staff </w:t>
      </w:r>
      <w:r w:rsidR="005D09FA">
        <w:t>know</w:t>
      </w:r>
      <w:r w:rsidR="00F16CCA">
        <w:t xml:space="preserve"> individual needs. </w:t>
      </w:r>
    </w:p>
    <w:p w14:paraId="43F0B34D" w14:textId="2BD05929" w:rsidR="00ED0B12" w:rsidRDefault="008337F3" w:rsidP="00193C1A">
      <w:pPr>
        <w:pStyle w:val="NormalArial"/>
        <w:spacing w:line="276" w:lineRule="auto"/>
      </w:pPr>
      <w:r>
        <w:t xml:space="preserve">Staff described the referral </w:t>
      </w:r>
      <w:r w:rsidR="00152A4A">
        <w:t>process</w:t>
      </w:r>
      <w:r>
        <w:t xml:space="preserve"> and how they engage with other services</w:t>
      </w:r>
      <w:r w:rsidR="00152A4A">
        <w:t xml:space="preserve"> </w:t>
      </w:r>
      <w:r w:rsidR="002F186D">
        <w:t xml:space="preserve">including external organisations, community, and support groups </w:t>
      </w:r>
      <w:r w:rsidR="00B15834">
        <w:t xml:space="preserve">to provide effective </w:t>
      </w:r>
      <w:r w:rsidR="002F186D">
        <w:t xml:space="preserve">resources for consumers. </w:t>
      </w:r>
      <w:r w:rsidR="00B15834">
        <w:t xml:space="preserve">The service </w:t>
      </w:r>
      <w:r w:rsidR="00747F4D">
        <w:t>has</w:t>
      </w:r>
      <w:r w:rsidR="00B15834">
        <w:t xml:space="preserve"> a documented referral process with clearly defined timelines</w:t>
      </w:r>
      <w:r w:rsidR="007A3375">
        <w:t xml:space="preserve">. A review of care </w:t>
      </w:r>
      <w:r w:rsidR="005664B3">
        <w:t xml:space="preserve">documentation </w:t>
      </w:r>
      <w:r w:rsidR="007A3375">
        <w:t>reflected</w:t>
      </w:r>
      <w:r w:rsidR="005664B3">
        <w:t xml:space="preserve"> referrals to other organisations and providers of care and services</w:t>
      </w:r>
      <w:r w:rsidR="00B15834">
        <w:t xml:space="preserve">. </w:t>
      </w:r>
    </w:p>
    <w:p w14:paraId="6F717F99" w14:textId="15BFBE67" w:rsidR="00AE0210" w:rsidRDefault="00EF04D6" w:rsidP="00193C1A">
      <w:pPr>
        <w:pStyle w:val="NormalArial"/>
        <w:spacing w:line="276" w:lineRule="auto"/>
      </w:pPr>
      <w:r w:rsidRPr="00B930CD">
        <w:t xml:space="preserve">The service provides </w:t>
      </w:r>
      <w:r w:rsidR="000E73F7">
        <w:t xml:space="preserve">lunch, </w:t>
      </w:r>
      <w:r w:rsidRPr="00B930CD">
        <w:t>morning</w:t>
      </w:r>
      <w:r w:rsidR="00972F97" w:rsidRPr="00B930CD">
        <w:t xml:space="preserve"> </w:t>
      </w:r>
      <w:r w:rsidR="000E73F7">
        <w:t>and</w:t>
      </w:r>
      <w:r w:rsidR="00972F97" w:rsidRPr="00B930CD">
        <w:t xml:space="preserve"> </w:t>
      </w:r>
      <w:r w:rsidRPr="00B930CD">
        <w:t>afternoon tea to consumers attending day respite</w:t>
      </w:r>
      <w:r w:rsidR="00C77E51" w:rsidRPr="00B930CD">
        <w:t>, social supports and groups</w:t>
      </w:r>
      <w:r w:rsidR="00747F4D">
        <w:t xml:space="preserve"> with </w:t>
      </w:r>
      <w:r w:rsidR="002D0098">
        <w:t xml:space="preserve">the </w:t>
      </w:r>
      <w:r w:rsidR="00747F4D">
        <w:t>menus reviewed by a dietitian</w:t>
      </w:r>
      <w:r w:rsidR="00C77E51" w:rsidRPr="00B930CD">
        <w:t>.</w:t>
      </w:r>
      <w:r w:rsidR="00747F4D">
        <w:t xml:space="preserve"> </w:t>
      </w:r>
      <w:r w:rsidR="00B9165F">
        <w:t>Staff described how they ensure consumers have access to meals that meet nutritional standards and individual requirements.</w:t>
      </w:r>
      <w:r w:rsidR="00BA6AE4">
        <w:t xml:space="preserve"> </w:t>
      </w:r>
      <w:r w:rsidR="002C4D34">
        <w:t xml:space="preserve">This was consistent with care documentation </w:t>
      </w:r>
      <w:r w:rsidR="009B65A9">
        <w:t>which</w:t>
      </w:r>
      <w:r w:rsidR="009F6880">
        <w:t xml:space="preserve"> als</w:t>
      </w:r>
      <w:r w:rsidR="000E73F7">
        <w:t>o demonstrat</w:t>
      </w:r>
      <w:r w:rsidR="009B65A9">
        <w:t>ed</w:t>
      </w:r>
      <w:r w:rsidR="000E73F7">
        <w:t xml:space="preserve"> </w:t>
      </w:r>
      <w:r w:rsidR="00735B8C">
        <w:t xml:space="preserve">that </w:t>
      </w:r>
      <w:r w:rsidR="005B6498">
        <w:t xml:space="preserve">consumer </w:t>
      </w:r>
      <w:r w:rsidR="002C4D34">
        <w:t xml:space="preserve">dietary requirements </w:t>
      </w:r>
      <w:r w:rsidR="00735B8C">
        <w:t xml:space="preserve">are </w:t>
      </w:r>
      <w:r w:rsidR="000E73F7">
        <w:t>communicated</w:t>
      </w:r>
      <w:r w:rsidR="00747F4D">
        <w:t xml:space="preserve"> </w:t>
      </w:r>
      <w:r w:rsidR="000E73F7">
        <w:t xml:space="preserve">within </w:t>
      </w:r>
      <w:r w:rsidR="00747F4D">
        <w:t xml:space="preserve">the </w:t>
      </w:r>
      <w:r w:rsidR="009B65A9">
        <w:t>organisation. The</w:t>
      </w:r>
      <w:r w:rsidR="0036093D">
        <w:t xml:space="preserve"> service</w:t>
      </w:r>
      <w:r w:rsidR="002D0098">
        <w:t>’s</w:t>
      </w:r>
      <w:r w:rsidR="00F702BD">
        <w:t xml:space="preserve"> </w:t>
      </w:r>
      <w:r w:rsidR="0023384B">
        <w:t xml:space="preserve">complaints </w:t>
      </w:r>
      <w:r w:rsidR="00F702BD">
        <w:t>register,</w:t>
      </w:r>
      <w:r w:rsidR="0023384B">
        <w:t xml:space="preserve"> and quality improvement plan </w:t>
      </w:r>
      <w:r w:rsidR="00747F4D">
        <w:t>included</w:t>
      </w:r>
      <w:r w:rsidR="00B930CD">
        <w:t xml:space="preserve"> </w:t>
      </w:r>
      <w:r w:rsidR="00747F4D">
        <w:t xml:space="preserve">planned </w:t>
      </w:r>
      <w:r w:rsidR="00735B8C">
        <w:t>actions</w:t>
      </w:r>
      <w:r w:rsidR="00B930CD">
        <w:t xml:space="preserve"> </w:t>
      </w:r>
      <w:r w:rsidR="0023384B">
        <w:t xml:space="preserve">in response to </w:t>
      </w:r>
      <w:r w:rsidR="00626A3A">
        <w:t>consumer complaints.</w:t>
      </w:r>
      <w:r w:rsidR="00CA6A6B">
        <w:t xml:space="preserve"> </w:t>
      </w:r>
    </w:p>
    <w:p w14:paraId="1A5C10B4" w14:textId="77777777" w:rsidR="00A95282" w:rsidRDefault="003303FD" w:rsidP="00193C1A">
      <w:pPr>
        <w:pStyle w:val="NormalArial"/>
        <w:spacing w:line="276" w:lineRule="auto"/>
      </w:pPr>
      <w:r>
        <w:t xml:space="preserve">Consumers and representatives who receive equipment stated </w:t>
      </w:r>
      <w:r w:rsidR="000810B7">
        <w:t xml:space="preserve">the </w:t>
      </w:r>
      <w:r w:rsidR="00306CF1">
        <w:t>equipment was appropriate</w:t>
      </w:r>
      <w:r w:rsidR="00747F4D">
        <w:t xml:space="preserve">, safe for use and were confident </w:t>
      </w:r>
      <w:r w:rsidR="00306CF1">
        <w:t>staff would assist them in accessing repair and main</w:t>
      </w:r>
      <w:r w:rsidR="005B26EE">
        <w:t xml:space="preserve">tenance, if required. </w:t>
      </w:r>
      <w:r w:rsidR="003E01A3">
        <w:t xml:space="preserve">Staff </w:t>
      </w:r>
      <w:r w:rsidR="00990E2E">
        <w:t>demonstrated an understanding of how to report faulty equipment</w:t>
      </w:r>
      <w:r w:rsidR="00255410">
        <w:t xml:space="preserve"> and </w:t>
      </w:r>
      <w:r w:rsidR="004E2F81">
        <w:t>explained they only use equipment appr</w:t>
      </w:r>
      <w:r w:rsidR="00B12E05">
        <w:t xml:space="preserve">oved </w:t>
      </w:r>
      <w:r w:rsidR="009F55FA">
        <w:t>by the occupational therapist</w:t>
      </w:r>
      <w:r w:rsidR="00990E2E">
        <w:t xml:space="preserve">. </w:t>
      </w:r>
      <w:r w:rsidR="00747F4D">
        <w:t xml:space="preserve">This was consistent with care documentation. </w:t>
      </w:r>
    </w:p>
    <w:p w14:paraId="2C30386E" w14:textId="58F9869B" w:rsidR="00A551E7" w:rsidRDefault="00A551E7" w:rsidP="00A95282">
      <w:pPr>
        <w:pStyle w:val="Heading1"/>
        <w:spacing w:before="120" w:after="240" w:line="22" w:lineRule="atLeast"/>
        <w:rPr>
          <w:rFonts w:ascii="Arial" w:hAnsi="Arial" w:cs="Arial"/>
        </w:rPr>
      </w:pPr>
      <w:r w:rsidRPr="00A36AA9">
        <w:br w:type="page"/>
      </w: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1628B" w14:paraId="09C9F920" w14:textId="77777777" w:rsidTr="001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0F1906D" w14:textId="77777777" w:rsidR="00A551E7" w:rsidRPr="003217D3" w:rsidRDefault="00A551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E3E95D7"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20736B1"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628B" w14:paraId="31B3299A"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6E56B"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A7BF478"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05E54B8"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35029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5DE4E85D"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87569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73A926FF"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FCF6A"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DD4E083"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AB5D49C" w14:textId="77777777" w:rsidR="00A551E7" w:rsidRPr="00244176" w:rsidRDefault="00A551E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CAA4868" w14:textId="77777777" w:rsidR="00A551E7" w:rsidRPr="00244176" w:rsidRDefault="00A551E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BA86830"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67292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06B1F24D"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15475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7AB25D07"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9F93A"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FEAF1D3"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34BF7A2"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81519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77" w:type="dxa"/>
            <w:shd w:val="clear" w:color="auto" w:fill="auto"/>
          </w:tcPr>
          <w:p w14:paraId="6467BC5E" w14:textId="77777777" w:rsidR="00A551E7" w:rsidRPr="00CC646C" w:rsidRDefault="007E054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1887452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bl>
    <w:p w14:paraId="27A7D18D" w14:textId="77777777" w:rsidR="00A551E7" w:rsidRDefault="00A551E7" w:rsidP="007B3959">
      <w:pPr>
        <w:pStyle w:val="Heading20"/>
      </w:pPr>
      <w:r w:rsidRPr="00A36AA9">
        <w:t>Findings</w:t>
      </w:r>
    </w:p>
    <w:p w14:paraId="4AB0801F" w14:textId="77777777" w:rsidR="00111B9F" w:rsidRDefault="00111B9F" w:rsidP="00646C29">
      <w:pPr>
        <w:pStyle w:val="NormalArial"/>
        <w:spacing w:line="276" w:lineRule="auto"/>
      </w:pPr>
      <w:r>
        <w:t xml:space="preserve">I am satisfied based on the Assessment Team’s observations and recommendations that the service complies with the Requirements as outlined in the table above and, as a result, complies with this Standard. </w:t>
      </w:r>
    </w:p>
    <w:p w14:paraId="7B1B781C" w14:textId="766615B2" w:rsidR="00646C29" w:rsidRDefault="008A446B" w:rsidP="00646C29">
      <w:pPr>
        <w:pStyle w:val="NormalArial"/>
        <w:spacing w:line="276" w:lineRule="auto"/>
      </w:pPr>
      <w:r>
        <w:t xml:space="preserve">The service provides onsite day respite, social and exercise support groups. </w:t>
      </w:r>
      <w:r w:rsidR="00111B9F">
        <w:t>All consumers and representatives described the environment as w</w:t>
      </w:r>
      <w:r>
        <w:t xml:space="preserve">elcoming and supportive of their social engagement, physical </w:t>
      </w:r>
      <w:r w:rsidR="009F7A08">
        <w:t>function,</w:t>
      </w:r>
      <w:r>
        <w:t xml:space="preserve"> and </w:t>
      </w:r>
      <w:r w:rsidR="00C6751E">
        <w:t>well-being</w:t>
      </w:r>
      <w:r>
        <w:t>.</w:t>
      </w:r>
      <w:r w:rsidR="00577030">
        <w:t xml:space="preserve"> Staff described how they organise the service environment to maximise consumer interaction and </w:t>
      </w:r>
      <w:r w:rsidR="00C6751E">
        <w:t>well-being</w:t>
      </w:r>
      <w:r w:rsidR="00577030">
        <w:t xml:space="preserve">. </w:t>
      </w:r>
      <w:r w:rsidR="00D72EDF">
        <w:t>This was consistent with observations by the Assessment Team</w:t>
      </w:r>
      <w:r w:rsidR="00646C29">
        <w:t>.</w:t>
      </w:r>
    </w:p>
    <w:p w14:paraId="11230942" w14:textId="120B1513" w:rsidR="00354DED" w:rsidRDefault="00D56C6D" w:rsidP="00646C29">
      <w:pPr>
        <w:pStyle w:val="NormalArial"/>
        <w:spacing w:line="276" w:lineRule="auto"/>
      </w:pPr>
      <w:r>
        <w:t>The Assessment Team noted the service environment was clean with</w:t>
      </w:r>
      <w:r w:rsidR="009F7A08">
        <w:t xml:space="preserve"> safety signs and equipment available.</w:t>
      </w:r>
      <w:r w:rsidR="005F23E0">
        <w:t xml:space="preserve"> </w:t>
      </w:r>
      <w:r w:rsidR="009F7A08">
        <w:t>C</w:t>
      </w:r>
      <w:r w:rsidR="006F5E8E">
        <w:t>onsumers</w:t>
      </w:r>
      <w:r w:rsidR="009F7A08">
        <w:t xml:space="preserve"> were </w:t>
      </w:r>
      <w:r w:rsidR="006F5E8E">
        <w:t>able to</w:t>
      </w:r>
      <w:r w:rsidR="00E26BE3">
        <w:t xml:space="preserve"> move</w:t>
      </w:r>
      <w:r w:rsidR="006F5E8E">
        <w:t xml:space="preserve"> freely throughout the service </w:t>
      </w:r>
      <w:r>
        <w:t xml:space="preserve">environment. </w:t>
      </w:r>
      <w:r w:rsidR="00E26BE3">
        <w:t>S</w:t>
      </w:r>
      <w:r w:rsidR="00354DED">
        <w:t>taff describe</w:t>
      </w:r>
      <w:r w:rsidR="000239E1">
        <w:t>d</w:t>
      </w:r>
      <w:r w:rsidR="00B95F50">
        <w:t xml:space="preserve"> </w:t>
      </w:r>
      <w:r w:rsidR="005F23E0">
        <w:t xml:space="preserve">preventative maintenance processes in place and </w:t>
      </w:r>
      <w:r w:rsidR="00354DED">
        <w:t xml:space="preserve">how they </w:t>
      </w:r>
      <w:r w:rsidR="000239E1">
        <w:t xml:space="preserve">would </w:t>
      </w:r>
      <w:r w:rsidR="00354DED">
        <w:t xml:space="preserve">respond to a safety incident or hazard in the service </w:t>
      </w:r>
      <w:r w:rsidR="00335C01">
        <w:t>environment</w:t>
      </w:r>
      <w:r w:rsidR="003F17E3">
        <w:t xml:space="preserve">. Documentation </w:t>
      </w:r>
      <w:r w:rsidR="005F23E0">
        <w:t>demonstrated</w:t>
      </w:r>
      <w:r w:rsidR="003F17E3">
        <w:t xml:space="preserve"> regular </w:t>
      </w:r>
      <w:r w:rsidR="005F23E0">
        <w:t xml:space="preserve">audits of the </w:t>
      </w:r>
      <w:r w:rsidR="003F17E3">
        <w:t>environment</w:t>
      </w:r>
      <w:r w:rsidR="005F23E0">
        <w:t>,</w:t>
      </w:r>
      <w:r w:rsidR="003F17E3">
        <w:t xml:space="preserve"> occupational health and safety</w:t>
      </w:r>
      <w:r w:rsidR="005F23E0">
        <w:t xml:space="preserve"> and</w:t>
      </w:r>
      <w:r w:rsidR="003F17E3">
        <w:t xml:space="preserve"> </w:t>
      </w:r>
      <w:r w:rsidR="00AC7A12">
        <w:t>maintenance.</w:t>
      </w:r>
      <w:r w:rsidR="00335C01">
        <w:t xml:space="preserve"> Management </w:t>
      </w:r>
      <w:r w:rsidR="005F23E0">
        <w:t>demonstrated</w:t>
      </w:r>
      <w:r w:rsidR="00335C01">
        <w:t xml:space="preserve"> documentation processes</w:t>
      </w:r>
      <w:r w:rsidR="002827CB">
        <w:t xml:space="preserve"> in place</w:t>
      </w:r>
      <w:r w:rsidR="00335C01">
        <w:t xml:space="preserve"> </w:t>
      </w:r>
      <w:r w:rsidR="005F23E0">
        <w:t>to m</w:t>
      </w:r>
      <w:r w:rsidR="00335C01">
        <w:t>aint</w:t>
      </w:r>
      <w:r w:rsidR="00B95F50">
        <w:t xml:space="preserve">ain the safety, </w:t>
      </w:r>
      <w:r w:rsidR="00AC7A12">
        <w:t>cleanliness,</w:t>
      </w:r>
      <w:r w:rsidR="00B95F50">
        <w:t xml:space="preserve"> and comfort of the service environment. </w:t>
      </w:r>
    </w:p>
    <w:p w14:paraId="4155280A" w14:textId="3C486D16" w:rsidR="009F7A08" w:rsidRDefault="0060314A" w:rsidP="00646C29">
      <w:pPr>
        <w:pStyle w:val="NormalArial"/>
        <w:spacing w:line="276" w:lineRule="auto"/>
      </w:pPr>
      <w:r>
        <w:t xml:space="preserve">The Assessment Team </w:t>
      </w:r>
      <w:r w:rsidR="005F23E0">
        <w:t>observed</w:t>
      </w:r>
      <w:r>
        <w:t xml:space="preserve"> that furniture, </w:t>
      </w:r>
      <w:r w:rsidR="003B4146">
        <w:t>fittings,</w:t>
      </w:r>
      <w:r>
        <w:t xml:space="preserve"> and equipment in the service environment were clean, well </w:t>
      </w:r>
      <w:r w:rsidR="003B4146">
        <w:t>maintained,</w:t>
      </w:r>
      <w:r>
        <w:t xml:space="preserve"> and suitable for consumer use. Staff reported that allied health professionals assess all equipment prior to consumer use with equipment cleaned following use. Consumers </w:t>
      </w:r>
      <w:r w:rsidR="001E451B">
        <w:t>confirmed</w:t>
      </w:r>
      <w:r>
        <w:t xml:space="preserve"> they have access to safe and good quality equipment that meets their needs</w:t>
      </w:r>
      <w:r w:rsidR="008947D4">
        <w:t xml:space="preserve"> including under supervision by allied health professionals</w:t>
      </w:r>
      <w:r>
        <w:t>.</w:t>
      </w:r>
      <w:r w:rsidR="008947D4">
        <w:t xml:space="preserve"> The service has policies and procedures detailing the cleaning of furniture, </w:t>
      </w:r>
      <w:r w:rsidR="003B4146">
        <w:t xml:space="preserve">fittings, and equipment. </w:t>
      </w:r>
      <w:r>
        <w:t xml:space="preserve"> </w:t>
      </w:r>
    </w:p>
    <w:p w14:paraId="768618D4" w14:textId="7353DE3D" w:rsidR="00A551E7" w:rsidRPr="00A36AA9" w:rsidRDefault="00A95282" w:rsidP="00D17B2C">
      <w:pPr>
        <w:pStyle w:val="Heading1"/>
        <w:spacing w:before="120" w:after="240" w:line="22" w:lineRule="atLeast"/>
        <w:rPr>
          <w:rFonts w:ascii="Arial" w:hAnsi="Arial" w:cs="Arial"/>
        </w:rPr>
      </w:pPr>
      <w:r>
        <w:br w:type="page"/>
      </w:r>
      <w:r w:rsidR="00A551E7"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1628B" w14:paraId="79D85C73" w14:textId="77777777" w:rsidTr="001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1737F05" w14:textId="77777777" w:rsidR="00A551E7" w:rsidRPr="003217D3" w:rsidRDefault="00A551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6DC9BFD"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8590317"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628B" w14:paraId="2BDA467A"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F9279"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9831EF8"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6480967"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69860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64" w:type="dxa"/>
            <w:shd w:val="clear" w:color="auto" w:fill="auto"/>
          </w:tcPr>
          <w:p w14:paraId="049D9142"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33803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5E539304"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E8451"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0B71B00"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B93A757"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20714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64" w:type="dxa"/>
            <w:shd w:val="clear" w:color="auto" w:fill="auto"/>
          </w:tcPr>
          <w:p w14:paraId="1A87945E"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64044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4C3A6365"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BFB7C"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32BA7A0"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CCA8E54"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90628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64" w:type="dxa"/>
            <w:shd w:val="clear" w:color="auto" w:fill="auto"/>
          </w:tcPr>
          <w:p w14:paraId="21C2E0E5"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11698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59CB29C6" w14:textId="77777777" w:rsidTr="001162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3E7FD"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BE7CDFE"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6D6777E"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18060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64" w:type="dxa"/>
            <w:shd w:val="clear" w:color="auto" w:fill="auto"/>
          </w:tcPr>
          <w:p w14:paraId="5CB2FE1B"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85368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bl>
    <w:p w14:paraId="620E7435" w14:textId="77777777" w:rsidR="00A551E7" w:rsidRDefault="00A551E7" w:rsidP="007B3959">
      <w:pPr>
        <w:pStyle w:val="Heading20"/>
      </w:pPr>
      <w:r w:rsidRPr="00A36AA9">
        <w:t>Findings</w:t>
      </w:r>
    </w:p>
    <w:p w14:paraId="0F346181" w14:textId="77777777" w:rsidR="000A0F3A" w:rsidRDefault="000A0F3A" w:rsidP="006F448F">
      <w:pPr>
        <w:pStyle w:val="NormalArial"/>
        <w:spacing w:line="276" w:lineRule="auto"/>
      </w:pPr>
      <w:r>
        <w:t xml:space="preserve">I am satisfied based on the Assessment Team’s observations and recommendations that the service complies with the Requirements as outlined in the table above and, as a result, complies with this Standard. </w:t>
      </w:r>
    </w:p>
    <w:p w14:paraId="1A9B9DE1" w14:textId="4B4E6AAE" w:rsidR="00241C17" w:rsidRDefault="000A0F3A" w:rsidP="006F448F">
      <w:pPr>
        <w:pStyle w:val="NormalArial"/>
        <w:spacing w:line="276" w:lineRule="auto"/>
      </w:pPr>
      <w:r>
        <w:t xml:space="preserve">Consumers and representatives </w:t>
      </w:r>
      <w:r w:rsidR="003B1CF2">
        <w:t>confirmed</w:t>
      </w:r>
      <w:r>
        <w:t xml:space="preserve"> they feel encouraged and supported to provide feedback</w:t>
      </w:r>
      <w:r w:rsidR="00CF2E64">
        <w:t xml:space="preserve">, make </w:t>
      </w:r>
      <w:r w:rsidR="003E5D17">
        <w:t>complaints,</w:t>
      </w:r>
      <w:r w:rsidR="00CF2E64">
        <w:t xml:space="preserve"> and</w:t>
      </w:r>
      <w:r w:rsidR="003E5D17">
        <w:t xml:space="preserve"> raise issues</w:t>
      </w:r>
      <w:r w:rsidR="00496812">
        <w:t>.</w:t>
      </w:r>
      <w:r w:rsidR="00CF2E64">
        <w:t xml:space="preserve"> Case managers described</w:t>
      </w:r>
      <w:r w:rsidR="003E5D17">
        <w:t xml:space="preserve"> </w:t>
      </w:r>
      <w:r w:rsidR="00CF2E64">
        <w:t xml:space="preserve">opportunities </w:t>
      </w:r>
      <w:r w:rsidR="009633CB">
        <w:t xml:space="preserve">available </w:t>
      </w:r>
      <w:r w:rsidR="003E5D17">
        <w:t>for</w:t>
      </w:r>
      <w:r w:rsidR="009633CB">
        <w:t xml:space="preserve"> consumer</w:t>
      </w:r>
      <w:r w:rsidR="00FE39C0">
        <w:t>s</w:t>
      </w:r>
      <w:r w:rsidR="009633CB">
        <w:t xml:space="preserve"> to</w:t>
      </w:r>
      <w:r w:rsidR="00CF2E64">
        <w:t xml:space="preserve"> </w:t>
      </w:r>
      <w:r w:rsidR="003E5D17">
        <w:t>provide</w:t>
      </w:r>
      <w:r w:rsidR="00CF2E64">
        <w:t xml:space="preserve"> feedback and </w:t>
      </w:r>
      <w:r w:rsidR="009633CB">
        <w:t xml:space="preserve">complaints </w:t>
      </w:r>
      <w:r w:rsidR="003E5D17">
        <w:t xml:space="preserve">with this information provided </w:t>
      </w:r>
      <w:r w:rsidR="009633CB">
        <w:t>during the initial assessment p</w:t>
      </w:r>
      <w:r w:rsidR="003E5D17">
        <w:t>rocess</w:t>
      </w:r>
      <w:r w:rsidR="009633CB">
        <w:t>.</w:t>
      </w:r>
      <w:r w:rsidR="00683C9B">
        <w:t xml:space="preserve"> This was consistent with management</w:t>
      </w:r>
      <w:r w:rsidR="006344CD">
        <w:t>’s</w:t>
      </w:r>
      <w:r w:rsidR="00683C9B">
        <w:t xml:space="preserve"> </w:t>
      </w:r>
      <w:r w:rsidR="003E5D17">
        <w:t>feedback</w:t>
      </w:r>
      <w:r w:rsidR="00E90B74">
        <w:t xml:space="preserve"> and consumer onboarding </w:t>
      </w:r>
      <w:r w:rsidR="006344CD">
        <w:t>information</w:t>
      </w:r>
      <w:r w:rsidR="00E90B74">
        <w:t>.</w:t>
      </w:r>
      <w:r w:rsidR="00683C9B">
        <w:t xml:space="preserve"> </w:t>
      </w:r>
      <w:r w:rsidR="00496812">
        <w:t>The service</w:t>
      </w:r>
      <w:r w:rsidR="009B680F">
        <w:t xml:space="preserve"> has a complaints pol</w:t>
      </w:r>
      <w:r w:rsidR="00A4794D">
        <w:t xml:space="preserve">icy and register with consumer documentation </w:t>
      </w:r>
      <w:r w:rsidR="0002200F">
        <w:t>demonstrating that most consumers participated in a monthly clinical indica</w:t>
      </w:r>
      <w:r w:rsidR="0055547E">
        <w:t xml:space="preserve">tor survey with their case manager. </w:t>
      </w:r>
    </w:p>
    <w:p w14:paraId="541FB15F" w14:textId="637C5A13" w:rsidR="00CD7AE3" w:rsidRDefault="00241C17" w:rsidP="006F448F">
      <w:pPr>
        <w:pStyle w:val="NormalArial"/>
        <w:spacing w:line="276" w:lineRule="auto"/>
      </w:pPr>
      <w:r>
        <w:t>Advocacy support information is included in the consumer welcome pack</w:t>
      </w:r>
      <w:r w:rsidR="00D874C8">
        <w:t xml:space="preserve"> </w:t>
      </w:r>
      <w:r w:rsidR="006641A7">
        <w:t>and is discussed by</w:t>
      </w:r>
      <w:r w:rsidR="00D874C8">
        <w:t xml:space="preserve"> case managers </w:t>
      </w:r>
      <w:r w:rsidR="003E5D17">
        <w:t>during the</w:t>
      </w:r>
      <w:r w:rsidR="00D874C8">
        <w:t xml:space="preserve"> assessment process. </w:t>
      </w:r>
      <w:r w:rsidR="00F8192E">
        <w:t>This was consistent with representative reports</w:t>
      </w:r>
      <w:r w:rsidR="00F74918">
        <w:t xml:space="preserve"> and documentation reviewed. C</w:t>
      </w:r>
      <w:r w:rsidR="00C34CA7">
        <w:t>onsumers and representatives</w:t>
      </w:r>
      <w:r w:rsidR="00F74918">
        <w:t xml:space="preserve"> </w:t>
      </w:r>
      <w:r w:rsidR="00C34CA7">
        <w:t>discussed the service supports them if they require an advocate, language service or al</w:t>
      </w:r>
      <w:r w:rsidR="00F8192E">
        <w:t xml:space="preserve">ternative method for resolving </w:t>
      </w:r>
      <w:r w:rsidR="00577DAF">
        <w:t xml:space="preserve">a </w:t>
      </w:r>
      <w:r w:rsidR="00F8192E">
        <w:t xml:space="preserve">complaint. </w:t>
      </w:r>
    </w:p>
    <w:p w14:paraId="240DEA36" w14:textId="3CFC5173" w:rsidR="00470B64" w:rsidRDefault="00CD7AE3" w:rsidP="006F448F">
      <w:pPr>
        <w:pStyle w:val="NormalArial"/>
        <w:spacing w:line="276" w:lineRule="auto"/>
      </w:pPr>
      <w:r>
        <w:t xml:space="preserve">Consumers and representatives </w:t>
      </w:r>
      <w:r w:rsidR="003B1CF2">
        <w:t>confirmed</w:t>
      </w:r>
      <w:r>
        <w:t xml:space="preserve"> that when feedback is provided, the service responds appropriately</w:t>
      </w:r>
      <w:r w:rsidR="00882673">
        <w:t xml:space="preserve">, </w:t>
      </w:r>
      <w:r>
        <w:t>in a ti</w:t>
      </w:r>
      <w:r w:rsidR="00882673">
        <w:t xml:space="preserve">mely manner and provides an apology. Staff described the complaint </w:t>
      </w:r>
      <w:r w:rsidR="00331A87">
        <w:t xml:space="preserve">management process including open disclosure. </w:t>
      </w:r>
      <w:r w:rsidR="006641A7">
        <w:t>A review of complaints</w:t>
      </w:r>
      <w:r w:rsidR="00331A87">
        <w:t xml:space="preserve"> records demonstrated the service uses open </w:t>
      </w:r>
      <w:r w:rsidR="00470B64">
        <w:t>disclosure</w:t>
      </w:r>
      <w:r w:rsidR="006641A7">
        <w:t xml:space="preserve"> with c</w:t>
      </w:r>
      <w:r w:rsidR="00541362">
        <w:t>omplaints managed in a timely manner</w:t>
      </w:r>
      <w:r w:rsidR="006641A7">
        <w:t>.</w:t>
      </w:r>
    </w:p>
    <w:p w14:paraId="2D38F214" w14:textId="190D8FF1" w:rsidR="00D17B2C" w:rsidRDefault="00BB5D3C" w:rsidP="006F448F">
      <w:pPr>
        <w:pStyle w:val="NormalArial"/>
        <w:spacing w:line="276" w:lineRule="auto"/>
      </w:pPr>
      <w:r>
        <w:t xml:space="preserve">Management advised </w:t>
      </w:r>
      <w:r w:rsidR="00042322">
        <w:t xml:space="preserve">feedback and complaints </w:t>
      </w:r>
      <w:r>
        <w:t xml:space="preserve">data </w:t>
      </w:r>
      <w:r w:rsidR="00042322">
        <w:t xml:space="preserve">are reviewed monthly at committees </w:t>
      </w:r>
      <w:r w:rsidR="006641A7">
        <w:t xml:space="preserve">and </w:t>
      </w:r>
      <w:r w:rsidR="00042322">
        <w:t xml:space="preserve">provided to the </w:t>
      </w:r>
      <w:r w:rsidR="00FE39C0">
        <w:t>b</w:t>
      </w:r>
      <w:r w:rsidR="00042322">
        <w:t>oard, as required.</w:t>
      </w:r>
      <w:r w:rsidR="007D6A4E">
        <w:t xml:space="preserve"> </w:t>
      </w:r>
      <w:r w:rsidR="00CF14D1">
        <w:t xml:space="preserve">Management provided examples of improvements arising from consumer complaints and feedback. This </w:t>
      </w:r>
      <w:r w:rsidR="0087628B">
        <w:t>was</w:t>
      </w:r>
      <w:r w:rsidR="00CF14D1">
        <w:t xml:space="preserve"> consistent wit</w:t>
      </w:r>
      <w:r w:rsidR="006641A7">
        <w:t>h</w:t>
      </w:r>
      <w:r w:rsidR="00FE35E2">
        <w:t xml:space="preserve"> reports from</w:t>
      </w:r>
      <w:r w:rsidR="00CF14D1">
        <w:t xml:space="preserve"> consumer</w:t>
      </w:r>
      <w:r w:rsidR="00FE39C0">
        <w:t>s</w:t>
      </w:r>
      <w:r w:rsidR="00CF14D1">
        <w:t xml:space="preserve"> and representativ</w:t>
      </w:r>
      <w:r w:rsidR="00CB1471">
        <w:t>es</w:t>
      </w:r>
      <w:r w:rsidR="00CF14D1">
        <w:t>.</w:t>
      </w:r>
      <w:r w:rsidR="00F0441E">
        <w:t xml:space="preserve"> Committee meeting minutes </w:t>
      </w:r>
      <w:r w:rsidR="00FA02B8">
        <w:t>included</w:t>
      </w:r>
      <w:r w:rsidR="00F0441E">
        <w:t xml:space="preserve"> </w:t>
      </w:r>
      <w:r w:rsidR="00D66BF0">
        <w:t>f</w:t>
      </w:r>
      <w:r w:rsidR="00F0441E">
        <w:t>eedback</w:t>
      </w:r>
      <w:r w:rsidR="006641A7">
        <w:t xml:space="preserve"> and </w:t>
      </w:r>
      <w:r w:rsidR="00F0441E">
        <w:t>complaints</w:t>
      </w:r>
      <w:r w:rsidR="006641A7">
        <w:t xml:space="preserve"> with</w:t>
      </w:r>
      <w:r w:rsidR="0087628B">
        <w:t xml:space="preserve"> this information used to </w:t>
      </w:r>
      <w:r>
        <w:t>identify trends and inform the service</w:t>
      </w:r>
      <w:r w:rsidR="00D66BF0">
        <w:t>’s</w:t>
      </w:r>
      <w:r>
        <w:t xml:space="preserve"> quality improvement plan.</w:t>
      </w:r>
    </w:p>
    <w:p w14:paraId="409CF0C6" w14:textId="1B755DEF" w:rsidR="00A551E7" w:rsidRPr="003217D3" w:rsidRDefault="00D17B2C" w:rsidP="00D17B2C">
      <w:pPr>
        <w:pStyle w:val="Heading1"/>
        <w:spacing w:before="120" w:after="240" w:line="22" w:lineRule="atLeast"/>
        <w:rPr>
          <w:rFonts w:ascii="Arial" w:hAnsi="Arial" w:cs="Arial"/>
        </w:rPr>
      </w:pPr>
      <w:r>
        <w:br w:type="page"/>
      </w:r>
      <w:r w:rsidR="00A551E7"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1628B" w14:paraId="7E8B18F1" w14:textId="77777777" w:rsidTr="001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FCDB2FF" w14:textId="77777777" w:rsidR="00A551E7" w:rsidRPr="003217D3" w:rsidRDefault="00A551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158BD05"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4586798"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628B" w14:paraId="50C53E5F"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8D6F4"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A6B1CCB"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A3C5C88"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13325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35" w:type="dxa"/>
            <w:shd w:val="clear" w:color="auto" w:fill="auto"/>
          </w:tcPr>
          <w:p w14:paraId="38B69D81" w14:textId="77777777" w:rsidR="00A551E7" w:rsidRPr="00CC646C" w:rsidRDefault="007E054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38886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34BDF952"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69A8E"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493FD79"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C6FD429"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60292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35" w:type="dxa"/>
            <w:shd w:val="clear" w:color="auto" w:fill="auto"/>
          </w:tcPr>
          <w:p w14:paraId="692B147D" w14:textId="77777777" w:rsidR="00A551E7" w:rsidRPr="00CC646C" w:rsidRDefault="007E054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81358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7F675B19"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28691"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CC16955"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2F290B6"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85319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35" w:type="dxa"/>
            <w:shd w:val="clear" w:color="auto" w:fill="auto"/>
          </w:tcPr>
          <w:p w14:paraId="6EA65DBF" w14:textId="77777777" w:rsidR="00A551E7" w:rsidRPr="00CC646C" w:rsidRDefault="007E054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28085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508EC936"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ED1E2"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866920F"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1FE23D1"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43857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35" w:type="dxa"/>
            <w:shd w:val="clear" w:color="auto" w:fill="auto"/>
          </w:tcPr>
          <w:p w14:paraId="0DB0BEA7" w14:textId="77777777" w:rsidR="00A551E7" w:rsidRPr="00CC646C" w:rsidRDefault="007E054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2644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6FFCE938"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A0479"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11A3FFE"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715C94A"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43263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835" w:type="dxa"/>
            <w:shd w:val="clear" w:color="auto" w:fill="auto"/>
          </w:tcPr>
          <w:p w14:paraId="79D809CD" w14:textId="77777777" w:rsidR="00A551E7" w:rsidRPr="00CC646C" w:rsidRDefault="007E054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9385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bl>
    <w:p w14:paraId="548BEAF9" w14:textId="77777777" w:rsidR="00A551E7" w:rsidRDefault="00A551E7" w:rsidP="007B3959">
      <w:pPr>
        <w:pStyle w:val="Heading20"/>
      </w:pPr>
      <w:r w:rsidRPr="00A36AA9">
        <w:t>Findings</w:t>
      </w:r>
    </w:p>
    <w:p w14:paraId="6CF34F44" w14:textId="77777777" w:rsidR="00905B84" w:rsidRDefault="00905B84" w:rsidP="006F448F">
      <w:pPr>
        <w:pStyle w:val="NormalArial"/>
        <w:spacing w:line="276" w:lineRule="auto"/>
      </w:pPr>
      <w:r>
        <w:t xml:space="preserve">I am satisfied based on the Assessment Team’s observations and recommendations that the service complies with the Requirements as outlined in the table above and, as a result, complies with this Standard. </w:t>
      </w:r>
    </w:p>
    <w:p w14:paraId="1D340314" w14:textId="6CCADF6A" w:rsidR="00905B84" w:rsidRDefault="00C15EAD" w:rsidP="006F448F">
      <w:pPr>
        <w:pStyle w:val="NormalArial"/>
        <w:spacing w:line="276" w:lineRule="auto"/>
      </w:pPr>
      <w:r>
        <w:t xml:space="preserve">Consumers and representatives </w:t>
      </w:r>
      <w:r w:rsidR="009A349E">
        <w:t xml:space="preserve">were satisfied </w:t>
      </w:r>
      <w:r w:rsidR="005933E4">
        <w:t xml:space="preserve">with staffing levels and the quality of care and services </w:t>
      </w:r>
      <w:r w:rsidR="006E59C8">
        <w:t>received</w:t>
      </w:r>
      <w:r w:rsidR="00B24BC6">
        <w:t xml:space="preserve">. </w:t>
      </w:r>
      <w:r w:rsidR="005C29D6">
        <w:t>Management described the structure of staff directly employed by the service</w:t>
      </w:r>
      <w:r w:rsidR="007B2EFD">
        <w:t xml:space="preserve"> and contracted agreements with brokered providers </w:t>
      </w:r>
      <w:r w:rsidR="006E567F">
        <w:t>to</w:t>
      </w:r>
      <w:r w:rsidR="00D36F2F">
        <w:t xml:space="preserve"> meet consumer and representative preferences. </w:t>
      </w:r>
      <w:r w:rsidR="0068413C">
        <w:t xml:space="preserve">A review of the roster </w:t>
      </w:r>
      <w:r w:rsidR="00D36F2F">
        <w:t xml:space="preserve">demonstrated </w:t>
      </w:r>
      <w:r w:rsidR="003419B8">
        <w:t>that the workforce is planned to enable a suitable number and mix of staff</w:t>
      </w:r>
      <w:r w:rsidR="000A41BE">
        <w:t xml:space="preserve"> with</w:t>
      </w:r>
      <w:r w:rsidR="00D57A15">
        <w:t xml:space="preserve"> cancelled or unfilled shift</w:t>
      </w:r>
      <w:r w:rsidR="006E567F">
        <w:t xml:space="preserve">s recorded and </w:t>
      </w:r>
      <w:r w:rsidR="0045021B">
        <w:t>actioned.</w:t>
      </w:r>
    </w:p>
    <w:p w14:paraId="5A882DBA" w14:textId="14D52112" w:rsidR="00C9427D" w:rsidRDefault="00241B62" w:rsidP="006F448F">
      <w:pPr>
        <w:pStyle w:val="NormalArial"/>
        <w:spacing w:line="276" w:lineRule="auto"/>
      </w:pPr>
      <w:r>
        <w:t>S</w:t>
      </w:r>
      <w:r w:rsidR="00C0757B">
        <w:t>taff demonstrated an understanding and</w:t>
      </w:r>
      <w:r w:rsidR="009C02E0">
        <w:t xml:space="preserve"> respect for individual consumers.</w:t>
      </w:r>
      <w:r w:rsidR="00BB50B6">
        <w:t xml:space="preserve"> </w:t>
      </w:r>
      <w:r w:rsidR="00CB5899">
        <w:t>The Assessment Team observed management and case manager</w:t>
      </w:r>
      <w:r w:rsidR="00CD71A2">
        <w:t>s</w:t>
      </w:r>
      <w:r w:rsidR="00CB5899">
        <w:t xml:space="preserve"> to be respectful, kind, and caring when discussing and communicating with consumers. This was consistent with consumer and representative feedback. </w:t>
      </w:r>
    </w:p>
    <w:p w14:paraId="71AC57A4" w14:textId="269D0277" w:rsidR="006E567F" w:rsidRDefault="008E2F1F" w:rsidP="006F448F">
      <w:pPr>
        <w:pStyle w:val="NormalArial"/>
        <w:spacing w:line="276" w:lineRule="auto"/>
      </w:pPr>
      <w:r>
        <w:t xml:space="preserve">Consumers and representatives </w:t>
      </w:r>
      <w:r w:rsidR="001E451B">
        <w:t>confirmed</w:t>
      </w:r>
      <w:r>
        <w:t xml:space="preserve"> that staff perform their duties well and are confident </w:t>
      </w:r>
      <w:r w:rsidR="000077A0">
        <w:t>that staff skills</w:t>
      </w:r>
      <w:r w:rsidR="006052A9">
        <w:t xml:space="preserve"> meet </w:t>
      </w:r>
      <w:r w:rsidR="00CB5899">
        <w:t>their</w:t>
      </w:r>
      <w:r w:rsidR="006052A9">
        <w:t xml:space="preserve"> care requirements. </w:t>
      </w:r>
      <w:r w:rsidR="00C812BF">
        <w:t>Staff described the induction process which was consistent with the staff orientation booklet and feedback provided by management.</w:t>
      </w:r>
      <w:r w:rsidR="00D41D41">
        <w:t xml:space="preserve"> </w:t>
      </w:r>
      <w:r w:rsidR="00867B37">
        <w:t>The Assessment Team reviewed</w:t>
      </w:r>
      <w:r w:rsidR="00736C40">
        <w:t xml:space="preserve"> </w:t>
      </w:r>
      <w:r w:rsidR="00867B37">
        <w:t>position description</w:t>
      </w:r>
      <w:r w:rsidR="00CD71A2">
        <w:t>s</w:t>
      </w:r>
      <w:r w:rsidR="00D328B6">
        <w:t xml:space="preserve">, subcontractor records and staff records which </w:t>
      </w:r>
      <w:r w:rsidR="00082F40">
        <w:t>detail</w:t>
      </w:r>
      <w:r w:rsidR="00CB5899">
        <w:t>ed</w:t>
      </w:r>
      <w:r w:rsidR="00082F40">
        <w:t xml:space="preserve"> qualifications, </w:t>
      </w:r>
      <w:r w:rsidR="0085142B">
        <w:t>registrations and checks</w:t>
      </w:r>
      <w:r w:rsidR="00807747">
        <w:t xml:space="preserve"> required</w:t>
      </w:r>
      <w:r w:rsidR="00CB5899">
        <w:t>.</w:t>
      </w:r>
      <w:r w:rsidR="00CB5899" w:rsidRPr="00CB5899">
        <w:t xml:space="preserve"> </w:t>
      </w:r>
      <w:r w:rsidR="00CB5899">
        <w:t>The service has a process of verifying and monitoring staff qualifications and checks.</w:t>
      </w:r>
    </w:p>
    <w:p w14:paraId="509BB461" w14:textId="0DC11E6A" w:rsidR="0085142B" w:rsidRDefault="001F3FAC" w:rsidP="006F448F">
      <w:pPr>
        <w:pStyle w:val="NormalArial"/>
        <w:spacing w:line="276" w:lineRule="auto"/>
      </w:pPr>
      <w:r>
        <w:lastRenderedPageBreak/>
        <w:t>Management described annual and monthly training scheduled</w:t>
      </w:r>
      <w:r w:rsidR="00B47910">
        <w:t>, how staff training needs are identified and</w:t>
      </w:r>
      <w:r w:rsidR="00AA0490">
        <w:t xml:space="preserve"> how</w:t>
      </w:r>
      <w:r w:rsidR="00B47910">
        <w:t xml:space="preserve"> </w:t>
      </w:r>
      <w:r w:rsidR="00AA0490">
        <w:t>learning preferences are supported. This w</w:t>
      </w:r>
      <w:r w:rsidR="00B163BF">
        <w:t xml:space="preserve">as consistent with </w:t>
      </w:r>
      <w:r w:rsidR="00CB5899">
        <w:t>staff feedback</w:t>
      </w:r>
      <w:r w:rsidR="00F607AA">
        <w:t>.</w:t>
      </w:r>
      <w:r w:rsidR="00BA7306">
        <w:t xml:space="preserve"> A review of staff mandatory training records demonstrated that </w:t>
      </w:r>
      <w:r w:rsidR="007C06C5">
        <w:t>multiple</w:t>
      </w:r>
      <w:r w:rsidR="004C6093">
        <w:t xml:space="preserve"> modules were not</w:t>
      </w:r>
      <w:r w:rsidR="00073FFB">
        <w:t xml:space="preserve"> up to date. In response to feedback, management confirmed remedial action</w:t>
      </w:r>
      <w:r w:rsidR="00471DB4">
        <w:t>s have</w:t>
      </w:r>
      <w:r w:rsidR="007C06C5">
        <w:t xml:space="preserve"> been </w:t>
      </w:r>
      <w:r w:rsidR="00073FFB">
        <w:t>commenced</w:t>
      </w:r>
      <w:r w:rsidR="00471DB4">
        <w:t xml:space="preserve"> </w:t>
      </w:r>
      <w:r w:rsidR="00100E58">
        <w:t xml:space="preserve">and are </w:t>
      </w:r>
      <w:r w:rsidR="006F448F">
        <w:t>included</w:t>
      </w:r>
      <w:r w:rsidR="00471DB4">
        <w:t xml:space="preserve"> </w:t>
      </w:r>
      <w:r w:rsidR="006F448F">
        <w:t>in</w:t>
      </w:r>
      <w:r w:rsidR="00471DB4">
        <w:t xml:space="preserve"> the service’s </w:t>
      </w:r>
      <w:r w:rsidR="006F448F">
        <w:t>PCI</w:t>
      </w:r>
      <w:r w:rsidR="00100E58">
        <w:t>.</w:t>
      </w:r>
    </w:p>
    <w:p w14:paraId="5035ADC4" w14:textId="755733BE" w:rsidR="0040549F" w:rsidRPr="0085142B" w:rsidRDefault="00185CE4" w:rsidP="00905B84">
      <w:pPr>
        <w:pStyle w:val="NormalArial"/>
        <w:spacing w:line="276" w:lineRule="auto"/>
      </w:pPr>
      <w:r>
        <w:t xml:space="preserve">Management </w:t>
      </w:r>
      <w:r w:rsidR="00100E58">
        <w:t>described the performance review proc</w:t>
      </w:r>
      <w:r w:rsidR="00AC6380">
        <w:t xml:space="preserve">edure which includes </w:t>
      </w:r>
      <w:r w:rsidR="008032F8">
        <w:t xml:space="preserve">providing structured feedback, a formalised </w:t>
      </w:r>
      <w:r w:rsidR="00BF2D41">
        <w:t xml:space="preserve">appraisal, </w:t>
      </w:r>
      <w:r w:rsidR="008032F8">
        <w:t>foster</w:t>
      </w:r>
      <w:r>
        <w:t>ing</w:t>
      </w:r>
      <w:r w:rsidR="008032F8">
        <w:t xml:space="preserve"> staff self-assessment</w:t>
      </w:r>
      <w:r w:rsidR="00BF2D41">
        <w:t xml:space="preserve"> and </w:t>
      </w:r>
      <w:r>
        <w:t>identifying</w:t>
      </w:r>
      <w:r w:rsidR="00BF2D41">
        <w:t xml:space="preserve"> professional development and succession planning opportunities</w:t>
      </w:r>
      <w:r w:rsidR="008032F8">
        <w:t>.</w:t>
      </w:r>
      <w:r w:rsidR="00412BA9">
        <w:t xml:space="preserve"> The Assessment Team </w:t>
      </w:r>
      <w:r w:rsidR="008166F3">
        <w:t>identified that most performance appraisals were up to date.</w:t>
      </w:r>
      <w:r w:rsidR="00521F7C">
        <w:t xml:space="preserve"> The se</w:t>
      </w:r>
      <w:r w:rsidR="00EC75F7">
        <w:t xml:space="preserve">rvice has </w:t>
      </w:r>
      <w:r w:rsidR="00C302FA">
        <w:t>policies</w:t>
      </w:r>
      <w:r w:rsidR="00EC75F7">
        <w:t xml:space="preserve"> to guide management and staff in performance management and disciplinary procedures</w:t>
      </w:r>
      <w:r>
        <w:t xml:space="preserve">. </w:t>
      </w:r>
    </w:p>
    <w:p w14:paraId="36128447" w14:textId="56D99C8A" w:rsidR="00A551E7" w:rsidRPr="00A36AA9" w:rsidRDefault="00A551E7" w:rsidP="00D17B2C">
      <w:pPr>
        <w:pStyle w:val="Heading1"/>
        <w:spacing w:before="120" w:after="240" w:line="22" w:lineRule="atLeast"/>
        <w:rPr>
          <w:rFonts w:ascii="Arial" w:hAnsi="Arial" w:cs="Arial"/>
        </w:rPr>
      </w:pPr>
      <w:r w:rsidRPr="00A36AA9">
        <w:br w:type="page"/>
      </w: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1628B" w14:paraId="5A51BACE" w14:textId="77777777" w:rsidTr="00116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F69627E" w14:textId="77777777" w:rsidR="00A551E7" w:rsidRPr="003217D3" w:rsidRDefault="00A551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8F47FA7"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6D1D128" w14:textId="77777777" w:rsidR="00A551E7" w:rsidRPr="003217D3" w:rsidRDefault="00A551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1628B" w14:paraId="6D437804"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8516C"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ED854E0"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C3D21DD"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18762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44" w:type="dxa"/>
            <w:shd w:val="clear" w:color="auto" w:fill="auto"/>
          </w:tcPr>
          <w:p w14:paraId="60490B4D"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38165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0707765F"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012A2"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0B7C152"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48032EA"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21917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44" w:type="dxa"/>
            <w:shd w:val="clear" w:color="auto" w:fill="auto"/>
          </w:tcPr>
          <w:p w14:paraId="752E29D3"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22652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65CB9EE6"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4D196"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4F92E61"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74EC45" w14:textId="77777777" w:rsidR="00A551E7" w:rsidRPr="00244176" w:rsidRDefault="00A551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E98F347" w14:textId="77777777" w:rsidR="00A551E7" w:rsidRPr="00244176" w:rsidRDefault="00A551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CB9A6F6" w14:textId="77777777" w:rsidR="00A551E7" w:rsidRPr="00244176" w:rsidRDefault="00A551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946FFBD" w14:textId="77777777" w:rsidR="00A551E7" w:rsidRPr="00244176" w:rsidRDefault="00A551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3CDBD5D" w14:textId="77777777" w:rsidR="00A551E7" w:rsidRPr="00244176" w:rsidRDefault="00A551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6E69278" w14:textId="77777777" w:rsidR="00A551E7" w:rsidRPr="00244176" w:rsidRDefault="00A551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68DDED5"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51710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44" w:type="dxa"/>
            <w:shd w:val="clear" w:color="auto" w:fill="auto"/>
          </w:tcPr>
          <w:p w14:paraId="4BAA7808"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71450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09DBE0DC" w14:textId="77777777" w:rsidTr="00116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BCF25"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766A65E" w14:textId="77777777" w:rsidR="00A551E7" w:rsidRPr="00244176" w:rsidRDefault="00A551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093B84" w14:textId="77777777" w:rsidR="00A551E7" w:rsidRPr="00244176" w:rsidRDefault="00A551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53D08DB" w14:textId="77777777" w:rsidR="00A551E7" w:rsidRPr="00244176" w:rsidRDefault="00A551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1895B21" w14:textId="77777777" w:rsidR="00A551E7" w:rsidRPr="00244176" w:rsidRDefault="00A551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79C2D9" w14:textId="77777777" w:rsidR="00A551E7" w:rsidRPr="00244176" w:rsidRDefault="00A551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334F213" w14:textId="77777777" w:rsidR="00A551E7" w:rsidRPr="00CC646C" w:rsidRDefault="007E054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57993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44" w:type="dxa"/>
            <w:shd w:val="clear" w:color="auto" w:fill="auto"/>
          </w:tcPr>
          <w:p w14:paraId="41378451" w14:textId="77777777" w:rsidR="00A551E7" w:rsidRPr="00CC646C" w:rsidRDefault="007E05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40861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r w:rsidR="0011628B" w14:paraId="00BB21D7" w14:textId="77777777" w:rsidTr="00116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E0BB2" w14:textId="77777777" w:rsidR="00A551E7" w:rsidRPr="00244176" w:rsidRDefault="00A551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4239935" w14:textId="77777777" w:rsidR="00A551E7" w:rsidRPr="00244176" w:rsidRDefault="00A551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B97587" w14:textId="77777777" w:rsidR="00A551E7" w:rsidRPr="00244176" w:rsidRDefault="00A551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9DE657B" w14:textId="77777777" w:rsidR="00A551E7" w:rsidRPr="00244176" w:rsidRDefault="00A551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E7E451" w14:textId="77777777" w:rsidR="00A551E7" w:rsidRPr="00244176" w:rsidRDefault="00A551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22EDFF4"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8799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c>
          <w:tcPr>
            <w:tcW w:w="1944" w:type="dxa"/>
            <w:shd w:val="clear" w:color="auto" w:fill="auto"/>
          </w:tcPr>
          <w:p w14:paraId="5B525607" w14:textId="77777777" w:rsidR="00A551E7" w:rsidRPr="00CC646C" w:rsidRDefault="007E05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19901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551E7" w:rsidRPr="00501C01">
                  <w:rPr>
                    <w:rFonts w:ascii="Arial" w:hAnsi="Arial" w:cs="Arial"/>
                  </w:rPr>
                  <w:t>Compliant</w:t>
                </w:r>
              </w:sdtContent>
            </w:sdt>
            <w:r w:rsidR="00A551E7" w:rsidRPr="00501C01">
              <w:rPr>
                <w:rFonts w:ascii="Arial" w:hAnsi="Arial" w:cs="Arial"/>
              </w:rPr>
              <w:t xml:space="preserve"> </w:t>
            </w:r>
          </w:p>
        </w:tc>
      </w:tr>
    </w:tbl>
    <w:p w14:paraId="260DF0AD" w14:textId="77777777" w:rsidR="00A551E7" w:rsidRDefault="00A551E7" w:rsidP="003217D3">
      <w:pPr>
        <w:pStyle w:val="Heading20"/>
      </w:pPr>
      <w:r w:rsidRPr="00A36AA9">
        <w:lastRenderedPageBreak/>
        <w:t>Findings</w:t>
      </w:r>
    </w:p>
    <w:p w14:paraId="3A3E4CB4" w14:textId="77777777" w:rsidR="000D7502" w:rsidRDefault="000D7502" w:rsidP="000D7502">
      <w:pPr>
        <w:pStyle w:val="NormalArial"/>
        <w:spacing w:line="276" w:lineRule="auto"/>
      </w:pPr>
      <w:r>
        <w:t xml:space="preserve">I am satisfied based on the Assessment Team’s observations and recommendations that the service complies with the Requirements as outlined in the table above and, as a result, complies with this Standard. </w:t>
      </w:r>
    </w:p>
    <w:p w14:paraId="74D948C2" w14:textId="0297BC27" w:rsidR="000D7502" w:rsidRDefault="00E257DC" w:rsidP="000D7502">
      <w:pPr>
        <w:pStyle w:val="NormalArial"/>
        <w:spacing w:line="276" w:lineRule="auto"/>
      </w:pPr>
      <w:r>
        <w:t xml:space="preserve">The service </w:t>
      </w:r>
      <w:r w:rsidR="000B7583">
        <w:t xml:space="preserve">conducts surveys and obtains feedback </w:t>
      </w:r>
      <w:r w:rsidR="00025216">
        <w:t xml:space="preserve">from consumers. </w:t>
      </w:r>
      <w:r w:rsidR="00BC16FC">
        <w:t>Management described how consumer feedback, suggestions and complaints are</w:t>
      </w:r>
      <w:r w:rsidR="00A65246">
        <w:t xml:space="preserve"> </w:t>
      </w:r>
      <w:r w:rsidR="00BC16FC">
        <w:t xml:space="preserve">used to </w:t>
      </w:r>
      <w:r w:rsidR="00025216">
        <w:t xml:space="preserve">improve care and services, </w:t>
      </w:r>
      <w:r w:rsidR="00BC16FC">
        <w:t xml:space="preserve">develop quality </w:t>
      </w:r>
      <w:r w:rsidR="00025216">
        <w:t>improvements, and</w:t>
      </w:r>
      <w:r w:rsidR="00BC16FC">
        <w:t xml:space="preserve"> evaluate current systems</w:t>
      </w:r>
      <w:r w:rsidR="00AD0A41">
        <w:t>.</w:t>
      </w:r>
      <w:r w:rsidR="007A67D4">
        <w:t xml:space="preserve"> </w:t>
      </w:r>
      <w:r w:rsidR="009E7AD1">
        <w:t xml:space="preserve">This was consistent with case manager feedback. </w:t>
      </w:r>
      <w:r w:rsidR="00AD0A41">
        <w:t xml:space="preserve"> </w:t>
      </w:r>
    </w:p>
    <w:p w14:paraId="2263AC96" w14:textId="6EA18AF4" w:rsidR="00A53C67" w:rsidRDefault="00FB15B3" w:rsidP="00A53C67">
      <w:pPr>
        <w:pStyle w:val="NormalArial"/>
        <w:spacing w:line="276" w:lineRule="auto"/>
      </w:pPr>
      <w:r>
        <w:t xml:space="preserve">Management described the organisational structure </w:t>
      </w:r>
      <w:r w:rsidR="00972802">
        <w:t>which</w:t>
      </w:r>
      <w:r>
        <w:t xml:space="preserve"> governs the delivery of care and services</w:t>
      </w:r>
      <w:r w:rsidR="00D867A8">
        <w:t xml:space="preserve"> including organisational sub-committees</w:t>
      </w:r>
      <w:r w:rsidR="00AF7579">
        <w:t>.</w:t>
      </w:r>
      <w:r w:rsidR="008C0B2F">
        <w:t xml:space="preserve"> Information from sub-committees</w:t>
      </w:r>
      <w:r w:rsidR="00DD19E6">
        <w:t xml:space="preserve"> is</w:t>
      </w:r>
      <w:r w:rsidR="008C0B2F">
        <w:t xml:space="preserve"> </w:t>
      </w:r>
      <w:r w:rsidR="00AD0A41">
        <w:t>included in</w:t>
      </w:r>
      <w:r w:rsidR="00613271">
        <w:t xml:space="preserve"> the development of strategic plans </w:t>
      </w:r>
      <w:r w:rsidR="00972802">
        <w:t>and is</w:t>
      </w:r>
      <w:r w:rsidR="00DD19E6">
        <w:t xml:space="preserve"> regularly</w:t>
      </w:r>
      <w:r w:rsidR="00613271">
        <w:t xml:space="preserve"> provided to the </w:t>
      </w:r>
      <w:r w:rsidR="000D2096">
        <w:t>b</w:t>
      </w:r>
      <w:r w:rsidR="00613271">
        <w:t>o</w:t>
      </w:r>
      <w:r w:rsidR="00C704A6">
        <w:t xml:space="preserve">ard to enable monitoring and examination of safe care. </w:t>
      </w:r>
    </w:p>
    <w:p w14:paraId="4BBCE58C" w14:textId="5180D90D" w:rsidR="00AD0A41" w:rsidRDefault="00FD38B4" w:rsidP="00A53C67">
      <w:pPr>
        <w:pStyle w:val="NormalArial"/>
        <w:spacing w:line="276" w:lineRule="auto"/>
      </w:pPr>
      <w:r>
        <w:t>The service demonstrated effective organisation wide governance systems</w:t>
      </w:r>
      <w:r w:rsidR="00A84FA6">
        <w:t>, as evidenced by policies</w:t>
      </w:r>
      <w:r w:rsidR="006639C4">
        <w:t xml:space="preserve">. </w:t>
      </w:r>
      <w:r w:rsidR="0051593B">
        <w:t xml:space="preserve">Staff confirmed </w:t>
      </w:r>
      <w:r w:rsidR="00CF758E">
        <w:t>detailed information</w:t>
      </w:r>
      <w:r w:rsidR="001E28ED">
        <w:t xml:space="preserve"> </w:t>
      </w:r>
      <w:r w:rsidR="0051593B">
        <w:t xml:space="preserve">is available to them </w:t>
      </w:r>
      <w:r w:rsidR="00BC4B3F">
        <w:t>at the point of care</w:t>
      </w:r>
      <w:r w:rsidR="00C80477">
        <w:t xml:space="preserve"> </w:t>
      </w:r>
      <w:r w:rsidR="00772E20">
        <w:t xml:space="preserve">including care plans </w:t>
      </w:r>
      <w:r w:rsidR="00A360C3">
        <w:t>and task</w:t>
      </w:r>
      <w:r w:rsidR="00BC4B3F">
        <w:t xml:space="preserve"> lists. </w:t>
      </w:r>
      <w:r w:rsidR="00345CAF">
        <w:t>Staff</w:t>
      </w:r>
      <w:r w:rsidR="00C80477">
        <w:t xml:space="preserve"> </w:t>
      </w:r>
      <w:r w:rsidR="00B64819">
        <w:t>confirmed</w:t>
      </w:r>
      <w:r w:rsidR="004D09AB">
        <w:t xml:space="preserve"> they can contact case managers, clinical staff or management for additional information or support at the point of care</w:t>
      </w:r>
      <w:r w:rsidR="00FF201F">
        <w:t>, if required</w:t>
      </w:r>
      <w:r w:rsidR="004D09AB">
        <w:t>.</w:t>
      </w:r>
      <w:r w:rsidR="00354941">
        <w:t xml:space="preserve"> </w:t>
      </w:r>
    </w:p>
    <w:p w14:paraId="3BADA326" w14:textId="6AEA0448" w:rsidR="007720DC" w:rsidRDefault="007720DC" w:rsidP="00A53C67">
      <w:pPr>
        <w:pStyle w:val="NormalArial"/>
        <w:spacing w:line="276" w:lineRule="auto"/>
      </w:pPr>
      <w:r>
        <w:t xml:space="preserve">Management </w:t>
      </w:r>
      <w:r w:rsidR="00807747">
        <w:t>explained they</w:t>
      </w:r>
      <w:r w:rsidR="00660BCE">
        <w:t xml:space="preserve"> maintain</w:t>
      </w:r>
      <w:r>
        <w:t xml:space="preserve"> oversight of income and expenditure.</w:t>
      </w:r>
      <w:r w:rsidR="00CC5D21">
        <w:t xml:space="preserve"> </w:t>
      </w:r>
      <w:r>
        <w:t xml:space="preserve">Consumers are provided monthly </w:t>
      </w:r>
      <w:r w:rsidR="00D73F2A">
        <w:t>statements,</w:t>
      </w:r>
      <w:r>
        <w:t xml:space="preserve"> </w:t>
      </w:r>
      <w:r w:rsidR="00D73F2A">
        <w:t>and</w:t>
      </w:r>
      <w:r>
        <w:t xml:space="preserve"> the service </w:t>
      </w:r>
      <w:r w:rsidR="00D73F2A">
        <w:t>has</w:t>
      </w:r>
      <w:r>
        <w:t xml:space="preserve"> a process to manage unspent funds. </w:t>
      </w:r>
    </w:p>
    <w:p w14:paraId="43A4537C" w14:textId="452A5261" w:rsidR="00AD0A41" w:rsidRDefault="00354941" w:rsidP="00A53C67">
      <w:pPr>
        <w:pStyle w:val="NormalArial"/>
        <w:spacing w:line="276" w:lineRule="auto"/>
      </w:pPr>
      <w:r>
        <w:t xml:space="preserve">Opportunities for continuous improvement </w:t>
      </w:r>
      <w:r w:rsidR="00E079EA">
        <w:t xml:space="preserve">are informed by incidents, complaints, consumer input and risk identified. The service’s </w:t>
      </w:r>
      <w:r w:rsidR="00297DF4">
        <w:t>quality</w:t>
      </w:r>
      <w:r w:rsidR="00E079EA">
        <w:t xml:space="preserve"> improvement </w:t>
      </w:r>
      <w:r w:rsidR="00297DF4">
        <w:t xml:space="preserve">plan </w:t>
      </w:r>
      <w:r w:rsidR="00AD0A41">
        <w:t>included</w:t>
      </w:r>
      <w:r w:rsidR="00E079EA">
        <w:t xml:space="preserve"> </w:t>
      </w:r>
      <w:r w:rsidR="008876F5">
        <w:t xml:space="preserve">actions, </w:t>
      </w:r>
      <w:r w:rsidR="001B5880">
        <w:t>outcomes,</w:t>
      </w:r>
      <w:r w:rsidR="008876F5">
        <w:t xml:space="preserve"> and completion dates.</w:t>
      </w:r>
      <w:r w:rsidR="000E1D3F">
        <w:t xml:space="preserve"> </w:t>
      </w:r>
    </w:p>
    <w:p w14:paraId="64970BF8" w14:textId="705EBBEE" w:rsidR="00F068DE" w:rsidRDefault="00013233" w:rsidP="00AB68CB">
      <w:pPr>
        <w:pStyle w:val="NormalArial"/>
        <w:spacing w:line="276" w:lineRule="auto"/>
      </w:pPr>
      <w:r>
        <w:t xml:space="preserve">The service maintains information regarding the competency and qualifications of staff and subcontractors </w:t>
      </w:r>
      <w:r w:rsidR="00E51712">
        <w:t>and monitors their</w:t>
      </w:r>
      <w:r>
        <w:t xml:space="preserve"> currency in line with work agreements. </w:t>
      </w:r>
      <w:r w:rsidR="00F068DE">
        <w:t>The quality management framework incorporates governance related to legislative compliance</w:t>
      </w:r>
      <w:r w:rsidR="001707B7">
        <w:t>. L</w:t>
      </w:r>
      <w:r w:rsidR="00F068DE">
        <w:t xml:space="preserve">egislative and regulatory changes </w:t>
      </w:r>
      <w:r w:rsidR="00714930">
        <w:t xml:space="preserve">are </w:t>
      </w:r>
      <w:r w:rsidR="00F068DE">
        <w:t xml:space="preserve">monitored through subscription to a peak body with systems in place to ensure consistency with policies and procedures. These changes are discussed at meetings and distributed to staff and consumers. </w:t>
      </w:r>
    </w:p>
    <w:p w14:paraId="1A675DE9" w14:textId="32251DBE" w:rsidR="00EA3160" w:rsidRDefault="00706442" w:rsidP="00807747">
      <w:pPr>
        <w:spacing w:before="240" w:line="276" w:lineRule="auto"/>
        <w:rPr>
          <w:rFonts w:ascii="Arial" w:hAnsi="Arial" w:cs="Arial"/>
        </w:rPr>
      </w:pPr>
      <w:r w:rsidRPr="00706442">
        <w:rPr>
          <w:rFonts w:ascii="Arial" w:hAnsi="Arial" w:cs="Arial"/>
        </w:rPr>
        <w:t>The service demonstrated effective risk management practices, as evidenced by documentation and feedback provided by management.</w:t>
      </w:r>
      <w:r w:rsidR="0033799A">
        <w:rPr>
          <w:rFonts w:ascii="Arial" w:hAnsi="Arial" w:cs="Arial"/>
        </w:rPr>
        <w:t xml:space="preserve"> The service assesses and manages consumer risk</w:t>
      </w:r>
      <w:r w:rsidR="00457A68">
        <w:rPr>
          <w:rFonts w:ascii="Arial" w:hAnsi="Arial" w:cs="Arial"/>
        </w:rPr>
        <w:t xml:space="preserve"> including high</w:t>
      </w:r>
      <w:r w:rsidR="00807747">
        <w:rPr>
          <w:rFonts w:ascii="Arial" w:hAnsi="Arial" w:cs="Arial"/>
        </w:rPr>
        <w:t>-</w:t>
      </w:r>
      <w:r w:rsidR="00457A68">
        <w:rPr>
          <w:rFonts w:ascii="Arial" w:hAnsi="Arial" w:cs="Arial"/>
        </w:rPr>
        <w:t>impac</w:t>
      </w:r>
      <w:r w:rsidR="00246F6E">
        <w:rPr>
          <w:rFonts w:ascii="Arial" w:hAnsi="Arial" w:cs="Arial"/>
        </w:rPr>
        <w:t>t and</w:t>
      </w:r>
      <w:r w:rsidR="00457A68">
        <w:rPr>
          <w:rFonts w:ascii="Arial" w:hAnsi="Arial" w:cs="Arial"/>
        </w:rPr>
        <w:t xml:space="preserve"> high</w:t>
      </w:r>
      <w:r w:rsidR="00807747">
        <w:rPr>
          <w:rFonts w:ascii="Arial" w:hAnsi="Arial" w:cs="Arial"/>
        </w:rPr>
        <w:t>-</w:t>
      </w:r>
      <w:r w:rsidR="00457A68">
        <w:rPr>
          <w:rFonts w:ascii="Arial" w:hAnsi="Arial" w:cs="Arial"/>
        </w:rPr>
        <w:t>prevalence risks</w:t>
      </w:r>
      <w:r w:rsidR="007720DC">
        <w:rPr>
          <w:rFonts w:ascii="Arial" w:hAnsi="Arial" w:cs="Arial"/>
        </w:rPr>
        <w:t xml:space="preserve">, </w:t>
      </w:r>
      <w:r w:rsidR="0033799A">
        <w:rPr>
          <w:rFonts w:ascii="Arial" w:hAnsi="Arial" w:cs="Arial"/>
        </w:rPr>
        <w:t>trains</w:t>
      </w:r>
      <w:r w:rsidR="00D932C5">
        <w:rPr>
          <w:rFonts w:ascii="Arial" w:hAnsi="Arial" w:cs="Arial"/>
        </w:rPr>
        <w:t xml:space="preserve"> staff </w:t>
      </w:r>
      <w:r w:rsidR="00246F6E">
        <w:rPr>
          <w:rFonts w:ascii="Arial" w:hAnsi="Arial" w:cs="Arial"/>
        </w:rPr>
        <w:t>on</w:t>
      </w:r>
      <w:r w:rsidR="00EA3160">
        <w:rPr>
          <w:rFonts w:ascii="Arial" w:hAnsi="Arial" w:cs="Arial"/>
        </w:rPr>
        <w:t xml:space="preserve"> the</w:t>
      </w:r>
      <w:r w:rsidR="00087625">
        <w:rPr>
          <w:rFonts w:ascii="Arial" w:hAnsi="Arial" w:cs="Arial"/>
        </w:rPr>
        <w:t xml:space="preserve"> Serious Incident Response Scheme</w:t>
      </w:r>
      <w:r w:rsidR="00EA3160">
        <w:rPr>
          <w:rFonts w:ascii="Arial" w:hAnsi="Arial" w:cs="Arial"/>
        </w:rPr>
        <w:t xml:space="preserve"> (SIRS) and maintains an information management system</w:t>
      </w:r>
      <w:r w:rsidR="0006552A">
        <w:rPr>
          <w:rFonts w:ascii="Arial" w:hAnsi="Arial" w:cs="Arial"/>
        </w:rPr>
        <w:t>.</w:t>
      </w:r>
    </w:p>
    <w:p w14:paraId="1300E186" w14:textId="3FB610B4" w:rsidR="00A53C67" w:rsidRDefault="00A53C67" w:rsidP="00807747">
      <w:pPr>
        <w:spacing w:before="240" w:line="276" w:lineRule="auto"/>
      </w:pPr>
      <w:r w:rsidRPr="0006552A">
        <w:rPr>
          <w:rFonts w:ascii="Arial" w:hAnsi="Arial" w:cs="Arial"/>
        </w:rPr>
        <w:t>The service demonstrated clinical care and services are governed by a clinical governance framework and quality management system</w:t>
      </w:r>
      <w:r w:rsidR="000F48A1">
        <w:rPr>
          <w:rFonts w:ascii="Arial" w:hAnsi="Arial" w:cs="Arial"/>
        </w:rPr>
        <w:t>. There are o</w:t>
      </w:r>
      <w:r w:rsidRPr="0006552A">
        <w:rPr>
          <w:rFonts w:ascii="Arial" w:hAnsi="Arial" w:cs="Arial"/>
        </w:rPr>
        <w:t xml:space="preserve">rganisation policies pertaining to restraint minimisation, open </w:t>
      </w:r>
      <w:r w:rsidR="007720DC" w:rsidRPr="0006552A">
        <w:rPr>
          <w:rFonts w:ascii="Arial" w:hAnsi="Arial" w:cs="Arial"/>
        </w:rPr>
        <w:t>disclosure,</w:t>
      </w:r>
      <w:r w:rsidRPr="0006552A">
        <w:rPr>
          <w:rFonts w:ascii="Arial" w:hAnsi="Arial" w:cs="Arial"/>
        </w:rPr>
        <w:t xml:space="preserve"> and antimicrobial stewardship. The Assessment Team noted that documentation and feedback provided by staff was consistent with policies.</w:t>
      </w:r>
      <w:r w:rsidRPr="00D42CB7">
        <w:t xml:space="preserve"> </w:t>
      </w:r>
    </w:p>
    <w:sectPr w:rsidR="00A53C67" w:rsidSect="00A671D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098E8" w14:textId="77777777" w:rsidR="00A671D0" w:rsidRDefault="00A671D0">
      <w:pPr>
        <w:spacing w:after="0"/>
      </w:pPr>
      <w:r>
        <w:separator/>
      </w:r>
    </w:p>
  </w:endnote>
  <w:endnote w:type="continuationSeparator" w:id="0">
    <w:p w14:paraId="5694DDCD" w14:textId="77777777" w:rsidR="00A671D0" w:rsidRDefault="00A671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09C2" w14:textId="77777777" w:rsidR="00A551E7" w:rsidRPr="00DF37F2" w:rsidRDefault="00A551E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 Gippsland Hospital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4894CE4" w14:textId="77777777" w:rsidR="00A551E7" w:rsidRPr="00DF37F2" w:rsidRDefault="00A551E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300688</w:t>
    </w:r>
    <w:bookmarkEnd w:id="5"/>
    <w:r w:rsidRPr="00DF37F2">
      <w:rPr>
        <w:rStyle w:val="FooterBold"/>
        <w:rFonts w:ascii="Arial" w:hAnsi="Arial"/>
        <w:b w:val="0"/>
      </w:rPr>
      <w:tab/>
      <w:t xml:space="preserve">OFFICIAL: Sensitive </w:t>
    </w:r>
  </w:p>
  <w:p w14:paraId="42579282" w14:textId="77777777" w:rsidR="00A551E7" w:rsidRPr="00DF37F2" w:rsidRDefault="00A551E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19FE0" w14:textId="77777777" w:rsidR="00A671D0" w:rsidRDefault="00A671D0" w:rsidP="00D71F88">
      <w:pPr>
        <w:spacing w:after="0"/>
      </w:pPr>
      <w:r>
        <w:separator/>
      </w:r>
    </w:p>
  </w:footnote>
  <w:footnote w:type="continuationSeparator" w:id="0">
    <w:p w14:paraId="16BD186C" w14:textId="77777777" w:rsidR="00A671D0" w:rsidRDefault="00A671D0" w:rsidP="00D71F88">
      <w:pPr>
        <w:spacing w:after="0"/>
      </w:pPr>
      <w:r>
        <w:continuationSeparator/>
      </w:r>
    </w:p>
  </w:footnote>
  <w:footnote w:id="1">
    <w:p w14:paraId="64069D39" w14:textId="49DACEA9" w:rsidR="00A551E7" w:rsidRDefault="00A551E7" w:rsidP="005A7B1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5A7B12">
        <w:rPr>
          <w:rFonts w:ascii="Arial" w:hAnsi="Arial" w:cs="Arial"/>
          <w:color w:val="auto"/>
          <w:sz w:val="20"/>
          <w:szCs w:val="20"/>
        </w:rPr>
        <w:t>accordance with section 57</w:t>
      </w:r>
      <w:r w:rsidR="005A7B12" w:rsidRPr="005A7B12">
        <w:rPr>
          <w:rFonts w:ascii="Arial" w:hAnsi="Arial" w:cs="Arial"/>
          <w:color w:val="auto"/>
          <w:sz w:val="20"/>
          <w:szCs w:val="20"/>
        </w:rPr>
        <w:t xml:space="preserve"> </w:t>
      </w:r>
      <w:r w:rsidRPr="005A7B12">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CCA8BF7" w14:textId="77777777" w:rsidR="00A551E7" w:rsidRDefault="00A551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4474" w14:textId="77777777" w:rsidR="00A551E7" w:rsidRDefault="00A551E7">
    <w:pPr>
      <w:pStyle w:val="Header"/>
    </w:pPr>
    <w:r>
      <w:rPr>
        <w:noProof/>
        <w:color w:val="2B579A"/>
        <w:shd w:val="clear" w:color="auto" w:fill="E6E6E6"/>
        <w:lang w:val="en-US"/>
      </w:rPr>
      <w:drawing>
        <wp:anchor distT="0" distB="0" distL="114300" distR="114300" simplePos="0" relativeHeight="251663360" behindDoc="1" locked="0" layoutInCell="1" allowOverlap="1" wp14:anchorId="4E36C1DE" wp14:editId="25B835A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C4CC" w14:textId="77777777" w:rsidR="00A551E7" w:rsidRDefault="00A551E7">
    <w:pPr>
      <w:pStyle w:val="Header"/>
    </w:pPr>
    <w:r>
      <w:rPr>
        <w:noProof/>
      </w:rPr>
      <w:drawing>
        <wp:anchor distT="0" distB="0" distL="114300" distR="114300" simplePos="0" relativeHeight="251661312" behindDoc="0" locked="0" layoutInCell="1" allowOverlap="1" wp14:anchorId="26EEC62C" wp14:editId="3135478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2D0CA96">
      <w:start w:val="1"/>
      <w:numFmt w:val="lowerRoman"/>
      <w:lvlText w:val="(%1)"/>
      <w:lvlJc w:val="left"/>
      <w:pPr>
        <w:ind w:left="1080" w:hanging="720"/>
      </w:pPr>
      <w:rPr>
        <w:rFonts w:hint="default"/>
      </w:rPr>
    </w:lvl>
    <w:lvl w:ilvl="1" w:tplc="60B2E5A8" w:tentative="1">
      <w:start w:val="1"/>
      <w:numFmt w:val="lowerLetter"/>
      <w:lvlText w:val="%2."/>
      <w:lvlJc w:val="left"/>
      <w:pPr>
        <w:ind w:left="1440" w:hanging="360"/>
      </w:pPr>
    </w:lvl>
    <w:lvl w:ilvl="2" w:tplc="DB4CAC6A" w:tentative="1">
      <w:start w:val="1"/>
      <w:numFmt w:val="lowerRoman"/>
      <w:lvlText w:val="%3."/>
      <w:lvlJc w:val="right"/>
      <w:pPr>
        <w:ind w:left="2160" w:hanging="180"/>
      </w:pPr>
    </w:lvl>
    <w:lvl w:ilvl="3" w:tplc="EF76171E" w:tentative="1">
      <w:start w:val="1"/>
      <w:numFmt w:val="decimal"/>
      <w:lvlText w:val="%4."/>
      <w:lvlJc w:val="left"/>
      <w:pPr>
        <w:ind w:left="2880" w:hanging="360"/>
      </w:pPr>
    </w:lvl>
    <w:lvl w:ilvl="4" w:tplc="52F61D8A" w:tentative="1">
      <w:start w:val="1"/>
      <w:numFmt w:val="lowerLetter"/>
      <w:lvlText w:val="%5."/>
      <w:lvlJc w:val="left"/>
      <w:pPr>
        <w:ind w:left="3600" w:hanging="360"/>
      </w:pPr>
    </w:lvl>
    <w:lvl w:ilvl="5" w:tplc="79F29A4E" w:tentative="1">
      <w:start w:val="1"/>
      <w:numFmt w:val="lowerRoman"/>
      <w:lvlText w:val="%6."/>
      <w:lvlJc w:val="right"/>
      <w:pPr>
        <w:ind w:left="4320" w:hanging="180"/>
      </w:pPr>
    </w:lvl>
    <w:lvl w:ilvl="6" w:tplc="0DBAF8C8" w:tentative="1">
      <w:start w:val="1"/>
      <w:numFmt w:val="decimal"/>
      <w:lvlText w:val="%7."/>
      <w:lvlJc w:val="left"/>
      <w:pPr>
        <w:ind w:left="5040" w:hanging="360"/>
      </w:pPr>
    </w:lvl>
    <w:lvl w:ilvl="7" w:tplc="C5723E30" w:tentative="1">
      <w:start w:val="1"/>
      <w:numFmt w:val="lowerLetter"/>
      <w:lvlText w:val="%8."/>
      <w:lvlJc w:val="left"/>
      <w:pPr>
        <w:ind w:left="5760" w:hanging="360"/>
      </w:pPr>
    </w:lvl>
    <w:lvl w:ilvl="8" w:tplc="0E369C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EFC0614">
      <w:start w:val="1"/>
      <w:numFmt w:val="lowerRoman"/>
      <w:lvlText w:val="(%1)"/>
      <w:lvlJc w:val="left"/>
      <w:pPr>
        <w:ind w:left="1080" w:hanging="720"/>
      </w:pPr>
      <w:rPr>
        <w:rFonts w:hint="default"/>
      </w:rPr>
    </w:lvl>
    <w:lvl w:ilvl="1" w:tplc="7CE840FE" w:tentative="1">
      <w:start w:val="1"/>
      <w:numFmt w:val="lowerLetter"/>
      <w:lvlText w:val="%2."/>
      <w:lvlJc w:val="left"/>
      <w:pPr>
        <w:ind w:left="1440" w:hanging="360"/>
      </w:pPr>
    </w:lvl>
    <w:lvl w:ilvl="2" w:tplc="C11CEC08" w:tentative="1">
      <w:start w:val="1"/>
      <w:numFmt w:val="lowerRoman"/>
      <w:lvlText w:val="%3."/>
      <w:lvlJc w:val="right"/>
      <w:pPr>
        <w:ind w:left="2160" w:hanging="180"/>
      </w:pPr>
    </w:lvl>
    <w:lvl w:ilvl="3" w:tplc="8FE60F44" w:tentative="1">
      <w:start w:val="1"/>
      <w:numFmt w:val="decimal"/>
      <w:lvlText w:val="%4."/>
      <w:lvlJc w:val="left"/>
      <w:pPr>
        <w:ind w:left="2880" w:hanging="360"/>
      </w:pPr>
    </w:lvl>
    <w:lvl w:ilvl="4" w:tplc="21481920" w:tentative="1">
      <w:start w:val="1"/>
      <w:numFmt w:val="lowerLetter"/>
      <w:lvlText w:val="%5."/>
      <w:lvlJc w:val="left"/>
      <w:pPr>
        <w:ind w:left="3600" w:hanging="360"/>
      </w:pPr>
    </w:lvl>
    <w:lvl w:ilvl="5" w:tplc="3B884C48" w:tentative="1">
      <w:start w:val="1"/>
      <w:numFmt w:val="lowerRoman"/>
      <w:lvlText w:val="%6."/>
      <w:lvlJc w:val="right"/>
      <w:pPr>
        <w:ind w:left="4320" w:hanging="180"/>
      </w:pPr>
    </w:lvl>
    <w:lvl w:ilvl="6" w:tplc="FC7A5D98" w:tentative="1">
      <w:start w:val="1"/>
      <w:numFmt w:val="decimal"/>
      <w:lvlText w:val="%7."/>
      <w:lvlJc w:val="left"/>
      <w:pPr>
        <w:ind w:left="5040" w:hanging="360"/>
      </w:pPr>
    </w:lvl>
    <w:lvl w:ilvl="7" w:tplc="ED54355C" w:tentative="1">
      <w:start w:val="1"/>
      <w:numFmt w:val="lowerLetter"/>
      <w:lvlText w:val="%8."/>
      <w:lvlJc w:val="left"/>
      <w:pPr>
        <w:ind w:left="5760" w:hanging="360"/>
      </w:pPr>
    </w:lvl>
    <w:lvl w:ilvl="8" w:tplc="74426B5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6CCDC8">
      <w:start w:val="1"/>
      <w:numFmt w:val="lowerRoman"/>
      <w:lvlText w:val="(%1)"/>
      <w:lvlJc w:val="left"/>
      <w:pPr>
        <w:ind w:left="1080" w:hanging="720"/>
      </w:pPr>
      <w:rPr>
        <w:rFonts w:hint="default"/>
      </w:rPr>
    </w:lvl>
    <w:lvl w:ilvl="1" w:tplc="0CB01356" w:tentative="1">
      <w:start w:val="1"/>
      <w:numFmt w:val="lowerLetter"/>
      <w:lvlText w:val="%2."/>
      <w:lvlJc w:val="left"/>
      <w:pPr>
        <w:ind w:left="1440" w:hanging="360"/>
      </w:pPr>
    </w:lvl>
    <w:lvl w:ilvl="2" w:tplc="120464EE" w:tentative="1">
      <w:start w:val="1"/>
      <w:numFmt w:val="lowerRoman"/>
      <w:lvlText w:val="%3."/>
      <w:lvlJc w:val="right"/>
      <w:pPr>
        <w:ind w:left="2160" w:hanging="180"/>
      </w:pPr>
    </w:lvl>
    <w:lvl w:ilvl="3" w:tplc="53AC5C44" w:tentative="1">
      <w:start w:val="1"/>
      <w:numFmt w:val="decimal"/>
      <w:lvlText w:val="%4."/>
      <w:lvlJc w:val="left"/>
      <w:pPr>
        <w:ind w:left="2880" w:hanging="360"/>
      </w:pPr>
    </w:lvl>
    <w:lvl w:ilvl="4" w:tplc="F35CB2A6" w:tentative="1">
      <w:start w:val="1"/>
      <w:numFmt w:val="lowerLetter"/>
      <w:lvlText w:val="%5."/>
      <w:lvlJc w:val="left"/>
      <w:pPr>
        <w:ind w:left="3600" w:hanging="360"/>
      </w:pPr>
    </w:lvl>
    <w:lvl w:ilvl="5" w:tplc="F6B872F4" w:tentative="1">
      <w:start w:val="1"/>
      <w:numFmt w:val="lowerRoman"/>
      <w:lvlText w:val="%6."/>
      <w:lvlJc w:val="right"/>
      <w:pPr>
        <w:ind w:left="4320" w:hanging="180"/>
      </w:pPr>
    </w:lvl>
    <w:lvl w:ilvl="6" w:tplc="9334CCDE" w:tentative="1">
      <w:start w:val="1"/>
      <w:numFmt w:val="decimal"/>
      <w:lvlText w:val="%7."/>
      <w:lvlJc w:val="left"/>
      <w:pPr>
        <w:ind w:left="5040" w:hanging="360"/>
      </w:pPr>
    </w:lvl>
    <w:lvl w:ilvl="7" w:tplc="1362EA0C" w:tentative="1">
      <w:start w:val="1"/>
      <w:numFmt w:val="lowerLetter"/>
      <w:lvlText w:val="%8."/>
      <w:lvlJc w:val="left"/>
      <w:pPr>
        <w:ind w:left="5760" w:hanging="360"/>
      </w:pPr>
    </w:lvl>
    <w:lvl w:ilvl="8" w:tplc="962C8EF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6CA7D7A">
      <w:start w:val="1"/>
      <w:numFmt w:val="lowerRoman"/>
      <w:lvlText w:val="(%1)"/>
      <w:lvlJc w:val="left"/>
      <w:pPr>
        <w:ind w:left="1080" w:hanging="720"/>
      </w:pPr>
      <w:rPr>
        <w:rFonts w:hint="default"/>
      </w:rPr>
    </w:lvl>
    <w:lvl w:ilvl="1" w:tplc="31108414" w:tentative="1">
      <w:start w:val="1"/>
      <w:numFmt w:val="lowerLetter"/>
      <w:lvlText w:val="%2."/>
      <w:lvlJc w:val="left"/>
      <w:pPr>
        <w:ind w:left="1440" w:hanging="360"/>
      </w:pPr>
    </w:lvl>
    <w:lvl w:ilvl="2" w:tplc="5140781A" w:tentative="1">
      <w:start w:val="1"/>
      <w:numFmt w:val="lowerRoman"/>
      <w:lvlText w:val="%3."/>
      <w:lvlJc w:val="right"/>
      <w:pPr>
        <w:ind w:left="2160" w:hanging="180"/>
      </w:pPr>
    </w:lvl>
    <w:lvl w:ilvl="3" w:tplc="DB40D560" w:tentative="1">
      <w:start w:val="1"/>
      <w:numFmt w:val="decimal"/>
      <w:lvlText w:val="%4."/>
      <w:lvlJc w:val="left"/>
      <w:pPr>
        <w:ind w:left="2880" w:hanging="360"/>
      </w:pPr>
    </w:lvl>
    <w:lvl w:ilvl="4" w:tplc="772EB7D6" w:tentative="1">
      <w:start w:val="1"/>
      <w:numFmt w:val="lowerLetter"/>
      <w:lvlText w:val="%5."/>
      <w:lvlJc w:val="left"/>
      <w:pPr>
        <w:ind w:left="3600" w:hanging="360"/>
      </w:pPr>
    </w:lvl>
    <w:lvl w:ilvl="5" w:tplc="3E1C0D16" w:tentative="1">
      <w:start w:val="1"/>
      <w:numFmt w:val="lowerRoman"/>
      <w:lvlText w:val="%6."/>
      <w:lvlJc w:val="right"/>
      <w:pPr>
        <w:ind w:left="4320" w:hanging="180"/>
      </w:pPr>
    </w:lvl>
    <w:lvl w:ilvl="6" w:tplc="8154FCA4" w:tentative="1">
      <w:start w:val="1"/>
      <w:numFmt w:val="decimal"/>
      <w:lvlText w:val="%7."/>
      <w:lvlJc w:val="left"/>
      <w:pPr>
        <w:ind w:left="5040" w:hanging="360"/>
      </w:pPr>
    </w:lvl>
    <w:lvl w:ilvl="7" w:tplc="CC60FB34" w:tentative="1">
      <w:start w:val="1"/>
      <w:numFmt w:val="lowerLetter"/>
      <w:lvlText w:val="%8."/>
      <w:lvlJc w:val="left"/>
      <w:pPr>
        <w:ind w:left="5760" w:hanging="360"/>
      </w:pPr>
    </w:lvl>
    <w:lvl w:ilvl="8" w:tplc="8ED88B0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9328CB8">
      <w:start w:val="1"/>
      <w:numFmt w:val="lowerRoman"/>
      <w:lvlText w:val="(%1)"/>
      <w:lvlJc w:val="left"/>
      <w:pPr>
        <w:ind w:left="1080" w:hanging="720"/>
      </w:pPr>
      <w:rPr>
        <w:rFonts w:hint="default"/>
      </w:rPr>
    </w:lvl>
    <w:lvl w:ilvl="1" w:tplc="00AC30EE" w:tentative="1">
      <w:start w:val="1"/>
      <w:numFmt w:val="lowerLetter"/>
      <w:lvlText w:val="%2."/>
      <w:lvlJc w:val="left"/>
      <w:pPr>
        <w:ind w:left="1440" w:hanging="360"/>
      </w:pPr>
    </w:lvl>
    <w:lvl w:ilvl="2" w:tplc="6F324132" w:tentative="1">
      <w:start w:val="1"/>
      <w:numFmt w:val="lowerRoman"/>
      <w:lvlText w:val="%3."/>
      <w:lvlJc w:val="right"/>
      <w:pPr>
        <w:ind w:left="2160" w:hanging="180"/>
      </w:pPr>
    </w:lvl>
    <w:lvl w:ilvl="3" w:tplc="6D20D530" w:tentative="1">
      <w:start w:val="1"/>
      <w:numFmt w:val="decimal"/>
      <w:lvlText w:val="%4."/>
      <w:lvlJc w:val="left"/>
      <w:pPr>
        <w:ind w:left="2880" w:hanging="360"/>
      </w:pPr>
    </w:lvl>
    <w:lvl w:ilvl="4" w:tplc="46FE02A4" w:tentative="1">
      <w:start w:val="1"/>
      <w:numFmt w:val="lowerLetter"/>
      <w:lvlText w:val="%5."/>
      <w:lvlJc w:val="left"/>
      <w:pPr>
        <w:ind w:left="3600" w:hanging="360"/>
      </w:pPr>
    </w:lvl>
    <w:lvl w:ilvl="5" w:tplc="C81A443C" w:tentative="1">
      <w:start w:val="1"/>
      <w:numFmt w:val="lowerRoman"/>
      <w:lvlText w:val="%6."/>
      <w:lvlJc w:val="right"/>
      <w:pPr>
        <w:ind w:left="4320" w:hanging="180"/>
      </w:pPr>
    </w:lvl>
    <w:lvl w:ilvl="6" w:tplc="44083906" w:tentative="1">
      <w:start w:val="1"/>
      <w:numFmt w:val="decimal"/>
      <w:lvlText w:val="%7."/>
      <w:lvlJc w:val="left"/>
      <w:pPr>
        <w:ind w:left="5040" w:hanging="360"/>
      </w:pPr>
    </w:lvl>
    <w:lvl w:ilvl="7" w:tplc="06960488" w:tentative="1">
      <w:start w:val="1"/>
      <w:numFmt w:val="lowerLetter"/>
      <w:lvlText w:val="%8."/>
      <w:lvlJc w:val="left"/>
      <w:pPr>
        <w:ind w:left="5760" w:hanging="360"/>
      </w:pPr>
    </w:lvl>
    <w:lvl w:ilvl="8" w:tplc="2B9A1F54" w:tentative="1">
      <w:start w:val="1"/>
      <w:numFmt w:val="lowerRoman"/>
      <w:lvlText w:val="%9."/>
      <w:lvlJc w:val="right"/>
      <w:pPr>
        <w:ind w:left="6480" w:hanging="180"/>
      </w:pPr>
    </w:lvl>
  </w:abstractNum>
  <w:abstractNum w:abstractNumId="6" w15:restartNumberingAfterBreak="0">
    <w:nsid w:val="172342AC"/>
    <w:multiLevelType w:val="hybridMultilevel"/>
    <w:tmpl w:val="6FB86ED8"/>
    <w:lvl w:ilvl="0" w:tplc="F83CDDFA">
      <w:start w:val="1"/>
      <w:numFmt w:val="bullet"/>
      <w:lvlText w:val=""/>
      <w:lvlJc w:val="left"/>
      <w:pPr>
        <w:ind w:left="720" w:hanging="360"/>
      </w:pPr>
      <w:rPr>
        <w:rFonts w:ascii="Symbol" w:hAnsi="Symbol" w:hint="default"/>
        <w:color w:val="auto"/>
        <w:sz w:val="24"/>
        <w:szCs w:val="24"/>
      </w:rPr>
    </w:lvl>
    <w:lvl w:ilvl="1" w:tplc="CB1C90BA">
      <w:start w:val="1"/>
      <w:numFmt w:val="bullet"/>
      <w:lvlText w:val="o"/>
      <w:lvlJc w:val="left"/>
      <w:pPr>
        <w:ind w:left="1440" w:hanging="360"/>
      </w:pPr>
      <w:rPr>
        <w:rFonts w:ascii="Courier New" w:hAnsi="Courier New" w:cs="Courier New" w:hint="default"/>
        <w:color w:val="auto"/>
      </w:rPr>
    </w:lvl>
    <w:lvl w:ilvl="2" w:tplc="930A7816" w:tentative="1">
      <w:start w:val="1"/>
      <w:numFmt w:val="bullet"/>
      <w:lvlText w:val=""/>
      <w:lvlJc w:val="left"/>
      <w:pPr>
        <w:ind w:left="2160" w:hanging="360"/>
      </w:pPr>
      <w:rPr>
        <w:rFonts w:ascii="Wingdings" w:hAnsi="Wingdings" w:hint="default"/>
      </w:rPr>
    </w:lvl>
    <w:lvl w:ilvl="3" w:tplc="41968050" w:tentative="1">
      <w:start w:val="1"/>
      <w:numFmt w:val="bullet"/>
      <w:lvlText w:val=""/>
      <w:lvlJc w:val="left"/>
      <w:pPr>
        <w:ind w:left="2880" w:hanging="360"/>
      </w:pPr>
      <w:rPr>
        <w:rFonts w:ascii="Symbol" w:hAnsi="Symbol" w:hint="default"/>
      </w:rPr>
    </w:lvl>
    <w:lvl w:ilvl="4" w:tplc="0E8085D8" w:tentative="1">
      <w:start w:val="1"/>
      <w:numFmt w:val="bullet"/>
      <w:lvlText w:val="o"/>
      <w:lvlJc w:val="left"/>
      <w:pPr>
        <w:ind w:left="3600" w:hanging="360"/>
      </w:pPr>
      <w:rPr>
        <w:rFonts w:ascii="Courier New" w:hAnsi="Courier New" w:cs="Courier New" w:hint="default"/>
      </w:rPr>
    </w:lvl>
    <w:lvl w:ilvl="5" w:tplc="3BC674CE" w:tentative="1">
      <w:start w:val="1"/>
      <w:numFmt w:val="bullet"/>
      <w:lvlText w:val=""/>
      <w:lvlJc w:val="left"/>
      <w:pPr>
        <w:ind w:left="4320" w:hanging="360"/>
      </w:pPr>
      <w:rPr>
        <w:rFonts w:ascii="Wingdings" w:hAnsi="Wingdings" w:hint="default"/>
      </w:rPr>
    </w:lvl>
    <w:lvl w:ilvl="6" w:tplc="9CB8D792" w:tentative="1">
      <w:start w:val="1"/>
      <w:numFmt w:val="bullet"/>
      <w:lvlText w:val=""/>
      <w:lvlJc w:val="left"/>
      <w:pPr>
        <w:ind w:left="5040" w:hanging="360"/>
      </w:pPr>
      <w:rPr>
        <w:rFonts w:ascii="Symbol" w:hAnsi="Symbol" w:hint="default"/>
      </w:rPr>
    </w:lvl>
    <w:lvl w:ilvl="7" w:tplc="73E234E2" w:tentative="1">
      <w:start w:val="1"/>
      <w:numFmt w:val="bullet"/>
      <w:lvlText w:val="o"/>
      <w:lvlJc w:val="left"/>
      <w:pPr>
        <w:ind w:left="5760" w:hanging="360"/>
      </w:pPr>
      <w:rPr>
        <w:rFonts w:ascii="Courier New" w:hAnsi="Courier New" w:cs="Courier New" w:hint="default"/>
      </w:rPr>
    </w:lvl>
    <w:lvl w:ilvl="8" w:tplc="42A6490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6D0375A">
      <w:start w:val="1"/>
      <w:numFmt w:val="lowerRoman"/>
      <w:lvlText w:val="(%1)"/>
      <w:lvlJc w:val="left"/>
      <w:pPr>
        <w:ind w:left="1080" w:hanging="720"/>
      </w:pPr>
      <w:rPr>
        <w:rFonts w:hint="default"/>
      </w:rPr>
    </w:lvl>
    <w:lvl w:ilvl="1" w:tplc="DE922BEE" w:tentative="1">
      <w:start w:val="1"/>
      <w:numFmt w:val="lowerLetter"/>
      <w:lvlText w:val="%2."/>
      <w:lvlJc w:val="left"/>
      <w:pPr>
        <w:ind w:left="1440" w:hanging="360"/>
      </w:pPr>
    </w:lvl>
    <w:lvl w:ilvl="2" w:tplc="C14ABA26" w:tentative="1">
      <w:start w:val="1"/>
      <w:numFmt w:val="lowerRoman"/>
      <w:lvlText w:val="%3."/>
      <w:lvlJc w:val="right"/>
      <w:pPr>
        <w:ind w:left="2160" w:hanging="180"/>
      </w:pPr>
    </w:lvl>
    <w:lvl w:ilvl="3" w:tplc="B446766A" w:tentative="1">
      <w:start w:val="1"/>
      <w:numFmt w:val="decimal"/>
      <w:lvlText w:val="%4."/>
      <w:lvlJc w:val="left"/>
      <w:pPr>
        <w:ind w:left="2880" w:hanging="360"/>
      </w:pPr>
    </w:lvl>
    <w:lvl w:ilvl="4" w:tplc="487E7440" w:tentative="1">
      <w:start w:val="1"/>
      <w:numFmt w:val="lowerLetter"/>
      <w:lvlText w:val="%5."/>
      <w:lvlJc w:val="left"/>
      <w:pPr>
        <w:ind w:left="3600" w:hanging="360"/>
      </w:pPr>
    </w:lvl>
    <w:lvl w:ilvl="5" w:tplc="19D6838C" w:tentative="1">
      <w:start w:val="1"/>
      <w:numFmt w:val="lowerRoman"/>
      <w:lvlText w:val="%6."/>
      <w:lvlJc w:val="right"/>
      <w:pPr>
        <w:ind w:left="4320" w:hanging="180"/>
      </w:pPr>
    </w:lvl>
    <w:lvl w:ilvl="6" w:tplc="F8A0C012" w:tentative="1">
      <w:start w:val="1"/>
      <w:numFmt w:val="decimal"/>
      <w:lvlText w:val="%7."/>
      <w:lvlJc w:val="left"/>
      <w:pPr>
        <w:ind w:left="5040" w:hanging="360"/>
      </w:pPr>
    </w:lvl>
    <w:lvl w:ilvl="7" w:tplc="1744F9E2" w:tentative="1">
      <w:start w:val="1"/>
      <w:numFmt w:val="lowerLetter"/>
      <w:lvlText w:val="%8."/>
      <w:lvlJc w:val="left"/>
      <w:pPr>
        <w:ind w:left="5760" w:hanging="360"/>
      </w:pPr>
    </w:lvl>
    <w:lvl w:ilvl="8" w:tplc="100AAC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99C6920">
      <w:start w:val="1"/>
      <w:numFmt w:val="lowerRoman"/>
      <w:lvlText w:val="(%1)"/>
      <w:lvlJc w:val="left"/>
      <w:pPr>
        <w:ind w:left="1080" w:hanging="720"/>
      </w:pPr>
      <w:rPr>
        <w:rFonts w:hint="default"/>
      </w:rPr>
    </w:lvl>
    <w:lvl w:ilvl="1" w:tplc="4F82872C" w:tentative="1">
      <w:start w:val="1"/>
      <w:numFmt w:val="lowerLetter"/>
      <w:lvlText w:val="%2."/>
      <w:lvlJc w:val="left"/>
      <w:pPr>
        <w:ind w:left="1440" w:hanging="360"/>
      </w:pPr>
    </w:lvl>
    <w:lvl w:ilvl="2" w:tplc="1346A354" w:tentative="1">
      <w:start w:val="1"/>
      <w:numFmt w:val="lowerRoman"/>
      <w:lvlText w:val="%3."/>
      <w:lvlJc w:val="right"/>
      <w:pPr>
        <w:ind w:left="2160" w:hanging="180"/>
      </w:pPr>
    </w:lvl>
    <w:lvl w:ilvl="3" w:tplc="7C94B684" w:tentative="1">
      <w:start w:val="1"/>
      <w:numFmt w:val="decimal"/>
      <w:lvlText w:val="%4."/>
      <w:lvlJc w:val="left"/>
      <w:pPr>
        <w:ind w:left="2880" w:hanging="360"/>
      </w:pPr>
    </w:lvl>
    <w:lvl w:ilvl="4" w:tplc="93F6C666" w:tentative="1">
      <w:start w:val="1"/>
      <w:numFmt w:val="lowerLetter"/>
      <w:lvlText w:val="%5."/>
      <w:lvlJc w:val="left"/>
      <w:pPr>
        <w:ind w:left="3600" w:hanging="360"/>
      </w:pPr>
    </w:lvl>
    <w:lvl w:ilvl="5" w:tplc="C97C49EC" w:tentative="1">
      <w:start w:val="1"/>
      <w:numFmt w:val="lowerRoman"/>
      <w:lvlText w:val="%6."/>
      <w:lvlJc w:val="right"/>
      <w:pPr>
        <w:ind w:left="4320" w:hanging="180"/>
      </w:pPr>
    </w:lvl>
    <w:lvl w:ilvl="6" w:tplc="4D729828" w:tentative="1">
      <w:start w:val="1"/>
      <w:numFmt w:val="decimal"/>
      <w:lvlText w:val="%7."/>
      <w:lvlJc w:val="left"/>
      <w:pPr>
        <w:ind w:left="5040" w:hanging="360"/>
      </w:pPr>
    </w:lvl>
    <w:lvl w:ilvl="7" w:tplc="CCD0EC62" w:tentative="1">
      <w:start w:val="1"/>
      <w:numFmt w:val="lowerLetter"/>
      <w:lvlText w:val="%8."/>
      <w:lvlJc w:val="left"/>
      <w:pPr>
        <w:ind w:left="5760" w:hanging="360"/>
      </w:pPr>
    </w:lvl>
    <w:lvl w:ilvl="8" w:tplc="1638B9E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7E4CE28">
      <w:start w:val="1"/>
      <w:numFmt w:val="lowerRoman"/>
      <w:lvlText w:val="(%1)"/>
      <w:lvlJc w:val="left"/>
      <w:pPr>
        <w:ind w:left="1080" w:hanging="720"/>
      </w:pPr>
      <w:rPr>
        <w:rFonts w:hint="default"/>
      </w:rPr>
    </w:lvl>
    <w:lvl w:ilvl="1" w:tplc="92600D40" w:tentative="1">
      <w:start w:val="1"/>
      <w:numFmt w:val="lowerLetter"/>
      <w:lvlText w:val="%2."/>
      <w:lvlJc w:val="left"/>
      <w:pPr>
        <w:ind w:left="1440" w:hanging="360"/>
      </w:pPr>
    </w:lvl>
    <w:lvl w:ilvl="2" w:tplc="CD94404E" w:tentative="1">
      <w:start w:val="1"/>
      <w:numFmt w:val="lowerRoman"/>
      <w:lvlText w:val="%3."/>
      <w:lvlJc w:val="right"/>
      <w:pPr>
        <w:ind w:left="2160" w:hanging="180"/>
      </w:pPr>
    </w:lvl>
    <w:lvl w:ilvl="3" w:tplc="7AF2183A" w:tentative="1">
      <w:start w:val="1"/>
      <w:numFmt w:val="decimal"/>
      <w:lvlText w:val="%4."/>
      <w:lvlJc w:val="left"/>
      <w:pPr>
        <w:ind w:left="2880" w:hanging="360"/>
      </w:pPr>
    </w:lvl>
    <w:lvl w:ilvl="4" w:tplc="AD24AAF8" w:tentative="1">
      <w:start w:val="1"/>
      <w:numFmt w:val="lowerLetter"/>
      <w:lvlText w:val="%5."/>
      <w:lvlJc w:val="left"/>
      <w:pPr>
        <w:ind w:left="3600" w:hanging="360"/>
      </w:pPr>
    </w:lvl>
    <w:lvl w:ilvl="5" w:tplc="8F9009EE" w:tentative="1">
      <w:start w:val="1"/>
      <w:numFmt w:val="lowerRoman"/>
      <w:lvlText w:val="%6."/>
      <w:lvlJc w:val="right"/>
      <w:pPr>
        <w:ind w:left="4320" w:hanging="180"/>
      </w:pPr>
    </w:lvl>
    <w:lvl w:ilvl="6" w:tplc="506008FE" w:tentative="1">
      <w:start w:val="1"/>
      <w:numFmt w:val="decimal"/>
      <w:lvlText w:val="%7."/>
      <w:lvlJc w:val="left"/>
      <w:pPr>
        <w:ind w:left="5040" w:hanging="360"/>
      </w:pPr>
    </w:lvl>
    <w:lvl w:ilvl="7" w:tplc="5E36B16A" w:tentative="1">
      <w:start w:val="1"/>
      <w:numFmt w:val="lowerLetter"/>
      <w:lvlText w:val="%8."/>
      <w:lvlJc w:val="left"/>
      <w:pPr>
        <w:ind w:left="5760" w:hanging="360"/>
      </w:pPr>
    </w:lvl>
    <w:lvl w:ilvl="8" w:tplc="CBAE857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942E2DC">
      <w:start w:val="1"/>
      <w:numFmt w:val="lowerRoman"/>
      <w:lvlText w:val="(%1)"/>
      <w:lvlJc w:val="left"/>
      <w:pPr>
        <w:ind w:left="1080" w:hanging="720"/>
      </w:pPr>
      <w:rPr>
        <w:rFonts w:hint="default"/>
      </w:rPr>
    </w:lvl>
    <w:lvl w:ilvl="1" w:tplc="A1DAD2CA" w:tentative="1">
      <w:start w:val="1"/>
      <w:numFmt w:val="lowerLetter"/>
      <w:lvlText w:val="%2."/>
      <w:lvlJc w:val="left"/>
      <w:pPr>
        <w:ind w:left="1440" w:hanging="360"/>
      </w:pPr>
    </w:lvl>
    <w:lvl w:ilvl="2" w:tplc="386E66F4" w:tentative="1">
      <w:start w:val="1"/>
      <w:numFmt w:val="lowerRoman"/>
      <w:lvlText w:val="%3."/>
      <w:lvlJc w:val="right"/>
      <w:pPr>
        <w:ind w:left="2160" w:hanging="180"/>
      </w:pPr>
    </w:lvl>
    <w:lvl w:ilvl="3" w:tplc="2786BC12" w:tentative="1">
      <w:start w:val="1"/>
      <w:numFmt w:val="decimal"/>
      <w:lvlText w:val="%4."/>
      <w:lvlJc w:val="left"/>
      <w:pPr>
        <w:ind w:left="2880" w:hanging="360"/>
      </w:pPr>
    </w:lvl>
    <w:lvl w:ilvl="4" w:tplc="9552D360" w:tentative="1">
      <w:start w:val="1"/>
      <w:numFmt w:val="lowerLetter"/>
      <w:lvlText w:val="%5."/>
      <w:lvlJc w:val="left"/>
      <w:pPr>
        <w:ind w:left="3600" w:hanging="360"/>
      </w:pPr>
    </w:lvl>
    <w:lvl w:ilvl="5" w:tplc="85CA38B2" w:tentative="1">
      <w:start w:val="1"/>
      <w:numFmt w:val="lowerRoman"/>
      <w:lvlText w:val="%6."/>
      <w:lvlJc w:val="right"/>
      <w:pPr>
        <w:ind w:left="4320" w:hanging="180"/>
      </w:pPr>
    </w:lvl>
    <w:lvl w:ilvl="6" w:tplc="8C08B9E2" w:tentative="1">
      <w:start w:val="1"/>
      <w:numFmt w:val="decimal"/>
      <w:lvlText w:val="%7."/>
      <w:lvlJc w:val="left"/>
      <w:pPr>
        <w:ind w:left="5040" w:hanging="360"/>
      </w:pPr>
    </w:lvl>
    <w:lvl w:ilvl="7" w:tplc="AD587650" w:tentative="1">
      <w:start w:val="1"/>
      <w:numFmt w:val="lowerLetter"/>
      <w:lvlText w:val="%8."/>
      <w:lvlJc w:val="left"/>
      <w:pPr>
        <w:ind w:left="5760" w:hanging="360"/>
      </w:pPr>
    </w:lvl>
    <w:lvl w:ilvl="8" w:tplc="7F6A6B2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9224AD6">
      <w:start w:val="1"/>
      <w:numFmt w:val="lowerRoman"/>
      <w:lvlText w:val="(%1)"/>
      <w:lvlJc w:val="left"/>
      <w:pPr>
        <w:ind w:left="1080" w:hanging="720"/>
      </w:pPr>
      <w:rPr>
        <w:rFonts w:hint="default"/>
      </w:rPr>
    </w:lvl>
    <w:lvl w:ilvl="1" w:tplc="8BFA93CA" w:tentative="1">
      <w:start w:val="1"/>
      <w:numFmt w:val="lowerLetter"/>
      <w:lvlText w:val="%2."/>
      <w:lvlJc w:val="left"/>
      <w:pPr>
        <w:ind w:left="1440" w:hanging="360"/>
      </w:pPr>
    </w:lvl>
    <w:lvl w:ilvl="2" w:tplc="59521E4A" w:tentative="1">
      <w:start w:val="1"/>
      <w:numFmt w:val="lowerRoman"/>
      <w:lvlText w:val="%3."/>
      <w:lvlJc w:val="right"/>
      <w:pPr>
        <w:ind w:left="2160" w:hanging="180"/>
      </w:pPr>
    </w:lvl>
    <w:lvl w:ilvl="3" w:tplc="87229C1A" w:tentative="1">
      <w:start w:val="1"/>
      <w:numFmt w:val="decimal"/>
      <w:lvlText w:val="%4."/>
      <w:lvlJc w:val="left"/>
      <w:pPr>
        <w:ind w:left="2880" w:hanging="360"/>
      </w:pPr>
    </w:lvl>
    <w:lvl w:ilvl="4" w:tplc="3454C986" w:tentative="1">
      <w:start w:val="1"/>
      <w:numFmt w:val="lowerLetter"/>
      <w:lvlText w:val="%5."/>
      <w:lvlJc w:val="left"/>
      <w:pPr>
        <w:ind w:left="3600" w:hanging="360"/>
      </w:pPr>
    </w:lvl>
    <w:lvl w:ilvl="5" w:tplc="9FDADB08" w:tentative="1">
      <w:start w:val="1"/>
      <w:numFmt w:val="lowerRoman"/>
      <w:lvlText w:val="%6."/>
      <w:lvlJc w:val="right"/>
      <w:pPr>
        <w:ind w:left="4320" w:hanging="180"/>
      </w:pPr>
    </w:lvl>
    <w:lvl w:ilvl="6" w:tplc="50A89362" w:tentative="1">
      <w:start w:val="1"/>
      <w:numFmt w:val="decimal"/>
      <w:lvlText w:val="%7."/>
      <w:lvlJc w:val="left"/>
      <w:pPr>
        <w:ind w:left="5040" w:hanging="360"/>
      </w:pPr>
    </w:lvl>
    <w:lvl w:ilvl="7" w:tplc="AE080008" w:tentative="1">
      <w:start w:val="1"/>
      <w:numFmt w:val="lowerLetter"/>
      <w:lvlText w:val="%8."/>
      <w:lvlJc w:val="left"/>
      <w:pPr>
        <w:ind w:left="5760" w:hanging="360"/>
      </w:pPr>
    </w:lvl>
    <w:lvl w:ilvl="8" w:tplc="84485CD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81ACA8C">
      <w:start w:val="1"/>
      <w:numFmt w:val="lowerRoman"/>
      <w:lvlText w:val="(%1)"/>
      <w:lvlJc w:val="left"/>
      <w:pPr>
        <w:ind w:left="1080" w:hanging="720"/>
      </w:pPr>
      <w:rPr>
        <w:rFonts w:hint="default"/>
      </w:rPr>
    </w:lvl>
    <w:lvl w:ilvl="1" w:tplc="E6886F38" w:tentative="1">
      <w:start w:val="1"/>
      <w:numFmt w:val="lowerLetter"/>
      <w:lvlText w:val="%2."/>
      <w:lvlJc w:val="left"/>
      <w:pPr>
        <w:ind w:left="1440" w:hanging="360"/>
      </w:pPr>
    </w:lvl>
    <w:lvl w:ilvl="2" w:tplc="4C04992A" w:tentative="1">
      <w:start w:val="1"/>
      <w:numFmt w:val="lowerRoman"/>
      <w:lvlText w:val="%3."/>
      <w:lvlJc w:val="right"/>
      <w:pPr>
        <w:ind w:left="2160" w:hanging="180"/>
      </w:pPr>
    </w:lvl>
    <w:lvl w:ilvl="3" w:tplc="82CA23CC" w:tentative="1">
      <w:start w:val="1"/>
      <w:numFmt w:val="decimal"/>
      <w:lvlText w:val="%4."/>
      <w:lvlJc w:val="left"/>
      <w:pPr>
        <w:ind w:left="2880" w:hanging="360"/>
      </w:pPr>
    </w:lvl>
    <w:lvl w:ilvl="4" w:tplc="BBFC60D8" w:tentative="1">
      <w:start w:val="1"/>
      <w:numFmt w:val="lowerLetter"/>
      <w:lvlText w:val="%5."/>
      <w:lvlJc w:val="left"/>
      <w:pPr>
        <w:ind w:left="3600" w:hanging="360"/>
      </w:pPr>
    </w:lvl>
    <w:lvl w:ilvl="5" w:tplc="B8F4D92A" w:tentative="1">
      <w:start w:val="1"/>
      <w:numFmt w:val="lowerRoman"/>
      <w:lvlText w:val="%6."/>
      <w:lvlJc w:val="right"/>
      <w:pPr>
        <w:ind w:left="4320" w:hanging="180"/>
      </w:pPr>
    </w:lvl>
    <w:lvl w:ilvl="6" w:tplc="9C4A3FB2" w:tentative="1">
      <w:start w:val="1"/>
      <w:numFmt w:val="decimal"/>
      <w:lvlText w:val="%7."/>
      <w:lvlJc w:val="left"/>
      <w:pPr>
        <w:ind w:left="5040" w:hanging="360"/>
      </w:pPr>
    </w:lvl>
    <w:lvl w:ilvl="7" w:tplc="F6BC0F3C" w:tentative="1">
      <w:start w:val="1"/>
      <w:numFmt w:val="lowerLetter"/>
      <w:lvlText w:val="%8."/>
      <w:lvlJc w:val="left"/>
      <w:pPr>
        <w:ind w:left="5760" w:hanging="360"/>
      </w:pPr>
    </w:lvl>
    <w:lvl w:ilvl="8" w:tplc="C78E1DD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B146CD2">
      <w:start w:val="1"/>
      <w:numFmt w:val="lowerRoman"/>
      <w:lvlText w:val="(%1)"/>
      <w:lvlJc w:val="left"/>
      <w:pPr>
        <w:ind w:left="1080" w:hanging="720"/>
      </w:pPr>
      <w:rPr>
        <w:rFonts w:hint="default"/>
      </w:rPr>
    </w:lvl>
    <w:lvl w:ilvl="1" w:tplc="230E4CD6" w:tentative="1">
      <w:start w:val="1"/>
      <w:numFmt w:val="lowerLetter"/>
      <w:lvlText w:val="%2."/>
      <w:lvlJc w:val="left"/>
      <w:pPr>
        <w:ind w:left="1440" w:hanging="360"/>
      </w:pPr>
    </w:lvl>
    <w:lvl w:ilvl="2" w:tplc="3A7E6C14" w:tentative="1">
      <w:start w:val="1"/>
      <w:numFmt w:val="lowerRoman"/>
      <w:lvlText w:val="%3."/>
      <w:lvlJc w:val="right"/>
      <w:pPr>
        <w:ind w:left="2160" w:hanging="180"/>
      </w:pPr>
    </w:lvl>
    <w:lvl w:ilvl="3" w:tplc="A01E4FE2" w:tentative="1">
      <w:start w:val="1"/>
      <w:numFmt w:val="decimal"/>
      <w:lvlText w:val="%4."/>
      <w:lvlJc w:val="left"/>
      <w:pPr>
        <w:ind w:left="2880" w:hanging="360"/>
      </w:pPr>
    </w:lvl>
    <w:lvl w:ilvl="4" w:tplc="002CD012" w:tentative="1">
      <w:start w:val="1"/>
      <w:numFmt w:val="lowerLetter"/>
      <w:lvlText w:val="%5."/>
      <w:lvlJc w:val="left"/>
      <w:pPr>
        <w:ind w:left="3600" w:hanging="360"/>
      </w:pPr>
    </w:lvl>
    <w:lvl w:ilvl="5" w:tplc="F42CC31A" w:tentative="1">
      <w:start w:val="1"/>
      <w:numFmt w:val="lowerRoman"/>
      <w:lvlText w:val="%6."/>
      <w:lvlJc w:val="right"/>
      <w:pPr>
        <w:ind w:left="4320" w:hanging="180"/>
      </w:pPr>
    </w:lvl>
    <w:lvl w:ilvl="6" w:tplc="4B347396" w:tentative="1">
      <w:start w:val="1"/>
      <w:numFmt w:val="decimal"/>
      <w:lvlText w:val="%7."/>
      <w:lvlJc w:val="left"/>
      <w:pPr>
        <w:ind w:left="5040" w:hanging="360"/>
      </w:pPr>
    </w:lvl>
    <w:lvl w:ilvl="7" w:tplc="DFB812B6" w:tentative="1">
      <w:start w:val="1"/>
      <w:numFmt w:val="lowerLetter"/>
      <w:lvlText w:val="%8."/>
      <w:lvlJc w:val="left"/>
      <w:pPr>
        <w:ind w:left="5760" w:hanging="360"/>
      </w:pPr>
    </w:lvl>
    <w:lvl w:ilvl="8" w:tplc="15F8531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4A86980">
      <w:start w:val="1"/>
      <w:numFmt w:val="lowerRoman"/>
      <w:lvlText w:val="(%1)"/>
      <w:lvlJc w:val="left"/>
      <w:pPr>
        <w:ind w:left="1080" w:hanging="720"/>
      </w:pPr>
      <w:rPr>
        <w:rFonts w:hint="default"/>
      </w:rPr>
    </w:lvl>
    <w:lvl w:ilvl="1" w:tplc="C5584E48" w:tentative="1">
      <w:start w:val="1"/>
      <w:numFmt w:val="lowerLetter"/>
      <w:lvlText w:val="%2."/>
      <w:lvlJc w:val="left"/>
      <w:pPr>
        <w:ind w:left="1440" w:hanging="360"/>
      </w:pPr>
    </w:lvl>
    <w:lvl w:ilvl="2" w:tplc="A044E98C" w:tentative="1">
      <w:start w:val="1"/>
      <w:numFmt w:val="lowerRoman"/>
      <w:lvlText w:val="%3."/>
      <w:lvlJc w:val="right"/>
      <w:pPr>
        <w:ind w:left="2160" w:hanging="180"/>
      </w:pPr>
    </w:lvl>
    <w:lvl w:ilvl="3" w:tplc="5F1E885E" w:tentative="1">
      <w:start w:val="1"/>
      <w:numFmt w:val="decimal"/>
      <w:lvlText w:val="%4."/>
      <w:lvlJc w:val="left"/>
      <w:pPr>
        <w:ind w:left="2880" w:hanging="360"/>
      </w:pPr>
    </w:lvl>
    <w:lvl w:ilvl="4" w:tplc="EC5C0B10" w:tentative="1">
      <w:start w:val="1"/>
      <w:numFmt w:val="lowerLetter"/>
      <w:lvlText w:val="%5."/>
      <w:lvlJc w:val="left"/>
      <w:pPr>
        <w:ind w:left="3600" w:hanging="360"/>
      </w:pPr>
    </w:lvl>
    <w:lvl w:ilvl="5" w:tplc="B5C60E7A" w:tentative="1">
      <w:start w:val="1"/>
      <w:numFmt w:val="lowerRoman"/>
      <w:lvlText w:val="%6."/>
      <w:lvlJc w:val="right"/>
      <w:pPr>
        <w:ind w:left="4320" w:hanging="180"/>
      </w:pPr>
    </w:lvl>
    <w:lvl w:ilvl="6" w:tplc="B8C60B14" w:tentative="1">
      <w:start w:val="1"/>
      <w:numFmt w:val="decimal"/>
      <w:lvlText w:val="%7."/>
      <w:lvlJc w:val="left"/>
      <w:pPr>
        <w:ind w:left="5040" w:hanging="360"/>
      </w:pPr>
    </w:lvl>
    <w:lvl w:ilvl="7" w:tplc="6CA2DF0E" w:tentative="1">
      <w:start w:val="1"/>
      <w:numFmt w:val="lowerLetter"/>
      <w:lvlText w:val="%8."/>
      <w:lvlJc w:val="left"/>
      <w:pPr>
        <w:ind w:left="5760" w:hanging="360"/>
      </w:pPr>
    </w:lvl>
    <w:lvl w:ilvl="8" w:tplc="9644206E" w:tentative="1">
      <w:start w:val="1"/>
      <w:numFmt w:val="lowerRoman"/>
      <w:lvlText w:val="%9."/>
      <w:lvlJc w:val="right"/>
      <w:pPr>
        <w:ind w:left="6480" w:hanging="180"/>
      </w:pPr>
    </w:lvl>
  </w:abstractNum>
  <w:abstractNum w:abstractNumId="15" w15:restartNumberingAfterBreak="0">
    <w:nsid w:val="560E1165"/>
    <w:multiLevelType w:val="hybridMultilevel"/>
    <w:tmpl w:val="03AAFF70"/>
    <w:lvl w:ilvl="0" w:tplc="A4DE5A6A">
      <w:start w:val="1"/>
      <w:numFmt w:val="bullet"/>
      <w:lvlText w:val=""/>
      <w:lvlJc w:val="left"/>
      <w:pPr>
        <w:ind w:left="624" w:hanging="267"/>
      </w:pPr>
      <w:rPr>
        <w:rFonts w:ascii="Symbol" w:hAnsi="Symbol" w:hint="default"/>
      </w:rPr>
    </w:lvl>
    <w:lvl w:ilvl="1" w:tplc="0E644E10" w:tentative="1">
      <w:start w:val="1"/>
      <w:numFmt w:val="bullet"/>
      <w:lvlText w:val="o"/>
      <w:lvlJc w:val="left"/>
      <w:pPr>
        <w:ind w:left="1080" w:hanging="360"/>
      </w:pPr>
      <w:rPr>
        <w:rFonts w:ascii="Courier New" w:hAnsi="Courier New" w:cs="Courier New" w:hint="default"/>
      </w:rPr>
    </w:lvl>
    <w:lvl w:ilvl="2" w:tplc="21EA97C2" w:tentative="1">
      <w:start w:val="1"/>
      <w:numFmt w:val="bullet"/>
      <w:lvlText w:val=""/>
      <w:lvlJc w:val="left"/>
      <w:pPr>
        <w:ind w:left="1800" w:hanging="360"/>
      </w:pPr>
      <w:rPr>
        <w:rFonts w:ascii="Wingdings" w:hAnsi="Wingdings" w:hint="default"/>
      </w:rPr>
    </w:lvl>
    <w:lvl w:ilvl="3" w:tplc="64160A40" w:tentative="1">
      <w:start w:val="1"/>
      <w:numFmt w:val="bullet"/>
      <w:lvlText w:val=""/>
      <w:lvlJc w:val="left"/>
      <w:pPr>
        <w:ind w:left="2520" w:hanging="360"/>
      </w:pPr>
      <w:rPr>
        <w:rFonts w:ascii="Symbol" w:hAnsi="Symbol" w:hint="default"/>
      </w:rPr>
    </w:lvl>
    <w:lvl w:ilvl="4" w:tplc="84286DAE" w:tentative="1">
      <w:start w:val="1"/>
      <w:numFmt w:val="bullet"/>
      <w:lvlText w:val="o"/>
      <w:lvlJc w:val="left"/>
      <w:pPr>
        <w:ind w:left="3240" w:hanging="360"/>
      </w:pPr>
      <w:rPr>
        <w:rFonts w:ascii="Courier New" w:hAnsi="Courier New" w:cs="Courier New" w:hint="default"/>
      </w:rPr>
    </w:lvl>
    <w:lvl w:ilvl="5" w:tplc="2436B106" w:tentative="1">
      <w:start w:val="1"/>
      <w:numFmt w:val="bullet"/>
      <w:lvlText w:val=""/>
      <w:lvlJc w:val="left"/>
      <w:pPr>
        <w:ind w:left="3960" w:hanging="360"/>
      </w:pPr>
      <w:rPr>
        <w:rFonts w:ascii="Wingdings" w:hAnsi="Wingdings" w:hint="default"/>
      </w:rPr>
    </w:lvl>
    <w:lvl w:ilvl="6" w:tplc="B0E024B4" w:tentative="1">
      <w:start w:val="1"/>
      <w:numFmt w:val="bullet"/>
      <w:lvlText w:val=""/>
      <w:lvlJc w:val="left"/>
      <w:pPr>
        <w:ind w:left="4680" w:hanging="360"/>
      </w:pPr>
      <w:rPr>
        <w:rFonts w:ascii="Symbol" w:hAnsi="Symbol" w:hint="default"/>
      </w:rPr>
    </w:lvl>
    <w:lvl w:ilvl="7" w:tplc="7DC44438" w:tentative="1">
      <w:start w:val="1"/>
      <w:numFmt w:val="bullet"/>
      <w:lvlText w:val="o"/>
      <w:lvlJc w:val="left"/>
      <w:pPr>
        <w:ind w:left="5400" w:hanging="360"/>
      </w:pPr>
      <w:rPr>
        <w:rFonts w:ascii="Courier New" w:hAnsi="Courier New" w:cs="Courier New" w:hint="default"/>
      </w:rPr>
    </w:lvl>
    <w:lvl w:ilvl="8" w:tplc="ABBA87B2"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E190E318">
      <w:start w:val="1"/>
      <w:numFmt w:val="lowerRoman"/>
      <w:lvlText w:val="(%1)"/>
      <w:lvlJc w:val="left"/>
      <w:pPr>
        <w:ind w:left="1080" w:hanging="720"/>
      </w:pPr>
      <w:rPr>
        <w:rFonts w:hint="default"/>
      </w:rPr>
    </w:lvl>
    <w:lvl w:ilvl="1" w:tplc="D1AAF604" w:tentative="1">
      <w:start w:val="1"/>
      <w:numFmt w:val="lowerLetter"/>
      <w:lvlText w:val="%2."/>
      <w:lvlJc w:val="left"/>
      <w:pPr>
        <w:ind w:left="1440" w:hanging="360"/>
      </w:pPr>
    </w:lvl>
    <w:lvl w:ilvl="2" w:tplc="7D70B50E" w:tentative="1">
      <w:start w:val="1"/>
      <w:numFmt w:val="lowerRoman"/>
      <w:lvlText w:val="%3."/>
      <w:lvlJc w:val="right"/>
      <w:pPr>
        <w:ind w:left="2160" w:hanging="180"/>
      </w:pPr>
    </w:lvl>
    <w:lvl w:ilvl="3" w:tplc="7F3CA53A" w:tentative="1">
      <w:start w:val="1"/>
      <w:numFmt w:val="decimal"/>
      <w:lvlText w:val="%4."/>
      <w:lvlJc w:val="left"/>
      <w:pPr>
        <w:ind w:left="2880" w:hanging="360"/>
      </w:pPr>
    </w:lvl>
    <w:lvl w:ilvl="4" w:tplc="32926784" w:tentative="1">
      <w:start w:val="1"/>
      <w:numFmt w:val="lowerLetter"/>
      <w:lvlText w:val="%5."/>
      <w:lvlJc w:val="left"/>
      <w:pPr>
        <w:ind w:left="3600" w:hanging="360"/>
      </w:pPr>
    </w:lvl>
    <w:lvl w:ilvl="5" w:tplc="9998D9CE" w:tentative="1">
      <w:start w:val="1"/>
      <w:numFmt w:val="lowerRoman"/>
      <w:lvlText w:val="%6."/>
      <w:lvlJc w:val="right"/>
      <w:pPr>
        <w:ind w:left="4320" w:hanging="180"/>
      </w:pPr>
    </w:lvl>
    <w:lvl w:ilvl="6" w:tplc="5E9CDA00" w:tentative="1">
      <w:start w:val="1"/>
      <w:numFmt w:val="decimal"/>
      <w:lvlText w:val="%7."/>
      <w:lvlJc w:val="left"/>
      <w:pPr>
        <w:ind w:left="5040" w:hanging="360"/>
      </w:pPr>
    </w:lvl>
    <w:lvl w:ilvl="7" w:tplc="F36E6E70" w:tentative="1">
      <w:start w:val="1"/>
      <w:numFmt w:val="lowerLetter"/>
      <w:lvlText w:val="%8."/>
      <w:lvlJc w:val="left"/>
      <w:pPr>
        <w:ind w:left="5760" w:hanging="360"/>
      </w:pPr>
    </w:lvl>
    <w:lvl w:ilvl="8" w:tplc="50A8A84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CD0A1AC">
      <w:start w:val="1"/>
      <w:numFmt w:val="lowerRoman"/>
      <w:lvlText w:val="(%1)"/>
      <w:lvlJc w:val="left"/>
      <w:pPr>
        <w:ind w:left="1080" w:hanging="720"/>
      </w:pPr>
      <w:rPr>
        <w:rFonts w:hint="default"/>
      </w:rPr>
    </w:lvl>
    <w:lvl w:ilvl="1" w:tplc="C35C44AE" w:tentative="1">
      <w:start w:val="1"/>
      <w:numFmt w:val="lowerLetter"/>
      <w:lvlText w:val="%2."/>
      <w:lvlJc w:val="left"/>
      <w:pPr>
        <w:ind w:left="1440" w:hanging="360"/>
      </w:pPr>
    </w:lvl>
    <w:lvl w:ilvl="2" w:tplc="4EB6EED0" w:tentative="1">
      <w:start w:val="1"/>
      <w:numFmt w:val="lowerRoman"/>
      <w:lvlText w:val="%3."/>
      <w:lvlJc w:val="right"/>
      <w:pPr>
        <w:ind w:left="2160" w:hanging="180"/>
      </w:pPr>
    </w:lvl>
    <w:lvl w:ilvl="3" w:tplc="2A16E9BE" w:tentative="1">
      <w:start w:val="1"/>
      <w:numFmt w:val="decimal"/>
      <w:lvlText w:val="%4."/>
      <w:lvlJc w:val="left"/>
      <w:pPr>
        <w:ind w:left="2880" w:hanging="360"/>
      </w:pPr>
    </w:lvl>
    <w:lvl w:ilvl="4" w:tplc="C8642176" w:tentative="1">
      <w:start w:val="1"/>
      <w:numFmt w:val="lowerLetter"/>
      <w:lvlText w:val="%5."/>
      <w:lvlJc w:val="left"/>
      <w:pPr>
        <w:ind w:left="3600" w:hanging="360"/>
      </w:pPr>
    </w:lvl>
    <w:lvl w:ilvl="5" w:tplc="2558F1BE" w:tentative="1">
      <w:start w:val="1"/>
      <w:numFmt w:val="lowerRoman"/>
      <w:lvlText w:val="%6."/>
      <w:lvlJc w:val="right"/>
      <w:pPr>
        <w:ind w:left="4320" w:hanging="180"/>
      </w:pPr>
    </w:lvl>
    <w:lvl w:ilvl="6" w:tplc="BB0654F0" w:tentative="1">
      <w:start w:val="1"/>
      <w:numFmt w:val="decimal"/>
      <w:lvlText w:val="%7."/>
      <w:lvlJc w:val="left"/>
      <w:pPr>
        <w:ind w:left="5040" w:hanging="360"/>
      </w:pPr>
    </w:lvl>
    <w:lvl w:ilvl="7" w:tplc="FD26550C" w:tentative="1">
      <w:start w:val="1"/>
      <w:numFmt w:val="lowerLetter"/>
      <w:lvlText w:val="%8."/>
      <w:lvlJc w:val="left"/>
      <w:pPr>
        <w:ind w:left="5760" w:hanging="360"/>
      </w:pPr>
    </w:lvl>
    <w:lvl w:ilvl="8" w:tplc="FE5CCD8C" w:tentative="1">
      <w:start w:val="1"/>
      <w:numFmt w:val="lowerRoman"/>
      <w:lvlText w:val="%9."/>
      <w:lvlJc w:val="right"/>
      <w:pPr>
        <w:ind w:left="6480" w:hanging="180"/>
      </w:pPr>
    </w:lvl>
  </w:abstractNum>
  <w:abstractNum w:abstractNumId="18" w15:restartNumberingAfterBreak="0">
    <w:nsid w:val="68B65047"/>
    <w:multiLevelType w:val="hybridMultilevel"/>
    <w:tmpl w:val="6A90A14E"/>
    <w:lvl w:ilvl="0" w:tplc="E012A1B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03B487E0">
      <w:start w:val="1"/>
      <w:numFmt w:val="lowerRoman"/>
      <w:lvlText w:val="(%1)"/>
      <w:lvlJc w:val="left"/>
      <w:pPr>
        <w:ind w:left="1080" w:hanging="720"/>
      </w:pPr>
      <w:rPr>
        <w:rFonts w:hint="default"/>
      </w:rPr>
    </w:lvl>
    <w:lvl w:ilvl="1" w:tplc="FE9AFAB4" w:tentative="1">
      <w:start w:val="1"/>
      <w:numFmt w:val="lowerLetter"/>
      <w:lvlText w:val="%2."/>
      <w:lvlJc w:val="left"/>
      <w:pPr>
        <w:ind w:left="1440" w:hanging="360"/>
      </w:pPr>
    </w:lvl>
    <w:lvl w:ilvl="2" w:tplc="7EAE365A" w:tentative="1">
      <w:start w:val="1"/>
      <w:numFmt w:val="lowerRoman"/>
      <w:lvlText w:val="%3."/>
      <w:lvlJc w:val="right"/>
      <w:pPr>
        <w:ind w:left="2160" w:hanging="180"/>
      </w:pPr>
    </w:lvl>
    <w:lvl w:ilvl="3" w:tplc="94C26F30" w:tentative="1">
      <w:start w:val="1"/>
      <w:numFmt w:val="decimal"/>
      <w:lvlText w:val="%4."/>
      <w:lvlJc w:val="left"/>
      <w:pPr>
        <w:ind w:left="2880" w:hanging="360"/>
      </w:pPr>
    </w:lvl>
    <w:lvl w:ilvl="4" w:tplc="E782295A" w:tentative="1">
      <w:start w:val="1"/>
      <w:numFmt w:val="lowerLetter"/>
      <w:lvlText w:val="%5."/>
      <w:lvlJc w:val="left"/>
      <w:pPr>
        <w:ind w:left="3600" w:hanging="360"/>
      </w:pPr>
    </w:lvl>
    <w:lvl w:ilvl="5" w:tplc="E376CCB4" w:tentative="1">
      <w:start w:val="1"/>
      <w:numFmt w:val="lowerRoman"/>
      <w:lvlText w:val="%6."/>
      <w:lvlJc w:val="right"/>
      <w:pPr>
        <w:ind w:left="4320" w:hanging="180"/>
      </w:pPr>
    </w:lvl>
    <w:lvl w:ilvl="6" w:tplc="89CCC4C8" w:tentative="1">
      <w:start w:val="1"/>
      <w:numFmt w:val="decimal"/>
      <w:lvlText w:val="%7."/>
      <w:lvlJc w:val="left"/>
      <w:pPr>
        <w:ind w:left="5040" w:hanging="360"/>
      </w:pPr>
    </w:lvl>
    <w:lvl w:ilvl="7" w:tplc="B35080D2" w:tentative="1">
      <w:start w:val="1"/>
      <w:numFmt w:val="lowerLetter"/>
      <w:lvlText w:val="%8."/>
      <w:lvlJc w:val="left"/>
      <w:pPr>
        <w:ind w:left="5760" w:hanging="360"/>
      </w:pPr>
    </w:lvl>
    <w:lvl w:ilvl="8" w:tplc="577C98E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FAA92B0">
      <w:start w:val="1"/>
      <w:numFmt w:val="lowerRoman"/>
      <w:lvlText w:val="(%1)"/>
      <w:lvlJc w:val="left"/>
      <w:pPr>
        <w:ind w:left="1080" w:hanging="720"/>
      </w:pPr>
      <w:rPr>
        <w:rFonts w:hint="default"/>
      </w:rPr>
    </w:lvl>
    <w:lvl w:ilvl="1" w:tplc="EFA05BC4" w:tentative="1">
      <w:start w:val="1"/>
      <w:numFmt w:val="lowerLetter"/>
      <w:lvlText w:val="%2."/>
      <w:lvlJc w:val="left"/>
      <w:pPr>
        <w:ind w:left="1440" w:hanging="360"/>
      </w:pPr>
    </w:lvl>
    <w:lvl w:ilvl="2" w:tplc="E9DE6A0E" w:tentative="1">
      <w:start w:val="1"/>
      <w:numFmt w:val="lowerRoman"/>
      <w:lvlText w:val="%3."/>
      <w:lvlJc w:val="right"/>
      <w:pPr>
        <w:ind w:left="2160" w:hanging="180"/>
      </w:pPr>
    </w:lvl>
    <w:lvl w:ilvl="3" w:tplc="2BA25670" w:tentative="1">
      <w:start w:val="1"/>
      <w:numFmt w:val="decimal"/>
      <w:lvlText w:val="%4."/>
      <w:lvlJc w:val="left"/>
      <w:pPr>
        <w:ind w:left="2880" w:hanging="360"/>
      </w:pPr>
    </w:lvl>
    <w:lvl w:ilvl="4" w:tplc="5F441C8A" w:tentative="1">
      <w:start w:val="1"/>
      <w:numFmt w:val="lowerLetter"/>
      <w:lvlText w:val="%5."/>
      <w:lvlJc w:val="left"/>
      <w:pPr>
        <w:ind w:left="3600" w:hanging="360"/>
      </w:pPr>
    </w:lvl>
    <w:lvl w:ilvl="5" w:tplc="2F3EC788" w:tentative="1">
      <w:start w:val="1"/>
      <w:numFmt w:val="lowerRoman"/>
      <w:lvlText w:val="%6."/>
      <w:lvlJc w:val="right"/>
      <w:pPr>
        <w:ind w:left="4320" w:hanging="180"/>
      </w:pPr>
    </w:lvl>
    <w:lvl w:ilvl="6" w:tplc="534275E6" w:tentative="1">
      <w:start w:val="1"/>
      <w:numFmt w:val="decimal"/>
      <w:lvlText w:val="%7."/>
      <w:lvlJc w:val="left"/>
      <w:pPr>
        <w:ind w:left="5040" w:hanging="360"/>
      </w:pPr>
    </w:lvl>
    <w:lvl w:ilvl="7" w:tplc="83D29B22" w:tentative="1">
      <w:start w:val="1"/>
      <w:numFmt w:val="lowerLetter"/>
      <w:lvlText w:val="%8."/>
      <w:lvlJc w:val="left"/>
      <w:pPr>
        <w:ind w:left="5760" w:hanging="360"/>
      </w:pPr>
    </w:lvl>
    <w:lvl w:ilvl="8" w:tplc="CC2C549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AF7EE0C6">
      <w:start w:val="1"/>
      <w:numFmt w:val="lowerRoman"/>
      <w:lvlText w:val="(%1)"/>
      <w:lvlJc w:val="left"/>
      <w:pPr>
        <w:ind w:left="1080" w:hanging="720"/>
      </w:pPr>
      <w:rPr>
        <w:rFonts w:hint="default"/>
      </w:rPr>
    </w:lvl>
    <w:lvl w:ilvl="1" w:tplc="B6764454" w:tentative="1">
      <w:start w:val="1"/>
      <w:numFmt w:val="lowerLetter"/>
      <w:lvlText w:val="%2."/>
      <w:lvlJc w:val="left"/>
      <w:pPr>
        <w:ind w:left="1440" w:hanging="360"/>
      </w:pPr>
    </w:lvl>
    <w:lvl w:ilvl="2" w:tplc="BAE80906" w:tentative="1">
      <w:start w:val="1"/>
      <w:numFmt w:val="lowerRoman"/>
      <w:lvlText w:val="%3."/>
      <w:lvlJc w:val="right"/>
      <w:pPr>
        <w:ind w:left="2160" w:hanging="180"/>
      </w:pPr>
    </w:lvl>
    <w:lvl w:ilvl="3" w:tplc="9D569414" w:tentative="1">
      <w:start w:val="1"/>
      <w:numFmt w:val="decimal"/>
      <w:lvlText w:val="%4."/>
      <w:lvlJc w:val="left"/>
      <w:pPr>
        <w:ind w:left="2880" w:hanging="360"/>
      </w:pPr>
    </w:lvl>
    <w:lvl w:ilvl="4" w:tplc="2F52D4CE" w:tentative="1">
      <w:start w:val="1"/>
      <w:numFmt w:val="lowerLetter"/>
      <w:lvlText w:val="%5."/>
      <w:lvlJc w:val="left"/>
      <w:pPr>
        <w:ind w:left="3600" w:hanging="360"/>
      </w:pPr>
    </w:lvl>
    <w:lvl w:ilvl="5" w:tplc="8E6AFB22" w:tentative="1">
      <w:start w:val="1"/>
      <w:numFmt w:val="lowerRoman"/>
      <w:lvlText w:val="%6."/>
      <w:lvlJc w:val="right"/>
      <w:pPr>
        <w:ind w:left="4320" w:hanging="180"/>
      </w:pPr>
    </w:lvl>
    <w:lvl w:ilvl="6" w:tplc="14F210EE" w:tentative="1">
      <w:start w:val="1"/>
      <w:numFmt w:val="decimal"/>
      <w:lvlText w:val="%7."/>
      <w:lvlJc w:val="left"/>
      <w:pPr>
        <w:ind w:left="5040" w:hanging="360"/>
      </w:pPr>
    </w:lvl>
    <w:lvl w:ilvl="7" w:tplc="DE70F898" w:tentative="1">
      <w:start w:val="1"/>
      <w:numFmt w:val="lowerLetter"/>
      <w:lvlText w:val="%8."/>
      <w:lvlJc w:val="left"/>
      <w:pPr>
        <w:ind w:left="5760" w:hanging="360"/>
      </w:pPr>
    </w:lvl>
    <w:lvl w:ilvl="8" w:tplc="A006885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7451947">
    <w:abstractNumId w:val="22"/>
  </w:num>
  <w:num w:numId="2" w16cid:durableId="1646620743">
    <w:abstractNumId w:val="6"/>
  </w:num>
  <w:num w:numId="3" w16cid:durableId="2060283434">
    <w:abstractNumId w:val="2"/>
  </w:num>
  <w:num w:numId="4" w16cid:durableId="1324625475">
    <w:abstractNumId w:val="10"/>
  </w:num>
  <w:num w:numId="5" w16cid:durableId="657156477">
    <w:abstractNumId w:val="9"/>
  </w:num>
  <w:num w:numId="6" w16cid:durableId="2088530814">
    <w:abstractNumId w:val="1"/>
  </w:num>
  <w:num w:numId="7" w16cid:durableId="1015961636">
    <w:abstractNumId w:val="16"/>
  </w:num>
  <w:num w:numId="8" w16cid:durableId="1928149459">
    <w:abstractNumId w:val="7"/>
  </w:num>
  <w:num w:numId="9" w16cid:durableId="410812380">
    <w:abstractNumId w:val="13"/>
  </w:num>
  <w:num w:numId="10" w16cid:durableId="1737896289">
    <w:abstractNumId w:val="5"/>
  </w:num>
  <w:num w:numId="11" w16cid:durableId="2082286980">
    <w:abstractNumId w:val="21"/>
  </w:num>
  <w:num w:numId="12" w16cid:durableId="1070924758">
    <w:abstractNumId w:val="11"/>
  </w:num>
  <w:num w:numId="13" w16cid:durableId="1290478598">
    <w:abstractNumId w:val="4"/>
  </w:num>
  <w:num w:numId="14" w16cid:durableId="1488938056">
    <w:abstractNumId w:val="3"/>
  </w:num>
  <w:num w:numId="15" w16cid:durableId="1220748910">
    <w:abstractNumId w:val="19"/>
  </w:num>
  <w:num w:numId="16" w16cid:durableId="1332753950">
    <w:abstractNumId w:val="17"/>
  </w:num>
  <w:num w:numId="17" w16cid:durableId="1992057501">
    <w:abstractNumId w:val="8"/>
  </w:num>
  <w:num w:numId="18" w16cid:durableId="1061027870">
    <w:abstractNumId w:val="14"/>
  </w:num>
  <w:num w:numId="19" w16cid:durableId="112015379">
    <w:abstractNumId w:val="20"/>
  </w:num>
  <w:num w:numId="20" w16cid:durableId="1848446248">
    <w:abstractNumId w:val="12"/>
  </w:num>
  <w:num w:numId="21" w16cid:durableId="711880256">
    <w:abstractNumId w:val="0"/>
  </w:num>
  <w:num w:numId="22" w16cid:durableId="1580289065">
    <w:abstractNumId w:val="22"/>
  </w:num>
  <w:num w:numId="23" w16cid:durableId="1941375653">
    <w:abstractNumId w:val="15"/>
  </w:num>
  <w:num w:numId="24" w16cid:durableId="1571596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28B"/>
    <w:rsid w:val="0000207C"/>
    <w:rsid w:val="00005208"/>
    <w:rsid w:val="0000587D"/>
    <w:rsid w:val="00005E58"/>
    <w:rsid w:val="000077A0"/>
    <w:rsid w:val="000123A8"/>
    <w:rsid w:val="00013233"/>
    <w:rsid w:val="000132A8"/>
    <w:rsid w:val="0001420B"/>
    <w:rsid w:val="0002200F"/>
    <w:rsid w:val="000239E1"/>
    <w:rsid w:val="00024872"/>
    <w:rsid w:val="00025216"/>
    <w:rsid w:val="0003147B"/>
    <w:rsid w:val="00042322"/>
    <w:rsid w:val="000641AB"/>
    <w:rsid w:val="00064437"/>
    <w:rsid w:val="0006552A"/>
    <w:rsid w:val="00067AED"/>
    <w:rsid w:val="00073FFB"/>
    <w:rsid w:val="000810B7"/>
    <w:rsid w:val="00082F40"/>
    <w:rsid w:val="000834A1"/>
    <w:rsid w:val="00087625"/>
    <w:rsid w:val="000A0192"/>
    <w:rsid w:val="000A0947"/>
    <w:rsid w:val="000A0F3A"/>
    <w:rsid w:val="000A2725"/>
    <w:rsid w:val="000A41BE"/>
    <w:rsid w:val="000B7583"/>
    <w:rsid w:val="000C2689"/>
    <w:rsid w:val="000C28D4"/>
    <w:rsid w:val="000C33BB"/>
    <w:rsid w:val="000C62BE"/>
    <w:rsid w:val="000C7D74"/>
    <w:rsid w:val="000D1190"/>
    <w:rsid w:val="000D2096"/>
    <w:rsid w:val="000D7502"/>
    <w:rsid w:val="000D7F9B"/>
    <w:rsid w:val="000E1C36"/>
    <w:rsid w:val="000E1D3F"/>
    <w:rsid w:val="000E382E"/>
    <w:rsid w:val="000E73F7"/>
    <w:rsid w:val="000F48A1"/>
    <w:rsid w:val="000F4EE8"/>
    <w:rsid w:val="000F5F3D"/>
    <w:rsid w:val="00100E58"/>
    <w:rsid w:val="0010626D"/>
    <w:rsid w:val="001107E8"/>
    <w:rsid w:val="00111B9F"/>
    <w:rsid w:val="00111FD5"/>
    <w:rsid w:val="001130DF"/>
    <w:rsid w:val="0011628B"/>
    <w:rsid w:val="0012425E"/>
    <w:rsid w:val="00125B96"/>
    <w:rsid w:val="00126DB6"/>
    <w:rsid w:val="001325B8"/>
    <w:rsid w:val="001353EC"/>
    <w:rsid w:val="001355EF"/>
    <w:rsid w:val="00135A8B"/>
    <w:rsid w:val="00150F6F"/>
    <w:rsid w:val="00152A4A"/>
    <w:rsid w:val="00160B8E"/>
    <w:rsid w:val="001707B7"/>
    <w:rsid w:val="00170DA9"/>
    <w:rsid w:val="001719B2"/>
    <w:rsid w:val="00172259"/>
    <w:rsid w:val="001740F4"/>
    <w:rsid w:val="0018046F"/>
    <w:rsid w:val="00185CE4"/>
    <w:rsid w:val="0019210B"/>
    <w:rsid w:val="00192203"/>
    <w:rsid w:val="00193C1A"/>
    <w:rsid w:val="001A1B51"/>
    <w:rsid w:val="001B0A54"/>
    <w:rsid w:val="001B1306"/>
    <w:rsid w:val="001B5880"/>
    <w:rsid w:val="001C1879"/>
    <w:rsid w:val="001C3743"/>
    <w:rsid w:val="001D020E"/>
    <w:rsid w:val="001D399A"/>
    <w:rsid w:val="001E28ED"/>
    <w:rsid w:val="001E2AF4"/>
    <w:rsid w:val="001E451B"/>
    <w:rsid w:val="001F186C"/>
    <w:rsid w:val="001F3FAC"/>
    <w:rsid w:val="001F5C53"/>
    <w:rsid w:val="001F7568"/>
    <w:rsid w:val="00200108"/>
    <w:rsid w:val="00201A42"/>
    <w:rsid w:val="00201E53"/>
    <w:rsid w:val="00204511"/>
    <w:rsid w:val="00204929"/>
    <w:rsid w:val="00206807"/>
    <w:rsid w:val="00210199"/>
    <w:rsid w:val="0021083D"/>
    <w:rsid w:val="00215C17"/>
    <w:rsid w:val="00233148"/>
    <w:rsid w:val="0023384B"/>
    <w:rsid w:val="002357F0"/>
    <w:rsid w:val="00235EFD"/>
    <w:rsid w:val="00236F4A"/>
    <w:rsid w:val="00241B62"/>
    <w:rsid w:val="00241BD6"/>
    <w:rsid w:val="00241C17"/>
    <w:rsid w:val="002449E1"/>
    <w:rsid w:val="00246F6E"/>
    <w:rsid w:val="00252AC5"/>
    <w:rsid w:val="00253181"/>
    <w:rsid w:val="00255410"/>
    <w:rsid w:val="00256359"/>
    <w:rsid w:val="0025798D"/>
    <w:rsid w:val="0026507D"/>
    <w:rsid w:val="00265CA5"/>
    <w:rsid w:val="0026630C"/>
    <w:rsid w:val="002723D0"/>
    <w:rsid w:val="002764B3"/>
    <w:rsid w:val="002827CB"/>
    <w:rsid w:val="00285E37"/>
    <w:rsid w:val="002963FE"/>
    <w:rsid w:val="00297DF4"/>
    <w:rsid w:val="002A2732"/>
    <w:rsid w:val="002A3288"/>
    <w:rsid w:val="002B3235"/>
    <w:rsid w:val="002B75E3"/>
    <w:rsid w:val="002C1EE2"/>
    <w:rsid w:val="002C27C0"/>
    <w:rsid w:val="002C36FB"/>
    <w:rsid w:val="002C4D34"/>
    <w:rsid w:val="002C6750"/>
    <w:rsid w:val="002C73E2"/>
    <w:rsid w:val="002D0098"/>
    <w:rsid w:val="002D29CF"/>
    <w:rsid w:val="002D6EAC"/>
    <w:rsid w:val="002E7174"/>
    <w:rsid w:val="002F186D"/>
    <w:rsid w:val="002F55AA"/>
    <w:rsid w:val="002F60E2"/>
    <w:rsid w:val="002F6564"/>
    <w:rsid w:val="002F7A15"/>
    <w:rsid w:val="00306CF1"/>
    <w:rsid w:val="003126E5"/>
    <w:rsid w:val="00315274"/>
    <w:rsid w:val="00322355"/>
    <w:rsid w:val="00325694"/>
    <w:rsid w:val="003303FD"/>
    <w:rsid w:val="00331A87"/>
    <w:rsid w:val="00335C01"/>
    <w:rsid w:val="0033799A"/>
    <w:rsid w:val="003419B8"/>
    <w:rsid w:val="00345AA7"/>
    <w:rsid w:val="00345CAF"/>
    <w:rsid w:val="00354941"/>
    <w:rsid w:val="00354DED"/>
    <w:rsid w:val="00356603"/>
    <w:rsid w:val="0036093D"/>
    <w:rsid w:val="00361167"/>
    <w:rsid w:val="00371A68"/>
    <w:rsid w:val="0037268E"/>
    <w:rsid w:val="00372E20"/>
    <w:rsid w:val="0038532C"/>
    <w:rsid w:val="00387B54"/>
    <w:rsid w:val="00391CBF"/>
    <w:rsid w:val="0039367C"/>
    <w:rsid w:val="003A2925"/>
    <w:rsid w:val="003A4212"/>
    <w:rsid w:val="003A42D7"/>
    <w:rsid w:val="003A558A"/>
    <w:rsid w:val="003B0E8A"/>
    <w:rsid w:val="003B1CF2"/>
    <w:rsid w:val="003B27D5"/>
    <w:rsid w:val="003B4146"/>
    <w:rsid w:val="003C1139"/>
    <w:rsid w:val="003C68AB"/>
    <w:rsid w:val="003C6A0F"/>
    <w:rsid w:val="003C7DF6"/>
    <w:rsid w:val="003D09E4"/>
    <w:rsid w:val="003D5045"/>
    <w:rsid w:val="003D55BC"/>
    <w:rsid w:val="003D755E"/>
    <w:rsid w:val="003E01A3"/>
    <w:rsid w:val="003E5C28"/>
    <w:rsid w:val="003E5D17"/>
    <w:rsid w:val="003E7C9B"/>
    <w:rsid w:val="003F0B7F"/>
    <w:rsid w:val="003F17E3"/>
    <w:rsid w:val="003F2B27"/>
    <w:rsid w:val="0040549F"/>
    <w:rsid w:val="00412BA9"/>
    <w:rsid w:val="00430A8E"/>
    <w:rsid w:val="0043150E"/>
    <w:rsid w:val="00435F76"/>
    <w:rsid w:val="00440AFF"/>
    <w:rsid w:val="00441891"/>
    <w:rsid w:val="004427E3"/>
    <w:rsid w:val="0045021B"/>
    <w:rsid w:val="00452376"/>
    <w:rsid w:val="00453477"/>
    <w:rsid w:val="00456C12"/>
    <w:rsid w:val="00457A68"/>
    <w:rsid w:val="00462667"/>
    <w:rsid w:val="00466E16"/>
    <w:rsid w:val="004677A0"/>
    <w:rsid w:val="00470B64"/>
    <w:rsid w:val="00471DB4"/>
    <w:rsid w:val="0047295D"/>
    <w:rsid w:val="004747CE"/>
    <w:rsid w:val="00482E6D"/>
    <w:rsid w:val="004844AD"/>
    <w:rsid w:val="00496812"/>
    <w:rsid w:val="004A167C"/>
    <w:rsid w:val="004A5737"/>
    <w:rsid w:val="004B3447"/>
    <w:rsid w:val="004B48AE"/>
    <w:rsid w:val="004B699C"/>
    <w:rsid w:val="004B6A8E"/>
    <w:rsid w:val="004C6077"/>
    <w:rsid w:val="004C6093"/>
    <w:rsid w:val="004D09AB"/>
    <w:rsid w:val="004D2413"/>
    <w:rsid w:val="004D2BDE"/>
    <w:rsid w:val="004D7CD4"/>
    <w:rsid w:val="004E0719"/>
    <w:rsid w:val="004E2F81"/>
    <w:rsid w:val="004E6598"/>
    <w:rsid w:val="004F04C8"/>
    <w:rsid w:val="00500AD7"/>
    <w:rsid w:val="005109B3"/>
    <w:rsid w:val="0051593B"/>
    <w:rsid w:val="005176BD"/>
    <w:rsid w:val="00517815"/>
    <w:rsid w:val="00517B65"/>
    <w:rsid w:val="00521F7C"/>
    <w:rsid w:val="00534D30"/>
    <w:rsid w:val="0054020C"/>
    <w:rsid w:val="00541362"/>
    <w:rsid w:val="0055547E"/>
    <w:rsid w:val="00556296"/>
    <w:rsid w:val="00560FD1"/>
    <w:rsid w:val="00561D6C"/>
    <w:rsid w:val="005664B3"/>
    <w:rsid w:val="0057052A"/>
    <w:rsid w:val="00572D2B"/>
    <w:rsid w:val="00577030"/>
    <w:rsid w:val="00577DAF"/>
    <w:rsid w:val="00584742"/>
    <w:rsid w:val="00590D3F"/>
    <w:rsid w:val="005933E4"/>
    <w:rsid w:val="005A0033"/>
    <w:rsid w:val="005A4ED4"/>
    <w:rsid w:val="005A7B12"/>
    <w:rsid w:val="005B26EE"/>
    <w:rsid w:val="005B394C"/>
    <w:rsid w:val="005B3A63"/>
    <w:rsid w:val="005B42D2"/>
    <w:rsid w:val="005B6498"/>
    <w:rsid w:val="005B7BA1"/>
    <w:rsid w:val="005C29D6"/>
    <w:rsid w:val="005D09FA"/>
    <w:rsid w:val="005E2872"/>
    <w:rsid w:val="005E6286"/>
    <w:rsid w:val="005E6DEC"/>
    <w:rsid w:val="005E7AA0"/>
    <w:rsid w:val="005F131A"/>
    <w:rsid w:val="005F216A"/>
    <w:rsid w:val="005F23E0"/>
    <w:rsid w:val="0060314A"/>
    <w:rsid w:val="00604410"/>
    <w:rsid w:val="006052A9"/>
    <w:rsid w:val="00610247"/>
    <w:rsid w:val="00613271"/>
    <w:rsid w:val="006146AF"/>
    <w:rsid w:val="00614E6B"/>
    <w:rsid w:val="006176AD"/>
    <w:rsid w:val="00622E1D"/>
    <w:rsid w:val="00626A3A"/>
    <w:rsid w:val="00631BF4"/>
    <w:rsid w:val="00634322"/>
    <w:rsid w:val="006344CD"/>
    <w:rsid w:val="006362A5"/>
    <w:rsid w:val="006420BC"/>
    <w:rsid w:val="006447D6"/>
    <w:rsid w:val="00646C29"/>
    <w:rsid w:val="00650C0C"/>
    <w:rsid w:val="00660BCE"/>
    <w:rsid w:val="006639C4"/>
    <w:rsid w:val="006641A7"/>
    <w:rsid w:val="00680C19"/>
    <w:rsid w:val="00681D95"/>
    <w:rsid w:val="00683C9B"/>
    <w:rsid w:val="0068413C"/>
    <w:rsid w:val="00685CC8"/>
    <w:rsid w:val="00686209"/>
    <w:rsid w:val="00691BEF"/>
    <w:rsid w:val="006947DB"/>
    <w:rsid w:val="00697041"/>
    <w:rsid w:val="006B590F"/>
    <w:rsid w:val="006C371A"/>
    <w:rsid w:val="006E567F"/>
    <w:rsid w:val="006E59C8"/>
    <w:rsid w:val="006F1F7F"/>
    <w:rsid w:val="006F448F"/>
    <w:rsid w:val="006F5E8E"/>
    <w:rsid w:val="0070130D"/>
    <w:rsid w:val="00706442"/>
    <w:rsid w:val="00711B79"/>
    <w:rsid w:val="00713E4C"/>
    <w:rsid w:val="00714930"/>
    <w:rsid w:val="0071516F"/>
    <w:rsid w:val="0071674B"/>
    <w:rsid w:val="00723102"/>
    <w:rsid w:val="007237CA"/>
    <w:rsid w:val="0072482A"/>
    <w:rsid w:val="00724C8B"/>
    <w:rsid w:val="0072793D"/>
    <w:rsid w:val="00730547"/>
    <w:rsid w:val="0073267F"/>
    <w:rsid w:val="0073443A"/>
    <w:rsid w:val="00735B8C"/>
    <w:rsid w:val="00736C40"/>
    <w:rsid w:val="00747F4D"/>
    <w:rsid w:val="00766164"/>
    <w:rsid w:val="007720DC"/>
    <w:rsid w:val="00772E20"/>
    <w:rsid w:val="0079484B"/>
    <w:rsid w:val="00795C95"/>
    <w:rsid w:val="007A3375"/>
    <w:rsid w:val="007A67D4"/>
    <w:rsid w:val="007B07DD"/>
    <w:rsid w:val="007B0B8D"/>
    <w:rsid w:val="007B2EFD"/>
    <w:rsid w:val="007C01DE"/>
    <w:rsid w:val="007C06C5"/>
    <w:rsid w:val="007C3C44"/>
    <w:rsid w:val="007D217E"/>
    <w:rsid w:val="007D6A4E"/>
    <w:rsid w:val="007E0544"/>
    <w:rsid w:val="007E54C8"/>
    <w:rsid w:val="007E6AC8"/>
    <w:rsid w:val="007F2467"/>
    <w:rsid w:val="007F36AB"/>
    <w:rsid w:val="007F5624"/>
    <w:rsid w:val="007F6F0F"/>
    <w:rsid w:val="00802A4A"/>
    <w:rsid w:val="008032F8"/>
    <w:rsid w:val="00806513"/>
    <w:rsid w:val="00806E29"/>
    <w:rsid w:val="0080741B"/>
    <w:rsid w:val="00807747"/>
    <w:rsid w:val="00812415"/>
    <w:rsid w:val="008166F3"/>
    <w:rsid w:val="00830BCA"/>
    <w:rsid w:val="008312F4"/>
    <w:rsid w:val="008337F3"/>
    <w:rsid w:val="008375D0"/>
    <w:rsid w:val="00837C32"/>
    <w:rsid w:val="00840F56"/>
    <w:rsid w:val="0085038E"/>
    <w:rsid w:val="008508FB"/>
    <w:rsid w:val="0085142B"/>
    <w:rsid w:val="00857711"/>
    <w:rsid w:val="00867B37"/>
    <w:rsid w:val="00867C89"/>
    <w:rsid w:val="0087474D"/>
    <w:rsid w:val="0087628B"/>
    <w:rsid w:val="00882673"/>
    <w:rsid w:val="00884080"/>
    <w:rsid w:val="008843B4"/>
    <w:rsid w:val="008876F5"/>
    <w:rsid w:val="00887DFF"/>
    <w:rsid w:val="008947D4"/>
    <w:rsid w:val="008A2E35"/>
    <w:rsid w:val="008A446B"/>
    <w:rsid w:val="008C0B2F"/>
    <w:rsid w:val="008C126A"/>
    <w:rsid w:val="008C5EA2"/>
    <w:rsid w:val="008D28AE"/>
    <w:rsid w:val="008D2F5C"/>
    <w:rsid w:val="008D4208"/>
    <w:rsid w:val="008D7C0E"/>
    <w:rsid w:val="008E2F1F"/>
    <w:rsid w:val="008E4030"/>
    <w:rsid w:val="008F1997"/>
    <w:rsid w:val="00903FD9"/>
    <w:rsid w:val="00905B84"/>
    <w:rsid w:val="00912F35"/>
    <w:rsid w:val="00912F40"/>
    <w:rsid w:val="00914617"/>
    <w:rsid w:val="00933C63"/>
    <w:rsid w:val="00933FF6"/>
    <w:rsid w:val="0094088F"/>
    <w:rsid w:val="00944D2F"/>
    <w:rsid w:val="00946E49"/>
    <w:rsid w:val="0094782B"/>
    <w:rsid w:val="009509B8"/>
    <w:rsid w:val="00954CBD"/>
    <w:rsid w:val="0095699F"/>
    <w:rsid w:val="009633CB"/>
    <w:rsid w:val="00972802"/>
    <w:rsid w:val="00972F97"/>
    <w:rsid w:val="009810D9"/>
    <w:rsid w:val="00990E2E"/>
    <w:rsid w:val="009973ED"/>
    <w:rsid w:val="009A17D9"/>
    <w:rsid w:val="009A349E"/>
    <w:rsid w:val="009A5C63"/>
    <w:rsid w:val="009B03DA"/>
    <w:rsid w:val="009B16A3"/>
    <w:rsid w:val="009B174E"/>
    <w:rsid w:val="009B2936"/>
    <w:rsid w:val="009B2F8F"/>
    <w:rsid w:val="009B3B24"/>
    <w:rsid w:val="009B598B"/>
    <w:rsid w:val="009B6329"/>
    <w:rsid w:val="009B65A9"/>
    <w:rsid w:val="009B680F"/>
    <w:rsid w:val="009C02E0"/>
    <w:rsid w:val="009C10B8"/>
    <w:rsid w:val="009C2C37"/>
    <w:rsid w:val="009D03B9"/>
    <w:rsid w:val="009D03EF"/>
    <w:rsid w:val="009D26FA"/>
    <w:rsid w:val="009D2B7A"/>
    <w:rsid w:val="009D34D8"/>
    <w:rsid w:val="009D50D8"/>
    <w:rsid w:val="009E7AD1"/>
    <w:rsid w:val="009F145D"/>
    <w:rsid w:val="009F55FA"/>
    <w:rsid w:val="009F6880"/>
    <w:rsid w:val="009F7A08"/>
    <w:rsid w:val="00A02C4C"/>
    <w:rsid w:val="00A07301"/>
    <w:rsid w:val="00A13957"/>
    <w:rsid w:val="00A149B2"/>
    <w:rsid w:val="00A172EC"/>
    <w:rsid w:val="00A20331"/>
    <w:rsid w:val="00A2176A"/>
    <w:rsid w:val="00A2375E"/>
    <w:rsid w:val="00A24A98"/>
    <w:rsid w:val="00A24CC5"/>
    <w:rsid w:val="00A264CC"/>
    <w:rsid w:val="00A26766"/>
    <w:rsid w:val="00A3055A"/>
    <w:rsid w:val="00A34FB5"/>
    <w:rsid w:val="00A353C6"/>
    <w:rsid w:val="00A360C3"/>
    <w:rsid w:val="00A4794D"/>
    <w:rsid w:val="00A50622"/>
    <w:rsid w:val="00A539DC"/>
    <w:rsid w:val="00A53C67"/>
    <w:rsid w:val="00A5420F"/>
    <w:rsid w:val="00A5482A"/>
    <w:rsid w:val="00A551E7"/>
    <w:rsid w:val="00A63972"/>
    <w:rsid w:val="00A651AE"/>
    <w:rsid w:val="00A65246"/>
    <w:rsid w:val="00A671D0"/>
    <w:rsid w:val="00A70122"/>
    <w:rsid w:val="00A71122"/>
    <w:rsid w:val="00A7514E"/>
    <w:rsid w:val="00A76035"/>
    <w:rsid w:val="00A84FA6"/>
    <w:rsid w:val="00A8600F"/>
    <w:rsid w:val="00A91DFC"/>
    <w:rsid w:val="00A95138"/>
    <w:rsid w:val="00A95282"/>
    <w:rsid w:val="00A95CE8"/>
    <w:rsid w:val="00AA0490"/>
    <w:rsid w:val="00AB4977"/>
    <w:rsid w:val="00AB4A5D"/>
    <w:rsid w:val="00AB55F8"/>
    <w:rsid w:val="00AB68CB"/>
    <w:rsid w:val="00AC0862"/>
    <w:rsid w:val="00AC3D7B"/>
    <w:rsid w:val="00AC6380"/>
    <w:rsid w:val="00AC7A12"/>
    <w:rsid w:val="00AD0A41"/>
    <w:rsid w:val="00AD1E9C"/>
    <w:rsid w:val="00AD246A"/>
    <w:rsid w:val="00AD40C9"/>
    <w:rsid w:val="00AD4C25"/>
    <w:rsid w:val="00AD7F70"/>
    <w:rsid w:val="00AE0210"/>
    <w:rsid w:val="00AF218C"/>
    <w:rsid w:val="00AF2D07"/>
    <w:rsid w:val="00AF6672"/>
    <w:rsid w:val="00AF66C2"/>
    <w:rsid w:val="00AF7579"/>
    <w:rsid w:val="00B00082"/>
    <w:rsid w:val="00B06275"/>
    <w:rsid w:val="00B119AA"/>
    <w:rsid w:val="00B12E05"/>
    <w:rsid w:val="00B132E4"/>
    <w:rsid w:val="00B154EE"/>
    <w:rsid w:val="00B15834"/>
    <w:rsid w:val="00B163BF"/>
    <w:rsid w:val="00B24BC6"/>
    <w:rsid w:val="00B25664"/>
    <w:rsid w:val="00B324B3"/>
    <w:rsid w:val="00B34893"/>
    <w:rsid w:val="00B40645"/>
    <w:rsid w:val="00B47910"/>
    <w:rsid w:val="00B50B08"/>
    <w:rsid w:val="00B524BE"/>
    <w:rsid w:val="00B63CE5"/>
    <w:rsid w:val="00B64819"/>
    <w:rsid w:val="00B71791"/>
    <w:rsid w:val="00B72893"/>
    <w:rsid w:val="00B746DC"/>
    <w:rsid w:val="00B84762"/>
    <w:rsid w:val="00B8569D"/>
    <w:rsid w:val="00B904E3"/>
    <w:rsid w:val="00B9165F"/>
    <w:rsid w:val="00B930CD"/>
    <w:rsid w:val="00B957BB"/>
    <w:rsid w:val="00B95836"/>
    <w:rsid w:val="00B95F50"/>
    <w:rsid w:val="00BA6AE4"/>
    <w:rsid w:val="00BA7306"/>
    <w:rsid w:val="00BA7EBE"/>
    <w:rsid w:val="00BB463F"/>
    <w:rsid w:val="00BB50B6"/>
    <w:rsid w:val="00BB5D3C"/>
    <w:rsid w:val="00BB6DE7"/>
    <w:rsid w:val="00BC16FC"/>
    <w:rsid w:val="00BC290C"/>
    <w:rsid w:val="00BC2E7A"/>
    <w:rsid w:val="00BC4B3F"/>
    <w:rsid w:val="00BC5AC3"/>
    <w:rsid w:val="00BD59F0"/>
    <w:rsid w:val="00BF1052"/>
    <w:rsid w:val="00BF2D41"/>
    <w:rsid w:val="00BF4E29"/>
    <w:rsid w:val="00C06224"/>
    <w:rsid w:val="00C0757B"/>
    <w:rsid w:val="00C15EAD"/>
    <w:rsid w:val="00C21A2E"/>
    <w:rsid w:val="00C21D9C"/>
    <w:rsid w:val="00C302FA"/>
    <w:rsid w:val="00C33A31"/>
    <w:rsid w:val="00C34CA7"/>
    <w:rsid w:val="00C53995"/>
    <w:rsid w:val="00C5415A"/>
    <w:rsid w:val="00C5743D"/>
    <w:rsid w:val="00C62042"/>
    <w:rsid w:val="00C6751E"/>
    <w:rsid w:val="00C677A2"/>
    <w:rsid w:val="00C704A6"/>
    <w:rsid w:val="00C7348F"/>
    <w:rsid w:val="00C734E2"/>
    <w:rsid w:val="00C737C4"/>
    <w:rsid w:val="00C7586D"/>
    <w:rsid w:val="00C76809"/>
    <w:rsid w:val="00C7733A"/>
    <w:rsid w:val="00C77E51"/>
    <w:rsid w:val="00C80477"/>
    <w:rsid w:val="00C812BF"/>
    <w:rsid w:val="00C821E8"/>
    <w:rsid w:val="00C85587"/>
    <w:rsid w:val="00C918A9"/>
    <w:rsid w:val="00C9427D"/>
    <w:rsid w:val="00C95E22"/>
    <w:rsid w:val="00CA596C"/>
    <w:rsid w:val="00CA6A6B"/>
    <w:rsid w:val="00CB1471"/>
    <w:rsid w:val="00CB49FF"/>
    <w:rsid w:val="00CB5899"/>
    <w:rsid w:val="00CB7B12"/>
    <w:rsid w:val="00CC5D21"/>
    <w:rsid w:val="00CD16C6"/>
    <w:rsid w:val="00CD467A"/>
    <w:rsid w:val="00CD71A2"/>
    <w:rsid w:val="00CD7AE3"/>
    <w:rsid w:val="00CE7FDF"/>
    <w:rsid w:val="00CF14D1"/>
    <w:rsid w:val="00CF2E64"/>
    <w:rsid w:val="00CF5FB1"/>
    <w:rsid w:val="00CF758E"/>
    <w:rsid w:val="00CF784E"/>
    <w:rsid w:val="00D124C9"/>
    <w:rsid w:val="00D13F48"/>
    <w:rsid w:val="00D17B2C"/>
    <w:rsid w:val="00D2118A"/>
    <w:rsid w:val="00D27A54"/>
    <w:rsid w:val="00D328B6"/>
    <w:rsid w:val="00D34195"/>
    <w:rsid w:val="00D34387"/>
    <w:rsid w:val="00D36F2F"/>
    <w:rsid w:val="00D41D41"/>
    <w:rsid w:val="00D45A78"/>
    <w:rsid w:val="00D50BC0"/>
    <w:rsid w:val="00D51EA7"/>
    <w:rsid w:val="00D56C6D"/>
    <w:rsid w:val="00D57A15"/>
    <w:rsid w:val="00D6032F"/>
    <w:rsid w:val="00D6503B"/>
    <w:rsid w:val="00D66BF0"/>
    <w:rsid w:val="00D72EDF"/>
    <w:rsid w:val="00D7328E"/>
    <w:rsid w:val="00D73F2A"/>
    <w:rsid w:val="00D76902"/>
    <w:rsid w:val="00D76D85"/>
    <w:rsid w:val="00D813C6"/>
    <w:rsid w:val="00D8238E"/>
    <w:rsid w:val="00D832A5"/>
    <w:rsid w:val="00D83583"/>
    <w:rsid w:val="00D867A8"/>
    <w:rsid w:val="00D874C8"/>
    <w:rsid w:val="00D8787F"/>
    <w:rsid w:val="00D932C5"/>
    <w:rsid w:val="00D95E46"/>
    <w:rsid w:val="00DB0B24"/>
    <w:rsid w:val="00DB4710"/>
    <w:rsid w:val="00DC2E33"/>
    <w:rsid w:val="00DC45B4"/>
    <w:rsid w:val="00DD19E6"/>
    <w:rsid w:val="00DD60EB"/>
    <w:rsid w:val="00DE0277"/>
    <w:rsid w:val="00DE13D4"/>
    <w:rsid w:val="00DE592C"/>
    <w:rsid w:val="00DF085C"/>
    <w:rsid w:val="00DF0C1D"/>
    <w:rsid w:val="00DF3A9F"/>
    <w:rsid w:val="00DF44A5"/>
    <w:rsid w:val="00DF565C"/>
    <w:rsid w:val="00E07295"/>
    <w:rsid w:val="00E079EA"/>
    <w:rsid w:val="00E12CC9"/>
    <w:rsid w:val="00E17C1E"/>
    <w:rsid w:val="00E20F70"/>
    <w:rsid w:val="00E257DC"/>
    <w:rsid w:val="00E26BE3"/>
    <w:rsid w:val="00E45E4D"/>
    <w:rsid w:val="00E51712"/>
    <w:rsid w:val="00E62E08"/>
    <w:rsid w:val="00E76827"/>
    <w:rsid w:val="00E86B4F"/>
    <w:rsid w:val="00E86BDE"/>
    <w:rsid w:val="00E90B74"/>
    <w:rsid w:val="00E94A34"/>
    <w:rsid w:val="00EA26A9"/>
    <w:rsid w:val="00EA3160"/>
    <w:rsid w:val="00EA5A19"/>
    <w:rsid w:val="00EB0B11"/>
    <w:rsid w:val="00EB3DE1"/>
    <w:rsid w:val="00EB42EA"/>
    <w:rsid w:val="00EC6B56"/>
    <w:rsid w:val="00EC75F7"/>
    <w:rsid w:val="00ED0B12"/>
    <w:rsid w:val="00ED33E7"/>
    <w:rsid w:val="00EE0038"/>
    <w:rsid w:val="00EE35A0"/>
    <w:rsid w:val="00EF04D6"/>
    <w:rsid w:val="00EF21CB"/>
    <w:rsid w:val="00F0000A"/>
    <w:rsid w:val="00F0441E"/>
    <w:rsid w:val="00F068DE"/>
    <w:rsid w:val="00F10DAB"/>
    <w:rsid w:val="00F16CCA"/>
    <w:rsid w:val="00F2327B"/>
    <w:rsid w:val="00F250AB"/>
    <w:rsid w:val="00F25817"/>
    <w:rsid w:val="00F27267"/>
    <w:rsid w:val="00F31BED"/>
    <w:rsid w:val="00F343F5"/>
    <w:rsid w:val="00F43F0F"/>
    <w:rsid w:val="00F50FCC"/>
    <w:rsid w:val="00F51266"/>
    <w:rsid w:val="00F55115"/>
    <w:rsid w:val="00F56079"/>
    <w:rsid w:val="00F56752"/>
    <w:rsid w:val="00F607AA"/>
    <w:rsid w:val="00F61575"/>
    <w:rsid w:val="00F62BC5"/>
    <w:rsid w:val="00F63731"/>
    <w:rsid w:val="00F702BD"/>
    <w:rsid w:val="00F74918"/>
    <w:rsid w:val="00F800FC"/>
    <w:rsid w:val="00F80F90"/>
    <w:rsid w:val="00F8192E"/>
    <w:rsid w:val="00F83696"/>
    <w:rsid w:val="00F9511B"/>
    <w:rsid w:val="00FA02B8"/>
    <w:rsid w:val="00FA25D6"/>
    <w:rsid w:val="00FA29E6"/>
    <w:rsid w:val="00FA4E64"/>
    <w:rsid w:val="00FB15B3"/>
    <w:rsid w:val="00FB3A70"/>
    <w:rsid w:val="00FB4460"/>
    <w:rsid w:val="00FC4C58"/>
    <w:rsid w:val="00FC7033"/>
    <w:rsid w:val="00FD38B4"/>
    <w:rsid w:val="00FD4BDC"/>
    <w:rsid w:val="00FD65EB"/>
    <w:rsid w:val="00FE0133"/>
    <w:rsid w:val="00FE1AE1"/>
    <w:rsid w:val="00FE35E2"/>
    <w:rsid w:val="00FE39C0"/>
    <w:rsid w:val="00FF0927"/>
    <w:rsid w:val="00FF1298"/>
    <w:rsid w:val="00FF201F"/>
    <w:rsid w:val="00FF50BB"/>
    <w:rsid w:val="00FF62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F1A9"/>
  <w15:docId w15:val="{0F0DAE7A-A17B-408C-BAC6-2D88036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A5420F"/>
    <w:rPr>
      <w:sz w:val="16"/>
      <w:szCs w:val="16"/>
    </w:rPr>
  </w:style>
  <w:style w:type="paragraph" w:styleId="CommentSubject">
    <w:name w:val="annotation subject"/>
    <w:basedOn w:val="CommentText"/>
    <w:next w:val="CommentText"/>
    <w:link w:val="CommentSubjectChar"/>
    <w:uiPriority w:val="99"/>
    <w:semiHidden/>
    <w:unhideWhenUsed/>
    <w:rsid w:val="00A5420F"/>
    <w:rPr>
      <w:b/>
      <w:bCs/>
      <w:sz w:val="20"/>
      <w:szCs w:val="20"/>
    </w:rPr>
  </w:style>
  <w:style w:type="character" w:customStyle="1" w:styleId="CommentSubjectChar">
    <w:name w:val="Comment Subject Char"/>
    <w:basedOn w:val="CommentTextChar"/>
    <w:link w:val="CommentSubject"/>
    <w:uiPriority w:val="99"/>
    <w:semiHidden/>
    <w:rsid w:val="00A5420F"/>
    <w:rPr>
      <w:rFonts w:ascii="Fira Sans Light" w:hAnsi="Fira Sans Light"/>
      <w:b/>
      <w:bCs/>
      <w:color w:val="000000" w:themeColor="text1"/>
      <w:sz w:val="20"/>
      <w:szCs w:val="20"/>
    </w:rPr>
  </w:style>
  <w:style w:type="paragraph" w:styleId="Revision">
    <w:name w:val="Revision"/>
    <w:hidden/>
    <w:uiPriority w:val="99"/>
    <w:semiHidden/>
    <w:rsid w:val="00A5420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14817" w:rsidRDefault="0061481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14817" w:rsidRDefault="0061481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14817" w:rsidRDefault="0061481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14817" w:rsidRDefault="0061481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14817" w:rsidRDefault="00614817"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14817" w:rsidRDefault="00614817"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14817" w:rsidRDefault="0061481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14817" w:rsidRDefault="0061481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14817" w:rsidRDefault="00614817"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14817" w:rsidRDefault="0061481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14817" w:rsidRDefault="00614817"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14817" w:rsidRDefault="00614817"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14817" w:rsidRDefault="00614817"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14817" w:rsidRDefault="00614817"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14817" w:rsidRDefault="0061481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14817" w:rsidRDefault="0061481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14817" w:rsidRDefault="0061481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14817" w:rsidRDefault="0061481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14817" w:rsidRDefault="0061481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14817" w:rsidRDefault="0061481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14817" w:rsidRDefault="0061481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14817" w:rsidRDefault="0061481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14817" w:rsidRDefault="0061481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14817" w:rsidRDefault="0061481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14817" w:rsidRDefault="0061481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14817" w:rsidRDefault="0061481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14817" w:rsidRDefault="0061481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14817" w:rsidRDefault="0061481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14817" w:rsidRDefault="0061481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14817" w:rsidRDefault="0061481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14817" w:rsidRDefault="0061481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14817" w:rsidRDefault="0061481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14817" w:rsidRDefault="0061481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14817" w:rsidRDefault="0061481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14817" w:rsidRDefault="0061481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14817" w:rsidRDefault="0061481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14817" w:rsidRDefault="0061481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14817" w:rsidRDefault="0061481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14817" w:rsidRDefault="0061481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14817" w:rsidRDefault="00614817"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614817" w:rsidRDefault="00614817"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14817" w:rsidRDefault="00614817"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614817" w:rsidRDefault="00614817"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14817" w:rsidRDefault="00614817"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614817" w:rsidRDefault="00614817"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14817" w:rsidRDefault="00614817"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614817" w:rsidRDefault="00614817"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14817" w:rsidRDefault="00614817"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614817" w:rsidRDefault="00614817"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14817" w:rsidRDefault="00614817"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614817" w:rsidRDefault="00614817"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14817" w:rsidRDefault="00614817"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614817" w:rsidRDefault="00614817"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14817" w:rsidRDefault="00614817"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14817" w:rsidRDefault="00614817"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14817" w:rsidRDefault="00614817"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14817" w:rsidRDefault="00614817"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14817" w:rsidRDefault="00614817"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14817" w:rsidRDefault="00614817"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14817" w:rsidRDefault="00614817"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14817" w:rsidRDefault="00614817"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14817" w:rsidRDefault="00614817"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14817" w:rsidRDefault="00614817"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614817" w:rsidRDefault="00614817"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14817" w:rsidRDefault="00614817"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14817" w:rsidRDefault="00614817"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14817" w:rsidRDefault="00614817"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614817" w:rsidRDefault="00614817"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614817" w:rsidRDefault="00614817"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614817" w:rsidRDefault="00614817"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614817" w:rsidRDefault="00614817"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614817" w:rsidRDefault="00614817"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614817" w:rsidRDefault="00614817"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14817" w:rsidRDefault="0061481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14817" w:rsidRDefault="0061481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14817" w:rsidRDefault="0061481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14817" w:rsidRDefault="0061481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14817" w:rsidRDefault="0061481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14817" w:rsidRDefault="0061481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14817" w:rsidRDefault="0061481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14817" w:rsidRDefault="00614817"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14817" w:rsidRDefault="0061481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14817" w:rsidRDefault="0061481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14817" w:rsidRDefault="0061481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14817" w:rsidRDefault="0061481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14817" w:rsidRDefault="0061481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14817" w:rsidRDefault="0061481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14817" w:rsidRDefault="0061481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14817" w:rsidRDefault="0061481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14817" w:rsidRDefault="00614817"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14817" w:rsidRDefault="00614817"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14817" w:rsidRDefault="0061481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14817" w:rsidRDefault="0061481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14817" w:rsidRDefault="0061481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14817" w:rsidRDefault="0061481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14817" w:rsidRDefault="0061481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14817" w:rsidRDefault="00614817"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14817" w:rsidRDefault="00614817"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14817" w:rsidRDefault="00614817"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14817" w:rsidRDefault="00614817"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14817" w:rsidRDefault="00614817"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14817"/>
    <w:rsid w:val="00207660"/>
    <w:rsid w:val="00221CB8"/>
    <w:rsid w:val="00614817"/>
    <w:rsid w:val="00810B2E"/>
    <w:rsid w:val="00AB3BCC"/>
    <w:rsid w:val="00AC641A"/>
    <w:rsid w:val="00B52023"/>
    <w:rsid w:val="00D9595D"/>
    <w:rsid w:val="00F60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302501B-1AFF-407B-967C-0CC3AA1B8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4942</Words>
  <Characters>28174</Characters>
  <Application>Microsoft Office Word</Application>
  <DocSecurity>12</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2024-05-06T06:03:00Z</dcterms:created>
  <dcterms:modified xsi:type="dcterms:W3CDTF">2024-05-06T06:03:00Z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