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EC3305" w:rsidRPr="00EC3305"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0132FABE" w:rsidR="005A627E" w:rsidRPr="00EC3305" w:rsidRDefault="005A627E" w:rsidP="005A627E">
            <w:pPr>
              <w:pStyle w:val="CoverHeading"/>
              <w:spacing w:before="0" w:after="120"/>
              <w:rPr>
                <w:rFonts w:ascii="Arial" w:hAnsi="Arial" w:cs="Arial"/>
                <w:color w:val="auto"/>
                <w:sz w:val="24"/>
              </w:rPr>
            </w:pPr>
            <w:r w:rsidRPr="00EC3305">
              <w:rPr>
                <w:rFonts w:ascii="Arial" w:hAnsi="Arial" w:cs="Arial"/>
                <w:color w:val="auto"/>
                <w:sz w:val="24"/>
              </w:rPr>
              <w:t>Name of service:</w:t>
            </w:r>
          </w:p>
        </w:tc>
        <w:tc>
          <w:tcPr>
            <w:tcW w:w="4814" w:type="dxa"/>
          </w:tcPr>
          <w:p w14:paraId="5C63AD64" w14:textId="2E0A53A0" w:rsidR="005A627E" w:rsidRPr="00EC3305" w:rsidRDefault="005A627E" w:rsidP="005A627E">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C3305">
              <w:rPr>
                <w:rFonts w:ascii="Arial" w:hAnsi="Arial" w:cs="Arial"/>
                <w:color w:val="auto"/>
                <w:sz w:val="24"/>
              </w:rPr>
              <w:t xml:space="preserve">Performance report date: </w:t>
            </w:r>
          </w:p>
        </w:tc>
      </w:tr>
      <w:tr w:rsidR="00EC3305" w:rsidRPr="00EC3305"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6F410DD" w:rsidR="005A627E" w:rsidRPr="00EC3305" w:rsidRDefault="005A627E" w:rsidP="005A627E">
            <w:pPr>
              <w:pStyle w:val="ListBullet"/>
              <w:numPr>
                <w:ilvl w:val="0"/>
                <w:numId w:val="0"/>
              </w:numPr>
              <w:spacing w:before="0" w:after="120" w:line="22" w:lineRule="atLeast"/>
              <w:rPr>
                <w:rFonts w:ascii="Arial" w:hAnsi="Arial" w:cs="Arial"/>
                <w:color w:val="auto"/>
              </w:rPr>
            </w:pPr>
            <w:r w:rsidRPr="00EC3305">
              <w:rPr>
                <w:rFonts w:ascii="Arial" w:eastAsia="Calibri" w:hAnsi="Arial" w:cs="Arial"/>
                <w:color w:val="auto"/>
              </w:rPr>
              <w:t>Southern Cross Care Chinchilla - Illoura Village</w:t>
            </w:r>
          </w:p>
        </w:tc>
        <w:tc>
          <w:tcPr>
            <w:tcW w:w="4814" w:type="dxa"/>
          </w:tcPr>
          <w:p w14:paraId="02F1E98D" w14:textId="28DAC164" w:rsidR="005A627E" w:rsidRPr="00EC3305" w:rsidRDefault="00574655" w:rsidP="005A62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74655">
              <w:rPr>
                <w:rFonts w:ascii="Arial" w:hAnsi="Arial" w:cs="Arial"/>
                <w:color w:val="auto"/>
              </w:rPr>
              <w:t>1 August 2022</w:t>
            </w:r>
          </w:p>
        </w:tc>
      </w:tr>
      <w:tr w:rsidR="00EC3305" w:rsidRPr="00EC3305"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605843F0" w:rsidR="005A627E" w:rsidRPr="00EC3305" w:rsidRDefault="005A627E" w:rsidP="005A627E">
            <w:pPr>
              <w:pStyle w:val="CoverHeading"/>
              <w:spacing w:before="0" w:after="120" w:line="22" w:lineRule="atLeast"/>
              <w:rPr>
                <w:rFonts w:ascii="Arial" w:hAnsi="Arial" w:cs="Arial"/>
                <w:color w:val="auto"/>
                <w:sz w:val="24"/>
              </w:rPr>
            </w:pPr>
            <w:r w:rsidRPr="00EC3305">
              <w:rPr>
                <w:rFonts w:ascii="Arial" w:hAnsi="Arial" w:cs="Arial"/>
                <w:color w:val="auto"/>
                <w:sz w:val="24"/>
              </w:rPr>
              <w:t>Commission ID:</w:t>
            </w:r>
          </w:p>
        </w:tc>
        <w:tc>
          <w:tcPr>
            <w:tcW w:w="4814" w:type="dxa"/>
          </w:tcPr>
          <w:p w14:paraId="4E0EDBE8" w14:textId="0AC675DA" w:rsidR="005A627E" w:rsidRPr="00EC3305" w:rsidRDefault="005A627E" w:rsidP="005A627E">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C3305">
              <w:rPr>
                <w:rFonts w:ascii="Arial" w:hAnsi="Arial" w:cs="Arial"/>
                <w:color w:val="auto"/>
                <w:sz w:val="24"/>
              </w:rPr>
              <w:t xml:space="preserve">Activity type: </w:t>
            </w:r>
          </w:p>
        </w:tc>
      </w:tr>
      <w:tr w:rsidR="00EC3305" w:rsidRPr="00EC3305"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86BEE58" w:rsidR="005A627E" w:rsidRPr="00EC3305" w:rsidRDefault="00EC3305" w:rsidP="005A627E">
            <w:pPr>
              <w:pStyle w:val="ListBullet"/>
              <w:numPr>
                <w:ilvl w:val="0"/>
                <w:numId w:val="0"/>
              </w:numPr>
              <w:spacing w:before="0" w:after="120" w:line="22" w:lineRule="atLeast"/>
              <w:rPr>
                <w:rFonts w:ascii="Arial" w:hAnsi="Arial" w:cs="Arial"/>
                <w:color w:val="auto"/>
              </w:rPr>
            </w:pPr>
            <w:r w:rsidRPr="00EC3305">
              <w:rPr>
                <w:rFonts w:ascii="Arial" w:hAnsi="Arial" w:cs="Arial"/>
                <w:color w:val="auto"/>
              </w:rPr>
              <w:t>5087</w:t>
            </w:r>
          </w:p>
        </w:tc>
        <w:tc>
          <w:tcPr>
            <w:tcW w:w="4814" w:type="dxa"/>
          </w:tcPr>
          <w:p w14:paraId="322F44D1" w14:textId="704AA64F" w:rsidR="005A627E" w:rsidRPr="00EC3305" w:rsidRDefault="005A627E" w:rsidP="005A62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C3305">
              <w:rPr>
                <w:rFonts w:ascii="Arial" w:hAnsi="Arial" w:cs="Arial"/>
                <w:color w:val="auto"/>
              </w:rPr>
              <w:t>Site audit</w:t>
            </w:r>
          </w:p>
        </w:tc>
      </w:tr>
      <w:tr w:rsidR="00EC3305" w:rsidRPr="00EC3305"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40C52A76" w:rsidR="005A627E" w:rsidRPr="00EC3305" w:rsidRDefault="005A627E" w:rsidP="005A627E">
            <w:pPr>
              <w:pStyle w:val="CoverHeading"/>
              <w:spacing w:before="0" w:after="120" w:line="22" w:lineRule="atLeast"/>
              <w:rPr>
                <w:rFonts w:ascii="Arial" w:hAnsi="Arial" w:cs="Arial"/>
                <w:color w:val="auto"/>
                <w:sz w:val="24"/>
              </w:rPr>
            </w:pPr>
            <w:r w:rsidRPr="00EC3305">
              <w:rPr>
                <w:rFonts w:ascii="Arial" w:hAnsi="Arial" w:cs="Arial"/>
                <w:color w:val="auto"/>
                <w:sz w:val="24"/>
              </w:rPr>
              <w:t xml:space="preserve">Approved provider: </w:t>
            </w:r>
          </w:p>
        </w:tc>
        <w:tc>
          <w:tcPr>
            <w:tcW w:w="4814" w:type="dxa"/>
          </w:tcPr>
          <w:p w14:paraId="48B56AC4" w14:textId="4089B90B" w:rsidR="005A627E" w:rsidRPr="00EC3305" w:rsidRDefault="005A627E" w:rsidP="005A627E">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C3305">
              <w:rPr>
                <w:rFonts w:ascii="Arial" w:hAnsi="Arial" w:cs="Arial"/>
                <w:color w:val="auto"/>
                <w:sz w:val="24"/>
              </w:rPr>
              <w:t>Activity date:</w:t>
            </w:r>
          </w:p>
        </w:tc>
      </w:tr>
      <w:tr w:rsidR="00EC3305" w:rsidRPr="00EC3305"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006D8C5" w:rsidR="005A627E" w:rsidRPr="00EC3305" w:rsidRDefault="00027A4B" w:rsidP="005A627E">
            <w:pPr>
              <w:pStyle w:val="ListBullet"/>
              <w:numPr>
                <w:ilvl w:val="0"/>
                <w:numId w:val="0"/>
              </w:numPr>
              <w:spacing w:before="0" w:after="120" w:line="22" w:lineRule="atLeast"/>
              <w:rPr>
                <w:rFonts w:ascii="Arial" w:hAnsi="Arial" w:cs="Arial"/>
                <w:color w:val="auto"/>
              </w:rPr>
            </w:pPr>
            <w:r w:rsidRPr="00EC3305">
              <w:rPr>
                <w:rFonts w:ascii="Arial" w:eastAsia="Calibri" w:hAnsi="Arial" w:cs="Arial"/>
                <w:color w:val="auto"/>
              </w:rPr>
              <w:t>Southern Cross Care (Qld) Ltd</w:t>
            </w:r>
            <w:r w:rsidRPr="00EC3305">
              <w:rPr>
                <w:rFonts w:ascii="Arial" w:hAnsi="Arial" w:cs="Arial"/>
                <w:color w:val="auto"/>
              </w:rPr>
              <w:t xml:space="preserve"> </w:t>
            </w:r>
          </w:p>
        </w:tc>
        <w:tc>
          <w:tcPr>
            <w:tcW w:w="4814" w:type="dxa"/>
          </w:tcPr>
          <w:p w14:paraId="340AC78C" w14:textId="7095815C" w:rsidR="005A627E" w:rsidRPr="00831373" w:rsidRDefault="00831373" w:rsidP="005A62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1373">
              <w:rPr>
                <w:rFonts w:ascii="Arial" w:eastAsia="Calibri" w:hAnsi="Arial" w:cs="Arial"/>
              </w:rPr>
              <w:t>5 July 2022 to 7 July 2022</w:t>
            </w:r>
          </w:p>
        </w:tc>
      </w:tr>
    </w:tbl>
    <w:p w14:paraId="6AE707CF" w14:textId="4EBA0368" w:rsidR="004A632F" w:rsidRPr="00B83D6B" w:rsidRDefault="004A632F" w:rsidP="00EC3305">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FDA52DD" w14:textId="77777777" w:rsidR="00EC3305" w:rsidRPr="00B83D6B" w:rsidRDefault="00420441" w:rsidP="00EC3305">
      <w:pPr>
        <w:rPr>
          <w:rFonts w:ascii="Arial" w:eastAsiaTheme="majorEastAsia" w:hAnsi="Arial" w:cs="Arial"/>
          <w:b/>
          <w:bCs/>
          <w:sz w:val="30"/>
          <w:szCs w:val="28"/>
        </w:rPr>
      </w:pPr>
      <w:r w:rsidRPr="00B83D6B">
        <w:rPr>
          <w:rFonts w:ascii="Arial" w:hAnsi="Arial" w:cs="Arial"/>
        </w:rPr>
        <w:br w:type="page"/>
      </w:r>
      <w:r w:rsidR="00EC3305" w:rsidRPr="00B83D6B">
        <w:rPr>
          <w:rFonts w:ascii="Arial" w:eastAsiaTheme="majorEastAsia" w:hAnsi="Arial" w:cs="Arial"/>
          <w:b/>
          <w:bCs/>
          <w:sz w:val="30"/>
          <w:szCs w:val="28"/>
        </w:rPr>
        <w:lastRenderedPageBreak/>
        <w:t xml:space="preserve">This performance </w:t>
      </w:r>
      <w:proofErr w:type="gramStart"/>
      <w:r w:rsidR="00EC3305" w:rsidRPr="00B83D6B">
        <w:rPr>
          <w:rFonts w:ascii="Arial" w:eastAsiaTheme="majorEastAsia" w:hAnsi="Arial" w:cs="Arial"/>
          <w:b/>
          <w:bCs/>
          <w:sz w:val="30"/>
          <w:szCs w:val="28"/>
        </w:rPr>
        <w:t>report</w:t>
      </w:r>
      <w:proofErr w:type="gramEnd"/>
    </w:p>
    <w:p w14:paraId="25A9DF33" w14:textId="2F1EC13D" w:rsidR="00EC3305" w:rsidRPr="00B83D6B" w:rsidRDefault="00EC3305" w:rsidP="00EC3305">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w:t>
      </w:r>
      <w:r w:rsidRPr="00EC3305">
        <w:rPr>
          <w:rFonts w:ascii="Arial" w:hAnsi="Arial" w:cs="Arial"/>
          <w:color w:val="auto"/>
        </w:rPr>
        <w:t xml:space="preserve">report for </w:t>
      </w:r>
      <w:r w:rsidRPr="00EC3305">
        <w:rPr>
          <w:rFonts w:ascii="Arial" w:eastAsia="Calibri" w:hAnsi="Arial" w:cs="Arial"/>
        </w:rPr>
        <w:t>Southern Cross Care Chinchilla - Illoura Village</w:t>
      </w:r>
      <w:r w:rsidRPr="00EC3305">
        <w:rPr>
          <w:rFonts w:ascii="Arial" w:hAnsi="Arial" w:cs="Arial"/>
          <w:color w:val="auto"/>
        </w:rPr>
        <w:t xml:space="preserve"> (</w:t>
      </w:r>
      <w:r w:rsidRPr="00EC3305">
        <w:rPr>
          <w:rFonts w:ascii="Arial" w:hAnsi="Arial" w:cs="Arial"/>
          <w:b/>
          <w:color w:val="auto"/>
        </w:rPr>
        <w:t>the service</w:t>
      </w:r>
      <w:r w:rsidRPr="00EC3305">
        <w:rPr>
          <w:rFonts w:ascii="Arial" w:hAnsi="Arial" w:cs="Arial"/>
          <w:color w:val="auto"/>
        </w:rPr>
        <w:t xml:space="preserve">) has been considered by Denise McDonald, delegate of the Aged Care Quality </w:t>
      </w:r>
      <w:r w:rsidRPr="00EC3305">
        <w:rPr>
          <w:rFonts w:ascii="Arial" w:hAnsi="Arial" w:cs="Arial"/>
        </w:rPr>
        <w:t>and Safety</w:t>
      </w:r>
      <w:r w:rsidRPr="00B83D6B">
        <w:rPr>
          <w:rFonts w:ascii="Arial" w:hAnsi="Arial" w:cs="Arial"/>
        </w:rPr>
        <w:t xml:space="preserve"> Commissioner (Commissioner)</w:t>
      </w:r>
      <w:r w:rsidRPr="00B83D6B">
        <w:rPr>
          <w:rStyle w:val="FootnoteReference"/>
          <w:rFonts w:ascii="Arial" w:hAnsi="Arial" w:cs="Arial"/>
        </w:rPr>
        <w:footnoteReference w:id="2"/>
      </w:r>
      <w:r w:rsidRPr="00B83D6B">
        <w:rPr>
          <w:rFonts w:ascii="Arial" w:hAnsi="Arial" w:cs="Arial"/>
        </w:rPr>
        <w:t xml:space="preserve">. </w:t>
      </w:r>
    </w:p>
    <w:bookmarkEnd w:id="0"/>
    <w:p w14:paraId="00E46533" w14:textId="77777777" w:rsidR="00EC3305" w:rsidRPr="00B83D6B" w:rsidRDefault="00EC3305" w:rsidP="00EC3305">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0AF572" w14:textId="77777777" w:rsidR="00EC3305" w:rsidRPr="00B83D6B" w:rsidRDefault="00EC3305" w:rsidP="00EC3305">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076FECB" w14:textId="77777777" w:rsidR="00EC3305" w:rsidRPr="00B83D6B" w:rsidRDefault="00EC3305" w:rsidP="00EC3305">
      <w:pPr>
        <w:pStyle w:val="Heading1"/>
        <w:spacing w:before="0" w:after="240" w:line="22" w:lineRule="atLeast"/>
        <w:rPr>
          <w:rFonts w:ascii="Arial" w:hAnsi="Arial" w:cs="Arial"/>
        </w:rPr>
      </w:pPr>
      <w:r w:rsidRPr="00B83D6B">
        <w:rPr>
          <w:rFonts w:ascii="Arial" w:hAnsi="Arial" w:cs="Arial"/>
        </w:rPr>
        <w:t>Material relied on</w:t>
      </w:r>
    </w:p>
    <w:p w14:paraId="101971AA" w14:textId="77777777" w:rsidR="00EC3305" w:rsidRPr="0076385C" w:rsidRDefault="00EC3305" w:rsidP="00EC3305">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3B2A37E9" w14:textId="60EDAB0F" w:rsidR="00EC3305" w:rsidRDefault="00EC3305" w:rsidP="00EC3305">
      <w:pPr>
        <w:pStyle w:val="ListParagraph"/>
        <w:numPr>
          <w:ilvl w:val="0"/>
          <w:numId w:val="34"/>
        </w:numPr>
        <w:spacing w:after="240" w:line="22" w:lineRule="atLeast"/>
        <w:ind w:left="714" w:hanging="357"/>
        <w:contextualSpacing w:val="0"/>
        <w:rPr>
          <w:rFonts w:ascii="Arial" w:hAnsi="Arial" w:cs="Arial"/>
          <w:color w:val="auto"/>
        </w:rPr>
      </w:pPr>
      <w:r w:rsidRPr="0076385C">
        <w:rPr>
          <w:rFonts w:ascii="Arial" w:hAnsi="Arial" w:cs="Arial"/>
          <w:color w:val="auto"/>
        </w:rPr>
        <w:t xml:space="preserve">the assessment team’s report for the Site Audit, dated </w:t>
      </w:r>
      <w:r>
        <w:rPr>
          <w:rFonts w:ascii="Arial" w:hAnsi="Arial" w:cs="Arial"/>
          <w:color w:val="auto"/>
        </w:rPr>
        <w:t>21</w:t>
      </w:r>
      <w:r w:rsidRPr="0076385C">
        <w:rPr>
          <w:rFonts w:ascii="Arial" w:hAnsi="Arial" w:cs="Arial"/>
          <w:color w:val="auto"/>
        </w:rPr>
        <w:t xml:space="preserve"> June 2022; the Site Audit report was informed by a site assessment, observations at the service, review of documents and interviews with staff, consumers/representatives and others</w:t>
      </w:r>
    </w:p>
    <w:p w14:paraId="18C8470D" w14:textId="59A282C6" w:rsidR="005B071F" w:rsidRPr="0076385C" w:rsidRDefault="005B071F" w:rsidP="00EC3305">
      <w:pPr>
        <w:pStyle w:val="ListParagraph"/>
        <w:numPr>
          <w:ilvl w:val="0"/>
          <w:numId w:val="34"/>
        </w:numPr>
        <w:spacing w:after="240" w:line="22"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this service</w:t>
      </w:r>
    </w:p>
    <w:p w14:paraId="6712599B" w14:textId="1ED1C0B3" w:rsidR="009006D2" w:rsidRPr="00B83D6B" w:rsidRDefault="009006D2" w:rsidP="00EC3305">
      <w:pPr>
        <w:rPr>
          <w:rFonts w:ascii="Arial" w:eastAsiaTheme="majorEastAsia" w:hAnsi="Arial" w:cs="Arial"/>
          <w:b/>
          <w:bCs/>
          <w:sz w:val="30"/>
          <w:szCs w:val="28"/>
        </w:rPr>
      </w:pPr>
      <w:r w:rsidRPr="00B83D6B">
        <w:rPr>
          <w:rFonts w:ascii="Arial" w:hAnsi="Arial" w:cs="Arial"/>
        </w:rPr>
        <w:br w:type="page"/>
      </w:r>
    </w:p>
    <w:p w14:paraId="257AE7BB" w14:textId="77777777" w:rsidR="006408B0" w:rsidRPr="00B83D6B" w:rsidRDefault="006408B0" w:rsidP="006408B0">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6408B0" w:rsidRPr="005B44E7" w14:paraId="054A0B3C" w14:textId="77777777" w:rsidTr="00D95E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718B9C3" w14:textId="77777777" w:rsidR="006408B0" w:rsidRPr="005B44E7" w:rsidRDefault="006408B0" w:rsidP="00D95E56">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0A9B5CF6" w14:textId="77777777" w:rsidR="006408B0" w:rsidRPr="005B44E7" w:rsidRDefault="006408B0" w:rsidP="00D95E5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6408B0" w:rsidRPr="005B44E7" w14:paraId="3D6C12C0" w14:textId="77777777" w:rsidTr="00D95E5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49DA350" w14:textId="77777777" w:rsidR="006408B0" w:rsidRPr="005B44E7" w:rsidRDefault="006408B0" w:rsidP="00D95E56">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2E8EF57A" w14:textId="77777777" w:rsidR="006408B0" w:rsidRPr="005B44E7" w:rsidRDefault="006408B0" w:rsidP="00D95E5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6408B0" w:rsidRPr="005B44E7" w14:paraId="19445726" w14:textId="77777777" w:rsidTr="00D95E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61829E3" w14:textId="77777777" w:rsidR="006408B0" w:rsidRPr="005B44E7" w:rsidRDefault="006408B0" w:rsidP="00D95E56">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180BD703" w14:textId="77777777" w:rsidR="006408B0" w:rsidRPr="005B44E7" w:rsidRDefault="006408B0" w:rsidP="00D95E5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6408B0" w:rsidRPr="005B44E7" w14:paraId="341905E8" w14:textId="77777777" w:rsidTr="00D95E5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D00419" w14:textId="77777777" w:rsidR="006408B0" w:rsidRPr="005B44E7" w:rsidRDefault="006408B0" w:rsidP="00D95E56">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603A353B" w14:textId="77777777" w:rsidR="006408B0" w:rsidRPr="005B44E7" w:rsidRDefault="006408B0" w:rsidP="00D95E5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6408B0" w:rsidRPr="005B44E7" w14:paraId="2FBCBC18" w14:textId="77777777" w:rsidTr="00D95E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F045738" w14:textId="77777777" w:rsidR="006408B0" w:rsidRPr="005B44E7" w:rsidRDefault="006408B0" w:rsidP="00D95E56">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2492D331" w14:textId="77777777" w:rsidR="006408B0" w:rsidRPr="005B44E7" w:rsidRDefault="006408B0" w:rsidP="00D95E5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6408B0" w:rsidRPr="005B44E7" w14:paraId="24B6398D" w14:textId="77777777" w:rsidTr="00D95E5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688AE85" w14:textId="77777777" w:rsidR="006408B0" w:rsidRPr="005B44E7" w:rsidRDefault="006408B0" w:rsidP="00D95E56">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749C214B" w14:textId="77777777" w:rsidR="006408B0" w:rsidRPr="005B44E7" w:rsidRDefault="006408B0" w:rsidP="00D95E5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6408B0" w:rsidRPr="005B44E7" w14:paraId="42E1DF74" w14:textId="77777777" w:rsidTr="00D95E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DCAA113" w14:textId="77777777" w:rsidR="006408B0" w:rsidRPr="005B44E7" w:rsidRDefault="006408B0" w:rsidP="00D95E56">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61924159" w14:textId="77777777" w:rsidR="006408B0" w:rsidRPr="005B44E7" w:rsidRDefault="006408B0" w:rsidP="00D95E5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6408B0" w:rsidRPr="005B44E7" w14:paraId="5CE10F02" w14:textId="77777777" w:rsidTr="00D95E5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E464319" w14:textId="77777777" w:rsidR="006408B0" w:rsidRPr="005B44E7" w:rsidRDefault="006408B0" w:rsidP="00D95E56">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18890DBF" w14:textId="77777777" w:rsidR="006408B0" w:rsidRPr="005B44E7" w:rsidRDefault="006408B0" w:rsidP="00D95E5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bl>
    <w:p w14:paraId="4109A987" w14:textId="77777777" w:rsidR="006408B0" w:rsidRPr="00B83D6B" w:rsidRDefault="006408B0" w:rsidP="006408B0">
      <w:pPr>
        <w:rPr>
          <w:rFonts w:ascii="Arial" w:hAnsi="Arial" w:cs="Arial"/>
        </w:rPr>
      </w:pPr>
    </w:p>
    <w:p w14:paraId="2AB965CE" w14:textId="77777777" w:rsidR="006408B0" w:rsidRPr="00B83D6B" w:rsidRDefault="006408B0" w:rsidP="006408B0">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2583476F" w14:textId="77777777" w:rsidR="006408B0" w:rsidRPr="00B83D6B" w:rsidRDefault="006408B0" w:rsidP="006408B0">
      <w:pPr>
        <w:pStyle w:val="Heading1"/>
        <w:spacing w:before="0" w:after="240" w:line="22" w:lineRule="atLeast"/>
        <w:rPr>
          <w:rFonts w:ascii="Arial" w:hAnsi="Arial" w:cs="Arial"/>
        </w:rPr>
      </w:pPr>
      <w:r w:rsidRPr="00B83D6B">
        <w:rPr>
          <w:rFonts w:ascii="Arial" w:hAnsi="Arial" w:cs="Arial"/>
        </w:rPr>
        <w:t>Areas for improvement</w:t>
      </w:r>
    </w:p>
    <w:p w14:paraId="5B0FB986" w14:textId="0F21B84F" w:rsidR="002E3643" w:rsidRPr="00B83D6B" w:rsidRDefault="006408B0" w:rsidP="00E60C87">
      <w:pPr>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C2FB670" w14:textId="77777777" w:rsidR="006408B0" w:rsidRPr="00B83D6B" w:rsidRDefault="006408B0" w:rsidP="006408B0">
      <w:pPr>
        <w:pStyle w:val="Heading1"/>
        <w:spacing w:before="120" w:after="240" w:line="22" w:lineRule="atLeast"/>
        <w:rPr>
          <w:rFonts w:ascii="Arial" w:hAnsi="Arial" w:cs="Arial"/>
        </w:rPr>
      </w:pPr>
      <w:bookmarkStart w:id="1" w:name="_Hlk102658135"/>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6408B0" w:rsidRPr="00B83D6B" w14:paraId="745E470C" w14:textId="77777777" w:rsidTr="00D95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D76D189" w14:textId="77777777" w:rsidR="006408B0" w:rsidRPr="00B83D6B" w:rsidRDefault="006408B0" w:rsidP="00D95E56">
            <w:pPr>
              <w:spacing w:before="0" w:after="120" w:line="22" w:lineRule="atLeast"/>
              <w:rPr>
                <w:rFonts w:ascii="Arial" w:hAnsi="Arial" w:cs="Arial"/>
              </w:rPr>
            </w:pPr>
            <w:r w:rsidRPr="00B83D6B">
              <w:rPr>
                <w:rFonts w:ascii="Arial" w:hAnsi="Arial" w:cs="Arial"/>
              </w:rPr>
              <w:t>Consumer dignity and choice</w:t>
            </w:r>
          </w:p>
        </w:tc>
        <w:tc>
          <w:tcPr>
            <w:tcW w:w="0" w:type="auto"/>
          </w:tcPr>
          <w:p w14:paraId="32514F5C" w14:textId="77777777" w:rsidR="006408B0" w:rsidRPr="00B83D6B" w:rsidRDefault="006408B0" w:rsidP="00D95E56">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408B0" w:rsidRPr="00B83D6B" w14:paraId="74A95261"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5FD89443" w14:textId="77777777" w:rsidR="006408B0" w:rsidRPr="00B83D6B" w:rsidRDefault="006408B0" w:rsidP="00D95E56">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2BCC6C1" w14:textId="77777777" w:rsidR="006408B0" w:rsidRPr="00B83D6B"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6F21899E" w14:textId="77777777" w:rsidR="006408B0" w:rsidRPr="003A2BA8"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6B6FCDD9"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CA474E"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511E3CBF" w14:textId="77777777" w:rsidR="006408B0" w:rsidRPr="00B83D6B" w:rsidRDefault="006408B0"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00D5B2F" w14:textId="77777777" w:rsidR="006408B0" w:rsidRPr="003A2BA8" w:rsidRDefault="006408B0"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356C199A"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3B38EB61"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11AAB14C" w14:textId="77777777" w:rsidR="006408B0" w:rsidRPr="00B83D6B"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5C6067E8" w14:textId="77777777" w:rsidR="006408B0" w:rsidRPr="00B83D6B" w:rsidRDefault="006408B0" w:rsidP="00D95E56">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797F0B11" w14:textId="77777777" w:rsidR="006408B0" w:rsidRPr="00B83D6B" w:rsidRDefault="006408B0" w:rsidP="00D95E56">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19D87893" w14:textId="77777777" w:rsidR="006408B0" w:rsidRPr="00B83D6B" w:rsidRDefault="006408B0" w:rsidP="00D95E56">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20965A60" w14:textId="77777777" w:rsidR="006408B0" w:rsidRPr="00B83D6B" w:rsidRDefault="006408B0" w:rsidP="00D95E56">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4315C67A" w14:textId="77777777" w:rsidR="006408B0" w:rsidRPr="003A2BA8"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6CD7FFA9"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1EF646"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1DAA04A" w14:textId="77777777" w:rsidR="006408B0" w:rsidRPr="00B83D6B" w:rsidRDefault="006408B0"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2B440DF3" w14:textId="77777777" w:rsidR="006408B0" w:rsidRPr="003A2BA8" w:rsidRDefault="006408B0" w:rsidP="00D95E5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479DA0BC"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3577F52D"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56057FB6" w14:textId="77777777" w:rsidR="006408B0" w:rsidRPr="00B83D6B"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2C014415" w14:textId="77777777" w:rsidR="006408B0" w:rsidRPr="003A2BA8"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7D36C96A"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C349A"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0BEAA56E" w14:textId="77777777" w:rsidR="006408B0" w:rsidRPr="00B83D6B" w:rsidRDefault="006408B0"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43D92A41" w14:textId="77777777" w:rsidR="006408B0" w:rsidRPr="003A2BA8" w:rsidRDefault="006408B0"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9D9E47D" w14:textId="77777777" w:rsidR="006408B0" w:rsidRPr="00B83D6B" w:rsidRDefault="006408B0" w:rsidP="006408B0">
      <w:pPr>
        <w:pStyle w:val="Heading2"/>
        <w:spacing w:before="120" w:after="120" w:line="22" w:lineRule="atLeast"/>
        <w:rPr>
          <w:rFonts w:ascii="Arial" w:hAnsi="Arial" w:cs="Arial"/>
        </w:rPr>
      </w:pPr>
      <w:r w:rsidRPr="00B83D6B">
        <w:rPr>
          <w:rFonts w:ascii="Arial" w:hAnsi="Arial" w:cs="Arial"/>
        </w:rPr>
        <w:t>Findings</w:t>
      </w:r>
    </w:p>
    <w:p w14:paraId="7816B4E5" w14:textId="4D223140" w:rsidR="00DA5EFF" w:rsidRDefault="006408B0" w:rsidP="00941FF5">
      <w:pPr>
        <w:rPr>
          <w:rFonts w:ascii="Arial" w:hAnsi="Arial" w:cs="Arial"/>
        </w:rPr>
      </w:pPr>
      <w:r w:rsidRPr="00DA5EFF">
        <w:rPr>
          <w:rFonts w:ascii="Arial" w:hAnsi="Arial" w:cs="Arial"/>
        </w:rPr>
        <w:t xml:space="preserve">Consumers considered they were treated with dignity and respect, could maintain their identity, make informed choices about their care and services, and live the life they chose. </w:t>
      </w:r>
      <w:r w:rsidR="00DA5EFF" w:rsidRPr="00DA5EFF">
        <w:rPr>
          <w:rFonts w:ascii="Arial" w:hAnsi="Arial" w:cs="Arial"/>
        </w:rPr>
        <w:t xml:space="preserve">Consumers’ relationships </w:t>
      </w:r>
      <w:r w:rsidR="00DA5EFF">
        <w:rPr>
          <w:rFonts w:ascii="Arial" w:hAnsi="Arial" w:cs="Arial"/>
        </w:rPr>
        <w:t xml:space="preserve">were </w:t>
      </w:r>
      <w:r w:rsidR="00DA5EFF" w:rsidRPr="00DA5EFF">
        <w:rPr>
          <w:rFonts w:ascii="Arial" w:hAnsi="Arial" w:cs="Arial"/>
        </w:rPr>
        <w:t xml:space="preserve">acknowledged and supported, </w:t>
      </w:r>
      <w:r w:rsidR="00DA5EFF">
        <w:rPr>
          <w:rFonts w:ascii="Arial" w:hAnsi="Arial" w:cs="Arial"/>
        </w:rPr>
        <w:t xml:space="preserve">staff consulted with consumers and representatives to understand relationships and matters </w:t>
      </w:r>
      <w:r w:rsidR="00DA5EFF" w:rsidRPr="00DA5EFF">
        <w:rPr>
          <w:rFonts w:ascii="Arial" w:hAnsi="Arial" w:cs="Arial"/>
        </w:rPr>
        <w:t>of importance to the consumer</w:t>
      </w:r>
      <w:r w:rsidR="00DA5EFF">
        <w:rPr>
          <w:rFonts w:ascii="Arial" w:hAnsi="Arial" w:cs="Arial"/>
        </w:rPr>
        <w:t>. Care planning documentation demonstrated the service understood and respected consumer choice, risk taking</w:t>
      </w:r>
      <w:r w:rsidR="00021D2B">
        <w:rPr>
          <w:rFonts w:ascii="Arial" w:hAnsi="Arial" w:cs="Arial"/>
        </w:rPr>
        <w:t>,</w:t>
      </w:r>
      <w:r w:rsidR="00DA5EFF">
        <w:rPr>
          <w:rFonts w:ascii="Arial" w:hAnsi="Arial" w:cs="Arial"/>
        </w:rPr>
        <w:t xml:space="preserve"> cultural </w:t>
      </w:r>
      <w:r w:rsidR="00021D2B">
        <w:rPr>
          <w:rFonts w:ascii="Arial" w:hAnsi="Arial" w:cs="Arial"/>
        </w:rPr>
        <w:t xml:space="preserve">background </w:t>
      </w:r>
      <w:r w:rsidR="00021D2B" w:rsidRPr="00021D2B">
        <w:rPr>
          <w:rFonts w:ascii="Arial" w:hAnsi="Arial" w:cs="Arial"/>
        </w:rPr>
        <w:t>and activity preferences within and outside the</w:t>
      </w:r>
      <w:r w:rsidR="00021D2B">
        <w:rPr>
          <w:rFonts w:ascii="Arial" w:hAnsi="Arial" w:cs="Arial"/>
        </w:rPr>
        <w:t xml:space="preserve"> service</w:t>
      </w:r>
      <w:r w:rsidR="00021D2B" w:rsidRPr="00021D2B">
        <w:rPr>
          <w:rFonts w:ascii="Arial" w:hAnsi="Arial" w:cs="Arial"/>
        </w:rPr>
        <w:t>.</w:t>
      </w:r>
    </w:p>
    <w:p w14:paraId="36089187" w14:textId="79D2FECB" w:rsidR="004B365C" w:rsidRPr="004B365C" w:rsidRDefault="004B365C" w:rsidP="00941FF5">
      <w:pPr>
        <w:rPr>
          <w:rFonts w:ascii="Arial" w:hAnsi="Arial" w:cs="Arial"/>
          <w:color w:val="auto"/>
        </w:rPr>
      </w:pPr>
      <w:r w:rsidRPr="004B365C">
        <w:rPr>
          <w:rFonts w:ascii="Arial" w:hAnsi="Arial" w:cs="Arial"/>
          <w:color w:val="auto"/>
        </w:rPr>
        <w:t>Staff demonstrated respect towards consumers and an understanding of their care and service preferences</w:t>
      </w:r>
      <w:r w:rsidR="00021D2B">
        <w:rPr>
          <w:rFonts w:ascii="Arial" w:hAnsi="Arial" w:cs="Arial"/>
          <w:color w:val="auto"/>
        </w:rPr>
        <w:t xml:space="preserve">; staff were observed </w:t>
      </w:r>
      <w:r w:rsidRPr="004B365C">
        <w:rPr>
          <w:rFonts w:ascii="Arial" w:hAnsi="Arial" w:cs="Arial"/>
          <w:color w:val="auto"/>
        </w:rPr>
        <w:t>interacting with, and providing support and services to, consumers in a respectful manner.</w:t>
      </w:r>
      <w:r w:rsidR="00021D2B">
        <w:rPr>
          <w:rFonts w:ascii="Arial" w:hAnsi="Arial" w:cs="Arial"/>
          <w:color w:val="auto"/>
        </w:rPr>
        <w:t xml:space="preserve"> Consumers described ways in which staff made them feel valued such as addressing them by their preferred name and taking the time to learn their background. </w:t>
      </w:r>
    </w:p>
    <w:p w14:paraId="754016CA" w14:textId="0B428870" w:rsidR="008F7F1B" w:rsidRPr="00941FF5" w:rsidRDefault="004B365C" w:rsidP="00941FF5">
      <w:pPr>
        <w:rPr>
          <w:rFonts w:ascii="Arial" w:eastAsia="Calibri" w:hAnsi="Arial" w:cs="Arial"/>
          <w:color w:val="auto"/>
        </w:rPr>
      </w:pPr>
      <w:r w:rsidRPr="00021D2B">
        <w:rPr>
          <w:rFonts w:ascii="Arial" w:eastAsia="Calibri" w:hAnsi="Arial" w:cs="Arial"/>
          <w:color w:val="auto"/>
        </w:rPr>
        <w:t xml:space="preserve">Consumers and representatives said they consistently received accurate, current, timely and/or easy to understand information from the service which enabled them to </w:t>
      </w:r>
      <w:r w:rsidR="00021D2B" w:rsidRPr="00021D2B">
        <w:rPr>
          <w:rFonts w:ascii="Arial" w:eastAsia="Calibri" w:hAnsi="Arial" w:cs="Arial"/>
          <w:color w:val="auto"/>
        </w:rPr>
        <w:t xml:space="preserve">make </w:t>
      </w:r>
      <w:r w:rsidRPr="00021D2B">
        <w:rPr>
          <w:rFonts w:ascii="Arial" w:eastAsia="Calibri" w:hAnsi="Arial" w:cs="Arial"/>
          <w:color w:val="auto"/>
        </w:rPr>
        <w:t>choices about their care and services.</w:t>
      </w:r>
      <w:r w:rsidR="00021D2B" w:rsidRPr="00021D2B">
        <w:rPr>
          <w:rFonts w:ascii="Arial" w:eastAsia="Calibri" w:hAnsi="Arial" w:cs="Arial"/>
          <w:color w:val="auto"/>
        </w:rPr>
        <w:t xml:space="preserve"> Staff </w:t>
      </w:r>
      <w:r w:rsidR="00021D2B">
        <w:rPr>
          <w:rFonts w:ascii="Arial" w:eastAsia="Calibri" w:hAnsi="Arial" w:cs="Arial"/>
          <w:color w:val="auto"/>
        </w:rPr>
        <w:t xml:space="preserve">described </w:t>
      </w:r>
      <w:r w:rsidR="00021D2B" w:rsidRPr="00021D2B">
        <w:rPr>
          <w:rFonts w:ascii="Arial" w:eastAsia="Calibri" w:hAnsi="Arial" w:cs="Arial"/>
          <w:color w:val="auto"/>
        </w:rPr>
        <w:t>various ways information</w:t>
      </w:r>
      <w:r w:rsidR="00021D2B">
        <w:rPr>
          <w:rFonts w:ascii="Arial" w:eastAsia="Calibri" w:hAnsi="Arial" w:cs="Arial"/>
          <w:color w:val="auto"/>
        </w:rPr>
        <w:t xml:space="preserve"> was provided </w:t>
      </w:r>
      <w:r w:rsidR="00021D2B" w:rsidRPr="00021D2B">
        <w:rPr>
          <w:rFonts w:ascii="Arial" w:eastAsia="Calibri" w:hAnsi="Arial" w:cs="Arial"/>
          <w:color w:val="auto"/>
        </w:rPr>
        <w:t xml:space="preserve">to consumers </w:t>
      </w:r>
      <w:r w:rsidR="00021D2B">
        <w:rPr>
          <w:rFonts w:ascii="Arial" w:eastAsia="Calibri" w:hAnsi="Arial" w:cs="Arial"/>
          <w:color w:val="auto"/>
        </w:rPr>
        <w:t xml:space="preserve">and representatives including via </w:t>
      </w:r>
      <w:r w:rsidR="00021D2B" w:rsidRPr="00021D2B">
        <w:rPr>
          <w:rFonts w:ascii="Arial" w:eastAsia="Calibri" w:hAnsi="Arial" w:cs="Arial"/>
          <w:color w:val="auto"/>
        </w:rPr>
        <w:t>activity schedules, informal discussions with consumers</w:t>
      </w:r>
      <w:r w:rsidR="00021D2B">
        <w:rPr>
          <w:rFonts w:ascii="Arial" w:eastAsia="Calibri" w:hAnsi="Arial" w:cs="Arial"/>
          <w:color w:val="auto"/>
        </w:rPr>
        <w:t xml:space="preserve"> and </w:t>
      </w:r>
      <w:r w:rsidR="00021D2B" w:rsidRPr="00941FF5">
        <w:rPr>
          <w:rFonts w:ascii="Arial" w:eastAsia="Calibri" w:hAnsi="Arial" w:cs="Arial"/>
          <w:color w:val="auto"/>
        </w:rPr>
        <w:t xml:space="preserve">representatives, </w:t>
      </w:r>
      <w:r w:rsidR="008F7F1B" w:rsidRPr="00941FF5">
        <w:rPr>
          <w:rFonts w:ascii="Arial" w:eastAsia="Calibri" w:hAnsi="Arial" w:cs="Arial"/>
          <w:color w:val="auto"/>
        </w:rPr>
        <w:t xml:space="preserve">regular </w:t>
      </w:r>
      <w:r w:rsidR="00021D2B" w:rsidRPr="00941FF5">
        <w:rPr>
          <w:rFonts w:ascii="Arial" w:eastAsia="Calibri" w:hAnsi="Arial" w:cs="Arial"/>
          <w:color w:val="auto"/>
        </w:rPr>
        <w:t>formal case conferences facilitated by key staff, the provision of the consumer welcome pack, the use of noticeboards throughout the service and email.</w:t>
      </w:r>
      <w:r w:rsidR="008F7F1B" w:rsidRPr="00941FF5">
        <w:rPr>
          <w:rFonts w:ascii="Arial" w:eastAsia="Calibri" w:hAnsi="Arial" w:cs="Arial"/>
          <w:color w:val="auto"/>
        </w:rPr>
        <w:t xml:space="preserve"> </w:t>
      </w:r>
    </w:p>
    <w:p w14:paraId="197C4639" w14:textId="667B2BF3" w:rsidR="00960239" w:rsidRPr="006408B0" w:rsidRDefault="006408B0" w:rsidP="00941FF5">
      <w:pPr>
        <w:pStyle w:val="CommentText"/>
        <w:rPr>
          <w:rFonts w:ascii="Arial" w:hAnsi="Arial" w:cs="Arial"/>
          <w:color w:val="auto"/>
        </w:rPr>
      </w:pPr>
      <w:r w:rsidRPr="00941FF5">
        <w:rPr>
          <w:rFonts w:ascii="Arial" w:hAnsi="Arial" w:cs="Arial"/>
          <w:color w:val="auto"/>
        </w:rPr>
        <w:lastRenderedPageBreak/>
        <w:t xml:space="preserve">Staff were observed demonstrating privacy </w:t>
      </w:r>
      <w:r w:rsidR="007E04D0">
        <w:rPr>
          <w:rFonts w:ascii="Arial" w:hAnsi="Arial" w:cs="Arial"/>
          <w:color w:val="auto"/>
        </w:rPr>
        <w:t>and respect</w:t>
      </w:r>
      <w:r w:rsidRPr="00941FF5">
        <w:rPr>
          <w:rFonts w:ascii="Arial" w:hAnsi="Arial" w:cs="Arial"/>
          <w:color w:val="auto"/>
        </w:rPr>
        <w:t xml:space="preserve"> for consumers such as closing doors and speaking privately to consumers. The service had a privacy policy and procedures to guide staff on the collection, use and disclosure of personal information.</w:t>
      </w:r>
    </w:p>
    <w:bookmarkEnd w:id="1"/>
    <w:p w14:paraId="39D07397" w14:textId="77777777" w:rsidR="00A45AD0" w:rsidRPr="006408B0" w:rsidRDefault="00A45AD0">
      <w:pPr>
        <w:rPr>
          <w:rFonts w:ascii="Arial" w:eastAsiaTheme="majorEastAsia" w:hAnsi="Arial" w:cs="Arial"/>
          <w:b/>
          <w:bCs/>
          <w:color w:val="auto"/>
          <w:sz w:val="30"/>
          <w:szCs w:val="28"/>
        </w:rPr>
      </w:pPr>
      <w:r w:rsidRPr="006408B0">
        <w:rPr>
          <w:rFonts w:ascii="Arial" w:hAnsi="Arial" w:cs="Arial"/>
          <w:color w:val="auto"/>
        </w:rPr>
        <w:br w:type="page"/>
      </w:r>
    </w:p>
    <w:p w14:paraId="6BD02705" w14:textId="77777777" w:rsidR="006408B0" w:rsidRPr="00B83D6B" w:rsidRDefault="006408B0" w:rsidP="006408B0">
      <w:pPr>
        <w:pStyle w:val="Heading1"/>
        <w:spacing w:before="120" w:after="240" w:line="22" w:lineRule="atLeast"/>
        <w:rPr>
          <w:rFonts w:ascii="Arial" w:hAnsi="Arial" w:cs="Arial"/>
        </w:rPr>
      </w:pPr>
      <w:bookmarkStart w:id="2" w:name="_Hlk103068262"/>
      <w:r w:rsidRPr="00B83D6B">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6408B0" w:rsidRPr="00B83D6B" w14:paraId="17F19B78" w14:textId="77777777" w:rsidTr="00D95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2B75CAF3" w14:textId="77777777" w:rsidR="006408B0" w:rsidRPr="00B83D6B" w:rsidRDefault="006408B0" w:rsidP="00D95E56">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60F7A7EA" w14:textId="77777777" w:rsidR="006408B0" w:rsidRPr="003A2BA8" w:rsidRDefault="006408B0" w:rsidP="00D95E56">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408B0" w:rsidRPr="00B83D6B" w14:paraId="50990C88" w14:textId="77777777" w:rsidTr="00D95E56">
        <w:tc>
          <w:tcPr>
            <w:cnfStyle w:val="001000000000" w:firstRow="0" w:lastRow="0" w:firstColumn="1" w:lastColumn="0" w:oddVBand="0" w:evenVBand="0" w:oddHBand="0" w:evenHBand="0" w:firstRowFirstColumn="0" w:firstRowLastColumn="0" w:lastRowFirstColumn="0" w:lastRowLastColumn="0"/>
            <w:tcW w:w="786" w:type="pct"/>
          </w:tcPr>
          <w:p w14:paraId="2AE60DCE"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56AC6F0D" w14:textId="77777777" w:rsidR="006408B0" w:rsidRPr="00B83D6B"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302D300C" w14:textId="77777777" w:rsidR="006408B0" w:rsidRPr="003A2BA8"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56116CBC"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A82A4E3"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20FC4606" w14:textId="77777777" w:rsidR="006408B0" w:rsidRPr="00B83D6B" w:rsidRDefault="006408B0"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09171871" w14:textId="77777777" w:rsidR="006408B0" w:rsidRPr="003A2BA8" w:rsidRDefault="006408B0"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1DE7F4F7" w14:textId="77777777" w:rsidTr="00D95E56">
        <w:tc>
          <w:tcPr>
            <w:cnfStyle w:val="001000000000" w:firstRow="0" w:lastRow="0" w:firstColumn="1" w:lastColumn="0" w:oddVBand="0" w:evenVBand="0" w:oddHBand="0" w:evenHBand="0" w:firstRowFirstColumn="0" w:firstRowLastColumn="0" w:lastRowFirstColumn="0" w:lastRowLastColumn="0"/>
            <w:tcW w:w="786" w:type="pct"/>
          </w:tcPr>
          <w:p w14:paraId="75853F49"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13D9CF4E" w14:textId="77777777" w:rsidR="006408B0" w:rsidRPr="00B83D6B"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25F29983" w14:textId="77777777" w:rsidR="006408B0" w:rsidRPr="00B83D6B" w:rsidRDefault="006408B0" w:rsidP="00D95E56">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66F7F694" w14:textId="77777777" w:rsidR="006408B0" w:rsidRPr="00B83D6B" w:rsidRDefault="006408B0" w:rsidP="00D95E56">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51BB6A40" w14:textId="77777777" w:rsidR="006408B0" w:rsidRPr="003A2BA8"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19950DB4"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6AD67CB"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2573BC33" w14:textId="77777777" w:rsidR="006408B0" w:rsidRPr="00B83D6B" w:rsidRDefault="006408B0"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6407C81E" w14:textId="77777777" w:rsidR="006408B0" w:rsidRPr="003A2BA8" w:rsidRDefault="006408B0" w:rsidP="00D95E5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1F177ED6" w14:textId="77777777" w:rsidTr="00D95E56">
        <w:tc>
          <w:tcPr>
            <w:cnfStyle w:val="001000000000" w:firstRow="0" w:lastRow="0" w:firstColumn="1" w:lastColumn="0" w:oddVBand="0" w:evenVBand="0" w:oddHBand="0" w:evenHBand="0" w:firstRowFirstColumn="0" w:firstRowLastColumn="0" w:lastRowFirstColumn="0" w:lastRowLastColumn="0"/>
            <w:tcW w:w="786" w:type="pct"/>
          </w:tcPr>
          <w:p w14:paraId="063B6DF6"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30F6395B" w14:textId="77777777" w:rsidR="006408B0" w:rsidRPr="00B83D6B"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71031A5E" w14:textId="77777777" w:rsidR="006408B0" w:rsidRPr="003A2BA8"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369A6CA" w14:textId="77777777" w:rsidR="006408B0" w:rsidRDefault="006408B0" w:rsidP="006408B0">
      <w:pPr>
        <w:pStyle w:val="Heading2"/>
        <w:spacing w:before="120" w:after="120" w:line="22" w:lineRule="atLeast"/>
        <w:rPr>
          <w:rFonts w:ascii="Arial" w:hAnsi="Arial" w:cs="Arial"/>
        </w:rPr>
      </w:pPr>
      <w:r w:rsidRPr="00B83D6B">
        <w:rPr>
          <w:rFonts w:ascii="Arial" w:hAnsi="Arial" w:cs="Arial"/>
        </w:rPr>
        <w:t>Findings</w:t>
      </w:r>
    </w:p>
    <w:p w14:paraId="2A11180E" w14:textId="22D872AE" w:rsidR="00745154" w:rsidRDefault="006408B0" w:rsidP="006408B0">
      <w:pPr>
        <w:rPr>
          <w:rFonts w:ascii="Arial" w:hAnsi="Arial" w:cs="Arial"/>
        </w:rPr>
      </w:pPr>
      <w:r w:rsidRPr="00280794">
        <w:rPr>
          <w:rFonts w:ascii="Arial" w:eastAsia="Arial" w:hAnsi="Arial" w:cs="Arial"/>
        </w:rPr>
        <w:t xml:space="preserve">Consumers and representatives felt like partners in the ongoing assessment and planning of care and services including when changes to care needs occurred. </w:t>
      </w:r>
      <w:r w:rsidRPr="00745154">
        <w:rPr>
          <w:rFonts w:ascii="Arial" w:hAnsi="Arial" w:cs="Arial"/>
        </w:rPr>
        <w:t>Staff described</w:t>
      </w:r>
      <w:r w:rsidR="00745154" w:rsidRPr="00745154">
        <w:rPr>
          <w:rFonts w:ascii="Arial" w:hAnsi="Arial" w:cs="Arial"/>
        </w:rPr>
        <w:t xml:space="preserve"> the process of</w:t>
      </w:r>
      <w:r w:rsidRPr="00745154">
        <w:rPr>
          <w:rFonts w:ascii="Arial" w:hAnsi="Arial" w:cs="Arial"/>
        </w:rPr>
        <w:t xml:space="preserve"> assessment and planning </w:t>
      </w:r>
      <w:r w:rsidR="00745154" w:rsidRPr="00745154">
        <w:rPr>
          <w:rFonts w:ascii="Arial" w:hAnsi="Arial" w:cs="Arial"/>
        </w:rPr>
        <w:t xml:space="preserve">in </w:t>
      </w:r>
      <w:r w:rsidRPr="00745154">
        <w:rPr>
          <w:rFonts w:ascii="Arial" w:hAnsi="Arial" w:cs="Arial"/>
        </w:rPr>
        <w:t>consultation with consumers and representatives</w:t>
      </w:r>
      <w:r w:rsidR="00745154" w:rsidRPr="00745154">
        <w:rPr>
          <w:rFonts w:ascii="Arial" w:hAnsi="Arial" w:cs="Arial"/>
        </w:rPr>
        <w:t xml:space="preserve"> to identify care needs and risks, </w:t>
      </w:r>
      <w:r w:rsidR="0022338A">
        <w:rPr>
          <w:rFonts w:ascii="Arial" w:hAnsi="Arial" w:cs="Arial"/>
        </w:rPr>
        <w:t xml:space="preserve">identified support strategies </w:t>
      </w:r>
      <w:r w:rsidR="00745154" w:rsidRPr="00745154">
        <w:rPr>
          <w:rFonts w:ascii="Arial" w:hAnsi="Arial" w:cs="Arial"/>
        </w:rPr>
        <w:t>included referrals to allied health specialists.</w:t>
      </w:r>
      <w:r w:rsidRPr="00745154">
        <w:rPr>
          <w:rFonts w:ascii="Arial" w:hAnsi="Arial" w:cs="Arial"/>
        </w:rPr>
        <w:t xml:space="preserve"> </w:t>
      </w:r>
      <w:r w:rsidR="00745154">
        <w:rPr>
          <w:rFonts w:ascii="Arial" w:hAnsi="Arial" w:cs="Arial"/>
        </w:rPr>
        <w:t xml:space="preserve">Care planning documentation demonstrated </w:t>
      </w:r>
      <w:r w:rsidR="0022338A">
        <w:rPr>
          <w:rFonts w:ascii="Arial" w:hAnsi="Arial" w:cs="Arial"/>
        </w:rPr>
        <w:t xml:space="preserve">consumer specific </w:t>
      </w:r>
      <w:r w:rsidR="00745154">
        <w:rPr>
          <w:rFonts w:ascii="Arial" w:hAnsi="Arial" w:cs="Arial"/>
        </w:rPr>
        <w:t>tailored care and services with additional assessments supporting individualised care</w:t>
      </w:r>
      <w:r w:rsidR="0022338A">
        <w:rPr>
          <w:rFonts w:ascii="Arial" w:hAnsi="Arial" w:cs="Arial"/>
        </w:rPr>
        <w:t xml:space="preserve"> such as in wound care plans and reflecting specialist support providers</w:t>
      </w:r>
      <w:r w:rsidR="00745154">
        <w:rPr>
          <w:rFonts w:ascii="Arial" w:hAnsi="Arial" w:cs="Arial"/>
        </w:rPr>
        <w:t>.</w:t>
      </w:r>
    </w:p>
    <w:p w14:paraId="4703FA43" w14:textId="2060D092" w:rsidR="00DC2425" w:rsidRDefault="006408B0" w:rsidP="006408B0">
      <w:pPr>
        <w:rPr>
          <w:rFonts w:ascii="Arial" w:hAnsi="Arial" w:cs="Arial"/>
        </w:rPr>
      </w:pPr>
      <w:r w:rsidRPr="00DC2425">
        <w:rPr>
          <w:rFonts w:ascii="Arial" w:eastAsia="Arial" w:hAnsi="Arial" w:cs="Arial"/>
        </w:rPr>
        <w:t xml:space="preserve">Consumers said they were informed of assessment and planning outcomes and could access care plans if they wished. </w:t>
      </w:r>
      <w:r w:rsidRPr="0022338A">
        <w:rPr>
          <w:rFonts w:ascii="Arial" w:hAnsi="Arial" w:cs="Arial"/>
          <w:color w:val="auto"/>
        </w:rPr>
        <w:t xml:space="preserve">Staff were familiar with processes to report changes in a consumer’s health status and reviewing consumer needs, risks, management of incidents and initiating referrals to allied health specialists. Staff said </w:t>
      </w:r>
      <w:r w:rsidRPr="0022338A">
        <w:rPr>
          <w:rFonts w:ascii="Arial" w:hAnsi="Arial" w:cs="Arial"/>
        </w:rPr>
        <w:t>the service discussed advance care planning and end of life wishes with consumers and representatives on entry to the service</w:t>
      </w:r>
      <w:r w:rsidR="00DC2425">
        <w:rPr>
          <w:rFonts w:ascii="Arial" w:hAnsi="Arial" w:cs="Arial"/>
        </w:rPr>
        <w:t>; consumer care plans were observed to contain advance health directives or a statement of choice, where the consumer chose to have one.</w:t>
      </w:r>
    </w:p>
    <w:p w14:paraId="782CB38C" w14:textId="5540825B" w:rsidR="006408B0" w:rsidRDefault="006408B0" w:rsidP="006408B0">
      <w:pPr>
        <w:pStyle w:val="CommentText"/>
        <w:rPr>
          <w:rFonts w:ascii="Arial" w:hAnsi="Arial" w:cs="Arial"/>
          <w:color w:val="FF0000"/>
        </w:rPr>
      </w:pPr>
      <w:r w:rsidRPr="0022338A">
        <w:rPr>
          <w:rFonts w:ascii="Arial" w:hAnsi="Arial" w:cs="Arial"/>
          <w:color w:val="auto"/>
        </w:rPr>
        <w:lastRenderedPageBreak/>
        <w:t xml:space="preserve">The service had policies and procedures to guide staff in the assessment and planning process, including assessment of risk and end of life </w:t>
      </w:r>
      <w:r w:rsidR="00370FAE">
        <w:rPr>
          <w:rFonts w:ascii="Arial" w:hAnsi="Arial" w:cs="Arial"/>
          <w:color w:val="auto"/>
        </w:rPr>
        <w:t xml:space="preserve">and palliative </w:t>
      </w:r>
      <w:r w:rsidRPr="0022338A">
        <w:rPr>
          <w:rFonts w:ascii="Arial" w:hAnsi="Arial" w:cs="Arial"/>
          <w:color w:val="auto"/>
        </w:rPr>
        <w:t xml:space="preserve">consumer care. </w:t>
      </w:r>
      <w:r w:rsidRPr="000C1A14">
        <w:rPr>
          <w:rFonts w:ascii="Arial" w:hAnsi="Arial" w:cs="Arial"/>
        </w:rPr>
        <w:t>Staff delivering care and visiting health professionals had access to consumer’s documentation and care files on the electronic care management system</w:t>
      </w:r>
      <w:r w:rsidR="0022338A" w:rsidRPr="000C1A14">
        <w:rPr>
          <w:rFonts w:ascii="Arial" w:hAnsi="Arial" w:cs="Arial"/>
        </w:rPr>
        <w:t xml:space="preserve"> and a communication book recorded daily delivery of services</w:t>
      </w:r>
      <w:r w:rsidR="007D125D" w:rsidRPr="000C1A14">
        <w:rPr>
          <w:rFonts w:ascii="Arial" w:hAnsi="Arial" w:cs="Arial"/>
          <w:color w:val="FF0000"/>
        </w:rPr>
        <w:t>.</w:t>
      </w:r>
      <w:r>
        <w:rPr>
          <w:rFonts w:ascii="Arial" w:hAnsi="Arial" w:cs="Arial"/>
          <w:color w:val="FF0000"/>
        </w:rPr>
        <w:br w:type="page"/>
      </w:r>
    </w:p>
    <w:p w14:paraId="0E5AA16C" w14:textId="77777777" w:rsidR="006408B0" w:rsidRPr="00B83D6B" w:rsidRDefault="006408B0" w:rsidP="006408B0">
      <w:pPr>
        <w:pStyle w:val="Heading1"/>
        <w:spacing w:before="120" w:after="240" w:line="22" w:lineRule="atLeast"/>
        <w:rPr>
          <w:rFonts w:ascii="Arial" w:hAnsi="Arial" w:cs="Arial"/>
        </w:rPr>
      </w:pPr>
      <w:bookmarkStart w:id="3" w:name="_Hlk103330062"/>
      <w:bookmarkEnd w:id="2"/>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6408B0" w:rsidRPr="00B83D6B" w14:paraId="12EB7735" w14:textId="77777777" w:rsidTr="00D95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5EF55D2" w14:textId="77777777" w:rsidR="006408B0" w:rsidRPr="00B83D6B" w:rsidRDefault="006408B0" w:rsidP="00D95E56">
            <w:pPr>
              <w:spacing w:before="0" w:after="120" w:line="22" w:lineRule="atLeast"/>
              <w:rPr>
                <w:rFonts w:ascii="Arial" w:hAnsi="Arial" w:cs="Arial"/>
              </w:rPr>
            </w:pPr>
            <w:r w:rsidRPr="00B83D6B">
              <w:rPr>
                <w:rFonts w:ascii="Arial" w:hAnsi="Arial" w:cs="Arial"/>
              </w:rPr>
              <w:t>Personal care and clinical care</w:t>
            </w:r>
          </w:p>
        </w:tc>
        <w:tc>
          <w:tcPr>
            <w:tcW w:w="0" w:type="auto"/>
          </w:tcPr>
          <w:p w14:paraId="09BC2BDD" w14:textId="77777777" w:rsidR="006408B0" w:rsidRPr="00B83D6B" w:rsidRDefault="006408B0" w:rsidP="00D95E56">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408B0" w:rsidRPr="00B83D6B" w14:paraId="6CBDD95C"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6E48EF63"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7F149F93" w14:textId="77777777" w:rsidR="006408B0" w:rsidRPr="00B83D6B"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53AB8EC" w14:textId="77777777" w:rsidR="006408B0" w:rsidRPr="00B83D6B" w:rsidRDefault="006408B0" w:rsidP="00D95E5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48D50C93" w14:textId="77777777" w:rsidR="006408B0" w:rsidRPr="00B83D6B" w:rsidRDefault="006408B0" w:rsidP="00D95E5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30505140" w14:textId="77777777" w:rsidR="006408B0" w:rsidRPr="00B83D6B" w:rsidRDefault="006408B0" w:rsidP="00D95E5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1449C2AB" w14:textId="77777777" w:rsidR="006408B0" w:rsidRPr="003A2BA8"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1B8C366F"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4883F3"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5AFADFE9" w14:textId="77777777" w:rsidR="006408B0" w:rsidRPr="00B83D6B" w:rsidRDefault="006408B0"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656CD74B" w14:textId="77777777" w:rsidR="006408B0" w:rsidRPr="003A2BA8" w:rsidRDefault="006408B0"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6423B7EE"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6D110029" w14:textId="77777777" w:rsidR="006408B0" w:rsidRPr="00B83D6B" w:rsidRDefault="006408B0" w:rsidP="00D95E56">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40401BCE" w14:textId="77777777" w:rsidR="006408B0" w:rsidRPr="00B83D6B" w:rsidRDefault="006408B0" w:rsidP="00D95E56">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767791DD" w14:textId="77777777" w:rsidR="006408B0" w:rsidRPr="003A2BA8"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7329C7D8"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540DFC"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38A9654C" w14:textId="77777777" w:rsidR="006408B0" w:rsidRPr="00B83D6B" w:rsidRDefault="006408B0"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59FEBE6" w14:textId="77777777" w:rsidR="006408B0" w:rsidRPr="003A2BA8" w:rsidRDefault="006408B0" w:rsidP="00D95E5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2B63B0B1"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24E49BE3"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13D1506" w14:textId="77777777" w:rsidR="006408B0" w:rsidRPr="00B83D6B"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4F5C84E9" w14:textId="77777777" w:rsidR="006408B0" w:rsidRPr="003A2BA8"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6820518E"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7E4C2C"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4A3CED9B" w14:textId="77777777" w:rsidR="006408B0" w:rsidRPr="00B83D6B" w:rsidRDefault="006408B0"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1E7420F0" w14:textId="77777777" w:rsidR="006408B0" w:rsidRPr="003A2BA8" w:rsidRDefault="006408B0"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408B0" w:rsidRPr="00B83D6B" w14:paraId="116B810F"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3AE5A188" w14:textId="77777777" w:rsidR="006408B0" w:rsidRPr="00B83D6B" w:rsidRDefault="006408B0" w:rsidP="00D95E56">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1672BC4B" w14:textId="77777777" w:rsidR="006408B0" w:rsidRPr="00B83D6B"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4AAE5393" w14:textId="77777777" w:rsidR="006408B0" w:rsidRPr="00B83D6B" w:rsidRDefault="006408B0" w:rsidP="00D95E56">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1CC90F70" w14:textId="77777777" w:rsidR="006408B0" w:rsidRPr="00B83D6B" w:rsidRDefault="006408B0" w:rsidP="00D95E56">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861F7C7" w14:textId="77777777" w:rsidR="006408B0" w:rsidRPr="003A2BA8" w:rsidRDefault="006408B0"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442E846" w14:textId="77777777" w:rsidR="006408B0" w:rsidRPr="00B83D6B" w:rsidRDefault="006408B0" w:rsidP="006408B0">
      <w:pPr>
        <w:pStyle w:val="Heading2"/>
        <w:spacing w:before="120" w:after="120" w:line="22" w:lineRule="atLeast"/>
        <w:rPr>
          <w:rFonts w:ascii="Arial" w:hAnsi="Arial" w:cs="Arial"/>
        </w:rPr>
      </w:pPr>
      <w:r w:rsidRPr="00B83D6B">
        <w:rPr>
          <w:rFonts w:ascii="Arial" w:hAnsi="Arial" w:cs="Arial"/>
        </w:rPr>
        <w:t>Findings</w:t>
      </w:r>
    </w:p>
    <w:p w14:paraId="1A77B2FF" w14:textId="77777777" w:rsidR="002E767B" w:rsidRDefault="006408B0" w:rsidP="006408B0">
      <w:pPr>
        <w:rPr>
          <w:rFonts w:ascii="Arial" w:eastAsia="Calibri" w:hAnsi="Arial" w:cs="Arial"/>
        </w:rPr>
      </w:pPr>
      <w:r w:rsidRPr="002E767B">
        <w:rPr>
          <w:rFonts w:ascii="Arial" w:hAnsi="Arial" w:cs="Arial"/>
          <w:color w:val="auto"/>
        </w:rPr>
        <w:t xml:space="preserve">Consumers and representatives considered the service provided care and services which was safe and right for consumers and met their individual needs and preferences. </w:t>
      </w:r>
      <w:r w:rsidR="002E767B" w:rsidRPr="002E767B">
        <w:rPr>
          <w:rFonts w:ascii="Arial" w:hAnsi="Arial" w:cs="Arial"/>
          <w:color w:val="auto"/>
        </w:rPr>
        <w:t>Staff were familiar with areas of care for specific consumers and c</w:t>
      </w:r>
      <w:r w:rsidRPr="002E767B">
        <w:rPr>
          <w:rFonts w:ascii="Arial" w:eastAsia="Calibri" w:hAnsi="Arial" w:cs="Arial"/>
        </w:rPr>
        <w:t xml:space="preserve">are plans demonstrated the delivery of safe and effective care and the involvement of other health professionals. </w:t>
      </w:r>
    </w:p>
    <w:p w14:paraId="72DF94D9" w14:textId="1E51F4F4" w:rsidR="006408B0" w:rsidRPr="001947EF" w:rsidRDefault="006408B0" w:rsidP="007E04D0">
      <w:pPr>
        <w:rPr>
          <w:rFonts w:ascii="Arial" w:hAnsi="Arial" w:cs="Arial"/>
          <w:color w:val="auto"/>
        </w:rPr>
      </w:pPr>
      <w:r w:rsidRPr="002E767B">
        <w:rPr>
          <w:rFonts w:ascii="Arial" w:eastAsia="Calibri" w:hAnsi="Arial" w:cs="Arial"/>
        </w:rPr>
        <w:t xml:space="preserve">Staff described, and care planning documentation reflected the identification of, and response to, changes in the consumer’s condition and/or health status, including the effective management of high impact, high prevalence risk to the consumer. </w:t>
      </w:r>
      <w:r w:rsidR="00D84216">
        <w:rPr>
          <w:rFonts w:ascii="Arial" w:eastAsia="Calibri" w:hAnsi="Arial" w:cs="Arial"/>
        </w:rPr>
        <w:t>The service provided a comprehensive report</w:t>
      </w:r>
      <w:r w:rsidR="006F39D9">
        <w:rPr>
          <w:rFonts w:ascii="Arial" w:eastAsia="Calibri" w:hAnsi="Arial" w:cs="Arial"/>
        </w:rPr>
        <w:t xml:space="preserve"> detailing risks for consumers including falls, swallowing and behaviour management evidencing effective risk management. Care plans reflected strategies of support such as referral of consumers with a low mood to counselling and telehealth services. </w:t>
      </w:r>
      <w:r w:rsidRPr="006F39D9">
        <w:rPr>
          <w:rFonts w:ascii="Arial" w:hAnsi="Arial" w:cs="Arial"/>
        </w:rPr>
        <w:t xml:space="preserve">Clinical records indicated consumers were regularly monitored and if deterioration or change of a </w:t>
      </w:r>
      <w:r w:rsidRPr="006F39D9">
        <w:rPr>
          <w:rFonts w:ascii="Arial" w:hAnsi="Arial" w:cs="Arial"/>
        </w:rPr>
        <w:lastRenderedPageBreak/>
        <w:t xml:space="preserve">consumer’s mental, cognitive or physical function, capacity or condition occurred, this was recognised and responded to in a timely manner and representatives were notified. </w:t>
      </w:r>
      <w:r w:rsidR="001947EF">
        <w:rPr>
          <w:rFonts w:ascii="Arial" w:hAnsi="Arial" w:cs="Arial"/>
          <w:color w:val="auto"/>
        </w:rPr>
        <w:t>Clinical staff were available 24 hours a day to support staff including monitoring care delivered to consumers nearing end of life.</w:t>
      </w:r>
    </w:p>
    <w:p w14:paraId="065E43CB" w14:textId="63D606A2" w:rsidR="006408B0" w:rsidRPr="006E6957" w:rsidRDefault="006408B0" w:rsidP="006408B0">
      <w:pPr>
        <w:rPr>
          <w:rFonts w:ascii="Arial" w:hAnsi="Arial" w:cs="Arial"/>
          <w:color w:val="auto"/>
        </w:rPr>
      </w:pPr>
      <w:r w:rsidRPr="006E6957">
        <w:rPr>
          <w:rFonts w:ascii="Arial" w:hAnsi="Arial" w:cs="Arial"/>
          <w:color w:val="auto"/>
        </w:rPr>
        <w:t xml:space="preserve">Consumers said staff knew their needs and preferences </w:t>
      </w:r>
      <w:r w:rsidR="00617EED">
        <w:rPr>
          <w:rFonts w:ascii="Arial" w:hAnsi="Arial" w:cs="Arial"/>
          <w:color w:val="auto"/>
        </w:rPr>
        <w:t>which</w:t>
      </w:r>
      <w:r w:rsidRPr="006E6957">
        <w:rPr>
          <w:rFonts w:ascii="Arial" w:hAnsi="Arial" w:cs="Arial"/>
          <w:color w:val="auto"/>
        </w:rPr>
        <w:t xml:space="preserve"> were effectively communicated between staff, and other providers of care</w:t>
      </w:r>
      <w:r w:rsidR="003D7808">
        <w:rPr>
          <w:rFonts w:ascii="Arial" w:hAnsi="Arial" w:cs="Arial"/>
          <w:color w:val="auto"/>
        </w:rPr>
        <w:t>.</w:t>
      </w:r>
      <w:r w:rsidRPr="006E6957">
        <w:rPr>
          <w:rFonts w:ascii="Arial" w:hAnsi="Arial" w:cs="Arial"/>
          <w:color w:val="auto"/>
        </w:rPr>
        <w:t xml:space="preserve"> Staff </w:t>
      </w:r>
      <w:r w:rsidR="006E6957">
        <w:rPr>
          <w:rFonts w:ascii="Arial" w:hAnsi="Arial" w:cs="Arial"/>
          <w:color w:val="auto"/>
        </w:rPr>
        <w:t xml:space="preserve">were familiar with various ways </w:t>
      </w:r>
      <w:r w:rsidR="003D7808">
        <w:rPr>
          <w:rFonts w:ascii="Arial" w:hAnsi="Arial" w:cs="Arial"/>
          <w:color w:val="auto"/>
        </w:rPr>
        <w:t>of communicating consumer needs including during handover and meetings with primary carers in each wing of the service.</w:t>
      </w:r>
      <w:r w:rsidRPr="006E6957">
        <w:rPr>
          <w:rFonts w:ascii="Arial" w:hAnsi="Arial" w:cs="Arial"/>
          <w:color w:val="auto"/>
        </w:rPr>
        <w:t xml:space="preserve"> </w:t>
      </w:r>
    </w:p>
    <w:p w14:paraId="3BF118F4" w14:textId="3D88A6E1" w:rsidR="001947EF" w:rsidRPr="00E17AA4" w:rsidRDefault="006408B0" w:rsidP="00E17AA4">
      <w:pPr>
        <w:pStyle w:val="CommentText"/>
        <w:rPr>
          <w:rFonts w:ascii="Arial" w:hAnsi="Arial" w:cs="Arial"/>
          <w:color w:val="auto"/>
        </w:rPr>
      </w:pPr>
      <w:r w:rsidRPr="005F3A73">
        <w:rPr>
          <w:rFonts w:ascii="Arial" w:hAnsi="Arial" w:cs="Arial"/>
          <w:color w:val="auto"/>
        </w:rPr>
        <w:t xml:space="preserve">Consumers </w:t>
      </w:r>
      <w:r w:rsidR="003D7808" w:rsidRPr="005F3A73">
        <w:rPr>
          <w:rFonts w:ascii="Arial" w:hAnsi="Arial" w:cs="Arial"/>
          <w:color w:val="auto"/>
        </w:rPr>
        <w:t xml:space="preserve">considered staff followed infection control requirements adequately and cleaning </w:t>
      </w:r>
      <w:r w:rsidR="005F3A73">
        <w:rPr>
          <w:rFonts w:ascii="Arial" w:hAnsi="Arial" w:cs="Arial"/>
          <w:color w:val="auto"/>
        </w:rPr>
        <w:t>was</w:t>
      </w:r>
      <w:r w:rsidR="003D7808" w:rsidRPr="005F3A73">
        <w:rPr>
          <w:rFonts w:ascii="Arial" w:hAnsi="Arial" w:cs="Arial"/>
          <w:color w:val="auto"/>
        </w:rPr>
        <w:t xml:space="preserve"> to a high standard.</w:t>
      </w:r>
      <w:r w:rsidRPr="005F3A73">
        <w:rPr>
          <w:rFonts w:ascii="Arial" w:hAnsi="Arial" w:cs="Arial"/>
          <w:color w:val="auto"/>
        </w:rPr>
        <w:t xml:space="preserve"> </w:t>
      </w:r>
      <w:r w:rsidR="00E17AA4" w:rsidRPr="00E17AA4">
        <w:rPr>
          <w:rFonts w:ascii="Arial" w:hAnsi="Arial" w:cs="Arial"/>
          <w:color w:val="auto"/>
        </w:rPr>
        <w:t xml:space="preserve">Staff were observed </w:t>
      </w:r>
      <w:r w:rsidR="00E17AA4">
        <w:rPr>
          <w:rFonts w:ascii="Arial" w:hAnsi="Arial" w:cs="Arial"/>
          <w:color w:val="auto"/>
        </w:rPr>
        <w:t xml:space="preserve">wearing suitable </w:t>
      </w:r>
      <w:r w:rsidR="00E17AA4" w:rsidRPr="00E17AA4">
        <w:rPr>
          <w:rFonts w:ascii="Arial" w:hAnsi="Arial" w:cs="Arial"/>
          <w:color w:val="auto"/>
        </w:rPr>
        <w:t>personal protective equipment and practic</w:t>
      </w:r>
      <w:r w:rsidR="00E17AA4">
        <w:rPr>
          <w:rFonts w:ascii="Arial" w:hAnsi="Arial" w:cs="Arial"/>
          <w:color w:val="auto"/>
        </w:rPr>
        <w:t>ing</w:t>
      </w:r>
      <w:r w:rsidR="00E17AA4" w:rsidRPr="00E17AA4">
        <w:rPr>
          <w:rFonts w:ascii="Arial" w:hAnsi="Arial" w:cs="Arial"/>
          <w:color w:val="auto"/>
        </w:rPr>
        <w:t xml:space="preserve"> good infection control technique</w:t>
      </w:r>
      <w:r w:rsidR="00E17AA4">
        <w:rPr>
          <w:rFonts w:ascii="Arial" w:hAnsi="Arial" w:cs="Arial"/>
          <w:color w:val="auto"/>
        </w:rPr>
        <w:t>s</w:t>
      </w:r>
      <w:r w:rsidR="00E17AA4" w:rsidRPr="00E17AA4">
        <w:rPr>
          <w:rFonts w:ascii="Arial" w:hAnsi="Arial" w:cs="Arial"/>
          <w:color w:val="auto"/>
        </w:rPr>
        <w:t xml:space="preserve">. </w:t>
      </w:r>
      <w:r w:rsidR="00E17AA4" w:rsidRPr="00E17AA4">
        <w:rPr>
          <w:rStyle w:val="normaltextrun"/>
          <w:rFonts w:ascii="Arial" w:hAnsi="Arial" w:cs="Arial"/>
          <w:color w:val="auto"/>
          <w:shd w:val="clear" w:color="auto" w:fill="FFFFFF"/>
        </w:rPr>
        <w:t xml:space="preserve">Staff education had been delivered for outbreak management, infection control and antimicrobial stewardship amongst others. The organisation had written procedures relating to infection control and practices to reduce resistance to antibiotics. </w:t>
      </w:r>
      <w:r w:rsidR="001947EF" w:rsidRPr="00E17AA4">
        <w:rPr>
          <w:rFonts w:ascii="Arial" w:hAnsi="Arial" w:cs="Arial"/>
          <w:color w:val="auto"/>
        </w:rPr>
        <w:t>Policies and procedures were available electronically to all staff; electronic alerts notified staff of any changes to policy or procedures.</w:t>
      </w:r>
    </w:p>
    <w:p w14:paraId="462F3A4F" w14:textId="535AB907" w:rsidR="003C3B5A" w:rsidRPr="00E17AA4" w:rsidRDefault="003C3B5A" w:rsidP="00C115C0">
      <w:pPr>
        <w:pStyle w:val="CommentText"/>
        <w:rPr>
          <w:rFonts w:ascii="Arial" w:hAnsi="Arial" w:cs="Arial"/>
          <w:color w:val="auto"/>
        </w:rPr>
      </w:pPr>
      <w:r w:rsidRPr="00E17AA4">
        <w:rPr>
          <w:rFonts w:ascii="Arial" w:hAnsi="Arial" w:cs="Arial"/>
          <w:color w:val="auto"/>
        </w:rPr>
        <w:br w:type="page"/>
      </w:r>
      <w:bookmarkEnd w:id="3"/>
    </w:p>
    <w:p w14:paraId="675813D3" w14:textId="77777777" w:rsidR="004E2348" w:rsidRPr="00B83D6B" w:rsidRDefault="004E2348" w:rsidP="004E2348">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4E2348" w:rsidRPr="00B83D6B" w14:paraId="7AB3B7D9" w14:textId="77777777" w:rsidTr="00D95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8FD6184" w14:textId="77777777" w:rsidR="004E2348" w:rsidRPr="00B83D6B" w:rsidRDefault="004E2348" w:rsidP="00D95E56">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B92D2F3" w14:textId="77777777" w:rsidR="004E2348" w:rsidRPr="00B83D6B" w:rsidRDefault="004E2348" w:rsidP="00D95E56">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4E2348" w:rsidRPr="00B83D6B" w14:paraId="0814699D"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5BA0FE89" w14:textId="77777777" w:rsidR="004E2348" w:rsidRPr="00B83D6B" w:rsidRDefault="004E2348" w:rsidP="00D95E56">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4A51AD9A" w14:textId="77777777" w:rsidR="004E2348" w:rsidRPr="00B83D6B" w:rsidRDefault="004E23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3A7DD300" w14:textId="77777777" w:rsidR="004E2348" w:rsidRPr="003A2BA8" w:rsidRDefault="004E23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E2348" w:rsidRPr="00B83D6B" w14:paraId="208332D7"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2471DF" w14:textId="77777777" w:rsidR="004E2348" w:rsidRPr="00B83D6B" w:rsidRDefault="004E2348" w:rsidP="00D95E56">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1B313694" w14:textId="77777777" w:rsidR="004E2348" w:rsidRPr="00B83D6B" w:rsidRDefault="004E23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4A0798F1" w14:textId="77777777" w:rsidR="004E2348" w:rsidRPr="003A2BA8" w:rsidRDefault="004E23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E2348" w:rsidRPr="00B83D6B" w14:paraId="3323FF13"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64421B0D" w14:textId="77777777" w:rsidR="004E2348" w:rsidRPr="00B83D6B" w:rsidRDefault="004E2348" w:rsidP="00D95E56">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57149D5C" w14:textId="77777777" w:rsidR="004E2348" w:rsidRPr="00B83D6B" w:rsidRDefault="004E23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4CE5B1E1" w14:textId="77777777" w:rsidR="004E2348" w:rsidRPr="00B83D6B" w:rsidRDefault="004E2348" w:rsidP="00D95E56">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22E5EE50" w14:textId="77777777" w:rsidR="004E2348" w:rsidRPr="00B83D6B" w:rsidRDefault="004E2348" w:rsidP="00D95E56">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69F44A47" w14:textId="77777777" w:rsidR="004E2348" w:rsidRPr="00B83D6B" w:rsidRDefault="004E2348" w:rsidP="00D95E56">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5BD2701D" w14:textId="77777777" w:rsidR="004E2348" w:rsidRPr="003A2BA8" w:rsidRDefault="004E23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E2348" w:rsidRPr="00B83D6B" w14:paraId="3756F566"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FD3D05" w14:textId="77777777" w:rsidR="004E2348" w:rsidRPr="00B83D6B" w:rsidRDefault="004E2348" w:rsidP="00D95E56">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3C1A9660" w14:textId="77777777" w:rsidR="004E2348" w:rsidRPr="00B83D6B" w:rsidRDefault="004E23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307A522" w14:textId="77777777" w:rsidR="004E2348" w:rsidRPr="003A2BA8" w:rsidRDefault="004E2348" w:rsidP="00D95E5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E2348" w:rsidRPr="00B83D6B" w14:paraId="24F8EF5F"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1E11210D" w14:textId="77777777" w:rsidR="004E2348" w:rsidRPr="00B83D6B" w:rsidRDefault="004E2348" w:rsidP="00D95E56">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122D9EC8" w14:textId="77777777" w:rsidR="004E2348" w:rsidRPr="00B83D6B" w:rsidRDefault="004E23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B3114D3" w14:textId="77777777" w:rsidR="004E2348" w:rsidRPr="003A2BA8" w:rsidRDefault="004E2348" w:rsidP="00D95E5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E2348" w:rsidRPr="00B83D6B" w14:paraId="1D367F43"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03C7C8" w14:textId="77777777" w:rsidR="004E2348" w:rsidRPr="00B83D6B" w:rsidRDefault="004E2348" w:rsidP="00D95E56">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15142D4F" w14:textId="77777777" w:rsidR="004E2348" w:rsidRPr="00B83D6B" w:rsidRDefault="004E23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21AE7AC" w14:textId="77777777" w:rsidR="004E2348" w:rsidRPr="003A2BA8" w:rsidRDefault="004E23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E2348" w:rsidRPr="00B83D6B" w14:paraId="1CA3000E"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4EBCF5A5" w14:textId="77777777" w:rsidR="004E2348" w:rsidRPr="00B83D6B" w:rsidRDefault="004E2348" w:rsidP="00D95E56">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2289FA5" w14:textId="77777777" w:rsidR="004E2348" w:rsidRPr="00B83D6B" w:rsidRDefault="004E23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2B815B94" w14:textId="77777777" w:rsidR="004E2348" w:rsidRPr="003A2BA8" w:rsidRDefault="004E23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445D0E9" w14:textId="77777777" w:rsidR="004E2348" w:rsidRPr="00B83D6B" w:rsidRDefault="004E2348" w:rsidP="004E2348">
      <w:pPr>
        <w:pStyle w:val="Heading2"/>
        <w:spacing w:before="120" w:after="120" w:line="22" w:lineRule="atLeast"/>
        <w:rPr>
          <w:rFonts w:ascii="Arial" w:hAnsi="Arial" w:cs="Arial"/>
        </w:rPr>
      </w:pPr>
      <w:r w:rsidRPr="00B83D6B">
        <w:rPr>
          <w:rFonts w:ascii="Arial" w:hAnsi="Arial" w:cs="Arial"/>
        </w:rPr>
        <w:t>Findings</w:t>
      </w:r>
    </w:p>
    <w:p w14:paraId="35BCEED1" w14:textId="77777777" w:rsidR="00BD7261" w:rsidRDefault="004E2348" w:rsidP="002F792E">
      <w:pPr>
        <w:rPr>
          <w:rFonts w:ascii="Arial" w:eastAsia="Calibri" w:hAnsi="Arial" w:cs="Arial"/>
        </w:rPr>
      </w:pPr>
      <w:r w:rsidRPr="006B1165">
        <w:rPr>
          <w:rFonts w:ascii="Arial" w:eastAsia="Calibri" w:hAnsi="Arial" w:cs="Arial"/>
        </w:rPr>
        <w:t xml:space="preserve">Consumers considered they got services and supports for daily living that were important for their health and well-being and enabled them to do the things they wanted to do such as </w:t>
      </w:r>
      <w:r w:rsidR="00AB2EF8">
        <w:rPr>
          <w:rFonts w:ascii="Arial" w:eastAsia="Calibri" w:hAnsi="Arial" w:cs="Arial"/>
        </w:rPr>
        <w:t xml:space="preserve">participating </w:t>
      </w:r>
      <w:r w:rsidRPr="006B1165">
        <w:rPr>
          <w:rFonts w:ascii="Arial" w:eastAsia="Calibri" w:hAnsi="Arial" w:cs="Arial"/>
        </w:rPr>
        <w:t xml:space="preserve">in lifestyle activities inside and outside the service. </w:t>
      </w:r>
    </w:p>
    <w:p w14:paraId="6EC0F6D4" w14:textId="6CE203E9" w:rsidR="006B1165" w:rsidRDefault="006B1165" w:rsidP="002F792E">
      <w:pPr>
        <w:rPr>
          <w:rFonts w:ascii="Arial" w:eastAsia="Calibri" w:hAnsi="Arial" w:cs="Arial"/>
        </w:rPr>
      </w:pPr>
      <w:r>
        <w:rPr>
          <w:rFonts w:ascii="Arial" w:eastAsia="Calibri" w:hAnsi="Arial" w:cs="Arial"/>
        </w:rPr>
        <w:t xml:space="preserve">Consumers and representatives confirmed they were encouraged and supported to stay connected with those important to them, evidenced </w:t>
      </w:r>
      <w:r w:rsidRPr="006B1165">
        <w:rPr>
          <w:rFonts w:ascii="Arial" w:eastAsia="Calibri" w:hAnsi="Arial" w:cs="Arial"/>
        </w:rPr>
        <w:t xml:space="preserve">through visitors attending the service, </w:t>
      </w:r>
      <w:r>
        <w:rPr>
          <w:rFonts w:ascii="Arial" w:eastAsia="Calibri" w:hAnsi="Arial" w:cs="Arial"/>
        </w:rPr>
        <w:t xml:space="preserve">consumers </w:t>
      </w:r>
      <w:r w:rsidRPr="006B1165">
        <w:rPr>
          <w:rFonts w:ascii="Arial" w:eastAsia="Calibri" w:hAnsi="Arial" w:cs="Arial"/>
        </w:rPr>
        <w:t>going out on social leave and talking with loved ones via the telephone or video chatting.</w:t>
      </w:r>
      <w:r>
        <w:rPr>
          <w:rFonts w:ascii="Arial" w:eastAsia="Calibri" w:hAnsi="Arial" w:cs="Arial"/>
        </w:rPr>
        <w:t xml:space="preserve"> </w:t>
      </w:r>
      <w:r w:rsidRPr="006B1165">
        <w:rPr>
          <w:rFonts w:ascii="Arial" w:eastAsia="Calibri" w:hAnsi="Arial" w:cs="Arial"/>
        </w:rPr>
        <w:t>Consumers reported they enjoy</w:t>
      </w:r>
      <w:r>
        <w:rPr>
          <w:rFonts w:ascii="Arial" w:eastAsia="Calibri" w:hAnsi="Arial" w:cs="Arial"/>
        </w:rPr>
        <w:t>ed</w:t>
      </w:r>
      <w:r w:rsidRPr="006B1165">
        <w:rPr>
          <w:rFonts w:ascii="Arial" w:eastAsia="Calibri" w:hAnsi="Arial" w:cs="Arial"/>
        </w:rPr>
        <w:t xml:space="preserve"> the food and </w:t>
      </w:r>
      <w:r>
        <w:rPr>
          <w:rFonts w:ascii="Arial" w:eastAsia="Calibri" w:hAnsi="Arial" w:cs="Arial"/>
        </w:rPr>
        <w:t xml:space="preserve">described how their </w:t>
      </w:r>
      <w:r w:rsidRPr="006B1165">
        <w:rPr>
          <w:rFonts w:ascii="Arial" w:eastAsia="Calibri" w:hAnsi="Arial" w:cs="Arial"/>
        </w:rPr>
        <w:t>feedback ha</w:t>
      </w:r>
      <w:r>
        <w:rPr>
          <w:rFonts w:ascii="Arial" w:eastAsia="Calibri" w:hAnsi="Arial" w:cs="Arial"/>
        </w:rPr>
        <w:t>d</w:t>
      </w:r>
      <w:r w:rsidRPr="006B1165">
        <w:rPr>
          <w:rFonts w:ascii="Arial" w:eastAsia="Calibri" w:hAnsi="Arial" w:cs="Arial"/>
        </w:rPr>
        <w:t xml:space="preserve"> led to improvements in the quality and variety of their meals</w:t>
      </w:r>
      <w:r>
        <w:rPr>
          <w:rFonts w:ascii="Arial" w:eastAsia="Calibri" w:hAnsi="Arial" w:cs="Arial"/>
        </w:rPr>
        <w:t>.</w:t>
      </w:r>
    </w:p>
    <w:p w14:paraId="540C7798" w14:textId="2C22946E" w:rsidR="004E2348" w:rsidRDefault="004E2348" w:rsidP="002F792E">
      <w:pPr>
        <w:pStyle w:val="CommentText"/>
        <w:rPr>
          <w:rFonts w:ascii="Arial" w:hAnsi="Arial" w:cs="Arial"/>
        </w:rPr>
      </w:pPr>
      <w:r w:rsidRPr="00B57B0D">
        <w:rPr>
          <w:rFonts w:ascii="Arial" w:eastAsia="Calibri" w:hAnsi="Arial" w:cs="Arial"/>
        </w:rPr>
        <w:t>Staff described how changes in consumers’ condition, needs and preferences were communicated through verbal and documented handover processes; care planning documentation reflected</w:t>
      </w:r>
      <w:r w:rsidRPr="00B57B0D">
        <w:rPr>
          <w:rFonts w:ascii="Arial" w:hAnsi="Arial" w:cs="Arial"/>
        </w:rPr>
        <w:t xml:space="preserve"> changes were recorded to share information with </w:t>
      </w:r>
      <w:r w:rsidR="00BD7261">
        <w:rPr>
          <w:rFonts w:ascii="Arial" w:hAnsi="Arial" w:cs="Arial"/>
        </w:rPr>
        <w:t xml:space="preserve">the </w:t>
      </w:r>
      <w:r w:rsidRPr="00B57B0D">
        <w:rPr>
          <w:rFonts w:ascii="Arial" w:hAnsi="Arial" w:cs="Arial"/>
        </w:rPr>
        <w:t xml:space="preserve">care team, and others where responsibility for care is shared. </w:t>
      </w:r>
      <w:r w:rsidR="00B57B0D">
        <w:rPr>
          <w:rFonts w:ascii="Arial" w:hAnsi="Arial" w:cs="Arial"/>
        </w:rPr>
        <w:t>Staff were familiar with other organisations involved with providing clinical and lifestyle supports, care plans reflected the involvement of other organisations.</w:t>
      </w:r>
    </w:p>
    <w:p w14:paraId="45A504E5" w14:textId="14201608" w:rsidR="00BD7261" w:rsidRPr="00B57B0D" w:rsidRDefault="002F792E" w:rsidP="002F792E">
      <w:pPr>
        <w:pStyle w:val="ListParagraph"/>
        <w:ind w:left="0"/>
        <w:contextualSpacing w:val="0"/>
        <w:rPr>
          <w:rFonts w:ascii="Arial" w:hAnsi="Arial" w:cs="Arial"/>
        </w:rPr>
      </w:pPr>
      <w:r>
        <w:rPr>
          <w:rFonts w:ascii="Arial" w:eastAsia="Calibri" w:hAnsi="Arial" w:cs="Arial"/>
        </w:rPr>
        <w:lastRenderedPageBreak/>
        <w:t>The service and e</w:t>
      </w:r>
      <w:r w:rsidR="00BD7261">
        <w:rPr>
          <w:rFonts w:ascii="Arial" w:eastAsia="Calibri" w:hAnsi="Arial" w:cs="Arial"/>
        </w:rPr>
        <w:t>quipment which support</w:t>
      </w:r>
      <w:r>
        <w:rPr>
          <w:rFonts w:ascii="Arial" w:eastAsia="Calibri" w:hAnsi="Arial" w:cs="Arial"/>
        </w:rPr>
        <w:t>s</w:t>
      </w:r>
      <w:r w:rsidR="00BD7261">
        <w:rPr>
          <w:rFonts w:ascii="Arial" w:eastAsia="Calibri" w:hAnsi="Arial" w:cs="Arial"/>
        </w:rPr>
        <w:t xml:space="preserve"> </w:t>
      </w:r>
      <w:r w:rsidR="00BD7261" w:rsidRPr="00BD7261">
        <w:rPr>
          <w:rFonts w:ascii="Arial" w:eastAsia="Calibri" w:hAnsi="Arial" w:cs="Arial"/>
        </w:rPr>
        <w:t xml:space="preserve">consumers to engage in activities of daily living </w:t>
      </w:r>
      <w:r>
        <w:rPr>
          <w:rFonts w:ascii="Arial" w:eastAsia="Calibri" w:hAnsi="Arial" w:cs="Arial"/>
        </w:rPr>
        <w:t>were</w:t>
      </w:r>
      <w:r w:rsidR="00BD7261">
        <w:rPr>
          <w:rFonts w:ascii="Arial" w:eastAsia="Calibri" w:hAnsi="Arial" w:cs="Arial"/>
        </w:rPr>
        <w:t xml:space="preserve"> observed to be </w:t>
      </w:r>
      <w:r w:rsidR="00BD7261" w:rsidRPr="00BD7261">
        <w:rPr>
          <w:rFonts w:ascii="Arial" w:eastAsia="Calibri" w:hAnsi="Arial" w:cs="Arial"/>
        </w:rPr>
        <w:t xml:space="preserve">suitable, clean and well maintained. </w:t>
      </w:r>
      <w:r w:rsidR="00BD7261">
        <w:rPr>
          <w:rFonts w:ascii="Arial" w:hAnsi="Arial" w:cs="Arial"/>
        </w:rPr>
        <w:t xml:space="preserve">Staff </w:t>
      </w:r>
      <w:r>
        <w:rPr>
          <w:rFonts w:ascii="Arial" w:hAnsi="Arial" w:cs="Arial"/>
        </w:rPr>
        <w:t>considered there was</w:t>
      </w:r>
      <w:r w:rsidR="00BD7261">
        <w:rPr>
          <w:rFonts w:ascii="Arial" w:hAnsi="Arial" w:cs="Arial"/>
        </w:rPr>
        <w:t xml:space="preserve"> appropriate and </w:t>
      </w:r>
      <w:r>
        <w:rPr>
          <w:rFonts w:ascii="Arial" w:hAnsi="Arial" w:cs="Arial"/>
        </w:rPr>
        <w:t>enough</w:t>
      </w:r>
      <w:r w:rsidR="00BD7261">
        <w:rPr>
          <w:rFonts w:ascii="Arial" w:hAnsi="Arial" w:cs="Arial"/>
        </w:rPr>
        <w:t xml:space="preserve"> equipment available for use and readily accessible when needed. </w:t>
      </w:r>
    </w:p>
    <w:p w14:paraId="7D54E63F" w14:textId="638A6762" w:rsidR="004E2348" w:rsidRPr="00BC46EE" w:rsidRDefault="0034580E" w:rsidP="002F792E">
      <w:pPr>
        <w:tabs>
          <w:tab w:val="right" w:pos="9026"/>
        </w:tabs>
        <w:rPr>
          <w:rFonts w:ascii="Arial" w:eastAsia="Calibri" w:hAnsi="Arial" w:cs="Arial"/>
        </w:rPr>
      </w:pPr>
      <w:bookmarkStart w:id="4" w:name="_Hlk108246236"/>
      <w:r>
        <w:rPr>
          <w:rFonts w:ascii="Arial" w:eastAsia="Calibri" w:hAnsi="Arial" w:cs="Arial"/>
          <w:color w:val="auto"/>
        </w:rPr>
        <w:t>C</w:t>
      </w:r>
      <w:r w:rsidRPr="0034580E">
        <w:rPr>
          <w:rFonts w:ascii="Arial" w:eastAsia="Calibri" w:hAnsi="Arial" w:cs="Arial"/>
          <w:color w:val="auto"/>
        </w:rPr>
        <w:t xml:space="preserve">onsumers </w:t>
      </w:r>
      <w:r>
        <w:rPr>
          <w:rFonts w:ascii="Arial" w:eastAsia="Calibri" w:hAnsi="Arial" w:cs="Arial"/>
          <w:color w:val="auto"/>
        </w:rPr>
        <w:t xml:space="preserve">were observed </w:t>
      </w:r>
      <w:r w:rsidRPr="0034580E">
        <w:rPr>
          <w:rFonts w:ascii="Arial" w:eastAsia="Calibri" w:hAnsi="Arial" w:cs="Arial"/>
          <w:color w:val="auto"/>
        </w:rPr>
        <w:t>participating in group and individual activities, sharing meals together, communicating with family and receiving visitors</w:t>
      </w:r>
      <w:r>
        <w:rPr>
          <w:rFonts w:ascii="Arial" w:eastAsia="Calibri" w:hAnsi="Arial" w:cs="Arial"/>
          <w:color w:val="auto"/>
        </w:rPr>
        <w:t xml:space="preserve">; </w:t>
      </w:r>
      <w:r w:rsidRPr="0034580E">
        <w:rPr>
          <w:rFonts w:ascii="Arial" w:eastAsia="Calibri" w:hAnsi="Arial" w:cs="Arial"/>
          <w:color w:val="auto"/>
        </w:rPr>
        <w:t xml:space="preserve">different areas of the service </w:t>
      </w:r>
      <w:r>
        <w:rPr>
          <w:rFonts w:ascii="Arial" w:eastAsia="Calibri" w:hAnsi="Arial" w:cs="Arial"/>
          <w:color w:val="auto"/>
        </w:rPr>
        <w:t xml:space="preserve">was being used by consumers </w:t>
      </w:r>
      <w:r w:rsidRPr="0034580E">
        <w:rPr>
          <w:rFonts w:ascii="Arial" w:eastAsia="Calibri" w:hAnsi="Arial" w:cs="Arial"/>
          <w:color w:val="auto"/>
        </w:rPr>
        <w:t xml:space="preserve">including activity rooms, and outdoor areas. </w:t>
      </w:r>
      <w:bookmarkEnd w:id="4"/>
    </w:p>
    <w:p w14:paraId="04672F05" w14:textId="71EEF737" w:rsidR="006B1165" w:rsidRPr="00B83D6B" w:rsidRDefault="003C3B5A" w:rsidP="006B1165">
      <w:pPr>
        <w:pStyle w:val="Heading1"/>
        <w:spacing w:before="120" w:after="240" w:line="22" w:lineRule="atLeast"/>
        <w:rPr>
          <w:rFonts w:ascii="Arial" w:hAnsi="Arial" w:cs="Arial"/>
        </w:rPr>
      </w:pPr>
      <w:r w:rsidRPr="00B83D6B">
        <w:rPr>
          <w:rFonts w:ascii="Arial" w:hAnsi="Arial" w:cs="Arial"/>
          <w:color w:val="FF0000"/>
        </w:rPr>
        <w:br w:type="page"/>
      </w:r>
      <w:r w:rsidR="006B1165"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6B1165" w:rsidRPr="00B83D6B" w14:paraId="7EECF2DE" w14:textId="77777777" w:rsidTr="00D95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5838639" w14:textId="77777777" w:rsidR="006B1165" w:rsidRPr="00B83D6B" w:rsidRDefault="006B1165" w:rsidP="00D95E56">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21C0DD0D" w14:textId="77777777" w:rsidR="006B1165" w:rsidRPr="00B83D6B" w:rsidRDefault="006B1165" w:rsidP="00D95E56">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B1165" w:rsidRPr="00B83D6B" w14:paraId="0EF0BF76"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632E22DC" w14:textId="77777777" w:rsidR="006B1165" w:rsidRPr="00B83D6B" w:rsidRDefault="006B1165" w:rsidP="00D95E56">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7BFC47A2" w14:textId="77777777" w:rsidR="006B1165" w:rsidRPr="00B83D6B" w:rsidRDefault="006B1165"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1854F968" w14:textId="77777777" w:rsidR="006B1165" w:rsidRPr="003A2BA8" w:rsidRDefault="006B1165"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B1165" w:rsidRPr="00B83D6B" w14:paraId="5D813F29"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EDB994" w14:textId="77777777" w:rsidR="006B1165" w:rsidRPr="00B83D6B" w:rsidRDefault="006B1165" w:rsidP="00D95E56">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6EF546F1" w14:textId="77777777" w:rsidR="006B1165" w:rsidRPr="00B83D6B" w:rsidRDefault="006B1165"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2AF8622" w14:textId="77777777" w:rsidR="006B1165" w:rsidRPr="00B83D6B" w:rsidRDefault="006B1165" w:rsidP="00D95E56">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32B9A67C" w14:textId="77777777" w:rsidR="006B1165" w:rsidRPr="00B83D6B" w:rsidRDefault="006B1165" w:rsidP="00D95E56">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1734BE9D" w14:textId="77777777" w:rsidR="006B1165" w:rsidRPr="003A2BA8" w:rsidRDefault="006B1165"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B1165" w:rsidRPr="00B83D6B" w14:paraId="1A5F8A02"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4260F597" w14:textId="77777777" w:rsidR="006B1165" w:rsidRPr="00B83D6B" w:rsidRDefault="006B1165" w:rsidP="00D95E56">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1CBA78B3" w14:textId="77777777" w:rsidR="006B1165" w:rsidRPr="00B83D6B" w:rsidRDefault="006B1165"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8B53282" w14:textId="77777777" w:rsidR="006B1165" w:rsidRPr="003A2BA8" w:rsidRDefault="006B1165" w:rsidP="00D95E5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E3E2DF7" w14:textId="77777777" w:rsidR="006B1165" w:rsidRPr="00B83D6B" w:rsidRDefault="006B1165" w:rsidP="006B1165">
      <w:pPr>
        <w:pStyle w:val="Heading2"/>
        <w:spacing w:before="120" w:after="120" w:line="22" w:lineRule="atLeast"/>
        <w:rPr>
          <w:rFonts w:ascii="Arial" w:hAnsi="Arial" w:cs="Arial"/>
        </w:rPr>
      </w:pPr>
      <w:r w:rsidRPr="00B83D6B">
        <w:rPr>
          <w:rFonts w:ascii="Arial" w:hAnsi="Arial" w:cs="Arial"/>
        </w:rPr>
        <w:t>Findings</w:t>
      </w:r>
    </w:p>
    <w:p w14:paraId="43A4BED9" w14:textId="52063D53" w:rsidR="00D95E56" w:rsidRPr="00D95E56" w:rsidRDefault="006B1165" w:rsidP="00C003E1">
      <w:pPr>
        <w:rPr>
          <w:rFonts w:ascii="Arial" w:eastAsia="Calibri" w:hAnsi="Arial" w:cs="Arial"/>
          <w:highlight w:val="green"/>
        </w:rPr>
      </w:pPr>
      <w:r w:rsidRPr="00D95E56">
        <w:rPr>
          <w:rFonts w:ascii="Arial" w:hAnsi="Arial" w:cs="Arial"/>
          <w:color w:val="auto"/>
        </w:rPr>
        <w:t xml:space="preserve">Consumers </w:t>
      </w:r>
      <w:r w:rsidR="00D95E56" w:rsidRPr="00D95E56">
        <w:rPr>
          <w:rFonts w:ascii="Arial" w:hAnsi="Arial" w:cs="Arial"/>
          <w:color w:val="auto"/>
        </w:rPr>
        <w:t>considered they</w:t>
      </w:r>
      <w:r w:rsidRPr="00D95E56">
        <w:rPr>
          <w:rFonts w:ascii="Arial" w:hAnsi="Arial" w:cs="Arial"/>
          <w:color w:val="auto"/>
        </w:rPr>
        <w:t xml:space="preserve"> belonged in the service</w:t>
      </w:r>
      <w:r w:rsidR="00D95E56" w:rsidRPr="00D95E56">
        <w:rPr>
          <w:rFonts w:ascii="Arial" w:hAnsi="Arial" w:cs="Arial"/>
          <w:color w:val="auto"/>
        </w:rPr>
        <w:t xml:space="preserve"> and felt safe and comfortable in the service environment</w:t>
      </w:r>
      <w:r w:rsidRPr="00E251F7">
        <w:rPr>
          <w:rFonts w:ascii="Arial" w:hAnsi="Arial" w:cs="Arial"/>
          <w:color w:val="auto"/>
        </w:rPr>
        <w:t xml:space="preserve">. </w:t>
      </w:r>
      <w:r w:rsidR="00D95E56" w:rsidRPr="00E251F7">
        <w:rPr>
          <w:rFonts w:ascii="Arial" w:hAnsi="Arial" w:cs="Arial"/>
          <w:color w:val="auto"/>
          <w:szCs w:val="22"/>
        </w:rPr>
        <w:t>Consumer</w:t>
      </w:r>
      <w:r w:rsidR="008000C0">
        <w:rPr>
          <w:rFonts w:ascii="Arial" w:hAnsi="Arial" w:cs="Arial"/>
          <w:color w:val="auto"/>
          <w:szCs w:val="22"/>
        </w:rPr>
        <w:t>s</w:t>
      </w:r>
      <w:r w:rsidR="00D95E56" w:rsidRPr="00E251F7">
        <w:rPr>
          <w:rFonts w:ascii="Arial" w:hAnsi="Arial" w:cs="Arial"/>
          <w:color w:val="auto"/>
          <w:szCs w:val="22"/>
        </w:rPr>
        <w:t xml:space="preserve"> and representatives said the service environment was cleaned to their satisfaction, and equipment and furniture was safe, clean and suitable for their needs. </w:t>
      </w:r>
      <w:r w:rsidR="00D95E56" w:rsidRPr="00E251F7">
        <w:rPr>
          <w:rFonts w:ascii="Arial" w:hAnsi="Arial" w:cs="Arial"/>
        </w:rPr>
        <w:t xml:space="preserve">The service environment </w:t>
      </w:r>
      <w:r w:rsidR="00E251F7" w:rsidRPr="00E251F7">
        <w:rPr>
          <w:rFonts w:ascii="Arial" w:hAnsi="Arial" w:cs="Arial"/>
        </w:rPr>
        <w:t xml:space="preserve">was observed </w:t>
      </w:r>
      <w:r w:rsidR="00D95E56" w:rsidRPr="00E251F7">
        <w:rPr>
          <w:rFonts w:ascii="Arial" w:hAnsi="Arial" w:cs="Arial"/>
        </w:rPr>
        <w:t>to be welcoming, clean, well-maintained and easy to navigate.</w:t>
      </w:r>
      <w:r w:rsidR="008000C0">
        <w:rPr>
          <w:rFonts w:ascii="Arial" w:hAnsi="Arial" w:cs="Arial"/>
        </w:rPr>
        <w:t xml:space="preserve"> </w:t>
      </w:r>
    </w:p>
    <w:p w14:paraId="5DD8BC89" w14:textId="05348D15" w:rsidR="006B1165" w:rsidRPr="008000C0" w:rsidRDefault="006B1165" w:rsidP="00C003E1">
      <w:pPr>
        <w:rPr>
          <w:rFonts w:ascii="Arial" w:hAnsi="Arial" w:cs="Arial"/>
          <w:color w:val="auto"/>
        </w:rPr>
      </w:pPr>
      <w:r w:rsidRPr="008000C0">
        <w:rPr>
          <w:rFonts w:ascii="Arial" w:hAnsi="Arial" w:cs="Arial"/>
          <w:color w:val="auto"/>
        </w:rPr>
        <w:t xml:space="preserve">Consumers felt they could </w:t>
      </w:r>
      <w:r w:rsidR="008000C0">
        <w:rPr>
          <w:rFonts w:ascii="Arial" w:hAnsi="Arial" w:cs="Arial"/>
          <w:color w:val="auto"/>
        </w:rPr>
        <w:t xml:space="preserve">leave the service with assistance, were able to </w:t>
      </w:r>
      <w:r w:rsidRPr="008000C0">
        <w:rPr>
          <w:rFonts w:ascii="Arial" w:hAnsi="Arial" w:cs="Arial"/>
          <w:color w:val="auto"/>
        </w:rPr>
        <w:t xml:space="preserve">move freely about the service and could access outdoor areas if they wished; staff described features designed to support </w:t>
      </w:r>
      <w:r w:rsidR="008000C0">
        <w:rPr>
          <w:rFonts w:ascii="Arial" w:hAnsi="Arial" w:cs="Arial"/>
          <w:color w:val="auto"/>
        </w:rPr>
        <w:t xml:space="preserve">consumers with limited mobility such as handrails and flat walking areas </w:t>
      </w:r>
      <w:r w:rsidR="00C003E1">
        <w:rPr>
          <w:rFonts w:ascii="Arial" w:hAnsi="Arial" w:cs="Arial"/>
          <w:color w:val="auto"/>
        </w:rPr>
        <w:t xml:space="preserve">clear of </w:t>
      </w:r>
      <w:r w:rsidR="008000C0">
        <w:rPr>
          <w:rFonts w:ascii="Arial" w:hAnsi="Arial" w:cs="Arial"/>
          <w:color w:val="auto"/>
        </w:rPr>
        <w:t>identifiable tripping hazards.</w:t>
      </w:r>
    </w:p>
    <w:p w14:paraId="5EC5B673" w14:textId="5BB7869D" w:rsidR="006B1165" w:rsidRPr="006B1165" w:rsidRDefault="006B1165" w:rsidP="00C003E1">
      <w:pPr>
        <w:pStyle w:val="CommentText"/>
        <w:rPr>
          <w:rFonts w:ascii="Arial" w:hAnsi="Arial" w:cs="Arial"/>
          <w:color w:val="auto"/>
          <w:highlight w:val="cyan"/>
        </w:rPr>
      </w:pPr>
      <w:r w:rsidRPr="001A62EC">
        <w:rPr>
          <w:rFonts w:ascii="Arial" w:hAnsi="Arial" w:cs="Arial"/>
          <w:color w:val="auto"/>
        </w:rPr>
        <w:t>Consumers</w:t>
      </w:r>
      <w:r w:rsidR="001A62EC" w:rsidRPr="001A62EC">
        <w:rPr>
          <w:rFonts w:ascii="Arial" w:hAnsi="Arial" w:cs="Arial"/>
          <w:color w:val="auto"/>
        </w:rPr>
        <w:t xml:space="preserve"> were able to personalise their rooms and decorate their doorways with signs and displays. </w:t>
      </w:r>
      <w:r w:rsidRPr="001A62EC">
        <w:rPr>
          <w:rFonts w:ascii="Arial" w:hAnsi="Arial" w:cs="Arial"/>
          <w:color w:val="auto"/>
        </w:rPr>
        <w:t xml:space="preserve">Staff said they knew consumers and visitors felt at home </w:t>
      </w:r>
      <w:r w:rsidR="001A62EC">
        <w:rPr>
          <w:rFonts w:ascii="Arial" w:hAnsi="Arial" w:cs="Arial"/>
          <w:color w:val="auto"/>
        </w:rPr>
        <w:t>in the service through regular communication</w:t>
      </w:r>
      <w:r w:rsidR="004227DC">
        <w:rPr>
          <w:rFonts w:ascii="Arial" w:hAnsi="Arial" w:cs="Arial"/>
          <w:color w:val="auto"/>
        </w:rPr>
        <w:t xml:space="preserve">, consumer </w:t>
      </w:r>
      <w:r w:rsidR="001A62EC">
        <w:rPr>
          <w:rFonts w:ascii="Arial" w:hAnsi="Arial" w:cs="Arial"/>
          <w:color w:val="auto"/>
        </w:rPr>
        <w:t xml:space="preserve">feedback </w:t>
      </w:r>
      <w:r w:rsidR="004227DC">
        <w:rPr>
          <w:rFonts w:ascii="Arial" w:hAnsi="Arial" w:cs="Arial"/>
          <w:color w:val="auto"/>
        </w:rPr>
        <w:t xml:space="preserve">and audits conducted of the service environment </w:t>
      </w:r>
      <w:r w:rsidR="00C003E1">
        <w:rPr>
          <w:rFonts w:ascii="Arial" w:hAnsi="Arial" w:cs="Arial"/>
          <w:color w:val="auto"/>
        </w:rPr>
        <w:t xml:space="preserve">which were used </w:t>
      </w:r>
      <w:r w:rsidR="004227DC">
        <w:rPr>
          <w:rFonts w:ascii="Arial" w:hAnsi="Arial" w:cs="Arial"/>
          <w:color w:val="auto"/>
        </w:rPr>
        <w:t>to i</w:t>
      </w:r>
      <w:r w:rsidRPr="001A62EC">
        <w:rPr>
          <w:rFonts w:ascii="Arial" w:hAnsi="Arial" w:cs="Arial"/>
          <w:color w:val="auto"/>
        </w:rPr>
        <w:t>nform environment improvements</w:t>
      </w:r>
      <w:r w:rsidR="004227DC">
        <w:rPr>
          <w:rFonts w:ascii="Arial" w:hAnsi="Arial" w:cs="Arial"/>
          <w:color w:val="auto"/>
        </w:rPr>
        <w:t>.</w:t>
      </w:r>
    </w:p>
    <w:p w14:paraId="2C93FB8A" w14:textId="3F2CE003" w:rsidR="004227DC" w:rsidRPr="004227DC" w:rsidRDefault="006B1165" w:rsidP="00C003E1">
      <w:pPr>
        <w:rPr>
          <w:rFonts w:eastAsia="Calibri"/>
          <w:color w:val="auto"/>
        </w:rPr>
      </w:pPr>
      <w:r w:rsidRPr="004227DC">
        <w:rPr>
          <w:rFonts w:ascii="Arial" w:hAnsi="Arial" w:cs="Arial"/>
          <w:color w:val="auto"/>
        </w:rPr>
        <w:t xml:space="preserve">The service environment and </w:t>
      </w:r>
      <w:r w:rsidR="004227DC">
        <w:rPr>
          <w:rFonts w:ascii="Arial" w:hAnsi="Arial" w:cs="Arial"/>
          <w:color w:val="auto"/>
        </w:rPr>
        <w:t>shared</w:t>
      </w:r>
      <w:r w:rsidR="004227DC" w:rsidRPr="004227DC">
        <w:rPr>
          <w:rFonts w:ascii="Arial" w:eastAsia="Calibri" w:hAnsi="Arial" w:cs="Arial"/>
          <w:color w:val="auto"/>
        </w:rPr>
        <w:t xml:space="preserve"> equipment, such as mobility aids and hoists, were observed to be </w:t>
      </w:r>
      <w:r w:rsidR="00C003E1">
        <w:rPr>
          <w:rFonts w:ascii="Arial" w:eastAsia="Calibri" w:hAnsi="Arial" w:cs="Arial"/>
          <w:color w:val="auto"/>
        </w:rPr>
        <w:t>well cleaned,</w:t>
      </w:r>
      <w:r w:rsidR="004227DC" w:rsidRPr="004227DC">
        <w:rPr>
          <w:rFonts w:ascii="Arial" w:eastAsia="Calibri" w:hAnsi="Arial" w:cs="Arial"/>
          <w:color w:val="auto"/>
        </w:rPr>
        <w:t xml:space="preserve"> in good condition, and stored safely</w:t>
      </w:r>
      <w:r w:rsidR="00C003E1">
        <w:rPr>
          <w:rFonts w:ascii="Arial" w:eastAsia="Calibri" w:hAnsi="Arial" w:cs="Arial"/>
          <w:color w:val="auto"/>
        </w:rPr>
        <w:t xml:space="preserve">; call bells </w:t>
      </w:r>
      <w:r w:rsidR="004227DC" w:rsidRPr="004227DC">
        <w:rPr>
          <w:rFonts w:ascii="Arial" w:eastAsia="Calibri" w:hAnsi="Arial" w:cs="Arial"/>
          <w:color w:val="auto"/>
        </w:rPr>
        <w:t>were within reach of consumers.</w:t>
      </w:r>
      <w:r w:rsidR="00C003E1">
        <w:rPr>
          <w:rFonts w:ascii="Arial" w:eastAsia="Calibri" w:hAnsi="Arial" w:cs="Arial"/>
          <w:color w:val="auto"/>
        </w:rPr>
        <w:t xml:space="preserve"> </w:t>
      </w:r>
    </w:p>
    <w:p w14:paraId="79364B7E" w14:textId="249F70E3" w:rsidR="003C3B5A" w:rsidRPr="006B1165" w:rsidRDefault="006B1165" w:rsidP="00C003E1">
      <w:pPr>
        <w:pStyle w:val="Heading1"/>
        <w:spacing w:before="0" w:after="120" w:line="240" w:lineRule="auto"/>
        <w:rPr>
          <w:rFonts w:ascii="Arial" w:hAnsi="Arial" w:cs="Arial"/>
          <w:b w:val="0"/>
          <w:color w:val="auto"/>
          <w:sz w:val="24"/>
          <w:szCs w:val="24"/>
        </w:rPr>
      </w:pPr>
      <w:r w:rsidRPr="00C003E1">
        <w:rPr>
          <w:rFonts w:ascii="Arial" w:hAnsi="Arial" w:cs="Arial"/>
          <w:b w:val="0"/>
          <w:color w:val="auto"/>
          <w:sz w:val="24"/>
          <w:szCs w:val="24"/>
        </w:rPr>
        <w:t xml:space="preserve">Staff indicated there was an adequate supply of equipment available to meet needs of consumers. Staff described maintenance processes and procedures, and how potential hazards </w:t>
      </w:r>
      <w:r w:rsidR="00D81B6C">
        <w:rPr>
          <w:rFonts w:ascii="Arial" w:hAnsi="Arial" w:cs="Arial"/>
          <w:b w:val="0"/>
          <w:color w:val="auto"/>
          <w:sz w:val="24"/>
          <w:szCs w:val="24"/>
        </w:rPr>
        <w:t>were</w:t>
      </w:r>
      <w:r w:rsidRPr="00C003E1">
        <w:rPr>
          <w:rFonts w:ascii="Arial" w:hAnsi="Arial" w:cs="Arial"/>
          <w:b w:val="0"/>
          <w:color w:val="auto"/>
          <w:sz w:val="24"/>
          <w:szCs w:val="24"/>
        </w:rPr>
        <w:t xml:space="preserve"> addressed. Maintenance schedules and logs reflected regular cleaning and maintenance occurred.</w:t>
      </w:r>
    </w:p>
    <w:p w14:paraId="03B1FB45" w14:textId="77777777" w:rsidR="00D32648" w:rsidRPr="00B83D6B" w:rsidRDefault="003C3B5A" w:rsidP="00C003E1">
      <w:pPr>
        <w:rPr>
          <w:rFonts w:ascii="Arial" w:hAnsi="Arial" w:cs="Arial"/>
        </w:rPr>
      </w:pPr>
      <w:r w:rsidRPr="00B83D6B">
        <w:rPr>
          <w:rFonts w:ascii="Arial" w:hAnsi="Arial" w:cs="Arial"/>
          <w:color w:val="FF0000"/>
        </w:rPr>
        <w:br w:type="page"/>
      </w:r>
      <w:r w:rsidR="00D32648"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D32648" w:rsidRPr="00B83D6B" w14:paraId="16A0327A" w14:textId="77777777" w:rsidTr="00D95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E013100" w14:textId="77777777" w:rsidR="00D32648" w:rsidRPr="00B83D6B" w:rsidRDefault="00D32648" w:rsidP="00D95E56">
            <w:pPr>
              <w:spacing w:before="0" w:after="120" w:line="22" w:lineRule="atLeast"/>
              <w:rPr>
                <w:rFonts w:ascii="Arial" w:hAnsi="Arial" w:cs="Arial"/>
              </w:rPr>
            </w:pPr>
            <w:r w:rsidRPr="00B83D6B">
              <w:rPr>
                <w:rFonts w:ascii="Arial" w:hAnsi="Arial" w:cs="Arial"/>
              </w:rPr>
              <w:t>Feedback and complaints</w:t>
            </w:r>
          </w:p>
        </w:tc>
        <w:tc>
          <w:tcPr>
            <w:tcW w:w="0" w:type="auto"/>
          </w:tcPr>
          <w:p w14:paraId="6EC1A9E9" w14:textId="77777777" w:rsidR="00D32648" w:rsidRPr="00B83D6B" w:rsidRDefault="00D32648" w:rsidP="00D95E56">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D32648" w:rsidRPr="00B83D6B" w14:paraId="35F8556A"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1ABD3C47"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68BE2DFB" w14:textId="77777777" w:rsidR="00D32648" w:rsidRPr="00B83D6B"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62F6ED3E" w14:textId="77777777" w:rsidR="00D32648" w:rsidRPr="003A2BA8"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D32648" w:rsidRPr="00B83D6B" w14:paraId="727CE012"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F1A0F2"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5AB82ACC" w14:textId="77777777" w:rsidR="00D32648" w:rsidRPr="00B83D6B" w:rsidRDefault="00D326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664EA781" w14:textId="77777777" w:rsidR="00D32648" w:rsidRPr="003A2BA8" w:rsidRDefault="00D326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D32648" w:rsidRPr="00B83D6B" w14:paraId="6607630E"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3BACF512"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754287FB" w14:textId="77777777" w:rsidR="00D32648" w:rsidRPr="00B83D6B"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14679D39" w14:textId="77777777" w:rsidR="00D32648" w:rsidRPr="003A2BA8"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D32648" w:rsidRPr="00B83D6B" w14:paraId="61024A55" w14:textId="77777777" w:rsidTr="00D95E5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46FF7A3"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167C031B" w14:textId="77777777" w:rsidR="00D32648" w:rsidRPr="00B83D6B" w:rsidRDefault="00D326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E8FE2F3" w14:textId="77777777" w:rsidR="00D32648" w:rsidRPr="003A2BA8" w:rsidRDefault="00D32648" w:rsidP="00D95E5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2FEA98B7" w14:textId="77777777" w:rsidR="00D32648" w:rsidRPr="00B83D6B" w:rsidRDefault="00D32648" w:rsidP="00D32648">
      <w:pPr>
        <w:pStyle w:val="Heading2"/>
        <w:spacing w:before="120" w:after="120" w:line="22" w:lineRule="atLeast"/>
        <w:rPr>
          <w:rFonts w:ascii="Arial" w:hAnsi="Arial" w:cs="Arial"/>
        </w:rPr>
      </w:pPr>
      <w:r w:rsidRPr="00B83D6B">
        <w:rPr>
          <w:rFonts w:ascii="Arial" w:hAnsi="Arial" w:cs="Arial"/>
        </w:rPr>
        <w:t>Findings</w:t>
      </w:r>
    </w:p>
    <w:p w14:paraId="4AE9D645" w14:textId="283AEC7D" w:rsidR="00AE4E29" w:rsidRDefault="00D32648" w:rsidP="009E06AC">
      <w:pPr>
        <w:rPr>
          <w:rFonts w:ascii="Arial" w:eastAsia="Calibri" w:hAnsi="Arial" w:cs="Arial"/>
          <w:highlight w:val="cyan"/>
        </w:rPr>
      </w:pPr>
      <w:r w:rsidRPr="006922A7">
        <w:rPr>
          <w:rFonts w:ascii="Arial" w:hAnsi="Arial" w:cs="Arial"/>
          <w:color w:val="auto"/>
        </w:rPr>
        <w:t>Consumers and representatives said they were encouraged and supported to provide feedback</w:t>
      </w:r>
      <w:r w:rsidR="006922A7">
        <w:rPr>
          <w:rFonts w:ascii="Arial" w:hAnsi="Arial" w:cs="Arial"/>
          <w:color w:val="auto"/>
        </w:rPr>
        <w:t>, to</w:t>
      </w:r>
      <w:r w:rsidRPr="006922A7">
        <w:rPr>
          <w:rFonts w:ascii="Arial" w:hAnsi="Arial" w:cs="Arial"/>
          <w:color w:val="auto"/>
        </w:rPr>
        <w:t xml:space="preserve"> make complaints and appropriate action was taken.</w:t>
      </w:r>
      <w:r w:rsidRPr="006922A7">
        <w:rPr>
          <w:rFonts w:ascii="Arial" w:eastAsia="Calibri" w:hAnsi="Arial" w:cs="Arial"/>
        </w:rPr>
        <w:t xml:space="preserve"> </w:t>
      </w:r>
      <w:r w:rsidR="006922A7">
        <w:rPr>
          <w:rFonts w:ascii="Arial" w:eastAsia="Calibri" w:hAnsi="Arial" w:cs="Arial"/>
        </w:rPr>
        <w:t xml:space="preserve">Consumers described how they received information on how to make a complaint and </w:t>
      </w:r>
      <w:r w:rsidR="00AE4E29">
        <w:rPr>
          <w:rFonts w:ascii="Arial" w:eastAsia="Calibri" w:hAnsi="Arial" w:cs="Arial"/>
        </w:rPr>
        <w:t xml:space="preserve">could </w:t>
      </w:r>
      <w:r w:rsidR="00AE4E29" w:rsidRPr="00AE4E29">
        <w:rPr>
          <w:rFonts w:ascii="Arial" w:eastAsia="Calibri" w:hAnsi="Arial" w:cs="Arial"/>
        </w:rPr>
        <w:t>provide</w:t>
      </w:r>
      <w:r w:rsidR="006922A7" w:rsidRPr="00AE4E29">
        <w:rPr>
          <w:rFonts w:ascii="Arial" w:eastAsia="Calibri" w:hAnsi="Arial" w:cs="Arial"/>
        </w:rPr>
        <w:t xml:space="preserve"> feedback </w:t>
      </w:r>
      <w:r w:rsidR="00AE4E29" w:rsidRPr="00AE4E29">
        <w:rPr>
          <w:rFonts w:ascii="Arial" w:eastAsia="Calibri" w:hAnsi="Arial" w:cs="Arial"/>
        </w:rPr>
        <w:t xml:space="preserve">verbally, through emails, feedback forms, surveys and case conferences; staff said feedback gathered informed the service’s continuous improvement plan </w:t>
      </w:r>
      <w:r w:rsidR="004274D2">
        <w:rPr>
          <w:rFonts w:ascii="Arial" w:eastAsia="Calibri" w:hAnsi="Arial" w:cs="Arial"/>
        </w:rPr>
        <w:t>which was</w:t>
      </w:r>
      <w:r w:rsidR="00AE4E29" w:rsidRPr="00AE4E29">
        <w:rPr>
          <w:rFonts w:ascii="Arial" w:eastAsia="Calibri" w:hAnsi="Arial" w:cs="Arial"/>
        </w:rPr>
        <w:t xml:space="preserve"> discussed in regular </w:t>
      </w:r>
      <w:r w:rsidR="004274D2">
        <w:rPr>
          <w:rFonts w:ascii="Arial" w:eastAsia="Calibri" w:hAnsi="Arial" w:cs="Arial"/>
        </w:rPr>
        <w:t xml:space="preserve">review </w:t>
      </w:r>
      <w:r w:rsidR="00AE4E29" w:rsidRPr="00AE4E29">
        <w:rPr>
          <w:rFonts w:ascii="Arial" w:eastAsia="Calibri" w:hAnsi="Arial" w:cs="Arial"/>
        </w:rPr>
        <w:t xml:space="preserve">meetings. </w:t>
      </w:r>
    </w:p>
    <w:p w14:paraId="098DE4B7" w14:textId="17348C67" w:rsidR="00AE4E29" w:rsidRDefault="00D32648" w:rsidP="009E06AC">
      <w:pPr>
        <w:rPr>
          <w:rFonts w:ascii="Arial" w:hAnsi="Arial" w:cs="Arial"/>
        </w:rPr>
      </w:pPr>
      <w:r w:rsidRPr="00AE4E29">
        <w:rPr>
          <w:rFonts w:ascii="Arial" w:hAnsi="Arial" w:cs="Arial"/>
        </w:rPr>
        <w:t xml:space="preserve">Staff described the complaints process and </w:t>
      </w:r>
      <w:r w:rsidR="00AE4E29">
        <w:rPr>
          <w:rFonts w:ascii="Arial" w:hAnsi="Arial" w:cs="Arial"/>
        </w:rPr>
        <w:t xml:space="preserve">had a shared understanding of the principles of </w:t>
      </w:r>
      <w:r w:rsidRPr="00AE4E29">
        <w:rPr>
          <w:rFonts w:ascii="Arial" w:hAnsi="Arial" w:cs="Arial"/>
        </w:rPr>
        <w:t xml:space="preserve">open disclosure and how it related to complaints. </w:t>
      </w:r>
      <w:r w:rsidR="00AE4E29">
        <w:rPr>
          <w:rFonts w:ascii="Arial" w:hAnsi="Arial" w:cs="Arial"/>
        </w:rPr>
        <w:t xml:space="preserve">Consumers advised they were aware of external avenues for raising a complaint but were comfortable raising concerns with staff and their concerns would be addressed. The service </w:t>
      </w:r>
      <w:r w:rsidR="006A08BF">
        <w:rPr>
          <w:rFonts w:ascii="Arial" w:hAnsi="Arial" w:cs="Arial"/>
        </w:rPr>
        <w:t xml:space="preserve">provided </w:t>
      </w:r>
      <w:r w:rsidR="00AE4E29">
        <w:rPr>
          <w:rFonts w:ascii="Arial" w:hAnsi="Arial" w:cs="Arial"/>
        </w:rPr>
        <w:t xml:space="preserve">translating and interpreter services, sign language and flash cards </w:t>
      </w:r>
      <w:r w:rsidR="006A08BF">
        <w:rPr>
          <w:rFonts w:ascii="Arial" w:hAnsi="Arial" w:cs="Arial"/>
        </w:rPr>
        <w:t>where necessary</w:t>
      </w:r>
      <w:r w:rsidR="004274D2">
        <w:rPr>
          <w:rFonts w:ascii="Arial" w:hAnsi="Arial" w:cs="Arial"/>
        </w:rPr>
        <w:t>, to</w:t>
      </w:r>
      <w:r w:rsidR="006A08BF">
        <w:rPr>
          <w:rFonts w:ascii="Arial" w:hAnsi="Arial" w:cs="Arial"/>
        </w:rPr>
        <w:t xml:space="preserve"> support of effective consumer communication.</w:t>
      </w:r>
    </w:p>
    <w:p w14:paraId="14031DC7" w14:textId="7C6533B2" w:rsidR="00D32648" w:rsidRPr="006A08BF" w:rsidRDefault="00D32648" w:rsidP="009E06AC">
      <w:pPr>
        <w:pStyle w:val="CommentText"/>
        <w:rPr>
          <w:rFonts w:ascii="Arial" w:hAnsi="Arial" w:cs="Arial"/>
          <w:color w:val="auto"/>
        </w:rPr>
      </w:pPr>
      <w:r w:rsidRPr="006A08BF">
        <w:rPr>
          <w:rFonts w:ascii="Arial" w:eastAsia="Calibri" w:hAnsi="Arial" w:cs="Arial"/>
          <w:color w:val="auto"/>
        </w:rPr>
        <w:t xml:space="preserve">Consumers and representatives described what happened when raising a concern with </w:t>
      </w:r>
      <w:r w:rsidR="006A08BF" w:rsidRPr="006A08BF">
        <w:rPr>
          <w:rFonts w:ascii="Arial" w:eastAsia="Calibri" w:hAnsi="Arial" w:cs="Arial"/>
          <w:color w:val="auto"/>
        </w:rPr>
        <w:t>the</w:t>
      </w:r>
      <w:r w:rsidRPr="006A08BF">
        <w:rPr>
          <w:rFonts w:ascii="Arial" w:eastAsia="Calibri" w:hAnsi="Arial" w:cs="Arial"/>
          <w:color w:val="auto"/>
        </w:rPr>
        <w:t xml:space="preserve"> </w:t>
      </w:r>
      <w:r w:rsidR="006A08BF" w:rsidRPr="006A08BF">
        <w:rPr>
          <w:rFonts w:ascii="Arial" w:eastAsia="Calibri" w:hAnsi="Arial" w:cs="Arial"/>
          <w:color w:val="auto"/>
        </w:rPr>
        <w:t>service</w:t>
      </w:r>
      <w:r w:rsidRPr="006A08BF">
        <w:rPr>
          <w:rFonts w:ascii="Arial" w:eastAsia="Calibri" w:hAnsi="Arial" w:cs="Arial"/>
          <w:color w:val="auto"/>
        </w:rPr>
        <w:t xml:space="preserve">, how an open disclosure process was used, and concerns addressed. Staff </w:t>
      </w:r>
      <w:r w:rsidR="006A08BF" w:rsidRPr="006A08BF">
        <w:rPr>
          <w:rFonts w:ascii="Arial" w:eastAsia="Calibri" w:hAnsi="Arial" w:cs="Arial"/>
          <w:color w:val="auto"/>
        </w:rPr>
        <w:t xml:space="preserve">knew how to escalate issues to management on behalf of a consumer </w:t>
      </w:r>
      <w:r w:rsidR="006A08BF">
        <w:rPr>
          <w:rFonts w:ascii="Arial" w:eastAsia="Calibri" w:hAnsi="Arial" w:cs="Arial"/>
          <w:color w:val="auto"/>
        </w:rPr>
        <w:t>and were</w:t>
      </w:r>
      <w:r w:rsidRPr="006A08BF">
        <w:rPr>
          <w:rFonts w:ascii="Arial" w:eastAsia="Calibri" w:hAnsi="Arial" w:cs="Arial"/>
          <w:color w:val="auto"/>
        </w:rPr>
        <w:t xml:space="preserve"> aware of action taken in response to recent complaints such as clinical review, notifying family and communicating an apology. </w:t>
      </w:r>
      <w:r w:rsidRPr="006A08BF">
        <w:rPr>
          <w:rFonts w:ascii="Arial" w:hAnsi="Arial" w:cs="Arial"/>
          <w:color w:val="auto"/>
        </w:rPr>
        <w:t xml:space="preserve">The feedback and complaints register demonstrated all complaints had been actioned. </w:t>
      </w:r>
    </w:p>
    <w:p w14:paraId="0CE82660" w14:textId="569A1F7A" w:rsidR="003C3B5A" w:rsidRPr="006A08BF" w:rsidRDefault="00D32648" w:rsidP="009E06AC">
      <w:pPr>
        <w:rPr>
          <w:rFonts w:ascii="Arial" w:hAnsi="Arial" w:cs="Arial"/>
          <w:color w:val="auto"/>
        </w:rPr>
      </w:pPr>
      <w:r w:rsidRPr="006A08BF">
        <w:rPr>
          <w:rFonts w:ascii="Arial" w:hAnsi="Arial" w:cs="Arial"/>
          <w:color w:val="auto"/>
        </w:rPr>
        <w:t>The feedback and complaints policy and procedures were observed to reflect processes in place. The service’s continuous improvement log evidenced recent feedback and complaints described by representatives and staff, an apology provided, actions and outcomes following investigations.</w:t>
      </w:r>
    </w:p>
    <w:p w14:paraId="7DE0F318" w14:textId="77777777" w:rsidR="00D32648" w:rsidRPr="00B83D6B" w:rsidRDefault="003C3B5A" w:rsidP="00D32648">
      <w:pPr>
        <w:rPr>
          <w:rFonts w:ascii="Arial" w:hAnsi="Arial" w:cs="Arial"/>
        </w:rPr>
      </w:pPr>
      <w:r w:rsidRPr="00B83D6B">
        <w:rPr>
          <w:rFonts w:ascii="Arial" w:hAnsi="Arial" w:cs="Arial"/>
          <w:color w:val="FF0000"/>
        </w:rPr>
        <w:br w:type="page"/>
      </w:r>
      <w:r w:rsidR="00D32648"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D32648" w:rsidRPr="00B83D6B" w14:paraId="73D35630" w14:textId="77777777" w:rsidTr="00D95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9DACEB0" w14:textId="77777777" w:rsidR="00D32648" w:rsidRPr="00B83D6B" w:rsidRDefault="00D32648" w:rsidP="00D95E56">
            <w:pPr>
              <w:spacing w:before="0" w:after="120" w:line="22" w:lineRule="atLeast"/>
              <w:rPr>
                <w:rFonts w:ascii="Arial" w:hAnsi="Arial" w:cs="Arial"/>
              </w:rPr>
            </w:pPr>
            <w:r w:rsidRPr="00B83D6B">
              <w:rPr>
                <w:rFonts w:ascii="Arial" w:hAnsi="Arial" w:cs="Arial"/>
              </w:rPr>
              <w:t>Human resources</w:t>
            </w:r>
          </w:p>
        </w:tc>
        <w:tc>
          <w:tcPr>
            <w:tcW w:w="0" w:type="auto"/>
          </w:tcPr>
          <w:p w14:paraId="1A38103B" w14:textId="77777777" w:rsidR="00D32648" w:rsidRPr="00B83D6B" w:rsidRDefault="00D32648" w:rsidP="00D95E56">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D32648" w:rsidRPr="00B83D6B" w14:paraId="2FC6AF91"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0D9E5678"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0E67E3C8" w14:textId="77777777" w:rsidR="00D32648" w:rsidRPr="00B83D6B"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429A2D3F" w14:textId="77777777" w:rsidR="00D32648" w:rsidRPr="003A2BA8"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D32648" w:rsidRPr="00B83D6B" w14:paraId="68E79BB8"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4A13CE"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58E6C6A3" w14:textId="77777777" w:rsidR="00D32648" w:rsidRPr="00B83D6B" w:rsidRDefault="00D326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285F3E59" w14:textId="77777777" w:rsidR="00D32648" w:rsidRPr="003A2BA8" w:rsidRDefault="00D326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D32648" w:rsidRPr="00B83D6B" w14:paraId="5782C370"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184DD550"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7CFD0E03" w14:textId="77777777" w:rsidR="00D32648" w:rsidRPr="00B83D6B"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130F92E3" w14:textId="77777777" w:rsidR="00D32648" w:rsidRPr="003A2BA8"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D32648" w:rsidRPr="00B83D6B" w14:paraId="014D6ED6"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9089A3"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9FD05EA" w14:textId="77777777" w:rsidR="00D32648" w:rsidRPr="00B83D6B" w:rsidRDefault="00D326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1AD8915D" w14:textId="77777777" w:rsidR="00D32648" w:rsidRPr="003A2BA8" w:rsidRDefault="00D32648" w:rsidP="00D95E5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D32648" w:rsidRPr="00B83D6B" w14:paraId="4FAE450F" w14:textId="77777777" w:rsidTr="00D95E56">
        <w:tc>
          <w:tcPr>
            <w:cnfStyle w:val="001000000000" w:firstRow="0" w:lastRow="0" w:firstColumn="1" w:lastColumn="0" w:oddVBand="0" w:evenVBand="0" w:oddHBand="0" w:evenHBand="0" w:firstRowFirstColumn="0" w:firstRowLastColumn="0" w:lastRowFirstColumn="0" w:lastRowLastColumn="0"/>
            <w:tcW w:w="0" w:type="auto"/>
          </w:tcPr>
          <w:p w14:paraId="12A1B740"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60FFCBDF" w14:textId="77777777" w:rsidR="00D32648" w:rsidRPr="00B83D6B"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503D0323" w14:textId="77777777" w:rsidR="00D32648" w:rsidRPr="003A2BA8" w:rsidRDefault="00D32648" w:rsidP="00D95E5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B9C2724" w14:textId="77777777" w:rsidR="00D32648" w:rsidRPr="00B83D6B" w:rsidRDefault="00D32648" w:rsidP="00D32648">
      <w:pPr>
        <w:pStyle w:val="Heading2"/>
        <w:spacing w:before="120" w:after="120" w:line="22" w:lineRule="atLeast"/>
        <w:rPr>
          <w:rFonts w:ascii="Arial" w:hAnsi="Arial" w:cs="Arial"/>
        </w:rPr>
      </w:pPr>
      <w:r w:rsidRPr="00B83D6B">
        <w:rPr>
          <w:rFonts w:ascii="Arial" w:hAnsi="Arial" w:cs="Arial"/>
        </w:rPr>
        <w:t>Findings</w:t>
      </w:r>
    </w:p>
    <w:p w14:paraId="60966FFC" w14:textId="028EB814" w:rsidR="00D32648" w:rsidRPr="00D32648" w:rsidRDefault="00D32648" w:rsidP="00D46CBA">
      <w:pPr>
        <w:rPr>
          <w:rFonts w:ascii="Arial" w:hAnsi="Arial" w:cs="Arial"/>
          <w:color w:val="auto"/>
          <w:highlight w:val="cyan"/>
        </w:rPr>
      </w:pPr>
      <w:bookmarkStart w:id="5" w:name="_Hlk108525524"/>
      <w:r w:rsidRPr="00E06FC2">
        <w:rPr>
          <w:rFonts w:ascii="Arial" w:hAnsi="Arial" w:cs="Arial"/>
          <w:color w:val="auto"/>
        </w:rPr>
        <w:t xml:space="preserve">Consumers considered they got quality care and services when they needed them and from people who were knowledgeable, capable and caring. </w:t>
      </w:r>
      <w:r w:rsidRPr="00202383">
        <w:rPr>
          <w:rFonts w:ascii="Arial" w:hAnsi="Arial" w:cs="Arial"/>
          <w:color w:val="auto"/>
        </w:rPr>
        <w:t xml:space="preserve">Consumers and representatives </w:t>
      </w:r>
      <w:r w:rsidR="00202383">
        <w:rPr>
          <w:rFonts w:ascii="Arial" w:hAnsi="Arial" w:cs="Arial"/>
          <w:color w:val="auto"/>
        </w:rPr>
        <w:t>believed staffing numbers were adequate to meet consumer care needs and said</w:t>
      </w:r>
      <w:r w:rsidRPr="00202383">
        <w:rPr>
          <w:rFonts w:ascii="Arial" w:hAnsi="Arial" w:cs="Arial"/>
          <w:color w:val="auto"/>
        </w:rPr>
        <w:t xml:space="preserve"> staff were kind and respectful whilst assisting them. </w:t>
      </w:r>
      <w:r w:rsidR="00202383">
        <w:rPr>
          <w:rFonts w:ascii="Arial" w:hAnsi="Arial" w:cs="Arial"/>
          <w:color w:val="auto"/>
        </w:rPr>
        <w:t xml:space="preserve">The </w:t>
      </w:r>
      <w:r w:rsidR="000F1D93">
        <w:rPr>
          <w:rFonts w:ascii="Arial" w:hAnsi="Arial" w:cs="Arial"/>
          <w:color w:val="auto"/>
        </w:rPr>
        <w:t>results of a s</w:t>
      </w:r>
      <w:r w:rsidR="00202383">
        <w:rPr>
          <w:rFonts w:ascii="Arial" w:hAnsi="Arial" w:cs="Arial"/>
          <w:color w:val="auto"/>
        </w:rPr>
        <w:t>urvey</w:t>
      </w:r>
      <w:r w:rsidR="00AC2C52">
        <w:rPr>
          <w:rFonts w:ascii="Arial" w:hAnsi="Arial" w:cs="Arial"/>
          <w:color w:val="auto"/>
        </w:rPr>
        <w:t xml:space="preserve"> </w:t>
      </w:r>
      <w:r w:rsidR="000F1D93">
        <w:rPr>
          <w:rFonts w:ascii="Arial" w:hAnsi="Arial" w:cs="Arial"/>
          <w:color w:val="auto"/>
        </w:rPr>
        <w:t xml:space="preserve">conducted </w:t>
      </w:r>
      <w:r w:rsidR="00AC2C52">
        <w:rPr>
          <w:rFonts w:ascii="Arial" w:hAnsi="Arial" w:cs="Arial"/>
          <w:color w:val="auto"/>
        </w:rPr>
        <w:t>in June 2022</w:t>
      </w:r>
      <w:r w:rsidR="00202383">
        <w:rPr>
          <w:rFonts w:ascii="Arial" w:hAnsi="Arial" w:cs="Arial"/>
          <w:color w:val="auto"/>
        </w:rPr>
        <w:t xml:space="preserve"> </w:t>
      </w:r>
      <w:r w:rsidR="000F1D93">
        <w:rPr>
          <w:rFonts w:ascii="Arial" w:hAnsi="Arial" w:cs="Arial"/>
          <w:color w:val="auto"/>
        </w:rPr>
        <w:t xml:space="preserve">by the service, </w:t>
      </w:r>
      <w:r w:rsidR="00202383">
        <w:rPr>
          <w:rFonts w:ascii="Arial" w:hAnsi="Arial" w:cs="Arial"/>
          <w:color w:val="auto"/>
        </w:rPr>
        <w:t xml:space="preserve">demonstrated </w:t>
      </w:r>
      <w:r w:rsidR="004274D2">
        <w:rPr>
          <w:rFonts w:ascii="Arial" w:hAnsi="Arial" w:cs="Arial"/>
          <w:color w:val="auto"/>
        </w:rPr>
        <w:t>most</w:t>
      </w:r>
      <w:r w:rsidR="00AC2C52">
        <w:rPr>
          <w:rFonts w:ascii="Arial" w:hAnsi="Arial" w:cs="Arial"/>
          <w:color w:val="auto"/>
        </w:rPr>
        <w:t xml:space="preserve"> consumers and representatives rated staff and </w:t>
      </w:r>
      <w:r w:rsidR="000F1D93">
        <w:rPr>
          <w:rFonts w:ascii="Arial" w:hAnsi="Arial" w:cs="Arial"/>
          <w:color w:val="auto"/>
        </w:rPr>
        <w:t xml:space="preserve">care </w:t>
      </w:r>
      <w:r w:rsidR="00AC2C52">
        <w:rPr>
          <w:rFonts w:ascii="Arial" w:hAnsi="Arial" w:cs="Arial"/>
          <w:color w:val="auto"/>
        </w:rPr>
        <w:t>services very highly; 100% said staff knew and understood their needs.</w:t>
      </w:r>
    </w:p>
    <w:bookmarkEnd w:id="5"/>
    <w:p w14:paraId="5FA3ECC8" w14:textId="77777777" w:rsidR="004274D2" w:rsidRDefault="000F1D93" w:rsidP="00D46CBA">
      <w:pPr>
        <w:tabs>
          <w:tab w:val="right" w:pos="9026"/>
        </w:tabs>
        <w:rPr>
          <w:rFonts w:ascii="Arial" w:hAnsi="Arial" w:cs="Arial"/>
          <w:color w:val="auto"/>
        </w:rPr>
      </w:pPr>
      <w:r w:rsidRPr="00202383">
        <w:rPr>
          <w:rFonts w:ascii="Arial" w:hAnsi="Arial" w:cs="Arial"/>
          <w:color w:val="auto"/>
        </w:rPr>
        <w:t xml:space="preserve">Staff </w:t>
      </w:r>
      <w:r>
        <w:rPr>
          <w:rFonts w:ascii="Arial" w:hAnsi="Arial" w:cs="Arial"/>
          <w:color w:val="auto"/>
        </w:rPr>
        <w:t xml:space="preserve">described ongoing training, support, professional development and supervision they received and felt </w:t>
      </w:r>
      <w:r w:rsidRPr="00202383">
        <w:rPr>
          <w:rFonts w:ascii="Arial" w:hAnsi="Arial" w:cs="Arial"/>
          <w:color w:val="auto"/>
        </w:rPr>
        <w:t xml:space="preserve">confident </w:t>
      </w:r>
      <w:r>
        <w:rPr>
          <w:rFonts w:ascii="Arial" w:hAnsi="Arial" w:cs="Arial"/>
          <w:color w:val="auto"/>
        </w:rPr>
        <w:t xml:space="preserve">to </w:t>
      </w:r>
      <w:r w:rsidR="004274D2">
        <w:rPr>
          <w:rFonts w:ascii="Arial" w:hAnsi="Arial" w:cs="Arial"/>
          <w:color w:val="auto"/>
        </w:rPr>
        <w:t>deliver</w:t>
      </w:r>
      <w:r w:rsidRPr="00202383">
        <w:rPr>
          <w:rFonts w:ascii="Arial" w:hAnsi="Arial" w:cs="Arial"/>
          <w:color w:val="auto"/>
        </w:rPr>
        <w:t xml:space="preserve"> effective care and services </w:t>
      </w:r>
      <w:r w:rsidR="004274D2">
        <w:rPr>
          <w:rFonts w:ascii="Arial" w:hAnsi="Arial" w:cs="Arial"/>
          <w:color w:val="auto"/>
        </w:rPr>
        <w:t>to</w:t>
      </w:r>
      <w:r w:rsidRPr="00202383">
        <w:rPr>
          <w:rFonts w:ascii="Arial" w:hAnsi="Arial" w:cs="Arial"/>
          <w:color w:val="auto"/>
        </w:rPr>
        <w:t xml:space="preserve"> consumers; training records confirmed </w:t>
      </w:r>
      <w:r>
        <w:rPr>
          <w:rFonts w:ascii="Arial" w:hAnsi="Arial" w:cs="Arial"/>
          <w:color w:val="auto"/>
        </w:rPr>
        <w:t>all</w:t>
      </w:r>
      <w:r w:rsidRPr="00202383">
        <w:rPr>
          <w:rFonts w:ascii="Arial" w:hAnsi="Arial" w:cs="Arial"/>
          <w:color w:val="auto"/>
        </w:rPr>
        <w:t xml:space="preserve"> staff </w:t>
      </w:r>
      <w:r>
        <w:rPr>
          <w:rFonts w:ascii="Arial" w:hAnsi="Arial" w:cs="Arial"/>
          <w:color w:val="auto"/>
        </w:rPr>
        <w:t xml:space="preserve">had </w:t>
      </w:r>
      <w:r w:rsidRPr="00202383">
        <w:rPr>
          <w:rFonts w:ascii="Arial" w:hAnsi="Arial" w:cs="Arial"/>
          <w:color w:val="auto"/>
        </w:rPr>
        <w:t>attend</w:t>
      </w:r>
      <w:r>
        <w:rPr>
          <w:rFonts w:ascii="Arial" w:hAnsi="Arial" w:cs="Arial"/>
          <w:color w:val="auto"/>
        </w:rPr>
        <w:t>ed</w:t>
      </w:r>
      <w:r w:rsidRPr="00202383">
        <w:rPr>
          <w:rFonts w:ascii="Arial" w:hAnsi="Arial" w:cs="Arial"/>
          <w:color w:val="auto"/>
        </w:rPr>
        <w:t xml:space="preserve"> and participat</w:t>
      </w:r>
      <w:r>
        <w:rPr>
          <w:rFonts w:ascii="Arial" w:hAnsi="Arial" w:cs="Arial"/>
          <w:color w:val="auto"/>
        </w:rPr>
        <w:t>ed</w:t>
      </w:r>
      <w:r w:rsidRPr="00202383">
        <w:rPr>
          <w:rFonts w:ascii="Arial" w:hAnsi="Arial" w:cs="Arial"/>
          <w:color w:val="auto"/>
        </w:rPr>
        <w:t xml:space="preserve"> in mandatory </w:t>
      </w:r>
      <w:r>
        <w:rPr>
          <w:rFonts w:ascii="Arial" w:hAnsi="Arial" w:cs="Arial"/>
          <w:color w:val="auto"/>
        </w:rPr>
        <w:t xml:space="preserve">and essential </w:t>
      </w:r>
      <w:r w:rsidRPr="00202383">
        <w:rPr>
          <w:rFonts w:ascii="Arial" w:hAnsi="Arial" w:cs="Arial"/>
          <w:color w:val="auto"/>
        </w:rPr>
        <w:t>training.</w:t>
      </w:r>
      <w:r>
        <w:rPr>
          <w:rFonts w:ascii="Arial" w:hAnsi="Arial" w:cs="Arial"/>
          <w:color w:val="auto"/>
        </w:rPr>
        <w:t xml:space="preserve"> </w:t>
      </w:r>
    </w:p>
    <w:p w14:paraId="06530392" w14:textId="25C3B282" w:rsidR="00D32648" w:rsidRPr="00784809" w:rsidRDefault="00D32648" w:rsidP="00D46CBA">
      <w:pPr>
        <w:tabs>
          <w:tab w:val="right" w:pos="9026"/>
        </w:tabs>
        <w:rPr>
          <w:rFonts w:ascii="Arial" w:eastAsia="Calibri" w:hAnsi="Arial" w:cs="Arial"/>
          <w:color w:val="auto"/>
        </w:rPr>
      </w:pPr>
      <w:r w:rsidRPr="00202383">
        <w:rPr>
          <w:rFonts w:ascii="Arial" w:hAnsi="Arial" w:cs="Arial"/>
          <w:color w:val="auto"/>
        </w:rPr>
        <w:t xml:space="preserve">Management </w:t>
      </w:r>
      <w:r w:rsidRPr="00784809">
        <w:rPr>
          <w:rFonts w:ascii="Arial" w:hAnsi="Arial" w:cs="Arial"/>
          <w:color w:val="auto"/>
        </w:rPr>
        <w:t>described various approaches to managing staff performance including annual performance review processes</w:t>
      </w:r>
      <w:r w:rsidR="005C0E8C" w:rsidRPr="00784809">
        <w:rPr>
          <w:rFonts w:ascii="Arial" w:hAnsi="Arial" w:cs="Arial"/>
          <w:color w:val="auto"/>
        </w:rPr>
        <w:t xml:space="preserve"> and position descriptions</w:t>
      </w:r>
      <w:r w:rsidR="00784809" w:rsidRPr="00784809">
        <w:rPr>
          <w:rFonts w:ascii="Arial" w:hAnsi="Arial" w:cs="Arial"/>
          <w:color w:val="auto"/>
        </w:rPr>
        <w:t xml:space="preserve"> set out expectations for all roles at the service.</w:t>
      </w:r>
      <w:r w:rsidRPr="00784809">
        <w:rPr>
          <w:rFonts w:ascii="Arial" w:eastAsia="Calibri" w:hAnsi="Arial" w:cs="Arial"/>
          <w:color w:val="auto"/>
        </w:rPr>
        <w:t xml:space="preserve"> </w:t>
      </w:r>
      <w:r w:rsidR="000F1D93" w:rsidRPr="00784809">
        <w:rPr>
          <w:rFonts w:ascii="Arial" w:eastAsia="Calibri" w:hAnsi="Arial" w:cs="Arial"/>
          <w:color w:val="auto"/>
        </w:rPr>
        <w:t>Observations of staff practice demonstrated staff had a shared understanding of their roles and responsibilities.</w:t>
      </w:r>
    </w:p>
    <w:p w14:paraId="17B3459E" w14:textId="40AAE236" w:rsidR="00D32648" w:rsidRDefault="00784809" w:rsidP="00D46CBA">
      <w:pPr>
        <w:tabs>
          <w:tab w:val="right" w:pos="9026"/>
        </w:tabs>
        <w:rPr>
          <w:rFonts w:ascii="Arial" w:hAnsi="Arial" w:cs="Arial"/>
        </w:rPr>
      </w:pPr>
      <w:r w:rsidRPr="00784809">
        <w:rPr>
          <w:rFonts w:ascii="Arial" w:eastAsia="Calibri" w:hAnsi="Arial" w:cs="Arial"/>
          <w:color w:val="auto"/>
        </w:rPr>
        <w:t>The staff roster</w:t>
      </w:r>
      <w:r>
        <w:rPr>
          <w:rFonts w:ascii="Arial" w:eastAsia="Calibri" w:hAnsi="Arial" w:cs="Arial"/>
          <w:color w:val="auto"/>
        </w:rPr>
        <w:t xml:space="preserve"> and </w:t>
      </w:r>
      <w:r w:rsidRPr="00784809">
        <w:rPr>
          <w:rFonts w:ascii="Arial" w:eastAsia="Calibri" w:hAnsi="Arial" w:cs="Arial"/>
          <w:color w:val="auto"/>
        </w:rPr>
        <w:t>daily shift allocations records showed shift vacancies were filled by permanent staff who had capacity for additional hours. Call bell response times were monitored daily including checking call bells were working effectively.</w:t>
      </w:r>
      <w:r w:rsidR="00D32648" w:rsidRPr="00784809">
        <w:rPr>
          <w:rFonts w:ascii="Arial" w:eastAsia="Calibri" w:hAnsi="Arial" w:cs="Arial"/>
          <w:color w:val="auto"/>
        </w:rPr>
        <w:t xml:space="preserve"> </w:t>
      </w:r>
      <w:r w:rsidRPr="00784809">
        <w:rPr>
          <w:rFonts w:ascii="Arial" w:eastAsia="Calibri" w:hAnsi="Arial" w:cs="Arial"/>
          <w:color w:val="auto"/>
        </w:rPr>
        <w:t xml:space="preserve">The service had planned the implementation of a new human resources electronic system </w:t>
      </w:r>
      <w:r>
        <w:rPr>
          <w:rFonts w:ascii="Arial" w:eastAsia="Calibri" w:hAnsi="Arial" w:cs="Arial"/>
          <w:color w:val="auto"/>
        </w:rPr>
        <w:t>which will</w:t>
      </w:r>
      <w:r w:rsidRPr="00784809">
        <w:rPr>
          <w:rFonts w:ascii="Arial" w:eastAsia="Calibri" w:hAnsi="Arial" w:cs="Arial"/>
          <w:color w:val="auto"/>
        </w:rPr>
        <w:t xml:space="preserve"> simpl</w:t>
      </w:r>
      <w:r>
        <w:rPr>
          <w:rFonts w:ascii="Arial" w:eastAsia="Calibri" w:hAnsi="Arial" w:cs="Arial"/>
          <w:color w:val="auto"/>
        </w:rPr>
        <w:t>ify</w:t>
      </w:r>
      <w:r w:rsidRPr="00784809">
        <w:rPr>
          <w:rFonts w:ascii="Arial" w:eastAsia="Calibri" w:hAnsi="Arial" w:cs="Arial"/>
          <w:color w:val="auto"/>
        </w:rPr>
        <w:t xml:space="preserve"> processes and store all human resources and compliance documentation. </w:t>
      </w:r>
    </w:p>
    <w:p w14:paraId="549FE220" w14:textId="77777777" w:rsidR="00D32648" w:rsidRPr="00B83D6B" w:rsidRDefault="003C3B5A" w:rsidP="00D32648">
      <w:pPr>
        <w:tabs>
          <w:tab w:val="right" w:pos="9026"/>
        </w:tabs>
        <w:spacing w:before="240" w:line="276" w:lineRule="auto"/>
        <w:rPr>
          <w:rFonts w:ascii="Arial" w:hAnsi="Arial" w:cs="Arial"/>
        </w:rPr>
      </w:pPr>
      <w:r w:rsidRPr="00B83D6B">
        <w:rPr>
          <w:rFonts w:ascii="Arial" w:hAnsi="Arial" w:cs="Arial"/>
          <w:color w:val="FF0000"/>
        </w:rPr>
        <w:br w:type="page"/>
      </w:r>
      <w:r w:rsidR="00D32648"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D32648" w:rsidRPr="00B83D6B" w14:paraId="5B2255D2" w14:textId="77777777" w:rsidTr="00D95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4B2D9D7" w14:textId="77777777" w:rsidR="00D32648" w:rsidRPr="00B83D6B" w:rsidRDefault="00D32648" w:rsidP="00D95E56">
            <w:pPr>
              <w:spacing w:before="0" w:after="120" w:line="22" w:lineRule="atLeast"/>
              <w:rPr>
                <w:rFonts w:ascii="Arial" w:hAnsi="Arial" w:cs="Arial"/>
              </w:rPr>
            </w:pPr>
            <w:r w:rsidRPr="00B83D6B">
              <w:rPr>
                <w:rFonts w:ascii="Arial" w:hAnsi="Arial" w:cs="Arial"/>
              </w:rPr>
              <w:t>Organisational governance</w:t>
            </w:r>
          </w:p>
        </w:tc>
        <w:tc>
          <w:tcPr>
            <w:tcW w:w="1840" w:type="dxa"/>
          </w:tcPr>
          <w:p w14:paraId="2C5BDC62" w14:textId="77777777" w:rsidR="00D32648" w:rsidRPr="00B83D6B" w:rsidRDefault="00D32648" w:rsidP="00D95E56">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D32648" w:rsidRPr="00B83D6B" w14:paraId="7633A13C" w14:textId="77777777" w:rsidTr="00D95E56">
        <w:tc>
          <w:tcPr>
            <w:cnfStyle w:val="001000000000" w:firstRow="0" w:lastRow="0" w:firstColumn="1" w:lastColumn="0" w:oddVBand="0" w:evenVBand="0" w:oddHBand="0" w:evenHBand="0" w:firstRowFirstColumn="0" w:firstRowLastColumn="0" w:lastRowFirstColumn="0" w:lastRowLastColumn="0"/>
            <w:tcW w:w="1701" w:type="dxa"/>
          </w:tcPr>
          <w:p w14:paraId="4F43384C"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60D3A1BC" w14:textId="77777777" w:rsidR="00D32648" w:rsidRPr="00B83D6B"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31F0993E" w14:textId="77777777" w:rsidR="00D32648" w:rsidRPr="003A2BA8"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D32648" w:rsidRPr="00B83D6B" w14:paraId="2BF429CF"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5BD601A"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3D1C8F1A" w14:textId="77777777" w:rsidR="00D32648" w:rsidRPr="00B83D6B" w:rsidRDefault="00D326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0BAAA121" w14:textId="77777777" w:rsidR="00D32648" w:rsidRPr="003A2BA8" w:rsidRDefault="00D326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D32648" w:rsidRPr="00B83D6B" w14:paraId="29CC7540" w14:textId="77777777" w:rsidTr="00D95E56">
        <w:tc>
          <w:tcPr>
            <w:cnfStyle w:val="001000000000" w:firstRow="0" w:lastRow="0" w:firstColumn="1" w:lastColumn="0" w:oddVBand="0" w:evenVBand="0" w:oddHBand="0" w:evenHBand="0" w:firstRowFirstColumn="0" w:firstRowLastColumn="0" w:lastRowFirstColumn="0" w:lastRowLastColumn="0"/>
            <w:tcW w:w="1701" w:type="dxa"/>
          </w:tcPr>
          <w:p w14:paraId="50F4B43A"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56B30097" w14:textId="77777777" w:rsidR="00D32648" w:rsidRPr="00B83D6B"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C2A93CC" w14:textId="77777777" w:rsidR="00D32648" w:rsidRPr="00B83D6B" w:rsidRDefault="00D32648" w:rsidP="00D95E56">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7874C502" w14:textId="77777777" w:rsidR="00D32648" w:rsidRPr="00B83D6B" w:rsidRDefault="00D32648" w:rsidP="00D95E5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32B6DE01" w14:textId="77777777" w:rsidR="00D32648" w:rsidRPr="00B83D6B" w:rsidRDefault="00D32648" w:rsidP="00D95E5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2C6FA501" w14:textId="77777777" w:rsidR="00D32648" w:rsidRPr="00B83D6B" w:rsidRDefault="00D32648" w:rsidP="00D95E5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5219ECA2" w14:textId="77777777" w:rsidR="00D32648" w:rsidRPr="00B83D6B" w:rsidRDefault="00D32648" w:rsidP="00D95E5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4797D174" w14:textId="77777777" w:rsidR="00D32648" w:rsidRPr="00B83D6B" w:rsidRDefault="00D32648" w:rsidP="00D95E5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264B1760" w14:textId="77777777" w:rsidR="00D32648" w:rsidRPr="003A2BA8"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D32648" w:rsidRPr="00B83D6B" w14:paraId="786AAB83" w14:textId="77777777" w:rsidTr="00D95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BAD4A5"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517C80DA" w14:textId="77777777" w:rsidR="00D32648" w:rsidRPr="00B83D6B" w:rsidRDefault="00D32648" w:rsidP="00D95E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0680CE7" w14:textId="77777777" w:rsidR="00D32648" w:rsidRPr="00B83D6B" w:rsidRDefault="00D32648" w:rsidP="00D95E5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2C3CE5D" w14:textId="77777777" w:rsidR="00D32648" w:rsidRPr="00B83D6B" w:rsidRDefault="00D32648" w:rsidP="00D95E5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4CD09476" w14:textId="77777777" w:rsidR="00D32648" w:rsidRPr="00B83D6B" w:rsidRDefault="00D32648" w:rsidP="00D95E5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78DC4210" w14:textId="77777777" w:rsidR="00D32648" w:rsidRPr="00B83D6B" w:rsidRDefault="00D32648" w:rsidP="00D95E5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34DF5FCB" w14:textId="77777777" w:rsidR="00D32648" w:rsidRPr="003A2BA8" w:rsidRDefault="00D32648" w:rsidP="00D95E5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D32648" w:rsidRPr="00B83D6B" w14:paraId="3AE9C540" w14:textId="77777777" w:rsidTr="00D95E56">
        <w:tc>
          <w:tcPr>
            <w:cnfStyle w:val="001000000000" w:firstRow="0" w:lastRow="0" w:firstColumn="1" w:lastColumn="0" w:oddVBand="0" w:evenVBand="0" w:oddHBand="0" w:evenHBand="0" w:firstRowFirstColumn="0" w:firstRowLastColumn="0" w:lastRowFirstColumn="0" w:lastRowLastColumn="0"/>
            <w:tcW w:w="1701" w:type="dxa"/>
          </w:tcPr>
          <w:p w14:paraId="2F42A658" w14:textId="77777777" w:rsidR="00D32648" w:rsidRPr="00B83D6B" w:rsidRDefault="00D32648" w:rsidP="00D95E56">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2AF44B39" w14:textId="77777777" w:rsidR="00D32648" w:rsidRPr="00B83D6B" w:rsidRDefault="00D32648" w:rsidP="00D95E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78F68798" w14:textId="77777777" w:rsidR="00D32648" w:rsidRPr="00B83D6B" w:rsidRDefault="00D32648" w:rsidP="00D95E56">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4BCD3C6" w14:textId="77777777" w:rsidR="00D32648" w:rsidRPr="00B83D6B" w:rsidRDefault="00D32648" w:rsidP="00D95E56">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7B1508A6" w14:textId="77777777" w:rsidR="00D32648" w:rsidRPr="00B83D6B" w:rsidRDefault="00D32648" w:rsidP="00D95E56">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70F9D192" w14:textId="77777777" w:rsidR="00D32648" w:rsidRPr="003A2BA8" w:rsidRDefault="00D32648" w:rsidP="00D95E5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54101CA" w14:textId="77777777" w:rsidR="00D32648" w:rsidRPr="00B83D6B" w:rsidRDefault="00D32648" w:rsidP="00D32648">
      <w:pPr>
        <w:pStyle w:val="Heading2"/>
        <w:spacing w:before="120" w:after="120" w:line="22" w:lineRule="atLeast"/>
        <w:rPr>
          <w:rFonts w:ascii="Arial" w:hAnsi="Arial" w:cs="Arial"/>
        </w:rPr>
      </w:pPr>
      <w:r w:rsidRPr="00B83D6B">
        <w:rPr>
          <w:rFonts w:ascii="Arial" w:hAnsi="Arial" w:cs="Arial"/>
        </w:rPr>
        <w:t>Findings</w:t>
      </w:r>
    </w:p>
    <w:p w14:paraId="19EE7E8C" w14:textId="2C7DBEFD" w:rsidR="00D32648" w:rsidRPr="00D32648" w:rsidRDefault="00D32648" w:rsidP="00876CAD">
      <w:pPr>
        <w:spacing w:before="120" w:after="0"/>
        <w:rPr>
          <w:rFonts w:ascii="Arial" w:hAnsi="Arial" w:cs="Arial"/>
          <w:color w:val="auto"/>
          <w:highlight w:val="cyan"/>
        </w:rPr>
      </w:pPr>
      <w:bookmarkStart w:id="6" w:name="_Hlk108525548"/>
      <w:r w:rsidRPr="00784809">
        <w:rPr>
          <w:rFonts w:ascii="Arial" w:hAnsi="Arial" w:cs="Arial"/>
        </w:rPr>
        <w:t>Consumers considered the</w:t>
      </w:r>
      <w:r w:rsidR="00A73AE3">
        <w:rPr>
          <w:rFonts w:ascii="Arial" w:hAnsi="Arial" w:cs="Arial"/>
        </w:rPr>
        <w:t>y were</w:t>
      </w:r>
      <w:r w:rsidRPr="00784809">
        <w:rPr>
          <w:rFonts w:ascii="Arial" w:hAnsi="Arial" w:cs="Arial"/>
        </w:rPr>
        <w:t xml:space="preserve"> </w:t>
      </w:r>
      <w:r w:rsidR="00A73AE3" w:rsidRPr="00B83D6B">
        <w:rPr>
          <w:rFonts w:ascii="Arial" w:hAnsi="Arial" w:cs="Arial"/>
        </w:rPr>
        <w:t xml:space="preserve">engaged in the development, delivery and evaluation of care and services </w:t>
      </w:r>
      <w:r w:rsidR="00A73AE3">
        <w:rPr>
          <w:rFonts w:ascii="Arial" w:hAnsi="Arial" w:cs="Arial"/>
        </w:rPr>
        <w:t xml:space="preserve">and they contributed to </w:t>
      </w:r>
      <w:r w:rsidRPr="00784809">
        <w:rPr>
          <w:rFonts w:ascii="Arial" w:hAnsi="Arial" w:cs="Arial"/>
        </w:rPr>
        <w:t xml:space="preserve">improving the </w:t>
      </w:r>
      <w:r w:rsidRPr="00784809">
        <w:rPr>
          <w:rFonts w:ascii="Arial" w:hAnsi="Arial" w:cs="Arial"/>
          <w:color w:val="auto"/>
        </w:rPr>
        <w:t xml:space="preserve">delivery of care and services. </w:t>
      </w:r>
      <w:r w:rsidR="00A73AE3">
        <w:rPr>
          <w:rFonts w:ascii="Arial" w:hAnsi="Arial" w:cs="Arial"/>
          <w:color w:val="auto"/>
        </w:rPr>
        <w:t>C</w:t>
      </w:r>
      <w:r w:rsidRPr="000009A9">
        <w:rPr>
          <w:rFonts w:ascii="Arial" w:hAnsi="Arial" w:cs="Arial"/>
          <w:color w:val="auto"/>
        </w:rPr>
        <w:t xml:space="preserve">onsumers and representatives </w:t>
      </w:r>
      <w:r w:rsidR="00777CE0">
        <w:rPr>
          <w:rFonts w:ascii="Arial" w:hAnsi="Arial" w:cs="Arial"/>
          <w:color w:val="auto"/>
        </w:rPr>
        <w:t xml:space="preserve">described </w:t>
      </w:r>
      <w:r w:rsidR="005D3ABF">
        <w:rPr>
          <w:rFonts w:ascii="Arial" w:hAnsi="Arial" w:cs="Arial"/>
          <w:color w:val="auto"/>
        </w:rPr>
        <w:t>how they were consulted</w:t>
      </w:r>
      <w:r w:rsidR="00A73AE3">
        <w:rPr>
          <w:rFonts w:ascii="Arial" w:hAnsi="Arial" w:cs="Arial"/>
          <w:color w:val="auto"/>
        </w:rPr>
        <w:t xml:space="preserve"> </w:t>
      </w:r>
      <w:r w:rsidR="005D3ABF">
        <w:rPr>
          <w:rFonts w:ascii="Arial" w:hAnsi="Arial" w:cs="Arial"/>
          <w:color w:val="auto"/>
        </w:rPr>
        <w:t xml:space="preserve">in the </w:t>
      </w:r>
      <w:r w:rsidRPr="000009A9">
        <w:rPr>
          <w:rFonts w:ascii="Arial" w:hAnsi="Arial" w:cs="Arial"/>
          <w:color w:val="auto"/>
        </w:rPr>
        <w:t xml:space="preserve">development </w:t>
      </w:r>
      <w:r w:rsidR="000009A9" w:rsidRPr="000009A9">
        <w:rPr>
          <w:rFonts w:ascii="Arial" w:hAnsi="Arial" w:cs="Arial"/>
          <w:color w:val="auto"/>
        </w:rPr>
        <w:t xml:space="preserve">and evaluation </w:t>
      </w:r>
      <w:r w:rsidRPr="000009A9">
        <w:rPr>
          <w:rFonts w:ascii="Arial" w:hAnsi="Arial" w:cs="Arial"/>
          <w:color w:val="auto"/>
        </w:rPr>
        <w:t xml:space="preserve">of activities and services </w:t>
      </w:r>
      <w:r w:rsidR="005D3ABF">
        <w:rPr>
          <w:rFonts w:ascii="Arial" w:hAnsi="Arial" w:cs="Arial"/>
          <w:color w:val="auto"/>
        </w:rPr>
        <w:t>such as through</w:t>
      </w:r>
      <w:r w:rsidR="00777CE0">
        <w:rPr>
          <w:rFonts w:ascii="Arial" w:hAnsi="Arial" w:cs="Arial"/>
          <w:color w:val="auto"/>
        </w:rPr>
        <w:t xml:space="preserve"> </w:t>
      </w:r>
      <w:r w:rsidRPr="000009A9">
        <w:rPr>
          <w:rFonts w:ascii="Arial" w:hAnsi="Arial" w:cs="Arial"/>
          <w:color w:val="auto"/>
        </w:rPr>
        <w:t>consumer</w:t>
      </w:r>
      <w:r w:rsidR="000009A9" w:rsidRPr="000009A9">
        <w:rPr>
          <w:rFonts w:ascii="Arial" w:hAnsi="Arial" w:cs="Arial"/>
          <w:color w:val="auto"/>
        </w:rPr>
        <w:t>/representative focus group meetings, case conferences</w:t>
      </w:r>
      <w:r w:rsidRPr="000009A9">
        <w:rPr>
          <w:rFonts w:ascii="Arial" w:hAnsi="Arial" w:cs="Arial"/>
          <w:color w:val="auto"/>
        </w:rPr>
        <w:t xml:space="preserve">, complaints and feedback </w:t>
      </w:r>
      <w:r w:rsidR="000009A9" w:rsidRPr="000009A9">
        <w:rPr>
          <w:rFonts w:ascii="Arial" w:hAnsi="Arial" w:cs="Arial"/>
          <w:color w:val="auto"/>
        </w:rPr>
        <w:t>processes and surveys</w:t>
      </w:r>
      <w:r w:rsidRPr="000009A9">
        <w:rPr>
          <w:rFonts w:ascii="Arial" w:hAnsi="Arial" w:cs="Arial"/>
          <w:color w:val="auto"/>
        </w:rPr>
        <w:t>.</w:t>
      </w:r>
    </w:p>
    <w:p w14:paraId="6178A820" w14:textId="1CEF1148" w:rsidR="007B7AD8" w:rsidRDefault="00777CE0" w:rsidP="00876CAD">
      <w:pPr>
        <w:spacing w:before="120" w:after="0"/>
        <w:rPr>
          <w:rFonts w:ascii="Arial" w:hAnsi="Arial" w:cs="Arial"/>
          <w:lang w:val="en-US"/>
        </w:rPr>
      </w:pPr>
      <w:r>
        <w:rPr>
          <w:rFonts w:ascii="Arial" w:hAnsi="Arial" w:cs="Arial"/>
          <w:lang w:val="en-US"/>
        </w:rPr>
        <w:lastRenderedPageBreak/>
        <w:t xml:space="preserve">The site audit report identified the </w:t>
      </w:r>
      <w:proofErr w:type="spellStart"/>
      <w:r>
        <w:rPr>
          <w:rFonts w:ascii="Arial" w:hAnsi="Arial" w:cs="Arial"/>
          <w:lang w:val="en-US"/>
        </w:rPr>
        <w:t>orga</w:t>
      </w:r>
      <w:bookmarkStart w:id="7" w:name="_GoBack"/>
      <w:bookmarkEnd w:id="7"/>
      <w:r>
        <w:rPr>
          <w:rFonts w:ascii="Arial" w:hAnsi="Arial" w:cs="Arial"/>
          <w:lang w:val="en-US"/>
        </w:rPr>
        <w:t>nisations’</w:t>
      </w:r>
      <w:proofErr w:type="spellEnd"/>
      <w:r>
        <w:rPr>
          <w:rFonts w:ascii="Arial" w:hAnsi="Arial" w:cs="Arial"/>
          <w:lang w:val="en-US"/>
        </w:rPr>
        <w:t xml:space="preserve"> board</w:t>
      </w:r>
      <w:r w:rsidR="007B7AD8" w:rsidRPr="007B7AD8">
        <w:rPr>
          <w:rFonts w:ascii="Arial" w:hAnsi="Arial" w:cs="Arial"/>
          <w:lang w:val="en-US"/>
        </w:rPr>
        <w:t xml:space="preserve"> </w:t>
      </w:r>
      <w:r>
        <w:rPr>
          <w:rFonts w:ascii="Arial" w:hAnsi="Arial" w:cs="Arial"/>
          <w:lang w:val="en-US"/>
        </w:rPr>
        <w:t>meets</w:t>
      </w:r>
      <w:r w:rsidR="007B7AD8" w:rsidRPr="007B7AD8">
        <w:rPr>
          <w:rFonts w:ascii="Arial" w:hAnsi="Arial" w:cs="Arial"/>
          <w:lang w:val="en-US"/>
        </w:rPr>
        <w:t xml:space="preserve"> regularly, sets clear expectations for the service and regularly reviews risks from an organisational and consumer perspective. Risk and clinical governance committees meet regularly and report back to the </w:t>
      </w:r>
      <w:r>
        <w:rPr>
          <w:rFonts w:ascii="Arial" w:hAnsi="Arial" w:cs="Arial"/>
          <w:lang w:val="en-US"/>
        </w:rPr>
        <w:t>b</w:t>
      </w:r>
      <w:r w:rsidR="007B7AD8" w:rsidRPr="007B7AD8">
        <w:rPr>
          <w:rFonts w:ascii="Arial" w:hAnsi="Arial" w:cs="Arial"/>
          <w:lang w:val="en-US"/>
        </w:rPr>
        <w:t>oard, and communication processes ensure directives are communicated to regional management and the service.</w:t>
      </w:r>
    </w:p>
    <w:p w14:paraId="1FFD97E7" w14:textId="070BB3F9" w:rsidR="00777CE0" w:rsidRPr="00777CE0" w:rsidRDefault="00876CAD" w:rsidP="00876CAD">
      <w:pPr>
        <w:spacing w:before="120" w:after="0"/>
        <w:rPr>
          <w:rFonts w:ascii="Arial" w:hAnsi="Arial" w:cs="Arial"/>
          <w:lang w:val="en-US"/>
        </w:rPr>
      </w:pPr>
      <w:r>
        <w:rPr>
          <w:rFonts w:ascii="Arial" w:hAnsi="Arial" w:cs="Arial"/>
          <w:lang w:val="en-US"/>
        </w:rPr>
        <w:t>The service had a</w:t>
      </w:r>
      <w:r w:rsidR="00777CE0" w:rsidRPr="00777CE0">
        <w:rPr>
          <w:rFonts w:ascii="Arial" w:hAnsi="Arial" w:cs="Arial"/>
          <w:lang w:val="en-US"/>
        </w:rPr>
        <w:t xml:space="preserve"> documented risk management framework, including policies describing how</w:t>
      </w:r>
      <w:r>
        <w:rPr>
          <w:rFonts w:ascii="Arial" w:hAnsi="Arial" w:cs="Arial"/>
          <w:lang w:val="en-US"/>
        </w:rPr>
        <w:t xml:space="preserve"> h</w:t>
      </w:r>
      <w:r w:rsidR="00777CE0" w:rsidRPr="00777CE0">
        <w:rPr>
          <w:rFonts w:ascii="Arial" w:hAnsi="Arial" w:cs="Arial"/>
          <w:lang w:val="en-US"/>
        </w:rPr>
        <w:t xml:space="preserve">igh impact </w:t>
      </w:r>
      <w:r>
        <w:rPr>
          <w:rFonts w:ascii="Arial" w:hAnsi="Arial" w:cs="Arial"/>
          <w:lang w:val="en-US"/>
        </w:rPr>
        <w:t>and</w:t>
      </w:r>
      <w:r w:rsidR="00777CE0" w:rsidRPr="00777CE0">
        <w:rPr>
          <w:rFonts w:ascii="Arial" w:hAnsi="Arial" w:cs="Arial"/>
          <w:lang w:val="en-US"/>
        </w:rPr>
        <w:t xml:space="preserve"> high prevalence risks associated with the care of consumers </w:t>
      </w:r>
      <w:r>
        <w:rPr>
          <w:rFonts w:ascii="Arial" w:hAnsi="Arial" w:cs="Arial"/>
          <w:lang w:val="en-US"/>
        </w:rPr>
        <w:t>was</w:t>
      </w:r>
      <w:r w:rsidR="00777CE0" w:rsidRPr="00777CE0">
        <w:rPr>
          <w:rFonts w:ascii="Arial" w:hAnsi="Arial" w:cs="Arial"/>
          <w:lang w:val="en-US"/>
        </w:rPr>
        <w:t xml:space="preserve"> managed</w:t>
      </w:r>
      <w:r>
        <w:rPr>
          <w:rFonts w:ascii="Arial" w:hAnsi="Arial" w:cs="Arial"/>
          <w:lang w:val="en-US"/>
        </w:rPr>
        <w:t>. Staff described p</w:t>
      </w:r>
      <w:r w:rsidR="00777CE0" w:rsidRPr="00777CE0">
        <w:rPr>
          <w:rFonts w:ascii="Arial" w:hAnsi="Arial" w:cs="Arial"/>
          <w:lang w:val="en-US"/>
        </w:rPr>
        <w:t xml:space="preserve">rocesses and </w:t>
      </w:r>
      <w:r>
        <w:rPr>
          <w:rFonts w:ascii="Arial" w:hAnsi="Arial" w:cs="Arial"/>
          <w:lang w:val="en-US"/>
        </w:rPr>
        <w:t xml:space="preserve">knew how </w:t>
      </w:r>
      <w:r w:rsidR="00777CE0" w:rsidRPr="00777CE0">
        <w:rPr>
          <w:rFonts w:ascii="Arial" w:hAnsi="Arial" w:cs="Arial"/>
          <w:lang w:val="en-US"/>
        </w:rPr>
        <w:t xml:space="preserve">to ensure the abuse and neglect of consumers </w:t>
      </w:r>
      <w:r>
        <w:rPr>
          <w:rFonts w:ascii="Arial" w:hAnsi="Arial" w:cs="Arial"/>
          <w:lang w:val="en-US"/>
        </w:rPr>
        <w:t xml:space="preserve">was </w:t>
      </w:r>
      <w:r w:rsidR="00777CE0" w:rsidRPr="00777CE0">
        <w:rPr>
          <w:rFonts w:ascii="Arial" w:hAnsi="Arial" w:cs="Arial"/>
          <w:lang w:val="en-US"/>
        </w:rPr>
        <w:t>identified and responded to</w:t>
      </w:r>
      <w:r>
        <w:rPr>
          <w:rFonts w:ascii="Arial" w:hAnsi="Arial" w:cs="Arial"/>
          <w:lang w:val="en-US"/>
        </w:rPr>
        <w:t>; this was confirmed by representatives who felt consumers lived the best life they c</w:t>
      </w:r>
      <w:r w:rsidR="005D3ABF">
        <w:rPr>
          <w:rFonts w:ascii="Arial" w:hAnsi="Arial" w:cs="Arial"/>
          <w:lang w:val="en-US"/>
        </w:rPr>
        <w:t>ould</w:t>
      </w:r>
      <w:r>
        <w:rPr>
          <w:rFonts w:ascii="Arial" w:hAnsi="Arial" w:cs="Arial"/>
          <w:lang w:val="en-US"/>
        </w:rPr>
        <w:t>.</w:t>
      </w:r>
    </w:p>
    <w:p w14:paraId="417CF7AE" w14:textId="6D1F5E74" w:rsidR="00777CE0" w:rsidRPr="00777CE0" w:rsidRDefault="00777CE0" w:rsidP="00876CAD">
      <w:pPr>
        <w:spacing w:before="120" w:after="0"/>
        <w:rPr>
          <w:rFonts w:ascii="Arial" w:hAnsi="Arial" w:cs="Arial"/>
          <w:lang w:val="en-US"/>
        </w:rPr>
      </w:pPr>
      <w:r w:rsidRPr="00777CE0">
        <w:rPr>
          <w:rFonts w:ascii="Arial" w:hAnsi="Arial" w:cs="Arial"/>
        </w:rPr>
        <w:t>The service demonstrated effective organisation-wide governance systems in relation to information management, continuous improvement, financial governance, regulatory compliance</w:t>
      </w:r>
      <w:r w:rsidRPr="00777CE0">
        <w:rPr>
          <w:rFonts w:ascii="Arial" w:hAnsi="Arial" w:cs="Arial"/>
          <w:lang w:val="en-US"/>
        </w:rPr>
        <w:t xml:space="preserve">, complaints management and </w:t>
      </w:r>
      <w:r>
        <w:rPr>
          <w:rFonts w:ascii="Arial" w:hAnsi="Arial" w:cs="Arial"/>
          <w:lang w:val="en-US"/>
        </w:rPr>
        <w:t>c</w:t>
      </w:r>
      <w:r w:rsidRPr="00777CE0">
        <w:rPr>
          <w:rFonts w:ascii="Arial" w:hAnsi="Arial" w:cs="Arial"/>
          <w:lang w:val="en-US"/>
        </w:rPr>
        <w:t>linical care. The clinical governance framework addresse</w:t>
      </w:r>
      <w:r>
        <w:rPr>
          <w:rFonts w:ascii="Arial" w:hAnsi="Arial" w:cs="Arial"/>
          <w:lang w:val="en-US"/>
        </w:rPr>
        <w:t>d</w:t>
      </w:r>
      <w:r w:rsidRPr="00777CE0">
        <w:rPr>
          <w:rFonts w:ascii="Arial" w:hAnsi="Arial" w:cs="Arial"/>
          <w:lang w:val="en-US"/>
        </w:rPr>
        <w:t xml:space="preserve"> anti-microbial stewardship, best practice</w:t>
      </w:r>
      <w:r>
        <w:rPr>
          <w:rFonts w:ascii="Arial" w:hAnsi="Arial" w:cs="Arial"/>
          <w:lang w:val="en-US"/>
        </w:rPr>
        <w:t>,</w:t>
      </w:r>
      <w:r w:rsidRPr="00777CE0">
        <w:rPr>
          <w:rFonts w:ascii="Arial" w:hAnsi="Arial" w:cs="Arial"/>
          <w:lang w:val="en-US"/>
        </w:rPr>
        <w:t xml:space="preserve"> minimizing the use of restraint, and open disclosure. Staff understood these concepts and </w:t>
      </w:r>
      <w:r>
        <w:rPr>
          <w:rFonts w:ascii="Arial" w:hAnsi="Arial" w:cs="Arial"/>
          <w:lang w:val="en-US"/>
        </w:rPr>
        <w:t xml:space="preserve">explained </w:t>
      </w:r>
      <w:r w:rsidRPr="00777CE0">
        <w:rPr>
          <w:rFonts w:ascii="Arial" w:hAnsi="Arial" w:cs="Arial"/>
          <w:lang w:val="en-US"/>
        </w:rPr>
        <w:t>how they were applied in practice.</w:t>
      </w:r>
      <w:bookmarkEnd w:id="6"/>
    </w:p>
    <w:sectPr w:rsidR="00777CE0" w:rsidRPr="00777CE0"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28894" w14:textId="77777777" w:rsidR="00D96B89" w:rsidRPr="000D4EDE" w:rsidRDefault="00D96B89" w:rsidP="000D4EDE">
      <w:r>
        <w:separator/>
      </w:r>
    </w:p>
  </w:endnote>
  <w:endnote w:type="continuationSeparator" w:id="0">
    <w:p w14:paraId="0876C05A" w14:textId="77777777" w:rsidR="00D96B89" w:rsidRPr="000D4EDE" w:rsidRDefault="00D96B89" w:rsidP="000D4EDE">
      <w:r>
        <w:continuationSeparator/>
      </w:r>
    </w:p>
  </w:endnote>
  <w:endnote w:type="continuationNotice" w:id="1">
    <w:p w14:paraId="65FEAD50" w14:textId="77777777" w:rsidR="00D96B89" w:rsidRDefault="00D96B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D95E56" w:rsidRPr="00650E84" w:rsidRDefault="00D95E56" w:rsidP="005C410D">
            <w:pPr>
              <w:pStyle w:val="Footer"/>
              <w:rPr>
                <w:rFonts w:ascii="Arial" w:hAnsi="Arial" w:cs="Arial"/>
              </w:rPr>
            </w:pPr>
          </w:p>
          <w:p w14:paraId="1C2D5FE7" w14:textId="6F726C71" w:rsidR="00D95E56" w:rsidRPr="00650E84" w:rsidRDefault="00D95E56" w:rsidP="005C410D">
            <w:pPr>
              <w:pStyle w:val="Footer"/>
              <w:rPr>
                <w:rFonts w:ascii="Arial" w:hAnsi="Arial" w:cs="Arial"/>
              </w:rPr>
            </w:pPr>
            <w:r w:rsidRPr="00650E84">
              <w:rPr>
                <w:rStyle w:val="FooterBold"/>
                <w:rFonts w:ascii="Arial" w:hAnsi="Arial" w:cs="Arial"/>
              </w:rPr>
              <w:t>Name of service:</w:t>
            </w:r>
            <w:r w:rsidRPr="00650E84">
              <w:rPr>
                <w:rFonts w:ascii="Arial" w:hAnsi="Arial" w:cs="Arial"/>
              </w:rPr>
              <w:t xml:space="preserve"> </w:t>
            </w:r>
            <w:r w:rsidRPr="00650E84">
              <w:rPr>
                <w:rFonts w:ascii="Arial" w:eastAsia="Calibri" w:hAnsi="Arial" w:cs="Arial"/>
              </w:rPr>
              <w:t>Southern Cross Care Chinchilla - Illoura Village</w:t>
            </w:r>
            <w:r w:rsidRPr="00650E84">
              <w:rPr>
                <w:rFonts w:ascii="Arial" w:hAnsi="Arial" w:cs="Arial"/>
              </w:rPr>
              <w:t xml:space="preserve"> </w:t>
            </w:r>
          </w:p>
          <w:p w14:paraId="0C88E2CA" w14:textId="52F963FE" w:rsidR="00D95E56" w:rsidRPr="00650E84" w:rsidRDefault="00D95E56" w:rsidP="005C410D">
            <w:pPr>
              <w:pStyle w:val="Footer"/>
              <w:rPr>
                <w:rFonts w:ascii="Arial" w:hAnsi="Arial" w:cs="Arial"/>
                <w:color w:val="auto"/>
              </w:rPr>
            </w:pPr>
            <w:r w:rsidRPr="00650E84">
              <w:rPr>
                <w:rFonts w:ascii="Arial" w:hAnsi="Arial" w:cs="Arial"/>
                <w:b/>
                <w:color w:val="auto"/>
              </w:rPr>
              <w:t xml:space="preserve">Commission ID: </w:t>
            </w:r>
            <w:r w:rsidRPr="00650E84">
              <w:rPr>
                <w:rFonts w:ascii="Arial" w:hAnsi="Arial" w:cs="Arial"/>
                <w:color w:val="auto"/>
              </w:rPr>
              <w:t>5087</w:t>
            </w:r>
            <w:r w:rsidRPr="00650E84">
              <w:rPr>
                <w:rFonts w:ascii="Arial" w:hAnsi="Arial" w:cs="Arial"/>
                <w:color w:val="auto"/>
              </w:rPr>
              <w:tab/>
              <w:t>RPT-ACC-0122 v3.0</w:t>
            </w:r>
          </w:p>
          <w:p w14:paraId="7A711E18" w14:textId="5A78DE23" w:rsidR="00D95E56" w:rsidRPr="00650E84" w:rsidRDefault="00D95E56" w:rsidP="005C410D">
            <w:pPr>
              <w:pStyle w:val="Footer"/>
              <w:rPr>
                <w:rFonts w:ascii="Arial" w:hAnsi="Arial" w:cs="Arial"/>
              </w:rPr>
            </w:pPr>
            <w:r w:rsidRPr="00650E84">
              <w:rPr>
                <w:rFonts w:ascii="Arial" w:hAnsi="Arial" w:cs="Arial"/>
              </w:rPr>
              <w:tab/>
            </w:r>
            <w:r w:rsidRPr="00650E84">
              <w:rPr>
                <w:rStyle w:val="FooterBold"/>
                <w:rFonts w:ascii="Arial" w:hAnsi="Arial" w:cs="Arial"/>
              </w:rPr>
              <w:t>Sensitive</w:t>
            </w:r>
          </w:p>
          <w:p w14:paraId="609C8031" w14:textId="77777777" w:rsidR="00D95E56" w:rsidRPr="00650E84" w:rsidRDefault="00D95E56" w:rsidP="004D7CEE">
            <w:pPr>
              <w:pStyle w:val="PGnumber"/>
              <w:rPr>
                <w:rFonts w:ascii="Arial" w:hAnsi="Arial" w:cs="Arial"/>
              </w:rPr>
            </w:pPr>
            <w:r w:rsidRPr="00650E84">
              <w:rPr>
                <w:rFonts w:ascii="Arial" w:hAnsi="Arial" w:cs="Arial"/>
              </w:rPr>
              <w:t>Page</w:t>
            </w:r>
            <w:r w:rsidRPr="00650E84">
              <w:rPr>
                <w:rFonts w:ascii="Arial" w:hAnsi="Arial" w:cs="Arial"/>
                <w:b/>
              </w:rPr>
              <w:t xml:space="preserve"> </w:t>
            </w:r>
            <w:r w:rsidRPr="00650E84">
              <w:rPr>
                <w:rFonts w:ascii="Arial" w:hAnsi="Arial" w:cs="Arial"/>
                <w:color w:val="2B579A"/>
                <w:sz w:val="24"/>
                <w:shd w:val="clear" w:color="auto" w:fill="E6E6E6"/>
              </w:rPr>
              <w:fldChar w:fldCharType="begin"/>
            </w:r>
            <w:r w:rsidRPr="00650E84">
              <w:rPr>
                <w:rFonts w:ascii="Arial" w:hAnsi="Arial" w:cs="Arial"/>
              </w:rPr>
              <w:instrText xml:space="preserve"> PAGE </w:instrText>
            </w:r>
            <w:r w:rsidRPr="00650E84">
              <w:rPr>
                <w:rFonts w:ascii="Arial" w:hAnsi="Arial" w:cs="Arial"/>
                <w:color w:val="2B579A"/>
                <w:sz w:val="24"/>
                <w:shd w:val="clear" w:color="auto" w:fill="E6E6E6"/>
              </w:rPr>
              <w:fldChar w:fldCharType="separate"/>
            </w:r>
            <w:r w:rsidRPr="00650E84">
              <w:rPr>
                <w:rFonts w:ascii="Arial" w:hAnsi="Arial" w:cs="Arial"/>
                <w:noProof/>
              </w:rPr>
              <w:t>2</w:t>
            </w:r>
            <w:r w:rsidRPr="00650E84">
              <w:rPr>
                <w:rFonts w:ascii="Arial" w:hAnsi="Arial" w:cs="Arial"/>
                <w:color w:val="2B579A"/>
                <w:sz w:val="24"/>
                <w:shd w:val="clear" w:color="auto" w:fill="E6E6E6"/>
              </w:rPr>
              <w:fldChar w:fldCharType="end"/>
            </w:r>
            <w:r w:rsidRPr="00650E84">
              <w:rPr>
                <w:rFonts w:ascii="Arial" w:hAnsi="Arial" w:cs="Arial"/>
              </w:rPr>
              <w:t xml:space="preserve"> of </w:t>
            </w:r>
            <w:r w:rsidRPr="00650E84">
              <w:rPr>
                <w:rFonts w:ascii="Arial" w:hAnsi="Arial" w:cs="Arial"/>
                <w:color w:val="2B579A"/>
                <w:shd w:val="clear" w:color="auto" w:fill="E6E6E6"/>
              </w:rPr>
              <w:fldChar w:fldCharType="begin"/>
            </w:r>
            <w:r w:rsidRPr="00650E84">
              <w:rPr>
                <w:rFonts w:ascii="Arial" w:hAnsi="Arial" w:cs="Arial"/>
                <w:noProof/>
              </w:rPr>
              <w:instrText xml:space="preserve"> NUMPAGES  </w:instrText>
            </w:r>
            <w:r w:rsidRPr="00650E84">
              <w:rPr>
                <w:rFonts w:ascii="Arial" w:hAnsi="Arial" w:cs="Arial"/>
                <w:color w:val="2B579A"/>
                <w:shd w:val="clear" w:color="auto" w:fill="E6E6E6"/>
              </w:rPr>
              <w:fldChar w:fldCharType="separate"/>
            </w:r>
            <w:r w:rsidRPr="00650E84">
              <w:rPr>
                <w:rFonts w:ascii="Arial" w:hAnsi="Arial" w:cs="Arial"/>
                <w:noProof/>
              </w:rPr>
              <w:t>2</w:t>
            </w:r>
            <w:r w:rsidRPr="00650E84">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D95E56" w14:paraId="1286AADD" w14:textId="77777777" w:rsidTr="18C42F10">
      <w:tc>
        <w:tcPr>
          <w:tcW w:w="3400" w:type="dxa"/>
        </w:tcPr>
        <w:p w14:paraId="538892AE" w14:textId="640BCC4A" w:rsidR="00D95E56" w:rsidRDefault="00D95E56" w:rsidP="18C42F10">
          <w:pPr>
            <w:pStyle w:val="Header"/>
            <w:ind w:left="-115"/>
          </w:pPr>
        </w:p>
      </w:tc>
      <w:tc>
        <w:tcPr>
          <w:tcW w:w="3400" w:type="dxa"/>
        </w:tcPr>
        <w:p w14:paraId="360D4341" w14:textId="557B8922" w:rsidR="00D95E56" w:rsidRDefault="00D95E56" w:rsidP="18C42F10">
          <w:pPr>
            <w:pStyle w:val="Header"/>
            <w:jc w:val="center"/>
          </w:pPr>
        </w:p>
      </w:tc>
      <w:tc>
        <w:tcPr>
          <w:tcW w:w="3400" w:type="dxa"/>
        </w:tcPr>
        <w:p w14:paraId="0BCFB5DA" w14:textId="7D4B1289" w:rsidR="00D95E56" w:rsidRDefault="00D95E56" w:rsidP="18C42F10">
          <w:pPr>
            <w:pStyle w:val="Header"/>
            <w:ind w:right="-115"/>
            <w:jc w:val="right"/>
          </w:pPr>
        </w:p>
      </w:tc>
    </w:tr>
  </w:tbl>
  <w:p w14:paraId="1E2842D8" w14:textId="4B01C9BC" w:rsidR="00D95E56" w:rsidRDefault="00D95E56"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6D06C" w14:textId="77777777" w:rsidR="00D96B89" w:rsidRPr="000D4EDE" w:rsidRDefault="00D96B89" w:rsidP="000D4EDE">
      <w:r>
        <w:separator/>
      </w:r>
    </w:p>
  </w:footnote>
  <w:footnote w:type="continuationSeparator" w:id="0">
    <w:p w14:paraId="42374BFD" w14:textId="77777777" w:rsidR="00D96B89" w:rsidRPr="000D4EDE" w:rsidRDefault="00D96B89" w:rsidP="000D4EDE">
      <w:r>
        <w:continuationSeparator/>
      </w:r>
    </w:p>
  </w:footnote>
  <w:footnote w:type="continuationNotice" w:id="1">
    <w:p w14:paraId="4C0FFD81" w14:textId="77777777" w:rsidR="00D96B89" w:rsidRDefault="00D96B89">
      <w:pPr>
        <w:spacing w:after="0"/>
      </w:pPr>
    </w:p>
  </w:footnote>
  <w:footnote w:id="2">
    <w:p w14:paraId="3B37BF60" w14:textId="77777777" w:rsidR="00D95E56" w:rsidRDefault="00D95E56" w:rsidP="00EC3305">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95E56" w:rsidRPr="00FA049A" w:rsidRDefault="00D95E56"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D95E56" w:rsidRDefault="00D95E56"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95E56" w:rsidRDefault="00D95E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5759AF"/>
    <w:multiLevelType w:val="hybridMultilevel"/>
    <w:tmpl w:val="9CE2F9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1B2F31"/>
    <w:multiLevelType w:val="hybridMultilevel"/>
    <w:tmpl w:val="2C1C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2B5A44"/>
    <w:multiLevelType w:val="hybridMultilevel"/>
    <w:tmpl w:val="4110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455682"/>
    <w:multiLevelType w:val="hybridMultilevel"/>
    <w:tmpl w:val="91B40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751204"/>
    <w:multiLevelType w:val="hybridMultilevel"/>
    <w:tmpl w:val="C5366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1277219"/>
    <w:multiLevelType w:val="hybridMultilevel"/>
    <w:tmpl w:val="D8B2A334"/>
    <w:lvl w:ilvl="0" w:tplc="72E05A3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C66DC5"/>
    <w:multiLevelType w:val="hybridMultilevel"/>
    <w:tmpl w:val="1E5CF4DE"/>
    <w:lvl w:ilvl="0" w:tplc="6D38992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DC4375B"/>
    <w:multiLevelType w:val="hybridMultilevel"/>
    <w:tmpl w:val="DA5822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EF0E87"/>
    <w:multiLevelType w:val="hybridMultilevel"/>
    <w:tmpl w:val="DF160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0" w15:restartNumberingAfterBreak="0">
    <w:nsid w:val="5593392A"/>
    <w:multiLevelType w:val="hybridMultilevel"/>
    <w:tmpl w:val="B654616A"/>
    <w:lvl w:ilvl="0" w:tplc="0C090001">
      <w:start w:val="1"/>
      <w:numFmt w:val="bullet"/>
      <w:lvlText w:val=""/>
      <w:lvlJc w:val="left"/>
      <w:pPr>
        <w:ind w:left="360" w:hanging="360"/>
      </w:pPr>
      <w:rPr>
        <w:rFonts w:ascii="Symbol" w:hAnsi="Symbol" w:hint="default"/>
      </w:rPr>
    </w:lvl>
    <w:lvl w:ilvl="1" w:tplc="B5E47EEA">
      <w:start w:val="1"/>
      <w:numFmt w:val="bullet"/>
      <w:lvlText w:val="o"/>
      <w:lvlJc w:val="left"/>
      <w:pPr>
        <w:ind w:left="785" w:hanging="360"/>
      </w:pPr>
      <w:rPr>
        <w:rFonts w:ascii="Courier New" w:hAnsi="Courier New" w:cs="Courier New" w:hint="default"/>
        <w:color w:val="auto"/>
      </w:rPr>
    </w:lvl>
    <w:lvl w:ilvl="2" w:tplc="0C090005">
      <w:start w:val="1"/>
      <w:numFmt w:val="bullet"/>
      <w:lvlText w:val=""/>
      <w:lvlJc w:val="left"/>
      <w:pPr>
        <w:ind w:left="1352"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5"/>
  </w:num>
  <w:num w:numId="3">
    <w:abstractNumId w:val="25"/>
  </w:num>
  <w:num w:numId="4">
    <w:abstractNumId w:val="1"/>
  </w:num>
  <w:num w:numId="5">
    <w:abstractNumId w:val="0"/>
  </w:num>
  <w:num w:numId="6">
    <w:abstractNumId w:val="29"/>
  </w:num>
  <w:num w:numId="7">
    <w:abstractNumId w:val="39"/>
  </w:num>
  <w:num w:numId="8">
    <w:abstractNumId w:val="22"/>
  </w:num>
  <w:num w:numId="9">
    <w:abstractNumId w:val="7"/>
  </w:num>
  <w:num w:numId="10">
    <w:abstractNumId w:val="35"/>
  </w:num>
  <w:num w:numId="11">
    <w:abstractNumId w:val="21"/>
  </w:num>
  <w:num w:numId="12">
    <w:abstractNumId w:val="32"/>
  </w:num>
  <w:num w:numId="13">
    <w:abstractNumId w:val="2"/>
  </w:num>
  <w:num w:numId="14">
    <w:abstractNumId w:val="18"/>
  </w:num>
  <w:num w:numId="15">
    <w:abstractNumId w:val="3"/>
  </w:num>
  <w:num w:numId="16">
    <w:abstractNumId w:val="33"/>
  </w:num>
  <w:num w:numId="17">
    <w:abstractNumId w:val="6"/>
  </w:num>
  <w:num w:numId="18">
    <w:abstractNumId w:val="17"/>
  </w:num>
  <w:num w:numId="19">
    <w:abstractNumId w:val="4"/>
  </w:num>
  <w:num w:numId="20">
    <w:abstractNumId w:val="31"/>
  </w:num>
  <w:num w:numId="21">
    <w:abstractNumId w:val="40"/>
  </w:num>
  <w:num w:numId="22">
    <w:abstractNumId w:val="38"/>
  </w:num>
  <w:num w:numId="23">
    <w:abstractNumId w:val="15"/>
  </w:num>
  <w:num w:numId="24">
    <w:abstractNumId w:val="23"/>
  </w:num>
  <w:num w:numId="25">
    <w:abstractNumId w:val="11"/>
  </w:num>
  <w:num w:numId="26">
    <w:abstractNumId w:val="27"/>
  </w:num>
  <w:num w:numId="27">
    <w:abstractNumId w:val="36"/>
  </w:num>
  <w:num w:numId="28">
    <w:abstractNumId w:val="39"/>
  </w:num>
  <w:num w:numId="29">
    <w:abstractNumId w:val="39"/>
  </w:num>
  <w:num w:numId="30">
    <w:abstractNumId w:val="39"/>
  </w:num>
  <w:num w:numId="31">
    <w:abstractNumId w:val="39"/>
  </w:num>
  <w:num w:numId="32">
    <w:abstractNumId w:val="39"/>
  </w:num>
  <w:num w:numId="33">
    <w:abstractNumId w:val="37"/>
  </w:num>
  <w:num w:numId="34">
    <w:abstractNumId w:val="14"/>
  </w:num>
  <w:num w:numId="35">
    <w:abstractNumId w:val="34"/>
  </w:num>
  <w:num w:numId="36">
    <w:abstractNumId w:val="13"/>
  </w:num>
  <w:num w:numId="37">
    <w:abstractNumId w:val="28"/>
  </w:num>
  <w:num w:numId="38">
    <w:abstractNumId w:val="16"/>
  </w:num>
  <w:num w:numId="39">
    <w:abstractNumId w:val="9"/>
  </w:num>
  <w:num w:numId="40">
    <w:abstractNumId w:val="12"/>
  </w:num>
  <w:num w:numId="41">
    <w:abstractNumId w:val="8"/>
  </w:num>
  <w:num w:numId="42">
    <w:abstractNumId w:val="20"/>
  </w:num>
  <w:num w:numId="43">
    <w:abstractNumId w:val="26"/>
  </w:num>
  <w:num w:numId="44">
    <w:abstractNumId w:val="30"/>
  </w:num>
  <w:num w:numId="45">
    <w:abstractNumId w:val="10"/>
  </w:num>
  <w:num w:numId="46">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9A9"/>
    <w:rsid w:val="0000465B"/>
    <w:rsid w:val="00005D98"/>
    <w:rsid w:val="00011C96"/>
    <w:rsid w:val="0001348A"/>
    <w:rsid w:val="000141B9"/>
    <w:rsid w:val="0001708F"/>
    <w:rsid w:val="00021D2B"/>
    <w:rsid w:val="000234A2"/>
    <w:rsid w:val="00027955"/>
    <w:rsid w:val="00027A4B"/>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A14"/>
    <w:rsid w:val="000C1C6F"/>
    <w:rsid w:val="000C3466"/>
    <w:rsid w:val="000C55AD"/>
    <w:rsid w:val="000C6675"/>
    <w:rsid w:val="000D4EDE"/>
    <w:rsid w:val="000D784F"/>
    <w:rsid w:val="000E00D6"/>
    <w:rsid w:val="000E1AD5"/>
    <w:rsid w:val="000E2460"/>
    <w:rsid w:val="000E43AC"/>
    <w:rsid w:val="000F1D93"/>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7EF"/>
    <w:rsid w:val="001948CE"/>
    <w:rsid w:val="0019532D"/>
    <w:rsid w:val="001A0C8C"/>
    <w:rsid w:val="001A2FC3"/>
    <w:rsid w:val="001A614F"/>
    <w:rsid w:val="001A62EC"/>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2383"/>
    <w:rsid w:val="00205A6B"/>
    <w:rsid w:val="00206B6B"/>
    <w:rsid w:val="00206E84"/>
    <w:rsid w:val="00212264"/>
    <w:rsid w:val="0021781E"/>
    <w:rsid w:val="00220550"/>
    <w:rsid w:val="00221347"/>
    <w:rsid w:val="0022338A"/>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0794"/>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767B"/>
    <w:rsid w:val="002F0AFA"/>
    <w:rsid w:val="002F0C2C"/>
    <w:rsid w:val="002F1E80"/>
    <w:rsid w:val="002F77C1"/>
    <w:rsid w:val="002F792E"/>
    <w:rsid w:val="00300655"/>
    <w:rsid w:val="00303D18"/>
    <w:rsid w:val="0030717A"/>
    <w:rsid w:val="00307ADD"/>
    <w:rsid w:val="00312A66"/>
    <w:rsid w:val="003130CA"/>
    <w:rsid w:val="003159AD"/>
    <w:rsid w:val="00320353"/>
    <w:rsid w:val="00321142"/>
    <w:rsid w:val="00322B5D"/>
    <w:rsid w:val="00330034"/>
    <w:rsid w:val="00331912"/>
    <w:rsid w:val="0033391F"/>
    <w:rsid w:val="003341B7"/>
    <w:rsid w:val="00340283"/>
    <w:rsid w:val="00340E7C"/>
    <w:rsid w:val="00341026"/>
    <w:rsid w:val="00341858"/>
    <w:rsid w:val="0034580E"/>
    <w:rsid w:val="0034623B"/>
    <w:rsid w:val="0034740C"/>
    <w:rsid w:val="003517AE"/>
    <w:rsid w:val="00354629"/>
    <w:rsid w:val="00357041"/>
    <w:rsid w:val="003608B7"/>
    <w:rsid w:val="003637EB"/>
    <w:rsid w:val="00370608"/>
    <w:rsid w:val="00370FAE"/>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D7808"/>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27DC"/>
    <w:rsid w:val="00423221"/>
    <w:rsid w:val="004274D2"/>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365C"/>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2348"/>
    <w:rsid w:val="004E3BA5"/>
    <w:rsid w:val="004F1EBB"/>
    <w:rsid w:val="004F3339"/>
    <w:rsid w:val="004F4FF7"/>
    <w:rsid w:val="004F5B0B"/>
    <w:rsid w:val="004F6379"/>
    <w:rsid w:val="004F6C06"/>
    <w:rsid w:val="004F72A2"/>
    <w:rsid w:val="00500FC7"/>
    <w:rsid w:val="005026D4"/>
    <w:rsid w:val="00503A51"/>
    <w:rsid w:val="0050563D"/>
    <w:rsid w:val="00507372"/>
    <w:rsid w:val="00511DBF"/>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655"/>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49BF"/>
    <w:rsid w:val="005A59D0"/>
    <w:rsid w:val="005A5C97"/>
    <w:rsid w:val="005A61FE"/>
    <w:rsid w:val="005A627E"/>
    <w:rsid w:val="005B071F"/>
    <w:rsid w:val="005B073E"/>
    <w:rsid w:val="005B1BBD"/>
    <w:rsid w:val="005B227F"/>
    <w:rsid w:val="005B384F"/>
    <w:rsid w:val="005B69D1"/>
    <w:rsid w:val="005B7801"/>
    <w:rsid w:val="005C0E8C"/>
    <w:rsid w:val="005C319B"/>
    <w:rsid w:val="005C410D"/>
    <w:rsid w:val="005C5891"/>
    <w:rsid w:val="005C7878"/>
    <w:rsid w:val="005D0657"/>
    <w:rsid w:val="005D39ED"/>
    <w:rsid w:val="005D3ABF"/>
    <w:rsid w:val="005D5FAE"/>
    <w:rsid w:val="005D7C07"/>
    <w:rsid w:val="005E1856"/>
    <w:rsid w:val="005E2330"/>
    <w:rsid w:val="005F23EC"/>
    <w:rsid w:val="005F29B7"/>
    <w:rsid w:val="005F3A73"/>
    <w:rsid w:val="005F6749"/>
    <w:rsid w:val="005F773B"/>
    <w:rsid w:val="00600009"/>
    <w:rsid w:val="00600832"/>
    <w:rsid w:val="00606EB5"/>
    <w:rsid w:val="00607FFD"/>
    <w:rsid w:val="00613FAF"/>
    <w:rsid w:val="006163EF"/>
    <w:rsid w:val="0061649E"/>
    <w:rsid w:val="00617EED"/>
    <w:rsid w:val="00617FDA"/>
    <w:rsid w:val="0062116F"/>
    <w:rsid w:val="00621260"/>
    <w:rsid w:val="00626087"/>
    <w:rsid w:val="006270AA"/>
    <w:rsid w:val="006309FA"/>
    <w:rsid w:val="00630AEE"/>
    <w:rsid w:val="00631B19"/>
    <w:rsid w:val="00631F0C"/>
    <w:rsid w:val="00634E4C"/>
    <w:rsid w:val="00636B8B"/>
    <w:rsid w:val="006408B0"/>
    <w:rsid w:val="006427FE"/>
    <w:rsid w:val="00645B1D"/>
    <w:rsid w:val="00647B1F"/>
    <w:rsid w:val="00647F89"/>
    <w:rsid w:val="006506C1"/>
    <w:rsid w:val="00650997"/>
    <w:rsid w:val="00650E84"/>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22A7"/>
    <w:rsid w:val="0069375D"/>
    <w:rsid w:val="0069407C"/>
    <w:rsid w:val="00694A73"/>
    <w:rsid w:val="0069574E"/>
    <w:rsid w:val="00697537"/>
    <w:rsid w:val="006A08BF"/>
    <w:rsid w:val="006A1921"/>
    <w:rsid w:val="006A1945"/>
    <w:rsid w:val="006A2303"/>
    <w:rsid w:val="006B0C87"/>
    <w:rsid w:val="006B1165"/>
    <w:rsid w:val="006C07EB"/>
    <w:rsid w:val="006C2E34"/>
    <w:rsid w:val="006D5F30"/>
    <w:rsid w:val="006E0CE4"/>
    <w:rsid w:val="006E1882"/>
    <w:rsid w:val="006E232F"/>
    <w:rsid w:val="006E2B7B"/>
    <w:rsid w:val="006E4099"/>
    <w:rsid w:val="006E6957"/>
    <w:rsid w:val="006F145A"/>
    <w:rsid w:val="006F1469"/>
    <w:rsid w:val="006F15BD"/>
    <w:rsid w:val="006F27CB"/>
    <w:rsid w:val="006F359B"/>
    <w:rsid w:val="006F39D9"/>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45154"/>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CE0"/>
    <w:rsid w:val="00777E88"/>
    <w:rsid w:val="00784809"/>
    <w:rsid w:val="00791738"/>
    <w:rsid w:val="00791780"/>
    <w:rsid w:val="00793424"/>
    <w:rsid w:val="00797CE0"/>
    <w:rsid w:val="007A0EB7"/>
    <w:rsid w:val="007A224B"/>
    <w:rsid w:val="007B07BD"/>
    <w:rsid w:val="007B492F"/>
    <w:rsid w:val="007B7AD8"/>
    <w:rsid w:val="007C08B1"/>
    <w:rsid w:val="007C2CC2"/>
    <w:rsid w:val="007C3879"/>
    <w:rsid w:val="007C38BD"/>
    <w:rsid w:val="007C3BD4"/>
    <w:rsid w:val="007C4629"/>
    <w:rsid w:val="007C4B1D"/>
    <w:rsid w:val="007C5918"/>
    <w:rsid w:val="007C614F"/>
    <w:rsid w:val="007C6609"/>
    <w:rsid w:val="007C79AA"/>
    <w:rsid w:val="007D125D"/>
    <w:rsid w:val="007D13C9"/>
    <w:rsid w:val="007D1F4A"/>
    <w:rsid w:val="007D31DA"/>
    <w:rsid w:val="007D3829"/>
    <w:rsid w:val="007D72C5"/>
    <w:rsid w:val="007D7C0D"/>
    <w:rsid w:val="007E04D0"/>
    <w:rsid w:val="007E1D84"/>
    <w:rsid w:val="007E3BD2"/>
    <w:rsid w:val="007E525D"/>
    <w:rsid w:val="007E6777"/>
    <w:rsid w:val="007F0323"/>
    <w:rsid w:val="007F171C"/>
    <w:rsid w:val="007F1FCC"/>
    <w:rsid w:val="007F379E"/>
    <w:rsid w:val="007F471C"/>
    <w:rsid w:val="007F5402"/>
    <w:rsid w:val="007F7A9A"/>
    <w:rsid w:val="008000C0"/>
    <w:rsid w:val="00800C90"/>
    <w:rsid w:val="0080379D"/>
    <w:rsid w:val="00811B06"/>
    <w:rsid w:val="008125F8"/>
    <w:rsid w:val="0081274B"/>
    <w:rsid w:val="0081421B"/>
    <w:rsid w:val="008204B8"/>
    <w:rsid w:val="00824733"/>
    <w:rsid w:val="008256F3"/>
    <w:rsid w:val="00825D31"/>
    <w:rsid w:val="00831373"/>
    <w:rsid w:val="00834340"/>
    <w:rsid w:val="00837592"/>
    <w:rsid w:val="00837601"/>
    <w:rsid w:val="00844697"/>
    <w:rsid w:val="00844B1D"/>
    <w:rsid w:val="00844F5C"/>
    <w:rsid w:val="0084580E"/>
    <w:rsid w:val="00845843"/>
    <w:rsid w:val="00846D34"/>
    <w:rsid w:val="00847BC8"/>
    <w:rsid w:val="00847D8A"/>
    <w:rsid w:val="00851463"/>
    <w:rsid w:val="00852F20"/>
    <w:rsid w:val="0085380C"/>
    <w:rsid w:val="00855B3C"/>
    <w:rsid w:val="00855E96"/>
    <w:rsid w:val="0086129F"/>
    <w:rsid w:val="008637EC"/>
    <w:rsid w:val="00863A77"/>
    <w:rsid w:val="0087078F"/>
    <w:rsid w:val="00870BC6"/>
    <w:rsid w:val="00874964"/>
    <w:rsid w:val="00876CAD"/>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8F7F1B"/>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1FF5"/>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06AC"/>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3AE3"/>
    <w:rsid w:val="00A865C7"/>
    <w:rsid w:val="00A95018"/>
    <w:rsid w:val="00A97E3B"/>
    <w:rsid w:val="00AA20A1"/>
    <w:rsid w:val="00AA41F2"/>
    <w:rsid w:val="00AB039E"/>
    <w:rsid w:val="00AB2EF8"/>
    <w:rsid w:val="00AB4206"/>
    <w:rsid w:val="00AC137F"/>
    <w:rsid w:val="00AC2C52"/>
    <w:rsid w:val="00AC4FA8"/>
    <w:rsid w:val="00AC5850"/>
    <w:rsid w:val="00AC7E54"/>
    <w:rsid w:val="00AD071F"/>
    <w:rsid w:val="00AD5CEB"/>
    <w:rsid w:val="00AD61A0"/>
    <w:rsid w:val="00AD73AD"/>
    <w:rsid w:val="00AE2002"/>
    <w:rsid w:val="00AE347E"/>
    <w:rsid w:val="00AE37E6"/>
    <w:rsid w:val="00AE4E29"/>
    <w:rsid w:val="00AE6174"/>
    <w:rsid w:val="00AE6A4E"/>
    <w:rsid w:val="00AE7B98"/>
    <w:rsid w:val="00AE7F19"/>
    <w:rsid w:val="00AF129F"/>
    <w:rsid w:val="00AF4FC2"/>
    <w:rsid w:val="00AF5FEB"/>
    <w:rsid w:val="00B0207F"/>
    <w:rsid w:val="00B05B09"/>
    <w:rsid w:val="00B10695"/>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57B0D"/>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261"/>
    <w:rsid w:val="00BD74E3"/>
    <w:rsid w:val="00BD76CE"/>
    <w:rsid w:val="00BD7B83"/>
    <w:rsid w:val="00BF17C6"/>
    <w:rsid w:val="00BF3420"/>
    <w:rsid w:val="00BF5591"/>
    <w:rsid w:val="00BF6E1A"/>
    <w:rsid w:val="00C003E1"/>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6B8"/>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4415"/>
    <w:rsid w:val="00D25448"/>
    <w:rsid w:val="00D26BB7"/>
    <w:rsid w:val="00D27454"/>
    <w:rsid w:val="00D32648"/>
    <w:rsid w:val="00D336B5"/>
    <w:rsid w:val="00D34074"/>
    <w:rsid w:val="00D367EB"/>
    <w:rsid w:val="00D4244E"/>
    <w:rsid w:val="00D42907"/>
    <w:rsid w:val="00D45954"/>
    <w:rsid w:val="00D461C2"/>
    <w:rsid w:val="00D46CBA"/>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B6C"/>
    <w:rsid w:val="00D81D34"/>
    <w:rsid w:val="00D84216"/>
    <w:rsid w:val="00D86987"/>
    <w:rsid w:val="00D948F2"/>
    <w:rsid w:val="00D95E56"/>
    <w:rsid w:val="00D9697A"/>
    <w:rsid w:val="00D96B89"/>
    <w:rsid w:val="00DA3ADA"/>
    <w:rsid w:val="00DA4C48"/>
    <w:rsid w:val="00DA5EFF"/>
    <w:rsid w:val="00DA727D"/>
    <w:rsid w:val="00DA746C"/>
    <w:rsid w:val="00DB14A7"/>
    <w:rsid w:val="00DB18AD"/>
    <w:rsid w:val="00DB37AA"/>
    <w:rsid w:val="00DB53A7"/>
    <w:rsid w:val="00DB53A9"/>
    <w:rsid w:val="00DC16A2"/>
    <w:rsid w:val="00DC2425"/>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06FC2"/>
    <w:rsid w:val="00E10450"/>
    <w:rsid w:val="00E1183B"/>
    <w:rsid w:val="00E11A7A"/>
    <w:rsid w:val="00E139F8"/>
    <w:rsid w:val="00E1478E"/>
    <w:rsid w:val="00E159D7"/>
    <w:rsid w:val="00E17AA4"/>
    <w:rsid w:val="00E206F2"/>
    <w:rsid w:val="00E21653"/>
    <w:rsid w:val="00E22008"/>
    <w:rsid w:val="00E2414E"/>
    <w:rsid w:val="00E251F7"/>
    <w:rsid w:val="00E266BD"/>
    <w:rsid w:val="00E26830"/>
    <w:rsid w:val="00E31571"/>
    <w:rsid w:val="00E31E6E"/>
    <w:rsid w:val="00E33949"/>
    <w:rsid w:val="00E40B36"/>
    <w:rsid w:val="00E41881"/>
    <w:rsid w:val="00E50021"/>
    <w:rsid w:val="00E51672"/>
    <w:rsid w:val="00E51EB7"/>
    <w:rsid w:val="00E52E12"/>
    <w:rsid w:val="00E55EE5"/>
    <w:rsid w:val="00E577EE"/>
    <w:rsid w:val="00E60C87"/>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05"/>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6D"/>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C3305"/>
  </w:style>
  <w:style w:type="character" w:customStyle="1" w:styleId="normaltextrun">
    <w:name w:val="normaltextrun"/>
    <w:basedOn w:val="DefaultParagraphFont"/>
    <w:rsid w:val="00DC2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5087</RACS_x0020_ID>
    <Approved_x0020_Provider xmlns="a8338b6e-77a6-4851-82b6-98166143ffdd" xsi:nil="true"/>
    <Management_x0020_Company_x0020_ID xmlns="a8338b6e-77a6-4851-82b6-98166143ffdd" xsi:nil="true"/>
    <Home xmlns="a8338b6e-77a6-4851-82b6-98166143ffdd">Southern Cross Care Chinchilla - Illoura Village</Home>
    <Signed xmlns="a8338b6e-77a6-4851-82b6-98166143ffdd" xsi:nil="true"/>
    <Uploaded xmlns="a8338b6e-77a6-4851-82b6-98166143ffdd">true</Uploaded>
    <Management_x0020_Company xmlns="a8338b6e-77a6-4851-82b6-98166143ffdd" xsi:nil="true"/>
    <Doc_x0020_Date xmlns="a8338b6e-77a6-4851-82b6-98166143ffdd">2022-07-31T22:45:45+00:00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C:\Users\JCawse\Downloads\Performance_Report_5087_05-07-2022 (1).docx</Location>
    <Doc_x0020_Type xmlns="a8338b6e-77a6-4851-82b6-98166143ffdd">Publication</Doc_x0020_Type>
    <Home_x0020_ID xmlns="a8338b6e-77a6-4851-82b6-98166143ffdd">E4725745-7CF4-DC11-AD41-005056922186</Home_x0020_ID>
    <State xmlns="a8338b6e-77a6-4851-82b6-98166143ffdd">QLD</State>
    <Doc_x0020_Sent_Received_x0020_Date xmlns="a8338b6e-77a6-4851-82b6-98166143ffdd">2022-08-01T00:00:00+00:00</Doc_x0020_Sent_Received_x0020_Date>
    <Activity_x0020_ID xmlns="a8338b6e-77a6-4851-82b6-98166143ffdd">7DAE491A-2AB9-EB11-AC89-005056922186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5FB8BD2-528D-4A41-97A0-1EEF8FEFB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purl.org/dc/dcmitype/"/>
  </ds:schemaRefs>
</ds:datastoreItem>
</file>

<file path=customXml/itemProps4.xml><?xml version="1.0" encoding="utf-8"?>
<ds:datastoreItem xmlns:ds="http://schemas.openxmlformats.org/officeDocument/2006/customXml" ds:itemID="{65F93F70-7CF4-435A-9DCA-2CC4881FD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18</TotalTime>
  <Pages>16</Pages>
  <Words>3637</Words>
  <Characters>20736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2022-08-04T23:22:00Z</dcterms:created>
  <dcterms:modified xsi:type="dcterms:W3CDTF">2022-08-04T23:22:00Z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