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6CD87" w14:textId="77777777" w:rsidR="00D2559D" w:rsidRPr="002C3EBF" w:rsidRDefault="00907F6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FEC1360" wp14:editId="5EB02D2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E77A2DD" w14:textId="77777777" w:rsidR="00D2559D" w:rsidRDefault="00907F6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EAFC491" w14:textId="77777777" w:rsidR="00D2559D" w:rsidRDefault="00907F6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8149EB5" w14:textId="77777777" w:rsidR="00D2559D" w:rsidRPr="002C3EBF" w:rsidRDefault="00907F6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64384" w14:paraId="7FB17508" w14:textId="77777777" w:rsidTr="00C64384">
        <w:tc>
          <w:tcPr>
            <w:cnfStyle w:val="001000000000" w:firstRow="0" w:lastRow="0" w:firstColumn="1" w:lastColumn="0" w:oddVBand="0" w:evenVBand="0" w:oddHBand="0" w:evenHBand="0" w:firstRowFirstColumn="0" w:firstRowLastColumn="0" w:lastRowFirstColumn="0" w:lastRowLastColumn="0"/>
            <w:tcW w:w="3227" w:type="dxa"/>
          </w:tcPr>
          <w:p w14:paraId="1A1949CB" w14:textId="77777777" w:rsidR="00D2559D" w:rsidRPr="00996FAF" w:rsidRDefault="00907F6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730A186" w14:textId="77777777" w:rsidR="00D2559D" w:rsidRPr="00996FAF" w:rsidRDefault="00907F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Southern Cross Care Lavington Residential Aged Care</w:t>
            </w:r>
          </w:p>
        </w:tc>
      </w:tr>
      <w:tr w:rsidR="00C64384" w14:paraId="6E21E6D1" w14:textId="77777777" w:rsidTr="00C64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E3AE90" w14:textId="77777777" w:rsidR="009B6303" w:rsidRPr="00996FAF" w:rsidRDefault="00907F6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AACB17E" w14:textId="77777777" w:rsidR="009B6303" w:rsidRPr="00C27BE3" w:rsidRDefault="00907F6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1005</w:t>
            </w:r>
          </w:p>
        </w:tc>
      </w:tr>
      <w:tr w:rsidR="00C64384" w14:paraId="398AA317" w14:textId="77777777" w:rsidTr="00C643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A0DB09" w14:textId="77777777" w:rsidR="009B6303" w:rsidRPr="00996FAF" w:rsidRDefault="00907F6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6FFAC88" w14:textId="77777777" w:rsidR="009B6303" w:rsidRPr="00996FAF" w:rsidRDefault="00907F6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286 Warren</w:t>
            </w:r>
            <w:r>
              <w:rPr>
                <w:rFonts w:ascii="Arial" w:eastAsia="Times New Roman" w:hAnsi="Arial" w:cs="Arial"/>
                <w:lang w:eastAsia="en-AU"/>
              </w:rPr>
              <w:t xml:space="preserve"> Street, LAVINGTON, New South Wales, 2641</w:t>
            </w:r>
          </w:p>
        </w:tc>
      </w:tr>
      <w:tr w:rsidR="00C64384" w14:paraId="5AC8C149" w14:textId="77777777" w:rsidTr="00C64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9F805A" w14:textId="77777777" w:rsidR="009B6303" w:rsidRPr="00996FAF" w:rsidRDefault="00907F6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00BABC1" w14:textId="77777777" w:rsidR="009B6303" w:rsidRPr="00996FAF" w:rsidRDefault="00907F6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64384" w14:paraId="143A5C51" w14:textId="77777777" w:rsidTr="00C643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ABF3DF" w14:textId="77777777" w:rsidR="009B6303" w:rsidRPr="00996FAF" w:rsidRDefault="00907F6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9B79E21" w14:textId="77777777" w:rsidR="009B6303" w:rsidRPr="00996FAF" w:rsidRDefault="00907F6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September 2023 to 8 September 2023</w:t>
            </w:r>
          </w:p>
        </w:tc>
      </w:tr>
      <w:tr w:rsidR="00C64384" w14:paraId="5E8C4B7D" w14:textId="77777777" w:rsidTr="00C64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DF43A83" w14:textId="77777777" w:rsidR="009B6303" w:rsidRPr="00996FAF" w:rsidRDefault="00907F6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28560003"/>
            <w:placeholder>
              <w:docPart w:val="DefaultPlaceholder_-1854013437"/>
            </w:placeholder>
            <w:date w:fullDate="2023-10-25T00:00:00Z">
              <w:dateFormat w:val="d MMMM yyyy"/>
              <w:lid w:val="en-AU"/>
              <w:storeMappedDataAs w:val="dateTime"/>
              <w:calendar w:val="gregorian"/>
            </w:date>
          </w:sdtPr>
          <w:sdtEndPr/>
          <w:sdtContent>
            <w:tc>
              <w:tcPr>
                <w:tcW w:w="7114" w:type="dxa"/>
                <w:shd w:val="clear" w:color="auto" w:fill="FFFFFF" w:themeFill="background1"/>
              </w:tcPr>
              <w:p w14:paraId="3D757813" w14:textId="3883961E" w:rsidR="009B6303" w:rsidRPr="00996FAF" w:rsidRDefault="00626ED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October 2023</w:t>
                </w:r>
              </w:p>
            </w:tc>
          </w:sdtContent>
        </w:sdt>
      </w:tr>
      <w:tr w:rsidR="00C64384" w14:paraId="0BF82FA9" w14:textId="77777777" w:rsidTr="00C6438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38EB67" w14:textId="77777777" w:rsidR="009B6303" w:rsidRPr="00996FAF" w:rsidRDefault="00907F6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DABA4F5" w14:textId="77777777" w:rsidR="009B6303" w:rsidRPr="009B6303" w:rsidRDefault="00907F6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305 Southern Cross Care (NSW &amp; ACT) Limited </w:t>
            </w:r>
          </w:p>
          <w:p w14:paraId="6CE44356" w14:textId="77777777" w:rsidR="009B6303" w:rsidRPr="009B6303" w:rsidRDefault="00907F6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7970 Southern Cross Care Lavington Residential Aged Care</w:t>
            </w:r>
          </w:p>
        </w:tc>
      </w:tr>
    </w:tbl>
    <w:bookmarkEnd w:id="0"/>
    <w:p w14:paraId="4B490BC9" w14:textId="77777777" w:rsidR="00FA0A5B" w:rsidRPr="00996FAF" w:rsidRDefault="00907F6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C55E9FF" w14:textId="77777777" w:rsidR="000078F8" w:rsidRPr="00996FAF" w:rsidRDefault="00907F6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6FEBC86" w14:textId="77777777" w:rsidR="000078F8" w:rsidRPr="00996FAF" w:rsidRDefault="00907F68" w:rsidP="0036130C">
      <w:pPr>
        <w:pStyle w:val="NormalArial"/>
      </w:pPr>
      <w:r w:rsidRPr="00996FAF">
        <w:t xml:space="preserve">This performance report for </w:t>
      </w:r>
      <w:r w:rsidRPr="00C27BE3">
        <w:rPr>
          <w:color w:val="auto"/>
        </w:rPr>
        <w:t>Southern Cross Care Lavington Residential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5930ED6" w14:textId="77777777" w:rsidR="000078F8" w:rsidRPr="00996FAF" w:rsidRDefault="00907F6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ACFD63" w14:textId="77777777" w:rsidR="000078F8" w:rsidRPr="00996FAF" w:rsidRDefault="00907F68" w:rsidP="0036130C">
      <w:pPr>
        <w:pStyle w:val="NormalArial"/>
      </w:pPr>
      <w:r w:rsidRPr="00996FAF">
        <w:t>The report also specifies any areas in which improvements must be made to ensure the Quality Standards are complied with.</w:t>
      </w:r>
    </w:p>
    <w:p w14:paraId="48818A0B" w14:textId="77777777" w:rsidR="00DF37F2" w:rsidRPr="00996FAF" w:rsidRDefault="00907F68" w:rsidP="00712752">
      <w:pPr>
        <w:pStyle w:val="Heading1"/>
        <w:spacing w:before="240" w:after="240" w:line="22" w:lineRule="atLeast"/>
        <w:rPr>
          <w:rFonts w:ascii="Arial" w:hAnsi="Arial" w:cs="Arial"/>
        </w:rPr>
      </w:pPr>
      <w:r w:rsidRPr="00996FAF">
        <w:rPr>
          <w:rFonts w:ascii="Arial" w:hAnsi="Arial" w:cs="Arial"/>
        </w:rPr>
        <w:t>Material relied on</w:t>
      </w:r>
    </w:p>
    <w:p w14:paraId="2C6BA612" w14:textId="77777777" w:rsidR="00626EDB" w:rsidRPr="00996FAF" w:rsidRDefault="00626EDB" w:rsidP="00626EDB">
      <w:pPr>
        <w:pStyle w:val="NormalArial"/>
      </w:pPr>
      <w:r w:rsidRPr="00996FAF">
        <w:t>The following information has been considered in preparing the performance report:</w:t>
      </w:r>
    </w:p>
    <w:p w14:paraId="60B075EF" w14:textId="38CED3A3" w:rsidR="003B1763" w:rsidRPr="00712752" w:rsidRDefault="00626EDB" w:rsidP="00626EDB">
      <w:pPr>
        <w:pStyle w:val="ListParagraph"/>
        <w:numPr>
          <w:ilvl w:val="0"/>
          <w:numId w:val="2"/>
        </w:numPr>
        <w:spacing w:line="22" w:lineRule="atLeast"/>
        <w:ind w:left="714" w:hanging="357"/>
        <w:contextualSpacing w:val="0"/>
        <w:rPr>
          <w:rFonts w:ascii="Arial" w:hAnsi="Arial" w:cs="Arial"/>
        </w:rPr>
      </w:pPr>
      <w:r w:rsidRPr="00DB172D">
        <w:rPr>
          <w:rFonts w:ascii="Arial" w:hAnsi="Arial" w:cs="Arial"/>
          <w:color w:val="auto"/>
        </w:rPr>
        <w:t xml:space="preserve">the </w:t>
      </w:r>
      <w:r>
        <w:rPr>
          <w:rFonts w:ascii="Arial" w:hAnsi="Arial" w:cs="Arial"/>
          <w:color w:val="auto"/>
        </w:rPr>
        <w:t>A</w:t>
      </w:r>
      <w:r w:rsidRPr="00DB172D">
        <w:rPr>
          <w:rFonts w:ascii="Arial" w:hAnsi="Arial" w:cs="Arial"/>
          <w:color w:val="auto"/>
        </w:rPr>
        <w:t xml:space="preserve">ssessment </w:t>
      </w:r>
      <w:r>
        <w:rPr>
          <w:rFonts w:ascii="Arial" w:hAnsi="Arial" w:cs="Arial"/>
          <w:color w:val="auto"/>
        </w:rPr>
        <w:t>T</w:t>
      </w:r>
      <w:r w:rsidRPr="00DB172D">
        <w:rPr>
          <w:rFonts w:ascii="Arial" w:hAnsi="Arial" w:cs="Arial"/>
          <w:color w:val="auto"/>
        </w:rPr>
        <w:t>eam’s report for the Site Audit report was informed by a site assessment, observations at the service, review of documents and interviews with</w:t>
      </w:r>
      <w:r>
        <w:rPr>
          <w:rFonts w:ascii="Arial" w:hAnsi="Arial" w:cs="Arial"/>
          <w:color w:val="auto"/>
        </w:rPr>
        <w:t xml:space="preserve"> consumers, representatives,</w:t>
      </w:r>
      <w:r w:rsidRPr="00DB172D">
        <w:rPr>
          <w:rFonts w:ascii="Arial" w:hAnsi="Arial" w:cs="Arial"/>
          <w:color w:val="auto"/>
        </w:rPr>
        <w:t xml:space="preserve"> staff, </w:t>
      </w:r>
      <w:r>
        <w:rPr>
          <w:rFonts w:ascii="Arial" w:hAnsi="Arial" w:cs="Arial"/>
          <w:color w:val="auto"/>
        </w:rPr>
        <w:t>management,</w:t>
      </w:r>
      <w:r w:rsidRPr="00DB172D">
        <w:rPr>
          <w:rFonts w:ascii="Arial" w:hAnsi="Arial" w:cs="Arial"/>
          <w:color w:val="auto"/>
        </w:rPr>
        <w:t xml:space="preserve"> and others</w:t>
      </w:r>
      <w:r>
        <w:rPr>
          <w:rFonts w:ascii="Arial" w:hAnsi="Arial" w:cs="Arial"/>
          <w:color w:val="auto"/>
        </w:rPr>
        <w:t>.</w:t>
      </w:r>
      <w:r w:rsidRPr="00712752">
        <w:rPr>
          <w:rFonts w:ascii="Arial" w:hAnsi="Arial" w:cs="Arial"/>
        </w:rPr>
        <w:br w:type="page"/>
      </w:r>
    </w:p>
    <w:p w14:paraId="6CA93673" w14:textId="77777777" w:rsidR="00FC045E" w:rsidRPr="00996FAF" w:rsidRDefault="00907F6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64384" w14:paraId="6FA8C2DC" w14:textId="77777777" w:rsidTr="00C6438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9AD7CF" w14:textId="77777777" w:rsidR="00FC045E" w:rsidRPr="00996FAF" w:rsidRDefault="00907F6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955E7C1" w14:textId="77777777" w:rsidR="00FC045E" w:rsidRPr="00996FAF" w:rsidRDefault="00E46CB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4731300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907F68">
                  <w:rPr>
                    <w:rFonts w:ascii="Arial" w:hAnsi="Arial" w:cs="Arial"/>
                  </w:rPr>
                  <w:t>Compliant</w:t>
                </w:r>
              </w:sdtContent>
            </w:sdt>
          </w:p>
        </w:tc>
      </w:tr>
      <w:tr w:rsidR="00C64384" w14:paraId="08A1E47C" w14:textId="77777777" w:rsidTr="00C6438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48538E" w14:textId="77777777" w:rsidR="002C5FA9" w:rsidRPr="00996FAF" w:rsidRDefault="00907F68"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9BA3C23" w14:textId="77777777" w:rsidR="002C5FA9" w:rsidRPr="002C5FA9" w:rsidRDefault="00E46CB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569470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907F68" w:rsidRPr="002C5FA9">
                  <w:rPr>
                    <w:rFonts w:ascii="Arial" w:hAnsi="Arial" w:cs="Arial"/>
                    <w:b/>
                    <w:bCs/>
                  </w:rPr>
                  <w:t>Compliant</w:t>
                </w:r>
              </w:sdtContent>
            </w:sdt>
          </w:p>
        </w:tc>
      </w:tr>
      <w:tr w:rsidR="00C64384" w14:paraId="01A3522D" w14:textId="77777777" w:rsidTr="00C643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C70D63" w14:textId="77777777" w:rsidR="002C5FA9" w:rsidRPr="00996FAF" w:rsidRDefault="00907F6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0596C7B" w14:textId="77777777" w:rsidR="002C5FA9" w:rsidRPr="002C5FA9" w:rsidRDefault="00E46CB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790490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907F68" w:rsidRPr="002C5FA9">
                  <w:rPr>
                    <w:rFonts w:ascii="Arial" w:hAnsi="Arial" w:cs="Arial"/>
                    <w:b/>
                    <w:bCs/>
                  </w:rPr>
                  <w:t>Compliant</w:t>
                </w:r>
              </w:sdtContent>
            </w:sdt>
          </w:p>
        </w:tc>
      </w:tr>
      <w:tr w:rsidR="00C64384" w14:paraId="7A2E62B8" w14:textId="77777777" w:rsidTr="00C6438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943142" w14:textId="77777777" w:rsidR="002C5FA9" w:rsidRPr="00996FAF" w:rsidRDefault="00907F6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D329FEE" w14:textId="77777777" w:rsidR="002C5FA9" w:rsidRPr="002C5FA9" w:rsidRDefault="00E46CB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730641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907F68" w:rsidRPr="002C5FA9">
                  <w:rPr>
                    <w:rFonts w:ascii="Arial" w:hAnsi="Arial" w:cs="Arial"/>
                    <w:b/>
                    <w:bCs/>
                  </w:rPr>
                  <w:t>Compliant</w:t>
                </w:r>
              </w:sdtContent>
            </w:sdt>
          </w:p>
        </w:tc>
      </w:tr>
      <w:tr w:rsidR="00C64384" w14:paraId="785A7250" w14:textId="77777777" w:rsidTr="00C643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8E374F" w14:textId="77777777" w:rsidR="002C5FA9" w:rsidRPr="00996FAF" w:rsidRDefault="00907F6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AECC550" w14:textId="77777777" w:rsidR="002C5FA9" w:rsidRPr="002C5FA9" w:rsidRDefault="00E46CB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858005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907F68" w:rsidRPr="002C5FA9">
                  <w:rPr>
                    <w:rFonts w:ascii="Arial" w:hAnsi="Arial" w:cs="Arial"/>
                    <w:b/>
                    <w:bCs/>
                  </w:rPr>
                  <w:t>Compliant</w:t>
                </w:r>
              </w:sdtContent>
            </w:sdt>
          </w:p>
        </w:tc>
      </w:tr>
      <w:tr w:rsidR="00C64384" w14:paraId="12F5272C" w14:textId="77777777" w:rsidTr="00C6438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E0689D" w14:textId="77777777" w:rsidR="002C5FA9" w:rsidRPr="00996FAF" w:rsidRDefault="00907F68"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C1A2B1E" w14:textId="77777777" w:rsidR="002C5FA9" w:rsidRPr="002C5FA9" w:rsidRDefault="00E46CB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832566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907F68" w:rsidRPr="002C5FA9">
                  <w:rPr>
                    <w:rFonts w:ascii="Arial" w:hAnsi="Arial" w:cs="Arial"/>
                    <w:b/>
                    <w:bCs/>
                  </w:rPr>
                  <w:t>Compliant</w:t>
                </w:r>
              </w:sdtContent>
            </w:sdt>
          </w:p>
        </w:tc>
      </w:tr>
      <w:tr w:rsidR="00C64384" w14:paraId="4AFB0AA4" w14:textId="77777777" w:rsidTr="00C643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EC6D78" w14:textId="77777777" w:rsidR="002C5FA9" w:rsidRPr="00996FAF" w:rsidRDefault="00907F6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6306E0F" w14:textId="77777777" w:rsidR="002C5FA9" w:rsidRPr="002C5FA9" w:rsidRDefault="00E46CB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138541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907F68" w:rsidRPr="002C5FA9">
                  <w:rPr>
                    <w:rFonts w:ascii="Arial" w:hAnsi="Arial" w:cs="Arial"/>
                    <w:b/>
                    <w:bCs/>
                  </w:rPr>
                  <w:t>Compliant</w:t>
                </w:r>
              </w:sdtContent>
            </w:sdt>
          </w:p>
        </w:tc>
      </w:tr>
      <w:tr w:rsidR="00C64384" w14:paraId="3688EB7A" w14:textId="77777777" w:rsidTr="00C6438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D42393" w14:textId="77777777" w:rsidR="002C5FA9" w:rsidRPr="00996FAF" w:rsidRDefault="00907F6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4658AC1" w14:textId="77777777" w:rsidR="002C5FA9" w:rsidRPr="002C5FA9" w:rsidRDefault="00E46CB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875960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907F68" w:rsidRPr="002C5FA9">
                  <w:rPr>
                    <w:rFonts w:ascii="Arial" w:hAnsi="Arial" w:cs="Arial"/>
                    <w:b/>
                    <w:bCs/>
                  </w:rPr>
                  <w:t>Compliant</w:t>
                </w:r>
              </w:sdtContent>
            </w:sdt>
          </w:p>
        </w:tc>
      </w:tr>
    </w:tbl>
    <w:p w14:paraId="3DBE673C" w14:textId="77777777" w:rsidR="00FC045E" w:rsidRPr="00996FAF" w:rsidRDefault="00907F6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C8B4050" w14:textId="77777777" w:rsidR="00FC045E" w:rsidRPr="00996FAF" w:rsidRDefault="00907F68" w:rsidP="00712752">
      <w:pPr>
        <w:pStyle w:val="Heading1"/>
        <w:spacing w:before="0" w:after="240" w:line="22" w:lineRule="atLeast"/>
        <w:rPr>
          <w:rFonts w:ascii="Arial" w:hAnsi="Arial" w:cs="Arial"/>
        </w:rPr>
      </w:pPr>
      <w:r w:rsidRPr="00996FAF">
        <w:rPr>
          <w:rFonts w:ascii="Arial" w:hAnsi="Arial" w:cs="Arial"/>
        </w:rPr>
        <w:t>Areas for improvement</w:t>
      </w:r>
    </w:p>
    <w:p w14:paraId="258EF1D6" w14:textId="77777777" w:rsidR="00626EDB" w:rsidRDefault="00626EDB" w:rsidP="00626EDB">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70870128" w14:textId="78EFE0C6" w:rsidR="00FC045E" w:rsidRPr="00996FAF" w:rsidRDefault="00907F68" w:rsidP="0036130C">
      <w:pPr>
        <w:pStyle w:val="NormalArial"/>
      </w:pPr>
      <w:r w:rsidRPr="00996FAF">
        <w:br w:type="page"/>
      </w:r>
    </w:p>
    <w:p w14:paraId="06446135" w14:textId="77777777" w:rsidR="00FC045E" w:rsidRPr="00996FAF" w:rsidRDefault="00907F6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64384" w14:paraId="39E4C513" w14:textId="77777777" w:rsidTr="00C64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851E388" w14:textId="77777777" w:rsidR="00FC045E" w:rsidRPr="00550022" w:rsidRDefault="00907F6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8929180" w14:textId="77777777" w:rsidR="00FC045E" w:rsidRPr="00996FAF" w:rsidRDefault="00E46C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64384" w14:paraId="57530737" w14:textId="77777777" w:rsidTr="00C643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69411F" w14:textId="77777777" w:rsidR="00FC045E" w:rsidRPr="00996FAF" w:rsidRDefault="00907F68"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8F40639" w14:textId="77777777" w:rsidR="00FC045E" w:rsidRPr="00996FAF" w:rsidRDefault="00907F6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49F88E1" w14:textId="77777777" w:rsidR="00FC045E" w:rsidRPr="00996FAF" w:rsidRDefault="00E46CB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561646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907F68">
                  <w:rPr>
                    <w:rFonts w:ascii="Arial" w:hAnsi="Arial" w:cs="Arial"/>
                  </w:rPr>
                  <w:t>Compliant</w:t>
                </w:r>
              </w:sdtContent>
            </w:sdt>
          </w:p>
        </w:tc>
      </w:tr>
      <w:tr w:rsidR="00C64384" w14:paraId="6055B9AE" w14:textId="77777777" w:rsidTr="00C64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489CE7" w14:textId="77777777" w:rsidR="002C5FA9" w:rsidRPr="00996FAF" w:rsidRDefault="00907F68"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7B80E2E" w14:textId="77777777" w:rsidR="002C5FA9" w:rsidRPr="00996FAF" w:rsidRDefault="00907F6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B04C065" w14:textId="77777777" w:rsidR="002C5FA9" w:rsidRPr="00996FAF" w:rsidRDefault="00E46C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318632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907F68" w:rsidRPr="00294E94">
                  <w:rPr>
                    <w:rFonts w:ascii="Arial" w:hAnsi="Arial" w:cs="Arial"/>
                  </w:rPr>
                  <w:t>Compliant</w:t>
                </w:r>
              </w:sdtContent>
            </w:sdt>
          </w:p>
        </w:tc>
      </w:tr>
      <w:tr w:rsidR="00C64384" w14:paraId="43D349D7" w14:textId="77777777" w:rsidTr="00C643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C143FE" w14:textId="77777777" w:rsidR="002C5FA9" w:rsidRPr="00996FAF" w:rsidRDefault="00907F68"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85A43D0" w14:textId="77777777" w:rsidR="002C5FA9" w:rsidRPr="00996FAF" w:rsidRDefault="00907F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9E8428C" w14:textId="77777777" w:rsidR="002C5FA9" w:rsidRPr="00996FAF" w:rsidRDefault="00907F6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E4DF9B5" w14:textId="77777777" w:rsidR="002C5FA9" w:rsidRPr="00996FAF" w:rsidRDefault="00907F6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071708A" w14:textId="77777777" w:rsidR="002C5FA9" w:rsidRPr="00996FAF" w:rsidRDefault="00907F6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AF74B87" w14:textId="77777777" w:rsidR="002C5FA9" w:rsidRPr="00996FAF" w:rsidRDefault="00907F68"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C195B61" w14:textId="77777777" w:rsidR="002C5FA9" w:rsidRPr="00996FAF" w:rsidRDefault="00E46C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889303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907F68" w:rsidRPr="00294E94">
                  <w:rPr>
                    <w:rFonts w:ascii="Arial" w:hAnsi="Arial" w:cs="Arial"/>
                  </w:rPr>
                  <w:t>Compliant</w:t>
                </w:r>
              </w:sdtContent>
            </w:sdt>
          </w:p>
        </w:tc>
      </w:tr>
      <w:tr w:rsidR="00C64384" w14:paraId="57F6B7E0" w14:textId="77777777" w:rsidTr="00C64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C4A063" w14:textId="77777777" w:rsidR="002C5FA9" w:rsidRPr="00996FAF" w:rsidRDefault="00907F68"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149C34A" w14:textId="77777777" w:rsidR="002C5FA9" w:rsidRPr="00996FAF" w:rsidRDefault="00907F6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5D5D91A" w14:textId="77777777" w:rsidR="002C5FA9" w:rsidRPr="00996FAF" w:rsidRDefault="00E46CB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778348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907F68" w:rsidRPr="00294E94">
                  <w:rPr>
                    <w:rFonts w:ascii="Arial" w:hAnsi="Arial" w:cs="Arial"/>
                  </w:rPr>
                  <w:t>Compliant</w:t>
                </w:r>
              </w:sdtContent>
            </w:sdt>
          </w:p>
        </w:tc>
      </w:tr>
      <w:tr w:rsidR="00C64384" w14:paraId="785C5991" w14:textId="77777777" w:rsidTr="00C643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F8E8C3" w14:textId="77777777" w:rsidR="002C5FA9" w:rsidRPr="00996FAF" w:rsidRDefault="00907F68"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E065942" w14:textId="77777777" w:rsidR="002C5FA9" w:rsidRPr="00996FAF" w:rsidRDefault="00907F68"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49AF956" w14:textId="77777777" w:rsidR="002C5FA9" w:rsidRPr="00996FAF" w:rsidRDefault="00E46C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02254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907F68" w:rsidRPr="00294E94">
                  <w:rPr>
                    <w:rFonts w:ascii="Arial" w:hAnsi="Arial" w:cs="Arial"/>
                  </w:rPr>
                  <w:t>Compliant</w:t>
                </w:r>
              </w:sdtContent>
            </w:sdt>
          </w:p>
        </w:tc>
      </w:tr>
      <w:tr w:rsidR="00C64384" w14:paraId="5ADA0A99" w14:textId="77777777" w:rsidTr="00C64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E4FD4D" w14:textId="77777777" w:rsidR="002C5FA9" w:rsidRPr="00996FAF" w:rsidRDefault="00907F68"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0D61C8F" w14:textId="77777777" w:rsidR="002C5FA9" w:rsidRPr="00996FAF" w:rsidRDefault="00907F6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1126C86" w14:textId="77777777" w:rsidR="002C5FA9" w:rsidRPr="00996FAF" w:rsidRDefault="00E46C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75475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907F68" w:rsidRPr="00294E94">
                  <w:rPr>
                    <w:rFonts w:ascii="Arial" w:hAnsi="Arial" w:cs="Arial"/>
                  </w:rPr>
                  <w:t>Compliant</w:t>
                </w:r>
              </w:sdtContent>
            </w:sdt>
          </w:p>
        </w:tc>
      </w:tr>
    </w:tbl>
    <w:p w14:paraId="79D57914" w14:textId="77777777" w:rsidR="001A5684" w:rsidRDefault="00907F68" w:rsidP="001A5684">
      <w:pPr>
        <w:pStyle w:val="Heading20"/>
      </w:pPr>
      <w:r w:rsidRPr="00996FAF">
        <w:t>Findings</w:t>
      </w:r>
    </w:p>
    <w:p w14:paraId="3B3C68D0" w14:textId="77777777" w:rsidR="00626EDB" w:rsidRPr="008459BC" w:rsidRDefault="00626EDB" w:rsidP="00626EDB">
      <w:pPr>
        <w:pStyle w:val="Heading20"/>
        <w:rPr>
          <w:b w:val="0"/>
          <w:bCs w:val="0"/>
        </w:rPr>
      </w:pPr>
      <w:r>
        <w:rPr>
          <w:b w:val="0"/>
          <w:bCs w:val="0"/>
        </w:rPr>
        <w:t>This Quality Standard is assessed as Compliant as 6 out of 6 Requirements have been assessed as Compliant.</w:t>
      </w:r>
    </w:p>
    <w:p w14:paraId="178DC1DE" w14:textId="77777777" w:rsidR="00626EDB" w:rsidRPr="00CE0765" w:rsidRDefault="00626EDB" w:rsidP="00626EDB">
      <w:pPr>
        <w:rPr>
          <w:rFonts w:ascii="Arial" w:hAnsi="Arial" w:cs="Arial"/>
        </w:rPr>
      </w:pPr>
      <w:r w:rsidRPr="00CE0765">
        <w:rPr>
          <w:rFonts w:ascii="Arial" w:eastAsia="Arial" w:hAnsi="Arial" w:cs="Arial"/>
          <w:color w:val="auto"/>
        </w:rPr>
        <w:t xml:space="preserve">Consumers said they were treated with dignity and their identity and culture was respected. Staff described ways they </w:t>
      </w:r>
      <w:r>
        <w:rPr>
          <w:rFonts w:ascii="Arial" w:eastAsia="Arial" w:hAnsi="Arial" w:cs="Arial"/>
          <w:color w:val="auto"/>
        </w:rPr>
        <w:t xml:space="preserve">showed respect to </w:t>
      </w:r>
      <w:r w:rsidRPr="00CE0765">
        <w:rPr>
          <w:rFonts w:ascii="Arial" w:eastAsia="Arial" w:hAnsi="Arial" w:cs="Arial"/>
          <w:color w:val="auto"/>
        </w:rPr>
        <w:t xml:space="preserve">consumers such as by avoiding certain topics of </w:t>
      </w:r>
      <w:r w:rsidRPr="00CC66BB">
        <w:rPr>
          <w:rFonts w:ascii="Arial" w:eastAsia="Arial" w:hAnsi="Arial" w:cs="Arial"/>
          <w:color w:val="auto"/>
        </w:rPr>
        <w:t xml:space="preserve">conversation, using their preferred names, and </w:t>
      </w:r>
      <w:r>
        <w:rPr>
          <w:rFonts w:ascii="Arial" w:eastAsia="Arial" w:hAnsi="Arial" w:cs="Arial"/>
          <w:color w:val="auto"/>
        </w:rPr>
        <w:t>understanding</w:t>
      </w:r>
      <w:r w:rsidRPr="00CC66BB">
        <w:rPr>
          <w:rFonts w:ascii="Arial" w:eastAsia="Arial" w:hAnsi="Arial" w:cs="Arial"/>
          <w:color w:val="auto"/>
        </w:rPr>
        <w:t xml:space="preserve"> consumer identity and culture</w:t>
      </w:r>
      <w:r>
        <w:rPr>
          <w:rFonts w:ascii="Arial" w:eastAsia="Arial" w:hAnsi="Arial" w:cs="Arial"/>
          <w:color w:val="auto"/>
        </w:rPr>
        <w:t xml:space="preserve"> to provide appropriate supports</w:t>
      </w:r>
      <w:r w:rsidRPr="00CC66BB">
        <w:rPr>
          <w:rFonts w:ascii="Arial" w:eastAsia="Arial" w:hAnsi="Arial" w:cs="Arial"/>
          <w:color w:val="auto"/>
        </w:rPr>
        <w:t xml:space="preserve">. Documented policies which reflected a strong organisational focus on dignity and respect, and staff were observed treating consumers with respect and </w:t>
      </w:r>
      <w:r>
        <w:rPr>
          <w:rFonts w:ascii="Arial" w:eastAsia="Arial" w:hAnsi="Arial" w:cs="Arial"/>
          <w:color w:val="auto"/>
        </w:rPr>
        <w:t xml:space="preserve">in a </w:t>
      </w:r>
      <w:r w:rsidRPr="00CC66BB">
        <w:rPr>
          <w:rFonts w:ascii="Arial" w:eastAsia="Arial" w:hAnsi="Arial" w:cs="Arial"/>
          <w:color w:val="auto"/>
        </w:rPr>
        <w:t>digni</w:t>
      </w:r>
      <w:r>
        <w:rPr>
          <w:rFonts w:ascii="Arial" w:eastAsia="Arial" w:hAnsi="Arial" w:cs="Arial"/>
          <w:color w:val="auto"/>
        </w:rPr>
        <w:t>fied manner</w:t>
      </w:r>
      <w:r w:rsidRPr="00CC66BB">
        <w:rPr>
          <w:rFonts w:ascii="Arial" w:eastAsia="Arial" w:hAnsi="Arial" w:cs="Arial"/>
          <w:color w:val="auto"/>
        </w:rPr>
        <w:t>.</w:t>
      </w:r>
    </w:p>
    <w:p w14:paraId="34530E02" w14:textId="77777777" w:rsidR="00626EDB" w:rsidRPr="00CE0765" w:rsidRDefault="00626EDB" w:rsidP="00626EDB">
      <w:pPr>
        <w:rPr>
          <w:rFonts w:ascii="Arial" w:hAnsi="Arial" w:cs="Arial"/>
        </w:rPr>
      </w:pPr>
      <w:r w:rsidRPr="00CE0765">
        <w:rPr>
          <w:rFonts w:ascii="Arial" w:hAnsi="Arial" w:cs="Arial"/>
        </w:rPr>
        <w:t xml:space="preserve">Consumers said staff were respectful and care was culturally safe. Staff gave examples of how they </w:t>
      </w:r>
      <w:r>
        <w:rPr>
          <w:rFonts w:ascii="Arial" w:hAnsi="Arial" w:cs="Arial"/>
        </w:rPr>
        <w:t xml:space="preserve">identified and </w:t>
      </w:r>
      <w:r w:rsidRPr="00CE0765">
        <w:rPr>
          <w:rFonts w:ascii="Arial" w:hAnsi="Arial" w:cs="Arial"/>
        </w:rPr>
        <w:t>provided culturally safe care</w:t>
      </w:r>
      <w:r>
        <w:rPr>
          <w:rFonts w:ascii="Arial" w:hAnsi="Arial" w:cs="Arial"/>
        </w:rPr>
        <w:t>, including adapting celebrations to be sensitive to consumer needs</w:t>
      </w:r>
      <w:r w:rsidRPr="00CE0765">
        <w:rPr>
          <w:rFonts w:ascii="Arial" w:hAnsi="Arial" w:cs="Arial"/>
        </w:rPr>
        <w:t xml:space="preserve">. </w:t>
      </w:r>
      <w:r w:rsidRPr="00CE0765">
        <w:rPr>
          <w:rFonts w:ascii="Arial" w:eastAsia="Courier New" w:hAnsi="Arial" w:cs="Arial"/>
        </w:rPr>
        <w:t xml:space="preserve">Care planning documents reflected consumers’ cultural backgrounds and spiritual needs. </w:t>
      </w:r>
      <w:r w:rsidRPr="00CE0765">
        <w:rPr>
          <w:rFonts w:ascii="Arial" w:hAnsi="Arial" w:cs="Arial"/>
        </w:rPr>
        <w:t xml:space="preserve">The service had policies and procedures in relation to cultural safety and staff received appropriate training. </w:t>
      </w:r>
    </w:p>
    <w:p w14:paraId="714D2A95" w14:textId="77777777" w:rsidR="00626EDB" w:rsidRPr="00CE0765" w:rsidRDefault="00626EDB" w:rsidP="00626EDB">
      <w:pPr>
        <w:rPr>
          <w:rFonts w:ascii="Arial" w:eastAsia="Arial" w:hAnsi="Arial" w:cs="Arial"/>
          <w:color w:val="auto"/>
        </w:rPr>
      </w:pPr>
      <w:r w:rsidRPr="00CE0765">
        <w:rPr>
          <w:rFonts w:ascii="Arial" w:eastAsia="Arial" w:hAnsi="Arial" w:cs="Arial"/>
          <w:color w:val="auto"/>
        </w:rPr>
        <w:t>Consumers said they chose the people they wanted involved in their care, and were encouraged to make connections and maintain relationships, including intimate relationships. Staff knew who else consumers wished to involve in their care, and who was important to them. Consumers’ care plans reflected their choices and supported their independenc</w:t>
      </w:r>
      <w:r>
        <w:rPr>
          <w:rFonts w:ascii="Arial" w:eastAsia="Arial" w:hAnsi="Arial" w:cs="Arial"/>
          <w:color w:val="auto"/>
        </w:rPr>
        <w:t xml:space="preserve">e, and captured intimacy needs. </w:t>
      </w:r>
    </w:p>
    <w:p w14:paraId="38677763" w14:textId="77777777" w:rsidR="00626EDB" w:rsidRPr="00CE0765" w:rsidRDefault="00626EDB" w:rsidP="00626EDB">
      <w:pPr>
        <w:rPr>
          <w:rFonts w:ascii="Arial" w:eastAsia="Arial" w:hAnsi="Arial" w:cs="Arial"/>
          <w:color w:val="auto"/>
        </w:rPr>
      </w:pPr>
      <w:r w:rsidRPr="00CE0765">
        <w:rPr>
          <w:rFonts w:ascii="Arial" w:eastAsia="Arial" w:hAnsi="Arial" w:cs="Arial"/>
          <w:color w:val="auto"/>
        </w:rPr>
        <w:lastRenderedPageBreak/>
        <w:t xml:space="preserve">Consumers said they were supported to make informed decisions and take risks, to live their best lives. Staff were aware of the consumers who took </w:t>
      </w:r>
      <w:bookmarkStart w:id="1" w:name="_Int_inahNDv8"/>
      <w:r w:rsidRPr="00CE0765">
        <w:rPr>
          <w:rFonts w:ascii="Arial" w:eastAsia="Arial" w:hAnsi="Arial" w:cs="Arial"/>
          <w:color w:val="auto"/>
        </w:rPr>
        <w:t>risks</w:t>
      </w:r>
      <w:bookmarkEnd w:id="1"/>
      <w:r w:rsidRPr="00CE0765">
        <w:rPr>
          <w:rFonts w:ascii="Arial" w:eastAsia="Arial" w:hAnsi="Arial" w:cs="Arial"/>
          <w:color w:val="auto"/>
        </w:rPr>
        <w:t xml:space="preserve"> and explained how they supported </w:t>
      </w:r>
      <w:r>
        <w:rPr>
          <w:rFonts w:ascii="Arial" w:eastAsia="Arial" w:hAnsi="Arial" w:cs="Arial"/>
          <w:color w:val="auto"/>
        </w:rPr>
        <w:t>consumers’</w:t>
      </w:r>
      <w:r w:rsidRPr="00CE0765">
        <w:rPr>
          <w:rFonts w:ascii="Arial" w:eastAsia="Arial" w:hAnsi="Arial" w:cs="Arial"/>
          <w:color w:val="auto"/>
        </w:rPr>
        <w:t xml:space="preserve"> right to make choices to enhance their independence and quality of life. Documented risk assessments demonstrated risks were discussed with consumers and representatives and agreed controls were put in place </w:t>
      </w:r>
      <w:r>
        <w:rPr>
          <w:rFonts w:ascii="Arial" w:eastAsia="Arial" w:hAnsi="Arial" w:cs="Arial"/>
          <w:color w:val="auto"/>
        </w:rPr>
        <w:t xml:space="preserve">to </w:t>
      </w:r>
      <w:r w:rsidRPr="00CE0765">
        <w:rPr>
          <w:rFonts w:ascii="Arial" w:eastAsia="Arial" w:hAnsi="Arial" w:cs="Arial"/>
          <w:color w:val="auto"/>
        </w:rPr>
        <w:t>reduce risk. Risk assessments and care plans were reviewed regularly, including after changes, for example following an incident or near miss.</w:t>
      </w:r>
    </w:p>
    <w:p w14:paraId="745BE21C" w14:textId="77777777" w:rsidR="00626EDB" w:rsidRPr="00CE0765" w:rsidRDefault="00626EDB" w:rsidP="00626EDB">
      <w:pPr>
        <w:rPr>
          <w:rFonts w:ascii="Arial" w:eastAsia="Arial" w:hAnsi="Arial" w:cs="Arial"/>
          <w:color w:val="auto"/>
        </w:rPr>
      </w:pPr>
      <w:r w:rsidRPr="00CE0765">
        <w:rPr>
          <w:rFonts w:ascii="Arial" w:eastAsia="Arial" w:hAnsi="Arial" w:cs="Arial"/>
          <w:color w:val="auto"/>
        </w:rPr>
        <w:t xml:space="preserve">Consumers and representatives said they </w:t>
      </w:r>
      <w:r>
        <w:rPr>
          <w:rFonts w:ascii="Arial" w:eastAsia="Arial" w:hAnsi="Arial" w:cs="Arial"/>
          <w:color w:val="auto"/>
        </w:rPr>
        <w:t>received</w:t>
      </w:r>
      <w:r w:rsidRPr="00CE0765">
        <w:rPr>
          <w:rFonts w:ascii="Arial" w:eastAsia="Arial" w:hAnsi="Arial" w:cs="Arial"/>
          <w:color w:val="auto"/>
        </w:rPr>
        <w:t xml:space="preserve"> timely information in relation to care and services</w:t>
      </w:r>
      <w:r>
        <w:rPr>
          <w:rFonts w:ascii="Arial" w:eastAsia="Arial" w:hAnsi="Arial" w:cs="Arial"/>
          <w:color w:val="auto"/>
        </w:rPr>
        <w:t>,</w:t>
      </w:r>
      <w:r w:rsidRPr="00CE0765">
        <w:rPr>
          <w:rFonts w:ascii="Arial" w:eastAsia="Arial" w:hAnsi="Arial" w:cs="Arial"/>
          <w:color w:val="auto"/>
        </w:rPr>
        <w:t xml:space="preserve"> in a form they could understand. </w:t>
      </w:r>
      <w:r>
        <w:rPr>
          <w:rFonts w:ascii="Arial" w:eastAsia="Arial" w:hAnsi="Arial" w:cs="Arial"/>
          <w:color w:val="auto"/>
        </w:rPr>
        <w:t xml:space="preserve">Staff explained how communication was tailored to consumer needs, including using large fonts for written information or providing translated documents. </w:t>
      </w:r>
      <w:r w:rsidRPr="00CE0765">
        <w:rPr>
          <w:rFonts w:ascii="Arial" w:eastAsia="Arial" w:hAnsi="Arial" w:cs="Arial"/>
          <w:color w:val="auto"/>
        </w:rPr>
        <w:t>Consumers and representatives were provided with information packs on admission and a range of information on a regular basis</w:t>
      </w:r>
      <w:r>
        <w:rPr>
          <w:rFonts w:ascii="Arial" w:eastAsia="Arial" w:hAnsi="Arial" w:cs="Arial"/>
          <w:color w:val="auto"/>
        </w:rPr>
        <w:t xml:space="preserve"> including meeting minutes and newsletters.</w:t>
      </w:r>
    </w:p>
    <w:p w14:paraId="03FE4183" w14:textId="77777777" w:rsidR="00626EDB" w:rsidRDefault="00626EDB" w:rsidP="00626EDB">
      <w:pPr>
        <w:rPr>
          <w:rFonts w:ascii="Arial" w:eastAsia="Arial" w:hAnsi="Arial" w:cs="Arial"/>
          <w:color w:val="auto"/>
        </w:rPr>
      </w:pPr>
      <w:r w:rsidRPr="00CE0765">
        <w:rPr>
          <w:rFonts w:ascii="Arial" w:eastAsia="Arial" w:hAnsi="Arial" w:cs="Arial"/>
          <w:color w:val="auto"/>
        </w:rPr>
        <w:t xml:space="preserve">Consumers said the service </w:t>
      </w:r>
      <w:r>
        <w:rPr>
          <w:rFonts w:ascii="Arial" w:eastAsia="Arial" w:hAnsi="Arial" w:cs="Arial"/>
          <w:color w:val="auto"/>
        </w:rPr>
        <w:t>consulted them on</w:t>
      </w:r>
      <w:r w:rsidRPr="00CE0765">
        <w:rPr>
          <w:rFonts w:ascii="Arial" w:eastAsia="Arial" w:hAnsi="Arial" w:cs="Arial"/>
          <w:color w:val="auto"/>
        </w:rPr>
        <w:t xml:space="preserve"> their privacy preferences, privacy was respected, and their personal information kept confidential. </w:t>
      </w:r>
      <w:r w:rsidRPr="00CE0765">
        <w:rPr>
          <w:rFonts w:ascii="Arial" w:hAnsi="Arial" w:cs="Arial"/>
        </w:rPr>
        <w:t>Consumers said staff only discussed their care with themselves or their nominated representatives</w:t>
      </w:r>
      <w:r>
        <w:rPr>
          <w:rFonts w:ascii="Arial" w:hAnsi="Arial" w:cs="Arial"/>
        </w:rPr>
        <w:t>,</w:t>
      </w:r>
      <w:r w:rsidRPr="00CE0765">
        <w:rPr>
          <w:rFonts w:ascii="Arial" w:hAnsi="Arial" w:cs="Arial"/>
        </w:rPr>
        <w:t xml:space="preserve"> and the service asked their consent before making referrals. </w:t>
      </w:r>
      <w:r>
        <w:rPr>
          <w:rFonts w:ascii="Arial" w:hAnsi="Arial" w:cs="Arial"/>
        </w:rPr>
        <w:t xml:space="preserve">Care planning documentation included privacy needs, consents, and circumstances for contacting nominated representatives. </w:t>
      </w:r>
      <w:r w:rsidRPr="00CE0765">
        <w:rPr>
          <w:rFonts w:ascii="Arial" w:eastAsia="Arial" w:hAnsi="Arial" w:cs="Arial"/>
          <w:color w:val="auto"/>
        </w:rPr>
        <w:t>Information was observed to be stored securely and staff were observed to maintain consumers’ privacy and confidentiality when providing care.</w:t>
      </w:r>
    </w:p>
    <w:p w14:paraId="584981E5" w14:textId="77777777" w:rsidR="001A5684" w:rsidRPr="00712752" w:rsidRDefault="00907F68" w:rsidP="0036130C">
      <w:pPr>
        <w:pStyle w:val="NormalArial"/>
      </w:pPr>
      <w:r w:rsidRPr="00996FAF">
        <w:br w:type="page"/>
      </w:r>
    </w:p>
    <w:p w14:paraId="170904F6" w14:textId="77777777" w:rsidR="00FC045E" w:rsidRPr="00996FAF" w:rsidRDefault="00907F6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64384" w14:paraId="4EFFCB71" w14:textId="77777777" w:rsidTr="00C64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01011E1" w14:textId="77777777" w:rsidR="00FC045E" w:rsidRPr="0075021E" w:rsidRDefault="00907F6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38ACDA4" w14:textId="77777777" w:rsidR="00FC045E" w:rsidRPr="00996FAF" w:rsidRDefault="00E46C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64384" w14:paraId="4DA59C37" w14:textId="77777777" w:rsidTr="00C6438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62C971A" w14:textId="77777777" w:rsidR="002C5FA9" w:rsidRPr="00996FAF" w:rsidRDefault="00907F68"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7AD8D3F" w14:textId="77777777" w:rsidR="002C5FA9" w:rsidRPr="00996FAF" w:rsidRDefault="00907F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8108AB2" w14:textId="77777777" w:rsidR="002C5FA9" w:rsidRPr="00996FAF" w:rsidRDefault="00E46C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911711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907F68" w:rsidRPr="00B952AA">
                  <w:rPr>
                    <w:rFonts w:ascii="Arial" w:hAnsi="Arial" w:cs="Arial"/>
                  </w:rPr>
                  <w:t>Compliant</w:t>
                </w:r>
              </w:sdtContent>
            </w:sdt>
          </w:p>
        </w:tc>
      </w:tr>
      <w:tr w:rsidR="00C64384" w14:paraId="54F4CE7F" w14:textId="77777777" w:rsidTr="00C64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566C3BE" w14:textId="77777777" w:rsidR="002C5FA9" w:rsidRPr="00996FAF" w:rsidRDefault="00907F68"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2704117" w14:textId="77777777" w:rsidR="002C5FA9" w:rsidRPr="00996FAF" w:rsidRDefault="00907F6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77DECDE" w14:textId="77777777" w:rsidR="002C5FA9" w:rsidRPr="00996FAF" w:rsidRDefault="00E46C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219744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907F68" w:rsidRPr="00B952AA">
                  <w:rPr>
                    <w:rFonts w:ascii="Arial" w:hAnsi="Arial" w:cs="Arial"/>
                  </w:rPr>
                  <w:t>Compliant</w:t>
                </w:r>
              </w:sdtContent>
            </w:sdt>
          </w:p>
        </w:tc>
      </w:tr>
      <w:tr w:rsidR="00C64384" w14:paraId="1B3AD5BE" w14:textId="77777777" w:rsidTr="00C6438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EA2D3C6" w14:textId="77777777" w:rsidR="002C5FA9" w:rsidRPr="00996FAF" w:rsidRDefault="00907F68"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7A33383" w14:textId="77777777" w:rsidR="002C5FA9" w:rsidRPr="00996FAF" w:rsidRDefault="00907F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AFC079A" w14:textId="77777777" w:rsidR="002C5FA9" w:rsidRPr="00996FAF" w:rsidRDefault="00907F6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1BC5EB6" w14:textId="77777777" w:rsidR="002C5FA9" w:rsidRPr="00996FAF" w:rsidRDefault="00907F6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28A35B2" w14:textId="77777777" w:rsidR="002C5FA9" w:rsidRPr="00996FAF" w:rsidRDefault="00E46C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407910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907F68" w:rsidRPr="00B952AA">
                  <w:rPr>
                    <w:rFonts w:ascii="Arial" w:hAnsi="Arial" w:cs="Arial"/>
                  </w:rPr>
                  <w:t>Compliant</w:t>
                </w:r>
              </w:sdtContent>
            </w:sdt>
          </w:p>
        </w:tc>
      </w:tr>
      <w:tr w:rsidR="00C64384" w14:paraId="3595EE20" w14:textId="77777777" w:rsidTr="00C64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B2698F7" w14:textId="77777777" w:rsidR="002C5FA9" w:rsidRPr="00996FAF" w:rsidRDefault="00907F68"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2C70562" w14:textId="77777777" w:rsidR="002C5FA9" w:rsidRPr="00996FAF" w:rsidRDefault="00907F6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8266FA5" w14:textId="77777777" w:rsidR="002C5FA9" w:rsidRPr="00996FAF" w:rsidRDefault="00E46CB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143201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907F68" w:rsidRPr="00B952AA">
                  <w:rPr>
                    <w:rFonts w:ascii="Arial" w:hAnsi="Arial" w:cs="Arial"/>
                  </w:rPr>
                  <w:t>Compliant</w:t>
                </w:r>
              </w:sdtContent>
            </w:sdt>
          </w:p>
        </w:tc>
      </w:tr>
      <w:tr w:rsidR="00C64384" w14:paraId="3622A224" w14:textId="77777777" w:rsidTr="00C6438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3DD0BA7" w14:textId="77777777" w:rsidR="002C5FA9" w:rsidRPr="00996FAF" w:rsidRDefault="00907F68"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214F130" w14:textId="77777777" w:rsidR="002C5FA9" w:rsidRPr="00996FAF" w:rsidRDefault="00907F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875B160" w14:textId="77777777" w:rsidR="002C5FA9" w:rsidRPr="00996FAF" w:rsidRDefault="00E46C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007507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907F68" w:rsidRPr="00B952AA">
                  <w:rPr>
                    <w:rFonts w:ascii="Arial" w:hAnsi="Arial" w:cs="Arial"/>
                  </w:rPr>
                  <w:t>Compliant</w:t>
                </w:r>
              </w:sdtContent>
            </w:sdt>
          </w:p>
        </w:tc>
      </w:tr>
    </w:tbl>
    <w:p w14:paraId="69B318FD" w14:textId="77777777" w:rsidR="00D87E7C" w:rsidRDefault="00907F68" w:rsidP="00D87E7C">
      <w:pPr>
        <w:pStyle w:val="Heading20"/>
      </w:pPr>
      <w:r w:rsidRPr="00996FAF">
        <w:t>Findings</w:t>
      </w:r>
    </w:p>
    <w:p w14:paraId="5A3B9FA6" w14:textId="77777777" w:rsidR="00626EDB" w:rsidRPr="008459BC" w:rsidRDefault="00626EDB" w:rsidP="00626EDB">
      <w:pPr>
        <w:pStyle w:val="Heading20"/>
        <w:rPr>
          <w:b w:val="0"/>
          <w:bCs w:val="0"/>
        </w:rPr>
      </w:pPr>
      <w:r>
        <w:rPr>
          <w:b w:val="0"/>
          <w:bCs w:val="0"/>
        </w:rPr>
        <w:t>This Quality Standard is assessed as Compliant as 5 out of 5 Requirements have been assessed as Compliant.</w:t>
      </w:r>
    </w:p>
    <w:p w14:paraId="3C688011" w14:textId="77777777" w:rsidR="00626EDB" w:rsidRPr="00101F16" w:rsidRDefault="00626EDB" w:rsidP="00626EDB">
      <w:pPr>
        <w:rPr>
          <w:rFonts w:ascii="Arial" w:eastAsia="Arial" w:hAnsi="Arial" w:cs="Arial"/>
          <w:color w:val="auto"/>
        </w:rPr>
      </w:pPr>
      <w:r w:rsidRPr="00101F16">
        <w:rPr>
          <w:rFonts w:ascii="Arial" w:eastAsia="Arial" w:hAnsi="Arial" w:cs="Arial"/>
          <w:color w:val="auto"/>
        </w:rPr>
        <w:t xml:space="preserve">Consumers and representatives said care needs were assessed and planned, including any risks to consumers’ health. Clinical staff explained their multidisciplinary approach to care planning and how they used validated assessment and planning tools to identify risks and ensure care and services were safe and effective. Staff articulated the care planning processes, </w:t>
      </w:r>
      <w:r>
        <w:rPr>
          <w:rFonts w:ascii="Arial" w:eastAsia="Arial" w:hAnsi="Arial" w:cs="Arial"/>
          <w:color w:val="auto"/>
        </w:rPr>
        <w:t>accessible within</w:t>
      </w:r>
      <w:r w:rsidRPr="00101F16">
        <w:rPr>
          <w:rFonts w:ascii="Arial" w:eastAsia="Arial" w:hAnsi="Arial" w:cs="Arial"/>
          <w:color w:val="auto"/>
        </w:rPr>
        <w:t xml:space="preserve"> the electronic care management system</w:t>
      </w:r>
      <w:r>
        <w:rPr>
          <w:rFonts w:ascii="Arial" w:eastAsia="Arial" w:hAnsi="Arial" w:cs="Arial"/>
          <w:color w:val="auto"/>
        </w:rPr>
        <w:t>,</w:t>
      </w:r>
      <w:r w:rsidRPr="00101F16">
        <w:rPr>
          <w:rFonts w:ascii="Arial" w:eastAsia="Arial" w:hAnsi="Arial" w:cs="Arial"/>
          <w:color w:val="auto"/>
        </w:rPr>
        <w:t xml:space="preserve"> and were familiar with consumers’ assessed needs</w:t>
      </w:r>
      <w:r>
        <w:rPr>
          <w:rFonts w:ascii="Arial" w:eastAsia="Arial" w:hAnsi="Arial" w:cs="Arial"/>
          <w:color w:val="auto"/>
        </w:rPr>
        <w:t xml:space="preserve"> and associated cares</w:t>
      </w:r>
      <w:r w:rsidRPr="00101F16">
        <w:rPr>
          <w:rFonts w:ascii="Arial" w:eastAsia="Arial" w:hAnsi="Arial" w:cs="Arial"/>
          <w:color w:val="auto"/>
        </w:rPr>
        <w:t xml:space="preserve">. </w:t>
      </w:r>
      <w:r>
        <w:rPr>
          <w:rFonts w:ascii="Arial" w:eastAsia="Arial" w:hAnsi="Arial" w:cs="Arial"/>
          <w:color w:val="auto"/>
        </w:rPr>
        <w:t>P</w:t>
      </w:r>
      <w:r w:rsidRPr="00101F16">
        <w:rPr>
          <w:rFonts w:ascii="Arial" w:eastAsia="Arial" w:hAnsi="Arial" w:cs="Arial"/>
          <w:color w:val="auto"/>
        </w:rPr>
        <w:t>olicies and procedures support</w:t>
      </w:r>
      <w:r>
        <w:rPr>
          <w:rFonts w:ascii="Arial" w:eastAsia="Arial" w:hAnsi="Arial" w:cs="Arial"/>
          <w:color w:val="auto"/>
        </w:rPr>
        <w:t>ed</w:t>
      </w:r>
      <w:r w:rsidRPr="00101F16">
        <w:rPr>
          <w:rFonts w:ascii="Arial" w:eastAsia="Arial" w:hAnsi="Arial" w:cs="Arial"/>
          <w:color w:val="auto"/>
        </w:rPr>
        <w:t xml:space="preserve"> the consumer-centred approach to assessment and care planning.</w:t>
      </w:r>
    </w:p>
    <w:p w14:paraId="1005E113" w14:textId="77777777" w:rsidR="00626EDB" w:rsidRPr="00101F16" w:rsidRDefault="00626EDB" w:rsidP="00626EDB">
      <w:pPr>
        <w:rPr>
          <w:rFonts w:ascii="Arial" w:eastAsia="Arial" w:hAnsi="Arial" w:cs="Arial"/>
          <w:color w:val="auto"/>
        </w:rPr>
      </w:pPr>
      <w:r w:rsidRPr="00101F16">
        <w:rPr>
          <w:rFonts w:ascii="Arial" w:eastAsia="Arial" w:hAnsi="Arial" w:cs="Arial"/>
          <w:color w:val="auto"/>
        </w:rPr>
        <w:t>Consumers and representatives said they were involved in care planning, including advance care planning, to ensure needs, goals and preferences were met. Records showed advance care directives were discussed with consumers during admission, if they wished, and were regularly updated to reflect their current preferences. Staff</w:t>
      </w:r>
      <w:r>
        <w:rPr>
          <w:rFonts w:ascii="Arial" w:eastAsia="Arial" w:hAnsi="Arial" w:cs="Arial"/>
          <w:color w:val="auto"/>
        </w:rPr>
        <w:t xml:space="preserve"> </w:t>
      </w:r>
      <w:r w:rsidRPr="00101F16">
        <w:rPr>
          <w:rFonts w:ascii="Arial" w:eastAsia="Arial" w:hAnsi="Arial" w:cs="Arial"/>
          <w:color w:val="auto"/>
        </w:rPr>
        <w:t>had ready access to consumers’ advance care directives</w:t>
      </w:r>
      <w:r>
        <w:rPr>
          <w:rFonts w:ascii="Arial" w:eastAsia="Arial" w:hAnsi="Arial" w:cs="Arial"/>
          <w:color w:val="auto"/>
        </w:rPr>
        <w:t xml:space="preserve"> within care planning documentation and printed copies for quick review during emergencies</w:t>
      </w:r>
      <w:r w:rsidRPr="00101F16">
        <w:rPr>
          <w:rFonts w:ascii="Arial" w:eastAsia="Arial" w:hAnsi="Arial" w:cs="Arial"/>
          <w:color w:val="auto"/>
        </w:rPr>
        <w:t xml:space="preserve">. </w:t>
      </w:r>
    </w:p>
    <w:p w14:paraId="4C9841A9" w14:textId="77777777" w:rsidR="00626EDB" w:rsidRPr="00101F16" w:rsidRDefault="00626EDB" w:rsidP="00626EDB">
      <w:pPr>
        <w:rPr>
          <w:rFonts w:ascii="Arial" w:eastAsia="Arial" w:hAnsi="Arial" w:cs="Arial"/>
          <w:color w:val="auto"/>
        </w:rPr>
      </w:pPr>
      <w:r w:rsidRPr="00101F16">
        <w:rPr>
          <w:rFonts w:ascii="Arial" w:eastAsia="Arial" w:hAnsi="Arial" w:cs="Arial"/>
          <w:color w:val="auto"/>
        </w:rPr>
        <w:t xml:space="preserve">Consumers said they were actively involved in the assessment, planning and review of their care and services, and could describe their care plan. Consumers said their care was well coordinated and included the right people. Management and staff described the ongoing </w:t>
      </w:r>
      <w:r w:rsidRPr="00101F16">
        <w:rPr>
          <w:rFonts w:ascii="Arial" w:eastAsia="Arial" w:hAnsi="Arial" w:cs="Arial"/>
          <w:color w:val="auto"/>
        </w:rPr>
        <w:lastRenderedPageBreak/>
        <w:t xml:space="preserve">partnership with consumers, representatives, and others the consumers wanted to involve in their care and services. Care planning </w:t>
      </w:r>
      <w:r>
        <w:rPr>
          <w:rFonts w:ascii="Arial" w:eastAsia="Arial" w:hAnsi="Arial" w:cs="Arial"/>
          <w:color w:val="auto"/>
        </w:rPr>
        <w:t>demonstrated involvement of consumers, representatives, and</w:t>
      </w:r>
      <w:r w:rsidRPr="00101F16">
        <w:rPr>
          <w:rFonts w:ascii="Arial" w:eastAsia="Arial" w:hAnsi="Arial" w:cs="Arial"/>
          <w:color w:val="auto"/>
        </w:rPr>
        <w:t xml:space="preserve"> other organisations and individuals providing care and services. </w:t>
      </w:r>
    </w:p>
    <w:p w14:paraId="081BCD3C" w14:textId="77777777" w:rsidR="00626EDB" w:rsidRPr="00101F16" w:rsidRDefault="00626EDB" w:rsidP="00626EDB">
      <w:pPr>
        <w:rPr>
          <w:rFonts w:ascii="Arial" w:eastAsia="Arial" w:hAnsi="Arial" w:cs="Arial"/>
          <w:color w:val="auto"/>
        </w:rPr>
      </w:pPr>
      <w:r w:rsidRPr="00101F16">
        <w:rPr>
          <w:rFonts w:ascii="Arial" w:eastAsia="Arial" w:hAnsi="Arial" w:cs="Arial"/>
          <w:color w:val="auto"/>
        </w:rPr>
        <w:t xml:space="preserve">Consumers and representatives said staff updated them regularly and helped them to understand </w:t>
      </w:r>
      <w:bookmarkStart w:id="2" w:name="_Int_4rDAy3TR"/>
      <w:r w:rsidRPr="00101F16">
        <w:rPr>
          <w:rFonts w:ascii="Arial" w:eastAsia="Arial" w:hAnsi="Arial" w:cs="Arial"/>
          <w:color w:val="auto"/>
        </w:rPr>
        <w:t>different aspects</w:t>
      </w:r>
      <w:bookmarkEnd w:id="2"/>
      <w:r w:rsidRPr="00101F16">
        <w:rPr>
          <w:rFonts w:ascii="Arial" w:eastAsia="Arial" w:hAnsi="Arial" w:cs="Arial"/>
          <w:color w:val="auto"/>
        </w:rPr>
        <w:t xml:space="preserve"> of the care and services. Care planning documents showed any changes were communicated to consumers and representatives and were written in a way they could understand. Care plans confirmed consumers and representatives were offered a copy if they wanted.</w:t>
      </w:r>
    </w:p>
    <w:p w14:paraId="2D9D2C4C" w14:textId="77777777" w:rsidR="00626EDB" w:rsidRPr="00101F16" w:rsidRDefault="00626EDB" w:rsidP="00626EDB">
      <w:pPr>
        <w:rPr>
          <w:rFonts w:ascii="Arial" w:eastAsia="Arial" w:hAnsi="Arial" w:cs="Arial"/>
          <w:color w:val="auto"/>
        </w:rPr>
      </w:pPr>
      <w:r w:rsidRPr="00101F16">
        <w:rPr>
          <w:rFonts w:ascii="Arial" w:eastAsia="Arial" w:hAnsi="Arial" w:cs="Arial"/>
          <w:color w:val="auto"/>
        </w:rPr>
        <w:t>Consumers said their care and services were reviewed regularly with staff, and reviewed when circumstances changed, or an incident impacted on their needs, goals, and preferences. Staff described the processes for reviewing care regularly and when care needs changed. Care planning documents showed evidence of timely review and the electronic care management system included automated review triggers.</w:t>
      </w:r>
    </w:p>
    <w:p w14:paraId="29740647" w14:textId="77777777" w:rsidR="0087700C" w:rsidRPr="00334B7D" w:rsidRDefault="00907F68" w:rsidP="0036130C">
      <w:pPr>
        <w:pStyle w:val="NormalArial"/>
      </w:pPr>
      <w:r w:rsidRPr="00996FAF">
        <w:t xml:space="preserve"> </w:t>
      </w:r>
      <w:r w:rsidRPr="00996FAF">
        <w:br w:type="page"/>
      </w:r>
    </w:p>
    <w:p w14:paraId="6321A064" w14:textId="77777777" w:rsidR="00FC045E" w:rsidRPr="00996FAF" w:rsidRDefault="00907F6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64384" w14:paraId="33BB275A" w14:textId="77777777" w:rsidTr="00C64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C130AED" w14:textId="77777777" w:rsidR="00FC045E" w:rsidRPr="00996FAF" w:rsidRDefault="00907F6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196DD79" w14:textId="77777777" w:rsidR="00FC045E" w:rsidRPr="00996FAF" w:rsidRDefault="00E46C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64384" w14:paraId="39774F5C" w14:textId="77777777" w:rsidTr="00C643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E16A9C" w14:textId="77777777" w:rsidR="002C5FA9" w:rsidRPr="00996FAF" w:rsidRDefault="00907F6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BC39E04" w14:textId="77777777" w:rsidR="002C5FA9" w:rsidRPr="00996FAF" w:rsidRDefault="00907F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A91D3E5" w14:textId="77777777" w:rsidR="002C5FA9" w:rsidRPr="00996FAF" w:rsidRDefault="00907F6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77AED3B" w14:textId="77777777" w:rsidR="002C5FA9" w:rsidRPr="00996FAF" w:rsidRDefault="00907F6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1EBBFA2" w14:textId="77777777" w:rsidR="002C5FA9" w:rsidRPr="00996FAF" w:rsidRDefault="00907F6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C238377" w14:textId="77777777" w:rsidR="002C5FA9" w:rsidRPr="00996FAF" w:rsidRDefault="00E46C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443675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907F68" w:rsidRPr="002C2F15">
                  <w:rPr>
                    <w:rFonts w:ascii="Arial" w:hAnsi="Arial" w:cs="Arial"/>
                  </w:rPr>
                  <w:t>Compliant</w:t>
                </w:r>
              </w:sdtContent>
            </w:sdt>
          </w:p>
        </w:tc>
      </w:tr>
      <w:tr w:rsidR="00C64384" w14:paraId="390E1326" w14:textId="77777777" w:rsidTr="00C64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2C622D" w14:textId="77777777" w:rsidR="002C5FA9" w:rsidRPr="00996FAF" w:rsidRDefault="00907F6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EBF2574" w14:textId="77777777" w:rsidR="002C5FA9" w:rsidRPr="00996FAF" w:rsidRDefault="00907F6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60C8318" w14:textId="77777777" w:rsidR="002C5FA9" w:rsidRPr="00996FAF" w:rsidRDefault="00E46C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650447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907F68" w:rsidRPr="002C2F15">
                  <w:rPr>
                    <w:rFonts w:ascii="Arial" w:hAnsi="Arial" w:cs="Arial"/>
                  </w:rPr>
                  <w:t>Compliant</w:t>
                </w:r>
              </w:sdtContent>
            </w:sdt>
          </w:p>
        </w:tc>
      </w:tr>
      <w:tr w:rsidR="00C64384" w14:paraId="0C71348D" w14:textId="77777777" w:rsidTr="00C643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017411" w14:textId="77777777" w:rsidR="002C5FA9" w:rsidRPr="00996FAF" w:rsidRDefault="00907F68"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ECE9329" w14:textId="77777777" w:rsidR="002C5FA9" w:rsidRPr="00996FAF" w:rsidRDefault="00907F68"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5F03D6D" w14:textId="77777777" w:rsidR="002C5FA9" w:rsidRPr="00996FAF" w:rsidRDefault="00E46C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682568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907F68" w:rsidRPr="002C2F15">
                  <w:rPr>
                    <w:rFonts w:ascii="Arial" w:hAnsi="Arial" w:cs="Arial"/>
                  </w:rPr>
                  <w:t>Compliant</w:t>
                </w:r>
              </w:sdtContent>
            </w:sdt>
          </w:p>
        </w:tc>
      </w:tr>
      <w:tr w:rsidR="00C64384" w14:paraId="42855821" w14:textId="77777777" w:rsidTr="00C64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F9B04E" w14:textId="77777777" w:rsidR="002C5FA9" w:rsidRPr="00996FAF" w:rsidRDefault="00907F68"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EED8B30" w14:textId="77777777" w:rsidR="002C5FA9" w:rsidRPr="00996FAF" w:rsidRDefault="00907F6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A0164D1" w14:textId="77777777" w:rsidR="002C5FA9" w:rsidRPr="00996FAF" w:rsidRDefault="00E46CB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170589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907F68" w:rsidRPr="002C2F15">
                  <w:rPr>
                    <w:rFonts w:ascii="Arial" w:hAnsi="Arial" w:cs="Arial"/>
                  </w:rPr>
                  <w:t>Compliant</w:t>
                </w:r>
              </w:sdtContent>
            </w:sdt>
          </w:p>
        </w:tc>
      </w:tr>
      <w:tr w:rsidR="00C64384" w14:paraId="2DDC6F84" w14:textId="77777777" w:rsidTr="00C643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92B84B" w14:textId="77777777" w:rsidR="002C5FA9" w:rsidRPr="00996FAF" w:rsidRDefault="00907F68"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7B4C19A" w14:textId="77777777" w:rsidR="002C5FA9" w:rsidRPr="00996FAF" w:rsidRDefault="00907F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C741F2B" w14:textId="77777777" w:rsidR="002C5FA9" w:rsidRPr="00996FAF" w:rsidRDefault="00E46C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440716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907F68" w:rsidRPr="002C2F15">
                  <w:rPr>
                    <w:rFonts w:ascii="Arial" w:hAnsi="Arial" w:cs="Arial"/>
                  </w:rPr>
                  <w:t>Compliant</w:t>
                </w:r>
              </w:sdtContent>
            </w:sdt>
          </w:p>
        </w:tc>
      </w:tr>
      <w:tr w:rsidR="00C64384" w14:paraId="36FAA3A4" w14:textId="77777777" w:rsidTr="00C64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AEEBF2" w14:textId="77777777" w:rsidR="002C5FA9" w:rsidRPr="00996FAF" w:rsidRDefault="00907F68"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D9EB0AD" w14:textId="77777777" w:rsidR="002C5FA9" w:rsidRPr="00996FAF" w:rsidRDefault="00907F6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BECD02A" w14:textId="77777777" w:rsidR="002C5FA9" w:rsidRPr="00996FAF" w:rsidRDefault="00E46C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359108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907F68" w:rsidRPr="002C2F15">
                  <w:rPr>
                    <w:rFonts w:ascii="Arial" w:hAnsi="Arial" w:cs="Arial"/>
                  </w:rPr>
                  <w:t>Compliant</w:t>
                </w:r>
              </w:sdtContent>
            </w:sdt>
          </w:p>
        </w:tc>
      </w:tr>
      <w:tr w:rsidR="00C64384" w14:paraId="398D23B3" w14:textId="77777777" w:rsidTr="00C643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648FE3" w14:textId="77777777" w:rsidR="002C5FA9" w:rsidRPr="00996FAF" w:rsidRDefault="00907F68"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4F0D1FA" w14:textId="77777777" w:rsidR="002C5FA9" w:rsidRPr="00996FAF" w:rsidRDefault="00907F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5B44DD8" w14:textId="77777777" w:rsidR="002C5FA9" w:rsidRPr="00996FAF" w:rsidRDefault="00907F6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11B3221" w14:textId="77777777" w:rsidR="002C5FA9" w:rsidRPr="00996FAF" w:rsidRDefault="00907F6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B5F13F2" w14:textId="77777777" w:rsidR="002C5FA9" w:rsidRPr="00996FAF" w:rsidRDefault="00E46C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758837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907F68" w:rsidRPr="002C2F15">
                  <w:rPr>
                    <w:rFonts w:ascii="Arial" w:hAnsi="Arial" w:cs="Arial"/>
                  </w:rPr>
                  <w:t>Compliant</w:t>
                </w:r>
              </w:sdtContent>
            </w:sdt>
          </w:p>
        </w:tc>
      </w:tr>
    </w:tbl>
    <w:p w14:paraId="769F5C5F" w14:textId="77777777" w:rsidR="00D87E7C" w:rsidRDefault="00907F68" w:rsidP="00D87E7C">
      <w:pPr>
        <w:pStyle w:val="Heading20"/>
      </w:pPr>
      <w:r w:rsidRPr="00996FAF">
        <w:t>Findings</w:t>
      </w:r>
    </w:p>
    <w:p w14:paraId="5B7C9FF7" w14:textId="77777777" w:rsidR="00626EDB" w:rsidRPr="008459BC" w:rsidRDefault="00626EDB" w:rsidP="00626EDB">
      <w:pPr>
        <w:pStyle w:val="Heading20"/>
        <w:rPr>
          <w:b w:val="0"/>
          <w:bCs w:val="0"/>
        </w:rPr>
      </w:pPr>
      <w:r>
        <w:rPr>
          <w:b w:val="0"/>
          <w:bCs w:val="0"/>
        </w:rPr>
        <w:t>This Quality Standard is assessed as Compliant as 7 out of 7 Requirements have been assessed as Compliant.</w:t>
      </w:r>
    </w:p>
    <w:p w14:paraId="5711B998" w14:textId="77777777" w:rsidR="00626EDB" w:rsidRPr="004C1BED" w:rsidRDefault="00626EDB" w:rsidP="00626EDB">
      <w:pPr>
        <w:rPr>
          <w:rFonts w:ascii="Arial" w:hAnsi="Arial" w:cs="Arial"/>
          <w:color w:val="auto"/>
        </w:rPr>
      </w:pPr>
      <w:r w:rsidRPr="004C1BED">
        <w:rPr>
          <w:rFonts w:ascii="Arial" w:hAnsi="Arial" w:cs="Arial"/>
          <w:color w:val="auto"/>
        </w:rPr>
        <w:t xml:space="preserve">Consumers said they were getting personal and clinical care that was safe, right for them, and </w:t>
      </w:r>
      <w:r>
        <w:rPr>
          <w:rFonts w:ascii="Arial" w:hAnsi="Arial" w:cs="Arial"/>
          <w:color w:val="auto"/>
        </w:rPr>
        <w:t>supportive of their health and well-being</w:t>
      </w:r>
      <w:r w:rsidRPr="004C1BED">
        <w:rPr>
          <w:rFonts w:ascii="Arial" w:hAnsi="Arial" w:cs="Arial"/>
          <w:color w:val="auto"/>
        </w:rPr>
        <w:t>. The service had documented policie</w:t>
      </w:r>
      <w:r>
        <w:rPr>
          <w:rFonts w:ascii="Arial" w:hAnsi="Arial" w:cs="Arial"/>
          <w:color w:val="auto"/>
        </w:rPr>
        <w:t>s,</w:t>
      </w:r>
      <w:r w:rsidRPr="004C1BED">
        <w:rPr>
          <w:rFonts w:ascii="Arial" w:hAnsi="Arial" w:cs="Arial"/>
          <w:color w:val="auto"/>
        </w:rPr>
        <w:t xml:space="preserve"> procedures</w:t>
      </w:r>
      <w:r>
        <w:rPr>
          <w:rFonts w:ascii="Arial" w:hAnsi="Arial" w:cs="Arial"/>
          <w:color w:val="auto"/>
        </w:rPr>
        <w:t>, and systems</w:t>
      </w:r>
      <w:r w:rsidRPr="004C1BED">
        <w:rPr>
          <w:rFonts w:ascii="Arial" w:hAnsi="Arial" w:cs="Arial"/>
          <w:color w:val="auto"/>
        </w:rPr>
        <w:t xml:space="preserve"> to support the delivery of individually tailored, safe</w:t>
      </w:r>
      <w:r>
        <w:rPr>
          <w:rFonts w:ascii="Arial" w:hAnsi="Arial" w:cs="Arial"/>
          <w:color w:val="auto"/>
        </w:rPr>
        <w:t>,</w:t>
      </w:r>
      <w:r w:rsidRPr="004C1BED">
        <w:rPr>
          <w:rFonts w:ascii="Arial" w:hAnsi="Arial" w:cs="Arial"/>
          <w:color w:val="auto"/>
        </w:rPr>
        <w:t xml:space="preserve"> and effective care. Staff described how the organisation supported them to deliver personal and clinical care that was best practice and optimised to meet the needs of each consumer. Documents showed care was consistent with best practice guidelines and met the needs, goals, and preferences of consumers.</w:t>
      </w:r>
    </w:p>
    <w:p w14:paraId="5E09E784" w14:textId="77777777" w:rsidR="00626EDB" w:rsidRPr="004C1BED" w:rsidRDefault="00626EDB" w:rsidP="00626EDB">
      <w:pPr>
        <w:rPr>
          <w:rStyle w:val="ui-provider"/>
          <w:rFonts w:ascii="Arial" w:hAnsi="Arial" w:cs="Arial"/>
        </w:rPr>
      </w:pPr>
      <w:r w:rsidRPr="004C1BED">
        <w:rPr>
          <w:rFonts w:ascii="Arial" w:hAnsi="Arial" w:cs="Arial"/>
          <w:shd w:val="clear" w:color="auto" w:fill="FAF9F8"/>
        </w:rPr>
        <w:t>C</w:t>
      </w:r>
      <w:r w:rsidRPr="004C1BED">
        <w:rPr>
          <w:rStyle w:val="ui-provider"/>
          <w:rFonts w:ascii="Arial" w:hAnsi="Arial" w:cs="Arial"/>
        </w:rPr>
        <w:t xml:space="preserve">onsumers said risks to their health were assessed, explained, and managed well. Staff identified, assessed, and managed high-impact or high-prevalence risks </w:t>
      </w:r>
      <w:r>
        <w:rPr>
          <w:rStyle w:val="ui-provider"/>
          <w:rFonts w:ascii="Arial" w:hAnsi="Arial" w:cs="Arial"/>
        </w:rPr>
        <w:t>for</w:t>
      </w:r>
      <w:r w:rsidRPr="004C1BED">
        <w:rPr>
          <w:rStyle w:val="ui-provider"/>
          <w:rFonts w:ascii="Arial" w:hAnsi="Arial" w:cs="Arial"/>
        </w:rPr>
        <w:t xml:space="preserve"> each consumer. The electronic care management system had standardised tools to support the assessment</w:t>
      </w:r>
      <w:r>
        <w:rPr>
          <w:rStyle w:val="ui-provider"/>
          <w:rFonts w:ascii="Arial" w:hAnsi="Arial" w:cs="Arial"/>
        </w:rPr>
        <w:t>, monitoring,</w:t>
      </w:r>
      <w:r w:rsidRPr="004C1BED">
        <w:rPr>
          <w:rStyle w:val="ui-provider"/>
          <w:rFonts w:ascii="Arial" w:hAnsi="Arial" w:cs="Arial"/>
        </w:rPr>
        <w:t xml:space="preserve"> and management of risks to consumers. The service monitored clinical data and </w:t>
      </w:r>
      <w:r w:rsidRPr="004C1BED">
        <w:rPr>
          <w:rStyle w:val="ui-provider"/>
          <w:rFonts w:ascii="Arial" w:hAnsi="Arial" w:cs="Arial"/>
        </w:rPr>
        <w:lastRenderedPageBreak/>
        <w:t>reported on performance to ensure risks were identified and managed and to inform continuous improvement.</w:t>
      </w:r>
    </w:p>
    <w:p w14:paraId="3D0390FD" w14:textId="77777777" w:rsidR="00626EDB" w:rsidRPr="004C1BED" w:rsidRDefault="00626EDB" w:rsidP="00626EDB">
      <w:pPr>
        <w:rPr>
          <w:rFonts w:ascii="Arial" w:hAnsi="Arial" w:cs="Arial"/>
          <w:color w:val="auto"/>
        </w:rPr>
      </w:pPr>
      <w:r w:rsidRPr="004C1BED">
        <w:rPr>
          <w:rFonts w:ascii="Arial" w:hAnsi="Arial" w:cs="Arial"/>
          <w:color w:val="auto"/>
        </w:rPr>
        <w:t>Consumers said the service provided good end of life care and records showed the service met the needs, goals and preferences of consumers who had passed. Staff were familiar with consumers’ advance care directives and end-of-life plans, and said they had the training, equipment, and support to deliver quality end-of-life care.</w:t>
      </w:r>
      <w:r>
        <w:rPr>
          <w:rFonts w:ascii="Arial" w:hAnsi="Arial" w:cs="Arial"/>
          <w:color w:val="auto"/>
        </w:rPr>
        <w:t xml:space="preserve"> Documentation for a consumer who had recently passed demonstrated communication with the family, and measures to manage comfort, pain, and dignity</w:t>
      </w:r>
      <w:r w:rsidRPr="004C1BED">
        <w:rPr>
          <w:rFonts w:ascii="Arial" w:hAnsi="Arial" w:cs="Arial"/>
          <w:color w:val="auto"/>
        </w:rPr>
        <w:t xml:space="preserve">. </w:t>
      </w:r>
      <w:r>
        <w:rPr>
          <w:rFonts w:ascii="Arial" w:hAnsi="Arial" w:cs="Arial"/>
          <w:color w:val="auto"/>
        </w:rPr>
        <w:t>Staff had access to palliative care specialists and Medical officers to support consumers receiving end-of-life care.</w:t>
      </w:r>
    </w:p>
    <w:p w14:paraId="4CDE122D" w14:textId="77777777" w:rsidR="00626EDB" w:rsidRPr="004C1BED" w:rsidRDefault="00626EDB" w:rsidP="00626EDB">
      <w:pPr>
        <w:rPr>
          <w:rFonts w:ascii="Arial" w:hAnsi="Arial" w:cs="Arial"/>
        </w:rPr>
      </w:pPr>
      <w:r w:rsidRPr="004C1BED">
        <w:rPr>
          <w:rFonts w:ascii="Arial" w:hAnsi="Arial" w:cs="Arial"/>
        </w:rPr>
        <w:t>Consumers and representatives reported that deterioration or changes in health were acted on quickly. Staff were aware of the relevant policies and procedures and could articulate how deterioration or changes in consumers’ condition were prom</w:t>
      </w:r>
      <w:r>
        <w:rPr>
          <w:rFonts w:ascii="Arial" w:hAnsi="Arial" w:cs="Arial"/>
        </w:rPr>
        <w:t>p</w:t>
      </w:r>
      <w:r w:rsidRPr="004C1BED">
        <w:rPr>
          <w:rFonts w:ascii="Arial" w:hAnsi="Arial" w:cs="Arial"/>
        </w:rPr>
        <w:t>tly identified, reported, and escalated.</w:t>
      </w:r>
      <w:r>
        <w:rPr>
          <w:rFonts w:ascii="Arial" w:hAnsi="Arial" w:cs="Arial"/>
        </w:rPr>
        <w:t xml:space="preserve"> Documentation demonstrated identification, monitoring, and management of deterioration in consumer condition.</w:t>
      </w:r>
    </w:p>
    <w:p w14:paraId="7E6C2122" w14:textId="77777777" w:rsidR="00626EDB" w:rsidRPr="004C1BED" w:rsidRDefault="00626EDB" w:rsidP="00626EDB">
      <w:pPr>
        <w:rPr>
          <w:rFonts w:ascii="Arial" w:hAnsi="Arial" w:cs="Arial"/>
        </w:rPr>
      </w:pPr>
      <w:r w:rsidRPr="004C1BED">
        <w:rPr>
          <w:rFonts w:ascii="Arial" w:hAnsi="Arial" w:cs="Arial"/>
        </w:rPr>
        <w:t xml:space="preserve">Consumers said staff knew their personal and clinical care needs and they did not have to repeat their story, as the necessary information was shared with their consent. Staff described how they used the electronic care management system to record and manage consumers’ information and shared updates through staff meetings and shift handovers. Relevant staff and external providers had appropriate access to records and handovers were comprehensive and effective. </w:t>
      </w:r>
    </w:p>
    <w:p w14:paraId="15401EEC" w14:textId="77777777" w:rsidR="00626EDB" w:rsidRPr="004C1BED" w:rsidRDefault="00626EDB" w:rsidP="00626EDB">
      <w:pPr>
        <w:rPr>
          <w:rFonts w:ascii="Arial" w:hAnsi="Arial" w:cs="Arial"/>
        </w:rPr>
      </w:pPr>
      <w:r w:rsidRPr="004C1BED">
        <w:rPr>
          <w:rFonts w:ascii="Arial" w:hAnsi="Arial" w:cs="Arial"/>
        </w:rPr>
        <w:t xml:space="preserve">Consumers said the organisation had referred them promptly to appropriate other individuals and organisations providing care and services, and they were satisfied with these services. Staff identified a range of external providers and explained how they made referrals. Care planning documents showed the service collaborated with other providers of care and services to meet consumers’ needs and made timely referrals. </w:t>
      </w:r>
    </w:p>
    <w:p w14:paraId="57EF0A17" w14:textId="77777777" w:rsidR="00626EDB" w:rsidRPr="004C1BED" w:rsidRDefault="00626EDB" w:rsidP="00626EDB">
      <w:pPr>
        <w:rPr>
          <w:rFonts w:ascii="Arial" w:hAnsi="Arial" w:cs="Arial"/>
        </w:rPr>
      </w:pPr>
      <w:r w:rsidRPr="004C1BED">
        <w:rPr>
          <w:rFonts w:ascii="Arial" w:hAnsi="Arial" w:cs="Arial"/>
        </w:rPr>
        <w:t>Consumers said the service was clean</w:t>
      </w:r>
      <w:r>
        <w:rPr>
          <w:rFonts w:ascii="Arial" w:hAnsi="Arial" w:cs="Arial"/>
        </w:rPr>
        <w:t>ed well</w:t>
      </w:r>
      <w:r w:rsidRPr="004C1BED">
        <w:rPr>
          <w:rFonts w:ascii="Arial" w:hAnsi="Arial" w:cs="Arial"/>
        </w:rPr>
        <w:t xml:space="preserve"> and they were confident in the organisation’s ability to prevent and manage infectious outbreaks. The service had written policies and procedures to guide staff practice in relation to antimicrobial stewardship and infection prevention and control, including for COVID</w:t>
      </w:r>
      <w:r>
        <w:rPr>
          <w:rFonts w:ascii="Arial" w:hAnsi="Arial" w:cs="Arial"/>
        </w:rPr>
        <w:t>-</w:t>
      </w:r>
      <w:r w:rsidRPr="004C1BED">
        <w:rPr>
          <w:rFonts w:ascii="Arial" w:hAnsi="Arial" w:cs="Arial"/>
        </w:rPr>
        <w:t xml:space="preserve">19. Staff had received appropriate training in preventing and controlling infections and minimising the need for antibiotics. </w:t>
      </w:r>
      <w:r>
        <w:rPr>
          <w:rFonts w:ascii="Arial" w:hAnsi="Arial" w:cs="Arial"/>
        </w:rPr>
        <w:t>The service has an Infection prevention and control lead on site. Consumers are updated with infection control information during meetings and through newsletters.</w:t>
      </w:r>
    </w:p>
    <w:p w14:paraId="6AD57F43" w14:textId="77777777" w:rsidR="002B0C90" w:rsidRPr="00262C0B" w:rsidRDefault="00907F68" w:rsidP="0036130C">
      <w:pPr>
        <w:pStyle w:val="NormalArial"/>
      </w:pPr>
      <w:r>
        <w:br w:type="page"/>
      </w:r>
    </w:p>
    <w:p w14:paraId="1B800A67" w14:textId="77777777" w:rsidR="00FC045E" w:rsidRPr="00996FAF" w:rsidRDefault="00907F6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64384" w14:paraId="62919BFF" w14:textId="77777777" w:rsidTr="00C64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1BDBF9" w14:textId="77777777" w:rsidR="00FC045E" w:rsidRPr="00996FAF" w:rsidRDefault="00907F6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9D2AF08" w14:textId="77777777" w:rsidR="00FC045E" w:rsidRPr="00996FAF" w:rsidRDefault="00E46C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64384" w14:paraId="2473822F" w14:textId="77777777" w:rsidTr="00C643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1A7A87" w14:textId="77777777" w:rsidR="002C5FA9" w:rsidRPr="00996FAF" w:rsidRDefault="00907F68"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DDB4E4F" w14:textId="77777777" w:rsidR="002C5FA9" w:rsidRPr="00996FAF" w:rsidRDefault="00907F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157E832" w14:textId="77777777" w:rsidR="002C5FA9" w:rsidRPr="00996FAF" w:rsidRDefault="00E46C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429971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907F68" w:rsidRPr="00ED7F2E">
                  <w:rPr>
                    <w:rFonts w:ascii="Arial" w:hAnsi="Arial" w:cs="Arial"/>
                  </w:rPr>
                  <w:t>Compliant</w:t>
                </w:r>
              </w:sdtContent>
            </w:sdt>
          </w:p>
        </w:tc>
      </w:tr>
      <w:tr w:rsidR="00C64384" w14:paraId="51E84FAD" w14:textId="77777777" w:rsidTr="00C64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560B81" w14:textId="77777777" w:rsidR="002C5FA9" w:rsidRPr="00996FAF" w:rsidRDefault="00907F68"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60455AD" w14:textId="77777777" w:rsidR="002C5FA9" w:rsidRPr="00996FAF" w:rsidRDefault="00907F6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F57AF2E" w14:textId="77777777" w:rsidR="002C5FA9" w:rsidRPr="00996FAF" w:rsidRDefault="00E46C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071817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907F68" w:rsidRPr="00ED7F2E">
                  <w:rPr>
                    <w:rFonts w:ascii="Arial" w:hAnsi="Arial" w:cs="Arial"/>
                  </w:rPr>
                  <w:t>Compliant</w:t>
                </w:r>
              </w:sdtContent>
            </w:sdt>
          </w:p>
        </w:tc>
      </w:tr>
      <w:tr w:rsidR="00C64384" w14:paraId="3BB44F11" w14:textId="77777777" w:rsidTr="00C643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458320" w14:textId="77777777" w:rsidR="002C5FA9" w:rsidRPr="00996FAF" w:rsidRDefault="00907F68"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DC45650" w14:textId="77777777" w:rsidR="002C5FA9" w:rsidRPr="00996FAF" w:rsidRDefault="00907F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0302648" w14:textId="77777777" w:rsidR="002C5FA9" w:rsidRPr="00996FAF" w:rsidRDefault="00907F6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23995AA" w14:textId="77777777" w:rsidR="002C5FA9" w:rsidRPr="00996FAF" w:rsidRDefault="00907F6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62F57D2" w14:textId="77777777" w:rsidR="002C5FA9" w:rsidRPr="00996FAF" w:rsidRDefault="00907F6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14914EC" w14:textId="77777777" w:rsidR="002C5FA9" w:rsidRPr="00996FAF" w:rsidRDefault="00E46C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934523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907F68" w:rsidRPr="00ED7F2E">
                  <w:rPr>
                    <w:rFonts w:ascii="Arial" w:hAnsi="Arial" w:cs="Arial"/>
                  </w:rPr>
                  <w:t>Compliant</w:t>
                </w:r>
              </w:sdtContent>
            </w:sdt>
          </w:p>
        </w:tc>
      </w:tr>
      <w:tr w:rsidR="00C64384" w14:paraId="1F119D87" w14:textId="77777777" w:rsidTr="00C64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4A14E6" w14:textId="77777777" w:rsidR="002C5FA9" w:rsidRPr="00996FAF" w:rsidRDefault="00907F68"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810673D" w14:textId="77777777" w:rsidR="002C5FA9" w:rsidRPr="00996FAF" w:rsidRDefault="00907F6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8556508" w14:textId="77777777" w:rsidR="002C5FA9" w:rsidRPr="00996FAF" w:rsidRDefault="00E46CB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339739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907F68" w:rsidRPr="00ED7F2E">
                  <w:rPr>
                    <w:rFonts w:ascii="Arial" w:hAnsi="Arial" w:cs="Arial"/>
                  </w:rPr>
                  <w:t>Compliant</w:t>
                </w:r>
              </w:sdtContent>
            </w:sdt>
          </w:p>
        </w:tc>
      </w:tr>
      <w:tr w:rsidR="00C64384" w14:paraId="7E5E66F6" w14:textId="77777777" w:rsidTr="00C643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D511AC" w14:textId="77777777" w:rsidR="002C5FA9" w:rsidRPr="00996FAF" w:rsidRDefault="00907F68"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613ADDA" w14:textId="77777777" w:rsidR="002C5FA9" w:rsidRPr="00996FAF" w:rsidRDefault="00907F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C017125" w14:textId="77777777" w:rsidR="002C5FA9" w:rsidRPr="00996FAF" w:rsidRDefault="00E46CB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791675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907F68" w:rsidRPr="00ED7F2E">
                  <w:rPr>
                    <w:rFonts w:ascii="Arial" w:hAnsi="Arial" w:cs="Arial"/>
                  </w:rPr>
                  <w:t>Compliant</w:t>
                </w:r>
              </w:sdtContent>
            </w:sdt>
          </w:p>
        </w:tc>
      </w:tr>
      <w:tr w:rsidR="00C64384" w14:paraId="7DD1F4A6" w14:textId="77777777" w:rsidTr="00C64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A0F95C" w14:textId="77777777" w:rsidR="002C5FA9" w:rsidRPr="00996FAF" w:rsidRDefault="00907F6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88AF9FD" w14:textId="77777777" w:rsidR="002C5FA9" w:rsidRPr="00996FAF" w:rsidRDefault="00907F6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6A54843" w14:textId="77777777" w:rsidR="002C5FA9" w:rsidRPr="00996FAF" w:rsidRDefault="00E46C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330561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907F68" w:rsidRPr="00ED7F2E">
                  <w:rPr>
                    <w:rFonts w:ascii="Arial" w:hAnsi="Arial" w:cs="Arial"/>
                  </w:rPr>
                  <w:t>Compliant</w:t>
                </w:r>
              </w:sdtContent>
            </w:sdt>
          </w:p>
        </w:tc>
      </w:tr>
      <w:tr w:rsidR="00C64384" w14:paraId="27317856" w14:textId="77777777" w:rsidTr="00C643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A37AFD" w14:textId="77777777" w:rsidR="002C5FA9" w:rsidRPr="00996FAF" w:rsidRDefault="00907F68"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CB23152" w14:textId="77777777" w:rsidR="002C5FA9" w:rsidRPr="00996FAF" w:rsidRDefault="00907F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B1B08E9" w14:textId="77777777" w:rsidR="002C5FA9" w:rsidRPr="00996FAF" w:rsidRDefault="00E46C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301502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907F68" w:rsidRPr="00ED7F2E">
                  <w:rPr>
                    <w:rFonts w:ascii="Arial" w:hAnsi="Arial" w:cs="Arial"/>
                  </w:rPr>
                  <w:t>Compliant</w:t>
                </w:r>
              </w:sdtContent>
            </w:sdt>
          </w:p>
        </w:tc>
      </w:tr>
    </w:tbl>
    <w:p w14:paraId="2FE23CBB" w14:textId="77777777" w:rsidR="00D87E7C" w:rsidRDefault="00907F68" w:rsidP="00D87E7C">
      <w:pPr>
        <w:pStyle w:val="Heading20"/>
      </w:pPr>
      <w:r w:rsidRPr="00996FAF">
        <w:t>Findings</w:t>
      </w:r>
    </w:p>
    <w:p w14:paraId="0F3DBC8E" w14:textId="77777777" w:rsidR="00626EDB" w:rsidRPr="008459BC" w:rsidRDefault="00626EDB" w:rsidP="00626EDB">
      <w:pPr>
        <w:pStyle w:val="Heading20"/>
        <w:rPr>
          <w:b w:val="0"/>
          <w:bCs w:val="0"/>
        </w:rPr>
      </w:pPr>
      <w:r>
        <w:rPr>
          <w:b w:val="0"/>
          <w:bCs w:val="0"/>
        </w:rPr>
        <w:t>This Quality Standard is assessed as Compliant as 7 out of 7 Requirements have been assessed as Compliant.</w:t>
      </w:r>
    </w:p>
    <w:p w14:paraId="4E77506D" w14:textId="77777777" w:rsidR="00626EDB" w:rsidRPr="00011DFD" w:rsidRDefault="00626EDB" w:rsidP="00626EDB">
      <w:pPr>
        <w:rPr>
          <w:rFonts w:ascii="Arial" w:hAnsi="Arial" w:cs="Arial"/>
          <w:highlight w:val="yellow"/>
        </w:rPr>
      </w:pPr>
      <w:r w:rsidRPr="00011DFD">
        <w:rPr>
          <w:rFonts w:ascii="Arial" w:hAnsi="Arial" w:cs="Arial"/>
        </w:rPr>
        <w:t xml:space="preserve">Staff explained how they established needs, goals and preferences </w:t>
      </w:r>
      <w:r>
        <w:rPr>
          <w:rFonts w:ascii="Arial" w:hAnsi="Arial" w:cs="Arial"/>
        </w:rPr>
        <w:t xml:space="preserve">for services and supports for consumers </w:t>
      </w:r>
      <w:r w:rsidRPr="00011DFD">
        <w:rPr>
          <w:rFonts w:ascii="Arial" w:hAnsi="Arial" w:cs="Arial"/>
        </w:rPr>
        <w:t xml:space="preserve">through personal discussions and feedback from </w:t>
      </w:r>
      <w:r>
        <w:rPr>
          <w:rFonts w:ascii="Arial" w:hAnsi="Arial" w:cs="Arial"/>
        </w:rPr>
        <w:t xml:space="preserve">consumer </w:t>
      </w:r>
      <w:r w:rsidRPr="00011DFD">
        <w:rPr>
          <w:rFonts w:ascii="Arial" w:hAnsi="Arial" w:cs="Arial"/>
        </w:rPr>
        <w:t>meetings. Care plans</w:t>
      </w:r>
      <w:r>
        <w:rPr>
          <w:rFonts w:ascii="Arial" w:hAnsi="Arial" w:cs="Arial"/>
        </w:rPr>
        <w:t xml:space="preserve"> were tailored and</w:t>
      </w:r>
      <w:r w:rsidRPr="00011DFD">
        <w:rPr>
          <w:rFonts w:ascii="Arial" w:hAnsi="Arial" w:cs="Arial"/>
        </w:rPr>
        <w:t xml:space="preserve"> identified the </w:t>
      </w:r>
      <w:r>
        <w:rPr>
          <w:rFonts w:ascii="Arial" w:hAnsi="Arial" w:cs="Arial"/>
        </w:rPr>
        <w:t xml:space="preserve">services and </w:t>
      </w:r>
      <w:r w:rsidRPr="00011DFD">
        <w:rPr>
          <w:rFonts w:ascii="Arial" w:hAnsi="Arial" w:cs="Arial"/>
        </w:rPr>
        <w:t>supports needed by consumers</w:t>
      </w:r>
      <w:r>
        <w:rPr>
          <w:rFonts w:ascii="Arial" w:hAnsi="Arial" w:cs="Arial"/>
        </w:rPr>
        <w:t xml:space="preserve"> to optimise independence and well-being</w:t>
      </w:r>
      <w:r w:rsidRPr="00011DFD">
        <w:rPr>
          <w:rFonts w:ascii="Arial" w:hAnsi="Arial" w:cs="Arial"/>
        </w:rPr>
        <w:t>. Meeting</w:t>
      </w:r>
      <w:r w:rsidRPr="00011DFD" w:rsidDel="00152681">
        <w:rPr>
          <w:rFonts w:ascii="Arial" w:hAnsi="Arial" w:cs="Arial"/>
        </w:rPr>
        <w:t xml:space="preserve"> </w:t>
      </w:r>
      <w:r w:rsidRPr="00011DFD">
        <w:rPr>
          <w:rFonts w:ascii="Arial" w:hAnsi="Arial" w:cs="Arial"/>
        </w:rPr>
        <w:t xml:space="preserve">minutes showed consumers had input into </w:t>
      </w:r>
      <w:r>
        <w:rPr>
          <w:rFonts w:ascii="Arial" w:hAnsi="Arial" w:cs="Arial"/>
        </w:rPr>
        <w:t>service delivery</w:t>
      </w:r>
      <w:r w:rsidRPr="00011DFD">
        <w:rPr>
          <w:rFonts w:ascii="Arial" w:hAnsi="Arial" w:cs="Arial"/>
        </w:rPr>
        <w:t>.</w:t>
      </w:r>
    </w:p>
    <w:p w14:paraId="52555251" w14:textId="77777777" w:rsidR="00626EDB" w:rsidRPr="00011DFD" w:rsidRDefault="00626EDB" w:rsidP="00626EDB">
      <w:pPr>
        <w:rPr>
          <w:rFonts w:ascii="Arial" w:hAnsi="Arial" w:cs="Arial"/>
        </w:rPr>
      </w:pPr>
      <w:r w:rsidRPr="00011DFD">
        <w:rPr>
          <w:rFonts w:ascii="Arial" w:hAnsi="Arial" w:cs="Arial"/>
        </w:rPr>
        <w:t>Consumers said their important social, emotional, and spiritual connections were supported by the service. Staff said consumers’ social, emotional, and religious needs in</w:t>
      </w:r>
      <w:r>
        <w:rPr>
          <w:rFonts w:ascii="Arial" w:hAnsi="Arial" w:cs="Arial"/>
        </w:rPr>
        <w:t>fluenced</w:t>
      </w:r>
      <w:r w:rsidRPr="00011DFD">
        <w:rPr>
          <w:rFonts w:ascii="Arial" w:hAnsi="Arial" w:cs="Arial"/>
        </w:rPr>
        <w:t xml:space="preserve"> care and services. </w:t>
      </w:r>
      <w:r>
        <w:rPr>
          <w:rFonts w:ascii="Arial" w:hAnsi="Arial" w:cs="Arial"/>
        </w:rPr>
        <w:t>Staff</w:t>
      </w:r>
      <w:r w:rsidRPr="00011DFD">
        <w:rPr>
          <w:rFonts w:ascii="Arial" w:hAnsi="Arial" w:cs="Arial"/>
        </w:rPr>
        <w:t xml:space="preserve"> gave examples of </w:t>
      </w:r>
      <w:r>
        <w:rPr>
          <w:rFonts w:ascii="Arial" w:hAnsi="Arial" w:cs="Arial"/>
        </w:rPr>
        <w:t>programs, including</w:t>
      </w:r>
      <w:r w:rsidRPr="00011DFD">
        <w:rPr>
          <w:rFonts w:ascii="Arial" w:hAnsi="Arial" w:cs="Arial"/>
        </w:rPr>
        <w:t xml:space="preserve"> religious and pastoral services</w:t>
      </w:r>
      <w:r>
        <w:rPr>
          <w:rFonts w:ascii="Arial" w:hAnsi="Arial" w:cs="Arial"/>
        </w:rPr>
        <w:t>,</w:t>
      </w:r>
      <w:r w:rsidRPr="00011DFD">
        <w:rPr>
          <w:rFonts w:ascii="Arial" w:hAnsi="Arial" w:cs="Arial"/>
        </w:rPr>
        <w:t xml:space="preserve"> to support consumers’ emotional, spiritual, and psychological well-being</w:t>
      </w:r>
      <w:r>
        <w:rPr>
          <w:rFonts w:ascii="Arial" w:hAnsi="Arial" w:cs="Arial"/>
        </w:rPr>
        <w:t>. Management explained programs and strategies to improve physical well-being also contributing positively to emotional well-being</w:t>
      </w:r>
      <w:r w:rsidRPr="00011DFD">
        <w:rPr>
          <w:rFonts w:ascii="Arial" w:hAnsi="Arial" w:cs="Arial"/>
        </w:rPr>
        <w:t>. Care planning documents detailed strategies to support consumers’ emotional, spiritual, and psychological needs.</w:t>
      </w:r>
    </w:p>
    <w:p w14:paraId="2E43DCC5" w14:textId="77777777" w:rsidR="00626EDB" w:rsidRPr="00011DFD" w:rsidRDefault="00626EDB" w:rsidP="00626EDB">
      <w:pPr>
        <w:rPr>
          <w:rFonts w:ascii="Arial" w:hAnsi="Arial" w:cs="Arial"/>
        </w:rPr>
      </w:pPr>
      <w:r w:rsidRPr="00011DFD">
        <w:rPr>
          <w:rFonts w:ascii="Arial" w:hAnsi="Arial" w:cs="Arial"/>
        </w:rPr>
        <w:t xml:space="preserve">Consumers and representatives said they were supported to maintain relationships and participate in activities, inside and outside the service. Staff explained ways they supported consumers to maintain important relationships, do things of interest and participate in the </w:t>
      </w:r>
      <w:r w:rsidRPr="00011DFD">
        <w:rPr>
          <w:rFonts w:ascii="Arial" w:hAnsi="Arial" w:cs="Arial"/>
        </w:rPr>
        <w:lastRenderedPageBreak/>
        <w:t>community. Care planning documents identified consumers’ interests, community connections</w:t>
      </w:r>
      <w:r>
        <w:rPr>
          <w:rFonts w:ascii="Arial" w:hAnsi="Arial" w:cs="Arial"/>
        </w:rPr>
        <w:t>,</w:t>
      </w:r>
      <w:r w:rsidRPr="00011DFD">
        <w:rPr>
          <w:rFonts w:ascii="Arial" w:hAnsi="Arial" w:cs="Arial"/>
        </w:rPr>
        <w:t xml:space="preserve"> and important relationships. </w:t>
      </w:r>
    </w:p>
    <w:p w14:paraId="7C794841" w14:textId="77777777" w:rsidR="00626EDB" w:rsidRPr="00011DFD" w:rsidRDefault="00626EDB" w:rsidP="00626EDB">
      <w:pPr>
        <w:rPr>
          <w:rFonts w:ascii="Arial" w:hAnsi="Arial" w:cs="Arial"/>
        </w:rPr>
      </w:pPr>
      <w:r w:rsidRPr="00011DFD">
        <w:rPr>
          <w:rFonts w:ascii="Arial" w:hAnsi="Arial" w:cs="Arial"/>
        </w:rPr>
        <w:t xml:space="preserve">Consumers said current information about their condition, needs and preferences was effectively communicated and staff understood their daily needs. Staff </w:t>
      </w:r>
      <w:r>
        <w:rPr>
          <w:rFonts w:ascii="Arial" w:hAnsi="Arial" w:cs="Arial"/>
        </w:rPr>
        <w:t>explained how information about consumers was shared with lifestyle staff, hotel services, and visiting providers such as the Exercise physiologist</w:t>
      </w:r>
      <w:r w:rsidRPr="00011DFD">
        <w:rPr>
          <w:rFonts w:ascii="Arial" w:hAnsi="Arial" w:cs="Arial"/>
        </w:rPr>
        <w:t>. Care planning documents detailed information about consumer’s condition</w:t>
      </w:r>
      <w:r>
        <w:rPr>
          <w:rFonts w:ascii="Arial" w:hAnsi="Arial" w:cs="Arial"/>
        </w:rPr>
        <w:t xml:space="preserve">, </w:t>
      </w:r>
      <w:r w:rsidRPr="00011DFD">
        <w:rPr>
          <w:rFonts w:ascii="Arial" w:hAnsi="Arial" w:cs="Arial"/>
        </w:rPr>
        <w:t>needs and preferences</w:t>
      </w:r>
      <w:r>
        <w:rPr>
          <w:rFonts w:ascii="Arial" w:hAnsi="Arial" w:cs="Arial"/>
        </w:rPr>
        <w:t>, including dietary information</w:t>
      </w:r>
      <w:r w:rsidRPr="00011DFD">
        <w:rPr>
          <w:rFonts w:ascii="Arial" w:hAnsi="Arial" w:cs="Arial"/>
        </w:rPr>
        <w:t xml:space="preserve">. </w:t>
      </w:r>
    </w:p>
    <w:p w14:paraId="53D5EBE2" w14:textId="77777777" w:rsidR="00626EDB" w:rsidRPr="00011DFD" w:rsidRDefault="00626EDB" w:rsidP="00626EDB">
      <w:pPr>
        <w:rPr>
          <w:rFonts w:ascii="Arial" w:hAnsi="Arial" w:cs="Arial"/>
        </w:rPr>
      </w:pPr>
      <w:r w:rsidRPr="00011DFD">
        <w:rPr>
          <w:rFonts w:ascii="Arial" w:hAnsi="Arial" w:cs="Arial"/>
        </w:rPr>
        <w:t xml:space="preserve">Records showed the service referred consumers to appropriate providers of other care and services in a timely manner. Care planning documents </w:t>
      </w:r>
      <w:r>
        <w:rPr>
          <w:rFonts w:ascii="Arial" w:hAnsi="Arial" w:cs="Arial"/>
        </w:rPr>
        <w:t xml:space="preserve">demonstrated timely referrals to specialist providers to meet consumer needs. </w:t>
      </w:r>
      <w:r w:rsidRPr="00011DFD">
        <w:rPr>
          <w:rFonts w:ascii="Arial" w:hAnsi="Arial" w:cs="Arial"/>
        </w:rPr>
        <w:t xml:space="preserve">Staff and management were aware of other services and supports available in the community to meet consumers’ needs. A variety of brochures and information about </w:t>
      </w:r>
      <w:r>
        <w:rPr>
          <w:rFonts w:ascii="Arial" w:hAnsi="Arial" w:cs="Arial"/>
        </w:rPr>
        <w:t xml:space="preserve">referred </w:t>
      </w:r>
      <w:r w:rsidRPr="00011DFD">
        <w:rPr>
          <w:rFonts w:ascii="Arial" w:hAnsi="Arial" w:cs="Arial"/>
        </w:rPr>
        <w:t>external organisations was available around the service.</w:t>
      </w:r>
    </w:p>
    <w:p w14:paraId="50C72A1F" w14:textId="77777777" w:rsidR="00626EDB" w:rsidRPr="00011DFD" w:rsidRDefault="00626EDB" w:rsidP="00626EDB">
      <w:pPr>
        <w:rPr>
          <w:rFonts w:ascii="Arial" w:hAnsi="Arial" w:cs="Arial"/>
        </w:rPr>
      </w:pPr>
      <w:r w:rsidRPr="00011DFD">
        <w:rPr>
          <w:rFonts w:ascii="Arial" w:hAnsi="Arial" w:cs="Arial"/>
        </w:rPr>
        <w:t>Consumers said they were happy with the variety, quality</w:t>
      </w:r>
      <w:r>
        <w:rPr>
          <w:rFonts w:ascii="Arial" w:hAnsi="Arial" w:cs="Arial"/>
        </w:rPr>
        <w:t>,</w:t>
      </w:r>
      <w:r w:rsidRPr="00011DFD">
        <w:rPr>
          <w:rFonts w:ascii="Arial" w:hAnsi="Arial" w:cs="Arial"/>
        </w:rPr>
        <w:t xml:space="preserve"> and quantity of food provided at the service. Consumers confirmed the service was working on implementing a self-serve breakfast bar to further improve the dining experience. Consumers could choose alternatives to the menu choices. Management and staff said they seek feedback from consumers at mealtimes, and during </w:t>
      </w:r>
      <w:r>
        <w:rPr>
          <w:rFonts w:ascii="Arial" w:hAnsi="Arial" w:cs="Arial"/>
        </w:rPr>
        <w:t>consumer</w:t>
      </w:r>
      <w:r w:rsidRPr="00011DFD">
        <w:rPr>
          <w:rFonts w:ascii="Arial" w:hAnsi="Arial" w:cs="Arial"/>
        </w:rPr>
        <w:t xml:space="preserve"> meetings. Dietary information in the kitchen was current and reflected the dietary needs and preferences of consumers. The kitchen was clean and tidy, and staff observed general food safety and work health and safety protocols. </w:t>
      </w:r>
    </w:p>
    <w:p w14:paraId="6BA06CE5" w14:textId="5F217A5F" w:rsidR="002B0C90" w:rsidRPr="00262C0B" w:rsidRDefault="00626EDB" w:rsidP="00626EDB">
      <w:r w:rsidRPr="00011DFD">
        <w:rPr>
          <w:rFonts w:ascii="Arial" w:hAnsi="Arial" w:cs="Arial"/>
        </w:rPr>
        <w:t>Consumers said there was sufficient equipment available, and it was clean and well looked after. Staff knew the processes for identifying equipment that required maintenance, repair, or testing</w:t>
      </w:r>
      <w:r>
        <w:rPr>
          <w:rFonts w:ascii="Arial" w:hAnsi="Arial" w:cs="Arial"/>
        </w:rPr>
        <w:t>, and explained cleaning processes for shared equipment</w:t>
      </w:r>
      <w:r w:rsidRPr="00011DFD">
        <w:rPr>
          <w:rFonts w:ascii="Arial" w:hAnsi="Arial" w:cs="Arial"/>
        </w:rPr>
        <w:t>. Equipment was observed to be safe, suitable, clean, and well maintained. Records showed effective preventative and reactive maintenance and cleaning.</w:t>
      </w:r>
      <w:r>
        <w:br w:type="page"/>
      </w:r>
    </w:p>
    <w:p w14:paraId="047E7B1D" w14:textId="77777777" w:rsidR="00FC045E" w:rsidRPr="00996FAF" w:rsidRDefault="00907F6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64384" w14:paraId="5AE5DEFD" w14:textId="77777777" w:rsidTr="00C64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345CCFF" w14:textId="77777777" w:rsidR="00FC045E" w:rsidRPr="00996FAF" w:rsidRDefault="00907F6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7D614BA" w14:textId="77777777" w:rsidR="00FC045E" w:rsidRPr="00996FAF" w:rsidRDefault="00E46C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64384" w14:paraId="0A1C0EDC" w14:textId="77777777" w:rsidTr="00C643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A88253" w14:textId="77777777" w:rsidR="002C5FA9" w:rsidRPr="00996FAF" w:rsidRDefault="00907F68"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E9C9201" w14:textId="77777777" w:rsidR="002C5FA9" w:rsidRPr="00996FAF" w:rsidRDefault="00907F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79A00C4" w14:textId="77777777" w:rsidR="002C5FA9" w:rsidRPr="00996FAF" w:rsidRDefault="00E46C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471843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907F68" w:rsidRPr="00320639">
                  <w:rPr>
                    <w:rFonts w:ascii="Arial" w:hAnsi="Arial" w:cs="Arial"/>
                  </w:rPr>
                  <w:t>Compliant</w:t>
                </w:r>
              </w:sdtContent>
            </w:sdt>
          </w:p>
        </w:tc>
      </w:tr>
      <w:tr w:rsidR="00C64384" w14:paraId="559A93C4" w14:textId="77777777" w:rsidTr="00C64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72D57A" w14:textId="77777777" w:rsidR="002C5FA9" w:rsidRPr="00996FAF" w:rsidRDefault="00907F6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D749511" w14:textId="77777777" w:rsidR="002C5FA9" w:rsidRPr="00996FAF" w:rsidRDefault="00907F6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C878ECE" w14:textId="77777777" w:rsidR="002C5FA9" w:rsidRPr="00996FAF" w:rsidRDefault="00907F6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77E68AD" w14:textId="77777777" w:rsidR="002C5FA9" w:rsidRPr="00996FAF" w:rsidRDefault="00907F6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78287A5" w14:textId="77777777" w:rsidR="002C5FA9" w:rsidRPr="00996FAF" w:rsidRDefault="00E46C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799569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907F68" w:rsidRPr="00320639">
                  <w:rPr>
                    <w:rFonts w:ascii="Arial" w:hAnsi="Arial" w:cs="Arial"/>
                  </w:rPr>
                  <w:t>Compliant</w:t>
                </w:r>
              </w:sdtContent>
            </w:sdt>
          </w:p>
        </w:tc>
      </w:tr>
      <w:tr w:rsidR="00C64384" w14:paraId="6816BCBC" w14:textId="77777777" w:rsidTr="00C643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23A357" w14:textId="77777777" w:rsidR="002C5FA9" w:rsidRPr="00996FAF" w:rsidRDefault="00907F68"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03E11FA" w14:textId="77777777" w:rsidR="002C5FA9" w:rsidRPr="00996FAF" w:rsidRDefault="00907F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84487B4" w14:textId="77777777" w:rsidR="002C5FA9" w:rsidRPr="00996FAF" w:rsidRDefault="00E46CB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461671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907F68" w:rsidRPr="00320639">
                  <w:rPr>
                    <w:rFonts w:ascii="Arial" w:hAnsi="Arial" w:cs="Arial"/>
                  </w:rPr>
                  <w:t>Compliant</w:t>
                </w:r>
              </w:sdtContent>
            </w:sdt>
          </w:p>
        </w:tc>
      </w:tr>
    </w:tbl>
    <w:p w14:paraId="4B5368EA" w14:textId="77777777" w:rsidR="002B0C90" w:rsidRDefault="00907F68" w:rsidP="002B0C90">
      <w:pPr>
        <w:pStyle w:val="Heading20"/>
      </w:pPr>
      <w:r>
        <w:t>Findings</w:t>
      </w:r>
    </w:p>
    <w:p w14:paraId="69D21CDC" w14:textId="77777777" w:rsidR="00626EDB" w:rsidRPr="008459BC" w:rsidRDefault="00626EDB" w:rsidP="00626EDB">
      <w:pPr>
        <w:pStyle w:val="Heading20"/>
        <w:rPr>
          <w:b w:val="0"/>
          <w:bCs w:val="0"/>
        </w:rPr>
      </w:pPr>
      <w:r>
        <w:rPr>
          <w:b w:val="0"/>
          <w:bCs w:val="0"/>
        </w:rPr>
        <w:t>This Quality Standard is assessed as Compliant as 3 out of 3 Requirements have been assessed as Compliant.</w:t>
      </w:r>
    </w:p>
    <w:p w14:paraId="3CAA1909" w14:textId="77777777" w:rsidR="00626EDB" w:rsidRPr="00255136" w:rsidRDefault="00626EDB" w:rsidP="00626EDB">
      <w:pPr>
        <w:rPr>
          <w:rFonts w:ascii="Arial" w:hAnsi="Arial" w:cs="Arial"/>
        </w:rPr>
      </w:pPr>
      <w:r w:rsidRPr="00255136">
        <w:rPr>
          <w:rFonts w:ascii="Arial" w:hAnsi="Arial" w:cs="Arial"/>
        </w:rPr>
        <w:t>Consumers said the service environment was open, welcoming</w:t>
      </w:r>
      <w:r>
        <w:rPr>
          <w:rFonts w:ascii="Arial" w:hAnsi="Arial" w:cs="Arial"/>
        </w:rPr>
        <w:t xml:space="preserve">, </w:t>
      </w:r>
      <w:r w:rsidRPr="00255136">
        <w:rPr>
          <w:rFonts w:ascii="Arial" w:hAnsi="Arial" w:cs="Arial"/>
        </w:rPr>
        <w:t>and they felt</w:t>
      </w:r>
      <w:r>
        <w:rPr>
          <w:rFonts w:ascii="Arial" w:hAnsi="Arial" w:cs="Arial"/>
        </w:rPr>
        <w:t xml:space="preserve"> </w:t>
      </w:r>
      <w:r w:rsidRPr="00255136">
        <w:rPr>
          <w:rFonts w:ascii="Arial" w:hAnsi="Arial" w:cs="Arial"/>
        </w:rPr>
        <w:t>at home.</w:t>
      </w:r>
      <w:r>
        <w:rPr>
          <w:rFonts w:ascii="Arial" w:hAnsi="Arial" w:cs="Arial"/>
        </w:rPr>
        <w:t xml:space="preserve"> </w:t>
      </w:r>
      <w:r w:rsidRPr="00255136">
        <w:rPr>
          <w:rFonts w:ascii="Arial" w:hAnsi="Arial" w:cs="Arial"/>
        </w:rPr>
        <w:t>Consumers rooms were decorated with photographs and other</w:t>
      </w:r>
      <w:r>
        <w:rPr>
          <w:rFonts w:ascii="Arial" w:hAnsi="Arial" w:cs="Arial"/>
        </w:rPr>
        <w:t xml:space="preserve"> </w:t>
      </w:r>
      <w:r w:rsidRPr="00255136">
        <w:rPr>
          <w:rFonts w:ascii="Arial" w:hAnsi="Arial" w:cs="Arial"/>
        </w:rPr>
        <w:t xml:space="preserve">personal belongings. Staff described </w:t>
      </w:r>
      <w:r>
        <w:rPr>
          <w:rFonts w:ascii="Arial" w:hAnsi="Arial" w:cs="Arial"/>
        </w:rPr>
        <w:t>how features of</w:t>
      </w:r>
      <w:r w:rsidRPr="00255136">
        <w:rPr>
          <w:rFonts w:ascii="Arial" w:hAnsi="Arial" w:cs="Arial"/>
        </w:rPr>
        <w:t xml:space="preserve"> the service</w:t>
      </w:r>
      <w:r>
        <w:rPr>
          <w:rFonts w:ascii="Arial" w:hAnsi="Arial" w:cs="Arial"/>
        </w:rPr>
        <w:t xml:space="preserve"> </w:t>
      </w:r>
      <w:r w:rsidRPr="00996FAF">
        <w:rPr>
          <w:rFonts w:ascii="Arial" w:hAnsi="Arial" w:cs="Arial"/>
        </w:rPr>
        <w:t>optimise</w:t>
      </w:r>
      <w:r>
        <w:rPr>
          <w:rFonts w:ascii="Arial" w:hAnsi="Arial" w:cs="Arial"/>
        </w:rPr>
        <w:t xml:space="preserve"> </w:t>
      </w:r>
      <w:r w:rsidRPr="00996FAF">
        <w:rPr>
          <w:rFonts w:ascii="Arial" w:hAnsi="Arial" w:cs="Arial"/>
        </w:rPr>
        <w:t>consumer</w:t>
      </w:r>
      <w:r>
        <w:rPr>
          <w:rFonts w:ascii="Arial" w:hAnsi="Arial" w:cs="Arial"/>
        </w:rPr>
        <w:t xml:space="preserve">s’ </w:t>
      </w:r>
      <w:r w:rsidRPr="00996FAF">
        <w:rPr>
          <w:rFonts w:ascii="Arial" w:hAnsi="Arial" w:cs="Arial"/>
        </w:rPr>
        <w:t>independence, interaction, and function</w:t>
      </w:r>
      <w:r>
        <w:rPr>
          <w:rFonts w:ascii="Arial" w:hAnsi="Arial" w:cs="Arial"/>
        </w:rPr>
        <w:t>, including addition of a patio for each consumer room leading to the garden</w:t>
      </w:r>
      <w:r w:rsidRPr="00255136">
        <w:rPr>
          <w:rFonts w:ascii="Arial" w:hAnsi="Arial" w:cs="Arial"/>
        </w:rPr>
        <w:t xml:space="preserve">. </w:t>
      </w:r>
      <w:r>
        <w:rPr>
          <w:rFonts w:ascii="Arial" w:hAnsi="Arial" w:cs="Arial"/>
        </w:rPr>
        <w:t xml:space="preserve">The service was at a comfortable </w:t>
      </w:r>
      <w:r w:rsidRPr="00656713">
        <w:rPr>
          <w:rFonts w:ascii="Arial" w:hAnsi="Arial" w:cs="Arial"/>
        </w:rPr>
        <w:t>temperature</w:t>
      </w:r>
      <w:r>
        <w:rPr>
          <w:rFonts w:ascii="Arial" w:hAnsi="Arial" w:cs="Arial"/>
        </w:rPr>
        <w:t xml:space="preserve"> and c</w:t>
      </w:r>
      <w:r w:rsidRPr="00255136">
        <w:rPr>
          <w:rFonts w:ascii="Arial" w:hAnsi="Arial" w:cs="Arial"/>
        </w:rPr>
        <w:t xml:space="preserve">onsumers were </w:t>
      </w:r>
      <w:r>
        <w:rPr>
          <w:rFonts w:ascii="Arial" w:hAnsi="Arial" w:cs="Arial"/>
        </w:rPr>
        <w:t>seen</w:t>
      </w:r>
      <w:r w:rsidRPr="00255136">
        <w:rPr>
          <w:rFonts w:ascii="Arial" w:hAnsi="Arial" w:cs="Arial"/>
        </w:rPr>
        <w:t xml:space="preserve"> moving </w:t>
      </w:r>
      <w:r>
        <w:rPr>
          <w:rFonts w:ascii="Arial" w:hAnsi="Arial" w:cs="Arial"/>
        </w:rPr>
        <w:t>independently around</w:t>
      </w:r>
      <w:r w:rsidRPr="00255136">
        <w:rPr>
          <w:rFonts w:ascii="Arial" w:hAnsi="Arial" w:cs="Arial"/>
        </w:rPr>
        <w:t xml:space="preserve"> the service</w:t>
      </w:r>
      <w:r>
        <w:rPr>
          <w:rFonts w:ascii="Arial" w:hAnsi="Arial" w:cs="Arial"/>
        </w:rPr>
        <w:t xml:space="preserve"> to socialise o</w:t>
      </w:r>
      <w:r w:rsidRPr="00255136">
        <w:rPr>
          <w:rFonts w:ascii="Arial" w:hAnsi="Arial" w:cs="Arial"/>
        </w:rPr>
        <w:t>r participate in activities.</w:t>
      </w:r>
    </w:p>
    <w:p w14:paraId="648F446F" w14:textId="77777777" w:rsidR="00626EDB" w:rsidRPr="00656713" w:rsidRDefault="00626EDB" w:rsidP="00626EDB">
      <w:pPr>
        <w:rPr>
          <w:rFonts w:ascii="Arial" w:hAnsi="Arial" w:cs="Arial"/>
        </w:rPr>
      </w:pPr>
      <w:r w:rsidRPr="00656713">
        <w:rPr>
          <w:rFonts w:ascii="Arial" w:hAnsi="Arial" w:cs="Arial"/>
        </w:rPr>
        <w:t>Consumers said th</w:t>
      </w:r>
      <w:r>
        <w:rPr>
          <w:rFonts w:ascii="Arial" w:hAnsi="Arial" w:cs="Arial"/>
        </w:rPr>
        <w:t xml:space="preserve">e </w:t>
      </w:r>
      <w:r w:rsidRPr="00656713">
        <w:rPr>
          <w:rFonts w:ascii="Arial" w:hAnsi="Arial" w:cs="Arial"/>
        </w:rPr>
        <w:t xml:space="preserve">cleaning </w:t>
      </w:r>
      <w:r>
        <w:rPr>
          <w:rFonts w:ascii="Arial" w:hAnsi="Arial" w:cs="Arial"/>
        </w:rPr>
        <w:t xml:space="preserve">at the service was </w:t>
      </w:r>
      <w:r w:rsidRPr="00656713">
        <w:rPr>
          <w:rFonts w:ascii="Arial" w:hAnsi="Arial" w:cs="Arial"/>
        </w:rPr>
        <w:t xml:space="preserve">excellent </w:t>
      </w:r>
      <w:r>
        <w:rPr>
          <w:rFonts w:ascii="Arial" w:hAnsi="Arial" w:cs="Arial"/>
        </w:rPr>
        <w:t xml:space="preserve">and they </w:t>
      </w:r>
      <w:r w:rsidRPr="00656713">
        <w:rPr>
          <w:rFonts w:ascii="Arial" w:hAnsi="Arial" w:cs="Arial"/>
        </w:rPr>
        <w:t xml:space="preserve">could </w:t>
      </w:r>
      <w:r>
        <w:rPr>
          <w:rFonts w:ascii="Arial" w:hAnsi="Arial" w:cs="Arial"/>
        </w:rPr>
        <w:t xml:space="preserve">easily move </w:t>
      </w:r>
      <w:r w:rsidRPr="00656713">
        <w:rPr>
          <w:rFonts w:ascii="Arial" w:hAnsi="Arial" w:cs="Arial"/>
        </w:rPr>
        <w:t>freely and independently</w:t>
      </w:r>
      <w:r>
        <w:rPr>
          <w:rFonts w:ascii="Arial" w:hAnsi="Arial" w:cs="Arial"/>
        </w:rPr>
        <w:t xml:space="preserve"> around the service</w:t>
      </w:r>
      <w:r w:rsidRPr="00656713">
        <w:rPr>
          <w:rFonts w:ascii="Arial" w:hAnsi="Arial" w:cs="Arial"/>
        </w:rPr>
        <w:t xml:space="preserve">. </w:t>
      </w:r>
      <w:r>
        <w:rPr>
          <w:rFonts w:ascii="Arial" w:hAnsi="Arial" w:cs="Arial"/>
        </w:rPr>
        <w:t>Management and s</w:t>
      </w:r>
      <w:r w:rsidRPr="00656713">
        <w:rPr>
          <w:rFonts w:ascii="Arial" w:hAnsi="Arial" w:cs="Arial"/>
        </w:rPr>
        <w:t>taff described the process</w:t>
      </w:r>
      <w:r>
        <w:rPr>
          <w:rFonts w:ascii="Arial" w:hAnsi="Arial" w:cs="Arial"/>
        </w:rPr>
        <w:t>es</w:t>
      </w:r>
      <w:r w:rsidRPr="00656713">
        <w:rPr>
          <w:rFonts w:ascii="Arial" w:hAnsi="Arial" w:cs="Arial"/>
        </w:rPr>
        <w:t xml:space="preserve"> for </w:t>
      </w:r>
      <w:r>
        <w:rPr>
          <w:rFonts w:ascii="Arial" w:hAnsi="Arial" w:cs="Arial"/>
        </w:rPr>
        <w:t xml:space="preserve">cleaning and </w:t>
      </w:r>
      <w:r w:rsidRPr="00656713">
        <w:rPr>
          <w:rFonts w:ascii="Arial" w:hAnsi="Arial" w:cs="Arial"/>
        </w:rPr>
        <w:t>reporting maintenance issues</w:t>
      </w:r>
      <w:r>
        <w:rPr>
          <w:rFonts w:ascii="Arial" w:hAnsi="Arial" w:cs="Arial"/>
        </w:rPr>
        <w:t xml:space="preserve">. </w:t>
      </w:r>
      <w:r w:rsidRPr="00656713">
        <w:rPr>
          <w:rFonts w:ascii="Arial" w:hAnsi="Arial" w:cs="Arial"/>
        </w:rPr>
        <w:t xml:space="preserve">The service </w:t>
      </w:r>
      <w:r>
        <w:rPr>
          <w:rFonts w:ascii="Arial" w:hAnsi="Arial" w:cs="Arial"/>
        </w:rPr>
        <w:t>appeared to be</w:t>
      </w:r>
      <w:r w:rsidRPr="00656713">
        <w:rPr>
          <w:rFonts w:ascii="Arial" w:hAnsi="Arial" w:cs="Arial"/>
        </w:rPr>
        <w:t xml:space="preserve"> safe, clean,</w:t>
      </w:r>
      <w:r>
        <w:rPr>
          <w:rFonts w:ascii="Arial" w:hAnsi="Arial" w:cs="Arial"/>
        </w:rPr>
        <w:t xml:space="preserve"> well </w:t>
      </w:r>
      <w:r w:rsidRPr="00656713">
        <w:rPr>
          <w:rFonts w:ascii="Arial" w:hAnsi="Arial" w:cs="Arial"/>
        </w:rPr>
        <w:t>maintained</w:t>
      </w:r>
      <w:r>
        <w:rPr>
          <w:rFonts w:ascii="Arial" w:hAnsi="Arial" w:cs="Arial"/>
        </w:rPr>
        <w:t xml:space="preserve">, and </w:t>
      </w:r>
      <w:r w:rsidRPr="00656713">
        <w:rPr>
          <w:rFonts w:ascii="Arial" w:hAnsi="Arial" w:cs="Arial"/>
        </w:rPr>
        <w:t>external walkways and gardens</w:t>
      </w:r>
      <w:r>
        <w:rPr>
          <w:rFonts w:ascii="Arial" w:hAnsi="Arial" w:cs="Arial"/>
        </w:rPr>
        <w:t xml:space="preserve"> were neat and tidy</w:t>
      </w:r>
      <w:r w:rsidRPr="00656713">
        <w:rPr>
          <w:rFonts w:ascii="Arial" w:hAnsi="Arial" w:cs="Arial"/>
        </w:rPr>
        <w:t xml:space="preserve">. </w:t>
      </w:r>
      <w:r>
        <w:rPr>
          <w:rFonts w:ascii="Arial" w:hAnsi="Arial" w:cs="Arial"/>
        </w:rPr>
        <w:t>M</w:t>
      </w:r>
      <w:r w:rsidRPr="00656713">
        <w:rPr>
          <w:rFonts w:ascii="Arial" w:hAnsi="Arial" w:cs="Arial"/>
        </w:rPr>
        <w:t xml:space="preserve">aintenance </w:t>
      </w:r>
      <w:r>
        <w:rPr>
          <w:rFonts w:ascii="Arial" w:hAnsi="Arial" w:cs="Arial"/>
        </w:rPr>
        <w:t xml:space="preserve">logs showed reported </w:t>
      </w:r>
      <w:r w:rsidRPr="00656713">
        <w:rPr>
          <w:rFonts w:ascii="Arial" w:hAnsi="Arial" w:cs="Arial"/>
        </w:rPr>
        <w:t xml:space="preserve">issues </w:t>
      </w:r>
      <w:r>
        <w:rPr>
          <w:rFonts w:ascii="Arial" w:hAnsi="Arial" w:cs="Arial"/>
        </w:rPr>
        <w:t>we</w:t>
      </w:r>
      <w:r w:rsidRPr="00656713">
        <w:rPr>
          <w:rFonts w:ascii="Arial" w:hAnsi="Arial" w:cs="Arial"/>
        </w:rPr>
        <w:t xml:space="preserve">re addressed </w:t>
      </w:r>
      <w:r>
        <w:rPr>
          <w:rFonts w:ascii="Arial" w:hAnsi="Arial" w:cs="Arial"/>
        </w:rPr>
        <w:t>promptly</w:t>
      </w:r>
      <w:r w:rsidRPr="00656713">
        <w:rPr>
          <w:rFonts w:ascii="Arial" w:hAnsi="Arial" w:cs="Arial"/>
        </w:rPr>
        <w:t>.</w:t>
      </w:r>
      <w:r>
        <w:rPr>
          <w:rFonts w:ascii="Arial" w:hAnsi="Arial" w:cs="Arial"/>
        </w:rPr>
        <w:t xml:space="preserve"> Consumers were observed engaging in </w:t>
      </w:r>
      <w:r w:rsidRPr="00255136">
        <w:rPr>
          <w:rFonts w:ascii="Arial" w:hAnsi="Arial" w:cs="Arial"/>
        </w:rPr>
        <w:t>a variety of activities in the indoor and outdoor areas</w:t>
      </w:r>
    </w:p>
    <w:p w14:paraId="6741522E" w14:textId="77777777" w:rsidR="00626EDB" w:rsidRDefault="00626EDB" w:rsidP="00626EDB">
      <w:pPr>
        <w:rPr>
          <w:rFonts w:ascii="Arial" w:hAnsi="Arial" w:cs="Arial"/>
        </w:rPr>
      </w:pPr>
      <w:r w:rsidRPr="00656713">
        <w:rPr>
          <w:rFonts w:ascii="Arial" w:hAnsi="Arial" w:cs="Arial"/>
        </w:rPr>
        <w:t xml:space="preserve">Consumers </w:t>
      </w:r>
      <w:r>
        <w:rPr>
          <w:rFonts w:ascii="Arial" w:hAnsi="Arial" w:cs="Arial"/>
        </w:rPr>
        <w:t>advised</w:t>
      </w:r>
      <w:r w:rsidRPr="00656713">
        <w:rPr>
          <w:rFonts w:ascii="Arial" w:hAnsi="Arial" w:cs="Arial"/>
        </w:rPr>
        <w:t xml:space="preserve"> the furniture, fittings and equipment </w:t>
      </w:r>
      <w:r>
        <w:rPr>
          <w:rFonts w:ascii="Arial" w:hAnsi="Arial" w:cs="Arial"/>
        </w:rPr>
        <w:t>we</w:t>
      </w:r>
      <w:r w:rsidRPr="00656713">
        <w:rPr>
          <w:rFonts w:ascii="Arial" w:hAnsi="Arial" w:cs="Arial"/>
        </w:rPr>
        <w:t xml:space="preserve">re safe, clean, well maintained, and suitable for </w:t>
      </w:r>
      <w:r>
        <w:rPr>
          <w:rFonts w:ascii="Arial" w:hAnsi="Arial" w:cs="Arial"/>
        </w:rPr>
        <w:t>use</w:t>
      </w:r>
      <w:r w:rsidRPr="00656713">
        <w:rPr>
          <w:rFonts w:ascii="Arial" w:hAnsi="Arial" w:cs="Arial"/>
        </w:rPr>
        <w:t xml:space="preserve">. Management </w:t>
      </w:r>
      <w:r>
        <w:rPr>
          <w:rFonts w:ascii="Arial" w:hAnsi="Arial" w:cs="Arial"/>
        </w:rPr>
        <w:t>explained how</w:t>
      </w:r>
      <w:r w:rsidRPr="00656713">
        <w:rPr>
          <w:rFonts w:ascii="Arial" w:hAnsi="Arial" w:cs="Arial"/>
        </w:rPr>
        <w:t xml:space="preserve"> furniture, fittings</w:t>
      </w:r>
      <w:r>
        <w:rPr>
          <w:rFonts w:ascii="Arial" w:hAnsi="Arial" w:cs="Arial"/>
        </w:rPr>
        <w:t>,</w:t>
      </w:r>
      <w:r w:rsidRPr="00656713">
        <w:rPr>
          <w:rFonts w:ascii="Arial" w:hAnsi="Arial" w:cs="Arial"/>
        </w:rPr>
        <w:t xml:space="preserve"> and equipment </w:t>
      </w:r>
      <w:r>
        <w:rPr>
          <w:rFonts w:ascii="Arial" w:hAnsi="Arial" w:cs="Arial"/>
        </w:rPr>
        <w:t>we</w:t>
      </w:r>
      <w:r w:rsidRPr="00656713">
        <w:rPr>
          <w:rFonts w:ascii="Arial" w:hAnsi="Arial" w:cs="Arial"/>
        </w:rPr>
        <w:t xml:space="preserve">re assessed for </w:t>
      </w:r>
      <w:r>
        <w:rPr>
          <w:rFonts w:ascii="Arial" w:hAnsi="Arial" w:cs="Arial"/>
        </w:rPr>
        <w:t xml:space="preserve">safety and </w:t>
      </w:r>
      <w:r w:rsidRPr="00656713">
        <w:rPr>
          <w:rFonts w:ascii="Arial" w:hAnsi="Arial" w:cs="Arial"/>
        </w:rPr>
        <w:t xml:space="preserve">suitability </w:t>
      </w:r>
      <w:r>
        <w:rPr>
          <w:rFonts w:ascii="Arial" w:hAnsi="Arial" w:cs="Arial"/>
        </w:rPr>
        <w:t xml:space="preserve">for use </w:t>
      </w:r>
      <w:r w:rsidRPr="00656713">
        <w:rPr>
          <w:rFonts w:ascii="Arial" w:hAnsi="Arial" w:cs="Arial"/>
        </w:rPr>
        <w:t>prior to purchase</w:t>
      </w:r>
      <w:r>
        <w:rPr>
          <w:rFonts w:ascii="Arial" w:hAnsi="Arial" w:cs="Arial"/>
        </w:rPr>
        <w:t xml:space="preserve">. </w:t>
      </w:r>
      <w:r w:rsidRPr="00656713">
        <w:rPr>
          <w:rFonts w:ascii="Arial" w:hAnsi="Arial" w:cs="Arial"/>
        </w:rPr>
        <w:t>Staff describe</w:t>
      </w:r>
      <w:r>
        <w:rPr>
          <w:rFonts w:ascii="Arial" w:hAnsi="Arial" w:cs="Arial"/>
        </w:rPr>
        <w:t>d</w:t>
      </w:r>
      <w:r w:rsidRPr="00656713">
        <w:rPr>
          <w:rFonts w:ascii="Arial" w:hAnsi="Arial" w:cs="Arial"/>
        </w:rPr>
        <w:t xml:space="preserve"> </w:t>
      </w:r>
      <w:r>
        <w:rPr>
          <w:rFonts w:ascii="Arial" w:hAnsi="Arial" w:cs="Arial"/>
        </w:rPr>
        <w:t xml:space="preserve">cleaning processes and </w:t>
      </w:r>
      <w:r w:rsidRPr="00656713">
        <w:rPr>
          <w:rFonts w:ascii="Arial" w:hAnsi="Arial" w:cs="Arial"/>
        </w:rPr>
        <w:t xml:space="preserve">how </w:t>
      </w:r>
      <w:r>
        <w:rPr>
          <w:rFonts w:ascii="Arial" w:hAnsi="Arial" w:cs="Arial"/>
        </w:rPr>
        <w:t>they</w:t>
      </w:r>
      <w:r w:rsidRPr="00656713">
        <w:rPr>
          <w:rFonts w:ascii="Arial" w:hAnsi="Arial" w:cs="Arial"/>
        </w:rPr>
        <w:t xml:space="preserve"> </w:t>
      </w:r>
      <w:r>
        <w:rPr>
          <w:rFonts w:ascii="Arial" w:hAnsi="Arial" w:cs="Arial"/>
        </w:rPr>
        <w:t xml:space="preserve">reported </w:t>
      </w:r>
      <w:r w:rsidRPr="00656713">
        <w:rPr>
          <w:rFonts w:ascii="Arial" w:hAnsi="Arial" w:cs="Arial"/>
        </w:rPr>
        <w:t>maintenance concerns, including the use of an after-hours</w:t>
      </w:r>
      <w:r>
        <w:rPr>
          <w:rFonts w:ascii="Arial" w:hAnsi="Arial" w:cs="Arial"/>
        </w:rPr>
        <w:t xml:space="preserve"> phone number</w:t>
      </w:r>
      <w:r w:rsidRPr="00656713">
        <w:rPr>
          <w:rFonts w:ascii="Arial" w:hAnsi="Arial" w:cs="Arial"/>
        </w:rPr>
        <w:t xml:space="preserve">. </w:t>
      </w:r>
      <w:r>
        <w:rPr>
          <w:rFonts w:ascii="Arial" w:hAnsi="Arial" w:cs="Arial"/>
        </w:rPr>
        <w:t>T</w:t>
      </w:r>
      <w:r w:rsidRPr="00656713">
        <w:rPr>
          <w:rFonts w:ascii="Arial" w:hAnsi="Arial" w:cs="Arial"/>
        </w:rPr>
        <w:t xml:space="preserve">he furniture, fittings and equipment </w:t>
      </w:r>
      <w:r>
        <w:rPr>
          <w:rFonts w:ascii="Arial" w:hAnsi="Arial" w:cs="Arial"/>
        </w:rPr>
        <w:t xml:space="preserve">appeared to be </w:t>
      </w:r>
      <w:r w:rsidRPr="00656713">
        <w:rPr>
          <w:rFonts w:ascii="Arial" w:hAnsi="Arial" w:cs="Arial"/>
        </w:rPr>
        <w:t>safe, clean,</w:t>
      </w:r>
      <w:r>
        <w:rPr>
          <w:rFonts w:ascii="Arial" w:hAnsi="Arial" w:cs="Arial"/>
        </w:rPr>
        <w:t xml:space="preserve"> and </w:t>
      </w:r>
      <w:r w:rsidRPr="00656713">
        <w:rPr>
          <w:rFonts w:ascii="Arial" w:hAnsi="Arial" w:cs="Arial"/>
        </w:rPr>
        <w:t>well maintained</w:t>
      </w:r>
      <w:r>
        <w:rPr>
          <w:rFonts w:ascii="Arial" w:hAnsi="Arial" w:cs="Arial"/>
        </w:rPr>
        <w:t>.</w:t>
      </w:r>
    </w:p>
    <w:p w14:paraId="689EA01D" w14:textId="77777777" w:rsidR="002B0C90" w:rsidRPr="00262C0B" w:rsidRDefault="00907F68" w:rsidP="0036130C">
      <w:pPr>
        <w:pStyle w:val="NormalArial"/>
      </w:pPr>
      <w:r>
        <w:br w:type="page"/>
      </w:r>
    </w:p>
    <w:p w14:paraId="28716BED" w14:textId="77777777" w:rsidR="00FC045E" w:rsidRPr="00996FAF" w:rsidRDefault="00907F6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64384" w14:paraId="7285AC9E" w14:textId="77777777" w:rsidTr="00C64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2463273" w14:textId="77777777" w:rsidR="00FC045E" w:rsidRPr="00996FAF" w:rsidRDefault="00907F6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A0A26F6" w14:textId="77777777" w:rsidR="00FC045E" w:rsidRPr="00996FAF" w:rsidRDefault="00E46C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64384" w14:paraId="211BA028" w14:textId="77777777" w:rsidTr="00C643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3C0FFB" w14:textId="77777777" w:rsidR="002C5FA9" w:rsidRPr="00996FAF" w:rsidRDefault="00907F68"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43DB6EC" w14:textId="77777777" w:rsidR="002C5FA9" w:rsidRPr="00996FAF" w:rsidRDefault="00907F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E9F520D" w14:textId="77777777" w:rsidR="002C5FA9" w:rsidRPr="00996FAF" w:rsidRDefault="00E46C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409661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907F68" w:rsidRPr="0058411F">
                  <w:rPr>
                    <w:rFonts w:ascii="Arial" w:hAnsi="Arial" w:cs="Arial"/>
                  </w:rPr>
                  <w:t>Compliant</w:t>
                </w:r>
              </w:sdtContent>
            </w:sdt>
          </w:p>
        </w:tc>
      </w:tr>
      <w:tr w:rsidR="00C64384" w14:paraId="2BD9D97E" w14:textId="77777777" w:rsidTr="00C64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DBD36E" w14:textId="77777777" w:rsidR="002C5FA9" w:rsidRPr="00996FAF" w:rsidRDefault="00907F68"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B4B05F0" w14:textId="77777777" w:rsidR="002C5FA9" w:rsidRPr="00996FAF" w:rsidRDefault="00907F6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82FC65F" w14:textId="77777777" w:rsidR="002C5FA9" w:rsidRPr="00996FAF" w:rsidRDefault="00E46C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31617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907F68" w:rsidRPr="0058411F">
                  <w:rPr>
                    <w:rFonts w:ascii="Arial" w:hAnsi="Arial" w:cs="Arial"/>
                  </w:rPr>
                  <w:t>Compliant</w:t>
                </w:r>
              </w:sdtContent>
            </w:sdt>
          </w:p>
        </w:tc>
      </w:tr>
      <w:tr w:rsidR="00C64384" w14:paraId="7DF0DB1B" w14:textId="77777777" w:rsidTr="00C643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798C57" w14:textId="77777777" w:rsidR="002C5FA9" w:rsidRPr="00996FAF" w:rsidRDefault="00907F68"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509D014" w14:textId="77777777" w:rsidR="002C5FA9" w:rsidRPr="00996FAF" w:rsidRDefault="00907F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4806D5F" w14:textId="77777777" w:rsidR="002C5FA9" w:rsidRPr="00996FAF" w:rsidRDefault="00E46C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983909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907F68" w:rsidRPr="0058411F">
                  <w:rPr>
                    <w:rFonts w:ascii="Arial" w:hAnsi="Arial" w:cs="Arial"/>
                  </w:rPr>
                  <w:t>Compliant</w:t>
                </w:r>
              </w:sdtContent>
            </w:sdt>
          </w:p>
        </w:tc>
      </w:tr>
      <w:tr w:rsidR="00C64384" w14:paraId="611EB6C2" w14:textId="77777777" w:rsidTr="00C6438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1295EB" w14:textId="77777777" w:rsidR="002C5FA9" w:rsidRPr="00996FAF" w:rsidRDefault="00907F68"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00E1CA2" w14:textId="77777777" w:rsidR="002C5FA9" w:rsidRPr="00996FAF" w:rsidRDefault="00907F6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86D388A" w14:textId="77777777" w:rsidR="002C5FA9" w:rsidRPr="00996FAF" w:rsidRDefault="00E46CB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09874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907F68" w:rsidRPr="0058411F">
                  <w:rPr>
                    <w:rFonts w:ascii="Arial" w:hAnsi="Arial" w:cs="Arial"/>
                  </w:rPr>
                  <w:t>Compliant</w:t>
                </w:r>
              </w:sdtContent>
            </w:sdt>
          </w:p>
        </w:tc>
      </w:tr>
    </w:tbl>
    <w:p w14:paraId="72562C41" w14:textId="77777777" w:rsidR="00D87E7C" w:rsidRDefault="00907F68" w:rsidP="00D87E7C">
      <w:pPr>
        <w:pStyle w:val="Heading20"/>
      </w:pPr>
      <w:r w:rsidRPr="00996FAF">
        <w:t>Findings</w:t>
      </w:r>
    </w:p>
    <w:p w14:paraId="3B512489" w14:textId="77777777" w:rsidR="00626EDB" w:rsidRPr="008459BC" w:rsidRDefault="00626EDB" w:rsidP="00626EDB">
      <w:pPr>
        <w:pStyle w:val="Heading20"/>
        <w:rPr>
          <w:b w:val="0"/>
          <w:bCs w:val="0"/>
        </w:rPr>
      </w:pPr>
      <w:r>
        <w:rPr>
          <w:b w:val="0"/>
          <w:bCs w:val="0"/>
        </w:rPr>
        <w:t>This Quality Standard is assessed as Compliant as 4 out of 4 Requirements have been assessed as Compliant.</w:t>
      </w:r>
    </w:p>
    <w:p w14:paraId="32F35CBC" w14:textId="77777777" w:rsidR="00626EDB" w:rsidRPr="00982ABD" w:rsidRDefault="00626EDB" w:rsidP="00626EDB">
      <w:pPr>
        <w:rPr>
          <w:rFonts w:ascii="Arial" w:hAnsi="Arial" w:cs="Arial"/>
        </w:rPr>
      </w:pPr>
      <w:r w:rsidRPr="00982ABD">
        <w:rPr>
          <w:rFonts w:ascii="Arial" w:hAnsi="Arial" w:cs="Arial"/>
        </w:rPr>
        <w:t>Consumers and representatives said they were encouraged and supported to provide feedback and felt comfortable raising any concerns with staff or management. Staff and management described the different processes available for consumers and representatives to provide feedback or make a complaint. Documents showed consumers and representatives were supported and encouraged to provide feedback and make complaints consistent with observations and interview responses.</w:t>
      </w:r>
    </w:p>
    <w:p w14:paraId="3D395E48" w14:textId="77777777" w:rsidR="00626EDB" w:rsidRPr="00982ABD" w:rsidRDefault="00626EDB" w:rsidP="00626EDB">
      <w:pPr>
        <w:rPr>
          <w:rFonts w:ascii="Arial" w:hAnsi="Arial" w:cs="Arial"/>
          <w:color w:val="auto"/>
        </w:rPr>
      </w:pPr>
      <w:r w:rsidRPr="00982ABD">
        <w:rPr>
          <w:rFonts w:ascii="Arial" w:hAnsi="Arial" w:cs="Arial"/>
        </w:rPr>
        <w:t xml:space="preserve">Consumers and representatives were aware of external advocacy bodies, and other avenues for making complaints. Management and staff knew how to access interpreter and advocacy support services for consumers if required. </w:t>
      </w:r>
      <w:r w:rsidRPr="00982ABD">
        <w:rPr>
          <w:rFonts w:ascii="Arial" w:hAnsi="Arial" w:cs="Arial"/>
          <w:color w:val="auto"/>
        </w:rPr>
        <w:t>Information and posters about external advocacy, language</w:t>
      </w:r>
      <w:r>
        <w:rPr>
          <w:rFonts w:ascii="Arial" w:hAnsi="Arial" w:cs="Arial"/>
          <w:color w:val="auto"/>
        </w:rPr>
        <w:t>,</w:t>
      </w:r>
      <w:r w:rsidRPr="00982ABD">
        <w:rPr>
          <w:rFonts w:ascii="Arial" w:hAnsi="Arial" w:cs="Arial"/>
          <w:color w:val="auto"/>
        </w:rPr>
        <w:t xml:space="preserve"> and complaint services were displayed around the service.</w:t>
      </w:r>
    </w:p>
    <w:p w14:paraId="5CE2BCA8" w14:textId="77777777" w:rsidR="00626EDB" w:rsidRPr="00982ABD" w:rsidRDefault="00626EDB" w:rsidP="00626EDB">
      <w:pPr>
        <w:rPr>
          <w:rFonts w:ascii="Arial" w:hAnsi="Arial" w:cs="Arial"/>
        </w:rPr>
      </w:pPr>
      <w:r w:rsidRPr="00982ABD">
        <w:rPr>
          <w:rFonts w:ascii="Arial" w:hAnsi="Arial" w:cs="Arial"/>
        </w:rPr>
        <w:t>Consumers and representatives said management responded quickly to complaints and incidents and practiced open disclosure. Staff said they received training in complaints handing and described the processes they followed, including using open disclosure. Care planning documents, complaint records, and incident reports confirmed that timely and appropriate action was taken in relation to complaints and incidents. The service had written policies, procedures, and electronic systems to support staff in managing complaints and incidents.</w:t>
      </w:r>
    </w:p>
    <w:p w14:paraId="016C6455" w14:textId="77777777" w:rsidR="00626EDB" w:rsidRPr="00982ABD" w:rsidRDefault="00626EDB" w:rsidP="00626EDB">
      <w:pPr>
        <w:rPr>
          <w:rFonts w:ascii="Arial" w:hAnsi="Arial" w:cs="Arial"/>
        </w:rPr>
      </w:pPr>
      <w:r w:rsidRPr="00982ABD">
        <w:rPr>
          <w:rFonts w:ascii="Arial" w:hAnsi="Arial" w:cs="Arial"/>
        </w:rPr>
        <w:t>Consumers and representatives said feedback was used to improve the care and services. Management how the feedback and complaints process were used to identify and implement improvements to the care and services. Staff could describe improvements which were driven by consumer feedback. The complaints register and plan for continuous improvement demonstrated how consumer feedback and complaints were used to drive improvements.</w:t>
      </w:r>
    </w:p>
    <w:p w14:paraId="0B08D405" w14:textId="77777777" w:rsidR="002B0C90" w:rsidRPr="00712752" w:rsidRDefault="00907F68" w:rsidP="0036130C">
      <w:pPr>
        <w:pStyle w:val="NormalArial"/>
      </w:pPr>
      <w:r w:rsidRPr="00712752">
        <w:br w:type="page"/>
      </w:r>
    </w:p>
    <w:p w14:paraId="6CBA82FB" w14:textId="77777777" w:rsidR="00FC045E" w:rsidRPr="00996FAF" w:rsidRDefault="00907F6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64384" w14:paraId="7C5BC76F" w14:textId="77777777" w:rsidTr="00C64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A3FB5BE" w14:textId="77777777" w:rsidR="00FC045E" w:rsidRPr="00996FAF" w:rsidRDefault="00907F6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92C1CDC" w14:textId="77777777" w:rsidR="00FC045E" w:rsidRPr="00996FAF" w:rsidRDefault="00E46C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64384" w14:paraId="352C6B44" w14:textId="77777777" w:rsidTr="00C643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FEF145" w14:textId="77777777" w:rsidR="002C5FA9" w:rsidRPr="00996FAF" w:rsidRDefault="00907F6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A7ADF53" w14:textId="77777777" w:rsidR="002C5FA9" w:rsidRPr="00996FAF" w:rsidRDefault="00907F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6D64547" w14:textId="77777777" w:rsidR="002C5FA9" w:rsidRPr="00996FAF" w:rsidRDefault="00E46C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464546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907F68" w:rsidRPr="002F768C">
                  <w:rPr>
                    <w:rFonts w:ascii="Arial" w:hAnsi="Arial" w:cs="Arial"/>
                  </w:rPr>
                  <w:t>Compliant</w:t>
                </w:r>
              </w:sdtContent>
            </w:sdt>
          </w:p>
        </w:tc>
      </w:tr>
      <w:tr w:rsidR="00C64384" w14:paraId="13CAD8CB" w14:textId="77777777" w:rsidTr="00C64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1BEB92" w14:textId="77777777" w:rsidR="002C5FA9" w:rsidRPr="00996FAF" w:rsidRDefault="00907F68"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E28E7AD" w14:textId="77777777" w:rsidR="002C5FA9" w:rsidRPr="00996FAF" w:rsidRDefault="00907F6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24CB50F" w14:textId="77777777" w:rsidR="002C5FA9" w:rsidRPr="00996FAF" w:rsidRDefault="00E46C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87415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907F68" w:rsidRPr="002F768C">
                  <w:rPr>
                    <w:rFonts w:ascii="Arial" w:hAnsi="Arial" w:cs="Arial"/>
                  </w:rPr>
                  <w:t>Compliant</w:t>
                </w:r>
              </w:sdtContent>
            </w:sdt>
          </w:p>
        </w:tc>
      </w:tr>
      <w:tr w:rsidR="00C64384" w14:paraId="407377BB" w14:textId="77777777" w:rsidTr="00C643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EB9D24" w14:textId="77777777" w:rsidR="002C5FA9" w:rsidRPr="00996FAF" w:rsidRDefault="00907F68"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4F84D29" w14:textId="77777777" w:rsidR="002C5FA9" w:rsidRPr="00996FAF" w:rsidRDefault="00907F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4B50AFD" w14:textId="77777777" w:rsidR="002C5FA9" w:rsidRPr="00996FAF" w:rsidRDefault="00E46C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813313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907F68" w:rsidRPr="002F768C">
                  <w:rPr>
                    <w:rFonts w:ascii="Arial" w:hAnsi="Arial" w:cs="Arial"/>
                  </w:rPr>
                  <w:t>Compliant</w:t>
                </w:r>
              </w:sdtContent>
            </w:sdt>
          </w:p>
        </w:tc>
      </w:tr>
      <w:tr w:rsidR="00C64384" w14:paraId="7B448901" w14:textId="77777777" w:rsidTr="00C64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C52963" w14:textId="77777777" w:rsidR="002C5FA9" w:rsidRPr="00996FAF" w:rsidRDefault="00907F68"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ED17662" w14:textId="77777777" w:rsidR="002C5FA9" w:rsidRPr="00996FAF" w:rsidRDefault="00907F6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4B76904" w14:textId="77777777" w:rsidR="002C5FA9" w:rsidRPr="00996FAF" w:rsidRDefault="00E46CB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377980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907F68" w:rsidRPr="002F768C">
                  <w:rPr>
                    <w:rFonts w:ascii="Arial" w:hAnsi="Arial" w:cs="Arial"/>
                  </w:rPr>
                  <w:t>Compliant</w:t>
                </w:r>
              </w:sdtContent>
            </w:sdt>
          </w:p>
        </w:tc>
      </w:tr>
      <w:tr w:rsidR="00C64384" w14:paraId="27DC0596" w14:textId="77777777" w:rsidTr="00C643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48E14E" w14:textId="77777777" w:rsidR="002C5FA9" w:rsidRPr="00996FAF" w:rsidRDefault="00907F68"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9F81D36" w14:textId="77777777" w:rsidR="002C5FA9" w:rsidRPr="00996FAF" w:rsidRDefault="00907F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E85A371" w14:textId="77777777" w:rsidR="002C5FA9" w:rsidRPr="00996FAF" w:rsidRDefault="00E46CB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102876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907F68" w:rsidRPr="002F768C">
                  <w:rPr>
                    <w:rFonts w:ascii="Arial" w:hAnsi="Arial" w:cs="Arial"/>
                  </w:rPr>
                  <w:t>Compliant</w:t>
                </w:r>
              </w:sdtContent>
            </w:sdt>
          </w:p>
        </w:tc>
      </w:tr>
    </w:tbl>
    <w:p w14:paraId="3ECF15AC" w14:textId="77777777" w:rsidR="002B0C90" w:rsidRDefault="00907F68" w:rsidP="002B0C90">
      <w:pPr>
        <w:pStyle w:val="Heading20"/>
      </w:pPr>
      <w:r>
        <w:t>Findings</w:t>
      </w:r>
    </w:p>
    <w:p w14:paraId="0CB5BA60" w14:textId="77777777" w:rsidR="00626EDB" w:rsidRPr="008459BC" w:rsidRDefault="00626EDB" w:rsidP="00626EDB">
      <w:pPr>
        <w:pStyle w:val="Heading20"/>
        <w:rPr>
          <w:b w:val="0"/>
          <w:bCs w:val="0"/>
        </w:rPr>
      </w:pPr>
      <w:r>
        <w:rPr>
          <w:b w:val="0"/>
          <w:bCs w:val="0"/>
        </w:rPr>
        <w:t>This Quality Standard is assessed as Compliant as 5 out of 5 Requirements have been assessed as Compliant.</w:t>
      </w:r>
    </w:p>
    <w:p w14:paraId="32BBB1F1" w14:textId="77777777" w:rsidR="00626EDB" w:rsidRPr="00782B34" w:rsidRDefault="00626EDB" w:rsidP="00626EDB">
      <w:pPr>
        <w:rPr>
          <w:rFonts w:ascii="Arial" w:hAnsi="Arial" w:cs="Arial"/>
        </w:rPr>
      </w:pPr>
      <w:r w:rsidRPr="00782B34">
        <w:rPr>
          <w:rFonts w:ascii="Arial" w:hAnsi="Arial" w:cs="Arial"/>
        </w:rPr>
        <w:t xml:space="preserve">While consumers and representatives said they would like more staff because </w:t>
      </w:r>
      <w:r>
        <w:rPr>
          <w:rFonts w:ascii="Arial" w:hAnsi="Arial" w:cs="Arial"/>
        </w:rPr>
        <w:t>staff</w:t>
      </w:r>
      <w:r w:rsidRPr="00782B34">
        <w:rPr>
          <w:rFonts w:ascii="Arial" w:hAnsi="Arial" w:cs="Arial"/>
        </w:rPr>
        <w:t xml:space="preserve"> were always busy, </w:t>
      </w:r>
      <w:r>
        <w:rPr>
          <w:rFonts w:ascii="Arial" w:hAnsi="Arial" w:cs="Arial"/>
        </w:rPr>
        <w:t>consumers</w:t>
      </w:r>
      <w:r w:rsidRPr="00782B34">
        <w:rPr>
          <w:rFonts w:ascii="Arial" w:hAnsi="Arial" w:cs="Arial"/>
        </w:rPr>
        <w:t xml:space="preserve"> were happy with the care provided and felt there were sufficient staff to meet their needs. Management and staff said the workforce was sufficient to provide the right level of care to consumers. Management explained how the service used feedback, clinical indicators, and weekly staffing reviews to ensure the number and mix of staff was sufficient. C</w:t>
      </w:r>
      <w:r w:rsidRPr="00782B34">
        <w:rPr>
          <w:rFonts w:ascii="Arial" w:eastAsia="Arial" w:hAnsi="Arial" w:cs="Arial"/>
        </w:rPr>
        <w:t>all bells were answered promptly, and call bell data showed response times over the agreed key performance indicator were investigated.</w:t>
      </w:r>
    </w:p>
    <w:p w14:paraId="65A645D0" w14:textId="77777777" w:rsidR="00626EDB" w:rsidRPr="00782B34" w:rsidRDefault="00626EDB" w:rsidP="00626EDB">
      <w:pPr>
        <w:rPr>
          <w:rFonts w:ascii="Arial" w:hAnsi="Arial" w:cs="Arial"/>
        </w:rPr>
      </w:pPr>
      <w:r w:rsidRPr="00782B34">
        <w:rPr>
          <w:rFonts w:ascii="Arial" w:hAnsi="Arial" w:cs="Arial"/>
        </w:rPr>
        <w:t xml:space="preserve">Consumers and representatives said staff were respectful, kind, and caring, and gentle when providing care. </w:t>
      </w:r>
      <w:r>
        <w:rPr>
          <w:rFonts w:ascii="Arial" w:hAnsi="Arial" w:cs="Arial"/>
        </w:rPr>
        <w:t>Management described the values of the organisation inform interactions between staff and consumers, with monitoring to ensure expectations are met and actions taken if not</w:t>
      </w:r>
      <w:r w:rsidRPr="00782B34">
        <w:rPr>
          <w:rFonts w:ascii="Arial" w:hAnsi="Arial" w:cs="Arial"/>
        </w:rPr>
        <w:t>.</w:t>
      </w:r>
      <w:r>
        <w:rPr>
          <w:rFonts w:ascii="Arial" w:hAnsi="Arial" w:cs="Arial"/>
        </w:rPr>
        <w:t xml:space="preserve"> Staff described the positive and caring culture of the service, and management said staff are quick to point out staff not demonstrating organisational values.</w:t>
      </w:r>
      <w:r w:rsidRPr="00782B34">
        <w:rPr>
          <w:rFonts w:ascii="Arial" w:hAnsi="Arial" w:cs="Arial"/>
        </w:rPr>
        <w:t xml:space="preserve"> Staff</w:t>
      </w:r>
      <w:r>
        <w:rPr>
          <w:rFonts w:ascii="Arial" w:hAnsi="Arial" w:cs="Arial"/>
        </w:rPr>
        <w:t xml:space="preserve"> interactions with consumers were observed to be kind and caring</w:t>
      </w:r>
      <w:r w:rsidRPr="00782B34">
        <w:rPr>
          <w:rFonts w:ascii="Arial" w:hAnsi="Arial" w:cs="Arial"/>
        </w:rPr>
        <w:t>.</w:t>
      </w:r>
    </w:p>
    <w:p w14:paraId="36D11F8B" w14:textId="77777777" w:rsidR="00626EDB" w:rsidRPr="00782B34" w:rsidRDefault="00626EDB" w:rsidP="00626EDB">
      <w:pPr>
        <w:rPr>
          <w:rFonts w:ascii="Arial" w:hAnsi="Arial" w:cs="Arial"/>
        </w:rPr>
      </w:pPr>
      <w:r w:rsidRPr="00782B34">
        <w:rPr>
          <w:rFonts w:ascii="Arial" w:hAnsi="Arial" w:cs="Arial"/>
        </w:rPr>
        <w:t>Consumers and representatives said staff were professional and effective in their roles. Management described how they ensured staff met the qualification and registration requirements for their roles, and do not commence employment until all the necessary checks were completed. Staff received training and completed competencies during orientation, and on an ongoing basis. New staff were observed undertaking a buddy shift with experienced staff.</w:t>
      </w:r>
    </w:p>
    <w:p w14:paraId="0FB3EF51" w14:textId="77777777" w:rsidR="00626EDB" w:rsidRPr="00782B34" w:rsidRDefault="00626EDB" w:rsidP="00626EDB">
      <w:pPr>
        <w:rPr>
          <w:rFonts w:ascii="Arial" w:hAnsi="Arial" w:cs="Arial"/>
        </w:rPr>
      </w:pPr>
      <w:r w:rsidRPr="00782B34">
        <w:rPr>
          <w:rFonts w:ascii="Arial" w:hAnsi="Arial" w:cs="Arial"/>
        </w:rPr>
        <w:t>All consumers expressed confidence in the abilities of staff and said they had the appropriate skills and training to deliver safe and effective quality care and services. Staff felt well supported by management and described regular training</w:t>
      </w:r>
      <w:r>
        <w:rPr>
          <w:rFonts w:ascii="Arial" w:hAnsi="Arial" w:cs="Arial"/>
        </w:rPr>
        <w:t>, t</w:t>
      </w:r>
      <w:r w:rsidRPr="00782B34">
        <w:rPr>
          <w:rFonts w:ascii="Arial" w:hAnsi="Arial" w:cs="Arial"/>
        </w:rPr>
        <w:t>oolbox talks</w:t>
      </w:r>
      <w:r>
        <w:rPr>
          <w:rFonts w:ascii="Arial" w:hAnsi="Arial" w:cs="Arial"/>
        </w:rPr>
        <w:t>, and could request additional training or access online resources</w:t>
      </w:r>
      <w:r w:rsidRPr="00782B34">
        <w:rPr>
          <w:rFonts w:ascii="Arial" w:hAnsi="Arial" w:cs="Arial"/>
        </w:rPr>
        <w:t xml:space="preserve">. Management described how all staff were supported with </w:t>
      </w:r>
      <w:r w:rsidRPr="00782B34">
        <w:rPr>
          <w:rFonts w:ascii="Arial" w:hAnsi="Arial" w:cs="Arial"/>
        </w:rPr>
        <w:lastRenderedPageBreak/>
        <w:t>training and professional development opportunities.</w:t>
      </w:r>
      <w:r>
        <w:rPr>
          <w:rFonts w:ascii="Arial" w:hAnsi="Arial" w:cs="Arial"/>
        </w:rPr>
        <w:t xml:space="preserve"> Training records demonstrated high completion rates for all training streams.</w:t>
      </w:r>
    </w:p>
    <w:p w14:paraId="04F0A569" w14:textId="77777777" w:rsidR="00626EDB" w:rsidRPr="00782B34" w:rsidRDefault="00626EDB" w:rsidP="00626EDB">
      <w:pPr>
        <w:rPr>
          <w:rFonts w:ascii="Arial" w:hAnsi="Arial" w:cs="Arial"/>
        </w:rPr>
      </w:pPr>
      <w:r w:rsidRPr="00782B34">
        <w:rPr>
          <w:rFonts w:ascii="Arial" w:hAnsi="Arial" w:cs="Arial"/>
          <w:szCs w:val="22"/>
        </w:rPr>
        <w:t xml:space="preserve">Consumers and representatives confirmed they could provide feedback about staff performance which was acted upon. </w:t>
      </w:r>
      <w:r w:rsidRPr="00782B34">
        <w:rPr>
          <w:rFonts w:ascii="Arial" w:hAnsi="Arial" w:cs="Arial"/>
        </w:rPr>
        <w:t>Staff said their performance was monitored through educational competencies and annual performance appraisals. Management said staff competency was assessed regularly by the clinical staff and they used internal audits and clinical data to monitor staff performance. Management said they provide direct feedback to staff following observations, incidents, or complaints. The service had a suite of documented policies and procedures guiding the management of staff performance.</w:t>
      </w:r>
    </w:p>
    <w:p w14:paraId="10F72A77" w14:textId="77777777" w:rsidR="002B0C90" w:rsidRPr="00262C0B" w:rsidRDefault="00907F68" w:rsidP="0036130C">
      <w:pPr>
        <w:pStyle w:val="NormalArial"/>
      </w:pPr>
      <w:r>
        <w:br w:type="page"/>
      </w:r>
    </w:p>
    <w:p w14:paraId="7524E3E1" w14:textId="77777777" w:rsidR="00FC045E" w:rsidRPr="00996FAF" w:rsidRDefault="00907F6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64384" w14:paraId="41A09D02" w14:textId="77777777" w:rsidTr="00C64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34727F9" w14:textId="77777777" w:rsidR="00FC045E" w:rsidRPr="00996FAF" w:rsidRDefault="00907F6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BD55165" w14:textId="77777777" w:rsidR="00FC045E" w:rsidRPr="00996FAF" w:rsidRDefault="00E46C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64384" w14:paraId="43FAC5A2" w14:textId="77777777" w:rsidTr="00C6438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9B41F61" w14:textId="77777777" w:rsidR="002C5FA9" w:rsidRPr="00996FAF" w:rsidRDefault="00907F68"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E24BB49" w14:textId="77777777" w:rsidR="002C5FA9" w:rsidRPr="00996FAF" w:rsidRDefault="00907F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2319A58" w14:textId="77777777" w:rsidR="002C5FA9" w:rsidRPr="00996FAF" w:rsidRDefault="00E46C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315079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907F68" w:rsidRPr="00384E73">
                  <w:rPr>
                    <w:rFonts w:ascii="Arial" w:hAnsi="Arial" w:cs="Arial"/>
                  </w:rPr>
                  <w:t>Compliant</w:t>
                </w:r>
              </w:sdtContent>
            </w:sdt>
          </w:p>
        </w:tc>
      </w:tr>
      <w:tr w:rsidR="00C64384" w14:paraId="6B1CE857" w14:textId="77777777" w:rsidTr="00C64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67CC361" w14:textId="77777777" w:rsidR="002C5FA9" w:rsidRPr="00996FAF" w:rsidRDefault="00907F68"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B601D74" w14:textId="77777777" w:rsidR="002C5FA9" w:rsidRPr="00996FAF" w:rsidRDefault="00907F6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156D457" w14:textId="77777777" w:rsidR="002C5FA9" w:rsidRPr="00996FAF" w:rsidRDefault="00E46C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677995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907F68" w:rsidRPr="00384E73">
                  <w:rPr>
                    <w:rFonts w:ascii="Arial" w:hAnsi="Arial" w:cs="Arial"/>
                  </w:rPr>
                  <w:t>Compliant</w:t>
                </w:r>
              </w:sdtContent>
            </w:sdt>
          </w:p>
        </w:tc>
      </w:tr>
      <w:tr w:rsidR="00C64384" w14:paraId="2F4DB678" w14:textId="77777777" w:rsidTr="00C6438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F0A5089" w14:textId="77777777" w:rsidR="002C5FA9" w:rsidRPr="00996FAF" w:rsidRDefault="00907F68"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9C06638" w14:textId="77777777" w:rsidR="002C5FA9" w:rsidRPr="00996FAF" w:rsidRDefault="00907F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51E5300" w14:textId="77777777" w:rsidR="002C5FA9" w:rsidRPr="00996FAF" w:rsidRDefault="00907F6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7630CFA" w14:textId="77777777" w:rsidR="002C5FA9" w:rsidRPr="00996FAF" w:rsidRDefault="00907F6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DF5B4D3" w14:textId="77777777" w:rsidR="002C5FA9" w:rsidRPr="00996FAF" w:rsidRDefault="00907F6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626F2F9" w14:textId="77777777" w:rsidR="002C5FA9" w:rsidRPr="00996FAF" w:rsidRDefault="00907F6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F43F8BA" w14:textId="77777777" w:rsidR="002C5FA9" w:rsidRPr="00996FAF" w:rsidRDefault="00907F6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DA9A8E0" w14:textId="77777777" w:rsidR="002C5FA9" w:rsidRPr="00996FAF" w:rsidRDefault="00907F6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0C060C8" w14:textId="77777777" w:rsidR="002C5FA9" w:rsidRPr="00996FAF" w:rsidRDefault="00E46C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743196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907F68" w:rsidRPr="00384E73">
                  <w:rPr>
                    <w:rFonts w:ascii="Arial" w:hAnsi="Arial" w:cs="Arial"/>
                  </w:rPr>
                  <w:t>Compliant</w:t>
                </w:r>
              </w:sdtContent>
            </w:sdt>
          </w:p>
        </w:tc>
      </w:tr>
      <w:tr w:rsidR="00C64384" w14:paraId="36E5C195" w14:textId="77777777" w:rsidTr="00C64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35DDCF4" w14:textId="77777777" w:rsidR="002C5FA9" w:rsidRPr="00996FAF" w:rsidRDefault="00907F68"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2F261CB" w14:textId="77777777" w:rsidR="002C5FA9" w:rsidRPr="00996FAF" w:rsidRDefault="00907F6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79E8AD4" w14:textId="77777777" w:rsidR="002C5FA9" w:rsidRPr="00996FAF" w:rsidRDefault="00907F6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840B7F0" w14:textId="77777777" w:rsidR="002C5FA9" w:rsidRPr="00996FAF" w:rsidRDefault="00907F6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5DD529F" w14:textId="77777777" w:rsidR="002C5FA9" w:rsidRPr="00996FAF" w:rsidRDefault="00907F6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6B76ED5" w14:textId="77777777" w:rsidR="002C5FA9" w:rsidRPr="00996FAF" w:rsidRDefault="00907F6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623CFBF" w14:textId="77777777" w:rsidR="002C5FA9" w:rsidRPr="00996FAF" w:rsidRDefault="00E46CB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758007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907F68" w:rsidRPr="00384E73">
                  <w:rPr>
                    <w:rFonts w:ascii="Arial" w:hAnsi="Arial" w:cs="Arial"/>
                  </w:rPr>
                  <w:t>Compliant</w:t>
                </w:r>
              </w:sdtContent>
            </w:sdt>
          </w:p>
        </w:tc>
      </w:tr>
      <w:tr w:rsidR="00C64384" w14:paraId="3260B740" w14:textId="77777777" w:rsidTr="00C6438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74039E3" w14:textId="77777777" w:rsidR="002C5FA9" w:rsidRPr="00996FAF" w:rsidRDefault="00907F68"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5F97B40" w14:textId="77777777" w:rsidR="002C5FA9" w:rsidRPr="00996FAF" w:rsidRDefault="00907F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EFA3286" w14:textId="77777777" w:rsidR="002C5FA9" w:rsidRPr="00996FAF" w:rsidRDefault="00907F6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F710436" w14:textId="77777777" w:rsidR="002C5FA9" w:rsidRPr="00996FAF" w:rsidRDefault="00907F6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DBB7B09" w14:textId="77777777" w:rsidR="002C5FA9" w:rsidRPr="00996FAF" w:rsidRDefault="00907F6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C6BE5EE" w14:textId="77777777" w:rsidR="002C5FA9" w:rsidRPr="00996FAF" w:rsidRDefault="00E46CB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553240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907F68" w:rsidRPr="00384E73">
                  <w:rPr>
                    <w:rFonts w:ascii="Arial" w:hAnsi="Arial" w:cs="Arial"/>
                  </w:rPr>
                  <w:t>Compliant</w:t>
                </w:r>
              </w:sdtContent>
            </w:sdt>
          </w:p>
        </w:tc>
      </w:tr>
    </w:tbl>
    <w:p w14:paraId="4362D948" w14:textId="77777777" w:rsidR="00D87E7C" w:rsidRDefault="00907F68" w:rsidP="00D87E7C">
      <w:pPr>
        <w:pStyle w:val="Heading20"/>
      </w:pPr>
      <w:r w:rsidRPr="00996FAF">
        <w:t>Findings</w:t>
      </w:r>
    </w:p>
    <w:p w14:paraId="1789EE78" w14:textId="77777777" w:rsidR="00626EDB" w:rsidRPr="008459BC" w:rsidRDefault="00626EDB" w:rsidP="00626EDB">
      <w:pPr>
        <w:pStyle w:val="Heading20"/>
        <w:rPr>
          <w:b w:val="0"/>
          <w:bCs w:val="0"/>
        </w:rPr>
      </w:pPr>
      <w:r>
        <w:rPr>
          <w:b w:val="0"/>
          <w:bCs w:val="0"/>
        </w:rPr>
        <w:t>This Quality Standard is assessed as Compliant as 5 out of 5 Requirements have been assessed as Compliant.</w:t>
      </w:r>
    </w:p>
    <w:p w14:paraId="218E25AC" w14:textId="77777777" w:rsidR="00626EDB" w:rsidRPr="00656713" w:rsidRDefault="00626EDB" w:rsidP="00626EDB">
      <w:pPr>
        <w:rPr>
          <w:rFonts w:ascii="Arial" w:hAnsi="Arial" w:cs="Arial"/>
          <w:color w:val="000000"/>
        </w:rPr>
      </w:pPr>
      <w:r w:rsidRPr="00656713">
        <w:rPr>
          <w:rFonts w:ascii="Arial" w:hAnsi="Arial" w:cs="Arial"/>
        </w:rPr>
        <w:t>Consumers and representative considered the organisation was well run and they could partner in evaluating and improving the delivery of care and services. Staff and management confirmed they consulted with consumers and representatives through a variety of mechanisms and kept them informed of any planned changes. Documentation showed consumers were engaged in the evaluation of services through consumer meetings, feedback mechanisms, and surveys, and results from these were fed back to the relevant committees and the Board.</w:t>
      </w:r>
    </w:p>
    <w:p w14:paraId="6547F42D" w14:textId="77777777" w:rsidR="00626EDB" w:rsidRPr="00656713" w:rsidRDefault="00626EDB" w:rsidP="00626EDB">
      <w:pPr>
        <w:rPr>
          <w:rFonts w:ascii="Arial" w:hAnsi="Arial" w:cs="Arial"/>
        </w:rPr>
      </w:pPr>
      <w:r w:rsidRPr="00656713">
        <w:rPr>
          <w:rFonts w:ascii="Arial" w:hAnsi="Arial" w:cs="Arial"/>
        </w:rPr>
        <w:t xml:space="preserve">The service demonstrated taking accountability and promoting a safe culture of quality and inclusivity through proactive monitoring. Consumers and representatives confirmed they </w:t>
      </w:r>
      <w:r w:rsidRPr="00656713">
        <w:rPr>
          <w:rFonts w:ascii="Arial" w:hAnsi="Arial" w:cs="Arial"/>
        </w:rPr>
        <w:lastRenderedPageBreak/>
        <w:t xml:space="preserve">received quality care and services, and they felt safe and engaged by the service. Management described how the organisation’s governing body promoted a culture of safe, inclusive, and quality care and services. Reports on performance indicators, incidents, clinical benchmarks, and other issues were discussed at the relevant Board and Committee meetings as part of the organisational oversight. Management described how the Board was accountable for ensuring the quality standards were met. </w:t>
      </w:r>
    </w:p>
    <w:p w14:paraId="146F4123" w14:textId="77777777" w:rsidR="00626EDB" w:rsidRPr="00656713" w:rsidRDefault="00626EDB" w:rsidP="00626EDB">
      <w:pPr>
        <w:rPr>
          <w:rFonts w:ascii="Arial" w:hAnsi="Arial" w:cs="Arial"/>
        </w:rPr>
      </w:pPr>
      <w:r w:rsidRPr="00656713">
        <w:rPr>
          <w:rFonts w:ascii="Arial" w:hAnsi="Arial" w:cs="Arial"/>
        </w:rPr>
        <w:t>The organisation had robust and comprehensive governance systems for information management, continuous improvement, finance, the workforce, regulatory compliance and feedback and complaints. The organisation had systems in place to identify opportunities and implement continuous improvements and undertook regular audits to ensure the governance arrangements were effective.</w:t>
      </w:r>
    </w:p>
    <w:p w14:paraId="0B228694" w14:textId="77777777" w:rsidR="00626EDB" w:rsidRPr="00656713" w:rsidRDefault="00626EDB" w:rsidP="00626EDB">
      <w:pPr>
        <w:rPr>
          <w:rFonts w:ascii="Arial" w:hAnsi="Arial" w:cs="Arial"/>
        </w:rPr>
      </w:pPr>
      <w:r w:rsidRPr="00656713">
        <w:rPr>
          <w:rFonts w:ascii="Arial" w:hAnsi="Arial" w:cs="Arial"/>
        </w:rPr>
        <w:t xml:space="preserve">Management explained how the service had effective risk management systems in place for managing high-impact or high-prevalence risks to consumers, identifying, and responding to abuse and neglect, supporting consumers to live their best life, and managing and preventing incidents. Risks were identified, managed effectively, and reported to the Board. Incidents were recorded on the incident management system and reported appropriately. Staff were trained in </w:t>
      </w:r>
      <w:r>
        <w:rPr>
          <w:rFonts w:ascii="Arial" w:hAnsi="Arial" w:cs="Arial"/>
        </w:rPr>
        <w:t xml:space="preserve">identifying risks, including elder abuse and neglect, and reporting through </w:t>
      </w:r>
      <w:r w:rsidRPr="00656713">
        <w:rPr>
          <w:rFonts w:ascii="Arial" w:hAnsi="Arial" w:cs="Arial"/>
        </w:rPr>
        <w:t>the risk management systems.</w:t>
      </w:r>
    </w:p>
    <w:p w14:paraId="46918B58" w14:textId="77777777" w:rsidR="00626EDB" w:rsidRPr="00656713" w:rsidRDefault="00626EDB" w:rsidP="00626EDB">
      <w:pPr>
        <w:autoSpaceDE w:val="0"/>
        <w:autoSpaceDN w:val="0"/>
        <w:adjustRightInd w:val="0"/>
        <w:rPr>
          <w:rFonts w:ascii="Arial" w:eastAsiaTheme="minorHAnsi" w:hAnsi="Arial" w:cs="Arial"/>
          <w:color w:val="auto"/>
        </w:rPr>
      </w:pPr>
      <w:r w:rsidRPr="00656713">
        <w:rPr>
          <w:rFonts w:ascii="Arial" w:hAnsi="Arial" w:cs="Arial"/>
        </w:rPr>
        <w:t>The organisation’s clinical governance framework included policies and practices that covered antimicrobial stewardship, minimising the use of restraint and open disclosure. Staff confirmed they had been educated about the policies and were able to provide examples of relevance to their work. Management explained how the service had embedded modules in the formal training schedule for minimising the use of restraint, open disclosure, and antimicrobial stewardship.</w:t>
      </w:r>
    </w:p>
    <w:p w14:paraId="4236807D" w14:textId="6AFA187A" w:rsidR="00117022" w:rsidRPr="00712752" w:rsidRDefault="00E46CBB" w:rsidP="00626EDB">
      <w:pPr>
        <w:pStyle w:val="NormalArial"/>
      </w:pP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AEBB6" w14:textId="77777777" w:rsidR="006971DD" w:rsidRDefault="006971DD">
      <w:pPr>
        <w:spacing w:after="0"/>
      </w:pPr>
      <w:r>
        <w:separator/>
      </w:r>
    </w:p>
  </w:endnote>
  <w:endnote w:type="continuationSeparator" w:id="0">
    <w:p w14:paraId="5ABBE2F6" w14:textId="77777777" w:rsidR="006971DD" w:rsidRDefault="006971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7B822" w14:textId="77777777" w:rsidR="00DF37F2" w:rsidRPr="00DF37F2" w:rsidRDefault="00907F68"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Southern Cross Care Lavington Residential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D2FCB63" w14:textId="77777777" w:rsidR="00DF37F2" w:rsidRPr="00DF37F2" w:rsidRDefault="00907F6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1005</w:t>
    </w:r>
    <w:bookmarkEnd w:id="3"/>
    <w:r w:rsidRPr="00DF37F2">
      <w:rPr>
        <w:rStyle w:val="FooterBold"/>
        <w:rFonts w:ascii="Arial" w:hAnsi="Arial"/>
        <w:b w:val="0"/>
      </w:rPr>
      <w:tab/>
      <w:t xml:space="preserve">OFFICIAL: Sensitive </w:t>
    </w:r>
  </w:p>
  <w:p w14:paraId="5D9A8967" w14:textId="77777777" w:rsidR="00DF37F2" w:rsidRPr="00DF37F2" w:rsidRDefault="00907F6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0EF59" w14:textId="77777777" w:rsidR="00E2364A" w:rsidRDefault="00E46CB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9716A" w14:textId="77777777" w:rsidR="006971DD" w:rsidRDefault="006971DD" w:rsidP="00D71F88">
      <w:pPr>
        <w:spacing w:after="0"/>
      </w:pPr>
      <w:r>
        <w:separator/>
      </w:r>
    </w:p>
  </w:footnote>
  <w:footnote w:type="continuationSeparator" w:id="0">
    <w:p w14:paraId="42AFFA62" w14:textId="77777777" w:rsidR="006971DD" w:rsidRDefault="006971DD" w:rsidP="00D71F88">
      <w:pPr>
        <w:spacing w:after="0"/>
      </w:pPr>
      <w:r>
        <w:continuationSeparator/>
      </w:r>
    </w:p>
  </w:footnote>
  <w:footnote w:id="1">
    <w:p w14:paraId="5CAFDB01" w14:textId="4A22C8E1" w:rsidR="000078F8" w:rsidRDefault="00907F6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26EDB">
        <w:rPr>
          <w:rFonts w:ascii="Arial" w:hAnsi="Arial" w:cs="Arial"/>
          <w:color w:val="auto"/>
          <w:sz w:val="20"/>
          <w:szCs w:val="20"/>
        </w:rPr>
        <w:t>section 40A</w:t>
      </w:r>
      <w:r w:rsidRPr="00626EDB">
        <w:rPr>
          <w:rFonts w:ascii="Arial" w:hAnsi="Arial" w:cs="Arial"/>
          <w:b/>
          <w:color w:val="auto"/>
          <w:sz w:val="20"/>
          <w:szCs w:val="20"/>
        </w:rPr>
        <w:t xml:space="preserve"> </w:t>
      </w:r>
      <w:r w:rsidRPr="00626EDB">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617193C5" w14:textId="77777777" w:rsidR="002B0884" w:rsidRDefault="00E46CB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3C82C" w14:textId="77777777" w:rsidR="00D71F88" w:rsidRDefault="00907F68">
    <w:pPr>
      <w:pStyle w:val="Header"/>
    </w:pPr>
    <w:r>
      <w:rPr>
        <w:noProof/>
        <w:color w:val="2B579A"/>
        <w:shd w:val="clear" w:color="auto" w:fill="E6E6E6"/>
        <w:lang w:val="en-US"/>
      </w:rPr>
      <w:drawing>
        <wp:anchor distT="0" distB="0" distL="114300" distR="114300" simplePos="0" relativeHeight="251658241" behindDoc="1" locked="0" layoutInCell="1" allowOverlap="1" wp14:anchorId="24FF7298" wp14:editId="76DBFF4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0398A" w14:textId="77777777" w:rsidR="00FA0A5B" w:rsidRDefault="00907F68">
    <w:pPr>
      <w:pStyle w:val="Header"/>
    </w:pPr>
    <w:r>
      <w:rPr>
        <w:noProof/>
      </w:rPr>
      <w:drawing>
        <wp:anchor distT="0" distB="0" distL="114300" distR="114300" simplePos="0" relativeHeight="251658240" behindDoc="0" locked="0" layoutInCell="1" allowOverlap="1" wp14:anchorId="70DDC46C" wp14:editId="06C55DE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682FA66">
      <w:start w:val="1"/>
      <w:numFmt w:val="lowerRoman"/>
      <w:lvlText w:val="(%1)"/>
      <w:lvlJc w:val="left"/>
      <w:pPr>
        <w:ind w:left="1080" w:hanging="720"/>
      </w:pPr>
      <w:rPr>
        <w:rFonts w:hint="default"/>
      </w:rPr>
    </w:lvl>
    <w:lvl w:ilvl="1" w:tplc="9EBC1CEE" w:tentative="1">
      <w:start w:val="1"/>
      <w:numFmt w:val="lowerLetter"/>
      <w:lvlText w:val="%2."/>
      <w:lvlJc w:val="left"/>
      <w:pPr>
        <w:ind w:left="1440" w:hanging="360"/>
      </w:pPr>
    </w:lvl>
    <w:lvl w:ilvl="2" w:tplc="1C2AD324" w:tentative="1">
      <w:start w:val="1"/>
      <w:numFmt w:val="lowerRoman"/>
      <w:lvlText w:val="%3."/>
      <w:lvlJc w:val="right"/>
      <w:pPr>
        <w:ind w:left="2160" w:hanging="180"/>
      </w:pPr>
    </w:lvl>
    <w:lvl w:ilvl="3" w:tplc="94AAC7C6" w:tentative="1">
      <w:start w:val="1"/>
      <w:numFmt w:val="decimal"/>
      <w:lvlText w:val="%4."/>
      <w:lvlJc w:val="left"/>
      <w:pPr>
        <w:ind w:left="2880" w:hanging="360"/>
      </w:pPr>
    </w:lvl>
    <w:lvl w:ilvl="4" w:tplc="A34AD386" w:tentative="1">
      <w:start w:val="1"/>
      <w:numFmt w:val="lowerLetter"/>
      <w:lvlText w:val="%5."/>
      <w:lvlJc w:val="left"/>
      <w:pPr>
        <w:ind w:left="3600" w:hanging="360"/>
      </w:pPr>
    </w:lvl>
    <w:lvl w:ilvl="5" w:tplc="42E60228" w:tentative="1">
      <w:start w:val="1"/>
      <w:numFmt w:val="lowerRoman"/>
      <w:lvlText w:val="%6."/>
      <w:lvlJc w:val="right"/>
      <w:pPr>
        <w:ind w:left="4320" w:hanging="180"/>
      </w:pPr>
    </w:lvl>
    <w:lvl w:ilvl="6" w:tplc="36F242B2" w:tentative="1">
      <w:start w:val="1"/>
      <w:numFmt w:val="decimal"/>
      <w:lvlText w:val="%7."/>
      <w:lvlJc w:val="left"/>
      <w:pPr>
        <w:ind w:left="5040" w:hanging="360"/>
      </w:pPr>
    </w:lvl>
    <w:lvl w:ilvl="7" w:tplc="26CCECE4" w:tentative="1">
      <w:start w:val="1"/>
      <w:numFmt w:val="lowerLetter"/>
      <w:lvlText w:val="%8."/>
      <w:lvlJc w:val="left"/>
      <w:pPr>
        <w:ind w:left="5760" w:hanging="360"/>
      </w:pPr>
    </w:lvl>
    <w:lvl w:ilvl="8" w:tplc="82187A7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91AD68E">
      <w:start w:val="1"/>
      <w:numFmt w:val="lowerRoman"/>
      <w:lvlText w:val="(%1)"/>
      <w:lvlJc w:val="left"/>
      <w:pPr>
        <w:ind w:left="1080" w:hanging="720"/>
      </w:pPr>
      <w:rPr>
        <w:rFonts w:hint="default"/>
      </w:rPr>
    </w:lvl>
    <w:lvl w:ilvl="1" w:tplc="B218C5CA" w:tentative="1">
      <w:start w:val="1"/>
      <w:numFmt w:val="lowerLetter"/>
      <w:lvlText w:val="%2."/>
      <w:lvlJc w:val="left"/>
      <w:pPr>
        <w:ind w:left="1440" w:hanging="360"/>
      </w:pPr>
    </w:lvl>
    <w:lvl w:ilvl="2" w:tplc="68481830" w:tentative="1">
      <w:start w:val="1"/>
      <w:numFmt w:val="lowerRoman"/>
      <w:lvlText w:val="%3."/>
      <w:lvlJc w:val="right"/>
      <w:pPr>
        <w:ind w:left="2160" w:hanging="180"/>
      </w:pPr>
    </w:lvl>
    <w:lvl w:ilvl="3" w:tplc="6BDA0C18" w:tentative="1">
      <w:start w:val="1"/>
      <w:numFmt w:val="decimal"/>
      <w:lvlText w:val="%4."/>
      <w:lvlJc w:val="left"/>
      <w:pPr>
        <w:ind w:left="2880" w:hanging="360"/>
      </w:pPr>
    </w:lvl>
    <w:lvl w:ilvl="4" w:tplc="6528413A" w:tentative="1">
      <w:start w:val="1"/>
      <w:numFmt w:val="lowerLetter"/>
      <w:lvlText w:val="%5."/>
      <w:lvlJc w:val="left"/>
      <w:pPr>
        <w:ind w:left="3600" w:hanging="360"/>
      </w:pPr>
    </w:lvl>
    <w:lvl w:ilvl="5" w:tplc="B798CF8A" w:tentative="1">
      <w:start w:val="1"/>
      <w:numFmt w:val="lowerRoman"/>
      <w:lvlText w:val="%6."/>
      <w:lvlJc w:val="right"/>
      <w:pPr>
        <w:ind w:left="4320" w:hanging="180"/>
      </w:pPr>
    </w:lvl>
    <w:lvl w:ilvl="6" w:tplc="65D638BE" w:tentative="1">
      <w:start w:val="1"/>
      <w:numFmt w:val="decimal"/>
      <w:lvlText w:val="%7."/>
      <w:lvlJc w:val="left"/>
      <w:pPr>
        <w:ind w:left="5040" w:hanging="360"/>
      </w:pPr>
    </w:lvl>
    <w:lvl w:ilvl="7" w:tplc="32344FAA" w:tentative="1">
      <w:start w:val="1"/>
      <w:numFmt w:val="lowerLetter"/>
      <w:lvlText w:val="%8."/>
      <w:lvlJc w:val="left"/>
      <w:pPr>
        <w:ind w:left="5760" w:hanging="360"/>
      </w:pPr>
    </w:lvl>
    <w:lvl w:ilvl="8" w:tplc="B176A6C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B72AB14">
      <w:start w:val="1"/>
      <w:numFmt w:val="lowerRoman"/>
      <w:lvlText w:val="(%1)"/>
      <w:lvlJc w:val="left"/>
      <w:pPr>
        <w:ind w:left="1080" w:hanging="720"/>
      </w:pPr>
      <w:rPr>
        <w:rFonts w:hint="default"/>
      </w:rPr>
    </w:lvl>
    <w:lvl w:ilvl="1" w:tplc="CD18B6F0" w:tentative="1">
      <w:start w:val="1"/>
      <w:numFmt w:val="lowerLetter"/>
      <w:lvlText w:val="%2."/>
      <w:lvlJc w:val="left"/>
      <w:pPr>
        <w:ind w:left="1440" w:hanging="360"/>
      </w:pPr>
    </w:lvl>
    <w:lvl w:ilvl="2" w:tplc="B92EC770" w:tentative="1">
      <w:start w:val="1"/>
      <w:numFmt w:val="lowerRoman"/>
      <w:lvlText w:val="%3."/>
      <w:lvlJc w:val="right"/>
      <w:pPr>
        <w:ind w:left="2160" w:hanging="180"/>
      </w:pPr>
    </w:lvl>
    <w:lvl w:ilvl="3" w:tplc="92684BF2" w:tentative="1">
      <w:start w:val="1"/>
      <w:numFmt w:val="decimal"/>
      <w:lvlText w:val="%4."/>
      <w:lvlJc w:val="left"/>
      <w:pPr>
        <w:ind w:left="2880" w:hanging="360"/>
      </w:pPr>
    </w:lvl>
    <w:lvl w:ilvl="4" w:tplc="DBF4BC34" w:tentative="1">
      <w:start w:val="1"/>
      <w:numFmt w:val="lowerLetter"/>
      <w:lvlText w:val="%5."/>
      <w:lvlJc w:val="left"/>
      <w:pPr>
        <w:ind w:left="3600" w:hanging="360"/>
      </w:pPr>
    </w:lvl>
    <w:lvl w:ilvl="5" w:tplc="9C26D93E" w:tentative="1">
      <w:start w:val="1"/>
      <w:numFmt w:val="lowerRoman"/>
      <w:lvlText w:val="%6."/>
      <w:lvlJc w:val="right"/>
      <w:pPr>
        <w:ind w:left="4320" w:hanging="180"/>
      </w:pPr>
    </w:lvl>
    <w:lvl w:ilvl="6" w:tplc="B6F08BC0" w:tentative="1">
      <w:start w:val="1"/>
      <w:numFmt w:val="decimal"/>
      <w:lvlText w:val="%7."/>
      <w:lvlJc w:val="left"/>
      <w:pPr>
        <w:ind w:left="5040" w:hanging="360"/>
      </w:pPr>
    </w:lvl>
    <w:lvl w:ilvl="7" w:tplc="C11259B6" w:tentative="1">
      <w:start w:val="1"/>
      <w:numFmt w:val="lowerLetter"/>
      <w:lvlText w:val="%8."/>
      <w:lvlJc w:val="left"/>
      <w:pPr>
        <w:ind w:left="5760" w:hanging="360"/>
      </w:pPr>
    </w:lvl>
    <w:lvl w:ilvl="8" w:tplc="EC1EE99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622A6BA">
      <w:start w:val="1"/>
      <w:numFmt w:val="bullet"/>
      <w:lvlText w:val=""/>
      <w:lvlJc w:val="left"/>
      <w:pPr>
        <w:ind w:left="720" w:hanging="360"/>
      </w:pPr>
      <w:rPr>
        <w:rFonts w:ascii="Symbol" w:hAnsi="Symbol" w:hint="default"/>
        <w:color w:val="auto"/>
        <w:sz w:val="24"/>
        <w:szCs w:val="24"/>
      </w:rPr>
    </w:lvl>
    <w:lvl w:ilvl="1" w:tplc="D6865F9E" w:tentative="1">
      <w:start w:val="1"/>
      <w:numFmt w:val="bullet"/>
      <w:lvlText w:val="o"/>
      <w:lvlJc w:val="left"/>
      <w:pPr>
        <w:ind w:left="1440" w:hanging="360"/>
      </w:pPr>
      <w:rPr>
        <w:rFonts w:ascii="Courier New" w:hAnsi="Courier New" w:cs="Courier New" w:hint="default"/>
      </w:rPr>
    </w:lvl>
    <w:lvl w:ilvl="2" w:tplc="90DEF888" w:tentative="1">
      <w:start w:val="1"/>
      <w:numFmt w:val="bullet"/>
      <w:lvlText w:val=""/>
      <w:lvlJc w:val="left"/>
      <w:pPr>
        <w:ind w:left="2160" w:hanging="360"/>
      </w:pPr>
      <w:rPr>
        <w:rFonts w:ascii="Wingdings" w:hAnsi="Wingdings" w:hint="default"/>
      </w:rPr>
    </w:lvl>
    <w:lvl w:ilvl="3" w:tplc="FD02EB50" w:tentative="1">
      <w:start w:val="1"/>
      <w:numFmt w:val="bullet"/>
      <w:lvlText w:val=""/>
      <w:lvlJc w:val="left"/>
      <w:pPr>
        <w:ind w:left="2880" w:hanging="360"/>
      </w:pPr>
      <w:rPr>
        <w:rFonts w:ascii="Symbol" w:hAnsi="Symbol" w:hint="default"/>
      </w:rPr>
    </w:lvl>
    <w:lvl w:ilvl="4" w:tplc="E8361336" w:tentative="1">
      <w:start w:val="1"/>
      <w:numFmt w:val="bullet"/>
      <w:lvlText w:val="o"/>
      <w:lvlJc w:val="left"/>
      <w:pPr>
        <w:ind w:left="3600" w:hanging="360"/>
      </w:pPr>
      <w:rPr>
        <w:rFonts w:ascii="Courier New" w:hAnsi="Courier New" w:cs="Courier New" w:hint="default"/>
      </w:rPr>
    </w:lvl>
    <w:lvl w:ilvl="5" w:tplc="7BE2178C" w:tentative="1">
      <w:start w:val="1"/>
      <w:numFmt w:val="bullet"/>
      <w:lvlText w:val=""/>
      <w:lvlJc w:val="left"/>
      <w:pPr>
        <w:ind w:left="4320" w:hanging="360"/>
      </w:pPr>
      <w:rPr>
        <w:rFonts w:ascii="Wingdings" w:hAnsi="Wingdings" w:hint="default"/>
      </w:rPr>
    </w:lvl>
    <w:lvl w:ilvl="6" w:tplc="CF04598C" w:tentative="1">
      <w:start w:val="1"/>
      <w:numFmt w:val="bullet"/>
      <w:lvlText w:val=""/>
      <w:lvlJc w:val="left"/>
      <w:pPr>
        <w:ind w:left="5040" w:hanging="360"/>
      </w:pPr>
      <w:rPr>
        <w:rFonts w:ascii="Symbol" w:hAnsi="Symbol" w:hint="default"/>
      </w:rPr>
    </w:lvl>
    <w:lvl w:ilvl="7" w:tplc="A790EA54" w:tentative="1">
      <w:start w:val="1"/>
      <w:numFmt w:val="bullet"/>
      <w:lvlText w:val="o"/>
      <w:lvlJc w:val="left"/>
      <w:pPr>
        <w:ind w:left="5760" w:hanging="360"/>
      </w:pPr>
      <w:rPr>
        <w:rFonts w:ascii="Courier New" w:hAnsi="Courier New" w:cs="Courier New" w:hint="default"/>
      </w:rPr>
    </w:lvl>
    <w:lvl w:ilvl="8" w:tplc="2CBEC60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152AAE2">
      <w:start w:val="1"/>
      <w:numFmt w:val="lowerRoman"/>
      <w:lvlText w:val="(%1)"/>
      <w:lvlJc w:val="left"/>
      <w:pPr>
        <w:ind w:left="1080" w:hanging="720"/>
      </w:pPr>
      <w:rPr>
        <w:rFonts w:hint="default"/>
      </w:rPr>
    </w:lvl>
    <w:lvl w:ilvl="1" w:tplc="43A44628" w:tentative="1">
      <w:start w:val="1"/>
      <w:numFmt w:val="lowerLetter"/>
      <w:lvlText w:val="%2."/>
      <w:lvlJc w:val="left"/>
      <w:pPr>
        <w:ind w:left="1440" w:hanging="360"/>
      </w:pPr>
    </w:lvl>
    <w:lvl w:ilvl="2" w:tplc="CB169F50" w:tentative="1">
      <w:start w:val="1"/>
      <w:numFmt w:val="lowerRoman"/>
      <w:lvlText w:val="%3."/>
      <w:lvlJc w:val="right"/>
      <w:pPr>
        <w:ind w:left="2160" w:hanging="180"/>
      </w:pPr>
    </w:lvl>
    <w:lvl w:ilvl="3" w:tplc="6C4408A6" w:tentative="1">
      <w:start w:val="1"/>
      <w:numFmt w:val="decimal"/>
      <w:lvlText w:val="%4."/>
      <w:lvlJc w:val="left"/>
      <w:pPr>
        <w:ind w:left="2880" w:hanging="360"/>
      </w:pPr>
    </w:lvl>
    <w:lvl w:ilvl="4" w:tplc="20FA6A78" w:tentative="1">
      <w:start w:val="1"/>
      <w:numFmt w:val="lowerLetter"/>
      <w:lvlText w:val="%5."/>
      <w:lvlJc w:val="left"/>
      <w:pPr>
        <w:ind w:left="3600" w:hanging="360"/>
      </w:pPr>
    </w:lvl>
    <w:lvl w:ilvl="5" w:tplc="0D5E18EA" w:tentative="1">
      <w:start w:val="1"/>
      <w:numFmt w:val="lowerRoman"/>
      <w:lvlText w:val="%6."/>
      <w:lvlJc w:val="right"/>
      <w:pPr>
        <w:ind w:left="4320" w:hanging="180"/>
      </w:pPr>
    </w:lvl>
    <w:lvl w:ilvl="6" w:tplc="34863E96" w:tentative="1">
      <w:start w:val="1"/>
      <w:numFmt w:val="decimal"/>
      <w:lvlText w:val="%7."/>
      <w:lvlJc w:val="left"/>
      <w:pPr>
        <w:ind w:left="5040" w:hanging="360"/>
      </w:pPr>
    </w:lvl>
    <w:lvl w:ilvl="7" w:tplc="79E4B888" w:tentative="1">
      <w:start w:val="1"/>
      <w:numFmt w:val="lowerLetter"/>
      <w:lvlText w:val="%8."/>
      <w:lvlJc w:val="left"/>
      <w:pPr>
        <w:ind w:left="5760" w:hanging="360"/>
      </w:pPr>
    </w:lvl>
    <w:lvl w:ilvl="8" w:tplc="EFB22E0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0C2D2B8">
      <w:start w:val="1"/>
      <w:numFmt w:val="lowerRoman"/>
      <w:lvlText w:val="(%1)"/>
      <w:lvlJc w:val="left"/>
      <w:pPr>
        <w:ind w:left="1080" w:hanging="720"/>
      </w:pPr>
      <w:rPr>
        <w:rFonts w:hint="default"/>
      </w:rPr>
    </w:lvl>
    <w:lvl w:ilvl="1" w:tplc="849CF44A" w:tentative="1">
      <w:start w:val="1"/>
      <w:numFmt w:val="lowerLetter"/>
      <w:lvlText w:val="%2."/>
      <w:lvlJc w:val="left"/>
      <w:pPr>
        <w:ind w:left="1440" w:hanging="360"/>
      </w:pPr>
    </w:lvl>
    <w:lvl w:ilvl="2" w:tplc="7F8A6FD0" w:tentative="1">
      <w:start w:val="1"/>
      <w:numFmt w:val="lowerRoman"/>
      <w:lvlText w:val="%3."/>
      <w:lvlJc w:val="right"/>
      <w:pPr>
        <w:ind w:left="2160" w:hanging="180"/>
      </w:pPr>
    </w:lvl>
    <w:lvl w:ilvl="3" w:tplc="F99A4FF0" w:tentative="1">
      <w:start w:val="1"/>
      <w:numFmt w:val="decimal"/>
      <w:lvlText w:val="%4."/>
      <w:lvlJc w:val="left"/>
      <w:pPr>
        <w:ind w:left="2880" w:hanging="360"/>
      </w:pPr>
    </w:lvl>
    <w:lvl w:ilvl="4" w:tplc="1D56D68E" w:tentative="1">
      <w:start w:val="1"/>
      <w:numFmt w:val="lowerLetter"/>
      <w:lvlText w:val="%5."/>
      <w:lvlJc w:val="left"/>
      <w:pPr>
        <w:ind w:left="3600" w:hanging="360"/>
      </w:pPr>
    </w:lvl>
    <w:lvl w:ilvl="5" w:tplc="C2C48BC4" w:tentative="1">
      <w:start w:val="1"/>
      <w:numFmt w:val="lowerRoman"/>
      <w:lvlText w:val="%6."/>
      <w:lvlJc w:val="right"/>
      <w:pPr>
        <w:ind w:left="4320" w:hanging="180"/>
      </w:pPr>
    </w:lvl>
    <w:lvl w:ilvl="6" w:tplc="7C3208B6" w:tentative="1">
      <w:start w:val="1"/>
      <w:numFmt w:val="decimal"/>
      <w:lvlText w:val="%7."/>
      <w:lvlJc w:val="left"/>
      <w:pPr>
        <w:ind w:left="5040" w:hanging="360"/>
      </w:pPr>
    </w:lvl>
    <w:lvl w:ilvl="7" w:tplc="A34E8054" w:tentative="1">
      <w:start w:val="1"/>
      <w:numFmt w:val="lowerLetter"/>
      <w:lvlText w:val="%8."/>
      <w:lvlJc w:val="left"/>
      <w:pPr>
        <w:ind w:left="5760" w:hanging="360"/>
      </w:pPr>
    </w:lvl>
    <w:lvl w:ilvl="8" w:tplc="8DE6596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CA000A8">
      <w:start w:val="1"/>
      <w:numFmt w:val="lowerRoman"/>
      <w:lvlText w:val="(%1)"/>
      <w:lvlJc w:val="left"/>
      <w:pPr>
        <w:ind w:left="1080" w:hanging="720"/>
      </w:pPr>
      <w:rPr>
        <w:rFonts w:hint="default"/>
      </w:rPr>
    </w:lvl>
    <w:lvl w:ilvl="1" w:tplc="AFF82B2E" w:tentative="1">
      <w:start w:val="1"/>
      <w:numFmt w:val="lowerLetter"/>
      <w:lvlText w:val="%2."/>
      <w:lvlJc w:val="left"/>
      <w:pPr>
        <w:ind w:left="1440" w:hanging="360"/>
      </w:pPr>
    </w:lvl>
    <w:lvl w:ilvl="2" w:tplc="F84ADA70" w:tentative="1">
      <w:start w:val="1"/>
      <w:numFmt w:val="lowerRoman"/>
      <w:lvlText w:val="%3."/>
      <w:lvlJc w:val="right"/>
      <w:pPr>
        <w:ind w:left="2160" w:hanging="180"/>
      </w:pPr>
    </w:lvl>
    <w:lvl w:ilvl="3" w:tplc="A88C76C0" w:tentative="1">
      <w:start w:val="1"/>
      <w:numFmt w:val="decimal"/>
      <w:lvlText w:val="%4."/>
      <w:lvlJc w:val="left"/>
      <w:pPr>
        <w:ind w:left="2880" w:hanging="360"/>
      </w:pPr>
    </w:lvl>
    <w:lvl w:ilvl="4" w:tplc="4864925E" w:tentative="1">
      <w:start w:val="1"/>
      <w:numFmt w:val="lowerLetter"/>
      <w:lvlText w:val="%5."/>
      <w:lvlJc w:val="left"/>
      <w:pPr>
        <w:ind w:left="3600" w:hanging="360"/>
      </w:pPr>
    </w:lvl>
    <w:lvl w:ilvl="5" w:tplc="BF7A4A76" w:tentative="1">
      <w:start w:val="1"/>
      <w:numFmt w:val="lowerRoman"/>
      <w:lvlText w:val="%6."/>
      <w:lvlJc w:val="right"/>
      <w:pPr>
        <w:ind w:left="4320" w:hanging="180"/>
      </w:pPr>
    </w:lvl>
    <w:lvl w:ilvl="6" w:tplc="FC34F904" w:tentative="1">
      <w:start w:val="1"/>
      <w:numFmt w:val="decimal"/>
      <w:lvlText w:val="%7."/>
      <w:lvlJc w:val="left"/>
      <w:pPr>
        <w:ind w:left="5040" w:hanging="360"/>
      </w:pPr>
    </w:lvl>
    <w:lvl w:ilvl="7" w:tplc="D4708C0A" w:tentative="1">
      <w:start w:val="1"/>
      <w:numFmt w:val="lowerLetter"/>
      <w:lvlText w:val="%8."/>
      <w:lvlJc w:val="left"/>
      <w:pPr>
        <w:ind w:left="5760" w:hanging="360"/>
      </w:pPr>
    </w:lvl>
    <w:lvl w:ilvl="8" w:tplc="E7A40C7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424FA30">
      <w:start w:val="1"/>
      <w:numFmt w:val="lowerRoman"/>
      <w:lvlText w:val="(%1)"/>
      <w:lvlJc w:val="left"/>
      <w:pPr>
        <w:ind w:left="1080" w:hanging="720"/>
      </w:pPr>
      <w:rPr>
        <w:rFonts w:hint="default"/>
      </w:rPr>
    </w:lvl>
    <w:lvl w:ilvl="1" w:tplc="B5F03000" w:tentative="1">
      <w:start w:val="1"/>
      <w:numFmt w:val="lowerLetter"/>
      <w:lvlText w:val="%2."/>
      <w:lvlJc w:val="left"/>
      <w:pPr>
        <w:ind w:left="1440" w:hanging="360"/>
      </w:pPr>
    </w:lvl>
    <w:lvl w:ilvl="2" w:tplc="DE9EFC2C" w:tentative="1">
      <w:start w:val="1"/>
      <w:numFmt w:val="lowerRoman"/>
      <w:lvlText w:val="%3."/>
      <w:lvlJc w:val="right"/>
      <w:pPr>
        <w:ind w:left="2160" w:hanging="180"/>
      </w:pPr>
    </w:lvl>
    <w:lvl w:ilvl="3" w:tplc="BE6E270A" w:tentative="1">
      <w:start w:val="1"/>
      <w:numFmt w:val="decimal"/>
      <w:lvlText w:val="%4."/>
      <w:lvlJc w:val="left"/>
      <w:pPr>
        <w:ind w:left="2880" w:hanging="360"/>
      </w:pPr>
    </w:lvl>
    <w:lvl w:ilvl="4" w:tplc="EEC0FAB4" w:tentative="1">
      <w:start w:val="1"/>
      <w:numFmt w:val="lowerLetter"/>
      <w:lvlText w:val="%5."/>
      <w:lvlJc w:val="left"/>
      <w:pPr>
        <w:ind w:left="3600" w:hanging="360"/>
      </w:pPr>
    </w:lvl>
    <w:lvl w:ilvl="5" w:tplc="98E62E52" w:tentative="1">
      <w:start w:val="1"/>
      <w:numFmt w:val="lowerRoman"/>
      <w:lvlText w:val="%6."/>
      <w:lvlJc w:val="right"/>
      <w:pPr>
        <w:ind w:left="4320" w:hanging="180"/>
      </w:pPr>
    </w:lvl>
    <w:lvl w:ilvl="6" w:tplc="6AC45F7C" w:tentative="1">
      <w:start w:val="1"/>
      <w:numFmt w:val="decimal"/>
      <w:lvlText w:val="%7."/>
      <w:lvlJc w:val="left"/>
      <w:pPr>
        <w:ind w:left="5040" w:hanging="360"/>
      </w:pPr>
    </w:lvl>
    <w:lvl w:ilvl="7" w:tplc="A0D46A4C" w:tentative="1">
      <w:start w:val="1"/>
      <w:numFmt w:val="lowerLetter"/>
      <w:lvlText w:val="%8."/>
      <w:lvlJc w:val="left"/>
      <w:pPr>
        <w:ind w:left="5760" w:hanging="360"/>
      </w:pPr>
    </w:lvl>
    <w:lvl w:ilvl="8" w:tplc="684A35C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838868A">
      <w:start w:val="1"/>
      <w:numFmt w:val="lowerRoman"/>
      <w:lvlText w:val="(%1)"/>
      <w:lvlJc w:val="left"/>
      <w:pPr>
        <w:ind w:left="1080" w:hanging="720"/>
      </w:pPr>
      <w:rPr>
        <w:rFonts w:hint="default"/>
      </w:rPr>
    </w:lvl>
    <w:lvl w:ilvl="1" w:tplc="BD88B97C" w:tentative="1">
      <w:start w:val="1"/>
      <w:numFmt w:val="lowerLetter"/>
      <w:lvlText w:val="%2."/>
      <w:lvlJc w:val="left"/>
      <w:pPr>
        <w:ind w:left="1440" w:hanging="360"/>
      </w:pPr>
    </w:lvl>
    <w:lvl w:ilvl="2" w:tplc="6D7EE9B0" w:tentative="1">
      <w:start w:val="1"/>
      <w:numFmt w:val="lowerRoman"/>
      <w:lvlText w:val="%3."/>
      <w:lvlJc w:val="right"/>
      <w:pPr>
        <w:ind w:left="2160" w:hanging="180"/>
      </w:pPr>
    </w:lvl>
    <w:lvl w:ilvl="3" w:tplc="8BEC4ADE" w:tentative="1">
      <w:start w:val="1"/>
      <w:numFmt w:val="decimal"/>
      <w:lvlText w:val="%4."/>
      <w:lvlJc w:val="left"/>
      <w:pPr>
        <w:ind w:left="2880" w:hanging="360"/>
      </w:pPr>
    </w:lvl>
    <w:lvl w:ilvl="4" w:tplc="8C8E8F50" w:tentative="1">
      <w:start w:val="1"/>
      <w:numFmt w:val="lowerLetter"/>
      <w:lvlText w:val="%5."/>
      <w:lvlJc w:val="left"/>
      <w:pPr>
        <w:ind w:left="3600" w:hanging="360"/>
      </w:pPr>
    </w:lvl>
    <w:lvl w:ilvl="5" w:tplc="59440718" w:tentative="1">
      <w:start w:val="1"/>
      <w:numFmt w:val="lowerRoman"/>
      <w:lvlText w:val="%6."/>
      <w:lvlJc w:val="right"/>
      <w:pPr>
        <w:ind w:left="4320" w:hanging="180"/>
      </w:pPr>
    </w:lvl>
    <w:lvl w:ilvl="6" w:tplc="84B0C22A" w:tentative="1">
      <w:start w:val="1"/>
      <w:numFmt w:val="decimal"/>
      <w:lvlText w:val="%7."/>
      <w:lvlJc w:val="left"/>
      <w:pPr>
        <w:ind w:left="5040" w:hanging="360"/>
      </w:pPr>
    </w:lvl>
    <w:lvl w:ilvl="7" w:tplc="4364BE84" w:tentative="1">
      <w:start w:val="1"/>
      <w:numFmt w:val="lowerLetter"/>
      <w:lvlText w:val="%8."/>
      <w:lvlJc w:val="left"/>
      <w:pPr>
        <w:ind w:left="5760" w:hanging="360"/>
      </w:pPr>
    </w:lvl>
    <w:lvl w:ilvl="8" w:tplc="8016369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7E00AAE">
      <w:start w:val="1"/>
      <w:numFmt w:val="lowerRoman"/>
      <w:lvlText w:val="(%1)"/>
      <w:lvlJc w:val="left"/>
      <w:pPr>
        <w:ind w:left="1080" w:hanging="720"/>
      </w:pPr>
      <w:rPr>
        <w:rFonts w:hint="default"/>
      </w:rPr>
    </w:lvl>
    <w:lvl w:ilvl="1" w:tplc="2C12FF28" w:tentative="1">
      <w:start w:val="1"/>
      <w:numFmt w:val="lowerLetter"/>
      <w:lvlText w:val="%2."/>
      <w:lvlJc w:val="left"/>
      <w:pPr>
        <w:ind w:left="1440" w:hanging="360"/>
      </w:pPr>
    </w:lvl>
    <w:lvl w:ilvl="2" w:tplc="66CADEF8" w:tentative="1">
      <w:start w:val="1"/>
      <w:numFmt w:val="lowerRoman"/>
      <w:lvlText w:val="%3."/>
      <w:lvlJc w:val="right"/>
      <w:pPr>
        <w:ind w:left="2160" w:hanging="180"/>
      </w:pPr>
    </w:lvl>
    <w:lvl w:ilvl="3" w:tplc="4D482CE2" w:tentative="1">
      <w:start w:val="1"/>
      <w:numFmt w:val="decimal"/>
      <w:lvlText w:val="%4."/>
      <w:lvlJc w:val="left"/>
      <w:pPr>
        <w:ind w:left="2880" w:hanging="360"/>
      </w:pPr>
    </w:lvl>
    <w:lvl w:ilvl="4" w:tplc="496899AE" w:tentative="1">
      <w:start w:val="1"/>
      <w:numFmt w:val="lowerLetter"/>
      <w:lvlText w:val="%5."/>
      <w:lvlJc w:val="left"/>
      <w:pPr>
        <w:ind w:left="3600" w:hanging="360"/>
      </w:pPr>
    </w:lvl>
    <w:lvl w:ilvl="5" w:tplc="207A6EFA" w:tentative="1">
      <w:start w:val="1"/>
      <w:numFmt w:val="lowerRoman"/>
      <w:lvlText w:val="%6."/>
      <w:lvlJc w:val="right"/>
      <w:pPr>
        <w:ind w:left="4320" w:hanging="180"/>
      </w:pPr>
    </w:lvl>
    <w:lvl w:ilvl="6" w:tplc="DA42A2C8" w:tentative="1">
      <w:start w:val="1"/>
      <w:numFmt w:val="decimal"/>
      <w:lvlText w:val="%7."/>
      <w:lvlJc w:val="left"/>
      <w:pPr>
        <w:ind w:left="5040" w:hanging="360"/>
      </w:pPr>
    </w:lvl>
    <w:lvl w:ilvl="7" w:tplc="80A0025C" w:tentative="1">
      <w:start w:val="1"/>
      <w:numFmt w:val="lowerLetter"/>
      <w:lvlText w:val="%8."/>
      <w:lvlJc w:val="left"/>
      <w:pPr>
        <w:ind w:left="5760" w:hanging="360"/>
      </w:pPr>
    </w:lvl>
    <w:lvl w:ilvl="8" w:tplc="E52C7B2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 w:numId="13">
    <w:abstractNumId w:val="1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384"/>
    <w:rsid w:val="006129BE"/>
    <w:rsid w:val="00626EDB"/>
    <w:rsid w:val="006971DD"/>
    <w:rsid w:val="00907F68"/>
    <w:rsid w:val="00C643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0C3FC"/>
  <w15:docId w15:val="{3917F486-B765-431B-9722-899DD3361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26EDB"/>
    <w:rPr>
      <w:rFonts w:ascii="Fira Sans Light" w:hAnsi="Fira Sans Light"/>
      <w:color w:val="000000" w:themeColor="text1"/>
      <w:sz w:val="24"/>
      <w:szCs w:val="24"/>
    </w:rPr>
  </w:style>
  <w:style w:type="character" w:customStyle="1" w:styleId="ui-provider">
    <w:name w:val="ui-provider"/>
    <w:basedOn w:val="DefaultParagraphFont"/>
    <w:rsid w:val="00626E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51EE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C51EE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C51EE5">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72062C" w:rsidRDefault="00C51EE5"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2062C" w:rsidRDefault="00C51EE5"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72062C" w:rsidRDefault="00C51EE5"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72062C" w:rsidRDefault="00C51EE5"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72062C" w:rsidRDefault="00C51EE5"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72062C" w:rsidRDefault="00C51EE5"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72062C" w:rsidRDefault="00C51EE5"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72062C" w:rsidRDefault="00C51EE5"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72062C" w:rsidRDefault="00C51EE5"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72062C" w:rsidRDefault="00C51EE5"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72062C" w:rsidRDefault="00C51EE5"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72062C" w:rsidRDefault="00C51EE5"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2062C" w:rsidRDefault="00C51EE5"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72062C" w:rsidRDefault="00C51EE5"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72062C" w:rsidRDefault="00C51EE5"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72062C" w:rsidRDefault="00C51EE5"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2062C" w:rsidRDefault="00C51EE5"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2062C" w:rsidRDefault="00C51EE5"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2062C" w:rsidRDefault="00C51EE5"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72062C" w:rsidRDefault="00C51EE5"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2062C" w:rsidRDefault="00C51EE5"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72062C" w:rsidRDefault="00C51EE5"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72062C" w:rsidRDefault="00C51EE5"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72062C" w:rsidRDefault="00C51EE5"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72062C" w:rsidRDefault="00C51EE5"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72062C" w:rsidRDefault="00C51EE5"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72062C" w:rsidRDefault="00C51EE5"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72062C" w:rsidRDefault="00C51EE5"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72062C" w:rsidRDefault="00C51EE5"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2062C" w:rsidRDefault="00C51EE5"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72062C" w:rsidRDefault="00C51EE5"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72062C" w:rsidRDefault="00C51EE5"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72062C" w:rsidRDefault="00C51EE5"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72062C" w:rsidRDefault="00C51EE5"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72062C" w:rsidRDefault="00C51EE5"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72062C" w:rsidRDefault="00C51EE5"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72062C" w:rsidRDefault="00C51EE5"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72062C" w:rsidRDefault="00C51EE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2062C" w:rsidRDefault="00C51EE5"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72062C" w:rsidRDefault="00C51EE5"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72062C" w:rsidRDefault="00C51EE5"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72062C" w:rsidRDefault="00C51EE5"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72062C" w:rsidRDefault="00C51EE5"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72062C" w:rsidRDefault="00C51EE5"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72062C" w:rsidRDefault="00C51EE5"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72062C" w:rsidRDefault="00C51EE5"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2062C" w:rsidRDefault="00C51EE5"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2062C" w:rsidRDefault="00C51EE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2062C"/>
    <w:rsid w:val="00406A5B"/>
    <w:rsid w:val="0072062C"/>
    <w:rsid w:val="0094599D"/>
    <w:rsid w:val="00C51E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4833</Words>
  <Characters>27550</Characters>
  <Application>Microsoft Office Word</Application>
  <DocSecurity>8</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2023-10-25T05:03:00Z</dcterms:created>
  <dcterms:modified xsi:type="dcterms:W3CDTF">2023-10-25T05:04:00Z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