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AE6DCA" w14:textId="77777777" w:rsidR="00E853DF" w:rsidRPr="003217D3" w:rsidRDefault="00E853D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82ECE6B" wp14:editId="66B1DA5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AB6AABD" w14:textId="77777777" w:rsidR="00E853DF" w:rsidRPr="003217D3" w:rsidRDefault="00E853D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CC0CBA9" w14:textId="77777777" w:rsidR="00E853DF" w:rsidRPr="00A36AA9" w:rsidRDefault="00E853D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B51D24F" w14:textId="77777777" w:rsidR="00E853DF" w:rsidRPr="00A36AA9" w:rsidRDefault="00E853D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F650A" w14:paraId="3FA552B1" w14:textId="77777777" w:rsidTr="007F650A">
        <w:tc>
          <w:tcPr>
            <w:cnfStyle w:val="001000000000" w:firstRow="0" w:lastRow="0" w:firstColumn="1" w:lastColumn="0" w:oddVBand="0" w:evenVBand="0" w:oddHBand="0" w:evenHBand="0" w:firstRowFirstColumn="0" w:firstRowLastColumn="0" w:lastRowFirstColumn="0" w:lastRowLastColumn="0"/>
            <w:tcW w:w="3227" w:type="dxa"/>
          </w:tcPr>
          <w:p w14:paraId="7CFDF836" w14:textId="77777777" w:rsidR="00E853DF" w:rsidRPr="00A36AA9" w:rsidRDefault="00E853D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62835D1" w14:textId="77777777" w:rsidR="00E853DF" w:rsidRDefault="00E853D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Southern Cross Care (WA) Community Services</w:t>
            </w:r>
          </w:p>
        </w:tc>
      </w:tr>
      <w:tr w:rsidR="007F650A" w14:paraId="2B3074DE" w14:textId="77777777" w:rsidTr="007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6219E1" w14:textId="77777777" w:rsidR="00E853DF" w:rsidRPr="00A36AA9" w:rsidRDefault="00E853D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287B4D1" w14:textId="77777777" w:rsidR="00E853DF" w:rsidRPr="00C27BE3" w:rsidRDefault="00E853D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500071</w:t>
            </w:r>
          </w:p>
        </w:tc>
      </w:tr>
      <w:tr w:rsidR="007F650A" w14:paraId="306B2A02" w14:textId="77777777" w:rsidTr="007F65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00324D" w14:textId="77777777" w:rsidR="00E853DF" w:rsidRPr="00A36AA9" w:rsidRDefault="00E853D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B96BA06" w14:textId="77777777" w:rsidR="00E853DF" w:rsidRPr="00540817" w:rsidRDefault="00E853D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Rowe</w:t>
            </w:r>
            <w:r>
              <w:rPr>
                <w:rFonts w:ascii="Arial" w:eastAsia="Times New Roman" w:hAnsi="Arial" w:cs="Arial"/>
                <w:lang w:eastAsia="en-AU"/>
              </w:rPr>
              <w:t xml:space="preserve"> Avenue, RIVERVALE, Western Australia, 6103</w:t>
            </w:r>
          </w:p>
        </w:tc>
      </w:tr>
      <w:tr w:rsidR="007F650A" w14:paraId="1549716C" w14:textId="77777777" w:rsidTr="007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37608D" w14:textId="77777777" w:rsidR="00E853DF" w:rsidRPr="00A36AA9" w:rsidRDefault="00E853D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97FC22F" w14:textId="77777777" w:rsidR="00E853DF" w:rsidRPr="00A36AA9" w:rsidRDefault="00E853D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F650A" w14:paraId="74424840" w14:textId="77777777" w:rsidTr="007F65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9108BD" w14:textId="77777777" w:rsidR="00E853DF" w:rsidRPr="00A36AA9" w:rsidRDefault="00E853D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008FF99" w14:textId="77777777" w:rsidR="00E853DF" w:rsidRPr="00A36AA9" w:rsidRDefault="00E853D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31 July 2024</w:t>
            </w:r>
            <w:r w:rsidRPr="00A52058">
              <w:rPr>
                <w:rFonts w:ascii="Arial" w:hAnsi="Arial" w:cs="Arial"/>
              </w:rPr>
              <w:t xml:space="preserve"> to 2 August 2024</w:t>
            </w:r>
          </w:p>
        </w:tc>
      </w:tr>
      <w:tr w:rsidR="007F650A" w14:paraId="67C3BB73" w14:textId="77777777" w:rsidTr="007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DABDE2" w14:textId="77777777" w:rsidR="00E853DF" w:rsidRPr="00A36AA9" w:rsidRDefault="00E853D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52149830"/>
            <w:placeholder>
              <w:docPart w:val="A7F4949C78414813B67B25D37262F9D8"/>
            </w:placeholder>
            <w:date w:fullDate="2024-09-20T00:00:00Z">
              <w:dateFormat w:val="d MMMM yyyy"/>
              <w:lid w:val="en-AU"/>
              <w:storeMappedDataAs w:val="dateTime"/>
              <w:calendar w:val="gregorian"/>
            </w:date>
          </w:sdtPr>
          <w:sdtEndPr/>
          <w:sdtContent>
            <w:tc>
              <w:tcPr>
                <w:tcW w:w="7114" w:type="dxa"/>
                <w:shd w:val="clear" w:color="auto" w:fill="auto"/>
              </w:tcPr>
              <w:p w14:paraId="3BB34751" w14:textId="1555C4D3" w:rsidR="00E853DF" w:rsidRPr="00A36AA9" w:rsidRDefault="00154F8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September 2024</w:t>
                </w:r>
              </w:p>
            </w:tc>
          </w:sdtContent>
        </w:sdt>
      </w:tr>
    </w:tbl>
    <w:bookmarkEnd w:id="0"/>
    <w:p w14:paraId="5AFB207D" w14:textId="77777777" w:rsidR="00E853DF" w:rsidRPr="00A36AA9" w:rsidRDefault="00E853D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F1A42F5" w14:textId="77777777" w:rsidR="00E853DF" w:rsidRDefault="00E853DF" w:rsidP="00B529B7">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5459B773" w14:textId="77777777" w:rsidR="00B529B7" w:rsidRDefault="00E853DF"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896 Southern Cross Care (WA) Inc</w:t>
      </w:r>
      <w:r>
        <w:rPr>
          <w:rFonts w:ascii="Arial" w:eastAsia="Arial" w:hAnsi="Arial" w:cs="Arial"/>
        </w:rPr>
        <w:br/>
        <w:t>Service: 19238 Southern Cross Community Care Servi</w:t>
      </w:r>
      <w:r w:rsidR="00891CC7">
        <w:rPr>
          <w:rFonts w:ascii="Arial" w:eastAsia="Arial" w:hAnsi="Arial" w:cs="Arial"/>
        </w:rPr>
        <w:t>c</w:t>
      </w:r>
      <w:r>
        <w:rPr>
          <w:rFonts w:ascii="Arial" w:eastAsia="Arial" w:hAnsi="Arial" w:cs="Arial"/>
        </w:rPr>
        <w:t>es CACP (CASA Program)</w:t>
      </w:r>
      <w:r>
        <w:rPr>
          <w:rFonts w:ascii="Arial" w:eastAsia="Arial" w:hAnsi="Arial" w:cs="Arial"/>
        </w:rPr>
        <w:br/>
        <w:t>Service: 19239 Southern Cross Community Care Services CACP (Broome)</w:t>
      </w:r>
      <w:r>
        <w:rPr>
          <w:rFonts w:ascii="Arial" w:eastAsia="Arial" w:hAnsi="Arial" w:cs="Arial"/>
        </w:rPr>
        <w:br/>
        <w:t>Service: 19240 Southern Cross Community Care Services CACP (North Metro)</w:t>
      </w:r>
      <w:r>
        <w:rPr>
          <w:rFonts w:ascii="Arial" w:eastAsia="Arial" w:hAnsi="Arial" w:cs="Arial"/>
        </w:rPr>
        <w:br/>
        <w:t>Service: 19242 Southern Cross Community Care Services CACP (South East Metro)</w:t>
      </w:r>
      <w:r>
        <w:rPr>
          <w:rFonts w:ascii="Arial" w:eastAsia="Arial" w:hAnsi="Arial" w:cs="Arial"/>
        </w:rPr>
        <w:br/>
        <w:t>Service: 19243 Southern Cross Community Care Services CACP (South West Metro)</w:t>
      </w:r>
      <w:r>
        <w:rPr>
          <w:rFonts w:ascii="Arial" w:eastAsia="Arial" w:hAnsi="Arial" w:cs="Arial"/>
        </w:rPr>
        <w:br/>
        <w:t>Service: 19244 Southern Cross Community Care Services EACH (Broome)</w:t>
      </w:r>
      <w:r>
        <w:rPr>
          <w:rFonts w:ascii="Arial" w:eastAsia="Arial" w:hAnsi="Arial" w:cs="Arial"/>
        </w:rPr>
        <w:br/>
        <w:t>Service: 19245 Southern Cross Community Care Services EACH (Bunbury)</w:t>
      </w:r>
      <w:r>
        <w:rPr>
          <w:rFonts w:ascii="Arial" w:eastAsia="Arial" w:hAnsi="Arial" w:cs="Arial"/>
        </w:rPr>
        <w:br/>
        <w:t>Service: 19246 Southern Cross Community Care Services EACH (CASA Program)</w:t>
      </w:r>
      <w:r>
        <w:rPr>
          <w:rFonts w:ascii="Arial" w:eastAsia="Arial" w:hAnsi="Arial" w:cs="Arial"/>
        </w:rPr>
        <w:br/>
        <w:t>Service: 19247 Southern Cross Community Care Services EACH (Metro)</w:t>
      </w:r>
      <w:r>
        <w:rPr>
          <w:rFonts w:ascii="Arial" w:eastAsia="Arial" w:hAnsi="Arial" w:cs="Arial"/>
        </w:rPr>
        <w:br/>
        <w:t>Service: 19250 Southern Cross Community Care Services EACH Dementia (Bunbury)</w:t>
      </w:r>
      <w:r>
        <w:rPr>
          <w:rFonts w:ascii="Arial" w:eastAsia="Arial" w:hAnsi="Arial" w:cs="Arial"/>
        </w:rPr>
        <w:br/>
        <w:t>Service: 19252 Southern Cross Community Care Services EACH Dementia Program</w:t>
      </w:r>
      <w:r>
        <w:rPr>
          <w:rFonts w:ascii="Arial" w:eastAsia="Arial" w:hAnsi="Arial" w:cs="Arial"/>
        </w:rPr>
        <w:br/>
        <w:t>Service: 22982 Southern Cross South West HCP</w:t>
      </w:r>
    </w:p>
    <w:p w14:paraId="5D87B241" w14:textId="10DF91E5" w:rsidR="00E853DF" w:rsidRPr="00214549" w:rsidRDefault="00E853DF"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8427 SOUTHERN CROSS CARE (WA) INC</w:t>
      </w:r>
      <w:r>
        <w:rPr>
          <w:rFonts w:ascii="Arial" w:eastAsia="Arial" w:hAnsi="Arial" w:cs="Arial"/>
        </w:rPr>
        <w:br/>
        <w:t>Service: 25196 SOUTHERN CROSS CARE (WA) INC - Care Relationships and Carer Support</w:t>
      </w:r>
      <w:r>
        <w:rPr>
          <w:rFonts w:ascii="Arial" w:eastAsia="Arial" w:hAnsi="Arial" w:cs="Arial"/>
        </w:rPr>
        <w:br/>
        <w:t>Service: 27139 SOUTHERN CROSS CARE (WA) INC - Community and Home Support</w:t>
      </w:r>
      <w:bookmarkEnd w:id="1"/>
    </w:p>
    <w:p w14:paraId="39CE4E31" w14:textId="77777777" w:rsidR="00E853DF" w:rsidRPr="00A36AA9" w:rsidRDefault="00E853DF" w:rsidP="00B529B7">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A9A7AD4" w14:textId="0BC2BAB9" w:rsidR="00E853DF" w:rsidRPr="00A36AA9" w:rsidRDefault="00E853DF" w:rsidP="00F87E39">
      <w:pPr>
        <w:pStyle w:val="NormalArial"/>
      </w:pPr>
      <w:r w:rsidRPr="00A36AA9">
        <w:t xml:space="preserve">This performance report </w:t>
      </w:r>
      <w:r w:rsidRPr="00A36AA9">
        <w:rPr>
          <w:color w:val="auto"/>
        </w:rPr>
        <w:t>has been prepared by</w:t>
      </w:r>
      <w:r w:rsidRPr="00A36AA9">
        <w:rPr>
          <w:color w:val="0000FF"/>
        </w:rPr>
        <w:t xml:space="preserve"> </w:t>
      </w:r>
      <w:r w:rsidR="00891CC7" w:rsidRPr="00891CC7">
        <w:rPr>
          <w:color w:val="auto"/>
        </w:rPr>
        <w:t>Kyle Jarvie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366E65D" w14:textId="77777777" w:rsidR="00E853DF" w:rsidRPr="00A36AA9" w:rsidRDefault="00E853DF"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2DA06556" w14:textId="77777777" w:rsidR="00E853DF" w:rsidRDefault="00E853DF" w:rsidP="00F87E39">
      <w:pPr>
        <w:pStyle w:val="NormalArial"/>
      </w:pPr>
      <w:r w:rsidRPr="00A36AA9">
        <w:t>The report also specifies any areas in which improvements must be made to ensure the Quality Standards are complied with.</w:t>
      </w:r>
    </w:p>
    <w:p w14:paraId="7D5C6F20" w14:textId="77777777" w:rsidR="00E853DF" w:rsidRPr="00A36AA9" w:rsidRDefault="00E853DF" w:rsidP="00B529B7">
      <w:pPr>
        <w:pStyle w:val="Heading1"/>
        <w:spacing w:before="240" w:after="120" w:line="22" w:lineRule="atLeast"/>
        <w:rPr>
          <w:rFonts w:ascii="Arial" w:hAnsi="Arial" w:cs="Arial"/>
        </w:rPr>
      </w:pPr>
      <w:r w:rsidRPr="00A36AA9">
        <w:rPr>
          <w:rFonts w:ascii="Arial" w:hAnsi="Arial" w:cs="Arial"/>
        </w:rPr>
        <w:t>Material relied on</w:t>
      </w:r>
    </w:p>
    <w:p w14:paraId="5E202B7D" w14:textId="77777777" w:rsidR="00E853DF" w:rsidRPr="00A36AA9" w:rsidRDefault="00E853DF" w:rsidP="00F87E39">
      <w:pPr>
        <w:pStyle w:val="NormalArial"/>
      </w:pPr>
      <w:r w:rsidRPr="00A36AA9">
        <w:t>The following information has been considered in preparing the performance report:</w:t>
      </w:r>
    </w:p>
    <w:p w14:paraId="133146D6" w14:textId="424B3221" w:rsidR="00E853DF" w:rsidRPr="00A36AA9" w:rsidRDefault="00E853DF"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420180">
        <w:rPr>
          <w:rFonts w:ascii="Arial" w:hAnsi="Arial" w:cs="Arial"/>
          <w:color w:val="auto"/>
        </w:rPr>
        <w:t>assessment team’s report for the Quality Audit report was informed by a site assessment, observations at service outlets, review of documents and interviews with staff, consumers</w:t>
      </w:r>
      <w:r w:rsidR="00420180" w:rsidRPr="00420180">
        <w:rPr>
          <w:rFonts w:ascii="Arial" w:hAnsi="Arial" w:cs="Arial"/>
          <w:color w:val="auto"/>
        </w:rPr>
        <w:t xml:space="preserve">, </w:t>
      </w:r>
      <w:r w:rsidRPr="00420180">
        <w:rPr>
          <w:rFonts w:ascii="Arial" w:hAnsi="Arial" w:cs="Arial"/>
          <w:color w:val="auto"/>
        </w:rPr>
        <w:t>representatives and others</w:t>
      </w:r>
      <w:r w:rsidR="00420180" w:rsidRPr="00420180">
        <w:rPr>
          <w:rFonts w:ascii="Arial" w:hAnsi="Arial" w:cs="Arial"/>
          <w:color w:val="auto"/>
        </w:rPr>
        <w:t>.</w:t>
      </w:r>
    </w:p>
    <w:p w14:paraId="64772CD9" w14:textId="179FD21B" w:rsidR="00A77D4E" w:rsidRPr="00A36AA9" w:rsidRDefault="00E853DF" w:rsidP="00A77D4E">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the provider</w:t>
      </w:r>
      <w:r w:rsidR="00A77D4E">
        <w:rPr>
          <w:rFonts w:ascii="Arial" w:hAnsi="Arial" w:cs="Arial"/>
        </w:rPr>
        <w:t xml:space="preserve"> did not submit a </w:t>
      </w:r>
      <w:r w:rsidRPr="00A36AA9">
        <w:rPr>
          <w:rFonts w:ascii="Arial" w:hAnsi="Arial" w:cs="Arial"/>
        </w:rPr>
        <w:t>response to the assessment team’s report</w:t>
      </w:r>
      <w:r w:rsidR="00064433">
        <w:rPr>
          <w:rFonts w:ascii="Arial" w:hAnsi="Arial" w:cs="Arial"/>
        </w:rPr>
        <w:t>.</w:t>
      </w:r>
    </w:p>
    <w:p w14:paraId="2AD9250E" w14:textId="77777777" w:rsidR="00E853DF" w:rsidRPr="00D76BC8" w:rsidRDefault="00E853D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76F48CD" w14:textId="2089AF97" w:rsidR="00E853DF" w:rsidRPr="00244176" w:rsidRDefault="00E853D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F650A" w14:paraId="2FD8EDD4" w14:textId="77777777" w:rsidTr="007F650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48BB96" w14:textId="77777777" w:rsidR="00E853DF" w:rsidRPr="00A36AA9" w:rsidRDefault="00E853D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8513E8A" w14:textId="77777777" w:rsidR="00E853DF" w:rsidRPr="00E96B92" w:rsidRDefault="000935B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0584632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853DF">
                  <w:rPr>
                    <w:rFonts w:ascii="Arial" w:hAnsi="Arial" w:cs="Arial"/>
                  </w:rPr>
                  <w:t>Compliant</w:t>
                </w:r>
              </w:sdtContent>
            </w:sdt>
          </w:p>
        </w:tc>
      </w:tr>
      <w:tr w:rsidR="007F650A" w14:paraId="01ADA27B" w14:textId="77777777" w:rsidTr="007F65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28B29C" w14:textId="77777777" w:rsidR="00E853DF" w:rsidRPr="00A36AA9" w:rsidRDefault="00E853DF"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458E749" w14:textId="77777777" w:rsidR="00E853DF" w:rsidRPr="00A213EA" w:rsidRDefault="000935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183680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E853DF" w:rsidRPr="00A213EA">
                  <w:rPr>
                    <w:rFonts w:ascii="Arial" w:hAnsi="Arial" w:cs="Arial"/>
                    <w:b/>
                    <w:bCs/>
                  </w:rPr>
                  <w:t>Compliant</w:t>
                </w:r>
              </w:sdtContent>
            </w:sdt>
          </w:p>
        </w:tc>
      </w:tr>
      <w:tr w:rsidR="007F650A" w14:paraId="1FF6CA4E" w14:textId="77777777" w:rsidTr="007F65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3EFCAE" w14:textId="77777777" w:rsidR="00E853DF" w:rsidRPr="00A36AA9" w:rsidRDefault="00E853D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470A1A9" w14:textId="77777777" w:rsidR="00E853DF" w:rsidRPr="00A213EA" w:rsidRDefault="000935B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325778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E853DF" w:rsidRPr="00A213EA">
                  <w:rPr>
                    <w:rFonts w:ascii="Arial" w:hAnsi="Arial" w:cs="Arial"/>
                    <w:b/>
                    <w:bCs/>
                  </w:rPr>
                  <w:t>Compliant</w:t>
                </w:r>
              </w:sdtContent>
            </w:sdt>
          </w:p>
        </w:tc>
      </w:tr>
      <w:tr w:rsidR="007F650A" w14:paraId="3C4DEF72" w14:textId="77777777" w:rsidTr="007F65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BBDA31" w14:textId="77777777" w:rsidR="00E853DF" w:rsidRPr="00A36AA9" w:rsidRDefault="00E853D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6AE6B10" w14:textId="77777777" w:rsidR="00E853DF" w:rsidRPr="00A213EA" w:rsidRDefault="000935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19277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E853DF" w:rsidRPr="00A213EA">
                  <w:rPr>
                    <w:rFonts w:ascii="Arial" w:hAnsi="Arial" w:cs="Arial"/>
                    <w:b/>
                    <w:bCs/>
                  </w:rPr>
                  <w:t>Compliant</w:t>
                </w:r>
              </w:sdtContent>
            </w:sdt>
          </w:p>
        </w:tc>
      </w:tr>
      <w:tr w:rsidR="007F650A" w14:paraId="057DED1F" w14:textId="77777777" w:rsidTr="007F65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E7CFD1" w14:textId="77777777" w:rsidR="00E853DF" w:rsidRPr="00A36AA9" w:rsidRDefault="00E853DF"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C1C51E1" w14:textId="77777777" w:rsidR="00E853DF" w:rsidRPr="00A213EA" w:rsidRDefault="000935B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8455411"/>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E853DF" w:rsidRPr="00A213EA">
                  <w:rPr>
                    <w:rFonts w:ascii="Arial" w:hAnsi="Arial" w:cs="Arial"/>
                    <w:b/>
                    <w:bCs/>
                  </w:rPr>
                  <w:t>Compliant</w:t>
                </w:r>
              </w:sdtContent>
            </w:sdt>
          </w:p>
        </w:tc>
      </w:tr>
      <w:tr w:rsidR="007F650A" w14:paraId="240DD540" w14:textId="77777777" w:rsidTr="007F65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FE8392" w14:textId="77777777" w:rsidR="00E853DF" w:rsidRPr="00A36AA9" w:rsidRDefault="00E853DF"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10A528E" w14:textId="77777777" w:rsidR="00E853DF" w:rsidRPr="00A213EA" w:rsidRDefault="000935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200266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E853DF" w:rsidRPr="00A213EA">
                  <w:rPr>
                    <w:rFonts w:ascii="Arial" w:hAnsi="Arial" w:cs="Arial"/>
                    <w:b/>
                    <w:bCs/>
                  </w:rPr>
                  <w:t>Compliant</w:t>
                </w:r>
              </w:sdtContent>
            </w:sdt>
          </w:p>
        </w:tc>
      </w:tr>
      <w:tr w:rsidR="007F650A" w14:paraId="40FA40B6" w14:textId="77777777" w:rsidTr="007F65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BAAC8D" w14:textId="77777777" w:rsidR="00E853DF" w:rsidRPr="00A36AA9" w:rsidRDefault="00E853DF"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17A6ED2" w14:textId="77777777" w:rsidR="00E853DF" w:rsidRPr="00A213EA" w:rsidRDefault="000935B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254250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E853DF" w:rsidRPr="00A213EA">
                  <w:rPr>
                    <w:rFonts w:ascii="Arial" w:hAnsi="Arial" w:cs="Arial"/>
                    <w:b/>
                    <w:bCs/>
                  </w:rPr>
                  <w:t>Compliant</w:t>
                </w:r>
              </w:sdtContent>
            </w:sdt>
          </w:p>
        </w:tc>
      </w:tr>
      <w:tr w:rsidR="007F650A" w14:paraId="5C1A682B" w14:textId="77777777" w:rsidTr="007F65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915876" w14:textId="77777777" w:rsidR="00E853DF" w:rsidRPr="00A36AA9" w:rsidRDefault="00E853DF"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1FB989B" w14:textId="77777777" w:rsidR="00E853DF" w:rsidRPr="00A213EA" w:rsidRDefault="000935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3042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E853DF" w:rsidRPr="00A213EA">
                  <w:rPr>
                    <w:rFonts w:ascii="Arial" w:hAnsi="Arial" w:cs="Arial"/>
                    <w:b/>
                    <w:bCs/>
                  </w:rPr>
                  <w:t>Compliant</w:t>
                </w:r>
              </w:sdtContent>
            </w:sdt>
          </w:p>
        </w:tc>
      </w:tr>
    </w:tbl>
    <w:p w14:paraId="7C1B2F2E" w14:textId="77777777" w:rsidR="00E853DF" w:rsidRPr="00244176" w:rsidRDefault="00E853D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F650A" w14:paraId="4076B7EE" w14:textId="77777777" w:rsidTr="007F650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EDF7B0" w14:textId="77777777" w:rsidR="00E853DF" w:rsidRPr="00244176" w:rsidRDefault="00E853DF"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943FE11" w14:textId="77777777" w:rsidR="00E853DF" w:rsidRPr="00A213EA" w:rsidRDefault="000935B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1622814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E853DF" w:rsidRPr="00A213EA">
                  <w:rPr>
                    <w:rFonts w:ascii="Arial" w:hAnsi="Arial" w:cs="Arial"/>
                  </w:rPr>
                  <w:t>Compliant</w:t>
                </w:r>
              </w:sdtContent>
            </w:sdt>
          </w:p>
        </w:tc>
      </w:tr>
      <w:tr w:rsidR="007F650A" w14:paraId="2F205BB3" w14:textId="77777777" w:rsidTr="007F650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7AF2B7" w14:textId="77777777" w:rsidR="00E853DF" w:rsidRPr="00244176" w:rsidRDefault="00E853DF"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8BE145E" w14:textId="77777777" w:rsidR="00E853DF" w:rsidRPr="00A213EA" w:rsidRDefault="000935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9934303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E853DF" w:rsidRPr="00A213EA">
                  <w:rPr>
                    <w:rFonts w:ascii="Arial" w:hAnsi="Arial" w:cs="Arial"/>
                    <w:b/>
                  </w:rPr>
                  <w:t>Compliant</w:t>
                </w:r>
              </w:sdtContent>
            </w:sdt>
          </w:p>
        </w:tc>
      </w:tr>
      <w:tr w:rsidR="007F650A" w14:paraId="62375CE6" w14:textId="77777777" w:rsidTr="007F65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6ABE1E" w14:textId="77777777" w:rsidR="00E853DF" w:rsidRPr="00244176" w:rsidRDefault="00E853DF"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50C4171" w14:textId="77777777" w:rsidR="00E853DF" w:rsidRPr="00A213EA" w:rsidRDefault="000935B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8423546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E853DF" w:rsidRPr="00A213EA">
                  <w:rPr>
                    <w:rFonts w:ascii="Arial" w:hAnsi="Arial" w:cs="Arial"/>
                    <w:b/>
                  </w:rPr>
                  <w:t>Compliant</w:t>
                </w:r>
              </w:sdtContent>
            </w:sdt>
          </w:p>
        </w:tc>
      </w:tr>
      <w:tr w:rsidR="007F650A" w14:paraId="2802C0B9" w14:textId="77777777" w:rsidTr="007F650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F3BD06" w14:textId="77777777" w:rsidR="00E853DF" w:rsidRPr="00244176" w:rsidRDefault="00E853DF"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1A73E03" w14:textId="77777777" w:rsidR="00E853DF" w:rsidRPr="00A213EA" w:rsidRDefault="000935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12779809"/>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E853DF" w:rsidRPr="00A213EA">
                  <w:rPr>
                    <w:rFonts w:ascii="Arial" w:hAnsi="Arial" w:cs="Arial"/>
                    <w:b/>
                  </w:rPr>
                  <w:t>Compliant</w:t>
                </w:r>
              </w:sdtContent>
            </w:sdt>
          </w:p>
        </w:tc>
      </w:tr>
      <w:tr w:rsidR="007F650A" w14:paraId="52F7A731" w14:textId="77777777" w:rsidTr="007F65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A85110" w14:textId="77777777" w:rsidR="00E853DF" w:rsidRPr="00244176" w:rsidRDefault="00E853DF"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03A9876" w14:textId="77777777" w:rsidR="00E853DF" w:rsidRPr="00A213EA" w:rsidRDefault="000935B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04988987"/>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E853DF" w:rsidRPr="00A213EA">
                  <w:rPr>
                    <w:rFonts w:ascii="Arial" w:hAnsi="Arial" w:cs="Arial"/>
                    <w:b/>
                  </w:rPr>
                  <w:t>Compliant</w:t>
                </w:r>
              </w:sdtContent>
            </w:sdt>
          </w:p>
        </w:tc>
      </w:tr>
      <w:tr w:rsidR="007F650A" w14:paraId="31BE4A29" w14:textId="77777777" w:rsidTr="007F650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D5ED77" w14:textId="77777777" w:rsidR="00E853DF" w:rsidRPr="00244176" w:rsidRDefault="00E853D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703A42F" w14:textId="77777777" w:rsidR="00E853DF" w:rsidRPr="00A213EA" w:rsidRDefault="000935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4011227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E853DF" w:rsidRPr="00A213EA">
                  <w:rPr>
                    <w:rFonts w:ascii="Arial" w:hAnsi="Arial" w:cs="Arial"/>
                    <w:b/>
                  </w:rPr>
                  <w:t>Compliant</w:t>
                </w:r>
              </w:sdtContent>
            </w:sdt>
          </w:p>
        </w:tc>
      </w:tr>
      <w:tr w:rsidR="007F650A" w14:paraId="64DF74F0" w14:textId="77777777" w:rsidTr="007F65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2FE25F" w14:textId="77777777" w:rsidR="00E853DF" w:rsidRPr="00244176" w:rsidRDefault="00E853DF"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40C3F27" w14:textId="77777777" w:rsidR="00E853DF" w:rsidRPr="00A213EA" w:rsidRDefault="000935B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8616107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E853DF" w:rsidRPr="00A213EA">
                  <w:rPr>
                    <w:rFonts w:ascii="Arial" w:hAnsi="Arial" w:cs="Arial"/>
                    <w:b/>
                  </w:rPr>
                  <w:t>Compliant</w:t>
                </w:r>
              </w:sdtContent>
            </w:sdt>
          </w:p>
        </w:tc>
      </w:tr>
      <w:tr w:rsidR="007F650A" w14:paraId="60049DEE" w14:textId="77777777" w:rsidTr="007F650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95F6BF" w14:textId="77777777" w:rsidR="00E853DF" w:rsidRPr="00244176" w:rsidRDefault="00E853D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327FC3D" w14:textId="77777777" w:rsidR="00E853DF" w:rsidRPr="00A213EA" w:rsidRDefault="000935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3389415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E853DF" w:rsidRPr="00A213EA">
                  <w:rPr>
                    <w:rFonts w:ascii="Arial" w:hAnsi="Arial" w:cs="Arial"/>
                    <w:b/>
                  </w:rPr>
                  <w:t>Compliant</w:t>
                </w:r>
              </w:sdtContent>
            </w:sdt>
          </w:p>
        </w:tc>
      </w:tr>
    </w:tbl>
    <w:p w14:paraId="2C2B9159" w14:textId="77777777" w:rsidR="00E853DF" w:rsidRPr="00A36AA9" w:rsidRDefault="00E853DF" w:rsidP="00F87E39">
      <w:pPr>
        <w:pStyle w:val="NormalArial"/>
        <w:spacing w:before="120"/>
      </w:pPr>
      <w:r w:rsidRPr="00A36AA9">
        <w:t>A detailed assessment is provided later in this report for each assessed Standard.</w:t>
      </w:r>
    </w:p>
    <w:p w14:paraId="1E73CDAA" w14:textId="77777777" w:rsidR="00E853DF" w:rsidRPr="00A36AA9" w:rsidRDefault="00E853DF" w:rsidP="00B529B7">
      <w:pPr>
        <w:pStyle w:val="Heading1"/>
        <w:spacing w:before="240" w:after="120" w:line="22" w:lineRule="atLeast"/>
        <w:rPr>
          <w:rFonts w:ascii="Arial" w:hAnsi="Arial" w:cs="Arial"/>
        </w:rPr>
      </w:pPr>
      <w:r w:rsidRPr="00A36AA9">
        <w:rPr>
          <w:rFonts w:ascii="Arial" w:hAnsi="Arial" w:cs="Arial"/>
        </w:rPr>
        <w:t>Areas for improvement</w:t>
      </w:r>
    </w:p>
    <w:p w14:paraId="7DFB110D" w14:textId="77777777" w:rsidR="00E853DF" w:rsidRPr="00A36AA9" w:rsidRDefault="00E853D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E516324" w14:textId="765CCD9F" w:rsidR="00E853DF" w:rsidRPr="00A36AA9" w:rsidRDefault="00E853DF" w:rsidP="00F87E39">
      <w:pPr>
        <w:pStyle w:val="NormalArial"/>
      </w:pPr>
      <w:r w:rsidRPr="00A36AA9">
        <w:br w:type="page"/>
      </w:r>
    </w:p>
    <w:p w14:paraId="63550450" w14:textId="2C587BDB" w:rsidR="00E853DF" w:rsidRDefault="00E853D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7F650A" w14:paraId="1889F248" w14:textId="77777777" w:rsidTr="007F6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F935FA8" w14:textId="77777777" w:rsidR="00E853DF" w:rsidRPr="003217D3" w:rsidRDefault="00E853D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3C98DC4" w14:textId="77777777" w:rsidR="00E853DF" w:rsidRPr="003217D3" w:rsidRDefault="00E853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6507AF5" w14:textId="77777777" w:rsidR="00E853DF" w:rsidRPr="003217D3" w:rsidRDefault="00E853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F650A" w14:paraId="0EF9D798" w14:textId="77777777" w:rsidTr="007F65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206F7F" w14:textId="77777777" w:rsidR="00E853DF" w:rsidRPr="00244176" w:rsidRDefault="00E853D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A6255F2" w14:textId="77777777" w:rsidR="00E853DF" w:rsidRPr="00244176" w:rsidRDefault="00E85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987F3AA"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756416"/>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82" w:type="dxa"/>
            <w:shd w:val="clear" w:color="auto" w:fill="auto"/>
          </w:tcPr>
          <w:p w14:paraId="7F9B96EC"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29959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44C680FD" w14:textId="77777777" w:rsidTr="007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D09F70"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B814E86" w14:textId="77777777" w:rsidR="00E853DF" w:rsidRPr="00244176" w:rsidRDefault="00E853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AAE456C"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620671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82" w:type="dxa"/>
            <w:shd w:val="clear" w:color="auto" w:fill="auto"/>
          </w:tcPr>
          <w:p w14:paraId="5AA9F26F"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598688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18F5F0E7" w14:textId="77777777" w:rsidTr="007F65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4F3CA2"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0D5DAB6" w14:textId="77777777" w:rsidR="00E853DF" w:rsidRPr="00244176" w:rsidRDefault="00E85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7343302" w14:textId="77777777" w:rsidR="00E853DF" w:rsidRPr="00244176" w:rsidRDefault="00E853D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895CB17" w14:textId="77777777" w:rsidR="00E853DF" w:rsidRPr="00244176" w:rsidRDefault="00E853D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59CF279" w14:textId="77777777" w:rsidR="00E853DF" w:rsidRPr="00244176" w:rsidRDefault="00E853D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10EB984" w14:textId="77777777" w:rsidR="00E853DF" w:rsidRPr="00244176" w:rsidRDefault="00E853D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CEFC136"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238206"/>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82" w:type="dxa"/>
            <w:shd w:val="clear" w:color="auto" w:fill="auto"/>
          </w:tcPr>
          <w:p w14:paraId="44D420AA"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470144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548F6D17" w14:textId="77777777" w:rsidTr="007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278AE9"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E08E0F0" w14:textId="77777777" w:rsidR="00E853DF" w:rsidRPr="00244176" w:rsidRDefault="00E853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5AA3E49"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372742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82" w:type="dxa"/>
            <w:shd w:val="clear" w:color="auto" w:fill="auto"/>
          </w:tcPr>
          <w:p w14:paraId="1F247454"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1971174"/>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56C42E5A" w14:textId="77777777" w:rsidTr="007F65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58FC80"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9DB789D" w14:textId="77777777" w:rsidR="00E853DF" w:rsidRPr="00244176" w:rsidRDefault="00E85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3AF0F20"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6189821"/>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82" w:type="dxa"/>
            <w:shd w:val="clear" w:color="auto" w:fill="auto"/>
          </w:tcPr>
          <w:p w14:paraId="1DE434A4"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261552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03AD98EE" w14:textId="77777777" w:rsidTr="007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330411"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32FE40F" w14:textId="77777777" w:rsidR="00E853DF" w:rsidRPr="00244176" w:rsidRDefault="00E853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7F4CCBCB"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9928706"/>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82" w:type="dxa"/>
            <w:shd w:val="clear" w:color="auto" w:fill="auto"/>
          </w:tcPr>
          <w:p w14:paraId="40331B5D"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6387579"/>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bl>
    <w:p w14:paraId="35D08348" w14:textId="77777777" w:rsidR="00E853DF" w:rsidRDefault="00E853DF" w:rsidP="007B3959">
      <w:pPr>
        <w:pStyle w:val="Heading20"/>
      </w:pPr>
      <w:r w:rsidRPr="00A36AA9">
        <w:t>Findings</w:t>
      </w:r>
    </w:p>
    <w:p w14:paraId="0B49B6D7" w14:textId="4881F83D" w:rsidR="00AC1110" w:rsidRDefault="002719ED" w:rsidP="00F87E39">
      <w:pPr>
        <w:pStyle w:val="NormalArial"/>
      </w:pPr>
      <w:r>
        <w:t>Fee</w:t>
      </w:r>
      <w:r w:rsidR="00D71EB0">
        <w:t xml:space="preserve">dback received from consumers and their representatives, consistently across all services, </w:t>
      </w:r>
      <w:r w:rsidR="00645581">
        <w:t xml:space="preserve">indicated that staff treat </w:t>
      </w:r>
      <w:r w:rsidR="00237142">
        <w:t>consumers</w:t>
      </w:r>
      <w:r w:rsidR="00645581">
        <w:t xml:space="preserve"> with respect and place importance on their cultural </w:t>
      </w:r>
      <w:r w:rsidR="00237142">
        <w:t>identity and</w:t>
      </w:r>
      <w:r w:rsidR="00D71EB0">
        <w:t xml:space="preserve"> </w:t>
      </w:r>
      <w:r w:rsidR="00237142">
        <w:t xml:space="preserve">individuality. </w:t>
      </w:r>
      <w:r w:rsidR="00601EE4">
        <w:t xml:space="preserve">Consumers identified that </w:t>
      </w:r>
      <w:r w:rsidR="00E27BE8">
        <w:t xml:space="preserve">in particular, support workers that attend their homes were </w:t>
      </w:r>
      <w:r w:rsidR="00571542">
        <w:t xml:space="preserve">of a high standard and delivered individualised service that was tailored to their </w:t>
      </w:r>
      <w:r w:rsidR="00055D95">
        <w:t xml:space="preserve">needs. Management identified a varied cultural demographic consumer base, </w:t>
      </w:r>
      <w:r w:rsidR="003757C2">
        <w:t>of which they supported staff to</w:t>
      </w:r>
      <w:r w:rsidR="00D81930">
        <w:t xml:space="preserve"> appropriately manage. Documenta</w:t>
      </w:r>
      <w:r w:rsidR="00184323">
        <w:t xml:space="preserve">tion reviewed across all locations </w:t>
      </w:r>
      <w:r w:rsidR="00943D37">
        <w:t xml:space="preserve">detailed information about cultural connections to community, beliefs and values. The information was noted to be appropriate </w:t>
      </w:r>
      <w:r w:rsidR="00E142D4">
        <w:t>to provide guidance to staff for service delivery, such as particular consumers with cultural authority</w:t>
      </w:r>
      <w:r w:rsidR="00AC1110">
        <w:t>, respect and kinship.</w:t>
      </w:r>
    </w:p>
    <w:p w14:paraId="5C8F61C6" w14:textId="60B52B83" w:rsidR="00FB3EF9" w:rsidRDefault="00E07CB4" w:rsidP="00F87E39">
      <w:pPr>
        <w:pStyle w:val="NormalArial"/>
      </w:pPr>
      <w:r>
        <w:t>The provider is currently developing a Reconciliation Action Plan</w:t>
      </w:r>
      <w:r w:rsidR="001C2AF5">
        <w:t xml:space="preserve"> (RAP)</w:t>
      </w:r>
      <w:r>
        <w:t xml:space="preserve">, </w:t>
      </w:r>
      <w:r w:rsidR="009C1D1F">
        <w:t>as well as ongoing delivery of cultural awareness training for all staff.</w:t>
      </w:r>
      <w:r w:rsidR="00943D37">
        <w:t xml:space="preserve"> </w:t>
      </w:r>
      <w:r w:rsidR="00236226">
        <w:t xml:space="preserve">Service delivery staff were aware of cultural obligations </w:t>
      </w:r>
      <w:r w:rsidR="00D06E55">
        <w:t xml:space="preserve">and norms </w:t>
      </w:r>
      <w:r w:rsidR="00236226">
        <w:t xml:space="preserve">of their consumers, </w:t>
      </w:r>
      <w:r w:rsidR="00F727E4">
        <w:t xml:space="preserve">such as regular attendance at community gatherings </w:t>
      </w:r>
      <w:r w:rsidR="00F727E4">
        <w:lastRenderedPageBreak/>
        <w:t xml:space="preserve">for </w:t>
      </w:r>
      <w:r w:rsidR="00D06E55">
        <w:t xml:space="preserve">those of Italian </w:t>
      </w:r>
      <w:r w:rsidR="00FB3EF9">
        <w:t>heritage and</w:t>
      </w:r>
      <w:r w:rsidR="00D06E55">
        <w:t xml:space="preserve"> </w:t>
      </w:r>
      <w:r w:rsidR="00D47942">
        <w:t xml:space="preserve">enabling, </w:t>
      </w:r>
      <w:r w:rsidR="00F273D0">
        <w:t>facilitati</w:t>
      </w:r>
      <w:r w:rsidR="0061512A">
        <w:t xml:space="preserve">ng and </w:t>
      </w:r>
      <w:r w:rsidR="00FB3EF9">
        <w:t xml:space="preserve">maintaining connection to country for Aboriginal Elders. </w:t>
      </w:r>
      <w:r w:rsidR="00EF7384">
        <w:t>Management advised that staff are provided training and guidance on appropriate engagement and language to use with consumers</w:t>
      </w:r>
      <w:r w:rsidR="005D6C09">
        <w:t xml:space="preserve"> and documentation recorded detailed history and identity information to provider context </w:t>
      </w:r>
      <w:r w:rsidR="00996319">
        <w:t>to staff delivering services.</w:t>
      </w:r>
    </w:p>
    <w:p w14:paraId="25B973E4" w14:textId="60749A30" w:rsidR="00996319" w:rsidRDefault="009704F0" w:rsidP="00F87E39">
      <w:pPr>
        <w:pStyle w:val="NormalArial"/>
      </w:pPr>
      <w:r>
        <w:t xml:space="preserve">Consumers and </w:t>
      </w:r>
      <w:r w:rsidR="001C2AF5">
        <w:t xml:space="preserve">their representatives said that they feel strongly supported to maintain their independence and exercise choice </w:t>
      </w:r>
      <w:r w:rsidR="005E78D0">
        <w:t>about</w:t>
      </w:r>
      <w:r w:rsidR="001C2AF5">
        <w:t xml:space="preserve"> their care and services delivery. </w:t>
      </w:r>
      <w:r w:rsidR="005E78D0">
        <w:t xml:space="preserve">Staff said that they enable this by ensuring that consumers have access to </w:t>
      </w:r>
      <w:r w:rsidR="00A60989">
        <w:t>necessary information</w:t>
      </w:r>
      <w:r w:rsidR="00E957ED">
        <w:t xml:space="preserve"> and management confirmed that this is supported by organisational</w:t>
      </w:r>
      <w:r w:rsidR="007138BB">
        <w:t xml:space="preserve"> policy</w:t>
      </w:r>
      <w:r w:rsidR="00E14D23">
        <w:t xml:space="preserve"> </w:t>
      </w:r>
      <w:r w:rsidR="00E957ED">
        <w:t>and guidelines</w:t>
      </w:r>
      <w:r w:rsidR="007138BB">
        <w:t xml:space="preserve">. Evidence of this in </w:t>
      </w:r>
      <w:r w:rsidR="00E14D23">
        <w:t xml:space="preserve">practice included consumer account of regular staff check ins, </w:t>
      </w:r>
      <w:r w:rsidR="00743EB1">
        <w:t xml:space="preserve">resulting in a feeling of control over their care and services. Consumers also reported </w:t>
      </w:r>
      <w:r w:rsidR="00BC4755">
        <w:t>collaboration and involvement from</w:t>
      </w:r>
      <w:r w:rsidR="00743EB1">
        <w:t xml:space="preserve"> </w:t>
      </w:r>
      <w:r w:rsidR="00BC4755">
        <w:t>people who they nominated</w:t>
      </w:r>
      <w:r w:rsidR="00AA1E1F">
        <w:t>, and that staff advocate for this</w:t>
      </w:r>
      <w:r w:rsidR="002D363F">
        <w:t xml:space="preserve"> on the consumers behalf.</w:t>
      </w:r>
    </w:p>
    <w:p w14:paraId="25A47769" w14:textId="2DD8D8DA" w:rsidR="002D363F" w:rsidRDefault="002D363F" w:rsidP="00F87E39">
      <w:pPr>
        <w:pStyle w:val="NormalArial"/>
      </w:pPr>
      <w:r>
        <w:t xml:space="preserve">Consumers </w:t>
      </w:r>
      <w:r w:rsidR="00081399">
        <w:t xml:space="preserve">said that they felt </w:t>
      </w:r>
      <w:r w:rsidR="006026AD">
        <w:t>they were enabled to live the best life they can</w:t>
      </w:r>
      <w:r w:rsidR="00E50ABB">
        <w:t>, and that risk is explained to them and managed through collaboration with allied health professional</w:t>
      </w:r>
      <w:r w:rsidR="00381FC7">
        <w:t>s and famil</w:t>
      </w:r>
      <w:r w:rsidR="0049200A">
        <w:t xml:space="preserve">y </w:t>
      </w:r>
      <w:r w:rsidR="00381FC7">
        <w:t xml:space="preserve">but leaving them </w:t>
      </w:r>
      <w:r w:rsidR="0049200A">
        <w:t xml:space="preserve">with the ultimate power of choice. Management </w:t>
      </w:r>
      <w:r w:rsidR="00CB6B35">
        <w:t xml:space="preserve">described </w:t>
      </w:r>
      <w:r w:rsidR="0049200A">
        <w:t xml:space="preserve">the </w:t>
      </w:r>
      <w:r w:rsidR="00CB6B35">
        <w:t xml:space="preserve">process around </w:t>
      </w:r>
      <w:r w:rsidR="0049200A">
        <w:t>assessment</w:t>
      </w:r>
      <w:r w:rsidR="004A36DC">
        <w:t xml:space="preserve"> and documentation</w:t>
      </w:r>
      <w:r w:rsidR="0049200A">
        <w:t xml:space="preserve"> of </w:t>
      </w:r>
      <w:r w:rsidR="00CB6B35">
        <w:t>risk</w:t>
      </w:r>
      <w:r w:rsidR="004A36DC">
        <w:t>,</w:t>
      </w:r>
      <w:r w:rsidR="00CB6B35">
        <w:t xml:space="preserve"> and escalation of risk to the board when required.</w:t>
      </w:r>
      <w:r w:rsidR="004A36DC">
        <w:t xml:space="preserve"> Examples </w:t>
      </w:r>
      <w:r w:rsidR="002B2A3F">
        <w:t xml:space="preserve">were provided to the Assessment Team of staff ensuring consumers were able to exercise choice, even if that meant </w:t>
      </w:r>
      <w:r w:rsidR="000A4F38">
        <w:t>undertaking</w:t>
      </w:r>
      <w:r w:rsidR="001120D0">
        <w:t xml:space="preserve"> additional risk, by assisting to mitigate that risk in line with consumer preference. </w:t>
      </w:r>
    </w:p>
    <w:p w14:paraId="2C44094F" w14:textId="77777777" w:rsidR="0090262B" w:rsidRDefault="00AD0E4F" w:rsidP="00F87E39">
      <w:pPr>
        <w:pStyle w:val="NormalArial"/>
      </w:pPr>
      <w:r>
        <w:t xml:space="preserve">A consistent level of satisfaction was identified across the organisation with the level, frequency </w:t>
      </w:r>
      <w:r w:rsidR="00F83137">
        <w:t>and quality</w:t>
      </w:r>
      <w:r>
        <w:t xml:space="preserve"> of informat</w:t>
      </w:r>
      <w:r w:rsidR="00F83137">
        <w:t>i</w:t>
      </w:r>
      <w:r>
        <w:t>on</w:t>
      </w:r>
      <w:r w:rsidR="00F83137">
        <w:t xml:space="preserve"> distributed by the provider to its consumers and their representatives. </w:t>
      </w:r>
      <w:r w:rsidR="00890793">
        <w:t>Mediums such as newsletters, statements and verbal dissemination of information</w:t>
      </w:r>
      <w:r w:rsidR="00A64DFB">
        <w:t xml:space="preserve"> as well as </w:t>
      </w:r>
      <w:r w:rsidR="009511C7">
        <w:t xml:space="preserve">adjustment to how information was delivered to ensure that it was available to all </w:t>
      </w:r>
      <w:r w:rsidR="0056263E">
        <w:t>abilities and cultural and</w:t>
      </w:r>
      <w:r w:rsidR="00455992">
        <w:t xml:space="preserve"> linguistically diverse groups was observed. The provider detailed ongoing efforts to improve </w:t>
      </w:r>
      <w:r w:rsidR="0090262B">
        <w:t>the accessibility and appropriateness of information available.</w:t>
      </w:r>
    </w:p>
    <w:p w14:paraId="7B45B17B" w14:textId="6FFF109A" w:rsidR="000A4F38" w:rsidRDefault="005D21D4" w:rsidP="00F87E39">
      <w:pPr>
        <w:pStyle w:val="NormalArial"/>
      </w:pPr>
      <w:r>
        <w:t xml:space="preserve">The provider demonstrated how it keeps consumer information </w:t>
      </w:r>
      <w:r w:rsidR="00273DF6">
        <w:t>confidential and</w:t>
      </w:r>
      <w:r w:rsidR="002D0ADB">
        <w:t xml:space="preserve"> respects the privacy of the consumers</w:t>
      </w:r>
      <w:r w:rsidR="00C21D55">
        <w:t xml:space="preserve">. Systems </w:t>
      </w:r>
      <w:r w:rsidR="00273DF6">
        <w:t>have appropriate security features such as being password protected</w:t>
      </w:r>
      <w:r w:rsidR="0018424F">
        <w:t xml:space="preserve"> and</w:t>
      </w:r>
      <w:r w:rsidR="003C4CF2">
        <w:t xml:space="preserve"> information available to staff is</w:t>
      </w:r>
      <w:r w:rsidR="000D7B70">
        <w:t xml:space="preserve"> role specific. C</w:t>
      </w:r>
      <w:r w:rsidR="0018424F">
        <w:t>ontractors are subject to a Memorandum of Understanding (MOU</w:t>
      </w:r>
      <w:r w:rsidR="005470D8">
        <w:t>) around information security</w:t>
      </w:r>
      <w:r w:rsidR="000D7B70">
        <w:t>, and the organisation has appropriate internal policy guiding</w:t>
      </w:r>
      <w:r w:rsidR="00767533">
        <w:t xml:space="preserve"> staff conduct and approach in this context. Care and service deliver</w:t>
      </w:r>
      <w:r w:rsidR="00BC4891">
        <w:t xml:space="preserve">y staff described how they maintain the dignity </w:t>
      </w:r>
      <w:r w:rsidR="00BE461F">
        <w:t>of and respect</w:t>
      </w:r>
      <w:r w:rsidR="00BC4891">
        <w:t xml:space="preserve"> consumers</w:t>
      </w:r>
      <w:r w:rsidR="000D7B70">
        <w:t xml:space="preserve"> </w:t>
      </w:r>
      <w:r w:rsidR="00BE461F">
        <w:t xml:space="preserve">through being considerate and aware of their surroundings and </w:t>
      </w:r>
      <w:r w:rsidR="003A36A4">
        <w:t xml:space="preserve">conducting </w:t>
      </w:r>
      <w:r w:rsidR="001E737C">
        <w:t>themselves accordingly</w:t>
      </w:r>
      <w:r w:rsidR="003110DF">
        <w:t>, such as not discussing private matters publicly or covering consumers whilst undertaking personal care</w:t>
      </w:r>
      <w:r w:rsidR="001E737C">
        <w:t>.</w:t>
      </w:r>
    </w:p>
    <w:p w14:paraId="5BDE902A" w14:textId="46604A3A" w:rsidR="001E737C" w:rsidRDefault="001E737C" w:rsidP="00F87E39">
      <w:pPr>
        <w:pStyle w:val="NormalArial"/>
      </w:pPr>
      <w:r>
        <w:t xml:space="preserve">Based on the summarised information above, I find the provider, in relation to </w:t>
      </w:r>
      <w:r w:rsidR="00356354">
        <w:t xml:space="preserve">HCP and CHSP services, compliant with all Requirements within Standard 1, </w:t>
      </w:r>
      <w:r w:rsidR="004618C8" w:rsidRPr="004618C8">
        <w:t>Consumer dignity and choice</w:t>
      </w:r>
      <w:r w:rsidR="004618C8">
        <w:t>.</w:t>
      </w:r>
    </w:p>
    <w:p w14:paraId="1B492A10" w14:textId="5B1F5868" w:rsidR="00E853DF" w:rsidRPr="006B4042" w:rsidRDefault="00F727E4" w:rsidP="00F87E39">
      <w:pPr>
        <w:pStyle w:val="NormalArial"/>
      </w:pPr>
      <w:r>
        <w:t xml:space="preserve"> </w:t>
      </w:r>
      <w:r w:rsidR="00E853DF" w:rsidRPr="00A36AA9">
        <w:br w:type="page"/>
      </w:r>
    </w:p>
    <w:p w14:paraId="60DF7789" w14:textId="77777777" w:rsidR="00E853DF" w:rsidRDefault="00E853D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7F650A" w14:paraId="558B85F7" w14:textId="77777777" w:rsidTr="007F6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7F9A6CC" w14:textId="77777777" w:rsidR="00E853DF" w:rsidRPr="003217D3" w:rsidRDefault="00E853D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F80CCC1" w14:textId="77777777" w:rsidR="00E853DF" w:rsidRPr="003217D3" w:rsidRDefault="00E853D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B3BF0A3" w14:textId="77777777" w:rsidR="00E853DF" w:rsidRPr="003217D3" w:rsidRDefault="00E853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F650A" w14:paraId="3BE97759" w14:textId="77777777" w:rsidTr="007F65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F2C05"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968AD1C" w14:textId="77777777" w:rsidR="00E853DF" w:rsidRPr="00244176" w:rsidRDefault="00E85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FC5D739"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695276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77" w:type="dxa"/>
            <w:shd w:val="clear" w:color="auto" w:fill="auto"/>
          </w:tcPr>
          <w:p w14:paraId="73DE8D8E"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513436"/>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06B4712C" w14:textId="77777777" w:rsidTr="007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94676E"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6508F20" w14:textId="77777777" w:rsidR="00E853DF" w:rsidRPr="00244176" w:rsidRDefault="00E853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B8F7FE3"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631054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77" w:type="dxa"/>
            <w:shd w:val="clear" w:color="auto" w:fill="auto"/>
          </w:tcPr>
          <w:p w14:paraId="2B2A0953"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724201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198172D9" w14:textId="77777777" w:rsidTr="007F65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666B6B"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B33B7D2" w14:textId="77777777" w:rsidR="00E853DF" w:rsidRPr="00244176" w:rsidRDefault="00E85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A1FC5DD" w14:textId="77777777" w:rsidR="00E853DF" w:rsidRPr="00244176" w:rsidRDefault="00E853D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FF66935" w14:textId="77777777" w:rsidR="00E853DF" w:rsidRPr="00244176" w:rsidRDefault="00E853D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B2ED964"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681675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77" w:type="dxa"/>
            <w:shd w:val="clear" w:color="auto" w:fill="auto"/>
          </w:tcPr>
          <w:p w14:paraId="5F56A193"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929938"/>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0D539BAD" w14:textId="77777777" w:rsidTr="007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1FBEA2"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AE1117C" w14:textId="77777777" w:rsidR="00E853DF" w:rsidRPr="00244176" w:rsidRDefault="00E853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768AA93"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1412809"/>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77" w:type="dxa"/>
            <w:shd w:val="clear" w:color="auto" w:fill="auto"/>
          </w:tcPr>
          <w:p w14:paraId="55648BCA"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3604136"/>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022068F6" w14:textId="77777777" w:rsidTr="007F65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8806C6"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C78CC59" w14:textId="77777777" w:rsidR="00E853DF" w:rsidRPr="00244176" w:rsidRDefault="00E85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14433D3"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16248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77" w:type="dxa"/>
            <w:shd w:val="clear" w:color="auto" w:fill="auto"/>
          </w:tcPr>
          <w:p w14:paraId="0084CFB1"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242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bl>
    <w:bookmarkEnd w:id="2"/>
    <w:p w14:paraId="30674690" w14:textId="77777777" w:rsidR="00E853DF" w:rsidRDefault="00E853DF" w:rsidP="00A63FCF">
      <w:pPr>
        <w:pStyle w:val="Heading20"/>
        <w:tabs>
          <w:tab w:val="left" w:pos="1890"/>
        </w:tabs>
      </w:pPr>
      <w:r w:rsidRPr="00A36AA9">
        <w:t>Findings</w:t>
      </w:r>
    </w:p>
    <w:p w14:paraId="4373DF41" w14:textId="77777777" w:rsidR="0009755B" w:rsidRDefault="00AA1BD1" w:rsidP="00F87E39">
      <w:pPr>
        <w:pStyle w:val="NormalArial"/>
      </w:pPr>
      <w:r>
        <w:t xml:space="preserve">Each service within the providers organisation demonstrated comprehensive assessment </w:t>
      </w:r>
      <w:r w:rsidR="008F78BF">
        <w:t xml:space="preserve">and panning processes, which occurs </w:t>
      </w:r>
      <w:r w:rsidR="00577D60">
        <w:t>in collaboration with consumers and their representatives. Information that</w:t>
      </w:r>
      <w:r w:rsidR="007054DD">
        <w:t xml:space="preserve"> is recorded is appropriate to guide staff in the delivery of care and services </w:t>
      </w:r>
      <w:r w:rsidR="005228ED">
        <w:t xml:space="preserve">to achieve and maintain the wellbeing and safety </w:t>
      </w:r>
      <w:r w:rsidR="00D1684D">
        <w:t>of the consumer. Consumers reported satisfaction with</w:t>
      </w:r>
      <w:r w:rsidR="00297C0E">
        <w:t xml:space="preserve"> processes</w:t>
      </w:r>
      <w:r w:rsidR="00B2652D">
        <w:t xml:space="preserve"> and outc</w:t>
      </w:r>
      <w:r w:rsidR="005B424D">
        <w:t xml:space="preserve">omes related to this </w:t>
      </w:r>
      <w:r w:rsidR="00973CFF">
        <w:t>Requirement</w:t>
      </w:r>
      <w:r w:rsidR="007130EC">
        <w:t>, including staff ability to manage risk</w:t>
      </w:r>
      <w:r w:rsidR="00973CFF">
        <w:t>.</w:t>
      </w:r>
      <w:r w:rsidR="007130EC">
        <w:t xml:space="preserve"> </w:t>
      </w:r>
      <w:r w:rsidR="00921EE6">
        <w:t xml:space="preserve">Consumer documentation showed comprehensive validated assessment processes and practical </w:t>
      </w:r>
      <w:r w:rsidR="00F77CF3">
        <w:t>and informed measures implemented for risk management.</w:t>
      </w:r>
      <w:r w:rsidR="00B153BC">
        <w:t xml:space="preserve"> Staff were evidenced to take a </w:t>
      </w:r>
      <w:r w:rsidR="004511E9">
        <w:t xml:space="preserve">best practice, </w:t>
      </w:r>
      <w:r w:rsidR="00B153BC">
        <w:t xml:space="preserve">collaborative </w:t>
      </w:r>
      <w:r w:rsidR="00480B2C">
        <w:t>team-based</w:t>
      </w:r>
      <w:r w:rsidR="00B153BC">
        <w:t xml:space="preserve"> approach and seek </w:t>
      </w:r>
      <w:r w:rsidR="004511E9">
        <w:t xml:space="preserve">external input as necessary. </w:t>
      </w:r>
      <w:r w:rsidR="00480B2C">
        <w:t>Staff were able to readily provide examples</w:t>
      </w:r>
      <w:r w:rsidR="004511E9">
        <w:t xml:space="preserve"> </w:t>
      </w:r>
      <w:r w:rsidR="00480B2C">
        <w:t xml:space="preserve">of how care planning is individualised </w:t>
      </w:r>
      <w:r w:rsidR="00480B2C">
        <w:lastRenderedPageBreak/>
        <w:t xml:space="preserve">and </w:t>
      </w:r>
      <w:r w:rsidR="00CE7348">
        <w:t xml:space="preserve">tailored to the consumer needs, including having consideration to how the consumer wishes to live their life. Management identified </w:t>
      </w:r>
      <w:r w:rsidR="00B43D6A">
        <w:t xml:space="preserve">overarching policy and procedure documentation that is available to all staff across each service, and staff knowledge and practice </w:t>
      </w:r>
      <w:r w:rsidR="0009755B">
        <w:t>confirmed alignment with this.</w:t>
      </w:r>
    </w:p>
    <w:p w14:paraId="3F40A336" w14:textId="77777777" w:rsidR="00CC7B22" w:rsidRDefault="00830743" w:rsidP="00F87E39">
      <w:pPr>
        <w:pStyle w:val="NormalArial"/>
      </w:pPr>
      <w:r>
        <w:t xml:space="preserve">Each service </w:t>
      </w:r>
      <w:r w:rsidR="00847D91">
        <w:t xml:space="preserve">evidenced a </w:t>
      </w:r>
      <w:r w:rsidR="009148E1">
        <w:t>consumer-</w:t>
      </w:r>
      <w:r w:rsidR="00847D91">
        <w:t>centre</w:t>
      </w:r>
      <w:r w:rsidR="007E6941">
        <w:t>d</w:t>
      </w:r>
      <w:r w:rsidR="00847D91">
        <w:t xml:space="preserve"> approach</w:t>
      </w:r>
      <w:r w:rsidR="009148E1">
        <w:t xml:space="preserve"> to the assessment and planning process. Consumers </w:t>
      </w:r>
      <w:r w:rsidR="004247BA">
        <w:t xml:space="preserve">spoke of their satisfaction that </w:t>
      </w:r>
      <w:r w:rsidR="00C856D9">
        <w:t>their</w:t>
      </w:r>
      <w:r w:rsidR="004247BA">
        <w:t xml:space="preserve"> current needs and goals were appropriately identified and documented.</w:t>
      </w:r>
      <w:r w:rsidR="00C856D9">
        <w:t xml:space="preserve"> Staff described the ability to readily access this information </w:t>
      </w:r>
      <w:r w:rsidR="00231401">
        <w:t xml:space="preserve">and that it provided detail relevant to the delivery of care and services such as medical conditions, </w:t>
      </w:r>
      <w:r w:rsidR="001B6AD1">
        <w:t xml:space="preserve">mobility requirements and risk mitigation. Management advised that </w:t>
      </w:r>
      <w:r w:rsidR="00C429AF">
        <w:t>consumer goals, both short and long term</w:t>
      </w:r>
      <w:r w:rsidR="00321088">
        <w:t xml:space="preserve"> were recorded and if they do not align with service provision</w:t>
      </w:r>
      <w:r w:rsidR="00D00D51">
        <w:t xml:space="preserve">, actions are taken to remedy this via re-assessment where appropriate. Information reviewed by the Assessment Team </w:t>
      </w:r>
      <w:r w:rsidR="00EC2769">
        <w:t>showed detailed individualised guidance specific to consumer circumstances</w:t>
      </w:r>
      <w:r w:rsidR="00612E62">
        <w:t>, including discussion and planning around consumer end of life preferences which was both observed and confirmed by consumers.</w:t>
      </w:r>
      <w:r w:rsidR="00C429AF">
        <w:t xml:space="preserve"> </w:t>
      </w:r>
      <w:r w:rsidR="00CE7348">
        <w:t xml:space="preserve"> </w:t>
      </w:r>
      <w:r w:rsidR="00EB36F9">
        <w:t xml:space="preserve"> </w:t>
      </w:r>
    </w:p>
    <w:p w14:paraId="72FF05AC" w14:textId="77777777" w:rsidR="00DB4972" w:rsidRDefault="00CC7B22" w:rsidP="00F87E39">
      <w:pPr>
        <w:pStyle w:val="NormalArial"/>
      </w:pPr>
      <w:r>
        <w:t xml:space="preserve">The organisation </w:t>
      </w:r>
      <w:r w:rsidR="0044332A">
        <w:t xml:space="preserve">demonstrated it consistently involves consumers and their </w:t>
      </w:r>
      <w:r w:rsidR="008D177A">
        <w:t>representatives</w:t>
      </w:r>
      <w:r w:rsidR="0044332A">
        <w:t xml:space="preserve"> in the planning </w:t>
      </w:r>
      <w:r w:rsidR="000F40A5">
        <w:t>of</w:t>
      </w:r>
      <w:r w:rsidR="0044332A">
        <w:t xml:space="preserve"> care </w:t>
      </w:r>
      <w:r w:rsidR="000F40A5">
        <w:t>and</w:t>
      </w:r>
      <w:r w:rsidR="0044332A">
        <w:t xml:space="preserve"> services for consumers.</w:t>
      </w:r>
      <w:r w:rsidR="000F40A5">
        <w:t xml:space="preserve"> Consumers </w:t>
      </w:r>
      <w:r w:rsidR="00700AA6">
        <w:t>said that the provider is supporti</w:t>
      </w:r>
      <w:r w:rsidR="001218D3">
        <w:t>ve of</w:t>
      </w:r>
      <w:r w:rsidR="00700AA6">
        <w:t xml:space="preserve"> their involvement</w:t>
      </w:r>
      <w:r w:rsidR="001218D3">
        <w:t xml:space="preserve"> </w:t>
      </w:r>
      <w:r w:rsidR="00D3142D">
        <w:t>and</w:t>
      </w:r>
      <w:r w:rsidR="001218D3">
        <w:t xml:space="preserve"> include</w:t>
      </w:r>
      <w:r w:rsidR="00D3142D">
        <w:t xml:space="preserve"> external services where appropriate</w:t>
      </w:r>
      <w:r w:rsidR="00DF5940">
        <w:t xml:space="preserve">. </w:t>
      </w:r>
      <w:r w:rsidR="00132270">
        <w:t xml:space="preserve">Documentation reviewed evidenced </w:t>
      </w:r>
      <w:r w:rsidR="0031392D">
        <w:t xml:space="preserve">formal and informal arrangements, such as enduring power of guardianship orders, </w:t>
      </w:r>
      <w:r w:rsidR="00AD4E53">
        <w:t xml:space="preserve">representative and </w:t>
      </w:r>
      <w:r w:rsidR="00B97C57">
        <w:t>others</w:t>
      </w:r>
      <w:r w:rsidR="00DB4972">
        <w:t>’ a</w:t>
      </w:r>
      <w:r w:rsidR="00B97C57">
        <w:t xml:space="preserve"> consumer wish</w:t>
      </w:r>
      <w:r w:rsidR="00DB4972">
        <w:t>es to be involved with consent documentation kept on file.</w:t>
      </w:r>
    </w:p>
    <w:p w14:paraId="6D2B5C98" w14:textId="77777777" w:rsidR="00E06372" w:rsidRDefault="006969C6" w:rsidP="00F87E39">
      <w:pPr>
        <w:pStyle w:val="NormalArial"/>
      </w:pPr>
      <w:r>
        <w:t>S</w:t>
      </w:r>
      <w:r w:rsidR="0099664D">
        <w:t xml:space="preserve">upport plans were </w:t>
      </w:r>
      <w:r w:rsidR="00DA3935">
        <w:t>available to consumers and the outcomes of assessments were recorded within them and discussed with consumers.</w:t>
      </w:r>
      <w:r w:rsidR="00682141">
        <w:t xml:space="preserve"> Staff confirmed that support plans were accessible prior to the delivery of service</w:t>
      </w:r>
      <w:r w:rsidR="009A717F">
        <w:t xml:space="preserve"> via an electronic</w:t>
      </w:r>
      <w:r w:rsidR="00680EC6">
        <w:t xml:space="preserve"> </w:t>
      </w:r>
      <w:r w:rsidR="009446E7">
        <w:t>care management system,</w:t>
      </w:r>
      <w:r w:rsidR="002617EF">
        <w:t xml:space="preserve"> however consumers stated that they received a copy of their care plans including after they had been updated.</w:t>
      </w:r>
      <w:r w:rsidR="00804CE8">
        <w:t xml:space="preserve"> Management </w:t>
      </w:r>
      <w:r w:rsidR="002640F5">
        <w:t>advised that assessment outcomes can be talked through with consumers either in person or over the phone</w:t>
      </w:r>
      <w:r w:rsidR="00DB3E16">
        <w:t xml:space="preserve">, </w:t>
      </w:r>
      <w:r w:rsidR="00E06372">
        <w:t>staff also indicating that information is also shared by email with relevant operational workers</w:t>
      </w:r>
      <w:r w:rsidR="00DB3E16">
        <w:t>.</w:t>
      </w:r>
      <w:r w:rsidR="00E06372">
        <w:t xml:space="preserve"> </w:t>
      </w:r>
    </w:p>
    <w:p w14:paraId="046EC742" w14:textId="77777777" w:rsidR="00793760" w:rsidRDefault="00E06372" w:rsidP="00F87E39">
      <w:pPr>
        <w:pStyle w:val="NormalArial"/>
      </w:pPr>
      <w:r>
        <w:t xml:space="preserve">Each service within the organisation </w:t>
      </w:r>
      <w:r w:rsidR="00F54067">
        <w:t>demonstrated that processes are in place to ensure the regular review and update of support plans</w:t>
      </w:r>
      <w:r w:rsidR="00BE0C44">
        <w:t xml:space="preserve"> </w:t>
      </w:r>
      <w:r w:rsidR="00C44431">
        <w:t xml:space="preserve">to ensure they are meeting consumer </w:t>
      </w:r>
      <w:r w:rsidR="007219C6">
        <w:t>needs, goals and preferences.</w:t>
      </w:r>
      <w:r w:rsidR="00466324">
        <w:t xml:space="preserve"> Staff </w:t>
      </w:r>
      <w:r w:rsidR="00396920">
        <w:t>confirmed that any change in the</w:t>
      </w:r>
      <w:r w:rsidR="005F6F87">
        <w:t xml:space="preserve"> preferences of needs of a</w:t>
      </w:r>
      <w:r w:rsidR="00396920">
        <w:t xml:space="preserve"> consumer would warrant a review of the support plan, but particularly if there was an adverse incident</w:t>
      </w:r>
      <w:r w:rsidR="005F6F87">
        <w:t>, deterioration</w:t>
      </w:r>
      <w:r w:rsidR="0009085B">
        <w:t xml:space="preserve"> </w:t>
      </w:r>
      <w:r w:rsidR="00122063">
        <w:t xml:space="preserve">or discharge from hospital. Staff also noted that all support plans are reviewed a </w:t>
      </w:r>
      <w:r w:rsidR="005F6F87">
        <w:t xml:space="preserve">at 12-months. Documentation reviewed by the Assessment Team evidenced </w:t>
      </w:r>
      <w:r w:rsidR="00E40B25">
        <w:t>that</w:t>
      </w:r>
      <w:r w:rsidR="00E737A7">
        <w:t xml:space="preserve"> re-assessments are occurring, and the provider also responded well to feedback </w:t>
      </w:r>
      <w:r w:rsidR="00CB315B">
        <w:t xml:space="preserve">around the potential for review for consumers who were receiving lower-level services </w:t>
      </w:r>
      <w:r w:rsidR="001D41CD">
        <w:t>who</w:t>
      </w:r>
      <w:r w:rsidR="003E6101">
        <w:t xml:space="preserve"> had </w:t>
      </w:r>
      <w:r w:rsidR="003052F5">
        <w:t xml:space="preserve">circumstances which were potentially under identified. </w:t>
      </w:r>
    </w:p>
    <w:p w14:paraId="050AD333" w14:textId="49C5852E" w:rsidR="00E853DF" w:rsidRPr="006B4042" w:rsidRDefault="00793760" w:rsidP="00F87E39">
      <w:pPr>
        <w:pStyle w:val="NormalArial"/>
      </w:pPr>
      <w:r>
        <w:t>Based on the summarised information above, I find the provider, in relation to HCP and CHSP services, compliant with all Requirements within Standard 2</w:t>
      </w:r>
      <w:r w:rsidR="00C85E76">
        <w:t>,</w:t>
      </w:r>
      <w:r w:rsidRPr="00793760">
        <w:t xml:space="preserve"> Ongoing assessment and planning with consumers</w:t>
      </w:r>
      <w:r>
        <w:t>.</w:t>
      </w:r>
      <w:r w:rsidR="00E853DF" w:rsidRPr="006B4042">
        <w:br w:type="page"/>
      </w:r>
    </w:p>
    <w:p w14:paraId="0B54FE4B" w14:textId="77777777" w:rsidR="00E853DF" w:rsidRDefault="00E853D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7F650A" w14:paraId="4CF87793" w14:textId="77777777" w:rsidTr="007F6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AC4C43" w14:textId="77777777" w:rsidR="00E853DF" w:rsidRPr="003217D3" w:rsidRDefault="00E853DF" w:rsidP="001F455A">
            <w:pPr>
              <w:spacing w:before="0" w:line="22" w:lineRule="atLeast"/>
              <w:rPr>
                <w:rFonts w:ascii="Arial" w:hAnsi="Arial" w:cs="Arial"/>
                <w:b w:val="0"/>
                <w:color w:val="FFFFFF" w:themeColor="background1"/>
              </w:rPr>
            </w:pPr>
            <w:bookmarkStart w:id="3" w:name="_Hlk177704044"/>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F693B3" w14:textId="77777777" w:rsidR="00E853DF" w:rsidRPr="003217D3" w:rsidRDefault="00E853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8D04A8" w14:textId="77777777" w:rsidR="00E853DF" w:rsidRPr="003217D3" w:rsidRDefault="00E853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bookmarkEnd w:id="3"/>
      <w:tr w:rsidR="007F650A" w14:paraId="5119DDB7" w14:textId="77777777" w:rsidTr="007F650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10145F"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EA75C6" w14:textId="77777777" w:rsidR="00E853DF" w:rsidRPr="00244176" w:rsidRDefault="00E85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FB5111C" w14:textId="77777777" w:rsidR="00E853DF" w:rsidRPr="00244176" w:rsidRDefault="00E853D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05E3365" w14:textId="77777777" w:rsidR="00E853DF" w:rsidRPr="00244176" w:rsidRDefault="00E853D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8E66376" w14:textId="77777777" w:rsidR="00E853DF" w:rsidRPr="00244176" w:rsidRDefault="00E853D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82816E"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2700047"/>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AC3FD7"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594047"/>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44EC6C1F" w14:textId="77777777" w:rsidTr="007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5BA1AD"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564EC7" w14:textId="77777777" w:rsidR="00E853DF" w:rsidRPr="00244176" w:rsidRDefault="00E853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18F577"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7592058"/>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8DD9E2"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500166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01B2F31A" w14:textId="77777777" w:rsidTr="007F650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FCC3DE" w14:textId="77777777" w:rsidR="00E853DF" w:rsidRPr="00244176" w:rsidRDefault="00E853D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F2F6FC" w14:textId="77777777" w:rsidR="00E853DF" w:rsidRPr="00244176" w:rsidRDefault="00E853D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FA0B7F"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33821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97DAD4"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9689887"/>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4E20906D" w14:textId="77777777" w:rsidTr="007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24D821"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843FDC" w14:textId="77777777" w:rsidR="00E853DF" w:rsidRPr="00244176" w:rsidRDefault="00E853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92AB8B"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639991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CBDE6B"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4878721"/>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58B918DC" w14:textId="77777777" w:rsidTr="007F650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519278"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6CDC83" w14:textId="77777777" w:rsidR="00E853DF" w:rsidRPr="00244176" w:rsidRDefault="00E85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545C0A"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9225108"/>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5BCC4B"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913054"/>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5578FA95" w14:textId="77777777" w:rsidTr="007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FB91ED"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1A216B" w14:textId="77777777" w:rsidR="00E853DF" w:rsidRPr="00244176" w:rsidRDefault="00E853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80C40F"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1806503"/>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EE6A84"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829795"/>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28DC3B0A" w14:textId="77777777" w:rsidTr="007F650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31FB8D"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8C11DD" w14:textId="77777777" w:rsidR="00E853DF" w:rsidRPr="00244176" w:rsidRDefault="00E85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5960342" w14:textId="77777777" w:rsidR="00E853DF" w:rsidRPr="00244176" w:rsidRDefault="00E853D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3707C8C1" w14:textId="77777777" w:rsidR="00E853DF" w:rsidRPr="00244176" w:rsidRDefault="00E853D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AD5C6B"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471661"/>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BF5993"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0082169"/>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bl>
    <w:bookmarkEnd w:id="4"/>
    <w:p w14:paraId="23D1B1EC" w14:textId="77777777" w:rsidR="00E853DF" w:rsidRDefault="00E853DF" w:rsidP="007B3959">
      <w:pPr>
        <w:pStyle w:val="Heading20"/>
      </w:pPr>
      <w:r w:rsidRPr="00A36AA9">
        <w:t>Findings</w:t>
      </w:r>
    </w:p>
    <w:p w14:paraId="49B09F6F" w14:textId="20F947F4" w:rsidR="00315DE5" w:rsidRDefault="00FA6DAA" w:rsidP="00F87E39">
      <w:pPr>
        <w:pStyle w:val="NormalArial"/>
      </w:pPr>
      <w:r>
        <w:t xml:space="preserve">All consumers and </w:t>
      </w:r>
      <w:r w:rsidR="00577EFA">
        <w:t>their representatives interviewed across services</w:t>
      </w:r>
      <w:r w:rsidR="00BB3A01">
        <w:t xml:space="preserve"> consistently</w:t>
      </w:r>
      <w:r w:rsidR="00577EFA">
        <w:t xml:space="preserve"> stated that </w:t>
      </w:r>
      <w:r w:rsidR="00BB3A01">
        <w:t xml:space="preserve">consumers feel safe </w:t>
      </w:r>
      <w:r w:rsidR="0096613A">
        <w:t xml:space="preserve">with the quality and standard of </w:t>
      </w:r>
      <w:r w:rsidR="00B32DEB">
        <w:t xml:space="preserve">care and services delivered. </w:t>
      </w:r>
      <w:r w:rsidR="00377B38">
        <w:t xml:space="preserve">Documentation </w:t>
      </w:r>
      <w:r w:rsidR="006136D7">
        <w:t xml:space="preserve">detailing that care and providing instructions to staff was detailed and accurate throughout </w:t>
      </w:r>
      <w:r w:rsidR="00324473">
        <w:t xml:space="preserve">the organisation across different locations. Staff were able to describe </w:t>
      </w:r>
      <w:r w:rsidR="009F0D5B">
        <w:t xml:space="preserve">in detail </w:t>
      </w:r>
      <w:r w:rsidR="009F0D5B">
        <w:lastRenderedPageBreak/>
        <w:t xml:space="preserve">information </w:t>
      </w:r>
      <w:r w:rsidR="00FA462A">
        <w:t xml:space="preserve">on the </w:t>
      </w:r>
      <w:r w:rsidR="00732C92">
        <w:t xml:space="preserve">consumers personal and clinical needs including risks and the strategies </w:t>
      </w:r>
      <w:r w:rsidR="008A2073">
        <w:t xml:space="preserve">to mitigate those risks. Management confirmed that best practice clinical resources were available to staff delivering care </w:t>
      </w:r>
      <w:r w:rsidR="006F0684">
        <w:t>and sample</w:t>
      </w:r>
      <w:r w:rsidR="00891CC7">
        <w:t>s</w:t>
      </w:r>
      <w:r w:rsidR="006F0684">
        <w:t xml:space="preserve"> w</w:t>
      </w:r>
      <w:r w:rsidR="00891CC7">
        <w:t>ere</w:t>
      </w:r>
      <w:r w:rsidR="006F0684">
        <w:t xml:space="preserve"> witnessed by the Assessment Team. </w:t>
      </w:r>
      <w:r w:rsidR="00363E66">
        <w:t xml:space="preserve">Support plans reviewed </w:t>
      </w:r>
      <w:r w:rsidR="00D748FC">
        <w:t>were individualised, such as being tailored to the personal hygiene needs of the consumer</w:t>
      </w:r>
      <w:r w:rsidR="00A820C2">
        <w:t xml:space="preserve">, included strategies of equipment use specific to the consumer, or based off </w:t>
      </w:r>
      <w:r w:rsidR="00F1023A">
        <w:t xml:space="preserve">assessments and outcomes of allied health </w:t>
      </w:r>
      <w:r w:rsidR="00210E8A">
        <w:t xml:space="preserve">services who are engaged with that consumer. Monitoring of complex </w:t>
      </w:r>
      <w:r w:rsidR="002200AA">
        <w:t xml:space="preserve">clinical issues was evident to be occurring </w:t>
      </w:r>
      <w:r w:rsidR="00A2400C">
        <w:t xml:space="preserve">frequently and documented </w:t>
      </w:r>
      <w:r w:rsidR="002200AA">
        <w:t xml:space="preserve">within support plans, </w:t>
      </w:r>
      <w:r w:rsidR="00A2400C">
        <w:t xml:space="preserve">such as wound </w:t>
      </w:r>
      <w:r w:rsidR="00315DE5">
        <w:t>evaluation.</w:t>
      </w:r>
    </w:p>
    <w:p w14:paraId="43E7145D" w14:textId="73D6C505" w:rsidR="001F15F7" w:rsidRDefault="00CD61F2" w:rsidP="00F87E39">
      <w:pPr>
        <w:pStyle w:val="NormalArial"/>
      </w:pPr>
      <w:r>
        <w:t>Staff described high impact, high preval</w:t>
      </w:r>
      <w:r w:rsidR="002D0E0A">
        <w:t>ence risks relevant to their consumers</w:t>
      </w:r>
      <w:r w:rsidR="00C354E4">
        <w:t>, and detailed management strategies associated with those risks</w:t>
      </w:r>
      <w:r w:rsidR="00572B71">
        <w:t xml:space="preserve"> and that they were confident in </w:t>
      </w:r>
      <w:r w:rsidR="0067532C">
        <w:t>addressing these with the delivery of care and services</w:t>
      </w:r>
      <w:r w:rsidR="00C354E4">
        <w:t xml:space="preserve">. </w:t>
      </w:r>
      <w:r w:rsidR="00305CC4">
        <w:t>Management detailed</w:t>
      </w:r>
      <w:r w:rsidR="00620707">
        <w:t xml:space="preserve"> the reporting structure and requirements staff follow to </w:t>
      </w:r>
      <w:r w:rsidR="0031282A">
        <w:t xml:space="preserve">identify, record and </w:t>
      </w:r>
      <w:r w:rsidR="00E443B3">
        <w:t xml:space="preserve">manage the risks associated with consumers. Consumers said that they were </w:t>
      </w:r>
      <w:r w:rsidR="00673BA8">
        <w:t>satisfied</w:t>
      </w:r>
      <w:r w:rsidR="00E443B3">
        <w:t xml:space="preserve"> </w:t>
      </w:r>
      <w:r w:rsidR="00673BA8">
        <w:t>with</w:t>
      </w:r>
      <w:r w:rsidR="00E443B3">
        <w:t xml:space="preserve"> staff ability </w:t>
      </w:r>
      <w:r w:rsidR="00215E4D">
        <w:t>to manage a broad range of risks</w:t>
      </w:r>
      <w:r w:rsidR="00673BA8">
        <w:t xml:space="preserve"> during the</w:t>
      </w:r>
      <w:r w:rsidR="00F81CDD">
        <w:t xml:space="preserve">ir service delivery. </w:t>
      </w:r>
      <w:r w:rsidR="007B01B8">
        <w:t xml:space="preserve">Processes </w:t>
      </w:r>
      <w:r w:rsidR="00BA7C18">
        <w:t>were described to the Assessment Team by staff which supported comprehensive</w:t>
      </w:r>
      <w:r w:rsidR="00F41C5B">
        <w:t>, best practice</w:t>
      </w:r>
      <w:r w:rsidR="00BA7C18">
        <w:t xml:space="preserve"> staff knowledge and competence </w:t>
      </w:r>
      <w:r w:rsidR="00116C7F">
        <w:t>in managing these risks</w:t>
      </w:r>
      <w:r w:rsidR="00F41C5B">
        <w:t xml:space="preserve"> during the delivery of tailored care</w:t>
      </w:r>
      <w:r w:rsidR="00116C7F">
        <w:t>.</w:t>
      </w:r>
      <w:r w:rsidR="00F41C5B">
        <w:t xml:space="preserve"> Outcomes </w:t>
      </w:r>
      <w:r w:rsidR="00115E33">
        <w:t xml:space="preserve">of this </w:t>
      </w:r>
      <w:r w:rsidR="00482544">
        <w:t xml:space="preserve">evident within consumer documentation and their verbal account, </w:t>
      </w:r>
      <w:r w:rsidR="00693B2C">
        <w:t xml:space="preserve">corroborated improvements </w:t>
      </w:r>
      <w:r w:rsidR="0063283E">
        <w:t>to</w:t>
      </w:r>
      <w:r w:rsidR="00693B2C">
        <w:t xml:space="preserve"> health and well-being. </w:t>
      </w:r>
      <w:r w:rsidR="00482544">
        <w:t xml:space="preserve"> </w:t>
      </w:r>
    </w:p>
    <w:p w14:paraId="786CF540" w14:textId="08AF5D38" w:rsidR="0063283E" w:rsidRDefault="00E03BD4" w:rsidP="00F87E39">
      <w:pPr>
        <w:pStyle w:val="NormalArial"/>
      </w:pPr>
      <w:r>
        <w:t xml:space="preserve">End of life goals and preferences were </w:t>
      </w:r>
      <w:r w:rsidR="001F39C5">
        <w:t>considered by all services</w:t>
      </w:r>
      <w:r w:rsidR="00FA4118">
        <w:t xml:space="preserve"> where arrangements existed,</w:t>
      </w:r>
      <w:r w:rsidR="001F39C5">
        <w:t xml:space="preserve"> evidenced by consumer documentation </w:t>
      </w:r>
      <w:r w:rsidR="009F107E">
        <w:t xml:space="preserve">and described </w:t>
      </w:r>
      <w:r w:rsidR="00FA4118">
        <w:t xml:space="preserve">by consumers during interview. </w:t>
      </w:r>
      <w:r w:rsidR="00FE661A">
        <w:t>Staff described how care delivered is adjusted to maximise consumer comfort when nearing end of life</w:t>
      </w:r>
      <w:r w:rsidR="003D7170">
        <w:t>, including increased e</w:t>
      </w:r>
      <w:r w:rsidR="0068761B">
        <w:t>ngagement with palliative care services</w:t>
      </w:r>
      <w:r w:rsidR="003D7170">
        <w:t>.</w:t>
      </w:r>
      <w:r w:rsidR="0072747C">
        <w:t xml:space="preserve"> </w:t>
      </w:r>
      <w:r w:rsidR="00AB2871">
        <w:t xml:space="preserve">A review of consumer files demonstrated </w:t>
      </w:r>
      <w:r w:rsidR="004965BD">
        <w:t xml:space="preserve">re-assessment had occurred where appropriate to ensure an increase of available services, </w:t>
      </w:r>
      <w:r w:rsidR="00036639">
        <w:t>welfare checks, and</w:t>
      </w:r>
      <w:r w:rsidR="00DE3CFE">
        <w:t xml:space="preserve"> </w:t>
      </w:r>
      <w:r w:rsidR="00036639">
        <w:t>s</w:t>
      </w:r>
      <w:r w:rsidR="00DE3CFE">
        <w:t>upport</w:t>
      </w:r>
      <w:r w:rsidR="00097DD4">
        <w:t xml:space="preserve"> for carers</w:t>
      </w:r>
      <w:r w:rsidR="00DE3CFE">
        <w:t xml:space="preserve"> was </w:t>
      </w:r>
      <w:r w:rsidR="00097DD4">
        <w:t xml:space="preserve">also </w:t>
      </w:r>
      <w:r w:rsidR="00DE3CFE">
        <w:t xml:space="preserve">evidenced on </w:t>
      </w:r>
      <w:r w:rsidR="00097DD4">
        <w:t xml:space="preserve">consumer files in the context of </w:t>
      </w:r>
      <w:r w:rsidR="00585927">
        <w:t>flexible respite for a consumer receiving palliative care</w:t>
      </w:r>
      <w:r w:rsidR="0072747C">
        <w:t>.</w:t>
      </w:r>
      <w:r w:rsidR="00036639">
        <w:t xml:space="preserve"> Management confirmed </w:t>
      </w:r>
      <w:r w:rsidR="004435C3">
        <w:t xml:space="preserve">policy and procedure is in place to guide staff towards delivery of care being centred on the consumers needs, goals and preferences </w:t>
      </w:r>
      <w:r w:rsidR="00F31625">
        <w:t>for advanced care directives.</w:t>
      </w:r>
    </w:p>
    <w:p w14:paraId="45DB9071" w14:textId="6B850C6B" w:rsidR="00E51614" w:rsidRDefault="00F31625" w:rsidP="00F87E39">
      <w:pPr>
        <w:pStyle w:val="NormalArial"/>
      </w:pPr>
      <w:r>
        <w:t>Consumers were confiden</w:t>
      </w:r>
      <w:r w:rsidR="00767052">
        <w:t>t</w:t>
      </w:r>
      <w:r>
        <w:t xml:space="preserve"> </w:t>
      </w:r>
      <w:r w:rsidR="00977B52">
        <w:t xml:space="preserve">staff know them well enough to detect sudden change in their mental, cognitive or physical wellbeing or capacity. </w:t>
      </w:r>
      <w:r w:rsidR="00767052">
        <w:t>Staff described instances of where this had occurred</w:t>
      </w:r>
      <w:r w:rsidR="00295C5C">
        <w:t>, including assisting consumers to access increased service provision in response.</w:t>
      </w:r>
      <w:r w:rsidR="00F37032">
        <w:t xml:space="preserve"> A review of consumer files showed service adjustment occurring </w:t>
      </w:r>
      <w:r w:rsidR="00BB7C49">
        <w:t xml:space="preserve">when a decline in a consumer presentation had been identified. </w:t>
      </w:r>
      <w:r w:rsidR="005C44A6">
        <w:t xml:space="preserve">Referrals </w:t>
      </w:r>
      <w:r w:rsidR="005E1412">
        <w:t>occurred in response to these changes and actions taken to address the cause of the decline, including preventative measures</w:t>
      </w:r>
      <w:r w:rsidR="00DB21A1">
        <w:t xml:space="preserve"> or taking time to listen and engage with consumers </w:t>
      </w:r>
      <w:r w:rsidR="00E51614">
        <w:t>with an increased need of emotional support</w:t>
      </w:r>
      <w:r w:rsidR="00075057">
        <w:t>.</w:t>
      </w:r>
      <w:r w:rsidR="00E51614">
        <w:t xml:space="preserve"> Management confirmed that this process was supported by </w:t>
      </w:r>
      <w:r w:rsidR="00836C66">
        <w:t>a Client Deterioration Policy.</w:t>
      </w:r>
    </w:p>
    <w:p w14:paraId="58847247" w14:textId="0F7E553E" w:rsidR="00836C66" w:rsidRDefault="00AD0471" w:rsidP="00F87E39">
      <w:pPr>
        <w:pStyle w:val="NormalArial"/>
      </w:pPr>
      <w:r>
        <w:t xml:space="preserve">Staff were described by consumers and their representatives to be </w:t>
      </w:r>
      <w:r w:rsidR="00A93EFE">
        <w:t xml:space="preserve">aware of their care needs, which did not have to be repeated or confirmed when delivery care and services if staff changed. </w:t>
      </w:r>
      <w:r w:rsidR="009B677E">
        <w:t xml:space="preserve">Information sharing occurred with consent when engaging external </w:t>
      </w:r>
      <w:r w:rsidR="00C13448">
        <w:t xml:space="preserve">service providers and documentation consistently recorded this, and </w:t>
      </w:r>
      <w:r w:rsidR="00AB2600">
        <w:t>delivery of care and services occurred</w:t>
      </w:r>
      <w:r w:rsidR="008C0F11">
        <w:t xml:space="preserve"> in line with consumer condition needs and preferences.</w:t>
      </w:r>
      <w:r w:rsidR="00AB2600">
        <w:t xml:space="preserve"> </w:t>
      </w:r>
      <w:r w:rsidR="00D930F6">
        <w:t>Staff said that they have access to information electronically a</w:t>
      </w:r>
      <w:r w:rsidR="00ED29E7">
        <w:t xml:space="preserve">t the point of care, and that internal communication was </w:t>
      </w:r>
      <w:r w:rsidR="00F64F1C">
        <w:t>comprehensive,</w:t>
      </w:r>
      <w:r w:rsidR="00ED29E7">
        <w:t xml:space="preserve"> </w:t>
      </w:r>
      <w:r w:rsidR="003A7E64">
        <w:t>and progress documented to ensure continuity to meet consumer needs.</w:t>
      </w:r>
      <w:r w:rsidR="00F64F1C">
        <w:t xml:space="preserve"> Communication was </w:t>
      </w:r>
      <w:r w:rsidR="0013445B">
        <w:t>evidenced with external service providers and included development of tailored risk mitigation strategies</w:t>
      </w:r>
      <w:r w:rsidR="00F4068E">
        <w:t xml:space="preserve"> including exercise modification to manage discomfort</w:t>
      </w:r>
      <w:r w:rsidR="0013445B">
        <w:t>.</w:t>
      </w:r>
    </w:p>
    <w:p w14:paraId="43BAAAF1" w14:textId="648A1DCD" w:rsidR="00DF13B4" w:rsidRDefault="00905928" w:rsidP="00F87E39">
      <w:pPr>
        <w:pStyle w:val="NormalArial"/>
      </w:pPr>
      <w:r>
        <w:t>The provider demonstrat</w:t>
      </w:r>
      <w:r w:rsidR="00202E90">
        <w:t xml:space="preserve">ed engagement with a variety of external health care providers, </w:t>
      </w:r>
      <w:r w:rsidR="00AA3C16">
        <w:t>specialists, nursing and allied health to respond to the changing needs of consumers.</w:t>
      </w:r>
      <w:r w:rsidR="00981C53">
        <w:t xml:space="preserve"> Consumer documentation </w:t>
      </w:r>
      <w:r w:rsidR="002C2772">
        <w:t>generally showed prompt and appropriate referrals</w:t>
      </w:r>
      <w:r w:rsidR="00F72983">
        <w:t xml:space="preserve"> are occurring both internally to the clinical team and externally </w:t>
      </w:r>
      <w:r w:rsidR="00071742">
        <w:t xml:space="preserve">when managing circumstances beyond the </w:t>
      </w:r>
      <w:r w:rsidR="00D662F1">
        <w:t xml:space="preserve">service provision available within the provider, including vascular specialists. Management described </w:t>
      </w:r>
      <w:r w:rsidR="003B5E50">
        <w:lastRenderedPageBreak/>
        <w:t>continuous improvement</w:t>
      </w:r>
      <w:r w:rsidR="00AA3C16">
        <w:t xml:space="preserve"> </w:t>
      </w:r>
      <w:r w:rsidR="003B5E50">
        <w:t xml:space="preserve">measures in place </w:t>
      </w:r>
      <w:r w:rsidR="00F166BF">
        <w:t>such as</w:t>
      </w:r>
      <w:r w:rsidR="00912984">
        <w:t xml:space="preserve"> </w:t>
      </w:r>
      <w:r w:rsidR="008A3955">
        <w:t xml:space="preserve">timely assessment </w:t>
      </w:r>
      <w:r w:rsidR="0041559D">
        <w:t xml:space="preserve">to inform appropriate </w:t>
      </w:r>
      <w:r w:rsidR="00AE71CF">
        <w:t>continence aid purchase.</w:t>
      </w:r>
    </w:p>
    <w:p w14:paraId="015DA518" w14:textId="360A1ADD" w:rsidR="00AE71CF" w:rsidRDefault="002412B3" w:rsidP="00F87E39">
      <w:pPr>
        <w:pStyle w:val="NormalArial"/>
      </w:pPr>
      <w:r>
        <w:t xml:space="preserve">Consumers and representatives interviewed described satisfaction with </w:t>
      </w:r>
      <w:r w:rsidR="0061121A">
        <w:t xml:space="preserve">infection </w:t>
      </w:r>
      <w:r w:rsidR="00962C67">
        <w:t xml:space="preserve">prevention and control </w:t>
      </w:r>
      <w:r w:rsidR="009F28B1">
        <w:t>processes</w:t>
      </w:r>
      <w:r w:rsidR="00962C67">
        <w:t xml:space="preserve">, and staff described procedures such as hand hygiene and </w:t>
      </w:r>
      <w:r w:rsidR="009F28B1">
        <w:t>personal protective equipment use which supported this. Other measures such as staff training</w:t>
      </w:r>
      <w:r w:rsidR="00395700">
        <w:t xml:space="preserve">, vaccination requirements and not attending work when unwell supported this. </w:t>
      </w:r>
      <w:r w:rsidR="00B14ACC">
        <w:t xml:space="preserve">The provider </w:t>
      </w:r>
      <w:r w:rsidR="00EA63E0">
        <w:t xml:space="preserve">demonstrated preparedness for pandemic </w:t>
      </w:r>
      <w:r w:rsidR="00A90D23">
        <w:t xml:space="preserve">situations through protocols and standardise precautions including information </w:t>
      </w:r>
      <w:r w:rsidR="00A631DD">
        <w:t xml:space="preserve">being available to staff and overarching policy in place. Clinical staff were also guided by antimicrobial </w:t>
      </w:r>
      <w:r w:rsidR="00F24EEE">
        <w:t>policy, accounts of consumers and staff corroborated effective practice in this area.</w:t>
      </w:r>
    </w:p>
    <w:p w14:paraId="3D17A6CD" w14:textId="63B8F616" w:rsidR="00F31625" w:rsidRDefault="009F0C9B" w:rsidP="00F87E39">
      <w:pPr>
        <w:pStyle w:val="NormalArial"/>
      </w:pPr>
      <w:r>
        <w:t>Based on the summarised information above, I find the provider, in relation to HCP and CHSP services, compliant with all Requirements within Standard 3</w:t>
      </w:r>
      <w:r w:rsidR="00C85E76">
        <w:t>,</w:t>
      </w:r>
      <w:r w:rsidRPr="00793760">
        <w:t xml:space="preserve"> </w:t>
      </w:r>
      <w:r w:rsidRPr="009F0C9B">
        <w:t>Personal care and clinical care</w:t>
      </w:r>
      <w:r>
        <w:t>.</w:t>
      </w:r>
      <w:r w:rsidR="00075057">
        <w:t xml:space="preserve"> </w:t>
      </w:r>
      <w:r w:rsidR="00977B52">
        <w:t xml:space="preserve"> </w:t>
      </w:r>
    </w:p>
    <w:p w14:paraId="3EA3628E" w14:textId="38B66E42" w:rsidR="00E853DF" w:rsidRPr="006B4042" w:rsidRDefault="00E853DF" w:rsidP="00F87E39">
      <w:pPr>
        <w:pStyle w:val="NormalArial"/>
      </w:pPr>
      <w:r w:rsidRPr="006B4042">
        <w:br w:type="page"/>
      </w:r>
    </w:p>
    <w:p w14:paraId="1D08C7CA" w14:textId="77777777" w:rsidR="00E853DF" w:rsidRPr="00A36AA9" w:rsidRDefault="00E853D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7F650A" w14:paraId="79AEBD4F" w14:textId="77777777" w:rsidTr="007F6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4E560EE" w14:textId="77777777" w:rsidR="00E853DF" w:rsidRPr="00991076" w:rsidRDefault="00E853DF"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EC46E6B" w14:textId="77777777" w:rsidR="00E853DF" w:rsidRPr="00991076" w:rsidRDefault="00E853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0CCBE55" w14:textId="77777777" w:rsidR="00E853DF" w:rsidRPr="00991076" w:rsidRDefault="00E853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7F650A" w14:paraId="127BDA98" w14:textId="77777777" w:rsidTr="007F65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A17869"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0951F99" w14:textId="77777777" w:rsidR="00E853DF" w:rsidRPr="00244176" w:rsidRDefault="00E85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63EA070C"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8445612"/>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77" w:type="dxa"/>
            <w:shd w:val="clear" w:color="auto" w:fill="auto"/>
          </w:tcPr>
          <w:p w14:paraId="241D48BA"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766648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1598F6BA" w14:textId="77777777" w:rsidTr="007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7DB696"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5D26944" w14:textId="77777777" w:rsidR="00E853DF" w:rsidRPr="00244176" w:rsidRDefault="00E853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41D2834"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6129178"/>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77" w:type="dxa"/>
            <w:shd w:val="clear" w:color="auto" w:fill="auto"/>
          </w:tcPr>
          <w:p w14:paraId="6D9C05D7"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8677927"/>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2B997DBE" w14:textId="77777777" w:rsidTr="007F65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E0D85"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F9979E3" w14:textId="77777777" w:rsidR="00E853DF" w:rsidRPr="00244176" w:rsidRDefault="00E85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DE5D9BF" w14:textId="77777777" w:rsidR="00E853DF" w:rsidRPr="00244176" w:rsidRDefault="00E853D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5DF5DF6" w14:textId="77777777" w:rsidR="00E853DF" w:rsidRPr="00244176" w:rsidRDefault="00E853D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5247DAA" w14:textId="77777777" w:rsidR="00E853DF" w:rsidRPr="00244176" w:rsidRDefault="00E853D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3F58752"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55471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77" w:type="dxa"/>
            <w:shd w:val="clear" w:color="auto" w:fill="auto"/>
          </w:tcPr>
          <w:p w14:paraId="5D554734"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189977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374298A2" w14:textId="77777777" w:rsidTr="007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79B26C"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9BEAF40" w14:textId="77777777" w:rsidR="00E853DF" w:rsidRPr="00244176" w:rsidRDefault="00E853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356182B"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194301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77" w:type="dxa"/>
            <w:shd w:val="clear" w:color="auto" w:fill="auto"/>
          </w:tcPr>
          <w:p w14:paraId="28EA155F"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8413667"/>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0A30636E" w14:textId="77777777" w:rsidTr="007F65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E63E65"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BF45D5D" w14:textId="77777777" w:rsidR="00E853DF" w:rsidRPr="00244176" w:rsidRDefault="00E85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8AEAD3A"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588319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77" w:type="dxa"/>
            <w:shd w:val="clear" w:color="auto" w:fill="auto"/>
          </w:tcPr>
          <w:p w14:paraId="0038480A"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19246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186CE986" w14:textId="77777777" w:rsidTr="007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63247D"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F7BBA19" w14:textId="77777777" w:rsidR="00E853DF" w:rsidRPr="00244176" w:rsidRDefault="00E853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89F34F7"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9836307"/>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77" w:type="dxa"/>
            <w:shd w:val="clear" w:color="auto" w:fill="auto"/>
          </w:tcPr>
          <w:p w14:paraId="7EBFA013"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9826348"/>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6012E1D4" w14:textId="77777777" w:rsidTr="007F650A">
        <w:tc>
          <w:tcPr>
            <w:cnfStyle w:val="001000000000" w:firstRow="0" w:lastRow="0" w:firstColumn="1" w:lastColumn="0" w:oddVBand="0" w:evenVBand="0" w:oddHBand="0" w:evenHBand="0" w:firstRowFirstColumn="0" w:firstRowLastColumn="0" w:lastRowFirstColumn="0" w:lastRowLastColumn="0"/>
            <w:tcW w:w="0" w:type="auto"/>
          </w:tcPr>
          <w:p w14:paraId="25476D75"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03EE8B0" w14:textId="77777777" w:rsidR="00E853DF" w:rsidRPr="00244176" w:rsidRDefault="00E85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87170D8"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710947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77" w:type="dxa"/>
          </w:tcPr>
          <w:p w14:paraId="4302DE31"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1436567"/>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bl>
    <w:p w14:paraId="4F6E6EA9" w14:textId="77777777" w:rsidR="00E853DF" w:rsidRDefault="00E853DF" w:rsidP="007B3959">
      <w:pPr>
        <w:pStyle w:val="Heading20"/>
      </w:pPr>
      <w:r w:rsidRPr="00A36AA9">
        <w:t>Findings</w:t>
      </w:r>
    </w:p>
    <w:p w14:paraId="0B26CD8C" w14:textId="77777777" w:rsidR="00E23DB0" w:rsidRDefault="00D43AC9" w:rsidP="00F87E39">
      <w:pPr>
        <w:pStyle w:val="NormalArial"/>
      </w:pPr>
      <w:r>
        <w:t>Consumers and representatives across all services described services and supports which promoted their independent</w:t>
      </w:r>
      <w:r w:rsidR="007178A9">
        <w:t xml:space="preserve"> and optimised their health and wellbeing. </w:t>
      </w:r>
      <w:r w:rsidR="003B30EE">
        <w:t xml:space="preserve">Staff </w:t>
      </w:r>
      <w:r w:rsidR="00EF76CE">
        <w:t xml:space="preserve">were able to describe strategies designed to promote </w:t>
      </w:r>
      <w:r w:rsidR="00B4170D">
        <w:t>the needs, goals and preferences of consumers</w:t>
      </w:r>
      <w:r w:rsidR="00EF76CE">
        <w:t xml:space="preserve"> during </w:t>
      </w:r>
      <w:r w:rsidR="00B4170D">
        <w:t xml:space="preserve">service delivery, and management </w:t>
      </w:r>
      <w:r w:rsidR="00B36F6C">
        <w:t xml:space="preserve">evidenced procedures and guidance documents in place to </w:t>
      </w:r>
      <w:r w:rsidR="00021BA4">
        <w:t>support staff in the delivery of individualised services.</w:t>
      </w:r>
      <w:r w:rsidR="00A615C3">
        <w:t xml:space="preserve"> Consumers reported that staff</w:t>
      </w:r>
      <w:r w:rsidR="001079DA">
        <w:t xml:space="preserve"> were flexible and would modify service delivery </w:t>
      </w:r>
      <w:r w:rsidR="00817CB2">
        <w:t xml:space="preserve">if needed. Documentation reviewed by the Assessment Team </w:t>
      </w:r>
      <w:r w:rsidR="0030592F">
        <w:t xml:space="preserve">recorded strategies to keep consumers independent and keep them living in their own homes. </w:t>
      </w:r>
    </w:p>
    <w:p w14:paraId="1DB9EA84" w14:textId="77777777" w:rsidR="00145D46" w:rsidRDefault="00907B95" w:rsidP="00F87E39">
      <w:pPr>
        <w:pStyle w:val="NormalArial"/>
      </w:pPr>
      <w:r>
        <w:t xml:space="preserve">Staff </w:t>
      </w:r>
      <w:r w:rsidR="00B32A6E">
        <w:t>were described as</w:t>
      </w:r>
      <w:r>
        <w:t xml:space="preserve"> knowledgeable about consumers emotional, psychological</w:t>
      </w:r>
      <w:r w:rsidR="00EC0E22">
        <w:t xml:space="preserve"> and spiritual wellbeing and consumers and their representatives </w:t>
      </w:r>
      <w:r w:rsidR="004656FC">
        <w:t xml:space="preserve">were satisfied that services promoted these areas. </w:t>
      </w:r>
      <w:r w:rsidR="00B32A6E">
        <w:t xml:space="preserve">Documentation reviewed by the Assessment Team </w:t>
      </w:r>
      <w:r w:rsidR="00542645">
        <w:t xml:space="preserve">showed the needs of consumers in </w:t>
      </w:r>
      <w:r w:rsidR="00542645">
        <w:lastRenderedPageBreak/>
        <w:t xml:space="preserve">the areas of </w:t>
      </w:r>
      <w:r w:rsidR="008204D1">
        <w:t xml:space="preserve">spiritual, psychological and emotional well being and actions taken to </w:t>
      </w:r>
      <w:r w:rsidR="004D25FD">
        <w:t xml:space="preserve">improve consumer outcomes in these areas. Consumers described instances where their mental </w:t>
      </w:r>
      <w:r w:rsidR="00773499">
        <w:t xml:space="preserve">health had deteriorated and been noticed and addressed by staff. </w:t>
      </w:r>
      <w:r w:rsidR="00883F19">
        <w:t>Staff were noted to take time to engage meaningfully with consumers</w:t>
      </w:r>
      <w:r w:rsidR="007E73D7">
        <w:t>, record information on any identified changes</w:t>
      </w:r>
      <w:r w:rsidR="007F7482">
        <w:t xml:space="preserve"> and seek further intervention for consumers who needed it. </w:t>
      </w:r>
      <w:r w:rsidR="00E82EB8">
        <w:t xml:space="preserve">Management described onboarding procedures </w:t>
      </w:r>
      <w:r w:rsidR="00145D46">
        <w:t>that trained staff on the importance of recognising and recording changes in these areas.</w:t>
      </w:r>
    </w:p>
    <w:p w14:paraId="02D66950" w14:textId="77777777" w:rsidR="00675C13" w:rsidRDefault="009915F6" w:rsidP="00F87E39">
      <w:pPr>
        <w:pStyle w:val="NormalArial"/>
      </w:pPr>
      <w:r>
        <w:t xml:space="preserve">Services available to consumers were </w:t>
      </w:r>
      <w:r w:rsidR="00276B14">
        <w:t>described by consumers as</w:t>
      </w:r>
      <w:r>
        <w:t xml:space="preserve"> enabling them</w:t>
      </w:r>
      <w:r w:rsidR="007B37FE">
        <w:t xml:space="preserve"> </w:t>
      </w:r>
      <w:r w:rsidR="009040B7">
        <w:t>to participate in community activi</w:t>
      </w:r>
      <w:r w:rsidR="00276B14">
        <w:t xml:space="preserve">ties and maintain relationships of interest to consumers. </w:t>
      </w:r>
      <w:r w:rsidR="002233DF">
        <w:t>Management identified</w:t>
      </w:r>
      <w:r w:rsidR="00784F98">
        <w:t xml:space="preserve"> that the provider</w:t>
      </w:r>
      <w:r w:rsidR="002233DF">
        <w:t xml:space="preserve"> has strategies in place </w:t>
      </w:r>
      <w:r w:rsidR="00D63731">
        <w:t>to maximise social connections and community activities for consumers</w:t>
      </w:r>
      <w:r w:rsidR="002E2F8B">
        <w:t xml:space="preserve">. </w:t>
      </w:r>
      <w:r w:rsidR="00D02406">
        <w:t xml:space="preserve">The Assessment Team identified links in </w:t>
      </w:r>
      <w:r w:rsidR="00EC0685">
        <w:t xml:space="preserve">the improvement of consumer health through personal and clinical care and services, which increased consumer ability </w:t>
      </w:r>
      <w:r w:rsidR="00980B13">
        <w:t xml:space="preserve">to participate in community activities and further develop a sense of belonging. </w:t>
      </w:r>
      <w:r w:rsidR="00577B69">
        <w:t xml:space="preserve">Staff </w:t>
      </w:r>
      <w:r w:rsidR="005F1015">
        <w:t xml:space="preserve">also demonstrated commitment to ensure the best possible outcomes for consumers through taking extra steps </w:t>
      </w:r>
      <w:r w:rsidR="0058709A">
        <w:t xml:space="preserve">to ensure continuity of services particular to special projects being undertaken for consumers. Management </w:t>
      </w:r>
      <w:r w:rsidR="00102519">
        <w:t>described how they prioritise increasing opportunities</w:t>
      </w:r>
      <w:r w:rsidR="00675C13">
        <w:t xml:space="preserve"> available to consumers, also aiming to ensure that these are delivered in a culturally appropriate manner. </w:t>
      </w:r>
    </w:p>
    <w:p w14:paraId="0541C3E8" w14:textId="77777777" w:rsidR="00304918" w:rsidRDefault="00675C13" w:rsidP="00F87E39">
      <w:pPr>
        <w:pStyle w:val="NormalArial"/>
      </w:pPr>
      <w:r>
        <w:t xml:space="preserve">Consumers and their </w:t>
      </w:r>
      <w:r w:rsidR="001F7E49">
        <w:t>representatives</w:t>
      </w:r>
      <w:r>
        <w:t xml:space="preserve"> said that</w:t>
      </w:r>
      <w:r w:rsidR="00B21E82">
        <w:t xml:space="preserve"> staff coordinated communication within the organisation well, and that they were aware of their needs, goals and preferences. </w:t>
      </w:r>
      <w:r w:rsidR="00FE5593">
        <w:t>Information exchanged and recorded was relevant to detect variation in consumer condition</w:t>
      </w:r>
      <w:r w:rsidR="00D600F0">
        <w:t xml:space="preserve">, and where appropriate shared with others outside the organisation. </w:t>
      </w:r>
      <w:r w:rsidR="00B0340A">
        <w:t xml:space="preserve">Consumer care plans were reviewed by the Assessment Team and </w:t>
      </w:r>
      <w:r w:rsidR="009E54A0">
        <w:t xml:space="preserve">were noted to be updated regularly when needs changed, and progress notes recorded </w:t>
      </w:r>
      <w:r w:rsidR="0009331E">
        <w:t xml:space="preserve">consumer condition. Management said that </w:t>
      </w:r>
      <w:r w:rsidR="00F34FA5">
        <w:t>information was communicated either via email or through phone calls when</w:t>
      </w:r>
      <w:r w:rsidR="00304918">
        <w:t xml:space="preserve"> needing to be shared externally.</w:t>
      </w:r>
    </w:p>
    <w:p w14:paraId="1EB5EE3B" w14:textId="0F04F978" w:rsidR="00CF74BE" w:rsidRDefault="00304918" w:rsidP="00F87E39">
      <w:pPr>
        <w:pStyle w:val="NormalArial"/>
      </w:pPr>
      <w:r>
        <w:t xml:space="preserve">The provider was </w:t>
      </w:r>
      <w:r w:rsidR="005C71B0">
        <w:t xml:space="preserve">confirmed by consumers to be completing referrals to external </w:t>
      </w:r>
      <w:r w:rsidR="00C177D3">
        <w:t>organisations</w:t>
      </w:r>
      <w:r w:rsidR="00675E62">
        <w:t>, and</w:t>
      </w:r>
      <w:r w:rsidR="002711FE">
        <w:t xml:space="preserve"> staff described</w:t>
      </w:r>
      <w:r w:rsidR="00675E62">
        <w:t xml:space="preserve"> where appropriate </w:t>
      </w:r>
      <w:r w:rsidR="002711FE">
        <w:t>collaboration</w:t>
      </w:r>
      <w:r w:rsidR="00675E62">
        <w:t xml:space="preserve"> </w:t>
      </w:r>
      <w:r w:rsidR="004E7AA4">
        <w:t xml:space="preserve">occurs to ensure the service is meeting the needs of consumers. </w:t>
      </w:r>
      <w:r w:rsidR="004A7540">
        <w:t xml:space="preserve">The Assessment Team witnessed </w:t>
      </w:r>
      <w:r w:rsidR="00AB08C4">
        <w:t xml:space="preserve">appropriate identification by staff of additional needs for consumers as well as documented progress towards referring and addressing </w:t>
      </w:r>
      <w:r w:rsidR="00CF74BE">
        <w:t>required services for consumers</w:t>
      </w:r>
      <w:r w:rsidR="00CA78EF">
        <w:t>, including noting the urgency for acute matters</w:t>
      </w:r>
      <w:r w:rsidR="00CF74BE">
        <w:t xml:space="preserve">. </w:t>
      </w:r>
    </w:p>
    <w:p w14:paraId="19C6AF1D" w14:textId="77777777" w:rsidR="0082226F" w:rsidRDefault="009F2CE3" w:rsidP="00F87E39">
      <w:pPr>
        <w:pStyle w:val="NormalArial"/>
      </w:pPr>
      <w:r>
        <w:t xml:space="preserve">Consumers who received meals confirmed </w:t>
      </w:r>
      <w:r w:rsidR="001474C1">
        <w:t>me</w:t>
      </w:r>
      <w:r w:rsidR="000D1281">
        <w:t>al quantity, quality and variation were appropriate. Staff described how they maintain</w:t>
      </w:r>
      <w:r w:rsidR="00166715">
        <w:t xml:space="preserve"> consumer satisfaction </w:t>
      </w:r>
      <w:r w:rsidR="00C30564">
        <w:t xml:space="preserve">through </w:t>
      </w:r>
      <w:r w:rsidR="00023BAC">
        <w:t>consultation</w:t>
      </w:r>
      <w:r w:rsidR="00C30564">
        <w:t xml:space="preserve">, documenting consumer dietary needs and preferences, </w:t>
      </w:r>
      <w:r w:rsidR="00023BAC">
        <w:t xml:space="preserve">providing alternate options </w:t>
      </w:r>
      <w:r w:rsidR="00166715">
        <w:t xml:space="preserve"> </w:t>
      </w:r>
      <w:r w:rsidR="00675E62">
        <w:t xml:space="preserve"> </w:t>
      </w:r>
      <w:r w:rsidR="005C71B0">
        <w:t xml:space="preserve"> </w:t>
      </w:r>
      <w:r w:rsidR="009E54A0">
        <w:t xml:space="preserve"> </w:t>
      </w:r>
      <w:r w:rsidR="00023BAC">
        <w:t xml:space="preserve"> </w:t>
      </w:r>
      <w:r w:rsidR="00003024">
        <w:t xml:space="preserve">. Management demonstrated that regular feedback is </w:t>
      </w:r>
      <w:r w:rsidR="00AB77C8">
        <w:t>sought,</w:t>
      </w:r>
      <w:r w:rsidR="00003024">
        <w:t xml:space="preserve"> and that the meal service delivery is modified </w:t>
      </w:r>
      <w:r w:rsidR="00F87C19">
        <w:t xml:space="preserve">and tailored to consumer preference, even when consumers </w:t>
      </w:r>
      <w:r w:rsidR="00D17A74">
        <w:t>state the current available options are not to their liking.</w:t>
      </w:r>
      <w:r w:rsidR="00003024">
        <w:t xml:space="preserve"> </w:t>
      </w:r>
      <w:r w:rsidR="00705952">
        <w:t xml:space="preserve">Documentation mirrored the processes and </w:t>
      </w:r>
      <w:r w:rsidR="005C3E73">
        <w:t xml:space="preserve">preferences identified by consumers and that the service accommodates consumer preference </w:t>
      </w:r>
      <w:r w:rsidR="0082226F">
        <w:t>as well as meeting dietary requirements.</w:t>
      </w:r>
    </w:p>
    <w:p w14:paraId="37CC93A6" w14:textId="77777777" w:rsidR="0077319D" w:rsidRDefault="0082226F" w:rsidP="00F87E39">
      <w:pPr>
        <w:pStyle w:val="NormalArial"/>
      </w:pPr>
      <w:r>
        <w:t>Staff describes processes to ensure the appropriate</w:t>
      </w:r>
      <w:r w:rsidR="005D7954">
        <w:t xml:space="preserve"> assessment,</w:t>
      </w:r>
      <w:r>
        <w:t xml:space="preserve"> </w:t>
      </w:r>
      <w:r w:rsidR="000F750E">
        <w:t>maintenance</w:t>
      </w:r>
      <w:r w:rsidR="005D7954">
        <w:t xml:space="preserve">, and suitability of equipment </w:t>
      </w:r>
      <w:r w:rsidR="003E6D5B">
        <w:t xml:space="preserve">was identified and adhered to. Documentation reviewed by the Assessment Team supported these processes are occurring. </w:t>
      </w:r>
      <w:r w:rsidR="00690F7D">
        <w:t>Consumers said that equipment</w:t>
      </w:r>
      <w:r w:rsidR="006A3248">
        <w:t xml:space="preserve"> was recommended by appropriately qualified professionals before being</w:t>
      </w:r>
      <w:r w:rsidR="00690F7D">
        <w:t xml:space="preserve"> purchased</w:t>
      </w:r>
      <w:r w:rsidR="00BA570A">
        <w:t xml:space="preserve"> and</w:t>
      </w:r>
      <w:r w:rsidR="00690F7D">
        <w:t xml:space="preserve"> was meeting their needs</w:t>
      </w:r>
      <w:r w:rsidR="00BA570A">
        <w:t xml:space="preserve">, </w:t>
      </w:r>
      <w:r w:rsidR="00690F7D">
        <w:t xml:space="preserve"> and when required the service was maintaining this equipment</w:t>
      </w:r>
      <w:r w:rsidR="00BA570A">
        <w:t>.</w:t>
      </w:r>
      <w:r w:rsidR="00EE1114">
        <w:t xml:space="preserve"> Faulty equipment was being recorded in incident registers </w:t>
      </w:r>
      <w:r w:rsidR="0077319D">
        <w:t>and follow ups were occurring with consumers to ensure that they were satisfied.</w:t>
      </w:r>
      <w:r w:rsidR="00BA570A">
        <w:t xml:space="preserve">  </w:t>
      </w:r>
    </w:p>
    <w:p w14:paraId="5A9831C5" w14:textId="2B30B987" w:rsidR="00E853DF" w:rsidRPr="00A36AA9" w:rsidRDefault="0077319D" w:rsidP="00F87E39">
      <w:pPr>
        <w:pStyle w:val="NormalArial"/>
      </w:pPr>
      <w:r>
        <w:t>Based on the summarised information above, I find the provider, in relation to HCP and CHSP services, compliant with all Requirements within Standard 4</w:t>
      </w:r>
      <w:r w:rsidR="00C85E76">
        <w:t>,</w:t>
      </w:r>
      <w:r w:rsidRPr="00793760">
        <w:t xml:space="preserve"> </w:t>
      </w:r>
      <w:r w:rsidRPr="0077319D">
        <w:t>Services and supports for daily living</w:t>
      </w:r>
      <w:r>
        <w:t>.</w:t>
      </w:r>
      <w:r w:rsidRPr="00A36AA9">
        <w:t xml:space="preserve"> </w:t>
      </w:r>
      <w:r w:rsidR="00E853DF" w:rsidRPr="00A36AA9">
        <w:br w:type="page"/>
      </w:r>
    </w:p>
    <w:p w14:paraId="1BBA2D62" w14:textId="77777777" w:rsidR="00E853DF" w:rsidRDefault="00E853D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7F650A" w14:paraId="025B5768" w14:textId="77777777" w:rsidTr="007F6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06BC1C5" w14:textId="77777777" w:rsidR="00E853DF" w:rsidRPr="003217D3" w:rsidRDefault="00E853D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0F5931C" w14:textId="77777777" w:rsidR="00E853DF" w:rsidRPr="003217D3" w:rsidRDefault="00E853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78196C44" w14:textId="77777777" w:rsidR="00E853DF" w:rsidRPr="003217D3" w:rsidRDefault="00E853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F650A" w14:paraId="23AC40E3" w14:textId="77777777" w:rsidTr="007F65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34D713"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72BA069" w14:textId="77777777" w:rsidR="00E853DF" w:rsidRPr="00244176" w:rsidRDefault="00E85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3FB5C8EE"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1701936"/>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77" w:type="dxa"/>
            <w:shd w:val="clear" w:color="auto" w:fill="auto"/>
          </w:tcPr>
          <w:p w14:paraId="3BEA397D"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7414592"/>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2B549545" w14:textId="77777777" w:rsidTr="007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41FB17"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584A64CA" w14:textId="77777777" w:rsidR="00E853DF" w:rsidRPr="00244176" w:rsidRDefault="00E853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9098581" w14:textId="77777777" w:rsidR="00E853DF" w:rsidRPr="00244176" w:rsidRDefault="00E853D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D5383D3" w14:textId="77777777" w:rsidR="00E853DF" w:rsidRPr="00244176" w:rsidRDefault="00E853D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47F506F3"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2096164"/>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77" w:type="dxa"/>
            <w:shd w:val="clear" w:color="auto" w:fill="auto"/>
          </w:tcPr>
          <w:p w14:paraId="1E187531"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4696510"/>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60D75382" w14:textId="77777777" w:rsidTr="007F65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EF41F2"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03C1BE81" w14:textId="77777777" w:rsidR="00E853DF" w:rsidRPr="00244176" w:rsidRDefault="00E85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3AB60952"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1028676"/>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77" w:type="dxa"/>
            <w:shd w:val="clear" w:color="auto" w:fill="auto"/>
          </w:tcPr>
          <w:p w14:paraId="749059F0" w14:textId="77777777" w:rsidR="00E853DF" w:rsidRPr="00CC646C" w:rsidRDefault="000935BB"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50022464"/>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bl>
    <w:p w14:paraId="3FAB7DDD" w14:textId="77777777" w:rsidR="00E853DF" w:rsidRDefault="00E853DF" w:rsidP="007B3959">
      <w:pPr>
        <w:pStyle w:val="Heading20"/>
      </w:pPr>
      <w:r w:rsidRPr="00A36AA9">
        <w:t>Findings</w:t>
      </w:r>
    </w:p>
    <w:p w14:paraId="37DA4339" w14:textId="77777777" w:rsidR="00DE7268" w:rsidRDefault="00324A36" w:rsidP="00F87E39">
      <w:pPr>
        <w:pStyle w:val="NormalArial"/>
      </w:pPr>
      <w:r>
        <w:t xml:space="preserve">Environments where service delivery occurs </w:t>
      </w:r>
      <w:r w:rsidR="00906D01">
        <w:t xml:space="preserve">were observed by the Assessment Team to be welcoming, easily navigated and suitable for the needs </w:t>
      </w:r>
      <w:r w:rsidR="0098321B">
        <w:t xml:space="preserve">of consumers. </w:t>
      </w:r>
      <w:r w:rsidR="003B20C2">
        <w:t>Staff were able to describe strategies of creating an inclusive</w:t>
      </w:r>
      <w:r w:rsidR="00220FEC">
        <w:t xml:space="preserve"> and </w:t>
      </w:r>
      <w:r w:rsidR="003B20C2">
        <w:t>welcoming</w:t>
      </w:r>
      <w:r w:rsidR="00220FEC">
        <w:t xml:space="preserve"> space, and consumers described feeling a sense of belonging. </w:t>
      </w:r>
      <w:r w:rsidR="009119D8">
        <w:t xml:space="preserve">Consumers identified that the service locations allowed them to easily interact with staff and other </w:t>
      </w:r>
      <w:r w:rsidR="0003137C">
        <w:t>consumers and</w:t>
      </w:r>
      <w:r w:rsidR="009119D8">
        <w:t xml:space="preserve"> was a safe place that they</w:t>
      </w:r>
      <w:r w:rsidR="0003137C">
        <w:t xml:space="preserve"> could come to relax. Services delivered by staff at these locations also </w:t>
      </w:r>
      <w:r w:rsidR="0026541D">
        <w:t xml:space="preserve">optimised consumer wellbeing beyond their attendance, such as </w:t>
      </w:r>
      <w:r w:rsidR="00B57EAA">
        <w:t>laundering clothes and linen</w:t>
      </w:r>
      <w:r w:rsidR="00EC6ECC">
        <w:t>, but also provided opportunity to do activities of interest to them. Service locations complete</w:t>
      </w:r>
      <w:r w:rsidR="002F02EE">
        <w:t xml:space="preserve"> health and</w:t>
      </w:r>
      <w:r w:rsidR="00EC6ECC">
        <w:t xml:space="preserve"> </w:t>
      </w:r>
      <w:r w:rsidR="002F02EE">
        <w:t>temperature</w:t>
      </w:r>
      <w:r w:rsidR="00EC6ECC">
        <w:t xml:space="preserve"> checks</w:t>
      </w:r>
      <w:r w:rsidR="002F02EE">
        <w:t xml:space="preserve"> with staff assistance. Staff demonstrated in depth knowledge of consumer family, cultural and mobility needs</w:t>
      </w:r>
      <w:r w:rsidR="00004E81">
        <w:t xml:space="preserve">. </w:t>
      </w:r>
    </w:p>
    <w:p w14:paraId="6A5D4266" w14:textId="77777777" w:rsidR="00E20EF7" w:rsidRDefault="00374F04" w:rsidP="00F87E39">
      <w:pPr>
        <w:pStyle w:val="NormalArial"/>
      </w:pPr>
      <w:r>
        <w:t>Centres were observed</w:t>
      </w:r>
      <w:r w:rsidR="00DE7268">
        <w:t xml:space="preserve"> by the Assessment Team</w:t>
      </w:r>
      <w:r>
        <w:t xml:space="preserve"> to be well equipped with safety equipment </w:t>
      </w:r>
      <w:r w:rsidR="00DE7268">
        <w:t>and records to enable safe operation and precautions. Easy and safe access was avai</w:t>
      </w:r>
      <w:r w:rsidR="00773BEA">
        <w:t>la</w:t>
      </w:r>
      <w:r w:rsidR="00DE7268">
        <w:t>ble at all service environments</w:t>
      </w:r>
      <w:r w:rsidR="00773BEA">
        <w:t xml:space="preserve">, including being able to access inside and outside areas. A location </w:t>
      </w:r>
      <w:r w:rsidR="00027662">
        <w:t xml:space="preserve">where dementia specific </w:t>
      </w:r>
      <w:r w:rsidR="00C63417">
        <w:t xml:space="preserve">services are included, </w:t>
      </w:r>
      <w:r w:rsidR="008D03CE">
        <w:t xml:space="preserve">where pin code entry and exit </w:t>
      </w:r>
      <w:r w:rsidR="00B47D64">
        <w:t>are</w:t>
      </w:r>
      <w:r w:rsidR="008D03CE">
        <w:t xml:space="preserve"> required, </w:t>
      </w:r>
      <w:r w:rsidR="00C63417">
        <w:t>is discussed</w:t>
      </w:r>
      <w:r w:rsidR="000D171B">
        <w:t xml:space="preserve"> with consumers prior to admission and an environmental restri</w:t>
      </w:r>
      <w:r w:rsidR="00027662">
        <w:t>ctive practice noted and recorded on support plans</w:t>
      </w:r>
      <w:r w:rsidR="00C63417">
        <w:t xml:space="preserve">. Consumers are issued name tags with the pin code recorded on them, and staff accompany them if </w:t>
      </w:r>
      <w:r w:rsidR="00B47D64">
        <w:t xml:space="preserve">venturing outside during service delivery. The service locations were noted to be clean and comfortable and appropriate personal protective equipment </w:t>
      </w:r>
      <w:r w:rsidR="00E20EF7">
        <w:t>was available as necessary.</w:t>
      </w:r>
    </w:p>
    <w:p w14:paraId="310866BF" w14:textId="153826C7" w:rsidR="00E853DF" w:rsidRDefault="00A02553" w:rsidP="00F87E39">
      <w:pPr>
        <w:pStyle w:val="NormalArial"/>
      </w:pPr>
      <w:r>
        <w:t xml:space="preserve">Consumers </w:t>
      </w:r>
      <w:r w:rsidR="000B4926">
        <w:t xml:space="preserve">across services which engaged with a service delivery location were interviewed </w:t>
      </w:r>
      <w:r w:rsidR="007F11D8">
        <w:t xml:space="preserve">and consistently identified that </w:t>
      </w:r>
      <w:r w:rsidR="009455FD">
        <w:t xml:space="preserve">the service environment was safe, clean and well maintained. </w:t>
      </w:r>
      <w:r w:rsidR="00F00240">
        <w:t xml:space="preserve">Processes were described by staff which ensures that furniture and equipment </w:t>
      </w:r>
      <w:r w:rsidR="0008168E">
        <w:t>is regularly cleaned and kept in a serviceable condition using qualified contractors.</w:t>
      </w:r>
      <w:r w:rsidR="0063374B">
        <w:t xml:space="preserve"> Unsafe equipment is removed from the service environment</w:t>
      </w:r>
      <w:r w:rsidR="001A3637">
        <w:t>.</w:t>
      </w:r>
      <w:r w:rsidR="000B3B18">
        <w:t xml:space="preserve"> Consumers spoke of having access to a variety of areas within service locations that </w:t>
      </w:r>
      <w:r w:rsidR="0063374B">
        <w:t>met their needs and preferences.</w:t>
      </w:r>
      <w:r w:rsidR="001A3637">
        <w:t xml:space="preserve"> The service located in the Kimberley region was noted to also provide meals to consumers, </w:t>
      </w:r>
      <w:r w:rsidR="00B12315">
        <w:t>which the Assessment Team visited and observed appropriate hygiene being observed</w:t>
      </w:r>
      <w:r w:rsidR="004623B2">
        <w:t>, cleaning occurring and temperature logs.</w:t>
      </w:r>
    </w:p>
    <w:p w14:paraId="105CE059" w14:textId="46B61B6D" w:rsidR="00C85E76" w:rsidRDefault="00C85E76" w:rsidP="00F87E39">
      <w:pPr>
        <w:pStyle w:val="NormalArial"/>
      </w:pPr>
      <w:r>
        <w:lastRenderedPageBreak/>
        <w:t>Based on the summarised information above, I find the provider, in relation to HCP and CHSP services, compliant with all Requirements within Standard 5,</w:t>
      </w:r>
      <w:r w:rsidRPr="00793760">
        <w:t xml:space="preserve"> </w:t>
      </w:r>
      <w:r w:rsidRPr="00C85E76">
        <w:t>Organisation’s service environment</w:t>
      </w:r>
      <w:r>
        <w:t>.</w:t>
      </w:r>
    </w:p>
    <w:p w14:paraId="1B003743" w14:textId="074A477D" w:rsidR="00B529B7" w:rsidRDefault="00B529B7">
      <w:pPr>
        <w:spacing w:after="160" w:line="259" w:lineRule="auto"/>
        <w:rPr>
          <w:rFonts w:ascii="Arial" w:hAnsi="Arial" w:cs="Arial"/>
        </w:rPr>
      </w:pPr>
      <w:r>
        <w:br w:type="page"/>
      </w:r>
    </w:p>
    <w:p w14:paraId="2A5A7099" w14:textId="77777777" w:rsidR="00E853DF" w:rsidRPr="00A36AA9" w:rsidRDefault="00E853D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7F650A" w14:paraId="4326F99D" w14:textId="77777777" w:rsidTr="007F6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A9E74CC" w14:textId="77777777" w:rsidR="00E853DF" w:rsidRPr="003217D3" w:rsidRDefault="00E853D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BF3A06E" w14:textId="77777777" w:rsidR="00E853DF" w:rsidRPr="003217D3" w:rsidRDefault="00E853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C5E9280" w14:textId="77777777" w:rsidR="00E853DF" w:rsidRPr="003217D3" w:rsidRDefault="00E853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F650A" w14:paraId="744F946B" w14:textId="77777777" w:rsidTr="007F65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42CFF4"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330AE44" w14:textId="77777777" w:rsidR="00E853DF" w:rsidRPr="00244176" w:rsidRDefault="00E85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D9A2C64"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177915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864" w:type="dxa"/>
            <w:shd w:val="clear" w:color="auto" w:fill="auto"/>
          </w:tcPr>
          <w:p w14:paraId="3EA5A8F5"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980546"/>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0DD5F9B3" w14:textId="77777777" w:rsidTr="007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FDCFC6"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3189EFE" w14:textId="77777777" w:rsidR="00E853DF" w:rsidRPr="00244176" w:rsidRDefault="00E853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2985BBA"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5602898"/>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864" w:type="dxa"/>
            <w:shd w:val="clear" w:color="auto" w:fill="auto"/>
          </w:tcPr>
          <w:p w14:paraId="4A03C629"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0243676"/>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572845BC" w14:textId="77777777" w:rsidTr="007F65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D90398"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46BC791" w14:textId="77777777" w:rsidR="00E853DF" w:rsidRPr="00244176" w:rsidRDefault="00E85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5D3EE59"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9343488"/>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864" w:type="dxa"/>
            <w:shd w:val="clear" w:color="auto" w:fill="auto"/>
          </w:tcPr>
          <w:p w14:paraId="0E6BC319"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536950"/>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057FBE2B" w14:textId="77777777" w:rsidTr="007F650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082B38"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76EC8BA" w14:textId="77777777" w:rsidR="00E853DF" w:rsidRPr="00244176" w:rsidRDefault="00E853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017690E"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4199582"/>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864" w:type="dxa"/>
            <w:shd w:val="clear" w:color="auto" w:fill="auto"/>
          </w:tcPr>
          <w:p w14:paraId="0D25FDA1"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950282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bl>
    <w:p w14:paraId="10AF1F56" w14:textId="77777777" w:rsidR="00E853DF" w:rsidRDefault="00E853DF" w:rsidP="007B3959">
      <w:pPr>
        <w:pStyle w:val="Heading20"/>
      </w:pPr>
      <w:r w:rsidRPr="00A36AA9">
        <w:t>Findings</w:t>
      </w:r>
    </w:p>
    <w:p w14:paraId="0ABDC884" w14:textId="77777777" w:rsidR="00BD484A" w:rsidRDefault="00945E62" w:rsidP="00F87E39">
      <w:pPr>
        <w:pStyle w:val="NormalArial"/>
      </w:pPr>
      <w:r>
        <w:t xml:space="preserve">Consumers across all services said they felt supported </w:t>
      </w:r>
      <w:r w:rsidR="000B6DCF">
        <w:t xml:space="preserve">by staff </w:t>
      </w:r>
      <w:r>
        <w:t>to make complaints and provide feedback</w:t>
      </w:r>
      <w:r w:rsidR="000B6DCF">
        <w:t>, w</w:t>
      </w:r>
      <w:r w:rsidR="00C122EF">
        <w:t>hich documentation reviewed by the Assessment Team also confirmed.</w:t>
      </w:r>
      <w:r w:rsidR="00A22DF7">
        <w:t xml:space="preserve"> Consumers stated that they felt comfortable providing </w:t>
      </w:r>
      <w:r w:rsidR="00B9278C">
        <w:t>feedback and</w:t>
      </w:r>
      <w:r w:rsidR="00297D50">
        <w:t xml:space="preserve"> had done so via surveys a central telephone number, </w:t>
      </w:r>
      <w:r w:rsidR="00B9278C">
        <w:t>or through</w:t>
      </w:r>
      <w:r w:rsidR="006235E1">
        <w:t xml:space="preserve"> regular or</w:t>
      </w:r>
      <w:r w:rsidR="00B9278C">
        <w:t xml:space="preserve"> contracted staff where needed.</w:t>
      </w:r>
      <w:r w:rsidR="006235E1">
        <w:t xml:space="preserve"> Management described</w:t>
      </w:r>
      <w:r w:rsidR="00B358C5">
        <w:t xml:space="preserve"> efforts to protect the identity of anyone who wants to</w:t>
      </w:r>
      <w:r w:rsidR="00603F1C">
        <w:t xml:space="preserve"> give anonymous feedback or complaints, and that these can be submitted through their website</w:t>
      </w:r>
      <w:r w:rsidR="000503EA">
        <w:t xml:space="preserve"> or</w:t>
      </w:r>
      <w:r w:rsidR="00603F1C">
        <w:t xml:space="preserve"> </w:t>
      </w:r>
      <w:r w:rsidR="000503EA">
        <w:t>by way of a code on the feedback posters displayed within service locations.</w:t>
      </w:r>
      <w:r w:rsidR="00B358C5">
        <w:t xml:space="preserve"> </w:t>
      </w:r>
      <w:r w:rsidR="000503EA">
        <w:t xml:space="preserve">The Assessment Team reviewed the feedback and complaints register and considered it to be best practice </w:t>
      </w:r>
      <w:r w:rsidR="008038EC">
        <w:t xml:space="preserve">in the context of handling consumer complaints. Reports and meeting minutes supplied as evidence showed that the provider was trending, tracking, and analysing </w:t>
      </w:r>
      <w:r w:rsidR="00491202">
        <w:t>the data captured and escalating this to its Board as required. Policy and procedure</w:t>
      </w:r>
      <w:r w:rsidR="00BD484A">
        <w:t xml:space="preserve"> were</w:t>
      </w:r>
      <w:r w:rsidR="00491202">
        <w:t xml:space="preserve"> </w:t>
      </w:r>
      <w:r w:rsidR="00BD484A">
        <w:t>widely available to staff to assist with guidance where required.</w:t>
      </w:r>
    </w:p>
    <w:p w14:paraId="72CA0910" w14:textId="77777777" w:rsidR="002C6C9F" w:rsidRDefault="00BD484A" w:rsidP="00F87E39">
      <w:pPr>
        <w:pStyle w:val="NormalArial"/>
      </w:pPr>
      <w:r>
        <w:t xml:space="preserve">Advocacy </w:t>
      </w:r>
      <w:r w:rsidR="000B2A7E">
        <w:t>and language service information is distributed in welcome packs</w:t>
      </w:r>
      <w:r w:rsidR="00A2301C">
        <w:t>, through brochures available in centres</w:t>
      </w:r>
      <w:r w:rsidR="008E23F0">
        <w:t xml:space="preserve"> </w:t>
      </w:r>
      <w:r w:rsidR="00F23637">
        <w:t>and staff</w:t>
      </w:r>
      <w:r w:rsidR="008E23F0">
        <w:t xml:space="preserve"> also</w:t>
      </w:r>
      <w:r w:rsidR="00F23637">
        <w:t xml:space="preserve"> demonstrated knowledge around external complaints groups </w:t>
      </w:r>
      <w:r w:rsidR="008E23F0">
        <w:t xml:space="preserve">and how </w:t>
      </w:r>
      <w:r w:rsidR="00AA421D">
        <w:t xml:space="preserve">they assist </w:t>
      </w:r>
      <w:r w:rsidR="00F23637">
        <w:t xml:space="preserve">consumers </w:t>
      </w:r>
      <w:r w:rsidR="00AA421D">
        <w:t>to</w:t>
      </w:r>
      <w:r w:rsidR="00F23637">
        <w:t xml:space="preserve"> access</w:t>
      </w:r>
      <w:r w:rsidR="00AA421D">
        <w:t xml:space="preserve"> them</w:t>
      </w:r>
      <w:r w:rsidR="00F23637">
        <w:t>.</w:t>
      </w:r>
      <w:r w:rsidR="007824C3">
        <w:t xml:space="preserve"> Consumers and their representatives across the organisation confirmed their knowledge around this </w:t>
      </w:r>
      <w:r w:rsidR="00B2066B">
        <w:t xml:space="preserve">and that they felt safe raising any issues with the provider. </w:t>
      </w:r>
      <w:r w:rsidR="009D2BBE">
        <w:t>Staff described that they would do their best to resolve consumer complaints, but if unable to would assist them to escalate the complaint wherever necessary.</w:t>
      </w:r>
      <w:r w:rsidR="00A422FD">
        <w:t xml:space="preserve"> Staff provided examples of providing the Commissions contact details to a consumer</w:t>
      </w:r>
      <w:r w:rsidR="002C6C9F">
        <w:t>’s representative for this purpose.</w:t>
      </w:r>
    </w:p>
    <w:p w14:paraId="3F8E149B" w14:textId="77777777" w:rsidR="00AD6706" w:rsidRDefault="00A1715A" w:rsidP="00F87E39">
      <w:pPr>
        <w:pStyle w:val="NormalArial"/>
      </w:pPr>
      <w:r>
        <w:t>Consumers were confident that the provider would act appropriately</w:t>
      </w:r>
      <w:r w:rsidR="009458D3">
        <w:t xml:space="preserve"> and make efforts to resolve any issues immediately</w:t>
      </w:r>
      <w:r w:rsidR="009C03F8">
        <w:t xml:space="preserve"> where possible. Staff demonstrated an understanding of the open disclosure process and </w:t>
      </w:r>
      <w:r w:rsidR="00EA1881">
        <w:t xml:space="preserve">the importance of providing an apology.  </w:t>
      </w:r>
      <w:r w:rsidR="008C04D4">
        <w:t xml:space="preserve">The provider gave examples of where apologies had been given, investigations </w:t>
      </w:r>
      <w:r w:rsidR="00992120">
        <w:t>occurred,</w:t>
      </w:r>
      <w:r w:rsidR="008C04D4">
        <w:t xml:space="preserve"> </w:t>
      </w:r>
      <w:r w:rsidR="0066715A">
        <w:t>and controls and improvements put in place whilst keeping the consumer or representative informed.</w:t>
      </w:r>
      <w:r w:rsidR="00606E59">
        <w:t xml:space="preserve"> </w:t>
      </w:r>
      <w:r w:rsidR="00992120">
        <w:t xml:space="preserve">One example provided by management was confirmed with the consumer involved, </w:t>
      </w:r>
      <w:r w:rsidR="00FA4AA5">
        <w:t>and that he was both satisfied with the outcome and the handling of the complaint.</w:t>
      </w:r>
      <w:r w:rsidR="00992120">
        <w:t xml:space="preserve"> </w:t>
      </w:r>
    </w:p>
    <w:p w14:paraId="6BF90D00" w14:textId="77777777" w:rsidR="00583DD7" w:rsidRDefault="00AD6706" w:rsidP="00F87E39">
      <w:pPr>
        <w:pStyle w:val="NormalArial"/>
      </w:pPr>
      <w:r>
        <w:t xml:space="preserve">Consumers provided examples of where their feedback and complaints had informed the improvement of service delivery, such as that in Broome where </w:t>
      </w:r>
      <w:r w:rsidR="00B63A66">
        <w:t xml:space="preserve">a number of complaints were received regarding the quantity and quality of the meals. </w:t>
      </w:r>
      <w:r w:rsidR="00636565">
        <w:t xml:space="preserve">Consumers said that over the last 6 </w:t>
      </w:r>
      <w:r w:rsidR="00636565">
        <w:lastRenderedPageBreak/>
        <w:t>months there has been a noticeable improvement</w:t>
      </w:r>
      <w:r w:rsidR="005E290C">
        <w:t xml:space="preserve">. Management confirmed that feedback and complaints are reported on </w:t>
      </w:r>
      <w:r w:rsidR="000A1054">
        <w:t>monthly</w:t>
      </w:r>
      <w:r w:rsidR="005E290C">
        <w:t xml:space="preserve"> </w:t>
      </w:r>
      <w:r w:rsidR="000A1054">
        <w:t xml:space="preserve">and inform a quarterly Board report which feed into continuous improvement opportunities. </w:t>
      </w:r>
      <w:r w:rsidR="00D200BE">
        <w:t xml:space="preserve">Recent changes </w:t>
      </w:r>
      <w:r w:rsidR="003A3E02">
        <w:t>include</w:t>
      </w:r>
      <w:r w:rsidR="00D200BE">
        <w:t xml:space="preserve"> process amendment </w:t>
      </w:r>
      <w:r w:rsidR="00AF2EDF">
        <w:t xml:space="preserve">and instructional </w:t>
      </w:r>
      <w:r w:rsidR="00501FA8">
        <w:t xml:space="preserve">sheet on </w:t>
      </w:r>
      <w:r w:rsidR="00D200BE">
        <w:t xml:space="preserve">how consumers can contact their care </w:t>
      </w:r>
      <w:r w:rsidR="003A3E02">
        <w:t>manager</w:t>
      </w:r>
      <w:r w:rsidR="00765C21">
        <w:t xml:space="preserve"> and</w:t>
      </w:r>
      <w:r w:rsidR="003A3E02">
        <w:t xml:space="preserve"> insulated boxes for transporting </w:t>
      </w:r>
      <w:r w:rsidR="00AF2EDF">
        <w:t>meals</w:t>
      </w:r>
      <w:r w:rsidR="00765C21">
        <w:t xml:space="preserve">. The providers continuous improvement plan </w:t>
      </w:r>
      <w:r w:rsidR="00583DD7">
        <w:t>evidenced items discussed by both consumers and staff at the service.</w:t>
      </w:r>
    </w:p>
    <w:p w14:paraId="2951E40F" w14:textId="6F9BCA8B" w:rsidR="00E853DF" w:rsidRDefault="00C85E76" w:rsidP="00F87E39">
      <w:pPr>
        <w:pStyle w:val="NormalArial"/>
      </w:pPr>
      <w:r>
        <w:t xml:space="preserve">Based on the summarised information above, I find the provider, in relation to HCP and CHSP services, compliant with all Requirements within Standard 6, Feedback and complaints. </w:t>
      </w:r>
      <w:r w:rsidR="00E853DF">
        <w:br w:type="page"/>
      </w:r>
    </w:p>
    <w:p w14:paraId="45A6E7AB" w14:textId="77777777" w:rsidR="00E853DF" w:rsidRPr="003217D3" w:rsidRDefault="00E853D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7F650A" w14:paraId="7435B582" w14:textId="77777777" w:rsidTr="007F6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F126B41" w14:textId="77777777" w:rsidR="00E853DF" w:rsidRPr="003217D3" w:rsidRDefault="00E853D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0A9782C" w14:textId="77777777" w:rsidR="00E853DF" w:rsidRPr="003217D3" w:rsidRDefault="00E853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0742ED7" w14:textId="77777777" w:rsidR="00E853DF" w:rsidRPr="003217D3" w:rsidRDefault="00E853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F650A" w14:paraId="38337D0F" w14:textId="77777777" w:rsidTr="007F65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14066"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89072C7" w14:textId="77777777" w:rsidR="00E853DF" w:rsidRPr="00244176" w:rsidRDefault="00E85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8902173"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229223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835" w:type="dxa"/>
            <w:shd w:val="clear" w:color="auto" w:fill="auto"/>
          </w:tcPr>
          <w:p w14:paraId="6C5FF47E" w14:textId="77777777" w:rsidR="00E853DF" w:rsidRPr="00CC646C" w:rsidRDefault="000935B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918577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1DD57B96" w14:textId="77777777" w:rsidTr="007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188E2"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4FD172D" w14:textId="77777777" w:rsidR="00E853DF" w:rsidRPr="00244176" w:rsidRDefault="00E853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C6EE15A"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0589250"/>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835" w:type="dxa"/>
            <w:shd w:val="clear" w:color="auto" w:fill="auto"/>
          </w:tcPr>
          <w:p w14:paraId="54C828E3" w14:textId="77777777" w:rsidR="00E853DF" w:rsidRPr="00CC646C" w:rsidRDefault="000935B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311172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5B832CA5" w14:textId="77777777" w:rsidTr="007F65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F2EB48"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F38EF10" w14:textId="77777777" w:rsidR="00E853DF" w:rsidRPr="00244176" w:rsidRDefault="00E85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63824B6"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1917689"/>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835" w:type="dxa"/>
            <w:shd w:val="clear" w:color="auto" w:fill="auto"/>
          </w:tcPr>
          <w:p w14:paraId="72E5232B" w14:textId="77777777" w:rsidR="00E853DF" w:rsidRPr="00CC646C" w:rsidRDefault="000935B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86902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33CEB750" w14:textId="77777777" w:rsidTr="007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491E1"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16D39B6" w14:textId="77777777" w:rsidR="00E853DF" w:rsidRPr="00244176" w:rsidRDefault="00E853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64BADD8"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488320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835" w:type="dxa"/>
            <w:shd w:val="clear" w:color="auto" w:fill="auto"/>
          </w:tcPr>
          <w:p w14:paraId="4059102F" w14:textId="77777777" w:rsidR="00E853DF" w:rsidRPr="00CC646C" w:rsidRDefault="000935B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7037541"/>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0E69A6A6" w14:textId="77777777" w:rsidTr="007F65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5B428B"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4149719" w14:textId="77777777" w:rsidR="00E853DF" w:rsidRPr="00244176" w:rsidRDefault="00E85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4F59AA8"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4176553"/>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835" w:type="dxa"/>
            <w:shd w:val="clear" w:color="auto" w:fill="auto"/>
          </w:tcPr>
          <w:p w14:paraId="6D3B138B" w14:textId="77777777" w:rsidR="00E853DF" w:rsidRPr="00CC646C" w:rsidRDefault="000935B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379985"/>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bl>
    <w:p w14:paraId="062AD832" w14:textId="77777777" w:rsidR="00E853DF" w:rsidRDefault="00E853DF" w:rsidP="007B3959">
      <w:pPr>
        <w:pStyle w:val="Heading20"/>
      </w:pPr>
      <w:r w:rsidRPr="00A36AA9">
        <w:t>Findings</w:t>
      </w:r>
    </w:p>
    <w:p w14:paraId="62FC5A4B" w14:textId="117B27C6" w:rsidR="006D6152" w:rsidRDefault="00CA5291" w:rsidP="00F87E39">
      <w:pPr>
        <w:pStyle w:val="NormalArial"/>
      </w:pPr>
      <w:r>
        <w:t xml:space="preserve">The provider utilises a central human resource system </w:t>
      </w:r>
      <w:r w:rsidR="001E471A">
        <w:t xml:space="preserve">to manage all services across the </w:t>
      </w:r>
      <w:r w:rsidR="009356F9">
        <w:t>organisation</w:t>
      </w:r>
      <w:r w:rsidR="001E471A">
        <w:t>.</w:t>
      </w:r>
      <w:r w:rsidR="009356F9">
        <w:t xml:space="preserve"> Scheduling </w:t>
      </w:r>
      <w:r w:rsidR="00DC7418">
        <w:t xml:space="preserve">will be trialled </w:t>
      </w:r>
      <w:r w:rsidR="009356F9">
        <w:t>by an automated system</w:t>
      </w:r>
      <w:r w:rsidR="0012633B">
        <w:t xml:space="preserve"> </w:t>
      </w:r>
      <w:r w:rsidR="00DC7418">
        <w:t xml:space="preserve">in 2024 before possible rollout in early 2025. </w:t>
      </w:r>
      <w:r w:rsidR="00B56D58">
        <w:t>The current system evidenced that most staff are permanently allocated to services</w:t>
      </w:r>
      <w:r w:rsidR="00876544">
        <w:t xml:space="preserve">, consumers, service delivery time and preferences. </w:t>
      </w:r>
      <w:r w:rsidR="001B58FB">
        <w:t xml:space="preserve">Consumers said that staff are </w:t>
      </w:r>
      <w:r w:rsidR="0089282B">
        <w:t>rarely late</w:t>
      </w:r>
      <w:r w:rsidR="001B58FB">
        <w:t xml:space="preserve"> </w:t>
      </w:r>
      <w:r w:rsidR="0089282B">
        <w:t>or</w:t>
      </w:r>
      <w:r w:rsidR="001300CA">
        <w:t xml:space="preserve"> rushe</w:t>
      </w:r>
      <w:r w:rsidR="0089282B">
        <w:t xml:space="preserve">d, though staff identified that they </w:t>
      </w:r>
      <w:r w:rsidR="00DF29AC">
        <w:t xml:space="preserve">are busy and sometimes run late due to administrative duties </w:t>
      </w:r>
      <w:r w:rsidR="004E2A3F">
        <w:t xml:space="preserve">but mostly reported being able to manage their workload. </w:t>
      </w:r>
      <w:r w:rsidR="006E644E">
        <w:t xml:space="preserve">Unfilled shifts are offered replacement services where possible and consumers have the option to accept or decline this. Further follow up occurs </w:t>
      </w:r>
      <w:r w:rsidR="00D91059">
        <w:t xml:space="preserve">to see if the consumer would like to schedule an additional service </w:t>
      </w:r>
      <w:r w:rsidR="005E53C2">
        <w:t>later</w:t>
      </w:r>
      <w:r w:rsidR="00D91059">
        <w:t>.</w:t>
      </w:r>
      <w:r w:rsidR="00C0310A">
        <w:t xml:space="preserve"> The scheduling and human resource system provided full reporting on staff trends</w:t>
      </w:r>
      <w:r w:rsidR="005E53C2">
        <w:t>, skills</w:t>
      </w:r>
      <w:r w:rsidR="00C0310A">
        <w:t xml:space="preserve"> and statistics for reporting and </w:t>
      </w:r>
      <w:r w:rsidR="006D6152">
        <w:t>further</w:t>
      </w:r>
      <w:r w:rsidR="005E53C2">
        <w:t xml:space="preserve"> consideration where necessary.</w:t>
      </w:r>
      <w:r w:rsidR="0089282B">
        <w:t xml:space="preserve"> </w:t>
      </w:r>
      <w:r w:rsidR="001300CA">
        <w:t xml:space="preserve"> </w:t>
      </w:r>
      <w:r w:rsidR="001B58FB">
        <w:t xml:space="preserve"> </w:t>
      </w:r>
      <w:r w:rsidR="00B56D58">
        <w:t xml:space="preserve"> </w:t>
      </w:r>
    </w:p>
    <w:p w14:paraId="0D35F2EF" w14:textId="77777777" w:rsidR="00692C03" w:rsidRDefault="006D6152" w:rsidP="00F87E39">
      <w:pPr>
        <w:pStyle w:val="NormalArial"/>
      </w:pPr>
      <w:r>
        <w:t xml:space="preserve">Consumers </w:t>
      </w:r>
      <w:r w:rsidR="00BA1CB7">
        <w:t>said that the staff working for the provider were kind, caring and respectful of their culture, identity and diversity.</w:t>
      </w:r>
      <w:r w:rsidR="009A053E">
        <w:t xml:space="preserve"> Management described staff processes that </w:t>
      </w:r>
      <w:r w:rsidR="00353B22">
        <w:t xml:space="preserve">meet twice monthly to </w:t>
      </w:r>
      <w:r w:rsidR="009A053E">
        <w:t xml:space="preserve">review and respond to consumer </w:t>
      </w:r>
      <w:r w:rsidR="00353B22">
        <w:t xml:space="preserve">cultural considerations. </w:t>
      </w:r>
      <w:r w:rsidR="00EA6384">
        <w:t xml:space="preserve">Consumers reported staff taking into </w:t>
      </w:r>
      <w:r w:rsidR="000F094A">
        <w:t>consideration</w:t>
      </w:r>
      <w:r w:rsidR="00EA6384">
        <w:t xml:space="preserve"> their cultural preferences</w:t>
      </w:r>
      <w:r w:rsidR="000F094A">
        <w:t xml:space="preserve">. The Assessment Team observed </w:t>
      </w:r>
      <w:r w:rsidR="00CA1134">
        <w:t>consumers being communicated with in appropriate and respectful manner</w:t>
      </w:r>
      <w:r w:rsidR="00692C03">
        <w:t>.</w:t>
      </w:r>
    </w:p>
    <w:p w14:paraId="33F3A777" w14:textId="3CB180F7" w:rsidR="00636FAD" w:rsidRDefault="00692C03" w:rsidP="00F87E39">
      <w:pPr>
        <w:pStyle w:val="NormalArial"/>
      </w:pPr>
      <w:r>
        <w:t xml:space="preserve">Staff across each service demonstrated their competency </w:t>
      </w:r>
      <w:r w:rsidR="001E218C">
        <w:t xml:space="preserve">and were evidenced to have the appropriate qualification for the completion of their roles. </w:t>
      </w:r>
      <w:r w:rsidR="00300115">
        <w:t>Management described mandator</w:t>
      </w:r>
      <w:r w:rsidR="0012633B">
        <w:t>y</w:t>
      </w:r>
      <w:r w:rsidR="00300115">
        <w:t xml:space="preserve"> training modules and competency assessments for staff </w:t>
      </w:r>
      <w:r w:rsidR="00EA0D01">
        <w:t xml:space="preserve">and electronic systems which were checking and tracking the expiry </w:t>
      </w:r>
      <w:r w:rsidR="006439DD">
        <w:t xml:space="preserve">and compliance across the entire workforce. Consumers described staff as professional and confident. </w:t>
      </w:r>
      <w:r w:rsidR="00014E6D">
        <w:t xml:space="preserve">Support workers </w:t>
      </w:r>
      <w:r w:rsidR="00E117A5">
        <w:t>explained the different classification levels of their role, and the responsibilities associated with the higher classification.</w:t>
      </w:r>
      <w:r w:rsidR="00014E6D">
        <w:t xml:space="preserve"> </w:t>
      </w:r>
      <w:r w:rsidR="00E117A5">
        <w:t xml:space="preserve">Management </w:t>
      </w:r>
      <w:r w:rsidR="0095708A">
        <w:t xml:space="preserve">demonstrated oversight of subcontracted staff and contractual obligations </w:t>
      </w:r>
      <w:r w:rsidR="00F532B5">
        <w:t xml:space="preserve">including appropriate registrations and qualifications. Subcontracted staff were </w:t>
      </w:r>
      <w:r w:rsidR="00F532B5">
        <w:lastRenderedPageBreak/>
        <w:t xml:space="preserve">interviewed and described the process </w:t>
      </w:r>
      <w:r w:rsidR="00FF503D">
        <w:t xml:space="preserve">of recording all the required documentation of which the progress tracking information was </w:t>
      </w:r>
      <w:r w:rsidR="00A41E08">
        <w:t xml:space="preserve">reviewed by the Assessment Team. Job descriptions within the organisation outline required competencies, </w:t>
      </w:r>
      <w:r w:rsidR="00084EBF">
        <w:t>accountabilities and onboarding processes provide support and outline expectations</w:t>
      </w:r>
      <w:r w:rsidR="00636FAD">
        <w:t>, including for subcontractors.</w:t>
      </w:r>
    </w:p>
    <w:p w14:paraId="0CB5AA68" w14:textId="77777777" w:rsidR="003B460D" w:rsidRDefault="00636FAD" w:rsidP="00F87E39">
      <w:pPr>
        <w:pStyle w:val="NormalArial"/>
      </w:pPr>
      <w:r>
        <w:t xml:space="preserve">Recruitment and learning within the organisation </w:t>
      </w:r>
      <w:r w:rsidR="00F35AE6">
        <w:t>are</w:t>
      </w:r>
      <w:r>
        <w:t xml:space="preserve"> centralised, </w:t>
      </w:r>
      <w:r w:rsidR="00F63398">
        <w:t xml:space="preserve">and each service </w:t>
      </w:r>
      <w:r w:rsidR="00F35AE6">
        <w:t xml:space="preserve">is supporting its staff to deliver outcomes in line with the Quality Standards. </w:t>
      </w:r>
      <w:r w:rsidR="00B60810">
        <w:t xml:space="preserve">Staff described </w:t>
      </w:r>
      <w:r w:rsidR="00177EB2">
        <w:t>comprehensive recruitment screening and</w:t>
      </w:r>
      <w:r w:rsidR="005D55D5">
        <w:t xml:space="preserve"> onboarding including induction periods</w:t>
      </w:r>
      <w:r w:rsidR="00027993">
        <w:t xml:space="preserve"> </w:t>
      </w:r>
      <w:r w:rsidR="00221B94">
        <w:t>and appropriate support processes</w:t>
      </w:r>
      <w:r w:rsidR="00121140">
        <w:t xml:space="preserve"> through probation and regular feedback and </w:t>
      </w:r>
      <w:r w:rsidR="00463123">
        <w:t>education</w:t>
      </w:r>
      <w:r w:rsidR="005D55D5">
        <w:t>.</w:t>
      </w:r>
      <w:r w:rsidR="00463123">
        <w:t xml:space="preserve"> </w:t>
      </w:r>
      <w:r w:rsidR="00C44F61">
        <w:t xml:space="preserve">The provider uses a variety of means to </w:t>
      </w:r>
      <w:r w:rsidR="00393728">
        <w:t>ensure staff are updated as to new legislation or regulatory updates</w:t>
      </w:r>
      <w:r w:rsidR="00834820">
        <w:t xml:space="preserve">. Mandatory training matrices monitor </w:t>
      </w:r>
      <w:r w:rsidR="00543D7D">
        <w:t>completion of learning such as the Serious Incident Response Scheme</w:t>
      </w:r>
      <w:r w:rsidR="00D1311A">
        <w:t xml:space="preserve">. The service uses external specialists to further educate staff on </w:t>
      </w:r>
      <w:r w:rsidR="00EE0D8A">
        <w:t xml:space="preserve">areas such as dementia, Alzheimer’s or </w:t>
      </w:r>
      <w:r w:rsidR="000B62C2">
        <w:t>cultural advisors.</w:t>
      </w:r>
      <w:r w:rsidR="009E5A66">
        <w:t xml:space="preserve"> The provider is seeking to further develop its cultural capability across all service regions with partnerships </w:t>
      </w:r>
      <w:r w:rsidR="003B460D">
        <w:t xml:space="preserve">culturally </w:t>
      </w:r>
      <w:r w:rsidR="009E5A66">
        <w:t>specific to individual service locations</w:t>
      </w:r>
      <w:r w:rsidR="003B460D">
        <w:t>.</w:t>
      </w:r>
    </w:p>
    <w:p w14:paraId="6DC725D9" w14:textId="00AD59C1" w:rsidR="00C85E76" w:rsidRDefault="003B460D" w:rsidP="00F87E39">
      <w:pPr>
        <w:pStyle w:val="NormalArial"/>
      </w:pPr>
      <w:r>
        <w:t xml:space="preserve">Staff were evidenced across all services as being </w:t>
      </w:r>
      <w:r w:rsidR="007C42AF">
        <w:t>monitored for performance.</w:t>
      </w:r>
      <w:r w:rsidR="001B391A">
        <w:t xml:space="preserve"> Consumers recalled being contacted by the service to determine their satisfaction with the allocated worker</w:t>
      </w:r>
      <w:r w:rsidR="00F727F4">
        <w:t>, and periodically thereafter for the same purpose</w:t>
      </w:r>
      <w:r w:rsidR="00E5005C">
        <w:t xml:space="preserve"> including at care plan reviews. Staff said they undertake annual performance reviews</w:t>
      </w:r>
      <w:r w:rsidR="00BC3261">
        <w:t xml:space="preserve">, </w:t>
      </w:r>
      <w:r w:rsidR="00033272">
        <w:t>w</w:t>
      </w:r>
      <w:r w:rsidR="0012633B">
        <w:t>h</w:t>
      </w:r>
      <w:r w:rsidR="00033272">
        <w:t xml:space="preserve">ere their learning and development </w:t>
      </w:r>
      <w:r w:rsidR="00863C38">
        <w:t xml:space="preserve">progression </w:t>
      </w:r>
      <w:r w:rsidR="00033272">
        <w:t>is supported.</w:t>
      </w:r>
      <w:r w:rsidR="00BC3261">
        <w:t xml:space="preserve"> </w:t>
      </w:r>
      <w:r w:rsidR="00863C38">
        <w:t xml:space="preserve">Management described additional times whereby this occurs less formally, </w:t>
      </w:r>
      <w:r w:rsidR="008A478F">
        <w:t xml:space="preserve">including buddy shifts and feedback from peers. </w:t>
      </w:r>
      <w:r w:rsidR="00E064DA">
        <w:t xml:space="preserve">Training is informed by informal and formal processes, and that </w:t>
      </w:r>
      <w:r w:rsidR="004D0DDF">
        <w:t xml:space="preserve">disciplinary and grievance processes </w:t>
      </w:r>
      <w:r w:rsidR="00E45D0E">
        <w:t xml:space="preserve">are managed comprehensively </w:t>
      </w:r>
      <w:r w:rsidR="00411D04">
        <w:t>and guided by policy and procedure.</w:t>
      </w:r>
      <w:r w:rsidR="00E5005C">
        <w:t xml:space="preserve"> </w:t>
      </w:r>
    </w:p>
    <w:p w14:paraId="34B497E2" w14:textId="09E6A02E" w:rsidR="00E853DF" w:rsidRPr="00A36AA9" w:rsidRDefault="00C85E76" w:rsidP="00F87E39">
      <w:pPr>
        <w:pStyle w:val="NormalArial"/>
      </w:pPr>
      <w:r>
        <w:t>Based on the summarised information above, I find the provider, in relation to HCP and CHSP services, compliant with all Requirements within Standard</w:t>
      </w:r>
      <w:r w:rsidRPr="00A36AA9">
        <w:t xml:space="preserve"> </w:t>
      </w:r>
      <w:r>
        <w:t>7, Human resources.</w:t>
      </w:r>
      <w:r w:rsidR="00E853DF" w:rsidRPr="00A36AA9">
        <w:br w:type="page"/>
      </w:r>
    </w:p>
    <w:p w14:paraId="0F3388E7" w14:textId="77777777" w:rsidR="00E853DF" w:rsidRPr="00A36AA9" w:rsidRDefault="00E853D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7F650A" w14:paraId="3FFD8128" w14:textId="77777777" w:rsidTr="007F6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717CA8D" w14:textId="77777777" w:rsidR="00E853DF" w:rsidRPr="003217D3" w:rsidRDefault="00E853D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6C26BBF" w14:textId="77777777" w:rsidR="00E853DF" w:rsidRPr="003217D3" w:rsidRDefault="00E853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BAC6724" w14:textId="77777777" w:rsidR="00E853DF" w:rsidRPr="003217D3" w:rsidRDefault="00E853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F650A" w14:paraId="21AD145A" w14:textId="77777777" w:rsidTr="007F65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50B465"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22570DD" w14:textId="77777777" w:rsidR="00E853DF" w:rsidRPr="00244176" w:rsidRDefault="00E85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167B6F6"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10191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44" w:type="dxa"/>
            <w:shd w:val="clear" w:color="auto" w:fill="auto"/>
          </w:tcPr>
          <w:p w14:paraId="12E2CBB2"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424954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427296CE" w14:textId="77777777" w:rsidTr="007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F28C60"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F0003E1" w14:textId="77777777" w:rsidR="00E853DF" w:rsidRPr="00244176" w:rsidRDefault="00E853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EA1DA1B"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4285579"/>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44" w:type="dxa"/>
            <w:shd w:val="clear" w:color="auto" w:fill="auto"/>
          </w:tcPr>
          <w:p w14:paraId="623911F4"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44056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3A39BA38" w14:textId="77777777" w:rsidTr="007F65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103C85"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6EE926F" w14:textId="77777777" w:rsidR="00E853DF" w:rsidRPr="00244176" w:rsidRDefault="00E85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974772E" w14:textId="77777777" w:rsidR="00E853DF" w:rsidRPr="00244176" w:rsidRDefault="00E853D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40CE4CB" w14:textId="77777777" w:rsidR="00E853DF" w:rsidRPr="00244176" w:rsidRDefault="00E853D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DB22BB8" w14:textId="77777777" w:rsidR="00E853DF" w:rsidRPr="00244176" w:rsidRDefault="00E853D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74401F2" w14:textId="77777777" w:rsidR="00E853DF" w:rsidRPr="00244176" w:rsidRDefault="00E853D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70B5B0E" w14:textId="77777777" w:rsidR="00E853DF" w:rsidRPr="00244176" w:rsidRDefault="00E853D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9B1267E" w14:textId="77777777" w:rsidR="00E853DF" w:rsidRPr="00244176" w:rsidRDefault="00E853D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C1E73BB"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235373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44" w:type="dxa"/>
            <w:shd w:val="clear" w:color="auto" w:fill="auto"/>
          </w:tcPr>
          <w:p w14:paraId="674AC378"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718689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13A9665B" w14:textId="77777777" w:rsidTr="007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A9D833"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5D7FEE9" w14:textId="77777777" w:rsidR="00E853DF" w:rsidRPr="00244176" w:rsidRDefault="00E853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A5AF714" w14:textId="77777777" w:rsidR="00E853DF" w:rsidRPr="00244176" w:rsidRDefault="00E853D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EC58A37" w14:textId="77777777" w:rsidR="00E853DF" w:rsidRPr="00244176" w:rsidRDefault="00E853D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B54328E" w14:textId="77777777" w:rsidR="00E853DF" w:rsidRPr="00244176" w:rsidRDefault="00E853D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8242B82" w14:textId="77777777" w:rsidR="00E853DF" w:rsidRPr="00244176" w:rsidRDefault="00E853D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EA5DD5C" w14:textId="77777777" w:rsidR="00E853DF" w:rsidRPr="00CC646C" w:rsidRDefault="000935B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1082437"/>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44" w:type="dxa"/>
            <w:shd w:val="clear" w:color="auto" w:fill="auto"/>
          </w:tcPr>
          <w:p w14:paraId="1C2A0909" w14:textId="77777777" w:rsidR="00E853DF" w:rsidRPr="00CC646C" w:rsidRDefault="000935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659760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r w:rsidR="007F650A" w14:paraId="43DFDB40" w14:textId="77777777" w:rsidTr="007F65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C85A7E" w14:textId="77777777" w:rsidR="00E853DF" w:rsidRPr="00244176" w:rsidRDefault="00E853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5447EC5" w14:textId="77777777" w:rsidR="00E853DF" w:rsidRPr="00244176" w:rsidRDefault="00E85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FC03417" w14:textId="77777777" w:rsidR="00E853DF" w:rsidRPr="00244176" w:rsidRDefault="00E853D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B9B3F2E" w14:textId="77777777" w:rsidR="00E853DF" w:rsidRPr="00244176" w:rsidRDefault="00E853D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DD3A5F9" w14:textId="77777777" w:rsidR="00E853DF" w:rsidRPr="00244176" w:rsidRDefault="00E853D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B930869"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4513214"/>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c>
          <w:tcPr>
            <w:tcW w:w="1944" w:type="dxa"/>
            <w:shd w:val="clear" w:color="auto" w:fill="auto"/>
          </w:tcPr>
          <w:p w14:paraId="52B6A4DF" w14:textId="77777777" w:rsidR="00E853DF" w:rsidRPr="00CC646C" w:rsidRDefault="000935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5893396"/>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E853DF" w:rsidRPr="00501C01">
                  <w:rPr>
                    <w:rFonts w:ascii="Arial" w:hAnsi="Arial" w:cs="Arial"/>
                  </w:rPr>
                  <w:t>Compliant</w:t>
                </w:r>
              </w:sdtContent>
            </w:sdt>
            <w:r w:rsidR="00E853DF" w:rsidRPr="00501C01">
              <w:rPr>
                <w:rFonts w:ascii="Arial" w:hAnsi="Arial" w:cs="Arial"/>
              </w:rPr>
              <w:t xml:space="preserve"> </w:t>
            </w:r>
          </w:p>
        </w:tc>
      </w:tr>
    </w:tbl>
    <w:p w14:paraId="7DEAF0BA" w14:textId="77777777" w:rsidR="00E853DF" w:rsidRDefault="00E853DF" w:rsidP="003217D3">
      <w:pPr>
        <w:pStyle w:val="Heading20"/>
      </w:pPr>
      <w:r w:rsidRPr="00A36AA9">
        <w:t>Findings</w:t>
      </w:r>
    </w:p>
    <w:p w14:paraId="3921FE8A" w14:textId="2602458A" w:rsidR="00E853DF" w:rsidRDefault="00411D04" w:rsidP="00F87E39">
      <w:pPr>
        <w:pStyle w:val="NormalArial"/>
      </w:pPr>
      <w:r>
        <w:t xml:space="preserve">Consumers described being able to provide feedback by way of surveys and feedback </w:t>
      </w:r>
      <w:r w:rsidR="00FC3A84">
        <w:t xml:space="preserve">opportunities or the consumer advisory committee. </w:t>
      </w:r>
      <w:r w:rsidR="006D68D4">
        <w:t>Current improvements occurring with the service meals were</w:t>
      </w:r>
      <w:r w:rsidR="00F63571">
        <w:t xml:space="preserve"> described by one consumer as</w:t>
      </w:r>
      <w:r w:rsidR="006D68D4">
        <w:t xml:space="preserve"> an example of this, and that</w:t>
      </w:r>
      <w:r w:rsidR="00B776E9">
        <w:t xml:space="preserve"> consumer</w:t>
      </w:r>
      <w:r w:rsidR="006D68D4">
        <w:t xml:space="preserve"> </w:t>
      </w:r>
      <w:r w:rsidR="006D68D4">
        <w:lastRenderedPageBreak/>
        <w:t xml:space="preserve">preferences </w:t>
      </w:r>
      <w:r w:rsidR="00B776E9">
        <w:t xml:space="preserve">were informing </w:t>
      </w:r>
      <w:r w:rsidR="005F7BFA">
        <w:t xml:space="preserve">the </w:t>
      </w:r>
      <w:r w:rsidR="00F63571">
        <w:t>composition</w:t>
      </w:r>
      <w:r w:rsidR="005F7BFA">
        <w:t xml:space="preserve"> of a new menu due to be implemented </w:t>
      </w:r>
      <w:r w:rsidR="00F63571">
        <w:t>soon</w:t>
      </w:r>
      <w:r w:rsidR="005F7BFA">
        <w:t xml:space="preserve">. </w:t>
      </w:r>
      <w:r w:rsidR="00F63571">
        <w:t xml:space="preserve">Another consumer said that they </w:t>
      </w:r>
      <w:r w:rsidR="00A77AF6">
        <w:t>wanted their care and services delivered at a specific location, and that staff were more than happy to accommodate this request and ensure that their privacy is maint</w:t>
      </w:r>
      <w:r w:rsidR="007459E3">
        <w:t>ained regardless of the locations.</w:t>
      </w:r>
      <w:r w:rsidR="006334DC">
        <w:t xml:space="preserve"> The consumer advisory body is noted to be made up of participants from all areas of the organisation including</w:t>
      </w:r>
      <w:r w:rsidR="00334E9A" w:rsidRPr="00334E9A">
        <w:t xml:space="preserve"> </w:t>
      </w:r>
      <w:r w:rsidR="00334E9A" w:rsidRPr="00222940">
        <w:t>retirement living, home care services, residential aged care, mental health, disability and Southern Cross Housing</w:t>
      </w:r>
      <w:r w:rsidR="00334E9A">
        <w:t xml:space="preserve">. Outcomes of this committee </w:t>
      </w:r>
      <w:r w:rsidR="00207833">
        <w:t xml:space="preserve">inform the executive team and the operation of the organisation. </w:t>
      </w:r>
      <w:r w:rsidR="00BA09A4">
        <w:t>The Assessment Team identified evidence of consumer input in the organisations continuous improvement plans</w:t>
      </w:r>
      <w:r w:rsidR="000818CE">
        <w:t>, resulting in positive change to care and services.</w:t>
      </w:r>
    </w:p>
    <w:p w14:paraId="32E1DE78" w14:textId="0DA3A308" w:rsidR="00FE14D7" w:rsidRDefault="00FE14D7" w:rsidP="00F87E39">
      <w:pPr>
        <w:pStyle w:val="NormalArial"/>
      </w:pPr>
      <w:r>
        <w:t>The Board was</w:t>
      </w:r>
      <w:r w:rsidR="004F7CDC">
        <w:t xml:space="preserve"> appropriately qualified and</w:t>
      </w:r>
      <w:r>
        <w:t xml:space="preserve"> determined</w:t>
      </w:r>
      <w:r w:rsidR="00D40A17">
        <w:t xml:space="preserve"> by the Assessment Team </w:t>
      </w:r>
      <w:r>
        <w:t>to have appropriate oversight of the organisation, supporting the</w:t>
      </w:r>
      <w:r w:rsidR="004F7CDC">
        <w:t xml:space="preserve"> delivery of safe and effective care and services</w:t>
      </w:r>
      <w:r w:rsidR="00D40A17">
        <w:t xml:space="preserve"> and accountability</w:t>
      </w:r>
      <w:r w:rsidR="004F7CDC">
        <w:t xml:space="preserve"> to meet the Quality Standards. </w:t>
      </w:r>
      <w:r w:rsidR="00D40A17">
        <w:t>The Board</w:t>
      </w:r>
      <w:r w:rsidR="00226ADE">
        <w:t xml:space="preserve"> and the executive team have developed a Strategic Plan of 2023-2027 </w:t>
      </w:r>
      <w:r w:rsidR="00541516">
        <w:t xml:space="preserve">where consumer focus plays </w:t>
      </w:r>
      <w:r w:rsidR="007C1F93">
        <w:t xml:space="preserve">a significant role. The Board was noted to receive regular reporting </w:t>
      </w:r>
      <w:r w:rsidR="00C71A73">
        <w:t>through sub committees to ensure overall</w:t>
      </w:r>
      <w:r w:rsidR="000551B5">
        <w:t xml:space="preserve"> </w:t>
      </w:r>
      <w:r w:rsidR="00C71A73">
        <w:t>visibility</w:t>
      </w:r>
      <w:r w:rsidR="000551B5">
        <w:t xml:space="preserve"> of the </w:t>
      </w:r>
      <w:r w:rsidR="00F46753">
        <w:t>organisation’s</w:t>
      </w:r>
      <w:r w:rsidR="000551B5">
        <w:t xml:space="preserve"> operations.</w:t>
      </w:r>
      <w:r w:rsidR="00341693">
        <w:t xml:space="preserve"> Regulatory changes are identified, communicated and </w:t>
      </w:r>
      <w:r w:rsidR="00F46753">
        <w:t>disseminated through the organisation</w:t>
      </w:r>
      <w:r w:rsidR="00255F64">
        <w:t xml:space="preserve">, including code of conduct changes, Serious Incident Response Scheme, </w:t>
      </w:r>
      <w:r w:rsidR="0068279A">
        <w:t>and incident management. Current policy and procedures were evidenced by the Assessment Team</w:t>
      </w:r>
      <w:r w:rsidR="00A71BAC">
        <w:t>, and available to guide staff throughout the organisation.</w:t>
      </w:r>
    </w:p>
    <w:p w14:paraId="4C0F1285" w14:textId="77777777" w:rsidR="00D7682F" w:rsidRDefault="000A60C1" w:rsidP="00F87E39">
      <w:pPr>
        <w:pStyle w:val="NormalArial"/>
      </w:pPr>
      <w:r>
        <w:t>The provider demonstrated effective governance across the organisation.</w:t>
      </w:r>
      <w:r w:rsidR="002A6E82">
        <w:t xml:space="preserve"> Systems are in place to manage </w:t>
      </w:r>
      <w:r w:rsidR="004735D5">
        <w:t>information, including appropriate security and privacy measures protecting the confidentiality of consumers.</w:t>
      </w:r>
      <w:r w:rsidR="00541902">
        <w:t xml:space="preserve"> Staff have access to appropriate information in the relevant </w:t>
      </w:r>
      <w:r w:rsidR="007854E6">
        <w:t>medium to enable effective care and services specific to their location.</w:t>
      </w:r>
      <w:r w:rsidR="00BA7558">
        <w:t xml:space="preserve"> Staff are well </w:t>
      </w:r>
      <w:r w:rsidR="00AF758C">
        <w:t>trained,</w:t>
      </w:r>
      <w:r w:rsidR="00BA7558">
        <w:t xml:space="preserve"> an</w:t>
      </w:r>
      <w:r w:rsidR="00AF758C">
        <w:t xml:space="preserve">d the service reviews its effectiveness to ensure it meets expectations. </w:t>
      </w:r>
    </w:p>
    <w:p w14:paraId="181E4D7A" w14:textId="77777777" w:rsidR="00D7682F" w:rsidRDefault="00AF758C" w:rsidP="00F87E39">
      <w:pPr>
        <w:pStyle w:val="NormalArial"/>
      </w:pPr>
      <w:r>
        <w:t xml:space="preserve">There is evidence of continuous improvement </w:t>
      </w:r>
      <w:r w:rsidR="005A4455">
        <w:t xml:space="preserve">informing service delivery. The provider uses various means to gather </w:t>
      </w:r>
      <w:r w:rsidR="00453BF4">
        <w:t xml:space="preserve">information which assists the identification of opportunities to </w:t>
      </w:r>
      <w:r w:rsidR="00C45095">
        <w:t>improve outcomes for consumers</w:t>
      </w:r>
      <w:r w:rsidR="00CC246C">
        <w:t xml:space="preserve">, including focus groups to determine the most appropriate </w:t>
      </w:r>
      <w:r w:rsidR="00B23DB6">
        <w:t xml:space="preserve">means of resolving consumer confusion around </w:t>
      </w:r>
      <w:r w:rsidR="00FE225A">
        <w:t xml:space="preserve">service inclusions, or </w:t>
      </w:r>
      <w:r w:rsidR="00E048C7">
        <w:t>dissatisfaction with being able to make timely contact with staff</w:t>
      </w:r>
      <w:r w:rsidR="00FE225A">
        <w:t>.</w:t>
      </w:r>
      <w:r w:rsidR="00E048C7">
        <w:t xml:space="preserve"> </w:t>
      </w:r>
    </w:p>
    <w:p w14:paraId="2476A3BC" w14:textId="4971C539" w:rsidR="00A71BAC" w:rsidRDefault="009D2C05" w:rsidP="00F87E39">
      <w:pPr>
        <w:pStyle w:val="NormalArial"/>
      </w:pPr>
      <w:r>
        <w:t xml:space="preserve">The provider is supplying financial documentation that is easy to </w:t>
      </w:r>
      <w:r w:rsidR="00A42EEC">
        <w:t xml:space="preserve">understand for consumers. Unspent funds are </w:t>
      </w:r>
      <w:r w:rsidR="00AB5CF8">
        <w:t>monitored,</w:t>
      </w:r>
      <w:r w:rsidR="00A42EEC">
        <w:t xml:space="preserve"> and actions</w:t>
      </w:r>
      <w:r w:rsidR="0012633B">
        <w:t xml:space="preserve"> are</w:t>
      </w:r>
      <w:r w:rsidR="00A42EEC">
        <w:t xml:space="preserve"> taken to assist consumers to access additional services to resolve this.</w:t>
      </w:r>
      <w:r w:rsidR="00AB5CF8">
        <w:t xml:space="preserve"> Fraud and financial risk is monitored</w:t>
      </w:r>
      <w:r w:rsidR="00B451B2">
        <w:t>, and financial viability is monitored.</w:t>
      </w:r>
      <w:r w:rsidR="008F7DE0">
        <w:t xml:space="preserve"> The provider is compliant with its financial obligations to consumers including to pro</w:t>
      </w:r>
      <w:r w:rsidR="00D7682F">
        <w:t>hibition of exit fees.</w:t>
      </w:r>
    </w:p>
    <w:p w14:paraId="504C480A" w14:textId="05DDB19B" w:rsidR="00D7682F" w:rsidRDefault="00D7682F" w:rsidP="00F87E39">
      <w:pPr>
        <w:pStyle w:val="NormalArial"/>
      </w:pPr>
      <w:r>
        <w:t>The workforce has appropriate oversight</w:t>
      </w:r>
      <w:r w:rsidR="008831F3">
        <w:t xml:space="preserve"> and subcontractors are managed through </w:t>
      </w:r>
      <w:r w:rsidR="009B4259">
        <w:t xml:space="preserve">contractual arrangements and performance monitoring. Staff are suitably qualified </w:t>
      </w:r>
      <w:r w:rsidR="00A065AC">
        <w:t xml:space="preserve">and accountable to their role through clearly documented outcomes and staff appraisal. </w:t>
      </w:r>
      <w:r w:rsidR="00A32D23">
        <w:t>Scheduling is managed electronically</w:t>
      </w:r>
      <w:r w:rsidR="00E837CA">
        <w:t xml:space="preserve"> which accounts for skills, and consumer preference. T</w:t>
      </w:r>
      <w:r w:rsidR="00A32D23">
        <w:t>he provider is looking to further improvements in future through fully automated systems</w:t>
      </w:r>
      <w:r w:rsidR="00E837CA">
        <w:t>.</w:t>
      </w:r>
    </w:p>
    <w:p w14:paraId="237BF32D" w14:textId="39CDAEF4" w:rsidR="00E837CA" w:rsidRDefault="00F64137" w:rsidP="00F87E39">
      <w:pPr>
        <w:pStyle w:val="NormalArial"/>
      </w:pPr>
      <w:r>
        <w:t xml:space="preserve">The provider’s Board is compliant with its structure and composition. </w:t>
      </w:r>
      <w:r w:rsidR="00C76C56">
        <w:t>Regulator reform and change is monitored and communicated through appropriate channels throughout the organisation</w:t>
      </w:r>
      <w:r w:rsidR="00B8404A">
        <w:t>, with levels of accountability through management.</w:t>
      </w:r>
    </w:p>
    <w:p w14:paraId="6D8A1D7B" w14:textId="1FE355F0" w:rsidR="00B01416" w:rsidRDefault="00B01416" w:rsidP="00F87E39">
      <w:pPr>
        <w:pStyle w:val="NormalArial"/>
      </w:pPr>
      <w:r>
        <w:t xml:space="preserve">The organisation utilises a centre electronic system to record and track feedback and </w:t>
      </w:r>
      <w:r w:rsidR="002C1B46">
        <w:t>complaints and</w:t>
      </w:r>
      <w:r>
        <w:t xml:space="preserve"> uses this information to inform continuous improvement</w:t>
      </w:r>
      <w:r w:rsidR="002C1B46">
        <w:t xml:space="preserve">. Management and staff </w:t>
      </w:r>
      <w:r w:rsidR="00207EB6">
        <w:t>described appropriate processes and response to consumers and their representative</w:t>
      </w:r>
      <w:r w:rsidR="006D4823">
        <w:t xml:space="preserve">s if they make a complaint or provide feedback, with the governing body having oversight </w:t>
      </w:r>
      <w:r w:rsidR="001D49E4">
        <w:t>via established reporting mechanisms.</w:t>
      </w:r>
    </w:p>
    <w:p w14:paraId="0273A639" w14:textId="2C86D1B7" w:rsidR="001D49E4" w:rsidRDefault="000465AD" w:rsidP="00F87E39">
      <w:pPr>
        <w:pStyle w:val="NormalArial"/>
      </w:pPr>
      <w:r>
        <w:lastRenderedPageBreak/>
        <w:t xml:space="preserve">Policies and procedures guide staff on the appropriate response and approach to incident reporting and risk management. Staff present as well </w:t>
      </w:r>
      <w:r w:rsidR="00001D5D">
        <w:t xml:space="preserve">educated of their </w:t>
      </w:r>
      <w:r w:rsidR="008463B6">
        <w:t>responsibilities and</w:t>
      </w:r>
      <w:r w:rsidR="00001D5D">
        <w:t xml:space="preserve"> </w:t>
      </w:r>
      <w:r w:rsidR="00B20E5C">
        <w:t xml:space="preserve">are motivated to ensure consumers are supported to live their best life. The </w:t>
      </w:r>
      <w:r w:rsidR="008463B6">
        <w:t>organisation demonstrated robust risk</w:t>
      </w:r>
      <w:r w:rsidR="00260D58">
        <w:t xml:space="preserve">, incident, </w:t>
      </w:r>
      <w:r w:rsidR="008D249E">
        <w:t>complaints and feedback</w:t>
      </w:r>
      <w:r w:rsidR="008463B6">
        <w:t xml:space="preserve"> management </w:t>
      </w:r>
      <w:r w:rsidR="00260D58">
        <w:t>systems</w:t>
      </w:r>
      <w:r w:rsidR="008D249E">
        <w:t xml:space="preserve">. </w:t>
      </w:r>
      <w:r w:rsidR="00064694">
        <w:t>Consumer groups or locations were appropriately managed to best identify and mitigate the risk associated with</w:t>
      </w:r>
      <w:r w:rsidR="005972C9">
        <w:t xml:space="preserve"> their vulnerability or location. </w:t>
      </w:r>
      <w:r w:rsidR="004A0F6F">
        <w:t xml:space="preserve">Staff were knowledgeable about the risks </w:t>
      </w:r>
      <w:r w:rsidR="00532B4F">
        <w:t xml:space="preserve">associated with the care and service delivery to consumers. Falls, nutrition, </w:t>
      </w:r>
      <w:r w:rsidR="000F2738">
        <w:t>skin integrity, natural disasters, pandemic</w:t>
      </w:r>
      <w:r w:rsidR="00A6517C">
        <w:t>, elder abuse</w:t>
      </w:r>
      <w:r w:rsidR="000F2738">
        <w:t xml:space="preserve"> and</w:t>
      </w:r>
      <w:r w:rsidR="00065F0C">
        <w:t xml:space="preserve"> neglect as well as</w:t>
      </w:r>
      <w:r w:rsidR="000F2738">
        <w:t xml:space="preserve"> other risks were </w:t>
      </w:r>
      <w:r w:rsidR="00612BCF">
        <w:t>managed via procedures and policy available to staff.</w:t>
      </w:r>
      <w:r w:rsidR="00A6517C">
        <w:t xml:space="preserve"> Consumer documentation evidenced appropriate implementation of th</w:t>
      </w:r>
      <w:r w:rsidR="00065F0C">
        <w:t>ese practices and staff were aware of the importance of reporting</w:t>
      </w:r>
      <w:r w:rsidR="00A6517C">
        <w:t>.</w:t>
      </w:r>
      <w:r w:rsidR="00065F0C">
        <w:t xml:space="preserve"> Consumers were </w:t>
      </w:r>
      <w:r w:rsidR="003E06FD">
        <w:t xml:space="preserve">encouraged to participate in their community and to be independent and </w:t>
      </w:r>
      <w:r w:rsidR="00E61A4B">
        <w:t xml:space="preserve">be in charge of their life and how their care and services are delivered, even if this meant accepting additional risk. </w:t>
      </w:r>
      <w:r w:rsidR="003E06FD">
        <w:t xml:space="preserve"> </w:t>
      </w:r>
      <w:r w:rsidR="00E65494">
        <w:t>Incidents are recorded, analysed and strategized to prevent further occurrences if preventable</w:t>
      </w:r>
      <w:r w:rsidR="00001868">
        <w:t xml:space="preserve"> and meetings and reports evidenced by the Assessment Team confirmed this.</w:t>
      </w:r>
    </w:p>
    <w:p w14:paraId="5FD86760" w14:textId="07559BC1" w:rsidR="00001868" w:rsidRDefault="00001868" w:rsidP="00F87E39">
      <w:pPr>
        <w:pStyle w:val="NormalArial"/>
      </w:pPr>
      <w:r>
        <w:t xml:space="preserve">The organisation has sound </w:t>
      </w:r>
      <w:r w:rsidR="00FC4DF1">
        <w:t xml:space="preserve">policy and processes in place such as the </w:t>
      </w:r>
      <w:r w:rsidR="00184DE0" w:rsidRPr="009403AF">
        <w:t>Clinical and Care Governance Framework</w:t>
      </w:r>
      <w:r w:rsidR="00FC4DF1">
        <w:t xml:space="preserve"> which ensures accountability </w:t>
      </w:r>
      <w:r w:rsidR="00BF4FEC">
        <w:t xml:space="preserve">or the delivery of safe and effective care and services promoting the best possible outcomes for consumers. Antimicrobial </w:t>
      </w:r>
      <w:r w:rsidR="00FC7ED2">
        <w:t xml:space="preserve">stewardship is practices and guided by organisational policy. The provider has restrictive practice procedures </w:t>
      </w:r>
      <w:r w:rsidR="00855381">
        <w:t xml:space="preserve">in place which prioritises a restraint free environment for consumers. Staff are trained and demonstrated practical understanding of </w:t>
      </w:r>
      <w:r w:rsidR="00AF5D56">
        <w:t>what constitutes restrictive practice. The provider demonstrated an open disclosure policy being practiced by staff</w:t>
      </w:r>
      <w:r w:rsidR="0000544A">
        <w:t xml:space="preserve"> and that the organisation is motived to resolve complaints of consumers as soon as possible and make changes where it </w:t>
      </w:r>
      <w:r w:rsidR="00EF0FFD">
        <w:t>can</w:t>
      </w:r>
      <w:r w:rsidR="0000544A">
        <w:t xml:space="preserve"> prevent recurrence.</w:t>
      </w:r>
      <w:r w:rsidR="00EF0FFD">
        <w:t xml:space="preserve"> Governance committees review </w:t>
      </w:r>
      <w:r w:rsidR="003A3F1E">
        <w:t xml:space="preserve">clinical indicators to provide strategic guidance </w:t>
      </w:r>
      <w:r w:rsidR="00C85E76">
        <w:t>to the Board to reduce incidents.</w:t>
      </w:r>
    </w:p>
    <w:p w14:paraId="5A1BC225" w14:textId="1D2232A1" w:rsidR="00C85E76" w:rsidRPr="006B4042" w:rsidRDefault="00C85E76" w:rsidP="00F87E39">
      <w:pPr>
        <w:pStyle w:val="NormalArial"/>
      </w:pPr>
      <w:r>
        <w:t>Based on the summarised information above, I find the provider, in relation to HCP and CHSP services, compliant with all Requirements within Standard 8, Organisational governance.</w:t>
      </w:r>
    </w:p>
    <w:sectPr w:rsidR="00C85E76"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3323E5" w14:textId="77777777" w:rsidR="00726E74" w:rsidRDefault="00726E74">
      <w:pPr>
        <w:spacing w:after="0"/>
      </w:pPr>
      <w:r>
        <w:separator/>
      </w:r>
    </w:p>
  </w:endnote>
  <w:endnote w:type="continuationSeparator" w:id="0">
    <w:p w14:paraId="2DCD556A" w14:textId="77777777" w:rsidR="00726E74" w:rsidRDefault="00726E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4F7CA" w14:textId="77777777" w:rsidR="00E853DF" w:rsidRPr="00DF37F2" w:rsidRDefault="00E853DF"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r w:rsidRPr="00D3376F">
      <w:rPr>
        <w:rFonts w:cs="Times New Roman"/>
        <w:color w:val="auto"/>
        <w:szCs w:val="18"/>
      </w:rPr>
      <w:t>Southern Cross Care (WA)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C92D4E8" w14:textId="77777777" w:rsidR="00E853DF" w:rsidRPr="00DF37F2" w:rsidRDefault="00E853D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500071</w:t>
    </w:r>
    <w:bookmarkEnd w:id="6"/>
    <w:r w:rsidRPr="00DF37F2">
      <w:rPr>
        <w:rStyle w:val="FooterBold"/>
        <w:rFonts w:ascii="Arial" w:hAnsi="Arial"/>
        <w:b w:val="0"/>
      </w:rPr>
      <w:tab/>
      <w:t xml:space="preserve">OFFICIAL: Sensitive </w:t>
    </w:r>
  </w:p>
  <w:p w14:paraId="47FE7790" w14:textId="77777777" w:rsidR="00E853DF" w:rsidRPr="00DF37F2" w:rsidRDefault="00E853D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B8942C" w14:textId="77777777" w:rsidR="00726E74" w:rsidRDefault="00726E74" w:rsidP="00D71F88">
      <w:pPr>
        <w:spacing w:after="0"/>
      </w:pPr>
      <w:r>
        <w:separator/>
      </w:r>
    </w:p>
  </w:footnote>
  <w:footnote w:type="continuationSeparator" w:id="0">
    <w:p w14:paraId="33D4581F" w14:textId="77777777" w:rsidR="00726E74" w:rsidRDefault="00726E74" w:rsidP="00D71F88">
      <w:pPr>
        <w:spacing w:after="0"/>
      </w:pPr>
      <w:r>
        <w:continuationSeparator/>
      </w:r>
    </w:p>
  </w:footnote>
  <w:footnote w:id="1">
    <w:p w14:paraId="4ECDC2CD" w14:textId="3A62C230" w:rsidR="00E853DF" w:rsidRDefault="00E853D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064433">
        <w:rPr>
          <w:rFonts w:ascii="Arial" w:hAnsi="Arial" w:cs="Arial"/>
          <w:color w:val="auto"/>
          <w:sz w:val="20"/>
          <w:szCs w:val="20"/>
        </w:rPr>
        <w:t>57</w:t>
      </w:r>
      <w:r w:rsidR="00064433" w:rsidRPr="00064433">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46B70844" w14:textId="77777777" w:rsidR="00E853DF" w:rsidRDefault="00E853D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0AB66" w14:textId="77777777" w:rsidR="00E853DF" w:rsidRDefault="00E853DF">
    <w:pPr>
      <w:pStyle w:val="Header"/>
    </w:pPr>
    <w:r>
      <w:rPr>
        <w:noProof/>
        <w:color w:val="2B579A"/>
        <w:shd w:val="clear" w:color="auto" w:fill="E6E6E6"/>
        <w:lang w:val="en-US"/>
      </w:rPr>
      <w:drawing>
        <wp:anchor distT="0" distB="0" distL="114300" distR="114300" simplePos="0" relativeHeight="251663360" behindDoc="1" locked="0" layoutInCell="1" allowOverlap="1" wp14:anchorId="70545CEB" wp14:editId="6F7D956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8C851" w14:textId="77777777" w:rsidR="00E853DF" w:rsidRDefault="00E853DF">
    <w:pPr>
      <w:pStyle w:val="Header"/>
    </w:pPr>
    <w:r>
      <w:rPr>
        <w:noProof/>
      </w:rPr>
      <w:drawing>
        <wp:anchor distT="0" distB="0" distL="114300" distR="114300" simplePos="0" relativeHeight="251661312" behindDoc="0" locked="0" layoutInCell="1" allowOverlap="1" wp14:anchorId="3FD9C8AB" wp14:editId="20F414C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A283B90">
      <w:start w:val="1"/>
      <w:numFmt w:val="lowerRoman"/>
      <w:lvlText w:val="(%1)"/>
      <w:lvlJc w:val="left"/>
      <w:pPr>
        <w:ind w:left="1080" w:hanging="720"/>
      </w:pPr>
      <w:rPr>
        <w:rFonts w:hint="default"/>
      </w:rPr>
    </w:lvl>
    <w:lvl w:ilvl="1" w:tplc="92AE970A" w:tentative="1">
      <w:start w:val="1"/>
      <w:numFmt w:val="lowerLetter"/>
      <w:lvlText w:val="%2."/>
      <w:lvlJc w:val="left"/>
      <w:pPr>
        <w:ind w:left="1440" w:hanging="360"/>
      </w:pPr>
    </w:lvl>
    <w:lvl w:ilvl="2" w:tplc="C9A202CA" w:tentative="1">
      <w:start w:val="1"/>
      <w:numFmt w:val="lowerRoman"/>
      <w:lvlText w:val="%3."/>
      <w:lvlJc w:val="right"/>
      <w:pPr>
        <w:ind w:left="2160" w:hanging="180"/>
      </w:pPr>
    </w:lvl>
    <w:lvl w:ilvl="3" w:tplc="7BBA2F9A" w:tentative="1">
      <w:start w:val="1"/>
      <w:numFmt w:val="decimal"/>
      <w:lvlText w:val="%4."/>
      <w:lvlJc w:val="left"/>
      <w:pPr>
        <w:ind w:left="2880" w:hanging="360"/>
      </w:pPr>
    </w:lvl>
    <w:lvl w:ilvl="4" w:tplc="B5EA7828" w:tentative="1">
      <w:start w:val="1"/>
      <w:numFmt w:val="lowerLetter"/>
      <w:lvlText w:val="%5."/>
      <w:lvlJc w:val="left"/>
      <w:pPr>
        <w:ind w:left="3600" w:hanging="360"/>
      </w:pPr>
    </w:lvl>
    <w:lvl w:ilvl="5" w:tplc="11566A34" w:tentative="1">
      <w:start w:val="1"/>
      <w:numFmt w:val="lowerRoman"/>
      <w:lvlText w:val="%6."/>
      <w:lvlJc w:val="right"/>
      <w:pPr>
        <w:ind w:left="4320" w:hanging="180"/>
      </w:pPr>
    </w:lvl>
    <w:lvl w:ilvl="6" w:tplc="DB76F4C8" w:tentative="1">
      <w:start w:val="1"/>
      <w:numFmt w:val="decimal"/>
      <w:lvlText w:val="%7."/>
      <w:lvlJc w:val="left"/>
      <w:pPr>
        <w:ind w:left="5040" w:hanging="360"/>
      </w:pPr>
    </w:lvl>
    <w:lvl w:ilvl="7" w:tplc="22DCBFB0" w:tentative="1">
      <w:start w:val="1"/>
      <w:numFmt w:val="lowerLetter"/>
      <w:lvlText w:val="%8."/>
      <w:lvlJc w:val="left"/>
      <w:pPr>
        <w:ind w:left="5760" w:hanging="360"/>
      </w:pPr>
    </w:lvl>
    <w:lvl w:ilvl="8" w:tplc="7DD2837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65A2CFE">
      <w:start w:val="1"/>
      <w:numFmt w:val="lowerRoman"/>
      <w:lvlText w:val="(%1)"/>
      <w:lvlJc w:val="left"/>
      <w:pPr>
        <w:ind w:left="1080" w:hanging="720"/>
      </w:pPr>
      <w:rPr>
        <w:rFonts w:hint="default"/>
      </w:rPr>
    </w:lvl>
    <w:lvl w:ilvl="1" w:tplc="91F25BFE" w:tentative="1">
      <w:start w:val="1"/>
      <w:numFmt w:val="lowerLetter"/>
      <w:lvlText w:val="%2."/>
      <w:lvlJc w:val="left"/>
      <w:pPr>
        <w:ind w:left="1440" w:hanging="360"/>
      </w:pPr>
    </w:lvl>
    <w:lvl w:ilvl="2" w:tplc="720A6262" w:tentative="1">
      <w:start w:val="1"/>
      <w:numFmt w:val="lowerRoman"/>
      <w:lvlText w:val="%3."/>
      <w:lvlJc w:val="right"/>
      <w:pPr>
        <w:ind w:left="2160" w:hanging="180"/>
      </w:pPr>
    </w:lvl>
    <w:lvl w:ilvl="3" w:tplc="A134CC18" w:tentative="1">
      <w:start w:val="1"/>
      <w:numFmt w:val="decimal"/>
      <w:lvlText w:val="%4."/>
      <w:lvlJc w:val="left"/>
      <w:pPr>
        <w:ind w:left="2880" w:hanging="360"/>
      </w:pPr>
    </w:lvl>
    <w:lvl w:ilvl="4" w:tplc="60CE1FCA" w:tentative="1">
      <w:start w:val="1"/>
      <w:numFmt w:val="lowerLetter"/>
      <w:lvlText w:val="%5."/>
      <w:lvlJc w:val="left"/>
      <w:pPr>
        <w:ind w:left="3600" w:hanging="360"/>
      </w:pPr>
    </w:lvl>
    <w:lvl w:ilvl="5" w:tplc="CB564102" w:tentative="1">
      <w:start w:val="1"/>
      <w:numFmt w:val="lowerRoman"/>
      <w:lvlText w:val="%6."/>
      <w:lvlJc w:val="right"/>
      <w:pPr>
        <w:ind w:left="4320" w:hanging="180"/>
      </w:pPr>
    </w:lvl>
    <w:lvl w:ilvl="6" w:tplc="7F6A9600" w:tentative="1">
      <w:start w:val="1"/>
      <w:numFmt w:val="decimal"/>
      <w:lvlText w:val="%7."/>
      <w:lvlJc w:val="left"/>
      <w:pPr>
        <w:ind w:left="5040" w:hanging="360"/>
      </w:pPr>
    </w:lvl>
    <w:lvl w:ilvl="7" w:tplc="02DE6A76" w:tentative="1">
      <w:start w:val="1"/>
      <w:numFmt w:val="lowerLetter"/>
      <w:lvlText w:val="%8."/>
      <w:lvlJc w:val="left"/>
      <w:pPr>
        <w:ind w:left="5760" w:hanging="360"/>
      </w:pPr>
    </w:lvl>
    <w:lvl w:ilvl="8" w:tplc="9A5AD3E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F0478CE">
      <w:start w:val="1"/>
      <w:numFmt w:val="lowerRoman"/>
      <w:lvlText w:val="(%1)"/>
      <w:lvlJc w:val="left"/>
      <w:pPr>
        <w:ind w:left="1080" w:hanging="720"/>
      </w:pPr>
      <w:rPr>
        <w:rFonts w:hint="default"/>
      </w:rPr>
    </w:lvl>
    <w:lvl w:ilvl="1" w:tplc="DCBA49C2" w:tentative="1">
      <w:start w:val="1"/>
      <w:numFmt w:val="lowerLetter"/>
      <w:lvlText w:val="%2."/>
      <w:lvlJc w:val="left"/>
      <w:pPr>
        <w:ind w:left="1440" w:hanging="360"/>
      </w:pPr>
    </w:lvl>
    <w:lvl w:ilvl="2" w:tplc="20443654" w:tentative="1">
      <w:start w:val="1"/>
      <w:numFmt w:val="lowerRoman"/>
      <w:lvlText w:val="%3."/>
      <w:lvlJc w:val="right"/>
      <w:pPr>
        <w:ind w:left="2160" w:hanging="180"/>
      </w:pPr>
    </w:lvl>
    <w:lvl w:ilvl="3" w:tplc="BFB65982" w:tentative="1">
      <w:start w:val="1"/>
      <w:numFmt w:val="decimal"/>
      <w:lvlText w:val="%4."/>
      <w:lvlJc w:val="left"/>
      <w:pPr>
        <w:ind w:left="2880" w:hanging="360"/>
      </w:pPr>
    </w:lvl>
    <w:lvl w:ilvl="4" w:tplc="322051EC" w:tentative="1">
      <w:start w:val="1"/>
      <w:numFmt w:val="lowerLetter"/>
      <w:lvlText w:val="%5."/>
      <w:lvlJc w:val="left"/>
      <w:pPr>
        <w:ind w:left="3600" w:hanging="360"/>
      </w:pPr>
    </w:lvl>
    <w:lvl w:ilvl="5" w:tplc="400A1656" w:tentative="1">
      <w:start w:val="1"/>
      <w:numFmt w:val="lowerRoman"/>
      <w:lvlText w:val="%6."/>
      <w:lvlJc w:val="right"/>
      <w:pPr>
        <w:ind w:left="4320" w:hanging="180"/>
      </w:pPr>
    </w:lvl>
    <w:lvl w:ilvl="6" w:tplc="30744908" w:tentative="1">
      <w:start w:val="1"/>
      <w:numFmt w:val="decimal"/>
      <w:lvlText w:val="%7."/>
      <w:lvlJc w:val="left"/>
      <w:pPr>
        <w:ind w:left="5040" w:hanging="360"/>
      </w:pPr>
    </w:lvl>
    <w:lvl w:ilvl="7" w:tplc="0584F7B2" w:tentative="1">
      <w:start w:val="1"/>
      <w:numFmt w:val="lowerLetter"/>
      <w:lvlText w:val="%8."/>
      <w:lvlJc w:val="left"/>
      <w:pPr>
        <w:ind w:left="5760" w:hanging="360"/>
      </w:pPr>
    </w:lvl>
    <w:lvl w:ilvl="8" w:tplc="0B5E698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6D6A994">
      <w:start w:val="1"/>
      <w:numFmt w:val="lowerRoman"/>
      <w:lvlText w:val="(%1)"/>
      <w:lvlJc w:val="left"/>
      <w:pPr>
        <w:ind w:left="1080" w:hanging="720"/>
      </w:pPr>
      <w:rPr>
        <w:rFonts w:hint="default"/>
      </w:rPr>
    </w:lvl>
    <w:lvl w:ilvl="1" w:tplc="400ED0B4" w:tentative="1">
      <w:start w:val="1"/>
      <w:numFmt w:val="lowerLetter"/>
      <w:lvlText w:val="%2."/>
      <w:lvlJc w:val="left"/>
      <w:pPr>
        <w:ind w:left="1440" w:hanging="360"/>
      </w:pPr>
    </w:lvl>
    <w:lvl w:ilvl="2" w:tplc="1438225A" w:tentative="1">
      <w:start w:val="1"/>
      <w:numFmt w:val="lowerRoman"/>
      <w:lvlText w:val="%3."/>
      <w:lvlJc w:val="right"/>
      <w:pPr>
        <w:ind w:left="2160" w:hanging="180"/>
      </w:pPr>
    </w:lvl>
    <w:lvl w:ilvl="3" w:tplc="198A00E6" w:tentative="1">
      <w:start w:val="1"/>
      <w:numFmt w:val="decimal"/>
      <w:lvlText w:val="%4."/>
      <w:lvlJc w:val="left"/>
      <w:pPr>
        <w:ind w:left="2880" w:hanging="360"/>
      </w:pPr>
    </w:lvl>
    <w:lvl w:ilvl="4" w:tplc="DB12D8AA" w:tentative="1">
      <w:start w:val="1"/>
      <w:numFmt w:val="lowerLetter"/>
      <w:lvlText w:val="%5."/>
      <w:lvlJc w:val="left"/>
      <w:pPr>
        <w:ind w:left="3600" w:hanging="360"/>
      </w:pPr>
    </w:lvl>
    <w:lvl w:ilvl="5" w:tplc="85686CDE" w:tentative="1">
      <w:start w:val="1"/>
      <w:numFmt w:val="lowerRoman"/>
      <w:lvlText w:val="%6."/>
      <w:lvlJc w:val="right"/>
      <w:pPr>
        <w:ind w:left="4320" w:hanging="180"/>
      </w:pPr>
    </w:lvl>
    <w:lvl w:ilvl="6" w:tplc="16540210" w:tentative="1">
      <w:start w:val="1"/>
      <w:numFmt w:val="decimal"/>
      <w:lvlText w:val="%7."/>
      <w:lvlJc w:val="left"/>
      <w:pPr>
        <w:ind w:left="5040" w:hanging="360"/>
      </w:pPr>
    </w:lvl>
    <w:lvl w:ilvl="7" w:tplc="627C9A2E" w:tentative="1">
      <w:start w:val="1"/>
      <w:numFmt w:val="lowerLetter"/>
      <w:lvlText w:val="%8."/>
      <w:lvlJc w:val="left"/>
      <w:pPr>
        <w:ind w:left="5760" w:hanging="360"/>
      </w:pPr>
    </w:lvl>
    <w:lvl w:ilvl="8" w:tplc="40160AD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1CCC54C">
      <w:start w:val="1"/>
      <w:numFmt w:val="lowerRoman"/>
      <w:lvlText w:val="(%1)"/>
      <w:lvlJc w:val="left"/>
      <w:pPr>
        <w:ind w:left="1080" w:hanging="720"/>
      </w:pPr>
      <w:rPr>
        <w:rFonts w:hint="default"/>
      </w:rPr>
    </w:lvl>
    <w:lvl w:ilvl="1" w:tplc="819A64B2" w:tentative="1">
      <w:start w:val="1"/>
      <w:numFmt w:val="lowerLetter"/>
      <w:lvlText w:val="%2."/>
      <w:lvlJc w:val="left"/>
      <w:pPr>
        <w:ind w:left="1440" w:hanging="360"/>
      </w:pPr>
    </w:lvl>
    <w:lvl w:ilvl="2" w:tplc="934AF374" w:tentative="1">
      <w:start w:val="1"/>
      <w:numFmt w:val="lowerRoman"/>
      <w:lvlText w:val="%3."/>
      <w:lvlJc w:val="right"/>
      <w:pPr>
        <w:ind w:left="2160" w:hanging="180"/>
      </w:pPr>
    </w:lvl>
    <w:lvl w:ilvl="3" w:tplc="50345AB2" w:tentative="1">
      <w:start w:val="1"/>
      <w:numFmt w:val="decimal"/>
      <w:lvlText w:val="%4."/>
      <w:lvlJc w:val="left"/>
      <w:pPr>
        <w:ind w:left="2880" w:hanging="360"/>
      </w:pPr>
    </w:lvl>
    <w:lvl w:ilvl="4" w:tplc="D14623DA" w:tentative="1">
      <w:start w:val="1"/>
      <w:numFmt w:val="lowerLetter"/>
      <w:lvlText w:val="%5."/>
      <w:lvlJc w:val="left"/>
      <w:pPr>
        <w:ind w:left="3600" w:hanging="360"/>
      </w:pPr>
    </w:lvl>
    <w:lvl w:ilvl="5" w:tplc="E12CD55A" w:tentative="1">
      <w:start w:val="1"/>
      <w:numFmt w:val="lowerRoman"/>
      <w:lvlText w:val="%6."/>
      <w:lvlJc w:val="right"/>
      <w:pPr>
        <w:ind w:left="4320" w:hanging="180"/>
      </w:pPr>
    </w:lvl>
    <w:lvl w:ilvl="6" w:tplc="98BAB244" w:tentative="1">
      <w:start w:val="1"/>
      <w:numFmt w:val="decimal"/>
      <w:lvlText w:val="%7."/>
      <w:lvlJc w:val="left"/>
      <w:pPr>
        <w:ind w:left="5040" w:hanging="360"/>
      </w:pPr>
    </w:lvl>
    <w:lvl w:ilvl="7" w:tplc="608EAC8E" w:tentative="1">
      <w:start w:val="1"/>
      <w:numFmt w:val="lowerLetter"/>
      <w:lvlText w:val="%8."/>
      <w:lvlJc w:val="left"/>
      <w:pPr>
        <w:ind w:left="5760" w:hanging="360"/>
      </w:pPr>
    </w:lvl>
    <w:lvl w:ilvl="8" w:tplc="5042597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3A04F12">
      <w:start w:val="1"/>
      <w:numFmt w:val="bullet"/>
      <w:lvlText w:val=""/>
      <w:lvlJc w:val="left"/>
      <w:pPr>
        <w:ind w:left="720" w:hanging="360"/>
      </w:pPr>
      <w:rPr>
        <w:rFonts w:ascii="Symbol" w:hAnsi="Symbol" w:hint="default"/>
        <w:color w:val="auto"/>
        <w:sz w:val="24"/>
        <w:szCs w:val="24"/>
      </w:rPr>
    </w:lvl>
    <w:lvl w:ilvl="1" w:tplc="C75A5DD0" w:tentative="1">
      <w:start w:val="1"/>
      <w:numFmt w:val="bullet"/>
      <w:lvlText w:val="o"/>
      <w:lvlJc w:val="left"/>
      <w:pPr>
        <w:ind w:left="1440" w:hanging="360"/>
      </w:pPr>
      <w:rPr>
        <w:rFonts w:ascii="Courier New" w:hAnsi="Courier New" w:cs="Courier New" w:hint="default"/>
      </w:rPr>
    </w:lvl>
    <w:lvl w:ilvl="2" w:tplc="51B87936" w:tentative="1">
      <w:start w:val="1"/>
      <w:numFmt w:val="bullet"/>
      <w:lvlText w:val=""/>
      <w:lvlJc w:val="left"/>
      <w:pPr>
        <w:ind w:left="2160" w:hanging="360"/>
      </w:pPr>
      <w:rPr>
        <w:rFonts w:ascii="Wingdings" w:hAnsi="Wingdings" w:hint="default"/>
      </w:rPr>
    </w:lvl>
    <w:lvl w:ilvl="3" w:tplc="70AC039C" w:tentative="1">
      <w:start w:val="1"/>
      <w:numFmt w:val="bullet"/>
      <w:lvlText w:val=""/>
      <w:lvlJc w:val="left"/>
      <w:pPr>
        <w:ind w:left="2880" w:hanging="360"/>
      </w:pPr>
      <w:rPr>
        <w:rFonts w:ascii="Symbol" w:hAnsi="Symbol" w:hint="default"/>
      </w:rPr>
    </w:lvl>
    <w:lvl w:ilvl="4" w:tplc="EF08A804" w:tentative="1">
      <w:start w:val="1"/>
      <w:numFmt w:val="bullet"/>
      <w:lvlText w:val="o"/>
      <w:lvlJc w:val="left"/>
      <w:pPr>
        <w:ind w:left="3600" w:hanging="360"/>
      </w:pPr>
      <w:rPr>
        <w:rFonts w:ascii="Courier New" w:hAnsi="Courier New" w:cs="Courier New" w:hint="default"/>
      </w:rPr>
    </w:lvl>
    <w:lvl w:ilvl="5" w:tplc="332C858C" w:tentative="1">
      <w:start w:val="1"/>
      <w:numFmt w:val="bullet"/>
      <w:lvlText w:val=""/>
      <w:lvlJc w:val="left"/>
      <w:pPr>
        <w:ind w:left="4320" w:hanging="360"/>
      </w:pPr>
      <w:rPr>
        <w:rFonts w:ascii="Wingdings" w:hAnsi="Wingdings" w:hint="default"/>
      </w:rPr>
    </w:lvl>
    <w:lvl w:ilvl="6" w:tplc="E3D033C6" w:tentative="1">
      <w:start w:val="1"/>
      <w:numFmt w:val="bullet"/>
      <w:lvlText w:val=""/>
      <w:lvlJc w:val="left"/>
      <w:pPr>
        <w:ind w:left="5040" w:hanging="360"/>
      </w:pPr>
      <w:rPr>
        <w:rFonts w:ascii="Symbol" w:hAnsi="Symbol" w:hint="default"/>
      </w:rPr>
    </w:lvl>
    <w:lvl w:ilvl="7" w:tplc="A06A6D20" w:tentative="1">
      <w:start w:val="1"/>
      <w:numFmt w:val="bullet"/>
      <w:lvlText w:val="o"/>
      <w:lvlJc w:val="left"/>
      <w:pPr>
        <w:ind w:left="5760" w:hanging="360"/>
      </w:pPr>
      <w:rPr>
        <w:rFonts w:ascii="Courier New" w:hAnsi="Courier New" w:cs="Courier New" w:hint="default"/>
      </w:rPr>
    </w:lvl>
    <w:lvl w:ilvl="8" w:tplc="DBFAB8E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9FE1552">
      <w:start w:val="1"/>
      <w:numFmt w:val="lowerRoman"/>
      <w:lvlText w:val="(%1)"/>
      <w:lvlJc w:val="left"/>
      <w:pPr>
        <w:ind w:left="1080" w:hanging="720"/>
      </w:pPr>
      <w:rPr>
        <w:rFonts w:hint="default"/>
      </w:rPr>
    </w:lvl>
    <w:lvl w:ilvl="1" w:tplc="4CFA7EA6" w:tentative="1">
      <w:start w:val="1"/>
      <w:numFmt w:val="lowerLetter"/>
      <w:lvlText w:val="%2."/>
      <w:lvlJc w:val="left"/>
      <w:pPr>
        <w:ind w:left="1440" w:hanging="360"/>
      </w:pPr>
    </w:lvl>
    <w:lvl w:ilvl="2" w:tplc="44F02B70" w:tentative="1">
      <w:start w:val="1"/>
      <w:numFmt w:val="lowerRoman"/>
      <w:lvlText w:val="%3."/>
      <w:lvlJc w:val="right"/>
      <w:pPr>
        <w:ind w:left="2160" w:hanging="180"/>
      </w:pPr>
    </w:lvl>
    <w:lvl w:ilvl="3" w:tplc="CDEC6B76" w:tentative="1">
      <w:start w:val="1"/>
      <w:numFmt w:val="decimal"/>
      <w:lvlText w:val="%4."/>
      <w:lvlJc w:val="left"/>
      <w:pPr>
        <w:ind w:left="2880" w:hanging="360"/>
      </w:pPr>
    </w:lvl>
    <w:lvl w:ilvl="4" w:tplc="07408F82" w:tentative="1">
      <w:start w:val="1"/>
      <w:numFmt w:val="lowerLetter"/>
      <w:lvlText w:val="%5."/>
      <w:lvlJc w:val="left"/>
      <w:pPr>
        <w:ind w:left="3600" w:hanging="360"/>
      </w:pPr>
    </w:lvl>
    <w:lvl w:ilvl="5" w:tplc="F8BC056A" w:tentative="1">
      <w:start w:val="1"/>
      <w:numFmt w:val="lowerRoman"/>
      <w:lvlText w:val="%6."/>
      <w:lvlJc w:val="right"/>
      <w:pPr>
        <w:ind w:left="4320" w:hanging="180"/>
      </w:pPr>
    </w:lvl>
    <w:lvl w:ilvl="6" w:tplc="1646E146" w:tentative="1">
      <w:start w:val="1"/>
      <w:numFmt w:val="decimal"/>
      <w:lvlText w:val="%7."/>
      <w:lvlJc w:val="left"/>
      <w:pPr>
        <w:ind w:left="5040" w:hanging="360"/>
      </w:pPr>
    </w:lvl>
    <w:lvl w:ilvl="7" w:tplc="E5687AC6" w:tentative="1">
      <w:start w:val="1"/>
      <w:numFmt w:val="lowerLetter"/>
      <w:lvlText w:val="%8."/>
      <w:lvlJc w:val="left"/>
      <w:pPr>
        <w:ind w:left="5760" w:hanging="360"/>
      </w:pPr>
    </w:lvl>
    <w:lvl w:ilvl="8" w:tplc="9FF85C7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4C2F980">
      <w:start w:val="1"/>
      <w:numFmt w:val="lowerRoman"/>
      <w:lvlText w:val="(%1)"/>
      <w:lvlJc w:val="left"/>
      <w:pPr>
        <w:ind w:left="1080" w:hanging="720"/>
      </w:pPr>
      <w:rPr>
        <w:rFonts w:hint="default"/>
      </w:rPr>
    </w:lvl>
    <w:lvl w:ilvl="1" w:tplc="5414F814" w:tentative="1">
      <w:start w:val="1"/>
      <w:numFmt w:val="lowerLetter"/>
      <w:lvlText w:val="%2."/>
      <w:lvlJc w:val="left"/>
      <w:pPr>
        <w:ind w:left="1440" w:hanging="360"/>
      </w:pPr>
    </w:lvl>
    <w:lvl w:ilvl="2" w:tplc="C242141C" w:tentative="1">
      <w:start w:val="1"/>
      <w:numFmt w:val="lowerRoman"/>
      <w:lvlText w:val="%3."/>
      <w:lvlJc w:val="right"/>
      <w:pPr>
        <w:ind w:left="2160" w:hanging="180"/>
      </w:pPr>
    </w:lvl>
    <w:lvl w:ilvl="3" w:tplc="C0A89980" w:tentative="1">
      <w:start w:val="1"/>
      <w:numFmt w:val="decimal"/>
      <w:lvlText w:val="%4."/>
      <w:lvlJc w:val="left"/>
      <w:pPr>
        <w:ind w:left="2880" w:hanging="360"/>
      </w:pPr>
    </w:lvl>
    <w:lvl w:ilvl="4" w:tplc="69160AD0" w:tentative="1">
      <w:start w:val="1"/>
      <w:numFmt w:val="lowerLetter"/>
      <w:lvlText w:val="%5."/>
      <w:lvlJc w:val="left"/>
      <w:pPr>
        <w:ind w:left="3600" w:hanging="360"/>
      </w:pPr>
    </w:lvl>
    <w:lvl w:ilvl="5" w:tplc="406030A6" w:tentative="1">
      <w:start w:val="1"/>
      <w:numFmt w:val="lowerRoman"/>
      <w:lvlText w:val="%6."/>
      <w:lvlJc w:val="right"/>
      <w:pPr>
        <w:ind w:left="4320" w:hanging="180"/>
      </w:pPr>
    </w:lvl>
    <w:lvl w:ilvl="6" w:tplc="D76A7A44" w:tentative="1">
      <w:start w:val="1"/>
      <w:numFmt w:val="decimal"/>
      <w:lvlText w:val="%7."/>
      <w:lvlJc w:val="left"/>
      <w:pPr>
        <w:ind w:left="5040" w:hanging="360"/>
      </w:pPr>
    </w:lvl>
    <w:lvl w:ilvl="7" w:tplc="0994ED7A" w:tentative="1">
      <w:start w:val="1"/>
      <w:numFmt w:val="lowerLetter"/>
      <w:lvlText w:val="%8."/>
      <w:lvlJc w:val="left"/>
      <w:pPr>
        <w:ind w:left="5760" w:hanging="360"/>
      </w:pPr>
    </w:lvl>
    <w:lvl w:ilvl="8" w:tplc="0ACA402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EA04CD6">
      <w:start w:val="1"/>
      <w:numFmt w:val="lowerRoman"/>
      <w:lvlText w:val="(%1)"/>
      <w:lvlJc w:val="left"/>
      <w:pPr>
        <w:ind w:left="1080" w:hanging="720"/>
      </w:pPr>
      <w:rPr>
        <w:rFonts w:hint="default"/>
      </w:rPr>
    </w:lvl>
    <w:lvl w:ilvl="1" w:tplc="39CCBF5A" w:tentative="1">
      <w:start w:val="1"/>
      <w:numFmt w:val="lowerLetter"/>
      <w:lvlText w:val="%2."/>
      <w:lvlJc w:val="left"/>
      <w:pPr>
        <w:ind w:left="1440" w:hanging="360"/>
      </w:pPr>
    </w:lvl>
    <w:lvl w:ilvl="2" w:tplc="73BA441E" w:tentative="1">
      <w:start w:val="1"/>
      <w:numFmt w:val="lowerRoman"/>
      <w:lvlText w:val="%3."/>
      <w:lvlJc w:val="right"/>
      <w:pPr>
        <w:ind w:left="2160" w:hanging="180"/>
      </w:pPr>
    </w:lvl>
    <w:lvl w:ilvl="3" w:tplc="AD96D972" w:tentative="1">
      <w:start w:val="1"/>
      <w:numFmt w:val="decimal"/>
      <w:lvlText w:val="%4."/>
      <w:lvlJc w:val="left"/>
      <w:pPr>
        <w:ind w:left="2880" w:hanging="360"/>
      </w:pPr>
    </w:lvl>
    <w:lvl w:ilvl="4" w:tplc="84866C0A" w:tentative="1">
      <w:start w:val="1"/>
      <w:numFmt w:val="lowerLetter"/>
      <w:lvlText w:val="%5."/>
      <w:lvlJc w:val="left"/>
      <w:pPr>
        <w:ind w:left="3600" w:hanging="360"/>
      </w:pPr>
    </w:lvl>
    <w:lvl w:ilvl="5" w:tplc="352AF49C" w:tentative="1">
      <w:start w:val="1"/>
      <w:numFmt w:val="lowerRoman"/>
      <w:lvlText w:val="%6."/>
      <w:lvlJc w:val="right"/>
      <w:pPr>
        <w:ind w:left="4320" w:hanging="180"/>
      </w:pPr>
    </w:lvl>
    <w:lvl w:ilvl="6" w:tplc="9DE00C70" w:tentative="1">
      <w:start w:val="1"/>
      <w:numFmt w:val="decimal"/>
      <w:lvlText w:val="%7."/>
      <w:lvlJc w:val="left"/>
      <w:pPr>
        <w:ind w:left="5040" w:hanging="360"/>
      </w:pPr>
    </w:lvl>
    <w:lvl w:ilvl="7" w:tplc="8BCEE05A" w:tentative="1">
      <w:start w:val="1"/>
      <w:numFmt w:val="lowerLetter"/>
      <w:lvlText w:val="%8."/>
      <w:lvlJc w:val="left"/>
      <w:pPr>
        <w:ind w:left="5760" w:hanging="360"/>
      </w:pPr>
    </w:lvl>
    <w:lvl w:ilvl="8" w:tplc="690A249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D72E34E">
      <w:start w:val="1"/>
      <w:numFmt w:val="lowerRoman"/>
      <w:lvlText w:val="(%1)"/>
      <w:lvlJc w:val="left"/>
      <w:pPr>
        <w:ind w:left="1080" w:hanging="720"/>
      </w:pPr>
      <w:rPr>
        <w:rFonts w:hint="default"/>
      </w:rPr>
    </w:lvl>
    <w:lvl w:ilvl="1" w:tplc="E828FC94" w:tentative="1">
      <w:start w:val="1"/>
      <w:numFmt w:val="lowerLetter"/>
      <w:lvlText w:val="%2."/>
      <w:lvlJc w:val="left"/>
      <w:pPr>
        <w:ind w:left="1440" w:hanging="360"/>
      </w:pPr>
    </w:lvl>
    <w:lvl w:ilvl="2" w:tplc="69A4281A" w:tentative="1">
      <w:start w:val="1"/>
      <w:numFmt w:val="lowerRoman"/>
      <w:lvlText w:val="%3."/>
      <w:lvlJc w:val="right"/>
      <w:pPr>
        <w:ind w:left="2160" w:hanging="180"/>
      </w:pPr>
    </w:lvl>
    <w:lvl w:ilvl="3" w:tplc="B55E8B8C" w:tentative="1">
      <w:start w:val="1"/>
      <w:numFmt w:val="decimal"/>
      <w:lvlText w:val="%4."/>
      <w:lvlJc w:val="left"/>
      <w:pPr>
        <w:ind w:left="2880" w:hanging="360"/>
      </w:pPr>
    </w:lvl>
    <w:lvl w:ilvl="4" w:tplc="F51AABC8" w:tentative="1">
      <w:start w:val="1"/>
      <w:numFmt w:val="lowerLetter"/>
      <w:lvlText w:val="%5."/>
      <w:lvlJc w:val="left"/>
      <w:pPr>
        <w:ind w:left="3600" w:hanging="360"/>
      </w:pPr>
    </w:lvl>
    <w:lvl w:ilvl="5" w:tplc="AA5C185A" w:tentative="1">
      <w:start w:val="1"/>
      <w:numFmt w:val="lowerRoman"/>
      <w:lvlText w:val="%6."/>
      <w:lvlJc w:val="right"/>
      <w:pPr>
        <w:ind w:left="4320" w:hanging="180"/>
      </w:pPr>
    </w:lvl>
    <w:lvl w:ilvl="6" w:tplc="B2AE5F64" w:tentative="1">
      <w:start w:val="1"/>
      <w:numFmt w:val="decimal"/>
      <w:lvlText w:val="%7."/>
      <w:lvlJc w:val="left"/>
      <w:pPr>
        <w:ind w:left="5040" w:hanging="360"/>
      </w:pPr>
    </w:lvl>
    <w:lvl w:ilvl="7" w:tplc="DF84571E" w:tentative="1">
      <w:start w:val="1"/>
      <w:numFmt w:val="lowerLetter"/>
      <w:lvlText w:val="%8."/>
      <w:lvlJc w:val="left"/>
      <w:pPr>
        <w:ind w:left="5760" w:hanging="360"/>
      </w:pPr>
    </w:lvl>
    <w:lvl w:ilvl="8" w:tplc="88C4687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0740C66">
      <w:start w:val="1"/>
      <w:numFmt w:val="lowerRoman"/>
      <w:lvlText w:val="(%1)"/>
      <w:lvlJc w:val="left"/>
      <w:pPr>
        <w:ind w:left="1080" w:hanging="720"/>
      </w:pPr>
      <w:rPr>
        <w:rFonts w:hint="default"/>
      </w:rPr>
    </w:lvl>
    <w:lvl w:ilvl="1" w:tplc="E2DA7290" w:tentative="1">
      <w:start w:val="1"/>
      <w:numFmt w:val="lowerLetter"/>
      <w:lvlText w:val="%2."/>
      <w:lvlJc w:val="left"/>
      <w:pPr>
        <w:ind w:left="1440" w:hanging="360"/>
      </w:pPr>
    </w:lvl>
    <w:lvl w:ilvl="2" w:tplc="9A042D98" w:tentative="1">
      <w:start w:val="1"/>
      <w:numFmt w:val="lowerRoman"/>
      <w:lvlText w:val="%3."/>
      <w:lvlJc w:val="right"/>
      <w:pPr>
        <w:ind w:left="2160" w:hanging="180"/>
      </w:pPr>
    </w:lvl>
    <w:lvl w:ilvl="3" w:tplc="855E07E6" w:tentative="1">
      <w:start w:val="1"/>
      <w:numFmt w:val="decimal"/>
      <w:lvlText w:val="%4."/>
      <w:lvlJc w:val="left"/>
      <w:pPr>
        <w:ind w:left="2880" w:hanging="360"/>
      </w:pPr>
    </w:lvl>
    <w:lvl w:ilvl="4" w:tplc="86E68EB8" w:tentative="1">
      <w:start w:val="1"/>
      <w:numFmt w:val="lowerLetter"/>
      <w:lvlText w:val="%5."/>
      <w:lvlJc w:val="left"/>
      <w:pPr>
        <w:ind w:left="3600" w:hanging="360"/>
      </w:pPr>
    </w:lvl>
    <w:lvl w:ilvl="5" w:tplc="B4F0138C" w:tentative="1">
      <w:start w:val="1"/>
      <w:numFmt w:val="lowerRoman"/>
      <w:lvlText w:val="%6."/>
      <w:lvlJc w:val="right"/>
      <w:pPr>
        <w:ind w:left="4320" w:hanging="180"/>
      </w:pPr>
    </w:lvl>
    <w:lvl w:ilvl="6" w:tplc="5D2CB69C" w:tentative="1">
      <w:start w:val="1"/>
      <w:numFmt w:val="decimal"/>
      <w:lvlText w:val="%7."/>
      <w:lvlJc w:val="left"/>
      <w:pPr>
        <w:ind w:left="5040" w:hanging="360"/>
      </w:pPr>
    </w:lvl>
    <w:lvl w:ilvl="7" w:tplc="195C4152" w:tentative="1">
      <w:start w:val="1"/>
      <w:numFmt w:val="lowerLetter"/>
      <w:lvlText w:val="%8."/>
      <w:lvlJc w:val="left"/>
      <w:pPr>
        <w:ind w:left="5760" w:hanging="360"/>
      </w:pPr>
    </w:lvl>
    <w:lvl w:ilvl="8" w:tplc="764A80E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9E461D8">
      <w:start w:val="1"/>
      <w:numFmt w:val="lowerRoman"/>
      <w:lvlText w:val="(%1)"/>
      <w:lvlJc w:val="left"/>
      <w:pPr>
        <w:ind w:left="1080" w:hanging="720"/>
      </w:pPr>
      <w:rPr>
        <w:rFonts w:hint="default"/>
      </w:rPr>
    </w:lvl>
    <w:lvl w:ilvl="1" w:tplc="FEE4111A" w:tentative="1">
      <w:start w:val="1"/>
      <w:numFmt w:val="lowerLetter"/>
      <w:lvlText w:val="%2."/>
      <w:lvlJc w:val="left"/>
      <w:pPr>
        <w:ind w:left="1440" w:hanging="360"/>
      </w:pPr>
    </w:lvl>
    <w:lvl w:ilvl="2" w:tplc="8036042E" w:tentative="1">
      <w:start w:val="1"/>
      <w:numFmt w:val="lowerRoman"/>
      <w:lvlText w:val="%3."/>
      <w:lvlJc w:val="right"/>
      <w:pPr>
        <w:ind w:left="2160" w:hanging="180"/>
      </w:pPr>
    </w:lvl>
    <w:lvl w:ilvl="3" w:tplc="9BEEA4E2" w:tentative="1">
      <w:start w:val="1"/>
      <w:numFmt w:val="decimal"/>
      <w:lvlText w:val="%4."/>
      <w:lvlJc w:val="left"/>
      <w:pPr>
        <w:ind w:left="2880" w:hanging="360"/>
      </w:pPr>
    </w:lvl>
    <w:lvl w:ilvl="4" w:tplc="0A36F77C" w:tentative="1">
      <w:start w:val="1"/>
      <w:numFmt w:val="lowerLetter"/>
      <w:lvlText w:val="%5."/>
      <w:lvlJc w:val="left"/>
      <w:pPr>
        <w:ind w:left="3600" w:hanging="360"/>
      </w:pPr>
    </w:lvl>
    <w:lvl w:ilvl="5" w:tplc="F586A938" w:tentative="1">
      <w:start w:val="1"/>
      <w:numFmt w:val="lowerRoman"/>
      <w:lvlText w:val="%6."/>
      <w:lvlJc w:val="right"/>
      <w:pPr>
        <w:ind w:left="4320" w:hanging="180"/>
      </w:pPr>
    </w:lvl>
    <w:lvl w:ilvl="6" w:tplc="5392A326" w:tentative="1">
      <w:start w:val="1"/>
      <w:numFmt w:val="decimal"/>
      <w:lvlText w:val="%7."/>
      <w:lvlJc w:val="left"/>
      <w:pPr>
        <w:ind w:left="5040" w:hanging="360"/>
      </w:pPr>
    </w:lvl>
    <w:lvl w:ilvl="7" w:tplc="5E0C48FC" w:tentative="1">
      <w:start w:val="1"/>
      <w:numFmt w:val="lowerLetter"/>
      <w:lvlText w:val="%8."/>
      <w:lvlJc w:val="left"/>
      <w:pPr>
        <w:ind w:left="5760" w:hanging="360"/>
      </w:pPr>
    </w:lvl>
    <w:lvl w:ilvl="8" w:tplc="78E095B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206C85A">
      <w:start w:val="1"/>
      <w:numFmt w:val="lowerRoman"/>
      <w:lvlText w:val="(%1)"/>
      <w:lvlJc w:val="left"/>
      <w:pPr>
        <w:ind w:left="1080" w:hanging="720"/>
      </w:pPr>
      <w:rPr>
        <w:rFonts w:hint="default"/>
      </w:rPr>
    </w:lvl>
    <w:lvl w:ilvl="1" w:tplc="B8BCAA0C" w:tentative="1">
      <w:start w:val="1"/>
      <w:numFmt w:val="lowerLetter"/>
      <w:lvlText w:val="%2."/>
      <w:lvlJc w:val="left"/>
      <w:pPr>
        <w:ind w:left="1440" w:hanging="360"/>
      </w:pPr>
    </w:lvl>
    <w:lvl w:ilvl="2" w:tplc="2318A544" w:tentative="1">
      <w:start w:val="1"/>
      <w:numFmt w:val="lowerRoman"/>
      <w:lvlText w:val="%3."/>
      <w:lvlJc w:val="right"/>
      <w:pPr>
        <w:ind w:left="2160" w:hanging="180"/>
      </w:pPr>
    </w:lvl>
    <w:lvl w:ilvl="3" w:tplc="B1E07A8A" w:tentative="1">
      <w:start w:val="1"/>
      <w:numFmt w:val="decimal"/>
      <w:lvlText w:val="%4."/>
      <w:lvlJc w:val="left"/>
      <w:pPr>
        <w:ind w:left="2880" w:hanging="360"/>
      </w:pPr>
    </w:lvl>
    <w:lvl w:ilvl="4" w:tplc="9B409438" w:tentative="1">
      <w:start w:val="1"/>
      <w:numFmt w:val="lowerLetter"/>
      <w:lvlText w:val="%5."/>
      <w:lvlJc w:val="left"/>
      <w:pPr>
        <w:ind w:left="3600" w:hanging="360"/>
      </w:pPr>
    </w:lvl>
    <w:lvl w:ilvl="5" w:tplc="D51C328C" w:tentative="1">
      <w:start w:val="1"/>
      <w:numFmt w:val="lowerRoman"/>
      <w:lvlText w:val="%6."/>
      <w:lvlJc w:val="right"/>
      <w:pPr>
        <w:ind w:left="4320" w:hanging="180"/>
      </w:pPr>
    </w:lvl>
    <w:lvl w:ilvl="6" w:tplc="89200CBA" w:tentative="1">
      <w:start w:val="1"/>
      <w:numFmt w:val="decimal"/>
      <w:lvlText w:val="%7."/>
      <w:lvlJc w:val="left"/>
      <w:pPr>
        <w:ind w:left="5040" w:hanging="360"/>
      </w:pPr>
    </w:lvl>
    <w:lvl w:ilvl="7" w:tplc="8EF6EF58" w:tentative="1">
      <w:start w:val="1"/>
      <w:numFmt w:val="lowerLetter"/>
      <w:lvlText w:val="%8."/>
      <w:lvlJc w:val="left"/>
      <w:pPr>
        <w:ind w:left="5760" w:hanging="360"/>
      </w:pPr>
    </w:lvl>
    <w:lvl w:ilvl="8" w:tplc="9B9C1CF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7D65D44">
      <w:start w:val="1"/>
      <w:numFmt w:val="lowerRoman"/>
      <w:lvlText w:val="(%1)"/>
      <w:lvlJc w:val="left"/>
      <w:pPr>
        <w:ind w:left="1080" w:hanging="720"/>
      </w:pPr>
      <w:rPr>
        <w:rFonts w:hint="default"/>
      </w:rPr>
    </w:lvl>
    <w:lvl w:ilvl="1" w:tplc="63EEF7E2" w:tentative="1">
      <w:start w:val="1"/>
      <w:numFmt w:val="lowerLetter"/>
      <w:lvlText w:val="%2."/>
      <w:lvlJc w:val="left"/>
      <w:pPr>
        <w:ind w:left="1440" w:hanging="360"/>
      </w:pPr>
    </w:lvl>
    <w:lvl w:ilvl="2" w:tplc="2DC0A9AE" w:tentative="1">
      <w:start w:val="1"/>
      <w:numFmt w:val="lowerRoman"/>
      <w:lvlText w:val="%3."/>
      <w:lvlJc w:val="right"/>
      <w:pPr>
        <w:ind w:left="2160" w:hanging="180"/>
      </w:pPr>
    </w:lvl>
    <w:lvl w:ilvl="3" w:tplc="064CF016" w:tentative="1">
      <w:start w:val="1"/>
      <w:numFmt w:val="decimal"/>
      <w:lvlText w:val="%4."/>
      <w:lvlJc w:val="left"/>
      <w:pPr>
        <w:ind w:left="2880" w:hanging="360"/>
      </w:pPr>
    </w:lvl>
    <w:lvl w:ilvl="4" w:tplc="45681E7C" w:tentative="1">
      <w:start w:val="1"/>
      <w:numFmt w:val="lowerLetter"/>
      <w:lvlText w:val="%5."/>
      <w:lvlJc w:val="left"/>
      <w:pPr>
        <w:ind w:left="3600" w:hanging="360"/>
      </w:pPr>
    </w:lvl>
    <w:lvl w:ilvl="5" w:tplc="FCACFA36" w:tentative="1">
      <w:start w:val="1"/>
      <w:numFmt w:val="lowerRoman"/>
      <w:lvlText w:val="%6."/>
      <w:lvlJc w:val="right"/>
      <w:pPr>
        <w:ind w:left="4320" w:hanging="180"/>
      </w:pPr>
    </w:lvl>
    <w:lvl w:ilvl="6" w:tplc="7E76FFCE" w:tentative="1">
      <w:start w:val="1"/>
      <w:numFmt w:val="decimal"/>
      <w:lvlText w:val="%7."/>
      <w:lvlJc w:val="left"/>
      <w:pPr>
        <w:ind w:left="5040" w:hanging="360"/>
      </w:pPr>
    </w:lvl>
    <w:lvl w:ilvl="7" w:tplc="2F926A76" w:tentative="1">
      <w:start w:val="1"/>
      <w:numFmt w:val="lowerLetter"/>
      <w:lvlText w:val="%8."/>
      <w:lvlJc w:val="left"/>
      <w:pPr>
        <w:ind w:left="5760" w:hanging="360"/>
      </w:pPr>
    </w:lvl>
    <w:lvl w:ilvl="8" w:tplc="BD48204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0EC871C">
      <w:start w:val="1"/>
      <w:numFmt w:val="lowerRoman"/>
      <w:lvlText w:val="(%1)"/>
      <w:lvlJc w:val="left"/>
      <w:pPr>
        <w:ind w:left="1080" w:hanging="720"/>
      </w:pPr>
      <w:rPr>
        <w:rFonts w:hint="default"/>
      </w:rPr>
    </w:lvl>
    <w:lvl w:ilvl="1" w:tplc="B93A9F72" w:tentative="1">
      <w:start w:val="1"/>
      <w:numFmt w:val="lowerLetter"/>
      <w:lvlText w:val="%2."/>
      <w:lvlJc w:val="left"/>
      <w:pPr>
        <w:ind w:left="1440" w:hanging="360"/>
      </w:pPr>
    </w:lvl>
    <w:lvl w:ilvl="2" w:tplc="5B8A21B6" w:tentative="1">
      <w:start w:val="1"/>
      <w:numFmt w:val="lowerRoman"/>
      <w:lvlText w:val="%3."/>
      <w:lvlJc w:val="right"/>
      <w:pPr>
        <w:ind w:left="2160" w:hanging="180"/>
      </w:pPr>
    </w:lvl>
    <w:lvl w:ilvl="3" w:tplc="B12EA3DC" w:tentative="1">
      <w:start w:val="1"/>
      <w:numFmt w:val="decimal"/>
      <w:lvlText w:val="%4."/>
      <w:lvlJc w:val="left"/>
      <w:pPr>
        <w:ind w:left="2880" w:hanging="360"/>
      </w:pPr>
    </w:lvl>
    <w:lvl w:ilvl="4" w:tplc="D4D6A9A0" w:tentative="1">
      <w:start w:val="1"/>
      <w:numFmt w:val="lowerLetter"/>
      <w:lvlText w:val="%5."/>
      <w:lvlJc w:val="left"/>
      <w:pPr>
        <w:ind w:left="3600" w:hanging="360"/>
      </w:pPr>
    </w:lvl>
    <w:lvl w:ilvl="5" w:tplc="F99442EE" w:tentative="1">
      <w:start w:val="1"/>
      <w:numFmt w:val="lowerRoman"/>
      <w:lvlText w:val="%6."/>
      <w:lvlJc w:val="right"/>
      <w:pPr>
        <w:ind w:left="4320" w:hanging="180"/>
      </w:pPr>
    </w:lvl>
    <w:lvl w:ilvl="6" w:tplc="193ECC8C" w:tentative="1">
      <w:start w:val="1"/>
      <w:numFmt w:val="decimal"/>
      <w:lvlText w:val="%7."/>
      <w:lvlJc w:val="left"/>
      <w:pPr>
        <w:ind w:left="5040" w:hanging="360"/>
      </w:pPr>
    </w:lvl>
    <w:lvl w:ilvl="7" w:tplc="AA503980" w:tentative="1">
      <w:start w:val="1"/>
      <w:numFmt w:val="lowerLetter"/>
      <w:lvlText w:val="%8."/>
      <w:lvlJc w:val="left"/>
      <w:pPr>
        <w:ind w:left="5760" w:hanging="360"/>
      </w:pPr>
    </w:lvl>
    <w:lvl w:ilvl="8" w:tplc="38DEF95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B0637B4">
      <w:start w:val="1"/>
      <w:numFmt w:val="lowerRoman"/>
      <w:lvlText w:val="(%1)"/>
      <w:lvlJc w:val="left"/>
      <w:pPr>
        <w:ind w:left="1080" w:hanging="720"/>
      </w:pPr>
      <w:rPr>
        <w:rFonts w:hint="default"/>
      </w:rPr>
    </w:lvl>
    <w:lvl w:ilvl="1" w:tplc="57BAF792" w:tentative="1">
      <w:start w:val="1"/>
      <w:numFmt w:val="lowerLetter"/>
      <w:lvlText w:val="%2."/>
      <w:lvlJc w:val="left"/>
      <w:pPr>
        <w:ind w:left="1440" w:hanging="360"/>
      </w:pPr>
    </w:lvl>
    <w:lvl w:ilvl="2" w:tplc="4F304BD0" w:tentative="1">
      <w:start w:val="1"/>
      <w:numFmt w:val="lowerRoman"/>
      <w:lvlText w:val="%3."/>
      <w:lvlJc w:val="right"/>
      <w:pPr>
        <w:ind w:left="2160" w:hanging="180"/>
      </w:pPr>
    </w:lvl>
    <w:lvl w:ilvl="3" w:tplc="F4EA7A30" w:tentative="1">
      <w:start w:val="1"/>
      <w:numFmt w:val="decimal"/>
      <w:lvlText w:val="%4."/>
      <w:lvlJc w:val="left"/>
      <w:pPr>
        <w:ind w:left="2880" w:hanging="360"/>
      </w:pPr>
    </w:lvl>
    <w:lvl w:ilvl="4" w:tplc="FD7AFD84" w:tentative="1">
      <w:start w:val="1"/>
      <w:numFmt w:val="lowerLetter"/>
      <w:lvlText w:val="%5."/>
      <w:lvlJc w:val="left"/>
      <w:pPr>
        <w:ind w:left="3600" w:hanging="360"/>
      </w:pPr>
    </w:lvl>
    <w:lvl w:ilvl="5" w:tplc="45809F1E" w:tentative="1">
      <w:start w:val="1"/>
      <w:numFmt w:val="lowerRoman"/>
      <w:lvlText w:val="%6."/>
      <w:lvlJc w:val="right"/>
      <w:pPr>
        <w:ind w:left="4320" w:hanging="180"/>
      </w:pPr>
    </w:lvl>
    <w:lvl w:ilvl="6" w:tplc="CE0E8426" w:tentative="1">
      <w:start w:val="1"/>
      <w:numFmt w:val="decimal"/>
      <w:lvlText w:val="%7."/>
      <w:lvlJc w:val="left"/>
      <w:pPr>
        <w:ind w:left="5040" w:hanging="360"/>
      </w:pPr>
    </w:lvl>
    <w:lvl w:ilvl="7" w:tplc="1674E888" w:tentative="1">
      <w:start w:val="1"/>
      <w:numFmt w:val="lowerLetter"/>
      <w:lvlText w:val="%8."/>
      <w:lvlJc w:val="left"/>
      <w:pPr>
        <w:ind w:left="5760" w:hanging="360"/>
      </w:pPr>
    </w:lvl>
    <w:lvl w:ilvl="8" w:tplc="2E5AB02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FB9AF620">
      <w:start w:val="1"/>
      <w:numFmt w:val="lowerRoman"/>
      <w:lvlText w:val="(%1)"/>
      <w:lvlJc w:val="left"/>
      <w:pPr>
        <w:ind w:left="1080" w:hanging="720"/>
      </w:pPr>
      <w:rPr>
        <w:rFonts w:hint="default"/>
      </w:rPr>
    </w:lvl>
    <w:lvl w:ilvl="1" w:tplc="B6B25E7C" w:tentative="1">
      <w:start w:val="1"/>
      <w:numFmt w:val="lowerLetter"/>
      <w:lvlText w:val="%2."/>
      <w:lvlJc w:val="left"/>
      <w:pPr>
        <w:ind w:left="1440" w:hanging="360"/>
      </w:pPr>
    </w:lvl>
    <w:lvl w:ilvl="2" w:tplc="3BF21A26" w:tentative="1">
      <w:start w:val="1"/>
      <w:numFmt w:val="lowerRoman"/>
      <w:lvlText w:val="%3."/>
      <w:lvlJc w:val="right"/>
      <w:pPr>
        <w:ind w:left="2160" w:hanging="180"/>
      </w:pPr>
    </w:lvl>
    <w:lvl w:ilvl="3" w:tplc="6982214E" w:tentative="1">
      <w:start w:val="1"/>
      <w:numFmt w:val="decimal"/>
      <w:lvlText w:val="%4."/>
      <w:lvlJc w:val="left"/>
      <w:pPr>
        <w:ind w:left="2880" w:hanging="360"/>
      </w:pPr>
    </w:lvl>
    <w:lvl w:ilvl="4" w:tplc="F5BCB5CC" w:tentative="1">
      <w:start w:val="1"/>
      <w:numFmt w:val="lowerLetter"/>
      <w:lvlText w:val="%5."/>
      <w:lvlJc w:val="left"/>
      <w:pPr>
        <w:ind w:left="3600" w:hanging="360"/>
      </w:pPr>
    </w:lvl>
    <w:lvl w:ilvl="5" w:tplc="F104B906" w:tentative="1">
      <w:start w:val="1"/>
      <w:numFmt w:val="lowerRoman"/>
      <w:lvlText w:val="%6."/>
      <w:lvlJc w:val="right"/>
      <w:pPr>
        <w:ind w:left="4320" w:hanging="180"/>
      </w:pPr>
    </w:lvl>
    <w:lvl w:ilvl="6" w:tplc="8982A3D0" w:tentative="1">
      <w:start w:val="1"/>
      <w:numFmt w:val="decimal"/>
      <w:lvlText w:val="%7."/>
      <w:lvlJc w:val="left"/>
      <w:pPr>
        <w:ind w:left="5040" w:hanging="360"/>
      </w:pPr>
    </w:lvl>
    <w:lvl w:ilvl="7" w:tplc="1382D04C" w:tentative="1">
      <w:start w:val="1"/>
      <w:numFmt w:val="lowerLetter"/>
      <w:lvlText w:val="%8."/>
      <w:lvlJc w:val="left"/>
      <w:pPr>
        <w:ind w:left="5760" w:hanging="360"/>
      </w:pPr>
    </w:lvl>
    <w:lvl w:ilvl="8" w:tplc="A0E0496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C12013C">
      <w:start w:val="1"/>
      <w:numFmt w:val="lowerRoman"/>
      <w:lvlText w:val="(%1)"/>
      <w:lvlJc w:val="left"/>
      <w:pPr>
        <w:ind w:left="1080" w:hanging="720"/>
      </w:pPr>
      <w:rPr>
        <w:rFonts w:hint="default"/>
      </w:rPr>
    </w:lvl>
    <w:lvl w:ilvl="1" w:tplc="94980430" w:tentative="1">
      <w:start w:val="1"/>
      <w:numFmt w:val="lowerLetter"/>
      <w:lvlText w:val="%2."/>
      <w:lvlJc w:val="left"/>
      <w:pPr>
        <w:ind w:left="1440" w:hanging="360"/>
      </w:pPr>
    </w:lvl>
    <w:lvl w:ilvl="2" w:tplc="F574E850" w:tentative="1">
      <w:start w:val="1"/>
      <w:numFmt w:val="lowerRoman"/>
      <w:lvlText w:val="%3."/>
      <w:lvlJc w:val="right"/>
      <w:pPr>
        <w:ind w:left="2160" w:hanging="180"/>
      </w:pPr>
    </w:lvl>
    <w:lvl w:ilvl="3" w:tplc="C4A0BAAA" w:tentative="1">
      <w:start w:val="1"/>
      <w:numFmt w:val="decimal"/>
      <w:lvlText w:val="%4."/>
      <w:lvlJc w:val="left"/>
      <w:pPr>
        <w:ind w:left="2880" w:hanging="360"/>
      </w:pPr>
    </w:lvl>
    <w:lvl w:ilvl="4" w:tplc="BF42E6EC" w:tentative="1">
      <w:start w:val="1"/>
      <w:numFmt w:val="lowerLetter"/>
      <w:lvlText w:val="%5."/>
      <w:lvlJc w:val="left"/>
      <w:pPr>
        <w:ind w:left="3600" w:hanging="360"/>
      </w:pPr>
    </w:lvl>
    <w:lvl w:ilvl="5" w:tplc="6756D230" w:tentative="1">
      <w:start w:val="1"/>
      <w:numFmt w:val="lowerRoman"/>
      <w:lvlText w:val="%6."/>
      <w:lvlJc w:val="right"/>
      <w:pPr>
        <w:ind w:left="4320" w:hanging="180"/>
      </w:pPr>
    </w:lvl>
    <w:lvl w:ilvl="6" w:tplc="3A44D660" w:tentative="1">
      <w:start w:val="1"/>
      <w:numFmt w:val="decimal"/>
      <w:lvlText w:val="%7."/>
      <w:lvlJc w:val="left"/>
      <w:pPr>
        <w:ind w:left="5040" w:hanging="360"/>
      </w:pPr>
    </w:lvl>
    <w:lvl w:ilvl="7" w:tplc="A2D667B0" w:tentative="1">
      <w:start w:val="1"/>
      <w:numFmt w:val="lowerLetter"/>
      <w:lvlText w:val="%8."/>
      <w:lvlJc w:val="left"/>
      <w:pPr>
        <w:ind w:left="5760" w:hanging="360"/>
      </w:pPr>
    </w:lvl>
    <w:lvl w:ilvl="8" w:tplc="2790101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C3F6393C">
      <w:start w:val="1"/>
      <w:numFmt w:val="lowerRoman"/>
      <w:lvlText w:val="(%1)"/>
      <w:lvlJc w:val="left"/>
      <w:pPr>
        <w:ind w:left="1080" w:hanging="720"/>
      </w:pPr>
      <w:rPr>
        <w:rFonts w:hint="default"/>
      </w:rPr>
    </w:lvl>
    <w:lvl w:ilvl="1" w:tplc="464427F4" w:tentative="1">
      <w:start w:val="1"/>
      <w:numFmt w:val="lowerLetter"/>
      <w:lvlText w:val="%2."/>
      <w:lvlJc w:val="left"/>
      <w:pPr>
        <w:ind w:left="1440" w:hanging="360"/>
      </w:pPr>
    </w:lvl>
    <w:lvl w:ilvl="2" w:tplc="3E40965E" w:tentative="1">
      <w:start w:val="1"/>
      <w:numFmt w:val="lowerRoman"/>
      <w:lvlText w:val="%3."/>
      <w:lvlJc w:val="right"/>
      <w:pPr>
        <w:ind w:left="2160" w:hanging="180"/>
      </w:pPr>
    </w:lvl>
    <w:lvl w:ilvl="3" w:tplc="0840BF58" w:tentative="1">
      <w:start w:val="1"/>
      <w:numFmt w:val="decimal"/>
      <w:lvlText w:val="%4."/>
      <w:lvlJc w:val="left"/>
      <w:pPr>
        <w:ind w:left="2880" w:hanging="360"/>
      </w:pPr>
    </w:lvl>
    <w:lvl w:ilvl="4" w:tplc="16E0F0C8" w:tentative="1">
      <w:start w:val="1"/>
      <w:numFmt w:val="lowerLetter"/>
      <w:lvlText w:val="%5."/>
      <w:lvlJc w:val="left"/>
      <w:pPr>
        <w:ind w:left="3600" w:hanging="360"/>
      </w:pPr>
    </w:lvl>
    <w:lvl w:ilvl="5" w:tplc="C480EF70" w:tentative="1">
      <w:start w:val="1"/>
      <w:numFmt w:val="lowerRoman"/>
      <w:lvlText w:val="%6."/>
      <w:lvlJc w:val="right"/>
      <w:pPr>
        <w:ind w:left="4320" w:hanging="180"/>
      </w:pPr>
    </w:lvl>
    <w:lvl w:ilvl="6" w:tplc="50369D76" w:tentative="1">
      <w:start w:val="1"/>
      <w:numFmt w:val="decimal"/>
      <w:lvlText w:val="%7."/>
      <w:lvlJc w:val="left"/>
      <w:pPr>
        <w:ind w:left="5040" w:hanging="360"/>
      </w:pPr>
    </w:lvl>
    <w:lvl w:ilvl="7" w:tplc="4DBA6036" w:tentative="1">
      <w:start w:val="1"/>
      <w:numFmt w:val="lowerLetter"/>
      <w:lvlText w:val="%8."/>
      <w:lvlJc w:val="left"/>
      <w:pPr>
        <w:ind w:left="5760" w:hanging="360"/>
      </w:pPr>
    </w:lvl>
    <w:lvl w:ilvl="8" w:tplc="7126257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40560763">
    <w:abstractNumId w:val="20"/>
  </w:num>
  <w:num w:numId="2" w16cid:durableId="1270970025">
    <w:abstractNumId w:val="6"/>
  </w:num>
  <w:num w:numId="3" w16cid:durableId="1577351668">
    <w:abstractNumId w:val="2"/>
  </w:num>
  <w:num w:numId="4" w16cid:durableId="1464421725">
    <w:abstractNumId w:val="10"/>
  </w:num>
  <w:num w:numId="5" w16cid:durableId="1291593317">
    <w:abstractNumId w:val="9"/>
  </w:num>
  <w:num w:numId="6" w16cid:durableId="1045132457">
    <w:abstractNumId w:val="1"/>
  </w:num>
  <w:num w:numId="7" w16cid:durableId="7483853">
    <w:abstractNumId w:val="15"/>
  </w:num>
  <w:num w:numId="8" w16cid:durableId="135605130">
    <w:abstractNumId w:val="7"/>
  </w:num>
  <w:num w:numId="9" w16cid:durableId="1313871069">
    <w:abstractNumId w:val="13"/>
  </w:num>
  <w:num w:numId="10" w16cid:durableId="1299608444">
    <w:abstractNumId w:val="5"/>
  </w:num>
  <w:num w:numId="11" w16cid:durableId="2074228963">
    <w:abstractNumId w:val="19"/>
  </w:num>
  <w:num w:numId="12" w16cid:durableId="1091973274">
    <w:abstractNumId w:val="11"/>
  </w:num>
  <w:num w:numId="13" w16cid:durableId="1326595478">
    <w:abstractNumId w:val="4"/>
  </w:num>
  <w:num w:numId="14" w16cid:durableId="926302286">
    <w:abstractNumId w:val="3"/>
  </w:num>
  <w:num w:numId="15" w16cid:durableId="855004705">
    <w:abstractNumId w:val="17"/>
  </w:num>
  <w:num w:numId="16" w16cid:durableId="701323550">
    <w:abstractNumId w:val="16"/>
  </w:num>
  <w:num w:numId="17" w16cid:durableId="868492914">
    <w:abstractNumId w:val="8"/>
  </w:num>
  <w:num w:numId="18" w16cid:durableId="1291663525">
    <w:abstractNumId w:val="14"/>
  </w:num>
  <w:num w:numId="19" w16cid:durableId="1806584666">
    <w:abstractNumId w:val="18"/>
  </w:num>
  <w:num w:numId="20" w16cid:durableId="2108234444">
    <w:abstractNumId w:val="12"/>
  </w:num>
  <w:num w:numId="21" w16cid:durableId="1802268322">
    <w:abstractNumId w:val="0"/>
  </w:num>
  <w:num w:numId="22" w16cid:durableId="3450567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50A"/>
    <w:rsid w:val="00001868"/>
    <w:rsid w:val="00001D5D"/>
    <w:rsid w:val="00003024"/>
    <w:rsid w:val="00004E81"/>
    <w:rsid w:val="0000544A"/>
    <w:rsid w:val="00014E6D"/>
    <w:rsid w:val="00021BA4"/>
    <w:rsid w:val="00023BAC"/>
    <w:rsid w:val="00027662"/>
    <w:rsid w:val="00027993"/>
    <w:rsid w:val="00027B05"/>
    <w:rsid w:val="0003137C"/>
    <w:rsid w:val="00033272"/>
    <w:rsid w:val="00036639"/>
    <w:rsid w:val="000465AD"/>
    <w:rsid w:val="000503EA"/>
    <w:rsid w:val="000551B5"/>
    <w:rsid w:val="00055D95"/>
    <w:rsid w:val="0006322C"/>
    <w:rsid w:val="00064433"/>
    <w:rsid w:val="00064694"/>
    <w:rsid w:val="00065F0C"/>
    <w:rsid w:val="00071742"/>
    <w:rsid w:val="00074ADE"/>
    <w:rsid w:val="00075057"/>
    <w:rsid w:val="00081399"/>
    <w:rsid w:val="0008168E"/>
    <w:rsid w:val="000818CE"/>
    <w:rsid w:val="00084EBF"/>
    <w:rsid w:val="0009085B"/>
    <w:rsid w:val="0009331E"/>
    <w:rsid w:val="0009755B"/>
    <w:rsid w:val="00097DD4"/>
    <w:rsid w:val="000A1054"/>
    <w:rsid w:val="000A4F38"/>
    <w:rsid w:val="000A60C1"/>
    <w:rsid w:val="000B2A7E"/>
    <w:rsid w:val="000B3B18"/>
    <w:rsid w:val="000B4926"/>
    <w:rsid w:val="000B62C2"/>
    <w:rsid w:val="000B6DCF"/>
    <w:rsid w:val="000D1281"/>
    <w:rsid w:val="000D171B"/>
    <w:rsid w:val="000D7B70"/>
    <w:rsid w:val="000F094A"/>
    <w:rsid w:val="000F2738"/>
    <w:rsid w:val="000F40A5"/>
    <w:rsid w:val="000F750E"/>
    <w:rsid w:val="00102519"/>
    <w:rsid w:val="001079DA"/>
    <w:rsid w:val="001120D0"/>
    <w:rsid w:val="00115E33"/>
    <w:rsid w:val="00116C7F"/>
    <w:rsid w:val="00121140"/>
    <w:rsid w:val="001218D3"/>
    <w:rsid w:val="00122063"/>
    <w:rsid w:val="0012633B"/>
    <w:rsid w:val="001300CA"/>
    <w:rsid w:val="00132270"/>
    <w:rsid w:val="0013445B"/>
    <w:rsid w:val="00145D46"/>
    <w:rsid w:val="001474C1"/>
    <w:rsid w:val="00154F8D"/>
    <w:rsid w:val="00166715"/>
    <w:rsid w:val="00177EB2"/>
    <w:rsid w:val="0018424F"/>
    <w:rsid w:val="00184323"/>
    <w:rsid w:val="00184CA0"/>
    <w:rsid w:val="00184DE0"/>
    <w:rsid w:val="001A3637"/>
    <w:rsid w:val="001B391A"/>
    <w:rsid w:val="001B58FB"/>
    <w:rsid w:val="001B6AD1"/>
    <w:rsid w:val="001C2AF5"/>
    <w:rsid w:val="001D41CD"/>
    <w:rsid w:val="001D49E4"/>
    <w:rsid w:val="001E218C"/>
    <w:rsid w:val="001E471A"/>
    <w:rsid w:val="001E737C"/>
    <w:rsid w:val="001F15F7"/>
    <w:rsid w:val="001F39C5"/>
    <w:rsid w:val="001F7E49"/>
    <w:rsid w:val="00202E90"/>
    <w:rsid w:val="00207833"/>
    <w:rsid w:val="00207EB6"/>
    <w:rsid w:val="00210E8A"/>
    <w:rsid w:val="00215E4D"/>
    <w:rsid w:val="002200AA"/>
    <w:rsid w:val="00220FEC"/>
    <w:rsid w:val="00221B94"/>
    <w:rsid w:val="002233DF"/>
    <w:rsid w:val="00226ADE"/>
    <w:rsid w:val="00231401"/>
    <w:rsid w:val="00236226"/>
    <w:rsid w:val="00237142"/>
    <w:rsid w:val="002412B3"/>
    <w:rsid w:val="00255F64"/>
    <w:rsid w:val="00260D58"/>
    <w:rsid w:val="002617EF"/>
    <w:rsid w:val="002640F5"/>
    <w:rsid w:val="0026541D"/>
    <w:rsid w:val="002711FE"/>
    <w:rsid w:val="002719ED"/>
    <w:rsid w:val="00273DF6"/>
    <w:rsid w:val="00276B14"/>
    <w:rsid w:val="00295C5C"/>
    <w:rsid w:val="00297C0E"/>
    <w:rsid w:val="00297D50"/>
    <w:rsid w:val="002A6E82"/>
    <w:rsid w:val="002B2A3F"/>
    <w:rsid w:val="002C1B46"/>
    <w:rsid w:val="002C2772"/>
    <w:rsid w:val="002C6C9F"/>
    <w:rsid w:val="002D0ADB"/>
    <w:rsid w:val="002D0E0A"/>
    <w:rsid w:val="002D363F"/>
    <w:rsid w:val="002E2F8B"/>
    <w:rsid w:val="002F02EE"/>
    <w:rsid w:val="00300115"/>
    <w:rsid w:val="00304918"/>
    <w:rsid w:val="003052F5"/>
    <w:rsid w:val="0030592F"/>
    <w:rsid w:val="00305CC4"/>
    <w:rsid w:val="003110DF"/>
    <w:rsid w:val="0031282A"/>
    <w:rsid w:val="0031392D"/>
    <w:rsid w:val="00315DE5"/>
    <w:rsid w:val="00321088"/>
    <w:rsid w:val="00324473"/>
    <w:rsid w:val="00324A36"/>
    <w:rsid w:val="00334E9A"/>
    <w:rsid w:val="00341693"/>
    <w:rsid w:val="003428E5"/>
    <w:rsid w:val="00347A3A"/>
    <w:rsid w:val="00353B22"/>
    <w:rsid w:val="00356354"/>
    <w:rsid w:val="00363E66"/>
    <w:rsid w:val="00374F04"/>
    <w:rsid w:val="003757C2"/>
    <w:rsid w:val="00377B38"/>
    <w:rsid w:val="00381FC7"/>
    <w:rsid w:val="00393728"/>
    <w:rsid w:val="00395700"/>
    <w:rsid w:val="00396920"/>
    <w:rsid w:val="003A36A4"/>
    <w:rsid w:val="003A3E02"/>
    <w:rsid w:val="003A3F1E"/>
    <w:rsid w:val="003A7E64"/>
    <w:rsid w:val="003B20C2"/>
    <w:rsid w:val="003B30EE"/>
    <w:rsid w:val="003B460D"/>
    <w:rsid w:val="003B5E50"/>
    <w:rsid w:val="003C4CF2"/>
    <w:rsid w:val="003D1491"/>
    <w:rsid w:val="003D7170"/>
    <w:rsid w:val="003E06FD"/>
    <w:rsid w:val="003E6101"/>
    <w:rsid w:val="003E6D5B"/>
    <w:rsid w:val="00411D04"/>
    <w:rsid w:val="0041559D"/>
    <w:rsid w:val="00420180"/>
    <w:rsid w:val="004247BA"/>
    <w:rsid w:val="0044332A"/>
    <w:rsid w:val="004435C3"/>
    <w:rsid w:val="004511E9"/>
    <w:rsid w:val="00453BF4"/>
    <w:rsid w:val="00455992"/>
    <w:rsid w:val="004618C8"/>
    <w:rsid w:val="004623B2"/>
    <w:rsid w:val="00463123"/>
    <w:rsid w:val="004656FC"/>
    <w:rsid w:val="00466324"/>
    <w:rsid w:val="004735D5"/>
    <w:rsid w:val="00476B77"/>
    <w:rsid w:val="00480B2C"/>
    <w:rsid w:val="00482544"/>
    <w:rsid w:val="004875AB"/>
    <w:rsid w:val="00491202"/>
    <w:rsid w:val="0049200A"/>
    <w:rsid w:val="004965BD"/>
    <w:rsid w:val="004A0F6F"/>
    <w:rsid w:val="004A36DC"/>
    <w:rsid w:val="004A7540"/>
    <w:rsid w:val="004B21E7"/>
    <w:rsid w:val="004C5C4C"/>
    <w:rsid w:val="004D0DDF"/>
    <w:rsid w:val="004D25FD"/>
    <w:rsid w:val="004E2A3F"/>
    <w:rsid w:val="004E7AA4"/>
    <w:rsid w:val="004F4D60"/>
    <w:rsid w:val="004F7CDC"/>
    <w:rsid w:val="00501FA8"/>
    <w:rsid w:val="00520AB8"/>
    <w:rsid w:val="005228ED"/>
    <w:rsid w:val="00532B4F"/>
    <w:rsid w:val="00541516"/>
    <w:rsid w:val="00541902"/>
    <w:rsid w:val="00542645"/>
    <w:rsid w:val="00543D7D"/>
    <w:rsid w:val="005470D8"/>
    <w:rsid w:val="0056263E"/>
    <w:rsid w:val="00571542"/>
    <w:rsid w:val="00572B71"/>
    <w:rsid w:val="00577B69"/>
    <w:rsid w:val="00577D60"/>
    <w:rsid w:val="00577EFA"/>
    <w:rsid w:val="00583DD7"/>
    <w:rsid w:val="00585927"/>
    <w:rsid w:val="0058709A"/>
    <w:rsid w:val="005972C9"/>
    <w:rsid w:val="005A1AE8"/>
    <w:rsid w:val="005A4455"/>
    <w:rsid w:val="005B424D"/>
    <w:rsid w:val="005C3E73"/>
    <w:rsid w:val="005C44A6"/>
    <w:rsid w:val="005C71B0"/>
    <w:rsid w:val="005D21D4"/>
    <w:rsid w:val="005D55D5"/>
    <w:rsid w:val="005D6C09"/>
    <w:rsid w:val="005D7954"/>
    <w:rsid w:val="005E1412"/>
    <w:rsid w:val="005E290C"/>
    <w:rsid w:val="005E53C2"/>
    <w:rsid w:val="005E78D0"/>
    <w:rsid w:val="005F1015"/>
    <w:rsid w:val="005F6F87"/>
    <w:rsid w:val="005F7BFA"/>
    <w:rsid w:val="00601EE4"/>
    <w:rsid w:val="006026AD"/>
    <w:rsid w:val="00603F1C"/>
    <w:rsid w:val="00606E59"/>
    <w:rsid w:val="0061121A"/>
    <w:rsid w:val="00612BCF"/>
    <w:rsid w:val="00612E62"/>
    <w:rsid w:val="006136D7"/>
    <w:rsid w:val="0061512A"/>
    <w:rsid w:val="00620707"/>
    <w:rsid w:val="006235E1"/>
    <w:rsid w:val="0063283E"/>
    <w:rsid w:val="006334DC"/>
    <w:rsid w:val="0063374B"/>
    <w:rsid w:val="00636565"/>
    <w:rsid w:val="00636FAD"/>
    <w:rsid w:val="006439DD"/>
    <w:rsid w:val="00645581"/>
    <w:rsid w:val="0066715A"/>
    <w:rsid w:val="00671B38"/>
    <w:rsid w:val="00673BA8"/>
    <w:rsid w:val="0067532C"/>
    <w:rsid w:val="00675C13"/>
    <w:rsid w:val="00675E62"/>
    <w:rsid w:val="00680EC6"/>
    <w:rsid w:val="00682141"/>
    <w:rsid w:val="0068279A"/>
    <w:rsid w:val="0068761B"/>
    <w:rsid w:val="00690F7D"/>
    <w:rsid w:val="00692C03"/>
    <w:rsid w:val="00693B2C"/>
    <w:rsid w:val="006969C6"/>
    <w:rsid w:val="006A3248"/>
    <w:rsid w:val="006D4823"/>
    <w:rsid w:val="006D6152"/>
    <w:rsid w:val="006D68D4"/>
    <w:rsid w:val="006E644E"/>
    <w:rsid w:val="006F0684"/>
    <w:rsid w:val="00700AA6"/>
    <w:rsid w:val="007054DD"/>
    <w:rsid w:val="00705952"/>
    <w:rsid w:val="007130EC"/>
    <w:rsid w:val="007138BB"/>
    <w:rsid w:val="007178A9"/>
    <w:rsid w:val="007219C6"/>
    <w:rsid w:val="00726E74"/>
    <w:rsid w:val="0072747C"/>
    <w:rsid w:val="00732C92"/>
    <w:rsid w:val="00743EB1"/>
    <w:rsid w:val="007459E3"/>
    <w:rsid w:val="00765C21"/>
    <w:rsid w:val="00767052"/>
    <w:rsid w:val="00767533"/>
    <w:rsid w:val="0077319D"/>
    <w:rsid w:val="00773499"/>
    <w:rsid w:val="00773BEA"/>
    <w:rsid w:val="007824C3"/>
    <w:rsid w:val="00784F98"/>
    <w:rsid w:val="007854E6"/>
    <w:rsid w:val="00793760"/>
    <w:rsid w:val="007B01B8"/>
    <w:rsid w:val="007B37FE"/>
    <w:rsid w:val="007C1F93"/>
    <w:rsid w:val="007C42AF"/>
    <w:rsid w:val="007E6941"/>
    <w:rsid w:val="007E73D7"/>
    <w:rsid w:val="007F11D8"/>
    <w:rsid w:val="007F650A"/>
    <w:rsid w:val="007F7482"/>
    <w:rsid w:val="008038EC"/>
    <w:rsid w:val="00804CE8"/>
    <w:rsid w:val="00817CB2"/>
    <w:rsid w:val="008204D1"/>
    <w:rsid w:val="0082226F"/>
    <w:rsid w:val="00830743"/>
    <w:rsid w:val="00834820"/>
    <w:rsid w:val="00836C66"/>
    <w:rsid w:val="0084105F"/>
    <w:rsid w:val="008463B6"/>
    <w:rsid w:val="00847D91"/>
    <w:rsid w:val="00855381"/>
    <w:rsid w:val="00863C38"/>
    <w:rsid w:val="00876544"/>
    <w:rsid w:val="008831F3"/>
    <w:rsid w:val="00883F19"/>
    <w:rsid w:val="00890793"/>
    <w:rsid w:val="00891CC7"/>
    <w:rsid w:val="0089282B"/>
    <w:rsid w:val="008A2073"/>
    <w:rsid w:val="008A3955"/>
    <w:rsid w:val="008A478F"/>
    <w:rsid w:val="008A7965"/>
    <w:rsid w:val="008A7ACC"/>
    <w:rsid w:val="008C04D4"/>
    <w:rsid w:val="008C0F11"/>
    <w:rsid w:val="008D03CE"/>
    <w:rsid w:val="008D177A"/>
    <w:rsid w:val="008D249E"/>
    <w:rsid w:val="008E23F0"/>
    <w:rsid w:val="008F78BF"/>
    <w:rsid w:val="008F7DE0"/>
    <w:rsid w:val="0090262B"/>
    <w:rsid w:val="009040B7"/>
    <w:rsid w:val="00905928"/>
    <w:rsid w:val="00906D01"/>
    <w:rsid w:val="00907B95"/>
    <w:rsid w:val="009119D8"/>
    <w:rsid w:val="00912984"/>
    <w:rsid w:val="009148E1"/>
    <w:rsid w:val="00921EE6"/>
    <w:rsid w:val="009356F9"/>
    <w:rsid w:val="00943D37"/>
    <w:rsid w:val="009446E7"/>
    <w:rsid w:val="009455FD"/>
    <w:rsid w:val="009458D3"/>
    <w:rsid w:val="00945E62"/>
    <w:rsid w:val="009511C7"/>
    <w:rsid w:val="0095708A"/>
    <w:rsid w:val="00962C67"/>
    <w:rsid w:val="0096613A"/>
    <w:rsid w:val="009704F0"/>
    <w:rsid w:val="00973CFF"/>
    <w:rsid w:val="00977B52"/>
    <w:rsid w:val="00980B13"/>
    <w:rsid w:val="00981C53"/>
    <w:rsid w:val="0098321B"/>
    <w:rsid w:val="009907FF"/>
    <w:rsid w:val="009915F6"/>
    <w:rsid w:val="00992120"/>
    <w:rsid w:val="00996319"/>
    <w:rsid w:val="0099664D"/>
    <w:rsid w:val="009A053E"/>
    <w:rsid w:val="009A1C11"/>
    <w:rsid w:val="009A717F"/>
    <w:rsid w:val="009B4259"/>
    <w:rsid w:val="009B677E"/>
    <w:rsid w:val="009C03F8"/>
    <w:rsid w:val="009C1D1F"/>
    <w:rsid w:val="009C3126"/>
    <w:rsid w:val="009C4859"/>
    <w:rsid w:val="009D2BBE"/>
    <w:rsid w:val="009D2C05"/>
    <w:rsid w:val="009E54A0"/>
    <w:rsid w:val="009E5A66"/>
    <w:rsid w:val="009F0C9B"/>
    <w:rsid w:val="009F0D5B"/>
    <w:rsid w:val="009F107E"/>
    <w:rsid w:val="009F28B1"/>
    <w:rsid w:val="009F2CE3"/>
    <w:rsid w:val="00A02553"/>
    <w:rsid w:val="00A065AC"/>
    <w:rsid w:val="00A1715A"/>
    <w:rsid w:val="00A22DF7"/>
    <w:rsid w:val="00A2301C"/>
    <w:rsid w:val="00A2400C"/>
    <w:rsid w:val="00A32D23"/>
    <w:rsid w:val="00A41E08"/>
    <w:rsid w:val="00A422FD"/>
    <w:rsid w:val="00A42EEC"/>
    <w:rsid w:val="00A60989"/>
    <w:rsid w:val="00A615C3"/>
    <w:rsid w:val="00A631DD"/>
    <w:rsid w:val="00A64DFB"/>
    <w:rsid w:val="00A6517C"/>
    <w:rsid w:val="00A71BAC"/>
    <w:rsid w:val="00A77AF6"/>
    <w:rsid w:val="00A77D4E"/>
    <w:rsid w:val="00A820C2"/>
    <w:rsid w:val="00A90D23"/>
    <w:rsid w:val="00A93EFE"/>
    <w:rsid w:val="00AA1BD1"/>
    <w:rsid w:val="00AA1E1F"/>
    <w:rsid w:val="00AA3C16"/>
    <w:rsid w:val="00AA421D"/>
    <w:rsid w:val="00AB08C4"/>
    <w:rsid w:val="00AB2600"/>
    <w:rsid w:val="00AB2871"/>
    <w:rsid w:val="00AB5CF8"/>
    <w:rsid w:val="00AB77C8"/>
    <w:rsid w:val="00AC1110"/>
    <w:rsid w:val="00AC7F4B"/>
    <w:rsid w:val="00AD0471"/>
    <w:rsid w:val="00AD0E4F"/>
    <w:rsid w:val="00AD4E53"/>
    <w:rsid w:val="00AD6706"/>
    <w:rsid w:val="00AE71CF"/>
    <w:rsid w:val="00AF2EDF"/>
    <w:rsid w:val="00AF5D56"/>
    <w:rsid w:val="00AF758C"/>
    <w:rsid w:val="00B01416"/>
    <w:rsid w:val="00B0340A"/>
    <w:rsid w:val="00B12315"/>
    <w:rsid w:val="00B14ACC"/>
    <w:rsid w:val="00B153BC"/>
    <w:rsid w:val="00B2066B"/>
    <w:rsid w:val="00B20E5C"/>
    <w:rsid w:val="00B21E82"/>
    <w:rsid w:val="00B23DB6"/>
    <w:rsid w:val="00B2652D"/>
    <w:rsid w:val="00B32A6E"/>
    <w:rsid w:val="00B32DEB"/>
    <w:rsid w:val="00B358C5"/>
    <w:rsid w:val="00B36F6C"/>
    <w:rsid w:val="00B4170D"/>
    <w:rsid w:val="00B43D6A"/>
    <w:rsid w:val="00B451B2"/>
    <w:rsid w:val="00B47D64"/>
    <w:rsid w:val="00B529B7"/>
    <w:rsid w:val="00B56D58"/>
    <w:rsid w:val="00B57EAA"/>
    <w:rsid w:val="00B60810"/>
    <w:rsid w:val="00B63A66"/>
    <w:rsid w:val="00B776E9"/>
    <w:rsid w:val="00B8404A"/>
    <w:rsid w:val="00B9278C"/>
    <w:rsid w:val="00B93D96"/>
    <w:rsid w:val="00B97C57"/>
    <w:rsid w:val="00BA09A4"/>
    <w:rsid w:val="00BA1CB7"/>
    <w:rsid w:val="00BA570A"/>
    <w:rsid w:val="00BA7558"/>
    <w:rsid w:val="00BA7C18"/>
    <w:rsid w:val="00BB3A01"/>
    <w:rsid w:val="00BB7C49"/>
    <w:rsid w:val="00BC3261"/>
    <w:rsid w:val="00BC4755"/>
    <w:rsid w:val="00BC4891"/>
    <w:rsid w:val="00BD484A"/>
    <w:rsid w:val="00BE0C44"/>
    <w:rsid w:val="00BE461F"/>
    <w:rsid w:val="00BF4FEC"/>
    <w:rsid w:val="00C0310A"/>
    <w:rsid w:val="00C122EF"/>
    <w:rsid w:val="00C13448"/>
    <w:rsid w:val="00C177D3"/>
    <w:rsid w:val="00C21D55"/>
    <w:rsid w:val="00C30564"/>
    <w:rsid w:val="00C34C63"/>
    <w:rsid w:val="00C354E4"/>
    <w:rsid w:val="00C429AF"/>
    <w:rsid w:val="00C44431"/>
    <w:rsid w:val="00C44F61"/>
    <w:rsid w:val="00C45095"/>
    <w:rsid w:val="00C63417"/>
    <w:rsid w:val="00C71A73"/>
    <w:rsid w:val="00C76C56"/>
    <w:rsid w:val="00C856D9"/>
    <w:rsid w:val="00C85E76"/>
    <w:rsid w:val="00CA1134"/>
    <w:rsid w:val="00CA5291"/>
    <w:rsid w:val="00CA78EF"/>
    <w:rsid w:val="00CB315B"/>
    <w:rsid w:val="00CB6B35"/>
    <w:rsid w:val="00CC246C"/>
    <w:rsid w:val="00CC7B22"/>
    <w:rsid w:val="00CD61F2"/>
    <w:rsid w:val="00CE7348"/>
    <w:rsid w:val="00CF74BE"/>
    <w:rsid w:val="00D00D51"/>
    <w:rsid w:val="00D02406"/>
    <w:rsid w:val="00D04E43"/>
    <w:rsid w:val="00D06E55"/>
    <w:rsid w:val="00D1311A"/>
    <w:rsid w:val="00D1684D"/>
    <w:rsid w:val="00D17A74"/>
    <w:rsid w:val="00D200BE"/>
    <w:rsid w:val="00D3142D"/>
    <w:rsid w:val="00D40A17"/>
    <w:rsid w:val="00D43AC9"/>
    <w:rsid w:val="00D47942"/>
    <w:rsid w:val="00D600F0"/>
    <w:rsid w:val="00D63731"/>
    <w:rsid w:val="00D662F1"/>
    <w:rsid w:val="00D71EB0"/>
    <w:rsid w:val="00D748FC"/>
    <w:rsid w:val="00D7682F"/>
    <w:rsid w:val="00D81930"/>
    <w:rsid w:val="00D91059"/>
    <w:rsid w:val="00D930F6"/>
    <w:rsid w:val="00DA0543"/>
    <w:rsid w:val="00DA3935"/>
    <w:rsid w:val="00DB21A1"/>
    <w:rsid w:val="00DB3E16"/>
    <w:rsid w:val="00DB4972"/>
    <w:rsid w:val="00DC7418"/>
    <w:rsid w:val="00DE251E"/>
    <w:rsid w:val="00DE3CFE"/>
    <w:rsid w:val="00DE7268"/>
    <w:rsid w:val="00DF13B4"/>
    <w:rsid w:val="00DF29AC"/>
    <w:rsid w:val="00DF5940"/>
    <w:rsid w:val="00E03BD4"/>
    <w:rsid w:val="00E048C7"/>
    <w:rsid w:val="00E06372"/>
    <w:rsid w:val="00E064DA"/>
    <w:rsid w:val="00E07CB4"/>
    <w:rsid w:val="00E117A5"/>
    <w:rsid w:val="00E142D4"/>
    <w:rsid w:val="00E14D23"/>
    <w:rsid w:val="00E20EF7"/>
    <w:rsid w:val="00E23DB0"/>
    <w:rsid w:val="00E27BE8"/>
    <w:rsid w:val="00E40B25"/>
    <w:rsid w:val="00E443B3"/>
    <w:rsid w:val="00E45D0E"/>
    <w:rsid w:val="00E5005C"/>
    <w:rsid w:val="00E50ABB"/>
    <w:rsid w:val="00E51614"/>
    <w:rsid w:val="00E61A4B"/>
    <w:rsid w:val="00E65494"/>
    <w:rsid w:val="00E737A7"/>
    <w:rsid w:val="00E82EB8"/>
    <w:rsid w:val="00E837CA"/>
    <w:rsid w:val="00E853DF"/>
    <w:rsid w:val="00E957ED"/>
    <w:rsid w:val="00EA0D01"/>
    <w:rsid w:val="00EA1881"/>
    <w:rsid w:val="00EA6384"/>
    <w:rsid w:val="00EA63E0"/>
    <w:rsid w:val="00EB36F9"/>
    <w:rsid w:val="00EC0685"/>
    <w:rsid w:val="00EC0E22"/>
    <w:rsid w:val="00EC2769"/>
    <w:rsid w:val="00EC475B"/>
    <w:rsid w:val="00EC6ECC"/>
    <w:rsid w:val="00ED29E7"/>
    <w:rsid w:val="00EE0D8A"/>
    <w:rsid w:val="00EE1114"/>
    <w:rsid w:val="00EF0FFD"/>
    <w:rsid w:val="00EF7384"/>
    <w:rsid w:val="00EF76CE"/>
    <w:rsid w:val="00F00240"/>
    <w:rsid w:val="00F1023A"/>
    <w:rsid w:val="00F1478B"/>
    <w:rsid w:val="00F166BF"/>
    <w:rsid w:val="00F23637"/>
    <w:rsid w:val="00F24EEE"/>
    <w:rsid w:val="00F273D0"/>
    <w:rsid w:val="00F31625"/>
    <w:rsid w:val="00F34FA5"/>
    <w:rsid w:val="00F35AE6"/>
    <w:rsid w:val="00F37032"/>
    <w:rsid w:val="00F4068E"/>
    <w:rsid w:val="00F41C5B"/>
    <w:rsid w:val="00F46753"/>
    <w:rsid w:val="00F532B5"/>
    <w:rsid w:val="00F54067"/>
    <w:rsid w:val="00F63398"/>
    <w:rsid w:val="00F63571"/>
    <w:rsid w:val="00F64137"/>
    <w:rsid w:val="00F64F1C"/>
    <w:rsid w:val="00F727E4"/>
    <w:rsid w:val="00F727F4"/>
    <w:rsid w:val="00F72983"/>
    <w:rsid w:val="00F77CF3"/>
    <w:rsid w:val="00F81CDD"/>
    <w:rsid w:val="00F83137"/>
    <w:rsid w:val="00F87C19"/>
    <w:rsid w:val="00FA4118"/>
    <w:rsid w:val="00FA462A"/>
    <w:rsid w:val="00FA4AA5"/>
    <w:rsid w:val="00FA6DAA"/>
    <w:rsid w:val="00FB3EF9"/>
    <w:rsid w:val="00FC3A84"/>
    <w:rsid w:val="00FC4DF1"/>
    <w:rsid w:val="00FC7ED2"/>
    <w:rsid w:val="00FE14D7"/>
    <w:rsid w:val="00FE225A"/>
    <w:rsid w:val="00FE5593"/>
    <w:rsid w:val="00FE661A"/>
    <w:rsid w:val="00FF50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60E49"/>
  <w15:docId w15:val="{C7FB6696-952C-4779-8E24-058E62B62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217C5" w:rsidRDefault="00E217C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217C5" w:rsidRDefault="00E217C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E217C5" w:rsidRDefault="00E217C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E217C5" w:rsidRDefault="00E217C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E217C5" w:rsidRDefault="00E217C5"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E217C5" w:rsidRDefault="00E217C5"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E217C5" w:rsidRDefault="00E217C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E217C5" w:rsidRDefault="00E217C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E217C5" w:rsidRDefault="00E217C5"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E217C5" w:rsidRDefault="00E217C5"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E217C5" w:rsidRDefault="00E217C5"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E217C5" w:rsidRDefault="00E217C5"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E217C5" w:rsidRDefault="00E217C5"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E217C5" w:rsidRDefault="00E217C5"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E217C5" w:rsidRDefault="00E217C5"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E217C5" w:rsidRDefault="00E217C5"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E217C5" w:rsidRDefault="00E217C5"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E217C5" w:rsidRDefault="00E217C5"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E217C5" w:rsidRDefault="00E217C5"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E217C5" w:rsidRDefault="00E217C5"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E217C5" w:rsidRDefault="00E217C5"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E217C5" w:rsidRDefault="00E217C5"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E217C5" w:rsidRDefault="00E217C5"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E217C5" w:rsidRDefault="00E217C5"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E217C5" w:rsidRDefault="00E217C5"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E217C5" w:rsidRDefault="00E217C5"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E217C5" w:rsidRDefault="00E217C5"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E217C5" w:rsidRDefault="00E217C5"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E217C5" w:rsidRDefault="00E217C5"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E217C5" w:rsidRDefault="00E217C5"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E217C5" w:rsidRDefault="00E217C5"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E217C5" w:rsidRDefault="00E217C5"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E217C5" w:rsidRDefault="00E217C5"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E217C5" w:rsidRDefault="00E217C5"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E217C5" w:rsidRDefault="00E217C5"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E217C5" w:rsidRDefault="00E217C5"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E217C5" w:rsidRDefault="00E217C5"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E217C5" w:rsidRDefault="00E217C5"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E217C5" w:rsidRDefault="00E217C5"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E217C5" w:rsidRDefault="00E217C5"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E217C5" w:rsidRDefault="00E217C5"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E217C5" w:rsidRDefault="00E217C5"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E217C5" w:rsidRDefault="00E217C5"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E217C5" w:rsidRDefault="00E217C5"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E217C5" w:rsidRDefault="00E217C5"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E217C5" w:rsidRDefault="00E217C5"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E217C5" w:rsidRDefault="00E217C5"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E217C5" w:rsidRDefault="00E217C5"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E217C5" w:rsidRDefault="00E217C5"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E217C5" w:rsidRDefault="00E217C5"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E217C5" w:rsidRDefault="00E217C5"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E217C5" w:rsidRDefault="00E217C5"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E217C5" w:rsidRDefault="00E217C5"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E217C5" w:rsidRDefault="00E217C5"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E217C5" w:rsidRDefault="00E217C5"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E217C5" w:rsidRDefault="00E217C5"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E217C5" w:rsidRDefault="00E217C5"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E217C5" w:rsidRDefault="00E217C5"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E217C5" w:rsidRDefault="00E217C5"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E217C5" w:rsidRDefault="00E217C5"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E217C5" w:rsidRDefault="00E217C5"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E217C5" w:rsidRDefault="00E217C5"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E217C5" w:rsidRDefault="00E217C5"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E217C5" w:rsidRDefault="00E217C5"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E217C5" w:rsidRDefault="00E217C5"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E217C5" w:rsidRDefault="00E217C5"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E217C5" w:rsidRDefault="00E217C5"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E217C5" w:rsidRDefault="00E217C5"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E217C5" w:rsidRDefault="00E217C5"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E217C5" w:rsidRDefault="00E217C5"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E217C5" w:rsidRDefault="00E217C5"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E217C5" w:rsidRDefault="00E217C5"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E217C5" w:rsidRDefault="00E217C5"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E217C5" w:rsidRDefault="00E217C5"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E217C5" w:rsidRDefault="00E217C5"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E217C5" w:rsidRDefault="00E217C5"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E217C5" w:rsidRDefault="00E217C5"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E217C5" w:rsidRDefault="00E217C5"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E217C5" w:rsidRDefault="00E217C5"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E217C5" w:rsidRDefault="00E217C5"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E217C5" w:rsidRDefault="00E217C5"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E217C5" w:rsidRDefault="00E217C5"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E217C5" w:rsidRDefault="00E217C5"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E217C5" w:rsidRDefault="00E217C5"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E217C5" w:rsidRDefault="00E217C5"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E217C5" w:rsidRDefault="00E217C5"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E217C5" w:rsidRDefault="00E217C5"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E217C5" w:rsidRDefault="00E217C5"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E217C5" w:rsidRDefault="00E217C5"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E217C5" w:rsidRDefault="00E217C5"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E217C5" w:rsidRDefault="00E217C5"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E217C5" w:rsidRDefault="00E217C5"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E217C5" w:rsidRDefault="00E217C5"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E217C5" w:rsidRDefault="00E217C5"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E217C5" w:rsidRDefault="00E217C5"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E217C5" w:rsidRDefault="00E217C5"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E217C5" w:rsidRDefault="00E217C5"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E217C5" w:rsidRDefault="00E217C5"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E217C5" w:rsidRDefault="00E217C5"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E217C5" w:rsidRDefault="00E217C5"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E217C5" w:rsidRDefault="00E217C5"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217C5"/>
    <w:rsid w:val="0002343F"/>
    <w:rsid w:val="0006322C"/>
    <w:rsid w:val="00184CA0"/>
    <w:rsid w:val="00520AB8"/>
    <w:rsid w:val="005E6A98"/>
    <w:rsid w:val="00762912"/>
    <w:rsid w:val="008A7965"/>
    <w:rsid w:val="009C4859"/>
    <w:rsid w:val="00AC7F4B"/>
    <w:rsid w:val="00CC4B1F"/>
    <w:rsid w:val="00E217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7212</Words>
  <Characters>41111</Characters>
  <Application>Microsoft Office Word</Application>
  <DocSecurity>8</DocSecurity>
  <Lines>342</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2024-09-24T22:36:00Z</dcterms:created>
  <dcterms:modified xsi:type="dcterms:W3CDTF">2024-09-24T22:37:00Z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