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6D6E" w14:textId="77777777" w:rsidR="00B26F15" w:rsidRPr="0098777F" w:rsidRDefault="00B26F15" w:rsidP="00B26F15">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63B73BA" wp14:editId="363B73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431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363B73BC" wp14:editId="363B73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339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NSW Local Health District</w:t>
      </w:r>
    </w:p>
    <w:p w14:paraId="363B6D6F" w14:textId="77777777" w:rsidR="00B26F15" w:rsidRPr="0098777F" w:rsidRDefault="00B26F15" w:rsidP="00B26F15">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FB5EF7" w14:paraId="363B6D72" w14:textId="77777777" w:rsidTr="00B26F15">
        <w:tc>
          <w:tcPr>
            <w:tcW w:w="2127" w:type="dxa"/>
          </w:tcPr>
          <w:p w14:paraId="363B6D70" w14:textId="77777777" w:rsidR="00B26F15" w:rsidRPr="0098777F" w:rsidRDefault="00B26F15" w:rsidP="00B26F15">
            <w:pPr>
              <w:tabs>
                <w:tab w:val="left" w:pos="2127"/>
              </w:tabs>
              <w:spacing w:before="120"/>
              <w:rPr>
                <w:b/>
                <w:color w:val="FFFFFF" w:themeColor="background1"/>
              </w:rPr>
            </w:pPr>
            <w:r w:rsidRPr="0098777F">
              <w:rPr>
                <w:b/>
                <w:color w:val="FFFFFF" w:themeColor="background1"/>
              </w:rPr>
              <w:t>Address:</w:t>
            </w:r>
          </w:p>
        </w:tc>
        <w:tc>
          <w:tcPr>
            <w:tcW w:w="6090" w:type="dxa"/>
          </w:tcPr>
          <w:p w14:paraId="363B6D71" w14:textId="77777777" w:rsidR="00B26F15" w:rsidRPr="0098777F" w:rsidRDefault="00B26F15" w:rsidP="00B26F15">
            <w:pPr>
              <w:tabs>
                <w:tab w:val="left" w:pos="2127"/>
              </w:tabs>
              <w:spacing w:before="120"/>
              <w:rPr>
                <w:color w:val="FFFFFF" w:themeColor="background1"/>
              </w:rPr>
            </w:pPr>
            <w:r>
              <w:rPr>
                <w:rFonts w:eastAsia="Arial"/>
                <w:color w:val="FFFFFF" w:themeColor="background1"/>
              </w:rPr>
              <w:t>Queanbeyan District Hospital, Cnr Collette &amp; Erin Streets</w:t>
            </w:r>
            <w:r w:rsidRPr="0098777F">
              <w:rPr>
                <w:color w:val="FFFFFF" w:themeColor="background1"/>
              </w:rPr>
              <w:br/>
            </w:r>
            <w:r>
              <w:rPr>
                <w:rFonts w:eastAsia="Arial"/>
                <w:color w:val="FFFFFF" w:themeColor="background1"/>
              </w:rPr>
              <w:t>QUEANBEYAN NSW 2620</w:t>
            </w:r>
          </w:p>
        </w:tc>
      </w:tr>
      <w:tr w:rsidR="00FB5EF7" w14:paraId="363B6D75" w14:textId="77777777" w:rsidTr="00B26F15">
        <w:tc>
          <w:tcPr>
            <w:tcW w:w="2127" w:type="dxa"/>
          </w:tcPr>
          <w:p w14:paraId="363B6D73" w14:textId="77777777" w:rsidR="00B26F15" w:rsidRPr="0098777F" w:rsidRDefault="00B26F15" w:rsidP="00B26F15">
            <w:pPr>
              <w:tabs>
                <w:tab w:val="left" w:pos="2127"/>
              </w:tabs>
              <w:spacing w:before="120"/>
              <w:rPr>
                <w:b/>
                <w:color w:val="FFFFFF" w:themeColor="background1"/>
              </w:rPr>
            </w:pPr>
            <w:r w:rsidRPr="0098777F">
              <w:rPr>
                <w:b/>
                <w:color w:val="FFFFFF" w:themeColor="background1"/>
              </w:rPr>
              <w:t>Phone:</w:t>
            </w:r>
          </w:p>
        </w:tc>
        <w:tc>
          <w:tcPr>
            <w:tcW w:w="6090" w:type="dxa"/>
          </w:tcPr>
          <w:p w14:paraId="363B6D74" w14:textId="77777777" w:rsidR="00B26F15" w:rsidRPr="0098777F" w:rsidRDefault="00B26F15" w:rsidP="00B26F15">
            <w:pPr>
              <w:tabs>
                <w:tab w:val="left" w:pos="2127"/>
              </w:tabs>
              <w:spacing w:before="120"/>
              <w:rPr>
                <w:color w:val="FFFFFF" w:themeColor="background1"/>
              </w:rPr>
            </w:pPr>
            <w:r w:rsidRPr="007632B4">
              <w:rPr>
                <w:rFonts w:eastAsia="Arial"/>
                <w:color w:val="FFFFFF" w:themeColor="background1"/>
              </w:rPr>
              <w:t>02 6455 3302</w:t>
            </w:r>
          </w:p>
        </w:tc>
      </w:tr>
      <w:tr w:rsidR="00FB5EF7" w14:paraId="363B6D78" w14:textId="77777777" w:rsidTr="00B26F15">
        <w:tc>
          <w:tcPr>
            <w:tcW w:w="2127" w:type="dxa"/>
          </w:tcPr>
          <w:p w14:paraId="363B6D76" w14:textId="77777777" w:rsidR="00B26F15" w:rsidRPr="0098777F" w:rsidRDefault="00B26F15" w:rsidP="00B26F15">
            <w:pPr>
              <w:tabs>
                <w:tab w:val="left" w:pos="2127"/>
              </w:tabs>
              <w:spacing w:before="120"/>
              <w:rPr>
                <w:b/>
                <w:color w:val="FFFFFF" w:themeColor="background1"/>
              </w:rPr>
            </w:pPr>
            <w:r w:rsidRPr="0098777F">
              <w:rPr>
                <w:b/>
                <w:color w:val="FFFFFF" w:themeColor="background1"/>
              </w:rPr>
              <w:t>Commission ID:</w:t>
            </w:r>
          </w:p>
        </w:tc>
        <w:tc>
          <w:tcPr>
            <w:tcW w:w="6090" w:type="dxa"/>
          </w:tcPr>
          <w:p w14:paraId="363B6D77" w14:textId="77777777" w:rsidR="00B26F15" w:rsidRPr="00C0489C" w:rsidRDefault="00B26F15" w:rsidP="00B26F15">
            <w:pPr>
              <w:tabs>
                <w:tab w:val="left" w:pos="2127"/>
              </w:tabs>
              <w:spacing w:before="120"/>
              <w:rPr>
                <w:rFonts w:eastAsia="Arial"/>
                <w:color w:val="FFFFFF" w:themeColor="background1"/>
              </w:rPr>
            </w:pPr>
            <w:r>
              <w:rPr>
                <w:rFonts w:eastAsia="Arial"/>
                <w:color w:val="FFFFFF" w:themeColor="background1"/>
              </w:rPr>
              <w:t>200843</w:t>
            </w:r>
          </w:p>
        </w:tc>
      </w:tr>
      <w:tr w:rsidR="00FB5EF7" w14:paraId="363B6D7B" w14:textId="77777777" w:rsidTr="00B26F15">
        <w:tc>
          <w:tcPr>
            <w:tcW w:w="2127" w:type="dxa"/>
          </w:tcPr>
          <w:p w14:paraId="363B6D79" w14:textId="77777777" w:rsidR="00B26F15" w:rsidRPr="0098777F" w:rsidRDefault="00B26F15" w:rsidP="00B26F15">
            <w:pPr>
              <w:tabs>
                <w:tab w:val="left" w:pos="2127"/>
              </w:tabs>
              <w:spacing w:before="120"/>
              <w:rPr>
                <w:b/>
                <w:color w:val="FFFFFF" w:themeColor="background1"/>
              </w:rPr>
            </w:pPr>
            <w:r>
              <w:rPr>
                <w:b/>
                <w:color w:val="FFFFFF" w:themeColor="background1"/>
              </w:rPr>
              <w:t>Provider name:</w:t>
            </w:r>
          </w:p>
        </w:tc>
        <w:tc>
          <w:tcPr>
            <w:tcW w:w="6090" w:type="dxa"/>
          </w:tcPr>
          <w:p w14:paraId="363B6D7A" w14:textId="77777777" w:rsidR="00B26F15" w:rsidRDefault="00B26F15" w:rsidP="00B26F15">
            <w:pPr>
              <w:tabs>
                <w:tab w:val="left" w:pos="2127"/>
              </w:tabs>
              <w:spacing w:before="120"/>
              <w:rPr>
                <w:rFonts w:eastAsia="Arial"/>
                <w:color w:val="FFFFFF" w:themeColor="background1"/>
              </w:rPr>
            </w:pPr>
            <w:r>
              <w:rPr>
                <w:rFonts w:eastAsia="Arial"/>
                <w:color w:val="FFFFFF" w:themeColor="background1"/>
              </w:rPr>
              <w:t>Southern NSW Local Health District</w:t>
            </w:r>
          </w:p>
        </w:tc>
      </w:tr>
      <w:tr w:rsidR="00FB5EF7" w14:paraId="363B6D7E" w14:textId="77777777" w:rsidTr="00B26F15">
        <w:tc>
          <w:tcPr>
            <w:tcW w:w="2127" w:type="dxa"/>
          </w:tcPr>
          <w:p w14:paraId="363B6D7C" w14:textId="77777777" w:rsidR="00B26F15" w:rsidRPr="0098777F" w:rsidRDefault="00B26F15" w:rsidP="00B26F15">
            <w:pPr>
              <w:tabs>
                <w:tab w:val="left" w:pos="2127"/>
              </w:tabs>
              <w:spacing w:before="120"/>
              <w:rPr>
                <w:b/>
                <w:color w:val="FFFFFF" w:themeColor="background1"/>
              </w:rPr>
            </w:pPr>
            <w:r w:rsidRPr="0098777F">
              <w:rPr>
                <w:b/>
                <w:color w:val="FFFFFF" w:themeColor="background1"/>
              </w:rPr>
              <w:t>Activity type:</w:t>
            </w:r>
          </w:p>
        </w:tc>
        <w:tc>
          <w:tcPr>
            <w:tcW w:w="6090" w:type="dxa"/>
          </w:tcPr>
          <w:p w14:paraId="363B6D7D" w14:textId="77777777" w:rsidR="00B26F15" w:rsidRPr="0098777F" w:rsidRDefault="00B26F15" w:rsidP="00B26F15">
            <w:pPr>
              <w:tabs>
                <w:tab w:val="left" w:pos="2127"/>
              </w:tabs>
              <w:spacing w:before="120"/>
              <w:rPr>
                <w:color w:val="FFFFFF" w:themeColor="background1"/>
              </w:rPr>
            </w:pPr>
            <w:r>
              <w:rPr>
                <w:rFonts w:eastAsia="Arial"/>
                <w:color w:val="FFFFFF" w:themeColor="background1"/>
              </w:rPr>
              <w:t>Quality Audit</w:t>
            </w:r>
          </w:p>
        </w:tc>
      </w:tr>
      <w:tr w:rsidR="00FB5EF7" w14:paraId="363B6D81" w14:textId="77777777" w:rsidTr="00B26F15">
        <w:tc>
          <w:tcPr>
            <w:tcW w:w="2127" w:type="dxa"/>
          </w:tcPr>
          <w:p w14:paraId="363B6D7F" w14:textId="77777777" w:rsidR="00B26F15" w:rsidRPr="0098777F" w:rsidRDefault="00B26F15" w:rsidP="00B26F15">
            <w:pPr>
              <w:tabs>
                <w:tab w:val="left" w:pos="2127"/>
              </w:tabs>
              <w:spacing w:before="120"/>
              <w:rPr>
                <w:b/>
                <w:color w:val="FFFFFF" w:themeColor="background1"/>
              </w:rPr>
            </w:pPr>
            <w:r w:rsidRPr="0098777F">
              <w:rPr>
                <w:b/>
                <w:color w:val="FFFFFF" w:themeColor="background1"/>
              </w:rPr>
              <w:t>Activity date:</w:t>
            </w:r>
          </w:p>
        </w:tc>
        <w:tc>
          <w:tcPr>
            <w:tcW w:w="6090" w:type="dxa"/>
          </w:tcPr>
          <w:p w14:paraId="363B6D80" w14:textId="77777777" w:rsidR="00B26F15" w:rsidRPr="005D3493" w:rsidRDefault="00B26F15" w:rsidP="00B26F15">
            <w:pPr>
              <w:tabs>
                <w:tab w:val="left" w:pos="2127"/>
              </w:tabs>
              <w:spacing w:before="120"/>
              <w:rPr>
                <w:color w:val="FFFFFF" w:themeColor="background1"/>
              </w:rPr>
            </w:pPr>
            <w:r>
              <w:rPr>
                <w:rFonts w:eastAsia="Arial"/>
                <w:color w:val="FFFFFF" w:themeColor="background1"/>
              </w:rPr>
              <w:t>17 May 2022 to 19 May 2022</w:t>
            </w:r>
          </w:p>
        </w:tc>
      </w:tr>
      <w:tr w:rsidR="00FB5EF7" w14:paraId="363B6D84" w14:textId="77777777" w:rsidTr="00B26F15">
        <w:tc>
          <w:tcPr>
            <w:tcW w:w="2127" w:type="dxa"/>
          </w:tcPr>
          <w:p w14:paraId="363B6D82" w14:textId="77777777" w:rsidR="00B26F15" w:rsidRPr="00917EEE" w:rsidRDefault="00B26F15" w:rsidP="00B26F15">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363B6D83" w14:textId="6D4359A3" w:rsidR="00B26F15" w:rsidRDefault="003F11D9" w:rsidP="00B26F15">
            <w:pPr>
              <w:tabs>
                <w:tab w:val="left" w:pos="2127"/>
              </w:tabs>
              <w:spacing w:before="120"/>
              <w:rPr>
                <w:color w:val="FFFFFF" w:themeColor="background1"/>
              </w:rPr>
            </w:pPr>
            <w:r w:rsidRPr="003F11D9">
              <w:rPr>
                <w:rFonts w:cs="Times New Roman"/>
                <w:iCs/>
                <w:color w:val="FFFFFF" w:themeColor="background1"/>
              </w:rPr>
              <w:t>17 June 2022</w:t>
            </w:r>
          </w:p>
        </w:tc>
      </w:tr>
    </w:tbl>
    <w:p w14:paraId="363B6D85" w14:textId="77777777" w:rsidR="00B26F15" w:rsidRDefault="00B26F15" w:rsidP="00B26F15">
      <w:pPr>
        <w:tabs>
          <w:tab w:val="left" w:pos="2127"/>
        </w:tabs>
        <w:spacing w:before="120"/>
        <w:rPr>
          <w:rFonts w:eastAsia="Arial"/>
          <w:color w:val="FFFFFF" w:themeColor="background1"/>
          <w:sz w:val="28"/>
          <w:szCs w:val="28"/>
          <w:highlight w:val="yellow"/>
        </w:rPr>
      </w:pPr>
    </w:p>
    <w:p w14:paraId="363B6D86" w14:textId="77777777" w:rsidR="00B26F15" w:rsidRDefault="00B26F15" w:rsidP="00B26F15">
      <w:pPr>
        <w:pStyle w:val="Heading1"/>
        <w:sectPr w:rsidR="00B26F15" w:rsidSect="00B26F1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3B6D87" w14:textId="77777777" w:rsidR="00B26F15" w:rsidRDefault="00B26F15" w:rsidP="00B26F15">
      <w:pPr>
        <w:pStyle w:val="Heading1"/>
      </w:pPr>
      <w:bookmarkStart w:id="0" w:name="_Hlk32477662"/>
      <w:r>
        <w:lastRenderedPageBreak/>
        <w:t>Performance report prepared by</w:t>
      </w:r>
    </w:p>
    <w:p w14:paraId="363B6D88" w14:textId="246C635C" w:rsidR="00B26F15" w:rsidRPr="009B0F30" w:rsidRDefault="00B26F15" w:rsidP="00B26F15">
      <w:r>
        <w:t>J Taylor</w:t>
      </w:r>
      <w:r w:rsidRPr="007E1990">
        <w:t>, delegate</w:t>
      </w:r>
      <w:r>
        <w:t xml:space="preserve"> of the Aged Care Quality and Safety Commissioner.</w:t>
      </w:r>
    </w:p>
    <w:p w14:paraId="363B6D89" w14:textId="77777777" w:rsidR="00B26F15" w:rsidRDefault="00B26F15" w:rsidP="00B26F15">
      <w:pPr>
        <w:pStyle w:val="Heading1"/>
      </w:pPr>
      <w:r>
        <w:t>Publication of report</w:t>
      </w:r>
    </w:p>
    <w:p w14:paraId="363B6D8A" w14:textId="77777777" w:rsidR="00B26F15" w:rsidRDefault="00B26F15" w:rsidP="00B26F1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363B6D8B" w14:textId="77777777" w:rsidR="00B26F15" w:rsidRDefault="00B26F15" w:rsidP="00B26F15">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63B6D8C" w14:textId="77777777" w:rsidR="00B26F15" w:rsidRDefault="00B26F15" w:rsidP="00B26F15">
      <w:pPr>
        <w:tabs>
          <w:tab w:val="left" w:pos="4111"/>
        </w:tabs>
      </w:pPr>
      <w:bookmarkStart w:id="1" w:name="HcsServicesFullListWithAddress"/>
      <w:r>
        <w:rPr>
          <w:b/>
          <w:bCs/>
        </w:rPr>
        <w:t>CHSP:</w:t>
      </w:r>
    </w:p>
    <w:p w14:paraId="363B6D8D" w14:textId="77777777" w:rsidR="00B26F15" w:rsidRDefault="00B26F15" w:rsidP="00B26F15">
      <w:pPr>
        <w:numPr>
          <w:ilvl w:val="0"/>
          <w:numId w:val="38"/>
        </w:numPr>
        <w:tabs>
          <w:tab w:val="left" w:pos="4111"/>
        </w:tabs>
        <w:spacing w:before="0"/>
      </w:pPr>
      <w:r>
        <w:t>Allied Health and Therapy Services, 4-7XA4AUG, Queanbeyan District Hospital, Cnr Collette &amp; Erin Streets, QUEANBEYAN NSW 2620</w:t>
      </w:r>
    </w:p>
    <w:p w14:paraId="363B6D8E" w14:textId="77777777" w:rsidR="00B26F15" w:rsidRDefault="00B26F15" w:rsidP="00B26F15">
      <w:pPr>
        <w:numPr>
          <w:ilvl w:val="0"/>
          <w:numId w:val="38"/>
        </w:numPr>
        <w:tabs>
          <w:tab w:val="left" w:pos="4111"/>
        </w:tabs>
        <w:spacing w:after="0"/>
      </w:pPr>
      <w:r>
        <w:t>Nursing, 4-7XB10BH, Queanbeyan District Hospital, Cnr Collette &amp; Erin Streets, QUEANBEYAN NSW 2620</w:t>
      </w:r>
    </w:p>
    <w:bookmarkEnd w:id="1"/>
    <w:bookmarkEnd w:id="0"/>
    <w:p w14:paraId="363B6D92" w14:textId="77777777" w:rsidR="00B26F15" w:rsidRPr="0037487E" w:rsidRDefault="00B26F15" w:rsidP="00B26F15">
      <w:pPr>
        <w:pStyle w:val="Heading1"/>
        <w:rPr>
          <w:rFonts w:ascii="Arial" w:hAnsi="Arial"/>
          <w:b w:val="0"/>
          <w:color w:val="FF0000"/>
          <w:sz w:val="18"/>
          <w:szCs w:val="18"/>
        </w:rPr>
      </w:pPr>
      <w:r w:rsidRPr="001E6954">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FB5EF7" w14:paraId="363B6F4B" w14:textId="77777777" w:rsidTr="00B26F15">
        <w:tc>
          <w:tcPr>
            <w:tcW w:w="5385" w:type="dxa"/>
          </w:tcPr>
          <w:p w14:paraId="363B6F48" w14:textId="77777777" w:rsidR="00B26F15" w:rsidRPr="00A65009" w:rsidRDefault="00B26F15" w:rsidP="00B26F15">
            <w:pPr>
              <w:pStyle w:val="Heading4"/>
              <w:tabs>
                <w:tab w:val="clear" w:pos="9072"/>
              </w:tabs>
              <w:spacing w:before="120" w:after="0" w:line="240" w:lineRule="auto"/>
              <w:outlineLvl w:val="3"/>
              <w:rPr>
                <w:b w:val="0"/>
              </w:rPr>
            </w:pPr>
            <w:r w:rsidRPr="00A65009">
              <w:t>Standard 1 Consumer dignity and choice</w:t>
            </w:r>
          </w:p>
        </w:tc>
        <w:tc>
          <w:tcPr>
            <w:tcW w:w="919" w:type="dxa"/>
          </w:tcPr>
          <w:p w14:paraId="363B6F49" w14:textId="77777777" w:rsidR="00B26F15" w:rsidRPr="00A65009" w:rsidRDefault="00B26F15" w:rsidP="00B26F15">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63B6F4A" w14:textId="739ED5FA" w:rsidR="00B26F15" w:rsidRPr="00A65009" w:rsidRDefault="00B26F15" w:rsidP="00B26F15">
            <w:pPr>
              <w:pStyle w:val="Heading4"/>
              <w:tabs>
                <w:tab w:val="clear" w:pos="9072"/>
              </w:tabs>
              <w:spacing w:before="120" w:after="0" w:line="240" w:lineRule="auto"/>
              <w:outlineLvl w:val="3"/>
            </w:pPr>
            <w:r w:rsidRPr="00A65009">
              <w:rPr>
                <w:rFonts w:eastAsia="Times New Roman"/>
                <w:iCs w:val="0"/>
              </w:rPr>
              <w:t>Compliant</w:t>
            </w:r>
          </w:p>
        </w:tc>
      </w:tr>
      <w:tr w:rsidR="00FB5EF7" w14:paraId="363B6F4F" w14:textId="77777777" w:rsidTr="00B26F15">
        <w:tc>
          <w:tcPr>
            <w:tcW w:w="5385" w:type="dxa"/>
          </w:tcPr>
          <w:p w14:paraId="363B6F4C" w14:textId="77777777" w:rsidR="00B26F15" w:rsidRPr="00A65009" w:rsidRDefault="00B26F15" w:rsidP="00B26F15">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363B6F4D" w14:textId="77777777" w:rsidR="00B26F15" w:rsidRPr="00A65009" w:rsidRDefault="00B26F15" w:rsidP="00B26F15">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363B6F4E" w14:textId="1ADB26A5" w:rsidR="00B26F15" w:rsidRPr="00A65009" w:rsidRDefault="00B26F15" w:rsidP="00B26F15">
            <w:pPr>
              <w:pStyle w:val="Heading4"/>
              <w:tabs>
                <w:tab w:val="clear" w:pos="9072"/>
              </w:tabs>
              <w:spacing w:before="120" w:after="0" w:line="240" w:lineRule="auto"/>
              <w:outlineLvl w:val="3"/>
              <w:rPr>
                <w:b w:val="0"/>
              </w:rPr>
            </w:pPr>
            <w:r w:rsidRPr="00A65009">
              <w:rPr>
                <w:rFonts w:eastAsia="Times New Roman"/>
                <w:b w:val="0"/>
                <w:iCs w:val="0"/>
              </w:rPr>
              <w:t>Compliant</w:t>
            </w:r>
          </w:p>
        </w:tc>
      </w:tr>
      <w:tr w:rsidR="00FB5EF7" w14:paraId="363B6F53" w14:textId="77777777" w:rsidTr="00B26F15">
        <w:tc>
          <w:tcPr>
            <w:tcW w:w="5385" w:type="dxa"/>
          </w:tcPr>
          <w:p w14:paraId="363B6F50" w14:textId="77777777" w:rsidR="00B26F15" w:rsidRPr="00A65009" w:rsidRDefault="00B26F15" w:rsidP="00B26F15">
            <w:pPr>
              <w:pStyle w:val="Heading4"/>
              <w:tabs>
                <w:tab w:val="clear" w:pos="9072"/>
              </w:tabs>
              <w:spacing w:before="120" w:after="0" w:line="240" w:lineRule="auto"/>
              <w:outlineLvl w:val="3"/>
              <w:rPr>
                <w:b w:val="0"/>
              </w:rPr>
            </w:pPr>
            <w:r w:rsidRPr="00A65009">
              <w:rPr>
                <w:b w:val="0"/>
              </w:rPr>
              <w:t>Requirement 1(3)(b)</w:t>
            </w:r>
          </w:p>
        </w:tc>
        <w:tc>
          <w:tcPr>
            <w:tcW w:w="919" w:type="dxa"/>
          </w:tcPr>
          <w:p w14:paraId="363B6F51" w14:textId="77777777" w:rsidR="00B26F15" w:rsidRPr="00A65009" w:rsidRDefault="00B26F15" w:rsidP="00B26F15">
            <w:pPr>
              <w:pStyle w:val="Heading4"/>
              <w:tabs>
                <w:tab w:val="clear" w:pos="9072"/>
              </w:tabs>
              <w:spacing w:before="120" w:after="0" w:line="240" w:lineRule="auto"/>
              <w:outlineLvl w:val="3"/>
              <w:rPr>
                <w:b w:val="0"/>
              </w:rPr>
            </w:pPr>
            <w:r w:rsidRPr="00A65009">
              <w:rPr>
                <w:b w:val="0"/>
              </w:rPr>
              <w:t>CHSP</w:t>
            </w:r>
          </w:p>
        </w:tc>
        <w:tc>
          <w:tcPr>
            <w:tcW w:w="3341" w:type="dxa"/>
          </w:tcPr>
          <w:p w14:paraId="363B6F52" w14:textId="6466526B" w:rsidR="00B26F15" w:rsidRPr="00A65009" w:rsidRDefault="00B26F15" w:rsidP="00B26F15">
            <w:pPr>
              <w:pStyle w:val="Heading4"/>
              <w:tabs>
                <w:tab w:val="clear" w:pos="9072"/>
              </w:tabs>
              <w:spacing w:before="120" w:after="0" w:line="240" w:lineRule="auto"/>
              <w:outlineLvl w:val="3"/>
              <w:rPr>
                <w:b w:val="0"/>
              </w:rPr>
            </w:pPr>
            <w:r w:rsidRPr="00A65009">
              <w:rPr>
                <w:rFonts w:eastAsia="Times New Roman"/>
                <w:b w:val="0"/>
                <w:iCs w:val="0"/>
              </w:rPr>
              <w:t>Compliant</w:t>
            </w:r>
          </w:p>
        </w:tc>
      </w:tr>
      <w:tr w:rsidR="00FB5EF7" w14:paraId="363B6F57" w14:textId="77777777" w:rsidTr="00B26F15">
        <w:tc>
          <w:tcPr>
            <w:tcW w:w="5385" w:type="dxa"/>
          </w:tcPr>
          <w:p w14:paraId="363B6F54" w14:textId="77777777" w:rsidR="00B26F15" w:rsidRPr="00A65009" w:rsidRDefault="00B26F15" w:rsidP="00B26F15">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363B6F55" w14:textId="77777777" w:rsidR="00B26F15" w:rsidRPr="00A65009" w:rsidRDefault="00B26F15" w:rsidP="00B26F15">
            <w:pPr>
              <w:pStyle w:val="Heading4"/>
              <w:tabs>
                <w:tab w:val="clear" w:pos="9072"/>
              </w:tabs>
              <w:spacing w:before="120" w:after="0" w:line="240" w:lineRule="auto"/>
              <w:ind w:left="31"/>
              <w:outlineLvl w:val="3"/>
              <w:rPr>
                <w:b w:val="0"/>
              </w:rPr>
            </w:pPr>
            <w:r w:rsidRPr="00A65009">
              <w:rPr>
                <w:b w:val="0"/>
              </w:rPr>
              <w:t>CHSP</w:t>
            </w:r>
          </w:p>
        </w:tc>
        <w:tc>
          <w:tcPr>
            <w:tcW w:w="3341" w:type="dxa"/>
          </w:tcPr>
          <w:p w14:paraId="363B6F56" w14:textId="4474C1D7" w:rsidR="00B26F15" w:rsidRPr="00A65009" w:rsidRDefault="00B26F15" w:rsidP="00B26F15">
            <w:pPr>
              <w:pStyle w:val="Heading4"/>
              <w:tabs>
                <w:tab w:val="clear" w:pos="9072"/>
              </w:tabs>
              <w:spacing w:before="120" w:after="0" w:line="240" w:lineRule="auto"/>
              <w:outlineLvl w:val="3"/>
              <w:rPr>
                <w:b w:val="0"/>
              </w:rPr>
            </w:pPr>
            <w:r w:rsidRPr="00A65009">
              <w:rPr>
                <w:rFonts w:eastAsia="Times New Roman"/>
                <w:b w:val="0"/>
                <w:iCs w:val="0"/>
              </w:rPr>
              <w:t>Compliant</w:t>
            </w:r>
          </w:p>
        </w:tc>
      </w:tr>
      <w:tr w:rsidR="00FB5EF7" w14:paraId="363B6F5B" w14:textId="77777777" w:rsidTr="00B26F15">
        <w:tc>
          <w:tcPr>
            <w:tcW w:w="5385" w:type="dxa"/>
          </w:tcPr>
          <w:p w14:paraId="363B6F58" w14:textId="77777777" w:rsidR="00B26F15" w:rsidRPr="00A65009" w:rsidRDefault="00B26F15" w:rsidP="00B26F15">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363B6F59" w14:textId="77777777" w:rsidR="00B26F15" w:rsidRPr="00A65009" w:rsidRDefault="00B26F15" w:rsidP="00B26F15">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63B6F5A" w14:textId="4E3D2F52" w:rsidR="00B26F15" w:rsidRPr="00A65009" w:rsidRDefault="00B26F15" w:rsidP="00B26F15">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FB5EF7" w14:paraId="363B6F5F" w14:textId="77777777" w:rsidTr="00B26F15">
        <w:tc>
          <w:tcPr>
            <w:tcW w:w="5385" w:type="dxa"/>
          </w:tcPr>
          <w:p w14:paraId="363B6F5C" w14:textId="77777777" w:rsidR="00B26F15" w:rsidRPr="00A65009" w:rsidRDefault="00B26F15" w:rsidP="00B26F15">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363B6F5D" w14:textId="77777777" w:rsidR="00B26F15" w:rsidRPr="00A65009" w:rsidRDefault="00B26F15" w:rsidP="00B26F15">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63B6F5E" w14:textId="1C4D2AF1" w:rsidR="00B26F15" w:rsidRPr="00A65009" w:rsidRDefault="00B26F15" w:rsidP="00B26F15">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FB5EF7" w14:paraId="363B6F63" w14:textId="77777777" w:rsidTr="00B26F15">
        <w:tc>
          <w:tcPr>
            <w:tcW w:w="5385" w:type="dxa"/>
          </w:tcPr>
          <w:p w14:paraId="363B6F60" w14:textId="77777777" w:rsidR="00B26F15" w:rsidRPr="00A65009" w:rsidRDefault="00B26F15" w:rsidP="00B26F15">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363B6F61" w14:textId="77777777" w:rsidR="00B26F15" w:rsidRPr="00A65009" w:rsidRDefault="00B26F15" w:rsidP="00B26F15">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63B6F62" w14:textId="43FFC757" w:rsidR="00B26F15" w:rsidRPr="00A65009" w:rsidRDefault="00B26F15" w:rsidP="00B26F15">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FB5EF7" w14:paraId="363B6F67" w14:textId="77777777" w:rsidTr="00B26F15">
        <w:tc>
          <w:tcPr>
            <w:tcW w:w="5385" w:type="dxa"/>
          </w:tcPr>
          <w:p w14:paraId="363B6F64" w14:textId="77777777" w:rsidR="00B26F15" w:rsidRPr="00A65009" w:rsidRDefault="00B26F15" w:rsidP="00B26F15">
            <w:pPr>
              <w:pStyle w:val="Heading4"/>
              <w:keepNext w:val="0"/>
              <w:tabs>
                <w:tab w:val="clear" w:pos="9072"/>
              </w:tabs>
              <w:spacing w:before="120" w:after="0" w:line="240" w:lineRule="auto"/>
              <w:outlineLvl w:val="3"/>
              <w:rPr>
                <w:b w:val="0"/>
              </w:rPr>
            </w:pPr>
          </w:p>
        </w:tc>
        <w:tc>
          <w:tcPr>
            <w:tcW w:w="919" w:type="dxa"/>
          </w:tcPr>
          <w:p w14:paraId="363B6F65" w14:textId="77777777" w:rsidR="00B26F15" w:rsidRPr="00A65009" w:rsidRDefault="00B26F15" w:rsidP="00B26F15">
            <w:pPr>
              <w:pStyle w:val="Heading4"/>
              <w:keepNext w:val="0"/>
              <w:tabs>
                <w:tab w:val="clear" w:pos="9072"/>
              </w:tabs>
              <w:spacing w:before="120" w:after="0" w:line="240" w:lineRule="auto"/>
              <w:outlineLvl w:val="3"/>
              <w:rPr>
                <w:b w:val="0"/>
              </w:rPr>
            </w:pPr>
          </w:p>
        </w:tc>
        <w:tc>
          <w:tcPr>
            <w:tcW w:w="3341" w:type="dxa"/>
          </w:tcPr>
          <w:p w14:paraId="363B6F66" w14:textId="77777777" w:rsidR="00B26F15" w:rsidRPr="00A65009" w:rsidRDefault="00B26F15" w:rsidP="00B26F15">
            <w:pPr>
              <w:pStyle w:val="Heading4"/>
              <w:keepNext w:val="0"/>
              <w:tabs>
                <w:tab w:val="clear" w:pos="9072"/>
              </w:tabs>
              <w:spacing w:before="120" w:after="0" w:line="240" w:lineRule="auto"/>
              <w:outlineLvl w:val="3"/>
              <w:rPr>
                <w:rFonts w:eastAsia="Times New Roman"/>
                <w:b w:val="0"/>
                <w:iCs w:val="0"/>
              </w:rPr>
            </w:pPr>
          </w:p>
        </w:tc>
      </w:tr>
      <w:tr w:rsidR="00FB5EF7" w14:paraId="363B6F6B" w14:textId="77777777" w:rsidTr="00B26F15">
        <w:tc>
          <w:tcPr>
            <w:tcW w:w="5385" w:type="dxa"/>
          </w:tcPr>
          <w:p w14:paraId="363B6F68" w14:textId="77777777" w:rsidR="00B26F15" w:rsidRPr="00A65009" w:rsidRDefault="00B26F15" w:rsidP="00B26F15">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363B6F69" w14:textId="77777777" w:rsidR="00B26F15" w:rsidRPr="00A65009" w:rsidRDefault="00B26F15" w:rsidP="00B26F15">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363B6F6A" w14:textId="468F351D" w:rsidR="00B26F15" w:rsidRPr="00A65009" w:rsidRDefault="00B26F15" w:rsidP="00B26F15">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FB5EF7" w14:paraId="363B6F6F" w14:textId="77777777" w:rsidTr="00B26F15">
        <w:tc>
          <w:tcPr>
            <w:tcW w:w="5385" w:type="dxa"/>
          </w:tcPr>
          <w:p w14:paraId="363B6F6C" w14:textId="77777777" w:rsidR="00B26F15" w:rsidRPr="00A65009" w:rsidRDefault="00B26F15" w:rsidP="00B26F15">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363B6F6D" w14:textId="77777777" w:rsidR="00B26F15" w:rsidRPr="00A65009" w:rsidRDefault="00B26F15" w:rsidP="00B26F1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63B6F6E" w14:textId="7EF57193" w:rsidR="00B26F15" w:rsidRPr="00A65009" w:rsidRDefault="00B26F15" w:rsidP="00B26F15">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FB5EF7" w14:paraId="363B6F73" w14:textId="77777777" w:rsidTr="00B26F15">
        <w:tc>
          <w:tcPr>
            <w:tcW w:w="5385" w:type="dxa"/>
          </w:tcPr>
          <w:p w14:paraId="363B6F70" w14:textId="77777777" w:rsidR="00B26F15" w:rsidRPr="00A65009" w:rsidRDefault="00B26F15" w:rsidP="00B26F15">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363B6F71" w14:textId="77777777" w:rsidR="00B26F15" w:rsidRPr="00A65009" w:rsidRDefault="00B26F15" w:rsidP="00B26F1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63B6F72" w14:textId="2912FEA7" w:rsidR="00B26F15" w:rsidRPr="00A65009" w:rsidRDefault="00B26F15" w:rsidP="00B26F15">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FB5EF7" w14:paraId="363B6F77" w14:textId="77777777" w:rsidTr="00B26F15">
        <w:tc>
          <w:tcPr>
            <w:tcW w:w="5385" w:type="dxa"/>
          </w:tcPr>
          <w:p w14:paraId="363B6F74" w14:textId="77777777" w:rsidR="00B26F15" w:rsidRPr="00A65009" w:rsidRDefault="00B26F15" w:rsidP="00B26F15">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363B6F75" w14:textId="77777777" w:rsidR="00B26F15" w:rsidRPr="00A65009" w:rsidRDefault="00B26F15" w:rsidP="00B26F1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63B6F76" w14:textId="58C01606" w:rsidR="00B26F15" w:rsidRPr="00A65009" w:rsidRDefault="00B26F15" w:rsidP="00B26F15">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FB5EF7" w14:paraId="363B6F7B" w14:textId="77777777" w:rsidTr="00B26F15">
        <w:tc>
          <w:tcPr>
            <w:tcW w:w="5385" w:type="dxa"/>
          </w:tcPr>
          <w:p w14:paraId="363B6F78" w14:textId="77777777" w:rsidR="00B26F15" w:rsidRPr="00A65009" w:rsidRDefault="00B26F15" w:rsidP="00B26F15">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363B6F79" w14:textId="77777777" w:rsidR="00B26F15" w:rsidRPr="00A65009" w:rsidRDefault="00B26F15" w:rsidP="00B26F1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63B6F7A" w14:textId="5C19B759" w:rsidR="00B26F15" w:rsidRPr="00A65009" w:rsidRDefault="00B26F15" w:rsidP="00B26F15">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FB5EF7" w14:paraId="363B6F7F" w14:textId="77777777" w:rsidTr="00B26F15">
        <w:tc>
          <w:tcPr>
            <w:tcW w:w="5385" w:type="dxa"/>
          </w:tcPr>
          <w:p w14:paraId="363B6F7C" w14:textId="77777777" w:rsidR="00B26F15" w:rsidRPr="00A65009" w:rsidRDefault="00B26F15" w:rsidP="00B26F15">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363B6F7D" w14:textId="77777777" w:rsidR="00B26F15" w:rsidRPr="00A65009" w:rsidRDefault="00B26F15" w:rsidP="00B26F1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63B6F7E" w14:textId="619BC2FF" w:rsidR="00B26F15" w:rsidRPr="00A65009" w:rsidRDefault="00B26F15" w:rsidP="00B26F15">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FB5EF7" w14:paraId="363B6F83" w14:textId="77777777" w:rsidTr="00B26F15">
        <w:tc>
          <w:tcPr>
            <w:tcW w:w="5385" w:type="dxa"/>
          </w:tcPr>
          <w:p w14:paraId="363B6F80" w14:textId="77777777" w:rsidR="00B26F15" w:rsidRPr="00A65009" w:rsidRDefault="00B26F15" w:rsidP="00B26F15">
            <w:pPr>
              <w:pStyle w:val="Heading4"/>
              <w:keepNext w:val="0"/>
              <w:tabs>
                <w:tab w:val="clear" w:pos="9072"/>
              </w:tabs>
              <w:spacing w:before="120" w:after="0" w:line="240" w:lineRule="auto"/>
              <w:outlineLvl w:val="3"/>
              <w:rPr>
                <w:b w:val="0"/>
              </w:rPr>
            </w:pPr>
          </w:p>
        </w:tc>
        <w:tc>
          <w:tcPr>
            <w:tcW w:w="919" w:type="dxa"/>
          </w:tcPr>
          <w:p w14:paraId="363B6F81" w14:textId="77777777" w:rsidR="00B26F15" w:rsidRPr="00A65009" w:rsidRDefault="00B26F15" w:rsidP="00B26F15">
            <w:pPr>
              <w:pStyle w:val="Heading4"/>
              <w:keepNext w:val="0"/>
              <w:tabs>
                <w:tab w:val="clear" w:pos="9072"/>
              </w:tabs>
              <w:spacing w:before="120" w:after="0" w:line="240" w:lineRule="auto"/>
              <w:ind w:hanging="101"/>
              <w:outlineLvl w:val="3"/>
              <w:rPr>
                <w:b w:val="0"/>
              </w:rPr>
            </w:pPr>
          </w:p>
        </w:tc>
        <w:tc>
          <w:tcPr>
            <w:tcW w:w="3341" w:type="dxa"/>
          </w:tcPr>
          <w:p w14:paraId="363B6F82" w14:textId="77777777" w:rsidR="00B26F15" w:rsidRPr="00A65009" w:rsidRDefault="00B26F15" w:rsidP="00B26F15">
            <w:pPr>
              <w:pStyle w:val="Heading4"/>
              <w:keepNext w:val="0"/>
              <w:tabs>
                <w:tab w:val="clear" w:pos="9072"/>
              </w:tabs>
              <w:spacing w:before="120" w:after="0" w:line="240" w:lineRule="auto"/>
              <w:outlineLvl w:val="3"/>
              <w:rPr>
                <w:rFonts w:eastAsia="Times New Roman"/>
                <w:b w:val="0"/>
                <w:iCs w:val="0"/>
              </w:rPr>
            </w:pPr>
          </w:p>
        </w:tc>
      </w:tr>
      <w:tr w:rsidR="00FB5EF7" w14:paraId="363B6F87" w14:textId="77777777" w:rsidTr="00B26F15">
        <w:tc>
          <w:tcPr>
            <w:tcW w:w="5385" w:type="dxa"/>
          </w:tcPr>
          <w:p w14:paraId="363B6F84" w14:textId="77777777" w:rsidR="00B26F15" w:rsidRPr="00A65009" w:rsidRDefault="00B26F15" w:rsidP="00B26F15">
            <w:pPr>
              <w:pStyle w:val="Heading4"/>
              <w:tabs>
                <w:tab w:val="clear" w:pos="9072"/>
              </w:tabs>
              <w:spacing w:before="120" w:after="0" w:line="240" w:lineRule="auto"/>
              <w:outlineLvl w:val="3"/>
              <w:rPr>
                <w:b w:val="0"/>
              </w:rPr>
            </w:pPr>
            <w:r w:rsidRPr="00A65009">
              <w:lastRenderedPageBreak/>
              <w:t>Standard 3 Personal care and clinical care</w:t>
            </w:r>
          </w:p>
        </w:tc>
        <w:tc>
          <w:tcPr>
            <w:tcW w:w="919" w:type="dxa"/>
          </w:tcPr>
          <w:p w14:paraId="363B6F85" w14:textId="77777777" w:rsidR="00B26F15" w:rsidRPr="00A65009" w:rsidRDefault="00B26F15" w:rsidP="00B26F15">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63B6F86" w14:textId="15DDEA28" w:rsidR="00B26F15" w:rsidRPr="00A65009" w:rsidRDefault="00B26F15" w:rsidP="00B26F15">
            <w:pPr>
              <w:pStyle w:val="Heading4"/>
              <w:tabs>
                <w:tab w:val="clear" w:pos="9072"/>
              </w:tabs>
              <w:spacing w:before="120" w:after="0" w:line="240" w:lineRule="auto"/>
              <w:outlineLvl w:val="3"/>
            </w:pPr>
            <w:r w:rsidRPr="00A65009">
              <w:rPr>
                <w:rFonts w:eastAsia="Times New Roman"/>
                <w:iCs w:val="0"/>
              </w:rPr>
              <w:t>Compliant</w:t>
            </w:r>
          </w:p>
        </w:tc>
      </w:tr>
      <w:tr w:rsidR="00FB5EF7" w14:paraId="363B6F8B" w14:textId="77777777" w:rsidTr="00B26F15">
        <w:tc>
          <w:tcPr>
            <w:tcW w:w="5385" w:type="dxa"/>
          </w:tcPr>
          <w:p w14:paraId="363B6F88" w14:textId="77777777" w:rsidR="00B26F15" w:rsidRPr="00A65009" w:rsidRDefault="00B26F15" w:rsidP="00B26F15">
            <w:pPr>
              <w:pStyle w:val="Heading4"/>
              <w:tabs>
                <w:tab w:val="clear" w:pos="9072"/>
              </w:tabs>
              <w:spacing w:before="120" w:after="0" w:line="240" w:lineRule="auto"/>
              <w:outlineLvl w:val="3"/>
              <w:rPr>
                <w:b w:val="0"/>
              </w:rPr>
            </w:pPr>
            <w:r w:rsidRPr="00A65009">
              <w:rPr>
                <w:b w:val="0"/>
              </w:rPr>
              <w:t>Requirement 3(3)(a)</w:t>
            </w:r>
          </w:p>
        </w:tc>
        <w:tc>
          <w:tcPr>
            <w:tcW w:w="919" w:type="dxa"/>
          </w:tcPr>
          <w:p w14:paraId="363B6F89" w14:textId="77777777" w:rsidR="00B26F15" w:rsidRPr="00A65009" w:rsidRDefault="00B26F15" w:rsidP="00B26F15">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363B6F8A" w14:textId="2041F3DA" w:rsidR="00B26F15" w:rsidRPr="00A65009" w:rsidRDefault="00B26F15" w:rsidP="00B26F15">
            <w:pPr>
              <w:pStyle w:val="Heading4"/>
              <w:tabs>
                <w:tab w:val="clear" w:pos="9072"/>
              </w:tabs>
              <w:spacing w:before="120" w:after="0" w:line="240" w:lineRule="auto"/>
              <w:outlineLvl w:val="3"/>
              <w:rPr>
                <w:b w:val="0"/>
              </w:rPr>
            </w:pPr>
            <w:r w:rsidRPr="00A65009">
              <w:rPr>
                <w:rFonts w:eastAsia="Times New Roman"/>
                <w:b w:val="0"/>
                <w:iCs w:val="0"/>
              </w:rPr>
              <w:t>Compliant</w:t>
            </w:r>
          </w:p>
        </w:tc>
      </w:tr>
      <w:tr w:rsidR="00FB5EF7" w14:paraId="363B6F8F" w14:textId="77777777" w:rsidTr="00B26F15">
        <w:tc>
          <w:tcPr>
            <w:tcW w:w="5385" w:type="dxa"/>
          </w:tcPr>
          <w:p w14:paraId="363B6F8C" w14:textId="77777777" w:rsidR="00B26F15" w:rsidRPr="00A65009" w:rsidRDefault="00B26F15" w:rsidP="00B26F15">
            <w:pPr>
              <w:pStyle w:val="Heading4"/>
              <w:tabs>
                <w:tab w:val="clear" w:pos="9072"/>
              </w:tabs>
              <w:spacing w:before="120" w:after="0" w:line="240" w:lineRule="auto"/>
              <w:outlineLvl w:val="3"/>
              <w:rPr>
                <w:b w:val="0"/>
              </w:rPr>
            </w:pPr>
            <w:r w:rsidRPr="00A65009">
              <w:rPr>
                <w:b w:val="0"/>
              </w:rPr>
              <w:t>Requirement 3(3)(b)</w:t>
            </w:r>
          </w:p>
        </w:tc>
        <w:tc>
          <w:tcPr>
            <w:tcW w:w="919" w:type="dxa"/>
          </w:tcPr>
          <w:p w14:paraId="363B6F8D" w14:textId="77777777" w:rsidR="00B26F15" w:rsidRPr="00A65009" w:rsidRDefault="00B26F15" w:rsidP="00B26F15">
            <w:pPr>
              <w:pStyle w:val="Heading4"/>
              <w:tabs>
                <w:tab w:val="clear" w:pos="9072"/>
              </w:tabs>
              <w:spacing w:before="120" w:after="0" w:line="240" w:lineRule="auto"/>
              <w:outlineLvl w:val="3"/>
              <w:rPr>
                <w:b w:val="0"/>
              </w:rPr>
            </w:pPr>
            <w:r w:rsidRPr="00A65009">
              <w:rPr>
                <w:b w:val="0"/>
              </w:rPr>
              <w:t>CHSP</w:t>
            </w:r>
          </w:p>
        </w:tc>
        <w:tc>
          <w:tcPr>
            <w:tcW w:w="3341" w:type="dxa"/>
          </w:tcPr>
          <w:p w14:paraId="363B6F8E" w14:textId="2F949F88" w:rsidR="00B26F15" w:rsidRPr="00A65009" w:rsidRDefault="00B26F15" w:rsidP="00B26F15">
            <w:pPr>
              <w:pStyle w:val="Heading4"/>
              <w:tabs>
                <w:tab w:val="clear" w:pos="9072"/>
              </w:tabs>
              <w:spacing w:before="120" w:after="0" w:line="240" w:lineRule="auto"/>
              <w:outlineLvl w:val="3"/>
              <w:rPr>
                <w:b w:val="0"/>
              </w:rPr>
            </w:pPr>
            <w:r w:rsidRPr="00A65009">
              <w:rPr>
                <w:rFonts w:eastAsia="Times New Roman"/>
                <w:b w:val="0"/>
                <w:iCs w:val="0"/>
              </w:rPr>
              <w:t>Compliant</w:t>
            </w:r>
          </w:p>
        </w:tc>
      </w:tr>
      <w:tr w:rsidR="00FB5EF7" w14:paraId="363B6F93" w14:textId="77777777" w:rsidTr="00B26F15">
        <w:tc>
          <w:tcPr>
            <w:tcW w:w="5385" w:type="dxa"/>
          </w:tcPr>
          <w:p w14:paraId="363B6F90" w14:textId="77777777" w:rsidR="00B26F15" w:rsidRPr="00A65009" w:rsidRDefault="00B26F15" w:rsidP="00B26F15">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363B6F91" w14:textId="77777777" w:rsidR="00B26F15" w:rsidRPr="00A65009" w:rsidRDefault="00B26F15" w:rsidP="00B26F15">
            <w:pPr>
              <w:pStyle w:val="Heading4"/>
              <w:tabs>
                <w:tab w:val="clear" w:pos="9072"/>
              </w:tabs>
              <w:spacing w:before="120" w:after="0" w:line="240" w:lineRule="auto"/>
              <w:outlineLvl w:val="3"/>
              <w:rPr>
                <w:b w:val="0"/>
              </w:rPr>
            </w:pPr>
            <w:r w:rsidRPr="00A65009">
              <w:rPr>
                <w:b w:val="0"/>
              </w:rPr>
              <w:t>CHSP</w:t>
            </w:r>
          </w:p>
        </w:tc>
        <w:tc>
          <w:tcPr>
            <w:tcW w:w="3341" w:type="dxa"/>
          </w:tcPr>
          <w:p w14:paraId="363B6F92" w14:textId="73B8F7A6" w:rsidR="00B26F15" w:rsidRPr="00A65009" w:rsidRDefault="00B26F15" w:rsidP="00B26F15">
            <w:pPr>
              <w:pStyle w:val="Heading4"/>
              <w:tabs>
                <w:tab w:val="clear" w:pos="9072"/>
              </w:tabs>
              <w:spacing w:before="120" w:after="0" w:line="240" w:lineRule="auto"/>
              <w:outlineLvl w:val="3"/>
              <w:rPr>
                <w:b w:val="0"/>
              </w:rPr>
            </w:pPr>
            <w:r w:rsidRPr="00A65009">
              <w:rPr>
                <w:rFonts w:eastAsia="Times New Roman"/>
                <w:b w:val="0"/>
                <w:iCs w:val="0"/>
              </w:rPr>
              <w:t>Compliant</w:t>
            </w:r>
          </w:p>
        </w:tc>
      </w:tr>
      <w:tr w:rsidR="00FB5EF7" w14:paraId="363B6F97" w14:textId="77777777" w:rsidTr="00B26F15">
        <w:tc>
          <w:tcPr>
            <w:tcW w:w="5385" w:type="dxa"/>
          </w:tcPr>
          <w:p w14:paraId="363B6F94" w14:textId="77777777" w:rsidR="00B26F15" w:rsidRPr="00A65009" w:rsidRDefault="00B26F15" w:rsidP="00B26F15">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363B6F95" w14:textId="77777777" w:rsidR="00B26F15" w:rsidRPr="00A65009" w:rsidRDefault="00B26F15" w:rsidP="00B26F15">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63B6F96" w14:textId="1A0193F1" w:rsidR="00B26F15" w:rsidRPr="00A65009" w:rsidRDefault="00B26F15" w:rsidP="00B26F15">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FB5EF7" w14:paraId="363B6F9B" w14:textId="77777777" w:rsidTr="00B26F15">
        <w:tc>
          <w:tcPr>
            <w:tcW w:w="5385" w:type="dxa"/>
          </w:tcPr>
          <w:p w14:paraId="363B6F98" w14:textId="77777777" w:rsidR="00B26F15" w:rsidRPr="00A65009" w:rsidRDefault="00B26F15" w:rsidP="00B26F15">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363B6F99"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9A" w14:textId="4995491C" w:rsidR="00B26F15" w:rsidRPr="00A65009" w:rsidRDefault="00B26F15" w:rsidP="00B26F15">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FB5EF7" w14:paraId="363B6F9F" w14:textId="77777777" w:rsidTr="00B26F15">
        <w:tc>
          <w:tcPr>
            <w:tcW w:w="5385" w:type="dxa"/>
          </w:tcPr>
          <w:p w14:paraId="363B6F9C" w14:textId="77777777" w:rsidR="00B26F15" w:rsidRPr="00A65009" w:rsidRDefault="00B26F15" w:rsidP="00B26F15">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363B6F9D"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9E" w14:textId="7F2298BA" w:rsidR="00B26F15" w:rsidRPr="00A65009" w:rsidRDefault="00B26F15" w:rsidP="00B26F15">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FB5EF7" w14:paraId="363B6FA3" w14:textId="77777777" w:rsidTr="00B26F15">
        <w:tc>
          <w:tcPr>
            <w:tcW w:w="5385" w:type="dxa"/>
          </w:tcPr>
          <w:p w14:paraId="363B6FA0" w14:textId="77777777" w:rsidR="00B26F15" w:rsidRPr="00A65009" w:rsidRDefault="00B26F15" w:rsidP="00B26F15">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363B6FA1"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A2" w14:textId="6D4A0470" w:rsidR="00B26F15" w:rsidRPr="00A65009" w:rsidRDefault="00B26F15" w:rsidP="00B26F15">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FB5EF7" w14:paraId="363B6FA7" w14:textId="77777777" w:rsidTr="00B26F15">
        <w:tc>
          <w:tcPr>
            <w:tcW w:w="5385" w:type="dxa"/>
          </w:tcPr>
          <w:p w14:paraId="363B6FA4" w14:textId="77777777" w:rsidR="00B26F15" w:rsidRPr="00A65009" w:rsidRDefault="00B26F15" w:rsidP="00B26F15">
            <w:pPr>
              <w:pStyle w:val="Heading4"/>
              <w:keepNext w:val="0"/>
              <w:tabs>
                <w:tab w:val="clear" w:pos="9072"/>
              </w:tabs>
              <w:spacing w:before="120" w:after="0" w:line="240" w:lineRule="auto"/>
              <w:ind w:left="21"/>
              <w:outlineLvl w:val="3"/>
              <w:rPr>
                <w:b w:val="0"/>
              </w:rPr>
            </w:pPr>
          </w:p>
        </w:tc>
        <w:tc>
          <w:tcPr>
            <w:tcW w:w="919" w:type="dxa"/>
          </w:tcPr>
          <w:p w14:paraId="363B6FA5" w14:textId="77777777" w:rsidR="00B26F15" w:rsidRPr="00A65009" w:rsidRDefault="00B26F15" w:rsidP="00B26F15">
            <w:pPr>
              <w:pStyle w:val="Heading4"/>
              <w:keepNext w:val="0"/>
              <w:tabs>
                <w:tab w:val="clear" w:pos="9072"/>
              </w:tabs>
              <w:spacing w:before="120" w:after="0" w:line="240" w:lineRule="auto"/>
              <w:ind w:left="21"/>
              <w:outlineLvl w:val="3"/>
              <w:rPr>
                <w:b w:val="0"/>
              </w:rPr>
            </w:pPr>
          </w:p>
        </w:tc>
        <w:tc>
          <w:tcPr>
            <w:tcW w:w="3341" w:type="dxa"/>
          </w:tcPr>
          <w:p w14:paraId="363B6FA6" w14:textId="77777777"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p>
        </w:tc>
      </w:tr>
      <w:tr w:rsidR="00FB5EF7" w14:paraId="363B6FAB" w14:textId="77777777" w:rsidTr="00B26F15">
        <w:tc>
          <w:tcPr>
            <w:tcW w:w="5385" w:type="dxa"/>
          </w:tcPr>
          <w:p w14:paraId="363B6FA8"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363B6FA9"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63B6FAA" w14:textId="4B993A0B"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FB5EF7" w14:paraId="363B6FAF" w14:textId="77777777" w:rsidTr="00B26F15">
        <w:tc>
          <w:tcPr>
            <w:tcW w:w="5385" w:type="dxa"/>
          </w:tcPr>
          <w:p w14:paraId="363B6FAC"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363B6FAD"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AE" w14:textId="50548D7D"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FB5EF7" w14:paraId="363B6FB3" w14:textId="77777777" w:rsidTr="00B26F15">
        <w:tc>
          <w:tcPr>
            <w:tcW w:w="5385" w:type="dxa"/>
          </w:tcPr>
          <w:p w14:paraId="363B6FB0"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363B6FB1"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B2" w14:textId="2ABEA4FD"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FB5EF7" w14:paraId="363B6FB7" w14:textId="77777777" w:rsidTr="00B26F15">
        <w:tc>
          <w:tcPr>
            <w:tcW w:w="5385" w:type="dxa"/>
          </w:tcPr>
          <w:p w14:paraId="363B6FB4"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363B6FB5"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B6" w14:textId="562F0F0D"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B26F15">
              <w:rPr>
                <w:rFonts w:eastAsia="Times New Roman"/>
                <w:b w:val="0"/>
                <w:iCs w:val="0"/>
              </w:rPr>
              <w:t>Not Applicable</w:t>
            </w:r>
          </w:p>
        </w:tc>
      </w:tr>
      <w:tr w:rsidR="00FB5EF7" w14:paraId="363B6FBB" w14:textId="77777777" w:rsidTr="00B26F15">
        <w:tc>
          <w:tcPr>
            <w:tcW w:w="5385" w:type="dxa"/>
          </w:tcPr>
          <w:p w14:paraId="363B6FB8"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363B6FB9"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BA" w14:textId="0ABE4A74"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B26F15">
              <w:rPr>
                <w:rFonts w:eastAsia="Times New Roman"/>
                <w:b w:val="0"/>
                <w:iCs w:val="0"/>
              </w:rPr>
              <w:t>Not Applicable</w:t>
            </w:r>
          </w:p>
        </w:tc>
      </w:tr>
      <w:tr w:rsidR="00FB5EF7" w14:paraId="363B6FBF" w14:textId="77777777" w:rsidTr="00B26F15">
        <w:tc>
          <w:tcPr>
            <w:tcW w:w="5385" w:type="dxa"/>
          </w:tcPr>
          <w:p w14:paraId="363B6FBC"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363B6FBD"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BE" w14:textId="1F5F803C"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B26F15">
              <w:rPr>
                <w:rFonts w:eastAsia="Times New Roman"/>
                <w:b w:val="0"/>
                <w:iCs w:val="0"/>
              </w:rPr>
              <w:t>Not Applicable</w:t>
            </w:r>
          </w:p>
        </w:tc>
      </w:tr>
      <w:tr w:rsidR="00FB5EF7" w14:paraId="363B6FC3" w14:textId="77777777" w:rsidTr="00B26F15">
        <w:tc>
          <w:tcPr>
            <w:tcW w:w="5385" w:type="dxa"/>
          </w:tcPr>
          <w:p w14:paraId="363B6FC0"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363B6FC1"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C2" w14:textId="1018D112"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B26F15">
              <w:rPr>
                <w:rFonts w:eastAsia="Times New Roman"/>
                <w:b w:val="0"/>
                <w:iCs w:val="0"/>
              </w:rPr>
              <w:t>Not Applicable</w:t>
            </w:r>
          </w:p>
        </w:tc>
      </w:tr>
      <w:tr w:rsidR="00FB5EF7" w14:paraId="363B6FC7" w14:textId="77777777" w:rsidTr="00B26F15">
        <w:tc>
          <w:tcPr>
            <w:tcW w:w="5385" w:type="dxa"/>
          </w:tcPr>
          <w:p w14:paraId="363B6FC4"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363B6FC5"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C6" w14:textId="23195172"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FB5EF7" w14:paraId="363B6FCB" w14:textId="77777777" w:rsidTr="00B26F15">
        <w:tc>
          <w:tcPr>
            <w:tcW w:w="5385" w:type="dxa"/>
          </w:tcPr>
          <w:p w14:paraId="363B6FC8" w14:textId="77777777" w:rsidR="00B26F15" w:rsidRPr="00A65009" w:rsidRDefault="00B26F15" w:rsidP="00B26F15">
            <w:pPr>
              <w:pStyle w:val="Heading4"/>
              <w:keepNext w:val="0"/>
              <w:tabs>
                <w:tab w:val="clear" w:pos="9072"/>
              </w:tabs>
              <w:spacing w:before="120" w:after="0" w:line="240" w:lineRule="auto"/>
              <w:ind w:left="21"/>
              <w:outlineLvl w:val="3"/>
              <w:rPr>
                <w:b w:val="0"/>
              </w:rPr>
            </w:pPr>
          </w:p>
        </w:tc>
        <w:tc>
          <w:tcPr>
            <w:tcW w:w="919" w:type="dxa"/>
          </w:tcPr>
          <w:p w14:paraId="363B6FC9" w14:textId="77777777" w:rsidR="00B26F15" w:rsidRPr="00A65009" w:rsidRDefault="00B26F15" w:rsidP="00B26F15">
            <w:pPr>
              <w:pStyle w:val="Heading4"/>
              <w:keepNext w:val="0"/>
              <w:tabs>
                <w:tab w:val="clear" w:pos="9072"/>
              </w:tabs>
              <w:spacing w:before="120" w:after="0" w:line="240" w:lineRule="auto"/>
              <w:ind w:left="21"/>
              <w:outlineLvl w:val="3"/>
              <w:rPr>
                <w:b w:val="0"/>
              </w:rPr>
            </w:pPr>
          </w:p>
        </w:tc>
        <w:tc>
          <w:tcPr>
            <w:tcW w:w="3341" w:type="dxa"/>
          </w:tcPr>
          <w:p w14:paraId="363B6FCA" w14:textId="77777777"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p>
        </w:tc>
      </w:tr>
      <w:tr w:rsidR="00FB5EF7" w14:paraId="363B6FCF" w14:textId="77777777" w:rsidTr="00B26F15">
        <w:tc>
          <w:tcPr>
            <w:tcW w:w="5385" w:type="dxa"/>
          </w:tcPr>
          <w:p w14:paraId="363B6FCC"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363B6FCD"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63B6FCE" w14:textId="1D5634D8"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FB5EF7" w14:paraId="363B6FD3" w14:textId="77777777" w:rsidTr="00B26F15">
        <w:tc>
          <w:tcPr>
            <w:tcW w:w="5385" w:type="dxa"/>
          </w:tcPr>
          <w:p w14:paraId="363B6FD0"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363B6FD1"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D2" w14:textId="0F35FF50"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FB5EF7" w14:paraId="363B6FD7" w14:textId="77777777" w:rsidTr="00B26F15">
        <w:tc>
          <w:tcPr>
            <w:tcW w:w="5385" w:type="dxa"/>
          </w:tcPr>
          <w:p w14:paraId="363B6FD4"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363B6FD5"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D6" w14:textId="2590666C"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FB5EF7" w14:paraId="363B6FDB" w14:textId="77777777" w:rsidTr="00B26F15">
        <w:tc>
          <w:tcPr>
            <w:tcW w:w="5385" w:type="dxa"/>
          </w:tcPr>
          <w:p w14:paraId="363B6FD8"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363B6FD9"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DA" w14:textId="2FB60637"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FB5EF7" w14:paraId="363B6FDF" w14:textId="77777777" w:rsidTr="00B26F15">
        <w:tc>
          <w:tcPr>
            <w:tcW w:w="5385" w:type="dxa"/>
          </w:tcPr>
          <w:p w14:paraId="363B6FDC" w14:textId="77777777" w:rsidR="00B26F15" w:rsidRPr="00A65009" w:rsidRDefault="00B26F15" w:rsidP="00B26F15">
            <w:pPr>
              <w:pStyle w:val="Heading4"/>
              <w:keepNext w:val="0"/>
              <w:tabs>
                <w:tab w:val="clear" w:pos="9072"/>
              </w:tabs>
              <w:spacing w:before="120" w:after="0" w:line="240" w:lineRule="auto"/>
              <w:ind w:left="21"/>
              <w:outlineLvl w:val="3"/>
              <w:rPr>
                <w:b w:val="0"/>
              </w:rPr>
            </w:pPr>
          </w:p>
        </w:tc>
        <w:tc>
          <w:tcPr>
            <w:tcW w:w="919" w:type="dxa"/>
          </w:tcPr>
          <w:p w14:paraId="363B6FDD" w14:textId="77777777" w:rsidR="00B26F15" w:rsidRPr="00A65009" w:rsidRDefault="00B26F15" w:rsidP="00B26F15">
            <w:pPr>
              <w:pStyle w:val="Heading4"/>
              <w:keepNext w:val="0"/>
              <w:tabs>
                <w:tab w:val="clear" w:pos="9072"/>
              </w:tabs>
              <w:spacing w:before="120" w:after="0" w:line="240" w:lineRule="auto"/>
              <w:ind w:left="21"/>
              <w:outlineLvl w:val="3"/>
              <w:rPr>
                <w:b w:val="0"/>
              </w:rPr>
            </w:pPr>
          </w:p>
        </w:tc>
        <w:tc>
          <w:tcPr>
            <w:tcW w:w="3341" w:type="dxa"/>
          </w:tcPr>
          <w:p w14:paraId="363B6FDE" w14:textId="77777777"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p>
        </w:tc>
      </w:tr>
      <w:tr w:rsidR="00FB5EF7" w14:paraId="363B6FE3" w14:textId="77777777" w:rsidTr="00B26F15">
        <w:tc>
          <w:tcPr>
            <w:tcW w:w="5385" w:type="dxa"/>
          </w:tcPr>
          <w:p w14:paraId="363B6FE0"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363B6FE1"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63B6FE2" w14:textId="751942AB"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FB5EF7" w14:paraId="363B6FE7" w14:textId="77777777" w:rsidTr="00B26F15">
        <w:tc>
          <w:tcPr>
            <w:tcW w:w="5385" w:type="dxa"/>
          </w:tcPr>
          <w:p w14:paraId="363B6FE4"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363B6FE5"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363B6FE6" w14:textId="651FA064"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FB5EF7" w14:paraId="363B6FEB" w14:textId="77777777" w:rsidTr="00B26F15">
        <w:tc>
          <w:tcPr>
            <w:tcW w:w="5385" w:type="dxa"/>
          </w:tcPr>
          <w:p w14:paraId="363B6FE8"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363B6FE9"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EA" w14:textId="0959095A"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FB5EF7" w14:paraId="363B6FEF" w14:textId="77777777" w:rsidTr="00B26F15">
        <w:tc>
          <w:tcPr>
            <w:tcW w:w="5385" w:type="dxa"/>
          </w:tcPr>
          <w:p w14:paraId="363B6FEC"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363B6FED"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EE" w14:textId="37C88030"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FB5EF7" w14:paraId="363B6FF3" w14:textId="77777777" w:rsidTr="00B26F15">
        <w:tc>
          <w:tcPr>
            <w:tcW w:w="5385" w:type="dxa"/>
          </w:tcPr>
          <w:p w14:paraId="363B6FF0"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363B6FF1" w14:textId="77777777" w:rsidR="00B26F15" w:rsidRPr="00A65009" w:rsidRDefault="00B26F15" w:rsidP="00B26F1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3B6FF2" w14:textId="21EA77A6"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FB5EF7" w14:paraId="363B6FF7" w14:textId="77777777" w:rsidTr="00B26F15">
        <w:tc>
          <w:tcPr>
            <w:tcW w:w="5385" w:type="dxa"/>
          </w:tcPr>
          <w:p w14:paraId="363B6FF4" w14:textId="77777777" w:rsidR="00B26F15" w:rsidRPr="00A65009" w:rsidRDefault="00B26F15" w:rsidP="00B26F15">
            <w:pPr>
              <w:pStyle w:val="Heading4"/>
              <w:tabs>
                <w:tab w:val="clear" w:pos="9072"/>
              </w:tabs>
              <w:spacing w:before="120" w:after="0" w:line="240" w:lineRule="auto"/>
              <w:ind w:left="21"/>
              <w:outlineLvl w:val="3"/>
              <w:rPr>
                <w:b w:val="0"/>
              </w:rPr>
            </w:pPr>
          </w:p>
        </w:tc>
        <w:tc>
          <w:tcPr>
            <w:tcW w:w="919" w:type="dxa"/>
          </w:tcPr>
          <w:p w14:paraId="363B6FF5" w14:textId="77777777" w:rsidR="00B26F15" w:rsidRPr="00A65009" w:rsidRDefault="00B26F15" w:rsidP="00B26F15">
            <w:pPr>
              <w:pStyle w:val="Heading4"/>
              <w:tabs>
                <w:tab w:val="clear" w:pos="9072"/>
              </w:tabs>
              <w:spacing w:before="120" w:after="0" w:line="240" w:lineRule="auto"/>
              <w:ind w:left="21"/>
              <w:outlineLvl w:val="3"/>
              <w:rPr>
                <w:b w:val="0"/>
              </w:rPr>
            </w:pPr>
          </w:p>
        </w:tc>
        <w:tc>
          <w:tcPr>
            <w:tcW w:w="3341" w:type="dxa"/>
          </w:tcPr>
          <w:p w14:paraId="363B6FF6" w14:textId="77777777" w:rsidR="00B26F15" w:rsidRPr="00A65009" w:rsidRDefault="00B26F15" w:rsidP="00B26F15">
            <w:pPr>
              <w:pStyle w:val="Heading4"/>
              <w:keepNext w:val="0"/>
              <w:tabs>
                <w:tab w:val="clear" w:pos="9072"/>
              </w:tabs>
              <w:spacing w:before="120" w:after="0" w:line="240" w:lineRule="auto"/>
              <w:ind w:left="21"/>
              <w:outlineLvl w:val="3"/>
              <w:rPr>
                <w:rFonts w:eastAsia="Times New Roman"/>
                <w:b w:val="0"/>
                <w:iCs w:val="0"/>
              </w:rPr>
            </w:pPr>
          </w:p>
        </w:tc>
      </w:tr>
      <w:tr w:rsidR="00FB5EF7" w14:paraId="363B6FFB" w14:textId="77777777" w:rsidTr="00B26F15">
        <w:tc>
          <w:tcPr>
            <w:tcW w:w="5385" w:type="dxa"/>
          </w:tcPr>
          <w:p w14:paraId="363B6FF8"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363B6FF9"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63B6FFA" w14:textId="3AFCD659"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FB5EF7" w14:paraId="363B6FFF" w14:textId="77777777" w:rsidTr="00B26F15">
        <w:tc>
          <w:tcPr>
            <w:tcW w:w="5385" w:type="dxa"/>
          </w:tcPr>
          <w:p w14:paraId="363B6FFC"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363B6FFD"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63B6FFE" w14:textId="10B7F345"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FB5EF7" w14:paraId="363B7003" w14:textId="77777777" w:rsidTr="00B26F15">
        <w:tc>
          <w:tcPr>
            <w:tcW w:w="5385" w:type="dxa"/>
          </w:tcPr>
          <w:p w14:paraId="363B7000"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363B7001"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63B7002" w14:textId="7BFC56DC"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FB5EF7" w14:paraId="363B7007" w14:textId="77777777" w:rsidTr="00B26F15">
        <w:tc>
          <w:tcPr>
            <w:tcW w:w="5385" w:type="dxa"/>
          </w:tcPr>
          <w:p w14:paraId="363B7004"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363B7005"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63B7006" w14:textId="1A9D29FD"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FB5EF7" w14:paraId="363B700B" w14:textId="77777777" w:rsidTr="00B26F15">
        <w:tc>
          <w:tcPr>
            <w:tcW w:w="5385" w:type="dxa"/>
          </w:tcPr>
          <w:p w14:paraId="363B7008"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lastRenderedPageBreak/>
              <w:t>Requirement 7(3)(d)</w:t>
            </w:r>
          </w:p>
        </w:tc>
        <w:tc>
          <w:tcPr>
            <w:tcW w:w="919" w:type="dxa"/>
          </w:tcPr>
          <w:p w14:paraId="363B7009"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63B700A" w14:textId="1A609053"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FB5EF7" w14:paraId="363B700F" w14:textId="77777777" w:rsidTr="00B26F15">
        <w:tc>
          <w:tcPr>
            <w:tcW w:w="5385" w:type="dxa"/>
          </w:tcPr>
          <w:p w14:paraId="363B700C"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363B700D"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63B700E" w14:textId="21E3F345"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FB5EF7" w14:paraId="363B7013" w14:textId="77777777" w:rsidTr="00B26F15">
        <w:tc>
          <w:tcPr>
            <w:tcW w:w="5385" w:type="dxa"/>
          </w:tcPr>
          <w:p w14:paraId="363B7010" w14:textId="77777777" w:rsidR="00B26F15" w:rsidRPr="00A65009" w:rsidRDefault="00B26F15" w:rsidP="00B26F15">
            <w:pPr>
              <w:pStyle w:val="Heading4"/>
              <w:keepNext w:val="0"/>
              <w:tabs>
                <w:tab w:val="clear" w:pos="9072"/>
              </w:tabs>
              <w:spacing w:before="120" w:after="0" w:line="240" w:lineRule="auto"/>
              <w:ind w:left="36"/>
              <w:outlineLvl w:val="3"/>
              <w:rPr>
                <w:b w:val="0"/>
              </w:rPr>
            </w:pPr>
          </w:p>
        </w:tc>
        <w:tc>
          <w:tcPr>
            <w:tcW w:w="919" w:type="dxa"/>
          </w:tcPr>
          <w:p w14:paraId="363B7011" w14:textId="77777777" w:rsidR="00B26F15" w:rsidRPr="00A65009" w:rsidRDefault="00B26F15" w:rsidP="00B26F15">
            <w:pPr>
              <w:pStyle w:val="Heading4"/>
              <w:keepNext w:val="0"/>
              <w:tabs>
                <w:tab w:val="clear" w:pos="9072"/>
              </w:tabs>
              <w:spacing w:before="120" w:after="0" w:line="240" w:lineRule="auto"/>
              <w:ind w:left="36"/>
              <w:outlineLvl w:val="3"/>
              <w:rPr>
                <w:b w:val="0"/>
              </w:rPr>
            </w:pPr>
          </w:p>
        </w:tc>
        <w:tc>
          <w:tcPr>
            <w:tcW w:w="3341" w:type="dxa"/>
          </w:tcPr>
          <w:p w14:paraId="363B7012" w14:textId="77777777"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p>
        </w:tc>
      </w:tr>
      <w:tr w:rsidR="00FB5EF7" w14:paraId="363B7017" w14:textId="77777777" w:rsidTr="00B26F15">
        <w:tc>
          <w:tcPr>
            <w:tcW w:w="5385" w:type="dxa"/>
          </w:tcPr>
          <w:p w14:paraId="363B7014"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363B7015"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63B7016" w14:textId="756524A6"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FB5EF7" w14:paraId="363B701B" w14:textId="77777777" w:rsidTr="00B26F15">
        <w:tc>
          <w:tcPr>
            <w:tcW w:w="5385" w:type="dxa"/>
          </w:tcPr>
          <w:p w14:paraId="363B7018"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363B7019"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63B701A" w14:textId="40F86540"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FB5EF7" w14:paraId="363B701F" w14:textId="77777777" w:rsidTr="00B26F15">
        <w:tc>
          <w:tcPr>
            <w:tcW w:w="5385" w:type="dxa"/>
          </w:tcPr>
          <w:p w14:paraId="363B701C"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363B701D"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63B701E" w14:textId="14511129"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FB5EF7" w14:paraId="363B7023" w14:textId="77777777" w:rsidTr="00B26F15">
        <w:tc>
          <w:tcPr>
            <w:tcW w:w="5385" w:type="dxa"/>
          </w:tcPr>
          <w:p w14:paraId="363B7020"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363B7021"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63B7022" w14:textId="37B2D0A5"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FB5EF7" w14:paraId="363B7027" w14:textId="77777777" w:rsidTr="00B26F15">
        <w:tc>
          <w:tcPr>
            <w:tcW w:w="5385" w:type="dxa"/>
          </w:tcPr>
          <w:p w14:paraId="363B7024"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363B7025"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63B7026" w14:textId="61FB1039"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FB5EF7" w14:paraId="363B702B" w14:textId="77777777" w:rsidTr="00B26F15">
        <w:tc>
          <w:tcPr>
            <w:tcW w:w="5385" w:type="dxa"/>
          </w:tcPr>
          <w:p w14:paraId="363B7028"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363B7029" w14:textId="77777777" w:rsidR="00B26F15" w:rsidRPr="00A65009" w:rsidRDefault="00B26F15" w:rsidP="00B26F1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63B702A" w14:textId="77AA4314" w:rsidR="00B26F15" w:rsidRPr="00A65009" w:rsidRDefault="00B26F15" w:rsidP="00B26F15">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363B7111" w14:textId="77777777" w:rsidR="00B26F15" w:rsidRDefault="00B26F15">
      <w:pPr>
        <w:spacing w:before="0" w:after="160" w:line="259" w:lineRule="auto"/>
        <w:rPr>
          <w:rFonts w:ascii="Arial Black" w:hAnsi="Arial Black"/>
          <w:b/>
          <w:bCs/>
          <w:iCs/>
          <w:color w:val="00577D"/>
          <w:sz w:val="32"/>
          <w:szCs w:val="40"/>
        </w:rPr>
      </w:pPr>
      <w:r>
        <w:br w:type="page"/>
      </w:r>
    </w:p>
    <w:p w14:paraId="363B7112" w14:textId="77777777" w:rsidR="00B26F15" w:rsidRPr="00D21DCD" w:rsidRDefault="00B26F15" w:rsidP="00B26F15">
      <w:pPr>
        <w:pStyle w:val="Heading1"/>
      </w:pPr>
      <w:r>
        <w:lastRenderedPageBreak/>
        <w:t>Detailed assessment</w:t>
      </w:r>
    </w:p>
    <w:p w14:paraId="363B7113" w14:textId="77777777" w:rsidR="00B26F15" w:rsidRPr="00D63989" w:rsidRDefault="00B26F15" w:rsidP="00B26F15">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63B7114" w14:textId="77777777" w:rsidR="00B26F15" w:rsidRPr="001E6954" w:rsidRDefault="00B26F15" w:rsidP="00B26F15">
      <w:pPr>
        <w:rPr>
          <w:color w:val="auto"/>
        </w:rPr>
      </w:pPr>
      <w:r w:rsidRPr="00D63989">
        <w:t>The report also specifies areas in which improvements must be made to ensure the Quality Standards are complied with.</w:t>
      </w:r>
    </w:p>
    <w:p w14:paraId="363B7115" w14:textId="77777777" w:rsidR="00B26F15" w:rsidRDefault="00B26F15" w:rsidP="00B26F15">
      <w:r w:rsidRPr="00D63989">
        <w:t>The following information has been taken into account in developing this performance report:</w:t>
      </w:r>
    </w:p>
    <w:p w14:paraId="363B7116" w14:textId="59DC5771" w:rsidR="00B26F15" w:rsidRPr="007E1990" w:rsidRDefault="00B26F15" w:rsidP="00B26F15">
      <w:pPr>
        <w:pStyle w:val="ListBullet"/>
      </w:pPr>
      <w:r w:rsidRPr="007E1990">
        <w:t xml:space="preserve">the Assessment Team’s report for the </w:t>
      </w:r>
      <w:r>
        <w:t>Quality Audit</w:t>
      </w:r>
      <w:r w:rsidRPr="007E1990">
        <w:t xml:space="preserve">; the </w:t>
      </w:r>
      <w:r>
        <w:t>Quality Audit</w:t>
      </w:r>
      <w:r w:rsidRPr="007E1990">
        <w:t xml:space="preserve"> report was </w:t>
      </w:r>
      <w:r w:rsidRPr="00B26F15">
        <w:t>informed by a site assessment, observations at the service, review of documents and interviews with staff, consumers/representatives and others.</w:t>
      </w:r>
    </w:p>
    <w:p w14:paraId="363B711A" w14:textId="1F357878" w:rsidR="00B26F15" w:rsidRPr="00F911DD" w:rsidRDefault="00B26F15" w:rsidP="00B26F15">
      <w:pPr>
        <w:pStyle w:val="ListBullet"/>
        <w:spacing w:before="0" w:after="160" w:line="259" w:lineRule="auto"/>
        <w:sectPr w:rsidR="00B26F15" w:rsidRPr="00F911DD" w:rsidSect="00B26F15">
          <w:headerReference w:type="first" r:id="rId16"/>
          <w:pgSz w:w="11906" w:h="16838"/>
          <w:pgMar w:top="1701" w:right="1418" w:bottom="1418" w:left="1418" w:header="567" w:footer="397" w:gutter="0"/>
          <w:cols w:space="708"/>
          <w:docGrid w:linePitch="360"/>
        </w:sectPr>
      </w:pPr>
      <w:r w:rsidRPr="007E1990">
        <w:t xml:space="preserve">the provider’s response to the </w:t>
      </w:r>
      <w:r>
        <w:t>Quality Audit</w:t>
      </w:r>
      <w:r w:rsidRPr="007E1990">
        <w:t xml:space="preserve"> report received </w:t>
      </w:r>
      <w:r w:rsidR="00D04531">
        <w:t>16 June 2022.</w:t>
      </w:r>
    </w:p>
    <w:p w14:paraId="363B711B" w14:textId="77777777" w:rsidR="00B26F15" w:rsidRPr="00CF4FAC" w:rsidRDefault="00B26F15" w:rsidP="00B26F15">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363B73BE" wp14:editId="363B73BF">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711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363B711C" w14:textId="3F25C013" w:rsidR="00B26F15" w:rsidRPr="00162F6A" w:rsidRDefault="00B26F15" w:rsidP="00B26F15">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D04531" w:rsidRPr="00D04531">
        <w:rPr>
          <w:rFonts w:ascii="Arial" w:hAnsi="Arial"/>
          <w:bCs w:val="0"/>
          <w:iCs w:val="0"/>
          <w:color w:val="FFFFFF" w:themeColor="background1"/>
          <w:sz w:val="36"/>
          <w:szCs w:val="36"/>
        </w:rPr>
        <w:t>Compliant</w:t>
      </w:r>
    </w:p>
    <w:p w14:paraId="363B711D" w14:textId="77777777" w:rsidR="00B26F15" w:rsidRDefault="00B26F15" w:rsidP="00B26F15"/>
    <w:p w14:paraId="363B711E" w14:textId="77777777" w:rsidR="00B26F15" w:rsidRPr="00F37C4C" w:rsidRDefault="00B26F15" w:rsidP="00B26F15">
      <w:pPr>
        <w:sectPr w:rsidR="00B26F15" w:rsidRPr="00F37C4C" w:rsidSect="00B26F15">
          <w:pgSz w:w="11906" w:h="16838"/>
          <w:pgMar w:top="1701" w:right="1418" w:bottom="1418" w:left="1418" w:header="568" w:footer="397" w:gutter="0"/>
          <w:cols w:space="708"/>
          <w:docGrid w:linePitch="360"/>
        </w:sectPr>
      </w:pPr>
    </w:p>
    <w:p w14:paraId="363B711F" w14:textId="77777777" w:rsidR="00B26F15" w:rsidRPr="00D63989" w:rsidRDefault="00B26F15" w:rsidP="00B26F15">
      <w:pPr>
        <w:pStyle w:val="Heading3"/>
        <w:shd w:val="clear" w:color="auto" w:fill="F2F2F2" w:themeFill="background1" w:themeFillShade="F2"/>
      </w:pPr>
      <w:r w:rsidRPr="00D63989">
        <w:t>Consumer outcome:</w:t>
      </w:r>
    </w:p>
    <w:p w14:paraId="363B7120" w14:textId="77777777" w:rsidR="00B26F15" w:rsidRPr="00D63989" w:rsidRDefault="00B26F15" w:rsidP="00B26F1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63B7121" w14:textId="77777777" w:rsidR="00B26F15" w:rsidRPr="00D63989" w:rsidRDefault="00B26F15" w:rsidP="00B26F15">
      <w:pPr>
        <w:pStyle w:val="Heading3"/>
        <w:shd w:val="clear" w:color="auto" w:fill="F2F2F2" w:themeFill="background1" w:themeFillShade="F2"/>
      </w:pPr>
      <w:r w:rsidRPr="00D63989">
        <w:t>Organisation statement:</w:t>
      </w:r>
    </w:p>
    <w:p w14:paraId="363B7122" w14:textId="77777777" w:rsidR="00B26F15" w:rsidRPr="00D63989" w:rsidRDefault="00B26F15" w:rsidP="00B26F1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63B7123" w14:textId="77777777" w:rsidR="00B26F15" w:rsidRDefault="00B26F15" w:rsidP="00B26F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3B7124" w14:textId="77777777" w:rsidR="00B26F15" w:rsidRPr="00D63989" w:rsidRDefault="00B26F15" w:rsidP="00B26F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3B7125" w14:textId="77777777" w:rsidR="00B26F15" w:rsidRPr="00D63989" w:rsidRDefault="00B26F15" w:rsidP="00B26F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63B7126" w14:textId="77777777" w:rsidR="00B26F15" w:rsidRDefault="00B26F15" w:rsidP="00B26F15">
      <w:pPr>
        <w:pStyle w:val="Heading2"/>
      </w:pPr>
      <w:r>
        <w:t xml:space="preserve">Assessment </w:t>
      </w:r>
      <w:r w:rsidRPr="002B2C0F">
        <w:t>of Standard</w:t>
      </w:r>
      <w:r>
        <w:t xml:space="preserve"> 1</w:t>
      </w:r>
    </w:p>
    <w:p w14:paraId="454D68B9" w14:textId="3C831855" w:rsidR="00CA4F02" w:rsidRDefault="00CA4F02" w:rsidP="00CA4F02">
      <w:pPr>
        <w:rPr>
          <w:rFonts w:eastAsiaTheme="minorHAnsi"/>
          <w:color w:val="auto"/>
        </w:rPr>
      </w:pPr>
      <w:r w:rsidRPr="00CA4F02">
        <w:rPr>
          <w:rFonts w:eastAsiaTheme="minorHAnsi"/>
          <w:color w:val="auto"/>
        </w:rPr>
        <w:t>To understand the consumer’s experience and how the organisation understands and applies the requirements within this Standard, the Assessment Team sampled the experience of consumers and their representatives, asked the workforce how they ensure consumers are treated with dignity and respect and reviewed relevant documents.</w:t>
      </w:r>
    </w:p>
    <w:p w14:paraId="0C494595" w14:textId="01396288" w:rsidR="00CA4F02" w:rsidRPr="00CA4F02" w:rsidRDefault="00CA4F02" w:rsidP="00CA4F02">
      <w:pPr>
        <w:rPr>
          <w:rFonts w:eastAsiaTheme="minorHAnsi"/>
          <w:color w:val="auto"/>
        </w:rPr>
      </w:pPr>
      <w:r>
        <w:rPr>
          <w:rFonts w:eastAsiaTheme="minorHAnsi"/>
          <w:color w:val="auto"/>
        </w:rPr>
        <w:t xml:space="preserve">Consumers and representatives interviewed expressed in various ways they felt they </w:t>
      </w:r>
      <w:r w:rsidRPr="00CA4F02">
        <w:rPr>
          <w:rFonts w:eastAsiaTheme="minorHAnsi"/>
          <w:color w:val="auto"/>
        </w:rPr>
        <w:t xml:space="preserve">were treated with respect and felt supported while attending the service. </w:t>
      </w:r>
    </w:p>
    <w:p w14:paraId="17483A47" w14:textId="4A984221" w:rsidR="00CA4F02" w:rsidRPr="00CA4F02" w:rsidRDefault="00CA4F02" w:rsidP="00CA4F02">
      <w:pPr>
        <w:rPr>
          <w:rFonts w:eastAsiaTheme="minorHAnsi"/>
          <w:color w:val="auto"/>
        </w:rPr>
      </w:pPr>
      <w:r w:rsidRPr="00CA4F02">
        <w:rPr>
          <w:rFonts w:eastAsiaTheme="minorHAnsi"/>
          <w:color w:val="auto"/>
        </w:rPr>
        <w:t>Staff interviewed described how they support consumers to make informed choices about their care and services and make decisions about when others should be involved in their care and decision making.</w:t>
      </w:r>
    </w:p>
    <w:p w14:paraId="748F6784" w14:textId="77777777" w:rsidR="00CA4F02" w:rsidRPr="00CA4F02" w:rsidRDefault="00CA4F02" w:rsidP="00CA4F02">
      <w:pPr>
        <w:rPr>
          <w:rFonts w:eastAsiaTheme="minorHAnsi"/>
          <w:color w:val="auto"/>
        </w:rPr>
      </w:pPr>
      <w:r w:rsidRPr="00CA4F02">
        <w:rPr>
          <w:rFonts w:eastAsiaTheme="minorHAnsi"/>
          <w:color w:val="auto"/>
        </w:rPr>
        <w:t xml:space="preserve">The organisation demonstrated policies and procedures in place that have an inclusive, consumer-centred approach to organisational practices and care and service delivery; including supporting consumers to take risks and how the organisation protects privacy and confidentiality. </w:t>
      </w:r>
    </w:p>
    <w:p w14:paraId="29F7FAF2" w14:textId="77777777" w:rsidR="00AB0E97" w:rsidRDefault="00B26F15" w:rsidP="00CA4F02">
      <w:pPr>
        <w:rPr>
          <w:rFonts w:eastAsiaTheme="minorHAnsi"/>
          <w:color w:val="auto"/>
        </w:rPr>
        <w:sectPr w:rsidR="00AB0E97" w:rsidSect="00B26F15">
          <w:type w:val="continuous"/>
          <w:pgSz w:w="11906" w:h="16838"/>
          <w:pgMar w:top="1701" w:right="1418" w:bottom="1418" w:left="1418" w:header="568" w:footer="397" w:gutter="0"/>
          <w:cols w:space="708"/>
          <w:titlePg/>
          <w:docGrid w:linePitch="360"/>
        </w:sectPr>
      </w:pPr>
      <w:r w:rsidRPr="00D04531">
        <w:rPr>
          <w:rFonts w:eastAsiaTheme="minorHAnsi"/>
          <w:color w:val="auto"/>
        </w:rPr>
        <w:t xml:space="preserve">The Quality Standard for the Commonwealth home support programme service is assessed as Compliant as </w:t>
      </w:r>
      <w:r w:rsidR="00AB0E97">
        <w:rPr>
          <w:rFonts w:eastAsiaTheme="minorHAnsi"/>
          <w:color w:val="auto"/>
        </w:rPr>
        <w:t>si</w:t>
      </w:r>
      <w:r w:rsidRPr="00D04531">
        <w:rPr>
          <w:color w:val="auto"/>
        </w:rPr>
        <w:t>x</w:t>
      </w:r>
      <w:r w:rsidRPr="00D04531">
        <w:rPr>
          <w:rFonts w:eastAsiaTheme="minorHAnsi"/>
          <w:color w:val="auto"/>
        </w:rPr>
        <w:t xml:space="preserve"> of the six specific requirements have been assessed as Compliant.</w:t>
      </w:r>
    </w:p>
    <w:p w14:paraId="363B712A" w14:textId="047F3535" w:rsidR="00B26F15" w:rsidRPr="00507CBC" w:rsidRDefault="00B26F15" w:rsidP="00B26F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2E" w14:textId="77777777" w:rsidTr="00B26F15">
        <w:tc>
          <w:tcPr>
            <w:tcW w:w="4531" w:type="dxa"/>
            <w:shd w:val="clear" w:color="auto" w:fill="E7E6E6" w:themeFill="background2"/>
          </w:tcPr>
          <w:p w14:paraId="363B712B" w14:textId="77777777" w:rsidR="00D04531" w:rsidRPr="002B61BB" w:rsidRDefault="00D04531" w:rsidP="00D04531">
            <w:pPr>
              <w:pStyle w:val="Heading3"/>
              <w:spacing w:before="120" w:after="0"/>
              <w:ind w:hanging="106"/>
              <w:outlineLvl w:val="2"/>
            </w:pPr>
            <w:r w:rsidRPr="00163FEE">
              <w:t>Requirement 1(3)(a)</w:t>
            </w:r>
          </w:p>
        </w:tc>
        <w:tc>
          <w:tcPr>
            <w:tcW w:w="993" w:type="dxa"/>
            <w:shd w:val="clear" w:color="auto" w:fill="E7E6E6" w:themeFill="background2"/>
          </w:tcPr>
          <w:p w14:paraId="363B712C" w14:textId="72A59586"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2D" w14:textId="4CA6D6DA" w:rsidR="00D04531" w:rsidRPr="006107BF" w:rsidRDefault="00D04531" w:rsidP="00D04531">
            <w:pPr>
              <w:pStyle w:val="Heading3"/>
              <w:spacing w:before="120" w:after="0"/>
              <w:jc w:val="right"/>
              <w:outlineLvl w:val="2"/>
            </w:pPr>
            <w:r w:rsidRPr="00D04531">
              <w:t>Compliant</w:t>
            </w:r>
          </w:p>
        </w:tc>
      </w:tr>
      <w:tr w:rsidR="00D04531" w14:paraId="363B7132" w14:textId="77777777" w:rsidTr="00B26F15">
        <w:tc>
          <w:tcPr>
            <w:tcW w:w="4531" w:type="dxa"/>
            <w:shd w:val="clear" w:color="auto" w:fill="E7E6E6" w:themeFill="background2"/>
          </w:tcPr>
          <w:p w14:paraId="363B712F"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30" w14:textId="32DDA1A9" w:rsidR="00D04531" w:rsidRPr="002B61BB" w:rsidRDefault="00D04531" w:rsidP="00D04531">
            <w:pPr>
              <w:pStyle w:val="Heading3"/>
              <w:spacing w:before="0" w:after="0"/>
              <w:outlineLvl w:val="2"/>
            </w:pPr>
          </w:p>
        </w:tc>
        <w:tc>
          <w:tcPr>
            <w:tcW w:w="3548" w:type="dxa"/>
            <w:shd w:val="clear" w:color="auto" w:fill="E7E6E6" w:themeFill="background2"/>
          </w:tcPr>
          <w:p w14:paraId="363B7131" w14:textId="15A69638" w:rsidR="00D04531" w:rsidRPr="006107BF" w:rsidRDefault="00D04531" w:rsidP="00D04531">
            <w:pPr>
              <w:pStyle w:val="Heading3"/>
              <w:spacing w:before="0" w:after="0"/>
              <w:jc w:val="right"/>
              <w:outlineLvl w:val="2"/>
            </w:pPr>
          </w:p>
        </w:tc>
      </w:tr>
    </w:tbl>
    <w:p w14:paraId="363B7133" w14:textId="77777777" w:rsidR="00B26F15" w:rsidRPr="00215FC3" w:rsidRDefault="00B26F15" w:rsidP="00B26F15">
      <w:pPr>
        <w:rPr>
          <w:i/>
        </w:rPr>
      </w:pPr>
      <w:r w:rsidRPr="00215FC3">
        <w:rPr>
          <w:i/>
        </w:rPr>
        <w:t>Each consumer is treated with dignity and respect, with their identity, culture and diversity valued.</w:t>
      </w:r>
    </w:p>
    <w:p w14:paraId="363B7136" w14:textId="1E2CAFDD"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3A" w14:textId="77777777" w:rsidTr="00B26F15">
        <w:tc>
          <w:tcPr>
            <w:tcW w:w="4531" w:type="dxa"/>
            <w:shd w:val="clear" w:color="auto" w:fill="E7E6E6" w:themeFill="background2"/>
          </w:tcPr>
          <w:p w14:paraId="363B7137" w14:textId="77777777" w:rsidR="00D04531" w:rsidRPr="002B61BB" w:rsidRDefault="00D04531" w:rsidP="00D04531">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63B7138" w14:textId="0EC995CC"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39" w14:textId="5D98EC43" w:rsidR="00D04531" w:rsidRPr="006107BF" w:rsidRDefault="00D04531" w:rsidP="00D04531">
            <w:pPr>
              <w:pStyle w:val="Heading3"/>
              <w:spacing w:before="120" w:after="0"/>
              <w:jc w:val="right"/>
              <w:outlineLvl w:val="2"/>
            </w:pPr>
            <w:r w:rsidRPr="00D04531">
              <w:t>Compliant</w:t>
            </w:r>
          </w:p>
        </w:tc>
      </w:tr>
      <w:tr w:rsidR="00D04531" w14:paraId="363B713E" w14:textId="77777777" w:rsidTr="00B26F15">
        <w:tc>
          <w:tcPr>
            <w:tcW w:w="4531" w:type="dxa"/>
            <w:shd w:val="clear" w:color="auto" w:fill="E7E6E6" w:themeFill="background2"/>
          </w:tcPr>
          <w:p w14:paraId="363B713B"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3C" w14:textId="2348B703" w:rsidR="00D04531" w:rsidRPr="002B61BB" w:rsidRDefault="00D04531" w:rsidP="00D04531">
            <w:pPr>
              <w:pStyle w:val="Heading3"/>
              <w:spacing w:before="0" w:after="0"/>
              <w:outlineLvl w:val="2"/>
            </w:pPr>
          </w:p>
        </w:tc>
        <w:tc>
          <w:tcPr>
            <w:tcW w:w="3548" w:type="dxa"/>
            <w:shd w:val="clear" w:color="auto" w:fill="E7E6E6" w:themeFill="background2"/>
          </w:tcPr>
          <w:p w14:paraId="363B713D" w14:textId="199C7BDE" w:rsidR="00D04531" w:rsidRPr="006107BF" w:rsidRDefault="00D04531" w:rsidP="00D04531">
            <w:pPr>
              <w:pStyle w:val="Heading3"/>
              <w:spacing w:before="0" w:after="0"/>
              <w:jc w:val="right"/>
              <w:outlineLvl w:val="2"/>
            </w:pPr>
          </w:p>
        </w:tc>
      </w:tr>
    </w:tbl>
    <w:p w14:paraId="363B713F" w14:textId="77777777" w:rsidR="00B26F15" w:rsidRDefault="00B26F15" w:rsidP="00B26F15">
      <w:pPr>
        <w:pStyle w:val="Heading3"/>
        <w:tabs>
          <w:tab w:val="left" w:pos="4111"/>
        </w:tabs>
        <w:rPr>
          <w:b w:val="0"/>
          <w:i/>
          <w:color w:val="000000"/>
          <w:sz w:val="24"/>
        </w:rPr>
      </w:pPr>
      <w:r w:rsidRPr="00E46D0C">
        <w:rPr>
          <w:b w:val="0"/>
          <w:i/>
          <w:color w:val="000000"/>
          <w:sz w:val="24"/>
        </w:rPr>
        <w:t>Care and services are culturally safe.</w:t>
      </w:r>
    </w:p>
    <w:p w14:paraId="363B7140" w14:textId="1185B4E1" w:rsidR="00B26F15" w:rsidRPr="004A20A3" w:rsidRDefault="00B26F15" w:rsidP="00B26F15">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46" w14:textId="77777777" w:rsidTr="00B26F15">
        <w:tc>
          <w:tcPr>
            <w:tcW w:w="4531" w:type="dxa"/>
            <w:shd w:val="clear" w:color="auto" w:fill="E7E6E6" w:themeFill="background2"/>
          </w:tcPr>
          <w:p w14:paraId="363B7143" w14:textId="77777777" w:rsidR="00D04531" w:rsidRPr="002B61BB" w:rsidRDefault="00D04531" w:rsidP="00D04531">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63B7144" w14:textId="18AED3E6"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45" w14:textId="0CE7D298" w:rsidR="00D04531" w:rsidRPr="006107BF" w:rsidRDefault="00D04531" w:rsidP="00D04531">
            <w:pPr>
              <w:pStyle w:val="Heading3"/>
              <w:spacing w:before="120" w:after="0"/>
              <w:jc w:val="right"/>
              <w:outlineLvl w:val="2"/>
            </w:pPr>
            <w:r w:rsidRPr="00D04531">
              <w:t>Compliant</w:t>
            </w:r>
          </w:p>
        </w:tc>
      </w:tr>
      <w:tr w:rsidR="00D04531" w14:paraId="363B714A" w14:textId="77777777" w:rsidTr="00B26F15">
        <w:tc>
          <w:tcPr>
            <w:tcW w:w="4531" w:type="dxa"/>
            <w:shd w:val="clear" w:color="auto" w:fill="E7E6E6" w:themeFill="background2"/>
          </w:tcPr>
          <w:p w14:paraId="363B7147"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48" w14:textId="57F1D179" w:rsidR="00D04531" w:rsidRPr="002B61BB" w:rsidRDefault="00D04531" w:rsidP="00D04531">
            <w:pPr>
              <w:pStyle w:val="Heading3"/>
              <w:spacing w:before="0" w:after="0"/>
              <w:outlineLvl w:val="2"/>
            </w:pPr>
          </w:p>
        </w:tc>
        <w:tc>
          <w:tcPr>
            <w:tcW w:w="3548" w:type="dxa"/>
            <w:shd w:val="clear" w:color="auto" w:fill="E7E6E6" w:themeFill="background2"/>
          </w:tcPr>
          <w:p w14:paraId="363B7149" w14:textId="435611B3" w:rsidR="00D04531" w:rsidRPr="006107BF" w:rsidRDefault="00D04531" w:rsidP="00D04531">
            <w:pPr>
              <w:pStyle w:val="Heading3"/>
              <w:spacing w:before="0" w:after="0"/>
              <w:jc w:val="right"/>
              <w:outlineLvl w:val="2"/>
            </w:pPr>
          </w:p>
        </w:tc>
      </w:tr>
    </w:tbl>
    <w:p w14:paraId="363B714B" w14:textId="77777777" w:rsidR="00B26F15" w:rsidRPr="008D114F" w:rsidRDefault="00B26F15" w:rsidP="00B26F15">
      <w:pPr>
        <w:tabs>
          <w:tab w:val="right" w:pos="9026"/>
        </w:tabs>
        <w:spacing w:after="0"/>
        <w:outlineLvl w:val="4"/>
        <w:rPr>
          <w:i/>
        </w:rPr>
      </w:pPr>
      <w:r w:rsidRPr="008D114F">
        <w:rPr>
          <w:i/>
        </w:rPr>
        <w:t xml:space="preserve">Each consumer is supported to exercise choice and independence, including to: </w:t>
      </w:r>
    </w:p>
    <w:p w14:paraId="363B714C" w14:textId="77777777" w:rsidR="00B26F15" w:rsidRPr="008D114F" w:rsidRDefault="00B26F15" w:rsidP="00B26F1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3B714D" w14:textId="77777777" w:rsidR="00B26F15" w:rsidRPr="008D114F" w:rsidRDefault="00B26F15" w:rsidP="00B26F1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63B714E" w14:textId="77777777" w:rsidR="00B26F15" w:rsidRPr="008D114F" w:rsidRDefault="00B26F15" w:rsidP="00B26F15">
      <w:pPr>
        <w:numPr>
          <w:ilvl w:val="0"/>
          <w:numId w:val="12"/>
        </w:numPr>
        <w:tabs>
          <w:tab w:val="right" w:pos="9026"/>
        </w:tabs>
        <w:spacing w:before="0" w:after="0"/>
        <w:ind w:left="567" w:hanging="425"/>
        <w:outlineLvl w:val="4"/>
        <w:rPr>
          <w:i/>
        </w:rPr>
      </w:pPr>
      <w:r w:rsidRPr="008D114F">
        <w:rPr>
          <w:i/>
        </w:rPr>
        <w:t xml:space="preserve">communicate their decisions; and </w:t>
      </w:r>
    </w:p>
    <w:p w14:paraId="363B714F" w14:textId="77777777" w:rsidR="00B26F15" w:rsidRDefault="00B26F15" w:rsidP="00B26F1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63B7152" w14:textId="3486D0FC"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56" w14:textId="77777777" w:rsidTr="00B26F15">
        <w:tc>
          <w:tcPr>
            <w:tcW w:w="4531" w:type="dxa"/>
            <w:shd w:val="clear" w:color="auto" w:fill="E7E6E6" w:themeFill="background2"/>
          </w:tcPr>
          <w:p w14:paraId="363B7153" w14:textId="77777777" w:rsidR="00D04531" w:rsidRPr="002B61BB" w:rsidRDefault="00D04531" w:rsidP="00D04531">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363B7154" w14:textId="0CFE7C13"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55" w14:textId="31C63C8E" w:rsidR="00D04531" w:rsidRPr="006107BF" w:rsidRDefault="00D04531" w:rsidP="00D04531">
            <w:pPr>
              <w:pStyle w:val="Heading3"/>
              <w:spacing w:before="120" w:after="0"/>
              <w:jc w:val="right"/>
              <w:outlineLvl w:val="2"/>
            </w:pPr>
            <w:r w:rsidRPr="00D04531">
              <w:t>Compliant</w:t>
            </w:r>
          </w:p>
        </w:tc>
      </w:tr>
      <w:tr w:rsidR="00D04531" w14:paraId="363B715A" w14:textId="77777777" w:rsidTr="00B26F15">
        <w:tc>
          <w:tcPr>
            <w:tcW w:w="4531" w:type="dxa"/>
            <w:shd w:val="clear" w:color="auto" w:fill="E7E6E6" w:themeFill="background2"/>
          </w:tcPr>
          <w:p w14:paraId="363B7157"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58" w14:textId="56F7A5B9" w:rsidR="00D04531" w:rsidRPr="002B61BB" w:rsidRDefault="00D04531" w:rsidP="00D04531">
            <w:pPr>
              <w:pStyle w:val="Heading3"/>
              <w:spacing w:before="0" w:after="0"/>
              <w:outlineLvl w:val="2"/>
            </w:pPr>
          </w:p>
        </w:tc>
        <w:tc>
          <w:tcPr>
            <w:tcW w:w="3548" w:type="dxa"/>
            <w:shd w:val="clear" w:color="auto" w:fill="E7E6E6" w:themeFill="background2"/>
          </w:tcPr>
          <w:p w14:paraId="363B7159" w14:textId="338380F9" w:rsidR="00D04531" w:rsidRPr="006107BF" w:rsidRDefault="00D04531" w:rsidP="00D04531">
            <w:pPr>
              <w:pStyle w:val="Heading3"/>
              <w:spacing w:before="0" w:after="0"/>
              <w:jc w:val="right"/>
              <w:outlineLvl w:val="2"/>
            </w:pPr>
          </w:p>
        </w:tc>
      </w:tr>
    </w:tbl>
    <w:p w14:paraId="363B715B" w14:textId="77777777" w:rsidR="00B26F15" w:rsidRDefault="00B26F15" w:rsidP="00B26F15">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363B715E" w14:textId="1D0DE2CA"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62" w14:textId="77777777" w:rsidTr="00B26F15">
        <w:tc>
          <w:tcPr>
            <w:tcW w:w="4531" w:type="dxa"/>
            <w:shd w:val="clear" w:color="auto" w:fill="E7E6E6" w:themeFill="background2"/>
          </w:tcPr>
          <w:p w14:paraId="363B715F" w14:textId="77777777" w:rsidR="00D04531" w:rsidRPr="002B61BB" w:rsidRDefault="00D04531" w:rsidP="00D04531">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3B7160" w14:textId="5CB7A397"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61" w14:textId="21A6DE72" w:rsidR="00D04531" w:rsidRPr="006107BF" w:rsidRDefault="00D04531" w:rsidP="00D04531">
            <w:pPr>
              <w:pStyle w:val="Heading3"/>
              <w:spacing w:before="120" w:after="0"/>
              <w:jc w:val="right"/>
              <w:outlineLvl w:val="2"/>
            </w:pPr>
            <w:r w:rsidRPr="00D04531">
              <w:t>Compliant</w:t>
            </w:r>
          </w:p>
        </w:tc>
      </w:tr>
      <w:tr w:rsidR="00D04531" w14:paraId="363B7166" w14:textId="77777777" w:rsidTr="00B26F15">
        <w:tc>
          <w:tcPr>
            <w:tcW w:w="4531" w:type="dxa"/>
            <w:shd w:val="clear" w:color="auto" w:fill="E7E6E6" w:themeFill="background2"/>
          </w:tcPr>
          <w:p w14:paraId="363B7163"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64" w14:textId="6BBE70D7" w:rsidR="00D04531" w:rsidRPr="002B61BB" w:rsidRDefault="00D04531" w:rsidP="00D04531">
            <w:pPr>
              <w:pStyle w:val="Heading3"/>
              <w:spacing w:before="0" w:after="0"/>
              <w:outlineLvl w:val="2"/>
            </w:pPr>
          </w:p>
        </w:tc>
        <w:tc>
          <w:tcPr>
            <w:tcW w:w="3548" w:type="dxa"/>
            <w:shd w:val="clear" w:color="auto" w:fill="E7E6E6" w:themeFill="background2"/>
          </w:tcPr>
          <w:p w14:paraId="363B7165" w14:textId="4843CA8D" w:rsidR="00D04531" w:rsidRPr="006107BF" w:rsidRDefault="00D04531" w:rsidP="00D04531">
            <w:pPr>
              <w:pStyle w:val="Heading3"/>
              <w:spacing w:before="0" w:after="0"/>
              <w:jc w:val="right"/>
              <w:outlineLvl w:val="2"/>
            </w:pPr>
          </w:p>
        </w:tc>
      </w:tr>
    </w:tbl>
    <w:p w14:paraId="363B7167" w14:textId="77777777" w:rsidR="00B26F15" w:rsidRDefault="00B26F15" w:rsidP="00B26F15">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6E" w14:textId="77777777" w:rsidTr="00B26F15">
        <w:tc>
          <w:tcPr>
            <w:tcW w:w="4531" w:type="dxa"/>
            <w:shd w:val="clear" w:color="auto" w:fill="E7E6E6" w:themeFill="background2"/>
          </w:tcPr>
          <w:p w14:paraId="363B716B" w14:textId="77777777" w:rsidR="00D04531" w:rsidRPr="002B61BB" w:rsidRDefault="00D04531" w:rsidP="00D04531">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363B716C" w14:textId="1EF7EEEA"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6D" w14:textId="4856F3F3" w:rsidR="00D04531" w:rsidRPr="006107BF" w:rsidRDefault="00D04531" w:rsidP="00D04531">
            <w:pPr>
              <w:pStyle w:val="Heading3"/>
              <w:spacing w:before="120" w:after="0"/>
              <w:jc w:val="right"/>
              <w:outlineLvl w:val="2"/>
            </w:pPr>
            <w:r w:rsidRPr="00D04531">
              <w:t>Compliant</w:t>
            </w:r>
          </w:p>
        </w:tc>
      </w:tr>
      <w:tr w:rsidR="00D04531" w14:paraId="363B7172" w14:textId="77777777" w:rsidTr="00B26F15">
        <w:tc>
          <w:tcPr>
            <w:tcW w:w="4531" w:type="dxa"/>
            <w:shd w:val="clear" w:color="auto" w:fill="E7E6E6" w:themeFill="background2"/>
          </w:tcPr>
          <w:p w14:paraId="363B716F"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70" w14:textId="05794C50" w:rsidR="00D04531" w:rsidRPr="002B61BB" w:rsidRDefault="00D04531" w:rsidP="00D04531">
            <w:pPr>
              <w:pStyle w:val="Heading3"/>
              <w:spacing w:before="0" w:after="0"/>
              <w:outlineLvl w:val="2"/>
            </w:pPr>
          </w:p>
        </w:tc>
        <w:tc>
          <w:tcPr>
            <w:tcW w:w="3548" w:type="dxa"/>
            <w:shd w:val="clear" w:color="auto" w:fill="E7E6E6" w:themeFill="background2"/>
          </w:tcPr>
          <w:p w14:paraId="363B7171" w14:textId="671AAD5A" w:rsidR="00D04531" w:rsidRPr="006107BF" w:rsidRDefault="00D04531" w:rsidP="00D04531">
            <w:pPr>
              <w:pStyle w:val="Heading3"/>
              <w:spacing w:before="0" w:after="0"/>
              <w:jc w:val="right"/>
              <w:outlineLvl w:val="2"/>
            </w:pPr>
          </w:p>
        </w:tc>
      </w:tr>
    </w:tbl>
    <w:p w14:paraId="363B7173" w14:textId="77777777" w:rsidR="00B26F15" w:rsidRDefault="00B26F15" w:rsidP="00B26F15">
      <w:pPr>
        <w:rPr>
          <w:i/>
        </w:rPr>
      </w:pPr>
      <w:r w:rsidRPr="008D114F">
        <w:rPr>
          <w:i/>
        </w:rPr>
        <w:t>Each consumer’s privacy is respected and personal information is kept confidential.</w:t>
      </w:r>
    </w:p>
    <w:p w14:paraId="363B7177" w14:textId="77777777" w:rsidR="00B26F15" w:rsidRPr="00154403" w:rsidRDefault="00B26F15" w:rsidP="00B26F15"/>
    <w:p w14:paraId="363B7178" w14:textId="77777777" w:rsidR="00B26F15" w:rsidRDefault="00B26F15" w:rsidP="00B26F15">
      <w:pPr>
        <w:sectPr w:rsidR="00B26F15" w:rsidSect="00AB0E97">
          <w:pgSz w:w="11906" w:h="16838"/>
          <w:pgMar w:top="1701" w:right="1418" w:bottom="1418" w:left="1418" w:header="568" w:footer="397" w:gutter="0"/>
          <w:cols w:space="708"/>
          <w:titlePg/>
          <w:docGrid w:linePitch="360"/>
        </w:sectPr>
      </w:pPr>
    </w:p>
    <w:p w14:paraId="363B7179" w14:textId="77777777" w:rsidR="00B26F15" w:rsidRDefault="00B26F15">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63B717A" w14:textId="77777777" w:rsidR="00B26F15" w:rsidRDefault="00B26F15" w:rsidP="00B26F15">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63B73C0" wp14:editId="363B73C1">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371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363B717B" w14:textId="18D73742" w:rsidR="00B26F15" w:rsidRPr="00162F6A" w:rsidRDefault="00B26F15" w:rsidP="00B26F15">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D04531">
        <w:rPr>
          <w:rFonts w:ascii="Arial" w:hAnsi="Arial"/>
          <w:bCs w:val="0"/>
          <w:iCs w:val="0"/>
          <w:color w:val="FFFFFF" w:themeColor="background1"/>
          <w:sz w:val="36"/>
          <w:szCs w:val="36"/>
        </w:rPr>
        <w:t>Compliant</w:t>
      </w:r>
    </w:p>
    <w:p w14:paraId="363B717C" w14:textId="77777777" w:rsidR="00B26F15" w:rsidRDefault="00B26F15" w:rsidP="00B26F15"/>
    <w:p w14:paraId="363B717D" w14:textId="77777777" w:rsidR="00B26F15" w:rsidRPr="00ED6B57" w:rsidRDefault="00B26F15" w:rsidP="00B26F15">
      <w:pPr>
        <w:pStyle w:val="Heading3"/>
        <w:shd w:val="clear" w:color="auto" w:fill="F2F2F2" w:themeFill="background1" w:themeFillShade="F2"/>
      </w:pPr>
      <w:r w:rsidRPr="00ED6B57">
        <w:t>Consumer outcome:</w:t>
      </w:r>
    </w:p>
    <w:p w14:paraId="363B717E" w14:textId="77777777" w:rsidR="00B26F15" w:rsidRPr="00ED6B57" w:rsidRDefault="00B26F15" w:rsidP="00B26F1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3B717F" w14:textId="77777777" w:rsidR="00B26F15" w:rsidRPr="00ED6B57" w:rsidRDefault="00B26F15" w:rsidP="00B26F15">
      <w:pPr>
        <w:pStyle w:val="Heading3"/>
        <w:shd w:val="clear" w:color="auto" w:fill="F2F2F2" w:themeFill="background1" w:themeFillShade="F2"/>
      </w:pPr>
      <w:r w:rsidRPr="00ED6B57">
        <w:t>Organisation statement:</w:t>
      </w:r>
    </w:p>
    <w:p w14:paraId="363B7180" w14:textId="77777777" w:rsidR="00B26F15" w:rsidRPr="00ED6B57" w:rsidRDefault="00B26F15" w:rsidP="00B26F1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3B7181" w14:textId="77777777" w:rsidR="00B26F15" w:rsidRDefault="00B26F15" w:rsidP="00B26F15">
      <w:pPr>
        <w:pStyle w:val="Heading2"/>
      </w:pPr>
      <w:r>
        <w:t xml:space="preserve">Assessment </w:t>
      </w:r>
      <w:r w:rsidRPr="002B2C0F">
        <w:t>of Standard</w:t>
      </w:r>
      <w:r>
        <w:t xml:space="preserve"> 2</w:t>
      </w:r>
    </w:p>
    <w:p w14:paraId="1A6C969C" w14:textId="6B580A22" w:rsidR="00CA4F02" w:rsidRDefault="00CA4F02" w:rsidP="00B26F15">
      <w:pPr>
        <w:rPr>
          <w:rFonts w:eastAsiaTheme="minorHAnsi"/>
          <w:color w:val="auto"/>
        </w:rPr>
      </w:pPr>
      <w:r>
        <w:rPr>
          <w:rFonts w:eastAsiaTheme="minorHAnsi"/>
          <w:color w:val="auto"/>
        </w:rPr>
        <w:t>Consumers and representatives interviewed described in various ways how they are consulted about their care and felt able to discuss this with staff</w:t>
      </w:r>
      <w:r w:rsidR="00A8458C">
        <w:rPr>
          <w:rFonts w:eastAsiaTheme="minorHAnsi"/>
          <w:color w:val="auto"/>
        </w:rPr>
        <w:t xml:space="preserve"> and expressed overall satisfaction with the care and services received.</w:t>
      </w:r>
    </w:p>
    <w:p w14:paraId="1E61650A" w14:textId="0BBCD3E0" w:rsidR="00A8458C" w:rsidRDefault="00A8458C" w:rsidP="00B26F15">
      <w:pPr>
        <w:rPr>
          <w:rFonts w:eastAsiaTheme="minorHAnsi"/>
          <w:color w:val="auto"/>
        </w:rPr>
      </w:pPr>
      <w:r w:rsidRPr="00A8458C">
        <w:rPr>
          <w:rFonts w:eastAsiaTheme="minorHAnsi"/>
          <w:color w:val="auto"/>
        </w:rPr>
        <w:t xml:space="preserve">Documentation informing assessment and care planning information was </w:t>
      </w:r>
      <w:r>
        <w:rPr>
          <w:rFonts w:eastAsiaTheme="minorHAnsi"/>
          <w:color w:val="auto"/>
        </w:rPr>
        <w:t xml:space="preserve">observed to be </w:t>
      </w:r>
      <w:r w:rsidRPr="00A8458C">
        <w:rPr>
          <w:rFonts w:eastAsiaTheme="minorHAnsi"/>
          <w:color w:val="auto"/>
        </w:rPr>
        <w:t>stored on a centralised system, and contained sufficient detail to guide the care and services for nursing and allied health staff.</w:t>
      </w:r>
    </w:p>
    <w:p w14:paraId="6618E22F" w14:textId="5AB2F083" w:rsidR="00A8458C" w:rsidRDefault="00A8458C" w:rsidP="00B26F15">
      <w:pPr>
        <w:rPr>
          <w:rFonts w:eastAsiaTheme="minorHAnsi"/>
          <w:color w:val="auto"/>
        </w:rPr>
      </w:pPr>
      <w:r>
        <w:rPr>
          <w:rFonts w:eastAsiaTheme="minorHAnsi"/>
          <w:color w:val="auto"/>
        </w:rPr>
        <w:t xml:space="preserve">The service demonstrated scheduled assessments and reviews of care planning documentation occurring at </w:t>
      </w:r>
      <w:r w:rsidR="003F11D9">
        <w:rPr>
          <w:rFonts w:eastAsiaTheme="minorHAnsi"/>
          <w:color w:val="auto"/>
        </w:rPr>
        <w:t>3-month</w:t>
      </w:r>
      <w:r>
        <w:rPr>
          <w:rFonts w:eastAsiaTheme="minorHAnsi"/>
          <w:color w:val="auto"/>
        </w:rPr>
        <w:t xml:space="preserve"> intervals or when a </w:t>
      </w:r>
      <w:r w:rsidR="003F11D9">
        <w:rPr>
          <w:rFonts w:eastAsiaTheme="minorHAnsi"/>
          <w:color w:val="auto"/>
        </w:rPr>
        <w:t>consumer’s</w:t>
      </w:r>
      <w:r>
        <w:rPr>
          <w:rFonts w:eastAsiaTheme="minorHAnsi"/>
          <w:color w:val="auto"/>
        </w:rPr>
        <w:t xml:space="preserve"> condition changed.</w:t>
      </w:r>
    </w:p>
    <w:p w14:paraId="363B7184" w14:textId="3E42A930" w:rsidR="00B26F15" w:rsidRPr="00D04531" w:rsidRDefault="00B26F15" w:rsidP="00B26F15">
      <w:pPr>
        <w:rPr>
          <w:rFonts w:eastAsia="Calibri"/>
          <w:i/>
          <w:color w:val="auto"/>
          <w:lang w:eastAsia="en-US"/>
        </w:rPr>
      </w:pPr>
      <w:r w:rsidRPr="00D04531">
        <w:rPr>
          <w:rFonts w:eastAsiaTheme="minorHAnsi"/>
          <w:color w:val="auto"/>
        </w:rPr>
        <w:t xml:space="preserve">The Quality Standard for the Commonwealth home support programme service is assessed as </w:t>
      </w:r>
      <w:r w:rsidRPr="00D04531">
        <w:rPr>
          <w:color w:val="auto"/>
        </w:rPr>
        <w:t>Compliant</w:t>
      </w:r>
      <w:r w:rsidRPr="00D04531">
        <w:rPr>
          <w:rFonts w:eastAsiaTheme="minorHAnsi"/>
          <w:color w:val="auto"/>
        </w:rPr>
        <w:t xml:space="preserve"> as </w:t>
      </w:r>
      <w:r w:rsidR="00D04531" w:rsidRPr="00D04531">
        <w:rPr>
          <w:rFonts w:eastAsiaTheme="minorHAnsi"/>
          <w:color w:val="auto"/>
        </w:rPr>
        <w:t>five</w:t>
      </w:r>
      <w:r w:rsidRPr="00D04531">
        <w:rPr>
          <w:rFonts w:eastAsiaTheme="minorHAnsi"/>
          <w:color w:val="auto"/>
        </w:rPr>
        <w:t xml:space="preserve"> of the five specific requirements have been assessed as </w:t>
      </w:r>
      <w:r w:rsidRPr="00D04531">
        <w:rPr>
          <w:color w:val="auto"/>
        </w:rPr>
        <w:t>Compliant</w:t>
      </w:r>
      <w:r w:rsidRPr="00D04531">
        <w:rPr>
          <w:rFonts w:eastAsiaTheme="minorHAnsi"/>
          <w:color w:val="auto"/>
        </w:rPr>
        <w:t>.</w:t>
      </w:r>
    </w:p>
    <w:p w14:paraId="363B7185" w14:textId="569C8A22" w:rsidR="00B26F15" w:rsidRPr="00806FAB" w:rsidRDefault="00B26F15" w:rsidP="00B26F15">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89" w14:textId="77777777" w:rsidTr="00B26F15">
        <w:tc>
          <w:tcPr>
            <w:tcW w:w="4531" w:type="dxa"/>
            <w:shd w:val="clear" w:color="auto" w:fill="E7E6E6" w:themeFill="background2"/>
          </w:tcPr>
          <w:p w14:paraId="363B7186" w14:textId="77777777" w:rsidR="00D04531" w:rsidRPr="002B61BB" w:rsidRDefault="00D04531" w:rsidP="00D0453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63B7187" w14:textId="7C7247B8"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88" w14:textId="0EF23012" w:rsidR="00D04531" w:rsidRPr="006107BF" w:rsidRDefault="00D04531" w:rsidP="00D04531">
            <w:pPr>
              <w:pStyle w:val="Heading3"/>
              <w:spacing w:before="120" w:after="0"/>
              <w:jc w:val="right"/>
              <w:outlineLvl w:val="2"/>
            </w:pPr>
            <w:r w:rsidRPr="00D04531">
              <w:t>Compliant</w:t>
            </w:r>
          </w:p>
        </w:tc>
      </w:tr>
      <w:tr w:rsidR="00D04531" w14:paraId="363B718D" w14:textId="77777777" w:rsidTr="00B26F15">
        <w:tc>
          <w:tcPr>
            <w:tcW w:w="4531" w:type="dxa"/>
            <w:shd w:val="clear" w:color="auto" w:fill="E7E6E6" w:themeFill="background2"/>
          </w:tcPr>
          <w:p w14:paraId="363B718A"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8B" w14:textId="60DBCC18" w:rsidR="00D04531" w:rsidRPr="002B61BB" w:rsidRDefault="00D04531" w:rsidP="00D04531">
            <w:pPr>
              <w:pStyle w:val="Heading3"/>
              <w:spacing w:before="0" w:after="0"/>
              <w:outlineLvl w:val="2"/>
            </w:pPr>
          </w:p>
        </w:tc>
        <w:tc>
          <w:tcPr>
            <w:tcW w:w="3548" w:type="dxa"/>
            <w:shd w:val="clear" w:color="auto" w:fill="E7E6E6" w:themeFill="background2"/>
          </w:tcPr>
          <w:p w14:paraId="363B718C" w14:textId="171D79F1" w:rsidR="00D04531" w:rsidRPr="006107BF" w:rsidRDefault="00D04531" w:rsidP="00D04531">
            <w:pPr>
              <w:pStyle w:val="Heading3"/>
              <w:spacing w:before="0" w:after="0"/>
              <w:jc w:val="right"/>
              <w:outlineLvl w:val="2"/>
            </w:pPr>
          </w:p>
        </w:tc>
      </w:tr>
    </w:tbl>
    <w:p w14:paraId="363B718E" w14:textId="77777777" w:rsidR="00B26F15" w:rsidRDefault="00B26F15" w:rsidP="00B26F15">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95" w14:textId="77777777" w:rsidTr="00B26F15">
        <w:tc>
          <w:tcPr>
            <w:tcW w:w="4531" w:type="dxa"/>
            <w:shd w:val="clear" w:color="auto" w:fill="E7E6E6" w:themeFill="background2"/>
          </w:tcPr>
          <w:p w14:paraId="363B7192" w14:textId="77777777" w:rsidR="00D04531" w:rsidRPr="002B61BB" w:rsidRDefault="00D04531" w:rsidP="00D04531">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363B7193" w14:textId="74852794"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94" w14:textId="5911C643" w:rsidR="00D04531" w:rsidRPr="006107BF" w:rsidRDefault="00D04531" w:rsidP="00D04531">
            <w:pPr>
              <w:pStyle w:val="Heading3"/>
              <w:spacing w:before="120" w:after="0"/>
              <w:jc w:val="right"/>
              <w:outlineLvl w:val="2"/>
            </w:pPr>
            <w:r w:rsidRPr="00D04531">
              <w:t>Compliant</w:t>
            </w:r>
          </w:p>
        </w:tc>
      </w:tr>
      <w:tr w:rsidR="00D04531" w14:paraId="363B7199" w14:textId="77777777" w:rsidTr="00B26F15">
        <w:tc>
          <w:tcPr>
            <w:tcW w:w="4531" w:type="dxa"/>
            <w:shd w:val="clear" w:color="auto" w:fill="E7E6E6" w:themeFill="background2"/>
          </w:tcPr>
          <w:p w14:paraId="363B7196"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97" w14:textId="1EE4CC9D" w:rsidR="00D04531" w:rsidRPr="002B61BB" w:rsidRDefault="00D04531" w:rsidP="00D04531">
            <w:pPr>
              <w:pStyle w:val="Heading3"/>
              <w:spacing w:before="0" w:after="0"/>
              <w:outlineLvl w:val="2"/>
            </w:pPr>
          </w:p>
        </w:tc>
        <w:tc>
          <w:tcPr>
            <w:tcW w:w="3548" w:type="dxa"/>
            <w:shd w:val="clear" w:color="auto" w:fill="E7E6E6" w:themeFill="background2"/>
          </w:tcPr>
          <w:p w14:paraId="363B7198" w14:textId="4CD19242" w:rsidR="00D04531" w:rsidRPr="006107BF" w:rsidRDefault="00D04531" w:rsidP="00D04531">
            <w:pPr>
              <w:pStyle w:val="Heading3"/>
              <w:spacing w:before="0" w:after="0"/>
              <w:jc w:val="right"/>
              <w:outlineLvl w:val="2"/>
            </w:pPr>
          </w:p>
        </w:tc>
      </w:tr>
    </w:tbl>
    <w:p w14:paraId="363B719A" w14:textId="77777777" w:rsidR="00B26F15" w:rsidRDefault="00B26F15" w:rsidP="00B26F15">
      <w:pPr>
        <w:rPr>
          <w:i/>
        </w:rPr>
      </w:pPr>
      <w:r w:rsidRPr="008D114F">
        <w:rPr>
          <w:i/>
        </w:rPr>
        <w:t>Assessment and planning identifies and addresses the consumer’s current needs, goals and preferences, including advance care planning and end of life planning if the consumer wishes.</w:t>
      </w:r>
    </w:p>
    <w:p w14:paraId="363B719D" w14:textId="240DD5F7"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A1" w14:textId="77777777" w:rsidTr="00B26F15">
        <w:tc>
          <w:tcPr>
            <w:tcW w:w="4531" w:type="dxa"/>
            <w:shd w:val="clear" w:color="auto" w:fill="E7E6E6" w:themeFill="background2"/>
          </w:tcPr>
          <w:p w14:paraId="363B719E" w14:textId="77777777" w:rsidR="00D04531" w:rsidRPr="002B61BB" w:rsidRDefault="00D04531" w:rsidP="00D04531">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63B719F" w14:textId="2319A490"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A0" w14:textId="1C98406C" w:rsidR="00D04531" w:rsidRPr="006107BF" w:rsidRDefault="00D04531" w:rsidP="00D04531">
            <w:pPr>
              <w:pStyle w:val="Heading3"/>
              <w:spacing w:before="120" w:after="0"/>
              <w:jc w:val="right"/>
              <w:outlineLvl w:val="2"/>
            </w:pPr>
            <w:r w:rsidRPr="00D04531">
              <w:t>Compliant</w:t>
            </w:r>
          </w:p>
        </w:tc>
      </w:tr>
      <w:tr w:rsidR="00D04531" w14:paraId="363B71A5" w14:textId="77777777" w:rsidTr="00B26F15">
        <w:tc>
          <w:tcPr>
            <w:tcW w:w="4531" w:type="dxa"/>
            <w:shd w:val="clear" w:color="auto" w:fill="E7E6E6" w:themeFill="background2"/>
          </w:tcPr>
          <w:p w14:paraId="363B71A2"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A3" w14:textId="27C0A03E" w:rsidR="00D04531" w:rsidRPr="002B61BB" w:rsidRDefault="00D04531" w:rsidP="00D04531">
            <w:pPr>
              <w:pStyle w:val="Heading3"/>
              <w:spacing w:before="0" w:after="0"/>
              <w:outlineLvl w:val="2"/>
            </w:pPr>
          </w:p>
        </w:tc>
        <w:tc>
          <w:tcPr>
            <w:tcW w:w="3548" w:type="dxa"/>
            <w:shd w:val="clear" w:color="auto" w:fill="E7E6E6" w:themeFill="background2"/>
          </w:tcPr>
          <w:p w14:paraId="363B71A4" w14:textId="36A309ED" w:rsidR="00D04531" w:rsidRPr="006107BF" w:rsidRDefault="00D04531" w:rsidP="00D04531">
            <w:pPr>
              <w:pStyle w:val="Heading3"/>
              <w:spacing w:before="0" w:after="0"/>
              <w:jc w:val="right"/>
              <w:outlineLvl w:val="2"/>
            </w:pPr>
          </w:p>
        </w:tc>
      </w:tr>
    </w:tbl>
    <w:p w14:paraId="363B71A6" w14:textId="77777777" w:rsidR="00B26F15" w:rsidRPr="008D114F" w:rsidRDefault="00B26F15" w:rsidP="00B26F15">
      <w:pPr>
        <w:rPr>
          <w:i/>
        </w:rPr>
      </w:pPr>
      <w:r w:rsidRPr="008D114F">
        <w:rPr>
          <w:i/>
        </w:rPr>
        <w:t>The organisation demonstrates that assessment and planning:</w:t>
      </w:r>
    </w:p>
    <w:p w14:paraId="363B71A7" w14:textId="77777777" w:rsidR="00B26F15" w:rsidRPr="008D114F" w:rsidRDefault="00B26F15" w:rsidP="00B26F1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63B71A8" w14:textId="77777777" w:rsidR="00B26F15" w:rsidRDefault="00B26F15" w:rsidP="00B26F1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63B71AB" w14:textId="17EC4328"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AF" w14:textId="77777777" w:rsidTr="00B26F15">
        <w:tc>
          <w:tcPr>
            <w:tcW w:w="4531" w:type="dxa"/>
            <w:shd w:val="clear" w:color="auto" w:fill="E7E6E6" w:themeFill="background2"/>
          </w:tcPr>
          <w:p w14:paraId="363B71AC" w14:textId="77777777" w:rsidR="00D04531" w:rsidRPr="002B61BB" w:rsidRDefault="00D04531" w:rsidP="00D04531">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363B71AD" w14:textId="068F15CE"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AE" w14:textId="5FA1A226" w:rsidR="00D04531" w:rsidRPr="006107BF" w:rsidRDefault="00D04531" w:rsidP="00D04531">
            <w:pPr>
              <w:pStyle w:val="Heading3"/>
              <w:spacing w:before="120" w:after="0"/>
              <w:jc w:val="right"/>
              <w:outlineLvl w:val="2"/>
            </w:pPr>
            <w:r w:rsidRPr="00D04531">
              <w:t>Compliant</w:t>
            </w:r>
          </w:p>
        </w:tc>
      </w:tr>
      <w:tr w:rsidR="00D04531" w14:paraId="363B71B3" w14:textId="77777777" w:rsidTr="00B26F15">
        <w:tc>
          <w:tcPr>
            <w:tcW w:w="4531" w:type="dxa"/>
            <w:shd w:val="clear" w:color="auto" w:fill="E7E6E6" w:themeFill="background2"/>
          </w:tcPr>
          <w:p w14:paraId="363B71B0"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B1" w14:textId="61AAF77B" w:rsidR="00D04531" w:rsidRPr="002B61BB" w:rsidRDefault="00D04531" w:rsidP="00D04531">
            <w:pPr>
              <w:pStyle w:val="Heading3"/>
              <w:spacing w:before="0" w:after="0"/>
              <w:outlineLvl w:val="2"/>
            </w:pPr>
          </w:p>
        </w:tc>
        <w:tc>
          <w:tcPr>
            <w:tcW w:w="3548" w:type="dxa"/>
            <w:shd w:val="clear" w:color="auto" w:fill="E7E6E6" w:themeFill="background2"/>
          </w:tcPr>
          <w:p w14:paraId="363B71B2" w14:textId="520695BB" w:rsidR="00D04531" w:rsidRPr="006107BF" w:rsidRDefault="00D04531" w:rsidP="00D04531">
            <w:pPr>
              <w:pStyle w:val="Heading3"/>
              <w:spacing w:before="0" w:after="0"/>
              <w:jc w:val="right"/>
              <w:outlineLvl w:val="2"/>
            </w:pPr>
          </w:p>
        </w:tc>
      </w:tr>
    </w:tbl>
    <w:p w14:paraId="363B71B4" w14:textId="77777777" w:rsidR="00B26F15" w:rsidRDefault="00B26F15" w:rsidP="00B26F1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63B71B7" w14:textId="56D673A7"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BB" w14:textId="77777777" w:rsidTr="00B26F15">
        <w:tc>
          <w:tcPr>
            <w:tcW w:w="4531" w:type="dxa"/>
            <w:shd w:val="clear" w:color="auto" w:fill="E7E6E6" w:themeFill="background2"/>
          </w:tcPr>
          <w:p w14:paraId="363B71B8" w14:textId="77777777" w:rsidR="00D04531" w:rsidRPr="002B61BB" w:rsidRDefault="00D04531" w:rsidP="00D04531">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363B71B9" w14:textId="7E0DBB65"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BA" w14:textId="0F2B4AA8" w:rsidR="00D04531" w:rsidRPr="006107BF" w:rsidRDefault="00D04531" w:rsidP="00D04531">
            <w:pPr>
              <w:pStyle w:val="Heading3"/>
              <w:spacing w:before="120" w:after="0"/>
              <w:jc w:val="right"/>
              <w:outlineLvl w:val="2"/>
            </w:pPr>
            <w:r w:rsidRPr="00D04531">
              <w:t>Compliant</w:t>
            </w:r>
          </w:p>
        </w:tc>
      </w:tr>
      <w:tr w:rsidR="00D04531" w14:paraId="363B71BF" w14:textId="77777777" w:rsidTr="00B26F15">
        <w:tc>
          <w:tcPr>
            <w:tcW w:w="4531" w:type="dxa"/>
            <w:shd w:val="clear" w:color="auto" w:fill="E7E6E6" w:themeFill="background2"/>
          </w:tcPr>
          <w:p w14:paraId="363B71BC"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BD" w14:textId="26BDB1BE" w:rsidR="00D04531" w:rsidRPr="002B61BB" w:rsidRDefault="00D04531" w:rsidP="00D04531">
            <w:pPr>
              <w:pStyle w:val="Heading3"/>
              <w:spacing w:before="0" w:after="0"/>
              <w:outlineLvl w:val="2"/>
            </w:pPr>
          </w:p>
        </w:tc>
        <w:tc>
          <w:tcPr>
            <w:tcW w:w="3548" w:type="dxa"/>
            <w:shd w:val="clear" w:color="auto" w:fill="E7E6E6" w:themeFill="background2"/>
          </w:tcPr>
          <w:p w14:paraId="363B71BE" w14:textId="67439526" w:rsidR="00D04531" w:rsidRPr="006107BF" w:rsidRDefault="00D04531" w:rsidP="00D04531">
            <w:pPr>
              <w:pStyle w:val="Heading3"/>
              <w:spacing w:before="0" w:after="0"/>
              <w:jc w:val="right"/>
              <w:outlineLvl w:val="2"/>
            </w:pPr>
          </w:p>
        </w:tc>
      </w:tr>
    </w:tbl>
    <w:p w14:paraId="363B71C0" w14:textId="77777777" w:rsidR="00B26F15" w:rsidRDefault="00B26F15" w:rsidP="00B26F15">
      <w:pPr>
        <w:rPr>
          <w:i/>
        </w:rPr>
      </w:pPr>
      <w:r w:rsidRPr="008D114F">
        <w:rPr>
          <w:i/>
        </w:rPr>
        <w:t>Care and services are reviewed regularly for effectiveness, and when circumstances change or when incidents impact on the needs, goals or preferences of the consumer.</w:t>
      </w:r>
    </w:p>
    <w:p w14:paraId="363B71C4" w14:textId="77777777" w:rsidR="00B26F15" w:rsidRDefault="00B26F15" w:rsidP="00B26F15">
      <w:pPr>
        <w:sectPr w:rsidR="00B26F15" w:rsidSect="00B26F15">
          <w:headerReference w:type="first" r:id="rId17"/>
          <w:type w:val="continuous"/>
          <w:pgSz w:w="11906" w:h="16838"/>
          <w:pgMar w:top="1701" w:right="1418" w:bottom="1418" w:left="1418" w:header="709" w:footer="397" w:gutter="0"/>
          <w:cols w:space="708"/>
          <w:titlePg/>
          <w:docGrid w:linePitch="360"/>
        </w:sectPr>
      </w:pPr>
    </w:p>
    <w:p w14:paraId="363B71C5" w14:textId="77777777" w:rsidR="00B26F15" w:rsidRDefault="00B26F15" w:rsidP="00B26F15">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63B73C2" wp14:editId="363B73C3">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40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63B71C6" w14:textId="7D6CC34A" w:rsidR="00B26F15" w:rsidRPr="00162F6A" w:rsidRDefault="00B26F15" w:rsidP="00B26F15">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D04531">
        <w:rPr>
          <w:rFonts w:ascii="Arial" w:hAnsi="Arial"/>
          <w:bCs w:val="0"/>
          <w:iCs w:val="0"/>
          <w:color w:val="FFFFFF" w:themeColor="background1"/>
          <w:sz w:val="36"/>
          <w:szCs w:val="36"/>
        </w:rPr>
        <w:t>Compliant</w:t>
      </w:r>
    </w:p>
    <w:p w14:paraId="363B71C7" w14:textId="77777777" w:rsidR="00B26F15" w:rsidRPr="00443B18" w:rsidRDefault="00B26F15" w:rsidP="00B26F15"/>
    <w:p w14:paraId="363B71C8" w14:textId="77777777" w:rsidR="00B26F15" w:rsidRPr="00443B18" w:rsidRDefault="00B26F15" w:rsidP="00B26F15">
      <w:pPr>
        <w:sectPr w:rsidR="00B26F15" w:rsidRPr="00443B18" w:rsidSect="00B26F15">
          <w:headerReference w:type="first" r:id="rId18"/>
          <w:pgSz w:w="11906" w:h="16838"/>
          <w:pgMar w:top="1701" w:right="1418" w:bottom="1418" w:left="1418" w:header="709" w:footer="397" w:gutter="0"/>
          <w:cols w:space="708"/>
          <w:docGrid w:linePitch="360"/>
        </w:sectPr>
      </w:pPr>
    </w:p>
    <w:p w14:paraId="363B71C9" w14:textId="77777777" w:rsidR="00B26F15" w:rsidRPr="00FD1B02" w:rsidRDefault="00B26F15" w:rsidP="00B26F15">
      <w:pPr>
        <w:pStyle w:val="Heading3"/>
        <w:shd w:val="clear" w:color="auto" w:fill="F2F2F2" w:themeFill="background1" w:themeFillShade="F2"/>
      </w:pPr>
      <w:r w:rsidRPr="00FD1B02">
        <w:t>Consumer outcome:</w:t>
      </w:r>
    </w:p>
    <w:p w14:paraId="363B71CA" w14:textId="77777777" w:rsidR="00B26F15" w:rsidRDefault="00B26F15" w:rsidP="00B26F15">
      <w:pPr>
        <w:numPr>
          <w:ilvl w:val="0"/>
          <w:numId w:val="3"/>
        </w:numPr>
        <w:shd w:val="clear" w:color="auto" w:fill="F2F2F2" w:themeFill="background1" w:themeFillShade="F2"/>
      </w:pPr>
      <w:r>
        <w:t>I get personal care, clinical care, or both personal care and clinical care, that is safe and right for me.</w:t>
      </w:r>
    </w:p>
    <w:p w14:paraId="363B71CB" w14:textId="77777777" w:rsidR="00B26F15" w:rsidRDefault="00B26F15" w:rsidP="00B26F15">
      <w:pPr>
        <w:pStyle w:val="Heading3"/>
        <w:shd w:val="clear" w:color="auto" w:fill="F2F2F2" w:themeFill="background1" w:themeFillShade="F2"/>
      </w:pPr>
      <w:r>
        <w:t>Organisation statement:</w:t>
      </w:r>
    </w:p>
    <w:p w14:paraId="363B71CC" w14:textId="77777777" w:rsidR="00B26F15" w:rsidRDefault="00B26F15" w:rsidP="00B26F1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3B71CD" w14:textId="77777777" w:rsidR="00B26F15" w:rsidRDefault="00B26F15" w:rsidP="00B26F15">
      <w:pPr>
        <w:pStyle w:val="Heading2"/>
      </w:pPr>
      <w:r>
        <w:t>Assessment of Standard 3</w:t>
      </w:r>
    </w:p>
    <w:p w14:paraId="157B966C" w14:textId="66299554" w:rsidR="00A8458C" w:rsidRPr="00ED65DF" w:rsidRDefault="00A8458C" w:rsidP="00A8458C">
      <w:pPr>
        <w:rPr>
          <w:rFonts w:eastAsiaTheme="minorHAnsi"/>
          <w:color w:val="auto"/>
        </w:rPr>
      </w:pPr>
      <w:bookmarkStart w:id="4" w:name="_Hlk75950982"/>
      <w:r w:rsidRPr="00ED65DF">
        <w:rPr>
          <w:rFonts w:eastAsiaTheme="minorHAnsi"/>
          <w:color w:val="auto"/>
        </w:rPr>
        <w:t xml:space="preserve">The Assessment Team noted assessments for personal and clinical care are conducted by registered nurses, qualified physiotherapists and occupational therapists. Where consumer risks are identified they are documented in care plans and in supporting documentation and readily available to staff providing care. </w:t>
      </w:r>
    </w:p>
    <w:p w14:paraId="48706C9E" w14:textId="571ED6B9" w:rsidR="00ED65DF" w:rsidRPr="00ED65DF" w:rsidRDefault="00ED65DF" w:rsidP="00A8458C">
      <w:pPr>
        <w:rPr>
          <w:rFonts w:eastAsiaTheme="minorHAnsi"/>
          <w:color w:val="auto"/>
        </w:rPr>
      </w:pPr>
      <w:r w:rsidRPr="00ED65DF">
        <w:rPr>
          <w:rFonts w:eastAsiaTheme="minorHAnsi"/>
          <w:color w:val="auto"/>
        </w:rPr>
        <w:t>Consumers interviewed with identified high impact or high prevalence risks described how their risks are managed and are satisfied with the support they receive from staff and consumers were confident staff were able to recognise and respond to changes.</w:t>
      </w:r>
    </w:p>
    <w:p w14:paraId="4146729E" w14:textId="6A058985" w:rsidR="00A8458C" w:rsidRPr="00ED65DF" w:rsidRDefault="00A8458C" w:rsidP="00A8458C">
      <w:pPr>
        <w:rPr>
          <w:rFonts w:eastAsiaTheme="minorHAnsi"/>
          <w:color w:val="auto"/>
        </w:rPr>
      </w:pPr>
      <w:r w:rsidRPr="00ED65DF">
        <w:rPr>
          <w:rFonts w:eastAsiaTheme="minorHAnsi"/>
          <w:color w:val="auto"/>
        </w:rPr>
        <w:t xml:space="preserve">Deterioration in a consumer is documented and monitored by all staff, and reviews are conducted when there is change in a consumer care needs. Referrals to other </w:t>
      </w:r>
      <w:r w:rsidR="003F11D9" w:rsidRPr="00ED65DF">
        <w:rPr>
          <w:rFonts w:eastAsiaTheme="minorHAnsi"/>
          <w:color w:val="auto"/>
        </w:rPr>
        <w:t>individuals’</w:t>
      </w:r>
      <w:r w:rsidRPr="00ED65DF">
        <w:rPr>
          <w:rFonts w:eastAsiaTheme="minorHAnsi"/>
          <w:color w:val="auto"/>
        </w:rPr>
        <w:t xml:space="preserve"> organisations and providers of other care and services is undertaken.</w:t>
      </w:r>
    </w:p>
    <w:p w14:paraId="46A7F8E1" w14:textId="77777777" w:rsidR="00A8458C" w:rsidRPr="00ED65DF" w:rsidRDefault="00A8458C" w:rsidP="00A8458C">
      <w:pPr>
        <w:rPr>
          <w:rFonts w:eastAsiaTheme="minorHAnsi"/>
          <w:color w:val="auto"/>
        </w:rPr>
      </w:pPr>
      <w:r w:rsidRPr="00ED65DF">
        <w:rPr>
          <w:rFonts w:eastAsiaTheme="minorHAnsi"/>
          <w:color w:val="auto"/>
        </w:rPr>
        <w:t>Information about consumers is documented in the consumers electronic file housed within a secure centralised management system.</w:t>
      </w:r>
    </w:p>
    <w:p w14:paraId="6D9B8E79" w14:textId="77777777" w:rsidR="00A8458C" w:rsidRPr="00ED65DF" w:rsidRDefault="00A8458C" w:rsidP="00A8458C">
      <w:pPr>
        <w:rPr>
          <w:rFonts w:eastAsiaTheme="minorHAnsi"/>
          <w:color w:val="auto"/>
        </w:rPr>
      </w:pPr>
      <w:r w:rsidRPr="00ED65DF">
        <w:rPr>
          <w:rFonts w:eastAsiaTheme="minorHAnsi"/>
          <w:color w:val="auto"/>
        </w:rPr>
        <w:t xml:space="preserve">The service has processes in place to minimise infection related risks. Staff are provided with PPE, and have completed COVID-19 and infectious disease training. </w:t>
      </w:r>
    </w:p>
    <w:p w14:paraId="507574BD" w14:textId="77777777" w:rsidR="00AB0E97" w:rsidRDefault="00B26F15" w:rsidP="00A8458C">
      <w:pPr>
        <w:rPr>
          <w:rFonts w:eastAsiaTheme="minorHAnsi"/>
          <w:color w:val="auto"/>
        </w:rPr>
        <w:sectPr w:rsidR="00AB0E97" w:rsidSect="00B26F15">
          <w:type w:val="continuous"/>
          <w:pgSz w:w="11906" w:h="16838"/>
          <w:pgMar w:top="1701" w:right="1418" w:bottom="1418" w:left="1418" w:header="709" w:footer="397" w:gutter="0"/>
          <w:cols w:space="708"/>
          <w:titlePg/>
          <w:docGrid w:linePitch="360"/>
        </w:sectPr>
      </w:pPr>
      <w:r w:rsidRPr="00D04531">
        <w:rPr>
          <w:rFonts w:eastAsiaTheme="minorHAnsi"/>
          <w:color w:val="auto"/>
        </w:rPr>
        <w:t xml:space="preserve">The Quality Standard for the Commonwealth home support programme service is assessed as </w:t>
      </w:r>
      <w:r w:rsidR="00CC106E">
        <w:rPr>
          <w:rFonts w:eastAsiaTheme="minorHAnsi"/>
          <w:color w:val="auto"/>
        </w:rPr>
        <w:t>C</w:t>
      </w:r>
      <w:r w:rsidRPr="00D04531">
        <w:rPr>
          <w:color w:val="auto"/>
        </w:rPr>
        <w:t>ompliant</w:t>
      </w:r>
      <w:r w:rsidRPr="00D04531">
        <w:rPr>
          <w:rFonts w:eastAsiaTheme="minorHAnsi"/>
          <w:color w:val="auto"/>
        </w:rPr>
        <w:t xml:space="preserve"> as </w:t>
      </w:r>
      <w:r w:rsidR="00CC106E">
        <w:rPr>
          <w:rFonts w:eastAsiaTheme="minorHAnsi"/>
          <w:color w:val="auto"/>
        </w:rPr>
        <w:t>seven</w:t>
      </w:r>
      <w:r w:rsidRPr="00D04531">
        <w:rPr>
          <w:rFonts w:eastAsiaTheme="minorHAnsi"/>
          <w:color w:val="auto"/>
        </w:rPr>
        <w:t xml:space="preserve"> of the seven specific requirements have been assessed as </w:t>
      </w:r>
      <w:r w:rsidR="00CC106E">
        <w:rPr>
          <w:color w:val="auto"/>
        </w:rPr>
        <w:t>Compliant</w:t>
      </w:r>
      <w:r w:rsidRPr="00D04531">
        <w:rPr>
          <w:rFonts w:eastAsiaTheme="minorHAnsi"/>
          <w:color w:val="auto"/>
        </w:rPr>
        <w:t>.</w:t>
      </w:r>
    </w:p>
    <w:p w14:paraId="363B71D1" w14:textId="42ACF879" w:rsidR="00B26F15" w:rsidRPr="00507CBC" w:rsidRDefault="00B26F15" w:rsidP="00B26F15">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D5" w14:textId="77777777" w:rsidTr="00D04531">
        <w:tc>
          <w:tcPr>
            <w:tcW w:w="4531" w:type="dxa"/>
            <w:shd w:val="clear" w:color="auto" w:fill="E7E6E6" w:themeFill="background2"/>
          </w:tcPr>
          <w:p w14:paraId="363B71D2" w14:textId="77777777" w:rsidR="00D04531" w:rsidRPr="002B61BB" w:rsidRDefault="00D04531" w:rsidP="00D04531">
            <w:pPr>
              <w:pStyle w:val="Heading3"/>
              <w:spacing w:before="120" w:after="0"/>
              <w:ind w:hanging="106"/>
              <w:outlineLvl w:val="2"/>
            </w:pPr>
            <w:bookmarkStart w:id="5" w:name="_Hlk106370285"/>
            <w:bookmarkEnd w:id="4"/>
            <w:r w:rsidRPr="00163FEE">
              <w:t xml:space="preserve">Requirement </w:t>
            </w:r>
            <w:r>
              <w:t>3</w:t>
            </w:r>
            <w:r w:rsidRPr="00163FEE">
              <w:t>(3)(a)</w:t>
            </w:r>
          </w:p>
        </w:tc>
        <w:tc>
          <w:tcPr>
            <w:tcW w:w="993" w:type="dxa"/>
            <w:shd w:val="clear" w:color="auto" w:fill="E7E6E6" w:themeFill="background2"/>
          </w:tcPr>
          <w:p w14:paraId="363B71D3" w14:textId="03A634B8"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D4" w14:textId="7AE78E10" w:rsidR="00D04531" w:rsidRPr="006107BF" w:rsidRDefault="00D04531" w:rsidP="00D04531">
            <w:pPr>
              <w:pStyle w:val="Heading3"/>
              <w:spacing w:before="120" w:after="0"/>
              <w:jc w:val="right"/>
              <w:outlineLvl w:val="2"/>
            </w:pPr>
            <w:r w:rsidRPr="00D04531">
              <w:t>Compliant</w:t>
            </w:r>
          </w:p>
        </w:tc>
      </w:tr>
      <w:tr w:rsidR="00D04531" w14:paraId="363B71D9" w14:textId="77777777" w:rsidTr="00D04531">
        <w:tc>
          <w:tcPr>
            <w:tcW w:w="4531" w:type="dxa"/>
            <w:shd w:val="clear" w:color="auto" w:fill="E7E6E6" w:themeFill="background2"/>
          </w:tcPr>
          <w:p w14:paraId="363B71D6"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D7" w14:textId="734878A1" w:rsidR="00D04531" w:rsidRPr="002B61BB" w:rsidRDefault="00D04531" w:rsidP="00D04531">
            <w:pPr>
              <w:pStyle w:val="Heading3"/>
              <w:spacing w:before="0" w:after="0"/>
              <w:outlineLvl w:val="2"/>
            </w:pPr>
          </w:p>
        </w:tc>
        <w:tc>
          <w:tcPr>
            <w:tcW w:w="3548" w:type="dxa"/>
            <w:shd w:val="clear" w:color="auto" w:fill="E7E6E6" w:themeFill="background2"/>
          </w:tcPr>
          <w:p w14:paraId="363B71D8" w14:textId="63C763B1" w:rsidR="00D04531" w:rsidRPr="006107BF" w:rsidRDefault="00D04531" w:rsidP="00D04531">
            <w:pPr>
              <w:pStyle w:val="Heading3"/>
              <w:spacing w:before="0" w:after="0"/>
              <w:jc w:val="right"/>
              <w:outlineLvl w:val="2"/>
            </w:pPr>
          </w:p>
        </w:tc>
      </w:tr>
    </w:tbl>
    <w:p w14:paraId="363B71DA" w14:textId="77777777" w:rsidR="00B26F15" w:rsidRPr="008D114F" w:rsidRDefault="00B26F15" w:rsidP="00B26F15">
      <w:pPr>
        <w:rPr>
          <w:i/>
        </w:rPr>
      </w:pPr>
      <w:r w:rsidRPr="008D114F">
        <w:rPr>
          <w:i/>
        </w:rPr>
        <w:t>Each consumer gets safe and effective personal care, clinical care, or both personal care and clinical care, that:</w:t>
      </w:r>
    </w:p>
    <w:p w14:paraId="363B71DB" w14:textId="77777777" w:rsidR="00B26F15" w:rsidRPr="008D114F" w:rsidRDefault="00B26F15" w:rsidP="00B26F15">
      <w:pPr>
        <w:numPr>
          <w:ilvl w:val="0"/>
          <w:numId w:val="24"/>
        </w:numPr>
        <w:tabs>
          <w:tab w:val="right" w:pos="9026"/>
        </w:tabs>
        <w:spacing w:before="0" w:after="0"/>
        <w:ind w:left="567" w:hanging="425"/>
        <w:outlineLvl w:val="4"/>
        <w:rPr>
          <w:i/>
        </w:rPr>
      </w:pPr>
      <w:r w:rsidRPr="008D114F">
        <w:rPr>
          <w:i/>
        </w:rPr>
        <w:t>is best practice; and</w:t>
      </w:r>
    </w:p>
    <w:p w14:paraId="363B71DC" w14:textId="77777777" w:rsidR="00B26F15" w:rsidRPr="008D114F" w:rsidRDefault="00B26F15" w:rsidP="00B26F15">
      <w:pPr>
        <w:numPr>
          <w:ilvl w:val="0"/>
          <w:numId w:val="24"/>
        </w:numPr>
        <w:tabs>
          <w:tab w:val="right" w:pos="9026"/>
        </w:tabs>
        <w:spacing w:before="0" w:after="0"/>
        <w:ind w:left="567" w:hanging="425"/>
        <w:outlineLvl w:val="4"/>
        <w:rPr>
          <w:i/>
        </w:rPr>
      </w:pPr>
      <w:r w:rsidRPr="008D114F">
        <w:rPr>
          <w:i/>
        </w:rPr>
        <w:t>is tailored to their needs; and</w:t>
      </w:r>
    </w:p>
    <w:p w14:paraId="363B71DD" w14:textId="77777777" w:rsidR="00B26F15" w:rsidRDefault="00B26F15" w:rsidP="00B26F15">
      <w:pPr>
        <w:numPr>
          <w:ilvl w:val="0"/>
          <w:numId w:val="24"/>
        </w:numPr>
        <w:tabs>
          <w:tab w:val="right" w:pos="9026"/>
        </w:tabs>
        <w:spacing w:before="0" w:after="0"/>
        <w:ind w:left="567" w:hanging="425"/>
        <w:outlineLvl w:val="4"/>
        <w:rPr>
          <w:i/>
        </w:rPr>
      </w:pPr>
      <w:r w:rsidRPr="008D114F">
        <w:rPr>
          <w:i/>
        </w:rPr>
        <w:t>optimises their health and well-being.</w:t>
      </w:r>
    </w:p>
    <w:bookmarkEnd w:id="5"/>
    <w:p w14:paraId="363B71DE" w14:textId="77777777" w:rsidR="00B26F15" w:rsidRDefault="00B26F15" w:rsidP="00B26F15">
      <w:pPr>
        <w:tabs>
          <w:tab w:val="right" w:pos="9026"/>
        </w:tabs>
      </w:pPr>
      <w:r>
        <w:t>Findings</w:t>
      </w:r>
    </w:p>
    <w:p w14:paraId="2CEC4ECE" w14:textId="7C27CB8B" w:rsidR="00B6537E" w:rsidRPr="00CA4F02" w:rsidRDefault="000175AD" w:rsidP="00B26F15">
      <w:pPr>
        <w:rPr>
          <w:color w:val="auto"/>
        </w:rPr>
      </w:pPr>
      <w:r w:rsidRPr="00CA4F02">
        <w:rPr>
          <w:color w:val="auto"/>
        </w:rPr>
        <w:t>Consumers interviewed advised in various ways they felt they receive the care and services they need and also expressed their confidence in the clinical care provided by registered nurses.</w:t>
      </w:r>
    </w:p>
    <w:p w14:paraId="17A796F3" w14:textId="41B15693" w:rsidR="000175AD" w:rsidRPr="00CA4F02" w:rsidRDefault="000175AD" w:rsidP="00B26F15">
      <w:pPr>
        <w:rPr>
          <w:color w:val="auto"/>
        </w:rPr>
      </w:pPr>
      <w:r w:rsidRPr="00CA4F02">
        <w:rPr>
          <w:color w:val="auto"/>
        </w:rPr>
        <w:t xml:space="preserve">While the care plans and supporting documentation reviewed contained updated clinical and allied health information, documentation of wound management did not meet best practice and was not performed in accordance to the service’s wound management and wound photography policies. These policies state wound </w:t>
      </w:r>
      <w:r w:rsidR="003F11D9" w:rsidRPr="00CA4F02">
        <w:rPr>
          <w:color w:val="auto"/>
        </w:rPr>
        <w:t>photographs</w:t>
      </w:r>
      <w:r w:rsidRPr="00CA4F02">
        <w:rPr>
          <w:color w:val="auto"/>
        </w:rPr>
        <w:t xml:space="preserve"> must have a disposable measuring device placed 1cm from the wound.</w:t>
      </w:r>
    </w:p>
    <w:p w14:paraId="56ECDC08" w14:textId="652587EA" w:rsidR="000175AD" w:rsidRPr="00CA4F02" w:rsidRDefault="000175AD" w:rsidP="00B26F15">
      <w:pPr>
        <w:rPr>
          <w:color w:val="auto"/>
        </w:rPr>
      </w:pPr>
      <w:r w:rsidRPr="00CA4F02">
        <w:rPr>
          <w:color w:val="auto"/>
        </w:rPr>
        <w:t xml:space="preserve">Management interviewed stated an audit would be undertaken to identify images that currently did not </w:t>
      </w:r>
      <w:r w:rsidR="003F11D9" w:rsidRPr="00CA4F02">
        <w:rPr>
          <w:color w:val="auto"/>
        </w:rPr>
        <w:t>comply,</w:t>
      </w:r>
      <w:r w:rsidRPr="00CA4F02">
        <w:rPr>
          <w:color w:val="auto"/>
        </w:rPr>
        <w:t xml:space="preserve"> and staff will received information pertaining to wound photography to ensure compliance with the service’s policy.</w:t>
      </w:r>
    </w:p>
    <w:p w14:paraId="092E15C3" w14:textId="297FF651" w:rsidR="000175AD" w:rsidRPr="00CA4F02" w:rsidRDefault="000175AD" w:rsidP="00CC106E">
      <w:pPr>
        <w:rPr>
          <w:color w:val="auto"/>
        </w:rPr>
      </w:pPr>
      <w:r w:rsidRPr="00CA4F02">
        <w:rPr>
          <w:color w:val="auto"/>
        </w:rPr>
        <w:t xml:space="preserve">The providers response </w:t>
      </w:r>
      <w:r w:rsidR="00CC106E" w:rsidRPr="00CA4F02">
        <w:rPr>
          <w:color w:val="auto"/>
        </w:rPr>
        <w:t xml:space="preserve">to the Quality Assessment Report details the actions already taken by the provider, including education of clinical staff to ensure correct wound measurements are taken, the Wound Policy has been circulated and information on wound photography has been circulated to staff to ensure compliance with the guiding policy document and training package. </w:t>
      </w:r>
    </w:p>
    <w:p w14:paraId="2D194BAE" w14:textId="75F40F29" w:rsidR="00CC106E" w:rsidRPr="00CA4F02" w:rsidRDefault="00CC106E" w:rsidP="00CC106E">
      <w:pPr>
        <w:rPr>
          <w:color w:val="auto"/>
        </w:rPr>
      </w:pPr>
      <w:r w:rsidRPr="00CA4F02">
        <w:rPr>
          <w:color w:val="auto"/>
        </w:rPr>
        <w:t xml:space="preserve">The provider has also committed to scheduled training on Wound Photography – Digital Policy, to include demonstrations to be completed by end June 2022, a planned audit to identify images that currently do not </w:t>
      </w:r>
      <w:r w:rsidR="003F11D9" w:rsidRPr="00CA4F02">
        <w:rPr>
          <w:color w:val="auto"/>
        </w:rPr>
        <w:t>comply,</w:t>
      </w:r>
      <w:r w:rsidRPr="00CA4F02">
        <w:rPr>
          <w:color w:val="auto"/>
        </w:rPr>
        <w:t xml:space="preserve"> and files updated and a review to improve access and ease of photography in Nurses clinics.</w:t>
      </w:r>
    </w:p>
    <w:p w14:paraId="118A0853" w14:textId="47C88E9D" w:rsidR="00CC106E" w:rsidRPr="00CA4F02" w:rsidRDefault="00CC106E" w:rsidP="00CA4F02">
      <w:pPr>
        <w:rPr>
          <w:color w:val="auto"/>
        </w:rPr>
      </w:pPr>
      <w:r w:rsidRPr="00CA4F02">
        <w:rPr>
          <w:color w:val="auto"/>
        </w:rPr>
        <w:t xml:space="preserve">The Assessment Team found this Requirement was not met at the time of the quality review. I have reviewed the evidence base for this finding and considered the providers response and subsequent actions </w:t>
      </w:r>
      <w:r w:rsidR="00CA4F02" w:rsidRPr="00CA4F02">
        <w:rPr>
          <w:color w:val="auto"/>
        </w:rPr>
        <w:t>to resolve th</w:t>
      </w:r>
      <w:r w:rsidR="003F11D9">
        <w:rPr>
          <w:color w:val="auto"/>
        </w:rPr>
        <w:t>e</w:t>
      </w:r>
      <w:r w:rsidR="00CA4F02" w:rsidRPr="00CA4F02">
        <w:rPr>
          <w:color w:val="auto"/>
        </w:rPr>
        <w:t xml:space="preserve"> identified concerns at the time of the quality review. I therefore find this Requirement as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E4" w14:textId="77777777" w:rsidTr="00B26F15">
        <w:tc>
          <w:tcPr>
            <w:tcW w:w="4531" w:type="dxa"/>
            <w:shd w:val="clear" w:color="auto" w:fill="E7E6E6" w:themeFill="background2"/>
          </w:tcPr>
          <w:p w14:paraId="363B71E1" w14:textId="77777777" w:rsidR="00D04531" w:rsidRPr="002B61BB" w:rsidRDefault="00D04531" w:rsidP="00D04531">
            <w:pPr>
              <w:pStyle w:val="Heading3"/>
              <w:spacing w:before="120" w:after="0"/>
              <w:ind w:hanging="106"/>
              <w:outlineLvl w:val="2"/>
            </w:pPr>
            <w:r w:rsidRPr="00163FEE">
              <w:lastRenderedPageBreak/>
              <w:t xml:space="preserve">Requirement </w:t>
            </w:r>
            <w:r>
              <w:t>3</w:t>
            </w:r>
            <w:r w:rsidRPr="00163FEE">
              <w:t>(3)(</w:t>
            </w:r>
            <w:r>
              <w:t>b</w:t>
            </w:r>
            <w:r w:rsidRPr="00163FEE">
              <w:t>)</w:t>
            </w:r>
          </w:p>
        </w:tc>
        <w:tc>
          <w:tcPr>
            <w:tcW w:w="993" w:type="dxa"/>
            <w:shd w:val="clear" w:color="auto" w:fill="E7E6E6" w:themeFill="background2"/>
          </w:tcPr>
          <w:p w14:paraId="363B71E2" w14:textId="19F1602B"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E3" w14:textId="3D112EB9" w:rsidR="00D04531" w:rsidRPr="006107BF" w:rsidRDefault="00D04531" w:rsidP="00D04531">
            <w:pPr>
              <w:pStyle w:val="Heading3"/>
              <w:spacing w:before="120" w:after="0"/>
              <w:jc w:val="right"/>
              <w:outlineLvl w:val="2"/>
            </w:pPr>
            <w:r w:rsidRPr="00D04531">
              <w:t>Compliant</w:t>
            </w:r>
          </w:p>
        </w:tc>
      </w:tr>
      <w:tr w:rsidR="00D04531" w14:paraId="363B71E8" w14:textId="77777777" w:rsidTr="00B26F15">
        <w:tc>
          <w:tcPr>
            <w:tcW w:w="4531" w:type="dxa"/>
            <w:shd w:val="clear" w:color="auto" w:fill="E7E6E6" w:themeFill="background2"/>
          </w:tcPr>
          <w:p w14:paraId="363B71E5"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E6" w14:textId="4675EB82" w:rsidR="00D04531" w:rsidRPr="002B61BB" w:rsidRDefault="00D04531" w:rsidP="00D04531">
            <w:pPr>
              <w:pStyle w:val="Heading3"/>
              <w:spacing w:before="0" w:after="0"/>
              <w:outlineLvl w:val="2"/>
            </w:pPr>
          </w:p>
        </w:tc>
        <w:tc>
          <w:tcPr>
            <w:tcW w:w="3548" w:type="dxa"/>
            <w:shd w:val="clear" w:color="auto" w:fill="E7E6E6" w:themeFill="background2"/>
          </w:tcPr>
          <w:p w14:paraId="363B71E7" w14:textId="1D57A587" w:rsidR="00D04531" w:rsidRPr="006107BF" w:rsidRDefault="00D04531" w:rsidP="00D04531">
            <w:pPr>
              <w:pStyle w:val="Heading3"/>
              <w:spacing w:before="0" w:after="0"/>
              <w:jc w:val="right"/>
              <w:outlineLvl w:val="2"/>
            </w:pPr>
          </w:p>
        </w:tc>
      </w:tr>
    </w:tbl>
    <w:p w14:paraId="363B71E9" w14:textId="77777777" w:rsidR="00B26F15" w:rsidRDefault="00B26F15" w:rsidP="00B26F15">
      <w:pPr>
        <w:rPr>
          <w:i/>
          <w:szCs w:val="22"/>
        </w:rPr>
      </w:pPr>
      <w:r w:rsidRPr="008D114F">
        <w:rPr>
          <w:i/>
          <w:szCs w:val="22"/>
        </w:rPr>
        <w:t>Effective management of high impact or high prevalence risks associated with the care of each consumer.</w:t>
      </w:r>
    </w:p>
    <w:p w14:paraId="363B71EC" w14:textId="573A3CC2"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F0" w14:textId="77777777" w:rsidTr="00B26F15">
        <w:tc>
          <w:tcPr>
            <w:tcW w:w="4531" w:type="dxa"/>
            <w:shd w:val="clear" w:color="auto" w:fill="E7E6E6" w:themeFill="background2"/>
          </w:tcPr>
          <w:p w14:paraId="363B71ED" w14:textId="77777777" w:rsidR="00D04531" w:rsidRPr="002B61BB" w:rsidRDefault="00D04531" w:rsidP="00D04531">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63B71EE" w14:textId="348572F5"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EF" w14:textId="7826454D" w:rsidR="00D04531" w:rsidRPr="006107BF" w:rsidRDefault="00D04531" w:rsidP="00D04531">
            <w:pPr>
              <w:pStyle w:val="Heading3"/>
              <w:spacing w:before="120" w:after="0"/>
              <w:jc w:val="right"/>
              <w:outlineLvl w:val="2"/>
            </w:pPr>
            <w:r w:rsidRPr="00D04531">
              <w:t>Compliant</w:t>
            </w:r>
          </w:p>
        </w:tc>
      </w:tr>
      <w:tr w:rsidR="00D04531" w14:paraId="363B71F4" w14:textId="77777777" w:rsidTr="00B26F15">
        <w:tc>
          <w:tcPr>
            <w:tcW w:w="4531" w:type="dxa"/>
            <w:shd w:val="clear" w:color="auto" w:fill="E7E6E6" w:themeFill="background2"/>
          </w:tcPr>
          <w:p w14:paraId="363B71F1"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F2" w14:textId="00C8F32C" w:rsidR="00D04531" w:rsidRPr="002B61BB" w:rsidRDefault="00D04531" w:rsidP="00D04531">
            <w:pPr>
              <w:pStyle w:val="Heading3"/>
              <w:spacing w:before="0" w:after="0"/>
              <w:outlineLvl w:val="2"/>
            </w:pPr>
          </w:p>
        </w:tc>
        <w:tc>
          <w:tcPr>
            <w:tcW w:w="3548" w:type="dxa"/>
            <w:shd w:val="clear" w:color="auto" w:fill="E7E6E6" w:themeFill="background2"/>
          </w:tcPr>
          <w:p w14:paraId="363B71F3" w14:textId="78D43A2E" w:rsidR="00D04531" w:rsidRPr="006107BF" w:rsidRDefault="00D04531" w:rsidP="00D04531">
            <w:pPr>
              <w:pStyle w:val="Heading3"/>
              <w:spacing w:before="0" w:after="0"/>
              <w:jc w:val="right"/>
              <w:outlineLvl w:val="2"/>
            </w:pPr>
          </w:p>
        </w:tc>
      </w:tr>
    </w:tbl>
    <w:p w14:paraId="363B71F5" w14:textId="77777777" w:rsidR="00B26F15" w:rsidRDefault="00B26F15" w:rsidP="00B26F15">
      <w:pPr>
        <w:rPr>
          <w:i/>
          <w:szCs w:val="22"/>
        </w:rPr>
      </w:pPr>
      <w:r w:rsidRPr="008D114F">
        <w:rPr>
          <w:i/>
          <w:szCs w:val="22"/>
        </w:rPr>
        <w:t>The needs, goals and preferences of consumers nearing the end of life are recognised and addressed, their comfort maximised and their dignity preserved.</w:t>
      </w:r>
    </w:p>
    <w:p w14:paraId="363B71F8" w14:textId="6F3DA297"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1FC" w14:textId="77777777" w:rsidTr="00B26F15">
        <w:tc>
          <w:tcPr>
            <w:tcW w:w="4531" w:type="dxa"/>
            <w:shd w:val="clear" w:color="auto" w:fill="E7E6E6" w:themeFill="background2"/>
          </w:tcPr>
          <w:p w14:paraId="363B71F9" w14:textId="77777777" w:rsidR="00D04531" w:rsidRPr="002B61BB" w:rsidRDefault="00D04531" w:rsidP="00D04531">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363B71FA" w14:textId="0678A2F7"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1FB" w14:textId="3FDA7780" w:rsidR="00D04531" w:rsidRPr="006107BF" w:rsidRDefault="00D04531" w:rsidP="00D04531">
            <w:pPr>
              <w:pStyle w:val="Heading3"/>
              <w:spacing w:before="120" w:after="0"/>
              <w:jc w:val="right"/>
              <w:outlineLvl w:val="2"/>
            </w:pPr>
            <w:r w:rsidRPr="00D04531">
              <w:t>Compliant</w:t>
            </w:r>
          </w:p>
        </w:tc>
      </w:tr>
      <w:tr w:rsidR="00D04531" w14:paraId="363B7200" w14:textId="77777777" w:rsidTr="00B26F15">
        <w:tc>
          <w:tcPr>
            <w:tcW w:w="4531" w:type="dxa"/>
            <w:shd w:val="clear" w:color="auto" w:fill="E7E6E6" w:themeFill="background2"/>
          </w:tcPr>
          <w:p w14:paraId="363B71FD"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1FE" w14:textId="420B3F4A" w:rsidR="00D04531" w:rsidRPr="002B61BB" w:rsidRDefault="00D04531" w:rsidP="00D04531">
            <w:pPr>
              <w:pStyle w:val="Heading3"/>
              <w:spacing w:before="0" w:after="0"/>
              <w:outlineLvl w:val="2"/>
            </w:pPr>
          </w:p>
        </w:tc>
        <w:tc>
          <w:tcPr>
            <w:tcW w:w="3548" w:type="dxa"/>
            <w:shd w:val="clear" w:color="auto" w:fill="E7E6E6" w:themeFill="background2"/>
          </w:tcPr>
          <w:p w14:paraId="363B71FF" w14:textId="6D827D3B" w:rsidR="00D04531" w:rsidRPr="006107BF" w:rsidRDefault="00D04531" w:rsidP="00D04531">
            <w:pPr>
              <w:pStyle w:val="Heading3"/>
              <w:spacing w:before="0" w:after="0"/>
              <w:jc w:val="right"/>
              <w:outlineLvl w:val="2"/>
            </w:pPr>
          </w:p>
        </w:tc>
      </w:tr>
    </w:tbl>
    <w:p w14:paraId="363B7201" w14:textId="77777777" w:rsidR="00B26F15" w:rsidRDefault="00B26F15" w:rsidP="00B26F15">
      <w:pPr>
        <w:rPr>
          <w:i/>
          <w:szCs w:val="22"/>
        </w:rPr>
      </w:pPr>
      <w:r w:rsidRPr="008D114F">
        <w:rPr>
          <w:i/>
          <w:szCs w:val="22"/>
        </w:rPr>
        <w:t>Deterioration or change of a consumer’s mental health, cognitive or physical function, capacity or condition is recognised and responded to in a timely manner.</w:t>
      </w:r>
    </w:p>
    <w:p w14:paraId="363B7204" w14:textId="3B273182"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208" w14:textId="77777777" w:rsidTr="00B26F15">
        <w:tc>
          <w:tcPr>
            <w:tcW w:w="4531" w:type="dxa"/>
            <w:shd w:val="clear" w:color="auto" w:fill="E7E6E6" w:themeFill="background2"/>
          </w:tcPr>
          <w:p w14:paraId="363B7205" w14:textId="77777777" w:rsidR="00D04531" w:rsidRPr="002B61BB" w:rsidRDefault="00D04531" w:rsidP="00D04531">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363B7206" w14:textId="270D0376"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207" w14:textId="693ED300" w:rsidR="00D04531" w:rsidRPr="006107BF" w:rsidRDefault="00D04531" w:rsidP="00D04531">
            <w:pPr>
              <w:pStyle w:val="Heading3"/>
              <w:spacing w:before="120" w:after="0"/>
              <w:jc w:val="right"/>
              <w:outlineLvl w:val="2"/>
            </w:pPr>
            <w:r w:rsidRPr="00D04531">
              <w:t>Compliant</w:t>
            </w:r>
          </w:p>
        </w:tc>
      </w:tr>
      <w:tr w:rsidR="00D04531" w14:paraId="363B720C" w14:textId="77777777" w:rsidTr="00B26F15">
        <w:tc>
          <w:tcPr>
            <w:tcW w:w="4531" w:type="dxa"/>
            <w:shd w:val="clear" w:color="auto" w:fill="E7E6E6" w:themeFill="background2"/>
          </w:tcPr>
          <w:p w14:paraId="363B7209"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20A" w14:textId="630916F9" w:rsidR="00D04531" w:rsidRPr="002B61BB" w:rsidRDefault="00D04531" w:rsidP="00D04531">
            <w:pPr>
              <w:pStyle w:val="Heading3"/>
              <w:spacing w:before="0" w:after="0"/>
              <w:outlineLvl w:val="2"/>
            </w:pPr>
          </w:p>
        </w:tc>
        <w:tc>
          <w:tcPr>
            <w:tcW w:w="3548" w:type="dxa"/>
            <w:shd w:val="clear" w:color="auto" w:fill="E7E6E6" w:themeFill="background2"/>
          </w:tcPr>
          <w:p w14:paraId="363B720B" w14:textId="1F46326C" w:rsidR="00D04531" w:rsidRPr="006107BF" w:rsidRDefault="00D04531" w:rsidP="00D04531">
            <w:pPr>
              <w:pStyle w:val="Heading3"/>
              <w:spacing w:before="0" w:after="0"/>
              <w:jc w:val="right"/>
              <w:outlineLvl w:val="2"/>
            </w:pPr>
          </w:p>
        </w:tc>
      </w:tr>
    </w:tbl>
    <w:p w14:paraId="363B720D" w14:textId="77777777" w:rsidR="00B26F15" w:rsidRDefault="00B26F15" w:rsidP="00B26F15">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63B7210" w14:textId="2A318722"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214" w14:textId="77777777" w:rsidTr="00B26F15">
        <w:tc>
          <w:tcPr>
            <w:tcW w:w="4531" w:type="dxa"/>
            <w:shd w:val="clear" w:color="auto" w:fill="E7E6E6" w:themeFill="background2"/>
          </w:tcPr>
          <w:p w14:paraId="363B7211" w14:textId="77777777" w:rsidR="00D04531" w:rsidRPr="002B61BB" w:rsidRDefault="00D04531" w:rsidP="00D04531">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363B7212" w14:textId="62F57465"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213" w14:textId="697F6152" w:rsidR="00D04531" w:rsidRPr="006107BF" w:rsidRDefault="00D04531" w:rsidP="00D04531">
            <w:pPr>
              <w:pStyle w:val="Heading3"/>
              <w:spacing w:before="120" w:after="0"/>
              <w:jc w:val="right"/>
              <w:outlineLvl w:val="2"/>
            </w:pPr>
            <w:r w:rsidRPr="00D04531">
              <w:t>Compliant</w:t>
            </w:r>
          </w:p>
        </w:tc>
      </w:tr>
      <w:tr w:rsidR="00D04531" w14:paraId="363B7218" w14:textId="77777777" w:rsidTr="00D04531">
        <w:tc>
          <w:tcPr>
            <w:tcW w:w="4531" w:type="dxa"/>
            <w:shd w:val="clear" w:color="auto" w:fill="E7E6E6" w:themeFill="background2"/>
          </w:tcPr>
          <w:p w14:paraId="363B7215"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216" w14:textId="1CB55056" w:rsidR="00D04531" w:rsidRPr="002B61BB" w:rsidRDefault="00D04531" w:rsidP="00D04531">
            <w:pPr>
              <w:pStyle w:val="Heading3"/>
              <w:spacing w:before="0" w:after="0"/>
              <w:outlineLvl w:val="2"/>
            </w:pPr>
          </w:p>
        </w:tc>
        <w:tc>
          <w:tcPr>
            <w:tcW w:w="3548" w:type="dxa"/>
            <w:shd w:val="clear" w:color="auto" w:fill="E7E6E6" w:themeFill="background2"/>
          </w:tcPr>
          <w:p w14:paraId="363B7217" w14:textId="680B8334" w:rsidR="00D04531" w:rsidRPr="006107BF" w:rsidRDefault="00D04531" w:rsidP="00D04531">
            <w:pPr>
              <w:pStyle w:val="Heading3"/>
              <w:spacing w:before="0" w:after="0"/>
              <w:jc w:val="right"/>
              <w:outlineLvl w:val="2"/>
            </w:pPr>
          </w:p>
        </w:tc>
      </w:tr>
    </w:tbl>
    <w:p w14:paraId="363B7219" w14:textId="77777777" w:rsidR="00B26F15" w:rsidRDefault="00B26F15" w:rsidP="00B26F15">
      <w:pPr>
        <w:rPr>
          <w:i/>
          <w:szCs w:val="22"/>
        </w:rPr>
      </w:pPr>
      <w:r w:rsidRPr="008D114F">
        <w:rPr>
          <w:i/>
          <w:szCs w:val="22"/>
        </w:rPr>
        <w:t>Timely and appropriate referrals to individuals, other organisations and providers of other care and services.</w:t>
      </w:r>
    </w:p>
    <w:p w14:paraId="363B721C" w14:textId="717CBF97"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4531" w14:paraId="363B7220" w14:textId="77777777" w:rsidTr="00B26F15">
        <w:tc>
          <w:tcPr>
            <w:tcW w:w="4531" w:type="dxa"/>
            <w:shd w:val="clear" w:color="auto" w:fill="E7E6E6" w:themeFill="background2"/>
          </w:tcPr>
          <w:p w14:paraId="363B721D" w14:textId="77777777" w:rsidR="00D04531" w:rsidRPr="002B61BB" w:rsidRDefault="00D04531" w:rsidP="00D04531">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363B721E" w14:textId="736C6F3D" w:rsidR="00D04531" w:rsidRPr="002B61BB" w:rsidRDefault="00D04531" w:rsidP="00D04531">
            <w:pPr>
              <w:pStyle w:val="Heading3"/>
              <w:spacing w:before="120" w:after="0"/>
              <w:outlineLvl w:val="2"/>
            </w:pPr>
            <w:r w:rsidRPr="002B61BB">
              <w:t xml:space="preserve">CHSP </w:t>
            </w:r>
          </w:p>
        </w:tc>
        <w:tc>
          <w:tcPr>
            <w:tcW w:w="3548" w:type="dxa"/>
            <w:shd w:val="clear" w:color="auto" w:fill="E7E6E6" w:themeFill="background2"/>
          </w:tcPr>
          <w:p w14:paraId="363B721F" w14:textId="3D47FC61" w:rsidR="00D04531" w:rsidRPr="006107BF" w:rsidRDefault="00D04531" w:rsidP="00D04531">
            <w:pPr>
              <w:pStyle w:val="Heading3"/>
              <w:spacing w:before="120" w:after="0"/>
              <w:jc w:val="right"/>
              <w:outlineLvl w:val="2"/>
            </w:pPr>
            <w:r w:rsidRPr="00D04531">
              <w:t>Compliant</w:t>
            </w:r>
          </w:p>
        </w:tc>
      </w:tr>
      <w:tr w:rsidR="00D04531" w14:paraId="363B7224" w14:textId="77777777" w:rsidTr="00B26F15">
        <w:tc>
          <w:tcPr>
            <w:tcW w:w="4531" w:type="dxa"/>
            <w:shd w:val="clear" w:color="auto" w:fill="E7E6E6" w:themeFill="background2"/>
          </w:tcPr>
          <w:p w14:paraId="363B7221" w14:textId="77777777" w:rsidR="00D04531" w:rsidRPr="002B61BB" w:rsidRDefault="00D04531" w:rsidP="00D04531">
            <w:pPr>
              <w:pStyle w:val="Heading3"/>
              <w:spacing w:before="0" w:after="0"/>
              <w:outlineLvl w:val="2"/>
            </w:pPr>
          </w:p>
        </w:tc>
        <w:tc>
          <w:tcPr>
            <w:tcW w:w="993" w:type="dxa"/>
            <w:shd w:val="clear" w:color="auto" w:fill="E7E6E6" w:themeFill="background2"/>
          </w:tcPr>
          <w:p w14:paraId="363B7222" w14:textId="76D05F0B" w:rsidR="00D04531" w:rsidRPr="002B61BB" w:rsidRDefault="00D04531" w:rsidP="00D04531">
            <w:pPr>
              <w:pStyle w:val="Heading3"/>
              <w:spacing w:before="0" w:after="0"/>
              <w:outlineLvl w:val="2"/>
            </w:pPr>
          </w:p>
        </w:tc>
        <w:tc>
          <w:tcPr>
            <w:tcW w:w="3548" w:type="dxa"/>
            <w:shd w:val="clear" w:color="auto" w:fill="E7E6E6" w:themeFill="background2"/>
          </w:tcPr>
          <w:p w14:paraId="363B7223" w14:textId="63094CB3" w:rsidR="00D04531" w:rsidRPr="006107BF" w:rsidRDefault="00D04531" w:rsidP="00D04531">
            <w:pPr>
              <w:pStyle w:val="Heading3"/>
              <w:spacing w:before="0" w:after="0"/>
              <w:jc w:val="right"/>
              <w:outlineLvl w:val="2"/>
            </w:pPr>
          </w:p>
        </w:tc>
      </w:tr>
    </w:tbl>
    <w:p w14:paraId="363B7225" w14:textId="77777777" w:rsidR="00B26F15" w:rsidRPr="008D114F" w:rsidRDefault="00B26F15" w:rsidP="00B26F15">
      <w:pPr>
        <w:tabs>
          <w:tab w:val="right" w:pos="9026"/>
        </w:tabs>
        <w:spacing w:after="0"/>
        <w:outlineLvl w:val="4"/>
        <w:rPr>
          <w:i/>
          <w:szCs w:val="22"/>
        </w:rPr>
      </w:pPr>
      <w:r w:rsidRPr="008D114F">
        <w:rPr>
          <w:i/>
          <w:szCs w:val="22"/>
        </w:rPr>
        <w:t>Minimisation of infection related risks through implementing:</w:t>
      </w:r>
    </w:p>
    <w:p w14:paraId="363B7226" w14:textId="77777777" w:rsidR="00B26F15" w:rsidRPr="008D114F" w:rsidRDefault="00B26F15" w:rsidP="00B26F15">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363B7227" w14:textId="77777777" w:rsidR="00B26F15" w:rsidRDefault="00B26F15" w:rsidP="00B26F1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63B722C" w14:textId="77777777" w:rsidR="00B26F15" w:rsidRDefault="00B26F15" w:rsidP="00B26F15"/>
    <w:p w14:paraId="363B722D" w14:textId="77777777" w:rsidR="00B26F15" w:rsidRDefault="00B26F15" w:rsidP="00B26F15">
      <w:pPr>
        <w:sectPr w:rsidR="00B26F15" w:rsidSect="00AB0E97">
          <w:pgSz w:w="11906" w:h="16838"/>
          <w:pgMar w:top="1701" w:right="1418" w:bottom="1418" w:left="1418" w:header="709" w:footer="397" w:gutter="0"/>
          <w:cols w:space="708"/>
          <w:titlePg/>
          <w:docGrid w:linePitch="360"/>
        </w:sectPr>
      </w:pPr>
    </w:p>
    <w:p w14:paraId="363B722E" w14:textId="77777777" w:rsidR="00B26F15" w:rsidRDefault="00B26F15" w:rsidP="00B26F15">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63B73C4" wp14:editId="363B73C5">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44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63B722F" w14:textId="7549A371" w:rsidR="00B26F15" w:rsidRPr="00162F6A" w:rsidRDefault="00B26F15" w:rsidP="00B26F15">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D04531">
        <w:rPr>
          <w:rFonts w:ascii="Arial" w:hAnsi="Arial"/>
          <w:bCs w:val="0"/>
          <w:iCs w:val="0"/>
          <w:color w:val="FFFFFF" w:themeColor="background1"/>
          <w:sz w:val="36"/>
          <w:szCs w:val="36"/>
        </w:rPr>
        <w:t>Compliant</w:t>
      </w:r>
    </w:p>
    <w:p w14:paraId="363B7230" w14:textId="77777777" w:rsidR="00B26F15" w:rsidRPr="006716D8" w:rsidRDefault="00B26F15" w:rsidP="00B26F15"/>
    <w:p w14:paraId="363B7231" w14:textId="77777777" w:rsidR="00B26F15" w:rsidRPr="006716D8" w:rsidRDefault="00B26F15" w:rsidP="00B26F15">
      <w:pPr>
        <w:sectPr w:rsidR="00B26F15" w:rsidRPr="006716D8" w:rsidSect="00B26F15">
          <w:headerReference w:type="first" r:id="rId19"/>
          <w:pgSz w:w="11906" w:h="16838"/>
          <w:pgMar w:top="1701" w:right="1418" w:bottom="1418" w:left="1418" w:header="709" w:footer="397" w:gutter="0"/>
          <w:cols w:space="708"/>
          <w:docGrid w:linePitch="360"/>
        </w:sectPr>
      </w:pPr>
    </w:p>
    <w:p w14:paraId="363B7232" w14:textId="77777777" w:rsidR="00B26F15" w:rsidRPr="00FD1B02" w:rsidRDefault="00B26F15" w:rsidP="00B26F15">
      <w:pPr>
        <w:pStyle w:val="Heading3"/>
        <w:shd w:val="clear" w:color="auto" w:fill="F2F2F2" w:themeFill="background1" w:themeFillShade="F2"/>
      </w:pPr>
      <w:r w:rsidRPr="00FD1B02">
        <w:t>Consumer outcome:</w:t>
      </w:r>
    </w:p>
    <w:p w14:paraId="363B7233" w14:textId="77777777" w:rsidR="00B26F15" w:rsidRDefault="00B26F15" w:rsidP="00B26F1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3B7234" w14:textId="77777777" w:rsidR="00B26F15" w:rsidRDefault="00B26F15" w:rsidP="00B26F15">
      <w:pPr>
        <w:pStyle w:val="Heading3"/>
        <w:shd w:val="clear" w:color="auto" w:fill="F2F2F2" w:themeFill="background1" w:themeFillShade="F2"/>
      </w:pPr>
      <w:r>
        <w:t>Organisation statement:</w:t>
      </w:r>
    </w:p>
    <w:p w14:paraId="363B7235" w14:textId="77777777" w:rsidR="00B26F15" w:rsidRDefault="00B26F15" w:rsidP="00B26F1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3B7236" w14:textId="77777777" w:rsidR="00B26F15" w:rsidRDefault="00B26F15" w:rsidP="00B26F15">
      <w:pPr>
        <w:pStyle w:val="Heading2"/>
      </w:pPr>
      <w:r>
        <w:t>Assessment of Standard 4</w:t>
      </w:r>
    </w:p>
    <w:p w14:paraId="5D057467" w14:textId="7412FBE6" w:rsidR="00ED65DF" w:rsidRPr="00ED65DF" w:rsidRDefault="00ED65DF" w:rsidP="00ED65DF">
      <w:pPr>
        <w:rPr>
          <w:rFonts w:eastAsiaTheme="minorHAnsi"/>
          <w:color w:val="auto"/>
        </w:rPr>
      </w:pPr>
      <w:bookmarkStart w:id="6" w:name="_Hlk75951207"/>
      <w:r w:rsidRPr="00ED65DF">
        <w:rPr>
          <w:rFonts w:eastAsiaTheme="minorHAnsi"/>
          <w:color w:val="auto"/>
        </w:rPr>
        <w:t xml:space="preserve">The Assessment Team noted the service has an equipment loan system to provide consumers with short term aids for daily living as part of a rehabilitation program and home modifications are conducted by allied health professionals. </w:t>
      </w:r>
    </w:p>
    <w:p w14:paraId="24837F55" w14:textId="64C6DC88" w:rsidR="00ED65DF" w:rsidRPr="00ED65DF" w:rsidRDefault="00ED65DF" w:rsidP="00ED65DF">
      <w:pPr>
        <w:rPr>
          <w:rFonts w:eastAsiaTheme="minorHAnsi"/>
          <w:color w:val="auto"/>
        </w:rPr>
      </w:pPr>
      <w:r w:rsidRPr="00ED65DF">
        <w:rPr>
          <w:rFonts w:eastAsiaTheme="minorHAnsi"/>
          <w:color w:val="auto"/>
        </w:rPr>
        <w:t>Equipment sighted by the Assessment Team was clean and maintained.</w:t>
      </w:r>
    </w:p>
    <w:p w14:paraId="3C074837" w14:textId="259FD513" w:rsidR="00ED65DF" w:rsidRPr="00ED65DF" w:rsidRDefault="00ED65DF" w:rsidP="00ED65DF">
      <w:pPr>
        <w:rPr>
          <w:rFonts w:eastAsiaTheme="minorHAnsi"/>
          <w:color w:val="auto"/>
        </w:rPr>
      </w:pPr>
      <w:r w:rsidRPr="00ED65DF">
        <w:rPr>
          <w:rFonts w:eastAsiaTheme="minorHAnsi"/>
          <w:color w:val="auto"/>
        </w:rPr>
        <w:t>Care planning documentation sighted by the Assessment Team demonstrated goals and care plans were reviewed, care plans focussed on wellness and reablement, and that services and supports were implemented after assessment to meet the goals.</w:t>
      </w:r>
    </w:p>
    <w:p w14:paraId="363B7239" w14:textId="4672285E" w:rsidR="00B26F15" w:rsidRPr="00D7393E" w:rsidRDefault="00B26F15" w:rsidP="00ED65DF">
      <w:pPr>
        <w:rPr>
          <w:rFonts w:eastAsia="Calibri"/>
          <w:i/>
          <w:color w:val="auto"/>
          <w:lang w:eastAsia="en-US"/>
        </w:rPr>
      </w:pPr>
      <w:r w:rsidRPr="00ED65DF">
        <w:rPr>
          <w:rFonts w:eastAsiaTheme="minorHAnsi"/>
          <w:color w:val="auto"/>
        </w:rPr>
        <w:t xml:space="preserve">The Quality Standard for the Commonwealth home support programme service is assessed as </w:t>
      </w:r>
      <w:r w:rsidRPr="00ED65DF">
        <w:rPr>
          <w:color w:val="auto"/>
        </w:rPr>
        <w:t xml:space="preserve">Compliant </w:t>
      </w:r>
      <w:r w:rsidRPr="00ED65DF">
        <w:rPr>
          <w:rFonts w:eastAsiaTheme="minorHAnsi"/>
          <w:color w:val="auto"/>
        </w:rPr>
        <w:t xml:space="preserve">as </w:t>
      </w:r>
      <w:r w:rsidR="00D04531" w:rsidRPr="00ED65DF">
        <w:rPr>
          <w:rFonts w:eastAsiaTheme="minorHAnsi"/>
          <w:color w:val="auto"/>
        </w:rPr>
        <w:t>two</w:t>
      </w:r>
      <w:r w:rsidRPr="00ED65DF">
        <w:rPr>
          <w:rFonts w:eastAsiaTheme="minorHAnsi"/>
          <w:color w:val="auto"/>
        </w:rPr>
        <w:t xml:space="preserve"> of the </w:t>
      </w:r>
      <w:r w:rsidR="00D04531" w:rsidRPr="00ED65DF">
        <w:rPr>
          <w:rFonts w:eastAsiaTheme="minorHAnsi"/>
          <w:color w:val="auto"/>
        </w:rPr>
        <w:t>two</w:t>
      </w:r>
      <w:r w:rsidRPr="00ED65DF">
        <w:rPr>
          <w:rFonts w:eastAsiaTheme="minorHAnsi"/>
          <w:color w:val="auto"/>
        </w:rPr>
        <w:t xml:space="preserve"> specific requirements have been assessed as </w:t>
      </w:r>
      <w:r w:rsidRPr="00ED65DF">
        <w:rPr>
          <w:color w:val="auto"/>
        </w:rPr>
        <w:t>Compliant</w:t>
      </w:r>
      <w:r w:rsidRPr="00ED65DF">
        <w:rPr>
          <w:rFonts w:eastAsiaTheme="minorHAnsi"/>
          <w:color w:val="auto"/>
        </w:rPr>
        <w:t>.</w:t>
      </w:r>
      <w:r w:rsidR="00D04531" w:rsidRPr="00ED65DF">
        <w:rPr>
          <w:rFonts w:eastAsiaTheme="minorHAnsi"/>
          <w:color w:val="auto"/>
        </w:rPr>
        <w:t xml:space="preserve"> Five </w:t>
      </w:r>
      <w:r w:rsidR="00D04531">
        <w:rPr>
          <w:rFonts w:eastAsiaTheme="minorHAnsi"/>
          <w:color w:val="auto"/>
        </w:rPr>
        <w:t xml:space="preserve">of the </w:t>
      </w:r>
      <w:r w:rsidR="00BD4E48">
        <w:rPr>
          <w:rFonts w:eastAsiaTheme="minorHAnsi"/>
          <w:color w:val="auto"/>
        </w:rPr>
        <w:t>requirements are deemed not applicable.</w:t>
      </w:r>
    </w:p>
    <w:p w14:paraId="363B723A" w14:textId="5312EA43" w:rsidR="00B26F15" w:rsidRPr="00507CBC" w:rsidRDefault="00B26F15" w:rsidP="00B26F15">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3E" w14:textId="77777777" w:rsidTr="00B26F15">
        <w:tc>
          <w:tcPr>
            <w:tcW w:w="4531" w:type="dxa"/>
            <w:shd w:val="clear" w:color="auto" w:fill="E7E6E6" w:themeFill="background2"/>
          </w:tcPr>
          <w:p w14:paraId="363B723B" w14:textId="77777777" w:rsidR="00BD4E48" w:rsidRPr="002B61BB" w:rsidRDefault="00BD4E48" w:rsidP="00BD4E4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63B723C" w14:textId="5874A900"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3D" w14:textId="091E1A08" w:rsidR="00BD4E48" w:rsidRPr="006107BF" w:rsidRDefault="00BD4E48" w:rsidP="00BD4E48">
            <w:pPr>
              <w:pStyle w:val="Heading3"/>
              <w:spacing w:before="120" w:after="0"/>
              <w:jc w:val="right"/>
              <w:outlineLvl w:val="2"/>
            </w:pPr>
            <w:r w:rsidRPr="00D04531">
              <w:t>Compliant</w:t>
            </w:r>
          </w:p>
        </w:tc>
      </w:tr>
      <w:tr w:rsidR="00BD4E48" w14:paraId="363B7242" w14:textId="77777777" w:rsidTr="00B26F15">
        <w:tc>
          <w:tcPr>
            <w:tcW w:w="4531" w:type="dxa"/>
            <w:shd w:val="clear" w:color="auto" w:fill="E7E6E6" w:themeFill="background2"/>
          </w:tcPr>
          <w:p w14:paraId="363B723F"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40" w14:textId="028FEE52" w:rsidR="00BD4E48" w:rsidRPr="002B61BB" w:rsidRDefault="00BD4E48" w:rsidP="00BD4E48">
            <w:pPr>
              <w:pStyle w:val="Heading3"/>
              <w:spacing w:before="0" w:after="0"/>
              <w:outlineLvl w:val="2"/>
            </w:pPr>
          </w:p>
        </w:tc>
        <w:tc>
          <w:tcPr>
            <w:tcW w:w="3548" w:type="dxa"/>
            <w:shd w:val="clear" w:color="auto" w:fill="E7E6E6" w:themeFill="background2"/>
          </w:tcPr>
          <w:p w14:paraId="363B7241" w14:textId="71BD3465" w:rsidR="00BD4E48" w:rsidRPr="006107BF" w:rsidRDefault="00BD4E48" w:rsidP="00BD4E48">
            <w:pPr>
              <w:pStyle w:val="Heading3"/>
              <w:spacing w:before="0" w:after="0"/>
              <w:jc w:val="right"/>
              <w:outlineLvl w:val="2"/>
            </w:pPr>
          </w:p>
        </w:tc>
      </w:tr>
    </w:tbl>
    <w:p w14:paraId="363B7243" w14:textId="77777777" w:rsidR="00B26F15" w:rsidRDefault="00B26F15" w:rsidP="00B26F15">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4A" w14:textId="77777777" w:rsidTr="00B26F15">
        <w:tc>
          <w:tcPr>
            <w:tcW w:w="4531" w:type="dxa"/>
            <w:shd w:val="clear" w:color="auto" w:fill="E7E6E6" w:themeFill="background2"/>
          </w:tcPr>
          <w:p w14:paraId="363B7247" w14:textId="77777777" w:rsidR="00BD4E48" w:rsidRPr="002B61BB" w:rsidRDefault="00BD4E48" w:rsidP="00BD4E48">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363B7248" w14:textId="279CA033"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49" w14:textId="5BCBFD8A" w:rsidR="00BD4E48" w:rsidRPr="006107BF" w:rsidRDefault="00BD4E48" w:rsidP="00BD4E48">
            <w:pPr>
              <w:pStyle w:val="Heading3"/>
              <w:spacing w:before="120" w:after="0"/>
              <w:jc w:val="right"/>
              <w:outlineLvl w:val="2"/>
            </w:pPr>
            <w:r w:rsidRPr="00BD4E48">
              <w:t>Not Applicable</w:t>
            </w:r>
          </w:p>
        </w:tc>
      </w:tr>
      <w:tr w:rsidR="00BD4E48" w14:paraId="363B724E" w14:textId="77777777" w:rsidTr="00B26F15">
        <w:tc>
          <w:tcPr>
            <w:tcW w:w="4531" w:type="dxa"/>
            <w:shd w:val="clear" w:color="auto" w:fill="E7E6E6" w:themeFill="background2"/>
          </w:tcPr>
          <w:p w14:paraId="363B724B"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4C" w14:textId="0E2D7EE3" w:rsidR="00BD4E48" w:rsidRPr="002B61BB" w:rsidRDefault="00BD4E48" w:rsidP="00BD4E48">
            <w:pPr>
              <w:pStyle w:val="Heading3"/>
              <w:spacing w:before="0" w:after="0"/>
              <w:outlineLvl w:val="2"/>
            </w:pPr>
          </w:p>
        </w:tc>
        <w:tc>
          <w:tcPr>
            <w:tcW w:w="3548" w:type="dxa"/>
            <w:shd w:val="clear" w:color="auto" w:fill="E7E6E6" w:themeFill="background2"/>
          </w:tcPr>
          <w:p w14:paraId="363B724D" w14:textId="73FB63B8" w:rsidR="00BD4E48" w:rsidRPr="006107BF" w:rsidRDefault="00BD4E48" w:rsidP="00BD4E48">
            <w:pPr>
              <w:pStyle w:val="Heading3"/>
              <w:spacing w:before="0" w:after="0"/>
              <w:jc w:val="right"/>
              <w:outlineLvl w:val="2"/>
            </w:pPr>
          </w:p>
        </w:tc>
      </w:tr>
    </w:tbl>
    <w:p w14:paraId="363B724F" w14:textId="77777777" w:rsidR="00B26F15" w:rsidRDefault="00B26F15" w:rsidP="00B26F15">
      <w:pPr>
        <w:rPr>
          <w:i/>
        </w:rPr>
      </w:pPr>
      <w:r w:rsidRPr="008D114F">
        <w:rPr>
          <w:i/>
        </w:rPr>
        <w:t>Services and supports for daily living promote each consumer’s emotional, spiritual and psychological well-being.</w:t>
      </w:r>
    </w:p>
    <w:p w14:paraId="363B7252" w14:textId="7CA61F6C"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56" w14:textId="77777777" w:rsidTr="00B26F15">
        <w:tc>
          <w:tcPr>
            <w:tcW w:w="4531" w:type="dxa"/>
            <w:shd w:val="clear" w:color="auto" w:fill="E7E6E6" w:themeFill="background2"/>
          </w:tcPr>
          <w:p w14:paraId="363B7253" w14:textId="77777777" w:rsidR="00BD4E48" w:rsidRPr="002B61BB" w:rsidRDefault="00BD4E48" w:rsidP="00BD4E48">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63B7254" w14:textId="443F12C6"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55" w14:textId="490AE1EB" w:rsidR="00BD4E48" w:rsidRPr="006107BF" w:rsidRDefault="00BD4E48" w:rsidP="00BD4E48">
            <w:pPr>
              <w:pStyle w:val="Heading3"/>
              <w:spacing w:before="120" w:after="0"/>
              <w:jc w:val="right"/>
              <w:outlineLvl w:val="2"/>
            </w:pPr>
            <w:r w:rsidRPr="00BD4E48">
              <w:t>Not Applicable</w:t>
            </w:r>
          </w:p>
        </w:tc>
      </w:tr>
      <w:tr w:rsidR="00BD4E48" w14:paraId="363B725A" w14:textId="77777777" w:rsidTr="00B26F15">
        <w:tc>
          <w:tcPr>
            <w:tcW w:w="4531" w:type="dxa"/>
            <w:shd w:val="clear" w:color="auto" w:fill="E7E6E6" w:themeFill="background2"/>
          </w:tcPr>
          <w:p w14:paraId="363B7257"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58" w14:textId="6BD73FE5" w:rsidR="00BD4E48" w:rsidRPr="002B61BB" w:rsidRDefault="00BD4E48" w:rsidP="00BD4E48">
            <w:pPr>
              <w:pStyle w:val="Heading3"/>
              <w:spacing w:before="0" w:after="0"/>
              <w:outlineLvl w:val="2"/>
            </w:pPr>
          </w:p>
        </w:tc>
        <w:tc>
          <w:tcPr>
            <w:tcW w:w="3548" w:type="dxa"/>
            <w:shd w:val="clear" w:color="auto" w:fill="E7E6E6" w:themeFill="background2"/>
          </w:tcPr>
          <w:p w14:paraId="363B7259" w14:textId="3831DC25" w:rsidR="00BD4E48" w:rsidRPr="006107BF" w:rsidRDefault="00BD4E48" w:rsidP="00BD4E48">
            <w:pPr>
              <w:pStyle w:val="Heading3"/>
              <w:spacing w:before="0" w:after="0"/>
              <w:jc w:val="right"/>
              <w:outlineLvl w:val="2"/>
            </w:pPr>
          </w:p>
        </w:tc>
      </w:tr>
    </w:tbl>
    <w:p w14:paraId="363B725B" w14:textId="77777777" w:rsidR="00B26F15" w:rsidRPr="008D114F" w:rsidRDefault="00B26F15" w:rsidP="00B26F15">
      <w:pPr>
        <w:rPr>
          <w:i/>
        </w:rPr>
      </w:pPr>
      <w:r w:rsidRPr="008D114F">
        <w:rPr>
          <w:i/>
        </w:rPr>
        <w:t>Services and supports for daily living assist each consumer to:</w:t>
      </w:r>
    </w:p>
    <w:p w14:paraId="363B725C" w14:textId="77777777" w:rsidR="00B26F15" w:rsidRPr="008D114F" w:rsidRDefault="00B26F15" w:rsidP="00B26F1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63B725D" w14:textId="77777777" w:rsidR="00B26F15" w:rsidRPr="008D114F" w:rsidRDefault="00B26F15" w:rsidP="00B26F15">
      <w:pPr>
        <w:numPr>
          <w:ilvl w:val="0"/>
          <w:numId w:val="26"/>
        </w:numPr>
        <w:tabs>
          <w:tab w:val="right" w:pos="9026"/>
        </w:tabs>
        <w:spacing w:before="0" w:after="0"/>
        <w:ind w:left="567" w:hanging="425"/>
        <w:outlineLvl w:val="4"/>
        <w:rPr>
          <w:i/>
        </w:rPr>
      </w:pPr>
      <w:r w:rsidRPr="008D114F">
        <w:rPr>
          <w:i/>
        </w:rPr>
        <w:t>have social and personal relationships; and</w:t>
      </w:r>
    </w:p>
    <w:p w14:paraId="363B725E" w14:textId="77777777" w:rsidR="00B26F15" w:rsidRPr="00F5173F" w:rsidRDefault="00B26F15" w:rsidP="00B26F15">
      <w:pPr>
        <w:numPr>
          <w:ilvl w:val="0"/>
          <w:numId w:val="26"/>
        </w:numPr>
        <w:tabs>
          <w:tab w:val="right" w:pos="9026"/>
        </w:tabs>
        <w:spacing w:before="0" w:after="0"/>
        <w:ind w:left="567" w:hanging="425"/>
        <w:outlineLvl w:val="4"/>
        <w:rPr>
          <w:i/>
        </w:rPr>
      </w:pPr>
      <w:r w:rsidRPr="008D114F">
        <w:rPr>
          <w:i/>
        </w:rPr>
        <w:t>do the things of interest to them.</w:t>
      </w:r>
    </w:p>
    <w:p w14:paraId="363B7261" w14:textId="4189D062" w:rsidR="00B26F15" w:rsidRPr="00215FC3"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65" w14:textId="77777777" w:rsidTr="00BD4E48">
        <w:trPr>
          <w:trHeight w:val="307"/>
        </w:trPr>
        <w:tc>
          <w:tcPr>
            <w:tcW w:w="4531" w:type="dxa"/>
            <w:shd w:val="clear" w:color="auto" w:fill="E7E6E6" w:themeFill="background2"/>
          </w:tcPr>
          <w:p w14:paraId="363B7262" w14:textId="77777777" w:rsidR="00BD4E48" w:rsidRPr="002B61BB" w:rsidRDefault="00BD4E48" w:rsidP="00BD4E4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63B7263" w14:textId="28AAD502"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64" w14:textId="154396CC" w:rsidR="00BD4E48" w:rsidRPr="006107BF" w:rsidRDefault="00BD4E48" w:rsidP="00BD4E48">
            <w:pPr>
              <w:pStyle w:val="Heading3"/>
              <w:spacing w:before="120" w:after="0"/>
              <w:jc w:val="right"/>
              <w:outlineLvl w:val="2"/>
            </w:pPr>
            <w:r w:rsidRPr="00BD4E48">
              <w:t>Not Applicable</w:t>
            </w:r>
          </w:p>
        </w:tc>
      </w:tr>
      <w:tr w:rsidR="00BD4E48" w14:paraId="363B7269" w14:textId="77777777" w:rsidTr="00B26F15">
        <w:tc>
          <w:tcPr>
            <w:tcW w:w="4531" w:type="dxa"/>
            <w:shd w:val="clear" w:color="auto" w:fill="E7E6E6" w:themeFill="background2"/>
          </w:tcPr>
          <w:p w14:paraId="363B7266"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67" w14:textId="05826AA2" w:rsidR="00BD4E48" w:rsidRPr="002B61BB" w:rsidRDefault="00BD4E48" w:rsidP="00BD4E48">
            <w:pPr>
              <w:pStyle w:val="Heading3"/>
              <w:spacing w:before="0" w:after="0"/>
              <w:outlineLvl w:val="2"/>
            </w:pPr>
          </w:p>
        </w:tc>
        <w:tc>
          <w:tcPr>
            <w:tcW w:w="3548" w:type="dxa"/>
            <w:shd w:val="clear" w:color="auto" w:fill="E7E6E6" w:themeFill="background2"/>
          </w:tcPr>
          <w:p w14:paraId="363B7268" w14:textId="75A63D16" w:rsidR="00BD4E48" w:rsidRPr="006107BF" w:rsidRDefault="00BD4E48" w:rsidP="00BD4E48">
            <w:pPr>
              <w:pStyle w:val="Heading3"/>
              <w:spacing w:before="0" w:after="0"/>
              <w:jc w:val="right"/>
              <w:outlineLvl w:val="2"/>
            </w:pPr>
          </w:p>
        </w:tc>
      </w:tr>
    </w:tbl>
    <w:p w14:paraId="363B726A" w14:textId="77777777" w:rsidR="00B26F15" w:rsidRDefault="00B26F15" w:rsidP="00B26F15">
      <w:pPr>
        <w:rPr>
          <w:i/>
        </w:rPr>
      </w:pPr>
      <w:r w:rsidRPr="008D114F">
        <w:rPr>
          <w:i/>
        </w:rPr>
        <w:t>Information about the consumer’s condition, needs and preferences is communicated within the organisation, and with others where responsibility for care is shared.</w:t>
      </w:r>
    </w:p>
    <w:p w14:paraId="363B726D" w14:textId="5CFCD019"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71" w14:textId="77777777" w:rsidTr="00B26F15">
        <w:tc>
          <w:tcPr>
            <w:tcW w:w="4531" w:type="dxa"/>
            <w:shd w:val="clear" w:color="auto" w:fill="E7E6E6" w:themeFill="background2"/>
          </w:tcPr>
          <w:p w14:paraId="363B726E" w14:textId="77777777" w:rsidR="00BD4E48" w:rsidRPr="002B61BB" w:rsidRDefault="00BD4E48" w:rsidP="00BD4E48">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63B726F" w14:textId="37AF12D2"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70" w14:textId="6C37EE6C" w:rsidR="00BD4E48" w:rsidRPr="006107BF" w:rsidRDefault="00BD4E48" w:rsidP="00BD4E48">
            <w:pPr>
              <w:pStyle w:val="Heading3"/>
              <w:spacing w:before="120" w:after="0"/>
              <w:jc w:val="right"/>
              <w:outlineLvl w:val="2"/>
            </w:pPr>
            <w:r w:rsidRPr="00BD4E48">
              <w:t>Not Applicable</w:t>
            </w:r>
          </w:p>
        </w:tc>
      </w:tr>
      <w:tr w:rsidR="00BD4E48" w14:paraId="363B7275" w14:textId="77777777" w:rsidTr="00B26F15">
        <w:tc>
          <w:tcPr>
            <w:tcW w:w="4531" w:type="dxa"/>
            <w:shd w:val="clear" w:color="auto" w:fill="E7E6E6" w:themeFill="background2"/>
          </w:tcPr>
          <w:p w14:paraId="363B7272"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73" w14:textId="03D905F5" w:rsidR="00BD4E48" w:rsidRPr="002B61BB" w:rsidRDefault="00BD4E48" w:rsidP="00BD4E48">
            <w:pPr>
              <w:pStyle w:val="Heading3"/>
              <w:spacing w:before="0" w:after="0"/>
              <w:outlineLvl w:val="2"/>
            </w:pPr>
          </w:p>
        </w:tc>
        <w:tc>
          <w:tcPr>
            <w:tcW w:w="3548" w:type="dxa"/>
            <w:shd w:val="clear" w:color="auto" w:fill="E7E6E6" w:themeFill="background2"/>
          </w:tcPr>
          <w:p w14:paraId="363B7274" w14:textId="5E372025" w:rsidR="00BD4E48" w:rsidRPr="006107BF" w:rsidRDefault="00BD4E48" w:rsidP="00BD4E48">
            <w:pPr>
              <w:pStyle w:val="Heading3"/>
              <w:spacing w:before="0" w:after="0"/>
              <w:jc w:val="right"/>
              <w:outlineLvl w:val="2"/>
            </w:pPr>
          </w:p>
        </w:tc>
      </w:tr>
    </w:tbl>
    <w:p w14:paraId="363B7276" w14:textId="77777777" w:rsidR="00B26F15" w:rsidRDefault="00B26F15" w:rsidP="00B26F15">
      <w:pPr>
        <w:rPr>
          <w:i/>
        </w:rPr>
      </w:pPr>
      <w:r w:rsidRPr="008D114F">
        <w:rPr>
          <w:i/>
        </w:rPr>
        <w:t>Timely and appropriate referrals to individuals, other organisations and providers of other care and services.</w:t>
      </w:r>
    </w:p>
    <w:p w14:paraId="363B7279" w14:textId="38C28A9D"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7D" w14:textId="77777777" w:rsidTr="00B26F15">
        <w:tc>
          <w:tcPr>
            <w:tcW w:w="4531" w:type="dxa"/>
            <w:shd w:val="clear" w:color="auto" w:fill="E7E6E6" w:themeFill="background2"/>
          </w:tcPr>
          <w:p w14:paraId="363B727A" w14:textId="77777777" w:rsidR="00BD4E48" w:rsidRPr="002B61BB" w:rsidRDefault="00BD4E48" w:rsidP="00BD4E48">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63B727B" w14:textId="43DE2D1D"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7C" w14:textId="7CD6877E" w:rsidR="00BD4E48" w:rsidRPr="006107BF" w:rsidRDefault="00BD4E48" w:rsidP="00BD4E48">
            <w:pPr>
              <w:pStyle w:val="Heading3"/>
              <w:spacing w:before="120" w:after="0"/>
              <w:jc w:val="right"/>
              <w:outlineLvl w:val="2"/>
            </w:pPr>
            <w:r w:rsidRPr="00BD4E48">
              <w:t>Not Applicable</w:t>
            </w:r>
          </w:p>
        </w:tc>
      </w:tr>
      <w:tr w:rsidR="00BD4E48" w14:paraId="363B7281" w14:textId="77777777" w:rsidTr="00B26F15">
        <w:tc>
          <w:tcPr>
            <w:tcW w:w="4531" w:type="dxa"/>
            <w:shd w:val="clear" w:color="auto" w:fill="E7E6E6" w:themeFill="background2"/>
          </w:tcPr>
          <w:p w14:paraId="363B727E"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7F" w14:textId="7E461BD1" w:rsidR="00BD4E48" w:rsidRPr="002B61BB" w:rsidRDefault="00BD4E48" w:rsidP="00BD4E48">
            <w:pPr>
              <w:pStyle w:val="Heading3"/>
              <w:spacing w:before="0" w:after="0"/>
              <w:outlineLvl w:val="2"/>
            </w:pPr>
          </w:p>
        </w:tc>
        <w:tc>
          <w:tcPr>
            <w:tcW w:w="3548" w:type="dxa"/>
            <w:shd w:val="clear" w:color="auto" w:fill="E7E6E6" w:themeFill="background2"/>
          </w:tcPr>
          <w:p w14:paraId="363B7280" w14:textId="2A7FA768" w:rsidR="00BD4E48" w:rsidRPr="006107BF" w:rsidRDefault="00BD4E48" w:rsidP="00BD4E48">
            <w:pPr>
              <w:pStyle w:val="Heading3"/>
              <w:spacing w:before="0" w:after="0"/>
              <w:jc w:val="right"/>
              <w:outlineLvl w:val="2"/>
            </w:pPr>
          </w:p>
        </w:tc>
      </w:tr>
    </w:tbl>
    <w:p w14:paraId="363B7282" w14:textId="77777777" w:rsidR="00B26F15" w:rsidRDefault="00B26F15" w:rsidP="00B26F15">
      <w:pPr>
        <w:rPr>
          <w:i/>
        </w:rPr>
      </w:pPr>
      <w:r w:rsidRPr="008D114F">
        <w:rPr>
          <w:i/>
        </w:rPr>
        <w:t>Where meals are provided, they are varied and of suitable quality and quantity.</w:t>
      </w:r>
    </w:p>
    <w:p w14:paraId="363B7285" w14:textId="4D18DDC4"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89" w14:textId="77777777" w:rsidTr="00B26F15">
        <w:tc>
          <w:tcPr>
            <w:tcW w:w="4531" w:type="dxa"/>
            <w:shd w:val="clear" w:color="auto" w:fill="E7E6E6" w:themeFill="background2"/>
          </w:tcPr>
          <w:p w14:paraId="363B7286" w14:textId="77777777" w:rsidR="00BD4E48" w:rsidRPr="002B61BB" w:rsidRDefault="00BD4E48" w:rsidP="00BD4E48">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63B7287" w14:textId="73BF8DEE"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88" w14:textId="4E96C908" w:rsidR="00BD4E48" w:rsidRPr="006107BF" w:rsidRDefault="00BD4E48" w:rsidP="00BD4E48">
            <w:pPr>
              <w:pStyle w:val="Heading3"/>
              <w:spacing w:before="120" w:after="0"/>
              <w:jc w:val="right"/>
              <w:outlineLvl w:val="2"/>
            </w:pPr>
            <w:r w:rsidRPr="00D04531">
              <w:t>Compliant</w:t>
            </w:r>
          </w:p>
        </w:tc>
      </w:tr>
      <w:tr w:rsidR="00BD4E48" w14:paraId="363B728D" w14:textId="77777777" w:rsidTr="00B26F15">
        <w:tc>
          <w:tcPr>
            <w:tcW w:w="4531" w:type="dxa"/>
            <w:shd w:val="clear" w:color="auto" w:fill="E7E6E6" w:themeFill="background2"/>
          </w:tcPr>
          <w:p w14:paraId="363B728A"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8B" w14:textId="63FC131B" w:rsidR="00BD4E48" w:rsidRPr="002B61BB" w:rsidRDefault="00BD4E48" w:rsidP="00BD4E48">
            <w:pPr>
              <w:pStyle w:val="Heading3"/>
              <w:spacing w:before="0" w:after="0"/>
              <w:outlineLvl w:val="2"/>
            </w:pPr>
          </w:p>
        </w:tc>
        <w:tc>
          <w:tcPr>
            <w:tcW w:w="3548" w:type="dxa"/>
            <w:shd w:val="clear" w:color="auto" w:fill="E7E6E6" w:themeFill="background2"/>
          </w:tcPr>
          <w:p w14:paraId="363B728C" w14:textId="7C8A62C5" w:rsidR="00BD4E48" w:rsidRPr="006107BF" w:rsidRDefault="00BD4E48" w:rsidP="00BD4E48">
            <w:pPr>
              <w:pStyle w:val="Heading3"/>
              <w:spacing w:before="0" w:after="0"/>
              <w:jc w:val="right"/>
              <w:outlineLvl w:val="2"/>
            </w:pPr>
          </w:p>
        </w:tc>
      </w:tr>
    </w:tbl>
    <w:p w14:paraId="363B7293" w14:textId="450C4ACE" w:rsidR="00B26F15" w:rsidRDefault="00B26F15" w:rsidP="00B26F15">
      <w:r w:rsidRPr="008D114F">
        <w:rPr>
          <w:i/>
        </w:rPr>
        <w:t>Where equipment is provided, it is safe, suitable, clean and well maintained.</w:t>
      </w:r>
    </w:p>
    <w:p w14:paraId="363B7294" w14:textId="77777777" w:rsidR="00B26F15" w:rsidRDefault="00B26F15" w:rsidP="00B26F15">
      <w:pPr>
        <w:sectPr w:rsidR="00B26F15" w:rsidSect="00B26F15">
          <w:headerReference w:type="first" r:id="rId20"/>
          <w:type w:val="continuous"/>
          <w:pgSz w:w="11906" w:h="16838"/>
          <w:pgMar w:top="1701" w:right="1418" w:bottom="1418" w:left="1418" w:header="709" w:footer="397" w:gutter="0"/>
          <w:cols w:space="708"/>
          <w:docGrid w:linePitch="360"/>
        </w:sectPr>
      </w:pPr>
    </w:p>
    <w:p w14:paraId="363B7295" w14:textId="77777777" w:rsidR="00B26F15" w:rsidRDefault="00B26F15" w:rsidP="00B26F15">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63B73C6" wp14:editId="363B73C7">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79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363B7296" w14:textId="2A05D17A" w:rsidR="00B26F15" w:rsidRPr="00BD4E48" w:rsidRDefault="00B26F15" w:rsidP="00B26F15">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BD4E48">
        <w:rPr>
          <w:rFonts w:ascii="Arial" w:hAnsi="Arial"/>
          <w:bCs w:val="0"/>
          <w:iCs w:val="0"/>
          <w:color w:val="FFFFFF" w:themeColor="background1"/>
          <w:sz w:val="36"/>
          <w:szCs w:val="36"/>
        </w:rPr>
        <w:t>Compliant</w:t>
      </w:r>
    </w:p>
    <w:p w14:paraId="363B7297" w14:textId="77777777" w:rsidR="00B26F15" w:rsidRPr="006716D8" w:rsidRDefault="00B26F15" w:rsidP="00B26F15"/>
    <w:p w14:paraId="363B7298" w14:textId="77777777" w:rsidR="00B26F15" w:rsidRPr="006716D8" w:rsidRDefault="00B26F15" w:rsidP="00B26F15">
      <w:pPr>
        <w:sectPr w:rsidR="00B26F15" w:rsidRPr="006716D8" w:rsidSect="00B26F15">
          <w:pgSz w:w="11906" w:h="16838"/>
          <w:pgMar w:top="1701" w:right="1418" w:bottom="1418" w:left="1418" w:header="709" w:footer="397" w:gutter="0"/>
          <w:cols w:space="708"/>
          <w:docGrid w:linePitch="360"/>
        </w:sectPr>
      </w:pPr>
    </w:p>
    <w:p w14:paraId="363B7299" w14:textId="77777777" w:rsidR="00B26F15" w:rsidRPr="00FD1B02" w:rsidRDefault="00B26F15" w:rsidP="00B26F15">
      <w:pPr>
        <w:pStyle w:val="Heading3"/>
        <w:shd w:val="clear" w:color="auto" w:fill="F2F2F2" w:themeFill="background1" w:themeFillShade="F2"/>
      </w:pPr>
      <w:r w:rsidRPr="00FD1B02">
        <w:t>Consumer outcome:</w:t>
      </w:r>
    </w:p>
    <w:p w14:paraId="363B729A" w14:textId="77777777" w:rsidR="00B26F15" w:rsidRDefault="00B26F15" w:rsidP="00B26F15">
      <w:pPr>
        <w:numPr>
          <w:ilvl w:val="0"/>
          <w:numId w:val="5"/>
        </w:numPr>
        <w:shd w:val="clear" w:color="auto" w:fill="F2F2F2" w:themeFill="background1" w:themeFillShade="F2"/>
      </w:pPr>
      <w:r>
        <w:t>I feel I belong and I am safe and comfortable in the organisation’s service environment.</w:t>
      </w:r>
    </w:p>
    <w:p w14:paraId="363B729B" w14:textId="77777777" w:rsidR="00B26F15" w:rsidRDefault="00B26F15" w:rsidP="00B26F15">
      <w:pPr>
        <w:pStyle w:val="Heading3"/>
        <w:shd w:val="clear" w:color="auto" w:fill="F2F2F2" w:themeFill="background1" w:themeFillShade="F2"/>
      </w:pPr>
      <w:r>
        <w:t>Organisation statement:</w:t>
      </w:r>
    </w:p>
    <w:p w14:paraId="363B729C" w14:textId="77777777" w:rsidR="00B26F15" w:rsidRDefault="00B26F15" w:rsidP="00B26F1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3B729D" w14:textId="77777777" w:rsidR="00B26F15" w:rsidRDefault="00B26F15" w:rsidP="00B26F15">
      <w:pPr>
        <w:pStyle w:val="Heading2"/>
      </w:pPr>
      <w:r>
        <w:t>Assessment of Standard 5</w:t>
      </w:r>
    </w:p>
    <w:p w14:paraId="402F76B8" w14:textId="70FFAE30" w:rsidR="00ED65DF" w:rsidRPr="00ED65DF" w:rsidRDefault="00ED65DF" w:rsidP="00ED65DF">
      <w:pPr>
        <w:rPr>
          <w:rFonts w:eastAsiaTheme="minorHAnsi"/>
          <w:color w:val="auto"/>
        </w:rPr>
      </w:pPr>
      <w:r w:rsidRPr="00ED65DF">
        <w:rPr>
          <w:rFonts w:eastAsiaTheme="minorHAnsi"/>
          <w:color w:val="auto"/>
        </w:rPr>
        <w:t>Consumers interviewed, who attended classes held at the service, said they enjoy attending the centre and they feel welcome. Consumers described how attending has enhanced their sense of belonging, independence and enjoyment.</w:t>
      </w:r>
    </w:p>
    <w:p w14:paraId="377A1DAB" w14:textId="77777777" w:rsidR="00ED65DF" w:rsidRPr="00ED65DF" w:rsidRDefault="00ED65DF" w:rsidP="00ED65DF">
      <w:pPr>
        <w:rPr>
          <w:rFonts w:eastAsiaTheme="minorHAnsi"/>
          <w:color w:val="auto"/>
        </w:rPr>
      </w:pPr>
      <w:r w:rsidRPr="00ED65DF">
        <w:rPr>
          <w:rFonts w:eastAsiaTheme="minorHAnsi"/>
          <w:color w:val="auto"/>
        </w:rPr>
        <w:t>Interviews with the workforce confirmed they know the consumers well and provide a clean, well maintained environment that is safe and comfortable for consumers.</w:t>
      </w:r>
    </w:p>
    <w:p w14:paraId="363B72A0" w14:textId="6F8E0C48" w:rsidR="00B26F15" w:rsidRPr="00BD4E48" w:rsidRDefault="00B26F15" w:rsidP="00ED65DF">
      <w:pPr>
        <w:rPr>
          <w:rFonts w:eastAsia="Calibri"/>
          <w:i/>
          <w:color w:val="auto"/>
          <w:lang w:eastAsia="en-US"/>
        </w:rPr>
      </w:pPr>
      <w:r w:rsidRPr="00BD4E48">
        <w:rPr>
          <w:rFonts w:eastAsiaTheme="minorHAnsi"/>
          <w:color w:val="auto"/>
        </w:rPr>
        <w:t xml:space="preserve">The Quality Standard for the Commonwealth home support programme service is assessed as </w:t>
      </w:r>
      <w:r w:rsidRPr="00BD4E48">
        <w:rPr>
          <w:color w:val="auto"/>
        </w:rPr>
        <w:t xml:space="preserve">Compliant </w:t>
      </w:r>
      <w:r w:rsidRPr="00BD4E48">
        <w:rPr>
          <w:rFonts w:eastAsiaTheme="minorHAnsi"/>
          <w:color w:val="auto"/>
        </w:rPr>
        <w:t xml:space="preserve">as </w:t>
      </w:r>
      <w:r w:rsidR="00BD4E48" w:rsidRPr="00BD4E48">
        <w:rPr>
          <w:rFonts w:eastAsiaTheme="minorHAnsi"/>
          <w:color w:val="auto"/>
        </w:rPr>
        <w:t>three</w:t>
      </w:r>
      <w:r w:rsidRPr="00BD4E48">
        <w:rPr>
          <w:rFonts w:eastAsiaTheme="minorHAnsi"/>
          <w:color w:val="auto"/>
        </w:rPr>
        <w:t xml:space="preserve"> of the three specific requirements have been assessed as </w:t>
      </w:r>
      <w:r w:rsidRPr="00BD4E48">
        <w:rPr>
          <w:color w:val="auto"/>
        </w:rPr>
        <w:t>Compliant</w:t>
      </w:r>
      <w:r w:rsidRPr="00BD4E48">
        <w:rPr>
          <w:rFonts w:eastAsiaTheme="minorHAnsi"/>
          <w:color w:val="auto"/>
        </w:rPr>
        <w:t>.</w:t>
      </w:r>
    </w:p>
    <w:p w14:paraId="363B72A1" w14:textId="13D97EF6" w:rsidR="00B26F15" w:rsidRPr="0028516B" w:rsidRDefault="00B26F15" w:rsidP="00B26F15">
      <w:pPr>
        <w:pStyle w:val="Heading2"/>
        <w:rPr>
          <w:i/>
          <w:color w:val="0000FF"/>
          <w:sz w:val="24"/>
          <w:szCs w:val="24"/>
        </w:rPr>
      </w:pPr>
      <w:r>
        <w:t xml:space="preserve">Assessment of Standard 5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A5" w14:textId="77777777" w:rsidTr="00B26F15">
        <w:tc>
          <w:tcPr>
            <w:tcW w:w="4531" w:type="dxa"/>
            <w:shd w:val="clear" w:color="auto" w:fill="E7E6E6" w:themeFill="background2"/>
          </w:tcPr>
          <w:p w14:paraId="363B72A2" w14:textId="77777777" w:rsidR="00BD4E48" w:rsidRPr="002B61BB" w:rsidRDefault="00BD4E48" w:rsidP="00BD4E48">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363B72A3" w14:textId="06159808"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A4" w14:textId="0273E830" w:rsidR="00BD4E48" w:rsidRPr="006107BF" w:rsidRDefault="00BD4E48" w:rsidP="00BD4E48">
            <w:pPr>
              <w:pStyle w:val="Heading3"/>
              <w:spacing w:before="120" w:after="0"/>
              <w:jc w:val="right"/>
              <w:outlineLvl w:val="2"/>
            </w:pPr>
            <w:r w:rsidRPr="00D04531">
              <w:t>Compliant</w:t>
            </w:r>
          </w:p>
        </w:tc>
      </w:tr>
      <w:tr w:rsidR="00BD4E48" w14:paraId="363B72A9" w14:textId="77777777" w:rsidTr="00B26F15">
        <w:tc>
          <w:tcPr>
            <w:tcW w:w="4531" w:type="dxa"/>
            <w:shd w:val="clear" w:color="auto" w:fill="E7E6E6" w:themeFill="background2"/>
          </w:tcPr>
          <w:p w14:paraId="363B72A6"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A7" w14:textId="397EF6F4" w:rsidR="00BD4E48" w:rsidRPr="002B61BB" w:rsidRDefault="00BD4E48" w:rsidP="00BD4E48">
            <w:pPr>
              <w:pStyle w:val="Heading3"/>
              <w:spacing w:before="0" w:after="0"/>
              <w:outlineLvl w:val="2"/>
            </w:pPr>
          </w:p>
        </w:tc>
        <w:tc>
          <w:tcPr>
            <w:tcW w:w="3548" w:type="dxa"/>
            <w:shd w:val="clear" w:color="auto" w:fill="E7E6E6" w:themeFill="background2"/>
          </w:tcPr>
          <w:p w14:paraId="363B72A8" w14:textId="75758BBE" w:rsidR="00BD4E48" w:rsidRPr="006107BF" w:rsidRDefault="00BD4E48" w:rsidP="00BD4E48">
            <w:pPr>
              <w:pStyle w:val="Heading3"/>
              <w:spacing w:before="0" w:after="0"/>
              <w:jc w:val="right"/>
              <w:outlineLvl w:val="2"/>
            </w:pPr>
          </w:p>
        </w:tc>
      </w:tr>
    </w:tbl>
    <w:p w14:paraId="363B72AA" w14:textId="77777777" w:rsidR="00B26F15" w:rsidRDefault="00B26F15" w:rsidP="00B26F15">
      <w:pPr>
        <w:rPr>
          <w:i/>
        </w:rPr>
      </w:pPr>
      <w:r w:rsidRPr="008D114F">
        <w:rPr>
          <w:i/>
        </w:rPr>
        <w:t>The service environment is welcoming and easy to understand, and optimises each consumer’s sense of belonging, independence, interaction and function.</w:t>
      </w:r>
    </w:p>
    <w:p w14:paraId="363B72AD" w14:textId="339F3083" w:rsidR="00B26F15" w:rsidRPr="00215FC3"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B1" w14:textId="77777777" w:rsidTr="00B26F15">
        <w:tc>
          <w:tcPr>
            <w:tcW w:w="4531" w:type="dxa"/>
            <w:shd w:val="clear" w:color="auto" w:fill="E7E6E6" w:themeFill="background2"/>
          </w:tcPr>
          <w:p w14:paraId="363B72AE" w14:textId="77777777" w:rsidR="00BD4E48" w:rsidRPr="002B61BB" w:rsidRDefault="00BD4E48" w:rsidP="00BD4E48">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363B72AF" w14:textId="5DFE9050"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B0" w14:textId="3620F6F2" w:rsidR="00BD4E48" w:rsidRPr="006107BF" w:rsidRDefault="00BD4E48" w:rsidP="00BD4E48">
            <w:pPr>
              <w:pStyle w:val="Heading3"/>
              <w:spacing w:before="120" w:after="0"/>
              <w:jc w:val="right"/>
              <w:outlineLvl w:val="2"/>
            </w:pPr>
            <w:r w:rsidRPr="00D04531">
              <w:t>Compliant</w:t>
            </w:r>
          </w:p>
        </w:tc>
      </w:tr>
      <w:tr w:rsidR="00BD4E48" w14:paraId="363B72B5" w14:textId="77777777" w:rsidTr="00B26F15">
        <w:tc>
          <w:tcPr>
            <w:tcW w:w="4531" w:type="dxa"/>
            <w:shd w:val="clear" w:color="auto" w:fill="E7E6E6" w:themeFill="background2"/>
          </w:tcPr>
          <w:p w14:paraId="363B72B2"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B3" w14:textId="7BF98025" w:rsidR="00BD4E48" w:rsidRPr="002B61BB" w:rsidRDefault="00BD4E48" w:rsidP="00BD4E48">
            <w:pPr>
              <w:pStyle w:val="Heading3"/>
              <w:spacing w:before="0" w:after="0"/>
              <w:outlineLvl w:val="2"/>
            </w:pPr>
          </w:p>
        </w:tc>
        <w:tc>
          <w:tcPr>
            <w:tcW w:w="3548" w:type="dxa"/>
            <w:shd w:val="clear" w:color="auto" w:fill="E7E6E6" w:themeFill="background2"/>
          </w:tcPr>
          <w:p w14:paraId="363B72B4" w14:textId="70F82D94" w:rsidR="00BD4E48" w:rsidRPr="006107BF" w:rsidRDefault="00BD4E48" w:rsidP="00BD4E48">
            <w:pPr>
              <w:pStyle w:val="Heading3"/>
              <w:spacing w:before="0" w:after="0"/>
              <w:jc w:val="right"/>
              <w:outlineLvl w:val="2"/>
            </w:pPr>
          </w:p>
        </w:tc>
      </w:tr>
    </w:tbl>
    <w:p w14:paraId="363B72B6" w14:textId="77777777" w:rsidR="00B26F15" w:rsidRPr="008D114F" w:rsidRDefault="00B26F15" w:rsidP="00B26F15">
      <w:pPr>
        <w:rPr>
          <w:i/>
        </w:rPr>
      </w:pPr>
      <w:r w:rsidRPr="008D114F">
        <w:rPr>
          <w:i/>
        </w:rPr>
        <w:t>The service environment:</w:t>
      </w:r>
    </w:p>
    <w:p w14:paraId="363B72B7" w14:textId="77777777" w:rsidR="00B26F15" w:rsidRPr="008D114F" w:rsidRDefault="00B26F15" w:rsidP="00B26F15">
      <w:pPr>
        <w:numPr>
          <w:ilvl w:val="0"/>
          <w:numId w:val="27"/>
        </w:numPr>
        <w:tabs>
          <w:tab w:val="right" w:pos="9026"/>
        </w:tabs>
        <w:spacing w:before="0" w:after="0"/>
        <w:ind w:left="567" w:hanging="425"/>
        <w:outlineLvl w:val="4"/>
        <w:rPr>
          <w:i/>
        </w:rPr>
      </w:pPr>
      <w:r w:rsidRPr="008D114F">
        <w:rPr>
          <w:i/>
        </w:rPr>
        <w:t>is safe, clean, well maintained and comfortable; and</w:t>
      </w:r>
    </w:p>
    <w:p w14:paraId="363B72B8" w14:textId="77777777" w:rsidR="00B26F15" w:rsidRPr="00F5173F" w:rsidRDefault="00B26F15" w:rsidP="00B26F1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63B72BB" w14:textId="29AE796F"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BF" w14:textId="77777777" w:rsidTr="00B26F15">
        <w:tc>
          <w:tcPr>
            <w:tcW w:w="4531" w:type="dxa"/>
            <w:shd w:val="clear" w:color="auto" w:fill="E7E6E6" w:themeFill="background2"/>
          </w:tcPr>
          <w:p w14:paraId="363B72BC" w14:textId="77777777" w:rsidR="00BD4E48" w:rsidRPr="002B61BB" w:rsidRDefault="00BD4E48" w:rsidP="00BD4E48">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363B72BD" w14:textId="2B441701"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BE" w14:textId="4D428CF6" w:rsidR="00BD4E48" w:rsidRPr="006107BF" w:rsidRDefault="00BD4E48" w:rsidP="00BD4E48">
            <w:pPr>
              <w:pStyle w:val="Heading3"/>
              <w:spacing w:before="120" w:after="0"/>
              <w:jc w:val="right"/>
              <w:outlineLvl w:val="2"/>
            </w:pPr>
            <w:r w:rsidRPr="00D04531">
              <w:t>Compliant</w:t>
            </w:r>
          </w:p>
        </w:tc>
      </w:tr>
      <w:tr w:rsidR="00BD4E48" w14:paraId="363B72C3" w14:textId="77777777" w:rsidTr="00B26F15">
        <w:tc>
          <w:tcPr>
            <w:tcW w:w="4531" w:type="dxa"/>
            <w:shd w:val="clear" w:color="auto" w:fill="E7E6E6" w:themeFill="background2"/>
          </w:tcPr>
          <w:p w14:paraId="363B72C0"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C1" w14:textId="31E79791" w:rsidR="00BD4E48" w:rsidRPr="002B61BB" w:rsidRDefault="00BD4E48" w:rsidP="00BD4E48">
            <w:pPr>
              <w:pStyle w:val="Heading3"/>
              <w:spacing w:before="0" w:after="0"/>
              <w:outlineLvl w:val="2"/>
            </w:pPr>
          </w:p>
        </w:tc>
        <w:tc>
          <w:tcPr>
            <w:tcW w:w="3548" w:type="dxa"/>
            <w:shd w:val="clear" w:color="auto" w:fill="E7E6E6" w:themeFill="background2"/>
          </w:tcPr>
          <w:p w14:paraId="363B72C2" w14:textId="6F5BDAD9" w:rsidR="00BD4E48" w:rsidRPr="006107BF" w:rsidRDefault="00BD4E48" w:rsidP="00BD4E48">
            <w:pPr>
              <w:pStyle w:val="Heading3"/>
              <w:spacing w:before="0" w:after="0"/>
              <w:jc w:val="right"/>
              <w:outlineLvl w:val="2"/>
            </w:pPr>
          </w:p>
        </w:tc>
      </w:tr>
    </w:tbl>
    <w:p w14:paraId="363B72C4" w14:textId="77777777" w:rsidR="00B26F15" w:rsidRDefault="00B26F15" w:rsidP="00B26F15">
      <w:pPr>
        <w:rPr>
          <w:i/>
        </w:rPr>
      </w:pPr>
      <w:r w:rsidRPr="008D114F">
        <w:rPr>
          <w:i/>
        </w:rPr>
        <w:t>Furniture, fittings and equipment are safe, clean, well maintained and suitable for the consumer.</w:t>
      </w:r>
    </w:p>
    <w:p w14:paraId="363B72C9" w14:textId="0D268A25" w:rsidR="00BD4E48" w:rsidRDefault="00BD4E48">
      <w:pPr>
        <w:spacing w:before="0" w:after="160" w:line="259" w:lineRule="auto"/>
      </w:pPr>
      <w:r>
        <w:br w:type="page"/>
      </w:r>
    </w:p>
    <w:p w14:paraId="363B72CA" w14:textId="77777777" w:rsidR="00B26F15" w:rsidRDefault="00B26F15" w:rsidP="00B26F15">
      <w:pPr>
        <w:sectPr w:rsidR="00B26F15" w:rsidSect="00B26F15">
          <w:headerReference w:type="first" r:id="rId21"/>
          <w:type w:val="continuous"/>
          <w:pgSz w:w="11906" w:h="16838"/>
          <w:pgMar w:top="1701" w:right="1418" w:bottom="1418" w:left="1418" w:header="709" w:footer="397" w:gutter="0"/>
          <w:cols w:space="708"/>
          <w:docGrid w:linePitch="360"/>
        </w:sectPr>
      </w:pPr>
    </w:p>
    <w:p w14:paraId="363B72CB" w14:textId="77777777" w:rsidR="00B26F15" w:rsidRDefault="00B26F15" w:rsidP="00B26F15">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63B73C8" wp14:editId="363B73C9">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11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63B72CC" w14:textId="7C8C9B19" w:rsidR="00B26F15" w:rsidRPr="00BD4E48" w:rsidRDefault="00B26F15" w:rsidP="00B26F15">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BD4E48">
        <w:rPr>
          <w:rFonts w:ascii="Arial" w:hAnsi="Arial"/>
          <w:bCs w:val="0"/>
          <w:iCs w:val="0"/>
          <w:color w:val="FFFFFF" w:themeColor="background1"/>
          <w:sz w:val="36"/>
          <w:szCs w:val="36"/>
        </w:rPr>
        <w:t>Compliant</w:t>
      </w:r>
    </w:p>
    <w:p w14:paraId="363B72CD" w14:textId="77777777" w:rsidR="00B26F15" w:rsidRPr="006716D8" w:rsidRDefault="00B26F15" w:rsidP="00B26F15"/>
    <w:p w14:paraId="363B72CE" w14:textId="77777777" w:rsidR="00B26F15" w:rsidRDefault="00B26F15" w:rsidP="00B26F15"/>
    <w:p w14:paraId="363B72CF" w14:textId="77777777" w:rsidR="00B26F15" w:rsidRPr="006716D8" w:rsidRDefault="00B26F15" w:rsidP="00B26F15">
      <w:pPr>
        <w:spacing w:before="0" w:line="240" w:lineRule="auto"/>
        <w:sectPr w:rsidR="00B26F15" w:rsidRPr="006716D8" w:rsidSect="00B26F15">
          <w:type w:val="continuous"/>
          <w:pgSz w:w="11906" w:h="16838" w:code="9"/>
          <w:pgMar w:top="1701" w:right="1418" w:bottom="1418" w:left="1418" w:header="709" w:footer="397" w:gutter="0"/>
          <w:cols w:space="708"/>
          <w:docGrid w:linePitch="360"/>
        </w:sectPr>
      </w:pPr>
    </w:p>
    <w:p w14:paraId="363B72D0" w14:textId="77777777" w:rsidR="00B26F15" w:rsidRPr="00FD1B02" w:rsidRDefault="00B26F15" w:rsidP="00B26F15">
      <w:pPr>
        <w:pStyle w:val="Heading3"/>
        <w:shd w:val="clear" w:color="auto" w:fill="F2F2F2" w:themeFill="background1" w:themeFillShade="F2"/>
        <w:spacing w:before="0" w:line="240" w:lineRule="auto"/>
      </w:pPr>
      <w:r w:rsidRPr="00FD1B02">
        <w:t>Consumer outcome:</w:t>
      </w:r>
    </w:p>
    <w:p w14:paraId="363B72D1" w14:textId="77777777" w:rsidR="00B26F15" w:rsidRDefault="00B26F15" w:rsidP="00B26F1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3B72D2" w14:textId="77777777" w:rsidR="00B26F15" w:rsidRDefault="00B26F15" w:rsidP="00B26F15">
      <w:pPr>
        <w:pStyle w:val="Heading3"/>
        <w:shd w:val="clear" w:color="auto" w:fill="F2F2F2" w:themeFill="background1" w:themeFillShade="F2"/>
      </w:pPr>
      <w:r>
        <w:t>Organisation statement:</w:t>
      </w:r>
    </w:p>
    <w:p w14:paraId="363B72D3" w14:textId="77777777" w:rsidR="00B26F15" w:rsidRDefault="00B26F15" w:rsidP="00B26F1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3B72D4" w14:textId="77777777" w:rsidR="00B26F15" w:rsidRDefault="00B26F15" w:rsidP="00B26F15">
      <w:pPr>
        <w:pStyle w:val="Heading2"/>
      </w:pPr>
      <w:r>
        <w:t>Assessment of Standard 6</w:t>
      </w:r>
    </w:p>
    <w:p w14:paraId="6ACC9E63" w14:textId="01C8DAAD" w:rsidR="00ED65DF" w:rsidRPr="00ED65DF" w:rsidRDefault="00ED65DF" w:rsidP="00ED65DF">
      <w:pPr>
        <w:rPr>
          <w:rFonts w:eastAsiaTheme="minorHAnsi"/>
          <w:color w:val="auto"/>
        </w:rPr>
      </w:pPr>
      <w:r w:rsidRPr="00ED65DF">
        <w:rPr>
          <w:rFonts w:eastAsiaTheme="minorHAnsi"/>
          <w:color w:val="auto"/>
        </w:rPr>
        <w:t xml:space="preserve">While the service described there are mechanisms for consumers, their family, friends, carers and others to provide feedback and make complaints, consumers and representatives interviewed said they don’t have any complaints about the care and services they receive. </w:t>
      </w:r>
    </w:p>
    <w:p w14:paraId="0A0AC5E2" w14:textId="545AFEB1" w:rsidR="00ED65DF" w:rsidRPr="00ED65DF" w:rsidRDefault="00ED65DF" w:rsidP="00ED65DF">
      <w:pPr>
        <w:rPr>
          <w:rFonts w:eastAsiaTheme="minorHAnsi"/>
          <w:color w:val="auto"/>
        </w:rPr>
      </w:pPr>
      <w:r w:rsidRPr="00ED65DF">
        <w:rPr>
          <w:rFonts w:eastAsiaTheme="minorHAnsi"/>
          <w:color w:val="auto"/>
        </w:rPr>
        <w:t>Management interviewed advised, and documentation demonstrated, actions identified from internal audits are used to improve the quality of care and services across the service.</w:t>
      </w:r>
    </w:p>
    <w:p w14:paraId="41E9BD38" w14:textId="07B87DAF" w:rsidR="00ED65DF" w:rsidRPr="00ED65DF" w:rsidRDefault="00ED65DF" w:rsidP="00ED65DF">
      <w:pPr>
        <w:rPr>
          <w:rFonts w:eastAsiaTheme="minorHAnsi"/>
          <w:color w:val="auto"/>
        </w:rPr>
      </w:pPr>
      <w:r w:rsidRPr="00ED65DF">
        <w:rPr>
          <w:rFonts w:eastAsiaTheme="minorHAnsi"/>
          <w:color w:val="auto"/>
        </w:rPr>
        <w:t>Staff interviewed demonstrated an understanding of the open disclosure principles and confirmed they had received training on feedback and complaints as part of the induction process.</w:t>
      </w:r>
    </w:p>
    <w:p w14:paraId="363B72D7" w14:textId="1179D5C6" w:rsidR="00B26F15" w:rsidRPr="00BD4E48" w:rsidRDefault="00B26F15" w:rsidP="00ED65DF">
      <w:pPr>
        <w:rPr>
          <w:rFonts w:eastAsia="Calibri"/>
          <w:i/>
          <w:color w:val="auto"/>
          <w:lang w:eastAsia="en-US"/>
        </w:rPr>
      </w:pPr>
      <w:r w:rsidRPr="00BD4E48">
        <w:rPr>
          <w:rFonts w:eastAsiaTheme="minorHAnsi"/>
          <w:color w:val="auto"/>
        </w:rPr>
        <w:t xml:space="preserve">The Quality Standard for the Commonwealth home support programme service is assessed as </w:t>
      </w:r>
      <w:r w:rsidRPr="00BD4E48">
        <w:rPr>
          <w:color w:val="auto"/>
        </w:rPr>
        <w:t xml:space="preserve">Compliant </w:t>
      </w:r>
      <w:r w:rsidRPr="00BD4E48">
        <w:rPr>
          <w:rFonts w:eastAsiaTheme="minorHAnsi"/>
          <w:color w:val="auto"/>
        </w:rPr>
        <w:t xml:space="preserve">as </w:t>
      </w:r>
      <w:r w:rsidR="00BD4E48" w:rsidRPr="00BD4E48">
        <w:rPr>
          <w:rFonts w:eastAsiaTheme="minorHAnsi"/>
          <w:color w:val="auto"/>
        </w:rPr>
        <w:t>four</w:t>
      </w:r>
      <w:r w:rsidRPr="00BD4E48">
        <w:rPr>
          <w:rFonts w:eastAsiaTheme="minorHAnsi"/>
          <w:color w:val="auto"/>
        </w:rPr>
        <w:t xml:space="preserve"> of the four specific requirements have been assessed as </w:t>
      </w:r>
      <w:r w:rsidRPr="00BD4E48">
        <w:rPr>
          <w:color w:val="auto"/>
        </w:rPr>
        <w:t>Compliant</w:t>
      </w:r>
      <w:r w:rsidRPr="00BD4E48">
        <w:rPr>
          <w:rFonts w:eastAsiaTheme="minorHAnsi"/>
          <w:color w:val="auto"/>
        </w:rPr>
        <w:t>.</w:t>
      </w:r>
    </w:p>
    <w:p w14:paraId="363B72D8" w14:textId="01CC7465" w:rsidR="00B26F15" w:rsidRPr="0028516B" w:rsidRDefault="00B26F15" w:rsidP="00B26F15">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DC" w14:textId="77777777" w:rsidTr="00B26F15">
        <w:tc>
          <w:tcPr>
            <w:tcW w:w="4531" w:type="dxa"/>
            <w:shd w:val="clear" w:color="auto" w:fill="E7E6E6" w:themeFill="background2"/>
          </w:tcPr>
          <w:p w14:paraId="363B72D9" w14:textId="77777777" w:rsidR="00BD4E48" w:rsidRPr="002B61BB" w:rsidRDefault="00BD4E48" w:rsidP="00BD4E48">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63B72DA" w14:textId="0146FE6E"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DB" w14:textId="44999247" w:rsidR="00BD4E48" w:rsidRPr="006107BF" w:rsidRDefault="00BD4E48" w:rsidP="00BD4E48">
            <w:pPr>
              <w:pStyle w:val="Heading3"/>
              <w:spacing w:before="120" w:after="0"/>
              <w:jc w:val="right"/>
              <w:outlineLvl w:val="2"/>
            </w:pPr>
            <w:r w:rsidRPr="00D04531">
              <w:t>Compliant</w:t>
            </w:r>
          </w:p>
        </w:tc>
      </w:tr>
      <w:tr w:rsidR="00BD4E48" w14:paraId="363B72E0" w14:textId="77777777" w:rsidTr="00B26F15">
        <w:tc>
          <w:tcPr>
            <w:tcW w:w="4531" w:type="dxa"/>
            <w:shd w:val="clear" w:color="auto" w:fill="E7E6E6" w:themeFill="background2"/>
          </w:tcPr>
          <w:p w14:paraId="363B72DD"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DE" w14:textId="531E354D" w:rsidR="00BD4E48" w:rsidRPr="002B61BB" w:rsidRDefault="00BD4E48" w:rsidP="00BD4E48">
            <w:pPr>
              <w:pStyle w:val="Heading3"/>
              <w:spacing w:before="0" w:after="0"/>
              <w:outlineLvl w:val="2"/>
            </w:pPr>
          </w:p>
        </w:tc>
        <w:tc>
          <w:tcPr>
            <w:tcW w:w="3548" w:type="dxa"/>
            <w:shd w:val="clear" w:color="auto" w:fill="E7E6E6" w:themeFill="background2"/>
          </w:tcPr>
          <w:p w14:paraId="363B72DF" w14:textId="10DEEC5C" w:rsidR="00BD4E48" w:rsidRPr="006107BF" w:rsidRDefault="00BD4E48" w:rsidP="00BD4E48">
            <w:pPr>
              <w:pStyle w:val="Heading3"/>
              <w:spacing w:before="0" w:after="0"/>
              <w:jc w:val="right"/>
              <w:outlineLvl w:val="2"/>
            </w:pPr>
          </w:p>
        </w:tc>
      </w:tr>
    </w:tbl>
    <w:p w14:paraId="363B72E1" w14:textId="77777777" w:rsidR="00B26F15" w:rsidRDefault="00B26F15" w:rsidP="00B26F15">
      <w:pPr>
        <w:rPr>
          <w:i/>
        </w:rPr>
      </w:pPr>
      <w:r w:rsidRPr="008D114F">
        <w:rPr>
          <w:i/>
        </w:rPr>
        <w:t>Consumers, their family, friends, carers and others are encouraged and supported to provide feedback and make complaints.</w:t>
      </w:r>
    </w:p>
    <w:p w14:paraId="363B72E4" w14:textId="528D924F"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E8" w14:textId="77777777" w:rsidTr="00B26F15">
        <w:tc>
          <w:tcPr>
            <w:tcW w:w="4531" w:type="dxa"/>
            <w:shd w:val="clear" w:color="auto" w:fill="E7E6E6" w:themeFill="background2"/>
          </w:tcPr>
          <w:p w14:paraId="363B72E5" w14:textId="77777777" w:rsidR="00BD4E48" w:rsidRPr="002B61BB" w:rsidRDefault="00BD4E48" w:rsidP="00BD4E48">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63B72E6" w14:textId="0019FDD3"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E7" w14:textId="29186780" w:rsidR="00BD4E48" w:rsidRPr="006107BF" w:rsidRDefault="00BD4E48" w:rsidP="00BD4E48">
            <w:pPr>
              <w:pStyle w:val="Heading3"/>
              <w:spacing w:before="120" w:after="0"/>
              <w:jc w:val="right"/>
              <w:outlineLvl w:val="2"/>
            </w:pPr>
            <w:r w:rsidRPr="00D04531">
              <w:t>Compliant</w:t>
            </w:r>
          </w:p>
        </w:tc>
      </w:tr>
      <w:tr w:rsidR="00BD4E48" w14:paraId="363B72EC" w14:textId="77777777" w:rsidTr="00B26F15">
        <w:tc>
          <w:tcPr>
            <w:tcW w:w="4531" w:type="dxa"/>
            <w:shd w:val="clear" w:color="auto" w:fill="E7E6E6" w:themeFill="background2"/>
          </w:tcPr>
          <w:p w14:paraId="363B72E9"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EA" w14:textId="4359A6B1" w:rsidR="00BD4E48" w:rsidRPr="002B61BB" w:rsidRDefault="00BD4E48" w:rsidP="00BD4E48">
            <w:pPr>
              <w:pStyle w:val="Heading3"/>
              <w:spacing w:before="0" w:after="0"/>
              <w:outlineLvl w:val="2"/>
            </w:pPr>
          </w:p>
        </w:tc>
        <w:tc>
          <w:tcPr>
            <w:tcW w:w="3548" w:type="dxa"/>
            <w:shd w:val="clear" w:color="auto" w:fill="E7E6E6" w:themeFill="background2"/>
          </w:tcPr>
          <w:p w14:paraId="363B72EB" w14:textId="3141C61A" w:rsidR="00BD4E48" w:rsidRPr="006107BF" w:rsidRDefault="00BD4E48" w:rsidP="00BD4E48">
            <w:pPr>
              <w:pStyle w:val="Heading3"/>
              <w:spacing w:before="0" w:after="0"/>
              <w:jc w:val="right"/>
              <w:outlineLvl w:val="2"/>
            </w:pPr>
          </w:p>
        </w:tc>
      </w:tr>
    </w:tbl>
    <w:p w14:paraId="363B72ED" w14:textId="77777777" w:rsidR="00B26F15" w:rsidRDefault="00B26F15" w:rsidP="00B26F15">
      <w:pPr>
        <w:rPr>
          <w:i/>
        </w:rPr>
      </w:pPr>
      <w:r w:rsidRPr="008D114F">
        <w:rPr>
          <w:i/>
        </w:rPr>
        <w:t>Consumers are made aware of and have access to advocates, language services and other methods for raising and resolving complaints.</w:t>
      </w:r>
    </w:p>
    <w:p w14:paraId="363B72F0" w14:textId="28476DED"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2F4" w14:textId="77777777" w:rsidTr="00B26F15">
        <w:tc>
          <w:tcPr>
            <w:tcW w:w="4531" w:type="dxa"/>
            <w:shd w:val="clear" w:color="auto" w:fill="E7E6E6" w:themeFill="background2"/>
          </w:tcPr>
          <w:p w14:paraId="363B72F1" w14:textId="77777777" w:rsidR="00BD4E48" w:rsidRPr="002B61BB" w:rsidRDefault="00BD4E48" w:rsidP="00BD4E48">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63B72F2" w14:textId="6FA74990"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F3" w14:textId="22E746A3" w:rsidR="00BD4E48" w:rsidRPr="006107BF" w:rsidRDefault="00BD4E48" w:rsidP="00BD4E48">
            <w:pPr>
              <w:pStyle w:val="Heading3"/>
              <w:spacing w:before="120" w:after="0"/>
              <w:jc w:val="right"/>
              <w:outlineLvl w:val="2"/>
            </w:pPr>
            <w:r w:rsidRPr="00D04531">
              <w:t>Compliant</w:t>
            </w:r>
          </w:p>
        </w:tc>
      </w:tr>
      <w:tr w:rsidR="00BD4E48" w14:paraId="363B72F8" w14:textId="77777777" w:rsidTr="00B26F15">
        <w:tc>
          <w:tcPr>
            <w:tcW w:w="4531" w:type="dxa"/>
            <w:shd w:val="clear" w:color="auto" w:fill="E7E6E6" w:themeFill="background2"/>
          </w:tcPr>
          <w:p w14:paraId="363B72F5"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2F6" w14:textId="73CCA61E" w:rsidR="00BD4E48" w:rsidRPr="002B61BB" w:rsidRDefault="00BD4E48" w:rsidP="00BD4E48">
            <w:pPr>
              <w:pStyle w:val="Heading3"/>
              <w:spacing w:before="0" w:after="0"/>
              <w:outlineLvl w:val="2"/>
            </w:pPr>
          </w:p>
        </w:tc>
        <w:tc>
          <w:tcPr>
            <w:tcW w:w="3548" w:type="dxa"/>
            <w:shd w:val="clear" w:color="auto" w:fill="E7E6E6" w:themeFill="background2"/>
          </w:tcPr>
          <w:p w14:paraId="363B72F7" w14:textId="717D6D07" w:rsidR="00BD4E48" w:rsidRPr="006107BF" w:rsidRDefault="00BD4E48" w:rsidP="00BD4E48">
            <w:pPr>
              <w:pStyle w:val="Heading3"/>
              <w:spacing w:before="0" w:after="0"/>
              <w:jc w:val="right"/>
              <w:outlineLvl w:val="2"/>
            </w:pPr>
          </w:p>
        </w:tc>
      </w:tr>
    </w:tbl>
    <w:p w14:paraId="363B72F9" w14:textId="77777777" w:rsidR="00B26F15" w:rsidRDefault="00B26F15" w:rsidP="00B26F15">
      <w:pPr>
        <w:rPr>
          <w:i/>
        </w:rPr>
      </w:pPr>
      <w:r w:rsidRPr="008D114F">
        <w:rPr>
          <w:i/>
        </w:rPr>
        <w:t>Appropriate action is taken in response to complaints and an open disclosure process is used when things go wrong.</w:t>
      </w:r>
    </w:p>
    <w:p w14:paraId="363B72FC" w14:textId="1D8DA000"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00" w14:textId="77777777" w:rsidTr="00B26F15">
        <w:tc>
          <w:tcPr>
            <w:tcW w:w="4531" w:type="dxa"/>
            <w:shd w:val="clear" w:color="auto" w:fill="E7E6E6" w:themeFill="background2"/>
          </w:tcPr>
          <w:p w14:paraId="363B72FD" w14:textId="77777777" w:rsidR="00BD4E48" w:rsidRPr="002B61BB" w:rsidRDefault="00BD4E48" w:rsidP="00BD4E48">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63B72FE" w14:textId="641ADD98"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2FF" w14:textId="1F3E5551" w:rsidR="00BD4E48" w:rsidRPr="006107BF" w:rsidRDefault="00BD4E48" w:rsidP="00BD4E48">
            <w:pPr>
              <w:pStyle w:val="Heading3"/>
              <w:spacing w:before="120" w:after="0"/>
              <w:jc w:val="right"/>
              <w:outlineLvl w:val="2"/>
            </w:pPr>
            <w:r w:rsidRPr="00D04531">
              <w:t>Compliant</w:t>
            </w:r>
          </w:p>
        </w:tc>
      </w:tr>
      <w:tr w:rsidR="00BD4E48" w14:paraId="363B7304" w14:textId="77777777" w:rsidTr="00B26F15">
        <w:tc>
          <w:tcPr>
            <w:tcW w:w="4531" w:type="dxa"/>
            <w:shd w:val="clear" w:color="auto" w:fill="E7E6E6" w:themeFill="background2"/>
          </w:tcPr>
          <w:p w14:paraId="363B7301"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02" w14:textId="6090553C" w:rsidR="00BD4E48" w:rsidRPr="002B61BB" w:rsidRDefault="00BD4E48" w:rsidP="00BD4E48">
            <w:pPr>
              <w:pStyle w:val="Heading3"/>
              <w:spacing w:before="0" w:after="0"/>
              <w:outlineLvl w:val="2"/>
            </w:pPr>
          </w:p>
        </w:tc>
        <w:tc>
          <w:tcPr>
            <w:tcW w:w="3548" w:type="dxa"/>
            <w:shd w:val="clear" w:color="auto" w:fill="E7E6E6" w:themeFill="background2"/>
          </w:tcPr>
          <w:p w14:paraId="363B7303" w14:textId="2B93CF9C" w:rsidR="00BD4E48" w:rsidRPr="006107BF" w:rsidRDefault="00BD4E48" w:rsidP="00BD4E48">
            <w:pPr>
              <w:pStyle w:val="Heading3"/>
              <w:spacing w:before="0" w:after="0"/>
              <w:jc w:val="right"/>
              <w:outlineLvl w:val="2"/>
            </w:pPr>
          </w:p>
        </w:tc>
      </w:tr>
    </w:tbl>
    <w:p w14:paraId="363B7305" w14:textId="77777777" w:rsidR="00B26F15" w:rsidRDefault="00B26F15" w:rsidP="00B26F15">
      <w:pPr>
        <w:rPr>
          <w:i/>
        </w:rPr>
      </w:pPr>
      <w:r w:rsidRPr="008D114F">
        <w:rPr>
          <w:i/>
        </w:rPr>
        <w:t>Feedback and complaints are reviewed and used to improve the quality of care and services.</w:t>
      </w:r>
    </w:p>
    <w:p w14:paraId="363B730A" w14:textId="77777777" w:rsidR="00B26F15" w:rsidRPr="001B3DE8" w:rsidRDefault="00B26F15" w:rsidP="00B26F15"/>
    <w:p w14:paraId="363B730B" w14:textId="77777777" w:rsidR="00B26F15" w:rsidRDefault="00B26F15" w:rsidP="00B26F15">
      <w:pPr>
        <w:sectPr w:rsidR="00B26F15" w:rsidSect="00B26F15">
          <w:headerReference w:type="first" r:id="rId22"/>
          <w:type w:val="continuous"/>
          <w:pgSz w:w="11906" w:h="16838"/>
          <w:pgMar w:top="1701" w:right="1418" w:bottom="1418" w:left="1418" w:header="709" w:footer="397" w:gutter="0"/>
          <w:cols w:space="708"/>
          <w:titlePg/>
          <w:docGrid w:linePitch="360"/>
        </w:sectPr>
      </w:pPr>
    </w:p>
    <w:p w14:paraId="363B730C" w14:textId="77777777" w:rsidR="00B26F15" w:rsidRDefault="00B26F15" w:rsidP="00B26F15">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3B73CA" wp14:editId="363B73C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14734"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363B730D" w14:textId="1D9EE894" w:rsidR="00B26F15" w:rsidRPr="00162F6A" w:rsidRDefault="00B26F15" w:rsidP="00B26F15">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BD4E48">
        <w:rPr>
          <w:rFonts w:ascii="Arial" w:hAnsi="Arial"/>
          <w:bCs w:val="0"/>
          <w:iCs w:val="0"/>
          <w:color w:val="FFFFFF" w:themeColor="background1"/>
          <w:sz w:val="36"/>
          <w:szCs w:val="36"/>
        </w:rPr>
        <w:t>Compliant</w:t>
      </w:r>
    </w:p>
    <w:p w14:paraId="363B730E" w14:textId="77777777" w:rsidR="00B26F15" w:rsidRDefault="00B26F15" w:rsidP="00B26F15">
      <w:pPr>
        <w:tabs>
          <w:tab w:val="left" w:pos="7620"/>
        </w:tabs>
      </w:pPr>
    </w:p>
    <w:p w14:paraId="363B730F" w14:textId="77777777" w:rsidR="00B26F15" w:rsidRPr="00F34225" w:rsidRDefault="00B26F15" w:rsidP="00B26F15">
      <w:pPr>
        <w:tabs>
          <w:tab w:val="left" w:pos="7620"/>
        </w:tabs>
        <w:sectPr w:rsidR="00B26F15" w:rsidRPr="00F34225" w:rsidSect="00B26F15">
          <w:headerReference w:type="first" r:id="rId24"/>
          <w:pgSz w:w="11906" w:h="16838"/>
          <w:pgMar w:top="1701" w:right="1418" w:bottom="1418" w:left="1418" w:header="709" w:footer="397" w:gutter="0"/>
          <w:cols w:space="708"/>
          <w:docGrid w:linePitch="360"/>
        </w:sectPr>
      </w:pPr>
    </w:p>
    <w:p w14:paraId="363B7310" w14:textId="77777777" w:rsidR="00B26F15" w:rsidRPr="000E654D" w:rsidRDefault="00B26F15" w:rsidP="00B26F15">
      <w:pPr>
        <w:pStyle w:val="Heading3"/>
        <w:shd w:val="clear" w:color="auto" w:fill="F2F2F2" w:themeFill="background1" w:themeFillShade="F2"/>
      </w:pPr>
      <w:r w:rsidRPr="000E654D">
        <w:t>Consumer outcome:</w:t>
      </w:r>
    </w:p>
    <w:p w14:paraId="363B7311" w14:textId="77777777" w:rsidR="00B26F15" w:rsidRDefault="00B26F15" w:rsidP="00B26F15">
      <w:pPr>
        <w:numPr>
          <w:ilvl w:val="0"/>
          <w:numId w:val="7"/>
        </w:numPr>
        <w:shd w:val="clear" w:color="auto" w:fill="F2F2F2" w:themeFill="background1" w:themeFillShade="F2"/>
      </w:pPr>
      <w:r>
        <w:t>I get quality care and services when I need them from people who are knowledgeable, capable and caring.</w:t>
      </w:r>
    </w:p>
    <w:p w14:paraId="363B7312" w14:textId="77777777" w:rsidR="00B26F15" w:rsidRDefault="00B26F15" w:rsidP="00B26F15">
      <w:pPr>
        <w:pStyle w:val="Heading3"/>
        <w:shd w:val="clear" w:color="auto" w:fill="F2F2F2" w:themeFill="background1" w:themeFillShade="F2"/>
      </w:pPr>
      <w:r>
        <w:t>Organisation statement:</w:t>
      </w:r>
    </w:p>
    <w:p w14:paraId="363B7313" w14:textId="77777777" w:rsidR="00B26F15" w:rsidRDefault="00B26F15" w:rsidP="00B26F1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63B7314" w14:textId="77777777" w:rsidR="00B26F15" w:rsidRDefault="00B26F15" w:rsidP="00B26F15">
      <w:pPr>
        <w:pStyle w:val="Heading2"/>
      </w:pPr>
      <w:r>
        <w:t>Assessment of Standard 7</w:t>
      </w:r>
    </w:p>
    <w:p w14:paraId="5047F5DD" w14:textId="1394E39F" w:rsidR="003F11D9" w:rsidRPr="003F11D9" w:rsidRDefault="003F11D9" w:rsidP="003F11D9">
      <w:pPr>
        <w:rPr>
          <w:rFonts w:eastAsiaTheme="minorHAnsi"/>
          <w:color w:val="auto"/>
        </w:rPr>
      </w:pPr>
      <w:r w:rsidRPr="003F11D9">
        <w:rPr>
          <w:rFonts w:eastAsiaTheme="minorHAnsi"/>
          <w:color w:val="auto"/>
        </w:rPr>
        <w:t xml:space="preserve">Consumers and representatives interviewed considered that consumers receive quality care and services when they need them and from people who are kind, capable and caring. </w:t>
      </w:r>
    </w:p>
    <w:p w14:paraId="73B0057C" w14:textId="0B785F99" w:rsidR="003F11D9" w:rsidRPr="003F11D9" w:rsidRDefault="003F11D9" w:rsidP="003F11D9">
      <w:pPr>
        <w:rPr>
          <w:rFonts w:eastAsiaTheme="minorHAnsi"/>
          <w:color w:val="auto"/>
        </w:rPr>
      </w:pPr>
      <w:r w:rsidRPr="003F11D9">
        <w:rPr>
          <w:rFonts w:eastAsiaTheme="minorHAnsi"/>
          <w:color w:val="auto"/>
        </w:rPr>
        <w:t xml:space="preserve">Management described having recruitment and initial onboarding processes to ensure that the workforce is competent to perform their role. Recruited staff must have relevant qualifications specific to their roles. </w:t>
      </w:r>
    </w:p>
    <w:p w14:paraId="08D0AA8E" w14:textId="1354D060" w:rsidR="003F11D9" w:rsidRPr="003F11D9" w:rsidRDefault="003F11D9" w:rsidP="003F11D9">
      <w:pPr>
        <w:rPr>
          <w:rFonts w:eastAsiaTheme="minorHAnsi"/>
          <w:color w:val="auto"/>
        </w:rPr>
      </w:pPr>
      <w:r w:rsidRPr="003F11D9">
        <w:rPr>
          <w:rFonts w:eastAsiaTheme="minorHAnsi"/>
          <w:color w:val="auto"/>
        </w:rPr>
        <w:t>The service demonstrated policies and procedures are in place to support human resource management and education and training. The service evidenced an orientation and training program in place and a system in place to regularly assess, monitor and review the performance of each member of the workforce.</w:t>
      </w:r>
    </w:p>
    <w:p w14:paraId="363B7317" w14:textId="282E0709" w:rsidR="00B26F15" w:rsidRPr="00BD4E48" w:rsidRDefault="00B26F15" w:rsidP="003F11D9">
      <w:pPr>
        <w:rPr>
          <w:rFonts w:eastAsia="Calibri"/>
          <w:i/>
          <w:color w:val="auto"/>
          <w:lang w:eastAsia="en-US"/>
        </w:rPr>
      </w:pPr>
      <w:r w:rsidRPr="00BD4E48">
        <w:rPr>
          <w:rFonts w:eastAsiaTheme="minorHAnsi"/>
          <w:color w:val="auto"/>
        </w:rPr>
        <w:t xml:space="preserve">The Quality Standard for the Commonwealth home support programme service is assessed as </w:t>
      </w:r>
      <w:r w:rsidRPr="00BD4E48">
        <w:rPr>
          <w:color w:val="auto"/>
        </w:rPr>
        <w:t xml:space="preserve">Compliant </w:t>
      </w:r>
      <w:r w:rsidRPr="00BD4E48">
        <w:rPr>
          <w:rFonts w:eastAsiaTheme="minorHAnsi"/>
          <w:color w:val="auto"/>
        </w:rPr>
        <w:t xml:space="preserve">as </w:t>
      </w:r>
      <w:r w:rsidR="00BD4E48" w:rsidRPr="00BD4E48">
        <w:rPr>
          <w:rFonts w:eastAsiaTheme="minorHAnsi"/>
          <w:color w:val="auto"/>
        </w:rPr>
        <w:t xml:space="preserve">five </w:t>
      </w:r>
      <w:r w:rsidRPr="00BD4E48">
        <w:rPr>
          <w:rFonts w:eastAsiaTheme="minorHAnsi"/>
          <w:color w:val="auto"/>
        </w:rPr>
        <w:t xml:space="preserve">of the five specific requirements have been assessed as </w:t>
      </w:r>
      <w:r w:rsidRPr="00BD4E48">
        <w:rPr>
          <w:color w:val="auto"/>
        </w:rPr>
        <w:t>Compliant</w:t>
      </w:r>
      <w:r w:rsidRPr="00BD4E48">
        <w:rPr>
          <w:rFonts w:eastAsiaTheme="minorHAnsi"/>
          <w:color w:val="auto"/>
        </w:rPr>
        <w:t>.</w:t>
      </w:r>
    </w:p>
    <w:p w14:paraId="363B7318" w14:textId="261DDCF8" w:rsidR="00B26F15" w:rsidRPr="0028516B" w:rsidRDefault="00B26F15" w:rsidP="00B26F15">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1C" w14:textId="77777777" w:rsidTr="00B26F15">
        <w:tc>
          <w:tcPr>
            <w:tcW w:w="4531" w:type="dxa"/>
            <w:shd w:val="clear" w:color="auto" w:fill="E7E6E6" w:themeFill="background2"/>
          </w:tcPr>
          <w:p w14:paraId="363B7319" w14:textId="77777777" w:rsidR="00BD4E48" w:rsidRPr="002B61BB" w:rsidRDefault="00BD4E48" w:rsidP="00BD4E48">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363B731A" w14:textId="08359EE5"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1B" w14:textId="3C10DFE4" w:rsidR="00BD4E48" w:rsidRPr="006107BF" w:rsidRDefault="00BD4E48" w:rsidP="00BD4E48">
            <w:pPr>
              <w:pStyle w:val="Heading3"/>
              <w:spacing w:before="120" w:after="0"/>
              <w:jc w:val="right"/>
              <w:outlineLvl w:val="2"/>
            </w:pPr>
            <w:r w:rsidRPr="00D04531">
              <w:t>Compliant</w:t>
            </w:r>
          </w:p>
        </w:tc>
      </w:tr>
      <w:tr w:rsidR="00BD4E48" w14:paraId="363B7320" w14:textId="77777777" w:rsidTr="00B26F15">
        <w:tc>
          <w:tcPr>
            <w:tcW w:w="4531" w:type="dxa"/>
            <w:shd w:val="clear" w:color="auto" w:fill="E7E6E6" w:themeFill="background2"/>
          </w:tcPr>
          <w:p w14:paraId="363B731D"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1E" w14:textId="32CAF517" w:rsidR="00BD4E48" w:rsidRPr="002B61BB" w:rsidRDefault="00BD4E48" w:rsidP="00BD4E48">
            <w:pPr>
              <w:pStyle w:val="Heading3"/>
              <w:spacing w:before="0" w:after="0"/>
              <w:outlineLvl w:val="2"/>
            </w:pPr>
          </w:p>
        </w:tc>
        <w:tc>
          <w:tcPr>
            <w:tcW w:w="3548" w:type="dxa"/>
            <w:shd w:val="clear" w:color="auto" w:fill="E7E6E6" w:themeFill="background2"/>
          </w:tcPr>
          <w:p w14:paraId="363B731F" w14:textId="1BF8CC86" w:rsidR="00BD4E48" w:rsidRPr="006107BF" w:rsidRDefault="00BD4E48" w:rsidP="00BD4E48">
            <w:pPr>
              <w:pStyle w:val="Heading3"/>
              <w:spacing w:before="0" w:after="0"/>
              <w:jc w:val="right"/>
              <w:outlineLvl w:val="2"/>
            </w:pPr>
          </w:p>
        </w:tc>
      </w:tr>
    </w:tbl>
    <w:p w14:paraId="363B7321" w14:textId="77777777" w:rsidR="00B26F15" w:rsidRDefault="00B26F15" w:rsidP="00B26F15">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28" w14:textId="77777777" w:rsidTr="00B26F15">
        <w:tc>
          <w:tcPr>
            <w:tcW w:w="4531" w:type="dxa"/>
            <w:shd w:val="clear" w:color="auto" w:fill="E7E6E6" w:themeFill="background2"/>
          </w:tcPr>
          <w:p w14:paraId="363B7325" w14:textId="77777777" w:rsidR="00BD4E48" w:rsidRPr="002B61BB" w:rsidRDefault="00BD4E48" w:rsidP="00BD4E48">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363B7326" w14:textId="06B0A74E"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27" w14:textId="3736A35E" w:rsidR="00BD4E48" w:rsidRPr="006107BF" w:rsidRDefault="00BD4E48" w:rsidP="00BD4E48">
            <w:pPr>
              <w:pStyle w:val="Heading3"/>
              <w:spacing w:before="120" w:after="0"/>
              <w:jc w:val="right"/>
              <w:outlineLvl w:val="2"/>
            </w:pPr>
            <w:r w:rsidRPr="00D04531">
              <w:t>Compliant</w:t>
            </w:r>
          </w:p>
        </w:tc>
      </w:tr>
      <w:tr w:rsidR="00BD4E48" w14:paraId="363B732C" w14:textId="77777777" w:rsidTr="00B26F15">
        <w:tc>
          <w:tcPr>
            <w:tcW w:w="4531" w:type="dxa"/>
            <w:shd w:val="clear" w:color="auto" w:fill="E7E6E6" w:themeFill="background2"/>
          </w:tcPr>
          <w:p w14:paraId="363B7329"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2A" w14:textId="5BC792B7" w:rsidR="00BD4E48" w:rsidRPr="002B61BB" w:rsidRDefault="00BD4E48" w:rsidP="00BD4E48">
            <w:pPr>
              <w:pStyle w:val="Heading3"/>
              <w:spacing w:before="0" w:after="0"/>
              <w:outlineLvl w:val="2"/>
            </w:pPr>
          </w:p>
        </w:tc>
        <w:tc>
          <w:tcPr>
            <w:tcW w:w="3548" w:type="dxa"/>
            <w:shd w:val="clear" w:color="auto" w:fill="E7E6E6" w:themeFill="background2"/>
          </w:tcPr>
          <w:p w14:paraId="363B732B" w14:textId="74F7A6D1" w:rsidR="00BD4E48" w:rsidRPr="006107BF" w:rsidRDefault="00BD4E48" w:rsidP="00BD4E48">
            <w:pPr>
              <w:pStyle w:val="Heading3"/>
              <w:spacing w:before="0" w:after="0"/>
              <w:jc w:val="right"/>
              <w:outlineLvl w:val="2"/>
            </w:pPr>
          </w:p>
        </w:tc>
      </w:tr>
    </w:tbl>
    <w:p w14:paraId="363B732D" w14:textId="77777777" w:rsidR="00B26F15" w:rsidRDefault="00B26F15" w:rsidP="00B26F15">
      <w:pPr>
        <w:rPr>
          <w:i/>
        </w:rPr>
      </w:pPr>
      <w:r w:rsidRPr="008D114F">
        <w:rPr>
          <w:i/>
        </w:rPr>
        <w:t>Workforce interactions with consumers are kind, caring and respectful of each consumer’s identity, culture and diversity.</w:t>
      </w:r>
    </w:p>
    <w:p w14:paraId="363B7330" w14:textId="40340F46"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34" w14:textId="77777777" w:rsidTr="00BD4E48">
        <w:tc>
          <w:tcPr>
            <w:tcW w:w="4531" w:type="dxa"/>
            <w:shd w:val="clear" w:color="auto" w:fill="E7E6E6" w:themeFill="background2"/>
          </w:tcPr>
          <w:p w14:paraId="363B7331" w14:textId="77777777" w:rsidR="00BD4E48" w:rsidRPr="002B61BB" w:rsidRDefault="00BD4E48" w:rsidP="00BD4E48">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63B7332" w14:textId="2AFAE111"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33" w14:textId="5CC8FA97" w:rsidR="00BD4E48" w:rsidRPr="006107BF" w:rsidRDefault="00BD4E48" w:rsidP="00BD4E48">
            <w:pPr>
              <w:pStyle w:val="Heading3"/>
              <w:spacing w:before="120" w:after="0"/>
              <w:jc w:val="right"/>
              <w:outlineLvl w:val="2"/>
            </w:pPr>
            <w:r w:rsidRPr="00D04531">
              <w:t>Compliant</w:t>
            </w:r>
          </w:p>
        </w:tc>
      </w:tr>
      <w:tr w:rsidR="00BD4E48" w14:paraId="363B7338" w14:textId="77777777" w:rsidTr="00BD4E48">
        <w:tc>
          <w:tcPr>
            <w:tcW w:w="4531" w:type="dxa"/>
            <w:shd w:val="clear" w:color="auto" w:fill="E7E6E6" w:themeFill="background2"/>
          </w:tcPr>
          <w:p w14:paraId="363B7335"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36" w14:textId="7EDFC494" w:rsidR="00BD4E48" w:rsidRPr="002B61BB" w:rsidRDefault="00BD4E48" w:rsidP="00BD4E48">
            <w:pPr>
              <w:pStyle w:val="Heading3"/>
              <w:spacing w:before="0" w:after="0"/>
              <w:outlineLvl w:val="2"/>
            </w:pPr>
          </w:p>
        </w:tc>
        <w:tc>
          <w:tcPr>
            <w:tcW w:w="3548" w:type="dxa"/>
            <w:shd w:val="clear" w:color="auto" w:fill="E7E6E6" w:themeFill="background2"/>
          </w:tcPr>
          <w:p w14:paraId="363B7337" w14:textId="0E196260" w:rsidR="00BD4E48" w:rsidRPr="006107BF" w:rsidRDefault="00BD4E48" w:rsidP="00BD4E48">
            <w:pPr>
              <w:pStyle w:val="Heading3"/>
              <w:spacing w:before="0" w:after="0"/>
              <w:jc w:val="right"/>
              <w:outlineLvl w:val="2"/>
            </w:pPr>
          </w:p>
        </w:tc>
      </w:tr>
    </w:tbl>
    <w:p w14:paraId="363B7339" w14:textId="77777777" w:rsidR="00B26F15" w:rsidRDefault="00B26F15" w:rsidP="00B26F15">
      <w:pPr>
        <w:rPr>
          <w:i/>
        </w:rPr>
      </w:pPr>
      <w:r w:rsidRPr="008D114F">
        <w:rPr>
          <w:i/>
        </w:rPr>
        <w:t>The workforce is competent and the members of the workforce have the qualifications and knowledge to effectively perform their roles.</w:t>
      </w:r>
    </w:p>
    <w:p w14:paraId="363B733C" w14:textId="254248BA"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40" w14:textId="77777777" w:rsidTr="00B26F15">
        <w:tc>
          <w:tcPr>
            <w:tcW w:w="4531" w:type="dxa"/>
            <w:shd w:val="clear" w:color="auto" w:fill="E7E6E6" w:themeFill="background2"/>
          </w:tcPr>
          <w:p w14:paraId="363B733D" w14:textId="77777777" w:rsidR="00BD4E48" w:rsidRPr="002B61BB" w:rsidRDefault="00BD4E48" w:rsidP="00BD4E48">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63B733E" w14:textId="722B4010"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3F" w14:textId="6CE18203" w:rsidR="00BD4E48" w:rsidRPr="006107BF" w:rsidRDefault="00BD4E48" w:rsidP="00BD4E48">
            <w:pPr>
              <w:pStyle w:val="Heading3"/>
              <w:spacing w:before="120" w:after="0"/>
              <w:jc w:val="right"/>
              <w:outlineLvl w:val="2"/>
            </w:pPr>
            <w:r w:rsidRPr="00D04531">
              <w:t>Compliant</w:t>
            </w:r>
          </w:p>
        </w:tc>
      </w:tr>
      <w:tr w:rsidR="00BD4E48" w14:paraId="363B7344" w14:textId="77777777" w:rsidTr="00B26F15">
        <w:tc>
          <w:tcPr>
            <w:tcW w:w="4531" w:type="dxa"/>
            <w:shd w:val="clear" w:color="auto" w:fill="E7E6E6" w:themeFill="background2"/>
          </w:tcPr>
          <w:p w14:paraId="363B7341"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42" w14:textId="155453C6" w:rsidR="00BD4E48" w:rsidRPr="002B61BB" w:rsidRDefault="00BD4E48" w:rsidP="00BD4E48">
            <w:pPr>
              <w:pStyle w:val="Heading3"/>
              <w:spacing w:before="0" w:after="0"/>
              <w:outlineLvl w:val="2"/>
            </w:pPr>
          </w:p>
        </w:tc>
        <w:tc>
          <w:tcPr>
            <w:tcW w:w="3548" w:type="dxa"/>
            <w:shd w:val="clear" w:color="auto" w:fill="E7E6E6" w:themeFill="background2"/>
          </w:tcPr>
          <w:p w14:paraId="363B7343" w14:textId="31A4AB81" w:rsidR="00BD4E48" w:rsidRPr="006107BF" w:rsidRDefault="00BD4E48" w:rsidP="00BD4E48">
            <w:pPr>
              <w:pStyle w:val="Heading3"/>
              <w:spacing w:before="0" w:after="0"/>
              <w:jc w:val="right"/>
              <w:outlineLvl w:val="2"/>
            </w:pPr>
          </w:p>
        </w:tc>
      </w:tr>
    </w:tbl>
    <w:p w14:paraId="363B7345" w14:textId="77777777" w:rsidR="00B26F15" w:rsidRDefault="00B26F15" w:rsidP="00B26F15">
      <w:pPr>
        <w:rPr>
          <w:i/>
        </w:rPr>
      </w:pPr>
      <w:r w:rsidRPr="008D114F">
        <w:rPr>
          <w:i/>
        </w:rPr>
        <w:t>The workforce is recruited, trained, equipped and supported to deliver the outcomes required by these standards.</w:t>
      </w:r>
    </w:p>
    <w:p w14:paraId="363B7348" w14:textId="2245A08C" w:rsidR="00B26F15" w:rsidRDefault="00B26F15" w:rsidP="00B26F15">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4C" w14:textId="77777777" w:rsidTr="00BD4E48">
        <w:tc>
          <w:tcPr>
            <w:tcW w:w="4531" w:type="dxa"/>
            <w:shd w:val="clear" w:color="auto" w:fill="E7E6E6" w:themeFill="background2"/>
          </w:tcPr>
          <w:p w14:paraId="363B7349" w14:textId="77777777" w:rsidR="00BD4E48" w:rsidRPr="002B61BB" w:rsidRDefault="00BD4E48" w:rsidP="00BD4E48">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63B734A" w14:textId="0FCE4BA1"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4B" w14:textId="42A9FB9D" w:rsidR="00BD4E48" w:rsidRPr="006107BF" w:rsidRDefault="00BD4E48" w:rsidP="00BD4E48">
            <w:pPr>
              <w:pStyle w:val="Heading3"/>
              <w:spacing w:before="120" w:after="0"/>
              <w:jc w:val="right"/>
              <w:outlineLvl w:val="2"/>
            </w:pPr>
            <w:r w:rsidRPr="00D04531">
              <w:t>Compliant</w:t>
            </w:r>
          </w:p>
        </w:tc>
      </w:tr>
      <w:tr w:rsidR="00BD4E48" w14:paraId="363B7350" w14:textId="77777777" w:rsidTr="00BD4E48">
        <w:tc>
          <w:tcPr>
            <w:tcW w:w="4531" w:type="dxa"/>
            <w:shd w:val="clear" w:color="auto" w:fill="E7E6E6" w:themeFill="background2"/>
          </w:tcPr>
          <w:p w14:paraId="363B734D"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4E" w14:textId="444E1A69" w:rsidR="00BD4E48" w:rsidRPr="002B61BB" w:rsidRDefault="00BD4E48" w:rsidP="00BD4E48">
            <w:pPr>
              <w:pStyle w:val="Heading3"/>
              <w:spacing w:before="0" w:after="0"/>
              <w:outlineLvl w:val="2"/>
            </w:pPr>
          </w:p>
        </w:tc>
        <w:tc>
          <w:tcPr>
            <w:tcW w:w="3548" w:type="dxa"/>
            <w:shd w:val="clear" w:color="auto" w:fill="E7E6E6" w:themeFill="background2"/>
          </w:tcPr>
          <w:p w14:paraId="363B734F" w14:textId="7A204D9B" w:rsidR="00BD4E48" w:rsidRPr="006107BF" w:rsidRDefault="00BD4E48" w:rsidP="00BD4E48">
            <w:pPr>
              <w:pStyle w:val="Heading3"/>
              <w:spacing w:before="0" w:after="0"/>
              <w:jc w:val="right"/>
              <w:outlineLvl w:val="2"/>
            </w:pPr>
          </w:p>
        </w:tc>
      </w:tr>
    </w:tbl>
    <w:p w14:paraId="363B7351" w14:textId="77777777" w:rsidR="00B26F15" w:rsidRDefault="00B26F15" w:rsidP="00B26F15">
      <w:pPr>
        <w:rPr>
          <w:i/>
        </w:rPr>
      </w:pPr>
      <w:r w:rsidRPr="008D114F">
        <w:rPr>
          <w:i/>
        </w:rPr>
        <w:t>Regular assessment, monitoring and review of the performance of each member of the workforce is undertaken.</w:t>
      </w:r>
    </w:p>
    <w:p w14:paraId="363B7355" w14:textId="77777777" w:rsidR="00B26F15" w:rsidRPr="00506F7F" w:rsidRDefault="00B26F15" w:rsidP="00B26F15"/>
    <w:p w14:paraId="363B7356" w14:textId="77777777" w:rsidR="00B26F15" w:rsidRDefault="00B26F15" w:rsidP="00B26F15">
      <w:pPr>
        <w:sectPr w:rsidR="00B26F15" w:rsidSect="00B26F15">
          <w:type w:val="continuous"/>
          <w:pgSz w:w="11906" w:h="16838"/>
          <w:pgMar w:top="1701" w:right="1418" w:bottom="1418" w:left="1418" w:header="709" w:footer="397" w:gutter="0"/>
          <w:cols w:space="708"/>
          <w:titlePg/>
          <w:docGrid w:linePitch="360"/>
        </w:sectPr>
      </w:pPr>
    </w:p>
    <w:p w14:paraId="363B7357" w14:textId="77777777" w:rsidR="00B26F15" w:rsidRDefault="00B26F15">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63B7358" w14:textId="77777777" w:rsidR="00B26F15" w:rsidRDefault="00B26F15" w:rsidP="00B26F15">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63B73CC" wp14:editId="363B73CD">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63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363B7359" w14:textId="7413E856" w:rsidR="00B26F15" w:rsidRPr="003F11D9" w:rsidRDefault="00B26F15" w:rsidP="00B26F15">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F11D9">
        <w:rPr>
          <w:rFonts w:ascii="Arial" w:hAnsi="Arial"/>
          <w:bCs w:val="0"/>
          <w:iCs w:val="0"/>
          <w:color w:val="FFFFFF" w:themeColor="background1"/>
          <w:sz w:val="36"/>
          <w:szCs w:val="36"/>
        </w:rPr>
        <w:t>Compliant</w:t>
      </w:r>
    </w:p>
    <w:p w14:paraId="363B735A" w14:textId="77777777" w:rsidR="00B26F15" w:rsidRPr="003A5F62" w:rsidRDefault="00B26F15" w:rsidP="00B26F15">
      <w:pPr>
        <w:spacing w:after="0"/>
      </w:pPr>
    </w:p>
    <w:p w14:paraId="363B735B" w14:textId="77777777" w:rsidR="00B26F15" w:rsidRDefault="00B26F15" w:rsidP="00B26F15"/>
    <w:p w14:paraId="363B735C" w14:textId="77777777" w:rsidR="00B26F15" w:rsidRPr="00FD1B02" w:rsidRDefault="00B26F15" w:rsidP="00B26F15">
      <w:pPr>
        <w:pStyle w:val="Heading3"/>
        <w:shd w:val="clear" w:color="auto" w:fill="F2F2F2" w:themeFill="background1" w:themeFillShade="F2"/>
      </w:pPr>
      <w:r w:rsidRPr="008312AC">
        <w:t>Consumer</w:t>
      </w:r>
      <w:r w:rsidRPr="00FD1B02">
        <w:t xml:space="preserve"> outcome:</w:t>
      </w:r>
    </w:p>
    <w:p w14:paraId="363B735D" w14:textId="77777777" w:rsidR="00B26F15" w:rsidRDefault="00B26F15" w:rsidP="00B26F15">
      <w:pPr>
        <w:numPr>
          <w:ilvl w:val="0"/>
          <w:numId w:val="8"/>
        </w:numPr>
        <w:shd w:val="clear" w:color="auto" w:fill="F2F2F2" w:themeFill="background1" w:themeFillShade="F2"/>
      </w:pPr>
      <w:r>
        <w:t>I am confident the organisation is well run. I can partner in improving the delivery of care and services.</w:t>
      </w:r>
    </w:p>
    <w:p w14:paraId="363B735E" w14:textId="77777777" w:rsidR="00B26F15" w:rsidRDefault="00B26F15" w:rsidP="00B26F15">
      <w:pPr>
        <w:pStyle w:val="Heading3"/>
        <w:shd w:val="clear" w:color="auto" w:fill="F2F2F2" w:themeFill="background1" w:themeFillShade="F2"/>
      </w:pPr>
      <w:r>
        <w:t>Organisation statement:</w:t>
      </w:r>
    </w:p>
    <w:p w14:paraId="363B735F" w14:textId="77777777" w:rsidR="00B26F15" w:rsidRDefault="00B26F15" w:rsidP="00B26F15">
      <w:pPr>
        <w:numPr>
          <w:ilvl w:val="0"/>
          <w:numId w:val="8"/>
        </w:numPr>
        <w:shd w:val="clear" w:color="auto" w:fill="F2F2F2" w:themeFill="background1" w:themeFillShade="F2"/>
      </w:pPr>
      <w:r>
        <w:t>The organisation’s governing body is accountable for the delivery of safe and quality care and services.</w:t>
      </w:r>
    </w:p>
    <w:p w14:paraId="363B7360" w14:textId="77777777" w:rsidR="00B26F15" w:rsidRDefault="00B26F15" w:rsidP="00B26F15">
      <w:pPr>
        <w:pStyle w:val="Heading2"/>
      </w:pPr>
      <w:r>
        <w:t>Assessment of Standard 8</w:t>
      </w:r>
    </w:p>
    <w:p w14:paraId="5E11AE40" w14:textId="0C7E87BF" w:rsidR="003F11D9" w:rsidRPr="003F11D9" w:rsidRDefault="003F11D9" w:rsidP="003F11D9">
      <w:pPr>
        <w:rPr>
          <w:rFonts w:eastAsiaTheme="minorHAnsi"/>
          <w:color w:val="auto"/>
        </w:rPr>
      </w:pPr>
      <w:r w:rsidRPr="003F11D9">
        <w:rPr>
          <w:rFonts w:eastAsiaTheme="minorHAnsi"/>
          <w:color w:val="auto"/>
        </w:rPr>
        <w:t xml:space="preserve">Consumers and representatives interviewed stated in various ways they felt the service is well run. </w:t>
      </w:r>
    </w:p>
    <w:p w14:paraId="6756C535" w14:textId="77777777" w:rsidR="003F11D9" w:rsidRPr="003F11D9" w:rsidRDefault="003F11D9" w:rsidP="003F11D9">
      <w:pPr>
        <w:rPr>
          <w:rFonts w:eastAsiaTheme="minorHAnsi"/>
          <w:color w:val="auto"/>
        </w:rPr>
      </w:pPr>
      <w:r w:rsidRPr="003F11D9">
        <w:rPr>
          <w:rFonts w:eastAsiaTheme="minorHAnsi"/>
          <w:color w:val="auto"/>
        </w:rPr>
        <w:t xml:space="preserve">The governance system is based on systems that regularly report key information from the service to the governing body and systems to review this information and provide directives to the service’s management and staff. </w:t>
      </w:r>
    </w:p>
    <w:p w14:paraId="0FCC9D07" w14:textId="77777777" w:rsidR="003F11D9" w:rsidRPr="003F11D9" w:rsidRDefault="003F11D9" w:rsidP="003F11D9">
      <w:pPr>
        <w:rPr>
          <w:rFonts w:eastAsiaTheme="minorHAnsi"/>
          <w:color w:val="auto"/>
        </w:rPr>
      </w:pPr>
      <w:r w:rsidRPr="003F11D9">
        <w:rPr>
          <w:rFonts w:eastAsiaTheme="minorHAnsi"/>
          <w:color w:val="auto"/>
        </w:rPr>
        <w:t xml:space="preserve">The service has effective governance systems, effective risk management systems and a clinical governance framework. </w:t>
      </w:r>
    </w:p>
    <w:p w14:paraId="363B7363" w14:textId="6D2A6E0B" w:rsidR="00B26F15" w:rsidRPr="00BD4E48" w:rsidRDefault="00B26F15" w:rsidP="003F11D9">
      <w:pPr>
        <w:rPr>
          <w:rFonts w:eastAsia="Calibri"/>
          <w:i/>
          <w:color w:val="auto"/>
          <w:lang w:eastAsia="en-US"/>
        </w:rPr>
      </w:pPr>
      <w:r w:rsidRPr="00BD4E48">
        <w:rPr>
          <w:rFonts w:eastAsiaTheme="minorHAnsi"/>
          <w:color w:val="auto"/>
        </w:rPr>
        <w:t xml:space="preserve">The Quality Standard for the Commonwealth home support programme service is assessed as </w:t>
      </w:r>
      <w:r w:rsidRPr="00BD4E48">
        <w:rPr>
          <w:color w:val="auto"/>
        </w:rPr>
        <w:t xml:space="preserve">Compliant </w:t>
      </w:r>
      <w:r w:rsidRPr="00BD4E48">
        <w:rPr>
          <w:rFonts w:eastAsiaTheme="minorHAnsi"/>
          <w:color w:val="auto"/>
        </w:rPr>
        <w:t xml:space="preserve">as </w:t>
      </w:r>
      <w:r w:rsidR="00BD4E48" w:rsidRPr="00BD4E48">
        <w:rPr>
          <w:rFonts w:eastAsiaTheme="minorHAnsi"/>
          <w:color w:val="auto"/>
        </w:rPr>
        <w:t>five</w:t>
      </w:r>
      <w:r w:rsidRPr="00BD4E48">
        <w:rPr>
          <w:rFonts w:eastAsiaTheme="minorHAnsi"/>
          <w:color w:val="auto"/>
        </w:rPr>
        <w:t xml:space="preserve"> of the five specific requirements have been assessed as </w:t>
      </w:r>
      <w:r w:rsidRPr="00BD4E48">
        <w:rPr>
          <w:color w:val="auto"/>
        </w:rPr>
        <w:t>Compliant</w:t>
      </w:r>
      <w:r w:rsidRPr="00BD4E48">
        <w:rPr>
          <w:rFonts w:eastAsiaTheme="minorHAnsi"/>
          <w:color w:val="auto"/>
        </w:rPr>
        <w:t>.</w:t>
      </w:r>
    </w:p>
    <w:p w14:paraId="363B7364" w14:textId="2B0DB1D2" w:rsidR="00B26F15" w:rsidRPr="0028516B" w:rsidRDefault="00B26F15" w:rsidP="00B26F15">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68" w14:textId="77777777" w:rsidTr="00B26F15">
        <w:tc>
          <w:tcPr>
            <w:tcW w:w="4531" w:type="dxa"/>
            <w:shd w:val="clear" w:color="auto" w:fill="E7E6E6" w:themeFill="background2"/>
          </w:tcPr>
          <w:p w14:paraId="363B7365" w14:textId="77777777" w:rsidR="00BD4E48" w:rsidRPr="002B61BB" w:rsidRDefault="00BD4E48" w:rsidP="00BD4E48">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63B7366" w14:textId="4618C7E5"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67" w14:textId="55BFCE90" w:rsidR="00BD4E48" w:rsidRPr="006107BF" w:rsidRDefault="00BD4E48" w:rsidP="00BD4E48">
            <w:pPr>
              <w:pStyle w:val="Heading3"/>
              <w:spacing w:before="120" w:after="0"/>
              <w:jc w:val="right"/>
              <w:outlineLvl w:val="2"/>
            </w:pPr>
            <w:r w:rsidRPr="00D04531">
              <w:t>Compliant</w:t>
            </w:r>
          </w:p>
        </w:tc>
      </w:tr>
      <w:tr w:rsidR="00BD4E48" w14:paraId="363B736C" w14:textId="77777777" w:rsidTr="00B26F15">
        <w:tc>
          <w:tcPr>
            <w:tcW w:w="4531" w:type="dxa"/>
            <w:shd w:val="clear" w:color="auto" w:fill="E7E6E6" w:themeFill="background2"/>
          </w:tcPr>
          <w:p w14:paraId="363B7369"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6A" w14:textId="36318C75" w:rsidR="00BD4E48" w:rsidRPr="002B61BB" w:rsidRDefault="00BD4E48" w:rsidP="00BD4E48">
            <w:pPr>
              <w:pStyle w:val="Heading3"/>
              <w:spacing w:before="0" w:after="0"/>
              <w:outlineLvl w:val="2"/>
            </w:pPr>
          </w:p>
        </w:tc>
        <w:tc>
          <w:tcPr>
            <w:tcW w:w="3548" w:type="dxa"/>
            <w:shd w:val="clear" w:color="auto" w:fill="E7E6E6" w:themeFill="background2"/>
          </w:tcPr>
          <w:p w14:paraId="363B736B" w14:textId="00FE488A" w:rsidR="00BD4E48" w:rsidRPr="006107BF" w:rsidRDefault="00BD4E48" w:rsidP="00BD4E48">
            <w:pPr>
              <w:pStyle w:val="Heading3"/>
              <w:spacing w:before="0" w:after="0"/>
              <w:jc w:val="right"/>
              <w:outlineLvl w:val="2"/>
            </w:pPr>
          </w:p>
        </w:tc>
      </w:tr>
    </w:tbl>
    <w:p w14:paraId="363B736D" w14:textId="77777777" w:rsidR="00B26F15" w:rsidRDefault="00B26F15" w:rsidP="00B26F15">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74" w14:textId="77777777" w:rsidTr="00B26F15">
        <w:tc>
          <w:tcPr>
            <w:tcW w:w="4531" w:type="dxa"/>
            <w:shd w:val="clear" w:color="auto" w:fill="E7E6E6" w:themeFill="background2"/>
          </w:tcPr>
          <w:p w14:paraId="363B7371" w14:textId="77777777" w:rsidR="00BD4E48" w:rsidRPr="002B61BB" w:rsidRDefault="00BD4E48" w:rsidP="00BD4E48">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363B7372" w14:textId="4AADCEFC"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73" w14:textId="6B5AAC59" w:rsidR="00BD4E48" w:rsidRPr="006107BF" w:rsidRDefault="00BD4E48" w:rsidP="00BD4E48">
            <w:pPr>
              <w:pStyle w:val="Heading3"/>
              <w:spacing w:before="120" w:after="0"/>
              <w:jc w:val="right"/>
              <w:outlineLvl w:val="2"/>
            </w:pPr>
            <w:r w:rsidRPr="00D04531">
              <w:t>Compliant</w:t>
            </w:r>
          </w:p>
        </w:tc>
      </w:tr>
      <w:tr w:rsidR="00BD4E48" w14:paraId="363B7378" w14:textId="77777777" w:rsidTr="00B26F15">
        <w:tc>
          <w:tcPr>
            <w:tcW w:w="4531" w:type="dxa"/>
            <w:shd w:val="clear" w:color="auto" w:fill="E7E6E6" w:themeFill="background2"/>
          </w:tcPr>
          <w:p w14:paraId="363B7375"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76" w14:textId="761B7A1C" w:rsidR="00BD4E48" w:rsidRPr="002B61BB" w:rsidRDefault="00BD4E48" w:rsidP="00BD4E48">
            <w:pPr>
              <w:pStyle w:val="Heading3"/>
              <w:spacing w:before="0" w:after="0"/>
              <w:outlineLvl w:val="2"/>
            </w:pPr>
          </w:p>
        </w:tc>
        <w:tc>
          <w:tcPr>
            <w:tcW w:w="3548" w:type="dxa"/>
            <w:shd w:val="clear" w:color="auto" w:fill="E7E6E6" w:themeFill="background2"/>
          </w:tcPr>
          <w:p w14:paraId="363B7377" w14:textId="3D335A49" w:rsidR="00BD4E48" w:rsidRPr="006107BF" w:rsidRDefault="00BD4E48" w:rsidP="00BD4E48">
            <w:pPr>
              <w:pStyle w:val="Heading3"/>
              <w:spacing w:before="0" w:after="0"/>
              <w:jc w:val="right"/>
              <w:outlineLvl w:val="2"/>
            </w:pPr>
          </w:p>
        </w:tc>
      </w:tr>
    </w:tbl>
    <w:p w14:paraId="363B7379" w14:textId="77777777" w:rsidR="00B26F15" w:rsidRDefault="00B26F15" w:rsidP="00B26F15">
      <w:pPr>
        <w:rPr>
          <w:i/>
        </w:rPr>
      </w:pPr>
      <w:r w:rsidRPr="008D114F">
        <w:rPr>
          <w:i/>
        </w:rPr>
        <w:t>The organisation’s governing body promotes a culture of safe, inclusive and quality care and services and is accountable for their delivery.</w:t>
      </w:r>
    </w:p>
    <w:p w14:paraId="363B737C" w14:textId="67903262" w:rsidR="00B26F15" w:rsidRDefault="00B26F15" w:rsidP="00B26F15"/>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80" w14:textId="77777777" w:rsidTr="00B26F15">
        <w:tc>
          <w:tcPr>
            <w:tcW w:w="4531" w:type="dxa"/>
            <w:shd w:val="clear" w:color="auto" w:fill="E7E6E6" w:themeFill="background2"/>
          </w:tcPr>
          <w:p w14:paraId="363B737D" w14:textId="77777777" w:rsidR="00BD4E48" w:rsidRPr="002B61BB" w:rsidRDefault="00BD4E48" w:rsidP="00BD4E48">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63B737E" w14:textId="58CDD669"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7F" w14:textId="29EEAAF7" w:rsidR="00BD4E48" w:rsidRPr="006107BF" w:rsidRDefault="00BD4E48" w:rsidP="00BD4E48">
            <w:pPr>
              <w:pStyle w:val="Heading3"/>
              <w:spacing w:before="120" w:after="0"/>
              <w:jc w:val="right"/>
              <w:outlineLvl w:val="2"/>
            </w:pPr>
            <w:r w:rsidRPr="00D04531">
              <w:t>Compliant</w:t>
            </w:r>
          </w:p>
        </w:tc>
      </w:tr>
      <w:tr w:rsidR="00BD4E48" w14:paraId="363B7384" w14:textId="77777777" w:rsidTr="00B26F15">
        <w:tc>
          <w:tcPr>
            <w:tcW w:w="4531" w:type="dxa"/>
            <w:shd w:val="clear" w:color="auto" w:fill="E7E6E6" w:themeFill="background2"/>
          </w:tcPr>
          <w:p w14:paraId="363B7381"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82" w14:textId="3F27D523" w:rsidR="00BD4E48" w:rsidRPr="002B61BB" w:rsidRDefault="00BD4E48" w:rsidP="00BD4E48">
            <w:pPr>
              <w:pStyle w:val="Heading3"/>
              <w:spacing w:before="0" w:after="0"/>
              <w:outlineLvl w:val="2"/>
            </w:pPr>
          </w:p>
        </w:tc>
        <w:tc>
          <w:tcPr>
            <w:tcW w:w="3548" w:type="dxa"/>
            <w:shd w:val="clear" w:color="auto" w:fill="E7E6E6" w:themeFill="background2"/>
          </w:tcPr>
          <w:p w14:paraId="363B7383" w14:textId="49A7A312" w:rsidR="00BD4E48" w:rsidRPr="006107BF" w:rsidRDefault="00BD4E48" w:rsidP="00BD4E48">
            <w:pPr>
              <w:pStyle w:val="Heading3"/>
              <w:spacing w:before="0" w:after="0"/>
              <w:jc w:val="right"/>
              <w:outlineLvl w:val="2"/>
            </w:pPr>
          </w:p>
        </w:tc>
      </w:tr>
    </w:tbl>
    <w:p w14:paraId="363B7385" w14:textId="77777777" w:rsidR="00B26F15" w:rsidRPr="008D114F" w:rsidRDefault="00B26F15" w:rsidP="00B26F15">
      <w:pPr>
        <w:rPr>
          <w:i/>
        </w:rPr>
      </w:pPr>
      <w:r w:rsidRPr="008D114F">
        <w:rPr>
          <w:i/>
        </w:rPr>
        <w:t>Effective organisation wide governance systems relating to the following:</w:t>
      </w:r>
    </w:p>
    <w:p w14:paraId="363B7386" w14:textId="77777777" w:rsidR="00B26F15" w:rsidRPr="008D114F" w:rsidRDefault="00B26F15" w:rsidP="00B26F15">
      <w:pPr>
        <w:numPr>
          <w:ilvl w:val="0"/>
          <w:numId w:val="28"/>
        </w:numPr>
        <w:tabs>
          <w:tab w:val="right" w:pos="9026"/>
        </w:tabs>
        <w:spacing w:before="0" w:after="0"/>
        <w:ind w:left="567" w:hanging="425"/>
        <w:outlineLvl w:val="4"/>
        <w:rPr>
          <w:i/>
        </w:rPr>
      </w:pPr>
      <w:r w:rsidRPr="008D114F">
        <w:rPr>
          <w:i/>
        </w:rPr>
        <w:t>information management;</w:t>
      </w:r>
    </w:p>
    <w:p w14:paraId="363B7387" w14:textId="77777777" w:rsidR="00B26F15" w:rsidRPr="008D114F" w:rsidRDefault="00B26F15" w:rsidP="00B26F15">
      <w:pPr>
        <w:numPr>
          <w:ilvl w:val="0"/>
          <w:numId w:val="28"/>
        </w:numPr>
        <w:tabs>
          <w:tab w:val="right" w:pos="9026"/>
        </w:tabs>
        <w:spacing w:before="0" w:after="0"/>
        <w:ind w:left="567" w:hanging="425"/>
        <w:outlineLvl w:val="4"/>
        <w:rPr>
          <w:i/>
        </w:rPr>
      </w:pPr>
      <w:r w:rsidRPr="008D114F">
        <w:rPr>
          <w:i/>
        </w:rPr>
        <w:t>continuous improvement;</w:t>
      </w:r>
    </w:p>
    <w:p w14:paraId="363B7388" w14:textId="77777777" w:rsidR="00B26F15" w:rsidRPr="008D114F" w:rsidRDefault="00B26F15" w:rsidP="00B26F15">
      <w:pPr>
        <w:numPr>
          <w:ilvl w:val="0"/>
          <w:numId w:val="28"/>
        </w:numPr>
        <w:tabs>
          <w:tab w:val="right" w:pos="9026"/>
        </w:tabs>
        <w:spacing w:before="0" w:after="0"/>
        <w:ind w:left="567" w:hanging="425"/>
        <w:outlineLvl w:val="4"/>
        <w:rPr>
          <w:i/>
        </w:rPr>
      </w:pPr>
      <w:r w:rsidRPr="008D114F">
        <w:rPr>
          <w:i/>
        </w:rPr>
        <w:t>financial governance;</w:t>
      </w:r>
    </w:p>
    <w:p w14:paraId="363B7389" w14:textId="77777777" w:rsidR="00B26F15" w:rsidRPr="008D114F" w:rsidRDefault="00B26F15" w:rsidP="00B26F1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3B738A" w14:textId="77777777" w:rsidR="00B26F15" w:rsidRPr="008D114F" w:rsidRDefault="00B26F15" w:rsidP="00B26F15">
      <w:pPr>
        <w:numPr>
          <w:ilvl w:val="0"/>
          <w:numId w:val="28"/>
        </w:numPr>
        <w:tabs>
          <w:tab w:val="right" w:pos="9026"/>
        </w:tabs>
        <w:spacing w:before="0" w:after="0"/>
        <w:ind w:left="567" w:hanging="425"/>
        <w:outlineLvl w:val="4"/>
        <w:rPr>
          <w:i/>
        </w:rPr>
      </w:pPr>
      <w:r w:rsidRPr="008D114F">
        <w:rPr>
          <w:i/>
        </w:rPr>
        <w:t>regulatory compliance;</w:t>
      </w:r>
    </w:p>
    <w:p w14:paraId="363B738B" w14:textId="77777777" w:rsidR="00B26F15" w:rsidRDefault="00B26F15" w:rsidP="00B26F15">
      <w:pPr>
        <w:numPr>
          <w:ilvl w:val="0"/>
          <w:numId w:val="28"/>
        </w:numPr>
        <w:tabs>
          <w:tab w:val="right" w:pos="9026"/>
        </w:tabs>
        <w:spacing w:before="0" w:after="0"/>
        <w:ind w:left="567" w:hanging="425"/>
        <w:outlineLvl w:val="4"/>
        <w:rPr>
          <w:i/>
        </w:rPr>
      </w:pPr>
      <w:r w:rsidRPr="008D114F">
        <w:rPr>
          <w:i/>
        </w:rPr>
        <w:t>feedback and complaints.</w:t>
      </w:r>
    </w:p>
    <w:p w14:paraId="363B738E" w14:textId="4421971A" w:rsidR="00B26F15" w:rsidRPr="00506F7F" w:rsidRDefault="00B26F15" w:rsidP="00B26F1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92" w14:textId="77777777" w:rsidTr="00B26F15">
        <w:tc>
          <w:tcPr>
            <w:tcW w:w="4531" w:type="dxa"/>
            <w:shd w:val="clear" w:color="auto" w:fill="E7E6E6" w:themeFill="background2"/>
          </w:tcPr>
          <w:p w14:paraId="363B738F" w14:textId="77777777" w:rsidR="00BD4E48" w:rsidRPr="002B61BB" w:rsidRDefault="00BD4E48" w:rsidP="00BD4E4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63B7390" w14:textId="7951821D"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91" w14:textId="04E1B960" w:rsidR="00BD4E48" w:rsidRPr="006107BF" w:rsidRDefault="00BD4E48" w:rsidP="00BD4E48">
            <w:pPr>
              <w:pStyle w:val="Heading3"/>
              <w:spacing w:before="120" w:after="0"/>
              <w:jc w:val="right"/>
              <w:outlineLvl w:val="2"/>
            </w:pPr>
            <w:r w:rsidRPr="00D04531">
              <w:t>Compliant</w:t>
            </w:r>
          </w:p>
        </w:tc>
      </w:tr>
      <w:tr w:rsidR="00BD4E48" w14:paraId="363B7396" w14:textId="77777777" w:rsidTr="00B26F15">
        <w:tc>
          <w:tcPr>
            <w:tcW w:w="4531" w:type="dxa"/>
            <w:shd w:val="clear" w:color="auto" w:fill="E7E6E6" w:themeFill="background2"/>
          </w:tcPr>
          <w:p w14:paraId="363B7393"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94" w14:textId="75A23F04" w:rsidR="00BD4E48" w:rsidRPr="002B61BB" w:rsidRDefault="00BD4E48" w:rsidP="00BD4E48">
            <w:pPr>
              <w:pStyle w:val="Heading3"/>
              <w:spacing w:before="0" w:after="0"/>
              <w:outlineLvl w:val="2"/>
            </w:pPr>
          </w:p>
        </w:tc>
        <w:tc>
          <w:tcPr>
            <w:tcW w:w="3548" w:type="dxa"/>
            <w:shd w:val="clear" w:color="auto" w:fill="E7E6E6" w:themeFill="background2"/>
          </w:tcPr>
          <w:p w14:paraId="363B7395" w14:textId="5C243F6E" w:rsidR="00BD4E48" w:rsidRPr="006107BF" w:rsidRDefault="00BD4E48" w:rsidP="00BD4E48">
            <w:pPr>
              <w:pStyle w:val="Heading3"/>
              <w:spacing w:before="0" w:after="0"/>
              <w:jc w:val="right"/>
              <w:outlineLvl w:val="2"/>
            </w:pPr>
          </w:p>
        </w:tc>
      </w:tr>
    </w:tbl>
    <w:p w14:paraId="363B7397" w14:textId="77777777" w:rsidR="00B26F15" w:rsidRPr="008D114F" w:rsidRDefault="00B26F15" w:rsidP="00B26F15">
      <w:pPr>
        <w:rPr>
          <w:i/>
        </w:rPr>
      </w:pPr>
      <w:r w:rsidRPr="008D114F">
        <w:rPr>
          <w:i/>
        </w:rPr>
        <w:t>Effective risk management systems and practices, including but not limited to the following:</w:t>
      </w:r>
    </w:p>
    <w:p w14:paraId="363B7398" w14:textId="77777777" w:rsidR="00B26F15" w:rsidRPr="008D114F" w:rsidRDefault="00B26F15" w:rsidP="00B26F1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63B7399" w14:textId="77777777" w:rsidR="00B26F15" w:rsidRPr="008D114F" w:rsidRDefault="00B26F15" w:rsidP="00B26F1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63B739A" w14:textId="77777777" w:rsidR="00B26F15" w:rsidRDefault="00B26F15" w:rsidP="00B26F15">
      <w:pPr>
        <w:numPr>
          <w:ilvl w:val="0"/>
          <w:numId w:val="29"/>
        </w:numPr>
        <w:tabs>
          <w:tab w:val="right" w:pos="9026"/>
        </w:tabs>
        <w:spacing w:before="0" w:after="0"/>
        <w:ind w:left="567" w:hanging="425"/>
        <w:outlineLvl w:val="4"/>
        <w:rPr>
          <w:i/>
        </w:rPr>
      </w:pPr>
      <w:r w:rsidRPr="008D114F">
        <w:rPr>
          <w:i/>
        </w:rPr>
        <w:t>supporting consumers to live the best life they can</w:t>
      </w:r>
    </w:p>
    <w:p w14:paraId="363B739B" w14:textId="77777777" w:rsidR="00B26F15" w:rsidRPr="00B76A21" w:rsidRDefault="00B26F15" w:rsidP="00B26F1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63B739E" w14:textId="6291553D" w:rsidR="00B26F15" w:rsidRPr="00506F7F" w:rsidRDefault="00B26F15" w:rsidP="00B26F1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4E48" w14:paraId="363B73A2" w14:textId="77777777" w:rsidTr="00B26F15">
        <w:tc>
          <w:tcPr>
            <w:tcW w:w="4531" w:type="dxa"/>
            <w:shd w:val="clear" w:color="auto" w:fill="E7E6E6" w:themeFill="background2"/>
          </w:tcPr>
          <w:p w14:paraId="363B739F" w14:textId="77777777" w:rsidR="00BD4E48" w:rsidRPr="002B61BB" w:rsidRDefault="00BD4E48" w:rsidP="00BD4E48">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63B73A0" w14:textId="06FC177C" w:rsidR="00BD4E48" w:rsidRPr="002B61BB" w:rsidRDefault="00BD4E48" w:rsidP="00BD4E48">
            <w:pPr>
              <w:pStyle w:val="Heading3"/>
              <w:spacing w:before="120" w:after="0"/>
              <w:outlineLvl w:val="2"/>
            </w:pPr>
            <w:r w:rsidRPr="002B61BB">
              <w:t xml:space="preserve">CHSP </w:t>
            </w:r>
          </w:p>
        </w:tc>
        <w:tc>
          <w:tcPr>
            <w:tcW w:w="3548" w:type="dxa"/>
            <w:shd w:val="clear" w:color="auto" w:fill="E7E6E6" w:themeFill="background2"/>
          </w:tcPr>
          <w:p w14:paraId="363B73A1" w14:textId="798E0A60" w:rsidR="00BD4E48" w:rsidRPr="006107BF" w:rsidRDefault="00BD4E48" w:rsidP="00BD4E48">
            <w:pPr>
              <w:pStyle w:val="Heading3"/>
              <w:spacing w:before="120" w:after="0"/>
              <w:jc w:val="right"/>
              <w:outlineLvl w:val="2"/>
            </w:pPr>
            <w:r w:rsidRPr="00D04531">
              <w:t>Compliant</w:t>
            </w:r>
          </w:p>
        </w:tc>
      </w:tr>
      <w:tr w:rsidR="00BD4E48" w14:paraId="363B73A6" w14:textId="77777777" w:rsidTr="00B26F15">
        <w:tc>
          <w:tcPr>
            <w:tcW w:w="4531" w:type="dxa"/>
            <w:shd w:val="clear" w:color="auto" w:fill="E7E6E6" w:themeFill="background2"/>
          </w:tcPr>
          <w:p w14:paraId="363B73A3" w14:textId="77777777" w:rsidR="00BD4E48" w:rsidRPr="002B61BB" w:rsidRDefault="00BD4E48" w:rsidP="00BD4E48">
            <w:pPr>
              <w:pStyle w:val="Heading3"/>
              <w:spacing w:before="0" w:after="0"/>
              <w:outlineLvl w:val="2"/>
            </w:pPr>
          </w:p>
        </w:tc>
        <w:tc>
          <w:tcPr>
            <w:tcW w:w="993" w:type="dxa"/>
            <w:shd w:val="clear" w:color="auto" w:fill="E7E6E6" w:themeFill="background2"/>
          </w:tcPr>
          <w:p w14:paraId="363B73A4" w14:textId="4C8F6678" w:rsidR="00BD4E48" w:rsidRPr="002B61BB" w:rsidRDefault="00BD4E48" w:rsidP="00BD4E48">
            <w:pPr>
              <w:pStyle w:val="Heading3"/>
              <w:spacing w:before="0" w:after="0"/>
              <w:outlineLvl w:val="2"/>
            </w:pPr>
          </w:p>
        </w:tc>
        <w:tc>
          <w:tcPr>
            <w:tcW w:w="3548" w:type="dxa"/>
            <w:shd w:val="clear" w:color="auto" w:fill="E7E6E6" w:themeFill="background2"/>
          </w:tcPr>
          <w:p w14:paraId="363B73A5" w14:textId="50C26451" w:rsidR="00BD4E48" w:rsidRPr="006107BF" w:rsidRDefault="00BD4E48" w:rsidP="00BD4E48">
            <w:pPr>
              <w:pStyle w:val="Heading3"/>
              <w:spacing w:before="0" w:after="0"/>
              <w:jc w:val="right"/>
              <w:outlineLvl w:val="2"/>
            </w:pPr>
          </w:p>
        </w:tc>
      </w:tr>
    </w:tbl>
    <w:p w14:paraId="363B73A7" w14:textId="77777777" w:rsidR="00B26F15" w:rsidRPr="008D114F" w:rsidRDefault="00B26F15" w:rsidP="00B26F15">
      <w:pPr>
        <w:rPr>
          <w:i/>
        </w:rPr>
      </w:pPr>
      <w:r w:rsidRPr="008D114F">
        <w:rPr>
          <w:i/>
        </w:rPr>
        <w:t>Where clinical care is provided—a clinical governance framework, including but not limited to the following:</w:t>
      </w:r>
    </w:p>
    <w:p w14:paraId="363B73A8" w14:textId="77777777" w:rsidR="00B26F15" w:rsidRPr="008D114F" w:rsidRDefault="00B26F15" w:rsidP="00B26F15">
      <w:pPr>
        <w:numPr>
          <w:ilvl w:val="0"/>
          <w:numId w:val="30"/>
        </w:numPr>
        <w:tabs>
          <w:tab w:val="right" w:pos="9026"/>
        </w:tabs>
        <w:spacing w:before="0" w:after="0"/>
        <w:ind w:left="567" w:hanging="425"/>
        <w:outlineLvl w:val="4"/>
        <w:rPr>
          <w:i/>
        </w:rPr>
      </w:pPr>
      <w:r w:rsidRPr="008D114F">
        <w:rPr>
          <w:i/>
        </w:rPr>
        <w:t>antimicrobial stewardship;</w:t>
      </w:r>
    </w:p>
    <w:p w14:paraId="363B73A9" w14:textId="77777777" w:rsidR="00B26F15" w:rsidRPr="008D114F" w:rsidRDefault="00B26F15" w:rsidP="00B26F15">
      <w:pPr>
        <w:numPr>
          <w:ilvl w:val="0"/>
          <w:numId w:val="30"/>
        </w:numPr>
        <w:tabs>
          <w:tab w:val="right" w:pos="9026"/>
        </w:tabs>
        <w:spacing w:before="0" w:after="0"/>
        <w:ind w:left="567" w:hanging="425"/>
        <w:outlineLvl w:val="4"/>
        <w:rPr>
          <w:i/>
        </w:rPr>
      </w:pPr>
      <w:r w:rsidRPr="008D114F">
        <w:rPr>
          <w:i/>
        </w:rPr>
        <w:t>minimising the use of restraint;</w:t>
      </w:r>
    </w:p>
    <w:p w14:paraId="363B73AA" w14:textId="77777777" w:rsidR="00B26F15" w:rsidRPr="00B76A21" w:rsidRDefault="00B26F15" w:rsidP="00B26F15">
      <w:pPr>
        <w:numPr>
          <w:ilvl w:val="0"/>
          <w:numId w:val="30"/>
        </w:numPr>
        <w:tabs>
          <w:tab w:val="right" w:pos="9026"/>
        </w:tabs>
        <w:spacing w:before="0" w:after="0"/>
        <w:ind w:left="567" w:hanging="425"/>
        <w:outlineLvl w:val="4"/>
        <w:rPr>
          <w:i/>
        </w:rPr>
      </w:pPr>
      <w:r w:rsidRPr="008D114F">
        <w:rPr>
          <w:i/>
        </w:rPr>
        <w:lastRenderedPageBreak/>
        <w:t>open disclosure.</w:t>
      </w:r>
    </w:p>
    <w:p w14:paraId="363B73AE" w14:textId="77777777" w:rsidR="00B26F15" w:rsidRPr="00154403" w:rsidRDefault="00B26F15" w:rsidP="00B26F15"/>
    <w:p w14:paraId="363B73AF" w14:textId="77777777" w:rsidR="00B26F15" w:rsidRDefault="00B26F15" w:rsidP="00B26F15">
      <w:pPr>
        <w:tabs>
          <w:tab w:val="right" w:pos="9026"/>
        </w:tabs>
        <w:sectPr w:rsidR="00B26F15" w:rsidSect="00B26F15">
          <w:headerReference w:type="first" r:id="rId25"/>
          <w:type w:val="continuous"/>
          <w:pgSz w:w="11906" w:h="16838"/>
          <w:pgMar w:top="1701" w:right="1418" w:bottom="1418" w:left="1418" w:header="709" w:footer="397" w:gutter="0"/>
          <w:cols w:space="708"/>
          <w:docGrid w:linePitch="360"/>
        </w:sectPr>
      </w:pPr>
    </w:p>
    <w:p w14:paraId="363B73B0" w14:textId="77777777" w:rsidR="00B26F15" w:rsidRPr="00872DF6" w:rsidRDefault="00B26F15" w:rsidP="00B26F15">
      <w:pPr>
        <w:pStyle w:val="Heading1"/>
      </w:pPr>
      <w:r w:rsidRPr="00872DF6">
        <w:lastRenderedPageBreak/>
        <w:t>Areas for improvement</w:t>
      </w:r>
    </w:p>
    <w:p w14:paraId="0AF38D94" w14:textId="77777777" w:rsidR="003F11D9" w:rsidRPr="00872DF6" w:rsidRDefault="003F11D9" w:rsidP="003F11D9">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3F11D9" w:rsidRPr="00872DF6" w:rsidSect="00B26F1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B73E3" w14:textId="77777777" w:rsidR="00B26F15" w:rsidRDefault="00B26F15">
      <w:pPr>
        <w:spacing w:before="0" w:after="0" w:line="240" w:lineRule="auto"/>
      </w:pPr>
      <w:r>
        <w:separator/>
      </w:r>
    </w:p>
  </w:endnote>
  <w:endnote w:type="continuationSeparator" w:id="0">
    <w:p w14:paraId="363B73E5" w14:textId="77777777" w:rsidR="00B26F15" w:rsidRDefault="00B26F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CF" w14:textId="77777777" w:rsidR="00B26F15" w:rsidRPr="009A1F1B" w:rsidRDefault="00B26F15" w:rsidP="00B26F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3B73D0" w14:textId="77777777" w:rsidR="00B26F15" w:rsidRPr="007E1990" w:rsidRDefault="00B26F15" w:rsidP="00B26F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Southern NSW Local Health District</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363B73D1" w14:textId="77777777" w:rsidR="00B26F15" w:rsidRPr="00C72FFB" w:rsidRDefault="00B26F15" w:rsidP="00B26F15">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200843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2" w14:textId="77777777" w:rsidR="00B26F15" w:rsidRPr="009A1F1B" w:rsidRDefault="00B26F15" w:rsidP="00B26F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3B73D3" w14:textId="77777777" w:rsidR="00B26F15" w:rsidRPr="00C72FFB" w:rsidRDefault="00B26F15" w:rsidP="00B26F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NSW Local Health District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3B73D4" w14:textId="77777777" w:rsidR="00B26F15" w:rsidRPr="00A3716D" w:rsidRDefault="00B26F15" w:rsidP="00B26F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200843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B73DF" w14:textId="77777777" w:rsidR="00B26F15" w:rsidRDefault="00B26F15">
      <w:pPr>
        <w:spacing w:before="0" w:after="0" w:line="240" w:lineRule="auto"/>
      </w:pPr>
      <w:r>
        <w:separator/>
      </w:r>
    </w:p>
  </w:footnote>
  <w:footnote w:type="continuationSeparator" w:id="0">
    <w:p w14:paraId="363B73E1" w14:textId="77777777" w:rsidR="00B26F15" w:rsidRDefault="00B26F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CE" w14:textId="77777777" w:rsidR="00B26F15" w:rsidRDefault="00B26F15" w:rsidP="00B26F1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63B73DF" wp14:editId="363B73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96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D" w14:textId="77777777" w:rsidR="00B26F15" w:rsidRDefault="00B26F15" w:rsidP="00B26F15">
    <w:pPr>
      <w:tabs>
        <w:tab w:val="left" w:pos="3624"/>
      </w:tabs>
    </w:pPr>
    <w:r>
      <w:rPr>
        <w:noProof/>
        <w:color w:val="auto"/>
        <w:sz w:val="20"/>
        <w:lang w:val="en-US" w:eastAsia="en-US"/>
      </w:rPr>
      <w:drawing>
        <wp:anchor distT="0" distB="0" distL="114300" distR="114300" simplePos="0" relativeHeight="251665408" behindDoc="1" locked="0" layoutInCell="1" allowOverlap="1" wp14:anchorId="363B73F1" wp14:editId="363B73F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99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E" w14:textId="77777777" w:rsidR="00B26F15" w:rsidRDefault="00B26F15" w:rsidP="00B26F15">
    <w:pPr>
      <w:tabs>
        <w:tab w:val="left" w:pos="3624"/>
      </w:tabs>
    </w:pPr>
    <w:r>
      <w:rPr>
        <w:noProof/>
        <w:color w:val="auto"/>
        <w:sz w:val="20"/>
        <w:lang w:val="en-US" w:eastAsia="en-US"/>
      </w:rPr>
      <w:drawing>
        <wp:anchor distT="0" distB="0" distL="114300" distR="114300" simplePos="0" relativeHeight="251666432" behindDoc="1" locked="0" layoutInCell="1" allowOverlap="1" wp14:anchorId="363B73F3" wp14:editId="363B73F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04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5" w14:textId="77777777" w:rsidR="00B26F15" w:rsidRDefault="00B26F15" w:rsidP="00B26F15">
    <w:r>
      <w:rPr>
        <w:noProof/>
        <w:color w:val="auto"/>
        <w:sz w:val="20"/>
        <w:lang w:val="en-US" w:eastAsia="en-US"/>
      </w:rPr>
      <w:drawing>
        <wp:anchor distT="0" distB="0" distL="114300" distR="114300" simplePos="0" relativeHeight="251659264" behindDoc="1" locked="0" layoutInCell="1" allowOverlap="1" wp14:anchorId="363B73E1" wp14:editId="363B73E2">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2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6" w14:textId="77777777" w:rsidR="00B26F15" w:rsidRDefault="00B26F15" w:rsidP="00B26F15">
    <w:r>
      <w:rPr>
        <w:noProof/>
        <w:color w:val="auto"/>
        <w:sz w:val="20"/>
        <w:lang w:val="en-US" w:eastAsia="en-US"/>
      </w:rPr>
      <w:drawing>
        <wp:anchor distT="0" distB="0" distL="114300" distR="114300" simplePos="0" relativeHeight="251660288" behindDoc="1" locked="0" layoutInCell="1" allowOverlap="1" wp14:anchorId="363B73E3" wp14:editId="363B73E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94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7" w14:textId="77777777" w:rsidR="00B26F15" w:rsidRDefault="00B26F15" w:rsidP="00B26F15">
    <w:r>
      <w:rPr>
        <w:noProof/>
        <w:color w:val="auto"/>
        <w:sz w:val="20"/>
        <w:lang w:val="en-US" w:eastAsia="en-US"/>
      </w:rPr>
      <w:drawing>
        <wp:anchor distT="0" distB="0" distL="114300" distR="114300" simplePos="0" relativeHeight="251661312" behindDoc="1" locked="0" layoutInCell="1" allowOverlap="1" wp14:anchorId="363B73E5" wp14:editId="363B73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93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8" w14:textId="77777777" w:rsidR="00B26F15" w:rsidRDefault="00B26F15" w:rsidP="00B26F15">
    <w:r>
      <w:rPr>
        <w:noProof/>
        <w:color w:val="auto"/>
        <w:sz w:val="20"/>
        <w:lang w:val="en-US" w:eastAsia="en-US"/>
      </w:rPr>
      <w:drawing>
        <wp:anchor distT="0" distB="0" distL="114300" distR="114300" simplePos="0" relativeHeight="251662336" behindDoc="1" locked="0" layoutInCell="1" allowOverlap="1" wp14:anchorId="363B73E7" wp14:editId="363B73E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76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9" w14:textId="77777777" w:rsidR="00B26F15" w:rsidRDefault="00B26F15" w:rsidP="00B26F15">
    <w:r>
      <w:rPr>
        <w:noProof/>
        <w:color w:val="auto"/>
        <w:sz w:val="20"/>
        <w:lang w:val="en-US" w:eastAsia="en-US"/>
      </w:rPr>
      <w:drawing>
        <wp:anchor distT="0" distB="0" distL="114300" distR="114300" simplePos="0" relativeHeight="251667456" behindDoc="1" locked="0" layoutInCell="1" allowOverlap="1" wp14:anchorId="363B73E9" wp14:editId="363B73E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0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A" w14:textId="77777777" w:rsidR="00B26F15" w:rsidRDefault="00B26F15" w:rsidP="00B26F15">
    <w:r>
      <w:rPr>
        <w:noProof/>
        <w:color w:val="auto"/>
        <w:sz w:val="20"/>
        <w:lang w:val="en-US" w:eastAsia="en-US"/>
      </w:rPr>
      <w:drawing>
        <wp:anchor distT="0" distB="0" distL="114300" distR="114300" simplePos="0" relativeHeight="251668480" behindDoc="1" locked="0" layoutInCell="1" allowOverlap="1" wp14:anchorId="363B73EB" wp14:editId="363B73EC">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27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B" w14:textId="77777777" w:rsidR="00B26F15" w:rsidRDefault="00B26F15" w:rsidP="00B26F15">
    <w:pPr>
      <w:tabs>
        <w:tab w:val="left" w:pos="3624"/>
      </w:tabs>
    </w:pPr>
    <w:r>
      <w:rPr>
        <w:noProof/>
        <w:color w:val="auto"/>
        <w:sz w:val="20"/>
        <w:lang w:val="en-US" w:eastAsia="en-US"/>
      </w:rPr>
      <w:drawing>
        <wp:anchor distT="0" distB="0" distL="114300" distR="114300" simplePos="0" relativeHeight="251663360" behindDoc="1" locked="0" layoutInCell="1" allowOverlap="1" wp14:anchorId="363B73ED" wp14:editId="363B73E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56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3DC" w14:textId="77777777" w:rsidR="00B26F15" w:rsidRDefault="00B26F15" w:rsidP="00B26F15">
    <w:pPr>
      <w:tabs>
        <w:tab w:val="left" w:pos="3624"/>
      </w:tabs>
    </w:pPr>
    <w:r>
      <w:rPr>
        <w:noProof/>
        <w:color w:val="auto"/>
        <w:sz w:val="20"/>
        <w:lang w:val="en-US" w:eastAsia="en-US"/>
      </w:rPr>
      <w:drawing>
        <wp:anchor distT="0" distB="0" distL="114300" distR="114300" simplePos="0" relativeHeight="251664384" behindDoc="1" locked="0" layoutInCell="1" allowOverlap="1" wp14:anchorId="363B73EF" wp14:editId="363B73F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58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4E2915"/>
    <w:multiLevelType w:val="hybridMultilevel"/>
    <w:tmpl w:val="752EF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9ECC79BE">
      <w:start w:val="1"/>
      <w:numFmt w:val="lowerRoman"/>
      <w:lvlText w:val="(%1)"/>
      <w:lvlJc w:val="left"/>
      <w:pPr>
        <w:ind w:left="1080" w:hanging="720"/>
      </w:pPr>
      <w:rPr>
        <w:rFonts w:hint="default"/>
        <w:b w:val="0"/>
      </w:rPr>
    </w:lvl>
    <w:lvl w:ilvl="1" w:tplc="F0B4D010" w:tentative="1">
      <w:start w:val="1"/>
      <w:numFmt w:val="lowerLetter"/>
      <w:lvlText w:val="%2."/>
      <w:lvlJc w:val="left"/>
      <w:pPr>
        <w:ind w:left="1440" w:hanging="360"/>
      </w:pPr>
    </w:lvl>
    <w:lvl w:ilvl="2" w:tplc="78945D72" w:tentative="1">
      <w:start w:val="1"/>
      <w:numFmt w:val="lowerRoman"/>
      <w:lvlText w:val="%3."/>
      <w:lvlJc w:val="right"/>
      <w:pPr>
        <w:ind w:left="2160" w:hanging="180"/>
      </w:pPr>
    </w:lvl>
    <w:lvl w:ilvl="3" w:tplc="5F5EFF00" w:tentative="1">
      <w:start w:val="1"/>
      <w:numFmt w:val="decimal"/>
      <w:lvlText w:val="%4."/>
      <w:lvlJc w:val="left"/>
      <w:pPr>
        <w:ind w:left="2880" w:hanging="360"/>
      </w:pPr>
    </w:lvl>
    <w:lvl w:ilvl="4" w:tplc="3B1CEA6C" w:tentative="1">
      <w:start w:val="1"/>
      <w:numFmt w:val="lowerLetter"/>
      <w:lvlText w:val="%5."/>
      <w:lvlJc w:val="left"/>
      <w:pPr>
        <w:ind w:left="3600" w:hanging="360"/>
      </w:pPr>
    </w:lvl>
    <w:lvl w:ilvl="5" w:tplc="F3083A8A" w:tentative="1">
      <w:start w:val="1"/>
      <w:numFmt w:val="lowerRoman"/>
      <w:lvlText w:val="%6."/>
      <w:lvlJc w:val="right"/>
      <w:pPr>
        <w:ind w:left="4320" w:hanging="180"/>
      </w:pPr>
    </w:lvl>
    <w:lvl w:ilvl="6" w:tplc="1108A262" w:tentative="1">
      <w:start w:val="1"/>
      <w:numFmt w:val="decimal"/>
      <w:lvlText w:val="%7."/>
      <w:lvlJc w:val="left"/>
      <w:pPr>
        <w:ind w:left="5040" w:hanging="360"/>
      </w:pPr>
    </w:lvl>
    <w:lvl w:ilvl="7" w:tplc="19808C1A" w:tentative="1">
      <w:start w:val="1"/>
      <w:numFmt w:val="lowerLetter"/>
      <w:lvlText w:val="%8."/>
      <w:lvlJc w:val="left"/>
      <w:pPr>
        <w:ind w:left="5760" w:hanging="360"/>
      </w:pPr>
    </w:lvl>
    <w:lvl w:ilvl="8" w:tplc="5F9C3F5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5984C72">
      <w:start w:val="1"/>
      <w:numFmt w:val="bullet"/>
      <w:pStyle w:val="ListParagraph"/>
      <w:lvlText w:val=""/>
      <w:lvlJc w:val="left"/>
      <w:pPr>
        <w:ind w:left="1440" w:hanging="360"/>
      </w:pPr>
      <w:rPr>
        <w:rFonts w:ascii="Symbol" w:hAnsi="Symbol" w:hint="default"/>
        <w:color w:val="auto"/>
      </w:rPr>
    </w:lvl>
    <w:lvl w:ilvl="1" w:tplc="4698C344" w:tentative="1">
      <w:start w:val="1"/>
      <w:numFmt w:val="bullet"/>
      <w:lvlText w:val="o"/>
      <w:lvlJc w:val="left"/>
      <w:pPr>
        <w:ind w:left="2160" w:hanging="360"/>
      </w:pPr>
      <w:rPr>
        <w:rFonts w:ascii="Courier New" w:hAnsi="Courier New" w:cs="Courier New" w:hint="default"/>
      </w:rPr>
    </w:lvl>
    <w:lvl w:ilvl="2" w:tplc="78FCD4F2" w:tentative="1">
      <w:start w:val="1"/>
      <w:numFmt w:val="bullet"/>
      <w:lvlText w:val=""/>
      <w:lvlJc w:val="left"/>
      <w:pPr>
        <w:ind w:left="2880" w:hanging="360"/>
      </w:pPr>
      <w:rPr>
        <w:rFonts w:ascii="Wingdings" w:hAnsi="Wingdings" w:hint="default"/>
      </w:rPr>
    </w:lvl>
    <w:lvl w:ilvl="3" w:tplc="C5B2CC1C" w:tentative="1">
      <w:start w:val="1"/>
      <w:numFmt w:val="bullet"/>
      <w:lvlText w:val=""/>
      <w:lvlJc w:val="left"/>
      <w:pPr>
        <w:ind w:left="3600" w:hanging="360"/>
      </w:pPr>
      <w:rPr>
        <w:rFonts w:ascii="Symbol" w:hAnsi="Symbol" w:hint="default"/>
      </w:rPr>
    </w:lvl>
    <w:lvl w:ilvl="4" w:tplc="006EF652" w:tentative="1">
      <w:start w:val="1"/>
      <w:numFmt w:val="bullet"/>
      <w:lvlText w:val="o"/>
      <w:lvlJc w:val="left"/>
      <w:pPr>
        <w:ind w:left="4320" w:hanging="360"/>
      </w:pPr>
      <w:rPr>
        <w:rFonts w:ascii="Courier New" w:hAnsi="Courier New" w:cs="Courier New" w:hint="default"/>
      </w:rPr>
    </w:lvl>
    <w:lvl w:ilvl="5" w:tplc="425E7C72" w:tentative="1">
      <w:start w:val="1"/>
      <w:numFmt w:val="bullet"/>
      <w:lvlText w:val=""/>
      <w:lvlJc w:val="left"/>
      <w:pPr>
        <w:ind w:left="5040" w:hanging="360"/>
      </w:pPr>
      <w:rPr>
        <w:rFonts w:ascii="Wingdings" w:hAnsi="Wingdings" w:hint="default"/>
      </w:rPr>
    </w:lvl>
    <w:lvl w:ilvl="6" w:tplc="9E6E5484" w:tentative="1">
      <w:start w:val="1"/>
      <w:numFmt w:val="bullet"/>
      <w:lvlText w:val=""/>
      <w:lvlJc w:val="left"/>
      <w:pPr>
        <w:ind w:left="5760" w:hanging="360"/>
      </w:pPr>
      <w:rPr>
        <w:rFonts w:ascii="Symbol" w:hAnsi="Symbol" w:hint="default"/>
      </w:rPr>
    </w:lvl>
    <w:lvl w:ilvl="7" w:tplc="D02EEC4A" w:tentative="1">
      <w:start w:val="1"/>
      <w:numFmt w:val="bullet"/>
      <w:lvlText w:val="o"/>
      <w:lvlJc w:val="left"/>
      <w:pPr>
        <w:ind w:left="6480" w:hanging="360"/>
      </w:pPr>
      <w:rPr>
        <w:rFonts w:ascii="Courier New" w:hAnsi="Courier New" w:cs="Courier New" w:hint="default"/>
      </w:rPr>
    </w:lvl>
    <w:lvl w:ilvl="8" w:tplc="80CA3CC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B661BA2">
      <w:start w:val="1"/>
      <w:numFmt w:val="lowerRoman"/>
      <w:lvlText w:val="(%1)"/>
      <w:lvlJc w:val="left"/>
      <w:pPr>
        <w:ind w:left="1004" w:hanging="720"/>
      </w:pPr>
      <w:rPr>
        <w:rFonts w:hint="default"/>
        <w:b w:val="0"/>
      </w:rPr>
    </w:lvl>
    <w:lvl w:ilvl="1" w:tplc="885A84D2" w:tentative="1">
      <w:start w:val="1"/>
      <w:numFmt w:val="lowerLetter"/>
      <w:lvlText w:val="%2."/>
      <w:lvlJc w:val="left"/>
      <w:pPr>
        <w:ind w:left="1364" w:hanging="360"/>
      </w:pPr>
    </w:lvl>
    <w:lvl w:ilvl="2" w:tplc="CD306A0E" w:tentative="1">
      <w:start w:val="1"/>
      <w:numFmt w:val="lowerRoman"/>
      <w:lvlText w:val="%3."/>
      <w:lvlJc w:val="right"/>
      <w:pPr>
        <w:ind w:left="2084" w:hanging="180"/>
      </w:pPr>
    </w:lvl>
    <w:lvl w:ilvl="3" w:tplc="32624F84" w:tentative="1">
      <w:start w:val="1"/>
      <w:numFmt w:val="decimal"/>
      <w:lvlText w:val="%4."/>
      <w:lvlJc w:val="left"/>
      <w:pPr>
        <w:ind w:left="2804" w:hanging="360"/>
      </w:pPr>
    </w:lvl>
    <w:lvl w:ilvl="4" w:tplc="DCBE2726" w:tentative="1">
      <w:start w:val="1"/>
      <w:numFmt w:val="lowerLetter"/>
      <w:lvlText w:val="%5."/>
      <w:lvlJc w:val="left"/>
      <w:pPr>
        <w:ind w:left="3524" w:hanging="360"/>
      </w:pPr>
    </w:lvl>
    <w:lvl w:ilvl="5" w:tplc="5B9019CE" w:tentative="1">
      <w:start w:val="1"/>
      <w:numFmt w:val="lowerRoman"/>
      <w:lvlText w:val="%6."/>
      <w:lvlJc w:val="right"/>
      <w:pPr>
        <w:ind w:left="4244" w:hanging="180"/>
      </w:pPr>
    </w:lvl>
    <w:lvl w:ilvl="6" w:tplc="493AAFB8" w:tentative="1">
      <w:start w:val="1"/>
      <w:numFmt w:val="decimal"/>
      <w:lvlText w:val="%7."/>
      <w:lvlJc w:val="left"/>
      <w:pPr>
        <w:ind w:left="4964" w:hanging="360"/>
      </w:pPr>
    </w:lvl>
    <w:lvl w:ilvl="7" w:tplc="BA76BC7A" w:tentative="1">
      <w:start w:val="1"/>
      <w:numFmt w:val="lowerLetter"/>
      <w:lvlText w:val="%8."/>
      <w:lvlJc w:val="left"/>
      <w:pPr>
        <w:ind w:left="5684" w:hanging="360"/>
      </w:pPr>
    </w:lvl>
    <w:lvl w:ilvl="8" w:tplc="3A427BF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2D2A31A">
      <w:start w:val="1"/>
      <w:numFmt w:val="lowerRoman"/>
      <w:lvlText w:val="(%1)"/>
      <w:lvlJc w:val="left"/>
      <w:pPr>
        <w:ind w:left="1080" w:hanging="720"/>
      </w:pPr>
      <w:rPr>
        <w:rFonts w:hint="default"/>
      </w:rPr>
    </w:lvl>
    <w:lvl w:ilvl="1" w:tplc="91A85340" w:tentative="1">
      <w:start w:val="1"/>
      <w:numFmt w:val="lowerLetter"/>
      <w:lvlText w:val="%2."/>
      <w:lvlJc w:val="left"/>
      <w:pPr>
        <w:ind w:left="1440" w:hanging="360"/>
      </w:pPr>
    </w:lvl>
    <w:lvl w:ilvl="2" w:tplc="420C466E" w:tentative="1">
      <w:start w:val="1"/>
      <w:numFmt w:val="lowerRoman"/>
      <w:lvlText w:val="%3."/>
      <w:lvlJc w:val="right"/>
      <w:pPr>
        <w:ind w:left="2160" w:hanging="180"/>
      </w:pPr>
    </w:lvl>
    <w:lvl w:ilvl="3" w:tplc="7A3CBE56" w:tentative="1">
      <w:start w:val="1"/>
      <w:numFmt w:val="decimal"/>
      <w:lvlText w:val="%4."/>
      <w:lvlJc w:val="left"/>
      <w:pPr>
        <w:ind w:left="2880" w:hanging="360"/>
      </w:pPr>
    </w:lvl>
    <w:lvl w:ilvl="4" w:tplc="64CA22C0" w:tentative="1">
      <w:start w:val="1"/>
      <w:numFmt w:val="lowerLetter"/>
      <w:lvlText w:val="%5."/>
      <w:lvlJc w:val="left"/>
      <w:pPr>
        <w:ind w:left="3600" w:hanging="360"/>
      </w:pPr>
    </w:lvl>
    <w:lvl w:ilvl="5" w:tplc="AB9054F0" w:tentative="1">
      <w:start w:val="1"/>
      <w:numFmt w:val="lowerRoman"/>
      <w:lvlText w:val="%6."/>
      <w:lvlJc w:val="right"/>
      <w:pPr>
        <w:ind w:left="4320" w:hanging="180"/>
      </w:pPr>
    </w:lvl>
    <w:lvl w:ilvl="6" w:tplc="EE9C7EAE" w:tentative="1">
      <w:start w:val="1"/>
      <w:numFmt w:val="decimal"/>
      <w:lvlText w:val="%7."/>
      <w:lvlJc w:val="left"/>
      <w:pPr>
        <w:ind w:left="5040" w:hanging="360"/>
      </w:pPr>
    </w:lvl>
    <w:lvl w:ilvl="7" w:tplc="5934946E" w:tentative="1">
      <w:start w:val="1"/>
      <w:numFmt w:val="lowerLetter"/>
      <w:lvlText w:val="%8."/>
      <w:lvlJc w:val="left"/>
      <w:pPr>
        <w:ind w:left="5760" w:hanging="360"/>
      </w:pPr>
    </w:lvl>
    <w:lvl w:ilvl="8" w:tplc="AF2EEB0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B3EE7AC">
      <w:start w:val="1"/>
      <w:numFmt w:val="lowerRoman"/>
      <w:lvlText w:val="(%1)"/>
      <w:lvlJc w:val="left"/>
      <w:pPr>
        <w:ind w:left="1080" w:hanging="720"/>
      </w:pPr>
      <w:rPr>
        <w:rFonts w:hint="default"/>
      </w:rPr>
    </w:lvl>
    <w:lvl w:ilvl="1" w:tplc="43A69F1A" w:tentative="1">
      <w:start w:val="1"/>
      <w:numFmt w:val="lowerLetter"/>
      <w:lvlText w:val="%2."/>
      <w:lvlJc w:val="left"/>
      <w:pPr>
        <w:ind w:left="1440" w:hanging="360"/>
      </w:pPr>
    </w:lvl>
    <w:lvl w:ilvl="2" w:tplc="176615D2" w:tentative="1">
      <w:start w:val="1"/>
      <w:numFmt w:val="lowerRoman"/>
      <w:lvlText w:val="%3."/>
      <w:lvlJc w:val="right"/>
      <w:pPr>
        <w:ind w:left="2160" w:hanging="180"/>
      </w:pPr>
    </w:lvl>
    <w:lvl w:ilvl="3" w:tplc="6888A254" w:tentative="1">
      <w:start w:val="1"/>
      <w:numFmt w:val="decimal"/>
      <w:lvlText w:val="%4."/>
      <w:lvlJc w:val="left"/>
      <w:pPr>
        <w:ind w:left="2880" w:hanging="360"/>
      </w:pPr>
    </w:lvl>
    <w:lvl w:ilvl="4" w:tplc="DEC0E7D2" w:tentative="1">
      <w:start w:val="1"/>
      <w:numFmt w:val="lowerLetter"/>
      <w:lvlText w:val="%5."/>
      <w:lvlJc w:val="left"/>
      <w:pPr>
        <w:ind w:left="3600" w:hanging="360"/>
      </w:pPr>
    </w:lvl>
    <w:lvl w:ilvl="5" w:tplc="03D45B5A" w:tentative="1">
      <w:start w:val="1"/>
      <w:numFmt w:val="lowerRoman"/>
      <w:lvlText w:val="%6."/>
      <w:lvlJc w:val="right"/>
      <w:pPr>
        <w:ind w:left="4320" w:hanging="180"/>
      </w:pPr>
    </w:lvl>
    <w:lvl w:ilvl="6" w:tplc="221CF934" w:tentative="1">
      <w:start w:val="1"/>
      <w:numFmt w:val="decimal"/>
      <w:lvlText w:val="%7."/>
      <w:lvlJc w:val="left"/>
      <w:pPr>
        <w:ind w:left="5040" w:hanging="360"/>
      </w:pPr>
    </w:lvl>
    <w:lvl w:ilvl="7" w:tplc="FDE84000" w:tentative="1">
      <w:start w:val="1"/>
      <w:numFmt w:val="lowerLetter"/>
      <w:lvlText w:val="%8."/>
      <w:lvlJc w:val="left"/>
      <w:pPr>
        <w:ind w:left="5760" w:hanging="360"/>
      </w:pPr>
    </w:lvl>
    <w:lvl w:ilvl="8" w:tplc="A720266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BECCD20">
      <w:start w:val="1"/>
      <w:numFmt w:val="lowerRoman"/>
      <w:lvlText w:val="(%1)"/>
      <w:lvlJc w:val="left"/>
      <w:pPr>
        <w:ind w:left="1080" w:hanging="720"/>
      </w:pPr>
      <w:rPr>
        <w:rFonts w:hint="default"/>
        <w:b w:val="0"/>
      </w:rPr>
    </w:lvl>
    <w:lvl w:ilvl="1" w:tplc="C882B380" w:tentative="1">
      <w:start w:val="1"/>
      <w:numFmt w:val="lowerLetter"/>
      <w:lvlText w:val="%2."/>
      <w:lvlJc w:val="left"/>
      <w:pPr>
        <w:ind w:left="1440" w:hanging="360"/>
      </w:pPr>
    </w:lvl>
    <w:lvl w:ilvl="2" w:tplc="AAE252F6" w:tentative="1">
      <w:start w:val="1"/>
      <w:numFmt w:val="lowerRoman"/>
      <w:lvlText w:val="%3."/>
      <w:lvlJc w:val="right"/>
      <w:pPr>
        <w:ind w:left="2160" w:hanging="180"/>
      </w:pPr>
    </w:lvl>
    <w:lvl w:ilvl="3" w:tplc="3CEC9356" w:tentative="1">
      <w:start w:val="1"/>
      <w:numFmt w:val="decimal"/>
      <w:lvlText w:val="%4."/>
      <w:lvlJc w:val="left"/>
      <w:pPr>
        <w:ind w:left="2880" w:hanging="360"/>
      </w:pPr>
    </w:lvl>
    <w:lvl w:ilvl="4" w:tplc="CC8E0DB4" w:tentative="1">
      <w:start w:val="1"/>
      <w:numFmt w:val="lowerLetter"/>
      <w:lvlText w:val="%5."/>
      <w:lvlJc w:val="left"/>
      <w:pPr>
        <w:ind w:left="3600" w:hanging="360"/>
      </w:pPr>
    </w:lvl>
    <w:lvl w:ilvl="5" w:tplc="089CCA52" w:tentative="1">
      <w:start w:val="1"/>
      <w:numFmt w:val="lowerRoman"/>
      <w:lvlText w:val="%6."/>
      <w:lvlJc w:val="right"/>
      <w:pPr>
        <w:ind w:left="4320" w:hanging="180"/>
      </w:pPr>
    </w:lvl>
    <w:lvl w:ilvl="6" w:tplc="5C5E206C" w:tentative="1">
      <w:start w:val="1"/>
      <w:numFmt w:val="decimal"/>
      <w:lvlText w:val="%7."/>
      <w:lvlJc w:val="left"/>
      <w:pPr>
        <w:ind w:left="5040" w:hanging="360"/>
      </w:pPr>
    </w:lvl>
    <w:lvl w:ilvl="7" w:tplc="45D8C194" w:tentative="1">
      <w:start w:val="1"/>
      <w:numFmt w:val="lowerLetter"/>
      <w:lvlText w:val="%8."/>
      <w:lvlJc w:val="left"/>
      <w:pPr>
        <w:ind w:left="5760" w:hanging="360"/>
      </w:pPr>
    </w:lvl>
    <w:lvl w:ilvl="8" w:tplc="DC1CB38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5A62F34">
      <w:start w:val="1"/>
      <w:numFmt w:val="lowerLetter"/>
      <w:lvlText w:val="(%1)"/>
      <w:lvlJc w:val="left"/>
      <w:pPr>
        <w:ind w:left="360" w:hanging="360"/>
      </w:pPr>
      <w:rPr>
        <w:rFonts w:hint="default"/>
      </w:rPr>
    </w:lvl>
    <w:lvl w:ilvl="1" w:tplc="6032B6C6" w:tentative="1">
      <w:start w:val="1"/>
      <w:numFmt w:val="lowerLetter"/>
      <w:lvlText w:val="%2."/>
      <w:lvlJc w:val="left"/>
      <w:pPr>
        <w:ind w:left="1080" w:hanging="360"/>
      </w:pPr>
    </w:lvl>
    <w:lvl w:ilvl="2" w:tplc="37E6CFC2" w:tentative="1">
      <w:start w:val="1"/>
      <w:numFmt w:val="lowerRoman"/>
      <w:lvlText w:val="%3."/>
      <w:lvlJc w:val="right"/>
      <w:pPr>
        <w:ind w:left="1800" w:hanging="180"/>
      </w:pPr>
    </w:lvl>
    <w:lvl w:ilvl="3" w:tplc="D3145BEE" w:tentative="1">
      <w:start w:val="1"/>
      <w:numFmt w:val="decimal"/>
      <w:lvlText w:val="%4."/>
      <w:lvlJc w:val="left"/>
      <w:pPr>
        <w:ind w:left="2520" w:hanging="360"/>
      </w:pPr>
    </w:lvl>
    <w:lvl w:ilvl="4" w:tplc="56CC3550" w:tentative="1">
      <w:start w:val="1"/>
      <w:numFmt w:val="lowerLetter"/>
      <w:lvlText w:val="%5."/>
      <w:lvlJc w:val="left"/>
      <w:pPr>
        <w:ind w:left="3240" w:hanging="360"/>
      </w:pPr>
    </w:lvl>
    <w:lvl w:ilvl="5" w:tplc="ADC87460" w:tentative="1">
      <w:start w:val="1"/>
      <w:numFmt w:val="lowerRoman"/>
      <w:lvlText w:val="%6."/>
      <w:lvlJc w:val="right"/>
      <w:pPr>
        <w:ind w:left="3960" w:hanging="180"/>
      </w:pPr>
    </w:lvl>
    <w:lvl w:ilvl="6" w:tplc="1956732C" w:tentative="1">
      <w:start w:val="1"/>
      <w:numFmt w:val="decimal"/>
      <w:lvlText w:val="%7."/>
      <w:lvlJc w:val="left"/>
      <w:pPr>
        <w:ind w:left="4680" w:hanging="360"/>
      </w:pPr>
    </w:lvl>
    <w:lvl w:ilvl="7" w:tplc="FC7A9BA8" w:tentative="1">
      <w:start w:val="1"/>
      <w:numFmt w:val="lowerLetter"/>
      <w:lvlText w:val="%8."/>
      <w:lvlJc w:val="left"/>
      <w:pPr>
        <w:ind w:left="5400" w:hanging="360"/>
      </w:pPr>
    </w:lvl>
    <w:lvl w:ilvl="8" w:tplc="13D8A4C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4982514">
      <w:start w:val="1"/>
      <w:numFmt w:val="decimal"/>
      <w:lvlText w:val="%1."/>
      <w:lvlJc w:val="left"/>
      <w:pPr>
        <w:ind w:left="360" w:hanging="360"/>
      </w:pPr>
      <w:rPr>
        <w:rFonts w:hint="default"/>
      </w:rPr>
    </w:lvl>
    <w:lvl w:ilvl="1" w:tplc="F98C01FA" w:tentative="1">
      <w:start w:val="1"/>
      <w:numFmt w:val="lowerLetter"/>
      <w:lvlText w:val="%2."/>
      <w:lvlJc w:val="left"/>
      <w:pPr>
        <w:ind w:left="1080" w:hanging="360"/>
      </w:pPr>
    </w:lvl>
    <w:lvl w:ilvl="2" w:tplc="56508DB0" w:tentative="1">
      <w:start w:val="1"/>
      <w:numFmt w:val="lowerRoman"/>
      <w:lvlText w:val="%3."/>
      <w:lvlJc w:val="right"/>
      <w:pPr>
        <w:ind w:left="1800" w:hanging="180"/>
      </w:pPr>
    </w:lvl>
    <w:lvl w:ilvl="3" w:tplc="17128146" w:tentative="1">
      <w:start w:val="1"/>
      <w:numFmt w:val="decimal"/>
      <w:lvlText w:val="%4."/>
      <w:lvlJc w:val="left"/>
      <w:pPr>
        <w:ind w:left="2520" w:hanging="360"/>
      </w:pPr>
    </w:lvl>
    <w:lvl w:ilvl="4" w:tplc="F9060522" w:tentative="1">
      <w:start w:val="1"/>
      <w:numFmt w:val="lowerLetter"/>
      <w:lvlText w:val="%5."/>
      <w:lvlJc w:val="left"/>
      <w:pPr>
        <w:ind w:left="3240" w:hanging="360"/>
      </w:pPr>
    </w:lvl>
    <w:lvl w:ilvl="5" w:tplc="4B209E62" w:tentative="1">
      <w:start w:val="1"/>
      <w:numFmt w:val="lowerRoman"/>
      <w:lvlText w:val="%6."/>
      <w:lvlJc w:val="right"/>
      <w:pPr>
        <w:ind w:left="3960" w:hanging="180"/>
      </w:pPr>
    </w:lvl>
    <w:lvl w:ilvl="6" w:tplc="80CCB3B8" w:tentative="1">
      <w:start w:val="1"/>
      <w:numFmt w:val="decimal"/>
      <w:lvlText w:val="%7."/>
      <w:lvlJc w:val="left"/>
      <w:pPr>
        <w:ind w:left="4680" w:hanging="360"/>
      </w:pPr>
    </w:lvl>
    <w:lvl w:ilvl="7" w:tplc="2C66D06C" w:tentative="1">
      <w:start w:val="1"/>
      <w:numFmt w:val="lowerLetter"/>
      <w:lvlText w:val="%8."/>
      <w:lvlJc w:val="left"/>
      <w:pPr>
        <w:ind w:left="5400" w:hanging="360"/>
      </w:pPr>
    </w:lvl>
    <w:lvl w:ilvl="8" w:tplc="39B4FC6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284631A">
      <w:start w:val="1"/>
      <w:numFmt w:val="decimal"/>
      <w:lvlText w:val="%1."/>
      <w:lvlJc w:val="left"/>
      <w:pPr>
        <w:ind w:left="360" w:hanging="360"/>
      </w:pPr>
      <w:rPr>
        <w:rFonts w:hint="default"/>
      </w:rPr>
    </w:lvl>
    <w:lvl w:ilvl="1" w:tplc="3E90803A" w:tentative="1">
      <w:start w:val="1"/>
      <w:numFmt w:val="lowerLetter"/>
      <w:lvlText w:val="%2."/>
      <w:lvlJc w:val="left"/>
      <w:pPr>
        <w:ind w:left="1080" w:hanging="360"/>
      </w:pPr>
    </w:lvl>
    <w:lvl w:ilvl="2" w:tplc="99640BD8" w:tentative="1">
      <w:start w:val="1"/>
      <w:numFmt w:val="lowerRoman"/>
      <w:lvlText w:val="%3."/>
      <w:lvlJc w:val="right"/>
      <w:pPr>
        <w:ind w:left="1800" w:hanging="180"/>
      </w:pPr>
    </w:lvl>
    <w:lvl w:ilvl="3" w:tplc="B9FEEB2E" w:tentative="1">
      <w:start w:val="1"/>
      <w:numFmt w:val="decimal"/>
      <w:lvlText w:val="%4."/>
      <w:lvlJc w:val="left"/>
      <w:pPr>
        <w:ind w:left="2520" w:hanging="360"/>
      </w:pPr>
    </w:lvl>
    <w:lvl w:ilvl="4" w:tplc="EF02B64A" w:tentative="1">
      <w:start w:val="1"/>
      <w:numFmt w:val="lowerLetter"/>
      <w:lvlText w:val="%5."/>
      <w:lvlJc w:val="left"/>
      <w:pPr>
        <w:ind w:left="3240" w:hanging="360"/>
      </w:pPr>
    </w:lvl>
    <w:lvl w:ilvl="5" w:tplc="D75A58BC" w:tentative="1">
      <w:start w:val="1"/>
      <w:numFmt w:val="lowerRoman"/>
      <w:lvlText w:val="%6."/>
      <w:lvlJc w:val="right"/>
      <w:pPr>
        <w:ind w:left="3960" w:hanging="180"/>
      </w:pPr>
    </w:lvl>
    <w:lvl w:ilvl="6" w:tplc="B6F09C4C" w:tentative="1">
      <w:start w:val="1"/>
      <w:numFmt w:val="decimal"/>
      <w:lvlText w:val="%7."/>
      <w:lvlJc w:val="left"/>
      <w:pPr>
        <w:ind w:left="4680" w:hanging="360"/>
      </w:pPr>
    </w:lvl>
    <w:lvl w:ilvl="7" w:tplc="88E8CC4E" w:tentative="1">
      <w:start w:val="1"/>
      <w:numFmt w:val="lowerLetter"/>
      <w:lvlText w:val="%8."/>
      <w:lvlJc w:val="left"/>
      <w:pPr>
        <w:ind w:left="5400" w:hanging="360"/>
      </w:pPr>
    </w:lvl>
    <w:lvl w:ilvl="8" w:tplc="5E10DF3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6CC3554">
      <w:start w:val="1"/>
      <w:numFmt w:val="lowerRoman"/>
      <w:lvlText w:val="(%1)"/>
      <w:lvlJc w:val="left"/>
      <w:pPr>
        <w:ind w:left="1080" w:hanging="720"/>
      </w:pPr>
      <w:rPr>
        <w:rFonts w:hint="default"/>
        <w:b w:val="0"/>
      </w:rPr>
    </w:lvl>
    <w:lvl w:ilvl="1" w:tplc="2A509AB8" w:tentative="1">
      <w:start w:val="1"/>
      <w:numFmt w:val="lowerLetter"/>
      <w:lvlText w:val="%2."/>
      <w:lvlJc w:val="left"/>
      <w:pPr>
        <w:ind w:left="1440" w:hanging="360"/>
      </w:pPr>
    </w:lvl>
    <w:lvl w:ilvl="2" w:tplc="F94096DE" w:tentative="1">
      <w:start w:val="1"/>
      <w:numFmt w:val="lowerRoman"/>
      <w:lvlText w:val="%3."/>
      <w:lvlJc w:val="right"/>
      <w:pPr>
        <w:ind w:left="2160" w:hanging="180"/>
      </w:pPr>
    </w:lvl>
    <w:lvl w:ilvl="3" w:tplc="5A7A849A" w:tentative="1">
      <w:start w:val="1"/>
      <w:numFmt w:val="decimal"/>
      <w:lvlText w:val="%4."/>
      <w:lvlJc w:val="left"/>
      <w:pPr>
        <w:ind w:left="2880" w:hanging="360"/>
      </w:pPr>
    </w:lvl>
    <w:lvl w:ilvl="4" w:tplc="9D7413B4" w:tentative="1">
      <w:start w:val="1"/>
      <w:numFmt w:val="lowerLetter"/>
      <w:lvlText w:val="%5."/>
      <w:lvlJc w:val="left"/>
      <w:pPr>
        <w:ind w:left="3600" w:hanging="360"/>
      </w:pPr>
    </w:lvl>
    <w:lvl w:ilvl="5" w:tplc="5E149A46" w:tentative="1">
      <w:start w:val="1"/>
      <w:numFmt w:val="lowerRoman"/>
      <w:lvlText w:val="%6."/>
      <w:lvlJc w:val="right"/>
      <w:pPr>
        <w:ind w:left="4320" w:hanging="180"/>
      </w:pPr>
    </w:lvl>
    <w:lvl w:ilvl="6" w:tplc="1122A9B6" w:tentative="1">
      <w:start w:val="1"/>
      <w:numFmt w:val="decimal"/>
      <w:lvlText w:val="%7."/>
      <w:lvlJc w:val="left"/>
      <w:pPr>
        <w:ind w:left="5040" w:hanging="360"/>
      </w:pPr>
    </w:lvl>
    <w:lvl w:ilvl="7" w:tplc="160E816E" w:tentative="1">
      <w:start w:val="1"/>
      <w:numFmt w:val="lowerLetter"/>
      <w:lvlText w:val="%8."/>
      <w:lvlJc w:val="left"/>
      <w:pPr>
        <w:ind w:left="5760" w:hanging="360"/>
      </w:pPr>
    </w:lvl>
    <w:lvl w:ilvl="8" w:tplc="B7D056A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13ADCBC">
      <w:start w:val="1"/>
      <w:numFmt w:val="lowerRoman"/>
      <w:lvlText w:val="(%1)"/>
      <w:lvlJc w:val="left"/>
      <w:pPr>
        <w:ind w:left="1080" w:hanging="720"/>
      </w:pPr>
      <w:rPr>
        <w:rFonts w:hint="default"/>
      </w:rPr>
    </w:lvl>
    <w:lvl w:ilvl="1" w:tplc="AC12CB22" w:tentative="1">
      <w:start w:val="1"/>
      <w:numFmt w:val="lowerLetter"/>
      <w:lvlText w:val="%2."/>
      <w:lvlJc w:val="left"/>
      <w:pPr>
        <w:ind w:left="1440" w:hanging="360"/>
      </w:pPr>
    </w:lvl>
    <w:lvl w:ilvl="2" w:tplc="8A02EFE0" w:tentative="1">
      <w:start w:val="1"/>
      <w:numFmt w:val="lowerRoman"/>
      <w:lvlText w:val="%3."/>
      <w:lvlJc w:val="right"/>
      <w:pPr>
        <w:ind w:left="2160" w:hanging="180"/>
      </w:pPr>
    </w:lvl>
    <w:lvl w:ilvl="3" w:tplc="0E089A0A" w:tentative="1">
      <w:start w:val="1"/>
      <w:numFmt w:val="decimal"/>
      <w:lvlText w:val="%4."/>
      <w:lvlJc w:val="left"/>
      <w:pPr>
        <w:ind w:left="2880" w:hanging="360"/>
      </w:pPr>
    </w:lvl>
    <w:lvl w:ilvl="4" w:tplc="DC206010" w:tentative="1">
      <w:start w:val="1"/>
      <w:numFmt w:val="lowerLetter"/>
      <w:lvlText w:val="%5."/>
      <w:lvlJc w:val="left"/>
      <w:pPr>
        <w:ind w:left="3600" w:hanging="360"/>
      </w:pPr>
    </w:lvl>
    <w:lvl w:ilvl="5" w:tplc="D374AEA8" w:tentative="1">
      <w:start w:val="1"/>
      <w:numFmt w:val="lowerRoman"/>
      <w:lvlText w:val="%6."/>
      <w:lvlJc w:val="right"/>
      <w:pPr>
        <w:ind w:left="4320" w:hanging="180"/>
      </w:pPr>
    </w:lvl>
    <w:lvl w:ilvl="6" w:tplc="12440B2C" w:tentative="1">
      <w:start w:val="1"/>
      <w:numFmt w:val="decimal"/>
      <w:lvlText w:val="%7."/>
      <w:lvlJc w:val="left"/>
      <w:pPr>
        <w:ind w:left="5040" w:hanging="360"/>
      </w:pPr>
    </w:lvl>
    <w:lvl w:ilvl="7" w:tplc="F08CBD78" w:tentative="1">
      <w:start w:val="1"/>
      <w:numFmt w:val="lowerLetter"/>
      <w:lvlText w:val="%8."/>
      <w:lvlJc w:val="left"/>
      <w:pPr>
        <w:ind w:left="5760" w:hanging="360"/>
      </w:pPr>
    </w:lvl>
    <w:lvl w:ilvl="8" w:tplc="2692203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598F938">
      <w:start w:val="1"/>
      <w:numFmt w:val="bullet"/>
      <w:pStyle w:val="ListBullet"/>
      <w:lvlText w:val=""/>
      <w:lvlJc w:val="left"/>
      <w:pPr>
        <w:ind w:left="720" w:hanging="360"/>
      </w:pPr>
      <w:rPr>
        <w:rFonts w:ascii="Symbol" w:hAnsi="Symbol" w:hint="default"/>
      </w:rPr>
    </w:lvl>
    <w:lvl w:ilvl="1" w:tplc="650042DC">
      <w:start w:val="1"/>
      <w:numFmt w:val="bullet"/>
      <w:pStyle w:val="ListBullet2"/>
      <w:lvlText w:val="o"/>
      <w:lvlJc w:val="left"/>
      <w:pPr>
        <w:ind w:left="1440" w:hanging="360"/>
      </w:pPr>
      <w:rPr>
        <w:rFonts w:ascii="Courier New" w:hAnsi="Courier New" w:cs="Courier New" w:hint="default"/>
      </w:rPr>
    </w:lvl>
    <w:lvl w:ilvl="2" w:tplc="6EEEF94A">
      <w:start w:val="1"/>
      <w:numFmt w:val="bullet"/>
      <w:lvlText w:val=""/>
      <w:lvlJc w:val="left"/>
      <w:pPr>
        <w:ind w:left="2160" w:hanging="360"/>
      </w:pPr>
      <w:rPr>
        <w:rFonts w:ascii="Wingdings" w:hAnsi="Wingdings" w:hint="default"/>
      </w:rPr>
    </w:lvl>
    <w:lvl w:ilvl="3" w:tplc="3AAA02FC">
      <w:start w:val="1"/>
      <w:numFmt w:val="bullet"/>
      <w:lvlText w:val=""/>
      <w:lvlJc w:val="left"/>
      <w:pPr>
        <w:ind w:left="2880" w:hanging="360"/>
      </w:pPr>
      <w:rPr>
        <w:rFonts w:ascii="Symbol" w:hAnsi="Symbol" w:hint="default"/>
      </w:rPr>
    </w:lvl>
    <w:lvl w:ilvl="4" w:tplc="CC7A1990">
      <w:start w:val="1"/>
      <w:numFmt w:val="bullet"/>
      <w:lvlText w:val="o"/>
      <w:lvlJc w:val="left"/>
      <w:pPr>
        <w:ind w:left="3600" w:hanging="360"/>
      </w:pPr>
      <w:rPr>
        <w:rFonts w:ascii="Courier New" w:hAnsi="Courier New" w:cs="Courier New" w:hint="default"/>
      </w:rPr>
    </w:lvl>
    <w:lvl w:ilvl="5" w:tplc="12664F30">
      <w:start w:val="1"/>
      <w:numFmt w:val="bullet"/>
      <w:pStyle w:val="ListBullet3"/>
      <w:lvlText w:val=""/>
      <w:lvlJc w:val="left"/>
      <w:pPr>
        <w:ind w:left="4320" w:hanging="360"/>
      </w:pPr>
      <w:rPr>
        <w:rFonts w:ascii="Wingdings" w:hAnsi="Wingdings" w:hint="default"/>
      </w:rPr>
    </w:lvl>
    <w:lvl w:ilvl="6" w:tplc="62CED85E">
      <w:start w:val="1"/>
      <w:numFmt w:val="bullet"/>
      <w:lvlText w:val=""/>
      <w:lvlJc w:val="left"/>
      <w:pPr>
        <w:ind w:left="5040" w:hanging="360"/>
      </w:pPr>
      <w:rPr>
        <w:rFonts w:ascii="Symbol" w:hAnsi="Symbol" w:hint="default"/>
      </w:rPr>
    </w:lvl>
    <w:lvl w:ilvl="7" w:tplc="48846422">
      <w:start w:val="1"/>
      <w:numFmt w:val="bullet"/>
      <w:lvlText w:val="o"/>
      <w:lvlJc w:val="left"/>
      <w:pPr>
        <w:ind w:left="5760" w:hanging="360"/>
      </w:pPr>
      <w:rPr>
        <w:rFonts w:ascii="Courier New" w:hAnsi="Courier New" w:cs="Courier New" w:hint="default"/>
      </w:rPr>
    </w:lvl>
    <w:lvl w:ilvl="8" w:tplc="0B3E928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12C785C">
      <w:start w:val="1"/>
      <w:numFmt w:val="bullet"/>
      <w:lvlText w:val=""/>
      <w:lvlJc w:val="left"/>
      <w:pPr>
        <w:ind w:left="360" w:hanging="360"/>
      </w:pPr>
      <w:rPr>
        <w:rFonts w:ascii="Symbol" w:hAnsi="Symbol" w:hint="default"/>
      </w:rPr>
    </w:lvl>
    <w:lvl w:ilvl="1" w:tplc="BD5030E8" w:tentative="1">
      <w:start w:val="1"/>
      <w:numFmt w:val="bullet"/>
      <w:lvlText w:val="o"/>
      <w:lvlJc w:val="left"/>
      <w:pPr>
        <w:ind w:left="1080" w:hanging="360"/>
      </w:pPr>
      <w:rPr>
        <w:rFonts w:ascii="Courier New" w:hAnsi="Courier New" w:cs="Courier New" w:hint="default"/>
      </w:rPr>
    </w:lvl>
    <w:lvl w:ilvl="2" w:tplc="9F7AA4F0" w:tentative="1">
      <w:start w:val="1"/>
      <w:numFmt w:val="bullet"/>
      <w:lvlText w:val=""/>
      <w:lvlJc w:val="left"/>
      <w:pPr>
        <w:ind w:left="1800" w:hanging="360"/>
      </w:pPr>
      <w:rPr>
        <w:rFonts w:ascii="Wingdings" w:hAnsi="Wingdings" w:hint="default"/>
      </w:rPr>
    </w:lvl>
    <w:lvl w:ilvl="3" w:tplc="052E2D94" w:tentative="1">
      <w:start w:val="1"/>
      <w:numFmt w:val="bullet"/>
      <w:lvlText w:val=""/>
      <w:lvlJc w:val="left"/>
      <w:pPr>
        <w:ind w:left="2520" w:hanging="360"/>
      </w:pPr>
      <w:rPr>
        <w:rFonts w:ascii="Symbol" w:hAnsi="Symbol" w:hint="default"/>
      </w:rPr>
    </w:lvl>
    <w:lvl w:ilvl="4" w:tplc="D868CF18" w:tentative="1">
      <w:start w:val="1"/>
      <w:numFmt w:val="bullet"/>
      <w:lvlText w:val="o"/>
      <w:lvlJc w:val="left"/>
      <w:pPr>
        <w:ind w:left="3240" w:hanging="360"/>
      </w:pPr>
      <w:rPr>
        <w:rFonts w:ascii="Courier New" w:hAnsi="Courier New" w:cs="Courier New" w:hint="default"/>
      </w:rPr>
    </w:lvl>
    <w:lvl w:ilvl="5" w:tplc="66842F8C" w:tentative="1">
      <w:start w:val="1"/>
      <w:numFmt w:val="bullet"/>
      <w:lvlText w:val=""/>
      <w:lvlJc w:val="left"/>
      <w:pPr>
        <w:ind w:left="3960" w:hanging="360"/>
      </w:pPr>
      <w:rPr>
        <w:rFonts w:ascii="Wingdings" w:hAnsi="Wingdings" w:hint="default"/>
      </w:rPr>
    </w:lvl>
    <w:lvl w:ilvl="6" w:tplc="8DAA2C9C" w:tentative="1">
      <w:start w:val="1"/>
      <w:numFmt w:val="bullet"/>
      <w:lvlText w:val=""/>
      <w:lvlJc w:val="left"/>
      <w:pPr>
        <w:ind w:left="4680" w:hanging="360"/>
      </w:pPr>
      <w:rPr>
        <w:rFonts w:ascii="Symbol" w:hAnsi="Symbol" w:hint="default"/>
      </w:rPr>
    </w:lvl>
    <w:lvl w:ilvl="7" w:tplc="A9B4EBFC" w:tentative="1">
      <w:start w:val="1"/>
      <w:numFmt w:val="bullet"/>
      <w:lvlText w:val="o"/>
      <w:lvlJc w:val="left"/>
      <w:pPr>
        <w:ind w:left="5400" w:hanging="360"/>
      </w:pPr>
      <w:rPr>
        <w:rFonts w:ascii="Courier New" w:hAnsi="Courier New" w:cs="Courier New" w:hint="default"/>
      </w:rPr>
    </w:lvl>
    <w:lvl w:ilvl="8" w:tplc="E67009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D7D00010"/>
    <w:lvl w:ilvl="0" w:tplc="20C6AEE0">
      <w:start w:val="1"/>
      <w:numFmt w:val="lowerRoman"/>
      <w:lvlText w:val="(%1)"/>
      <w:lvlJc w:val="left"/>
      <w:pPr>
        <w:ind w:left="1080" w:hanging="720"/>
      </w:pPr>
      <w:rPr>
        <w:rFonts w:hint="default"/>
      </w:rPr>
    </w:lvl>
    <w:lvl w:ilvl="1" w:tplc="53A2C75C" w:tentative="1">
      <w:start w:val="1"/>
      <w:numFmt w:val="lowerLetter"/>
      <w:lvlText w:val="%2."/>
      <w:lvlJc w:val="left"/>
      <w:pPr>
        <w:ind w:left="1440" w:hanging="360"/>
      </w:pPr>
    </w:lvl>
    <w:lvl w:ilvl="2" w:tplc="A3E4EF82" w:tentative="1">
      <w:start w:val="1"/>
      <w:numFmt w:val="lowerRoman"/>
      <w:lvlText w:val="%3."/>
      <w:lvlJc w:val="right"/>
      <w:pPr>
        <w:ind w:left="2160" w:hanging="180"/>
      </w:pPr>
    </w:lvl>
    <w:lvl w:ilvl="3" w:tplc="EC727016" w:tentative="1">
      <w:start w:val="1"/>
      <w:numFmt w:val="decimal"/>
      <w:lvlText w:val="%4."/>
      <w:lvlJc w:val="left"/>
      <w:pPr>
        <w:ind w:left="2880" w:hanging="360"/>
      </w:pPr>
    </w:lvl>
    <w:lvl w:ilvl="4" w:tplc="825EEE94" w:tentative="1">
      <w:start w:val="1"/>
      <w:numFmt w:val="lowerLetter"/>
      <w:lvlText w:val="%5."/>
      <w:lvlJc w:val="left"/>
      <w:pPr>
        <w:ind w:left="3600" w:hanging="360"/>
      </w:pPr>
    </w:lvl>
    <w:lvl w:ilvl="5" w:tplc="332A44C8" w:tentative="1">
      <w:start w:val="1"/>
      <w:numFmt w:val="lowerRoman"/>
      <w:lvlText w:val="%6."/>
      <w:lvlJc w:val="right"/>
      <w:pPr>
        <w:ind w:left="4320" w:hanging="180"/>
      </w:pPr>
    </w:lvl>
    <w:lvl w:ilvl="6" w:tplc="FFB4617A" w:tentative="1">
      <w:start w:val="1"/>
      <w:numFmt w:val="decimal"/>
      <w:lvlText w:val="%7."/>
      <w:lvlJc w:val="left"/>
      <w:pPr>
        <w:ind w:left="5040" w:hanging="360"/>
      </w:pPr>
    </w:lvl>
    <w:lvl w:ilvl="7" w:tplc="04F8EA9E" w:tentative="1">
      <w:start w:val="1"/>
      <w:numFmt w:val="lowerLetter"/>
      <w:lvlText w:val="%8."/>
      <w:lvlJc w:val="left"/>
      <w:pPr>
        <w:ind w:left="5760" w:hanging="360"/>
      </w:pPr>
    </w:lvl>
    <w:lvl w:ilvl="8" w:tplc="5F5CC6C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F7ECEDC">
      <w:start w:val="1"/>
      <w:numFmt w:val="lowerRoman"/>
      <w:lvlText w:val="(%1)"/>
      <w:lvlJc w:val="left"/>
      <w:pPr>
        <w:ind w:left="1080" w:hanging="720"/>
      </w:pPr>
      <w:rPr>
        <w:rFonts w:hint="default"/>
      </w:rPr>
    </w:lvl>
    <w:lvl w:ilvl="1" w:tplc="5F3C0290" w:tentative="1">
      <w:start w:val="1"/>
      <w:numFmt w:val="lowerLetter"/>
      <w:lvlText w:val="%2."/>
      <w:lvlJc w:val="left"/>
      <w:pPr>
        <w:ind w:left="1440" w:hanging="360"/>
      </w:pPr>
    </w:lvl>
    <w:lvl w:ilvl="2" w:tplc="CAA249DC" w:tentative="1">
      <w:start w:val="1"/>
      <w:numFmt w:val="lowerRoman"/>
      <w:lvlText w:val="%3."/>
      <w:lvlJc w:val="right"/>
      <w:pPr>
        <w:ind w:left="2160" w:hanging="180"/>
      </w:pPr>
    </w:lvl>
    <w:lvl w:ilvl="3" w:tplc="E9A4D12E" w:tentative="1">
      <w:start w:val="1"/>
      <w:numFmt w:val="decimal"/>
      <w:lvlText w:val="%4."/>
      <w:lvlJc w:val="left"/>
      <w:pPr>
        <w:ind w:left="2880" w:hanging="360"/>
      </w:pPr>
    </w:lvl>
    <w:lvl w:ilvl="4" w:tplc="6E8416DE" w:tentative="1">
      <w:start w:val="1"/>
      <w:numFmt w:val="lowerLetter"/>
      <w:lvlText w:val="%5."/>
      <w:lvlJc w:val="left"/>
      <w:pPr>
        <w:ind w:left="3600" w:hanging="360"/>
      </w:pPr>
    </w:lvl>
    <w:lvl w:ilvl="5" w:tplc="BD6C8D84" w:tentative="1">
      <w:start w:val="1"/>
      <w:numFmt w:val="lowerRoman"/>
      <w:lvlText w:val="%6."/>
      <w:lvlJc w:val="right"/>
      <w:pPr>
        <w:ind w:left="4320" w:hanging="180"/>
      </w:pPr>
    </w:lvl>
    <w:lvl w:ilvl="6" w:tplc="840065E0" w:tentative="1">
      <w:start w:val="1"/>
      <w:numFmt w:val="decimal"/>
      <w:lvlText w:val="%7."/>
      <w:lvlJc w:val="left"/>
      <w:pPr>
        <w:ind w:left="5040" w:hanging="360"/>
      </w:pPr>
    </w:lvl>
    <w:lvl w:ilvl="7" w:tplc="9A4029D2" w:tentative="1">
      <w:start w:val="1"/>
      <w:numFmt w:val="lowerLetter"/>
      <w:lvlText w:val="%8."/>
      <w:lvlJc w:val="left"/>
      <w:pPr>
        <w:ind w:left="5760" w:hanging="360"/>
      </w:pPr>
    </w:lvl>
    <w:lvl w:ilvl="8" w:tplc="DF56628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25EFC8E">
      <w:start w:val="1"/>
      <w:numFmt w:val="lowerRoman"/>
      <w:lvlText w:val="(%1)"/>
      <w:lvlJc w:val="left"/>
      <w:pPr>
        <w:ind w:left="1080" w:hanging="720"/>
      </w:pPr>
      <w:rPr>
        <w:rFonts w:hint="default"/>
        <w:b w:val="0"/>
      </w:rPr>
    </w:lvl>
    <w:lvl w:ilvl="1" w:tplc="7A044FE6" w:tentative="1">
      <w:start w:val="1"/>
      <w:numFmt w:val="lowerLetter"/>
      <w:lvlText w:val="%2."/>
      <w:lvlJc w:val="left"/>
      <w:pPr>
        <w:ind w:left="1440" w:hanging="360"/>
      </w:pPr>
    </w:lvl>
    <w:lvl w:ilvl="2" w:tplc="8D8010A8" w:tentative="1">
      <w:start w:val="1"/>
      <w:numFmt w:val="lowerRoman"/>
      <w:lvlText w:val="%3."/>
      <w:lvlJc w:val="right"/>
      <w:pPr>
        <w:ind w:left="2160" w:hanging="180"/>
      </w:pPr>
    </w:lvl>
    <w:lvl w:ilvl="3" w:tplc="7AFA2654" w:tentative="1">
      <w:start w:val="1"/>
      <w:numFmt w:val="decimal"/>
      <w:lvlText w:val="%4."/>
      <w:lvlJc w:val="left"/>
      <w:pPr>
        <w:ind w:left="2880" w:hanging="360"/>
      </w:pPr>
    </w:lvl>
    <w:lvl w:ilvl="4" w:tplc="B5587AC8" w:tentative="1">
      <w:start w:val="1"/>
      <w:numFmt w:val="lowerLetter"/>
      <w:lvlText w:val="%5."/>
      <w:lvlJc w:val="left"/>
      <w:pPr>
        <w:ind w:left="3600" w:hanging="360"/>
      </w:pPr>
    </w:lvl>
    <w:lvl w:ilvl="5" w:tplc="B85ADD10" w:tentative="1">
      <w:start w:val="1"/>
      <w:numFmt w:val="lowerRoman"/>
      <w:lvlText w:val="%6."/>
      <w:lvlJc w:val="right"/>
      <w:pPr>
        <w:ind w:left="4320" w:hanging="180"/>
      </w:pPr>
    </w:lvl>
    <w:lvl w:ilvl="6" w:tplc="2E24898E" w:tentative="1">
      <w:start w:val="1"/>
      <w:numFmt w:val="decimal"/>
      <w:lvlText w:val="%7."/>
      <w:lvlJc w:val="left"/>
      <w:pPr>
        <w:ind w:left="5040" w:hanging="360"/>
      </w:pPr>
    </w:lvl>
    <w:lvl w:ilvl="7" w:tplc="79A052DA" w:tentative="1">
      <w:start w:val="1"/>
      <w:numFmt w:val="lowerLetter"/>
      <w:lvlText w:val="%8."/>
      <w:lvlJc w:val="left"/>
      <w:pPr>
        <w:ind w:left="5760" w:hanging="360"/>
      </w:pPr>
    </w:lvl>
    <w:lvl w:ilvl="8" w:tplc="F8F4691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638D12E">
      <w:start w:val="1"/>
      <w:numFmt w:val="lowerRoman"/>
      <w:lvlText w:val="(%1)"/>
      <w:lvlJc w:val="left"/>
      <w:pPr>
        <w:ind w:left="1080" w:hanging="720"/>
      </w:pPr>
      <w:rPr>
        <w:rFonts w:hint="default"/>
        <w:b w:val="0"/>
      </w:rPr>
    </w:lvl>
    <w:lvl w:ilvl="1" w:tplc="8FAE8282" w:tentative="1">
      <w:start w:val="1"/>
      <w:numFmt w:val="lowerLetter"/>
      <w:lvlText w:val="%2."/>
      <w:lvlJc w:val="left"/>
      <w:pPr>
        <w:ind w:left="1440" w:hanging="360"/>
      </w:pPr>
    </w:lvl>
    <w:lvl w:ilvl="2" w:tplc="24CE45DA" w:tentative="1">
      <w:start w:val="1"/>
      <w:numFmt w:val="lowerRoman"/>
      <w:lvlText w:val="%3."/>
      <w:lvlJc w:val="right"/>
      <w:pPr>
        <w:ind w:left="2160" w:hanging="180"/>
      </w:pPr>
    </w:lvl>
    <w:lvl w:ilvl="3" w:tplc="43FC8988" w:tentative="1">
      <w:start w:val="1"/>
      <w:numFmt w:val="decimal"/>
      <w:lvlText w:val="%4."/>
      <w:lvlJc w:val="left"/>
      <w:pPr>
        <w:ind w:left="2880" w:hanging="360"/>
      </w:pPr>
    </w:lvl>
    <w:lvl w:ilvl="4" w:tplc="C23E459A" w:tentative="1">
      <w:start w:val="1"/>
      <w:numFmt w:val="lowerLetter"/>
      <w:lvlText w:val="%5."/>
      <w:lvlJc w:val="left"/>
      <w:pPr>
        <w:ind w:left="3600" w:hanging="360"/>
      </w:pPr>
    </w:lvl>
    <w:lvl w:ilvl="5" w:tplc="95BE331E" w:tentative="1">
      <w:start w:val="1"/>
      <w:numFmt w:val="lowerRoman"/>
      <w:lvlText w:val="%6."/>
      <w:lvlJc w:val="right"/>
      <w:pPr>
        <w:ind w:left="4320" w:hanging="180"/>
      </w:pPr>
    </w:lvl>
    <w:lvl w:ilvl="6" w:tplc="611017A0" w:tentative="1">
      <w:start w:val="1"/>
      <w:numFmt w:val="decimal"/>
      <w:lvlText w:val="%7."/>
      <w:lvlJc w:val="left"/>
      <w:pPr>
        <w:ind w:left="5040" w:hanging="360"/>
      </w:pPr>
    </w:lvl>
    <w:lvl w:ilvl="7" w:tplc="A490C63E" w:tentative="1">
      <w:start w:val="1"/>
      <w:numFmt w:val="lowerLetter"/>
      <w:lvlText w:val="%8."/>
      <w:lvlJc w:val="left"/>
      <w:pPr>
        <w:ind w:left="5760" w:hanging="360"/>
      </w:pPr>
    </w:lvl>
    <w:lvl w:ilvl="8" w:tplc="B1B28FC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99228C4">
      <w:start w:val="1"/>
      <w:numFmt w:val="decimal"/>
      <w:lvlText w:val="%1."/>
      <w:lvlJc w:val="left"/>
      <w:pPr>
        <w:ind w:left="360" w:hanging="360"/>
      </w:pPr>
      <w:rPr>
        <w:rFonts w:hint="default"/>
      </w:rPr>
    </w:lvl>
    <w:lvl w:ilvl="1" w:tplc="37D8B52E" w:tentative="1">
      <w:start w:val="1"/>
      <w:numFmt w:val="lowerLetter"/>
      <w:lvlText w:val="%2."/>
      <w:lvlJc w:val="left"/>
      <w:pPr>
        <w:ind w:left="1080" w:hanging="360"/>
      </w:pPr>
    </w:lvl>
    <w:lvl w:ilvl="2" w:tplc="538A3980" w:tentative="1">
      <w:start w:val="1"/>
      <w:numFmt w:val="lowerRoman"/>
      <w:lvlText w:val="%3."/>
      <w:lvlJc w:val="right"/>
      <w:pPr>
        <w:ind w:left="1800" w:hanging="180"/>
      </w:pPr>
    </w:lvl>
    <w:lvl w:ilvl="3" w:tplc="3BA6C8BA" w:tentative="1">
      <w:start w:val="1"/>
      <w:numFmt w:val="decimal"/>
      <w:lvlText w:val="%4."/>
      <w:lvlJc w:val="left"/>
      <w:pPr>
        <w:ind w:left="2520" w:hanging="360"/>
      </w:pPr>
    </w:lvl>
    <w:lvl w:ilvl="4" w:tplc="40EACAE8" w:tentative="1">
      <w:start w:val="1"/>
      <w:numFmt w:val="lowerLetter"/>
      <w:lvlText w:val="%5."/>
      <w:lvlJc w:val="left"/>
      <w:pPr>
        <w:ind w:left="3240" w:hanging="360"/>
      </w:pPr>
    </w:lvl>
    <w:lvl w:ilvl="5" w:tplc="C35C2202" w:tentative="1">
      <w:start w:val="1"/>
      <w:numFmt w:val="lowerRoman"/>
      <w:lvlText w:val="%6."/>
      <w:lvlJc w:val="right"/>
      <w:pPr>
        <w:ind w:left="3960" w:hanging="180"/>
      </w:pPr>
    </w:lvl>
    <w:lvl w:ilvl="6" w:tplc="089819FE" w:tentative="1">
      <w:start w:val="1"/>
      <w:numFmt w:val="decimal"/>
      <w:lvlText w:val="%7."/>
      <w:lvlJc w:val="left"/>
      <w:pPr>
        <w:ind w:left="4680" w:hanging="360"/>
      </w:pPr>
    </w:lvl>
    <w:lvl w:ilvl="7" w:tplc="670CBF24" w:tentative="1">
      <w:start w:val="1"/>
      <w:numFmt w:val="lowerLetter"/>
      <w:lvlText w:val="%8."/>
      <w:lvlJc w:val="left"/>
      <w:pPr>
        <w:ind w:left="5400" w:hanging="360"/>
      </w:pPr>
    </w:lvl>
    <w:lvl w:ilvl="8" w:tplc="7BDE5A0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6FA18F0">
      <w:start w:val="1"/>
      <w:numFmt w:val="lowerRoman"/>
      <w:lvlText w:val="(%1)"/>
      <w:lvlJc w:val="left"/>
      <w:pPr>
        <w:ind w:left="1080" w:hanging="720"/>
      </w:pPr>
      <w:rPr>
        <w:rFonts w:hint="default"/>
      </w:rPr>
    </w:lvl>
    <w:lvl w:ilvl="1" w:tplc="26D659CA" w:tentative="1">
      <w:start w:val="1"/>
      <w:numFmt w:val="lowerLetter"/>
      <w:lvlText w:val="%2."/>
      <w:lvlJc w:val="left"/>
      <w:pPr>
        <w:ind w:left="1440" w:hanging="360"/>
      </w:pPr>
    </w:lvl>
    <w:lvl w:ilvl="2" w:tplc="F594F850" w:tentative="1">
      <w:start w:val="1"/>
      <w:numFmt w:val="lowerRoman"/>
      <w:lvlText w:val="%3."/>
      <w:lvlJc w:val="right"/>
      <w:pPr>
        <w:ind w:left="2160" w:hanging="180"/>
      </w:pPr>
    </w:lvl>
    <w:lvl w:ilvl="3" w:tplc="BFC8EA58" w:tentative="1">
      <w:start w:val="1"/>
      <w:numFmt w:val="decimal"/>
      <w:lvlText w:val="%4."/>
      <w:lvlJc w:val="left"/>
      <w:pPr>
        <w:ind w:left="2880" w:hanging="360"/>
      </w:pPr>
    </w:lvl>
    <w:lvl w:ilvl="4" w:tplc="E9946036" w:tentative="1">
      <w:start w:val="1"/>
      <w:numFmt w:val="lowerLetter"/>
      <w:lvlText w:val="%5."/>
      <w:lvlJc w:val="left"/>
      <w:pPr>
        <w:ind w:left="3600" w:hanging="360"/>
      </w:pPr>
    </w:lvl>
    <w:lvl w:ilvl="5" w:tplc="7688DCE0" w:tentative="1">
      <w:start w:val="1"/>
      <w:numFmt w:val="lowerRoman"/>
      <w:lvlText w:val="%6."/>
      <w:lvlJc w:val="right"/>
      <w:pPr>
        <w:ind w:left="4320" w:hanging="180"/>
      </w:pPr>
    </w:lvl>
    <w:lvl w:ilvl="6" w:tplc="27681C28" w:tentative="1">
      <w:start w:val="1"/>
      <w:numFmt w:val="decimal"/>
      <w:lvlText w:val="%7."/>
      <w:lvlJc w:val="left"/>
      <w:pPr>
        <w:ind w:left="5040" w:hanging="360"/>
      </w:pPr>
    </w:lvl>
    <w:lvl w:ilvl="7" w:tplc="ABD2161A" w:tentative="1">
      <w:start w:val="1"/>
      <w:numFmt w:val="lowerLetter"/>
      <w:lvlText w:val="%8."/>
      <w:lvlJc w:val="left"/>
      <w:pPr>
        <w:ind w:left="5760" w:hanging="360"/>
      </w:pPr>
    </w:lvl>
    <w:lvl w:ilvl="8" w:tplc="362EE92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C4C4B68">
      <w:start w:val="1"/>
      <w:numFmt w:val="decimal"/>
      <w:lvlText w:val="%1."/>
      <w:lvlJc w:val="left"/>
      <w:pPr>
        <w:ind w:left="360" w:hanging="360"/>
      </w:pPr>
    </w:lvl>
    <w:lvl w:ilvl="1" w:tplc="321CC24E" w:tentative="1">
      <w:start w:val="1"/>
      <w:numFmt w:val="lowerLetter"/>
      <w:lvlText w:val="%2."/>
      <w:lvlJc w:val="left"/>
      <w:pPr>
        <w:ind w:left="1080" w:hanging="360"/>
      </w:pPr>
    </w:lvl>
    <w:lvl w:ilvl="2" w:tplc="CE82D18C" w:tentative="1">
      <w:start w:val="1"/>
      <w:numFmt w:val="lowerRoman"/>
      <w:lvlText w:val="%3."/>
      <w:lvlJc w:val="right"/>
      <w:pPr>
        <w:ind w:left="1800" w:hanging="180"/>
      </w:pPr>
    </w:lvl>
    <w:lvl w:ilvl="3" w:tplc="7F661294" w:tentative="1">
      <w:start w:val="1"/>
      <w:numFmt w:val="decimal"/>
      <w:lvlText w:val="%4."/>
      <w:lvlJc w:val="left"/>
      <w:pPr>
        <w:ind w:left="2520" w:hanging="360"/>
      </w:pPr>
    </w:lvl>
    <w:lvl w:ilvl="4" w:tplc="F52C2576" w:tentative="1">
      <w:start w:val="1"/>
      <w:numFmt w:val="lowerLetter"/>
      <w:lvlText w:val="%5."/>
      <w:lvlJc w:val="left"/>
      <w:pPr>
        <w:ind w:left="3240" w:hanging="360"/>
      </w:pPr>
    </w:lvl>
    <w:lvl w:ilvl="5" w:tplc="68504F42" w:tentative="1">
      <w:start w:val="1"/>
      <w:numFmt w:val="lowerRoman"/>
      <w:lvlText w:val="%6."/>
      <w:lvlJc w:val="right"/>
      <w:pPr>
        <w:ind w:left="3960" w:hanging="180"/>
      </w:pPr>
    </w:lvl>
    <w:lvl w:ilvl="6" w:tplc="203E5A6C" w:tentative="1">
      <w:start w:val="1"/>
      <w:numFmt w:val="decimal"/>
      <w:lvlText w:val="%7."/>
      <w:lvlJc w:val="left"/>
      <w:pPr>
        <w:ind w:left="4680" w:hanging="360"/>
      </w:pPr>
    </w:lvl>
    <w:lvl w:ilvl="7" w:tplc="57F82ACC" w:tentative="1">
      <w:start w:val="1"/>
      <w:numFmt w:val="lowerLetter"/>
      <w:lvlText w:val="%8."/>
      <w:lvlJc w:val="left"/>
      <w:pPr>
        <w:ind w:left="5400" w:hanging="360"/>
      </w:pPr>
    </w:lvl>
    <w:lvl w:ilvl="8" w:tplc="4DEE112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60CF968">
      <w:start w:val="1"/>
      <w:numFmt w:val="lowerRoman"/>
      <w:lvlText w:val="(%1)"/>
      <w:lvlJc w:val="left"/>
      <w:pPr>
        <w:ind w:left="1080" w:hanging="720"/>
      </w:pPr>
      <w:rPr>
        <w:rFonts w:hint="default"/>
        <w:b w:val="0"/>
      </w:rPr>
    </w:lvl>
    <w:lvl w:ilvl="1" w:tplc="B1FE0698" w:tentative="1">
      <w:start w:val="1"/>
      <w:numFmt w:val="lowerLetter"/>
      <w:lvlText w:val="%2."/>
      <w:lvlJc w:val="left"/>
      <w:pPr>
        <w:ind w:left="1440" w:hanging="360"/>
      </w:pPr>
    </w:lvl>
    <w:lvl w:ilvl="2" w:tplc="565C7098" w:tentative="1">
      <w:start w:val="1"/>
      <w:numFmt w:val="lowerRoman"/>
      <w:lvlText w:val="%3."/>
      <w:lvlJc w:val="right"/>
      <w:pPr>
        <w:ind w:left="2160" w:hanging="180"/>
      </w:pPr>
    </w:lvl>
    <w:lvl w:ilvl="3" w:tplc="D9DECBF6" w:tentative="1">
      <w:start w:val="1"/>
      <w:numFmt w:val="decimal"/>
      <w:lvlText w:val="%4."/>
      <w:lvlJc w:val="left"/>
      <w:pPr>
        <w:ind w:left="2880" w:hanging="360"/>
      </w:pPr>
    </w:lvl>
    <w:lvl w:ilvl="4" w:tplc="2E04B202" w:tentative="1">
      <w:start w:val="1"/>
      <w:numFmt w:val="lowerLetter"/>
      <w:lvlText w:val="%5."/>
      <w:lvlJc w:val="left"/>
      <w:pPr>
        <w:ind w:left="3600" w:hanging="360"/>
      </w:pPr>
    </w:lvl>
    <w:lvl w:ilvl="5" w:tplc="71D80326" w:tentative="1">
      <w:start w:val="1"/>
      <w:numFmt w:val="lowerRoman"/>
      <w:lvlText w:val="%6."/>
      <w:lvlJc w:val="right"/>
      <w:pPr>
        <w:ind w:left="4320" w:hanging="180"/>
      </w:pPr>
    </w:lvl>
    <w:lvl w:ilvl="6" w:tplc="102E0ADC" w:tentative="1">
      <w:start w:val="1"/>
      <w:numFmt w:val="decimal"/>
      <w:lvlText w:val="%7."/>
      <w:lvlJc w:val="left"/>
      <w:pPr>
        <w:ind w:left="5040" w:hanging="360"/>
      </w:pPr>
    </w:lvl>
    <w:lvl w:ilvl="7" w:tplc="06F8DBFA" w:tentative="1">
      <w:start w:val="1"/>
      <w:numFmt w:val="lowerLetter"/>
      <w:lvlText w:val="%8."/>
      <w:lvlJc w:val="left"/>
      <w:pPr>
        <w:ind w:left="5760" w:hanging="360"/>
      </w:pPr>
    </w:lvl>
    <w:lvl w:ilvl="8" w:tplc="88ACC96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DFABD4C">
      <w:start w:val="1"/>
      <w:numFmt w:val="lowerRoman"/>
      <w:lvlText w:val="(%1)"/>
      <w:lvlJc w:val="left"/>
      <w:pPr>
        <w:ind w:left="1080" w:hanging="720"/>
      </w:pPr>
      <w:rPr>
        <w:rFonts w:hint="default"/>
      </w:rPr>
    </w:lvl>
    <w:lvl w:ilvl="1" w:tplc="A5923EAE" w:tentative="1">
      <w:start w:val="1"/>
      <w:numFmt w:val="lowerLetter"/>
      <w:lvlText w:val="%2."/>
      <w:lvlJc w:val="left"/>
      <w:pPr>
        <w:ind w:left="1440" w:hanging="360"/>
      </w:pPr>
    </w:lvl>
    <w:lvl w:ilvl="2" w:tplc="0A188CFC" w:tentative="1">
      <w:start w:val="1"/>
      <w:numFmt w:val="lowerRoman"/>
      <w:lvlText w:val="%3."/>
      <w:lvlJc w:val="right"/>
      <w:pPr>
        <w:ind w:left="2160" w:hanging="180"/>
      </w:pPr>
    </w:lvl>
    <w:lvl w:ilvl="3" w:tplc="46129970" w:tentative="1">
      <w:start w:val="1"/>
      <w:numFmt w:val="decimal"/>
      <w:lvlText w:val="%4."/>
      <w:lvlJc w:val="left"/>
      <w:pPr>
        <w:ind w:left="2880" w:hanging="360"/>
      </w:pPr>
    </w:lvl>
    <w:lvl w:ilvl="4" w:tplc="C69E1B1A" w:tentative="1">
      <w:start w:val="1"/>
      <w:numFmt w:val="lowerLetter"/>
      <w:lvlText w:val="%5."/>
      <w:lvlJc w:val="left"/>
      <w:pPr>
        <w:ind w:left="3600" w:hanging="360"/>
      </w:pPr>
    </w:lvl>
    <w:lvl w:ilvl="5" w:tplc="37C4CBAA" w:tentative="1">
      <w:start w:val="1"/>
      <w:numFmt w:val="lowerRoman"/>
      <w:lvlText w:val="%6."/>
      <w:lvlJc w:val="right"/>
      <w:pPr>
        <w:ind w:left="4320" w:hanging="180"/>
      </w:pPr>
    </w:lvl>
    <w:lvl w:ilvl="6" w:tplc="EE90D074" w:tentative="1">
      <w:start w:val="1"/>
      <w:numFmt w:val="decimal"/>
      <w:lvlText w:val="%7."/>
      <w:lvlJc w:val="left"/>
      <w:pPr>
        <w:ind w:left="5040" w:hanging="360"/>
      </w:pPr>
    </w:lvl>
    <w:lvl w:ilvl="7" w:tplc="7EC8671E" w:tentative="1">
      <w:start w:val="1"/>
      <w:numFmt w:val="lowerLetter"/>
      <w:lvlText w:val="%8."/>
      <w:lvlJc w:val="left"/>
      <w:pPr>
        <w:ind w:left="5760" w:hanging="360"/>
      </w:pPr>
    </w:lvl>
    <w:lvl w:ilvl="8" w:tplc="54F21ECC" w:tentative="1">
      <w:start w:val="1"/>
      <w:numFmt w:val="lowerRoman"/>
      <w:lvlText w:val="%9."/>
      <w:lvlJc w:val="right"/>
      <w:pPr>
        <w:ind w:left="6480" w:hanging="180"/>
      </w:pPr>
    </w:lvl>
  </w:abstractNum>
  <w:abstractNum w:abstractNumId="30" w15:restartNumberingAfterBreak="0">
    <w:nsid w:val="602D60FC"/>
    <w:multiLevelType w:val="hybridMultilevel"/>
    <w:tmpl w:val="5504F770"/>
    <w:lvl w:ilvl="0" w:tplc="20C6AEE0">
      <w:start w:val="1"/>
      <w:numFmt w:val="lowerRoman"/>
      <w:lvlText w:val="(%1)"/>
      <w:lvlJc w:val="left"/>
      <w:pPr>
        <w:ind w:left="1080" w:hanging="720"/>
      </w:pPr>
      <w:rPr>
        <w:rFonts w:hint="default"/>
      </w:rPr>
    </w:lvl>
    <w:lvl w:ilvl="1" w:tplc="53A2C75C" w:tentative="1">
      <w:start w:val="1"/>
      <w:numFmt w:val="lowerLetter"/>
      <w:lvlText w:val="%2."/>
      <w:lvlJc w:val="left"/>
      <w:pPr>
        <w:ind w:left="1440" w:hanging="360"/>
      </w:pPr>
    </w:lvl>
    <w:lvl w:ilvl="2" w:tplc="A3E4EF82" w:tentative="1">
      <w:start w:val="1"/>
      <w:numFmt w:val="lowerRoman"/>
      <w:lvlText w:val="%3."/>
      <w:lvlJc w:val="right"/>
      <w:pPr>
        <w:ind w:left="2160" w:hanging="180"/>
      </w:pPr>
    </w:lvl>
    <w:lvl w:ilvl="3" w:tplc="EC727016" w:tentative="1">
      <w:start w:val="1"/>
      <w:numFmt w:val="decimal"/>
      <w:lvlText w:val="%4."/>
      <w:lvlJc w:val="left"/>
      <w:pPr>
        <w:ind w:left="2880" w:hanging="360"/>
      </w:pPr>
    </w:lvl>
    <w:lvl w:ilvl="4" w:tplc="825EEE94" w:tentative="1">
      <w:start w:val="1"/>
      <w:numFmt w:val="lowerLetter"/>
      <w:lvlText w:val="%5."/>
      <w:lvlJc w:val="left"/>
      <w:pPr>
        <w:ind w:left="3600" w:hanging="360"/>
      </w:pPr>
    </w:lvl>
    <w:lvl w:ilvl="5" w:tplc="332A44C8" w:tentative="1">
      <w:start w:val="1"/>
      <w:numFmt w:val="lowerRoman"/>
      <w:lvlText w:val="%6."/>
      <w:lvlJc w:val="right"/>
      <w:pPr>
        <w:ind w:left="4320" w:hanging="180"/>
      </w:pPr>
    </w:lvl>
    <w:lvl w:ilvl="6" w:tplc="FFB4617A" w:tentative="1">
      <w:start w:val="1"/>
      <w:numFmt w:val="decimal"/>
      <w:lvlText w:val="%7."/>
      <w:lvlJc w:val="left"/>
      <w:pPr>
        <w:ind w:left="5040" w:hanging="360"/>
      </w:pPr>
    </w:lvl>
    <w:lvl w:ilvl="7" w:tplc="04F8EA9E" w:tentative="1">
      <w:start w:val="1"/>
      <w:numFmt w:val="lowerLetter"/>
      <w:lvlText w:val="%8."/>
      <w:lvlJc w:val="left"/>
      <w:pPr>
        <w:ind w:left="5760" w:hanging="360"/>
      </w:pPr>
    </w:lvl>
    <w:lvl w:ilvl="8" w:tplc="5F5CC6C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378AE58">
      <w:start w:val="1"/>
      <w:numFmt w:val="lowerRoman"/>
      <w:lvlText w:val="(%1)"/>
      <w:lvlJc w:val="left"/>
      <w:pPr>
        <w:ind w:left="1080" w:hanging="720"/>
      </w:pPr>
      <w:rPr>
        <w:rFonts w:hint="default"/>
      </w:rPr>
    </w:lvl>
    <w:lvl w:ilvl="1" w:tplc="0DBC4090" w:tentative="1">
      <w:start w:val="1"/>
      <w:numFmt w:val="lowerLetter"/>
      <w:lvlText w:val="%2."/>
      <w:lvlJc w:val="left"/>
      <w:pPr>
        <w:ind w:left="1440" w:hanging="360"/>
      </w:pPr>
    </w:lvl>
    <w:lvl w:ilvl="2" w:tplc="4F24AE9C" w:tentative="1">
      <w:start w:val="1"/>
      <w:numFmt w:val="lowerRoman"/>
      <w:lvlText w:val="%3."/>
      <w:lvlJc w:val="right"/>
      <w:pPr>
        <w:ind w:left="2160" w:hanging="180"/>
      </w:pPr>
    </w:lvl>
    <w:lvl w:ilvl="3" w:tplc="2BBA02AA" w:tentative="1">
      <w:start w:val="1"/>
      <w:numFmt w:val="decimal"/>
      <w:lvlText w:val="%4."/>
      <w:lvlJc w:val="left"/>
      <w:pPr>
        <w:ind w:left="2880" w:hanging="360"/>
      </w:pPr>
    </w:lvl>
    <w:lvl w:ilvl="4" w:tplc="7BFCE960" w:tentative="1">
      <w:start w:val="1"/>
      <w:numFmt w:val="lowerLetter"/>
      <w:lvlText w:val="%5."/>
      <w:lvlJc w:val="left"/>
      <w:pPr>
        <w:ind w:left="3600" w:hanging="360"/>
      </w:pPr>
    </w:lvl>
    <w:lvl w:ilvl="5" w:tplc="C220BA24" w:tentative="1">
      <w:start w:val="1"/>
      <w:numFmt w:val="lowerRoman"/>
      <w:lvlText w:val="%6."/>
      <w:lvlJc w:val="right"/>
      <w:pPr>
        <w:ind w:left="4320" w:hanging="180"/>
      </w:pPr>
    </w:lvl>
    <w:lvl w:ilvl="6" w:tplc="A01E259A" w:tentative="1">
      <w:start w:val="1"/>
      <w:numFmt w:val="decimal"/>
      <w:lvlText w:val="%7."/>
      <w:lvlJc w:val="left"/>
      <w:pPr>
        <w:ind w:left="5040" w:hanging="360"/>
      </w:pPr>
    </w:lvl>
    <w:lvl w:ilvl="7" w:tplc="E7A8AF38" w:tentative="1">
      <w:start w:val="1"/>
      <w:numFmt w:val="lowerLetter"/>
      <w:lvlText w:val="%8."/>
      <w:lvlJc w:val="left"/>
      <w:pPr>
        <w:ind w:left="5760" w:hanging="360"/>
      </w:pPr>
    </w:lvl>
    <w:lvl w:ilvl="8" w:tplc="96966C4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3501DB6">
      <w:start w:val="1"/>
      <w:numFmt w:val="lowerRoman"/>
      <w:lvlText w:val="(%1)"/>
      <w:lvlJc w:val="left"/>
      <w:pPr>
        <w:ind w:left="1004" w:hanging="720"/>
      </w:pPr>
      <w:rPr>
        <w:rFonts w:hint="default"/>
        <w:b w:val="0"/>
      </w:rPr>
    </w:lvl>
    <w:lvl w:ilvl="1" w:tplc="2358317E" w:tentative="1">
      <w:start w:val="1"/>
      <w:numFmt w:val="lowerLetter"/>
      <w:lvlText w:val="%2."/>
      <w:lvlJc w:val="left"/>
      <w:pPr>
        <w:ind w:left="1364" w:hanging="360"/>
      </w:pPr>
    </w:lvl>
    <w:lvl w:ilvl="2" w:tplc="2EF03560" w:tentative="1">
      <w:start w:val="1"/>
      <w:numFmt w:val="lowerRoman"/>
      <w:lvlText w:val="%3."/>
      <w:lvlJc w:val="right"/>
      <w:pPr>
        <w:ind w:left="2084" w:hanging="180"/>
      </w:pPr>
    </w:lvl>
    <w:lvl w:ilvl="3" w:tplc="F356DDBC" w:tentative="1">
      <w:start w:val="1"/>
      <w:numFmt w:val="decimal"/>
      <w:lvlText w:val="%4."/>
      <w:lvlJc w:val="left"/>
      <w:pPr>
        <w:ind w:left="2804" w:hanging="360"/>
      </w:pPr>
    </w:lvl>
    <w:lvl w:ilvl="4" w:tplc="F524F0E0" w:tentative="1">
      <w:start w:val="1"/>
      <w:numFmt w:val="lowerLetter"/>
      <w:lvlText w:val="%5."/>
      <w:lvlJc w:val="left"/>
      <w:pPr>
        <w:ind w:left="3524" w:hanging="360"/>
      </w:pPr>
    </w:lvl>
    <w:lvl w:ilvl="5" w:tplc="6D78ECB8" w:tentative="1">
      <w:start w:val="1"/>
      <w:numFmt w:val="lowerRoman"/>
      <w:lvlText w:val="%6."/>
      <w:lvlJc w:val="right"/>
      <w:pPr>
        <w:ind w:left="4244" w:hanging="180"/>
      </w:pPr>
    </w:lvl>
    <w:lvl w:ilvl="6" w:tplc="02CC87BE" w:tentative="1">
      <w:start w:val="1"/>
      <w:numFmt w:val="decimal"/>
      <w:lvlText w:val="%7."/>
      <w:lvlJc w:val="left"/>
      <w:pPr>
        <w:ind w:left="4964" w:hanging="360"/>
      </w:pPr>
    </w:lvl>
    <w:lvl w:ilvl="7" w:tplc="0B18E3D0" w:tentative="1">
      <w:start w:val="1"/>
      <w:numFmt w:val="lowerLetter"/>
      <w:lvlText w:val="%8."/>
      <w:lvlJc w:val="left"/>
      <w:pPr>
        <w:ind w:left="5684" w:hanging="360"/>
      </w:pPr>
    </w:lvl>
    <w:lvl w:ilvl="8" w:tplc="2AF07F6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C6D671CC">
      <w:start w:val="1"/>
      <w:numFmt w:val="decimal"/>
      <w:lvlText w:val="%1."/>
      <w:lvlJc w:val="left"/>
      <w:pPr>
        <w:ind w:left="360" w:hanging="360"/>
      </w:pPr>
      <w:rPr>
        <w:rFonts w:hint="default"/>
      </w:rPr>
    </w:lvl>
    <w:lvl w:ilvl="1" w:tplc="43BAC02E" w:tentative="1">
      <w:start w:val="1"/>
      <w:numFmt w:val="lowerLetter"/>
      <w:lvlText w:val="%2."/>
      <w:lvlJc w:val="left"/>
      <w:pPr>
        <w:ind w:left="1080" w:hanging="360"/>
      </w:pPr>
    </w:lvl>
    <w:lvl w:ilvl="2" w:tplc="5BA89C5C" w:tentative="1">
      <w:start w:val="1"/>
      <w:numFmt w:val="lowerRoman"/>
      <w:lvlText w:val="%3."/>
      <w:lvlJc w:val="right"/>
      <w:pPr>
        <w:ind w:left="1800" w:hanging="180"/>
      </w:pPr>
    </w:lvl>
    <w:lvl w:ilvl="3" w:tplc="0586355E" w:tentative="1">
      <w:start w:val="1"/>
      <w:numFmt w:val="decimal"/>
      <w:lvlText w:val="%4."/>
      <w:lvlJc w:val="left"/>
      <w:pPr>
        <w:ind w:left="2520" w:hanging="360"/>
      </w:pPr>
    </w:lvl>
    <w:lvl w:ilvl="4" w:tplc="D5D6E9B0" w:tentative="1">
      <w:start w:val="1"/>
      <w:numFmt w:val="lowerLetter"/>
      <w:lvlText w:val="%5."/>
      <w:lvlJc w:val="left"/>
      <w:pPr>
        <w:ind w:left="3240" w:hanging="360"/>
      </w:pPr>
    </w:lvl>
    <w:lvl w:ilvl="5" w:tplc="92FE89C4" w:tentative="1">
      <w:start w:val="1"/>
      <w:numFmt w:val="lowerRoman"/>
      <w:lvlText w:val="%6."/>
      <w:lvlJc w:val="right"/>
      <w:pPr>
        <w:ind w:left="3960" w:hanging="180"/>
      </w:pPr>
    </w:lvl>
    <w:lvl w:ilvl="6" w:tplc="AC246C5A" w:tentative="1">
      <w:start w:val="1"/>
      <w:numFmt w:val="decimal"/>
      <w:lvlText w:val="%7."/>
      <w:lvlJc w:val="left"/>
      <w:pPr>
        <w:ind w:left="4680" w:hanging="360"/>
      </w:pPr>
    </w:lvl>
    <w:lvl w:ilvl="7" w:tplc="3D1EF502" w:tentative="1">
      <w:start w:val="1"/>
      <w:numFmt w:val="lowerLetter"/>
      <w:lvlText w:val="%8."/>
      <w:lvlJc w:val="left"/>
      <w:pPr>
        <w:ind w:left="5400" w:hanging="360"/>
      </w:pPr>
    </w:lvl>
    <w:lvl w:ilvl="8" w:tplc="1312E94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66C2F10">
      <w:start w:val="1"/>
      <w:numFmt w:val="lowerRoman"/>
      <w:lvlText w:val="(%1)"/>
      <w:lvlJc w:val="left"/>
      <w:pPr>
        <w:ind w:left="1080" w:hanging="720"/>
      </w:pPr>
      <w:rPr>
        <w:rFonts w:hint="default"/>
      </w:rPr>
    </w:lvl>
    <w:lvl w:ilvl="1" w:tplc="D3A861A0" w:tentative="1">
      <w:start w:val="1"/>
      <w:numFmt w:val="lowerLetter"/>
      <w:lvlText w:val="%2."/>
      <w:lvlJc w:val="left"/>
      <w:pPr>
        <w:ind w:left="1440" w:hanging="360"/>
      </w:pPr>
    </w:lvl>
    <w:lvl w:ilvl="2" w:tplc="A022E50E" w:tentative="1">
      <w:start w:val="1"/>
      <w:numFmt w:val="lowerRoman"/>
      <w:lvlText w:val="%3."/>
      <w:lvlJc w:val="right"/>
      <w:pPr>
        <w:ind w:left="2160" w:hanging="180"/>
      </w:pPr>
    </w:lvl>
    <w:lvl w:ilvl="3" w:tplc="F20E8352" w:tentative="1">
      <w:start w:val="1"/>
      <w:numFmt w:val="decimal"/>
      <w:lvlText w:val="%4."/>
      <w:lvlJc w:val="left"/>
      <w:pPr>
        <w:ind w:left="2880" w:hanging="360"/>
      </w:pPr>
    </w:lvl>
    <w:lvl w:ilvl="4" w:tplc="853CDDFC" w:tentative="1">
      <w:start w:val="1"/>
      <w:numFmt w:val="lowerLetter"/>
      <w:lvlText w:val="%5."/>
      <w:lvlJc w:val="left"/>
      <w:pPr>
        <w:ind w:left="3600" w:hanging="360"/>
      </w:pPr>
    </w:lvl>
    <w:lvl w:ilvl="5" w:tplc="9AF07D6C" w:tentative="1">
      <w:start w:val="1"/>
      <w:numFmt w:val="lowerRoman"/>
      <w:lvlText w:val="%6."/>
      <w:lvlJc w:val="right"/>
      <w:pPr>
        <w:ind w:left="4320" w:hanging="180"/>
      </w:pPr>
    </w:lvl>
    <w:lvl w:ilvl="6" w:tplc="2FF40B8E" w:tentative="1">
      <w:start w:val="1"/>
      <w:numFmt w:val="decimal"/>
      <w:lvlText w:val="%7."/>
      <w:lvlJc w:val="left"/>
      <w:pPr>
        <w:ind w:left="5040" w:hanging="360"/>
      </w:pPr>
    </w:lvl>
    <w:lvl w:ilvl="7" w:tplc="A7528788" w:tentative="1">
      <w:start w:val="1"/>
      <w:numFmt w:val="lowerLetter"/>
      <w:lvlText w:val="%8."/>
      <w:lvlJc w:val="left"/>
      <w:pPr>
        <w:ind w:left="5760" w:hanging="360"/>
      </w:pPr>
    </w:lvl>
    <w:lvl w:ilvl="8" w:tplc="E758C13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41C133A">
      <w:start w:val="1"/>
      <w:numFmt w:val="decimal"/>
      <w:lvlText w:val="%1."/>
      <w:lvlJc w:val="left"/>
      <w:pPr>
        <w:ind w:left="360" w:hanging="360"/>
      </w:pPr>
      <w:rPr>
        <w:rFonts w:hint="default"/>
      </w:rPr>
    </w:lvl>
    <w:lvl w:ilvl="1" w:tplc="1D7218F0" w:tentative="1">
      <w:start w:val="1"/>
      <w:numFmt w:val="lowerLetter"/>
      <w:lvlText w:val="%2."/>
      <w:lvlJc w:val="left"/>
      <w:pPr>
        <w:ind w:left="1080" w:hanging="360"/>
      </w:pPr>
    </w:lvl>
    <w:lvl w:ilvl="2" w:tplc="03EA73BC" w:tentative="1">
      <w:start w:val="1"/>
      <w:numFmt w:val="lowerRoman"/>
      <w:lvlText w:val="%3."/>
      <w:lvlJc w:val="right"/>
      <w:pPr>
        <w:ind w:left="1800" w:hanging="180"/>
      </w:pPr>
    </w:lvl>
    <w:lvl w:ilvl="3" w:tplc="742C2BAE" w:tentative="1">
      <w:start w:val="1"/>
      <w:numFmt w:val="decimal"/>
      <w:lvlText w:val="%4."/>
      <w:lvlJc w:val="left"/>
      <w:pPr>
        <w:ind w:left="2520" w:hanging="360"/>
      </w:pPr>
    </w:lvl>
    <w:lvl w:ilvl="4" w:tplc="0774532C" w:tentative="1">
      <w:start w:val="1"/>
      <w:numFmt w:val="lowerLetter"/>
      <w:lvlText w:val="%5."/>
      <w:lvlJc w:val="left"/>
      <w:pPr>
        <w:ind w:left="3240" w:hanging="360"/>
      </w:pPr>
    </w:lvl>
    <w:lvl w:ilvl="5" w:tplc="48E04F1C" w:tentative="1">
      <w:start w:val="1"/>
      <w:numFmt w:val="lowerRoman"/>
      <w:lvlText w:val="%6."/>
      <w:lvlJc w:val="right"/>
      <w:pPr>
        <w:ind w:left="3960" w:hanging="180"/>
      </w:pPr>
    </w:lvl>
    <w:lvl w:ilvl="6" w:tplc="7DFC9AEC" w:tentative="1">
      <w:start w:val="1"/>
      <w:numFmt w:val="decimal"/>
      <w:lvlText w:val="%7."/>
      <w:lvlJc w:val="left"/>
      <w:pPr>
        <w:ind w:left="4680" w:hanging="360"/>
      </w:pPr>
    </w:lvl>
    <w:lvl w:ilvl="7" w:tplc="E758A38A" w:tentative="1">
      <w:start w:val="1"/>
      <w:numFmt w:val="lowerLetter"/>
      <w:lvlText w:val="%8."/>
      <w:lvlJc w:val="left"/>
      <w:pPr>
        <w:ind w:left="5400" w:hanging="360"/>
      </w:pPr>
    </w:lvl>
    <w:lvl w:ilvl="8" w:tplc="79FC1E9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6928C6C">
      <w:start w:val="1"/>
      <w:numFmt w:val="lowerRoman"/>
      <w:lvlText w:val="(%1)"/>
      <w:lvlJc w:val="left"/>
      <w:pPr>
        <w:ind w:left="1080" w:hanging="720"/>
      </w:pPr>
      <w:rPr>
        <w:rFonts w:hint="default"/>
      </w:rPr>
    </w:lvl>
    <w:lvl w:ilvl="1" w:tplc="79CAA8FE" w:tentative="1">
      <w:start w:val="1"/>
      <w:numFmt w:val="lowerLetter"/>
      <w:lvlText w:val="%2."/>
      <w:lvlJc w:val="left"/>
      <w:pPr>
        <w:ind w:left="1440" w:hanging="360"/>
      </w:pPr>
    </w:lvl>
    <w:lvl w:ilvl="2" w:tplc="929A8A0C" w:tentative="1">
      <w:start w:val="1"/>
      <w:numFmt w:val="lowerRoman"/>
      <w:lvlText w:val="%3."/>
      <w:lvlJc w:val="right"/>
      <w:pPr>
        <w:ind w:left="2160" w:hanging="180"/>
      </w:pPr>
    </w:lvl>
    <w:lvl w:ilvl="3" w:tplc="56C8B1E4" w:tentative="1">
      <w:start w:val="1"/>
      <w:numFmt w:val="decimal"/>
      <w:lvlText w:val="%4."/>
      <w:lvlJc w:val="left"/>
      <w:pPr>
        <w:ind w:left="2880" w:hanging="360"/>
      </w:pPr>
    </w:lvl>
    <w:lvl w:ilvl="4" w:tplc="FE3AB16C" w:tentative="1">
      <w:start w:val="1"/>
      <w:numFmt w:val="lowerLetter"/>
      <w:lvlText w:val="%5."/>
      <w:lvlJc w:val="left"/>
      <w:pPr>
        <w:ind w:left="3600" w:hanging="360"/>
      </w:pPr>
    </w:lvl>
    <w:lvl w:ilvl="5" w:tplc="EA8E0214" w:tentative="1">
      <w:start w:val="1"/>
      <w:numFmt w:val="lowerRoman"/>
      <w:lvlText w:val="%6."/>
      <w:lvlJc w:val="right"/>
      <w:pPr>
        <w:ind w:left="4320" w:hanging="180"/>
      </w:pPr>
    </w:lvl>
    <w:lvl w:ilvl="6" w:tplc="35BE06A4" w:tentative="1">
      <w:start w:val="1"/>
      <w:numFmt w:val="decimal"/>
      <w:lvlText w:val="%7."/>
      <w:lvlJc w:val="left"/>
      <w:pPr>
        <w:ind w:left="5040" w:hanging="360"/>
      </w:pPr>
    </w:lvl>
    <w:lvl w:ilvl="7" w:tplc="11CE5ED2" w:tentative="1">
      <w:start w:val="1"/>
      <w:numFmt w:val="lowerLetter"/>
      <w:lvlText w:val="%8."/>
      <w:lvlJc w:val="left"/>
      <w:pPr>
        <w:ind w:left="5760" w:hanging="360"/>
      </w:pPr>
    </w:lvl>
    <w:lvl w:ilvl="8" w:tplc="37E83A2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BA0E71E">
      <w:start w:val="1"/>
      <w:numFmt w:val="decimal"/>
      <w:lvlText w:val="%1."/>
      <w:lvlJc w:val="left"/>
      <w:pPr>
        <w:ind w:left="360" w:hanging="360"/>
      </w:pPr>
      <w:rPr>
        <w:rFonts w:hint="default"/>
      </w:rPr>
    </w:lvl>
    <w:lvl w:ilvl="1" w:tplc="31BC6DD6" w:tentative="1">
      <w:start w:val="1"/>
      <w:numFmt w:val="lowerLetter"/>
      <w:lvlText w:val="%2."/>
      <w:lvlJc w:val="left"/>
      <w:pPr>
        <w:ind w:left="1080" w:hanging="360"/>
      </w:pPr>
    </w:lvl>
    <w:lvl w:ilvl="2" w:tplc="49AE22B2" w:tentative="1">
      <w:start w:val="1"/>
      <w:numFmt w:val="lowerRoman"/>
      <w:lvlText w:val="%3."/>
      <w:lvlJc w:val="right"/>
      <w:pPr>
        <w:ind w:left="1800" w:hanging="180"/>
      </w:pPr>
    </w:lvl>
    <w:lvl w:ilvl="3" w:tplc="4CC20D0E" w:tentative="1">
      <w:start w:val="1"/>
      <w:numFmt w:val="decimal"/>
      <w:lvlText w:val="%4."/>
      <w:lvlJc w:val="left"/>
      <w:pPr>
        <w:ind w:left="2520" w:hanging="360"/>
      </w:pPr>
    </w:lvl>
    <w:lvl w:ilvl="4" w:tplc="52341CC6" w:tentative="1">
      <w:start w:val="1"/>
      <w:numFmt w:val="lowerLetter"/>
      <w:lvlText w:val="%5."/>
      <w:lvlJc w:val="left"/>
      <w:pPr>
        <w:ind w:left="3240" w:hanging="360"/>
      </w:pPr>
    </w:lvl>
    <w:lvl w:ilvl="5" w:tplc="4CD2827E" w:tentative="1">
      <w:start w:val="1"/>
      <w:numFmt w:val="lowerRoman"/>
      <w:lvlText w:val="%6."/>
      <w:lvlJc w:val="right"/>
      <w:pPr>
        <w:ind w:left="3960" w:hanging="180"/>
      </w:pPr>
    </w:lvl>
    <w:lvl w:ilvl="6" w:tplc="BD62CDC2" w:tentative="1">
      <w:start w:val="1"/>
      <w:numFmt w:val="decimal"/>
      <w:lvlText w:val="%7."/>
      <w:lvlJc w:val="left"/>
      <w:pPr>
        <w:ind w:left="4680" w:hanging="360"/>
      </w:pPr>
    </w:lvl>
    <w:lvl w:ilvl="7" w:tplc="2CD07F98" w:tentative="1">
      <w:start w:val="1"/>
      <w:numFmt w:val="lowerLetter"/>
      <w:lvlText w:val="%8."/>
      <w:lvlJc w:val="left"/>
      <w:pPr>
        <w:ind w:left="5400" w:hanging="360"/>
      </w:pPr>
    </w:lvl>
    <w:lvl w:ilvl="8" w:tplc="7D5CB6F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7E42398">
      <w:start w:val="1"/>
      <w:numFmt w:val="decimal"/>
      <w:lvlText w:val="%1."/>
      <w:lvlJc w:val="left"/>
      <w:pPr>
        <w:ind w:left="360" w:hanging="360"/>
      </w:pPr>
      <w:rPr>
        <w:rFonts w:hint="default"/>
      </w:rPr>
    </w:lvl>
    <w:lvl w:ilvl="1" w:tplc="D754297E" w:tentative="1">
      <w:start w:val="1"/>
      <w:numFmt w:val="lowerLetter"/>
      <w:lvlText w:val="%2."/>
      <w:lvlJc w:val="left"/>
      <w:pPr>
        <w:ind w:left="1080" w:hanging="360"/>
      </w:pPr>
    </w:lvl>
    <w:lvl w:ilvl="2" w:tplc="157E030C" w:tentative="1">
      <w:start w:val="1"/>
      <w:numFmt w:val="lowerRoman"/>
      <w:lvlText w:val="%3."/>
      <w:lvlJc w:val="right"/>
      <w:pPr>
        <w:ind w:left="1800" w:hanging="180"/>
      </w:pPr>
    </w:lvl>
    <w:lvl w:ilvl="3" w:tplc="33025B6C" w:tentative="1">
      <w:start w:val="1"/>
      <w:numFmt w:val="decimal"/>
      <w:lvlText w:val="%4."/>
      <w:lvlJc w:val="left"/>
      <w:pPr>
        <w:ind w:left="2520" w:hanging="360"/>
      </w:pPr>
    </w:lvl>
    <w:lvl w:ilvl="4" w:tplc="9C6E9E2C" w:tentative="1">
      <w:start w:val="1"/>
      <w:numFmt w:val="lowerLetter"/>
      <w:lvlText w:val="%5."/>
      <w:lvlJc w:val="left"/>
      <w:pPr>
        <w:ind w:left="3240" w:hanging="360"/>
      </w:pPr>
    </w:lvl>
    <w:lvl w:ilvl="5" w:tplc="8E3C2A26" w:tentative="1">
      <w:start w:val="1"/>
      <w:numFmt w:val="lowerRoman"/>
      <w:lvlText w:val="%6."/>
      <w:lvlJc w:val="right"/>
      <w:pPr>
        <w:ind w:left="3960" w:hanging="180"/>
      </w:pPr>
    </w:lvl>
    <w:lvl w:ilvl="6" w:tplc="6840CAE6" w:tentative="1">
      <w:start w:val="1"/>
      <w:numFmt w:val="decimal"/>
      <w:lvlText w:val="%7."/>
      <w:lvlJc w:val="left"/>
      <w:pPr>
        <w:ind w:left="4680" w:hanging="360"/>
      </w:pPr>
    </w:lvl>
    <w:lvl w:ilvl="7" w:tplc="76808212" w:tentative="1">
      <w:start w:val="1"/>
      <w:numFmt w:val="lowerLetter"/>
      <w:lvlText w:val="%8."/>
      <w:lvlJc w:val="left"/>
      <w:pPr>
        <w:ind w:left="5400" w:hanging="360"/>
      </w:pPr>
    </w:lvl>
    <w:lvl w:ilvl="8" w:tplc="86F6F108"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791A715C">
      <w:start w:val="1"/>
      <w:numFmt w:val="bullet"/>
      <w:lvlText w:val=""/>
      <w:lvlJc w:val="left"/>
      <w:pPr>
        <w:tabs>
          <w:tab w:val="num" w:pos="720"/>
        </w:tabs>
        <w:ind w:left="720" w:hanging="360"/>
      </w:pPr>
      <w:rPr>
        <w:rFonts w:ascii="Symbol" w:hAnsi="Symbol"/>
      </w:rPr>
    </w:lvl>
    <w:lvl w:ilvl="1" w:tplc="6322AF5C">
      <w:start w:val="1"/>
      <w:numFmt w:val="bullet"/>
      <w:lvlText w:val="o"/>
      <w:lvlJc w:val="left"/>
      <w:pPr>
        <w:tabs>
          <w:tab w:val="num" w:pos="1440"/>
        </w:tabs>
        <w:ind w:left="1440" w:hanging="360"/>
      </w:pPr>
      <w:rPr>
        <w:rFonts w:ascii="Courier New" w:hAnsi="Courier New"/>
      </w:rPr>
    </w:lvl>
    <w:lvl w:ilvl="2" w:tplc="C9DA6E84">
      <w:start w:val="1"/>
      <w:numFmt w:val="bullet"/>
      <w:lvlText w:val=""/>
      <w:lvlJc w:val="left"/>
      <w:pPr>
        <w:tabs>
          <w:tab w:val="num" w:pos="2160"/>
        </w:tabs>
        <w:ind w:left="2160" w:hanging="360"/>
      </w:pPr>
      <w:rPr>
        <w:rFonts w:ascii="Wingdings" w:hAnsi="Wingdings"/>
      </w:rPr>
    </w:lvl>
    <w:lvl w:ilvl="3" w:tplc="27D0C5C0">
      <w:start w:val="1"/>
      <w:numFmt w:val="bullet"/>
      <w:lvlText w:val=""/>
      <w:lvlJc w:val="left"/>
      <w:pPr>
        <w:tabs>
          <w:tab w:val="num" w:pos="2880"/>
        </w:tabs>
        <w:ind w:left="2880" w:hanging="360"/>
      </w:pPr>
      <w:rPr>
        <w:rFonts w:ascii="Symbol" w:hAnsi="Symbol"/>
      </w:rPr>
    </w:lvl>
    <w:lvl w:ilvl="4" w:tplc="D862D5D4">
      <w:start w:val="1"/>
      <w:numFmt w:val="bullet"/>
      <w:lvlText w:val="o"/>
      <w:lvlJc w:val="left"/>
      <w:pPr>
        <w:tabs>
          <w:tab w:val="num" w:pos="3600"/>
        </w:tabs>
        <w:ind w:left="3600" w:hanging="360"/>
      </w:pPr>
      <w:rPr>
        <w:rFonts w:ascii="Courier New" w:hAnsi="Courier New"/>
      </w:rPr>
    </w:lvl>
    <w:lvl w:ilvl="5" w:tplc="B17C67D6">
      <w:start w:val="1"/>
      <w:numFmt w:val="bullet"/>
      <w:lvlText w:val=""/>
      <w:lvlJc w:val="left"/>
      <w:pPr>
        <w:tabs>
          <w:tab w:val="num" w:pos="4320"/>
        </w:tabs>
        <w:ind w:left="4320" w:hanging="360"/>
      </w:pPr>
      <w:rPr>
        <w:rFonts w:ascii="Wingdings" w:hAnsi="Wingdings"/>
      </w:rPr>
    </w:lvl>
    <w:lvl w:ilvl="6" w:tplc="E26030E4">
      <w:start w:val="1"/>
      <w:numFmt w:val="bullet"/>
      <w:lvlText w:val=""/>
      <w:lvlJc w:val="left"/>
      <w:pPr>
        <w:tabs>
          <w:tab w:val="num" w:pos="5040"/>
        </w:tabs>
        <w:ind w:left="5040" w:hanging="360"/>
      </w:pPr>
      <w:rPr>
        <w:rFonts w:ascii="Symbol" w:hAnsi="Symbol"/>
      </w:rPr>
    </w:lvl>
    <w:lvl w:ilvl="7" w:tplc="069E3AD6">
      <w:start w:val="1"/>
      <w:numFmt w:val="bullet"/>
      <w:lvlText w:val="o"/>
      <w:lvlJc w:val="left"/>
      <w:pPr>
        <w:tabs>
          <w:tab w:val="num" w:pos="5760"/>
        </w:tabs>
        <w:ind w:left="5760" w:hanging="360"/>
      </w:pPr>
      <w:rPr>
        <w:rFonts w:ascii="Courier New" w:hAnsi="Courier New"/>
      </w:rPr>
    </w:lvl>
    <w:lvl w:ilvl="8" w:tplc="B188596C">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30"/>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F7"/>
    <w:rsid w:val="000175AD"/>
    <w:rsid w:val="003F11D9"/>
    <w:rsid w:val="00A2712F"/>
    <w:rsid w:val="00A8458C"/>
    <w:rsid w:val="00AB0E97"/>
    <w:rsid w:val="00B26F15"/>
    <w:rsid w:val="00B6537E"/>
    <w:rsid w:val="00BD4E48"/>
    <w:rsid w:val="00CA4F02"/>
    <w:rsid w:val="00CC106E"/>
    <w:rsid w:val="00D04531"/>
    <w:rsid w:val="00ED65DF"/>
    <w:rsid w:val="00FB5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6D6E"/>
  <w15:docId w15:val="{4D37B377-4859-4A2D-A2A8-A643CD25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48"/>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200843</RACS_x0020_ID>
    <Approved_x0020_Provider xmlns="a8338b6e-77a6-4851-82b6-98166143ffdd">Southern NSW Local Health District</Approved_x0020_Provider>
    <Management_x0020_Company_x0020_ID xmlns="a8338b6e-77a6-4851-82b6-98166143ffdd" xsi:nil="true"/>
    <Home xmlns="a8338b6e-77a6-4851-82b6-98166143ffdd">Southern NSW Local Health District</Home>
    <Signed xmlns="a8338b6e-77a6-4851-82b6-98166143ffdd" xsi:nil="true"/>
    <Uploaded xmlns="a8338b6e-77a6-4851-82b6-98166143ffdd">False</Uploaded>
    <Management_x0020_Company xmlns="a8338b6e-77a6-4851-82b6-98166143ffdd" xsi:nil="true"/>
    <Doc_x0020_Date xmlns="a8338b6e-77a6-4851-82b6-98166143ffdd">2022-06-02T05:27:00+00:00</Doc_x0020_Date>
    <CSI_x0020_ID xmlns="a8338b6e-77a6-4851-82b6-98166143ffdd" xsi:nil="true"/>
    <Case_x0020_ID xmlns="a8338b6e-77a6-4851-82b6-98166143ffdd" xsi:nil="true"/>
    <Approved_x0020_Provider_x0020_ID xmlns="a8338b6e-77a6-4851-82b6-98166143ffdd">0D7827F3-8A82-E411-B1AD-005056922186</Approved_x0020_Provider_x0020_ID>
    <Location xmlns="a8338b6e-77a6-4851-82b6-98166143ffdd" xsi:nil="true"/>
    <Home_x0020_ID xmlns="a8338b6e-77a6-4851-82b6-98166143ffdd">CC6C81C5-0385-E411-B1AD-005056922186</Home_x0020_ID>
    <State xmlns="a8338b6e-77a6-4851-82b6-98166143ffdd">NSW</State>
    <Doc_x0020_Sent_Received_x0020_Date xmlns="a8338b6e-77a6-4851-82b6-98166143ffdd">2022-06-02T00:00:00+00:00</Doc_x0020_Sent_Received_x0020_Date>
    <Activity_x0020_ID xmlns="a8338b6e-77a6-4851-82b6-98166143ffdd">104155D2-225F-E911-BBE1-005056922186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www.w3.org/XML/1998/namespace"/>
    <ds:schemaRef ds:uri="a8338b6e-77a6-4851-82b6-98166143ffdd"/>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0CE0B5F-7D98-4850-88DB-BC9DBEA31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56A327-138D-438E-B273-EE4BDCE2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2022-06-21T03:33:00Z</dcterms:created>
  <dcterms:modified xsi:type="dcterms:W3CDTF">2022-06-21T03:33:00Z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