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9BB23" w14:textId="77777777" w:rsidR="00D2559D" w:rsidRPr="002C3EBF" w:rsidRDefault="00A865C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229BC5F" wp14:editId="3229BC6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4856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229BB24" w14:textId="77777777" w:rsidR="00D2559D" w:rsidRDefault="00A865C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229BB25" w14:textId="77777777" w:rsidR="00D2559D" w:rsidRDefault="00A865C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29BB26" w14:textId="77777777" w:rsidR="00D2559D" w:rsidRPr="002C3EBF" w:rsidRDefault="00A865C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F73B6" w14:paraId="3229BB29" w14:textId="77777777" w:rsidTr="00DF73B6">
        <w:tc>
          <w:tcPr>
            <w:cnfStyle w:val="001000000000" w:firstRow="0" w:lastRow="0" w:firstColumn="1" w:lastColumn="0" w:oddVBand="0" w:evenVBand="0" w:oddHBand="0" w:evenHBand="0" w:firstRowFirstColumn="0" w:firstRowLastColumn="0" w:lastRowFirstColumn="0" w:lastRowLastColumn="0"/>
            <w:tcW w:w="3227" w:type="dxa"/>
          </w:tcPr>
          <w:p w14:paraId="3229BB27" w14:textId="77777777" w:rsidR="00D2559D" w:rsidRPr="00996FAF" w:rsidRDefault="00A865C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229BB28" w14:textId="77777777" w:rsidR="00D2559D" w:rsidRPr="00996FAF" w:rsidRDefault="00A865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Southhaven Aged Care</w:t>
            </w:r>
          </w:p>
        </w:tc>
      </w:tr>
      <w:tr w:rsidR="00DF73B6" w14:paraId="3229BB2C" w14:textId="77777777" w:rsidTr="00DF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29BB2A" w14:textId="77777777" w:rsidR="00CA37CB" w:rsidRPr="00996FAF" w:rsidRDefault="00A865C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229BB2B" w14:textId="77777777" w:rsidR="00CA37CB" w:rsidRPr="00996FAF" w:rsidRDefault="00A865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 Queensbury Road</w:t>
            </w:r>
            <w:r w:rsidRPr="00602258">
              <w:rPr>
                <w:rFonts w:ascii="Arial" w:hAnsi="Arial" w:cs="Arial"/>
                <w:color w:val="auto"/>
              </w:rPr>
              <w:t xml:space="preserve"> PADSTOW HEIGHTS NSW 2211</w:t>
            </w:r>
          </w:p>
        </w:tc>
      </w:tr>
      <w:tr w:rsidR="00DF73B6" w14:paraId="3229BB2F" w14:textId="77777777" w:rsidTr="00DF73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29BB2D" w14:textId="77777777" w:rsidR="00CA37CB" w:rsidRPr="00996FAF" w:rsidRDefault="00A865C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29BB2E" w14:textId="77777777" w:rsidR="00CA37CB" w:rsidRPr="00996FAF" w:rsidRDefault="00A865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2781</w:t>
            </w:r>
          </w:p>
        </w:tc>
      </w:tr>
      <w:tr w:rsidR="00DF73B6" w14:paraId="3229BB32" w14:textId="77777777" w:rsidTr="00DF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29BB30" w14:textId="77777777" w:rsidR="00D2559D" w:rsidRPr="00996FAF" w:rsidRDefault="00A865C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229BB31" w14:textId="77777777" w:rsidR="00D2559D" w:rsidRPr="00996FAF" w:rsidRDefault="00A865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IC (Padstow Heights) Pty Ltd</w:t>
            </w:r>
          </w:p>
        </w:tc>
      </w:tr>
      <w:tr w:rsidR="00DF73B6" w14:paraId="3229BB35" w14:textId="77777777" w:rsidTr="00DF73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29BB33" w14:textId="77777777" w:rsidR="00D2559D" w:rsidRPr="00996FAF" w:rsidRDefault="00A865C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29BB34" w14:textId="77777777" w:rsidR="00D2559D" w:rsidRPr="00996FAF" w:rsidRDefault="00A865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Review Audit</w:t>
            </w:r>
          </w:p>
        </w:tc>
      </w:tr>
      <w:tr w:rsidR="00DF73B6" w14:paraId="3229BB38" w14:textId="77777777" w:rsidTr="00DF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29BB36" w14:textId="77777777" w:rsidR="00D2559D" w:rsidRPr="00996FAF" w:rsidRDefault="00A865C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29BB37" w14:textId="77777777" w:rsidR="00D2559D" w:rsidRPr="0027693F" w:rsidRDefault="00A865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7693F">
              <w:rPr>
                <w:rFonts w:ascii="Arial" w:hAnsi="Arial" w:cs="Arial"/>
                <w:color w:val="auto"/>
              </w:rPr>
              <w:t>7 September 2023 to 12 September 2023</w:t>
            </w:r>
          </w:p>
        </w:tc>
      </w:tr>
      <w:tr w:rsidR="00DF73B6" w14:paraId="3229BB3B" w14:textId="77777777" w:rsidTr="00DF73B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29BB39" w14:textId="77777777" w:rsidR="00D2559D" w:rsidRPr="00996FAF" w:rsidRDefault="00A865C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229BB3A" w14:textId="0D21A771" w:rsidR="00D2559D" w:rsidRPr="0027693F" w:rsidRDefault="002769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7693F">
              <w:rPr>
                <w:rFonts w:ascii="Arial" w:hAnsi="Arial" w:cs="Arial"/>
                <w:color w:val="auto"/>
              </w:rPr>
              <w:t>8 November 2023</w:t>
            </w:r>
          </w:p>
        </w:tc>
      </w:tr>
    </w:tbl>
    <w:bookmarkEnd w:id="0"/>
    <w:p w14:paraId="3229BB3C" w14:textId="77777777" w:rsidR="00FA0A5B" w:rsidRPr="00996FAF" w:rsidRDefault="00A865C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229BB3D" w14:textId="77777777" w:rsidR="000078F8" w:rsidRPr="00996FAF" w:rsidRDefault="00A865C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229BB3E" w14:textId="6FF16FF7" w:rsidR="000078F8" w:rsidRPr="00542BF9" w:rsidRDefault="00A865C9" w:rsidP="0036130C">
      <w:pPr>
        <w:pStyle w:val="NormalArial"/>
        <w:rPr>
          <w:color w:val="auto"/>
        </w:rPr>
      </w:pPr>
      <w:r w:rsidRPr="00542BF9">
        <w:rPr>
          <w:color w:val="auto"/>
        </w:rPr>
        <w:t>This performance report for Southhaven Aged Care (</w:t>
      </w:r>
      <w:r w:rsidRPr="00542BF9">
        <w:rPr>
          <w:b/>
          <w:color w:val="auto"/>
        </w:rPr>
        <w:t>the service</w:t>
      </w:r>
      <w:r w:rsidRPr="00542BF9">
        <w:rPr>
          <w:color w:val="auto"/>
        </w:rPr>
        <w:t>) has been prepared by</w:t>
      </w:r>
      <w:r w:rsidR="0022463E" w:rsidRPr="00542BF9">
        <w:rPr>
          <w:color w:val="auto"/>
        </w:rPr>
        <w:t xml:space="preserve"> M.Wyborn </w:t>
      </w:r>
      <w:r w:rsidRPr="00542BF9">
        <w:rPr>
          <w:color w:val="auto"/>
        </w:rPr>
        <w:t>delegate of the Aged Care Quality and Safety Commissioner (Commissioner)</w:t>
      </w:r>
      <w:r w:rsidRPr="00542BF9">
        <w:rPr>
          <w:rStyle w:val="FootnoteReference"/>
          <w:color w:val="auto"/>
        </w:rPr>
        <w:footnoteReference w:id="1"/>
      </w:r>
      <w:r w:rsidRPr="00542BF9">
        <w:rPr>
          <w:color w:val="auto"/>
        </w:rPr>
        <w:t xml:space="preserve">. </w:t>
      </w:r>
    </w:p>
    <w:p w14:paraId="3229BB3F" w14:textId="77777777" w:rsidR="000078F8" w:rsidRPr="00542BF9" w:rsidRDefault="00A865C9" w:rsidP="0036130C">
      <w:pPr>
        <w:pStyle w:val="NormalArial"/>
        <w:rPr>
          <w:color w:val="auto"/>
        </w:rPr>
      </w:pPr>
      <w:r w:rsidRPr="00542BF9">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29BB40" w14:textId="77777777" w:rsidR="000078F8" w:rsidRPr="00542BF9" w:rsidRDefault="00A865C9" w:rsidP="0036130C">
      <w:pPr>
        <w:pStyle w:val="NormalArial"/>
        <w:rPr>
          <w:color w:val="auto"/>
        </w:rPr>
      </w:pPr>
      <w:r w:rsidRPr="00542BF9">
        <w:rPr>
          <w:color w:val="auto"/>
        </w:rPr>
        <w:t>The report also specifies any areas in which improvements must be made to ensure the Quality Standards are complied with.</w:t>
      </w:r>
    </w:p>
    <w:p w14:paraId="3229BB41" w14:textId="77777777" w:rsidR="00DF37F2" w:rsidRPr="00542BF9" w:rsidRDefault="00A865C9" w:rsidP="00712752">
      <w:pPr>
        <w:pStyle w:val="Heading1"/>
        <w:spacing w:before="240" w:after="240" w:line="22" w:lineRule="atLeast"/>
        <w:rPr>
          <w:rFonts w:ascii="Arial" w:hAnsi="Arial" w:cs="Arial"/>
          <w:color w:val="auto"/>
        </w:rPr>
      </w:pPr>
      <w:r w:rsidRPr="00542BF9">
        <w:rPr>
          <w:rFonts w:ascii="Arial" w:hAnsi="Arial" w:cs="Arial"/>
          <w:color w:val="auto"/>
        </w:rPr>
        <w:t>Material relied on</w:t>
      </w:r>
    </w:p>
    <w:p w14:paraId="3229BB42" w14:textId="77777777" w:rsidR="00DF37F2" w:rsidRPr="00542BF9" w:rsidRDefault="00A865C9" w:rsidP="0036130C">
      <w:pPr>
        <w:pStyle w:val="NormalArial"/>
        <w:rPr>
          <w:color w:val="auto"/>
        </w:rPr>
      </w:pPr>
      <w:r w:rsidRPr="00542BF9">
        <w:rPr>
          <w:color w:val="auto"/>
        </w:rPr>
        <w:t>The following information has been considered in preparing the performance report:</w:t>
      </w:r>
    </w:p>
    <w:p w14:paraId="3229BB43" w14:textId="5FCF1B44" w:rsidR="00DF37F2" w:rsidRDefault="00A865C9" w:rsidP="00712752">
      <w:pPr>
        <w:pStyle w:val="ListParagraph"/>
        <w:numPr>
          <w:ilvl w:val="0"/>
          <w:numId w:val="2"/>
        </w:numPr>
        <w:spacing w:line="240" w:lineRule="atLeast"/>
        <w:ind w:left="714" w:hanging="357"/>
        <w:contextualSpacing w:val="0"/>
        <w:rPr>
          <w:rFonts w:ascii="Arial" w:hAnsi="Arial" w:cs="Arial"/>
          <w:color w:val="auto"/>
        </w:rPr>
      </w:pPr>
      <w:r w:rsidRPr="00542BF9">
        <w:rPr>
          <w:rFonts w:ascii="Arial" w:hAnsi="Arial" w:cs="Arial"/>
          <w:color w:val="auto"/>
        </w:rPr>
        <w:t xml:space="preserve">the </w:t>
      </w:r>
      <w:r w:rsidR="007E7608">
        <w:rPr>
          <w:rFonts w:ascii="Arial" w:hAnsi="Arial" w:cs="Arial"/>
          <w:color w:val="auto"/>
        </w:rPr>
        <w:t>A</w:t>
      </w:r>
      <w:r w:rsidRPr="00542BF9">
        <w:rPr>
          <w:rFonts w:ascii="Arial" w:hAnsi="Arial" w:cs="Arial"/>
          <w:color w:val="auto"/>
        </w:rPr>
        <w:t xml:space="preserve">ssessment </w:t>
      </w:r>
      <w:r w:rsidR="007E7608">
        <w:rPr>
          <w:rFonts w:ascii="Arial" w:hAnsi="Arial" w:cs="Arial"/>
          <w:color w:val="auto"/>
        </w:rPr>
        <w:t>T</w:t>
      </w:r>
      <w:r w:rsidRPr="00542BF9">
        <w:rPr>
          <w:rFonts w:ascii="Arial" w:hAnsi="Arial" w:cs="Arial"/>
          <w:color w:val="auto"/>
        </w:rPr>
        <w:t>eam’s report for the Review Audit</w:t>
      </w:r>
      <w:r w:rsidR="004D32EF">
        <w:rPr>
          <w:rFonts w:ascii="Arial" w:hAnsi="Arial" w:cs="Arial"/>
          <w:color w:val="auto"/>
        </w:rPr>
        <w:t xml:space="preserve"> from 7 to 12 September 2023</w:t>
      </w:r>
      <w:r w:rsidRPr="00542BF9">
        <w:rPr>
          <w:rFonts w:ascii="Arial" w:hAnsi="Arial" w:cs="Arial"/>
          <w:color w:val="auto"/>
        </w:rPr>
        <w:t>; the Review Audit report was informed by a site assessment, observations at the service, review of documents and interviews with staff, consumers/representatives and others</w:t>
      </w:r>
    </w:p>
    <w:p w14:paraId="6662D5A1" w14:textId="5A39B1C8" w:rsidR="00D6337A" w:rsidRPr="00542BF9" w:rsidRDefault="006C56AB"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the </w:t>
      </w:r>
      <w:r w:rsidR="002222BC">
        <w:rPr>
          <w:rFonts w:ascii="Arial" w:hAnsi="Arial" w:cs="Arial"/>
          <w:color w:val="auto"/>
        </w:rPr>
        <w:t>Assessment Team’s report f</w:t>
      </w:r>
      <w:r w:rsidR="005F6EA8">
        <w:rPr>
          <w:rFonts w:ascii="Arial" w:hAnsi="Arial" w:cs="Arial"/>
          <w:color w:val="auto"/>
        </w:rPr>
        <w:t>o</w:t>
      </w:r>
      <w:r w:rsidR="002222BC">
        <w:rPr>
          <w:rFonts w:ascii="Arial" w:hAnsi="Arial" w:cs="Arial"/>
          <w:color w:val="auto"/>
        </w:rPr>
        <w:t xml:space="preserve">r the Assessment Contact </w:t>
      </w:r>
      <w:r w:rsidR="00906D31">
        <w:rPr>
          <w:rFonts w:ascii="Arial" w:hAnsi="Arial" w:cs="Arial"/>
          <w:color w:val="auto"/>
        </w:rPr>
        <w:t xml:space="preserve">on </w:t>
      </w:r>
      <w:r w:rsidR="0033589F">
        <w:rPr>
          <w:rFonts w:ascii="Arial" w:hAnsi="Arial" w:cs="Arial"/>
          <w:color w:val="auto"/>
        </w:rPr>
        <w:t>4 September 2023</w:t>
      </w:r>
      <w:r w:rsidR="00906D31">
        <w:rPr>
          <w:rFonts w:ascii="Arial" w:hAnsi="Arial" w:cs="Arial"/>
          <w:color w:val="auto"/>
        </w:rPr>
        <w:t xml:space="preserve">; the Assessment Contact report was informed by a site </w:t>
      </w:r>
      <w:r w:rsidR="00E368CD">
        <w:rPr>
          <w:rFonts w:ascii="Arial" w:hAnsi="Arial" w:cs="Arial"/>
          <w:color w:val="auto"/>
        </w:rPr>
        <w:t xml:space="preserve">assessment, observations at the service, review of documents and </w:t>
      </w:r>
      <w:r w:rsidR="00F8696F">
        <w:rPr>
          <w:rFonts w:ascii="Arial" w:hAnsi="Arial" w:cs="Arial"/>
          <w:color w:val="auto"/>
        </w:rPr>
        <w:t>interviews with staff, consumers/representatives and others</w:t>
      </w:r>
    </w:p>
    <w:p w14:paraId="3229BB47" w14:textId="7F004B38" w:rsidR="003B1763" w:rsidRPr="002D484D" w:rsidRDefault="00A865C9" w:rsidP="008E1713">
      <w:pPr>
        <w:pStyle w:val="ListParagraph"/>
        <w:numPr>
          <w:ilvl w:val="0"/>
          <w:numId w:val="2"/>
        </w:numPr>
        <w:spacing w:line="22" w:lineRule="atLeast"/>
        <w:ind w:left="714" w:hanging="357"/>
        <w:contextualSpacing w:val="0"/>
        <w:rPr>
          <w:rFonts w:ascii="Arial" w:hAnsi="Arial" w:cs="Arial"/>
        </w:rPr>
      </w:pPr>
      <w:r w:rsidRPr="00542BF9">
        <w:rPr>
          <w:rFonts w:ascii="Arial" w:hAnsi="Arial" w:cs="Arial"/>
          <w:color w:val="auto"/>
        </w:rPr>
        <w:t>the provider’s response</w:t>
      </w:r>
      <w:r w:rsidR="00542BF9" w:rsidRPr="00542BF9">
        <w:rPr>
          <w:rFonts w:ascii="Arial" w:hAnsi="Arial" w:cs="Arial"/>
          <w:color w:val="auto"/>
        </w:rPr>
        <w:t>s</w:t>
      </w:r>
      <w:r w:rsidRPr="00542BF9">
        <w:rPr>
          <w:rFonts w:ascii="Arial" w:hAnsi="Arial" w:cs="Arial"/>
          <w:color w:val="auto"/>
        </w:rPr>
        <w:t xml:space="preserve"> to the </w:t>
      </w:r>
      <w:r w:rsidR="007E7608">
        <w:rPr>
          <w:rFonts w:ascii="Arial" w:hAnsi="Arial" w:cs="Arial"/>
          <w:color w:val="auto"/>
        </w:rPr>
        <w:t>A</w:t>
      </w:r>
      <w:r w:rsidRPr="00542BF9">
        <w:rPr>
          <w:rFonts w:ascii="Arial" w:hAnsi="Arial" w:cs="Arial"/>
          <w:color w:val="auto"/>
        </w:rPr>
        <w:t xml:space="preserve">ssessment </w:t>
      </w:r>
      <w:r w:rsidR="007E7608">
        <w:rPr>
          <w:rFonts w:ascii="Arial" w:hAnsi="Arial" w:cs="Arial"/>
          <w:color w:val="auto"/>
        </w:rPr>
        <w:t>T</w:t>
      </w:r>
      <w:r w:rsidRPr="00542BF9">
        <w:rPr>
          <w:rFonts w:ascii="Arial" w:hAnsi="Arial" w:cs="Arial"/>
          <w:color w:val="auto"/>
        </w:rPr>
        <w:t xml:space="preserve">eam’s report received </w:t>
      </w:r>
      <w:r w:rsidR="002D484D" w:rsidRPr="00542BF9">
        <w:rPr>
          <w:rFonts w:ascii="Arial" w:hAnsi="Arial" w:cs="Arial"/>
          <w:color w:val="auto"/>
        </w:rPr>
        <w:t xml:space="preserve">21 September 2023 and </w:t>
      </w:r>
      <w:r w:rsidR="00542BF9" w:rsidRPr="00542BF9">
        <w:rPr>
          <w:rFonts w:ascii="Arial" w:hAnsi="Arial" w:cs="Arial"/>
          <w:color w:val="auto"/>
        </w:rPr>
        <w:t>11 October 2023.</w:t>
      </w:r>
      <w:r w:rsidRPr="002D484D">
        <w:rPr>
          <w:rFonts w:ascii="Arial" w:hAnsi="Arial" w:cs="Arial"/>
        </w:rPr>
        <w:br w:type="page"/>
      </w:r>
    </w:p>
    <w:p w14:paraId="3229BB48" w14:textId="77777777" w:rsidR="00FC045E" w:rsidRPr="00996FAF" w:rsidRDefault="00A865C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F73B6" w14:paraId="3229BB4B" w14:textId="77777777" w:rsidTr="00DF73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229BB49" w14:textId="77777777" w:rsidR="00FC045E" w:rsidRPr="00996FAF" w:rsidRDefault="00A865C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229BB4A" w14:textId="522718A5" w:rsidR="00FC045E" w:rsidRPr="00996FAF" w:rsidRDefault="007C1BD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0F2">
                  <w:rPr>
                    <w:rFonts w:ascii="Arial" w:hAnsi="Arial" w:cs="Arial"/>
                  </w:rPr>
                  <w:t>Non-compliant</w:t>
                </w:r>
              </w:sdtContent>
            </w:sdt>
          </w:p>
        </w:tc>
      </w:tr>
      <w:tr w:rsidR="00DF73B6" w14:paraId="3229BB4E" w14:textId="77777777" w:rsidTr="00DF73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29BB4C" w14:textId="77777777" w:rsidR="00FC045E" w:rsidRPr="00996FAF" w:rsidRDefault="00A865C9"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229BB4D" w14:textId="13F73B0A" w:rsidR="00FC045E" w:rsidRPr="00996FAF" w:rsidRDefault="007C1B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5698">
                  <w:rPr>
                    <w:rFonts w:ascii="Arial" w:hAnsi="Arial" w:cs="Arial"/>
                    <w:b/>
                  </w:rPr>
                  <w:t>Non-compliant</w:t>
                </w:r>
              </w:sdtContent>
            </w:sdt>
            <w:r w:rsidR="00A865C9" w:rsidRPr="00996FAF">
              <w:rPr>
                <w:rFonts w:ascii="Arial" w:hAnsi="Arial" w:cs="Arial"/>
                <w:b/>
              </w:rPr>
              <w:t xml:space="preserve"> </w:t>
            </w:r>
          </w:p>
        </w:tc>
      </w:tr>
      <w:tr w:rsidR="00DF73B6" w14:paraId="3229BB51" w14:textId="77777777" w:rsidTr="00DF73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29BB4F" w14:textId="77777777" w:rsidR="00FC045E" w:rsidRPr="00996FAF" w:rsidRDefault="00A865C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229BB50" w14:textId="421EED5D" w:rsidR="00FC045E" w:rsidRPr="00996FAF" w:rsidRDefault="007C1BD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5698">
                  <w:rPr>
                    <w:rFonts w:ascii="Arial" w:hAnsi="Arial" w:cs="Arial"/>
                    <w:b/>
                  </w:rPr>
                  <w:t>Non-compliant</w:t>
                </w:r>
              </w:sdtContent>
            </w:sdt>
            <w:r w:rsidR="00A865C9" w:rsidRPr="00996FAF">
              <w:rPr>
                <w:rFonts w:ascii="Arial" w:hAnsi="Arial" w:cs="Arial"/>
                <w:b/>
              </w:rPr>
              <w:t xml:space="preserve"> </w:t>
            </w:r>
          </w:p>
        </w:tc>
      </w:tr>
      <w:tr w:rsidR="00DF73B6" w14:paraId="3229BB54" w14:textId="77777777" w:rsidTr="00DF73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29BB52" w14:textId="77777777" w:rsidR="00FC045E" w:rsidRPr="00996FAF" w:rsidRDefault="00A865C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229BB53" w14:textId="7F44ADD0" w:rsidR="00FC045E" w:rsidRPr="00996FAF" w:rsidRDefault="007C1B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5698">
                  <w:rPr>
                    <w:rFonts w:ascii="Arial" w:hAnsi="Arial" w:cs="Arial"/>
                    <w:b/>
                  </w:rPr>
                  <w:t>Non-compliant</w:t>
                </w:r>
              </w:sdtContent>
            </w:sdt>
            <w:r w:rsidR="00A865C9" w:rsidRPr="00996FAF">
              <w:rPr>
                <w:rFonts w:ascii="Arial" w:hAnsi="Arial" w:cs="Arial"/>
                <w:b/>
              </w:rPr>
              <w:t xml:space="preserve"> </w:t>
            </w:r>
          </w:p>
        </w:tc>
      </w:tr>
      <w:tr w:rsidR="00DF73B6" w14:paraId="3229BB57" w14:textId="77777777" w:rsidTr="00DF73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29BB55" w14:textId="77777777" w:rsidR="00FC045E" w:rsidRPr="00996FAF" w:rsidRDefault="00A865C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229BB56" w14:textId="49F69EEC" w:rsidR="00FC045E" w:rsidRPr="00996FAF" w:rsidRDefault="007C1BD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5398">
                  <w:rPr>
                    <w:rFonts w:ascii="Arial" w:hAnsi="Arial" w:cs="Arial"/>
                    <w:b/>
                  </w:rPr>
                  <w:t>Compliant</w:t>
                </w:r>
              </w:sdtContent>
            </w:sdt>
            <w:r w:rsidR="00A865C9" w:rsidRPr="00996FAF">
              <w:rPr>
                <w:rFonts w:ascii="Arial" w:hAnsi="Arial" w:cs="Arial"/>
                <w:b/>
              </w:rPr>
              <w:t xml:space="preserve"> </w:t>
            </w:r>
          </w:p>
        </w:tc>
      </w:tr>
      <w:tr w:rsidR="00DF73B6" w14:paraId="3229BB5A" w14:textId="77777777" w:rsidTr="00DF73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29BB58" w14:textId="77777777" w:rsidR="00FC045E" w:rsidRPr="00996FAF" w:rsidRDefault="00A865C9"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229BB59" w14:textId="28E57B6C" w:rsidR="00FC045E" w:rsidRPr="00996FAF" w:rsidRDefault="007C1B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5398">
                  <w:rPr>
                    <w:rFonts w:ascii="Arial" w:hAnsi="Arial" w:cs="Arial"/>
                    <w:b/>
                  </w:rPr>
                  <w:t>Compliant</w:t>
                </w:r>
              </w:sdtContent>
            </w:sdt>
            <w:r w:rsidR="00A865C9" w:rsidRPr="00996FAF">
              <w:rPr>
                <w:rFonts w:ascii="Arial" w:hAnsi="Arial" w:cs="Arial"/>
                <w:b/>
              </w:rPr>
              <w:t xml:space="preserve"> </w:t>
            </w:r>
          </w:p>
        </w:tc>
      </w:tr>
      <w:tr w:rsidR="00DF73B6" w14:paraId="3229BB5D" w14:textId="77777777" w:rsidTr="00DF73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29BB5B" w14:textId="77777777" w:rsidR="00FC045E" w:rsidRPr="00996FAF" w:rsidRDefault="00A865C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229BB5C" w14:textId="329DFA8A" w:rsidR="00FC045E" w:rsidRPr="00996FAF" w:rsidRDefault="007C1BD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5698">
                  <w:rPr>
                    <w:rFonts w:ascii="Arial" w:hAnsi="Arial" w:cs="Arial"/>
                    <w:b/>
                  </w:rPr>
                  <w:t>Non-compliant</w:t>
                </w:r>
              </w:sdtContent>
            </w:sdt>
            <w:r w:rsidR="00A865C9" w:rsidRPr="00996FAF">
              <w:rPr>
                <w:rFonts w:ascii="Arial" w:hAnsi="Arial" w:cs="Arial"/>
                <w:b/>
              </w:rPr>
              <w:t xml:space="preserve"> </w:t>
            </w:r>
          </w:p>
        </w:tc>
      </w:tr>
      <w:tr w:rsidR="00DF73B6" w14:paraId="3229BB60" w14:textId="77777777" w:rsidTr="00DF73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29BB5E" w14:textId="77777777" w:rsidR="00FC045E" w:rsidRPr="00996FAF" w:rsidRDefault="00A865C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229BB5F" w14:textId="5495932F" w:rsidR="00FC045E" w:rsidRPr="00996FAF" w:rsidRDefault="007C1B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5698">
                  <w:rPr>
                    <w:rFonts w:ascii="Arial" w:hAnsi="Arial" w:cs="Arial"/>
                    <w:b/>
                  </w:rPr>
                  <w:t>Non-compliant</w:t>
                </w:r>
              </w:sdtContent>
            </w:sdt>
            <w:r w:rsidR="00A865C9" w:rsidRPr="00996FAF">
              <w:rPr>
                <w:rFonts w:ascii="Arial" w:hAnsi="Arial" w:cs="Arial"/>
                <w:b/>
              </w:rPr>
              <w:t xml:space="preserve"> </w:t>
            </w:r>
          </w:p>
        </w:tc>
      </w:tr>
    </w:tbl>
    <w:p w14:paraId="3229BB61" w14:textId="77777777" w:rsidR="00FC045E" w:rsidRPr="00996FAF" w:rsidRDefault="00A865C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229BB65" w14:textId="4F4BDAEC" w:rsidR="00FC045E" w:rsidRPr="00712803" w:rsidRDefault="00A865C9" w:rsidP="00712803">
      <w:pPr>
        <w:pStyle w:val="Heading1"/>
        <w:spacing w:before="0" w:after="240" w:line="22" w:lineRule="atLeast"/>
        <w:rPr>
          <w:rFonts w:ascii="Arial" w:hAnsi="Arial" w:cs="Arial"/>
        </w:rPr>
      </w:pPr>
      <w:r w:rsidRPr="00996FAF">
        <w:rPr>
          <w:rFonts w:ascii="Arial" w:hAnsi="Arial" w:cs="Arial"/>
        </w:rPr>
        <w:t>Areas for improvement</w:t>
      </w:r>
    </w:p>
    <w:p w14:paraId="3229BB66" w14:textId="77777777" w:rsidR="00FC045E" w:rsidRPr="00996FAF" w:rsidRDefault="00A865C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72575BE" w14:textId="4A206464" w:rsidR="001947BB" w:rsidRDefault="001947BB" w:rsidP="007D2FC3">
      <w:pPr>
        <w:rPr>
          <w:rFonts w:ascii="Arial" w:hAnsi="Arial" w:cs="Arial"/>
          <w:b/>
          <w:bCs/>
        </w:rPr>
      </w:pPr>
      <w:r w:rsidRPr="007D2FC3">
        <w:rPr>
          <w:rFonts w:ascii="Arial" w:hAnsi="Arial" w:cs="Arial"/>
          <w:b/>
          <w:bCs/>
        </w:rPr>
        <w:t xml:space="preserve">Requirement </w:t>
      </w:r>
      <w:r>
        <w:rPr>
          <w:rFonts w:ascii="Arial" w:hAnsi="Arial" w:cs="Arial"/>
          <w:b/>
          <w:bCs/>
        </w:rPr>
        <w:t>1</w:t>
      </w:r>
      <w:r w:rsidRPr="007D2FC3">
        <w:rPr>
          <w:rFonts w:ascii="Arial" w:hAnsi="Arial" w:cs="Arial"/>
          <w:b/>
          <w:bCs/>
        </w:rPr>
        <w:t>(3)(</w:t>
      </w:r>
      <w:r>
        <w:rPr>
          <w:rFonts w:ascii="Arial" w:hAnsi="Arial" w:cs="Arial"/>
          <w:b/>
          <w:bCs/>
        </w:rPr>
        <w:t>a</w:t>
      </w:r>
      <w:r w:rsidRPr="007D2FC3">
        <w:rPr>
          <w:rFonts w:ascii="Arial" w:hAnsi="Arial" w:cs="Arial"/>
          <w:b/>
          <w:bCs/>
        </w:rPr>
        <w:t>)</w:t>
      </w:r>
      <w:r>
        <w:rPr>
          <w:rFonts w:ascii="Arial" w:hAnsi="Arial" w:cs="Arial"/>
          <w:b/>
          <w:bCs/>
        </w:rPr>
        <w:t xml:space="preserve"> </w:t>
      </w:r>
      <w:r w:rsidR="00676493">
        <w:rPr>
          <w:rFonts w:ascii="Arial" w:hAnsi="Arial" w:cs="Arial"/>
        </w:rPr>
        <w:t>–</w:t>
      </w:r>
      <w:r w:rsidRPr="001947BB">
        <w:rPr>
          <w:rFonts w:ascii="Arial" w:hAnsi="Arial" w:cs="Arial"/>
        </w:rPr>
        <w:t xml:space="preserve"> </w:t>
      </w:r>
      <w:r w:rsidR="00FF21EC">
        <w:rPr>
          <w:rFonts w:ascii="Arial" w:hAnsi="Arial" w:cs="Arial"/>
        </w:rPr>
        <w:t>routine monitoring to ensure that e</w:t>
      </w:r>
      <w:r w:rsidR="009751A8" w:rsidRPr="009751A8">
        <w:rPr>
          <w:rFonts w:ascii="Arial" w:hAnsi="Arial" w:cs="Arial"/>
        </w:rPr>
        <w:t xml:space="preserve">ach consumer is treated with dignity and respect, </w:t>
      </w:r>
      <w:r w:rsidR="008D2C77">
        <w:rPr>
          <w:rFonts w:ascii="Arial" w:hAnsi="Arial" w:cs="Arial"/>
        </w:rPr>
        <w:t>and provide regular staff training.</w:t>
      </w:r>
    </w:p>
    <w:p w14:paraId="4035370E" w14:textId="200E1417" w:rsidR="007D2FC3" w:rsidRPr="007D2FC3" w:rsidRDefault="007D2FC3" w:rsidP="007D2FC3">
      <w:pPr>
        <w:rPr>
          <w:rFonts w:ascii="Arial" w:hAnsi="Arial" w:cs="Arial"/>
        </w:rPr>
      </w:pPr>
      <w:r w:rsidRPr="007D2FC3">
        <w:rPr>
          <w:rFonts w:ascii="Arial" w:hAnsi="Arial" w:cs="Arial"/>
          <w:b/>
          <w:bCs/>
        </w:rPr>
        <w:t>Requirement 2(3)(a)</w:t>
      </w:r>
      <w:r w:rsidRPr="007D2FC3">
        <w:rPr>
          <w:rFonts w:ascii="Arial" w:hAnsi="Arial" w:cs="Arial"/>
        </w:rPr>
        <w:t xml:space="preserve"> – implement effective assessment and planning process</w:t>
      </w:r>
      <w:r w:rsidR="00821ACD">
        <w:rPr>
          <w:rFonts w:ascii="Arial" w:hAnsi="Arial" w:cs="Arial"/>
        </w:rPr>
        <w:t>es</w:t>
      </w:r>
      <w:r w:rsidRPr="007D2FC3">
        <w:rPr>
          <w:rFonts w:ascii="Arial" w:hAnsi="Arial" w:cs="Arial"/>
        </w:rPr>
        <w:t xml:space="preserve"> </w:t>
      </w:r>
      <w:r w:rsidR="00D82EBB">
        <w:rPr>
          <w:rFonts w:ascii="Arial" w:hAnsi="Arial" w:cs="Arial"/>
        </w:rPr>
        <w:t>that</w:t>
      </w:r>
      <w:r w:rsidRPr="007D2FC3">
        <w:rPr>
          <w:rFonts w:ascii="Arial" w:hAnsi="Arial" w:cs="Arial"/>
        </w:rPr>
        <w:t xml:space="preserve"> considers and responds to risks to the consumer’s health and well-being to inform delivery of safe and effective care and services. In particular, risks associated with </w:t>
      </w:r>
      <w:r w:rsidR="00E92591" w:rsidRPr="00E92591">
        <w:rPr>
          <w:rFonts w:ascii="Arial" w:hAnsi="Arial" w:cs="Arial"/>
        </w:rPr>
        <w:t>pressure injury management, falls management, behaviour support, sleep and risks related to behaviour, nutritional needs and weight loss</w:t>
      </w:r>
      <w:r w:rsidR="00E92591">
        <w:rPr>
          <w:rFonts w:ascii="Arial" w:hAnsi="Arial" w:cs="Arial"/>
        </w:rPr>
        <w:t xml:space="preserve"> </w:t>
      </w:r>
      <w:r w:rsidRPr="007D2FC3">
        <w:rPr>
          <w:rFonts w:ascii="Arial" w:hAnsi="Arial" w:cs="Arial"/>
        </w:rPr>
        <w:t>to guide staff in ensuring consumer’s needs are consistently met.</w:t>
      </w:r>
    </w:p>
    <w:p w14:paraId="548DE156" w14:textId="49BAF5C2" w:rsidR="007D2FC3" w:rsidRPr="007D2FC3" w:rsidRDefault="007D2FC3" w:rsidP="007D2FC3">
      <w:pPr>
        <w:rPr>
          <w:rFonts w:ascii="Arial" w:hAnsi="Arial" w:cs="Arial"/>
          <w:b/>
          <w:bCs/>
        </w:rPr>
      </w:pPr>
      <w:r w:rsidRPr="007D2FC3">
        <w:rPr>
          <w:rFonts w:ascii="Arial" w:hAnsi="Arial" w:cs="Arial"/>
          <w:b/>
          <w:bCs/>
        </w:rPr>
        <w:t>Requirement 2(3)(</w:t>
      </w:r>
      <w:r w:rsidR="006D2EE8">
        <w:rPr>
          <w:rFonts w:ascii="Arial" w:hAnsi="Arial" w:cs="Arial"/>
          <w:b/>
          <w:bCs/>
        </w:rPr>
        <w:t>b</w:t>
      </w:r>
      <w:r w:rsidRPr="007D2FC3">
        <w:rPr>
          <w:rFonts w:ascii="Arial" w:hAnsi="Arial" w:cs="Arial"/>
          <w:b/>
          <w:bCs/>
        </w:rPr>
        <w:t xml:space="preserve">) </w:t>
      </w:r>
      <w:r w:rsidRPr="007D2FC3">
        <w:rPr>
          <w:rFonts w:ascii="Arial" w:hAnsi="Arial" w:cs="Arial"/>
        </w:rPr>
        <w:t xml:space="preserve">– </w:t>
      </w:r>
      <w:r w:rsidR="004F69ED">
        <w:rPr>
          <w:rFonts w:ascii="Arial" w:hAnsi="Arial" w:cs="Arial"/>
        </w:rPr>
        <w:t xml:space="preserve">ensure that consumer </w:t>
      </w:r>
      <w:r w:rsidR="004F69ED" w:rsidRPr="004F69ED">
        <w:rPr>
          <w:rFonts w:ascii="Arial" w:hAnsi="Arial" w:cs="Arial"/>
        </w:rPr>
        <w:t>assessment and planning inform</w:t>
      </w:r>
      <w:r w:rsidR="004F69ED">
        <w:rPr>
          <w:rFonts w:ascii="Arial" w:hAnsi="Arial" w:cs="Arial"/>
        </w:rPr>
        <w:t>s</w:t>
      </w:r>
      <w:r w:rsidR="004F69ED" w:rsidRPr="004F69ED">
        <w:rPr>
          <w:rFonts w:ascii="Arial" w:hAnsi="Arial" w:cs="Arial"/>
        </w:rPr>
        <w:t xml:space="preserve"> care that meets </w:t>
      </w:r>
      <w:r w:rsidR="004F69ED">
        <w:rPr>
          <w:rFonts w:ascii="Arial" w:hAnsi="Arial" w:cs="Arial"/>
        </w:rPr>
        <w:t xml:space="preserve">the </w:t>
      </w:r>
      <w:r w:rsidR="004F69ED" w:rsidRPr="004F69ED">
        <w:rPr>
          <w:rFonts w:ascii="Arial" w:hAnsi="Arial" w:cs="Arial"/>
        </w:rPr>
        <w:t>needs, goals and preferences of each consumer, including end of life planning</w:t>
      </w:r>
      <w:r w:rsidR="00DE6AED">
        <w:rPr>
          <w:rFonts w:ascii="Arial" w:hAnsi="Arial" w:cs="Arial"/>
        </w:rPr>
        <w:t xml:space="preserve">. Ensure that </w:t>
      </w:r>
      <w:r w:rsidR="00040503">
        <w:rPr>
          <w:rFonts w:ascii="Arial" w:hAnsi="Arial" w:cs="Arial"/>
        </w:rPr>
        <w:t xml:space="preserve">assessment and planning is </w:t>
      </w:r>
      <w:r w:rsidR="00064286">
        <w:rPr>
          <w:rFonts w:ascii="Arial" w:hAnsi="Arial" w:cs="Arial"/>
        </w:rPr>
        <w:t xml:space="preserve">proactively </w:t>
      </w:r>
      <w:r w:rsidR="00040503">
        <w:rPr>
          <w:rFonts w:ascii="Arial" w:hAnsi="Arial" w:cs="Arial"/>
        </w:rPr>
        <w:t>used to identif</w:t>
      </w:r>
      <w:r w:rsidR="00064286">
        <w:rPr>
          <w:rFonts w:ascii="Arial" w:hAnsi="Arial" w:cs="Arial"/>
        </w:rPr>
        <w:t>y</w:t>
      </w:r>
      <w:r w:rsidR="00040503">
        <w:rPr>
          <w:rFonts w:ascii="Arial" w:hAnsi="Arial" w:cs="Arial"/>
        </w:rPr>
        <w:t xml:space="preserve"> needs</w:t>
      </w:r>
      <w:r w:rsidR="00064286">
        <w:rPr>
          <w:rFonts w:ascii="Arial" w:hAnsi="Arial" w:cs="Arial"/>
        </w:rPr>
        <w:t>, including when circumstances change for consumers.</w:t>
      </w:r>
    </w:p>
    <w:p w14:paraId="620A847F" w14:textId="77777777" w:rsidR="007D2FC3" w:rsidRPr="007D2FC3" w:rsidRDefault="007D2FC3" w:rsidP="007D2FC3">
      <w:pPr>
        <w:rPr>
          <w:rFonts w:ascii="Arial" w:hAnsi="Arial" w:cs="Arial"/>
        </w:rPr>
      </w:pPr>
      <w:r w:rsidRPr="007D2FC3">
        <w:rPr>
          <w:rFonts w:ascii="Arial" w:hAnsi="Arial" w:cs="Arial"/>
          <w:b/>
          <w:bCs/>
        </w:rPr>
        <w:t>Requirement 2(3)(e)</w:t>
      </w:r>
      <w:r w:rsidRPr="007D2FC3">
        <w:rPr>
          <w:rFonts w:ascii="Arial" w:hAnsi="Arial" w:cs="Arial"/>
        </w:rPr>
        <w:t xml:space="preserve"> – implement an effective system of assessment and review when circumstances change, or incidents occur. In particular following incidents, following a fall, consumer deterioration, weight loss.</w:t>
      </w:r>
    </w:p>
    <w:p w14:paraId="4889D753" w14:textId="4AB047F7" w:rsidR="007D2FC3" w:rsidRPr="007D2FC3" w:rsidRDefault="007D2FC3" w:rsidP="007D2FC3">
      <w:pPr>
        <w:rPr>
          <w:rFonts w:ascii="Arial" w:hAnsi="Arial" w:cs="Arial"/>
        </w:rPr>
      </w:pPr>
      <w:r w:rsidRPr="007D2FC3">
        <w:rPr>
          <w:rFonts w:ascii="Arial" w:hAnsi="Arial" w:cs="Arial"/>
          <w:b/>
          <w:bCs/>
        </w:rPr>
        <w:t>Requirement 3(3)(a)</w:t>
      </w:r>
      <w:r w:rsidRPr="007D2FC3">
        <w:rPr>
          <w:rFonts w:ascii="Arial" w:hAnsi="Arial" w:cs="Arial"/>
        </w:rPr>
        <w:t xml:space="preserve"> – implement effective systems to ensure consumers receive best practice clinical care tailored to their needs and optimising health/well-being. In particular relating to managing </w:t>
      </w:r>
      <w:r w:rsidR="00D67C41" w:rsidRPr="00D67C41">
        <w:rPr>
          <w:rFonts w:ascii="Arial" w:hAnsi="Arial" w:cs="Arial"/>
        </w:rPr>
        <w:t xml:space="preserve">skin integrity and wound management, personal care including pressure area care and identification and management of consumer restrictive practices. </w:t>
      </w:r>
    </w:p>
    <w:p w14:paraId="6B166729" w14:textId="49EE7023" w:rsidR="007D2FC3" w:rsidRPr="007D2FC3" w:rsidRDefault="007D2FC3" w:rsidP="007D2FC3">
      <w:pPr>
        <w:rPr>
          <w:rFonts w:ascii="Arial" w:hAnsi="Arial" w:cs="Arial"/>
        </w:rPr>
      </w:pPr>
      <w:r w:rsidRPr="007D2FC3">
        <w:rPr>
          <w:rFonts w:ascii="Arial" w:hAnsi="Arial" w:cs="Arial"/>
          <w:b/>
          <w:bCs/>
        </w:rPr>
        <w:t>Requirement 3(3)(b)</w:t>
      </w:r>
      <w:r w:rsidRPr="007D2FC3">
        <w:rPr>
          <w:rFonts w:ascii="Arial" w:hAnsi="Arial" w:cs="Arial"/>
        </w:rPr>
        <w:t xml:space="preserve"> – implement effective systems to ensure identification/timely management of high impact and high prevalence risks, particularly in relation to management of restrictive practices, </w:t>
      </w:r>
      <w:r w:rsidR="00D67C41" w:rsidRPr="00D67C41">
        <w:rPr>
          <w:rFonts w:ascii="Arial" w:hAnsi="Arial" w:cs="Arial"/>
        </w:rPr>
        <w:t>consumer pressure injuries and nutrition and weight loss</w:t>
      </w:r>
      <w:r w:rsidR="00C41E51">
        <w:rPr>
          <w:rFonts w:ascii="Arial" w:hAnsi="Arial" w:cs="Arial"/>
        </w:rPr>
        <w:t>.</w:t>
      </w:r>
    </w:p>
    <w:p w14:paraId="40755D35" w14:textId="77777777" w:rsidR="007D2FC3" w:rsidRPr="007D2FC3" w:rsidRDefault="007D2FC3" w:rsidP="007D2FC3">
      <w:pPr>
        <w:rPr>
          <w:rFonts w:ascii="Arial" w:hAnsi="Arial" w:cs="Arial"/>
        </w:rPr>
      </w:pPr>
      <w:r w:rsidRPr="007D2FC3">
        <w:rPr>
          <w:rFonts w:ascii="Arial" w:hAnsi="Arial" w:cs="Arial"/>
          <w:b/>
          <w:bCs/>
        </w:rPr>
        <w:t>Requirement 3(3)(e)</w:t>
      </w:r>
      <w:r w:rsidRPr="007D2FC3">
        <w:rPr>
          <w:rFonts w:ascii="Arial" w:hAnsi="Arial" w:cs="Arial"/>
        </w:rPr>
        <w:t xml:space="preserve"> – ensure each consumer’s condition, needs and preferences is documented and communicated within the organisation, and with others where responsibility for care is shared.</w:t>
      </w:r>
    </w:p>
    <w:p w14:paraId="2D7DC3A8" w14:textId="1612C064" w:rsidR="007D2FC3" w:rsidRPr="007D2FC3" w:rsidRDefault="007D2FC3" w:rsidP="007D2FC3">
      <w:pPr>
        <w:rPr>
          <w:rFonts w:ascii="Arial" w:hAnsi="Arial" w:cs="Arial"/>
        </w:rPr>
      </w:pPr>
      <w:r w:rsidRPr="007D2FC3">
        <w:rPr>
          <w:rFonts w:ascii="Arial" w:hAnsi="Arial" w:cs="Arial"/>
          <w:b/>
          <w:bCs/>
        </w:rPr>
        <w:lastRenderedPageBreak/>
        <w:t>Requirement 3(3)(g)</w:t>
      </w:r>
      <w:r w:rsidRPr="007D2FC3">
        <w:rPr>
          <w:rFonts w:ascii="Arial" w:hAnsi="Arial" w:cs="Arial"/>
        </w:rPr>
        <w:t xml:space="preserve"> – </w:t>
      </w:r>
      <w:r w:rsidR="00C41E51">
        <w:rPr>
          <w:rFonts w:ascii="Arial" w:hAnsi="Arial" w:cs="Arial"/>
        </w:rPr>
        <w:t>i</w:t>
      </w:r>
      <w:r w:rsidRPr="007D2FC3">
        <w:rPr>
          <w:rFonts w:ascii="Arial" w:hAnsi="Arial" w:cs="Arial"/>
        </w:rPr>
        <w:t>mplement an effective system to ensure staff practices adhere to appropriate standard and transmission-based precautions, plus appropriate processes</w:t>
      </w:r>
      <w:r w:rsidR="00990EEF">
        <w:rPr>
          <w:rFonts w:ascii="Arial" w:hAnsi="Arial" w:cs="Arial"/>
        </w:rPr>
        <w:t xml:space="preserve"> are administered to</w:t>
      </w:r>
      <w:r w:rsidRPr="007D2FC3">
        <w:rPr>
          <w:rFonts w:ascii="Arial" w:hAnsi="Arial" w:cs="Arial"/>
        </w:rPr>
        <w:t xml:space="preserve"> minimise risk of infection transfer </w:t>
      </w:r>
      <w:r w:rsidR="00990EEF">
        <w:rPr>
          <w:rFonts w:ascii="Arial" w:hAnsi="Arial" w:cs="Arial"/>
        </w:rPr>
        <w:t>at</w:t>
      </w:r>
      <w:r w:rsidRPr="007D2FC3">
        <w:rPr>
          <w:rFonts w:ascii="Arial" w:hAnsi="Arial" w:cs="Arial"/>
        </w:rPr>
        <w:t xml:space="preserve"> the service.</w:t>
      </w:r>
    </w:p>
    <w:p w14:paraId="4D248EE1" w14:textId="621DE438" w:rsidR="00A03DCE" w:rsidRPr="00A03DCE" w:rsidRDefault="007D2FC3" w:rsidP="00A03DCE">
      <w:pPr>
        <w:rPr>
          <w:rFonts w:ascii="Arial" w:hAnsi="Arial" w:cs="Arial"/>
        </w:rPr>
      </w:pPr>
      <w:r w:rsidRPr="007D2FC3">
        <w:rPr>
          <w:rFonts w:ascii="Arial" w:hAnsi="Arial" w:cs="Arial"/>
          <w:b/>
          <w:bCs/>
        </w:rPr>
        <w:t xml:space="preserve">Requirement </w:t>
      </w:r>
      <w:r w:rsidR="005D66BB">
        <w:rPr>
          <w:rFonts w:ascii="Arial" w:hAnsi="Arial" w:cs="Arial"/>
          <w:b/>
          <w:bCs/>
        </w:rPr>
        <w:t>4</w:t>
      </w:r>
      <w:r w:rsidRPr="007D2FC3">
        <w:rPr>
          <w:rFonts w:ascii="Arial" w:hAnsi="Arial" w:cs="Arial"/>
          <w:b/>
          <w:bCs/>
        </w:rPr>
        <w:t>(3)(</w:t>
      </w:r>
      <w:r w:rsidR="005D66BB">
        <w:rPr>
          <w:rFonts w:ascii="Arial" w:hAnsi="Arial" w:cs="Arial"/>
          <w:b/>
          <w:bCs/>
        </w:rPr>
        <w:t>d</w:t>
      </w:r>
      <w:r w:rsidRPr="007D2FC3">
        <w:rPr>
          <w:rFonts w:ascii="Arial" w:hAnsi="Arial" w:cs="Arial"/>
          <w:b/>
          <w:bCs/>
        </w:rPr>
        <w:t>)</w:t>
      </w:r>
      <w:r w:rsidRPr="007D2FC3">
        <w:rPr>
          <w:rFonts w:ascii="Arial" w:hAnsi="Arial" w:cs="Arial"/>
        </w:rPr>
        <w:t xml:space="preserve"> – </w:t>
      </w:r>
      <w:r w:rsidR="00A03DCE">
        <w:rPr>
          <w:rFonts w:ascii="Arial" w:hAnsi="Arial" w:cs="Arial"/>
        </w:rPr>
        <w:t>ensure that relevant i</w:t>
      </w:r>
      <w:r w:rsidR="00A03DCE" w:rsidRPr="00A03DCE">
        <w:rPr>
          <w:rFonts w:ascii="Arial" w:hAnsi="Arial" w:cs="Arial"/>
        </w:rPr>
        <w:t>nformation about the consumer’s condition, needs and preferences is communicated within the organisation, and with others where responsibility for care is shared.</w:t>
      </w:r>
    </w:p>
    <w:p w14:paraId="2CB4B960" w14:textId="2B219954" w:rsidR="00A03DCE" w:rsidRPr="00A03DCE" w:rsidRDefault="007D2FC3" w:rsidP="00A03DCE">
      <w:pPr>
        <w:rPr>
          <w:rFonts w:ascii="Arial" w:hAnsi="Arial" w:cs="Arial"/>
        </w:rPr>
      </w:pPr>
      <w:r w:rsidRPr="007D2FC3">
        <w:rPr>
          <w:rFonts w:ascii="Arial" w:hAnsi="Arial" w:cs="Arial"/>
          <w:b/>
          <w:bCs/>
        </w:rPr>
        <w:t xml:space="preserve">Requirement </w:t>
      </w:r>
      <w:r w:rsidR="005D66BB">
        <w:rPr>
          <w:rFonts w:ascii="Arial" w:hAnsi="Arial" w:cs="Arial"/>
          <w:b/>
          <w:bCs/>
        </w:rPr>
        <w:t>4</w:t>
      </w:r>
      <w:r w:rsidRPr="007D2FC3">
        <w:rPr>
          <w:rFonts w:ascii="Arial" w:hAnsi="Arial" w:cs="Arial"/>
          <w:b/>
          <w:bCs/>
        </w:rPr>
        <w:t>(3)(</w:t>
      </w:r>
      <w:r w:rsidR="005D66BB">
        <w:rPr>
          <w:rFonts w:ascii="Arial" w:hAnsi="Arial" w:cs="Arial"/>
          <w:b/>
          <w:bCs/>
        </w:rPr>
        <w:t>e</w:t>
      </w:r>
      <w:r w:rsidRPr="007D2FC3">
        <w:rPr>
          <w:rFonts w:ascii="Arial" w:hAnsi="Arial" w:cs="Arial"/>
          <w:b/>
          <w:bCs/>
        </w:rPr>
        <w:t>)</w:t>
      </w:r>
      <w:r w:rsidRPr="007D2FC3">
        <w:rPr>
          <w:rFonts w:ascii="Arial" w:hAnsi="Arial" w:cs="Arial"/>
        </w:rPr>
        <w:t xml:space="preserve"> –.</w:t>
      </w:r>
      <w:r w:rsidR="00A03DCE">
        <w:rPr>
          <w:rFonts w:ascii="Arial" w:hAnsi="Arial" w:cs="Arial"/>
        </w:rPr>
        <w:t xml:space="preserve"> </w:t>
      </w:r>
      <w:r w:rsidR="00806A83">
        <w:rPr>
          <w:rFonts w:ascii="Arial" w:hAnsi="Arial" w:cs="Arial"/>
        </w:rPr>
        <w:t>e</w:t>
      </w:r>
      <w:r w:rsidR="007159C3">
        <w:rPr>
          <w:rFonts w:ascii="Arial" w:hAnsi="Arial" w:cs="Arial"/>
        </w:rPr>
        <w:t>nsure that t</w:t>
      </w:r>
      <w:r w:rsidR="00A03DCE" w:rsidRPr="00A03DCE">
        <w:rPr>
          <w:rFonts w:ascii="Arial" w:hAnsi="Arial" w:cs="Arial"/>
        </w:rPr>
        <w:t xml:space="preserve">imely referrals </w:t>
      </w:r>
      <w:r w:rsidR="0087407A">
        <w:rPr>
          <w:rFonts w:ascii="Arial" w:hAnsi="Arial" w:cs="Arial"/>
        </w:rPr>
        <w:t>are identified and actioned to best support consumers</w:t>
      </w:r>
      <w:r w:rsidR="00091D59">
        <w:rPr>
          <w:rFonts w:ascii="Arial" w:hAnsi="Arial" w:cs="Arial"/>
        </w:rPr>
        <w:t>’ health and well-being.</w:t>
      </w:r>
    </w:p>
    <w:p w14:paraId="70641BCE" w14:textId="70A76708" w:rsidR="007D2FC3" w:rsidRDefault="007D2FC3" w:rsidP="007D2FC3">
      <w:pPr>
        <w:rPr>
          <w:rFonts w:ascii="Arial" w:hAnsi="Arial" w:cs="Arial"/>
        </w:rPr>
      </w:pPr>
      <w:r w:rsidRPr="007D2FC3">
        <w:rPr>
          <w:rFonts w:ascii="Arial" w:hAnsi="Arial" w:cs="Arial"/>
          <w:b/>
          <w:bCs/>
        </w:rPr>
        <w:t xml:space="preserve">Requirement </w:t>
      </w:r>
      <w:r w:rsidR="005D66BB">
        <w:rPr>
          <w:rFonts w:ascii="Arial" w:hAnsi="Arial" w:cs="Arial"/>
          <w:b/>
          <w:bCs/>
        </w:rPr>
        <w:t>4</w:t>
      </w:r>
      <w:r w:rsidRPr="007D2FC3">
        <w:rPr>
          <w:rFonts w:ascii="Arial" w:hAnsi="Arial" w:cs="Arial"/>
          <w:b/>
          <w:bCs/>
        </w:rPr>
        <w:t>(3)(</w:t>
      </w:r>
      <w:r w:rsidR="005D66BB">
        <w:rPr>
          <w:rFonts w:ascii="Arial" w:hAnsi="Arial" w:cs="Arial"/>
          <w:b/>
          <w:bCs/>
        </w:rPr>
        <w:t>f</w:t>
      </w:r>
      <w:r w:rsidRPr="007D2FC3">
        <w:rPr>
          <w:rFonts w:ascii="Arial" w:hAnsi="Arial" w:cs="Arial"/>
          <w:b/>
          <w:bCs/>
        </w:rPr>
        <w:t xml:space="preserve">) </w:t>
      </w:r>
      <w:r w:rsidRPr="007D2FC3">
        <w:rPr>
          <w:rFonts w:ascii="Arial" w:hAnsi="Arial" w:cs="Arial"/>
        </w:rPr>
        <w:t>–.</w:t>
      </w:r>
      <w:r w:rsidR="00A03DCE">
        <w:rPr>
          <w:rFonts w:ascii="Arial" w:hAnsi="Arial" w:cs="Arial"/>
        </w:rPr>
        <w:t xml:space="preserve"> </w:t>
      </w:r>
      <w:r w:rsidR="00806A83">
        <w:rPr>
          <w:rFonts w:ascii="Arial" w:hAnsi="Arial" w:cs="Arial"/>
        </w:rPr>
        <w:t>e</w:t>
      </w:r>
      <w:r w:rsidR="00091D59">
        <w:rPr>
          <w:rFonts w:ascii="Arial" w:hAnsi="Arial" w:cs="Arial"/>
        </w:rPr>
        <w:t xml:space="preserve">nsure that </w:t>
      </w:r>
      <w:r w:rsidR="00806A83">
        <w:rPr>
          <w:rFonts w:ascii="Arial" w:hAnsi="Arial" w:cs="Arial"/>
        </w:rPr>
        <w:t xml:space="preserve">meals are </w:t>
      </w:r>
      <w:r w:rsidR="00A03DCE" w:rsidRPr="00A03DCE">
        <w:rPr>
          <w:rFonts w:ascii="Arial" w:hAnsi="Arial" w:cs="Arial"/>
        </w:rPr>
        <w:t xml:space="preserve">varied and </w:t>
      </w:r>
      <w:r w:rsidR="00312FCD">
        <w:rPr>
          <w:rFonts w:ascii="Arial" w:hAnsi="Arial" w:cs="Arial"/>
        </w:rPr>
        <w:t>suitable for each consumer</w:t>
      </w:r>
      <w:r w:rsidR="00834E6F">
        <w:rPr>
          <w:rFonts w:ascii="Arial" w:hAnsi="Arial" w:cs="Arial"/>
        </w:rPr>
        <w:t>.</w:t>
      </w:r>
    </w:p>
    <w:p w14:paraId="154C9219" w14:textId="70622C28" w:rsidR="000820F2" w:rsidRPr="007D2FC3" w:rsidRDefault="000820F2" w:rsidP="007D2FC3">
      <w:pPr>
        <w:rPr>
          <w:rFonts w:ascii="Arial" w:hAnsi="Arial" w:cs="Arial"/>
          <w:b/>
          <w:bCs/>
        </w:rPr>
      </w:pPr>
      <w:r w:rsidRPr="007D2FC3">
        <w:rPr>
          <w:rFonts w:ascii="Arial" w:hAnsi="Arial" w:cs="Arial"/>
          <w:b/>
          <w:bCs/>
        </w:rPr>
        <w:t>Requirement 7(3)(</w:t>
      </w:r>
      <w:r>
        <w:rPr>
          <w:rFonts w:ascii="Arial" w:hAnsi="Arial" w:cs="Arial"/>
          <w:b/>
          <w:bCs/>
        </w:rPr>
        <w:t>b</w:t>
      </w:r>
      <w:r w:rsidRPr="007D2FC3">
        <w:rPr>
          <w:rFonts w:ascii="Arial" w:hAnsi="Arial" w:cs="Arial"/>
          <w:b/>
          <w:bCs/>
        </w:rPr>
        <w:t>)</w:t>
      </w:r>
      <w:r>
        <w:rPr>
          <w:rFonts w:ascii="Arial" w:hAnsi="Arial" w:cs="Arial"/>
          <w:b/>
          <w:bCs/>
        </w:rPr>
        <w:t xml:space="preserve"> </w:t>
      </w:r>
      <w:r w:rsidR="00F84533">
        <w:rPr>
          <w:rFonts w:ascii="Arial" w:hAnsi="Arial" w:cs="Arial"/>
        </w:rPr>
        <w:t>–</w:t>
      </w:r>
      <w:r w:rsidRPr="001277B1">
        <w:rPr>
          <w:rFonts w:ascii="Arial" w:hAnsi="Arial" w:cs="Arial"/>
        </w:rPr>
        <w:t xml:space="preserve"> </w:t>
      </w:r>
      <w:r w:rsidR="00F84533">
        <w:rPr>
          <w:rFonts w:ascii="Arial" w:hAnsi="Arial" w:cs="Arial"/>
        </w:rPr>
        <w:t>routine monitoring to ensure that w</w:t>
      </w:r>
      <w:r w:rsidR="00F84533" w:rsidRPr="00F84533">
        <w:rPr>
          <w:rFonts w:ascii="Arial" w:hAnsi="Arial" w:cs="Arial"/>
        </w:rPr>
        <w:t xml:space="preserve">orkforce interactions with consumers are kind, caring and respectful </w:t>
      </w:r>
      <w:r w:rsidR="00F84533">
        <w:rPr>
          <w:rFonts w:ascii="Arial" w:hAnsi="Arial" w:cs="Arial"/>
        </w:rPr>
        <w:t xml:space="preserve">and </w:t>
      </w:r>
      <w:r w:rsidR="00A26653">
        <w:rPr>
          <w:rFonts w:ascii="Arial" w:hAnsi="Arial" w:cs="Arial"/>
        </w:rPr>
        <w:t>provide regular staff training.</w:t>
      </w:r>
    </w:p>
    <w:p w14:paraId="4B8BB0A9" w14:textId="77777777" w:rsidR="007D2FC3" w:rsidRPr="007D2FC3" w:rsidRDefault="007D2FC3" w:rsidP="007D2FC3">
      <w:pPr>
        <w:rPr>
          <w:rFonts w:ascii="Arial" w:hAnsi="Arial" w:cs="Arial"/>
          <w:b/>
          <w:bCs/>
        </w:rPr>
      </w:pPr>
      <w:r w:rsidRPr="007D2FC3">
        <w:rPr>
          <w:rFonts w:ascii="Arial" w:hAnsi="Arial" w:cs="Arial"/>
          <w:b/>
          <w:bCs/>
        </w:rPr>
        <w:t xml:space="preserve">Requirement 7(3)(c) </w:t>
      </w:r>
      <w:r w:rsidRPr="007D2FC3">
        <w:rPr>
          <w:rFonts w:ascii="Arial" w:hAnsi="Arial" w:cs="Arial"/>
        </w:rPr>
        <w:t>– ensure the workforce is competently qualified, trained and knowledgeable to effectively perform their roles.</w:t>
      </w:r>
    </w:p>
    <w:p w14:paraId="490522EE" w14:textId="77777777" w:rsidR="007D2FC3" w:rsidRPr="007D2FC3" w:rsidRDefault="007D2FC3" w:rsidP="007D2FC3">
      <w:pPr>
        <w:rPr>
          <w:rFonts w:ascii="Arial" w:hAnsi="Arial" w:cs="Arial"/>
          <w:b/>
          <w:bCs/>
        </w:rPr>
      </w:pPr>
      <w:r w:rsidRPr="007D2FC3">
        <w:rPr>
          <w:rFonts w:ascii="Arial" w:hAnsi="Arial" w:cs="Arial"/>
          <w:b/>
          <w:bCs/>
        </w:rPr>
        <w:t xml:space="preserve">Requirement 7(3)(d) </w:t>
      </w:r>
      <w:r w:rsidRPr="007D2FC3">
        <w:rPr>
          <w:rFonts w:ascii="Arial" w:hAnsi="Arial" w:cs="Arial"/>
        </w:rPr>
        <w:t>- ensure the workforce is trained and equipped to effectively deliver the outcomes required by the Standards.</w:t>
      </w:r>
    </w:p>
    <w:p w14:paraId="25397D2F" w14:textId="77777777" w:rsidR="007D2FC3" w:rsidRPr="007D2FC3" w:rsidRDefault="007D2FC3" w:rsidP="007D2FC3">
      <w:pPr>
        <w:rPr>
          <w:rFonts w:ascii="Arial" w:hAnsi="Arial" w:cs="Arial"/>
        </w:rPr>
      </w:pPr>
      <w:r w:rsidRPr="007D2FC3">
        <w:rPr>
          <w:rFonts w:ascii="Arial" w:hAnsi="Arial" w:cs="Arial"/>
          <w:b/>
          <w:bCs/>
        </w:rPr>
        <w:t>Requirement 8(3)(b)</w:t>
      </w:r>
      <w:r w:rsidRPr="007D2FC3">
        <w:rPr>
          <w:rFonts w:ascii="Arial" w:hAnsi="Arial" w:cs="Arial"/>
        </w:rPr>
        <w:t xml:space="preserve"> – ensure organisational governing body promotes and demonstrates accountability of a culture of safe, inclusive, quality care and services.</w:t>
      </w:r>
    </w:p>
    <w:p w14:paraId="298440BA" w14:textId="77777777" w:rsidR="007D2FC3" w:rsidRPr="007D2FC3" w:rsidRDefault="007D2FC3" w:rsidP="007D2FC3">
      <w:pPr>
        <w:rPr>
          <w:rFonts w:ascii="Arial" w:hAnsi="Arial" w:cs="Arial"/>
        </w:rPr>
      </w:pPr>
      <w:r w:rsidRPr="007D2FC3">
        <w:rPr>
          <w:rFonts w:ascii="Arial" w:hAnsi="Arial" w:cs="Arial"/>
          <w:b/>
          <w:bCs/>
        </w:rPr>
        <w:t>Requirement 8(3)(c)</w:t>
      </w:r>
      <w:r w:rsidRPr="007D2FC3">
        <w:rPr>
          <w:rFonts w:ascii="Arial" w:hAnsi="Arial" w:cs="Arial"/>
        </w:rPr>
        <w:t xml:space="preserve"> – ensure effective organisational wide governance systems.</w:t>
      </w:r>
    </w:p>
    <w:p w14:paraId="7A62FC5D" w14:textId="77777777" w:rsidR="00ED51F1" w:rsidRDefault="00ED51F1" w:rsidP="00ED51F1">
      <w:pPr>
        <w:pStyle w:val="NormalArial"/>
      </w:pPr>
      <w:r>
        <w:rPr>
          <w:b/>
          <w:bCs/>
        </w:rPr>
        <w:t>Requirement 8(3)(d)</w:t>
      </w:r>
      <w:r>
        <w:t xml:space="preserve"> – ensure effective risk management practices and systems to manage high impact/prevalence risks associated with consumers care in supporting them to live their best life.</w:t>
      </w:r>
    </w:p>
    <w:p w14:paraId="3229BB69" w14:textId="42786F66" w:rsidR="00FC045E" w:rsidRPr="00996FAF" w:rsidRDefault="00ED51F1" w:rsidP="00ED51F1">
      <w:pPr>
        <w:pStyle w:val="NormalArial"/>
      </w:pPr>
      <w:r>
        <w:rPr>
          <w:b/>
          <w:bCs/>
        </w:rPr>
        <w:t xml:space="preserve">Requirement 8(3)(e) </w:t>
      </w:r>
      <w:r>
        <w:t>-</w:t>
      </w:r>
      <w:r>
        <w:rPr>
          <w:b/>
          <w:bCs/>
        </w:rPr>
        <w:t xml:space="preserve"> </w:t>
      </w:r>
      <w:r>
        <w:t>ensure the service maintains an effective clinical governance framework around antimicrobial stewardship, consumer restraint and open disclosure.</w:t>
      </w:r>
      <w:r w:rsidR="00A865C9" w:rsidRPr="00996FAF">
        <w:br w:type="page"/>
      </w:r>
    </w:p>
    <w:p w14:paraId="3229BB6A" w14:textId="77777777" w:rsidR="00FC045E" w:rsidRPr="00996FAF" w:rsidRDefault="00A865C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F73B6" w14:paraId="3229BB6D" w14:textId="77777777" w:rsidTr="00DF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229BB6B" w14:textId="77777777" w:rsidR="00FC045E" w:rsidRPr="00550022" w:rsidRDefault="00A865C9"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229BB6C" w14:textId="77777777" w:rsidR="00FC045E" w:rsidRPr="00996FAF" w:rsidRDefault="007C1B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73B6" w14:paraId="3229BB71" w14:textId="77777777" w:rsidTr="00DF73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6E" w14:textId="77777777" w:rsidR="00FC045E" w:rsidRPr="0027693F" w:rsidRDefault="00A865C9" w:rsidP="00C272D4">
            <w:pPr>
              <w:spacing w:before="0" w:line="22" w:lineRule="atLeast"/>
              <w:rPr>
                <w:rFonts w:ascii="Arial" w:hAnsi="Arial" w:cs="Arial"/>
                <w:color w:val="auto"/>
              </w:rPr>
            </w:pPr>
            <w:r w:rsidRPr="0027693F">
              <w:rPr>
                <w:rFonts w:ascii="Arial" w:hAnsi="Arial" w:cs="Arial"/>
                <w:color w:val="auto"/>
              </w:rPr>
              <w:t>Requirement 1(3)(a)</w:t>
            </w:r>
          </w:p>
        </w:tc>
        <w:tc>
          <w:tcPr>
            <w:tcW w:w="6290" w:type="dxa"/>
            <w:shd w:val="clear" w:color="auto" w:fill="auto"/>
            <w:vAlign w:val="top"/>
          </w:tcPr>
          <w:p w14:paraId="3229BB6F" w14:textId="77777777" w:rsidR="00FC045E" w:rsidRPr="00996FAF" w:rsidRDefault="00A865C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229BB70" w14:textId="3C9356E3" w:rsidR="00FC045E" w:rsidRPr="00996FAF" w:rsidRDefault="007C1B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1220B">
                  <w:rPr>
                    <w:rFonts w:ascii="Arial" w:hAnsi="Arial" w:cs="Arial"/>
                    <w:color w:val="auto"/>
                  </w:rPr>
                  <w:t>Non-compliant</w:t>
                </w:r>
              </w:sdtContent>
            </w:sdt>
          </w:p>
        </w:tc>
      </w:tr>
      <w:tr w:rsidR="00DF73B6" w14:paraId="3229BB75" w14:textId="77777777" w:rsidTr="00DF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72" w14:textId="77777777" w:rsidR="00FC045E" w:rsidRPr="0027693F" w:rsidRDefault="00A865C9" w:rsidP="00C272D4">
            <w:pPr>
              <w:spacing w:line="22" w:lineRule="atLeast"/>
              <w:rPr>
                <w:rFonts w:ascii="Arial" w:hAnsi="Arial" w:cs="Arial"/>
                <w:color w:val="auto"/>
              </w:rPr>
            </w:pPr>
            <w:r w:rsidRPr="0027693F">
              <w:rPr>
                <w:rFonts w:ascii="Arial" w:hAnsi="Arial" w:cs="Arial"/>
                <w:color w:val="auto"/>
              </w:rPr>
              <w:t>Requirement 1(3)(b)</w:t>
            </w:r>
          </w:p>
        </w:tc>
        <w:tc>
          <w:tcPr>
            <w:tcW w:w="6290" w:type="dxa"/>
            <w:shd w:val="clear" w:color="auto" w:fill="auto"/>
            <w:vAlign w:val="top"/>
          </w:tcPr>
          <w:p w14:paraId="3229BB73" w14:textId="77777777" w:rsidR="00FC045E" w:rsidRPr="00996FAF" w:rsidRDefault="00A865C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229BB74" w14:textId="79919C6B" w:rsidR="00FC045E" w:rsidRPr="00996FAF" w:rsidRDefault="007C1BD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B54B2">
                  <w:rPr>
                    <w:rFonts w:ascii="Arial" w:hAnsi="Arial" w:cs="Arial"/>
                    <w:color w:val="auto"/>
                  </w:rPr>
                  <w:t>Compliant</w:t>
                </w:r>
              </w:sdtContent>
            </w:sdt>
            <w:r w:rsidR="00A865C9" w:rsidRPr="00996FAF">
              <w:rPr>
                <w:rFonts w:ascii="Arial" w:hAnsi="Arial" w:cs="Arial"/>
                <w:color w:val="0000FF"/>
              </w:rPr>
              <w:t xml:space="preserve"> </w:t>
            </w:r>
          </w:p>
        </w:tc>
      </w:tr>
      <w:tr w:rsidR="00DF73B6" w14:paraId="3229BB7D" w14:textId="77777777" w:rsidTr="00DF73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76" w14:textId="77777777" w:rsidR="00FC045E" w:rsidRPr="00996FAF" w:rsidRDefault="00A865C9"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229BB77" w14:textId="77777777" w:rsidR="00FC045E" w:rsidRPr="00996FAF" w:rsidRDefault="00A865C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229BB78" w14:textId="77777777" w:rsidR="00FC045E" w:rsidRPr="00996FAF" w:rsidRDefault="00A865C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229BB79" w14:textId="77777777" w:rsidR="00FC045E" w:rsidRPr="00996FAF" w:rsidRDefault="00A865C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229BB7A" w14:textId="77777777" w:rsidR="00FC045E" w:rsidRPr="00996FAF" w:rsidRDefault="00A865C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229BB7B" w14:textId="77777777" w:rsidR="00FC045E" w:rsidRPr="00996FAF" w:rsidRDefault="00A865C9"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229BB7C" w14:textId="18411061" w:rsidR="00FC045E" w:rsidRPr="00996FAF" w:rsidRDefault="007C1B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B54B2">
                  <w:rPr>
                    <w:rFonts w:ascii="Arial" w:hAnsi="Arial" w:cs="Arial"/>
                    <w:color w:val="auto"/>
                  </w:rPr>
                  <w:t>Compliant</w:t>
                </w:r>
              </w:sdtContent>
            </w:sdt>
            <w:r w:rsidR="00A865C9" w:rsidRPr="00996FAF">
              <w:rPr>
                <w:rFonts w:ascii="Arial" w:hAnsi="Arial" w:cs="Arial"/>
                <w:color w:val="0000FF"/>
              </w:rPr>
              <w:t xml:space="preserve"> </w:t>
            </w:r>
          </w:p>
        </w:tc>
      </w:tr>
      <w:tr w:rsidR="00DF73B6" w14:paraId="3229BB81" w14:textId="77777777" w:rsidTr="00DF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7E" w14:textId="77777777" w:rsidR="00FC045E" w:rsidRPr="00996FAF" w:rsidRDefault="00A865C9" w:rsidP="00C272D4">
            <w:pPr>
              <w:spacing w:line="22" w:lineRule="atLeast"/>
              <w:rPr>
                <w:rFonts w:ascii="Arial" w:hAnsi="Arial" w:cs="Arial"/>
                <w:color w:val="auto"/>
              </w:rPr>
            </w:pPr>
            <w:r w:rsidRPr="00D77227">
              <w:rPr>
                <w:rFonts w:ascii="Arial" w:hAnsi="Arial" w:cs="Arial"/>
                <w:color w:val="auto"/>
              </w:rPr>
              <w:t>Requirement 1(3)(d)</w:t>
            </w:r>
          </w:p>
        </w:tc>
        <w:tc>
          <w:tcPr>
            <w:tcW w:w="6290" w:type="dxa"/>
            <w:shd w:val="clear" w:color="auto" w:fill="auto"/>
            <w:vAlign w:val="top"/>
          </w:tcPr>
          <w:p w14:paraId="3229BB7F" w14:textId="77777777" w:rsidR="00FC045E" w:rsidRPr="00996FAF" w:rsidRDefault="00A865C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229BB80" w14:textId="56685D76" w:rsidR="00FC045E" w:rsidRPr="00996FAF" w:rsidRDefault="007C1BD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721BA">
                  <w:rPr>
                    <w:rFonts w:ascii="Arial" w:hAnsi="Arial" w:cs="Arial"/>
                    <w:color w:val="auto"/>
                  </w:rPr>
                  <w:t>Compliant</w:t>
                </w:r>
              </w:sdtContent>
            </w:sdt>
            <w:r w:rsidR="00A865C9" w:rsidRPr="00996FAF">
              <w:rPr>
                <w:rFonts w:ascii="Arial" w:hAnsi="Arial" w:cs="Arial"/>
                <w:color w:val="0000FF"/>
              </w:rPr>
              <w:t xml:space="preserve"> </w:t>
            </w:r>
          </w:p>
        </w:tc>
      </w:tr>
      <w:tr w:rsidR="00DF73B6" w14:paraId="3229BB85" w14:textId="77777777" w:rsidTr="00DF73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82" w14:textId="77777777" w:rsidR="00FC045E" w:rsidRPr="00996FAF" w:rsidRDefault="00A865C9"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229BB83" w14:textId="77777777" w:rsidR="00FC045E" w:rsidRPr="00996FAF" w:rsidRDefault="00A865C9"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229BB84" w14:textId="06C00D48" w:rsidR="00FC045E" w:rsidRPr="00996FAF" w:rsidRDefault="007C1B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B54B2">
                  <w:rPr>
                    <w:rFonts w:ascii="Arial" w:hAnsi="Arial" w:cs="Arial"/>
                    <w:color w:val="auto"/>
                  </w:rPr>
                  <w:t>Compliant</w:t>
                </w:r>
              </w:sdtContent>
            </w:sdt>
            <w:r w:rsidR="00A865C9" w:rsidRPr="00996FAF">
              <w:rPr>
                <w:rFonts w:ascii="Arial" w:hAnsi="Arial" w:cs="Arial"/>
                <w:color w:val="0000FF"/>
              </w:rPr>
              <w:t xml:space="preserve"> </w:t>
            </w:r>
          </w:p>
        </w:tc>
      </w:tr>
      <w:tr w:rsidR="00DF73B6" w14:paraId="3229BB89" w14:textId="77777777" w:rsidTr="00DF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86" w14:textId="77777777" w:rsidR="00FC045E" w:rsidRPr="00996FAF" w:rsidRDefault="00A865C9"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229BB87" w14:textId="77777777" w:rsidR="00FC045E" w:rsidRPr="00996FAF" w:rsidRDefault="00A865C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229BB88" w14:textId="36F82989" w:rsidR="00FC045E" w:rsidRPr="00996FAF" w:rsidRDefault="007C1BD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B54B2">
                  <w:rPr>
                    <w:rFonts w:ascii="Arial" w:hAnsi="Arial" w:cs="Arial"/>
                    <w:color w:val="auto"/>
                  </w:rPr>
                  <w:t>Compliant</w:t>
                </w:r>
              </w:sdtContent>
            </w:sdt>
            <w:r w:rsidR="00A865C9" w:rsidRPr="00996FAF">
              <w:rPr>
                <w:rFonts w:ascii="Arial" w:hAnsi="Arial" w:cs="Arial"/>
                <w:color w:val="0000FF"/>
              </w:rPr>
              <w:t xml:space="preserve"> </w:t>
            </w:r>
          </w:p>
        </w:tc>
      </w:tr>
    </w:tbl>
    <w:p w14:paraId="3229BB8A" w14:textId="77777777" w:rsidR="001A5684" w:rsidRDefault="00A865C9" w:rsidP="001A5684">
      <w:pPr>
        <w:pStyle w:val="Heading20"/>
      </w:pPr>
      <w:r w:rsidRPr="00996FAF">
        <w:t>Findings</w:t>
      </w:r>
    </w:p>
    <w:p w14:paraId="4C6587F9" w14:textId="4D8AE14D" w:rsidR="00F3349D" w:rsidRDefault="00694397" w:rsidP="0036130C">
      <w:pPr>
        <w:pStyle w:val="NormalArial"/>
      </w:pPr>
      <w:r>
        <w:t>C</w:t>
      </w:r>
      <w:r w:rsidR="00C343D0" w:rsidRPr="00C343D0">
        <w:t xml:space="preserve">onsumers and representatives </w:t>
      </w:r>
      <w:r>
        <w:t xml:space="preserve">advised </w:t>
      </w:r>
      <w:r w:rsidR="00573B54">
        <w:t>they</w:t>
      </w:r>
      <w:r w:rsidR="00C343D0" w:rsidRPr="00C343D0">
        <w:t xml:space="preserve"> </w:t>
      </w:r>
      <w:r>
        <w:t xml:space="preserve">are </w:t>
      </w:r>
      <w:r w:rsidR="00C343D0" w:rsidRPr="00C343D0">
        <w:t>treated with dignity and respect at the service</w:t>
      </w:r>
      <w:r w:rsidR="00573B54">
        <w:t>, h</w:t>
      </w:r>
      <w:r w:rsidR="00C343D0" w:rsidRPr="00C343D0">
        <w:t xml:space="preserve">owever, </w:t>
      </w:r>
      <w:r w:rsidR="00F93185">
        <w:t xml:space="preserve">the Assessment Team reported </w:t>
      </w:r>
      <w:r w:rsidR="00633E3E">
        <w:t>after undertaking</w:t>
      </w:r>
      <w:r w:rsidR="00C343D0" w:rsidRPr="00C343D0">
        <w:t xml:space="preserve"> interviews with consumers and representatives </w:t>
      </w:r>
      <w:r w:rsidR="00F93185">
        <w:t xml:space="preserve">and </w:t>
      </w:r>
      <w:r w:rsidR="00551377">
        <w:t>conducting</w:t>
      </w:r>
      <w:r w:rsidR="00633E3E">
        <w:t xml:space="preserve"> </w:t>
      </w:r>
      <w:r w:rsidR="002834D1">
        <w:t xml:space="preserve">site </w:t>
      </w:r>
      <w:r w:rsidR="00F93185">
        <w:t>o</w:t>
      </w:r>
      <w:r w:rsidR="00C343D0" w:rsidRPr="00C343D0">
        <w:t>bservations that the service</w:t>
      </w:r>
      <w:r w:rsidR="00F1602C">
        <w:t xml:space="preserve"> does not</w:t>
      </w:r>
      <w:r w:rsidR="00C343D0" w:rsidRPr="00C343D0">
        <w:t xml:space="preserve"> consistently treat consumers with dignity and respect.</w:t>
      </w:r>
      <w:r w:rsidR="00F1602C">
        <w:t xml:space="preserve"> This include</w:t>
      </w:r>
      <w:r w:rsidR="00633E3E">
        <w:t xml:space="preserve">s routinely </w:t>
      </w:r>
      <w:r w:rsidR="00E06AD8">
        <w:t>maintaining</w:t>
      </w:r>
      <w:r w:rsidR="00F1602C">
        <w:t xml:space="preserve"> consumer privacy and </w:t>
      </w:r>
      <w:r w:rsidR="00E06AD8">
        <w:t xml:space="preserve">ensuring </w:t>
      </w:r>
      <w:r w:rsidR="00F1602C">
        <w:t>that appropriate care is delivered in a timely</w:t>
      </w:r>
      <w:r w:rsidR="00E06AD8">
        <w:t xml:space="preserve"> </w:t>
      </w:r>
      <w:r w:rsidR="00F1602C">
        <w:t>manner</w:t>
      </w:r>
      <w:r w:rsidR="00E06AD8">
        <w:t xml:space="preserve"> for each consumer</w:t>
      </w:r>
      <w:r w:rsidR="00F1602C">
        <w:t>.</w:t>
      </w:r>
      <w:r w:rsidR="00C343D0" w:rsidRPr="00C343D0">
        <w:t xml:space="preserve"> </w:t>
      </w:r>
      <w:r w:rsidR="00760BE8">
        <w:t xml:space="preserve">In their response to the </w:t>
      </w:r>
      <w:r w:rsidR="009632D5">
        <w:t xml:space="preserve">Assessment Contact and Review Audit reports, the Approved Provider </w:t>
      </w:r>
      <w:r w:rsidR="00690B97">
        <w:t xml:space="preserve">highlighted their immediate action to </w:t>
      </w:r>
      <w:r w:rsidR="00920D4E">
        <w:t>reach out to concerned consumers</w:t>
      </w:r>
      <w:r w:rsidR="00DF444D">
        <w:t xml:space="preserve">, </w:t>
      </w:r>
      <w:r w:rsidR="00FB30A1">
        <w:t xml:space="preserve">and </w:t>
      </w:r>
      <w:r w:rsidR="00633E3E">
        <w:t>highlighted</w:t>
      </w:r>
      <w:r w:rsidR="00FB30A1">
        <w:t xml:space="preserve"> </w:t>
      </w:r>
      <w:r w:rsidR="00E06AD8">
        <w:t>the positive response</w:t>
      </w:r>
      <w:r w:rsidR="00DF444D">
        <w:t xml:space="preserve"> from their recent quarterly </w:t>
      </w:r>
      <w:r w:rsidR="00285A4B" w:rsidRPr="00285A4B">
        <w:t>Quality of Life and Consumer Experience Survey</w:t>
      </w:r>
      <w:r w:rsidR="00E06AD8">
        <w:t xml:space="preserve">. The Approved Provider </w:t>
      </w:r>
      <w:r w:rsidR="00D80F27">
        <w:t xml:space="preserve">highlighted </w:t>
      </w:r>
      <w:r w:rsidR="00E06AD8">
        <w:t xml:space="preserve">relevant education </w:t>
      </w:r>
      <w:r w:rsidR="00633E3E">
        <w:t xml:space="preserve">provided </w:t>
      </w:r>
      <w:r w:rsidR="00E06AD8">
        <w:t>to</w:t>
      </w:r>
      <w:r w:rsidR="001F1B5B">
        <w:t xml:space="preserve"> staff to ensure consumers are respected in all situations. </w:t>
      </w:r>
      <w:r w:rsidR="00E06AD8">
        <w:t xml:space="preserve">After considering the impact on consumers, </w:t>
      </w:r>
      <w:r w:rsidR="003A0C8F" w:rsidRPr="003A0C8F">
        <w:t xml:space="preserve">I find the Assessment Team’s findings to be more compelling at this time in regard to </w:t>
      </w:r>
      <w:r w:rsidR="003A0C8F">
        <w:t>consumer</w:t>
      </w:r>
      <w:r w:rsidR="00A546E5">
        <w:t>’s</w:t>
      </w:r>
      <w:r w:rsidR="00020C52">
        <w:t xml:space="preserve"> being routinely treated with dignity and respect</w:t>
      </w:r>
      <w:r w:rsidR="003A0C8F" w:rsidRPr="003A0C8F">
        <w:t xml:space="preserve"> </w:t>
      </w:r>
      <w:r w:rsidR="003A0C8F">
        <w:t>and</w:t>
      </w:r>
      <w:r w:rsidR="00840082">
        <w:t xml:space="preserve"> find the service </w:t>
      </w:r>
      <w:r w:rsidR="003A0C8F">
        <w:t>non-</w:t>
      </w:r>
      <w:r w:rsidR="00840082">
        <w:t xml:space="preserve">compliant with Requirement </w:t>
      </w:r>
      <w:r w:rsidR="00840082" w:rsidRPr="00840082">
        <w:t>1(3)(a)</w:t>
      </w:r>
      <w:r w:rsidR="00840082">
        <w:t xml:space="preserve">. </w:t>
      </w:r>
    </w:p>
    <w:p w14:paraId="75BC3D1A" w14:textId="7352CFBE" w:rsidR="004E5D5E" w:rsidRDefault="00AC1350" w:rsidP="0036130C">
      <w:pPr>
        <w:pStyle w:val="NormalArial"/>
      </w:pPr>
      <w:r>
        <w:t xml:space="preserve">The </w:t>
      </w:r>
      <w:r w:rsidR="00126F0F">
        <w:t>service ensures that all consumers’</w:t>
      </w:r>
      <w:r w:rsidR="00F3349D" w:rsidRPr="00F3349D">
        <w:t xml:space="preserve"> cultural and spiritual needs </w:t>
      </w:r>
      <w:r w:rsidR="00126F0F">
        <w:t>are</w:t>
      </w:r>
      <w:r w:rsidR="00F3349D" w:rsidRPr="00F3349D">
        <w:t xml:space="preserve"> captured in the</w:t>
      </w:r>
      <w:r w:rsidR="00126F0F">
        <w:t>ir</w:t>
      </w:r>
      <w:r w:rsidR="00F3349D" w:rsidRPr="00F3349D">
        <w:t xml:space="preserve"> care planning documentation. Consumers and representatives did not raise concerns about the service meeting their cultural needs</w:t>
      </w:r>
      <w:r w:rsidR="004933AB">
        <w:t>, and</w:t>
      </w:r>
      <w:r w:rsidR="00F3349D" w:rsidRPr="00F3349D">
        <w:t xml:space="preserve"> staff demonstrated an understanding of consumers’ backgrounds and were able to describe how they deliver care and services </w:t>
      </w:r>
      <w:r w:rsidR="004933AB">
        <w:t xml:space="preserve">consistent with </w:t>
      </w:r>
      <w:r w:rsidR="00F3349D" w:rsidRPr="00F3349D">
        <w:t xml:space="preserve">consumers’ preferences and cultural needs. </w:t>
      </w:r>
      <w:r w:rsidR="004E5D5E" w:rsidRPr="004E5D5E">
        <w:t xml:space="preserve">The service </w:t>
      </w:r>
      <w:r w:rsidR="004E5D5E">
        <w:t>also</w:t>
      </w:r>
      <w:r w:rsidR="004E5D5E" w:rsidRPr="004E5D5E">
        <w:t xml:space="preserve"> demonstrate</w:t>
      </w:r>
      <w:r w:rsidR="004E5D5E">
        <w:t>d</w:t>
      </w:r>
      <w:r w:rsidR="004E5D5E" w:rsidRPr="004E5D5E">
        <w:t xml:space="preserve"> that consumers are </w:t>
      </w:r>
      <w:r w:rsidR="004E5D5E" w:rsidRPr="004E5D5E">
        <w:lastRenderedPageBreak/>
        <w:t>supported to exercise choice and maintain their independence by making decisions about their own care and the people they want involved in their care</w:t>
      </w:r>
      <w:r w:rsidR="00FE46DF">
        <w:t xml:space="preserve">, and that </w:t>
      </w:r>
      <w:r w:rsidR="00FE46DF" w:rsidRPr="00FE46DF">
        <w:t xml:space="preserve">they receive up to date information about activities, meals, COVID-19 and other events happening </w:t>
      </w:r>
      <w:r w:rsidR="00FE46DF">
        <w:t>at</w:t>
      </w:r>
      <w:r w:rsidR="00FE46DF" w:rsidRPr="00FE46DF">
        <w:t xml:space="preserve"> the service. Posters and flyers of upcoming activities and events were observed on noticeboards in communal areas and in rooms. </w:t>
      </w:r>
      <w:r w:rsidR="00FE46DF">
        <w:t>The Assessment Team’s r</w:t>
      </w:r>
      <w:r w:rsidR="00FE46DF" w:rsidRPr="00FE46DF">
        <w:t xml:space="preserve">eview of the consumer meeting minutes confirmed </w:t>
      </w:r>
      <w:r w:rsidR="005100AA">
        <w:t xml:space="preserve">that </w:t>
      </w:r>
      <w:r w:rsidR="00FE46DF" w:rsidRPr="00FE46DF">
        <w:t xml:space="preserve">up to date information about feedback and complaints, continuous improvement activities and other changes </w:t>
      </w:r>
      <w:r w:rsidR="00F90F9E">
        <w:t>with</w:t>
      </w:r>
      <w:r w:rsidR="00FE46DF" w:rsidRPr="00FE46DF">
        <w:t xml:space="preserve">in the service is </w:t>
      </w:r>
      <w:r w:rsidR="00627C15">
        <w:t>made available</w:t>
      </w:r>
      <w:r w:rsidR="00FE46DF" w:rsidRPr="00FE46DF">
        <w:t xml:space="preserve"> to consumers.</w:t>
      </w:r>
    </w:p>
    <w:p w14:paraId="2AA66935" w14:textId="2E1931DC" w:rsidR="00B84CAD" w:rsidRDefault="00B84CAD" w:rsidP="009D7826">
      <w:pPr>
        <w:pStyle w:val="NormalArial"/>
      </w:pPr>
      <w:r w:rsidRPr="00B84CAD">
        <w:t xml:space="preserve">Consumers </w:t>
      </w:r>
      <w:r w:rsidR="00F90F9E">
        <w:t>advised that</w:t>
      </w:r>
      <w:r w:rsidRPr="00B84CAD">
        <w:t xml:space="preserve"> they are confident their information is kept confidential. Clinical and care staff described how they maintain a consumer’s privacy when providing care. </w:t>
      </w:r>
      <w:r w:rsidR="009D7826">
        <w:t>Staff ad</w:t>
      </w:r>
      <w:r w:rsidR="00A96302">
        <w:t>vised</w:t>
      </w:r>
      <w:r w:rsidR="009D7826">
        <w:t xml:space="preserve"> they respect consumers’ privacy by drawing curtains, using low voices and asking for consent before providing care in shared rooms. Management </w:t>
      </w:r>
      <w:r w:rsidR="00A96302">
        <w:t xml:space="preserve">explained that </w:t>
      </w:r>
      <w:r w:rsidR="00E172E6">
        <w:t xml:space="preserve">confidential consumer </w:t>
      </w:r>
      <w:r w:rsidR="009D7826">
        <w:t xml:space="preserve">information </w:t>
      </w:r>
      <w:r w:rsidR="00E172E6">
        <w:t xml:space="preserve">stored </w:t>
      </w:r>
      <w:r w:rsidR="009D7826">
        <w:t xml:space="preserve">on their electronic care management system </w:t>
      </w:r>
      <w:r w:rsidR="00E172E6">
        <w:t xml:space="preserve">is restricted </w:t>
      </w:r>
      <w:r w:rsidR="00B27C19">
        <w:t>for</w:t>
      </w:r>
      <w:r w:rsidR="009D7826">
        <w:t xml:space="preserve"> access to</w:t>
      </w:r>
      <w:r w:rsidR="00B27C19">
        <w:t xml:space="preserve"> relevant</w:t>
      </w:r>
      <w:r w:rsidR="009D7826">
        <w:t xml:space="preserve"> information </w:t>
      </w:r>
      <w:r w:rsidR="00B27C19">
        <w:t>only, and t</w:t>
      </w:r>
      <w:r w:rsidR="009D7826">
        <w:t>he service has an up-to-date privacy policy which includes processes for managing personal information, protecting personal information, security and retention of personal information and data breach responses.</w:t>
      </w:r>
      <w:r w:rsidRPr="00B84CAD">
        <w:t xml:space="preserve"> </w:t>
      </w:r>
    </w:p>
    <w:p w14:paraId="5D645382" w14:textId="5ABD37A2" w:rsidR="00F80CD3" w:rsidRDefault="00B27C19" w:rsidP="0036130C">
      <w:pPr>
        <w:pStyle w:val="NormalArial"/>
      </w:pPr>
      <w:r>
        <w:t>With these considerations</w:t>
      </w:r>
      <w:r w:rsidR="00F80CD3">
        <w:t xml:space="preserve">, </w:t>
      </w:r>
      <w:r w:rsidR="00F80CD3" w:rsidRPr="00F80CD3">
        <w:t>I find the service compliant with Requirement</w:t>
      </w:r>
      <w:r>
        <w:t>s</w:t>
      </w:r>
      <w:r w:rsidR="00F80CD3" w:rsidRPr="00F80CD3">
        <w:t xml:space="preserve"> 1(3)(</w:t>
      </w:r>
      <w:r w:rsidR="00F80CD3">
        <w:t>b</w:t>
      </w:r>
      <w:r w:rsidR="00F80CD3" w:rsidRPr="00F80CD3">
        <w:t>)</w:t>
      </w:r>
      <w:r>
        <w:t xml:space="preserve">, </w:t>
      </w:r>
      <w:r w:rsidRPr="00F80CD3">
        <w:t>1(3)(</w:t>
      </w:r>
      <w:r w:rsidR="00770B28">
        <w:t>c</w:t>
      </w:r>
      <w:r w:rsidRPr="00F80CD3">
        <w:t>)</w:t>
      </w:r>
      <w:r>
        <w:t xml:space="preserve">, </w:t>
      </w:r>
      <w:r w:rsidRPr="00F80CD3">
        <w:t>1(3)(</w:t>
      </w:r>
      <w:r w:rsidR="00770B28">
        <w:t>e</w:t>
      </w:r>
      <w:r w:rsidRPr="00F80CD3">
        <w:t>)</w:t>
      </w:r>
      <w:r w:rsidR="00770B28">
        <w:t xml:space="preserve"> and </w:t>
      </w:r>
      <w:r w:rsidR="00770B28" w:rsidRPr="00F80CD3">
        <w:t>1(3)(</w:t>
      </w:r>
      <w:r w:rsidR="00770B28">
        <w:t>f</w:t>
      </w:r>
      <w:r w:rsidR="00770B28" w:rsidRPr="00F80CD3">
        <w:t>).</w:t>
      </w:r>
    </w:p>
    <w:p w14:paraId="10AD84D6" w14:textId="1775D1B5" w:rsidR="00E14792" w:rsidRDefault="00BE39B0" w:rsidP="0036130C">
      <w:pPr>
        <w:pStyle w:val="NormalArial"/>
      </w:pPr>
      <w:r>
        <w:t>The Assessment Team reported that t</w:t>
      </w:r>
      <w:r w:rsidRPr="00BE39B0">
        <w:t xml:space="preserve">he service does not consistently support each consumer to take risks to enable them to live the best life they can and </w:t>
      </w:r>
      <w:r w:rsidR="00E06AD8">
        <w:t xml:space="preserve">that the service </w:t>
      </w:r>
      <w:r w:rsidRPr="00BE39B0">
        <w:t xml:space="preserve">does not always </w:t>
      </w:r>
      <w:r w:rsidR="00E06AD8">
        <w:t>administer</w:t>
      </w:r>
      <w:r w:rsidRPr="00BE39B0">
        <w:t xml:space="preserve"> measures to support consumers to safely </w:t>
      </w:r>
      <w:r w:rsidR="006024F5">
        <w:t>engage in</w:t>
      </w:r>
      <w:r w:rsidRPr="00BE39B0">
        <w:t xml:space="preserve"> risk. </w:t>
      </w:r>
      <w:r w:rsidR="00251AD2">
        <w:t xml:space="preserve">However, in their response to the Review Audit report, the Approved Provider </w:t>
      </w:r>
      <w:r w:rsidR="00034A18">
        <w:t>highlighted their immediate actions to reach out to named consumers to discuss</w:t>
      </w:r>
      <w:r w:rsidR="004E09D4">
        <w:t xml:space="preserve">, evaluate and manage risk. The Approved Provider </w:t>
      </w:r>
      <w:r w:rsidR="006F423A">
        <w:t>referenced</w:t>
      </w:r>
      <w:r w:rsidR="004E09D4">
        <w:t xml:space="preserve"> their</w:t>
      </w:r>
      <w:r w:rsidR="006F423A">
        <w:t xml:space="preserve"> organisational policies</w:t>
      </w:r>
      <w:r w:rsidR="007F6FC0">
        <w:t xml:space="preserve"> and frameworks</w:t>
      </w:r>
      <w:r w:rsidR="006F423A">
        <w:t xml:space="preserve"> related to</w:t>
      </w:r>
      <w:r w:rsidR="007F6FC0">
        <w:t xml:space="preserve"> supporting</w:t>
      </w:r>
      <w:r w:rsidR="006F423A">
        <w:t xml:space="preserve"> consumer</w:t>
      </w:r>
      <w:r w:rsidR="007F6FC0">
        <w:t>s to engage in</w:t>
      </w:r>
      <w:r w:rsidR="006F423A">
        <w:t xml:space="preserve"> risk</w:t>
      </w:r>
      <w:r w:rsidR="007F6FC0">
        <w:t xml:space="preserve">. </w:t>
      </w:r>
      <w:r w:rsidR="007F6FC0" w:rsidRPr="007F6FC0">
        <w:t>With these considerations, I find the service compliant with Requirement 1(3)(</w:t>
      </w:r>
      <w:r w:rsidR="007F6FC0">
        <w:t>d</w:t>
      </w:r>
      <w:r w:rsidR="007F6FC0" w:rsidRPr="007F6FC0">
        <w:t xml:space="preserve">). </w:t>
      </w:r>
      <w:r w:rsidR="004E09D4">
        <w:t xml:space="preserve"> </w:t>
      </w:r>
    </w:p>
    <w:p w14:paraId="3229BB8B" w14:textId="42B6762A" w:rsidR="001A5684" w:rsidRPr="00712752" w:rsidRDefault="00887B2F" w:rsidP="0036130C">
      <w:pPr>
        <w:pStyle w:val="NormalArial"/>
      </w:pPr>
      <w:r w:rsidRPr="00887B2F">
        <w:t xml:space="preserve">The Quality Standard is assessed as </w:t>
      </w:r>
      <w:r w:rsidR="00D1220B">
        <w:t>Non-</w:t>
      </w:r>
      <w:r w:rsidRPr="00887B2F">
        <w:t xml:space="preserve">Compliant as </w:t>
      </w:r>
      <w:r w:rsidR="00D1220B">
        <w:t>one</w:t>
      </w:r>
      <w:r w:rsidRPr="00887B2F">
        <w:t xml:space="preserve"> of the six specific </w:t>
      </w:r>
      <w:r w:rsidR="000D2B29">
        <w:t>R</w:t>
      </w:r>
      <w:r w:rsidRPr="00887B2F">
        <w:t xml:space="preserve">equirements have been assessed as </w:t>
      </w:r>
      <w:r w:rsidR="00D1220B">
        <w:t>Non-</w:t>
      </w:r>
      <w:r w:rsidRPr="00887B2F">
        <w:t>Compliant.</w:t>
      </w:r>
      <w:r w:rsidR="00A865C9" w:rsidRPr="00996FAF">
        <w:br w:type="page"/>
      </w:r>
    </w:p>
    <w:p w14:paraId="3229BB8C" w14:textId="77777777" w:rsidR="00FC045E" w:rsidRPr="00996FAF" w:rsidRDefault="00A865C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F73B6" w14:paraId="3229BB8F" w14:textId="77777777" w:rsidTr="00DF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229BB8D" w14:textId="77777777" w:rsidR="00FC045E" w:rsidRPr="0075021E" w:rsidRDefault="00A865C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229BB8E" w14:textId="77777777" w:rsidR="00FC045E" w:rsidRPr="00996FAF" w:rsidRDefault="007C1B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73B6" w14:paraId="3229BB93" w14:textId="77777777" w:rsidTr="00DF73B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29BB90" w14:textId="77777777" w:rsidR="00FC045E" w:rsidRPr="00996FAF" w:rsidRDefault="00A865C9"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229BB91" w14:textId="77777777" w:rsidR="00FC045E" w:rsidRPr="00996FAF" w:rsidRDefault="00A865C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229BB92" w14:textId="5DC6528F" w:rsidR="00FC045E" w:rsidRPr="00996FAF" w:rsidRDefault="007C1B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40788">
                  <w:rPr>
                    <w:rFonts w:ascii="Arial" w:hAnsi="Arial" w:cs="Arial"/>
                    <w:color w:val="auto"/>
                  </w:rPr>
                  <w:t>Non-compliant</w:t>
                </w:r>
              </w:sdtContent>
            </w:sdt>
            <w:r w:rsidR="00A865C9" w:rsidRPr="00996FAF">
              <w:rPr>
                <w:rFonts w:ascii="Arial" w:hAnsi="Arial" w:cs="Arial"/>
                <w:color w:val="0000FF"/>
              </w:rPr>
              <w:t xml:space="preserve"> </w:t>
            </w:r>
          </w:p>
        </w:tc>
      </w:tr>
      <w:tr w:rsidR="00DF73B6" w14:paraId="3229BB97" w14:textId="77777777" w:rsidTr="00DF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29BB94" w14:textId="77777777" w:rsidR="00FC045E" w:rsidRPr="00996FAF" w:rsidRDefault="00A865C9"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229BB95" w14:textId="77777777" w:rsidR="00FC045E" w:rsidRPr="00996FAF" w:rsidRDefault="00A865C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229BB96" w14:textId="630F440A" w:rsidR="00FC045E" w:rsidRPr="00996FAF" w:rsidRDefault="007C1BD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40788">
                  <w:rPr>
                    <w:rFonts w:ascii="Arial" w:hAnsi="Arial" w:cs="Arial"/>
                    <w:color w:val="auto"/>
                  </w:rPr>
                  <w:t>Non-compliant</w:t>
                </w:r>
              </w:sdtContent>
            </w:sdt>
            <w:r w:rsidR="00A865C9" w:rsidRPr="00996FAF">
              <w:rPr>
                <w:rFonts w:ascii="Arial" w:hAnsi="Arial" w:cs="Arial"/>
                <w:color w:val="0000FF"/>
              </w:rPr>
              <w:t xml:space="preserve"> </w:t>
            </w:r>
          </w:p>
        </w:tc>
      </w:tr>
      <w:tr w:rsidR="00DF73B6" w14:paraId="3229BB9D" w14:textId="77777777" w:rsidTr="00DF73B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29BB98" w14:textId="77777777" w:rsidR="00FC045E" w:rsidRPr="00D77227" w:rsidRDefault="00A865C9" w:rsidP="008E777B">
            <w:pPr>
              <w:spacing w:line="22" w:lineRule="atLeast"/>
              <w:rPr>
                <w:rFonts w:ascii="Arial" w:hAnsi="Arial" w:cs="Arial"/>
                <w:color w:val="auto"/>
              </w:rPr>
            </w:pPr>
            <w:r w:rsidRPr="00D77227">
              <w:rPr>
                <w:rFonts w:ascii="Arial" w:hAnsi="Arial" w:cs="Arial"/>
                <w:color w:val="auto"/>
              </w:rPr>
              <w:t>Requirement 2(3)(c)</w:t>
            </w:r>
          </w:p>
        </w:tc>
        <w:tc>
          <w:tcPr>
            <w:tcW w:w="3175" w:type="pct"/>
            <w:shd w:val="clear" w:color="auto" w:fill="auto"/>
            <w:vAlign w:val="top"/>
          </w:tcPr>
          <w:p w14:paraId="3229BB99" w14:textId="77777777" w:rsidR="00FC045E" w:rsidRPr="00996FAF" w:rsidRDefault="00A865C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229BB9A" w14:textId="77777777" w:rsidR="00FC045E" w:rsidRPr="00996FAF" w:rsidRDefault="00A865C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229BB9B" w14:textId="77777777" w:rsidR="00FC045E" w:rsidRPr="00996FAF" w:rsidRDefault="00A865C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229BB9C" w14:textId="2BD47BF3" w:rsidR="00FC045E" w:rsidRPr="00996FAF" w:rsidRDefault="007C1B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721BA">
                  <w:rPr>
                    <w:rFonts w:ascii="Arial" w:hAnsi="Arial" w:cs="Arial"/>
                    <w:color w:val="auto"/>
                  </w:rPr>
                  <w:t>Compliant</w:t>
                </w:r>
              </w:sdtContent>
            </w:sdt>
            <w:r w:rsidR="00A865C9" w:rsidRPr="00996FAF">
              <w:rPr>
                <w:rFonts w:ascii="Arial" w:hAnsi="Arial" w:cs="Arial"/>
                <w:color w:val="0000FF"/>
              </w:rPr>
              <w:t xml:space="preserve"> </w:t>
            </w:r>
          </w:p>
        </w:tc>
      </w:tr>
      <w:tr w:rsidR="00DF73B6" w14:paraId="3229BBA1" w14:textId="77777777" w:rsidTr="00DF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29BB9E" w14:textId="77777777" w:rsidR="00FC045E" w:rsidRPr="00D77227" w:rsidRDefault="00A865C9" w:rsidP="008E777B">
            <w:pPr>
              <w:spacing w:line="22" w:lineRule="atLeast"/>
              <w:rPr>
                <w:rFonts w:ascii="Arial" w:hAnsi="Arial" w:cs="Arial"/>
                <w:color w:val="auto"/>
              </w:rPr>
            </w:pPr>
            <w:r w:rsidRPr="00D77227">
              <w:rPr>
                <w:rFonts w:ascii="Arial" w:hAnsi="Arial" w:cs="Arial"/>
                <w:color w:val="auto"/>
              </w:rPr>
              <w:t>Requirement 2(3)(d)</w:t>
            </w:r>
          </w:p>
        </w:tc>
        <w:tc>
          <w:tcPr>
            <w:tcW w:w="3175" w:type="pct"/>
            <w:shd w:val="clear" w:color="auto" w:fill="auto"/>
            <w:vAlign w:val="top"/>
          </w:tcPr>
          <w:p w14:paraId="3229BB9F" w14:textId="77777777" w:rsidR="00FC045E" w:rsidRPr="00996FAF" w:rsidRDefault="00A865C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229BBA0" w14:textId="333CBB8F" w:rsidR="00FC045E" w:rsidRPr="00996FAF" w:rsidRDefault="007C1BD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E64B7">
                  <w:rPr>
                    <w:rFonts w:ascii="Arial" w:hAnsi="Arial" w:cs="Arial"/>
                    <w:color w:val="auto"/>
                  </w:rPr>
                  <w:t>Compliant</w:t>
                </w:r>
              </w:sdtContent>
            </w:sdt>
            <w:r w:rsidR="00A865C9" w:rsidRPr="00996FAF">
              <w:rPr>
                <w:rFonts w:ascii="Arial" w:hAnsi="Arial" w:cs="Arial"/>
                <w:color w:val="0000FF"/>
              </w:rPr>
              <w:t xml:space="preserve"> </w:t>
            </w:r>
          </w:p>
        </w:tc>
      </w:tr>
      <w:tr w:rsidR="00DF73B6" w14:paraId="3229BBA5" w14:textId="77777777" w:rsidTr="00DF73B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29BBA2" w14:textId="77777777" w:rsidR="00FC045E" w:rsidRPr="00996FAF" w:rsidRDefault="00A865C9"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229BBA3" w14:textId="77777777" w:rsidR="00FC045E" w:rsidRPr="00996FAF" w:rsidRDefault="00A865C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29BBA4" w14:textId="6886B5DC" w:rsidR="00FC045E" w:rsidRPr="00996FAF" w:rsidRDefault="007C1B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40788">
                  <w:rPr>
                    <w:rFonts w:ascii="Arial" w:hAnsi="Arial" w:cs="Arial"/>
                    <w:color w:val="auto"/>
                  </w:rPr>
                  <w:t>Non-compliant</w:t>
                </w:r>
              </w:sdtContent>
            </w:sdt>
            <w:r w:rsidR="00A865C9" w:rsidRPr="00996FAF">
              <w:rPr>
                <w:rFonts w:ascii="Arial" w:hAnsi="Arial" w:cs="Arial"/>
                <w:color w:val="0000FF"/>
              </w:rPr>
              <w:t xml:space="preserve"> </w:t>
            </w:r>
          </w:p>
        </w:tc>
      </w:tr>
    </w:tbl>
    <w:p w14:paraId="3229BBA6" w14:textId="77777777" w:rsidR="00D87E7C" w:rsidRDefault="00A865C9" w:rsidP="00D87E7C">
      <w:pPr>
        <w:pStyle w:val="Heading20"/>
      </w:pPr>
      <w:r w:rsidRPr="00996FAF">
        <w:t>Findings</w:t>
      </w:r>
    </w:p>
    <w:p w14:paraId="48EA9CE3" w14:textId="45681D26" w:rsidR="00F62F32" w:rsidRDefault="00F62F32" w:rsidP="00A02BE2">
      <w:pPr>
        <w:pStyle w:val="NormalArial"/>
      </w:pPr>
      <w:r w:rsidRPr="00F62F32">
        <w:t xml:space="preserve">The service was unable to demonstrate that assessment and planning includes consideration of risks to consumers’ health and well-being. </w:t>
      </w:r>
      <w:r w:rsidR="00D66C3E">
        <w:t>The Assessment Team reported that consumer a</w:t>
      </w:r>
      <w:r w:rsidRPr="00F62F32">
        <w:t>ssessments were incomplete</w:t>
      </w:r>
      <w:r w:rsidR="00D66C3E">
        <w:t xml:space="preserve"> or inaccurate</w:t>
      </w:r>
      <w:r w:rsidRPr="00F62F32">
        <w:t xml:space="preserve"> therefore resulting in care and services that do not minimise the risks to the consumers health and well-being. The Assessment Contact report dated 4 September 2023 identified deficiencies related to the identification of risks in the assessment and planning processes, including pressure injury management, falls management, behaviour support</w:t>
      </w:r>
      <w:r w:rsidR="00D66C3E">
        <w:t>,</w:t>
      </w:r>
      <w:r w:rsidRPr="00F62F32">
        <w:t xml:space="preserve"> sleep and risks related to behaviour, nutritional needs and weight loss. The Assessment Team also reported that </w:t>
      </w:r>
      <w:bookmarkStart w:id="1" w:name="_Hlk149308472"/>
      <w:r w:rsidRPr="00F62F32">
        <w:t xml:space="preserve">consumer assessment and planning was insufficient to inform care that meets needs, goals and preferences of each consumer, including end of life planning that is not comprehensive and often identified at a late stage. </w:t>
      </w:r>
      <w:bookmarkEnd w:id="1"/>
      <w:r w:rsidRPr="00F62F32">
        <w:t xml:space="preserve">The Approved Provider’s response provided relevant context to those consumers mentioned within the Assessment Team reports </w:t>
      </w:r>
      <w:r w:rsidR="00D66C3E">
        <w:t xml:space="preserve">and </w:t>
      </w:r>
      <w:r w:rsidR="00E14272">
        <w:t>provided evidence</w:t>
      </w:r>
      <w:r w:rsidRPr="00F62F32">
        <w:t xml:space="preserve"> includ</w:t>
      </w:r>
      <w:r w:rsidR="00E14272">
        <w:t>ing</w:t>
      </w:r>
      <w:r w:rsidRPr="00F62F32">
        <w:t xml:space="preserve"> consumer management charts and applicable consumer records, however, I find the Assessment Team’s findings to be more compelling at this time in regard to ongoing assessment and planning with consumers. With these considerations, I find the service non-compliant in Requirements 2(3)(a) and 2(3)(b).</w:t>
      </w:r>
    </w:p>
    <w:p w14:paraId="5E27E4FE" w14:textId="2279D25D" w:rsidR="006B3546" w:rsidRDefault="00A02BE2" w:rsidP="00A02BE2">
      <w:pPr>
        <w:pStyle w:val="NormalArial"/>
      </w:pPr>
      <w:r w:rsidRPr="00A02BE2">
        <w:t xml:space="preserve">The </w:t>
      </w:r>
      <w:r>
        <w:t xml:space="preserve">Assessment Team reported that </w:t>
      </w:r>
      <w:r w:rsidRPr="00A02BE2">
        <w:t xml:space="preserve">service </w:t>
      </w:r>
      <w:r w:rsidR="0072647F">
        <w:t>does not consistently</w:t>
      </w:r>
      <w:r w:rsidRPr="00A02BE2">
        <w:t xml:space="preserve"> ensure that consumers and their representatives are routinely involved as partners in assessment, planning and review of </w:t>
      </w:r>
      <w:r>
        <w:t>each</w:t>
      </w:r>
      <w:r w:rsidRPr="00A02BE2">
        <w:t xml:space="preserve"> consumer’s care and services</w:t>
      </w:r>
      <w:r w:rsidR="005211F7">
        <w:t xml:space="preserve">, or that </w:t>
      </w:r>
      <w:r w:rsidR="00513145">
        <w:t>t</w:t>
      </w:r>
      <w:r w:rsidR="00513145" w:rsidRPr="00513145">
        <w:t xml:space="preserve">he service </w:t>
      </w:r>
      <w:r w:rsidR="00AE5EE2">
        <w:t xml:space="preserve">is </w:t>
      </w:r>
      <w:r w:rsidR="004F5C40" w:rsidRPr="004F5C40">
        <w:t>routinely communicat</w:t>
      </w:r>
      <w:r w:rsidR="004F5C40">
        <w:t>ing</w:t>
      </w:r>
      <w:r w:rsidR="004F5C40" w:rsidRPr="004F5C40">
        <w:t xml:space="preserve"> the outcomes of assessment and planning to consumers. </w:t>
      </w:r>
      <w:r w:rsidR="002769F4">
        <w:t xml:space="preserve">In their response to the </w:t>
      </w:r>
      <w:r w:rsidR="005B572C">
        <w:t xml:space="preserve">Review Audit </w:t>
      </w:r>
      <w:r w:rsidR="005B572C">
        <w:lastRenderedPageBreak/>
        <w:t xml:space="preserve">report, the Approved Provider </w:t>
      </w:r>
      <w:r w:rsidR="008C371B">
        <w:t xml:space="preserve">highlighted that consumer </w:t>
      </w:r>
      <w:r w:rsidR="00F45159">
        <w:t>assessment and planning is undertaken on a consistent basis (</w:t>
      </w:r>
      <w:r w:rsidR="006D1D93">
        <w:t xml:space="preserve">every </w:t>
      </w:r>
      <w:r w:rsidR="00F45159">
        <w:t>4 month</w:t>
      </w:r>
      <w:r w:rsidR="006D1D93">
        <w:t xml:space="preserve">s) or </w:t>
      </w:r>
      <w:r w:rsidR="006D1D93" w:rsidRPr="006D1D93">
        <w:t xml:space="preserve">more frequently where there are changes to a </w:t>
      </w:r>
      <w:r w:rsidR="006D1D93">
        <w:t>consumer’s</w:t>
      </w:r>
      <w:r w:rsidR="006D1D93" w:rsidRPr="006D1D93">
        <w:t xml:space="preserve"> condition such as following an incident, medication changes</w:t>
      </w:r>
      <w:r w:rsidR="00763AF6">
        <w:t xml:space="preserve"> or a</w:t>
      </w:r>
      <w:r w:rsidR="006D1D93" w:rsidRPr="006D1D93">
        <w:t xml:space="preserve"> decline in </w:t>
      </w:r>
      <w:r w:rsidR="00763AF6">
        <w:t xml:space="preserve">their </w:t>
      </w:r>
      <w:r w:rsidR="006D1D93" w:rsidRPr="006D1D93">
        <w:t>health condition</w:t>
      </w:r>
      <w:r w:rsidR="00763AF6">
        <w:t xml:space="preserve">. </w:t>
      </w:r>
      <w:r w:rsidR="002B74E4">
        <w:t xml:space="preserve">The Approved </w:t>
      </w:r>
      <w:r w:rsidR="00A62DAC">
        <w:t>P</w:t>
      </w:r>
      <w:r w:rsidR="002B74E4">
        <w:t xml:space="preserve">rovider supplied evidence that </w:t>
      </w:r>
      <w:r w:rsidR="00785292">
        <w:t xml:space="preserve">the service conducts </w:t>
      </w:r>
      <w:r w:rsidR="00AE0A90">
        <w:t xml:space="preserve">routine case conferences for the purpose of review of care. </w:t>
      </w:r>
      <w:r w:rsidR="00A5447B">
        <w:t xml:space="preserve">In order to </w:t>
      </w:r>
      <w:r w:rsidR="00A5447B" w:rsidRPr="00A5447B">
        <w:t xml:space="preserve">ensure continuous improvement, </w:t>
      </w:r>
      <w:r w:rsidR="006C0A56">
        <w:t>the Approved Provider advised that all staff have been reminded</w:t>
      </w:r>
      <w:r w:rsidR="00A5447B" w:rsidRPr="00A5447B">
        <w:t xml:space="preserve"> of their requirement to offer a copy of the care plan to consumers and their representatives</w:t>
      </w:r>
      <w:r w:rsidR="00AF6FF9">
        <w:t xml:space="preserve"> and confirmed that </w:t>
      </w:r>
      <w:r w:rsidR="00AF6FF9" w:rsidRPr="00AF6FF9">
        <w:t xml:space="preserve">if </w:t>
      </w:r>
      <w:r w:rsidR="00AF6FF9">
        <w:t>requested</w:t>
      </w:r>
      <w:r w:rsidR="00AF6FF9" w:rsidRPr="00AF6FF9">
        <w:t xml:space="preserve"> by </w:t>
      </w:r>
      <w:r w:rsidR="00AF6FF9">
        <w:t>a</w:t>
      </w:r>
      <w:r w:rsidR="00AF6FF9" w:rsidRPr="00AF6FF9">
        <w:t xml:space="preserve"> consumer</w:t>
      </w:r>
      <w:r w:rsidR="00157965">
        <w:t xml:space="preserve">, </w:t>
      </w:r>
      <w:r w:rsidR="00AF6FF9" w:rsidRPr="00AF6FF9">
        <w:t>a copy</w:t>
      </w:r>
      <w:r w:rsidR="00AF6FF9">
        <w:t xml:space="preserve"> of their care plan</w:t>
      </w:r>
      <w:r w:rsidR="00AF6FF9" w:rsidRPr="00AF6FF9">
        <w:t xml:space="preserve"> is provided.</w:t>
      </w:r>
      <w:r w:rsidR="00AF6FF9">
        <w:t xml:space="preserve"> With these considerations, </w:t>
      </w:r>
      <w:r w:rsidR="006B3546">
        <w:t xml:space="preserve">I </w:t>
      </w:r>
      <w:r w:rsidR="006B3546" w:rsidRPr="006B3546">
        <w:t>find the service compliant with Requirement</w:t>
      </w:r>
      <w:r w:rsidR="006B3546">
        <w:t>s</w:t>
      </w:r>
      <w:r w:rsidR="006B3546" w:rsidRPr="006B3546">
        <w:t xml:space="preserve"> </w:t>
      </w:r>
      <w:r w:rsidR="006B3546">
        <w:t>2</w:t>
      </w:r>
      <w:r w:rsidR="006B3546" w:rsidRPr="006B3546">
        <w:t>(3)(</w:t>
      </w:r>
      <w:r w:rsidR="006B3546">
        <w:t>c</w:t>
      </w:r>
      <w:r w:rsidR="006B3546" w:rsidRPr="006B3546">
        <w:t>)</w:t>
      </w:r>
      <w:r w:rsidR="006B3546">
        <w:t xml:space="preserve"> and 2(3)(d)</w:t>
      </w:r>
      <w:r w:rsidR="006B3546" w:rsidRPr="006B3546">
        <w:t>.</w:t>
      </w:r>
    </w:p>
    <w:p w14:paraId="696027AE" w14:textId="27CFEFEF" w:rsidR="00A02BE2" w:rsidRDefault="00E47EB2" w:rsidP="0036130C">
      <w:pPr>
        <w:pStyle w:val="NormalArial"/>
      </w:pPr>
      <w:r>
        <w:t>The service was unable to demonstrate that consumer c</w:t>
      </w:r>
      <w:r w:rsidRPr="00E47EB2">
        <w:t xml:space="preserve">are and service plans </w:t>
      </w:r>
      <w:r w:rsidR="00B60B9B">
        <w:t xml:space="preserve">are regularly reviewed </w:t>
      </w:r>
      <w:r w:rsidRPr="00E47EB2">
        <w:t xml:space="preserve">for effectiveness. </w:t>
      </w:r>
      <w:r w:rsidR="009B6F55">
        <w:t xml:space="preserve">The </w:t>
      </w:r>
      <w:r w:rsidR="006228DB">
        <w:t xml:space="preserve">consumer </w:t>
      </w:r>
      <w:r w:rsidR="009B6F55">
        <w:t xml:space="preserve">care </w:t>
      </w:r>
      <w:r w:rsidRPr="00E47EB2">
        <w:t xml:space="preserve">plans </w:t>
      </w:r>
      <w:r w:rsidR="009B6F55">
        <w:t xml:space="preserve">reviewed by the Assessment Team </w:t>
      </w:r>
      <w:r w:rsidRPr="00E47EB2">
        <w:t xml:space="preserve">did not reflect the needs of consumers when </w:t>
      </w:r>
      <w:r w:rsidR="00BD181A">
        <w:t xml:space="preserve">their </w:t>
      </w:r>
      <w:r w:rsidRPr="00E47EB2">
        <w:t>circumstances changed, such as wounds, diabetic management and behaviour management, resulting in care not provided to meet the needs of the consumer.</w:t>
      </w:r>
      <w:r w:rsidR="00114E27">
        <w:t xml:space="preserve"> In their response, the Approved Provider </w:t>
      </w:r>
      <w:r w:rsidR="001F63B4">
        <w:t>acknowledged gaps in consumer</w:t>
      </w:r>
      <w:r w:rsidR="00C13AF6">
        <w:t xml:space="preserve"> plans and highlighted that the service </w:t>
      </w:r>
      <w:r w:rsidR="007E16B2">
        <w:t xml:space="preserve">has committed </w:t>
      </w:r>
      <w:r w:rsidR="00157965">
        <w:t xml:space="preserve">to </w:t>
      </w:r>
      <w:r w:rsidR="007E16B2">
        <w:t xml:space="preserve">staff education </w:t>
      </w:r>
      <w:r w:rsidR="00555F91">
        <w:t xml:space="preserve">regarding consumer charting and assessment.  With these considerations, </w:t>
      </w:r>
      <w:r w:rsidR="00555F91" w:rsidRPr="00555F91">
        <w:t xml:space="preserve">I find the </w:t>
      </w:r>
      <w:r w:rsidR="00555F91">
        <w:t>Assessment Team’s</w:t>
      </w:r>
      <w:r w:rsidR="00555F91" w:rsidRPr="00555F91">
        <w:t xml:space="preserve"> findings to be more compelling at this time in regard to </w:t>
      </w:r>
      <w:r w:rsidR="00016B0B">
        <w:t>review of consumer care and services</w:t>
      </w:r>
      <w:r w:rsidR="00555F91" w:rsidRPr="00555F91">
        <w:t xml:space="preserve">, and I find the service </w:t>
      </w:r>
      <w:r w:rsidR="00EB36ED">
        <w:t>non-</w:t>
      </w:r>
      <w:r w:rsidR="00555F91" w:rsidRPr="00555F91">
        <w:t>compliant in Requirement 2(3)(</w:t>
      </w:r>
      <w:r w:rsidR="00EB36ED">
        <w:t>e</w:t>
      </w:r>
      <w:r w:rsidR="00555F91" w:rsidRPr="00555F91">
        <w:t>).</w:t>
      </w:r>
    </w:p>
    <w:p w14:paraId="1F8AD124" w14:textId="3C6F38DC" w:rsidR="00EB36ED" w:rsidRDefault="00EB36ED" w:rsidP="0036130C">
      <w:pPr>
        <w:pStyle w:val="NormalArial"/>
      </w:pPr>
      <w:r w:rsidRPr="00EB36ED">
        <w:t xml:space="preserve">The Quality Standard is assessed as </w:t>
      </w:r>
      <w:r>
        <w:t>Non-</w:t>
      </w:r>
      <w:r w:rsidRPr="00EB36ED">
        <w:t xml:space="preserve">Compliant as </w:t>
      </w:r>
      <w:r>
        <w:t>three</w:t>
      </w:r>
      <w:r w:rsidRPr="00EB36ED">
        <w:t xml:space="preserve"> of the </w:t>
      </w:r>
      <w:r>
        <w:t>five</w:t>
      </w:r>
      <w:r w:rsidRPr="00EB36ED">
        <w:t xml:space="preserve"> specific </w:t>
      </w:r>
      <w:r w:rsidR="000D2B29">
        <w:t>R</w:t>
      </w:r>
      <w:r w:rsidRPr="00EB36ED">
        <w:t xml:space="preserve">equirements have been assessed as </w:t>
      </w:r>
      <w:r>
        <w:t>Non-</w:t>
      </w:r>
      <w:r w:rsidRPr="00EB36ED">
        <w:t>Compliant.</w:t>
      </w:r>
    </w:p>
    <w:p w14:paraId="3229BBA7" w14:textId="3DCBD294" w:rsidR="0087700C" w:rsidRPr="00334B7D" w:rsidRDefault="00A865C9" w:rsidP="0036130C">
      <w:pPr>
        <w:pStyle w:val="NormalArial"/>
      </w:pPr>
      <w:r w:rsidRPr="00996FAF">
        <w:br w:type="page"/>
      </w:r>
    </w:p>
    <w:p w14:paraId="3229BBA8" w14:textId="77777777" w:rsidR="00FC045E" w:rsidRPr="00996FAF" w:rsidRDefault="00A865C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F73B6" w14:paraId="3229BBAB" w14:textId="77777777" w:rsidTr="00DF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229BBA9" w14:textId="77777777" w:rsidR="00FC045E" w:rsidRPr="00996FAF" w:rsidRDefault="00A865C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229BBAA" w14:textId="77777777" w:rsidR="00FC045E" w:rsidRPr="00996FAF" w:rsidRDefault="007C1B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73B6" w14:paraId="3229BBB2" w14:textId="77777777" w:rsidTr="00DF73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AC" w14:textId="77777777" w:rsidR="00FC045E" w:rsidRPr="00996FAF" w:rsidRDefault="00A865C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229BBAD" w14:textId="77777777" w:rsidR="00FC045E" w:rsidRPr="00996FAF" w:rsidRDefault="00A865C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229BBAE" w14:textId="77777777" w:rsidR="00FC045E" w:rsidRPr="00996FAF" w:rsidRDefault="00A865C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29BBAF" w14:textId="77777777" w:rsidR="00FC045E" w:rsidRPr="00996FAF" w:rsidRDefault="00A865C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229BBB0" w14:textId="77777777" w:rsidR="00FC045E" w:rsidRPr="00996FAF" w:rsidRDefault="00A865C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229BBB1" w14:textId="430659D8" w:rsidR="00FC045E" w:rsidRPr="00996FAF" w:rsidRDefault="007C1B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40788">
                  <w:rPr>
                    <w:rFonts w:ascii="Arial" w:hAnsi="Arial" w:cs="Arial"/>
                    <w:color w:val="auto"/>
                  </w:rPr>
                  <w:t>Non-compliant</w:t>
                </w:r>
              </w:sdtContent>
            </w:sdt>
            <w:r w:rsidR="00A865C9" w:rsidRPr="00996FAF">
              <w:rPr>
                <w:rFonts w:ascii="Arial" w:hAnsi="Arial" w:cs="Arial"/>
                <w:color w:val="0000FF"/>
              </w:rPr>
              <w:t xml:space="preserve"> </w:t>
            </w:r>
          </w:p>
        </w:tc>
      </w:tr>
      <w:tr w:rsidR="00DF73B6" w14:paraId="3229BBB6" w14:textId="77777777" w:rsidTr="00DF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B3" w14:textId="77777777" w:rsidR="00FC045E" w:rsidRPr="004434A1" w:rsidRDefault="00A865C9" w:rsidP="00B31E03">
            <w:pPr>
              <w:spacing w:line="22" w:lineRule="atLeast"/>
              <w:rPr>
                <w:rFonts w:ascii="Arial" w:hAnsi="Arial" w:cs="Arial"/>
                <w:color w:val="auto"/>
              </w:rPr>
            </w:pPr>
            <w:r w:rsidRPr="004434A1">
              <w:rPr>
                <w:rFonts w:ascii="Arial" w:hAnsi="Arial" w:cs="Arial"/>
                <w:color w:val="auto"/>
              </w:rPr>
              <w:t>Requirement 3(3)(b)</w:t>
            </w:r>
          </w:p>
        </w:tc>
        <w:tc>
          <w:tcPr>
            <w:tcW w:w="6350" w:type="dxa"/>
            <w:shd w:val="clear" w:color="auto" w:fill="auto"/>
            <w:vAlign w:val="top"/>
          </w:tcPr>
          <w:p w14:paraId="3229BBB4" w14:textId="77777777" w:rsidR="00FC045E" w:rsidRPr="00996FAF" w:rsidRDefault="00A865C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229BBB5" w14:textId="5D9155E9" w:rsidR="00FC045E" w:rsidRPr="00996FAF" w:rsidRDefault="007C1BD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40788">
                  <w:rPr>
                    <w:rFonts w:ascii="Arial" w:hAnsi="Arial" w:cs="Arial"/>
                    <w:color w:val="auto"/>
                  </w:rPr>
                  <w:t>Non-compliant</w:t>
                </w:r>
              </w:sdtContent>
            </w:sdt>
            <w:r w:rsidR="00A865C9" w:rsidRPr="00996FAF">
              <w:rPr>
                <w:rFonts w:ascii="Arial" w:hAnsi="Arial" w:cs="Arial"/>
                <w:color w:val="0000FF"/>
              </w:rPr>
              <w:t xml:space="preserve"> </w:t>
            </w:r>
          </w:p>
        </w:tc>
      </w:tr>
      <w:tr w:rsidR="00DF73B6" w14:paraId="3229BBBA" w14:textId="77777777" w:rsidTr="00DF73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B7" w14:textId="77777777" w:rsidR="00FC045E" w:rsidRPr="004434A1" w:rsidRDefault="00A865C9" w:rsidP="00B31E03">
            <w:pPr>
              <w:tabs>
                <w:tab w:val="right" w:pos="9026"/>
              </w:tabs>
              <w:spacing w:line="22" w:lineRule="atLeast"/>
              <w:outlineLvl w:val="4"/>
              <w:rPr>
                <w:rFonts w:ascii="Arial" w:hAnsi="Arial" w:cs="Arial"/>
                <w:color w:val="auto"/>
              </w:rPr>
            </w:pPr>
            <w:r w:rsidRPr="004434A1">
              <w:rPr>
                <w:rFonts w:ascii="Arial" w:hAnsi="Arial" w:cs="Arial"/>
                <w:color w:val="auto"/>
              </w:rPr>
              <w:t>Requirement 3(3)(c)</w:t>
            </w:r>
          </w:p>
        </w:tc>
        <w:tc>
          <w:tcPr>
            <w:tcW w:w="6350" w:type="dxa"/>
            <w:shd w:val="clear" w:color="auto" w:fill="auto"/>
            <w:vAlign w:val="top"/>
          </w:tcPr>
          <w:p w14:paraId="3229BBB8" w14:textId="77777777" w:rsidR="00FC045E" w:rsidRPr="00996FAF" w:rsidRDefault="00A865C9"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229BBB9" w14:textId="458F662B" w:rsidR="00FC045E" w:rsidRPr="00996FAF" w:rsidRDefault="007C1B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96377">
                  <w:rPr>
                    <w:rFonts w:ascii="Arial" w:hAnsi="Arial" w:cs="Arial"/>
                    <w:color w:val="auto"/>
                  </w:rPr>
                  <w:t>Compliant</w:t>
                </w:r>
              </w:sdtContent>
            </w:sdt>
            <w:r w:rsidR="00A865C9" w:rsidRPr="00996FAF">
              <w:rPr>
                <w:rFonts w:ascii="Arial" w:hAnsi="Arial" w:cs="Arial"/>
                <w:color w:val="0000FF"/>
              </w:rPr>
              <w:t xml:space="preserve"> </w:t>
            </w:r>
          </w:p>
        </w:tc>
      </w:tr>
      <w:tr w:rsidR="00DF73B6" w14:paraId="3229BBBE" w14:textId="77777777" w:rsidTr="00DF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BB" w14:textId="77777777" w:rsidR="00FC045E" w:rsidRPr="004434A1" w:rsidRDefault="00A865C9" w:rsidP="00B31E03">
            <w:pPr>
              <w:spacing w:line="22" w:lineRule="atLeast"/>
              <w:rPr>
                <w:rFonts w:ascii="Arial" w:hAnsi="Arial" w:cs="Arial"/>
                <w:color w:val="auto"/>
              </w:rPr>
            </w:pPr>
            <w:r w:rsidRPr="004434A1">
              <w:rPr>
                <w:rFonts w:ascii="Arial" w:hAnsi="Arial" w:cs="Arial"/>
                <w:color w:val="auto"/>
              </w:rPr>
              <w:t>Requirement 3(3)(d)</w:t>
            </w:r>
          </w:p>
        </w:tc>
        <w:tc>
          <w:tcPr>
            <w:tcW w:w="6350" w:type="dxa"/>
            <w:shd w:val="clear" w:color="auto" w:fill="auto"/>
            <w:vAlign w:val="top"/>
          </w:tcPr>
          <w:p w14:paraId="3229BBBC" w14:textId="77777777" w:rsidR="00FC045E" w:rsidRPr="00996FAF" w:rsidRDefault="00A865C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229BBBD" w14:textId="70419B0F" w:rsidR="00FC045E" w:rsidRPr="00996FAF" w:rsidRDefault="007C1BD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D6D81">
                  <w:rPr>
                    <w:rFonts w:ascii="Arial" w:hAnsi="Arial" w:cs="Arial"/>
                    <w:color w:val="auto"/>
                  </w:rPr>
                  <w:t>Compliant</w:t>
                </w:r>
              </w:sdtContent>
            </w:sdt>
            <w:r w:rsidR="00A865C9" w:rsidRPr="00996FAF">
              <w:rPr>
                <w:rFonts w:ascii="Arial" w:hAnsi="Arial" w:cs="Arial"/>
                <w:color w:val="0000FF"/>
              </w:rPr>
              <w:t xml:space="preserve"> </w:t>
            </w:r>
          </w:p>
        </w:tc>
      </w:tr>
      <w:tr w:rsidR="00DF73B6" w14:paraId="3229BBC2" w14:textId="77777777" w:rsidTr="00DF73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BF" w14:textId="77777777" w:rsidR="00FC045E" w:rsidRPr="004434A1" w:rsidRDefault="00A865C9" w:rsidP="00B31E03">
            <w:pPr>
              <w:spacing w:line="22" w:lineRule="atLeast"/>
              <w:rPr>
                <w:rFonts w:ascii="Arial" w:hAnsi="Arial" w:cs="Arial"/>
                <w:color w:val="auto"/>
              </w:rPr>
            </w:pPr>
            <w:r w:rsidRPr="004434A1">
              <w:rPr>
                <w:rFonts w:ascii="Arial" w:hAnsi="Arial" w:cs="Arial"/>
                <w:color w:val="auto"/>
              </w:rPr>
              <w:t>Requirement 3(3)(e)</w:t>
            </w:r>
          </w:p>
        </w:tc>
        <w:tc>
          <w:tcPr>
            <w:tcW w:w="6350" w:type="dxa"/>
            <w:shd w:val="clear" w:color="auto" w:fill="auto"/>
            <w:vAlign w:val="top"/>
          </w:tcPr>
          <w:p w14:paraId="3229BBC0" w14:textId="77777777" w:rsidR="00FC045E" w:rsidRPr="00996FAF" w:rsidRDefault="00A865C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229BBC1" w14:textId="1F1FB6E7" w:rsidR="00FC045E" w:rsidRPr="00996FAF" w:rsidRDefault="007C1B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40788">
                  <w:rPr>
                    <w:rFonts w:ascii="Arial" w:hAnsi="Arial" w:cs="Arial"/>
                    <w:color w:val="auto"/>
                  </w:rPr>
                  <w:t>Non-compliant</w:t>
                </w:r>
              </w:sdtContent>
            </w:sdt>
            <w:r w:rsidR="00A865C9" w:rsidRPr="00996FAF">
              <w:rPr>
                <w:rFonts w:ascii="Arial" w:hAnsi="Arial" w:cs="Arial"/>
                <w:color w:val="0000FF"/>
              </w:rPr>
              <w:t xml:space="preserve"> </w:t>
            </w:r>
          </w:p>
        </w:tc>
      </w:tr>
      <w:tr w:rsidR="00DF73B6" w14:paraId="3229BBC6" w14:textId="77777777" w:rsidTr="00DF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C3" w14:textId="77777777" w:rsidR="00FC045E" w:rsidRPr="004434A1" w:rsidRDefault="00A865C9" w:rsidP="00B31E03">
            <w:pPr>
              <w:spacing w:line="22" w:lineRule="atLeast"/>
              <w:rPr>
                <w:rFonts w:ascii="Arial" w:hAnsi="Arial" w:cs="Arial"/>
                <w:color w:val="auto"/>
              </w:rPr>
            </w:pPr>
            <w:r w:rsidRPr="004434A1">
              <w:rPr>
                <w:rFonts w:ascii="Arial" w:hAnsi="Arial" w:cs="Arial"/>
                <w:color w:val="auto"/>
              </w:rPr>
              <w:t>Requirement 3(3)(f)</w:t>
            </w:r>
          </w:p>
        </w:tc>
        <w:tc>
          <w:tcPr>
            <w:tcW w:w="6350" w:type="dxa"/>
            <w:shd w:val="clear" w:color="auto" w:fill="auto"/>
            <w:vAlign w:val="top"/>
          </w:tcPr>
          <w:p w14:paraId="3229BBC4" w14:textId="77777777" w:rsidR="00FC045E" w:rsidRPr="00996FAF" w:rsidRDefault="00A865C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229BBC5" w14:textId="2042A615" w:rsidR="00FC045E" w:rsidRPr="00996FAF" w:rsidRDefault="007C1BD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25E5C">
                  <w:rPr>
                    <w:rFonts w:ascii="Arial" w:hAnsi="Arial" w:cs="Arial"/>
                    <w:color w:val="auto"/>
                  </w:rPr>
                  <w:t>Compliant</w:t>
                </w:r>
              </w:sdtContent>
            </w:sdt>
            <w:r w:rsidR="00A865C9" w:rsidRPr="00996FAF">
              <w:rPr>
                <w:rFonts w:ascii="Arial" w:hAnsi="Arial" w:cs="Arial"/>
                <w:color w:val="0000FF"/>
              </w:rPr>
              <w:t xml:space="preserve"> </w:t>
            </w:r>
          </w:p>
        </w:tc>
      </w:tr>
      <w:tr w:rsidR="00DF73B6" w14:paraId="3229BBCC" w14:textId="77777777" w:rsidTr="00DF73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C7" w14:textId="77777777" w:rsidR="00FC045E" w:rsidRPr="00996FAF" w:rsidRDefault="00A865C9"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229BBC8" w14:textId="77777777" w:rsidR="00FC045E" w:rsidRPr="00996FAF" w:rsidRDefault="00A865C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229BBC9" w14:textId="77777777" w:rsidR="00FC045E" w:rsidRPr="00996FAF" w:rsidRDefault="00A865C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229BBCA" w14:textId="77777777" w:rsidR="00FC045E" w:rsidRPr="00996FAF" w:rsidRDefault="00A865C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229BBCB" w14:textId="76AC3DC8" w:rsidR="00FC045E" w:rsidRPr="00996FAF" w:rsidRDefault="007C1B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40788">
                  <w:rPr>
                    <w:rFonts w:ascii="Arial" w:hAnsi="Arial" w:cs="Arial"/>
                    <w:color w:val="auto"/>
                  </w:rPr>
                  <w:t>Non-compliant</w:t>
                </w:r>
              </w:sdtContent>
            </w:sdt>
            <w:r w:rsidR="00A865C9" w:rsidRPr="00996FAF">
              <w:rPr>
                <w:rFonts w:ascii="Arial" w:hAnsi="Arial" w:cs="Arial"/>
                <w:color w:val="0000FF"/>
              </w:rPr>
              <w:t xml:space="preserve"> </w:t>
            </w:r>
          </w:p>
        </w:tc>
      </w:tr>
    </w:tbl>
    <w:p w14:paraId="3229BBCD" w14:textId="77777777" w:rsidR="00D87E7C" w:rsidRDefault="00A865C9" w:rsidP="00D87E7C">
      <w:pPr>
        <w:pStyle w:val="Heading20"/>
      </w:pPr>
      <w:r w:rsidRPr="00996FAF">
        <w:t>Findings</w:t>
      </w:r>
    </w:p>
    <w:p w14:paraId="3754B6EE" w14:textId="3AC69D80" w:rsidR="00ED4B10" w:rsidRDefault="00400EFD" w:rsidP="0036130C">
      <w:pPr>
        <w:pStyle w:val="NormalArial"/>
      </w:pPr>
      <w:r w:rsidRPr="00400EFD">
        <w:t xml:space="preserve">The service was unable to demonstrate that </w:t>
      </w:r>
      <w:r w:rsidR="009631CB">
        <w:t xml:space="preserve">each </w:t>
      </w:r>
      <w:r w:rsidRPr="00400EFD">
        <w:t>consumer receive</w:t>
      </w:r>
      <w:r w:rsidR="009631CB">
        <w:t>s</w:t>
      </w:r>
      <w:r w:rsidRPr="00400EFD">
        <w:t xml:space="preserve"> safe and effective personal and clinical care that is tailored to their needs. </w:t>
      </w:r>
      <w:r w:rsidR="00C20A81">
        <w:t>The Assessment Team reported that</w:t>
      </w:r>
      <w:r w:rsidR="009631CB">
        <w:t xml:space="preserve"> some consumer</w:t>
      </w:r>
      <w:r w:rsidR="00C20A81">
        <w:t xml:space="preserve"> p</w:t>
      </w:r>
      <w:r w:rsidRPr="00400EFD">
        <w:t xml:space="preserve">ressure injuries were identified at late stages and interventions relating to pain and nutrition did not address the needs of the consumers. Inconsistencies were observed in staff practices relating to skin integrity and wound management, personal care including pressure area care and identification and management </w:t>
      </w:r>
      <w:r w:rsidR="00D044C9">
        <w:t>of</w:t>
      </w:r>
      <w:r w:rsidR="00A838C7">
        <w:t xml:space="preserve"> consumer</w:t>
      </w:r>
      <w:r w:rsidRPr="00400EFD">
        <w:t xml:space="preserve"> restrictive practices. </w:t>
      </w:r>
      <w:r w:rsidR="00577378">
        <w:t xml:space="preserve">Consumer personal care is not consistent </w:t>
      </w:r>
      <w:r w:rsidR="00964369">
        <w:t xml:space="preserve">and reflective of </w:t>
      </w:r>
      <w:r w:rsidR="00DD4641">
        <w:t xml:space="preserve">each </w:t>
      </w:r>
      <w:r w:rsidR="00964369">
        <w:t>consumer</w:t>
      </w:r>
      <w:r w:rsidR="00DD4641">
        <w:t>’s</w:t>
      </w:r>
      <w:r w:rsidR="00964369">
        <w:t xml:space="preserve"> care plan, or appropriately takes into consideration </w:t>
      </w:r>
      <w:r w:rsidR="00497FFA">
        <w:t xml:space="preserve">changes in needs for all consumers. </w:t>
      </w:r>
      <w:r w:rsidR="00C24833">
        <w:t>M</w:t>
      </w:r>
      <w:r w:rsidR="00C24833" w:rsidRPr="00C24833">
        <w:t xml:space="preserve">ost consumers and representatives raised some concern </w:t>
      </w:r>
      <w:r w:rsidR="00DD4641">
        <w:t xml:space="preserve">related to </w:t>
      </w:r>
      <w:r w:rsidR="00C24833" w:rsidRPr="00C24833">
        <w:t xml:space="preserve">some aspects of </w:t>
      </w:r>
      <w:r w:rsidR="00275089">
        <w:t xml:space="preserve">their </w:t>
      </w:r>
      <w:r w:rsidR="00C24833" w:rsidRPr="00C24833">
        <w:t>care</w:t>
      </w:r>
      <w:r w:rsidR="00275089">
        <w:t xml:space="preserve"> with the Assessment Team</w:t>
      </w:r>
      <w:r w:rsidR="00DD4641">
        <w:t xml:space="preserve">. In their response, the Approved Provider evidence </w:t>
      </w:r>
      <w:r w:rsidR="00790660">
        <w:t>proportionate</w:t>
      </w:r>
      <w:r w:rsidR="00DD4641">
        <w:t xml:space="preserve"> action to address the specific consumer concerns mentioned in the Review Audit report and explained that</w:t>
      </w:r>
      <w:r w:rsidR="00B02EC5">
        <w:t>, a</w:t>
      </w:r>
      <w:r w:rsidR="00B02EC5" w:rsidRPr="00B02EC5">
        <w:t xml:space="preserve">s per the </w:t>
      </w:r>
      <w:r w:rsidR="00B02EC5">
        <w:t>service’s e</w:t>
      </w:r>
      <w:r w:rsidR="00B02EC5" w:rsidRPr="00B02EC5">
        <w:t xml:space="preserve">ducation </w:t>
      </w:r>
      <w:r w:rsidR="00B02EC5">
        <w:t>p</w:t>
      </w:r>
      <w:r w:rsidR="00B02EC5" w:rsidRPr="00B02EC5">
        <w:t>lan, care staff will participate in education which includ</w:t>
      </w:r>
      <w:r w:rsidR="00B02EC5">
        <w:t>es</w:t>
      </w:r>
      <w:r w:rsidR="00B02EC5" w:rsidRPr="00B02EC5">
        <w:t xml:space="preserve"> skin care and the importance of early identification and escalation.</w:t>
      </w:r>
      <w:r w:rsidR="00DD4641">
        <w:t xml:space="preserve"> W</w:t>
      </w:r>
      <w:r w:rsidR="00275089">
        <w:t>ith these considerations,</w:t>
      </w:r>
      <w:r w:rsidR="00C24833" w:rsidRPr="00C24833">
        <w:t xml:space="preserve"> </w:t>
      </w:r>
      <w:r w:rsidR="00275089" w:rsidRPr="00275089">
        <w:t xml:space="preserve">I find the </w:t>
      </w:r>
      <w:r w:rsidR="00275089" w:rsidRPr="00275089">
        <w:lastRenderedPageBreak/>
        <w:t xml:space="preserve">Assessment Team’s findings to be more compelling at this time in regard to </w:t>
      </w:r>
      <w:r w:rsidR="00ED4B10">
        <w:t>personal and clinical care</w:t>
      </w:r>
      <w:r w:rsidR="00275089" w:rsidRPr="00275089">
        <w:t xml:space="preserve">, and I find the service non-compliant in Requirement </w:t>
      </w:r>
      <w:r w:rsidR="00ED4B10">
        <w:t>3</w:t>
      </w:r>
      <w:r w:rsidR="00275089" w:rsidRPr="00275089">
        <w:t>(3)(</w:t>
      </w:r>
      <w:r w:rsidR="00ED4B10">
        <w:t>a</w:t>
      </w:r>
      <w:r w:rsidR="00275089" w:rsidRPr="00275089">
        <w:t>).</w:t>
      </w:r>
    </w:p>
    <w:p w14:paraId="26D10510" w14:textId="36BB234E" w:rsidR="00544C37" w:rsidRDefault="00077739" w:rsidP="0036130C">
      <w:pPr>
        <w:pStyle w:val="NormalArial"/>
      </w:pPr>
      <w:r w:rsidRPr="00077739">
        <w:t xml:space="preserve">The service was unable to demonstrate effective management of high impact and high-prevalence risks, including </w:t>
      </w:r>
      <w:r w:rsidR="00E30EF8">
        <w:t xml:space="preserve">appropriate management of consumer </w:t>
      </w:r>
      <w:r w:rsidR="00CD5974">
        <w:t>p</w:t>
      </w:r>
      <w:r w:rsidRPr="00077739">
        <w:t xml:space="preserve">ressure injuries </w:t>
      </w:r>
      <w:r w:rsidR="00E30EF8">
        <w:t xml:space="preserve">to </w:t>
      </w:r>
      <w:r w:rsidRPr="00077739">
        <w:t xml:space="preserve">minimise further </w:t>
      </w:r>
      <w:r w:rsidR="00292AB9">
        <w:t>concerns</w:t>
      </w:r>
      <w:r w:rsidRPr="00077739">
        <w:t xml:space="preserve">, and nutrition and weight loss </w:t>
      </w:r>
      <w:r w:rsidR="00292AB9">
        <w:t>is not consistently</w:t>
      </w:r>
      <w:r w:rsidRPr="00077739">
        <w:t xml:space="preserve"> </w:t>
      </w:r>
      <w:r w:rsidR="000F194B">
        <w:t>identified and managed</w:t>
      </w:r>
      <w:r w:rsidRPr="00077739">
        <w:t xml:space="preserve"> for each consumer.</w:t>
      </w:r>
      <w:r w:rsidR="002369C7">
        <w:t xml:space="preserve"> Consumer i</w:t>
      </w:r>
      <w:r w:rsidR="002369C7" w:rsidRPr="002369C7">
        <w:t xml:space="preserve">ncidents are not always recorded, and </w:t>
      </w:r>
      <w:r w:rsidR="002369C7">
        <w:t xml:space="preserve">the Assessment Team reported that consumer </w:t>
      </w:r>
      <w:r w:rsidR="002369C7" w:rsidRPr="002369C7">
        <w:t>incidents d</w:t>
      </w:r>
      <w:r w:rsidR="002369C7">
        <w:t>o</w:t>
      </w:r>
      <w:r w:rsidR="002369C7" w:rsidRPr="002369C7">
        <w:t xml:space="preserve"> not include investigation </w:t>
      </w:r>
      <w:r w:rsidR="002369C7">
        <w:t>or</w:t>
      </w:r>
      <w:r w:rsidR="002369C7" w:rsidRPr="002369C7">
        <w:t xml:space="preserve"> analysis to identify contributing factors or </w:t>
      </w:r>
      <w:r w:rsidR="002369C7">
        <w:t xml:space="preserve">to support </w:t>
      </w:r>
      <w:r w:rsidR="002369C7" w:rsidRPr="002369C7">
        <w:t>development of preventative measures.</w:t>
      </w:r>
      <w:r w:rsidR="00D930B5">
        <w:t xml:space="preserve"> In their response, the Approved Provider </w:t>
      </w:r>
      <w:r w:rsidR="00D930B5" w:rsidRPr="00D930B5">
        <w:t>highlight</w:t>
      </w:r>
      <w:r w:rsidR="00D930B5">
        <w:t>ed</w:t>
      </w:r>
      <w:r w:rsidR="00D930B5" w:rsidRPr="00D930B5">
        <w:t xml:space="preserve"> that medication incidents are recorded </w:t>
      </w:r>
      <w:r w:rsidR="00D930B5">
        <w:t>separately</w:t>
      </w:r>
      <w:r w:rsidR="00D930B5" w:rsidRPr="00D930B5">
        <w:t xml:space="preserve"> to other accident/incidents, </w:t>
      </w:r>
      <w:r w:rsidR="000B7C27">
        <w:t>and explained that the service has i</w:t>
      </w:r>
      <w:r w:rsidR="000B7C27" w:rsidRPr="000B7C27">
        <w:t>mplemented organisational templates to ensure that data and trending information is analysed at staff meetings into the future.</w:t>
      </w:r>
      <w:r w:rsidR="00032D76">
        <w:t xml:space="preserve"> The service took proport</w:t>
      </w:r>
      <w:r w:rsidR="003852DB">
        <w:t xml:space="preserve">ionate action to remediate concerns of consumers mentioned in the </w:t>
      </w:r>
      <w:r w:rsidR="001E14A0">
        <w:t>Review Audit report however upon weighing the evidence available,</w:t>
      </w:r>
      <w:r w:rsidR="001E14A0" w:rsidRPr="001E14A0">
        <w:t xml:space="preserve"> I find the Assessment Team’s findings to be more compelling at this time in regard to </w:t>
      </w:r>
      <w:r w:rsidR="00471482">
        <w:t>e</w:t>
      </w:r>
      <w:r w:rsidR="00471482" w:rsidRPr="00471482">
        <w:t>ffective management of high impact or high prevalence risks</w:t>
      </w:r>
      <w:r w:rsidR="001E14A0" w:rsidRPr="001E14A0">
        <w:t>, and I find the service non-compliant in Requirement 3(3)(</w:t>
      </w:r>
      <w:r w:rsidR="00471482">
        <w:t>b</w:t>
      </w:r>
      <w:r w:rsidR="001E14A0" w:rsidRPr="001E14A0">
        <w:t>).</w:t>
      </w:r>
    </w:p>
    <w:p w14:paraId="5730A228" w14:textId="059FE8E7" w:rsidR="00471482" w:rsidRDefault="009C5484" w:rsidP="0036130C">
      <w:pPr>
        <w:pStyle w:val="NormalArial"/>
      </w:pPr>
      <w:r>
        <w:t>The Assessment Team reported that t</w:t>
      </w:r>
      <w:r w:rsidRPr="009C5484">
        <w:t>he service was unable to demonstrate that the needs of consumers nearing the</w:t>
      </w:r>
      <w:r w:rsidR="00E52883">
        <w:t>ir</w:t>
      </w:r>
      <w:r w:rsidRPr="009C5484">
        <w:t xml:space="preserve"> end of life were addressed to preserve dignity and comfort.</w:t>
      </w:r>
      <w:r w:rsidR="00C03EF0">
        <w:t xml:space="preserve"> The</w:t>
      </w:r>
      <w:r w:rsidR="00693A06">
        <w:t xml:space="preserve"> Assessment Team</w:t>
      </w:r>
      <w:r w:rsidR="00C03EF0">
        <w:t xml:space="preserve"> reported from their </w:t>
      </w:r>
      <w:r w:rsidR="00790660">
        <w:t>observations</w:t>
      </w:r>
      <w:r w:rsidR="00C03EF0">
        <w:t xml:space="preserve"> and document</w:t>
      </w:r>
      <w:r w:rsidR="00E52883">
        <w:t>ation</w:t>
      </w:r>
      <w:r w:rsidR="00C03EF0">
        <w:t xml:space="preserve"> reviews that </w:t>
      </w:r>
      <w:r w:rsidR="00A704D9">
        <w:t>c</w:t>
      </w:r>
      <w:r w:rsidRPr="009C5484">
        <w:t xml:space="preserve">are was neither wholistic nor effective in ensuring </w:t>
      </w:r>
      <w:r w:rsidR="00A704D9">
        <w:t xml:space="preserve">consumer </w:t>
      </w:r>
      <w:r w:rsidRPr="009C5484">
        <w:t>palliative care needs were met.</w:t>
      </w:r>
      <w:r w:rsidR="00A704D9">
        <w:t xml:space="preserve"> In their response to the Review Audit report, the Approved Provider </w:t>
      </w:r>
      <w:r w:rsidR="00633974">
        <w:t xml:space="preserve">supplied their Plan for Continuous Improvement </w:t>
      </w:r>
      <w:r w:rsidR="0060442F">
        <w:t>which evidenced that relevant</w:t>
      </w:r>
      <w:r w:rsidR="0060442F" w:rsidRPr="0060442F">
        <w:t xml:space="preserve"> education and training was provided </w:t>
      </w:r>
      <w:r w:rsidR="0060442F">
        <w:t xml:space="preserve">to staff </w:t>
      </w:r>
      <w:r w:rsidR="0060442F" w:rsidRPr="0060442F">
        <w:t xml:space="preserve">on the correct end of life pathway </w:t>
      </w:r>
      <w:r w:rsidR="0060442F">
        <w:t>processes and requirements</w:t>
      </w:r>
      <w:r w:rsidR="0060442F" w:rsidRPr="0060442F">
        <w:t>.</w:t>
      </w:r>
      <w:r w:rsidR="0060442F">
        <w:t xml:space="preserve"> In addition, the Approved Provider</w:t>
      </w:r>
      <w:r w:rsidR="00753E0B">
        <w:t xml:space="preserve"> supplied evidence that</w:t>
      </w:r>
      <w:r w:rsidR="0060442F" w:rsidRPr="0060442F">
        <w:t xml:space="preserve"> demonstrate</w:t>
      </w:r>
      <w:r w:rsidR="00753E0B">
        <w:t>d</w:t>
      </w:r>
      <w:r w:rsidR="0060442F" w:rsidRPr="0060442F">
        <w:t xml:space="preserve"> effective</w:t>
      </w:r>
      <w:r w:rsidR="00100D1F">
        <w:t xml:space="preserve"> implementation </w:t>
      </w:r>
      <w:r w:rsidR="00373FD1">
        <w:t xml:space="preserve">and application of the </w:t>
      </w:r>
      <w:r w:rsidR="0060442F" w:rsidRPr="0060442F">
        <w:t>organisationa</w:t>
      </w:r>
      <w:r w:rsidR="00173809">
        <w:t xml:space="preserve">l end of life </w:t>
      </w:r>
      <w:r w:rsidR="0060442F" w:rsidRPr="0060442F">
        <w:t>pathway</w:t>
      </w:r>
      <w:r w:rsidR="00173809">
        <w:t>. With these considerations, I</w:t>
      </w:r>
      <w:r w:rsidR="00373E51">
        <w:t xml:space="preserve"> find the Approved Provider’s </w:t>
      </w:r>
      <w:r w:rsidR="00FA5116">
        <w:t xml:space="preserve">findings to be more compelling at this time in regard to </w:t>
      </w:r>
      <w:r w:rsidR="003C41ED" w:rsidRPr="003C41ED">
        <w:t>recognis</w:t>
      </w:r>
      <w:r w:rsidR="003C41ED">
        <w:t>ing</w:t>
      </w:r>
      <w:r w:rsidR="003C41ED" w:rsidRPr="003C41ED">
        <w:t xml:space="preserve"> and address</w:t>
      </w:r>
      <w:r w:rsidR="003C41ED">
        <w:t xml:space="preserve">ing consumer </w:t>
      </w:r>
      <w:r w:rsidR="00E7062D">
        <w:t xml:space="preserve">comfort and dignity when nearing their </w:t>
      </w:r>
      <w:r w:rsidR="00790660">
        <w:t>end</w:t>
      </w:r>
      <w:r w:rsidR="00E7062D">
        <w:t xml:space="preserve"> of life, and I find the service compliant on Requirement 3(3)(c). </w:t>
      </w:r>
    </w:p>
    <w:p w14:paraId="036556D7" w14:textId="7B388073" w:rsidR="00BE42D1" w:rsidRDefault="006B3C73" w:rsidP="0036130C">
      <w:pPr>
        <w:pStyle w:val="NormalArial"/>
      </w:pPr>
      <w:r w:rsidRPr="006B3C73">
        <w:t xml:space="preserve">The </w:t>
      </w:r>
      <w:r>
        <w:t xml:space="preserve">Assessment Team reported that the </w:t>
      </w:r>
      <w:r w:rsidRPr="006B3C73">
        <w:t>service was unable to demonstrate that deterioration in consumers’ condition was recognised or responded to in a timely manner</w:t>
      </w:r>
      <w:r w:rsidR="008B0F65">
        <w:t xml:space="preserve"> </w:t>
      </w:r>
      <w:r w:rsidR="00D53592">
        <w:t>and supplied information on</w:t>
      </w:r>
      <w:r w:rsidR="008B0F65">
        <w:t xml:space="preserve"> the service’s approach to escalating a decline in consumer</w:t>
      </w:r>
      <w:r w:rsidRPr="006B3C73">
        <w:t xml:space="preserve"> </w:t>
      </w:r>
      <w:r w:rsidR="008B0F65">
        <w:t>m</w:t>
      </w:r>
      <w:r w:rsidRPr="006B3C73">
        <w:t xml:space="preserve">ental health concerns and </w:t>
      </w:r>
      <w:r w:rsidR="008B0F65">
        <w:t xml:space="preserve">other </w:t>
      </w:r>
      <w:r w:rsidRPr="006B3C73">
        <w:t>physical deterioration including illness and skin integrity</w:t>
      </w:r>
      <w:r w:rsidR="008B0F65">
        <w:t xml:space="preserve"> concerns</w:t>
      </w:r>
      <w:r>
        <w:t xml:space="preserve">. </w:t>
      </w:r>
      <w:r w:rsidR="00F16AB8">
        <w:t xml:space="preserve">In their response to the review Audit report, the Approved Provider </w:t>
      </w:r>
      <w:r w:rsidR="00102625">
        <w:t xml:space="preserve">supplied the organisation’s </w:t>
      </w:r>
      <w:r w:rsidR="00102625" w:rsidRPr="00102625">
        <w:t xml:space="preserve">Recognising and Response to Clinical Deterioration policy and procedure </w:t>
      </w:r>
      <w:r w:rsidR="001C6DE2">
        <w:t xml:space="preserve">which documents an appropriate and </w:t>
      </w:r>
      <w:r w:rsidR="00102625" w:rsidRPr="00102625">
        <w:t>proactive</w:t>
      </w:r>
      <w:r w:rsidR="002248AA">
        <w:t>/</w:t>
      </w:r>
      <w:r w:rsidR="00102625" w:rsidRPr="00102625">
        <w:t>responsive approach to timely recognition and management of deterioration in consumer's condition to reduce adverse outcomes.</w:t>
      </w:r>
      <w:r w:rsidR="007E002B">
        <w:t xml:space="preserve"> Further, the Approv</w:t>
      </w:r>
      <w:r w:rsidR="00BE42D1">
        <w:t xml:space="preserve">ed Provider </w:t>
      </w:r>
      <w:r w:rsidR="002729FC">
        <w:t xml:space="preserve">highlighted </w:t>
      </w:r>
      <w:r w:rsidR="00BE42D1" w:rsidRPr="00BE42D1">
        <w:t xml:space="preserve">additional education </w:t>
      </w:r>
      <w:r w:rsidR="002729FC">
        <w:t xml:space="preserve">aligned with the service’s Plan for Continuous Improvement </w:t>
      </w:r>
      <w:r w:rsidR="00BE42D1" w:rsidRPr="00BE42D1">
        <w:t>and</w:t>
      </w:r>
      <w:r w:rsidR="002729FC">
        <w:t xml:space="preserve"> their</w:t>
      </w:r>
      <w:r w:rsidR="00BE42D1" w:rsidRPr="00BE42D1">
        <w:t xml:space="preserve"> </w:t>
      </w:r>
      <w:r w:rsidR="009764F5">
        <w:t>E</w:t>
      </w:r>
      <w:r w:rsidR="00BE42D1" w:rsidRPr="00BE42D1">
        <w:t xml:space="preserve">ducation </w:t>
      </w:r>
      <w:r w:rsidR="009764F5">
        <w:t>P</w:t>
      </w:r>
      <w:r w:rsidR="00BE42D1" w:rsidRPr="00BE42D1">
        <w:t>lan to ensure staff are aware of their requirement to recognise and respo</w:t>
      </w:r>
      <w:r w:rsidR="00F23530">
        <w:t>nd</w:t>
      </w:r>
      <w:r w:rsidR="00BE42D1" w:rsidRPr="00BE42D1">
        <w:t xml:space="preserve"> to deterioration in a timely manner.</w:t>
      </w:r>
      <w:r w:rsidR="00F23530">
        <w:t xml:space="preserve"> </w:t>
      </w:r>
      <w:r w:rsidR="00F23530" w:rsidRPr="00F23530">
        <w:t xml:space="preserve">After considering the Approved Provider’s response and the impact on consumers, I find the Approved Provider’s findings to be more compelling at this time in regard to </w:t>
      </w:r>
      <w:r w:rsidR="00621480">
        <w:t>the service recognising and respo</w:t>
      </w:r>
      <w:r w:rsidR="0001588D">
        <w:t>nding to changes in consumer condition,</w:t>
      </w:r>
      <w:r w:rsidR="00F23530" w:rsidRPr="00F23530">
        <w:t xml:space="preserve"> and with these considerations, I find the service compliant in Requirement </w:t>
      </w:r>
      <w:r w:rsidR="0001588D">
        <w:t>3</w:t>
      </w:r>
      <w:r w:rsidR="00F23530" w:rsidRPr="00F23530">
        <w:t>(3)(</w:t>
      </w:r>
      <w:r w:rsidR="0001588D">
        <w:t>d</w:t>
      </w:r>
      <w:r w:rsidR="00F23530" w:rsidRPr="00F23530">
        <w:t>)</w:t>
      </w:r>
      <w:r w:rsidR="0001588D">
        <w:t>.</w:t>
      </w:r>
    </w:p>
    <w:p w14:paraId="72A3592B" w14:textId="7D5987E4" w:rsidR="00A7749F" w:rsidRDefault="00A7749F" w:rsidP="0036130C">
      <w:pPr>
        <w:pStyle w:val="NormalArial"/>
      </w:pPr>
      <w:r w:rsidRPr="00A7749F">
        <w:t xml:space="preserve">The service was unable to demonstrate that consumer medical </w:t>
      </w:r>
      <w:r w:rsidR="00CF58D4">
        <w:t>needs</w:t>
      </w:r>
      <w:r w:rsidRPr="00A7749F">
        <w:t xml:space="preserve"> were communicated</w:t>
      </w:r>
      <w:r w:rsidR="00CF58D4">
        <w:t xml:space="preserve"> effectively</w:t>
      </w:r>
      <w:r w:rsidRPr="00A7749F">
        <w:t xml:space="preserve"> within the </w:t>
      </w:r>
      <w:r w:rsidR="006B6EB2">
        <w:t>service</w:t>
      </w:r>
      <w:r w:rsidRPr="00A7749F">
        <w:t>.</w:t>
      </w:r>
      <w:r w:rsidR="00F14D58">
        <w:t xml:space="preserve"> The Assessment Team reported</w:t>
      </w:r>
      <w:r w:rsidRPr="00A7749F">
        <w:t xml:space="preserve"> </w:t>
      </w:r>
      <w:r w:rsidR="00F14D58">
        <w:t>d</w:t>
      </w:r>
      <w:r w:rsidRPr="00A7749F">
        <w:t xml:space="preserve">eficiencies in assessment, care planning processes and incident management </w:t>
      </w:r>
      <w:r w:rsidR="00F14D58">
        <w:t>that had resulted</w:t>
      </w:r>
      <w:r w:rsidRPr="00A7749F">
        <w:t xml:space="preserve"> in information about consumers’ conditions and needs not be</w:t>
      </w:r>
      <w:r w:rsidR="00A61D8E">
        <w:t>ing</w:t>
      </w:r>
      <w:r w:rsidRPr="00A7749F">
        <w:t xml:space="preserve"> effectively captured and limited information </w:t>
      </w:r>
      <w:r w:rsidR="00A61D8E">
        <w:t xml:space="preserve">to support </w:t>
      </w:r>
      <w:r w:rsidR="00792A9B">
        <w:t xml:space="preserve">appropriate staff knowledge and response </w:t>
      </w:r>
      <w:r w:rsidRPr="00A7749F">
        <w:t>to consumer needs.</w:t>
      </w:r>
      <w:r>
        <w:t xml:space="preserve"> </w:t>
      </w:r>
      <w:r w:rsidR="00792A9B">
        <w:t>Consumer a</w:t>
      </w:r>
      <w:r w:rsidR="000F15FD" w:rsidRPr="000F15FD">
        <w:t xml:space="preserve">ssessments were not </w:t>
      </w:r>
      <w:r w:rsidR="00792A9B">
        <w:t xml:space="preserve">consistently </w:t>
      </w:r>
      <w:r w:rsidR="000F15FD" w:rsidRPr="000F15FD">
        <w:t xml:space="preserve">accurate and reflective of </w:t>
      </w:r>
      <w:r w:rsidR="00792A9B">
        <w:t xml:space="preserve">individual </w:t>
      </w:r>
      <w:r w:rsidR="000F15FD" w:rsidRPr="000F15FD">
        <w:t>consumer needs</w:t>
      </w:r>
      <w:r w:rsidR="00792A9B">
        <w:t>, and consumer c</w:t>
      </w:r>
      <w:r w:rsidR="00CF58D4" w:rsidRPr="00CF58D4">
        <w:t>are planning documentation provided limited information about consumer care needs</w:t>
      </w:r>
      <w:r w:rsidR="00792A9B">
        <w:t>, including</w:t>
      </w:r>
      <w:r w:rsidR="00DF6D6A">
        <w:t xml:space="preserve"> </w:t>
      </w:r>
      <w:r w:rsidR="00DF6D6A">
        <w:lastRenderedPageBreak/>
        <w:t>information to support</w:t>
      </w:r>
      <w:r w:rsidR="00CF58D4" w:rsidRPr="00CF58D4">
        <w:t xml:space="preserve"> behavioural issues, palliative care needs, pressure injury care and diabetic care needs. </w:t>
      </w:r>
      <w:r w:rsidR="00DF6D6A">
        <w:t xml:space="preserve">In addition, the Assessment Team reported limited information </w:t>
      </w:r>
      <w:r w:rsidR="00BE3D9F">
        <w:t xml:space="preserve">to support </w:t>
      </w:r>
      <w:r w:rsidR="00CF58D4" w:rsidRPr="00CF58D4">
        <w:t xml:space="preserve">staff </w:t>
      </w:r>
      <w:r w:rsidR="00BE3D9F">
        <w:t>to understand consumer</w:t>
      </w:r>
      <w:r w:rsidR="00CF58D4" w:rsidRPr="00CF58D4">
        <w:t xml:space="preserve"> needs and preferences in relation to falls prevention, pressure area care</w:t>
      </w:r>
      <w:r w:rsidR="00BE3D9F">
        <w:t xml:space="preserve"> and</w:t>
      </w:r>
      <w:r w:rsidR="00CF58D4" w:rsidRPr="00CF58D4">
        <w:t xml:space="preserve"> behaviour support.</w:t>
      </w:r>
      <w:r w:rsidR="00BE3D9F">
        <w:t xml:space="preserve"> In their response, the Approved Provider </w:t>
      </w:r>
      <w:r w:rsidR="00BC783B">
        <w:t xml:space="preserve">acknowledged some inconsistencies in consumer documentation and took immediate action to remediate the concerns raised for the </w:t>
      </w:r>
      <w:r w:rsidR="00A37570">
        <w:t xml:space="preserve">consumers mentioned in the </w:t>
      </w:r>
      <w:r w:rsidR="00E65128">
        <w:t>R</w:t>
      </w:r>
      <w:r w:rsidR="00A37570">
        <w:t xml:space="preserve">eview Audit report. </w:t>
      </w:r>
      <w:r w:rsidR="003F2E78">
        <w:t xml:space="preserve">The Approved Provider also </w:t>
      </w:r>
      <w:r w:rsidR="003F2E78" w:rsidRPr="003F2E78">
        <w:t xml:space="preserve">acknowledged </w:t>
      </w:r>
      <w:r w:rsidR="003F2E78">
        <w:t>the need for</w:t>
      </w:r>
      <w:r w:rsidR="003F2E78" w:rsidRPr="003F2E78">
        <w:t xml:space="preserve"> additional</w:t>
      </w:r>
      <w:r w:rsidR="003F2E78">
        <w:t xml:space="preserve"> staff</w:t>
      </w:r>
      <w:r w:rsidR="003F2E78" w:rsidRPr="003F2E78">
        <w:t xml:space="preserve"> training in documentation</w:t>
      </w:r>
      <w:r w:rsidR="003F2E78">
        <w:t xml:space="preserve"> processes. </w:t>
      </w:r>
      <w:r w:rsidR="003E0522" w:rsidRPr="003E0522">
        <w:t xml:space="preserve">After considering the Approved Provider’s response and the impact on consumers, I find the </w:t>
      </w:r>
      <w:r w:rsidR="003E0522">
        <w:t>Assessment Team’s</w:t>
      </w:r>
      <w:r w:rsidR="003E0522" w:rsidRPr="003E0522">
        <w:t xml:space="preserve"> findings to be more compelling at this time in regard to </w:t>
      </w:r>
      <w:r w:rsidR="003E0522">
        <w:t>documentation and communication</w:t>
      </w:r>
      <w:r w:rsidR="003E0522" w:rsidRPr="003E0522">
        <w:t xml:space="preserve">, and with these considerations, I find the service </w:t>
      </w:r>
      <w:r w:rsidR="003E0522">
        <w:t>non-</w:t>
      </w:r>
      <w:r w:rsidR="003E0522" w:rsidRPr="003E0522">
        <w:t>compliant in Requirement 3(3)(</w:t>
      </w:r>
      <w:r w:rsidR="003E0522">
        <w:t>e</w:t>
      </w:r>
      <w:r w:rsidR="003E0522" w:rsidRPr="003E0522">
        <w:t>).</w:t>
      </w:r>
      <w:r w:rsidR="003E0522">
        <w:t xml:space="preserve"> </w:t>
      </w:r>
    </w:p>
    <w:p w14:paraId="2D3D0317" w14:textId="778A0601" w:rsidR="00E7062D" w:rsidRDefault="00081077" w:rsidP="0036130C">
      <w:pPr>
        <w:pStyle w:val="NormalArial"/>
      </w:pPr>
      <w:r w:rsidRPr="00081077">
        <w:t xml:space="preserve">The </w:t>
      </w:r>
      <w:r>
        <w:t xml:space="preserve">Assessment Team reported that the </w:t>
      </w:r>
      <w:r w:rsidRPr="00081077">
        <w:t>service was unable to demonstrate timely referrals for consumers requiring additional intervention f</w:t>
      </w:r>
      <w:r w:rsidR="00E65128">
        <w:t>ro</w:t>
      </w:r>
      <w:r w:rsidRPr="00081077">
        <w:t>m other service providers</w:t>
      </w:r>
      <w:r w:rsidR="00E65128">
        <w:t xml:space="preserve">, </w:t>
      </w:r>
      <w:r w:rsidR="00627D6C">
        <w:t>referenc</w:t>
      </w:r>
      <w:r w:rsidR="00E65128">
        <w:t>ing</w:t>
      </w:r>
      <w:r w:rsidRPr="00081077">
        <w:t xml:space="preserve"> </w:t>
      </w:r>
      <w:r w:rsidR="00162B9C">
        <w:t xml:space="preserve">consumers needing </w:t>
      </w:r>
      <w:r w:rsidRPr="00081077">
        <w:t xml:space="preserve">dietician </w:t>
      </w:r>
      <w:r w:rsidR="00627D6C">
        <w:t>and</w:t>
      </w:r>
      <w:r w:rsidRPr="00081077">
        <w:t xml:space="preserve"> mental health </w:t>
      </w:r>
      <w:r w:rsidR="00627D6C">
        <w:t xml:space="preserve">service </w:t>
      </w:r>
      <w:r w:rsidRPr="00081077">
        <w:t>supports.</w:t>
      </w:r>
      <w:r w:rsidR="00E1364C">
        <w:t xml:space="preserve"> In their response to the Review Audit report, the Approved Provider </w:t>
      </w:r>
      <w:r w:rsidR="00103C4C">
        <w:t xml:space="preserve">supplied their </w:t>
      </w:r>
      <w:r w:rsidR="00445EEA">
        <w:t xml:space="preserve">Managing Nutrition and Hydration policy and procedure </w:t>
      </w:r>
      <w:r w:rsidR="00C816D1">
        <w:t xml:space="preserve">and </w:t>
      </w:r>
      <w:r w:rsidR="00AD6CE1">
        <w:t xml:space="preserve">highlighted the service’s approach to ensure that a registered nurse maintains appropriate oversight prior to </w:t>
      </w:r>
      <w:r w:rsidR="0058335F">
        <w:t>and in order to substantiate</w:t>
      </w:r>
      <w:r w:rsidR="006C424F">
        <w:t xml:space="preserve"> a referral to</w:t>
      </w:r>
      <w:r w:rsidR="0058335F">
        <w:t xml:space="preserve"> </w:t>
      </w:r>
      <w:r w:rsidR="000C260D">
        <w:t xml:space="preserve">an </w:t>
      </w:r>
      <w:r w:rsidR="00B0254F">
        <w:t xml:space="preserve">allied specialist health provider. </w:t>
      </w:r>
      <w:r w:rsidR="00766C42">
        <w:t>The Approved Provider also</w:t>
      </w:r>
      <w:r w:rsidR="006C424F">
        <w:t xml:space="preserve"> </w:t>
      </w:r>
      <w:r w:rsidR="0022366E">
        <w:t xml:space="preserve">evidenced </w:t>
      </w:r>
      <w:r w:rsidR="00325E5C">
        <w:t>a</w:t>
      </w:r>
      <w:r w:rsidR="0022366E">
        <w:t xml:space="preserve"> proportionate response to the consumers mentioned in the report</w:t>
      </w:r>
      <w:r w:rsidR="00325E5C">
        <w:t xml:space="preserve"> and a</w:t>
      </w:r>
      <w:r w:rsidR="00325E5C" w:rsidRPr="003E0522">
        <w:t xml:space="preserve">fter considering the Approved Provider’s response and the impact on consumers, I find the </w:t>
      </w:r>
      <w:r w:rsidR="00325E5C">
        <w:t>Approved Provider’s</w:t>
      </w:r>
      <w:r w:rsidR="00325E5C" w:rsidRPr="003E0522">
        <w:t xml:space="preserve"> findings to be more compelling at this time in regard to </w:t>
      </w:r>
      <w:r w:rsidR="00C727C2">
        <w:t>timely and appropriate referrals</w:t>
      </w:r>
      <w:r w:rsidR="00325E5C" w:rsidRPr="003E0522">
        <w:t>, and with these considerations, I find the service compliant in Requirement 3(3)(</w:t>
      </w:r>
      <w:r w:rsidR="005265CB">
        <w:t>f</w:t>
      </w:r>
      <w:r w:rsidR="00325E5C" w:rsidRPr="003E0522">
        <w:t>).</w:t>
      </w:r>
    </w:p>
    <w:p w14:paraId="3D4C729D" w14:textId="3DD630EC" w:rsidR="005265CB" w:rsidRDefault="00A53765" w:rsidP="0036130C">
      <w:pPr>
        <w:pStyle w:val="NormalArial"/>
      </w:pPr>
      <w:r w:rsidRPr="00A53765">
        <w:t xml:space="preserve">The </w:t>
      </w:r>
      <w:r>
        <w:t xml:space="preserve">Assessment Team reported that the </w:t>
      </w:r>
      <w:r w:rsidRPr="00A53765">
        <w:t xml:space="preserve">service </w:t>
      </w:r>
      <w:r w:rsidR="00B34500">
        <w:t>was unable to demonstrate</w:t>
      </w:r>
      <w:r w:rsidRPr="00A53765">
        <w:t xml:space="preserve"> appropriate practices to prevent and control infection</w:t>
      </w:r>
      <w:r w:rsidR="00B34500">
        <w:t xml:space="preserve"> or that </w:t>
      </w:r>
      <w:r w:rsidR="00BF2C8B">
        <w:t>a</w:t>
      </w:r>
      <w:r w:rsidRPr="00A53765">
        <w:t xml:space="preserve">ntimicrobial stewardship practices </w:t>
      </w:r>
      <w:r w:rsidR="009D4865">
        <w:t>are</w:t>
      </w:r>
      <w:r w:rsidRPr="00A53765">
        <w:t xml:space="preserve"> promoted </w:t>
      </w:r>
      <w:r w:rsidR="00790660">
        <w:t>effectively</w:t>
      </w:r>
      <w:r w:rsidR="009D4865">
        <w:t xml:space="preserve"> at the service</w:t>
      </w:r>
      <w:r w:rsidRPr="00A53765">
        <w:t>.</w:t>
      </w:r>
      <w:r w:rsidR="001B6C89">
        <w:t xml:space="preserve"> </w:t>
      </w:r>
      <w:r w:rsidR="009B4C47">
        <w:t xml:space="preserve">The Assessment Team reported </w:t>
      </w:r>
      <w:r w:rsidR="00B35B72">
        <w:t>that the service does not currently have a ded</w:t>
      </w:r>
      <w:r w:rsidR="00936CD9">
        <w:t>icated</w:t>
      </w:r>
      <w:r w:rsidR="00B35B72">
        <w:t xml:space="preserve"> and qualified infe</w:t>
      </w:r>
      <w:r w:rsidR="00814C09">
        <w:t xml:space="preserve">ction, prevention and control </w:t>
      </w:r>
      <w:r w:rsidR="00DE4991">
        <w:t xml:space="preserve">(IPC) </w:t>
      </w:r>
      <w:r w:rsidR="00814C09">
        <w:t xml:space="preserve">lead </w:t>
      </w:r>
      <w:r w:rsidR="00387EA0">
        <w:t xml:space="preserve">and that during a recent outbreak the service </w:t>
      </w:r>
      <w:r w:rsidR="002B363A">
        <w:t>relied on support from the organisation’s</w:t>
      </w:r>
      <w:r w:rsidR="00BF2C8B">
        <w:t xml:space="preserve"> national</w:t>
      </w:r>
      <w:r w:rsidR="002B363A">
        <w:t xml:space="preserve"> </w:t>
      </w:r>
      <w:r w:rsidR="00DE4991">
        <w:t>IPC lead</w:t>
      </w:r>
      <w:r w:rsidR="00936CD9">
        <w:t xml:space="preserve">. </w:t>
      </w:r>
      <w:r w:rsidR="00BC68D2">
        <w:t xml:space="preserve">Appropriate </w:t>
      </w:r>
      <w:r w:rsidR="007B615D">
        <w:t>s</w:t>
      </w:r>
      <w:r w:rsidR="00773BD8">
        <w:t>taff education and competency assessment</w:t>
      </w:r>
      <w:r w:rsidR="007B615D">
        <w:t xml:space="preserve"> with a focus on m</w:t>
      </w:r>
      <w:r w:rsidR="007B615D" w:rsidRPr="007B615D">
        <w:t>inimisation of infection related risks</w:t>
      </w:r>
      <w:r w:rsidR="007B615D">
        <w:t xml:space="preserve"> were not observed </w:t>
      </w:r>
      <w:r w:rsidR="005D23F0">
        <w:t xml:space="preserve">and the Assessment Team’s review of consumer clinical documentation </w:t>
      </w:r>
      <w:r w:rsidR="00AB459E">
        <w:t>highlighted that measure</w:t>
      </w:r>
      <w:r w:rsidR="00CD6FED">
        <w:t>s</w:t>
      </w:r>
      <w:r w:rsidR="00AB459E">
        <w:t xml:space="preserve"> to prevent </w:t>
      </w:r>
      <w:r w:rsidR="000527E2">
        <w:t>infection were</w:t>
      </w:r>
      <w:r w:rsidR="00CD6FED">
        <w:t xml:space="preserve"> </w:t>
      </w:r>
      <w:r w:rsidR="000527E2">
        <w:t xml:space="preserve">not documented and consumer care plans were not updated to reflect </w:t>
      </w:r>
      <w:r w:rsidR="00790660">
        <w:t>relevant</w:t>
      </w:r>
      <w:r w:rsidR="003A3E69">
        <w:t xml:space="preserve"> information. In their response to the Review Audit report, the Approved Provider </w:t>
      </w:r>
      <w:r w:rsidR="00155698">
        <w:t>highlighted t</w:t>
      </w:r>
      <w:r w:rsidR="00D73A4E">
        <w:t xml:space="preserve">heir Infection, Prevention and Control policy </w:t>
      </w:r>
      <w:r w:rsidR="002F0A83">
        <w:t xml:space="preserve">and </w:t>
      </w:r>
      <w:r w:rsidR="00C73258">
        <w:t xml:space="preserve">explained that generally the organisation’s </w:t>
      </w:r>
      <w:r w:rsidR="00C73258" w:rsidRPr="00C73258">
        <w:t xml:space="preserve">systems and processes </w:t>
      </w:r>
      <w:r w:rsidR="00D75E44">
        <w:t>support minimisation of</w:t>
      </w:r>
      <w:r w:rsidR="00C73258" w:rsidRPr="00C73258">
        <w:t xml:space="preserve"> infection related risks and </w:t>
      </w:r>
      <w:r w:rsidR="00D75E44">
        <w:t xml:space="preserve">that the service is </w:t>
      </w:r>
      <w:r w:rsidR="00790660">
        <w:t>committed</w:t>
      </w:r>
      <w:r w:rsidR="00C73258" w:rsidRPr="00C73258">
        <w:t xml:space="preserve"> to taking steps to ensure that the infection control program, plans, procedures, practices, and equipment are consistently used to prevent, identify and contain the infection.</w:t>
      </w:r>
      <w:r w:rsidR="006648B3">
        <w:t xml:space="preserve"> The Approved Provider confirmed that two care managers at the service are </w:t>
      </w:r>
      <w:r w:rsidR="00510053">
        <w:t>currently completing their IPC lead course to ensure dedicated and qualifie</w:t>
      </w:r>
      <w:r w:rsidR="00CD6FED">
        <w:t>d</w:t>
      </w:r>
      <w:r w:rsidR="00510053">
        <w:t xml:space="preserve"> staff at the service. </w:t>
      </w:r>
      <w:r w:rsidR="00CB10E9">
        <w:t>A</w:t>
      </w:r>
      <w:r w:rsidR="00CB10E9" w:rsidRPr="00CB10E9">
        <w:t xml:space="preserve">fter considering the Approved Provider’s response and the impact on consumers, I find the </w:t>
      </w:r>
      <w:r w:rsidR="00CB10E9">
        <w:t>Assessment Team’s</w:t>
      </w:r>
      <w:r w:rsidR="00CB10E9" w:rsidRPr="00CB10E9">
        <w:t xml:space="preserve"> findings to be more compelling at this time in regard to </w:t>
      </w:r>
      <w:r w:rsidR="00CB10E9">
        <w:t>the service’s approach to m</w:t>
      </w:r>
      <w:r w:rsidR="00CB10E9" w:rsidRPr="00CB10E9">
        <w:t>inimis</w:t>
      </w:r>
      <w:r w:rsidR="00CB10E9">
        <w:t>ing</w:t>
      </w:r>
      <w:r w:rsidR="00CB10E9" w:rsidRPr="00CB10E9">
        <w:t xml:space="preserve"> infection related risks, and with these considerations, I find the service </w:t>
      </w:r>
      <w:r w:rsidR="00CB10E9">
        <w:t>non-</w:t>
      </w:r>
      <w:r w:rsidR="00CB10E9" w:rsidRPr="00CB10E9">
        <w:t>compliant in Requirement 3(3)(</w:t>
      </w:r>
      <w:r w:rsidR="00CB10E9">
        <w:t>g</w:t>
      </w:r>
      <w:r w:rsidR="00CB10E9" w:rsidRPr="00CB10E9">
        <w:t>).</w:t>
      </w:r>
    </w:p>
    <w:p w14:paraId="7B9E5303" w14:textId="0BA267F6" w:rsidR="005265CB" w:rsidRDefault="00C875CA" w:rsidP="0036130C">
      <w:pPr>
        <w:pStyle w:val="NormalArial"/>
      </w:pPr>
      <w:r w:rsidRPr="00C875CA">
        <w:t xml:space="preserve">The Quality Standard is assessed as Non-Compliant as </w:t>
      </w:r>
      <w:r>
        <w:t>four</w:t>
      </w:r>
      <w:r w:rsidRPr="00C875CA">
        <w:t xml:space="preserve"> of the </w:t>
      </w:r>
      <w:r>
        <w:t>seven</w:t>
      </w:r>
      <w:r w:rsidRPr="00C875CA">
        <w:t xml:space="preserve"> specific </w:t>
      </w:r>
      <w:r w:rsidR="000D2B29">
        <w:t>R</w:t>
      </w:r>
      <w:r w:rsidRPr="00C875CA">
        <w:t>equirements have been assessed as Non-Compliant.</w:t>
      </w:r>
    </w:p>
    <w:p w14:paraId="3229BBCE" w14:textId="47FA927D" w:rsidR="002B0C90" w:rsidRPr="00262C0B" w:rsidRDefault="00A865C9" w:rsidP="0036130C">
      <w:pPr>
        <w:pStyle w:val="NormalArial"/>
      </w:pPr>
      <w:r>
        <w:br w:type="page"/>
      </w:r>
    </w:p>
    <w:p w14:paraId="3229BBCF" w14:textId="77777777" w:rsidR="00FC045E" w:rsidRPr="00996FAF" w:rsidRDefault="00A865C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F73B6" w14:paraId="3229BBD2" w14:textId="77777777" w:rsidTr="00DF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229BBD0" w14:textId="77777777" w:rsidR="00FC045E" w:rsidRPr="00996FAF" w:rsidRDefault="00A865C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229BBD1" w14:textId="77777777" w:rsidR="00FC045E" w:rsidRPr="00996FAF" w:rsidRDefault="007C1B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73B6" w14:paraId="3229BBD6" w14:textId="77777777" w:rsidTr="00DF73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D3" w14:textId="77777777" w:rsidR="00FC045E" w:rsidRPr="004434A1" w:rsidRDefault="00A865C9" w:rsidP="004A13BF">
            <w:pPr>
              <w:spacing w:line="22" w:lineRule="atLeast"/>
              <w:rPr>
                <w:rFonts w:ascii="Arial" w:hAnsi="Arial" w:cs="Arial"/>
                <w:color w:val="auto"/>
              </w:rPr>
            </w:pPr>
            <w:r w:rsidRPr="004434A1">
              <w:rPr>
                <w:rFonts w:ascii="Arial" w:hAnsi="Arial" w:cs="Arial"/>
                <w:color w:val="auto"/>
              </w:rPr>
              <w:t>Requirement 4(3)(a)</w:t>
            </w:r>
          </w:p>
        </w:tc>
        <w:tc>
          <w:tcPr>
            <w:tcW w:w="6351" w:type="dxa"/>
            <w:shd w:val="clear" w:color="auto" w:fill="auto"/>
            <w:vAlign w:val="top"/>
          </w:tcPr>
          <w:p w14:paraId="3229BBD4" w14:textId="77777777" w:rsidR="00FC045E" w:rsidRPr="00996FAF" w:rsidRDefault="00A865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229BBD5" w14:textId="7A82E211" w:rsidR="00FC045E" w:rsidRPr="00996FAF" w:rsidRDefault="007C1B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14AD8">
                  <w:rPr>
                    <w:rFonts w:ascii="Arial" w:hAnsi="Arial" w:cs="Arial"/>
                    <w:color w:val="auto"/>
                  </w:rPr>
                  <w:t>Compliant</w:t>
                </w:r>
              </w:sdtContent>
            </w:sdt>
            <w:r w:rsidR="00A865C9" w:rsidRPr="00996FAF">
              <w:rPr>
                <w:rFonts w:ascii="Arial" w:hAnsi="Arial" w:cs="Arial"/>
                <w:color w:val="0000FF"/>
              </w:rPr>
              <w:t xml:space="preserve"> </w:t>
            </w:r>
          </w:p>
        </w:tc>
      </w:tr>
      <w:tr w:rsidR="00DF73B6" w14:paraId="3229BBDA" w14:textId="77777777" w:rsidTr="00DF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D7" w14:textId="77777777" w:rsidR="00FC045E" w:rsidRPr="004434A1" w:rsidRDefault="00A865C9" w:rsidP="004A13BF">
            <w:pPr>
              <w:spacing w:line="22" w:lineRule="atLeast"/>
              <w:rPr>
                <w:rFonts w:ascii="Arial" w:hAnsi="Arial" w:cs="Arial"/>
                <w:color w:val="auto"/>
              </w:rPr>
            </w:pPr>
            <w:r w:rsidRPr="004434A1">
              <w:rPr>
                <w:rFonts w:ascii="Arial" w:hAnsi="Arial" w:cs="Arial"/>
                <w:color w:val="auto"/>
              </w:rPr>
              <w:t>Requirement 4(3)(b)</w:t>
            </w:r>
          </w:p>
        </w:tc>
        <w:tc>
          <w:tcPr>
            <w:tcW w:w="6351" w:type="dxa"/>
            <w:shd w:val="clear" w:color="auto" w:fill="auto"/>
            <w:vAlign w:val="top"/>
          </w:tcPr>
          <w:p w14:paraId="3229BBD8" w14:textId="77777777" w:rsidR="00FC045E" w:rsidRPr="00996FAF" w:rsidRDefault="00A865C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229BBD9" w14:textId="71F0F6D1" w:rsidR="00FC045E" w:rsidRPr="00996FAF" w:rsidRDefault="007C1B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067C8">
                  <w:rPr>
                    <w:rFonts w:ascii="Arial" w:hAnsi="Arial" w:cs="Arial"/>
                    <w:color w:val="auto"/>
                  </w:rPr>
                  <w:t>Compliant</w:t>
                </w:r>
              </w:sdtContent>
            </w:sdt>
            <w:r w:rsidR="00A865C9" w:rsidRPr="00996FAF">
              <w:rPr>
                <w:rFonts w:ascii="Arial" w:hAnsi="Arial" w:cs="Arial"/>
                <w:color w:val="0000FF"/>
              </w:rPr>
              <w:t xml:space="preserve"> </w:t>
            </w:r>
          </w:p>
        </w:tc>
      </w:tr>
      <w:tr w:rsidR="00DF73B6" w14:paraId="3229BBE1" w14:textId="77777777" w:rsidTr="00DF73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DB" w14:textId="77777777" w:rsidR="00FC045E" w:rsidRPr="004434A1" w:rsidRDefault="00A865C9" w:rsidP="004A13BF">
            <w:pPr>
              <w:spacing w:line="22" w:lineRule="atLeast"/>
              <w:rPr>
                <w:rFonts w:ascii="Arial" w:hAnsi="Arial" w:cs="Arial"/>
                <w:color w:val="auto"/>
              </w:rPr>
            </w:pPr>
            <w:r w:rsidRPr="004434A1">
              <w:rPr>
                <w:rFonts w:ascii="Arial" w:hAnsi="Arial" w:cs="Arial"/>
                <w:color w:val="auto"/>
              </w:rPr>
              <w:t>Requirement 4(3)(c)</w:t>
            </w:r>
          </w:p>
        </w:tc>
        <w:tc>
          <w:tcPr>
            <w:tcW w:w="6351" w:type="dxa"/>
            <w:shd w:val="clear" w:color="auto" w:fill="auto"/>
            <w:vAlign w:val="top"/>
          </w:tcPr>
          <w:p w14:paraId="3229BBDC" w14:textId="77777777" w:rsidR="00FC045E" w:rsidRPr="00996FAF" w:rsidRDefault="00A865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229BBDD" w14:textId="77777777" w:rsidR="00FC045E" w:rsidRPr="00996FAF" w:rsidRDefault="00A865C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229BBDE" w14:textId="77777777" w:rsidR="00FC045E" w:rsidRPr="00996FAF" w:rsidRDefault="00A865C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229BBDF" w14:textId="77777777" w:rsidR="00FC045E" w:rsidRPr="00996FAF" w:rsidRDefault="00A865C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229BBE0" w14:textId="01E31F69" w:rsidR="00FC045E" w:rsidRPr="00996FAF" w:rsidRDefault="007C1B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C1DA1">
                  <w:rPr>
                    <w:rFonts w:ascii="Arial" w:hAnsi="Arial" w:cs="Arial"/>
                    <w:color w:val="auto"/>
                  </w:rPr>
                  <w:t>Compliant</w:t>
                </w:r>
              </w:sdtContent>
            </w:sdt>
            <w:r w:rsidR="00A865C9" w:rsidRPr="00996FAF">
              <w:rPr>
                <w:rFonts w:ascii="Arial" w:hAnsi="Arial" w:cs="Arial"/>
                <w:color w:val="0000FF"/>
              </w:rPr>
              <w:t xml:space="preserve"> </w:t>
            </w:r>
          </w:p>
        </w:tc>
      </w:tr>
      <w:tr w:rsidR="00DF73B6" w14:paraId="3229BBE5" w14:textId="77777777" w:rsidTr="00DF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E2" w14:textId="77777777" w:rsidR="00FC045E" w:rsidRPr="00996FAF" w:rsidRDefault="00A865C9"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229BBE3" w14:textId="77777777" w:rsidR="00FC045E" w:rsidRPr="00996FAF" w:rsidRDefault="00A865C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229BBE4" w14:textId="3E8AC7E4" w:rsidR="00FC045E" w:rsidRPr="00996FAF" w:rsidRDefault="007C1BD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B54B2">
                  <w:rPr>
                    <w:rFonts w:ascii="Arial" w:hAnsi="Arial" w:cs="Arial"/>
                    <w:color w:val="auto"/>
                  </w:rPr>
                  <w:t>Non-compliant</w:t>
                </w:r>
              </w:sdtContent>
            </w:sdt>
            <w:r w:rsidR="00A865C9" w:rsidRPr="00996FAF">
              <w:rPr>
                <w:rFonts w:ascii="Arial" w:hAnsi="Arial" w:cs="Arial"/>
                <w:color w:val="0000FF"/>
              </w:rPr>
              <w:t xml:space="preserve"> </w:t>
            </w:r>
          </w:p>
        </w:tc>
      </w:tr>
      <w:tr w:rsidR="00DF73B6" w14:paraId="3229BBE9" w14:textId="77777777" w:rsidTr="00DF73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E6" w14:textId="77777777" w:rsidR="00FC045E" w:rsidRPr="00996FAF" w:rsidRDefault="00A865C9"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229BBE7" w14:textId="77777777" w:rsidR="00FC045E" w:rsidRPr="00996FAF" w:rsidRDefault="00A865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229BBE8" w14:textId="4A625B00" w:rsidR="00FC045E" w:rsidRPr="00996FAF" w:rsidRDefault="007C1BD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B54B2">
                  <w:rPr>
                    <w:rFonts w:ascii="Arial" w:hAnsi="Arial" w:cs="Arial"/>
                    <w:color w:val="auto"/>
                  </w:rPr>
                  <w:t>Non-compliant</w:t>
                </w:r>
              </w:sdtContent>
            </w:sdt>
            <w:r w:rsidR="00A865C9" w:rsidRPr="00996FAF">
              <w:rPr>
                <w:rFonts w:ascii="Arial" w:hAnsi="Arial" w:cs="Arial"/>
                <w:color w:val="0000FF"/>
              </w:rPr>
              <w:t xml:space="preserve"> </w:t>
            </w:r>
          </w:p>
        </w:tc>
      </w:tr>
      <w:tr w:rsidR="00DF73B6" w14:paraId="3229BBED" w14:textId="77777777" w:rsidTr="00DF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EA" w14:textId="77777777" w:rsidR="00FC045E" w:rsidRPr="00996FAF" w:rsidRDefault="00A865C9"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229BBEB" w14:textId="77777777" w:rsidR="00FC045E" w:rsidRPr="00996FAF" w:rsidRDefault="00A865C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229BBEC" w14:textId="1A1315BD" w:rsidR="00FC045E" w:rsidRPr="00996FAF" w:rsidRDefault="007C1B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B54B2">
                  <w:rPr>
                    <w:rFonts w:ascii="Arial" w:hAnsi="Arial" w:cs="Arial"/>
                    <w:color w:val="auto"/>
                  </w:rPr>
                  <w:t>Non-compliant</w:t>
                </w:r>
              </w:sdtContent>
            </w:sdt>
            <w:r w:rsidR="00A865C9" w:rsidRPr="00996FAF">
              <w:rPr>
                <w:rFonts w:ascii="Arial" w:hAnsi="Arial" w:cs="Arial"/>
                <w:color w:val="0000FF"/>
              </w:rPr>
              <w:t xml:space="preserve"> </w:t>
            </w:r>
          </w:p>
        </w:tc>
      </w:tr>
      <w:tr w:rsidR="00DF73B6" w14:paraId="3229BBF1" w14:textId="77777777" w:rsidTr="00DF73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EE" w14:textId="77777777" w:rsidR="00FC045E" w:rsidRPr="00996FAF" w:rsidRDefault="00A865C9"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229BBEF" w14:textId="77777777" w:rsidR="00FC045E" w:rsidRPr="00996FAF" w:rsidRDefault="00A865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229BBF0" w14:textId="5F82CEF5" w:rsidR="00FC045E" w:rsidRPr="00996FAF" w:rsidRDefault="007C1B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B54B2">
                  <w:rPr>
                    <w:rFonts w:ascii="Arial" w:hAnsi="Arial" w:cs="Arial"/>
                    <w:color w:val="auto"/>
                  </w:rPr>
                  <w:t>Compliant</w:t>
                </w:r>
              </w:sdtContent>
            </w:sdt>
            <w:r w:rsidR="00A865C9" w:rsidRPr="00996FAF">
              <w:rPr>
                <w:rFonts w:ascii="Arial" w:hAnsi="Arial" w:cs="Arial"/>
                <w:color w:val="0000FF"/>
              </w:rPr>
              <w:t xml:space="preserve"> </w:t>
            </w:r>
          </w:p>
        </w:tc>
      </w:tr>
    </w:tbl>
    <w:p w14:paraId="3229BBF2" w14:textId="77777777" w:rsidR="00D87E7C" w:rsidRDefault="00A865C9" w:rsidP="00D87E7C">
      <w:pPr>
        <w:pStyle w:val="Heading20"/>
      </w:pPr>
      <w:r w:rsidRPr="00996FAF">
        <w:t>Findings</w:t>
      </w:r>
    </w:p>
    <w:p w14:paraId="42D2B02B" w14:textId="6F006E8E" w:rsidR="006C68C3" w:rsidRDefault="00C56DD5" w:rsidP="0036130C">
      <w:pPr>
        <w:pStyle w:val="NormalArial"/>
      </w:pPr>
      <w:r>
        <w:t>The Assessment Team reported that t</w:t>
      </w:r>
      <w:r w:rsidRPr="00C56DD5">
        <w:t xml:space="preserve">he service </w:t>
      </w:r>
      <w:r>
        <w:t>was unable</w:t>
      </w:r>
      <w:r w:rsidRPr="00C56DD5">
        <w:t xml:space="preserve"> demonstrate that each consumer </w:t>
      </w:r>
      <w:r w:rsidR="008029A5">
        <w:t>receive</w:t>
      </w:r>
      <w:r w:rsidR="00B76527">
        <w:t>s</w:t>
      </w:r>
      <w:r w:rsidRPr="00C56DD5">
        <w:t xml:space="preserve"> effective services and support for daily living that optimises their independence, health, well-being and quality</w:t>
      </w:r>
      <w:r w:rsidR="002872BF">
        <w:t xml:space="preserve"> of life</w:t>
      </w:r>
      <w:r w:rsidR="000A7E8C">
        <w:t xml:space="preserve">, or </w:t>
      </w:r>
      <w:r w:rsidR="003A5182">
        <w:t>that the service effectively ensures that</w:t>
      </w:r>
      <w:r w:rsidR="000A7E8C" w:rsidRPr="000A7E8C">
        <w:t xml:space="preserve"> each consumer</w:t>
      </w:r>
      <w:r w:rsidR="000A7E8C">
        <w:t xml:space="preserve"> receives</w:t>
      </w:r>
      <w:r w:rsidR="000A7E8C" w:rsidRPr="000A7E8C">
        <w:t xml:space="preserve"> emotional and psychological support</w:t>
      </w:r>
      <w:r w:rsidR="00D16934">
        <w:t xml:space="preserve"> reflective of their needs. </w:t>
      </w:r>
      <w:r w:rsidR="005F1563">
        <w:t xml:space="preserve">The </w:t>
      </w:r>
      <w:r w:rsidR="00855B6F">
        <w:t>Assessment Team</w:t>
      </w:r>
      <w:r w:rsidR="005F1563">
        <w:t xml:space="preserve"> reported that the </w:t>
      </w:r>
      <w:r w:rsidR="005F1563" w:rsidRPr="005F1563">
        <w:t xml:space="preserve">service is not providing services and supports to ensure each consumer is supported with meaningful activities of interest to them. </w:t>
      </w:r>
      <w:r w:rsidR="00A96AB8">
        <w:t xml:space="preserve">In their response to the </w:t>
      </w:r>
      <w:r w:rsidR="00003487">
        <w:t>Review Audit</w:t>
      </w:r>
      <w:r w:rsidR="00A96AB8">
        <w:t xml:space="preserve"> report, the Approved Provider </w:t>
      </w:r>
      <w:r w:rsidR="00D95ADB">
        <w:t xml:space="preserve">highlighted their immediate response to </w:t>
      </w:r>
      <w:r w:rsidR="00604CDB">
        <w:t xml:space="preserve">each concern raised by the Assessment Team </w:t>
      </w:r>
      <w:r w:rsidR="001913AB">
        <w:t xml:space="preserve">and reinforced that the service </w:t>
      </w:r>
      <w:r w:rsidR="001913AB" w:rsidRPr="001913AB">
        <w:t>work</w:t>
      </w:r>
      <w:r w:rsidR="001913AB">
        <w:t>s</w:t>
      </w:r>
      <w:r w:rsidR="001913AB" w:rsidRPr="001913AB">
        <w:t xml:space="preserve"> with consumers to maintain their independence and quality of life by</w:t>
      </w:r>
      <w:r w:rsidR="000C59EE">
        <w:t xml:space="preserve"> </w:t>
      </w:r>
      <w:r w:rsidR="005F304A">
        <w:t>implementing</w:t>
      </w:r>
      <w:r w:rsidR="001913AB" w:rsidRPr="001913AB">
        <w:t xml:space="preserve"> changes requested by consumers and involving the clinical and lifestyle teams </w:t>
      </w:r>
      <w:r w:rsidR="00596E51">
        <w:t>to ensure each consumer is living their best life</w:t>
      </w:r>
      <w:r w:rsidR="000C59EE">
        <w:t>, and highlighted their</w:t>
      </w:r>
      <w:r w:rsidR="00B8686D">
        <w:t xml:space="preserve"> </w:t>
      </w:r>
      <w:r w:rsidR="003A5182">
        <w:t>positive</w:t>
      </w:r>
      <w:r w:rsidR="00B8686D">
        <w:t xml:space="preserve"> </w:t>
      </w:r>
      <w:r w:rsidR="0041499D">
        <w:t>national quality indicator results in regard to consumers receiving services and supports for daily living that are important to their health and well-being</w:t>
      </w:r>
      <w:r w:rsidR="00EB015E">
        <w:t xml:space="preserve">. The Approved Provider also </w:t>
      </w:r>
      <w:r w:rsidR="0041499D">
        <w:t xml:space="preserve">explained that emotional and psychological </w:t>
      </w:r>
      <w:r w:rsidR="00B7685E">
        <w:t xml:space="preserve">support is </w:t>
      </w:r>
      <w:r w:rsidR="00E304EE">
        <w:t>discussed with</w:t>
      </w:r>
      <w:r w:rsidR="00D925DC">
        <w:t xml:space="preserve"> each consumer </w:t>
      </w:r>
      <w:r w:rsidR="00731B13">
        <w:t>at the time they are admitted</w:t>
      </w:r>
      <w:r w:rsidR="00D925DC">
        <w:t xml:space="preserve"> to the service</w:t>
      </w:r>
      <w:r w:rsidR="00B94F90">
        <w:t xml:space="preserve"> and</w:t>
      </w:r>
      <w:r w:rsidR="00D925DC">
        <w:t xml:space="preserve"> </w:t>
      </w:r>
      <w:r w:rsidR="00B94F90">
        <w:t>o</w:t>
      </w:r>
      <w:r w:rsidR="00D925DC">
        <w:t>ngoing, consumers receive 1:1 support with lifestyle</w:t>
      </w:r>
      <w:r w:rsidR="004E4B73">
        <w:t>, clinical and registered nursing</w:t>
      </w:r>
      <w:r w:rsidR="00D925DC">
        <w:t xml:space="preserve"> staff </w:t>
      </w:r>
      <w:r w:rsidR="003A5182">
        <w:t>and the service</w:t>
      </w:r>
      <w:r w:rsidR="001872B9">
        <w:t xml:space="preserve"> provides </w:t>
      </w:r>
      <w:r w:rsidR="001F6F9C" w:rsidRPr="001F6F9C">
        <w:t xml:space="preserve">chaplaincy </w:t>
      </w:r>
      <w:r w:rsidR="001F6F9C">
        <w:t xml:space="preserve">support </w:t>
      </w:r>
      <w:r w:rsidR="001872B9" w:rsidRPr="001872B9">
        <w:t>and grief and loss counsell</w:t>
      </w:r>
      <w:r w:rsidR="001F6F9C">
        <w:t>ing</w:t>
      </w:r>
      <w:r w:rsidR="001872B9" w:rsidRPr="001872B9">
        <w:t>.</w:t>
      </w:r>
      <w:r w:rsidR="00547166">
        <w:t xml:space="preserve"> The Approved Provider </w:t>
      </w:r>
      <w:r w:rsidR="009A1667">
        <w:t>supplied a copy of th</w:t>
      </w:r>
      <w:r w:rsidR="000F2573">
        <w:t>e</w:t>
      </w:r>
      <w:r w:rsidR="009A1667">
        <w:t xml:space="preserve"> service’s </w:t>
      </w:r>
      <w:r w:rsidR="009A1667" w:rsidRPr="009A1667">
        <w:t xml:space="preserve">calendar of activities </w:t>
      </w:r>
      <w:r w:rsidR="009A1667">
        <w:t xml:space="preserve">that is </w:t>
      </w:r>
      <w:r w:rsidR="009A1667" w:rsidRPr="009A1667">
        <w:t xml:space="preserve">informed by </w:t>
      </w:r>
      <w:r w:rsidR="00F453E0">
        <w:t xml:space="preserve">consumers and representatives. </w:t>
      </w:r>
      <w:r w:rsidR="000F2573" w:rsidRPr="000F2573">
        <w:t xml:space="preserve">After considering the Approved Provider’s response and the impact on consumers, I find the Approved Provider’s findings to be more compelling at this time in regard to </w:t>
      </w:r>
      <w:r w:rsidR="000F2573">
        <w:t>services and supports for daily living</w:t>
      </w:r>
      <w:r w:rsidR="000F2573" w:rsidRPr="000F2573">
        <w:t xml:space="preserve">, </w:t>
      </w:r>
      <w:r w:rsidR="000F2573" w:rsidRPr="000F2573">
        <w:lastRenderedPageBreak/>
        <w:t xml:space="preserve">and with these considerations, I find the service compliant in Requirements </w:t>
      </w:r>
      <w:r w:rsidR="00914705">
        <w:t>4</w:t>
      </w:r>
      <w:r w:rsidR="000F2573" w:rsidRPr="000F2573">
        <w:t xml:space="preserve">(3)(a), </w:t>
      </w:r>
      <w:r w:rsidR="00914705">
        <w:t>4</w:t>
      </w:r>
      <w:r w:rsidR="000F2573" w:rsidRPr="000F2573">
        <w:t>(3)(b)</w:t>
      </w:r>
      <w:r w:rsidR="00914705">
        <w:t xml:space="preserve"> and</w:t>
      </w:r>
      <w:r w:rsidR="000F2573" w:rsidRPr="000F2573">
        <w:t xml:space="preserve"> </w:t>
      </w:r>
      <w:r w:rsidR="00914705">
        <w:t>4</w:t>
      </w:r>
      <w:r w:rsidR="000F2573" w:rsidRPr="000F2573">
        <w:t>(3)(c).</w:t>
      </w:r>
      <w:r w:rsidR="009A1667" w:rsidRPr="009A1667">
        <w:t xml:space="preserve"> </w:t>
      </w:r>
    </w:p>
    <w:p w14:paraId="39950E92" w14:textId="53559EE1" w:rsidR="00E413CD" w:rsidRDefault="006C68C3" w:rsidP="0036130C">
      <w:pPr>
        <w:pStyle w:val="NormalArial"/>
      </w:pPr>
      <w:r w:rsidRPr="006C68C3">
        <w:t>Some consumers and representatives said staff were unfamiliar with consumer</w:t>
      </w:r>
      <w:r w:rsidR="008510C6">
        <w:t>’</w:t>
      </w:r>
      <w:r w:rsidRPr="006C68C3">
        <w:t>s conditions and needs</w:t>
      </w:r>
      <w:r w:rsidR="006C75F7">
        <w:t xml:space="preserve">, and some staff </w:t>
      </w:r>
      <w:r w:rsidRPr="006C68C3">
        <w:t xml:space="preserve">were unable to demonstrate </w:t>
      </w:r>
      <w:r w:rsidR="006C75F7">
        <w:t>familiarity</w:t>
      </w:r>
      <w:r w:rsidRPr="006C68C3">
        <w:t xml:space="preserve"> with consumer</w:t>
      </w:r>
      <w:r w:rsidR="001C0DAC">
        <w:t>’</w:t>
      </w:r>
      <w:r w:rsidRPr="006C68C3">
        <w:t>s lifestyle needs</w:t>
      </w:r>
      <w:r w:rsidR="008510C6">
        <w:t>. W</w:t>
      </w:r>
      <w:r w:rsidR="008F39CA">
        <w:t>hile consumer</w:t>
      </w:r>
      <w:r w:rsidR="008F39CA" w:rsidRPr="008F39CA">
        <w:t xml:space="preserve"> care plans</w:t>
      </w:r>
      <w:r w:rsidR="008F39CA">
        <w:t xml:space="preserve"> effectively</w:t>
      </w:r>
      <w:r w:rsidR="008F39CA" w:rsidRPr="008F39CA">
        <w:t xml:space="preserve"> captured consumers’ social habits and lifestyle preferences, including their interests and hobbies, there was a lack of information on how the service would support </w:t>
      </w:r>
      <w:r w:rsidR="008510C6">
        <w:t>each consumer’s</w:t>
      </w:r>
      <w:r w:rsidR="008F39CA" w:rsidRPr="008F39CA">
        <w:t xml:space="preserve"> interests. </w:t>
      </w:r>
      <w:r w:rsidR="0076323F">
        <w:t xml:space="preserve">In their response to the </w:t>
      </w:r>
      <w:r w:rsidR="004101B3">
        <w:t>Review Audit</w:t>
      </w:r>
      <w:r w:rsidR="0076323F">
        <w:t xml:space="preserve"> report</w:t>
      </w:r>
      <w:r w:rsidR="002B025C">
        <w:t>,</w:t>
      </w:r>
      <w:r w:rsidR="0076323F">
        <w:t xml:space="preserve"> the Approved </w:t>
      </w:r>
      <w:r w:rsidR="00CA3BDB">
        <w:t>Provider</w:t>
      </w:r>
      <w:r w:rsidR="0076323F">
        <w:t xml:space="preserve"> </w:t>
      </w:r>
      <w:r w:rsidR="00355A90">
        <w:t>highlighted that</w:t>
      </w:r>
      <w:r w:rsidR="00CA3BDB">
        <w:t xml:space="preserve"> the s</w:t>
      </w:r>
      <w:r w:rsidR="00CA3BDB" w:rsidRPr="00CA3BDB">
        <w:t xml:space="preserve">ervice is conducting a full review of consumer profiles in </w:t>
      </w:r>
      <w:r w:rsidR="00CA3BDB">
        <w:t>their information management system</w:t>
      </w:r>
      <w:r w:rsidR="00CA3BDB" w:rsidRPr="00CA3BDB">
        <w:t xml:space="preserve"> to ensure that all consumer preferences are up to date</w:t>
      </w:r>
      <w:r w:rsidR="00C56A60">
        <w:t xml:space="preserve">, and the service has ensured </w:t>
      </w:r>
      <w:r w:rsidR="00355A90">
        <w:t xml:space="preserve">staff have received </w:t>
      </w:r>
      <w:r w:rsidR="002B025C">
        <w:t>appr</w:t>
      </w:r>
      <w:r w:rsidR="00AF16E4">
        <w:t xml:space="preserve">opriate </w:t>
      </w:r>
      <w:r w:rsidR="00355A90">
        <w:t>training in customer service</w:t>
      </w:r>
      <w:r w:rsidR="00626ABB">
        <w:t xml:space="preserve">. The service has appropriately </w:t>
      </w:r>
      <w:r w:rsidR="00E84CC7">
        <w:t xml:space="preserve">reached out to the consumers mentioned in the </w:t>
      </w:r>
      <w:r w:rsidR="001C0DAC">
        <w:t xml:space="preserve">Assessment Team </w:t>
      </w:r>
      <w:r w:rsidR="00E84CC7">
        <w:t>report</w:t>
      </w:r>
      <w:r w:rsidR="002441A3">
        <w:t xml:space="preserve">. </w:t>
      </w:r>
      <w:r w:rsidR="002441A3" w:rsidRPr="002441A3">
        <w:t xml:space="preserve">After considering the Approved Provider’s response and the impact on consumers, I find the </w:t>
      </w:r>
      <w:r w:rsidR="001E48B4">
        <w:t>Assessment Team’s</w:t>
      </w:r>
      <w:r w:rsidR="002441A3" w:rsidRPr="002441A3">
        <w:t xml:space="preserve"> findings to be more compelling at this time in regard to </w:t>
      </w:r>
      <w:r w:rsidR="001E48B4">
        <w:t xml:space="preserve">communicating </w:t>
      </w:r>
      <w:r w:rsidR="007F09B5">
        <w:t>consumer’s condition, needs and preferences</w:t>
      </w:r>
      <w:r w:rsidR="002441A3" w:rsidRPr="002441A3">
        <w:t xml:space="preserve">, and with these considerations, I find the service </w:t>
      </w:r>
      <w:r w:rsidR="007F09B5">
        <w:t>non-</w:t>
      </w:r>
      <w:r w:rsidR="002441A3" w:rsidRPr="002441A3">
        <w:t>compliant in Requirement 4(3)(</w:t>
      </w:r>
      <w:r w:rsidR="007F09B5">
        <w:t>d</w:t>
      </w:r>
      <w:r w:rsidR="002441A3" w:rsidRPr="002441A3">
        <w:t>)</w:t>
      </w:r>
      <w:r w:rsidR="007F09B5">
        <w:t>.</w:t>
      </w:r>
    </w:p>
    <w:p w14:paraId="4EEC376A" w14:textId="77777777" w:rsidR="0085264C" w:rsidRDefault="00E413CD" w:rsidP="0036130C">
      <w:pPr>
        <w:pStyle w:val="NormalArial"/>
      </w:pPr>
      <w:r w:rsidRPr="00E413CD">
        <w:t xml:space="preserve">Some consumers and representatives said they have not </w:t>
      </w:r>
      <w:r>
        <w:t>received</w:t>
      </w:r>
      <w:r w:rsidRPr="00E413CD">
        <w:t xml:space="preserve"> </w:t>
      </w:r>
      <w:r w:rsidR="009A5F2A">
        <w:t>relevant</w:t>
      </w:r>
      <w:r w:rsidRPr="00E413CD">
        <w:t xml:space="preserve"> support for referrals to individuals or other organisations</w:t>
      </w:r>
      <w:r w:rsidR="009A5F2A">
        <w:t xml:space="preserve"> and the </w:t>
      </w:r>
      <w:r w:rsidRPr="00E413CD">
        <w:t>Assessment Team observed deficits in relation to timely and appropriate referrals to providers of other care and services</w:t>
      </w:r>
      <w:r w:rsidR="009A5F2A">
        <w:t xml:space="preserve">. Further, the Assessment Team reported that </w:t>
      </w:r>
      <w:r w:rsidR="009F67A7">
        <w:t xml:space="preserve">external provider </w:t>
      </w:r>
      <w:r w:rsidRPr="00E413CD">
        <w:t xml:space="preserve">recommendations </w:t>
      </w:r>
      <w:r w:rsidR="002C4E6B">
        <w:t xml:space="preserve">are </w:t>
      </w:r>
      <w:r w:rsidRPr="00E413CD">
        <w:t>not consistently implemented</w:t>
      </w:r>
      <w:r w:rsidR="009F67A7">
        <w:t xml:space="preserve"> and s</w:t>
      </w:r>
      <w:r w:rsidRPr="00E413CD">
        <w:t>taff and management were unable to provide processes for referrals</w:t>
      </w:r>
      <w:r w:rsidR="009F67A7">
        <w:t>.</w:t>
      </w:r>
      <w:r w:rsidR="0039580A">
        <w:t xml:space="preserve"> In their response, the Approved Provider referenced the service</w:t>
      </w:r>
      <w:r w:rsidR="00C518BB">
        <w:t>’</w:t>
      </w:r>
      <w:r w:rsidR="0039580A">
        <w:t xml:space="preserve">s </w:t>
      </w:r>
      <w:r w:rsidR="00C518BB">
        <w:t xml:space="preserve">information management system </w:t>
      </w:r>
      <w:r w:rsidR="00C01385">
        <w:t>where consumer referral documentation is available</w:t>
      </w:r>
      <w:r w:rsidR="0006650C">
        <w:t xml:space="preserve"> and confirmed that the l</w:t>
      </w:r>
      <w:r w:rsidR="0006650C" w:rsidRPr="0006650C">
        <w:t xml:space="preserve">ifestyle </w:t>
      </w:r>
      <w:r w:rsidR="000635A9">
        <w:t>c</w:t>
      </w:r>
      <w:r w:rsidR="0006650C" w:rsidRPr="0006650C">
        <w:t>oordinator discuss</w:t>
      </w:r>
      <w:r w:rsidR="000635A9">
        <w:t>es</w:t>
      </w:r>
      <w:r w:rsidR="0006650C" w:rsidRPr="0006650C">
        <w:t xml:space="preserve"> any </w:t>
      </w:r>
      <w:r w:rsidR="000635A9">
        <w:t xml:space="preserve">relevant </w:t>
      </w:r>
      <w:r w:rsidR="0006650C" w:rsidRPr="0006650C">
        <w:t xml:space="preserve">referrals with the </w:t>
      </w:r>
      <w:r w:rsidR="000635A9">
        <w:t>c</w:t>
      </w:r>
      <w:r w:rsidR="0006650C" w:rsidRPr="0006650C">
        <w:t xml:space="preserve">linical </w:t>
      </w:r>
      <w:r w:rsidR="000635A9">
        <w:t>m</w:t>
      </w:r>
      <w:r w:rsidR="0006650C" w:rsidRPr="0006650C">
        <w:t xml:space="preserve">anagement </w:t>
      </w:r>
      <w:r w:rsidR="000635A9">
        <w:t>t</w:t>
      </w:r>
      <w:r w:rsidR="0006650C" w:rsidRPr="0006650C">
        <w:t>eam</w:t>
      </w:r>
      <w:r w:rsidR="000635A9">
        <w:t xml:space="preserve">. </w:t>
      </w:r>
      <w:r w:rsidR="002D6593" w:rsidRPr="002D6593">
        <w:t xml:space="preserve">After considering the Approved Provider’s response and the impact on consumers, I find the Assessment Team’s findings to be more compelling at this time in regard to </w:t>
      </w:r>
      <w:r w:rsidR="00FA0FF5">
        <w:t xml:space="preserve">timely and appropriate referrals </w:t>
      </w:r>
      <w:r w:rsidR="0085264C">
        <w:t xml:space="preserve">for consumers, </w:t>
      </w:r>
      <w:r w:rsidR="002D6593" w:rsidRPr="002D6593">
        <w:t>and with these considerations, I find the service non-compliant in Requirement 4(3)(</w:t>
      </w:r>
      <w:r w:rsidR="0085264C">
        <w:t>e</w:t>
      </w:r>
      <w:r w:rsidR="002D6593" w:rsidRPr="002D6593">
        <w:t>).</w:t>
      </w:r>
    </w:p>
    <w:p w14:paraId="10750FDB" w14:textId="215C9DE2" w:rsidR="00014E96" w:rsidRDefault="00B1590A" w:rsidP="0036130C">
      <w:pPr>
        <w:pStyle w:val="NormalArial"/>
      </w:pPr>
      <w:r>
        <w:t>C</w:t>
      </w:r>
      <w:r w:rsidRPr="00B1590A">
        <w:t xml:space="preserve">onsumers </w:t>
      </w:r>
      <w:r>
        <w:t>advised that</w:t>
      </w:r>
      <w:r w:rsidRPr="00B1590A">
        <w:t xml:space="preserve"> the meals are varied and of suitable quality and quantity</w:t>
      </w:r>
      <w:r>
        <w:t xml:space="preserve"> and </w:t>
      </w:r>
      <w:r w:rsidR="00AA6608">
        <w:t>advised</w:t>
      </w:r>
      <w:r>
        <w:t xml:space="preserve"> that they </w:t>
      </w:r>
      <w:r w:rsidR="00291EBB">
        <w:t>are able to</w:t>
      </w:r>
      <w:r w:rsidR="00BA4B18">
        <w:t xml:space="preserve"> provide</w:t>
      </w:r>
      <w:r w:rsidRPr="00B1590A">
        <w:t xml:space="preserve"> feedback </w:t>
      </w:r>
      <w:r w:rsidR="00844470">
        <w:t xml:space="preserve">directly </w:t>
      </w:r>
      <w:r w:rsidR="00F25021">
        <w:t>to</w:t>
      </w:r>
      <w:r w:rsidR="00844470">
        <w:t xml:space="preserve"> the chef</w:t>
      </w:r>
      <w:r w:rsidRPr="00B1590A">
        <w:t xml:space="preserve">. Staff </w:t>
      </w:r>
      <w:r w:rsidR="00E75F29">
        <w:t>demonstrated knowledge of</w:t>
      </w:r>
      <w:r w:rsidRPr="00B1590A">
        <w:t xml:space="preserve"> consumer nutrition and hydration needs and preferences </w:t>
      </w:r>
      <w:r w:rsidR="001B01E9">
        <w:t>via access to consumer</w:t>
      </w:r>
      <w:r w:rsidRPr="00B1590A">
        <w:t xml:space="preserve"> dietary forms and information </w:t>
      </w:r>
      <w:r w:rsidR="001B01E9">
        <w:t xml:space="preserve">available </w:t>
      </w:r>
      <w:r w:rsidRPr="00B1590A">
        <w:t>on the service’s electronic management system.</w:t>
      </w:r>
      <w:r w:rsidR="004D318E">
        <w:t xml:space="preserve"> However, the Assessment Team reported that </w:t>
      </w:r>
      <w:r w:rsidR="0070517C">
        <w:t>the current menu had</w:t>
      </w:r>
      <w:r w:rsidR="0070517C" w:rsidRPr="0070517C">
        <w:t xml:space="preserve"> limited variety </w:t>
      </w:r>
      <w:r w:rsidR="00380A89">
        <w:t xml:space="preserve">and </w:t>
      </w:r>
      <w:r w:rsidR="002B4311">
        <w:t>lacked</w:t>
      </w:r>
      <w:r w:rsidR="00380A89">
        <w:t xml:space="preserve"> alternate options for consumers. </w:t>
      </w:r>
      <w:r w:rsidR="006F753E">
        <w:t xml:space="preserve">In addition, some consumers and their representatives advised that consumers where </w:t>
      </w:r>
      <w:r w:rsidR="00C03555">
        <w:t>provided with meals that were not suitable for the</w:t>
      </w:r>
      <w:r w:rsidR="00A60FBB">
        <w:t>m</w:t>
      </w:r>
      <w:r w:rsidR="00B70F9E">
        <w:t>, snacks and fruit were not readily and easily accessible</w:t>
      </w:r>
      <w:r w:rsidR="000749C7">
        <w:t>,</w:t>
      </w:r>
      <w:r w:rsidR="00B70F9E">
        <w:t xml:space="preserve"> and some consumers </w:t>
      </w:r>
      <w:r w:rsidR="00CE4F7F">
        <w:t xml:space="preserve">were not appropriately supported </w:t>
      </w:r>
      <w:r w:rsidR="002B4311">
        <w:t xml:space="preserve">by care staff </w:t>
      </w:r>
      <w:r w:rsidR="00CE4F7F">
        <w:t xml:space="preserve">to consume their meals. </w:t>
      </w:r>
      <w:r w:rsidR="004C4124">
        <w:t xml:space="preserve">In their response to the </w:t>
      </w:r>
      <w:r w:rsidR="00F25021">
        <w:t>Review Audit</w:t>
      </w:r>
      <w:r w:rsidR="004C4124">
        <w:t xml:space="preserve"> report, the Approved Provider </w:t>
      </w:r>
      <w:r w:rsidR="00001185">
        <w:t xml:space="preserve">highlighted the </w:t>
      </w:r>
      <w:r w:rsidR="00B948B6">
        <w:t xml:space="preserve">recent </w:t>
      </w:r>
      <w:r w:rsidR="00907CE1">
        <w:t>transition to</w:t>
      </w:r>
      <w:r w:rsidR="00B948B6">
        <w:t xml:space="preserve"> insource the</w:t>
      </w:r>
      <w:r w:rsidR="00907CE1">
        <w:t xml:space="preserve"> service’s</w:t>
      </w:r>
      <w:r w:rsidR="00B948B6">
        <w:t xml:space="preserve"> meal provision</w:t>
      </w:r>
      <w:r w:rsidR="00907CE1">
        <w:t xml:space="preserve">s </w:t>
      </w:r>
      <w:r w:rsidR="00D21AA1">
        <w:t xml:space="preserve">and provided evidence of a menu that was reviewed by a dietician </w:t>
      </w:r>
      <w:r w:rsidR="00313FEA">
        <w:t xml:space="preserve">and confirmed that the service continues to work with consumer’s in relation to meal preparation and </w:t>
      </w:r>
      <w:r w:rsidR="002B4311">
        <w:t>delivery</w:t>
      </w:r>
      <w:r w:rsidR="000D46AF">
        <w:t xml:space="preserve">. </w:t>
      </w:r>
      <w:r w:rsidR="0074509F">
        <w:t xml:space="preserve">The service has also </w:t>
      </w:r>
      <w:r w:rsidR="0074509F" w:rsidRPr="0074509F">
        <w:t>implement</w:t>
      </w:r>
      <w:r w:rsidR="0074509F">
        <w:t>ed a</w:t>
      </w:r>
      <w:r w:rsidR="0074509F" w:rsidRPr="0074509F">
        <w:t xml:space="preserve"> Simple Food System which </w:t>
      </w:r>
      <w:r w:rsidR="0074509F">
        <w:t>supports a</w:t>
      </w:r>
      <w:r w:rsidR="0074509F" w:rsidRPr="0074509F">
        <w:t xml:space="preserve"> digital platform that extracts </w:t>
      </w:r>
      <w:r w:rsidR="00394713">
        <w:t xml:space="preserve">individual consumer </w:t>
      </w:r>
      <w:r w:rsidR="0074509F" w:rsidRPr="0074509F">
        <w:t xml:space="preserve">dietary requirements to an application located in each servery and the kitchen. </w:t>
      </w:r>
      <w:r w:rsidR="002A4D89" w:rsidRPr="002A4D89">
        <w:t xml:space="preserve">After considering the Approved Provider’s response and the impact on consumers, I find the </w:t>
      </w:r>
      <w:r w:rsidR="00B30C67">
        <w:t>Assessment Team’s</w:t>
      </w:r>
      <w:r w:rsidR="002A4D89" w:rsidRPr="002A4D89">
        <w:t xml:space="preserve"> findings to be more compelling at this time in regard to consumer</w:t>
      </w:r>
      <w:r w:rsidR="002A4D89">
        <w:t xml:space="preserve"> meals</w:t>
      </w:r>
      <w:r w:rsidR="002A4D89" w:rsidRPr="002A4D89">
        <w:t xml:space="preserve">, and with these considerations, I find the service </w:t>
      </w:r>
      <w:r w:rsidR="00C074D4">
        <w:t>non-</w:t>
      </w:r>
      <w:r w:rsidR="002A4D89" w:rsidRPr="002A4D89">
        <w:t>compliant in Requirement 4(3)(</w:t>
      </w:r>
      <w:r w:rsidR="00A6152F">
        <w:t>f</w:t>
      </w:r>
      <w:r w:rsidR="002A4D89" w:rsidRPr="002A4D89">
        <w:t>).</w:t>
      </w:r>
    </w:p>
    <w:p w14:paraId="631DD07D" w14:textId="77777777" w:rsidR="00550E57" w:rsidRDefault="00F95E79" w:rsidP="0036130C">
      <w:pPr>
        <w:pStyle w:val="NormalArial"/>
      </w:pPr>
      <w:r>
        <w:t>T</w:t>
      </w:r>
      <w:r w:rsidR="00014E96" w:rsidRPr="00014E96">
        <w:t xml:space="preserve">he service </w:t>
      </w:r>
      <w:r>
        <w:t>provides</w:t>
      </w:r>
      <w:r w:rsidR="00014E96" w:rsidRPr="00014E96">
        <w:t xml:space="preserve"> equipment</w:t>
      </w:r>
      <w:r>
        <w:t xml:space="preserve"> that </w:t>
      </w:r>
      <w:r w:rsidR="00014E96" w:rsidRPr="00014E96">
        <w:t>is safe, suitable, clean and well maintained</w:t>
      </w:r>
      <w:r w:rsidR="00CC2505">
        <w:t xml:space="preserve">, and </w:t>
      </w:r>
      <w:r w:rsidR="003E68D2">
        <w:t xml:space="preserve">this was observed by </w:t>
      </w:r>
      <w:r w:rsidR="00CC2505">
        <w:t>the Assessment Team</w:t>
      </w:r>
      <w:r w:rsidR="00C41E34">
        <w:t xml:space="preserve">. </w:t>
      </w:r>
      <w:r w:rsidRPr="00F95E79">
        <w:t xml:space="preserve">The Assessment Team </w:t>
      </w:r>
      <w:r w:rsidR="00C41E34">
        <w:t xml:space="preserve">reported that </w:t>
      </w:r>
      <w:r w:rsidRPr="00F95E79">
        <w:t>consumer walking aids were clean and in good working order</w:t>
      </w:r>
      <w:r w:rsidR="005A488C">
        <w:t xml:space="preserve"> and that</w:t>
      </w:r>
      <w:r w:rsidRPr="00F95E79">
        <w:t xml:space="preserve"> </w:t>
      </w:r>
      <w:r w:rsidR="005A488C">
        <w:t>l</w:t>
      </w:r>
      <w:r w:rsidRPr="00F95E79">
        <w:t xml:space="preserve">ifestyle equipment, books, puzzles, games, jigsaws and bingo cards were </w:t>
      </w:r>
      <w:r w:rsidR="005A488C">
        <w:t xml:space="preserve">also readily available and </w:t>
      </w:r>
      <w:r w:rsidRPr="00F95E79">
        <w:t>observed to be clean.</w:t>
      </w:r>
      <w:r w:rsidR="00E14378">
        <w:t xml:space="preserve"> </w:t>
      </w:r>
      <w:r w:rsidR="006B7232" w:rsidRPr="006B7232">
        <w:t xml:space="preserve">Lifestyle staff </w:t>
      </w:r>
      <w:r w:rsidR="00E14378">
        <w:t>advised</w:t>
      </w:r>
      <w:r w:rsidR="006B7232" w:rsidRPr="006B7232">
        <w:t xml:space="preserve"> there was enough equipment </w:t>
      </w:r>
      <w:r w:rsidR="00101B4B">
        <w:t xml:space="preserve">to support consumer </w:t>
      </w:r>
      <w:r w:rsidR="00913C0E">
        <w:t xml:space="preserve">engagement </w:t>
      </w:r>
      <w:r w:rsidR="006B7232" w:rsidRPr="006B7232">
        <w:t xml:space="preserve">and </w:t>
      </w:r>
      <w:r w:rsidR="00E14378">
        <w:t xml:space="preserve">explained that </w:t>
      </w:r>
      <w:r w:rsidR="006B7232" w:rsidRPr="006B7232">
        <w:t xml:space="preserve">for </w:t>
      </w:r>
      <w:r w:rsidR="006B7232" w:rsidRPr="006B7232">
        <w:lastRenderedPageBreak/>
        <w:t xml:space="preserve">themed events, the organisation’s head office will </w:t>
      </w:r>
      <w:r w:rsidR="009A59DC">
        <w:t>arrange for</w:t>
      </w:r>
      <w:r w:rsidR="006B7232" w:rsidRPr="006B7232">
        <w:t xml:space="preserve"> the equipment and decorations</w:t>
      </w:r>
      <w:r w:rsidR="009A59DC">
        <w:t xml:space="preserve"> to be sent to the service</w:t>
      </w:r>
      <w:r w:rsidR="006B7232" w:rsidRPr="006B7232">
        <w:t>.</w:t>
      </w:r>
      <w:r w:rsidR="009A59DC">
        <w:t xml:space="preserve"> W</w:t>
      </w:r>
      <w:r w:rsidR="009A59DC" w:rsidRPr="009A59DC">
        <w:t>ith these considerations, I find the service compliant in Requirement 4(3)(</w:t>
      </w:r>
      <w:r w:rsidR="009A59DC">
        <w:t>g</w:t>
      </w:r>
      <w:r w:rsidR="009A59DC" w:rsidRPr="009A59DC">
        <w:t>).</w:t>
      </w:r>
    </w:p>
    <w:p w14:paraId="3229BBF3" w14:textId="3EC82039" w:rsidR="002B0C90" w:rsidRPr="00262C0B" w:rsidRDefault="00550E57" w:rsidP="0036130C">
      <w:pPr>
        <w:pStyle w:val="NormalArial"/>
      </w:pPr>
      <w:r w:rsidRPr="00550E57">
        <w:t xml:space="preserve">The Quality Standard is assessed as Non-Compliant as </w:t>
      </w:r>
      <w:r>
        <w:t>three</w:t>
      </w:r>
      <w:r w:rsidRPr="00550E57">
        <w:t xml:space="preserve"> of the seven specific </w:t>
      </w:r>
      <w:r w:rsidR="000D2B29">
        <w:t>R</w:t>
      </w:r>
      <w:r w:rsidRPr="00550E57">
        <w:t>equirements have been assessed as Non-Compliant.</w:t>
      </w:r>
      <w:r w:rsidR="00A865C9">
        <w:br w:type="page"/>
      </w:r>
    </w:p>
    <w:p w14:paraId="3229BBF4" w14:textId="77777777" w:rsidR="00FC045E" w:rsidRPr="00996FAF" w:rsidRDefault="00A865C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F73B6" w14:paraId="3229BBF7" w14:textId="77777777" w:rsidTr="00DF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229BBF5" w14:textId="77777777" w:rsidR="00FC045E" w:rsidRPr="00996FAF" w:rsidRDefault="00A865C9"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229BBF6" w14:textId="77777777" w:rsidR="00FC045E" w:rsidRPr="00996FAF" w:rsidRDefault="007C1B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73B6" w14:paraId="3229BBFB" w14:textId="77777777" w:rsidTr="00DF73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F8" w14:textId="77777777" w:rsidR="00FC045E" w:rsidRPr="004434A1" w:rsidRDefault="00A865C9" w:rsidP="004A13BF">
            <w:pPr>
              <w:spacing w:line="22" w:lineRule="atLeast"/>
              <w:rPr>
                <w:rFonts w:ascii="Arial" w:hAnsi="Arial" w:cs="Arial"/>
                <w:color w:val="auto"/>
              </w:rPr>
            </w:pPr>
            <w:r w:rsidRPr="004434A1">
              <w:rPr>
                <w:rFonts w:ascii="Arial" w:hAnsi="Arial" w:cs="Arial"/>
                <w:color w:val="auto"/>
              </w:rPr>
              <w:t>Requirement 5(3)(a)</w:t>
            </w:r>
          </w:p>
        </w:tc>
        <w:tc>
          <w:tcPr>
            <w:tcW w:w="6330" w:type="dxa"/>
            <w:shd w:val="clear" w:color="auto" w:fill="auto"/>
            <w:vAlign w:val="top"/>
          </w:tcPr>
          <w:p w14:paraId="3229BBF9" w14:textId="77777777" w:rsidR="00FC045E" w:rsidRPr="00996FAF" w:rsidRDefault="00A865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229BBFA" w14:textId="66369970" w:rsidR="00FC045E" w:rsidRPr="00996FAF" w:rsidRDefault="007C1B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06B3A">
                  <w:rPr>
                    <w:rFonts w:ascii="Arial" w:hAnsi="Arial" w:cs="Arial"/>
                    <w:color w:val="auto"/>
                  </w:rPr>
                  <w:t>Compliant</w:t>
                </w:r>
              </w:sdtContent>
            </w:sdt>
            <w:r w:rsidR="00A865C9" w:rsidRPr="00996FAF">
              <w:rPr>
                <w:rFonts w:ascii="Arial" w:hAnsi="Arial" w:cs="Arial"/>
                <w:color w:val="0000FF"/>
              </w:rPr>
              <w:t xml:space="preserve"> </w:t>
            </w:r>
          </w:p>
        </w:tc>
      </w:tr>
      <w:tr w:rsidR="00DF73B6" w14:paraId="3229BC01" w14:textId="77777777" w:rsidTr="00DF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BFC" w14:textId="77777777" w:rsidR="00FC045E" w:rsidRPr="004434A1" w:rsidRDefault="00A865C9" w:rsidP="004A13BF">
            <w:pPr>
              <w:spacing w:line="22" w:lineRule="atLeast"/>
              <w:rPr>
                <w:rFonts w:ascii="Arial" w:hAnsi="Arial" w:cs="Arial"/>
                <w:color w:val="auto"/>
              </w:rPr>
            </w:pPr>
            <w:r w:rsidRPr="004434A1">
              <w:rPr>
                <w:rFonts w:ascii="Arial" w:hAnsi="Arial" w:cs="Arial"/>
                <w:color w:val="auto"/>
              </w:rPr>
              <w:t>Requirement 5(3)(b)</w:t>
            </w:r>
          </w:p>
        </w:tc>
        <w:tc>
          <w:tcPr>
            <w:tcW w:w="6330" w:type="dxa"/>
            <w:shd w:val="clear" w:color="auto" w:fill="auto"/>
            <w:vAlign w:val="top"/>
          </w:tcPr>
          <w:p w14:paraId="3229BBFD" w14:textId="77777777" w:rsidR="00FC045E" w:rsidRPr="00996FAF" w:rsidRDefault="00A865C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229BBFE" w14:textId="77777777" w:rsidR="00FC045E" w:rsidRPr="00996FAF" w:rsidRDefault="00A865C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229BBFF" w14:textId="77777777" w:rsidR="00FC045E" w:rsidRPr="00996FAF" w:rsidRDefault="00A865C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229BC00" w14:textId="52FB7262" w:rsidR="00FC045E" w:rsidRPr="00996FAF" w:rsidRDefault="007C1B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12BCD">
                  <w:rPr>
                    <w:rFonts w:ascii="Arial" w:hAnsi="Arial" w:cs="Arial"/>
                    <w:color w:val="auto"/>
                  </w:rPr>
                  <w:t>Compliant</w:t>
                </w:r>
              </w:sdtContent>
            </w:sdt>
            <w:r w:rsidR="00A865C9" w:rsidRPr="00996FAF">
              <w:rPr>
                <w:rFonts w:ascii="Arial" w:hAnsi="Arial" w:cs="Arial"/>
                <w:color w:val="0000FF"/>
              </w:rPr>
              <w:t xml:space="preserve"> </w:t>
            </w:r>
          </w:p>
        </w:tc>
      </w:tr>
      <w:tr w:rsidR="00DF73B6" w14:paraId="3229BC05" w14:textId="77777777" w:rsidTr="00DF73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C02" w14:textId="77777777" w:rsidR="00FC045E" w:rsidRPr="004434A1" w:rsidRDefault="00A865C9" w:rsidP="004A13BF">
            <w:pPr>
              <w:spacing w:line="22" w:lineRule="atLeast"/>
              <w:rPr>
                <w:rFonts w:ascii="Arial" w:hAnsi="Arial" w:cs="Arial"/>
                <w:color w:val="auto"/>
              </w:rPr>
            </w:pPr>
            <w:r w:rsidRPr="004434A1">
              <w:rPr>
                <w:rFonts w:ascii="Arial" w:hAnsi="Arial" w:cs="Arial"/>
                <w:color w:val="auto"/>
              </w:rPr>
              <w:t>Requirement 5(3)(c)</w:t>
            </w:r>
          </w:p>
        </w:tc>
        <w:tc>
          <w:tcPr>
            <w:tcW w:w="6330" w:type="dxa"/>
            <w:shd w:val="clear" w:color="auto" w:fill="auto"/>
            <w:vAlign w:val="top"/>
          </w:tcPr>
          <w:p w14:paraId="3229BC03" w14:textId="77777777" w:rsidR="00FC045E" w:rsidRPr="00996FAF" w:rsidRDefault="00A865C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229BC04" w14:textId="65C2A86C" w:rsidR="00FC045E" w:rsidRPr="00996FAF" w:rsidRDefault="007C1BD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12BCD">
                  <w:rPr>
                    <w:rFonts w:ascii="Arial" w:hAnsi="Arial" w:cs="Arial"/>
                    <w:color w:val="auto"/>
                  </w:rPr>
                  <w:t>Compliant</w:t>
                </w:r>
              </w:sdtContent>
            </w:sdt>
            <w:r w:rsidR="00A865C9" w:rsidRPr="00996FAF">
              <w:rPr>
                <w:rFonts w:ascii="Arial" w:hAnsi="Arial" w:cs="Arial"/>
                <w:color w:val="0000FF"/>
              </w:rPr>
              <w:t xml:space="preserve"> </w:t>
            </w:r>
          </w:p>
        </w:tc>
      </w:tr>
    </w:tbl>
    <w:p w14:paraId="3229BC06" w14:textId="77777777" w:rsidR="002B0C90" w:rsidRDefault="00A865C9" w:rsidP="002B0C90">
      <w:pPr>
        <w:pStyle w:val="Heading20"/>
      </w:pPr>
      <w:r>
        <w:t>Findings</w:t>
      </w:r>
    </w:p>
    <w:p w14:paraId="62FCF21D" w14:textId="5A8A1C06" w:rsidR="002A4BB3" w:rsidRDefault="00831198" w:rsidP="0036130C">
      <w:pPr>
        <w:pStyle w:val="NormalArial"/>
      </w:pPr>
      <w:r>
        <w:t xml:space="preserve">The Assessment Team reported that </w:t>
      </w:r>
      <w:r w:rsidR="00D81481" w:rsidRPr="00D81481">
        <w:t xml:space="preserve">consumers and representatives felt welcome at the service and did not raise concerns </w:t>
      </w:r>
      <w:r>
        <w:t>about</w:t>
      </w:r>
      <w:r w:rsidR="00D81481" w:rsidRPr="00D81481">
        <w:t xml:space="preserve"> the service environment. </w:t>
      </w:r>
      <w:r>
        <w:t>T</w:t>
      </w:r>
      <w:r w:rsidR="00D81481" w:rsidRPr="00D81481">
        <w:t xml:space="preserve">he Assessment Team observed the service environment to be difficult to </w:t>
      </w:r>
      <w:r w:rsidR="00B93E01">
        <w:t>navigate</w:t>
      </w:r>
      <w:r w:rsidR="00672C5D">
        <w:t xml:space="preserve"> </w:t>
      </w:r>
      <w:r w:rsidR="00D81481" w:rsidRPr="00D81481">
        <w:t xml:space="preserve">and </w:t>
      </w:r>
      <w:r w:rsidR="005834BB">
        <w:t>reported that it does not</w:t>
      </w:r>
      <w:r w:rsidR="00D81481" w:rsidRPr="00D81481">
        <w:t xml:space="preserve"> optimise each consumer’s sense of belonging.</w:t>
      </w:r>
      <w:r w:rsidR="00330882">
        <w:t xml:space="preserve"> </w:t>
      </w:r>
      <w:r w:rsidR="00B93E01">
        <w:t>In addition, t</w:t>
      </w:r>
      <w:r w:rsidR="00330882" w:rsidRPr="00330882">
        <w:t xml:space="preserve">he Assessment Team identified an external area being used by visitors and staff </w:t>
      </w:r>
      <w:r w:rsidR="006856C9">
        <w:t>that contained</w:t>
      </w:r>
      <w:r w:rsidR="00330882" w:rsidRPr="00330882">
        <w:t xml:space="preserve"> unlocked clinical waste bins</w:t>
      </w:r>
      <w:r w:rsidR="006856C9">
        <w:t>.</w:t>
      </w:r>
      <w:r w:rsidR="00E17227">
        <w:t xml:space="preserve"> In their response, the Approved Provider </w:t>
      </w:r>
      <w:r w:rsidR="00672C5D">
        <w:t xml:space="preserve">supplied </w:t>
      </w:r>
      <w:r w:rsidR="000051E4">
        <w:t xml:space="preserve">evidence of appropriate directional signage </w:t>
      </w:r>
      <w:r w:rsidR="00DA0AA4">
        <w:t xml:space="preserve">throughout the service </w:t>
      </w:r>
      <w:r w:rsidR="0069632C">
        <w:t xml:space="preserve">environment </w:t>
      </w:r>
      <w:r w:rsidR="000051E4">
        <w:t xml:space="preserve">and explained that consumers and their representatives are provided a tour of the service upon </w:t>
      </w:r>
      <w:r w:rsidR="00EC0529">
        <w:t xml:space="preserve">admission. The Approved Provider actioned all feedback provided by the Assessment Team including </w:t>
      </w:r>
      <w:r w:rsidR="005D21BC">
        <w:t xml:space="preserve">larger signage to support </w:t>
      </w:r>
      <w:r w:rsidR="007C3E13">
        <w:t xml:space="preserve">consumer and visitor </w:t>
      </w:r>
      <w:r w:rsidR="005D21BC">
        <w:t xml:space="preserve">wayfare </w:t>
      </w:r>
      <w:r w:rsidR="00CD0256">
        <w:t xml:space="preserve">and confirmed that staff education has been provided </w:t>
      </w:r>
      <w:r w:rsidR="00E924B5">
        <w:t xml:space="preserve">to ensure that staff and visitors are not accessing designated areas </w:t>
      </w:r>
      <w:r w:rsidR="00DB4EFD">
        <w:t xml:space="preserve">as reported by the Assessment Team. With these considerations, </w:t>
      </w:r>
      <w:r w:rsidR="00DB4EFD" w:rsidRPr="00DB4EFD">
        <w:t xml:space="preserve">I find the service compliant in Requirement </w:t>
      </w:r>
      <w:r w:rsidR="00E7588F">
        <w:t>5</w:t>
      </w:r>
      <w:r w:rsidR="00DB4EFD" w:rsidRPr="00DB4EFD">
        <w:t>(3)(</w:t>
      </w:r>
      <w:r w:rsidR="00E7588F">
        <w:t>a</w:t>
      </w:r>
      <w:r w:rsidR="00DB4EFD" w:rsidRPr="00DB4EFD">
        <w:t>).</w:t>
      </w:r>
    </w:p>
    <w:p w14:paraId="1BF70416" w14:textId="12E868F0" w:rsidR="00330882" w:rsidRDefault="00E7588F" w:rsidP="0036130C">
      <w:pPr>
        <w:pStyle w:val="NormalArial"/>
      </w:pPr>
      <w:r>
        <w:t xml:space="preserve">The Assessment Team reported that </w:t>
      </w:r>
      <w:r w:rsidR="007A0C95" w:rsidRPr="007A0C95">
        <w:t>consumers expressed satisfaction with the cleanliness and felt the service was safe</w:t>
      </w:r>
      <w:r>
        <w:t>, however the</w:t>
      </w:r>
      <w:r w:rsidR="000560B6">
        <w:t xml:space="preserve"> Assessment Team’s</w:t>
      </w:r>
      <w:r>
        <w:t xml:space="preserve"> observations </w:t>
      </w:r>
      <w:r w:rsidR="00953510">
        <w:t>of t</w:t>
      </w:r>
      <w:r w:rsidR="007A0C95" w:rsidRPr="007A0C95">
        <w:t xml:space="preserve">he service environment were </w:t>
      </w:r>
      <w:r w:rsidR="00953510">
        <w:t>that s</w:t>
      </w:r>
      <w:r w:rsidR="007A0C95" w:rsidRPr="007A0C95">
        <w:t>ome consumers were not able to move freely, indoors and outdoors.</w:t>
      </w:r>
      <w:r w:rsidR="009916C7">
        <w:t xml:space="preserve"> </w:t>
      </w:r>
      <w:r w:rsidR="009916C7" w:rsidRPr="009916C7">
        <w:t>The Assessment Team observed consumers can access the Treetop’s balcony area, which is a long narrow balcony that passes by the outside of consumers’ rooms</w:t>
      </w:r>
      <w:r w:rsidR="00953510">
        <w:t>, h</w:t>
      </w:r>
      <w:r w:rsidR="009916C7" w:rsidRPr="009916C7">
        <w:t xml:space="preserve">owever, consumers are not able to re-enter the building from the same door because the door self-locks and consumers are required to walk to the end of the balcony </w:t>
      </w:r>
      <w:r w:rsidR="00652E48">
        <w:t>to re-enter the service</w:t>
      </w:r>
      <w:r w:rsidR="009916C7" w:rsidRPr="009916C7">
        <w:t>.</w:t>
      </w:r>
      <w:r w:rsidR="005A1E5C">
        <w:t xml:space="preserve"> </w:t>
      </w:r>
      <w:r w:rsidR="005A1E5C" w:rsidRPr="005A1E5C">
        <w:t xml:space="preserve">The Assessment Team </w:t>
      </w:r>
      <w:r w:rsidR="00652E48">
        <w:t xml:space="preserve">also </w:t>
      </w:r>
      <w:r w:rsidR="005A1E5C" w:rsidRPr="005A1E5C">
        <w:t>observed shared bathrooms were being used for equipment storage, such as linen trolleys, bed tables and lifters.</w:t>
      </w:r>
      <w:r w:rsidR="00652E48">
        <w:t xml:space="preserve"> The Approved Provider responded </w:t>
      </w:r>
      <w:r w:rsidR="000B3670">
        <w:t>advising</w:t>
      </w:r>
      <w:r w:rsidR="00CE3B3F">
        <w:t xml:space="preserve"> that the </w:t>
      </w:r>
      <w:r w:rsidR="000B3670">
        <w:t>balcony</w:t>
      </w:r>
      <w:r w:rsidR="00CE3B3F">
        <w:t xml:space="preserve"> door now remains unlocked to better support consumer access to the outside area</w:t>
      </w:r>
      <w:r w:rsidR="00852AE2">
        <w:t xml:space="preserve">. The Approved Provider also </w:t>
      </w:r>
      <w:r w:rsidR="002F04BF">
        <w:t xml:space="preserve">provided </w:t>
      </w:r>
      <w:r w:rsidR="007C2F88">
        <w:t xml:space="preserve">staff memo to ensure that designated storage areas are used for storage only </w:t>
      </w:r>
      <w:r w:rsidR="006952F2">
        <w:t>and the service has subsequently audited and assessed compliance</w:t>
      </w:r>
      <w:r w:rsidR="009F5546">
        <w:t xml:space="preserve"> against this activity</w:t>
      </w:r>
      <w:r w:rsidR="006952F2">
        <w:t xml:space="preserve">. </w:t>
      </w:r>
      <w:r w:rsidR="006952F2" w:rsidRPr="006952F2">
        <w:t>With these considerations, I find the service compliant in Requirement 5(3)(</w:t>
      </w:r>
      <w:r w:rsidR="006952F2">
        <w:t>b</w:t>
      </w:r>
      <w:r w:rsidR="006952F2" w:rsidRPr="006952F2">
        <w:t>).</w:t>
      </w:r>
    </w:p>
    <w:p w14:paraId="541C51F8" w14:textId="3B93A6F2" w:rsidR="005A1E5C" w:rsidRDefault="00ED2E7C" w:rsidP="00831198">
      <w:pPr>
        <w:pStyle w:val="NormalArial"/>
      </w:pPr>
      <w:r w:rsidRPr="00ED2E7C">
        <w:t xml:space="preserve">Consumers and representatives did not raise any concerns in relation to furniture, fittings and equipment </w:t>
      </w:r>
      <w:r w:rsidR="00537431">
        <w:t>at the service</w:t>
      </w:r>
      <w:r w:rsidR="006952F2">
        <w:t xml:space="preserve">. They </w:t>
      </w:r>
      <w:r w:rsidRPr="00ED2E7C">
        <w:t xml:space="preserve">expressed satisfaction that maintenance requests are completed in a timely manner. </w:t>
      </w:r>
      <w:r w:rsidR="006952F2">
        <w:t>T</w:t>
      </w:r>
      <w:r w:rsidRPr="00ED2E7C">
        <w:t xml:space="preserve">he Assessment Team </w:t>
      </w:r>
      <w:r w:rsidR="000C4763">
        <w:t xml:space="preserve">however, </w:t>
      </w:r>
      <w:r w:rsidRPr="00ED2E7C">
        <w:t xml:space="preserve">observed </w:t>
      </w:r>
      <w:r w:rsidR="00EB1DB6">
        <w:t xml:space="preserve">that not all </w:t>
      </w:r>
      <w:r w:rsidRPr="00ED2E7C">
        <w:t>furniture and fittings</w:t>
      </w:r>
      <w:r w:rsidR="00EB1DB6">
        <w:t xml:space="preserve"> </w:t>
      </w:r>
      <w:r w:rsidRPr="00ED2E7C">
        <w:t>appear</w:t>
      </w:r>
      <w:r w:rsidR="00EB1DB6">
        <w:t>ed</w:t>
      </w:r>
      <w:r w:rsidRPr="00ED2E7C">
        <w:t xml:space="preserve"> to be clean and well maintained, and some care staff indicated there was not enough equipment</w:t>
      </w:r>
      <w:r w:rsidR="000C4763">
        <w:t xml:space="preserve">, including </w:t>
      </w:r>
      <w:r w:rsidR="00EB1DB6">
        <w:t>in</w:t>
      </w:r>
      <w:r w:rsidR="000C4763">
        <w:t>sufficient s</w:t>
      </w:r>
      <w:r w:rsidR="00831198">
        <w:t xml:space="preserve">lings </w:t>
      </w:r>
      <w:r w:rsidR="00806B31">
        <w:t>or</w:t>
      </w:r>
      <w:r w:rsidR="00831198">
        <w:t xml:space="preserve"> individual </w:t>
      </w:r>
      <w:r w:rsidR="00861BE1">
        <w:t xml:space="preserve">consumer </w:t>
      </w:r>
      <w:r w:rsidR="00831198">
        <w:t>slings</w:t>
      </w:r>
      <w:r w:rsidR="00806B31">
        <w:t xml:space="preserve">. </w:t>
      </w:r>
      <w:r w:rsidR="00831198">
        <w:t xml:space="preserve">Management </w:t>
      </w:r>
      <w:r w:rsidR="00806B31">
        <w:t xml:space="preserve">advised </w:t>
      </w:r>
      <w:r w:rsidR="00831198">
        <w:t xml:space="preserve">that a </w:t>
      </w:r>
      <w:r w:rsidR="00806B31">
        <w:t xml:space="preserve">recent </w:t>
      </w:r>
      <w:r w:rsidR="00831198">
        <w:t xml:space="preserve">sling audit was conducted </w:t>
      </w:r>
      <w:r w:rsidR="00806B31">
        <w:t>and</w:t>
      </w:r>
      <w:r w:rsidR="00831198">
        <w:t xml:space="preserve"> management ha</w:t>
      </w:r>
      <w:r w:rsidR="00A97F06">
        <w:t>ve</w:t>
      </w:r>
      <w:r w:rsidR="00831198">
        <w:t xml:space="preserve"> requested the physiotherapist to reassess all slings and allocate the right sized slings for consumers.</w:t>
      </w:r>
      <w:r w:rsidR="00A97F06">
        <w:t xml:space="preserve"> </w:t>
      </w:r>
      <w:r w:rsidR="00831198">
        <w:t xml:space="preserve">The </w:t>
      </w:r>
      <w:r w:rsidR="00831198">
        <w:lastRenderedPageBreak/>
        <w:t xml:space="preserve">Assessment Team </w:t>
      </w:r>
      <w:r w:rsidR="00A97F06">
        <w:t xml:space="preserve">also </w:t>
      </w:r>
      <w:r w:rsidR="00831198">
        <w:t xml:space="preserve">observed electrical test and tag for equipment </w:t>
      </w:r>
      <w:r w:rsidR="00A97F06">
        <w:t>was</w:t>
      </w:r>
      <w:r w:rsidR="00831198">
        <w:t xml:space="preserve"> overdue throughout the service </w:t>
      </w:r>
      <w:r w:rsidR="00A97F06">
        <w:t xml:space="preserve">based on retest dates. In their response, the Approved Provider </w:t>
      </w:r>
      <w:r w:rsidR="00E57078">
        <w:t xml:space="preserve">highlighted their </w:t>
      </w:r>
      <w:r w:rsidR="00600635">
        <w:t xml:space="preserve">actions to ensure that replacement of furniture, fittings or equipment is </w:t>
      </w:r>
      <w:r w:rsidR="00B4273D">
        <w:t>reliable</w:t>
      </w:r>
      <w:r w:rsidR="00CE0D62">
        <w:t>,</w:t>
      </w:r>
      <w:r w:rsidR="00B4273D">
        <w:t xml:space="preserve"> </w:t>
      </w:r>
      <w:r w:rsidR="0028714B">
        <w:t xml:space="preserve">and highlighted recent purchases to ensure consumer safety and well-being, including wheelchairs, </w:t>
      </w:r>
      <w:r w:rsidR="00025D20">
        <w:t>window cleaner, bain marie, televisions, laundry trolleys</w:t>
      </w:r>
      <w:r w:rsidR="00404804">
        <w:t xml:space="preserve">, bed sensors, air mattresses and nurse pendants. </w:t>
      </w:r>
      <w:r w:rsidR="000D431F">
        <w:t xml:space="preserve">The </w:t>
      </w:r>
      <w:r w:rsidR="000B3670">
        <w:t>Approved</w:t>
      </w:r>
      <w:r w:rsidR="000D431F">
        <w:t xml:space="preserve"> Provider also highlighted th</w:t>
      </w:r>
      <w:r w:rsidR="001D564A">
        <w:t>at</w:t>
      </w:r>
      <w:r w:rsidR="000D431F">
        <w:t xml:space="preserve"> immediate action was taken to </w:t>
      </w:r>
      <w:r w:rsidR="008C00AF">
        <w:t>ensure that the commercial kitchen and laundry w</w:t>
      </w:r>
      <w:r w:rsidR="00CE0D62">
        <w:t>ere</w:t>
      </w:r>
      <w:r w:rsidR="008C00AF">
        <w:t xml:space="preserve"> </w:t>
      </w:r>
      <w:r w:rsidR="002A0E83" w:rsidRPr="002A0E83">
        <w:t>electrical test</w:t>
      </w:r>
      <w:r w:rsidR="002A0E83">
        <w:t>ed</w:t>
      </w:r>
      <w:r w:rsidR="002A0E83" w:rsidRPr="002A0E83">
        <w:t xml:space="preserve"> and tag</w:t>
      </w:r>
      <w:r w:rsidR="002A0E83">
        <w:t xml:space="preserve">ged and referenced the </w:t>
      </w:r>
      <w:r w:rsidR="001001D0">
        <w:t xml:space="preserve">Australian Standard to electrical testing and tagging to </w:t>
      </w:r>
      <w:r w:rsidR="00412BCD">
        <w:t xml:space="preserve">demonstrate their compliance in all other areas throughout the service. </w:t>
      </w:r>
      <w:r w:rsidR="00412BCD" w:rsidRPr="00412BCD">
        <w:t>With these considerations, I find the service compliant in Requirement 5(3)(</w:t>
      </w:r>
      <w:r w:rsidR="00412BCD">
        <w:t>c</w:t>
      </w:r>
      <w:r w:rsidR="00412BCD" w:rsidRPr="00412BCD">
        <w:t>).</w:t>
      </w:r>
    </w:p>
    <w:p w14:paraId="7C3D2CC1" w14:textId="0B63EB30" w:rsidR="00D81481" w:rsidRDefault="00412BCD" w:rsidP="0036130C">
      <w:pPr>
        <w:pStyle w:val="NormalArial"/>
      </w:pPr>
      <w:r w:rsidRPr="00412BCD">
        <w:t xml:space="preserve">The Quality Standard is assessed as Compliant as three of the </w:t>
      </w:r>
      <w:r>
        <w:t>three</w:t>
      </w:r>
      <w:r w:rsidRPr="00412BCD">
        <w:t xml:space="preserve"> specific </w:t>
      </w:r>
      <w:r w:rsidR="004C1880">
        <w:t>R</w:t>
      </w:r>
      <w:r w:rsidRPr="00412BCD">
        <w:t>equirements have been assessed as Compliant.</w:t>
      </w:r>
    </w:p>
    <w:p w14:paraId="3229BC07" w14:textId="38EB8C32" w:rsidR="002B0C90" w:rsidRPr="00262C0B" w:rsidRDefault="00A865C9" w:rsidP="0036130C">
      <w:pPr>
        <w:pStyle w:val="NormalArial"/>
      </w:pPr>
      <w:r>
        <w:br w:type="page"/>
      </w:r>
    </w:p>
    <w:p w14:paraId="3229BC08" w14:textId="77777777" w:rsidR="00FC045E" w:rsidRPr="00996FAF" w:rsidRDefault="00A865C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F73B6" w14:paraId="3229BC0B" w14:textId="77777777" w:rsidTr="00DF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229BC09" w14:textId="77777777" w:rsidR="00FC045E" w:rsidRPr="00996FAF" w:rsidRDefault="00A865C9"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229BC0A" w14:textId="77777777" w:rsidR="00FC045E" w:rsidRPr="00996FAF" w:rsidRDefault="007C1B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73B6" w14:paraId="3229BC0F" w14:textId="77777777" w:rsidTr="00DF73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C0C" w14:textId="77777777" w:rsidR="00FC045E" w:rsidRPr="006C0F99" w:rsidRDefault="00A865C9" w:rsidP="003574D0">
            <w:pPr>
              <w:spacing w:line="22" w:lineRule="atLeast"/>
              <w:rPr>
                <w:rFonts w:ascii="Arial" w:hAnsi="Arial" w:cs="Arial"/>
                <w:color w:val="auto"/>
              </w:rPr>
            </w:pPr>
            <w:r w:rsidRPr="006C0F99">
              <w:rPr>
                <w:rFonts w:ascii="Arial" w:hAnsi="Arial" w:cs="Arial"/>
                <w:color w:val="auto"/>
              </w:rPr>
              <w:t>Requirement 6(3)(a)</w:t>
            </w:r>
          </w:p>
        </w:tc>
        <w:tc>
          <w:tcPr>
            <w:tcW w:w="6277" w:type="dxa"/>
            <w:shd w:val="clear" w:color="auto" w:fill="auto"/>
            <w:vAlign w:val="top"/>
          </w:tcPr>
          <w:p w14:paraId="3229BC0D" w14:textId="77777777" w:rsidR="00FC045E" w:rsidRPr="00996FAF" w:rsidRDefault="00A865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229BC0E" w14:textId="78772E09" w:rsidR="00FC045E" w:rsidRPr="00996FAF" w:rsidRDefault="007C1B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03823">
                  <w:rPr>
                    <w:rFonts w:ascii="Arial" w:hAnsi="Arial" w:cs="Arial"/>
                    <w:color w:val="auto"/>
                  </w:rPr>
                  <w:t>Compliant</w:t>
                </w:r>
              </w:sdtContent>
            </w:sdt>
            <w:r w:rsidR="00A865C9" w:rsidRPr="00996FAF">
              <w:rPr>
                <w:rFonts w:ascii="Arial" w:hAnsi="Arial" w:cs="Arial"/>
                <w:color w:val="0000FF"/>
              </w:rPr>
              <w:t xml:space="preserve"> </w:t>
            </w:r>
          </w:p>
        </w:tc>
      </w:tr>
      <w:tr w:rsidR="00DF73B6" w14:paraId="3229BC13" w14:textId="77777777" w:rsidTr="00DF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C10" w14:textId="77777777" w:rsidR="00FC045E" w:rsidRPr="006C0F99" w:rsidRDefault="00A865C9" w:rsidP="003574D0">
            <w:pPr>
              <w:spacing w:line="22" w:lineRule="atLeast"/>
              <w:rPr>
                <w:rFonts w:ascii="Arial" w:hAnsi="Arial" w:cs="Arial"/>
                <w:color w:val="auto"/>
              </w:rPr>
            </w:pPr>
            <w:r w:rsidRPr="006C0F99">
              <w:rPr>
                <w:rFonts w:ascii="Arial" w:hAnsi="Arial" w:cs="Arial"/>
                <w:color w:val="auto"/>
              </w:rPr>
              <w:t>Requirement 6(3)(b)</w:t>
            </w:r>
          </w:p>
        </w:tc>
        <w:tc>
          <w:tcPr>
            <w:tcW w:w="6277" w:type="dxa"/>
            <w:shd w:val="clear" w:color="auto" w:fill="auto"/>
            <w:vAlign w:val="top"/>
          </w:tcPr>
          <w:p w14:paraId="3229BC11" w14:textId="77777777" w:rsidR="00FC045E" w:rsidRPr="00996FAF" w:rsidRDefault="00A865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229BC12" w14:textId="735F7A5C" w:rsidR="00FC045E" w:rsidRPr="00996FAF" w:rsidRDefault="007C1B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03823">
                  <w:rPr>
                    <w:rFonts w:ascii="Arial" w:hAnsi="Arial" w:cs="Arial"/>
                    <w:color w:val="auto"/>
                  </w:rPr>
                  <w:t>Compliant</w:t>
                </w:r>
              </w:sdtContent>
            </w:sdt>
            <w:r w:rsidR="00A865C9" w:rsidRPr="00996FAF">
              <w:rPr>
                <w:rFonts w:ascii="Arial" w:hAnsi="Arial" w:cs="Arial"/>
                <w:color w:val="0000FF"/>
              </w:rPr>
              <w:t xml:space="preserve"> </w:t>
            </w:r>
          </w:p>
        </w:tc>
      </w:tr>
      <w:tr w:rsidR="00DF73B6" w14:paraId="3229BC17" w14:textId="77777777" w:rsidTr="00DF73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C14" w14:textId="77777777" w:rsidR="00FC045E" w:rsidRPr="006C0F99" w:rsidRDefault="00A865C9" w:rsidP="003574D0">
            <w:pPr>
              <w:spacing w:line="22" w:lineRule="atLeast"/>
              <w:rPr>
                <w:rFonts w:ascii="Arial" w:hAnsi="Arial" w:cs="Arial"/>
                <w:color w:val="auto"/>
              </w:rPr>
            </w:pPr>
            <w:r w:rsidRPr="006C0F99">
              <w:rPr>
                <w:rFonts w:ascii="Arial" w:hAnsi="Arial" w:cs="Arial"/>
                <w:color w:val="auto"/>
              </w:rPr>
              <w:t>Requirement 6(3)(c)</w:t>
            </w:r>
          </w:p>
        </w:tc>
        <w:tc>
          <w:tcPr>
            <w:tcW w:w="6277" w:type="dxa"/>
            <w:shd w:val="clear" w:color="auto" w:fill="auto"/>
            <w:vAlign w:val="top"/>
          </w:tcPr>
          <w:p w14:paraId="3229BC15" w14:textId="77777777" w:rsidR="00FC045E" w:rsidRPr="00996FAF" w:rsidRDefault="00A865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229BC16" w14:textId="03DBDC30" w:rsidR="00FC045E" w:rsidRPr="00996FAF" w:rsidRDefault="007C1B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03823">
                  <w:rPr>
                    <w:rFonts w:ascii="Arial" w:hAnsi="Arial" w:cs="Arial"/>
                    <w:color w:val="auto"/>
                  </w:rPr>
                  <w:t>Compliant</w:t>
                </w:r>
              </w:sdtContent>
            </w:sdt>
            <w:r w:rsidR="00A865C9" w:rsidRPr="00996FAF">
              <w:rPr>
                <w:rFonts w:ascii="Arial" w:hAnsi="Arial" w:cs="Arial"/>
                <w:color w:val="0000FF"/>
              </w:rPr>
              <w:t xml:space="preserve"> </w:t>
            </w:r>
          </w:p>
        </w:tc>
      </w:tr>
      <w:tr w:rsidR="00DF73B6" w14:paraId="3229BC1B" w14:textId="77777777" w:rsidTr="00DF73B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C18" w14:textId="77777777" w:rsidR="00FC045E" w:rsidRPr="006C0F99" w:rsidRDefault="00A865C9" w:rsidP="003574D0">
            <w:pPr>
              <w:spacing w:line="22" w:lineRule="atLeast"/>
              <w:rPr>
                <w:rFonts w:ascii="Arial" w:hAnsi="Arial" w:cs="Arial"/>
                <w:color w:val="auto"/>
              </w:rPr>
            </w:pPr>
            <w:r w:rsidRPr="006C0F99">
              <w:rPr>
                <w:rFonts w:ascii="Arial" w:hAnsi="Arial" w:cs="Arial"/>
                <w:color w:val="auto"/>
              </w:rPr>
              <w:t>Requirement 6(3)(d)</w:t>
            </w:r>
          </w:p>
        </w:tc>
        <w:tc>
          <w:tcPr>
            <w:tcW w:w="6277" w:type="dxa"/>
            <w:shd w:val="clear" w:color="auto" w:fill="auto"/>
            <w:vAlign w:val="top"/>
          </w:tcPr>
          <w:p w14:paraId="3229BC19" w14:textId="77777777" w:rsidR="00FC045E" w:rsidRPr="00996FAF" w:rsidRDefault="00A865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229BC1A" w14:textId="62111565" w:rsidR="00FC045E" w:rsidRPr="00996FAF" w:rsidRDefault="007C1BD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03823">
                  <w:rPr>
                    <w:rFonts w:ascii="Arial" w:hAnsi="Arial" w:cs="Arial"/>
                    <w:color w:val="auto"/>
                  </w:rPr>
                  <w:t>Compliant</w:t>
                </w:r>
              </w:sdtContent>
            </w:sdt>
            <w:r w:rsidR="00A865C9" w:rsidRPr="00996FAF">
              <w:rPr>
                <w:rFonts w:ascii="Arial" w:hAnsi="Arial" w:cs="Arial"/>
                <w:color w:val="0000FF"/>
              </w:rPr>
              <w:t xml:space="preserve"> </w:t>
            </w:r>
          </w:p>
        </w:tc>
      </w:tr>
    </w:tbl>
    <w:p w14:paraId="3229BC1C" w14:textId="77777777" w:rsidR="00D87E7C" w:rsidRDefault="00A865C9" w:rsidP="00D87E7C">
      <w:pPr>
        <w:pStyle w:val="Heading20"/>
      </w:pPr>
      <w:r w:rsidRPr="00996FAF">
        <w:t>Findings</w:t>
      </w:r>
    </w:p>
    <w:p w14:paraId="1A7F3D2F" w14:textId="77777777" w:rsidR="00533620" w:rsidRDefault="0012351B" w:rsidP="006238FA">
      <w:pPr>
        <w:pStyle w:val="NormalArial"/>
      </w:pPr>
      <w:r>
        <w:t>The Assessment Team reported that c</w:t>
      </w:r>
      <w:r w:rsidR="00E55204" w:rsidRPr="00E55204">
        <w:t xml:space="preserve">onsumers and representatives </w:t>
      </w:r>
      <w:r>
        <w:t>advised</w:t>
      </w:r>
      <w:r w:rsidR="00E55204" w:rsidRPr="00E55204">
        <w:t xml:space="preserve"> that the</w:t>
      </w:r>
      <w:r w:rsidR="00026587">
        <w:t xml:space="preserve"> service has not </w:t>
      </w:r>
      <w:r w:rsidR="00007207">
        <w:t xml:space="preserve">supported them to understand the </w:t>
      </w:r>
      <w:r w:rsidR="00E55204" w:rsidRPr="00E55204">
        <w:t>organisation’s</w:t>
      </w:r>
      <w:r w:rsidR="00007207">
        <w:t xml:space="preserve"> complaints</w:t>
      </w:r>
      <w:r w:rsidR="00E55204" w:rsidRPr="00E55204">
        <w:t xml:space="preserve"> processes</w:t>
      </w:r>
      <w:r w:rsidR="00762235">
        <w:t xml:space="preserve"> and that d</w:t>
      </w:r>
      <w:r w:rsidR="00E55204" w:rsidRPr="00E55204">
        <w:t>eficiencies in the service’s processes for resolving complaints discourages use of the complaint</w:t>
      </w:r>
      <w:r w:rsidR="001C78F5">
        <w:t>/feedback</w:t>
      </w:r>
      <w:r w:rsidR="00E55204" w:rsidRPr="00E55204">
        <w:t xml:space="preserve"> system. The </w:t>
      </w:r>
      <w:r w:rsidR="001C78F5">
        <w:t>Assessment Team also reported that t</w:t>
      </w:r>
      <w:r w:rsidR="00F736E9" w:rsidRPr="00F736E9">
        <w:t xml:space="preserve">he service does not ensure that consumers </w:t>
      </w:r>
      <w:r w:rsidR="001C78F5">
        <w:t xml:space="preserve">are </w:t>
      </w:r>
      <w:r w:rsidR="00F736E9" w:rsidRPr="00F736E9">
        <w:t>aware of and have access to advocates, language services and other methods of raising complaints</w:t>
      </w:r>
      <w:r w:rsidR="00B24F7A">
        <w:t>, or that t</w:t>
      </w:r>
      <w:r w:rsidR="005C0C94" w:rsidRPr="005C0C94">
        <w:t xml:space="preserve">he service </w:t>
      </w:r>
      <w:r w:rsidR="00B24F7A">
        <w:t>was able to</w:t>
      </w:r>
      <w:r w:rsidR="005C0C94" w:rsidRPr="005C0C94">
        <w:t xml:space="preserve"> demonstrate that appropriate action is taken in response to complaints</w:t>
      </w:r>
      <w:r w:rsidR="00B24F7A">
        <w:t xml:space="preserve"> or that s</w:t>
      </w:r>
      <w:r w:rsidR="005C0C94" w:rsidRPr="005C0C94">
        <w:t xml:space="preserve">taff </w:t>
      </w:r>
      <w:r w:rsidR="009B4BE5">
        <w:t>have a full understanding</w:t>
      </w:r>
      <w:r w:rsidR="005C0C94" w:rsidRPr="005C0C94">
        <w:t xml:space="preserve"> of open disclosure.</w:t>
      </w:r>
      <w:r w:rsidR="006238FA">
        <w:t xml:space="preserve"> </w:t>
      </w:r>
      <w:r w:rsidR="009B4BE5">
        <w:t xml:space="preserve">Finally, the Assessment Team </w:t>
      </w:r>
      <w:r w:rsidR="00F20953">
        <w:t>reported that t</w:t>
      </w:r>
      <w:r w:rsidRPr="0012351B">
        <w:t xml:space="preserve">he service was unable to demonstrate that feedback and complaints </w:t>
      </w:r>
      <w:r w:rsidR="00F20953">
        <w:t>data is</w:t>
      </w:r>
      <w:r w:rsidRPr="0012351B">
        <w:t xml:space="preserve"> reviewed and</w:t>
      </w:r>
      <w:r w:rsidR="00F20953">
        <w:t xml:space="preserve"> </w:t>
      </w:r>
      <w:r w:rsidRPr="0012351B">
        <w:t>used to improve the quality of care and services</w:t>
      </w:r>
      <w:r w:rsidR="00F20953">
        <w:t xml:space="preserve"> for consumers</w:t>
      </w:r>
      <w:r w:rsidRPr="0012351B">
        <w:t>.</w:t>
      </w:r>
      <w:r w:rsidR="00826BC6">
        <w:t xml:space="preserve"> </w:t>
      </w:r>
    </w:p>
    <w:p w14:paraId="2A878C25" w14:textId="1D993B28" w:rsidR="00F20953" w:rsidRDefault="00F20953" w:rsidP="006238FA">
      <w:pPr>
        <w:pStyle w:val="NormalArial"/>
      </w:pPr>
      <w:r>
        <w:t xml:space="preserve">In their response to the </w:t>
      </w:r>
      <w:r w:rsidR="00ED592F">
        <w:t>Review Audit report, the Approved Provider highlighted th</w:t>
      </w:r>
      <w:r w:rsidR="00DF4131">
        <w:t xml:space="preserve">eir organisational </w:t>
      </w:r>
      <w:r w:rsidR="004976CF">
        <w:t xml:space="preserve">feedback page </w:t>
      </w:r>
      <w:r w:rsidR="00CD4BD2">
        <w:t>o</w:t>
      </w:r>
      <w:r w:rsidR="004976CF">
        <w:t xml:space="preserve">n their website, as well as the organisation’s </w:t>
      </w:r>
      <w:r w:rsidR="0038111C">
        <w:t>management framework and their Feedback and Complaints Management Policy</w:t>
      </w:r>
      <w:r w:rsidR="00AA098E">
        <w:t xml:space="preserve">. The Approved Provider highlighted that the service implemented an electronic feedback system </w:t>
      </w:r>
      <w:r w:rsidR="005C6DF3">
        <w:t xml:space="preserve">in 2023 and continue to communicate and educate consumers, representatives and staff </w:t>
      </w:r>
      <w:r w:rsidR="00A3145A">
        <w:t xml:space="preserve">via tool box sessions, newsletters </w:t>
      </w:r>
      <w:r w:rsidR="001900B7">
        <w:t xml:space="preserve">and electronic </w:t>
      </w:r>
      <w:r w:rsidR="002B43F6">
        <w:t xml:space="preserve">direct mail. </w:t>
      </w:r>
      <w:r w:rsidR="0005363F">
        <w:t xml:space="preserve">Further, the Approved Provider explained that </w:t>
      </w:r>
      <w:r w:rsidR="004825D1">
        <w:t xml:space="preserve">complaints are reviewed and discussed at </w:t>
      </w:r>
      <w:r w:rsidR="00074374">
        <w:t xml:space="preserve">daily head of department meetings attended by the Facility Manager and </w:t>
      </w:r>
      <w:r w:rsidR="0055217C">
        <w:t>the service leadership team, and the organi</w:t>
      </w:r>
      <w:r w:rsidR="00507D7A">
        <w:t>s</w:t>
      </w:r>
      <w:r w:rsidR="0055217C">
        <w:t xml:space="preserve">ation </w:t>
      </w:r>
      <w:r w:rsidR="00FF160C">
        <w:t xml:space="preserve">operates a Feedback and Complaints Committee where </w:t>
      </w:r>
      <w:r w:rsidR="00C85289" w:rsidRPr="00C85289">
        <w:t xml:space="preserve">senior leaders discuss feedback, including high risk concerns, complaints received by the Commission, </w:t>
      </w:r>
      <w:r w:rsidR="00296560">
        <w:t xml:space="preserve">provide </w:t>
      </w:r>
      <w:r w:rsidR="00C85289" w:rsidRPr="00C85289">
        <w:t xml:space="preserve">trending </w:t>
      </w:r>
      <w:r w:rsidR="00296560">
        <w:t>analysis</w:t>
      </w:r>
      <w:r w:rsidR="00C85289" w:rsidRPr="00C85289">
        <w:t xml:space="preserve"> and</w:t>
      </w:r>
      <w:r w:rsidR="00296560">
        <w:t xml:space="preserve"> drive</w:t>
      </w:r>
      <w:r w:rsidR="00C85289" w:rsidRPr="00C85289">
        <w:t xml:space="preserve"> improvements.</w:t>
      </w:r>
      <w:r w:rsidR="0009061F">
        <w:t xml:space="preserve"> The monthly consumer newsletter also provides</w:t>
      </w:r>
      <w:r w:rsidR="00605725">
        <w:t xml:space="preserve"> regular advice to consumers and representatives encouraging complaints and feedback. </w:t>
      </w:r>
    </w:p>
    <w:p w14:paraId="36437754" w14:textId="32F2804C" w:rsidR="00623749" w:rsidRDefault="004E4BA1" w:rsidP="00782041">
      <w:pPr>
        <w:pStyle w:val="NormalArial"/>
      </w:pPr>
      <w:r>
        <w:t xml:space="preserve">The Approved Provider highlighted that the organisation </w:t>
      </w:r>
      <w:r w:rsidR="00661D5A">
        <w:t>provides information to consumers and representatives about relevant</w:t>
      </w:r>
      <w:r w:rsidR="007B4D60" w:rsidRPr="007B4D60">
        <w:t xml:space="preserve"> advocacy services</w:t>
      </w:r>
      <w:r w:rsidR="00661D5A">
        <w:t xml:space="preserve"> in the </w:t>
      </w:r>
      <w:r w:rsidR="007B4D60" w:rsidRPr="007B4D60">
        <w:t xml:space="preserve">Resident Handbook, and </w:t>
      </w:r>
      <w:r w:rsidR="00661D5A">
        <w:t>provide</w:t>
      </w:r>
      <w:r w:rsidR="007B4D60" w:rsidRPr="007B4D60">
        <w:t xml:space="preserve"> brochures throughout the site</w:t>
      </w:r>
      <w:r w:rsidR="00E97307">
        <w:t>. The service</w:t>
      </w:r>
      <w:r w:rsidR="007B4D60" w:rsidRPr="007B4D60">
        <w:t xml:space="preserve"> management team offer advocacy and language services </w:t>
      </w:r>
      <w:r w:rsidR="00E97307">
        <w:t xml:space="preserve">to consumers </w:t>
      </w:r>
      <w:r w:rsidR="007B4D60" w:rsidRPr="007B4D60">
        <w:t>at case conferences and other times of interaction.</w:t>
      </w:r>
      <w:r w:rsidR="00841AE6">
        <w:t xml:space="preserve"> </w:t>
      </w:r>
      <w:r w:rsidR="00782041">
        <w:t xml:space="preserve">The </w:t>
      </w:r>
      <w:r w:rsidR="00841AE6">
        <w:t>Approved Provider advised that s</w:t>
      </w:r>
      <w:r w:rsidR="00782041">
        <w:t xml:space="preserve">hould a </w:t>
      </w:r>
      <w:r w:rsidR="00841AE6">
        <w:t>consumer</w:t>
      </w:r>
      <w:r w:rsidR="00FD4256">
        <w:t xml:space="preserve"> require</w:t>
      </w:r>
      <w:r w:rsidR="00782041">
        <w:t xml:space="preserve"> linguistic</w:t>
      </w:r>
      <w:r w:rsidR="00FD4256">
        <w:t xml:space="preserve"> specific information</w:t>
      </w:r>
      <w:r w:rsidR="00937DE7">
        <w:t>,</w:t>
      </w:r>
      <w:r w:rsidR="00FD4256">
        <w:t xml:space="preserve"> the</w:t>
      </w:r>
      <w:r w:rsidR="00782041">
        <w:t xml:space="preserve"> correct information would be sought and provided.</w:t>
      </w:r>
      <w:r w:rsidR="00937DE7">
        <w:t xml:space="preserve"> Also noted was that Older Persons Advocacy Network</w:t>
      </w:r>
      <w:r w:rsidR="00782041">
        <w:t xml:space="preserve"> </w:t>
      </w:r>
      <w:r w:rsidR="00937DE7">
        <w:t>(</w:t>
      </w:r>
      <w:r w:rsidR="00782041">
        <w:t>OPAN</w:t>
      </w:r>
      <w:r w:rsidR="00937DE7">
        <w:t>)</w:t>
      </w:r>
      <w:r w:rsidR="00782041">
        <w:t xml:space="preserve"> posters are on display </w:t>
      </w:r>
      <w:r w:rsidR="00937DE7">
        <w:t>at the s</w:t>
      </w:r>
      <w:r w:rsidR="00782041">
        <w:t xml:space="preserve">ervice and the management team have access to the </w:t>
      </w:r>
      <w:r w:rsidR="00B846E6">
        <w:t>C</w:t>
      </w:r>
      <w:r w:rsidR="00782041">
        <w:t xml:space="preserve">ommonwealth’s Translating and Information Services (TIS) for </w:t>
      </w:r>
      <w:r w:rsidR="00B846E6">
        <w:t>consumers</w:t>
      </w:r>
      <w:r w:rsidR="00782041">
        <w:t xml:space="preserve"> or representatives who require</w:t>
      </w:r>
      <w:r w:rsidR="00B846E6">
        <w:t xml:space="preserve"> support. </w:t>
      </w:r>
    </w:p>
    <w:p w14:paraId="13FA0056" w14:textId="25B22C8D" w:rsidR="002F4AD9" w:rsidRDefault="002F4AD9" w:rsidP="002F4AD9">
      <w:pPr>
        <w:pStyle w:val="NormalArial"/>
      </w:pPr>
      <w:r>
        <w:lastRenderedPageBreak/>
        <w:t xml:space="preserve">The Approved Provider explained that </w:t>
      </w:r>
      <w:r w:rsidR="00183DFC">
        <w:t>the organisation m</w:t>
      </w:r>
      <w:r>
        <w:t>aintain</w:t>
      </w:r>
      <w:r w:rsidR="00183DFC">
        <w:t xml:space="preserve">s an </w:t>
      </w:r>
      <w:r>
        <w:t>Open Disclosure policy and procedure</w:t>
      </w:r>
      <w:r w:rsidR="00183DFC">
        <w:t>, and that o</w:t>
      </w:r>
      <w:r>
        <w:t xml:space="preserve">pen disclosure toolbox sessions are </w:t>
      </w:r>
      <w:r w:rsidR="00183DFC">
        <w:t xml:space="preserve">provided to ensure all staff are educated and </w:t>
      </w:r>
      <w:r w:rsidR="00401521">
        <w:t xml:space="preserve">aware of the requirement. Further, the Approved Provider explained that the </w:t>
      </w:r>
      <w:r w:rsidR="00966C67">
        <w:t xml:space="preserve">principles of open disclosure are embedded into other relevant training, including </w:t>
      </w:r>
      <w:r w:rsidR="00B812FF">
        <w:t xml:space="preserve">serious incident response </w:t>
      </w:r>
      <w:r w:rsidR="0037083A">
        <w:t xml:space="preserve">scheme (SIRS) training and </w:t>
      </w:r>
      <w:r w:rsidR="00BC3B1D">
        <w:t xml:space="preserve">staff customer service training programs. </w:t>
      </w:r>
      <w:r w:rsidR="00A77F67">
        <w:t xml:space="preserve">The service management </w:t>
      </w:r>
      <w:r w:rsidR="00E4343E">
        <w:t>t</w:t>
      </w:r>
      <w:r w:rsidR="00A77F67">
        <w:t xml:space="preserve">eam also </w:t>
      </w:r>
      <w:r>
        <w:t>monitor incidents on a daily basis</w:t>
      </w:r>
      <w:r w:rsidR="00A77F67">
        <w:t xml:space="preserve"> to</w:t>
      </w:r>
      <w:r>
        <w:t xml:space="preserve"> ensure that where appropriate, open disclosure is provided.</w:t>
      </w:r>
    </w:p>
    <w:p w14:paraId="10E9A84A" w14:textId="68911F5F" w:rsidR="00412BCD" w:rsidRDefault="003400DB" w:rsidP="0036130C">
      <w:pPr>
        <w:pStyle w:val="NormalArial"/>
      </w:pPr>
      <w:r>
        <w:t xml:space="preserve">In response to feedback and complaints driving </w:t>
      </w:r>
      <w:r w:rsidR="003577EC">
        <w:t xml:space="preserve">quality improvements of consumer care and services, the Approved provider explained that </w:t>
      </w:r>
      <w:r w:rsidR="004D602C">
        <w:t xml:space="preserve">the service utilises their </w:t>
      </w:r>
      <w:r w:rsidR="004D602C" w:rsidRPr="004D602C">
        <w:t>complaints register and the</w:t>
      </w:r>
      <w:r w:rsidR="004D602C">
        <w:t>ir</w:t>
      </w:r>
      <w:r w:rsidR="004D602C" w:rsidRPr="004D602C">
        <w:t xml:space="preserve"> P</w:t>
      </w:r>
      <w:r w:rsidR="004D602C">
        <w:t xml:space="preserve">lan for </w:t>
      </w:r>
      <w:r w:rsidR="004D602C" w:rsidRPr="004D602C">
        <w:t>C</w:t>
      </w:r>
      <w:r w:rsidR="004D602C">
        <w:t xml:space="preserve">ontinuous </w:t>
      </w:r>
      <w:r w:rsidR="004D602C" w:rsidRPr="004D602C">
        <w:t>I</w:t>
      </w:r>
      <w:r w:rsidR="004D602C">
        <w:t>mprovement</w:t>
      </w:r>
      <w:r w:rsidR="001468D3">
        <w:t xml:space="preserve"> to record and drive these improvements for consumers. </w:t>
      </w:r>
      <w:r w:rsidR="000A451D">
        <w:t xml:space="preserve">The Approved Provider highlighted recent improvements implemented at the service including </w:t>
      </w:r>
      <w:r w:rsidR="00E0526D">
        <w:t>bringing the kitchen service</w:t>
      </w:r>
      <w:r w:rsidR="00E4343E">
        <w:t xml:space="preserve"> in-house</w:t>
      </w:r>
      <w:r w:rsidR="00FB2B2C">
        <w:t xml:space="preserve">, </w:t>
      </w:r>
      <w:r w:rsidR="00E4343E">
        <w:t xml:space="preserve">as well as </w:t>
      </w:r>
      <w:r w:rsidR="00FB2B2C">
        <w:t xml:space="preserve">maintenance operations and laundry service </w:t>
      </w:r>
      <w:r w:rsidR="00E0526D">
        <w:t xml:space="preserve">in-house, </w:t>
      </w:r>
      <w:r w:rsidR="000B1485">
        <w:t xml:space="preserve">recent painting, curtain replacement, CCTV upgrades, </w:t>
      </w:r>
      <w:r w:rsidR="001629FC">
        <w:t xml:space="preserve">ground improvements, introduction of smart televisions, </w:t>
      </w:r>
      <w:r w:rsidR="00A87263">
        <w:t xml:space="preserve">and </w:t>
      </w:r>
      <w:r w:rsidR="000B3670">
        <w:t>enhanced</w:t>
      </w:r>
      <w:r w:rsidR="00A87263">
        <w:t xml:space="preserve"> internet capability. </w:t>
      </w:r>
    </w:p>
    <w:p w14:paraId="1B37E519" w14:textId="64169C68" w:rsidR="00412BCD" w:rsidRDefault="00412BCD" w:rsidP="0036130C">
      <w:pPr>
        <w:pStyle w:val="NormalArial"/>
      </w:pPr>
      <w:r w:rsidRPr="00412BCD">
        <w:t xml:space="preserve">After considering the Approved Provider’s response and the impact on consumers, I find the Approved Provider’s findings to be more compelling at this time in regard to </w:t>
      </w:r>
      <w:r w:rsidR="0003668B">
        <w:t>feedback and complaints</w:t>
      </w:r>
      <w:r w:rsidRPr="00412BCD">
        <w:t xml:space="preserve">, and with these considerations, I find the service compliant in Requirements </w:t>
      </w:r>
      <w:r w:rsidR="0003668B">
        <w:t>6</w:t>
      </w:r>
      <w:r w:rsidRPr="00412BCD">
        <w:t>(3)(</w:t>
      </w:r>
      <w:r w:rsidR="0003668B">
        <w:t>a</w:t>
      </w:r>
      <w:r w:rsidRPr="00412BCD">
        <w:t>)</w:t>
      </w:r>
      <w:r w:rsidR="0003668B">
        <w:t>, 6</w:t>
      </w:r>
      <w:r w:rsidRPr="00412BCD">
        <w:t>(3)(</w:t>
      </w:r>
      <w:r w:rsidR="0003668B">
        <w:t>b</w:t>
      </w:r>
      <w:r w:rsidRPr="00412BCD">
        <w:t>)</w:t>
      </w:r>
      <w:r w:rsidR="0003668B">
        <w:t>, 6</w:t>
      </w:r>
      <w:r w:rsidR="0003668B" w:rsidRPr="0003668B">
        <w:t>(3)(</w:t>
      </w:r>
      <w:r w:rsidR="0003668B">
        <w:t>c</w:t>
      </w:r>
      <w:r w:rsidR="0003668B" w:rsidRPr="0003668B">
        <w:t xml:space="preserve">) and </w:t>
      </w:r>
      <w:r w:rsidR="0003668B">
        <w:t>6</w:t>
      </w:r>
      <w:r w:rsidR="0003668B" w:rsidRPr="0003668B">
        <w:t>(3)(</w:t>
      </w:r>
      <w:r w:rsidR="0003668B">
        <w:t>d</w:t>
      </w:r>
      <w:r w:rsidR="0003668B" w:rsidRPr="0003668B">
        <w:t>).</w:t>
      </w:r>
    </w:p>
    <w:p w14:paraId="3229BC1D" w14:textId="704E1883" w:rsidR="002B0C90" w:rsidRPr="00712752" w:rsidRDefault="0003668B" w:rsidP="0036130C">
      <w:pPr>
        <w:pStyle w:val="NormalArial"/>
      </w:pPr>
      <w:r w:rsidRPr="0003668B">
        <w:t xml:space="preserve">The Quality Standard is assessed as Compliant as </w:t>
      </w:r>
      <w:r>
        <w:t>four</w:t>
      </w:r>
      <w:r w:rsidRPr="0003668B">
        <w:t xml:space="preserve"> of the </w:t>
      </w:r>
      <w:r>
        <w:t>four</w:t>
      </w:r>
      <w:r w:rsidRPr="0003668B">
        <w:t xml:space="preserve"> specific </w:t>
      </w:r>
      <w:r w:rsidR="004C1880">
        <w:t>R</w:t>
      </w:r>
      <w:r w:rsidRPr="0003668B">
        <w:t>equirements have been assessed as Compliant.</w:t>
      </w:r>
      <w:r w:rsidR="00A865C9" w:rsidRPr="00712752">
        <w:br w:type="page"/>
      </w:r>
    </w:p>
    <w:p w14:paraId="3229BC1E" w14:textId="77777777" w:rsidR="00FC045E" w:rsidRPr="00996FAF" w:rsidRDefault="00A865C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F73B6" w14:paraId="3229BC21" w14:textId="77777777" w:rsidTr="00DF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229BC1F" w14:textId="77777777" w:rsidR="00FC045E" w:rsidRPr="00996FAF" w:rsidRDefault="00A865C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229BC20" w14:textId="77777777" w:rsidR="00FC045E" w:rsidRPr="00996FAF" w:rsidRDefault="007C1B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73B6" w14:paraId="3229BC25" w14:textId="77777777" w:rsidTr="00DF73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C22" w14:textId="77777777" w:rsidR="00FC045E" w:rsidRPr="00996FAF" w:rsidRDefault="00A865C9"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229BC23" w14:textId="77777777" w:rsidR="00FC045E" w:rsidRPr="00996FAF" w:rsidRDefault="00A865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229BC24" w14:textId="2F962D60" w:rsidR="00FC045E" w:rsidRPr="00996FAF" w:rsidRDefault="007C1B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056EC">
                  <w:rPr>
                    <w:rFonts w:ascii="Arial" w:hAnsi="Arial" w:cs="Arial"/>
                    <w:color w:val="auto"/>
                  </w:rPr>
                  <w:t>Compliant</w:t>
                </w:r>
              </w:sdtContent>
            </w:sdt>
            <w:r w:rsidR="00A865C9" w:rsidRPr="00996FAF">
              <w:rPr>
                <w:rFonts w:ascii="Arial" w:hAnsi="Arial" w:cs="Arial"/>
                <w:color w:val="0000FF"/>
              </w:rPr>
              <w:t xml:space="preserve"> </w:t>
            </w:r>
          </w:p>
        </w:tc>
      </w:tr>
      <w:tr w:rsidR="00DF73B6" w14:paraId="3229BC29" w14:textId="77777777" w:rsidTr="00DF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C26" w14:textId="77777777" w:rsidR="00FC045E" w:rsidRPr="00996FAF" w:rsidRDefault="00A865C9" w:rsidP="003574D0">
            <w:pPr>
              <w:spacing w:line="22" w:lineRule="atLeast"/>
              <w:rPr>
                <w:rFonts w:ascii="Arial" w:hAnsi="Arial" w:cs="Arial"/>
                <w:color w:val="auto"/>
              </w:rPr>
            </w:pPr>
            <w:r w:rsidRPr="0027693F">
              <w:rPr>
                <w:rFonts w:ascii="Arial" w:hAnsi="Arial" w:cs="Arial"/>
                <w:color w:val="auto"/>
              </w:rPr>
              <w:t>Requirement 7(3)(b)</w:t>
            </w:r>
          </w:p>
        </w:tc>
        <w:tc>
          <w:tcPr>
            <w:tcW w:w="6321" w:type="dxa"/>
            <w:shd w:val="clear" w:color="auto" w:fill="auto"/>
            <w:vAlign w:val="top"/>
          </w:tcPr>
          <w:p w14:paraId="3229BC27" w14:textId="77777777" w:rsidR="00FC045E" w:rsidRPr="00996FAF" w:rsidRDefault="00A865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229BC28" w14:textId="645D6174" w:rsidR="00FC045E" w:rsidRPr="00996FAF" w:rsidRDefault="007C1B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C0F99">
                  <w:rPr>
                    <w:rFonts w:ascii="Arial" w:hAnsi="Arial" w:cs="Arial"/>
                    <w:color w:val="auto"/>
                  </w:rPr>
                  <w:t>Non-compliant</w:t>
                </w:r>
              </w:sdtContent>
            </w:sdt>
            <w:r w:rsidR="00A865C9" w:rsidRPr="00996FAF">
              <w:rPr>
                <w:rFonts w:ascii="Arial" w:hAnsi="Arial" w:cs="Arial"/>
                <w:color w:val="0000FF"/>
              </w:rPr>
              <w:t xml:space="preserve"> </w:t>
            </w:r>
          </w:p>
        </w:tc>
      </w:tr>
      <w:tr w:rsidR="00DF73B6" w14:paraId="3229BC2D" w14:textId="77777777" w:rsidTr="00DF73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C2A" w14:textId="77777777" w:rsidR="00FC045E" w:rsidRPr="00996FAF" w:rsidRDefault="00A865C9" w:rsidP="003574D0">
            <w:pPr>
              <w:spacing w:line="22" w:lineRule="atLeast"/>
              <w:rPr>
                <w:rFonts w:ascii="Arial" w:hAnsi="Arial" w:cs="Arial"/>
                <w:color w:val="auto"/>
              </w:rPr>
            </w:pPr>
            <w:r w:rsidRPr="005B44BB">
              <w:rPr>
                <w:rFonts w:ascii="Arial" w:hAnsi="Arial" w:cs="Arial"/>
                <w:color w:val="auto"/>
              </w:rPr>
              <w:t>Requirement 7(3)(c)</w:t>
            </w:r>
          </w:p>
        </w:tc>
        <w:tc>
          <w:tcPr>
            <w:tcW w:w="6321" w:type="dxa"/>
            <w:shd w:val="clear" w:color="auto" w:fill="auto"/>
            <w:vAlign w:val="top"/>
          </w:tcPr>
          <w:p w14:paraId="3229BC2B" w14:textId="77777777" w:rsidR="00FC045E" w:rsidRPr="00996FAF" w:rsidRDefault="00A865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229BC2C" w14:textId="3386FA3B" w:rsidR="00FC045E" w:rsidRPr="00996FAF" w:rsidRDefault="007C1B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B44BB">
                  <w:rPr>
                    <w:rFonts w:ascii="Arial" w:hAnsi="Arial" w:cs="Arial"/>
                    <w:color w:val="auto"/>
                  </w:rPr>
                  <w:t>Non-compliant</w:t>
                </w:r>
              </w:sdtContent>
            </w:sdt>
            <w:r w:rsidR="00A865C9" w:rsidRPr="00996FAF">
              <w:rPr>
                <w:rFonts w:ascii="Arial" w:hAnsi="Arial" w:cs="Arial"/>
                <w:color w:val="0000FF"/>
              </w:rPr>
              <w:t xml:space="preserve"> </w:t>
            </w:r>
          </w:p>
        </w:tc>
      </w:tr>
      <w:tr w:rsidR="00DF73B6" w14:paraId="3229BC31" w14:textId="77777777" w:rsidTr="00DF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C2E" w14:textId="77777777" w:rsidR="00FC045E" w:rsidRPr="00996FAF" w:rsidRDefault="00A865C9"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229BC2F" w14:textId="77777777" w:rsidR="00FC045E" w:rsidRPr="00996FAF" w:rsidRDefault="00A865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229BC30" w14:textId="22ED773D" w:rsidR="00FC045E" w:rsidRPr="00996FAF" w:rsidRDefault="007C1BD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056EC">
                  <w:rPr>
                    <w:rFonts w:ascii="Arial" w:hAnsi="Arial" w:cs="Arial"/>
                    <w:color w:val="auto"/>
                  </w:rPr>
                  <w:t>Non-compliant</w:t>
                </w:r>
              </w:sdtContent>
            </w:sdt>
            <w:r w:rsidR="00A865C9" w:rsidRPr="00996FAF">
              <w:rPr>
                <w:rFonts w:ascii="Arial" w:hAnsi="Arial" w:cs="Arial"/>
                <w:color w:val="0000FF"/>
              </w:rPr>
              <w:t xml:space="preserve"> </w:t>
            </w:r>
          </w:p>
        </w:tc>
      </w:tr>
      <w:tr w:rsidR="00DF73B6" w14:paraId="3229BC35" w14:textId="77777777" w:rsidTr="00DF73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9BC32" w14:textId="77777777" w:rsidR="00FC045E" w:rsidRPr="00996FAF" w:rsidRDefault="00A865C9" w:rsidP="003574D0">
            <w:pPr>
              <w:spacing w:line="22" w:lineRule="atLeast"/>
              <w:rPr>
                <w:rFonts w:ascii="Arial" w:hAnsi="Arial" w:cs="Arial"/>
                <w:color w:val="auto"/>
              </w:rPr>
            </w:pPr>
            <w:r w:rsidRPr="006C0F99">
              <w:rPr>
                <w:rFonts w:ascii="Arial" w:hAnsi="Arial" w:cs="Arial"/>
                <w:color w:val="auto"/>
              </w:rPr>
              <w:t>Requirement 7(3)(e)</w:t>
            </w:r>
          </w:p>
        </w:tc>
        <w:tc>
          <w:tcPr>
            <w:tcW w:w="6321" w:type="dxa"/>
            <w:shd w:val="clear" w:color="auto" w:fill="auto"/>
            <w:vAlign w:val="top"/>
          </w:tcPr>
          <w:p w14:paraId="3229BC33" w14:textId="77777777" w:rsidR="00FC045E" w:rsidRPr="00996FAF" w:rsidRDefault="00A865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229BC34" w14:textId="6BC52F72" w:rsidR="00FC045E" w:rsidRPr="00996FAF" w:rsidRDefault="007C1BD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B07FC">
                  <w:rPr>
                    <w:rFonts w:ascii="Arial" w:hAnsi="Arial" w:cs="Arial"/>
                    <w:color w:val="auto"/>
                  </w:rPr>
                  <w:t>Compliant</w:t>
                </w:r>
              </w:sdtContent>
            </w:sdt>
            <w:r w:rsidR="00A865C9" w:rsidRPr="00996FAF">
              <w:rPr>
                <w:rFonts w:ascii="Arial" w:hAnsi="Arial" w:cs="Arial"/>
                <w:color w:val="0000FF"/>
              </w:rPr>
              <w:t xml:space="preserve"> </w:t>
            </w:r>
          </w:p>
        </w:tc>
      </w:tr>
    </w:tbl>
    <w:p w14:paraId="3229BC36" w14:textId="77777777" w:rsidR="002B0C90" w:rsidRDefault="00A865C9" w:rsidP="002B0C90">
      <w:pPr>
        <w:pStyle w:val="Heading20"/>
      </w:pPr>
      <w:r>
        <w:t>Findings</w:t>
      </w:r>
    </w:p>
    <w:p w14:paraId="79B0AEA1" w14:textId="05A01793" w:rsidR="005F03B4" w:rsidRPr="007B3842" w:rsidRDefault="00634D2A" w:rsidP="005F03B4">
      <w:pPr>
        <w:pStyle w:val="NormalArial"/>
      </w:pPr>
      <w:r>
        <w:t xml:space="preserve">The service </w:t>
      </w:r>
      <w:r w:rsidR="005C4E17">
        <w:t>demonstrated planned and</w:t>
      </w:r>
      <w:r>
        <w:t xml:space="preserve"> sufficient </w:t>
      </w:r>
      <w:r w:rsidR="005C4E17">
        <w:t xml:space="preserve">staffing </w:t>
      </w:r>
      <w:r>
        <w:t>to enable delivery and management of safe and quality care and services</w:t>
      </w:r>
      <w:r w:rsidR="005C4E17">
        <w:t>, and c</w:t>
      </w:r>
      <w:r>
        <w:t xml:space="preserve">onsumers </w:t>
      </w:r>
      <w:r w:rsidR="005C4E17">
        <w:t>advised that</w:t>
      </w:r>
      <w:r>
        <w:t xml:space="preserve"> there are sufficient staff to </w:t>
      </w:r>
      <w:r w:rsidR="005C4E17">
        <w:t>meet</w:t>
      </w:r>
      <w:r>
        <w:t xml:space="preserve"> their needs</w:t>
      </w:r>
      <w:r w:rsidR="005C738C">
        <w:t>. The Assessment Team’s r</w:t>
      </w:r>
      <w:r>
        <w:t>eview of staffing records indicate</w:t>
      </w:r>
      <w:r w:rsidR="00EC2398">
        <w:t>d</w:t>
      </w:r>
      <w:r>
        <w:t xml:space="preserve"> shifts are </w:t>
      </w:r>
      <w:r w:rsidR="005C738C">
        <w:t xml:space="preserve">sufficiently </w:t>
      </w:r>
      <w:r w:rsidRPr="007B3842">
        <w:t xml:space="preserve">filled and </w:t>
      </w:r>
      <w:r w:rsidR="005F03B4" w:rsidRPr="007B3842">
        <w:t xml:space="preserve">consumer </w:t>
      </w:r>
      <w:r w:rsidRPr="007B3842">
        <w:t>call bells</w:t>
      </w:r>
      <w:r w:rsidR="005F03B4" w:rsidRPr="007B3842">
        <w:t xml:space="preserve"> are</w:t>
      </w:r>
      <w:r w:rsidRPr="007B3842">
        <w:t xml:space="preserve"> responded to in reasonable timeframes. </w:t>
      </w:r>
      <w:r w:rsidR="000F6243" w:rsidRPr="007B3842">
        <w:t>With these considerations, I find the service compliant in Requirement 7(3)(a).</w:t>
      </w:r>
    </w:p>
    <w:p w14:paraId="2C685A2E" w14:textId="761FDC74" w:rsidR="009A02E1" w:rsidRDefault="00864DAC" w:rsidP="005F03B4">
      <w:pPr>
        <w:pStyle w:val="NormalArial"/>
      </w:pPr>
      <w:r w:rsidRPr="007B3842">
        <w:t>Consumers advised t</w:t>
      </w:r>
      <w:r w:rsidR="000F6243" w:rsidRPr="007B3842">
        <w:t xml:space="preserve">he Assessment </w:t>
      </w:r>
      <w:r w:rsidR="001735DB" w:rsidRPr="007B3842">
        <w:t>T</w:t>
      </w:r>
      <w:r w:rsidR="000F6243" w:rsidRPr="007B3842">
        <w:t xml:space="preserve">eam </w:t>
      </w:r>
      <w:r w:rsidRPr="007B3842">
        <w:t>that</w:t>
      </w:r>
      <w:r w:rsidR="005249F1" w:rsidRPr="007B3842">
        <w:t xml:space="preserve"> most staff are kind, caring and respectful</w:t>
      </w:r>
      <w:r w:rsidR="001735DB" w:rsidRPr="007B3842">
        <w:t>, h</w:t>
      </w:r>
      <w:r w:rsidR="005249F1" w:rsidRPr="007B3842">
        <w:t xml:space="preserve">owever, </w:t>
      </w:r>
      <w:r w:rsidR="001735DB" w:rsidRPr="007B3842">
        <w:t>some</w:t>
      </w:r>
      <w:r w:rsidR="003B7993" w:rsidRPr="007B3842">
        <w:t xml:space="preserve"> consumers</w:t>
      </w:r>
      <w:r w:rsidR="001735DB" w:rsidRPr="007B3842">
        <w:t xml:space="preserve"> highlighted</w:t>
      </w:r>
      <w:r w:rsidR="005249F1" w:rsidRPr="007B3842">
        <w:t xml:space="preserve"> interactions </w:t>
      </w:r>
      <w:r w:rsidR="001735DB" w:rsidRPr="007B3842">
        <w:t>that were</w:t>
      </w:r>
      <w:r w:rsidR="005249F1" w:rsidRPr="007B3842">
        <w:t xml:space="preserve"> not</w:t>
      </w:r>
      <w:r w:rsidR="001735DB" w:rsidRPr="007B3842">
        <w:t xml:space="preserve"> considered</w:t>
      </w:r>
      <w:r w:rsidR="005249F1" w:rsidRPr="007B3842">
        <w:t xml:space="preserve"> kind and respectful</w:t>
      </w:r>
      <w:r w:rsidR="001735DB" w:rsidRPr="007B3842">
        <w:t xml:space="preserve"> and t</w:t>
      </w:r>
      <w:r w:rsidR="005249F1" w:rsidRPr="007B3842">
        <w:t xml:space="preserve">he Assessment Team observed interactions </w:t>
      </w:r>
      <w:r w:rsidR="00B53761" w:rsidRPr="007B3842">
        <w:t xml:space="preserve">that </w:t>
      </w:r>
      <w:r w:rsidR="00980032">
        <w:t>must</w:t>
      </w:r>
      <w:r w:rsidR="00B53761" w:rsidRPr="007B3842">
        <w:t xml:space="preserve"> </w:t>
      </w:r>
      <w:r w:rsidR="00385810" w:rsidRPr="007B3842">
        <w:t>be</w:t>
      </w:r>
      <w:r w:rsidR="00B53761" w:rsidRPr="007B3842">
        <w:t xml:space="preserve"> improved in order to maximise the </w:t>
      </w:r>
      <w:r w:rsidR="00CB2A73" w:rsidRPr="007B3842">
        <w:t xml:space="preserve">outcome for the consumer. </w:t>
      </w:r>
      <w:r w:rsidR="00DF5C8D" w:rsidRPr="007B3842">
        <w:t>In their response to the Review Audit report, the Approved Provider referenced the organisation’s onboarding and induction process which provides focus on consumer experience and the organisation’s expectations of how consumers are to be communicated with and treated. Further, the Approved Provider referenced the organisation’s Code of Conduct and highlighted the service’s national quality indicator results which evidence satisfaction from consumers and representatives in relation to consumers feeling like they are treated with respect and dignity. The Approved Provider also evidenced immediate action to investigate and resolve the consumer experiences noted within the Review Audit report, including staff counselling and support.</w:t>
      </w:r>
      <w:r w:rsidR="008B0520" w:rsidRPr="007B3842">
        <w:t xml:space="preserve"> After considering the Approved Provider’s response and the impact on consumers, I find the Assessment Team’s findings to be more compelling at this time in regard to </w:t>
      </w:r>
      <w:r w:rsidR="007B3842" w:rsidRPr="007B3842">
        <w:t>kind, caring and respectful interactions</w:t>
      </w:r>
      <w:r w:rsidR="008B0520" w:rsidRPr="007B3842">
        <w:t xml:space="preserve">, and with these considerations, I find the service </w:t>
      </w:r>
      <w:r w:rsidR="007B3842" w:rsidRPr="007B3842">
        <w:t>non-</w:t>
      </w:r>
      <w:r w:rsidR="008B0520" w:rsidRPr="007B3842">
        <w:t>compliant in Requirement 7(3)(</w:t>
      </w:r>
      <w:r w:rsidR="007B3842" w:rsidRPr="007B3842">
        <w:t>b</w:t>
      </w:r>
      <w:r w:rsidR="008B0520" w:rsidRPr="007B3842">
        <w:t>).</w:t>
      </w:r>
    </w:p>
    <w:p w14:paraId="648EF45D" w14:textId="6B5810C6" w:rsidR="009604C4" w:rsidRPr="007B3842" w:rsidRDefault="00CB2A73" w:rsidP="005F03B4">
      <w:pPr>
        <w:pStyle w:val="NormalArial"/>
      </w:pPr>
      <w:r w:rsidRPr="007B3842">
        <w:t xml:space="preserve">The </w:t>
      </w:r>
      <w:r w:rsidR="00DF5C8D" w:rsidRPr="007B3842">
        <w:t xml:space="preserve">service demonstrated effective </w:t>
      </w:r>
      <w:r w:rsidR="009604C4" w:rsidRPr="007B3842">
        <w:t>annual performance reviews of staff</w:t>
      </w:r>
      <w:r w:rsidRPr="007B3842">
        <w:t>, h</w:t>
      </w:r>
      <w:r w:rsidR="009604C4" w:rsidRPr="007B3842">
        <w:t xml:space="preserve">owever, </w:t>
      </w:r>
      <w:r w:rsidR="00B85FCE" w:rsidRPr="007B3842">
        <w:t xml:space="preserve">the Assessment Team reported that </w:t>
      </w:r>
      <w:r w:rsidRPr="007B3842">
        <w:t xml:space="preserve">appropriate </w:t>
      </w:r>
      <w:r w:rsidR="009604C4" w:rsidRPr="007B3842">
        <w:t xml:space="preserve">support </w:t>
      </w:r>
      <w:r w:rsidRPr="007B3842">
        <w:t>is</w:t>
      </w:r>
      <w:r w:rsidR="009604C4" w:rsidRPr="007B3842">
        <w:t xml:space="preserve"> not</w:t>
      </w:r>
      <w:r w:rsidRPr="007B3842">
        <w:t xml:space="preserve"> </w:t>
      </w:r>
      <w:r w:rsidR="000B3670" w:rsidRPr="007B3842">
        <w:t>routinely</w:t>
      </w:r>
      <w:r w:rsidR="009604C4" w:rsidRPr="007B3842">
        <w:t xml:space="preserve"> developed </w:t>
      </w:r>
      <w:r w:rsidR="006F0B2A" w:rsidRPr="007B3842">
        <w:t>or appropriate</w:t>
      </w:r>
      <w:r w:rsidR="009604C4" w:rsidRPr="007B3842">
        <w:t xml:space="preserve"> action taken </w:t>
      </w:r>
      <w:r w:rsidR="006F0B2A" w:rsidRPr="007B3842">
        <w:t xml:space="preserve">in response to </w:t>
      </w:r>
      <w:r w:rsidR="00B85FCE" w:rsidRPr="007B3842">
        <w:t>unsatisfactory</w:t>
      </w:r>
      <w:r w:rsidR="009604C4" w:rsidRPr="007B3842">
        <w:t xml:space="preserve"> staff performance</w:t>
      </w:r>
      <w:r w:rsidR="006F0B2A" w:rsidRPr="007B3842">
        <w:t xml:space="preserve"> and development needs. </w:t>
      </w:r>
      <w:r w:rsidR="00476ECC" w:rsidRPr="007B3842">
        <w:t xml:space="preserve">The Approved Provider </w:t>
      </w:r>
      <w:r w:rsidR="00B85FCE" w:rsidRPr="007B3842">
        <w:t>offered</w:t>
      </w:r>
      <w:r w:rsidR="00476ECC" w:rsidRPr="007B3842">
        <w:t xml:space="preserve"> context that each staff member is </w:t>
      </w:r>
      <w:r w:rsidR="00960873" w:rsidRPr="007B3842">
        <w:t xml:space="preserve">provided an annual performance appraisal, with additional reviews where performance concerns arise, or where there are behavioural or conduct </w:t>
      </w:r>
      <w:r w:rsidR="000B3670" w:rsidRPr="007B3842">
        <w:t>concerns. This</w:t>
      </w:r>
      <w:r w:rsidR="00D8448A" w:rsidRPr="007B3842">
        <w:t xml:space="preserve"> is as per the organisation’s Performance Management </w:t>
      </w:r>
      <w:r w:rsidR="00B85FCE" w:rsidRPr="007B3842">
        <w:lastRenderedPageBreak/>
        <w:t>P</w:t>
      </w:r>
      <w:r w:rsidR="00D8448A" w:rsidRPr="007B3842">
        <w:t xml:space="preserve">olicy </w:t>
      </w:r>
      <w:r w:rsidR="004A787B" w:rsidRPr="007B3842">
        <w:t xml:space="preserve">and is appropriately recorded securely with the organisation’s human resources division. </w:t>
      </w:r>
      <w:r w:rsidR="00484E53" w:rsidRPr="007B3842">
        <w:t xml:space="preserve">After considering the Approved Provider’s response and the impact on consumers, I find the Approved Provider’s findings to be more compelling at this time in regard to </w:t>
      </w:r>
      <w:r w:rsidR="00B70059" w:rsidRPr="007B3842">
        <w:t>regular staff assessment and performance appraisals</w:t>
      </w:r>
      <w:r w:rsidR="00484E53" w:rsidRPr="007B3842">
        <w:t xml:space="preserve">, and with these considerations, I find the service compliant in Requirement </w:t>
      </w:r>
      <w:r w:rsidR="00B70059" w:rsidRPr="007B3842">
        <w:t>7</w:t>
      </w:r>
      <w:r w:rsidR="00484E53" w:rsidRPr="007B3842">
        <w:t>(3)(</w:t>
      </w:r>
      <w:r w:rsidR="00B70059" w:rsidRPr="007B3842">
        <w:t>e</w:t>
      </w:r>
      <w:r w:rsidR="00484E53" w:rsidRPr="007B3842">
        <w:t>)</w:t>
      </w:r>
      <w:r w:rsidR="00B70059" w:rsidRPr="007B3842">
        <w:t>.</w:t>
      </w:r>
    </w:p>
    <w:p w14:paraId="66AA4197" w14:textId="5A2ED49D" w:rsidR="00B70059" w:rsidRDefault="00200BBF" w:rsidP="00AF0A16">
      <w:pPr>
        <w:pStyle w:val="NormalArial"/>
      </w:pPr>
      <w:r w:rsidRPr="007B3842">
        <w:t xml:space="preserve">The </w:t>
      </w:r>
      <w:r w:rsidR="00714A32" w:rsidRPr="007B3842">
        <w:t xml:space="preserve">Assessment Team reported that the </w:t>
      </w:r>
      <w:r w:rsidRPr="007B3842">
        <w:t>organisation has systems to ensure that staff have qualifications to undertake their roles</w:t>
      </w:r>
      <w:r w:rsidR="00714A32" w:rsidRPr="007B3842">
        <w:t>, h</w:t>
      </w:r>
      <w:r w:rsidRPr="007B3842">
        <w:t xml:space="preserve">owever, some feedback </w:t>
      </w:r>
      <w:r w:rsidR="00714A32" w:rsidRPr="007B3842">
        <w:t xml:space="preserve">from consumers and representatives </w:t>
      </w:r>
      <w:r w:rsidR="000B3E0D" w:rsidRPr="007B3842">
        <w:t>indicated that</w:t>
      </w:r>
      <w:r w:rsidRPr="007B3842">
        <w:t xml:space="preserve"> staff do not always have the necessary knowledge and skills to undertake their roles. </w:t>
      </w:r>
      <w:r w:rsidR="003915D7" w:rsidRPr="007B3842">
        <w:t>Assessment Team observations and document review</w:t>
      </w:r>
      <w:r w:rsidR="007E1E8C" w:rsidRPr="007B3842">
        <w:t>s</w:t>
      </w:r>
      <w:r w:rsidR="003915D7">
        <w:t xml:space="preserve"> </w:t>
      </w:r>
      <w:r w:rsidRPr="00200BBF">
        <w:t>demonstrate</w:t>
      </w:r>
      <w:r w:rsidR="003915D7">
        <w:t>d that some</w:t>
      </w:r>
      <w:r w:rsidRPr="00200BBF">
        <w:t xml:space="preserve"> staff are not competent in </w:t>
      </w:r>
      <w:r w:rsidR="008176E4">
        <w:t>all</w:t>
      </w:r>
      <w:r w:rsidRPr="00200BBF">
        <w:t xml:space="preserve"> aspects of their roles</w:t>
      </w:r>
      <w:r w:rsidR="00D62499">
        <w:t>, including</w:t>
      </w:r>
      <w:r w:rsidR="00AF0A16">
        <w:t xml:space="preserve"> appropriate knowledge and skills in supporting consumers who are living with dementia, </w:t>
      </w:r>
      <w:r w:rsidR="009A385D">
        <w:t>and supporting consumers</w:t>
      </w:r>
      <w:r w:rsidR="00AF0A16">
        <w:t xml:space="preserve"> in relation</w:t>
      </w:r>
      <w:r w:rsidR="0013231A">
        <w:t xml:space="preserve"> to their</w:t>
      </w:r>
      <w:r w:rsidR="00AF0A16">
        <w:t xml:space="preserve"> behaviour</w:t>
      </w:r>
      <w:r w:rsidR="00FA1DA9">
        <w:t>al support needs</w:t>
      </w:r>
      <w:r w:rsidR="00AF0A16">
        <w:t>. Staff were observed asking consumer</w:t>
      </w:r>
      <w:r w:rsidR="00FA1DA9">
        <w:t>s</w:t>
      </w:r>
      <w:r w:rsidR="00AF0A16">
        <w:t xml:space="preserve"> living with dementia if they wanted to change their clothes following an episode of incontinence</w:t>
      </w:r>
      <w:r w:rsidR="00FA1DA9">
        <w:t xml:space="preserve"> and w</w:t>
      </w:r>
      <w:r w:rsidR="00AF0A16">
        <w:t>hen the consumer declined, the staff sat the consumer in the dining room with a towel underneath them without any further intervention to change their clothes.</w:t>
      </w:r>
      <w:r w:rsidR="002040AC">
        <w:t xml:space="preserve"> Further, </w:t>
      </w:r>
      <w:r w:rsidR="000A3745">
        <w:t xml:space="preserve">the </w:t>
      </w:r>
      <w:r w:rsidR="0007587D">
        <w:t xml:space="preserve">service </w:t>
      </w:r>
      <w:r w:rsidR="00AF0A16">
        <w:t xml:space="preserve">is currently undertaking </w:t>
      </w:r>
      <w:r w:rsidR="000A3745">
        <w:t>training for a suitable infection</w:t>
      </w:r>
      <w:r w:rsidR="006F1B8F">
        <w:t>, prevention and control</w:t>
      </w:r>
      <w:r w:rsidR="00AF0A16">
        <w:t xml:space="preserve"> lead</w:t>
      </w:r>
      <w:r w:rsidR="00495BC3">
        <w:t xml:space="preserve"> dedicated to the service</w:t>
      </w:r>
      <w:r w:rsidR="000C2966">
        <w:t>.</w:t>
      </w:r>
      <w:r w:rsidR="00A62174">
        <w:t xml:space="preserve"> </w:t>
      </w:r>
    </w:p>
    <w:p w14:paraId="6C2AB4AD" w14:textId="519F7A9A" w:rsidR="00AF0A16" w:rsidRDefault="0007587D" w:rsidP="00AF0A16">
      <w:pPr>
        <w:pStyle w:val="NormalArial"/>
      </w:pPr>
      <w:r>
        <w:t>The Assessment Team also reported that t</w:t>
      </w:r>
      <w:r w:rsidR="00500E00" w:rsidRPr="00500E00">
        <w:t>he service has processes to deliver staff training</w:t>
      </w:r>
      <w:r>
        <w:t xml:space="preserve">, however </w:t>
      </w:r>
      <w:r w:rsidR="00030509">
        <w:t xml:space="preserve">was unable to </w:t>
      </w:r>
      <w:r w:rsidR="00500E00" w:rsidRPr="00500E00">
        <w:t xml:space="preserve">demonstrated that training </w:t>
      </w:r>
      <w:r w:rsidR="00030509">
        <w:t>w</w:t>
      </w:r>
      <w:r w:rsidR="00500E00" w:rsidRPr="00500E00">
        <w:t xml:space="preserve">as effective, that </w:t>
      </w:r>
      <w:r w:rsidR="00030509">
        <w:t>mandatory</w:t>
      </w:r>
      <w:r w:rsidR="00500E00" w:rsidRPr="00500E00">
        <w:t xml:space="preserve"> training is </w:t>
      </w:r>
      <w:r w:rsidR="006825CC">
        <w:t>routinely</w:t>
      </w:r>
      <w:r w:rsidR="00500E00" w:rsidRPr="00500E00">
        <w:t xml:space="preserve"> undertaken, or that staff are appropriately supported and equipped to deliver the outcomes required by these standards.</w:t>
      </w:r>
      <w:r w:rsidR="00252C77">
        <w:t xml:space="preserve"> </w:t>
      </w:r>
      <w:r w:rsidR="00B00D84">
        <w:t>The Assessment Team reported that e</w:t>
      </w:r>
      <w:r w:rsidR="00252C77" w:rsidRPr="00252C77">
        <w:t xml:space="preserve">ducation delivered about some key aspects of care </w:t>
      </w:r>
      <w:r w:rsidR="00B00D84">
        <w:t>was</w:t>
      </w:r>
      <w:r w:rsidR="00252C77" w:rsidRPr="00252C77">
        <w:t xml:space="preserve"> limited </w:t>
      </w:r>
      <w:r w:rsidR="00B00D84">
        <w:t xml:space="preserve">in content and </w:t>
      </w:r>
      <w:r w:rsidR="00252C77" w:rsidRPr="00252C77">
        <w:t xml:space="preserve">duration and </w:t>
      </w:r>
      <w:r w:rsidR="00B00D84">
        <w:t xml:space="preserve">the Assessment Team </w:t>
      </w:r>
      <w:r w:rsidR="00316957">
        <w:t xml:space="preserve">reported via </w:t>
      </w:r>
      <w:r w:rsidR="00B00D84">
        <w:t>observ</w:t>
      </w:r>
      <w:r w:rsidR="00316957">
        <w:t xml:space="preserve">ation and staff interviews that this </w:t>
      </w:r>
      <w:r w:rsidR="00E4050F">
        <w:t>education</w:t>
      </w:r>
      <w:r w:rsidR="00B00D84">
        <w:t xml:space="preserve"> was </w:t>
      </w:r>
      <w:r w:rsidR="00252C77" w:rsidRPr="00252C77">
        <w:t xml:space="preserve">ineffective in ensuring staff have the depth of knowledge to </w:t>
      </w:r>
      <w:r w:rsidR="00B00D84">
        <w:t>apply this information to</w:t>
      </w:r>
      <w:r w:rsidR="00252C77" w:rsidRPr="00252C77">
        <w:t xml:space="preserve"> their roles.</w:t>
      </w:r>
    </w:p>
    <w:p w14:paraId="50AE00FB" w14:textId="3665072C" w:rsidR="00BC77B8" w:rsidRDefault="00BC77B8" w:rsidP="00AF0A16">
      <w:pPr>
        <w:pStyle w:val="NormalArial"/>
      </w:pPr>
      <w:r>
        <w:t xml:space="preserve">In their response to the Review Audit report, the Approved Provider </w:t>
      </w:r>
      <w:r w:rsidR="002513B6">
        <w:t>advised that staff t</w:t>
      </w:r>
      <w:r w:rsidR="002513B6" w:rsidRPr="002513B6">
        <w:t>raining and development activities are delivered in a range of formats including coaching, mentoring, online courses and case studies, as well as face to face delivery</w:t>
      </w:r>
      <w:r w:rsidR="002513B6">
        <w:t xml:space="preserve"> and combine </w:t>
      </w:r>
      <w:r w:rsidR="002513B6" w:rsidRPr="002513B6">
        <w:t>short, sharp sessions,</w:t>
      </w:r>
      <w:r w:rsidR="00417BC0">
        <w:t xml:space="preserve"> </w:t>
      </w:r>
      <w:r w:rsidR="00417BC0" w:rsidRPr="00417BC0">
        <w:t xml:space="preserve">such as toolbox talks and </w:t>
      </w:r>
      <w:r w:rsidR="00E4050F">
        <w:t>l</w:t>
      </w:r>
      <w:r w:rsidR="00417BC0" w:rsidRPr="00417BC0">
        <w:t xml:space="preserve">unch and </w:t>
      </w:r>
      <w:r w:rsidR="00E4050F">
        <w:t>l</w:t>
      </w:r>
      <w:r w:rsidR="00417BC0" w:rsidRPr="00417BC0">
        <w:t>earn</w:t>
      </w:r>
      <w:r w:rsidR="00E4050F">
        <w:t xml:space="preserve"> </w:t>
      </w:r>
      <w:r w:rsidR="00417BC0" w:rsidRPr="00417BC0">
        <w:t>s</w:t>
      </w:r>
      <w:r w:rsidR="00E4050F">
        <w:t>essions</w:t>
      </w:r>
      <w:r w:rsidR="00417BC0" w:rsidRPr="00417BC0">
        <w:t>, with longer, more detailed sessions ranging from targeted topics training sessions through to half and full day practical ‘hands on’ workshops.</w:t>
      </w:r>
      <w:r w:rsidR="00C023D1">
        <w:t xml:space="preserve"> Further, the Approved Provider highlighted that t</w:t>
      </w:r>
      <w:r w:rsidR="00C023D1" w:rsidRPr="00C023D1">
        <w:t>he</w:t>
      </w:r>
      <w:r w:rsidR="00C023D1">
        <w:t xml:space="preserve"> organisation’s</w:t>
      </w:r>
      <w:r w:rsidR="00C023D1" w:rsidRPr="00C023D1">
        <w:t xml:space="preserve"> Learning and Development team work closely with </w:t>
      </w:r>
      <w:r w:rsidR="00C023D1">
        <w:t>each service</w:t>
      </w:r>
      <w:r w:rsidR="00C023D1" w:rsidRPr="00C023D1">
        <w:t xml:space="preserve"> to monitor for training implementation, and where gaps and deficits are identified, plans are </w:t>
      </w:r>
      <w:r w:rsidR="005D54E3">
        <w:t xml:space="preserve">established to remediate the </w:t>
      </w:r>
      <w:r w:rsidR="004B4C52">
        <w:t xml:space="preserve">staff </w:t>
      </w:r>
      <w:r w:rsidR="005D54E3">
        <w:t xml:space="preserve">training needs. </w:t>
      </w:r>
    </w:p>
    <w:p w14:paraId="0AB677F9" w14:textId="511C4B6C" w:rsidR="00B70059" w:rsidRDefault="006B06D7" w:rsidP="005F03B4">
      <w:pPr>
        <w:pStyle w:val="NormalArial"/>
      </w:pPr>
      <w:r w:rsidRPr="006B06D7">
        <w:t xml:space="preserve">After considering the Approved Provider’s response and the impact on consumers, I find the </w:t>
      </w:r>
      <w:r>
        <w:t>Assessment Team’s</w:t>
      </w:r>
      <w:r w:rsidRPr="006B06D7">
        <w:t xml:space="preserve"> findings to be more compelling at this time in regard to </w:t>
      </w:r>
      <w:r w:rsidR="00586AC4">
        <w:t xml:space="preserve">a workforce that has the knowledge to </w:t>
      </w:r>
      <w:r w:rsidR="00586AC4" w:rsidRPr="00996FAF">
        <w:t>effectively perform their roles</w:t>
      </w:r>
      <w:r w:rsidR="00B44BDC">
        <w:t xml:space="preserve"> and is trained and equipped to </w:t>
      </w:r>
      <w:r w:rsidR="00B44BDC" w:rsidRPr="00996FAF">
        <w:t>deliver the outcomes required by these standards</w:t>
      </w:r>
      <w:r w:rsidRPr="006B06D7">
        <w:t xml:space="preserve">, and with these considerations, I find the service </w:t>
      </w:r>
      <w:r w:rsidR="00B44BDC">
        <w:t>non-</w:t>
      </w:r>
      <w:r w:rsidRPr="006B06D7">
        <w:t>compliant in Requirements 7(3)(</w:t>
      </w:r>
      <w:r w:rsidR="002B54D9">
        <w:t>c</w:t>
      </w:r>
      <w:r w:rsidRPr="006B06D7">
        <w:t>) and 7(3)(</w:t>
      </w:r>
      <w:r w:rsidR="002B54D9">
        <w:t>d</w:t>
      </w:r>
      <w:r w:rsidRPr="006B06D7">
        <w:t>).</w:t>
      </w:r>
    </w:p>
    <w:p w14:paraId="4DC3EFD7" w14:textId="2AAC6D68" w:rsidR="002B54D9" w:rsidRDefault="002B54D9" w:rsidP="005F03B4">
      <w:pPr>
        <w:pStyle w:val="NormalArial"/>
      </w:pPr>
      <w:r w:rsidRPr="002B54D9">
        <w:t xml:space="preserve">The Quality Standard is assessed as </w:t>
      </w:r>
      <w:r>
        <w:t>Non-</w:t>
      </w:r>
      <w:r w:rsidRPr="002B54D9">
        <w:t xml:space="preserve">Compliant as </w:t>
      </w:r>
      <w:r w:rsidR="007B3842">
        <w:t>three</w:t>
      </w:r>
      <w:r w:rsidRPr="002B54D9">
        <w:t xml:space="preserve"> of the f</w:t>
      </w:r>
      <w:r>
        <w:t>ive</w:t>
      </w:r>
      <w:r w:rsidRPr="002B54D9">
        <w:t xml:space="preserve"> specific </w:t>
      </w:r>
      <w:r w:rsidR="004C1880">
        <w:t>R</w:t>
      </w:r>
      <w:r w:rsidRPr="002B54D9">
        <w:t xml:space="preserve">equirements have been assessed as </w:t>
      </w:r>
      <w:r>
        <w:t>Non-</w:t>
      </w:r>
      <w:r w:rsidRPr="002B54D9">
        <w:t>Compliant.</w:t>
      </w:r>
    </w:p>
    <w:p w14:paraId="3229BC37" w14:textId="6D3EDF10" w:rsidR="002B0C90" w:rsidRPr="00262C0B" w:rsidRDefault="00A865C9" w:rsidP="00634D2A">
      <w:pPr>
        <w:pStyle w:val="NormalArial"/>
      </w:pPr>
      <w:r>
        <w:br w:type="page"/>
      </w:r>
    </w:p>
    <w:p w14:paraId="3229BC38" w14:textId="77777777" w:rsidR="00FC045E" w:rsidRPr="00996FAF" w:rsidRDefault="00A865C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F73B6" w14:paraId="3229BC3B" w14:textId="77777777" w:rsidTr="00DF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229BC39" w14:textId="77777777" w:rsidR="00FC045E" w:rsidRPr="00996FAF" w:rsidRDefault="00A865C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229BC3A" w14:textId="77777777" w:rsidR="00FC045E" w:rsidRPr="00996FAF" w:rsidRDefault="007C1B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73B6" w14:paraId="3229BC3F" w14:textId="77777777" w:rsidTr="00DF73B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29BC3C" w14:textId="77777777" w:rsidR="00FC045E" w:rsidRPr="00996FAF" w:rsidRDefault="00A865C9" w:rsidP="003574D0">
            <w:pPr>
              <w:spacing w:line="22" w:lineRule="atLeast"/>
              <w:rPr>
                <w:rFonts w:ascii="Arial" w:hAnsi="Arial" w:cs="Arial"/>
                <w:color w:val="auto"/>
              </w:rPr>
            </w:pPr>
            <w:r w:rsidRPr="006C0F99">
              <w:rPr>
                <w:rFonts w:ascii="Arial" w:hAnsi="Arial" w:cs="Arial"/>
                <w:color w:val="auto"/>
              </w:rPr>
              <w:t>Requirement 8(3)(a)</w:t>
            </w:r>
          </w:p>
        </w:tc>
        <w:tc>
          <w:tcPr>
            <w:tcW w:w="6297" w:type="dxa"/>
            <w:shd w:val="clear" w:color="auto" w:fill="auto"/>
            <w:vAlign w:val="top"/>
          </w:tcPr>
          <w:p w14:paraId="3229BC3D" w14:textId="77777777" w:rsidR="00FC045E" w:rsidRPr="00996FAF" w:rsidRDefault="00A865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229BC3E" w14:textId="2DE077BB" w:rsidR="00FC045E" w:rsidRPr="00996FAF" w:rsidRDefault="007C1B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E09B0">
                  <w:rPr>
                    <w:rFonts w:ascii="Arial" w:hAnsi="Arial" w:cs="Arial"/>
                    <w:color w:val="auto"/>
                  </w:rPr>
                  <w:t>Compliant</w:t>
                </w:r>
              </w:sdtContent>
            </w:sdt>
          </w:p>
        </w:tc>
      </w:tr>
      <w:tr w:rsidR="00DF73B6" w14:paraId="3229BC43" w14:textId="77777777" w:rsidTr="00DF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29BC40" w14:textId="77777777" w:rsidR="00FC045E" w:rsidRPr="00996FAF" w:rsidRDefault="00A865C9" w:rsidP="003574D0">
            <w:pPr>
              <w:spacing w:line="22" w:lineRule="atLeast"/>
              <w:rPr>
                <w:rFonts w:ascii="Arial" w:hAnsi="Arial" w:cs="Arial"/>
                <w:color w:val="auto"/>
              </w:rPr>
            </w:pPr>
            <w:r w:rsidRPr="00EE09B0">
              <w:rPr>
                <w:rFonts w:ascii="Arial" w:hAnsi="Arial" w:cs="Arial"/>
                <w:color w:val="auto"/>
              </w:rPr>
              <w:t>Requirement 8(3)(b)</w:t>
            </w:r>
          </w:p>
        </w:tc>
        <w:tc>
          <w:tcPr>
            <w:tcW w:w="6297" w:type="dxa"/>
            <w:shd w:val="clear" w:color="auto" w:fill="auto"/>
            <w:vAlign w:val="top"/>
          </w:tcPr>
          <w:p w14:paraId="3229BC41" w14:textId="77777777" w:rsidR="00FC045E" w:rsidRPr="00996FAF" w:rsidRDefault="00A865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229BC42" w14:textId="27CFE168" w:rsidR="00FC045E" w:rsidRPr="00996FAF" w:rsidRDefault="007C1B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056EC">
                  <w:rPr>
                    <w:rFonts w:ascii="Arial" w:hAnsi="Arial" w:cs="Arial"/>
                    <w:color w:val="auto"/>
                  </w:rPr>
                  <w:t>Non-compliant</w:t>
                </w:r>
              </w:sdtContent>
            </w:sdt>
          </w:p>
        </w:tc>
      </w:tr>
      <w:tr w:rsidR="00DF73B6" w14:paraId="3229BC4D" w14:textId="77777777" w:rsidTr="00DF73B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29BC44" w14:textId="77777777" w:rsidR="00FC045E" w:rsidRPr="00996FAF" w:rsidRDefault="00A865C9"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229BC45" w14:textId="77777777" w:rsidR="00FC045E" w:rsidRPr="00996FAF" w:rsidRDefault="00A865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229BC46" w14:textId="77777777" w:rsidR="00FC045E" w:rsidRPr="00996FAF" w:rsidRDefault="00A865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229BC47" w14:textId="77777777" w:rsidR="00FC045E" w:rsidRPr="00996FAF" w:rsidRDefault="00A865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229BC48" w14:textId="77777777" w:rsidR="00FC045E" w:rsidRPr="00996FAF" w:rsidRDefault="00A865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229BC49" w14:textId="77777777" w:rsidR="00FC045E" w:rsidRPr="00996FAF" w:rsidRDefault="00A865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229BC4A" w14:textId="77777777" w:rsidR="00FC045E" w:rsidRPr="00996FAF" w:rsidRDefault="00A865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229BC4B" w14:textId="77777777" w:rsidR="00FC045E" w:rsidRPr="00996FAF" w:rsidRDefault="00A865C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229BC4C" w14:textId="459874D5" w:rsidR="00FC045E" w:rsidRPr="00996FAF" w:rsidRDefault="007C1B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056EC">
                  <w:rPr>
                    <w:rFonts w:ascii="Arial" w:hAnsi="Arial" w:cs="Arial"/>
                    <w:color w:val="auto"/>
                  </w:rPr>
                  <w:t>Non-compliant</w:t>
                </w:r>
              </w:sdtContent>
            </w:sdt>
          </w:p>
        </w:tc>
      </w:tr>
      <w:tr w:rsidR="00DF73B6" w14:paraId="3229BC55" w14:textId="77777777" w:rsidTr="00DF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29BC4E" w14:textId="77777777" w:rsidR="00FC045E" w:rsidRPr="0027693F" w:rsidRDefault="00A865C9" w:rsidP="003574D0">
            <w:pPr>
              <w:spacing w:line="22" w:lineRule="atLeast"/>
              <w:rPr>
                <w:rFonts w:ascii="Arial" w:hAnsi="Arial" w:cs="Arial"/>
                <w:color w:val="auto"/>
              </w:rPr>
            </w:pPr>
            <w:r w:rsidRPr="0027693F">
              <w:rPr>
                <w:rFonts w:ascii="Arial" w:hAnsi="Arial" w:cs="Arial"/>
                <w:color w:val="auto"/>
              </w:rPr>
              <w:t>Requirement 8(3)(d)</w:t>
            </w:r>
          </w:p>
        </w:tc>
        <w:tc>
          <w:tcPr>
            <w:tcW w:w="6297" w:type="dxa"/>
            <w:shd w:val="clear" w:color="auto" w:fill="auto"/>
            <w:vAlign w:val="top"/>
          </w:tcPr>
          <w:p w14:paraId="3229BC4F" w14:textId="77777777" w:rsidR="00FC045E" w:rsidRPr="00996FAF" w:rsidRDefault="00A865C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229BC50" w14:textId="77777777" w:rsidR="00FC045E" w:rsidRPr="00996FAF" w:rsidRDefault="00A865C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229BC51" w14:textId="77777777" w:rsidR="00FC045E" w:rsidRPr="00996FAF" w:rsidRDefault="00A865C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229BC52" w14:textId="77777777" w:rsidR="00FC045E" w:rsidRPr="00996FAF" w:rsidRDefault="00A865C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229BC53" w14:textId="77777777" w:rsidR="00FC045E" w:rsidRPr="00996FAF" w:rsidRDefault="00A865C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229BC54" w14:textId="618FE1C7" w:rsidR="00FC045E" w:rsidRPr="00996FAF" w:rsidRDefault="007C1BD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1220B">
                  <w:rPr>
                    <w:rFonts w:ascii="Arial" w:hAnsi="Arial" w:cs="Arial"/>
                    <w:color w:val="auto"/>
                  </w:rPr>
                  <w:t>Non-compliant</w:t>
                </w:r>
              </w:sdtContent>
            </w:sdt>
          </w:p>
        </w:tc>
      </w:tr>
      <w:tr w:rsidR="00DF73B6" w14:paraId="3229BC5C" w14:textId="77777777" w:rsidTr="00DF73B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29BC56" w14:textId="77777777" w:rsidR="00FC045E" w:rsidRPr="0027693F" w:rsidRDefault="00A865C9" w:rsidP="003574D0">
            <w:pPr>
              <w:spacing w:line="22" w:lineRule="atLeast"/>
              <w:rPr>
                <w:rFonts w:ascii="Arial" w:hAnsi="Arial" w:cs="Arial"/>
                <w:color w:val="auto"/>
              </w:rPr>
            </w:pPr>
            <w:r w:rsidRPr="0027693F">
              <w:rPr>
                <w:rFonts w:ascii="Arial" w:hAnsi="Arial" w:cs="Arial"/>
                <w:color w:val="auto"/>
              </w:rPr>
              <w:t>Requirement 8(3)(e)</w:t>
            </w:r>
          </w:p>
        </w:tc>
        <w:tc>
          <w:tcPr>
            <w:tcW w:w="6297" w:type="dxa"/>
            <w:shd w:val="clear" w:color="auto" w:fill="auto"/>
            <w:vAlign w:val="top"/>
          </w:tcPr>
          <w:p w14:paraId="3229BC57" w14:textId="77777777" w:rsidR="00FC045E" w:rsidRPr="00996FAF" w:rsidRDefault="00A865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229BC58" w14:textId="77777777" w:rsidR="00FC045E" w:rsidRPr="00996FAF" w:rsidRDefault="00A865C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229BC59" w14:textId="77777777" w:rsidR="00FC045E" w:rsidRPr="00996FAF" w:rsidRDefault="00A865C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229BC5A" w14:textId="77777777" w:rsidR="00FC045E" w:rsidRPr="00996FAF" w:rsidRDefault="00A865C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229BC5B" w14:textId="03B5D1EE" w:rsidR="00FC045E" w:rsidRPr="00996FAF" w:rsidRDefault="007C1BD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1220B">
                  <w:rPr>
                    <w:rFonts w:ascii="Arial" w:hAnsi="Arial" w:cs="Arial"/>
                    <w:color w:val="auto"/>
                  </w:rPr>
                  <w:t>Non-compliant</w:t>
                </w:r>
              </w:sdtContent>
            </w:sdt>
          </w:p>
        </w:tc>
      </w:tr>
    </w:tbl>
    <w:p w14:paraId="3229BC5D" w14:textId="77777777" w:rsidR="00D87E7C" w:rsidRDefault="00A865C9" w:rsidP="00D87E7C">
      <w:pPr>
        <w:pStyle w:val="Heading20"/>
      </w:pPr>
      <w:r w:rsidRPr="00996FAF">
        <w:t>Findings</w:t>
      </w:r>
    </w:p>
    <w:p w14:paraId="73E7F285" w14:textId="6A68B730" w:rsidR="00A52702" w:rsidRDefault="00E9626F" w:rsidP="00CD74E8">
      <w:pPr>
        <w:rPr>
          <w:rFonts w:ascii="Arial" w:hAnsi="Arial" w:cs="Arial"/>
        </w:rPr>
      </w:pPr>
      <w:r w:rsidRPr="00B82BD0">
        <w:rPr>
          <w:rFonts w:ascii="Arial" w:hAnsi="Arial" w:cs="Arial"/>
        </w:rPr>
        <w:t xml:space="preserve">The </w:t>
      </w:r>
      <w:r w:rsidR="000D2E42" w:rsidRPr="00B82BD0">
        <w:rPr>
          <w:rFonts w:ascii="Arial" w:hAnsi="Arial" w:cs="Arial"/>
        </w:rPr>
        <w:t xml:space="preserve">Assessment Team reported that the </w:t>
      </w:r>
      <w:r w:rsidRPr="00B82BD0">
        <w:rPr>
          <w:rFonts w:ascii="Arial" w:hAnsi="Arial" w:cs="Arial"/>
        </w:rPr>
        <w:t xml:space="preserve">organisation was unable to demonstrate that consumers are </w:t>
      </w:r>
      <w:r w:rsidR="007802AE">
        <w:rPr>
          <w:rFonts w:ascii="Arial" w:hAnsi="Arial" w:cs="Arial"/>
        </w:rPr>
        <w:t xml:space="preserve">effectively </w:t>
      </w:r>
      <w:r w:rsidRPr="00B82BD0">
        <w:rPr>
          <w:rFonts w:ascii="Arial" w:hAnsi="Arial" w:cs="Arial"/>
        </w:rPr>
        <w:t xml:space="preserve">engaged in </w:t>
      </w:r>
      <w:r w:rsidR="000D2E42" w:rsidRPr="00B82BD0">
        <w:rPr>
          <w:rFonts w:ascii="Arial" w:hAnsi="Arial" w:cs="Arial"/>
        </w:rPr>
        <w:t xml:space="preserve">the </w:t>
      </w:r>
      <w:r w:rsidRPr="00B82BD0">
        <w:rPr>
          <w:rFonts w:ascii="Arial" w:hAnsi="Arial" w:cs="Arial"/>
        </w:rPr>
        <w:t>development, delivery and evaluation of care and services</w:t>
      </w:r>
      <w:r w:rsidR="007802AE">
        <w:rPr>
          <w:rFonts w:ascii="Arial" w:hAnsi="Arial" w:cs="Arial"/>
        </w:rPr>
        <w:t xml:space="preserve">. </w:t>
      </w:r>
      <w:r w:rsidR="00FF6B5B">
        <w:rPr>
          <w:rFonts w:ascii="Arial" w:hAnsi="Arial" w:cs="Arial"/>
        </w:rPr>
        <w:t xml:space="preserve">In their response to the Review Audit, the Approved Provider </w:t>
      </w:r>
      <w:r w:rsidR="000577B6">
        <w:rPr>
          <w:rFonts w:ascii="Arial" w:hAnsi="Arial" w:cs="Arial"/>
        </w:rPr>
        <w:t xml:space="preserve">highlighted their </w:t>
      </w:r>
      <w:r w:rsidR="004849DF">
        <w:rPr>
          <w:rFonts w:ascii="Arial" w:hAnsi="Arial" w:cs="Arial"/>
        </w:rPr>
        <w:t xml:space="preserve">Resident and Representative meetings as well as their </w:t>
      </w:r>
      <w:r w:rsidR="00427653">
        <w:rPr>
          <w:rFonts w:ascii="Arial" w:hAnsi="Arial" w:cs="Arial"/>
        </w:rPr>
        <w:t>organisation-wide ‘Project Butterfly’ that was</w:t>
      </w:r>
      <w:r w:rsidR="00CC7392">
        <w:rPr>
          <w:rFonts w:ascii="Arial" w:hAnsi="Arial" w:cs="Arial"/>
        </w:rPr>
        <w:t xml:space="preserve"> a</w:t>
      </w:r>
      <w:r w:rsidR="00427653">
        <w:rPr>
          <w:rFonts w:ascii="Arial" w:hAnsi="Arial" w:cs="Arial"/>
        </w:rPr>
        <w:t xml:space="preserve"> </w:t>
      </w:r>
      <w:r w:rsidR="004A5167">
        <w:rPr>
          <w:rFonts w:ascii="Arial" w:hAnsi="Arial" w:cs="Arial"/>
        </w:rPr>
        <w:t xml:space="preserve">continuous improvement program involving consumers, representatives and staff to focus </w:t>
      </w:r>
      <w:r w:rsidR="00B4146F">
        <w:rPr>
          <w:rFonts w:ascii="Arial" w:hAnsi="Arial" w:cs="Arial"/>
        </w:rPr>
        <w:t>on</w:t>
      </w:r>
      <w:r w:rsidR="000445E8">
        <w:rPr>
          <w:rFonts w:ascii="Arial" w:hAnsi="Arial" w:cs="Arial"/>
        </w:rPr>
        <w:t xml:space="preserve"> improvement opportunities around consumer care and services </w:t>
      </w:r>
      <w:r w:rsidR="00ED0F89">
        <w:rPr>
          <w:rFonts w:ascii="Arial" w:hAnsi="Arial" w:cs="Arial"/>
        </w:rPr>
        <w:t xml:space="preserve">which required </w:t>
      </w:r>
      <w:r w:rsidR="00E225D2">
        <w:rPr>
          <w:rFonts w:ascii="Arial" w:hAnsi="Arial" w:cs="Arial"/>
        </w:rPr>
        <w:t xml:space="preserve">extensive engagement with consumers. </w:t>
      </w:r>
      <w:r w:rsidR="00217B28">
        <w:rPr>
          <w:rFonts w:ascii="Arial" w:hAnsi="Arial" w:cs="Arial"/>
        </w:rPr>
        <w:t>The</w:t>
      </w:r>
      <w:r w:rsidR="00934C7C">
        <w:rPr>
          <w:rFonts w:ascii="Arial" w:hAnsi="Arial" w:cs="Arial"/>
        </w:rPr>
        <w:t xml:space="preserve"> Approved Provider</w:t>
      </w:r>
      <w:r w:rsidR="00217B28">
        <w:rPr>
          <w:rFonts w:ascii="Arial" w:hAnsi="Arial" w:cs="Arial"/>
        </w:rPr>
        <w:t xml:space="preserve"> also </w:t>
      </w:r>
      <w:r w:rsidR="00947B1E">
        <w:rPr>
          <w:rFonts w:ascii="Arial" w:hAnsi="Arial" w:cs="Arial"/>
        </w:rPr>
        <w:t>highlighted the</w:t>
      </w:r>
      <w:r w:rsidR="00CD74E8">
        <w:rPr>
          <w:rFonts w:ascii="Arial" w:hAnsi="Arial" w:cs="Arial"/>
        </w:rPr>
        <w:t xml:space="preserve"> opportunity for</w:t>
      </w:r>
      <w:r w:rsidR="00606E17">
        <w:rPr>
          <w:rFonts w:ascii="Arial" w:hAnsi="Arial" w:cs="Arial"/>
        </w:rPr>
        <w:t xml:space="preserve"> engagement from</w:t>
      </w:r>
      <w:r w:rsidR="00CD74E8">
        <w:rPr>
          <w:rFonts w:ascii="Arial" w:hAnsi="Arial" w:cs="Arial"/>
        </w:rPr>
        <w:t xml:space="preserve"> c</w:t>
      </w:r>
      <w:r w:rsidR="00CD74E8" w:rsidRPr="00CD74E8">
        <w:rPr>
          <w:rFonts w:ascii="Arial" w:hAnsi="Arial" w:cs="Arial"/>
        </w:rPr>
        <w:t>onsumer</w:t>
      </w:r>
      <w:r w:rsidR="00606E17">
        <w:rPr>
          <w:rFonts w:ascii="Arial" w:hAnsi="Arial" w:cs="Arial"/>
        </w:rPr>
        <w:t>s</w:t>
      </w:r>
      <w:r w:rsidR="00CD74E8" w:rsidRPr="00CD74E8">
        <w:rPr>
          <w:rFonts w:ascii="Arial" w:hAnsi="Arial" w:cs="Arial"/>
        </w:rPr>
        <w:t xml:space="preserve"> and </w:t>
      </w:r>
      <w:r w:rsidR="001466BD">
        <w:rPr>
          <w:rFonts w:ascii="Arial" w:hAnsi="Arial" w:cs="Arial"/>
        </w:rPr>
        <w:t xml:space="preserve">representatives </w:t>
      </w:r>
      <w:r w:rsidR="00CD74E8">
        <w:rPr>
          <w:rFonts w:ascii="Arial" w:hAnsi="Arial" w:cs="Arial"/>
        </w:rPr>
        <w:t>via regular</w:t>
      </w:r>
      <w:r w:rsidR="00CD74E8" w:rsidRPr="00CD74E8">
        <w:rPr>
          <w:rFonts w:ascii="Arial" w:hAnsi="Arial" w:cs="Arial"/>
        </w:rPr>
        <w:t xml:space="preserve"> </w:t>
      </w:r>
      <w:r w:rsidR="004E6A57">
        <w:rPr>
          <w:rFonts w:ascii="Arial" w:hAnsi="Arial" w:cs="Arial"/>
        </w:rPr>
        <w:t>c</w:t>
      </w:r>
      <w:r w:rsidR="00CD74E8" w:rsidRPr="00CD74E8">
        <w:rPr>
          <w:rFonts w:ascii="Arial" w:hAnsi="Arial" w:cs="Arial"/>
        </w:rPr>
        <w:t xml:space="preserve">onsumer </w:t>
      </w:r>
      <w:r w:rsidR="004E6A57">
        <w:rPr>
          <w:rFonts w:ascii="Arial" w:hAnsi="Arial" w:cs="Arial"/>
        </w:rPr>
        <w:t>e</w:t>
      </w:r>
      <w:r w:rsidR="00CD74E8" w:rsidRPr="00CD74E8">
        <w:rPr>
          <w:rFonts w:ascii="Arial" w:hAnsi="Arial" w:cs="Arial"/>
        </w:rPr>
        <w:t xml:space="preserve">xperience </w:t>
      </w:r>
      <w:r w:rsidR="004E6A57">
        <w:rPr>
          <w:rFonts w:ascii="Arial" w:hAnsi="Arial" w:cs="Arial"/>
        </w:rPr>
        <w:t>s</w:t>
      </w:r>
      <w:r w:rsidR="00CD74E8" w:rsidRPr="00CD74E8">
        <w:rPr>
          <w:rFonts w:ascii="Arial" w:hAnsi="Arial" w:cs="Arial"/>
        </w:rPr>
        <w:t>urveys</w:t>
      </w:r>
      <w:r w:rsidR="00CD74E8">
        <w:rPr>
          <w:rFonts w:ascii="Arial" w:hAnsi="Arial" w:cs="Arial"/>
        </w:rPr>
        <w:t xml:space="preserve">, </w:t>
      </w:r>
      <w:r w:rsidR="005B10F3">
        <w:rPr>
          <w:rFonts w:ascii="Arial" w:hAnsi="Arial" w:cs="Arial"/>
        </w:rPr>
        <w:t xml:space="preserve">including </w:t>
      </w:r>
      <w:r w:rsidR="004E6A57">
        <w:rPr>
          <w:rFonts w:ascii="Arial" w:hAnsi="Arial" w:cs="Arial"/>
        </w:rPr>
        <w:t>m</w:t>
      </w:r>
      <w:r w:rsidR="00CD74E8" w:rsidRPr="00CD74E8">
        <w:rPr>
          <w:rFonts w:ascii="Arial" w:hAnsi="Arial" w:cs="Arial"/>
        </w:rPr>
        <w:t xml:space="preserve">ealtime </w:t>
      </w:r>
      <w:r w:rsidR="004E6A57">
        <w:rPr>
          <w:rFonts w:ascii="Arial" w:hAnsi="Arial" w:cs="Arial"/>
        </w:rPr>
        <w:t>e</w:t>
      </w:r>
      <w:r w:rsidR="00CD74E8" w:rsidRPr="00CD74E8">
        <w:rPr>
          <w:rFonts w:ascii="Arial" w:hAnsi="Arial" w:cs="Arial"/>
        </w:rPr>
        <w:t>xperience</w:t>
      </w:r>
      <w:r w:rsidR="005B10F3">
        <w:rPr>
          <w:rFonts w:ascii="Arial" w:hAnsi="Arial" w:cs="Arial"/>
        </w:rPr>
        <w:t xml:space="preserve"> and lifestyle/activities</w:t>
      </w:r>
      <w:r w:rsidR="00CD74E8" w:rsidRPr="00CD74E8">
        <w:rPr>
          <w:rFonts w:ascii="Arial" w:hAnsi="Arial" w:cs="Arial"/>
        </w:rPr>
        <w:t xml:space="preserve"> </w:t>
      </w:r>
      <w:r w:rsidR="004E6A57">
        <w:rPr>
          <w:rFonts w:ascii="Arial" w:hAnsi="Arial" w:cs="Arial"/>
        </w:rPr>
        <w:t>s</w:t>
      </w:r>
      <w:r w:rsidR="00CD74E8" w:rsidRPr="00CD74E8">
        <w:rPr>
          <w:rFonts w:ascii="Arial" w:hAnsi="Arial" w:cs="Arial"/>
        </w:rPr>
        <w:t>urvey</w:t>
      </w:r>
      <w:r w:rsidR="00680156">
        <w:rPr>
          <w:rFonts w:ascii="Arial" w:hAnsi="Arial" w:cs="Arial"/>
        </w:rPr>
        <w:t>s</w:t>
      </w:r>
      <w:r w:rsidR="00CD74E8" w:rsidRPr="00CD74E8">
        <w:rPr>
          <w:rFonts w:ascii="Arial" w:hAnsi="Arial" w:cs="Arial"/>
        </w:rPr>
        <w:t xml:space="preserve"> </w:t>
      </w:r>
      <w:r w:rsidR="004E6A57">
        <w:rPr>
          <w:rFonts w:ascii="Arial" w:hAnsi="Arial" w:cs="Arial"/>
        </w:rPr>
        <w:t xml:space="preserve">and </w:t>
      </w:r>
      <w:r w:rsidR="00947B1E">
        <w:rPr>
          <w:rFonts w:ascii="Arial" w:hAnsi="Arial" w:cs="Arial"/>
        </w:rPr>
        <w:t>the org</w:t>
      </w:r>
      <w:r w:rsidR="00EC30FF">
        <w:rPr>
          <w:rFonts w:ascii="Arial" w:hAnsi="Arial" w:cs="Arial"/>
        </w:rPr>
        <w:t>a</w:t>
      </w:r>
      <w:r w:rsidR="00947B1E">
        <w:rPr>
          <w:rFonts w:ascii="Arial" w:hAnsi="Arial" w:cs="Arial"/>
        </w:rPr>
        <w:t>nisation’s</w:t>
      </w:r>
      <w:r w:rsidR="00CD74E8" w:rsidRPr="00CD74E8">
        <w:rPr>
          <w:rFonts w:ascii="Arial" w:hAnsi="Arial" w:cs="Arial"/>
        </w:rPr>
        <w:t xml:space="preserve"> </w:t>
      </w:r>
      <w:r w:rsidR="00461941">
        <w:rPr>
          <w:rFonts w:ascii="Arial" w:hAnsi="Arial" w:cs="Arial"/>
        </w:rPr>
        <w:t>f</w:t>
      </w:r>
      <w:r w:rsidR="00CD74E8" w:rsidRPr="00CD74E8">
        <w:rPr>
          <w:rFonts w:ascii="Arial" w:hAnsi="Arial" w:cs="Arial"/>
        </w:rPr>
        <w:t xml:space="preserve">eedback, </w:t>
      </w:r>
      <w:r w:rsidR="00461941">
        <w:rPr>
          <w:rFonts w:ascii="Arial" w:hAnsi="Arial" w:cs="Arial"/>
        </w:rPr>
        <w:t>c</w:t>
      </w:r>
      <w:r w:rsidR="00CD74E8" w:rsidRPr="00CD74E8">
        <w:rPr>
          <w:rFonts w:ascii="Arial" w:hAnsi="Arial" w:cs="Arial"/>
        </w:rPr>
        <w:t xml:space="preserve">omments and </w:t>
      </w:r>
      <w:r w:rsidR="00461941">
        <w:rPr>
          <w:rFonts w:ascii="Arial" w:hAnsi="Arial" w:cs="Arial"/>
        </w:rPr>
        <w:t>c</w:t>
      </w:r>
      <w:r w:rsidR="00CD74E8" w:rsidRPr="00CD74E8">
        <w:rPr>
          <w:rFonts w:ascii="Arial" w:hAnsi="Arial" w:cs="Arial"/>
        </w:rPr>
        <w:t xml:space="preserve">omplaints </w:t>
      </w:r>
      <w:r w:rsidR="00366C7F">
        <w:rPr>
          <w:rFonts w:ascii="Arial" w:hAnsi="Arial" w:cs="Arial"/>
        </w:rPr>
        <w:t>systems</w:t>
      </w:r>
      <w:r w:rsidR="004E6A57">
        <w:rPr>
          <w:rFonts w:ascii="Arial" w:hAnsi="Arial" w:cs="Arial"/>
        </w:rPr>
        <w:t xml:space="preserve">. </w:t>
      </w:r>
      <w:r w:rsidR="00771EFE" w:rsidRPr="00771EFE">
        <w:rPr>
          <w:rFonts w:ascii="Arial" w:hAnsi="Arial" w:cs="Arial"/>
        </w:rPr>
        <w:t>Audits are completed through the</w:t>
      </w:r>
      <w:r w:rsidR="00366C7F">
        <w:rPr>
          <w:rFonts w:ascii="Arial" w:hAnsi="Arial" w:cs="Arial"/>
        </w:rPr>
        <w:t xml:space="preserve"> org</w:t>
      </w:r>
      <w:r w:rsidR="00A52702">
        <w:rPr>
          <w:rFonts w:ascii="Arial" w:hAnsi="Arial" w:cs="Arial"/>
        </w:rPr>
        <w:t>a</w:t>
      </w:r>
      <w:r w:rsidR="00366C7F">
        <w:rPr>
          <w:rFonts w:ascii="Arial" w:hAnsi="Arial" w:cs="Arial"/>
        </w:rPr>
        <w:t>nisation’s</w:t>
      </w:r>
      <w:r w:rsidR="00771EFE" w:rsidRPr="00771EFE">
        <w:rPr>
          <w:rFonts w:ascii="Arial" w:hAnsi="Arial" w:cs="Arial"/>
        </w:rPr>
        <w:t xml:space="preserve"> </w:t>
      </w:r>
      <w:r w:rsidR="00461941">
        <w:rPr>
          <w:rFonts w:ascii="Arial" w:hAnsi="Arial" w:cs="Arial"/>
        </w:rPr>
        <w:t>m</w:t>
      </w:r>
      <w:r w:rsidR="00771EFE" w:rsidRPr="00771EFE">
        <w:rPr>
          <w:rFonts w:ascii="Arial" w:hAnsi="Arial" w:cs="Arial"/>
        </w:rPr>
        <w:t xml:space="preserve">oving on </w:t>
      </w:r>
      <w:r w:rsidR="00461941">
        <w:rPr>
          <w:rFonts w:ascii="Arial" w:hAnsi="Arial" w:cs="Arial"/>
        </w:rPr>
        <w:t>a</w:t>
      </w:r>
      <w:r w:rsidR="00771EFE" w:rsidRPr="00771EFE">
        <w:rPr>
          <w:rFonts w:ascii="Arial" w:hAnsi="Arial" w:cs="Arial"/>
        </w:rPr>
        <w:t>udit system</w:t>
      </w:r>
      <w:r w:rsidR="00B54AD9">
        <w:rPr>
          <w:rFonts w:ascii="Arial" w:hAnsi="Arial" w:cs="Arial"/>
        </w:rPr>
        <w:t xml:space="preserve">, and </w:t>
      </w:r>
      <w:r w:rsidR="00B54AD9" w:rsidRPr="00B54AD9">
        <w:rPr>
          <w:rFonts w:ascii="Arial" w:hAnsi="Arial" w:cs="Arial"/>
        </w:rPr>
        <w:t>consumer</w:t>
      </w:r>
      <w:r w:rsidR="004602D9">
        <w:rPr>
          <w:rFonts w:ascii="Arial" w:hAnsi="Arial" w:cs="Arial"/>
        </w:rPr>
        <w:t xml:space="preserve"> and</w:t>
      </w:r>
      <w:r w:rsidR="00B54AD9">
        <w:rPr>
          <w:rFonts w:ascii="Arial" w:hAnsi="Arial" w:cs="Arial"/>
        </w:rPr>
        <w:t xml:space="preserve"> representative </w:t>
      </w:r>
      <w:r w:rsidR="00B54AD9" w:rsidRPr="00B54AD9">
        <w:rPr>
          <w:rFonts w:ascii="Arial" w:hAnsi="Arial" w:cs="Arial"/>
        </w:rPr>
        <w:t xml:space="preserve">feedback, audit results and trends, consumer </w:t>
      </w:r>
      <w:r w:rsidR="00B54AD9" w:rsidRPr="00B54AD9">
        <w:rPr>
          <w:rFonts w:ascii="Arial" w:hAnsi="Arial" w:cs="Arial"/>
        </w:rPr>
        <w:lastRenderedPageBreak/>
        <w:t xml:space="preserve">meeting feedback, actions and outcomes are analysed and tabled at relevant meetings at </w:t>
      </w:r>
      <w:r w:rsidR="006811C6">
        <w:rPr>
          <w:rFonts w:ascii="Arial" w:hAnsi="Arial" w:cs="Arial"/>
        </w:rPr>
        <w:t>the</w:t>
      </w:r>
      <w:r w:rsidR="00B54AD9" w:rsidRPr="00B54AD9">
        <w:rPr>
          <w:rFonts w:ascii="Arial" w:hAnsi="Arial" w:cs="Arial"/>
        </w:rPr>
        <w:t xml:space="preserve"> </w:t>
      </w:r>
      <w:r w:rsidR="006811C6">
        <w:rPr>
          <w:rFonts w:ascii="Arial" w:hAnsi="Arial" w:cs="Arial"/>
        </w:rPr>
        <w:t>service</w:t>
      </w:r>
      <w:r w:rsidR="00B54AD9" w:rsidRPr="00B54AD9">
        <w:rPr>
          <w:rFonts w:ascii="Arial" w:hAnsi="Arial" w:cs="Arial"/>
        </w:rPr>
        <w:t xml:space="preserve">, </w:t>
      </w:r>
      <w:r w:rsidR="004602D9">
        <w:rPr>
          <w:rFonts w:ascii="Arial" w:hAnsi="Arial" w:cs="Arial"/>
        </w:rPr>
        <w:t>s</w:t>
      </w:r>
      <w:r w:rsidR="00B54AD9" w:rsidRPr="00B54AD9">
        <w:rPr>
          <w:rFonts w:ascii="Arial" w:hAnsi="Arial" w:cs="Arial"/>
        </w:rPr>
        <w:t xml:space="preserve">tate and </w:t>
      </w:r>
      <w:r w:rsidR="004602D9">
        <w:rPr>
          <w:rFonts w:ascii="Arial" w:hAnsi="Arial" w:cs="Arial"/>
        </w:rPr>
        <w:t>n</w:t>
      </w:r>
      <w:r w:rsidR="00B54AD9" w:rsidRPr="00B54AD9">
        <w:rPr>
          <w:rFonts w:ascii="Arial" w:hAnsi="Arial" w:cs="Arial"/>
        </w:rPr>
        <w:t>ational level</w:t>
      </w:r>
      <w:r w:rsidR="006811C6">
        <w:rPr>
          <w:rFonts w:ascii="Arial" w:hAnsi="Arial" w:cs="Arial"/>
        </w:rPr>
        <w:t>s</w:t>
      </w:r>
      <w:r w:rsidR="00B54AD9" w:rsidRPr="00B54AD9">
        <w:rPr>
          <w:rFonts w:ascii="Arial" w:hAnsi="Arial" w:cs="Arial"/>
        </w:rPr>
        <w:t xml:space="preserve"> aligned to the </w:t>
      </w:r>
      <w:r w:rsidR="004602D9">
        <w:rPr>
          <w:rFonts w:ascii="Arial" w:hAnsi="Arial" w:cs="Arial"/>
        </w:rPr>
        <w:t>organisation’s</w:t>
      </w:r>
      <w:r w:rsidR="00B54AD9" w:rsidRPr="00B54AD9">
        <w:rPr>
          <w:rFonts w:ascii="Arial" w:hAnsi="Arial" w:cs="Arial"/>
        </w:rPr>
        <w:t xml:space="preserve"> Governance and Reporting Framework.</w:t>
      </w:r>
      <w:r w:rsidR="002E7B2E">
        <w:rPr>
          <w:rFonts w:ascii="Arial" w:hAnsi="Arial" w:cs="Arial"/>
        </w:rPr>
        <w:t xml:space="preserve"> </w:t>
      </w:r>
      <w:r w:rsidR="007802AE" w:rsidRPr="007802AE">
        <w:rPr>
          <w:rFonts w:ascii="Arial" w:hAnsi="Arial" w:cs="Arial"/>
        </w:rPr>
        <w:t>After considering the Approved Provider’s response and the impact on consumers, I find the Approved Provider’s finding to be more compelling at this time in regards to organisational governance, and with these considerations, I find the service compliant in Requirement 8(3)(a)</w:t>
      </w:r>
      <w:r w:rsidR="007802AE">
        <w:rPr>
          <w:rFonts w:ascii="Arial" w:hAnsi="Arial" w:cs="Arial"/>
        </w:rPr>
        <w:t>.</w:t>
      </w:r>
    </w:p>
    <w:p w14:paraId="1F967CB1" w14:textId="2B0F5B97" w:rsidR="00733740" w:rsidRDefault="00733740" w:rsidP="00CD74E8">
      <w:pPr>
        <w:rPr>
          <w:rFonts w:ascii="Arial" w:hAnsi="Arial" w:cs="Arial"/>
        </w:rPr>
      </w:pPr>
      <w:r w:rsidRPr="00733740">
        <w:rPr>
          <w:rFonts w:ascii="Arial" w:hAnsi="Arial" w:cs="Arial"/>
        </w:rPr>
        <w:t>The Assessment Team reported that the organisation was unable to demonstrate accountability for a culture of safe and quality care and services or that aged care best practice principles guide the development of policies and procedures. Further, the organisation was unable to demonstrate effective organisation-wide governance systems specifically relating to information management and continuous improvement. Management acknowledged a lack of contempor</w:t>
      </w:r>
      <w:r w:rsidR="005246D2">
        <w:rPr>
          <w:rFonts w:ascii="Arial" w:hAnsi="Arial" w:cs="Arial"/>
        </w:rPr>
        <w:t>ar</w:t>
      </w:r>
      <w:r w:rsidRPr="00733740">
        <w:rPr>
          <w:rFonts w:ascii="Arial" w:hAnsi="Arial" w:cs="Arial"/>
        </w:rPr>
        <w:t>y guidance and best practice policies and the Assessment Team reported the need for the organisation to ensure that data collated from the service is appropriately analysed and reviewed at corporate and Board levels. Information management systems do not provide easy and accessible data</w:t>
      </w:r>
      <w:r w:rsidR="002D7BCC">
        <w:rPr>
          <w:rFonts w:ascii="Arial" w:hAnsi="Arial" w:cs="Arial"/>
        </w:rPr>
        <w:t>,</w:t>
      </w:r>
      <w:r w:rsidRPr="00733740">
        <w:rPr>
          <w:rFonts w:ascii="Arial" w:hAnsi="Arial" w:cs="Arial"/>
        </w:rPr>
        <w:t xml:space="preserve"> and deficiencies in incident investigation and root causes analysis processes result in insufficient information to inform the development of effective measures to prevent future incidents. Further, opportunities for improvement are not consistently managed and implemented in a timely manner. After considering the </w:t>
      </w:r>
      <w:r w:rsidR="005246D2" w:rsidRPr="00733740">
        <w:rPr>
          <w:rFonts w:ascii="Arial" w:hAnsi="Arial" w:cs="Arial"/>
        </w:rPr>
        <w:t>Approved</w:t>
      </w:r>
      <w:r w:rsidRPr="00733740">
        <w:rPr>
          <w:rFonts w:ascii="Arial" w:hAnsi="Arial" w:cs="Arial"/>
        </w:rPr>
        <w:t xml:space="preserve"> Provider’s response and the impact on consumers, I find the Assessment Team’s finding to be more compelling at this time in regards to organisational governance, and with these considerations, I find the service non-compliant in Requirements 8(3)(b) and 8(3)(c).</w:t>
      </w:r>
    </w:p>
    <w:p w14:paraId="1525035A" w14:textId="01F4015A" w:rsidR="007802AE" w:rsidRDefault="007802AE" w:rsidP="00CD74E8">
      <w:pPr>
        <w:rPr>
          <w:rFonts w:ascii="Arial" w:hAnsi="Arial" w:cs="Arial"/>
        </w:rPr>
      </w:pPr>
      <w:r>
        <w:rPr>
          <w:rFonts w:ascii="Arial" w:hAnsi="Arial" w:cs="Arial"/>
        </w:rPr>
        <w:t xml:space="preserve">The Assessment Team reported that </w:t>
      </w:r>
      <w:r w:rsidRPr="007802AE">
        <w:rPr>
          <w:rFonts w:ascii="Arial" w:hAnsi="Arial" w:cs="Arial"/>
        </w:rPr>
        <w:t xml:space="preserve">the organisation </w:t>
      </w:r>
      <w:r w:rsidR="00A838E0">
        <w:rPr>
          <w:rFonts w:ascii="Arial" w:hAnsi="Arial" w:cs="Arial"/>
        </w:rPr>
        <w:t xml:space="preserve">was unable to demonstrate </w:t>
      </w:r>
      <w:r w:rsidRPr="007802AE">
        <w:rPr>
          <w:rFonts w:ascii="Arial" w:hAnsi="Arial" w:cs="Arial"/>
        </w:rPr>
        <w:t>effective systems to manage high-impact or high-prevalence risks</w:t>
      </w:r>
      <w:r w:rsidR="00A838E0">
        <w:rPr>
          <w:rFonts w:ascii="Arial" w:hAnsi="Arial" w:cs="Arial"/>
        </w:rPr>
        <w:t xml:space="preserve">, or </w:t>
      </w:r>
      <w:r w:rsidRPr="007802AE">
        <w:rPr>
          <w:rFonts w:ascii="Arial" w:hAnsi="Arial" w:cs="Arial"/>
        </w:rPr>
        <w:t>that the organisation demonstrate</w:t>
      </w:r>
      <w:r w:rsidR="0003192C">
        <w:rPr>
          <w:rFonts w:ascii="Arial" w:hAnsi="Arial" w:cs="Arial"/>
        </w:rPr>
        <w:t>d</w:t>
      </w:r>
      <w:r w:rsidRPr="007802AE">
        <w:rPr>
          <w:rFonts w:ascii="Arial" w:hAnsi="Arial" w:cs="Arial"/>
        </w:rPr>
        <w:t xml:space="preserve"> effective monitoring and implementation of their clinical governance framework in relation to antimicrobial stewardship, minimising the use of restraint and open disclosure.</w:t>
      </w:r>
    </w:p>
    <w:p w14:paraId="40AAF11A" w14:textId="244FD1C7" w:rsidR="00B82BD0" w:rsidRDefault="002E7B2E" w:rsidP="00CD74E8">
      <w:pPr>
        <w:rPr>
          <w:rFonts w:ascii="Arial" w:hAnsi="Arial" w:cs="Arial"/>
        </w:rPr>
      </w:pPr>
      <w:r>
        <w:rPr>
          <w:rFonts w:ascii="Arial" w:hAnsi="Arial" w:cs="Arial"/>
        </w:rPr>
        <w:t xml:space="preserve">The Approved Provider highlighted that the organisation’s </w:t>
      </w:r>
      <w:r w:rsidR="006A1867">
        <w:rPr>
          <w:rFonts w:ascii="Arial" w:hAnsi="Arial" w:cs="Arial"/>
        </w:rPr>
        <w:t xml:space="preserve">executive team are responsible for overseeing performance and risk management </w:t>
      </w:r>
      <w:r w:rsidR="00E84A0B">
        <w:rPr>
          <w:rFonts w:ascii="Arial" w:hAnsi="Arial" w:cs="Arial"/>
        </w:rPr>
        <w:t xml:space="preserve">within the organisation, including </w:t>
      </w:r>
      <w:r w:rsidR="00366C7F">
        <w:rPr>
          <w:rFonts w:ascii="Arial" w:hAnsi="Arial" w:cs="Arial"/>
        </w:rPr>
        <w:t>the</w:t>
      </w:r>
      <w:r w:rsidR="00E84A0B">
        <w:rPr>
          <w:rFonts w:ascii="Arial" w:hAnsi="Arial" w:cs="Arial"/>
        </w:rPr>
        <w:t xml:space="preserve"> delivery</w:t>
      </w:r>
      <w:r w:rsidR="00366C7F">
        <w:rPr>
          <w:rFonts w:ascii="Arial" w:hAnsi="Arial" w:cs="Arial"/>
        </w:rPr>
        <w:t xml:space="preserve"> of care and services</w:t>
      </w:r>
      <w:r w:rsidR="00E84A0B">
        <w:rPr>
          <w:rFonts w:ascii="Arial" w:hAnsi="Arial" w:cs="Arial"/>
        </w:rPr>
        <w:t xml:space="preserve"> (clinical and </w:t>
      </w:r>
      <w:r w:rsidR="00366C7F">
        <w:rPr>
          <w:rFonts w:ascii="Arial" w:hAnsi="Arial" w:cs="Arial"/>
        </w:rPr>
        <w:t>non-clinical</w:t>
      </w:r>
      <w:r w:rsidR="00E84A0B">
        <w:rPr>
          <w:rFonts w:ascii="Arial" w:hAnsi="Arial" w:cs="Arial"/>
        </w:rPr>
        <w:t>)</w:t>
      </w:r>
      <w:r w:rsidR="00120F0C">
        <w:rPr>
          <w:rFonts w:ascii="Arial" w:hAnsi="Arial" w:cs="Arial"/>
        </w:rPr>
        <w:t xml:space="preserve"> and risk, corporate performance and risk, financial performance and risk, workforce performance and risk and environmental performance and risk</w:t>
      </w:r>
      <w:r w:rsidR="0075171E">
        <w:rPr>
          <w:rFonts w:ascii="Arial" w:hAnsi="Arial" w:cs="Arial"/>
        </w:rPr>
        <w:t xml:space="preserve">. The executive team, </w:t>
      </w:r>
      <w:r w:rsidR="00414F1D">
        <w:rPr>
          <w:rFonts w:ascii="Arial" w:hAnsi="Arial" w:cs="Arial"/>
        </w:rPr>
        <w:t xml:space="preserve">national and state managers and facility and business unit managers are responsible for </w:t>
      </w:r>
      <w:r w:rsidR="001C21E9">
        <w:rPr>
          <w:rFonts w:ascii="Arial" w:hAnsi="Arial" w:cs="Arial"/>
        </w:rPr>
        <w:t xml:space="preserve">the </w:t>
      </w:r>
      <w:r w:rsidR="006A2628">
        <w:rPr>
          <w:rFonts w:ascii="Arial" w:hAnsi="Arial" w:cs="Arial"/>
        </w:rPr>
        <w:t xml:space="preserve">organisational-wide continuous improvement and </w:t>
      </w:r>
      <w:r w:rsidR="001C21E9">
        <w:rPr>
          <w:rFonts w:ascii="Arial" w:hAnsi="Arial" w:cs="Arial"/>
        </w:rPr>
        <w:t xml:space="preserve">the </w:t>
      </w:r>
      <w:r w:rsidR="006A2628">
        <w:rPr>
          <w:rFonts w:ascii="Arial" w:hAnsi="Arial" w:cs="Arial"/>
        </w:rPr>
        <w:t xml:space="preserve">risk register. </w:t>
      </w:r>
      <w:r w:rsidR="00340DCE">
        <w:rPr>
          <w:rFonts w:ascii="Arial" w:hAnsi="Arial" w:cs="Arial"/>
        </w:rPr>
        <w:t>The Appro</w:t>
      </w:r>
      <w:r w:rsidR="009F3EEC">
        <w:rPr>
          <w:rFonts w:ascii="Arial" w:hAnsi="Arial" w:cs="Arial"/>
        </w:rPr>
        <w:t>ved Provider explained that a</w:t>
      </w:r>
      <w:r w:rsidR="009F3EEC" w:rsidRPr="009F3EEC">
        <w:rPr>
          <w:rFonts w:ascii="Arial" w:hAnsi="Arial" w:cs="Arial"/>
        </w:rPr>
        <w:t xml:space="preserve">ll risks are documented on the </w:t>
      </w:r>
      <w:r w:rsidR="009F3EEC">
        <w:rPr>
          <w:rFonts w:ascii="Arial" w:hAnsi="Arial" w:cs="Arial"/>
        </w:rPr>
        <w:t>org</w:t>
      </w:r>
      <w:r w:rsidR="002A0FB1">
        <w:rPr>
          <w:rFonts w:ascii="Arial" w:hAnsi="Arial" w:cs="Arial"/>
        </w:rPr>
        <w:t>a</w:t>
      </w:r>
      <w:r w:rsidR="009F3EEC">
        <w:rPr>
          <w:rFonts w:ascii="Arial" w:hAnsi="Arial" w:cs="Arial"/>
        </w:rPr>
        <w:t>nisation’s</w:t>
      </w:r>
      <w:r w:rsidR="009F3EEC" w:rsidRPr="009F3EEC">
        <w:rPr>
          <w:rFonts w:ascii="Arial" w:hAnsi="Arial" w:cs="Arial"/>
        </w:rPr>
        <w:t xml:space="preserve"> </w:t>
      </w:r>
      <w:r w:rsidR="009F3EEC">
        <w:rPr>
          <w:rFonts w:ascii="Arial" w:hAnsi="Arial" w:cs="Arial"/>
        </w:rPr>
        <w:t>c</w:t>
      </w:r>
      <w:r w:rsidR="009F3EEC" w:rsidRPr="009F3EEC">
        <w:rPr>
          <w:rFonts w:ascii="Arial" w:hAnsi="Arial" w:cs="Arial"/>
        </w:rPr>
        <w:t xml:space="preserve">are </w:t>
      </w:r>
      <w:r w:rsidR="009F3EEC">
        <w:rPr>
          <w:rFonts w:ascii="Arial" w:hAnsi="Arial" w:cs="Arial"/>
        </w:rPr>
        <w:t>r</w:t>
      </w:r>
      <w:r w:rsidR="009F3EEC" w:rsidRPr="009F3EEC">
        <w:rPr>
          <w:rFonts w:ascii="Arial" w:hAnsi="Arial" w:cs="Arial"/>
        </w:rPr>
        <w:t xml:space="preserve">isk </w:t>
      </w:r>
      <w:r w:rsidR="009F3EEC">
        <w:rPr>
          <w:rFonts w:ascii="Arial" w:hAnsi="Arial" w:cs="Arial"/>
        </w:rPr>
        <w:t>r</w:t>
      </w:r>
      <w:r w:rsidR="009F3EEC" w:rsidRPr="009F3EEC">
        <w:rPr>
          <w:rFonts w:ascii="Arial" w:hAnsi="Arial" w:cs="Arial"/>
        </w:rPr>
        <w:t>egister and reviewed monthly</w:t>
      </w:r>
      <w:r w:rsidR="00AD67D3">
        <w:rPr>
          <w:rFonts w:ascii="Arial" w:hAnsi="Arial" w:cs="Arial"/>
        </w:rPr>
        <w:t xml:space="preserve"> and the</w:t>
      </w:r>
      <w:r w:rsidR="009F3EEC" w:rsidRPr="009F3EEC">
        <w:rPr>
          <w:rFonts w:ascii="Arial" w:hAnsi="Arial" w:cs="Arial"/>
        </w:rPr>
        <w:t xml:space="preserve"> </w:t>
      </w:r>
      <w:r w:rsidR="00AD67D3">
        <w:rPr>
          <w:rFonts w:ascii="Arial" w:hAnsi="Arial" w:cs="Arial"/>
        </w:rPr>
        <w:t>s</w:t>
      </w:r>
      <w:r w:rsidR="009F3EEC" w:rsidRPr="009F3EEC">
        <w:rPr>
          <w:rFonts w:ascii="Arial" w:hAnsi="Arial" w:cs="Arial"/>
        </w:rPr>
        <w:t xml:space="preserve">tate </w:t>
      </w:r>
      <w:r w:rsidR="00AD67D3">
        <w:rPr>
          <w:rFonts w:ascii="Arial" w:hAnsi="Arial" w:cs="Arial"/>
        </w:rPr>
        <w:t>m</w:t>
      </w:r>
      <w:r w:rsidR="009F3EEC" w:rsidRPr="009F3EEC">
        <w:rPr>
          <w:rFonts w:ascii="Arial" w:hAnsi="Arial" w:cs="Arial"/>
        </w:rPr>
        <w:t xml:space="preserve">anagers are responsible adoption and completion of risk management activities in accordance with policy. Facility </w:t>
      </w:r>
      <w:r w:rsidR="00AD67D3">
        <w:rPr>
          <w:rFonts w:ascii="Arial" w:hAnsi="Arial" w:cs="Arial"/>
        </w:rPr>
        <w:t>m</w:t>
      </w:r>
      <w:r w:rsidR="009F3EEC" w:rsidRPr="009F3EEC">
        <w:rPr>
          <w:rFonts w:ascii="Arial" w:hAnsi="Arial" w:cs="Arial"/>
        </w:rPr>
        <w:t xml:space="preserve">anagers are responsible for ensuring risk management </w:t>
      </w:r>
      <w:r w:rsidR="00E86BB3">
        <w:rPr>
          <w:rFonts w:ascii="Arial" w:hAnsi="Arial" w:cs="Arial"/>
        </w:rPr>
        <w:t>aligns with the organisation’s</w:t>
      </w:r>
      <w:r w:rsidR="009F3EEC" w:rsidRPr="009F3EEC">
        <w:rPr>
          <w:rFonts w:ascii="Arial" w:hAnsi="Arial" w:cs="Arial"/>
        </w:rPr>
        <w:t xml:space="preserve"> approach </w:t>
      </w:r>
      <w:r w:rsidR="008834B4">
        <w:rPr>
          <w:rFonts w:ascii="Arial" w:hAnsi="Arial" w:cs="Arial"/>
        </w:rPr>
        <w:t xml:space="preserve">to </w:t>
      </w:r>
      <w:r w:rsidR="009F3EEC" w:rsidRPr="009F3EEC">
        <w:rPr>
          <w:rFonts w:ascii="Arial" w:hAnsi="Arial" w:cs="Arial"/>
        </w:rPr>
        <w:t>managing all activities.</w:t>
      </w:r>
    </w:p>
    <w:p w14:paraId="58508628" w14:textId="7CCC1303" w:rsidR="0021411D" w:rsidRDefault="0003192C" w:rsidP="00855D27">
      <w:pPr>
        <w:rPr>
          <w:rFonts w:ascii="Arial" w:hAnsi="Arial" w:cs="Arial"/>
        </w:rPr>
      </w:pPr>
      <w:r>
        <w:rPr>
          <w:rFonts w:ascii="Arial" w:hAnsi="Arial" w:cs="Arial"/>
        </w:rPr>
        <w:t>T</w:t>
      </w:r>
      <w:r w:rsidR="00245612">
        <w:rPr>
          <w:rFonts w:ascii="Arial" w:hAnsi="Arial" w:cs="Arial"/>
        </w:rPr>
        <w:t xml:space="preserve">he Approved Provider </w:t>
      </w:r>
      <w:r w:rsidR="008725E7">
        <w:rPr>
          <w:rFonts w:ascii="Arial" w:hAnsi="Arial" w:cs="Arial"/>
        </w:rPr>
        <w:t>also highlighted their</w:t>
      </w:r>
      <w:r w:rsidR="00EB7746">
        <w:rPr>
          <w:rFonts w:ascii="Arial" w:hAnsi="Arial" w:cs="Arial"/>
        </w:rPr>
        <w:t xml:space="preserve"> </w:t>
      </w:r>
      <w:r w:rsidR="00EB7746" w:rsidRPr="00EB7746">
        <w:rPr>
          <w:rFonts w:ascii="Arial" w:hAnsi="Arial" w:cs="Arial"/>
        </w:rPr>
        <w:t>clinical governance framework</w:t>
      </w:r>
      <w:r w:rsidR="0021411D">
        <w:rPr>
          <w:rFonts w:ascii="Arial" w:hAnsi="Arial" w:cs="Arial"/>
        </w:rPr>
        <w:t xml:space="preserve"> relating to </w:t>
      </w:r>
      <w:r w:rsidR="00EB7746" w:rsidRPr="00EB7746">
        <w:rPr>
          <w:rFonts w:ascii="Arial" w:hAnsi="Arial" w:cs="Arial"/>
        </w:rPr>
        <w:t>antimicrobial stewardship</w:t>
      </w:r>
      <w:r w:rsidR="0071541C">
        <w:rPr>
          <w:rFonts w:ascii="Arial" w:hAnsi="Arial" w:cs="Arial"/>
        </w:rPr>
        <w:t xml:space="preserve">, </w:t>
      </w:r>
      <w:r w:rsidR="00EB7746" w:rsidRPr="00EB7746">
        <w:rPr>
          <w:rFonts w:ascii="Arial" w:hAnsi="Arial" w:cs="Arial"/>
        </w:rPr>
        <w:t>minimising the use of restraint</w:t>
      </w:r>
      <w:r w:rsidR="0071541C">
        <w:rPr>
          <w:rFonts w:ascii="Arial" w:hAnsi="Arial" w:cs="Arial"/>
        </w:rPr>
        <w:t xml:space="preserve">, and </w:t>
      </w:r>
      <w:r w:rsidR="00EB7746" w:rsidRPr="00EB7746">
        <w:rPr>
          <w:rFonts w:ascii="Arial" w:hAnsi="Arial" w:cs="Arial"/>
        </w:rPr>
        <w:t>open disclosure.</w:t>
      </w:r>
      <w:r w:rsidR="00AC7FCC">
        <w:rPr>
          <w:rFonts w:ascii="Arial" w:hAnsi="Arial" w:cs="Arial"/>
        </w:rPr>
        <w:t xml:space="preserve"> The organisation’s </w:t>
      </w:r>
      <w:r w:rsidR="00697378">
        <w:rPr>
          <w:rFonts w:ascii="Arial" w:hAnsi="Arial" w:cs="Arial"/>
        </w:rPr>
        <w:t>A</w:t>
      </w:r>
      <w:r w:rsidR="00AC7FCC" w:rsidRPr="00AC7FCC">
        <w:rPr>
          <w:rFonts w:ascii="Arial" w:hAnsi="Arial" w:cs="Arial"/>
        </w:rPr>
        <w:t xml:space="preserve">ntimicrobial </w:t>
      </w:r>
      <w:r w:rsidR="00697378">
        <w:rPr>
          <w:rFonts w:ascii="Arial" w:hAnsi="Arial" w:cs="Arial"/>
        </w:rPr>
        <w:t>S</w:t>
      </w:r>
      <w:r w:rsidR="00AC7FCC" w:rsidRPr="00AC7FCC">
        <w:rPr>
          <w:rFonts w:ascii="Arial" w:hAnsi="Arial" w:cs="Arial"/>
        </w:rPr>
        <w:t xml:space="preserve">tewardship </w:t>
      </w:r>
      <w:r w:rsidR="00697378">
        <w:rPr>
          <w:rFonts w:ascii="Arial" w:hAnsi="Arial" w:cs="Arial"/>
        </w:rPr>
        <w:t>P</w:t>
      </w:r>
      <w:r w:rsidR="00AC7FCC" w:rsidRPr="00AC7FCC">
        <w:rPr>
          <w:rFonts w:ascii="Arial" w:hAnsi="Arial" w:cs="Arial"/>
        </w:rPr>
        <w:t>olicy promote</w:t>
      </w:r>
      <w:r w:rsidR="00EB70D0">
        <w:rPr>
          <w:rFonts w:ascii="Arial" w:hAnsi="Arial" w:cs="Arial"/>
        </w:rPr>
        <w:t>s</w:t>
      </w:r>
      <w:r w:rsidR="00AC7FCC" w:rsidRPr="00AC7FCC">
        <w:rPr>
          <w:rFonts w:ascii="Arial" w:hAnsi="Arial" w:cs="Arial"/>
        </w:rPr>
        <w:t xml:space="preserve"> optimal management of antimicrobials in order to maximise the effectiveness of treatment and minimise potential for harm</w:t>
      </w:r>
      <w:r w:rsidR="00AC7FCC">
        <w:rPr>
          <w:rFonts w:ascii="Arial" w:hAnsi="Arial" w:cs="Arial"/>
        </w:rPr>
        <w:t xml:space="preserve"> on consumers. </w:t>
      </w:r>
      <w:r w:rsidR="00697378">
        <w:rPr>
          <w:rFonts w:ascii="Arial" w:hAnsi="Arial" w:cs="Arial"/>
        </w:rPr>
        <w:t xml:space="preserve">The organisation’s </w:t>
      </w:r>
      <w:r w:rsidR="00697378" w:rsidRPr="00697378">
        <w:rPr>
          <w:rFonts w:ascii="Arial" w:hAnsi="Arial" w:cs="Arial"/>
        </w:rPr>
        <w:t xml:space="preserve">Behaviour Management </w:t>
      </w:r>
      <w:r w:rsidR="00485EE9">
        <w:rPr>
          <w:rFonts w:ascii="Arial" w:hAnsi="Arial" w:cs="Arial"/>
        </w:rPr>
        <w:t xml:space="preserve">and </w:t>
      </w:r>
      <w:r w:rsidR="00697378" w:rsidRPr="00697378">
        <w:rPr>
          <w:rFonts w:ascii="Arial" w:hAnsi="Arial" w:cs="Arial"/>
        </w:rPr>
        <w:t>Restraint Management Polic</w:t>
      </w:r>
      <w:r w:rsidR="00485EE9">
        <w:rPr>
          <w:rFonts w:ascii="Arial" w:hAnsi="Arial" w:cs="Arial"/>
        </w:rPr>
        <w:t>ies</w:t>
      </w:r>
      <w:r w:rsidR="00697378" w:rsidRPr="00697378">
        <w:rPr>
          <w:rFonts w:ascii="Arial" w:hAnsi="Arial" w:cs="Arial"/>
        </w:rPr>
        <w:t xml:space="preserve"> </w:t>
      </w:r>
      <w:r w:rsidR="00E25FBB">
        <w:rPr>
          <w:rFonts w:ascii="Arial" w:hAnsi="Arial" w:cs="Arial"/>
        </w:rPr>
        <w:t>supports the org</w:t>
      </w:r>
      <w:r w:rsidR="0021411D">
        <w:rPr>
          <w:rFonts w:ascii="Arial" w:hAnsi="Arial" w:cs="Arial"/>
        </w:rPr>
        <w:t>a</w:t>
      </w:r>
      <w:r w:rsidR="00E25FBB">
        <w:rPr>
          <w:rFonts w:ascii="Arial" w:hAnsi="Arial" w:cs="Arial"/>
        </w:rPr>
        <w:t>nisation</w:t>
      </w:r>
      <w:r w:rsidR="002B2F24">
        <w:rPr>
          <w:rFonts w:ascii="Arial" w:hAnsi="Arial" w:cs="Arial"/>
        </w:rPr>
        <w:t>, management and staff to ensure that</w:t>
      </w:r>
      <w:r w:rsidR="00485EE9">
        <w:rPr>
          <w:rFonts w:ascii="Arial" w:hAnsi="Arial" w:cs="Arial"/>
        </w:rPr>
        <w:t xml:space="preserve"> efforts are made to manage consumer </w:t>
      </w:r>
      <w:r w:rsidR="00697378" w:rsidRPr="00697378">
        <w:rPr>
          <w:rFonts w:ascii="Arial" w:hAnsi="Arial" w:cs="Arial"/>
        </w:rPr>
        <w:t xml:space="preserve">challenging behaviours </w:t>
      </w:r>
      <w:r w:rsidR="002B2F24">
        <w:rPr>
          <w:rFonts w:ascii="Arial" w:hAnsi="Arial" w:cs="Arial"/>
        </w:rPr>
        <w:t>to ensure that each consumer lives th</w:t>
      </w:r>
      <w:r w:rsidR="006F7B02">
        <w:rPr>
          <w:rFonts w:ascii="Arial" w:hAnsi="Arial" w:cs="Arial"/>
        </w:rPr>
        <w:t>e</w:t>
      </w:r>
      <w:r w:rsidR="002B2F24">
        <w:rPr>
          <w:rFonts w:ascii="Arial" w:hAnsi="Arial" w:cs="Arial"/>
        </w:rPr>
        <w:t xml:space="preserve">ir best life with dignity, </w:t>
      </w:r>
      <w:r w:rsidR="003B6B1C">
        <w:rPr>
          <w:rFonts w:ascii="Arial" w:hAnsi="Arial" w:cs="Arial"/>
        </w:rPr>
        <w:t xml:space="preserve">safety and </w:t>
      </w:r>
      <w:r w:rsidR="006F7B02">
        <w:rPr>
          <w:rFonts w:ascii="Arial" w:hAnsi="Arial" w:cs="Arial"/>
        </w:rPr>
        <w:t xml:space="preserve">to </w:t>
      </w:r>
      <w:r w:rsidR="003B6B1C">
        <w:rPr>
          <w:rFonts w:ascii="Arial" w:hAnsi="Arial" w:cs="Arial"/>
        </w:rPr>
        <w:t>ensure that the use of restrictive practices a</w:t>
      </w:r>
      <w:r w:rsidR="00F17386">
        <w:rPr>
          <w:rFonts w:ascii="Arial" w:hAnsi="Arial" w:cs="Arial"/>
        </w:rPr>
        <w:t>re</w:t>
      </w:r>
      <w:r w:rsidR="003B6B1C">
        <w:rPr>
          <w:rFonts w:ascii="Arial" w:hAnsi="Arial" w:cs="Arial"/>
        </w:rPr>
        <w:t xml:space="preserve"> only used when necessary</w:t>
      </w:r>
      <w:r w:rsidR="00330E03">
        <w:rPr>
          <w:rFonts w:ascii="Arial" w:hAnsi="Arial" w:cs="Arial"/>
        </w:rPr>
        <w:t xml:space="preserve"> in the interests of </w:t>
      </w:r>
      <w:r w:rsidR="00745973">
        <w:rPr>
          <w:rFonts w:ascii="Arial" w:hAnsi="Arial" w:cs="Arial"/>
        </w:rPr>
        <w:t xml:space="preserve">consumer </w:t>
      </w:r>
      <w:r w:rsidR="00330E03">
        <w:rPr>
          <w:rFonts w:ascii="Arial" w:hAnsi="Arial" w:cs="Arial"/>
        </w:rPr>
        <w:t xml:space="preserve">safety and as a last resort. </w:t>
      </w:r>
    </w:p>
    <w:p w14:paraId="3229BC5E" w14:textId="08E49139" w:rsidR="00117022" w:rsidRDefault="00745973" w:rsidP="00855D27">
      <w:pPr>
        <w:rPr>
          <w:rFonts w:ascii="Arial" w:hAnsi="Arial" w:cs="Arial"/>
        </w:rPr>
      </w:pPr>
      <w:r>
        <w:rPr>
          <w:rFonts w:ascii="Arial" w:hAnsi="Arial" w:cs="Arial"/>
        </w:rPr>
        <w:t>After considering the App</w:t>
      </w:r>
      <w:r w:rsidR="006811C6">
        <w:rPr>
          <w:rFonts w:ascii="Arial" w:hAnsi="Arial" w:cs="Arial"/>
        </w:rPr>
        <w:t>r</w:t>
      </w:r>
      <w:r>
        <w:rPr>
          <w:rFonts w:ascii="Arial" w:hAnsi="Arial" w:cs="Arial"/>
        </w:rPr>
        <w:t xml:space="preserve">oved Provider’s response and the impact on consumers, I find the </w:t>
      </w:r>
      <w:r w:rsidR="0003192C">
        <w:rPr>
          <w:rFonts w:ascii="Arial" w:hAnsi="Arial" w:cs="Arial"/>
        </w:rPr>
        <w:t>Assessment Team’s</w:t>
      </w:r>
      <w:r w:rsidR="006A35BC" w:rsidRPr="00855D27">
        <w:rPr>
          <w:rFonts w:ascii="Arial" w:hAnsi="Arial" w:cs="Arial"/>
        </w:rPr>
        <w:t xml:space="preserve"> finding to be more compelling at this time in regards to organisational governance</w:t>
      </w:r>
      <w:r w:rsidR="00CD4B49">
        <w:rPr>
          <w:rFonts w:ascii="Arial" w:hAnsi="Arial" w:cs="Arial"/>
        </w:rPr>
        <w:t>,</w:t>
      </w:r>
      <w:r w:rsidR="007E09EE">
        <w:rPr>
          <w:rFonts w:ascii="Arial" w:hAnsi="Arial" w:cs="Arial"/>
        </w:rPr>
        <w:t xml:space="preserve"> specifically around </w:t>
      </w:r>
      <w:r w:rsidR="00C36195" w:rsidRPr="00C36195">
        <w:rPr>
          <w:rFonts w:ascii="Arial" w:hAnsi="Arial" w:cs="Arial"/>
        </w:rPr>
        <w:t>managing high impact or high prevalence risks</w:t>
      </w:r>
      <w:r w:rsidR="00C36195">
        <w:rPr>
          <w:rFonts w:ascii="Arial" w:hAnsi="Arial" w:cs="Arial"/>
        </w:rPr>
        <w:t xml:space="preserve"> and minimising </w:t>
      </w:r>
      <w:r w:rsidR="00C36195">
        <w:rPr>
          <w:rFonts w:ascii="Arial" w:hAnsi="Arial" w:cs="Arial"/>
        </w:rPr>
        <w:lastRenderedPageBreak/>
        <w:t>the use of restraint,</w:t>
      </w:r>
      <w:r w:rsidR="00893CA6" w:rsidRPr="00855D27">
        <w:rPr>
          <w:rFonts w:ascii="Arial" w:hAnsi="Arial" w:cs="Arial"/>
        </w:rPr>
        <w:t xml:space="preserve"> and </w:t>
      </w:r>
      <w:r w:rsidR="00753612" w:rsidRPr="00855D27">
        <w:rPr>
          <w:rFonts w:ascii="Arial" w:hAnsi="Arial" w:cs="Arial"/>
        </w:rPr>
        <w:t>with these considerations</w:t>
      </w:r>
      <w:r w:rsidR="00855D27" w:rsidRPr="00855D27">
        <w:rPr>
          <w:rFonts w:ascii="Arial" w:hAnsi="Arial" w:cs="Arial"/>
        </w:rPr>
        <w:t xml:space="preserve">, I find the service </w:t>
      </w:r>
      <w:r w:rsidR="00C36195">
        <w:rPr>
          <w:rFonts w:ascii="Arial" w:hAnsi="Arial" w:cs="Arial"/>
        </w:rPr>
        <w:t>non-</w:t>
      </w:r>
      <w:r w:rsidR="00855D27" w:rsidRPr="00855D27">
        <w:rPr>
          <w:rFonts w:ascii="Arial" w:hAnsi="Arial" w:cs="Arial"/>
        </w:rPr>
        <w:t xml:space="preserve">compliant in Requirements </w:t>
      </w:r>
      <w:r w:rsidR="00855D27">
        <w:rPr>
          <w:rFonts w:ascii="Arial" w:hAnsi="Arial" w:cs="Arial"/>
        </w:rPr>
        <w:t>8(3)(</w:t>
      </w:r>
      <w:r w:rsidR="00C44934">
        <w:rPr>
          <w:rFonts w:ascii="Arial" w:hAnsi="Arial" w:cs="Arial"/>
        </w:rPr>
        <w:t>d)</w:t>
      </w:r>
      <w:r w:rsidRPr="00855D27">
        <w:rPr>
          <w:rFonts w:ascii="Arial" w:hAnsi="Arial" w:cs="Arial"/>
        </w:rPr>
        <w:t xml:space="preserve"> and </w:t>
      </w:r>
      <w:r w:rsidR="00C44934">
        <w:rPr>
          <w:rFonts w:ascii="Arial" w:hAnsi="Arial" w:cs="Arial"/>
        </w:rPr>
        <w:t>8</w:t>
      </w:r>
      <w:r w:rsidRPr="00855D27">
        <w:rPr>
          <w:rFonts w:ascii="Arial" w:hAnsi="Arial" w:cs="Arial"/>
        </w:rPr>
        <w:t>(3)(</w:t>
      </w:r>
      <w:r w:rsidR="00C44934">
        <w:rPr>
          <w:rFonts w:ascii="Arial" w:hAnsi="Arial" w:cs="Arial"/>
        </w:rPr>
        <w:t>e</w:t>
      </w:r>
      <w:r w:rsidRPr="00855D27">
        <w:rPr>
          <w:rFonts w:ascii="Arial" w:hAnsi="Arial" w:cs="Arial"/>
        </w:rPr>
        <w:t>).</w:t>
      </w:r>
    </w:p>
    <w:p w14:paraId="4E3BE05C" w14:textId="135C0382" w:rsidR="00C44934" w:rsidRPr="00855D27" w:rsidRDefault="004C1880" w:rsidP="00855D27">
      <w:pPr>
        <w:rPr>
          <w:rFonts w:ascii="Arial" w:hAnsi="Arial" w:cs="Arial"/>
        </w:rPr>
      </w:pPr>
      <w:r w:rsidRPr="004C1880">
        <w:rPr>
          <w:rFonts w:ascii="Arial" w:hAnsi="Arial" w:cs="Arial"/>
        </w:rPr>
        <w:t xml:space="preserve">The Quality Standard is assessed as Non-Compliant as </w:t>
      </w:r>
      <w:r w:rsidR="00C36195">
        <w:rPr>
          <w:rFonts w:ascii="Arial" w:hAnsi="Arial" w:cs="Arial"/>
        </w:rPr>
        <w:t>four</w:t>
      </w:r>
      <w:r w:rsidRPr="004C1880">
        <w:rPr>
          <w:rFonts w:ascii="Arial" w:hAnsi="Arial" w:cs="Arial"/>
        </w:rPr>
        <w:t xml:space="preserve"> of the five specific Requirements have been assessed as Non-Compliant.</w:t>
      </w:r>
    </w:p>
    <w:sectPr w:rsidR="00C44934" w:rsidRPr="00855D2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F2A23" w14:textId="77777777" w:rsidR="00074293" w:rsidRDefault="00074293">
      <w:pPr>
        <w:spacing w:after="0"/>
      </w:pPr>
      <w:r>
        <w:separator/>
      </w:r>
    </w:p>
  </w:endnote>
  <w:endnote w:type="continuationSeparator" w:id="0">
    <w:p w14:paraId="7E710523" w14:textId="77777777" w:rsidR="00074293" w:rsidRDefault="000742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9BC64" w14:textId="77777777" w:rsidR="00DF37F2" w:rsidRPr="00DF37F2" w:rsidRDefault="00A865C9" w:rsidP="00DF37F2">
    <w:pPr>
      <w:pStyle w:val="FooterArial9"/>
      <w:rPr>
        <w:rStyle w:val="FooterBold"/>
        <w:rFonts w:ascii="Arial" w:hAnsi="Arial"/>
        <w:b w:val="0"/>
      </w:rPr>
    </w:pPr>
    <w:r w:rsidRPr="00DF37F2">
      <w:rPr>
        <w:rStyle w:val="FooterBold"/>
        <w:rFonts w:ascii="Arial" w:hAnsi="Arial"/>
        <w:b w:val="0"/>
      </w:rPr>
      <w:t>Name of service: Southhaven Aged Care</w:t>
    </w:r>
    <w:r w:rsidRPr="00DF37F2">
      <w:rPr>
        <w:rStyle w:val="FooterBold"/>
        <w:rFonts w:ascii="Arial" w:hAnsi="Arial"/>
        <w:b w:val="0"/>
      </w:rPr>
      <w:tab/>
      <w:t xml:space="preserve">RPT-ACC-0122 v3.0 </w:t>
    </w:r>
  </w:p>
  <w:p w14:paraId="3229BC65" w14:textId="77777777" w:rsidR="00DF37F2" w:rsidRPr="00DF37F2" w:rsidRDefault="00A865C9" w:rsidP="00DF37F2">
    <w:pPr>
      <w:pStyle w:val="FooterArial9"/>
      <w:rPr>
        <w:rStyle w:val="FooterBold"/>
        <w:rFonts w:ascii="Arial" w:hAnsi="Arial"/>
        <w:b w:val="0"/>
      </w:rPr>
    </w:pPr>
    <w:r w:rsidRPr="00DF37F2">
      <w:rPr>
        <w:rStyle w:val="FooterBold"/>
        <w:rFonts w:ascii="Arial" w:hAnsi="Arial"/>
        <w:b w:val="0"/>
      </w:rPr>
      <w:t>Commission ID: 2781</w:t>
    </w:r>
    <w:r w:rsidRPr="00DF37F2">
      <w:rPr>
        <w:rStyle w:val="FooterBold"/>
        <w:rFonts w:ascii="Arial" w:hAnsi="Arial"/>
        <w:b w:val="0"/>
      </w:rPr>
      <w:tab/>
      <w:t xml:space="preserve">OFFICIAL: Sensitive </w:t>
    </w:r>
  </w:p>
  <w:p w14:paraId="3229BC66" w14:textId="77777777" w:rsidR="00DF37F2" w:rsidRPr="00DF37F2" w:rsidRDefault="00A865C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9BC68" w14:textId="77777777" w:rsidR="00E2364A" w:rsidRDefault="007C1BD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02290" w14:textId="77777777" w:rsidR="00074293" w:rsidRDefault="00074293" w:rsidP="00D71F88">
      <w:pPr>
        <w:spacing w:after="0"/>
      </w:pPr>
      <w:r>
        <w:separator/>
      </w:r>
    </w:p>
  </w:footnote>
  <w:footnote w:type="continuationSeparator" w:id="0">
    <w:p w14:paraId="5F8DB343" w14:textId="77777777" w:rsidR="00074293" w:rsidRDefault="00074293" w:rsidP="00D71F88">
      <w:pPr>
        <w:spacing w:after="0"/>
      </w:pPr>
      <w:r>
        <w:continuationSeparator/>
      </w:r>
    </w:p>
  </w:footnote>
  <w:footnote w:id="1">
    <w:p w14:paraId="3229BC6D" w14:textId="155701FC" w:rsidR="000078F8" w:rsidRDefault="00A865C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42BF9">
        <w:rPr>
          <w:rFonts w:ascii="Arial" w:hAnsi="Arial" w:cs="Arial"/>
          <w:color w:val="auto"/>
          <w:sz w:val="20"/>
          <w:szCs w:val="20"/>
        </w:rPr>
        <w:t>section</w:t>
      </w:r>
      <w:r w:rsidR="00542BF9" w:rsidRPr="00542BF9">
        <w:rPr>
          <w:rFonts w:ascii="Arial" w:hAnsi="Arial" w:cs="Arial"/>
          <w:color w:val="auto"/>
          <w:sz w:val="20"/>
          <w:szCs w:val="20"/>
        </w:rPr>
        <w:t xml:space="preserve"> </w:t>
      </w:r>
      <w:r w:rsidRPr="00542BF9">
        <w:rPr>
          <w:rFonts w:ascii="Arial" w:hAnsi="Arial" w:cs="Arial"/>
          <w:color w:val="auto"/>
          <w:sz w:val="20"/>
          <w:szCs w:val="20"/>
        </w:rPr>
        <w:t>76A</w:t>
      </w:r>
      <w:r w:rsidRPr="00542BF9">
        <w:rPr>
          <w:rFonts w:ascii="Arial" w:hAnsi="Arial" w:cs="Arial"/>
          <w:b/>
          <w:color w:val="auto"/>
          <w:sz w:val="20"/>
          <w:szCs w:val="20"/>
        </w:rPr>
        <w:t xml:space="preserve"> </w:t>
      </w:r>
      <w:r w:rsidRPr="00542BF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229BC6E" w14:textId="77777777" w:rsidR="002B0884" w:rsidRDefault="007C1BD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9BC63" w14:textId="77777777" w:rsidR="00D71F88" w:rsidRDefault="00A865C9">
    <w:pPr>
      <w:pStyle w:val="Header"/>
    </w:pPr>
    <w:r>
      <w:rPr>
        <w:noProof/>
        <w:color w:val="2B579A"/>
        <w:shd w:val="clear" w:color="auto" w:fill="E6E6E6"/>
        <w:lang w:val="en-US"/>
      </w:rPr>
      <w:drawing>
        <wp:anchor distT="0" distB="0" distL="114300" distR="114300" simplePos="0" relativeHeight="251659264" behindDoc="1" locked="0" layoutInCell="1" allowOverlap="1" wp14:anchorId="3229BC69" wp14:editId="3229BC6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463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9BC67" w14:textId="77777777" w:rsidR="00FA0A5B" w:rsidRDefault="00A865C9">
    <w:pPr>
      <w:pStyle w:val="Header"/>
    </w:pPr>
    <w:r>
      <w:rPr>
        <w:noProof/>
      </w:rPr>
      <w:drawing>
        <wp:anchor distT="0" distB="0" distL="114300" distR="114300" simplePos="0" relativeHeight="251658240" behindDoc="0" locked="0" layoutInCell="1" allowOverlap="1" wp14:anchorId="3229BC6B" wp14:editId="3229BC6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480875E">
      <w:start w:val="1"/>
      <w:numFmt w:val="lowerRoman"/>
      <w:lvlText w:val="(%1)"/>
      <w:lvlJc w:val="left"/>
      <w:pPr>
        <w:ind w:left="1080" w:hanging="720"/>
      </w:pPr>
      <w:rPr>
        <w:rFonts w:hint="default"/>
      </w:rPr>
    </w:lvl>
    <w:lvl w:ilvl="1" w:tplc="9EB62DB2" w:tentative="1">
      <w:start w:val="1"/>
      <w:numFmt w:val="lowerLetter"/>
      <w:lvlText w:val="%2."/>
      <w:lvlJc w:val="left"/>
      <w:pPr>
        <w:ind w:left="1440" w:hanging="360"/>
      </w:pPr>
    </w:lvl>
    <w:lvl w:ilvl="2" w:tplc="87625FA2" w:tentative="1">
      <w:start w:val="1"/>
      <w:numFmt w:val="lowerRoman"/>
      <w:lvlText w:val="%3."/>
      <w:lvlJc w:val="right"/>
      <w:pPr>
        <w:ind w:left="2160" w:hanging="180"/>
      </w:pPr>
    </w:lvl>
    <w:lvl w:ilvl="3" w:tplc="365272D6" w:tentative="1">
      <w:start w:val="1"/>
      <w:numFmt w:val="decimal"/>
      <w:lvlText w:val="%4."/>
      <w:lvlJc w:val="left"/>
      <w:pPr>
        <w:ind w:left="2880" w:hanging="360"/>
      </w:pPr>
    </w:lvl>
    <w:lvl w:ilvl="4" w:tplc="EB6AE682" w:tentative="1">
      <w:start w:val="1"/>
      <w:numFmt w:val="lowerLetter"/>
      <w:lvlText w:val="%5."/>
      <w:lvlJc w:val="left"/>
      <w:pPr>
        <w:ind w:left="3600" w:hanging="360"/>
      </w:pPr>
    </w:lvl>
    <w:lvl w:ilvl="5" w:tplc="9FE00262" w:tentative="1">
      <w:start w:val="1"/>
      <w:numFmt w:val="lowerRoman"/>
      <w:lvlText w:val="%6."/>
      <w:lvlJc w:val="right"/>
      <w:pPr>
        <w:ind w:left="4320" w:hanging="180"/>
      </w:pPr>
    </w:lvl>
    <w:lvl w:ilvl="6" w:tplc="CB18DF2E" w:tentative="1">
      <w:start w:val="1"/>
      <w:numFmt w:val="decimal"/>
      <w:lvlText w:val="%7."/>
      <w:lvlJc w:val="left"/>
      <w:pPr>
        <w:ind w:left="5040" w:hanging="360"/>
      </w:pPr>
    </w:lvl>
    <w:lvl w:ilvl="7" w:tplc="7C24E246" w:tentative="1">
      <w:start w:val="1"/>
      <w:numFmt w:val="lowerLetter"/>
      <w:lvlText w:val="%8."/>
      <w:lvlJc w:val="left"/>
      <w:pPr>
        <w:ind w:left="5760" w:hanging="360"/>
      </w:pPr>
    </w:lvl>
    <w:lvl w:ilvl="8" w:tplc="5CB4D23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60CFBCA">
      <w:start w:val="1"/>
      <w:numFmt w:val="lowerRoman"/>
      <w:lvlText w:val="(%1)"/>
      <w:lvlJc w:val="left"/>
      <w:pPr>
        <w:ind w:left="1080" w:hanging="720"/>
      </w:pPr>
      <w:rPr>
        <w:rFonts w:hint="default"/>
      </w:rPr>
    </w:lvl>
    <w:lvl w:ilvl="1" w:tplc="FC88A77A" w:tentative="1">
      <w:start w:val="1"/>
      <w:numFmt w:val="lowerLetter"/>
      <w:lvlText w:val="%2."/>
      <w:lvlJc w:val="left"/>
      <w:pPr>
        <w:ind w:left="1440" w:hanging="360"/>
      </w:pPr>
    </w:lvl>
    <w:lvl w:ilvl="2" w:tplc="6BECC78C" w:tentative="1">
      <w:start w:val="1"/>
      <w:numFmt w:val="lowerRoman"/>
      <w:lvlText w:val="%3."/>
      <w:lvlJc w:val="right"/>
      <w:pPr>
        <w:ind w:left="2160" w:hanging="180"/>
      </w:pPr>
    </w:lvl>
    <w:lvl w:ilvl="3" w:tplc="CB5C3068" w:tentative="1">
      <w:start w:val="1"/>
      <w:numFmt w:val="decimal"/>
      <w:lvlText w:val="%4."/>
      <w:lvlJc w:val="left"/>
      <w:pPr>
        <w:ind w:left="2880" w:hanging="360"/>
      </w:pPr>
    </w:lvl>
    <w:lvl w:ilvl="4" w:tplc="630C5B20" w:tentative="1">
      <w:start w:val="1"/>
      <w:numFmt w:val="lowerLetter"/>
      <w:lvlText w:val="%5."/>
      <w:lvlJc w:val="left"/>
      <w:pPr>
        <w:ind w:left="3600" w:hanging="360"/>
      </w:pPr>
    </w:lvl>
    <w:lvl w:ilvl="5" w:tplc="372E7246" w:tentative="1">
      <w:start w:val="1"/>
      <w:numFmt w:val="lowerRoman"/>
      <w:lvlText w:val="%6."/>
      <w:lvlJc w:val="right"/>
      <w:pPr>
        <w:ind w:left="4320" w:hanging="180"/>
      </w:pPr>
    </w:lvl>
    <w:lvl w:ilvl="6" w:tplc="8B885862" w:tentative="1">
      <w:start w:val="1"/>
      <w:numFmt w:val="decimal"/>
      <w:lvlText w:val="%7."/>
      <w:lvlJc w:val="left"/>
      <w:pPr>
        <w:ind w:left="5040" w:hanging="360"/>
      </w:pPr>
    </w:lvl>
    <w:lvl w:ilvl="7" w:tplc="3362A3C6" w:tentative="1">
      <w:start w:val="1"/>
      <w:numFmt w:val="lowerLetter"/>
      <w:lvlText w:val="%8."/>
      <w:lvlJc w:val="left"/>
      <w:pPr>
        <w:ind w:left="5760" w:hanging="360"/>
      </w:pPr>
    </w:lvl>
    <w:lvl w:ilvl="8" w:tplc="6FFA259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5528242">
      <w:start w:val="1"/>
      <w:numFmt w:val="lowerRoman"/>
      <w:lvlText w:val="(%1)"/>
      <w:lvlJc w:val="left"/>
      <w:pPr>
        <w:ind w:left="1080" w:hanging="720"/>
      </w:pPr>
      <w:rPr>
        <w:rFonts w:hint="default"/>
      </w:rPr>
    </w:lvl>
    <w:lvl w:ilvl="1" w:tplc="AF3E901A" w:tentative="1">
      <w:start w:val="1"/>
      <w:numFmt w:val="lowerLetter"/>
      <w:lvlText w:val="%2."/>
      <w:lvlJc w:val="left"/>
      <w:pPr>
        <w:ind w:left="1440" w:hanging="360"/>
      </w:pPr>
    </w:lvl>
    <w:lvl w:ilvl="2" w:tplc="B944151A" w:tentative="1">
      <w:start w:val="1"/>
      <w:numFmt w:val="lowerRoman"/>
      <w:lvlText w:val="%3."/>
      <w:lvlJc w:val="right"/>
      <w:pPr>
        <w:ind w:left="2160" w:hanging="180"/>
      </w:pPr>
    </w:lvl>
    <w:lvl w:ilvl="3" w:tplc="D4288786" w:tentative="1">
      <w:start w:val="1"/>
      <w:numFmt w:val="decimal"/>
      <w:lvlText w:val="%4."/>
      <w:lvlJc w:val="left"/>
      <w:pPr>
        <w:ind w:left="2880" w:hanging="360"/>
      </w:pPr>
    </w:lvl>
    <w:lvl w:ilvl="4" w:tplc="B6149442" w:tentative="1">
      <w:start w:val="1"/>
      <w:numFmt w:val="lowerLetter"/>
      <w:lvlText w:val="%5."/>
      <w:lvlJc w:val="left"/>
      <w:pPr>
        <w:ind w:left="3600" w:hanging="360"/>
      </w:pPr>
    </w:lvl>
    <w:lvl w:ilvl="5" w:tplc="10B2E154" w:tentative="1">
      <w:start w:val="1"/>
      <w:numFmt w:val="lowerRoman"/>
      <w:lvlText w:val="%6."/>
      <w:lvlJc w:val="right"/>
      <w:pPr>
        <w:ind w:left="4320" w:hanging="180"/>
      </w:pPr>
    </w:lvl>
    <w:lvl w:ilvl="6" w:tplc="0D502342" w:tentative="1">
      <w:start w:val="1"/>
      <w:numFmt w:val="decimal"/>
      <w:lvlText w:val="%7."/>
      <w:lvlJc w:val="left"/>
      <w:pPr>
        <w:ind w:left="5040" w:hanging="360"/>
      </w:pPr>
    </w:lvl>
    <w:lvl w:ilvl="7" w:tplc="15D043B0" w:tentative="1">
      <w:start w:val="1"/>
      <w:numFmt w:val="lowerLetter"/>
      <w:lvlText w:val="%8."/>
      <w:lvlJc w:val="left"/>
      <w:pPr>
        <w:ind w:left="5760" w:hanging="360"/>
      </w:pPr>
    </w:lvl>
    <w:lvl w:ilvl="8" w:tplc="3752B31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BDEDBC8">
      <w:start w:val="1"/>
      <w:numFmt w:val="bullet"/>
      <w:lvlText w:val=""/>
      <w:lvlJc w:val="left"/>
      <w:pPr>
        <w:ind w:left="720" w:hanging="360"/>
      </w:pPr>
      <w:rPr>
        <w:rFonts w:ascii="Symbol" w:hAnsi="Symbol" w:hint="default"/>
        <w:color w:val="auto"/>
        <w:sz w:val="24"/>
        <w:szCs w:val="24"/>
      </w:rPr>
    </w:lvl>
    <w:lvl w:ilvl="1" w:tplc="49709E1A" w:tentative="1">
      <w:start w:val="1"/>
      <w:numFmt w:val="bullet"/>
      <w:lvlText w:val="o"/>
      <w:lvlJc w:val="left"/>
      <w:pPr>
        <w:ind w:left="1440" w:hanging="360"/>
      </w:pPr>
      <w:rPr>
        <w:rFonts w:ascii="Courier New" w:hAnsi="Courier New" w:cs="Courier New" w:hint="default"/>
      </w:rPr>
    </w:lvl>
    <w:lvl w:ilvl="2" w:tplc="D41A9A8E" w:tentative="1">
      <w:start w:val="1"/>
      <w:numFmt w:val="bullet"/>
      <w:lvlText w:val=""/>
      <w:lvlJc w:val="left"/>
      <w:pPr>
        <w:ind w:left="2160" w:hanging="360"/>
      </w:pPr>
      <w:rPr>
        <w:rFonts w:ascii="Wingdings" w:hAnsi="Wingdings" w:hint="default"/>
      </w:rPr>
    </w:lvl>
    <w:lvl w:ilvl="3" w:tplc="B30EA6D2" w:tentative="1">
      <w:start w:val="1"/>
      <w:numFmt w:val="bullet"/>
      <w:lvlText w:val=""/>
      <w:lvlJc w:val="left"/>
      <w:pPr>
        <w:ind w:left="2880" w:hanging="360"/>
      </w:pPr>
      <w:rPr>
        <w:rFonts w:ascii="Symbol" w:hAnsi="Symbol" w:hint="default"/>
      </w:rPr>
    </w:lvl>
    <w:lvl w:ilvl="4" w:tplc="42B0B8FC" w:tentative="1">
      <w:start w:val="1"/>
      <w:numFmt w:val="bullet"/>
      <w:lvlText w:val="o"/>
      <w:lvlJc w:val="left"/>
      <w:pPr>
        <w:ind w:left="3600" w:hanging="360"/>
      </w:pPr>
      <w:rPr>
        <w:rFonts w:ascii="Courier New" w:hAnsi="Courier New" w:cs="Courier New" w:hint="default"/>
      </w:rPr>
    </w:lvl>
    <w:lvl w:ilvl="5" w:tplc="36361E4A" w:tentative="1">
      <w:start w:val="1"/>
      <w:numFmt w:val="bullet"/>
      <w:lvlText w:val=""/>
      <w:lvlJc w:val="left"/>
      <w:pPr>
        <w:ind w:left="4320" w:hanging="360"/>
      </w:pPr>
      <w:rPr>
        <w:rFonts w:ascii="Wingdings" w:hAnsi="Wingdings" w:hint="default"/>
      </w:rPr>
    </w:lvl>
    <w:lvl w:ilvl="6" w:tplc="4CF49572" w:tentative="1">
      <w:start w:val="1"/>
      <w:numFmt w:val="bullet"/>
      <w:lvlText w:val=""/>
      <w:lvlJc w:val="left"/>
      <w:pPr>
        <w:ind w:left="5040" w:hanging="360"/>
      </w:pPr>
      <w:rPr>
        <w:rFonts w:ascii="Symbol" w:hAnsi="Symbol" w:hint="default"/>
      </w:rPr>
    </w:lvl>
    <w:lvl w:ilvl="7" w:tplc="B0B228A6" w:tentative="1">
      <w:start w:val="1"/>
      <w:numFmt w:val="bullet"/>
      <w:lvlText w:val="o"/>
      <w:lvlJc w:val="left"/>
      <w:pPr>
        <w:ind w:left="5760" w:hanging="360"/>
      </w:pPr>
      <w:rPr>
        <w:rFonts w:ascii="Courier New" w:hAnsi="Courier New" w:cs="Courier New" w:hint="default"/>
      </w:rPr>
    </w:lvl>
    <w:lvl w:ilvl="8" w:tplc="B504C92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6F0C662">
      <w:start w:val="1"/>
      <w:numFmt w:val="lowerRoman"/>
      <w:lvlText w:val="(%1)"/>
      <w:lvlJc w:val="left"/>
      <w:pPr>
        <w:ind w:left="1080" w:hanging="720"/>
      </w:pPr>
      <w:rPr>
        <w:rFonts w:hint="default"/>
      </w:rPr>
    </w:lvl>
    <w:lvl w:ilvl="1" w:tplc="1652A4EC" w:tentative="1">
      <w:start w:val="1"/>
      <w:numFmt w:val="lowerLetter"/>
      <w:lvlText w:val="%2."/>
      <w:lvlJc w:val="left"/>
      <w:pPr>
        <w:ind w:left="1440" w:hanging="360"/>
      </w:pPr>
    </w:lvl>
    <w:lvl w:ilvl="2" w:tplc="8B64DBAC" w:tentative="1">
      <w:start w:val="1"/>
      <w:numFmt w:val="lowerRoman"/>
      <w:lvlText w:val="%3."/>
      <w:lvlJc w:val="right"/>
      <w:pPr>
        <w:ind w:left="2160" w:hanging="180"/>
      </w:pPr>
    </w:lvl>
    <w:lvl w:ilvl="3" w:tplc="E60CE678" w:tentative="1">
      <w:start w:val="1"/>
      <w:numFmt w:val="decimal"/>
      <w:lvlText w:val="%4."/>
      <w:lvlJc w:val="left"/>
      <w:pPr>
        <w:ind w:left="2880" w:hanging="360"/>
      </w:pPr>
    </w:lvl>
    <w:lvl w:ilvl="4" w:tplc="0CB4D068" w:tentative="1">
      <w:start w:val="1"/>
      <w:numFmt w:val="lowerLetter"/>
      <w:lvlText w:val="%5."/>
      <w:lvlJc w:val="left"/>
      <w:pPr>
        <w:ind w:left="3600" w:hanging="360"/>
      </w:pPr>
    </w:lvl>
    <w:lvl w:ilvl="5" w:tplc="A2FE9418" w:tentative="1">
      <w:start w:val="1"/>
      <w:numFmt w:val="lowerRoman"/>
      <w:lvlText w:val="%6."/>
      <w:lvlJc w:val="right"/>
      <w:pPr>
        <w:ind w:left="4320" w:hanging="180"/>
      </w:pPr>
    </w:lvl>
    <w:lvl w:ilvl="6" w:tplc="E924B196" w:tentative="1">
      <w:start w:val="1"/>
      <w:numFmt w:val="decimal"/>
      <w:lvlText w:val="%7."/>
      <w:lvlJc w:val="left"/>
      <w:pPr>
        <w:ind w:left="5040" w:hanging="360"/>
      </w:pPr>
    </w:lvl>
    <w:lvl w:ilvl="7" w:tplc="6A1ACD6C" w:tentative="1">
      <w:start w:val="1"/>
      <w:numFmt w:val="lowerLetter"/>
      <w:lvlText w:val="%8."/>
      <w:lvlJc w:val="left"/>
      <w:pPr>
        <w:ind w:left="5760" w:hanging="360"/>
      </w:pPr>
    </w:lvl>
    <w:lvl w:ilvl="8" w:tplc="5FBE794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D42FB56">
      <w:start w:val="1"/>
      <w:numFmt w:val="lowerRoman"/>
      <w:lvlText w:val="(%1)"/>
      <w:lvlJc w:val="left"/>
      <w:pPr>
        <w:ind w:left="1080" w:hanging="720"/>
      </w:pPr>
      <w:rPr>
        <w:rFonts w:hint="default"/>
      </w:rPr>
    </w:lvl>
    <w:lvl w:ilvl="1" w:tplc="97566B82" w:tentative="1">
      <w:start w:val="1"/>
      <w:numFmt w:val="lowerLetter"/>
      <w:lvlText w:val="%2."/>
      <w:lvlJc w:val="left"/>
      <w:pPr>
        <w:ind w:left="1440" w:hanging="360"/>
      </w:pPr>
    </w:lvl>
    <w:lvl w:ilvl="2" w:tplc="C1B61772" w:tentative="1">
      <w:start w:val="1"/>
      <w:numFmt w:val="lowerRoman"/>
      <w:lvlText w:val="%3."/>
      <w:lvlJc w:val="right"/>
      <w:pPr>
        <w:ind w:left="2160" w:hanging="180"/>
      </w:pPr>
    </w:lvl>
    <w:lvl w:ilvl="3" w:tplc="B0A2B80C" w:tentative="1">
      <w:start w:val="1"/>
      <w:numFmt w:val="decimal"/>
      <w:lvlText w:val="%4."/>
      <w:lvlJc w:val="left"/>
      <w:pPr>
        <w:ind w:left="2880" w:hanging="360"/>
      </w:pPr>
    </w:lvl>
    <w:lvl w:ilvl="4" w:tplc="1E52B7EA" w:tentative="1">
      <w:start w:val="1"/>
      <w:numFmt w:val="lowerLetter"/>
      <w:lvlText w:val="%5."/>
      <w:lvlJc w:val="left"/>
      <w:pPr>
        <w:ind w:left="3600" w:hanging="360"/>
      </w:pPr>
    </w:lvl>
    <w:lvl w:ilvl="5" w:tplc="407C34F8" w:tentative="1">
      <w:start w:val="1"/>
      <w:numFmt w:val="lowerRoman"/>
      <w:lvlText w:val="%6."/>
      <w:lvlJc w:val="right"/>
      <w:pPr>
        <w:ind w:left="4320" w:hanging="180"/>
      </w:pPr>
    </w:lvl>
    <w:lvl w:ilvl="6" w:tplc="71FA0CC6" w:tentative="1">
      <w:start w:val="1"/>
      <w:numFmt w:val="decimal"/>
      <w:lvlText w:val="%7."/>
      <w:lvlJc w:val="left"/>
      <w:pPr>
        <w:ind w:left="5040" w:hanging="360"/>
      </w:pPr>
    </w:lvl>
    <w:lvl w:ilvl="7" w:tplc="7AC07950" w:tentative="1">
      <w:start w:val="1"/>
      <w:numFmt w:val="lowerLetter"/>
      <w:lvlText w:val="%8."/>
      <w:lvlJc w:val="left"/>
      <w:pPr>
        <w:ind w:left="5760" w:hanging="360"/>
      </w:pPr>
    </w:lvl>
    <w:lvl w:ilvl="8" w:tplc="8DC65D6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C282694">
      <w:start w:val="1"/>
      <w:numFmt w:val="lowerRoman"/>
      <w:lvlText w:val="(%1)"/>
      <w:lvlJc w:val="left"/>
      <w:pPr>
        <w:ind w:left="1080" w:hanging="720"/>
      </w:pPr>
      <w:rPr>
        <w:rFonts w:hint="default"/>
      </w:rPr>
    </w:lvl>
    <w:lvl w:ilvl="1" w:tplc="85C0BAE6" w:tentative="1">
      <w:start w:val="1"/>
      <w:numFmt w:val="lowerLetter"/>
      <w:lvlText w:val="%2."/>
      <w:lvlJc w:val="left"/>
      <w:pPr>
        <w:ind w:left="1440" w:hanging="360"/>
      </w:pPr>
    </w:lvl>
    <w:lvl w:ilvl="2" w:tplc="9600FB18" w:tentative="1">
      <w:start w:val="1"/>
      <w:numFmt w:val="lowerRoman"/>
      <w:lvlText w:val="%3."/>
      <w:lvlJc w:val="right"/>
      <w:pPr>
        <w:ind w:left="2160" w:hanging="180"/>
      </w:pPr>
    </w:lvl>
    <w:lvl w:ilvl="3" w:tplc="4F90CC64" w:tentative="1">
      <w:start w:val="1"/>
      <w:numFmt w:val="decimal"/>
      <w:lvlText w:val="%4."/>
      <w:lvlJc w:val="left"/>
      <w:pPr>
        <w:ind w:left="2880" w:hanging="360"/>
      </w:pPr>
    </w:lvl>
    <w:lvl w:ilvl="4" w:tplc="AE20A116" w:tentative="1">
      <w:start w:val="1"/>
      <w:numFmt w:val="lowerLetter"/>
      <w:lvlText w:val="%5."/>
      <w:lvlJc w:val="left"/>
      <w:pPr>
        <w:ind w:left="3600" w:hanging="360"/>
      </w:pPr>
    </w:lvl>
    <w:lvl w:ilvl="5" w:tplc="57664874" w:tentative="1">
      <w:start w:val="1"/>
      <w:numFmt w:val="lowerRoman"/>
      <w:lvlText w:val="%6."/>
      <w:lvlJc w:val="right"/>
      <w:pPr>
        <w:ind w:left="4320" w:hanging="180"/>
      </w:pPr>
    </w:lvl>
    <w:lvl w:ilvl="6" w:tplc="0E981B26" w:tentative="1">
      <w:start w:val="1"/>
      <w:numFmt w:val="decimal"/>
      <w:lvlText w:val="%7."/>
      <w:lvlJc w:val="left"/>
      <w:pPr>
        <w:ind w:left="5040" w:hanging="360"/>
      </w:pPr>
    </w:lvl>
    <w:lvl w:ilvl="7" w:tplc="E174C51E" w:tentative="1">
      <w:start w:val="1"/>
      <w:numFmt w:val="lowerLetter"/>
      <w:lvlText w:val="%8."/>
      <w:lvlJc w:val="left"/>
      <w:pPr>
        <w:ind w:left="5760" w:hanging="360"/>
      </w:pPr>
    </w:lvl>
    <w:lvl w:ilvl="8" w:tplc="A21A586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E7CF662">
      <w:start w:val="1"/>
      <w:numFmt w:val="lowerRoman"/>
      <w:lvlText w:val="(%1)"/>
      <w:lvlJc w:val="left"/>
      <w:pPr>
        <w:ind w:left="1080" w:hanging="720"/>
      </w:pPr>
      <w:rPr>
        <w:rFonts w:hint="default"/>
      </w:rPr>
    </w:lvl>
    <w:lvl w:ilvl="1" w:tplc="A5342E8A" w:tentative="1">
      <w:start w:val="1"/>
      <w:numFmt w:val="lowerLetter"/>
      <w:lvlText w:val="%2."/>
      <w:lvlJc w:val="left"/>
      <w:pPr>
        <w:ind w:left="1440" w:hanging="360"/>
      </w:pPr>
    </w:lvl>
    <w:lvl w:ilvl="2" w:tplc="C6B0EF5E" w:tentative="1">
      <w:start w:val="1"/>
      <w:numFmt w:val="lowerRoman"/>
      <w:lvlText w:val="%3."/>
      <w:lvlJc w:val="right"/>
      <w:pPr>
        <w:ind w:left="2160" w:hanging="180"/>
      </w:pPr>
    </w:lvl>
    <w:lvl w:ilvl="3" w:tplc="783E5CB0" w:tentative="1">
      <w:start w:val="1"/>
      <w:numFmt w:val="decimal"/>
      <w:lvlText w:val="%4."/>
      <w:lvlJc w:val="left"/>
      <w:pPr>
        <w:ind w:left="2880" w:hanging="360"/>
      </w:pPr>
    </w:lvl>
    <w:lvl w:ilvl="4" w:tplc="46ACA01C" w:tentative="1">
      <w:start w:val="1"/>
      <w:numFmt w:val="lowerLetter"/>
      <w:lvlText w:val="%5."/>
      <w:lvlJc w:val="left"/>
      <w:pPr>
        <w:ind w:left="3600" w:hanging="360"/>
      </w:pPr>
    </w:lvl>
    <w:lvl w:ilvl="5" w:tplc="BB4835F2" w:tentative="1">
      <w:start w:val="1"/>
      <w:numFmt w:val="lowerRoman"/>
      <w:lvlText w:val="%6."/>
      <w:lvlJc w:val="right"/>
      <w:pPr>
        <w:ind w:left="4320" w:hanging="180"/>
      </w:pPr>
    </w:lvl>
    <w:lvl w:ilvl="6" w:tplc="FE14DEFC" w:tentative="1">
      <w:start w:val="1"/>
      <w:numFmt w:val="decimal"/>
      <w:lvlText w:val="%7."/>
      <w:lvlJc w:val="left"/>
      <w:pPr>
        <w:ind w:left="5040" w:hanging="360"/>
      </w:pPr>
    </w:lvl>
    <w:lvl w:ilvl="7" w:tplc="F06E4BE6" w:tentative="1">
      <w:start w:val="1"/>
      <w:numFmt w:val="lowerLetter"/>
      <w:lvlText w:val="%8."/>
      <w:lvlJc w:val="left"/>
      <w:pPr>
        <w:ind w:left="5760" w:hanging="360"/>
      </w:pPr>
    </w:lvl>
    <w:lvl w:ilvl="8" w:tplc="21A41C0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848240A">
      <w:start w:val="1"/>
      <w:numFmt w:val="lowerRoman"/>
      <w:lvlText w:val="(%1)"/>
      <w:lvlJc w:val="left"/>
      <w:pPr>
        <w:ind w:left="1080" w:hanging="720"/>
      </w:pPr>
      <w:rPr>
        <w:rFonts w:hint="default"/>
      </w:rPr>
    </w:lvl>
    <w:lvl w:ilvl="1" w:tplc="1706908C" w:tentative="1">
      <w:start w:val="1"/>
      <w:numFmt w:val="lowerLetter"/>
      <w:lvlText w:val="%2."/>
      <w:lvlJc w:val="left"/>
      <w:pPr>
        <w:ind w:left="1440" w:hanging="360"/>
      </w:pPr>
    </w:lvl>
    <w:lvl w:ilvl="2" w:tplc="CF6CD9D8" w:tentative="1">
      <w:start w:val="1"/>
      <w:numFmt w:val="lowerRoman"/>
      <w:lvlText w:val="%3."/>
      <w:lvlJc w:val="right"/>
      <w:pPr>
        <w:ind w:left="2160" w:hanging="180"/>
      </w:pPr>
    </w:lvl>
    <w:lvl w:ilvl="3" w:tplc="B3D8EFAA" w:tentative="1">
      <w:start w:val="1"/>
      <w:numFmt w:val="decimal"/>
      <w:lvlText w:val="%4."/>
      <w:lvlJc w:val="left"/>
      <w:pPr>
        <w:ind w:left="2880" w:hanging="360"/>
      </w:pPr>
    </w:lvl>
    <w:lvl w:ilvl="4" w:tplc="F0DA9974" w:tentative="1">
      <w:start w:val="1"/>
      <w:numFmt w:val="lowerLetter"/>
      <w:lvlText w:val="%5."/>
      <w:lvlJc w:val="left"/>
      <w:pPr>
        <w:ind w:left="3600" w:hanging="360"/>
      </w:pPr>
    </w:lvl>
    <w:lvl w:ilvl="5" w:tplc="8474D954" w:tentative="1">
      <w:start w:val="1"/>
      <w:numFmt w:val="lowerRoman"/>
      <w:lvlText w:val="%6."/>
      <w:lvlJc w:val="right"/>
      <w:pPr>
        <w:ind w:left="4320" w:hanging="180"/>
      </w:pPr>
    </w:lvl>
    <w:lvl w:ilvl="6" w:tplc="F57655A8" w:tentative="1">
      <w:start w:val="1"/>
      <w:numFmt w:val="decimal"/>
      <w:lvlText w:val="%7."/>
      <w:lvlJc w:val="left"/>
      <w:pPr>
        <w:ind w:left="5040" w:hanging="360"/>
      </w:pPr>
    </w:lvl>
    <w:lvl w:ilvl="7" w:tplc="8E76BD18" w:tentative="1">
      <w:start w:val="1"/>
      <w:numFmt w:val="lowerLetter"/>
      <w:lvlText w:val="%8."/>
      <w:lvlJc w:val="left"/>
      <w:pPr>
        <w:ind w:left="5760" w:hanging="360"/>
      </w:pPr>
    </w:lvl>
    <w:lvl w:ilvl="8" w:tplc="D8281F6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4B65AD8">
      <w:start w:val="1"/>
      <w:numFmt w:val="lowerRoman"/>
      <w:lvlText w:val="(%1)"/>
      <w:lvlJc w:val="left"/>
      <w:pPr>
        <w:ind w:left="1080" w:hanging="720"/>
      </w:pPr>
      <w:rPr>
        <w:rFonts w:hint="default"/>
      </w:rPr>
    </w:lvl>
    <w:lvl w:ilvl="1" w:tplc="7BF85C62" w:tentative="1">
      <w:start w:val="1"/>
      <w:numFmt w:val="lowerLetter"/>
      <w:lvlText w:val="%2."/>
      <w:lvlJc w:val="left"/>
      <w:pPr>
        <w:ind w:left="1440" w:hanging="360"/>
      </w:pPr>
    </w:lvl>
    <w:lvl w:ilvl="2" w:tplc="741AA96E" w:tentative="1">
      <w:start w:val="1"/>
      <w:numFmt w:val="lowerRoman"/>
      <w:lvlText w:val="%3."/>
      <w:lvlJc w:val="right"/>
      <w:pPr>
        <w:ind w:left="2160" w:hanging="180"/>
      </w:pPr>
    </w:lvl>
    <w:lvl w:ilvl="3" w:tplc="7116F2AE" w:tentative="1">
      <w:start w:val="1"/>
      <w:numFmt w:val="decimal"/>
      <w:lvlText w:val="%4."/>
      <w:lvlJc w:val="left"/>
      <w:pPr>
        <w:ind w:left="2880" w:hanging="360"/>
      </w:pPr>
    </w:lvl>
    <w:lvl w:ilvl="4" w:tplc="7E62D4E0" w:tentative="1">
      <w:start w:val="1"/>
      <w:numFmt w:val="lowerLetter"/>
      <w:lvlText w:val="%5."/>
      <w:lvlJc w:val="left"/>
      <w:pPr>
        <w:ind w:left="3600" w:hanging="360"/>
      </w:pPr>
    </w:lvl>
    <w:lvl w:ilvl="5" w:tplc="46102586" w:tentative="1">
      <w:start w:val="1"/>
      <w:numFmt w:val="lowerRoman"/>
      <w:lvlText w:val="%6."/>
      <w:lvlJc w:val="right"/>
      <w:pPr>
        <w:ind w:left="4320" w:hanging="180"/>
      </w:pPr>
    </w:lvl>
    <w:lvl w:ilvl="6" w:tplc="E3FE2066" w:tentative="1">
      <w:start w:val="1"/>
      <w:numFmt w:val="decimal"/>
      <w:lvlText w:val="%7."/>
      <w:lvlJc w:val="left"/>
      <w:pPr>
        <w:ind w:left="5040" w:hanging="360"/>
      </w:pPr>
    </w:lvl>
    <w:lvl w:ilvl="7" w:tplc="4A4CADBA" w:tentative="1">
      <w:start w:val="1"/>
      <w:numFmt w:val="lowerLetter"/>
      <w:lvlText w:val="%8."/>
      <w:lvlJc w:val="left"/>
      <w:pPr>
        <w:ind w:left="5760" w:hanging="360"/>
      </w:pPr>
    </w:lvl>
    <w:lvl w:ilvl="8" w:tplc="3E92F2F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3B6"/>
    <w:rsid w:val="00001185"/>
    <w:rsid w:val="00003487"/>
    <w:rsid w:val="000051E4"/>
    <w:rsid w:val="00007207"/>
    <w:rsid w:val="00014E96"/>
    <w:rsid w:val="0001588D"/>
    <w:rsid w:val="00016B0B"/>
    <w:rsid w:val="00016FE3"/>
    <w:rsid w:val="00020C52"/>
    <w:rsid w:val="00025D20"/>
    <w:rsid w:val="00026587"/>
    <w:rsid w:val="00030509"/>
    <w:rsid w:val="0003192C"/>
    <w:rsid w:val="00032D76"/>
    <w:rsid w:val="00034A18"/>
    <w:rsid w:val="0003668B"/>
    <w:rsid w:val="00040503"/>
    <w:rsid w:val="000445E8"/>
    <w:rsid w:val="000527E2"/>
    <w:rsid w:val="0005363F"/>
    <w:rsid w:val="000560B6"/>
    <w:rsid w:val="000577B6"/>
    <w:rsid w:val="000635A9"/>
    <w:rsid w:val="00064286"/>
    <w:rsid w:val="0006650C"/>
    <w:rsid w:val="00074293"/>
    <w:rsid w:val="00074374"/>
    <w:rsid w:val="000749C7"/>
    <w:rsid w:val="0007587D"/>
    <w:rsid w:val="00077739"/>
    <w:rsid w:val="00081077"/>
    <w:rsid w:val="000820F2"/>
    <w:rsid w:val="00083BC6"/>
    <w:rsid w:val="0009061F"/>
    <w:rsid w:val="00091D59"/>
    <w:rsid w:val="000A3745"/>
    <w:rsid w:val="000A451D"/>
    <w:rsid w:val="000A7E8C"/>
    <w:rsid w:val="000B1485"/>
    <w:rsid w:val="000B3670"/>
    <w:rsid w:val="000B3E0D"/>
    <w:rsid w:val="000B7C27"/>
    <w:rsid w:val="000C1DA1"/>
    <w:rsid w:val="000C260D"/>
    <w:rsid w:val="000C2966"/>
    <w:rsid w:val="000C4763"/>
    <w:rsid w:val="000C59EE"/>
    <w:rsid w:val="000C770C"/>
    <w:rsid w:val="000D2B29"/>
    <w:rsid w:val="000D2E42"/>
    <w:rsid w:val="000D431F"/>
    <w:rsid w:val="000D46AF"/>
    <w:rsid w:val="000D5EA0"/>
    <w:rsid w:val="000F0B0A"/>
    <w:rsid w:val="000F15FD"/>
    <w:rsid w:val="000F194B"/>
    <w:rsid w:val="000F2573"/>
    <w:rsid w:val="000F6243"/>
    <w:rsid w:val="001001D0"/>
    <w:rsid w:val="00100D1F"/>
    <w:rsid w:val="00101B4B"/>
    <w:rsid w:val="00102625"/>
    <w:rsid w:val="00103C4C"/>
    <w:rsid w:val="00104821"/>
    <w:rsid w:val="00106B3A"/>
    <w:rsid w:val="00114E27"/>
    <w:rsid w:val="00116C9F"/>
    <w:rsid w:val="00120F0C"/>
    <w:rsid w:val="0012351B"/>
    <w:rsid w:val="0012448F"/>
    <w:rsid w:val="00126F0F"/>
    <w:rsid w:val="001277B1"/>
    <w:rsid w:val="0013231A"/>
    <w:rsid w:val="001466BD"/>
    <w:rsid w:val="001468D3"/>
    <w:rsid w:val="00155698"/>
    <w:rsid w:val="00157965"/>
    <w:rsid w:val="001629FC"/>
    <w:rsid w:val="00162B9C"/>
    <w:rsid w:val="001735DB"/>
    <w:rsid w:val="00173809"/>
    <w:rsid w:val="00183DFC"/>
    <w:rsid w:val="001872B9"/>
    <w:rsid w:val="001900B7"/>
    <w:rsid w:val="001913AB"/>
    <w:rsid w:val="001947BB"/>
    <w:rsid w:val="001A0D64"/>
    <w:rsid w:val="001A11BF"/>
    <w:rsid w:val="001A3968"/>
    <w:rsid w:val="001B01E9"/>
    <w:rsid w:val="001B41E7"/>
    <w:rsid w:val="001B6C89"/>
    <w:rsid w:val="001C0DAC"/>
    <w:rsid w:val="001C21E9"/>
    <w:rsid w:val="001C6DE2"/>
    <w:rsid w:val="001C78F5"/>
    <w:rsid w:val="001D564A"/>
    <w:rsid w:val="001E14A0"/>
    <w:rsid w:val="001E48B4"/>
    <w:rsid w:val="001F1B5B"/>
    <w:rsid w:val="001F63B4"/>
    <w:rsid w:val="001F6F9C"/>
    <w:rsid w:val="00200BBF"/>
    <w:rsid w:val="002040AC"/>
    <w:rsid w:val="0021411D"/>
    <w:rsid w:val="00216AF0"/>
    <w:rsid w:val="00217B28"/>
    <w:rsid w:val="002222BC"/>
    <w:rsid w:val="0022366E"/>
    <w:rsid w:val="0022463E"/>
    <w:rsid w:val="002248AA"/>
    <w:rsid w:val="002369C7"/>
    <w:rsid w:val="002441A3"/>
    <w:rsid w:val="00245612"/>
    <w:rsid w:val="002513B6"/>
    <w:rsid w:val="00251AD2"/>
    <w:rsid w:val="00252C77"/>
    <w:rsid w:val="002729FC"/>
    <w:rsid w:val="00275089"/>
    <w:rsid w:val="0027693F"/>
    <w:rsid w:val="002769F4"/>
    <w:rsid w:val="00281E6D"/>
    <w:rsid w:val="002834D1"/>
    <w:rsid w:val="00285A4B"/>
    <w:rsid w:val="0028714B"/>
    <w:rsid w:val="002872BF"/>
    <w:rsid w:val="00291EBB"/>
    <w:rsid w:val="00292AB9"/>
    <w:rsid w:val="00296560"/>
    <w:rsid w:val="002A0E83"/>
    <w:rsid w:val="002A0FB1"/>
    <w:rsid w:val="002A4BB3"/>
    <w:rsid w:val="002A4D89"/>
    <w:rsid w:val="002B025C"/>
    <w:rsid w:val="002B2F24"/>
    <w:rsid w:val="002B363A"/>
    <w:rsid w:val="002B4311"/>
    <w:rsid w:val="002B43F6"/>
    <w:rsid w:val="002B54D9"/>
    <w:rsid w:val="002B74E4"/>
    <w:rsid w:val="002B7E53"/>
    <w:rsid w:val="002C4E6B"/>
    <w:rsid w:val="002C7B26"/>
    <w:rsid w:val="002D484D"/>
    <w:rsid w:val="002D6593"/>
    <w:rsid w:val="002D7BCC"/>
    <w:rsid w:val="002E7B2E"/>
    <w:rsid w:val="002F04BF"/>
    <w:rsid w:val="002F0A83"/>
    <w:rsid w:val="002F363D"/>
    <w:rsid w:val="002F4AD9"/>
    <w:rsid w:val="003056EC"/>
    <w:rsid w:val="00312FCD"/>
    <w:rsid w:val="00313FEA"/>
    <w:rsid w:val="00316957"/>
    <w:rsid w:val="00325E5C"/>
    <w:rsid w:val="00330882"/>
    <w:rsid w:val="00330E03"/>
    <w:rsid w:val="0033589F"/>
    <w:rsid w:val="00337CF8"/>
    <w:rsid w:val="003400DB"/>
    <w:rsid w:val="00340DCE"/>
    <w:rsid w:val="0034237B"/>
    <w:rsid w:val="00355A90"/>
    <w:rsid w:val="00355F58"/>
    <w:rsid w:val="003577EC"/>
    <w:rsid w:val="00366C7F"/>
    <w:rsid w:val="0037083A"/>
    <w:rsid w:val="00373E51"/>
    <w:rsid w:val="00373FD1"/>
    <w:rsid w:val="00375DB1"/>
    <w:rsid w:val="00380A89"/>
    <w:rsid w:val="0038111C"/>
    <w:rsid w:val="003852DB"/>
    <w:rsid w:val="00385810"/>
    <w:rsid w:val="00386265"/>
    <w:rsid w:val="00387EA0"/>
    <w:rsid w:val="003915D7"/>
    <w:rsid w:val="00394713"/>
    <w:rsid w:val="0039580A"/>
    <w:rsid w:val="003A0C8F"/>
    <w:rsid w:val="003A3E69"/>
    <w:rsid w:val="003A5182"/>
    <w:rsid w:val="003B6B1C"/>
    <w:rsid w:val="003B7993"/>
    <w:rsid w:val="003C41ED"/>
    <w:rsid w:val="003E0522"/>
    <w:rsid w:val="003E508E"/>
    <w:rsid w:val="003E68D2"/>
    <w:rsid w:val="003F2E78"/>
    <w:rsid w:val="003F6F2D"/>
    <w:rsid w:val="003F7431"/>
    <w:rsid w:val="00400EFD"/>
    <w:rsid w:val="00401521"/>
    <w:rsid w:val="00404804"/>
    <w:rsid w:val="004101B3"/>
    <w:rsid w:val="00412BCD"/>
    <w:rsid w:val="0041499D"/>
    <w:rsid w:val="00414F1D"/>
    <w:rsid w:val="00417BC0"/>
    <w:rsid w:val="00426B5D"/>
    <w:rsid w:val="00427653"/>
    <w:rsid w:val="004434A1"/>
    <w:rsid w:val="00445EEA"/>
    <w:rsid w:val="00455431"/>
    <w:rsid w:val="004602D9"/>
    <w:rsid w:val="00461408"/>
    <w:rsid w:val="00461941"/>
    <w:rsid w:val="00471482"/>
    <w:rsid w:val="00476ECC"/>
    <w:rsid w:val="004825D1"/>
    <w:rsid w:val="004849DF"/>
    <w:rsid w:val="00484E53"/>
    <w:rsid w:val="00485EE9"/>
    <w:rsid w:val="004933AB"/>
    <w:rsid w:val="00495BC3"/>
    <w:rsid w:val="00496377"/>
    <w:rsid w:val="004965E9"/>
    <w:rsid w:val="004976CF"/>
    <w:rsid w:val="00497FFA"/>
    <w:rsid w:val="004A5167"/>
    <w:rsid w:val="004A787B"/>
    <w:rsid w:val="004B038B"/>
    <w:rsid w:val="004B4C52"/>
    <w:rsid w:val="004C1880"/>
    <w:rsid w:val="004C4124"/>
    <w:rsid w:val="004D318E"/>
    <w:rsid w:val="004D32EF"/>
    <w:rsid w:val="004D33FE"/>
    <w:rsid w:val="004D602C"/>
    <w:rsid w:val="004D6568"/>
    <w:rsid w:val="004E09D4"/>
    <w:rsid w:val="004E4B73"/>
    <w:rsid w:val="004E4BA1"/>
    <w:rsid w:val="004E5D5E"/>
    <w:rsid w:val="004E6A57"/>
    <w:rsid w:val="004F5C40"/>
    <w:rsid w:val="004F69ED"/>
    <w:rsid w:val="00500E00"/>
    <w:rsid w:val="00503823"/>
    <w:rsid w:val="00507D7A"/>
    <w:rsid w:val="00510053"/>
    <w:rsid w:val="005100AA"/>
    <w:rsid w:val="00512136"/>
    <w:rsid w:val="00513145"/>
    <w:rsid w:val="005211F7"/>
    <w:rsid w:val="005246D2"/>
    <w:rsid w:val="005249F1"/>
    <w:rsid w:val="005265CB"/>
    <w:rsid w:val="00533620"/>
    <w:rsid w:val="00537431"/>
    <w:rsid w:val="00542BF9"/>
    <w:rsid w:val="005430DB"/>
    <w:rsid w:val="00544C37"/>
    <w:rsid w:val="00547166"/>
    <w:rsid w:val="00550E57"/>
    <w:rsid w:val="00551377"/>
    <w:rsid w:val="0055217C"/>
    <w:rsid w:val="00555F91"/>
    <w:rsid w:val="00564628"/>
    <w:rsid w:val="005721BA"/>
    <w:rsid w:val="00573B54"/>
    <w:rsid w:val="00577378"/>
    <w:rsid w:val="00580208"/>
    <w:rsid w:val="0058335F"/>
    <w:rsid w:val="005834BB"/>
    <w:rsid w:val="00586AC4"/>
    <w:rsid w:val="00596E51"/>
    <w:rsid w:val="005A1E5C"/>
    <w:rsid w:val="005A405E"/>
    <w:rsid w:val="005A488C"/>
    <w:rsid w:val="005B10F3"/>
    <w:rsid w:val="005B44BB"/>
    <w:rsid w:val="005B4621"/>
    <w:rsid w:val="005B572C"/>
    <w:rsid w:val="005C0C94"/>
    <w:rsid w:val="005C4E17"/>
    <w:rsid w:val="005C6DF3"/>
    <w:rsid w:val="005C738C"/>
    <w:rsid w:val="005D21BC"/>
    <w:rsid w:val="005D23F0"/>
    <w:rsid w:val="005D54E3"/>
    <w:rsid w:val="005D5D9A"/>
    <w:rsid w:val="005D66BB"/>
    <w:rsid w:val="005F03B4"/>
    <w:rsid w:val="005F1563"/>
    <w:rsid w:val="005F304A"/>
    <w:rsid w:val="005F6EA8"/>
    <w:rsid w:val="00600635"/>
    <w:rsid w:val="006024F5"/>
    <w:rsid w:val="0060442F"/>
    <w:rsid w:val="00604CDB"/>
    <w:rsid w:val="00605725"/>
    <w:rsid w:val="00606E17"/>
    <w:rsid w:val="00621480"/>
    <w:rsid w:val="006228DB"/>
    <w:rsid w:val="00623749"/>
    <w:rsid w:val="006238FA"/>
    <w:rsid w:val="00626ABB"/>
    <w:rsid w:val="00627C15"/>
    <w:rsid w:val="00627D6C"/>
    <w:rsid w:val="00633974"/>
    <w:rsid w:val="00633E3E"/>
    <w:rsid w:val="00634D2A"/>
    <w:rsid w:val="00634DD0"/>
    <w:rsid w:val="00636E26"/>
    <w:rsid w:val="00640788"/>
    <w:rsid w:val="006429FF"/>
    <w:rsid w:val="00652E48"/>
    <w:rsid w:val="00661D5A"/>
    <w:rsid w:val="006648B3"/>
    <w:rsid w:val="00666DBB"/>
    <w:rsid w:val="00672C5D"/>
    <w:rsid w:val="00676493"/>
    <w:rsid w:val="00680156"/>
    <w:rsid w:val="006811C6"/>
    <w:rsid w:val="006825CC"/>
    <w:rsid w:val="006856C9"/>
    <w:rsid w:val="00690B97"/>
    <w:rsid w:val="00693A06"/>
    <w:rsid w:val="00694397"/>
    <w:rsid w:val="006952F2"/>
    <w:rsid w:val="0069632C"/>
    <w:rsid w:val="00697378"/>
    <w:rsid w:val="006A1867"/>
    <w:rsid w:val="006A2628"/>
    <w:rsid w:val="006A35BC"/>
    <w:rsid w:val="006B06D7"/>
    <w:rsid w:val="006B3546"/>
    <w:rsid w:val="006B3C73"/>
    <w:rsid w:val="006B6EB2"/>
    <w:rsid w:val="006B7232"/>
    <w:rsid w:val="006C0A56"/>
    <w:rsid w:val="006C0F99"/>
    <w:rsid w:val="006C324A"/>
    <w:rsid w:val="006C424F"/>
    <w:rsid w:val="006C56AB"/>
    <w:rsid w:val="006C68C3"/>
    <w:rsid w:val="006C75F7"/>
    <w:rsid w:val="006D1D93"/>
    <w:rsid w:val="006D2EE8"/>
    <w:rsid w:val="006D6D81"/>
    <w:rsid w:val="006D6ED1"/>
    <w:rsid w:val="006F0273"/>
    <w:rsid w:val="006F0B2A"/>
    <w:rsid w:val="006F1B8F"/>
    <w:rsid w:val="006F423A"/>
    <w:rsid w:val="006F753E"/>
    <w:rsid w:val="006F7B02"/>
    <w:rsid w:val="0070517C"/>
    <w:rsid w:val="007127FA"/>
    <w:rsid w:val="00712803"/>
    <w:rsid w:val="00714A32"/>
    <w:rsid w:val="0071541C"/>
    <w:rsid w:val="007159C3"/>
    <w:rsid w:val="0072647F"/>
    <w:rsid w:val="00731B13"/>
    <w:rsid w:val="00733740"/>
    <w:rsid w:val="0074509F"/>
    <w:rsid w:val="00745973"/>
    <w:rsid w:val="0075171E"/>
    <w:rsid w:val="00753612"/>
    <w:rsid w:val="00753E0B"/>
    <w:rsid w:val="00760833"/>
    <w:rsid w:val="00760BE8"/>
    <w:rsid w:val="00762235"/>
    <w:rsid w:val="0076323F"/>
    <w:rsid w:val="00763AF6"/>
    <w:rsid w:val="00764294"/>
    <w:rsid w:val="00766368"/>
    <w:rsid w:val="00766C42"/>
    <w:rsid w:val="00770B28"/>
    <w:rsid w:val="00771EFE"/>
    <w:rsid w:val="00773BD8"/>
    <w:rsid w:val="007802AE"/>
    <w:rsid w:val="00782041"/>
    <w:rsid w:val="00785292"/>
    <w:rsid w:val="00785B14"/>
    <w:rsid w:val="007864D7"/>
    <w:rsid w:val="00790660"/>
    <w:rsid w:val="00792A9B"/>
    <w:rsid w:val="007A0C95"/>
    <w:rsid w:val="007B3842"/>
    <w:rsid w:val="007B4D60"/>
    <w:rsid w:val="007B615D"/>
    <w:rsid w:val="007C2F88"/>
    <w:rsid w:val="007C3E13"/>
    <w:rsid w:val="007D2FC3"/>
    <w:rsid w:val="007E002B"/>
    <w:rsid w:val="007E09EE"/>
    <w:rsid w:val="007E16B2"/>
    <w:rsid w:val="007E1E8C"/>
    <w:rsid w:val="007E64B7"/>
    <w:rsid w:val="007E7608"/>
    <w:rsid w:val="007F09B5"/>
    <w:rsid w:val="007F6FC0"/>
    <w:rsid w:val="008029A5"/>
    <w:rsid w:val="00806A83"/>
    <w:rsid w:val="00806B31"/>
    <w:rsid w:val="00811A65"/>
    <w:rsid w:val="00814C09"/>
    <w:rsid w:val="00816751"/>
    <w:rsid w:val="008176E4"/>
    <w:rsid w:val="00821ACD"/>
    <w:rsid w:val="00826BC6"/>
    <w:rsid w:val="00831198"/>
    <w:rsid w:val="00834E6F"/>
    <w:rsid w:val="00840082"/>
    <w:rsid w:val="00841AE6"/>
    <w:rsid w:val="00844470"/>
    <w:rsid w:val="008506E4"/>
    <w:rsid w:val="008510C6"/>
    <w:rsid w:val="0085264C"/>
    <w:rsid w:val="00852AE2"/>
    <w:rsid w:val="00855B6F"/>
    <w:rsid w:val="00855D27"/>
    <w:rsid w:val="00856C47"/>
    <w:rsid w:val="00861BE1"/>
    <w:rsid w:val="00864DAC"/>
    <w:rsid w:val="008725E7"/>
    <w:rsid w:val="00872968"/>
    <w:rsid w:val="0087407A"/>
    <w:rsid w:val="008834B4"/>
    <w:rsid w:val="00885197"/>
    <w:rsid w:val="00887B2F"/>
    <w:rsid w:val="00893CA6"/>
    <w:rsid w:val="008B0520"/>
    <w:rsid w:val="008B0F65"/>
    <w:rsid w:val="008C00AF"/>
    <w:rsid w:val="008C371B"/>
    <w:rsid w:val="008C7EA7"/>
    <w:rsid w:val="008D2C77"/>
    <w:rsid w:val="008E4A86"/>
    <w:rsid w:val="008E61BD"/>
    <w:rsid w:val="008F39CA"/>
    <w:rsid w:val="0090688D"/>
    <w:rsid w:val="00906D31"/>
    <w:rsid w:val="00907CE1"/>
    <w:rsid w:val="00913C0E"/>
    <w:rsid w:val="00914705"/>
    <w:rsid w:val="00920D4E"/>
    <w:rsid w:val="00923868"/>
    <w:rsid w:val="0092643C"/>
    <w:rsid w:val="00934C7C"/>
    <w:rsid w:val="00936CD9"/>
    <w:rsid w:val="00937DE7"/>
    <w:rsid w:val="00947B1E"/>
    <w:rsid w:val="00953510"/>
    <w:rsid w:val="009604C4"/>
    <w:rsid w:val="00960873"/>
    <w:rsid w:val="009631CB"/>
    <w:rsid w:val="009632D5"/>
    <w:rsid w:val="00964369"/>
    <w:rsid w:val="00966C67"/>
    <w:rsid w:val="00967D46"/>
    <w:rsid w:val="009709C2"/>
    <w:rsid w:val="009751A8"/>
    <w:rsid w:val="009764F5"/>
    <w:rsid w:val="00980032"/>
    <w:rsid w:val="00986D28"/>
    <w:rsid w:val="00990EEF"/>
    <w:rsid w:val="009916C7"/>
    <w:rsid w:val="00995345"/>
    <w:rsid w:val="00996337"/>
    <w:rsid w:val="009A02E1"/>
    <w:rsid w:val="009A08C9"/>
    <w:rsid w:val="009A1667"/>
    <w:rsid w:val="009A1D01"/>
    <w:rsid w:val="009A385D"/>
    <w:rsid w:val="009A59DC"/>
    <w:rsid w:val="009A5E81"/>
    <w:rsid w:val="009A5F2A"/>
    <w:rsid w:val="009B4BE5"/>
    <w:rsid w:val="009B4C47"/>
    <w:rsid w:val="009B6F55"/>
    <w:rsid w:val="009C5484"/>
    <w:rsid w:val="009D4865"/>
    <w:rsid w:val="009D7826"/>
    <w:rsid w:val="009F3EEC"/>
    <w:rsid w:val="009F5546"/>
    <w:rsid w:val="009F67A7"/>
    <w:rsid w:val="00A015A9"/>
    <w:rsid w:val="00A02BE2"/>
    <w:rsid w:val="00A03DCE"/>
    <w:rsid w:val="00A26653"/>
    <w:rsid w:val="00A3145A"/>
    <w:rsid w:val="00A37570"/>
    <w:rsid w:val="00A52702"/>
    <w:rsid w:val="00A53765"/>
    <w:rsid w:val="00A5447B"/>
    <w:rsid w:val="00A546E5"/>
    <w:rsid w:val="00A60FBB"/>
    <w:rsid w:val="00A6152F"/>
    <w:rsid w:val="00A61D8E"/>
    <w:rsid w:val="00A62174"/>
    <w:rsid w:val="00A62DAC"/>
    <w:rsid w:val="00A704D9"/>
    <w:rsid w:val="00A7749F"/>
    <w:rsid w:val="00A77F67"/>
    <w:rsid w:val="00A838C7"/>
    <w:rsid w:val="00A838E0"/>
    <w:rsid w:val="00A865C9"/>
    <w:rsid w:val="00A87263"/>
    <w:rsid w:val="00A91DB5"/>
    <w:rsid w:val="00A96302"/>
    <w:rsid w:val="00A96AB8"/>
    <w:rsid w:val="00A97F06"/>
    <w:rsid w:val="00AA098E"/>
    <w:rsid w:val="00AA6608"/>
    <w:rsid w:val="00AB459E"/>
    <w:rsid w:val="00AC1350"/>
    <w:rsid w:val="00AC7FCC"/>
    <w:rsid w:val="00AD67D3"/>
    <w:rsid w:val="00AD6CE1"/>
    <w:rsid w:val="00AE0A90"/>
    <w:rsid w:val="00AE236F"/>
    <w:rsid w:val="00AE5EE2"/>
    <w:rsid w:val="00AF0A16"/>
    <w:rsid w:val="00AF16E4"/>
    <w:rsid w:val="00AF6FF9"/>
    <w:rsid w:val="00AF7AE3"/>
    <w:rsid w:val="00B00D84"/>
    <w:rsid w:val="00B0254F"/>
    <w:rsid w:val="00B02EC5"/>
    <w:rsid w:val="00B067C8"/>
    <w:rsid w:val="00B1590A"/>
    <w:rsid w:val="00B24F7A"/>
    <w:rsid w:val="00B27C19"/>
    <w:rsid w:val="00B30C67"/>
    <w:rsid w:val="00B34500"/>
    <w:rsid w:val="00B35B72"/>
    <w:rsid w:val="00B40179"/>
    <w:rsid w:val="00B4146F"/>
    <w:rsid w:val="00B4273D"/>
    <w:rsid w:val="00B44BDC"/>
    <w:rsid w:val="00B53761"/>
    <w:rsid w:val="00B54AD9"/>
    <w:rsid w:val="00B56792"/>
    <w:rsid w:val="00B60B9B"/>
    <w:rsid w:val="00B65D0A"/>
    <w:rsid w:val="00B70059"/>
    <w:rsid w:val="00B70F9E"/>
    <w:rsid w:val="00B76527"/>
    <w:rsid w:val="00B7685E"/>
    <w:rsid w:val="00B812FF"/>
    <w:rsid w:val="00B82BD0"/>
    <w:rsid w:val="00B846E6"/>
    <w:rsid w:val="00B84CAD"/>
    <w:rsid w:val="00B85FCE"/>
    <w:rsid w:val="00B8686D"/>
    <w:rsid w:val="00B93E01"/>
    <w:rsid w:val="00B948B6"/>
    <w:rsid w:val="00B94F90"/>
    <w:rsid w:val="00B95698"/>
    <w:rsid w:val="00BA4B18"/>
    <w:rsid w:val="00BB07FC"/>
    <w:rsid w:val="00BB21E3"/>
    <w:rsid w:val="00BB54B2"/>
    <w:rsid w:val="00BC03A0"/>
    <w:rsid w:val="00BC3B1D"/>
    <w:rsid w:val="00BC68D2"/>
    <w:rsid w:val="00BC77B8"/>
    <w:rsid w:val="00BC783B"/>
    <w:rsid w:val="00BD181A"/>
    <w:rsid w:val="00BE39B0"/>
    <w:rsid w:val="00BE3D9F"/>
    <w:rsid w:val="00BE42D1"/>
    <w:rsid w:val="00BE4D9A"/>
    <w:rsid w:val="00BF0391"/>
    <w:rsid w:val="00BF1590"/>
    <w:rsid w:val="00BF2C8B"/>
    <w:rsid w:val="00C01385"/>
    <w:rsid w:val="00C023D1"/>
    <w:rsid w:val="00C03555"/>
    <w:rsid w:val="00C03EF0"/>
    <w:rsid w:val="00C074D4"/>
    <w:rsid w:val="00C13A0D"/>
    <w:rsid w:val="00C13AF6"/>
    <w:rsid w:val="00C20A81"/>
    <w:rsid w:val="00C2458A"/>
    <w:rsid w:val="00C24833"/>
    <w:rsid w:val="00C343D0"/>
    <w:rsid w:val="00C36195"/>
    <w:rsid w:val="00C41E34"/>
    <w:rsid w:val="00C41E51"/>
    <w:rsid w:val="00C44934"/>
    <w:rsid w:val="00C518BB"/>
    <w:rsid w:val="00C56A60"/>
    <w:rsid w:val="00C56DD5"/>
    <w:rsid w:val="00C72134"/>
    <w:rsid w:val="00C727C2"/>
    <w:rsid w:val="00C73258"/>
    <w:rsid w:val="00C81113"/>
    <w:rsid w:val="00C816D1"/>
    <w:rsid w:val="00C81CAA"/>
    <w:rsid w:val="00C85289"/>
    <w:rsid w:val="00C875CA"/>
    <w:rsid w:val="00C96664"/>
    <w:rsid w:val="00CA3BDB"/>
    <w:rsid w:val="00CA6826"/>
    <w:rsid w:val="00CB10E9"/>
    <w:rsid w:val="00CB1897"/>
    <w:rsid w:val="00CB2A73"/>
    <w:rsid w:val="00CB64F5"/>
    <w:rsid w:val="00CC2505"/>
    <w:rsid w:val="00CC371A"/>
    <w:rsid w:val="00CC7392"/>
    <w:rsid w:val="00CD0256"/>
    <w:rsid w:val="00CD4B49"/>
    <w:rsid w:val="00CD4BD2"/>
    <w:rsid w:val="00CD5974"/>
    <w:rsid w:val="00CD6FED"/>
    <w:rsid w:val="00CD74E8"/>
    <w:rsid w:val="00CE0D62"/>
    <w:rsid w:val="00CE3B3F"/>
    <w:rsid w:val="00CE4F7F"/>
    <w:rsid w:val="00CE7855"/>
    <w:rsid w:val="00CF58D4"/>
    <w:rsid w:val="00D044C9"/>
    <w:rsid w:val="00D1220B"/>
    <w:rsid w:val="00D14AD8"/>
    <w:rsid w:val="00D14F8C"/>
    <w:rsid w:val="00D16934"/>
    <w:rsid w:val="00D21AA1"/>
    <w:rsid w:val="00D36431"/>
    <w:rsid w:val="00D53592"/>
    <w:rsid w:val="00D60965"/>
    <w:rsid w:val="00D62499"/>
    <w:rsid w:val="00D6337A"/>
    <w:rsid w:val="00D66C3E"/>
    <w:rsid w:val="00D67C41"/>
    <w:rsid w:val="00D73A4E"/>
    <w:rsid w:val="00D75E44"/>
    <w:rsid w:val="00D77227"/>
    <w:rsid w:val="00D80F27"/>
    <w:rsid w:val="00D81481"/>
    <w:rsid w:val="00D82EBB"/>
    <w:rsid w:val="00D8448A"/>
    <w:rsid w:val="00D86E6E"/>
    <w:rsid w:val="00D91255"/>
    <w:rsid w:val="00D925DC"/>
    <w:rsid w:val="00D930B5"/>
    <w:rsid w:val="00D95ADB"/>
    <w:rsid w:val="00DA0AA4"/>
    <w:rsid w:val="00DB4EFD"/>
    <w:rsid w:val="00DC5398"/>
    <w:rsid w:val="00DD0CD9"/>
    <w:rsid w:val="00DD4641"/>
    <w:rsid w:val="00DD690F"/>
    <w:rsid w:val="00DE2388"/>
    <w:rsid w:val="00DE4991"/>
    <w:rsid w:val="00DE513A"/>
    <w:rsid w:val="00DE6AED"/>
    <w:rsid w:val="00DF4131"/>
    <w:rsid w:val="00DF444D"/>
    <w:rsid w:val="00DF5C8D"/>
    <w:rsid w:val="00DF6D6A"/>
    <w:rsid w:val="00DF73B6"/>
    <w:rsid w:val="00E0526D"/>
    <w:rsid w:val="00E06AD8"/>
    <w:rsid w:val="00E1364C"/>
    <w:rsid w:val="00E14272"/>
    <w:rsid w:val="00E14378"/>
    <w:rsid w:val="00E14792"/>
    <w:rsid w:val="00E17068"/>
    <w:rsid w:val="00E17227"/>
    <w:rsid w:val="00E172E6"/>
    <w:rsid w:val="00E225D2"/>
    <w:rsid w:val="00E25FBB"/>
    <w:rsid w:val="00E304EE"/>
    <w:rsid w:val="00E30EF8"/>
    <w:rsid w:val="00E35C1C"/>
    <w:rsid w:val="00E368CD"/>
    <w:rsid w:val="00E4050F"/>
    <w:rsid w:val="00E4059F"/>
    <w:rsid w:val="00E413CD"/>
    <w:rsid w:val="00E4343E"/>
    <w:rsid w:val="00E47EB2"/>
    <w:rsid w:val="00E52883"/>
    <w:rsid w:val="00E55204"/>
    <w:rsid w:val="00E57078"/>
    <w:rsid w:val="00E65128"/>
    <w:rsid w:val="00E7062D"/>
    <w:rsid w:val="00E73CB4"/>
    <w:rsid w:val="00E7412E"/>
    <w:rsid w:val="00E7588F"/>
    <w:rsid w:val="00E75F29"/>
    <w:rsid w:val="00E84A0B"/>
    <w:rsid w:val="00E84CC7"/>
    <w:rsid w:val="00E86BB3"/>
    <w:rsid w:val="00E876EC"/>
    <w:rsid w:val="00E924B5"/>
    <w:rsid w:val="00E92591"/>
    <w:rsid w:val="00E9626F"/>
    <w:rsid w:val="00E97307"/>
    <w:rsid w:val="00EA5414"/>
    <w:rsid w:val="00EB015E"/>
    <w:rsid w:val="00EB1DB6"/>
    <w:rsid w:val="00EB36ED"/>
    <w:rsid w:val="00EB70D0"/>
    <w:rsid w:val="00EB7746"/>
    <w:rsid w:val="00EC0529"/>
    <w:rsid w:val="00EC2398"/>
    <w:rsid w:val="00EC30FF"/>
    <w:rsid w:val="00ED0F89"/>
    <w:rsid w:val="00ED2E7C"/>
    <w:rsid w:val="00ED4B10"/>
    <w:rsid w:val="00ED51F1"/>
    <w:rsid w:val="00ED592F"/>
    <w:rsid w:val="00ED5DA2"/>
    <w:rsid w:val="00EE09B0"/>
    <w:rsid w:val="00EE61BC"/>
    <w:rsid w:val="00F05D0D"/>
    <w:rsid w:val="00F14D58"/>
    <w:rsid w:val="00F1602C"/>
    <w:rsid w:val="00F16AB8"/>
    <w:rsid w:val="00F17386"/>
    <w:rsid w:val="00F20953"/>
    <w:rsid w:val="00F23530"/>
    <w:rsid w:val="00F25021"/>
    <w:rsid w:val="00F3349D"/>
    <w:rsid w:val="00F45159"/>
    <w:rsid w:val="00F453E0"/>
    <w:rsid w:val="00F50DF6"/>
    <w:rsid w:val="00F62F32"/>
    <w:rsid w:val="00F736E9"/>
    <w:rsid w:val="00F80CD3"/>
    <w:rsid w:val="00F840E5"/>
    <w:rsid w:val="00F84533"/>
    <w:rsid w:val="00F84E3E"/>
    <w:rsid w:val="00F8696F"/>
    <w:rsid w:val="00F86DCF"/>
    <w:rsid w:val="00F90F9E"/>
    <w:rsid w:val="00F917DC"/>
    <w:rsid w:val="00F93185"/>
    <w:rsid w:val="00F95E79"/>
    <w:rsid w:val="00FA0FF5"/>
    <w:rsid w:val="00FA1DA9"/>
    <w:rsid w:val="00FA294E"/>
    <w:rsid w:val="00FA5116"/>
    <w:rsid w:val="00FB2B2C"/>
    <w:rsid w:val="00FB30A1"/>
    <w:rsid w:val="00FD4256"/>
    <w:rsid w:val="00FD4899"/>
    <w:rsid w:val="00FE46DF"/>
    <w:rsid w:val="00FF160C"/>
    <w:rsid w:val="00FF21EC"/>
    <w:rsid w:val="00FF6B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9BB23"/>
  <w15:docId w15:val="{B5EFB990-972F-4488-8B8C-2C21B11AA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94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655B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655B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655B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655B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655B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655B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655B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655BA"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655BA"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2655BA"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2655BA"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655BA"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2655BA"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655BA"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655BA"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655BA"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655BA"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655BA"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655BA"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655BA"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655BA"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655BA"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655BA"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655BA"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2655BA"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655BA"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655BA"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655BA"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655BA"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2655BA"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2655BA"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655BA"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2655BA"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655BA"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655BA"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655BA"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655BA"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655BA"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655BA"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2655BA"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655BA"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655BA"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655BA"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2655BA"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2655BA"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2655BA"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655BA"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2655BA"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655BA"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655BA"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30D"/>
    <w:rsid w:val="00061C4F"/>
    <w:rsid w:val="001724F7"/>
    <w:rsid w:val="002655BA"/>
    <w:rsid w:val="002E3562"/>
    <w:rsid w:val="00393506"/>
    <w:rsid w:val="005215A8"/>
    <w:rsid w:val="006A034A"/>
    <w:rsid w:val="006F5CC9"/>
    <w:rsid w:val="00933A78"/>
    <w:rsid w:val="00A3398D"/>
    <w:rsid w:val="00B119A5"/>
    <w:rsid w:val="00B32449"/>
    <w:rsid w:val="00BE49EF"/>
    <w:rsid w:val="00C2156E"/>
    <w:rsid w:val="00DC730D"/>
    <w:rsid w:val="00E57486"/>
    <w:rsid w:val="00E9755B"/>
    <w:rsid w:val="00FF2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Word</Output_x0020_Doc_x0020_Type>
    <To xmlns="a8338b6e-77a6-4851-82b6-98166143ffdd" xsi:nil="true"/>
    <cc xmlns="a8338b6e-77a6-4851-82b6-98166143ffdd" xsi:nil="true"/>
    <Assessor_x0020_ID xmlns="a8338b6e-77a6-4851-82b6-98166143ffdd" xsi:nil="true"/>
    <RACS_x0020_ID xmlns="a8338b6e-77a6-4851-82b6-98166143ffdd">2781</RACS_x0020_ID>
    <Approved_x0020_Provider xmlns="a8338b6e-77a6-4851-82b6-98166143ffdd">IC (Padstow Heights) Pty Ltd</Approved_x0020_Provider>
    <Management_x0020_Company_x0020_ID xmlns="a8338b6e-77a6-4851-82b6-98166143ffdd" xsi:nil="true"/>
    <Home xmlns="a8338b6e-77a6-4851-82b6-98166143ffdd">Southhaven Aged Care</Home>
    <Signed xmlns="a8338b6e-77a6-4851-82b6-98166143ffdd" xsi:nil="true"/>
    <Uploaded xmlns="a8338b6e-77a6-4851-82b6-98166143ffdd">False</Uploaded>
    <Management_x0020_Company xmlns="a8338b6e-77a6-4851-82b6-98166143ffdd" xsi:nil="true"/>
    <Doc_x0020_Date xmlns="a8338b6e-77a6-4851-82b6-98166143ffdd">2023-09-21T02:29:00+00:00</Doc_x0020_Date>
    <CSI_x0020_ID xmlns="a8338b6e-77a6-4851-82b6-98166143ffdd" xsi:nil="true"/>
    <Case_x0020_ID xmlns="a8338b6e-77a6-4851-82b6-98166143ffdd" xsi:nil="true"/>
    <Approved_x0020_Provider_x0020_ID xmlns="a8338b6e-77a6-4851-82b6-98166143ffdd">661F061A-D3FC-EC11-8B03-005056922186</Approved_x0020_Provider_x0020_ID>
    <Location xmlns="a8338b6e-77a6-4851-82b6-98166143ffdd" xsi:nil="true"/>
    <Home_x0020_ID xmlns="a8338b6e-77a6-4851-82b6-98166143ffdd">C0E9A0A5-7CF4-DC11-AD41-005056922186</Home_x0020_ID>
    <State xmlns="a8338b6e-77a6-4851-82b6-98166143ffdd">NSW</State>
    <Doc_x0020_Sent_Received_x0020_Date xmlns="a8338b6e-77a6-4851-82b6-98166143ffdd">2023-09-21T00:00:00+00:00</Doc_x0020_Sent_Received_x0020_Date>
    <Activity_x0020_ID xmlns="a8338b6e-77a6-4851-82b6-98166143ffdd">76E267D7-CF4B-EE11-A248-005056922186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6C52FBED-18B2-4EE4-BE6E-30EBF2810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8493</Words>
  <Characters>48412</Characters>
  <Application>Microsoft Office Word</Application>
  <DocSecurity>8</DocSecurity>
  <Lines>403</Lines>
  <Paragraphs>113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2023-11-14T04:53:00Z</dcterms:created>
  <dcterms:modified xsi:type="dcterms:W3CDTF">2023-11-14T04:54:00Z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