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38E12" w14:textId="77777777" w:rsidR="00A30745" w:rsidRPr="002C3EBF" w:rsidRDefault="00A3074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76CE48" wp14:editId="56D483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CE156A" w14:textId="77777777" w:rsidR="00A30745" w:rsidRDefault="00A3074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A186B49" w14:textId="77777777" w:rsidR="00A30745" w:rsidRDefault="00A3074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D898F3" w14:textId="77777777" w:rsidR="00A30745" w:rsidRPr="002C3EBF" w:rsidRDefault="00A3074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5083" w14:paraId="5C43CE24" w14:textId="77777777" w:rsidTr="00575083">
        <w:tc>
          <w:tcPr>
            <w:cnfStyle w:val="001000000000" w:firstRow="0" w:lastRow="0" w:firstColumn="1" w:lastColumn="0" w:oddVBand="0" w:evenVBand="0" w:oddHBand="0" w:evenHBand="0" w:firstRowFirstColumn="0" w:firstRowLastColumn="0" w:lastRowFirstColumn="0" w:lastRowLastColumn="0"/>
            <w:tcW w:w="3227" w:type="dxa"/>
          </w:tcPr>
          <w:p w14:paraId="71707C6A" w14:textId="77777777" w:rsidR="00A30745" w:rsidRPr="00996FAF" w:rsidRDefault="00A30745">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61DC0F" w14:textId="77777777" w:rsidR="00A30745" w:rsidRPr="00996FAF" w:rsidRDefault="00A307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Andrew's Village Byron Bay</w:t>
            </w:r>
          </w:p>
        </w:tc>
      </w:tr>
      <w:tr w:rsidR="00575083" w14:paraId="203A90D0"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4818BD" w14:textId="77777777" w:rsidR="00A30745" w:rsidRPr="00996FAF" w:rsidRDefault="00A3074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E9E672" w14:textId="77777777" w:rsidR="00A30745" w:rsidRPr="00C27BE3" w:rsidRDefault="00A307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8253</w:t>
            </w:r>
          </w:p>
        </w:tc>
      </w:tr>
      <w:tr w:rsidR="00575083" w14:paraId="4E8D3ACB" w14:textId="77777777" w:rsidTr="005750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23689" w14:textId="77777777" w:rsidR="00A30745" w:rsidRPr="00996FAF" w:rsidRDefault="00A30745">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82D75E" w14:textId="77777777" w:rsidR="00A30745" w:rsidRPr="00996FAF" w:rsidRDefault="00A307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29-33 Marvell</w:t>
            </w:r>
            <w:r>
              <w:rPr>
                <w:rFonts w:ascii="Arial" w:eastAsia="Times New Roman" w:hAnsi="Arial" w:cs="Arial"/>
                <w:lang w:eastAsia="en-AU"/>
              </w:rPr>
              <w:t xml:space="preserve"> Street, BYRON BAY, New South Wales, 2481</w:t>
            </w:r>
          </w:p>
        </w:tc>
      </w:tr>
      <w:tr w:rsidR="00575083" w14:paraId="70ABF856"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156214" w14:textId="77777777" w:rsidR="00A30745" w:rsidRPr="00996FAF" w:rsidRDefault="00A3074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605510" w14:textId="77777777" w:rsidR="00A30745" w:rsidRPr="00996FAF" w:rsidRDefault="00A307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75083" w14:paraId="5250C9C6" w14:textId="77777777" w:rsidTr="005750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2FDEC" w14:textId="77777777" w:rsidR="00A30745" w:rsidRPr="00996FAF" w:rsidRDefault="00A3074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B3F1D2" w14:textId="77777777" w:rsidR="00A30745" w:rsidRPr="00996FAF" w:rsidRDefault="00A307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September 2024 to 12 September 2024</w:t>
            </w:r>
          </w:p>
        </w:tc>
      </w:tr>
      <w:tr w:rsidR="00575083" w14:paraId="68511575"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598B86" w14:textId="77777777" w:rsidR="00A30745" w:rsidRPr="00996FAF" w:rsidRDefault="00A30745">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5205511"/>
            <w:placeholder>
              <w:docPart w:val="DefaultPlaceholder_-1854013437"/>
            </w:placeholder>
            <w:date w:fullDate="2024-10-17T00:00:00Z">
              <w:dateFormat w:val="d MMMM yyyy"/>
              <w:lid w:val="en-AU"/>
              <w:storeMappedDataAs w:val="dateTime"/>
              <w:calendar w:val="gregorian"/>
            </w:date>
          </w:sdtPr>
          <w:sdtEndPr/>
          <w:sdtContent>
            <w:tc>
              <w:tcPr>
                <w:tcW w:w="7114" w:type="dxa"/>
                <w:shd w:val="clear" w:color="auto" w:fill="FFFFFF" w:themeFill="background1"/>
              </w:tcPr>
              <w:p w14:paraId="064A37F3" w14:textId="7AE4D929" w:rsidR="00A30745" w:rsidRPr="00996FAF" w:rsidRDefault="000B574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October 2024</w:t>
                </w:r>
              </w:p>
            </w:tc>
          </w:sdtContent>
        </w:sdt>
      </w:tr>
      <w:tr w:rsidR="00575083" w14:paraId="4956CD40" w14:textId="77777777" w:rsidTr="0057508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B109DA" w14:textId="77777777" w:rsidR="00A30745" w:rsidRPr="00996FAF" w:rsidRDefault="00A30745">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7D3A372" w14:textId="77777777" w:rsidR="00A30745" w:rsidRPr="009B6303" w:rsidRDefault="00A307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930 St Andrew's Village Ballina Limited </w:t>
            </w:r>
          </w:p>
          <w:p w14:paraId="3D322F8B" w14:textId="77777777" w:rsidR="00A30745" w:rsidRPr="009B6303" w:rsidRDefault="00A307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28952 St Andrew's Village Byron Bay</w:t>
            </w:r>
          </w:p>
        </w:tc>
      </w:tr>
    </w:tbl>
    <w:bookmarkEnd w:id="0"/>
    <w:p w14:paraId="220CDD5A" w14:textId="77777777" w:rsidR="00A30745" w:rsidRPr="00996FAF" w:rsidRDefault="00A3074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2949C03" w14:textId="77777777" w:rsidR="00A30745" w:rsidRPr="00996FAF" w:rsidRDefault="00A30745">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A320284" w14:textId="77777777" w:rsidR="00A30745" w:rsidRPr="00996FAF" w:rsidRDefault="00A30745">
      <w:pPr>
        <w:pStyle w:val="NormalArial"/>
      </w:pPr>
      <w:r w:rsidRPr="00996FAF">
        <w:t xml:space="preserve">This performance report for </w:t>
      </w:r>
      <w:r w:rsidRPr="00C27BE3">
        <w:rPr>
          <w:color w:val="auto"/>
        </w:rPr>
        <w:t>St Andrew's Village Byron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sidRPr="00CF183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B978394" w14:textId="77777777" w:rsidR="00A30745" w:rsidRPr="00996FAF" w:rsidRDefault="00A3074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9FA7E6" w14:textId="77777777" w:rsidR="00A30745" w:rsidRPr="00996FAF" w:rsidRDefault="00A30745">
      <w:pPr>
        <w:pStyle w:val="NormalArial"/>
      </w:pPr>
      <w:r w:rsidRPr="00996FAF">
        <w:t>The report also specifies any areas in which improvements must be made to ensure the Quality Standards are complied with.</w:t>
      </w:r>
    </w:p>
    <w:p w14:paraId="3DF8E205" w14:textId="77777777" w:rsidR="00A30745" w:rsidRPr="00996FAF" w:rsidRDefault="00A30745">
      <w:pPr>
        <w:pStyle w:val="Heading1"/>
        <w:spacing w:before="240" w:after="240" w:line="22" w:lineRule="atLeast"/>
        <w:rPr>
          <w:rFonts w:ascii="Arial" w:hAnsi="Arial" w:cs="Arial"/>
        </w:rPr>
      </w:pPr>
      <w:r w:rsidRPr="00996FAF">
        <w:rPr>
          <w:rFonts w:ascii="Arial" w:hAnsi="Arial" w:cs="Arial"/>
        </w:rPr>
        <w:t>Material relied on</w:t>
      </w:r>
    </w:p>
    <w:p w14:paraId="1003ADE4" w14:textId="77777777" w:rsidR="00A30745" w:rsidRPr="00996FAF" w:rsidRDefault="00A30745">
      <w:pPr>
        <w:pStyle w:val="NormalArial"/>
      </w:pPr>
      <w:r w:rsidRPr="00996FAF">
        <w:t>The following information has been considered in preparing the performance report:</w:t>
      </w:r>
    </w:p>
    <w:p w14:paraId="7832AFA8" w14:textId="3EA44644" w:rsidR="00A30745" w:rsidRPr="004A2CF0" w:rsidRDefault="00A30745">
      <w:pPr>
        <w:pStyle w:val="ListParagraph"/>
        <w:numPr>
          <w:ilvl w:val="0"/>
          <w:numId w:val="2"/>
        </w:numPr>
        <w:spacing w:line="240" w:lineRule="atLeast"/>
        <w:ind w:left="714" w:hanging="357"/>
        <w:contextualSpacing w:val="0"/>
        <w:rPr>
          <w:rFonts w:ascii="Arial" w:hAnsi="Arial" w:cs="Arial"/>
          <w:color w:val="auto"/>
        </w:rPr>
      </w:pPr>
      <w:r w:rsidRPr="004A2CF0">
        <w:rPr>
          <w:rFonts w:ascii="Arial" w:hAnsi="Arial" w:cs="Arial"/>
          <w:color w:val="auto"/>
        </w:rPr>
        <w:t xml:space="preserve">the </w:t>
      </w:r>
      <w:r w:rsidR="000D19F6">
        <w:rPr>
          <w:rFonts w:ascii="Arial" w:hAnsi="Arial" w:cs="Arial"/>
          <w:color w:val="auto"/>
        </w:rPr>
        <w:t>A</w:t>
      </w:r>
      <w:r w:rsidRPr="004A2CF0">
        <w:rPr>
          <w:rFonts w:ascii="Arial" w:hAnsi="Arial" w:cs="Arial"/>
          <w:color w:val="auto"/>
        </w:rPr>
        <w:t xml:space="preserve">ssessment </w:t>
      </w:r>
      <w:r w:rsidR="000D19F6">
        <w:rPr>
          <w:rFonts w:ascii="Arial" w:hAnsi="Arial" w:cs="Arial"/>
          <w:color w:val="auto"/>
        </w:rPr>
        <w:t>T</w:t>
      </w:r>
      <w:r w:rsidRPr="004A2CF0">
        <w:rPr>
          <w:rFonts w:ascii="Arial" w:hAnsi="Arial" w:cs="Arial"/>
          <w:color w:val="auto"/>
        </w:rPr>
        <w:t>eam’s report for the Site Audit report was informed by a site assessment, observations at the service, review of documents and interviews with staff, consumers/representatives and others</w:t>
      </w:r>
    </w:p>
    <w:p w14:paraId="4B89CA33" w14:textId="42C33CCC" w:rsidR="00A30745" w:rsidRPr="004A2CF0" w:rsidRDefault="00A30745">
      <w:pPr>
        <w:pStyle w:val="ListParagraph"/>
        <w:numPr>
          <w:ilvl w:val="0"/>
          <w:numId w:val="2"/>
        </w:numPr>
        <w:spacing w:line="240" w:lineRule="atLeast"/>
        <w:ind w:left="714" w:hanging="357"/>
        <w:contextualSpacing w:val="0"/>
        <w:rPr>
          <w:rFonts w:ascii="Arial" w:hAnsi="Arial" w:cs="Arial"/>
          <w:color w:val="auto"/>
        </w:rPr>
      </w:pPr>
      <w:r w:rsidRPr="004A2CF0">
        <w:rPr>
          <w:rFonts w:ascii="Arial" w:hAnsi="Arial" w:cs="Arial"/>
          <w:color w:val="auto"/>
        </w:rPr>
        <w:t xml:space="preserve">the </w:t>
      </w:r>
      <w:r w:rsidR="0051610B">
        <w:rPr>
          <w:rFonts w:ascii="Arial" w:hAnsi="Arial" w:cs="Arial"/>
          <w:color w:val="auto"/>
        </w:rPr>
        <w:t xml:space="preserve">Approved </w:t>
      </w:r>
      <w:r w:rsidRPr="004A2CF0">
        <w:rPr>
          <w:rFonts w:ascii="Arial" w:hAnsi="Arial" w:cs="Arial"/>
          <w:color w:val="auto"/>
        </w:rPr>
        <w:t xml:space="preserve">provider’s response to the </w:t>
      </w:r>
      <w:r w:rsidR="000D19F6">
        <w:rPr>
          <w:rFonts w:ascii="Arial" w:hAnsi="Arial" w:cs="Arial"/>
          <w:color w:val="auto"/>
        </w:rPr>
        <w:t>A</w:t>
      </w:r>
      <w:r w:rsidRPr="004A2CF0">
        <w:rPr>
          <w:rFonts w:ascii="Arial" w:hAnsi="Arial" w:cs="Arial"/>
          <w:color w:val="auto"/>
        </w:rPr>
        <w:t xml:space="preserve">ssessment </w:t>
      </w:r>
      <w:r w:rsidR="000D19F6">
        <w:rPr>
          <w:rFonts w:ascii="Arial" w:hAnsi="Arial" w:cs="Arial"/>
          <w:color w:val="auto"/>
        </w:rPr>
        <w:t>T</w:t>
      </w:r>
      <w:r w:rsidRPr="004A2CF0">
        <w:rPr>
          <w:rFonts w:ascii="Arial" w:hAnsi="Arial" w:cs="Arial"/>
          <w:color w:val="auto"/>
        </w:rPr>
        <w:t xml:space="preserve">eam’s report received </w:t>
      </w:r>
      <w:r w:rsidR="004A2CF0" w:rsidRPr="004A2CF0">
        <w:rPr>
          <w:rFonts w:ascii="Arial" w:hAnsi="Arial" w:cs="Arial"/>
          <w:color w:val="auto"/>
        </w:rPr>
        <w:t>04 October 2024</w:t>
      </w:r>
    </w:p>
    <w:p w14:paraId="001EDE46" w14:textId="431B483F" w:rsidR="004A2CF0" w:rsidRPr="004A2CF0" w:rsidRDefault="004A2CF0" w:rsidP="004A2CF0">
      <w:pPr>
        <w:pStyle w:val="ListParagraph"/>
        <w:numPr>
          <w:ilvl w:val="0"/>
          <w:numId w:val="2"/>
        </w:numPr>
        <w:spacing w:line="240" w:lineRule="atLeast"/>
        <w:ind w:left="714" w:hanging="357"/>
        <w:contextualSpacing w:val="0"/>
        <w:rPr>
          <w:rFonts w:ascii="Arial" w:hAnsi="Arial" w:cs="Arial"/>
          <w:color w:val="auto"/>
        </w:rPr>
      </w:pPr>
      <w:r w:rsidRPr="004A2CF0">
        <w:rPr>
          <w:rFonts w:ascii="Arial" w:hAnsi="Arial" w:cs="Arial"/>
          <w:color w:val="auto"/>
        </w:rPr>
        <w:t xml:space="preserve">other information and intelligence held by the Commission in relation to the service. </w:t>
      </w:r>
    </w:p>
    <w:p w14:paraId="662687BD" w14:textId="76500736" w:rsidR="00A30745" w:rsidRPr="004A2CF0" w:rsidRDefault="00A30745">
      <w:pPr>
        <w:pStyle w:val="ListParagraph"/>
        <w:numPr>
          <w:ilvl w:val="0"/>
          <w:numId w:val="2"/>
        </w:numPr>
        <w:spacing w:line="22" w:lineRule="atLeast"/>
        <w:ind w:left="714" w:hanging="357"/>
        <w:contextualSpacing w:val="0"/>
        <w:rPr>
          <w:rFonts w:ascii="Arial" w:hAnsi="Arial" w:cs="Arial"/>
          <w:color w:val="auto"/>
        </w:rPr>
      </w:pPr>
      <w:r w:rsidRPr="004A2CF0">
        <w:rPr>
          <w:rFonts w:ascii="Arial" w:hAnsi="Arial" w:cs="Arial"/>
          <w:color w:val="auto"/>
        </w:rPr>
        <w:br w:type="page"/>
      </w:r>
    </w:p>
    <w:p w14:paraId="6F325624" w14:textId="77777777" w:rsidR="00A30745" w:rsidRPr="00996FAF" w:rsidRDefault="00A3074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75083" w14:paraId="40F353FA" w14:textId="77777777" w:rsidTr="005750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1FA646" w14:textId="77777777" w:rsidR="00A30745" w:rsidRPr="00996FAF" w:rsidRDefault="00A3074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E3ACDBB" w14:textId="77777777" w:rsidR="00A30745" w:rsidRPr="00996FAF" w:rsidRDefault="00C377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0222454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30745">
                  <w:rPr>
                    <w:rFonts w:ascii="Arial" w:hAnsi="Arial" w:cs="Arial"/>
                  </w:rPr>
                  <w:t>Compliant</w:t>
                </w:r>
              </w:sdtContent>
            </w:sdt>
          </w:p>
        </w:tc>
      </w:tr>
      <w:tr w:rsidR="00575083" w14:paraId="58669A7D" w14:textId="77777777" w:rsidTr="0057508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E97DE1" w14:textId="77777777" w:rsidR="00A30745" w:rsidRPr="00996FAF" w:rsidRDefault="00A3074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58EF556" w14:textId="77777777" w:rsidR="00A30745" w:rsidRPr="002C5FA9" w:rsidRDefault="00C377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440839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30745" w:rsidRPr="002C5FA9">
                  <w:rPr>
                    <w:rFonts w:ascii="Arial" w:hAnsi="Arial" w:cs="Arial"/>
                    <w:b/>
                    <w:bCs/>
                  </w:rPr>
                  <w:t>Compliant</w:t>
                </w:r>
              </w:sdtContent>
            </w:sdt>
          </w:p>
        </w:tc>
      </w:tr>
      <w:tr w:rsidR="00575083" w14:paraId="5D6589D8" w14:textId="77777777" w:rsidTr="005750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419ABA" w14:textId="77777777" w:rsidR="00A30745" w:rsidRPr="00996FAF" w:rsidRDefault="00A3074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6D9D24C" w14:textId="77777777" w:rsidR="00A30745" w:rsidRPr="002C5FA9" w:rsidRDefault="00C377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837201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30745" w:rsidRPr="002C5FA9">
                  <w:rPr>
                    <w:rFonts w:ascii="Arial" w:hAnsi="Arial" w:cs="Arial"/>
                    <w:b/>
                    <w:bCs/>
                  </w:rPr>
                  <w:t>Compliant</w:t>
                </w:r>
              </w:sdtContent>
            </w:sdt>
          </w:p>
        </w:tc>
      </w:tr>
      <w:tr w:rsidR="00575083" w14:paraId="6C4DBF55" w14:textId="77777777" w:rsidTr="0057508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661450" w14:textId="77777777" w:rsidR="00A30745" w:rsidRPr="00996FAF" w:rsidRDefault="00A3074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62609AB" w14:textId="77777777" w:rsidR="00A30745" w:rsidRPr="002C5FA9" w:rsidRDefault="00C377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257306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30745" w:rsidRPr="002C5FA9">
                  <w:rPr>
                    <w:rFonts w:ascii="Arial" w:hAnsi="Arial" w:cs="Arial"/>
                    <w:b/>
                    <w:bCs/>
                  </w:rPr>
                  <w:t>Compliant</w:t>
                </w:r>
              </w:sdtContent>
            </w:sdt>
          </w:p>
        </w:tc>
      </w:tr>
      <w:tr w:rsidR="00575083" w14:paraId="2E24975E" w14:textId="77777777" w:rsidTr="005750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B21464" w14:textId="77777777" w:rsidR="00A30745" w:rsidRPr="00996FAF" w:rsidRDefault="00A3074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3C52B8D" w14:textId="77777777" w:rsidR="00A30745" w:rsidRPr="002C5FA9" w:rsidRDefault="00C377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059504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30745" w:rsidRPr="002C5FA9">
                  <w:rPr>
                    <w:rFonts w:ascii="Arial" w:hAnsi="Arial" w:cs="Arial"/>
                    <w:b/>
                    <w:bCs/>
                  </w:rPr>
                  <w:t>Compliant</w:t>
                </w:r>
              </w:sdtContent>
            </w:sdt>
          </w:p>
        </w:tc>
      </w:tr>
      <w:tr w:rsidR="00575083" w14:paraId="19B5769E" w14:textId="77777777" w:rsidTr="0057508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CFAE24" w14:textId="77777777" w:rsidR="00A30745" w:rsidRPr="00996FAF" w:rsidRDefault="00A3074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6586F5F" w14:textId="77777777" w:rsidR="00A30745" w:rsidRPr="002C5FA9" w:rsidRDefault="00C377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044295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30745" w:rsidRPr="002C5FA9">
                  <w:rPr>
                    <w:rFonts w:ascii="Arial" w:hAnsi="Arial" w:cs="Arial"/>
                    <w:b/>
                    <w:bCs/>
                  </w:rPr>
                  <w:t>Compliant</w:t>
                </w:r>
              </w:sdtContent>
            </w:sdt>
          </w:p>
        </w:tc>
      </w:tr>
      <w:tr w:rsidR="00575083" w14:paraId="65F80E3F" w14:textId="77777777" w:rsidTr="005750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943C7A" w14:textId="77777777" w:rsidR="00A30745" w:rsidRPr="00996FAF" w:rsidRDefault="00A3074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EE0ED30" w14:textId="77777777" w:rsidR="00A30745" w:rsidRPr="002C5FA9" w:rsidRDefault="00C377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167342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30745" w:rsidRPr="002C5FA9">
                  <w:rPr>
                    <w:rFonts w:ascii="Arial" w:hAnsi="Arial" w:cs="Arial"/>
                    <w:b/>
                    <w:bCs/>
                  </w:rPr>
                  <w:t>Compliant</w:t>
                </w:r>
              </w:sdtContent>
            </w:sdt>
          </w:p>
        </w:tc>
      </w:tr>
      <w:tr w:rsidR="00575083" w14:paraId="213E4D73" w14:textId="77777777" w:rsidTr="0057508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476F7C" w14:textId="77777777" w:rsidR="00A30745" w:rsidRPr="00996FAF" w:rsidRDefault="00A3074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78CD7C3" w14:textId="77777777" w:rsidR="00A30745" w:rsidRPr="002C5FA9" w:rsidRDefault="00C377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71696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30745" w:rsidRPr="002C5FA9">
                  <w:rPr>
                    <w:rFonts w:ascii="Arial" w:hAnsi="Arial" w:cs="Arial"/>
                    <w:b/>
                    <w:bCs/>
                  </w:rPr>
                  <w:t>Compliant</w:t>
                </w:r>
              </w:sdtContent>
            </w:sdt>
          </w:p>
        </w:tc>
      </w:tr>
    </w:tbl>
    <w:p w14:paraId="6E2E070C" w14:textId="77777777" w:rsidR="00A30745" w:rsidRPr="00996FAF" w:rsidRDefault="00A3074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D14221" w14:textId="77777777" w:rsidR="00A30745" w:rsidRPr="00996FAF" w:rsidRDefault="00A30745">
      <w:pPr>
        <w:pStyle w:val="Heading1"/>
        <w:spacing w:before="0" w:after="240" w:line="22" w:lineRule="atLeast"/>
        <w:rPr>
          <w:rFonts w:ascii="Arial" w:hAnsi="Arial" w:cs="Arial"/>
        </w:rPr>
      </w:pPr>
      <w:r w:rsidRPr="00996FAF">
        <w:rPr>
          <w:rFonts w:ascii="Arial" w:hAnsi="Arial" w:cs="Arial"/>
        </w:rPr>
        <w:t>Areas for improvement</w:t>
      </w:r>
    </w:p>
    <w:p w14:paraId="1FA03028" w14:textId="77777777" w:rsidR="00A30745" w:rsidRPr="00996FAF" w:rsidRDefault="00A3074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199F45" w14:textId="0E9A162D" w:rsidR="00A30745" w:rsidRPr="00996FAF" w:rsidRDefault="00A30745">
      <w:pPr>
        <w:pStyle w:val="NormalArial"/>
      </w:pPr>
      <w:r w:rsidRPr="00996FAF">
        <w:br w:type="page"/>
      </w:r>
    </w:p>
    <w:p w14:paraId="390008E3" w14:textId="77777777" w:rsidR="00A30745" w:rsidRPr="00996FAF" w:rsidRDefault="00A3074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75083" w14:paraId="5BB061CC" w14:textId="77777777" w:rsidTr="0057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161B8D1" w14:textId="77777777" w:rsidR="00A30745" w:rsidRPr="00550022" w:rsidRDefault="00A3074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CFC074A" w14:textId="77777777" w:rsidR="00A30745" w:rsidRPr="00996FAF" w:rsidRDefault="00A307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5083" w14:paraId="336DAA36"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4A6A1" w14:textId="77777777" w:rsidR="00A30745" w:rsidRPr="00996FAF" w:rsidRDefault="00A3074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F9927F4"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19EC80F"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96288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30745">
                  <w:rPr>
                    <w:rFonts w:ascii="Arial" w:hAnsi="Arial" w:cs="Arial"/>
                  </w:rPr>
                  <w:t>Compliant</w:t>
                </w:r>
              </w:sdtContent>
            </w:sdt>
          </w:p>
        </w:tc>
      </w:tr>
      <w:tr w:rsidR="00575083" w14:paraId="0A70C477"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7AD64" w14:textId="77777777" w:rsidR="00A30745" w:rsidRPr="00996FAF" w:rsidRDefault="00A3074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A338BA7"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6815397"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10581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30745" w:rsidRPr="00294E94">
                  <w:rPr>
                    <w:rFonts w:ascii="Arial" w:hAnsi="Arial" w:cs="Arial"/>
                  </w:rPr>
                  <w:t>Compliant</w:t>
                </w:r>
              </w:sdtContent>
            </w:sdt>
          </w:p>
        </w:tc>
      </w:tr>
      <w:tr w:rsidR="00575083" w14:paraId="7491278F"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2DBF55" w14:textId="77777777" w:rsidR="00A30745" w:rsidRPr="00996FAF" w:rsidRDefault="00A3074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D11D8E7"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BAD22A" w14:textId="77777777" w:rsidR="00A30745" w:rsidRPr="00996FAF" w:rsidRDefault="00A3074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1D4A3C" w14:textId="77777777" w:rsidR="00A30745" w:rsidRPr="00996FAF" w:rsidRDefault="00A3074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B5A363" w14:textId="77777777" w:rsidR="00A30745" w:rsidRPr="00996FAF" w:rsidRDefault="00A3074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49BA4C" w14:textId="77777777" w:rsidR="00A30745" w:rsidRPr="00996FAF" w:rsidRDefault="00A3074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7CCB53"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85709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30745" w:rsidRPr="00294E94">
                  <w:rPr>
                    <w:rFonts w:ascii="Arial" w:hAnsi="Arial" w:cs="Arial"/>
                  </w:rPr>
                  <w:t>Compliant</w:t>
                </w:r>
              </w:sdtContent>
            </w:sdt>
          </w:p>
        </w:tc>
      </w:tr>
      <w:tr w:rsidR="00575083" w14:paraId="0101CA45"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7952D" w14:textId="77777777" w:rsidR="00A30745" w:rsidRPr="00996FAF" w:rsidRDefault="00A3074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B12E5D8"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F086B1A" w14:textId="77777777" w:rsidR="00A30745" w:rsidRPr="00996FAF" w:rsidRDefault="00C377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786767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30745" w:rsidRPr="00294E94">
                  <w:rPr>
                    <w:rFonts w:ascii="Arial" w:hAnsi="Arial" w:cs="Arial"/>
                  </w:rPr>
                  <w:t>Compliant</w:t>
                </w:r>
              </w:sdtContent>
            </w:sdt>
          </w:p>
        </w:tc>
      </w:tr>
      <w:tr w:rsidR="00575083" w14:paraId="1A142984"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97C6D" w14:textId="77777777" w:rsidR="00A30745" w:rsidRPr="00996FAF" w:rsidRDefault="00A3074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2E746C1" w14:textId="77777777" w:rsidR="00A30745" w:rsidRPr="00996FAF" w:rsidRDefault="00A3074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D92214B"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5135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30745" w:rsidRPr="00294E94">
                  <w:rPr>
                    <w:rFonts w:ascii="Arial" w:hAnsi="Arial" w:cs="Arial"/>
                  </w:rPr>
                  <w:t>Compliant</w:t>
                </w:r>
              </w:sdtContent>
            </w:sdt>
          </w:p>
        </w:tc>
      </w:tr>
      <w:tr w:rsidR="00575083" w14:paraId="078A7A66"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97CC1" w14:textId="77777777" w:rsidR="00A30745" w:rsidRPr="00996FAF" w:rsidRDefault="00A3074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F83BCBF"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BECD3EA"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71889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30745" w:rsidRPr="00294E94">
                  <w:rPr>
                    <w:rFonts w:ascii="Arial" w:hAnsi="Arial" w:cs="Arial"/>
                  </w:rPr>
                  <w:t>Compliant</w:t>
                </w:r>
              </w:sdtContent>
            </w:sdt>
          </w:p>
        </w:tc>
      </w:tr>
    </w:tbl>
    <w:p w14:paraId="66864BFB" w14:textId="77777777" w:rsidR="00A30745" w:rsidRDefault="00A30745">
      <w:pPr>
        <w:pStyle w:val="Heading20"/>
      </w:pPr>
      <w:r w:rsidRPr="00996FAF">
        <w:t>Findings</w:t>
      </w:r>
    </w:p>
    <w:p w14:paraId="4397940B" w14:textId="77777777" w:rsidR="004A2CF0" w:rsidRDefault="004A2CF0">
      <w:pPr>
        <w:pStyle w:val="NormalArial"/>
      </w:pPr>
      <w:r w:rsidRPr="004A2CF0">
        <w:t xml:space="preserve">Consumers and representatives </w:t>
      </w:r>
      <w:r>
        <w:t xml:space="preserve">confirmed </w:t>
      </w:r>
      <w:r w:rsidRPr="004A2CF0">
        <w:t xml:space="preserve">consumers </w:t>
      </w:r>
      <w:r>
        <w:t>were</w:t>
      </w:r>
      <w:r w:rsidRPr="004A2CF0">
        <w:t xml:space="preserve"> treated with respect and dignity, and their identity </w:t>
      </w:r>
      <w:r>
        <w:t>was</w:t>
      </w:r>
      <w:r w:rsidRPr="004A2CF0">
        <w:t xml:space="preserve"> considered and valued by the service. Staff </w:t>
      </w:r>
      <w:r>
        <w:t>understood</w:t>
      </w:r>
      <w:r w:rsidRPr="004A2CF0">
        <w:t xml:space="preserve"> consumers’ interests and life history. Consumers’ care documentation reflected what </w:t>
      </w:r>
      <w:r>
        <w:t>was</w:t>
      </w:r>
      <w:r w:rsidRPr="004A2CF0">
        <w:t xml:space="preserve"> important to the consumer and provided information to guide staff in delivering care and services tailored to consumer preferences. </w:t>
      </w:r>
      <w:r>
        <w:t>S</w:t>
      </w:r>
      <w:r w:rsidRPr="004A2CF0">
        <w:t xml:space="preserve">taff </w:t>
      </w:r>
      <w:r>
        <w:t xml:space="preserve">were observed to be </w:t>
      </w:r>
      <w:r w:rsidRPr="004A2CF0">
        <w:t>treat</w:t>
      </w:r>
      <w:r>
        <w:t>ing</w:t>
      </w:r>
      <w:r w:rsidRPr="004A2CF0">
        <w:t xml:space="preserve"> consumers in a dignified and respectful manner.</w:t>
      </w:r>
    </w:p>
    <w:p w14:paraId="72C51F97" w14:textId="77777777" w:rsidR="00CF7282" w:rsidRDefault="004A2CF0">
      <w:pPr>
        <w:pStyle w:val="NormalArial"/>
      </w:pPr>
      <w:r w:rsidRPr="004A2CF0">
        <w:t>Consumers s</w:t>
      </w:r>
      <w:r>
        <w:t xml:space="preserve">tated </w:t>
      </w:r>
      <w:r w:rsidRPr="004A2CF0">
        <w:t>the service</w:t>
      </w:r>
      <w:r>
        <w:t xml:space="preserve"> was</w:t>
      </w:r>
      <w:r w:rsidRPr="004A2CF0">
        <w:t xml:space="preserve"> providing care that ma</w:t>
      </w:r>
      <w:r>
        <w:t>de</w:t>
      </w:r>
      <w:r w:rsidRPr="004A2CF0">
        <w:t xml:space="preserve"> them feel valued and respected, staff provide</w:t>
      </w:r>
      <w:r>
        <w:t>d</w:t>
      </w:r>
      <w:r w:rsidRPr="004A2CF0">
        <w:t xml:space="preserve"> inclusive care and make them feel safe. Staff demonstrated their understanding of and practical ways they support</w:t>
      </w:r>
      <w:r>
        <w:t>ed</w:t>
      </w:r>
      <w:r w:rsidRPr="004A2CF0">
        <w:t xml:space="preserve"> consumers to feel safe, valued and respected. </w:t>
      </w:r>
      <w:r w:rsidR="000117F8">
        <w:t>C</w:t>
      </w:r>
      <w:r w:rsidRPr="004A2CF0">
        <w:t xml:space="preserve">are documentation </w:t>
      </w:r>
      <w:r w:rsidR="00CF7282">
        <w:t xml:space="preserve">evidenced </w:t>
      </w:r>
      <w:r w:rsidRPr="004A2CF0">
        <w:t>the service consider</w:t>
      </w:r>
      <w:r w:rsidR="00CF7282">
        <w:t>ed</w:t>
      </w:r>
      <w:r w:rsidRPr="004A2CF0">
        <w:t xml:space="preserve"> and support</w:t>
      </w:r>
      <w:r w:rsidR="00CF7282">
        <w:t>ed</w:t>
      </w:r>
      <w:r w:rsidRPr="004A2CF0">
        <w:t xml:space="preserve"> consumers to identify their needs relating to spirituality, culture, ethnic and linguistic diversity, and their relationships. </w:t>
      </w:r>
    </w:p>
    <w:p w14:paraId="467F598F" w14:textId="77777777" w:rsidR="00233989" w:rsidRDefault="00CF7282">
      <w:pPr>
        <w:pStyle w:val="NormalArial"/>
      </w:pPr>
      <w:r w:rsidRPr="00CF7282">
        <w:t xml:space="preserve">Consumers </w:t>
      </w:r>
      <w:r w:rsidR="00233989">
        <w:t>were</w:t>
      </w:r>
      <w:r w:rsidRPr="00CF7282">
        <w:t xml:space="preserve"> supported by staff to make decisions about the care they receive</w:t>
      </w:r>
      <w:r w:rsidR="00233989">
        <w:t>d</w:t>
      </w:r>
      <w:r w:rsidRPr="00CF7282">
        <w:t xml:space="preserve"> including if they change their mind or preferences. </w:t>
      </w:r>
      <w:r w:rsidR="00233989">
        <w:t xml:space="preserve">Consumers were able </w:t>
      </w:r>
      <w:r w:rsidRPr="00CF7282">
        <w:t xml:space="preserve">to choose to involve others such as family and friends in care decisions, and those choices </w:t>
      </w:r>
      <w:r w:rsidR="00233989">
        <w:t>were</w:t>
      </w:r>
      <w:r w:rsidRPr="00CF7282">
        <w:t xml:space="preserve"> respected by the service. Staff described their understanding of how consumers </w:t>
      </w:r>
      <w:r w:rsidR="00233989">
        <w:t>were</w:t>
      </w:r>
      <w:r w:rsidRPr="00CF7282">
        <w:t xml:space="preserve"> supported to maintain relationships of importance, to make decisions, and communicate those decisions.</w:t>
      </w:r>
    </w:p>
    <w:p w14:paraId="79CD8FDD" w14:textId="77777777" w:rsidR="006B1889" w:rsidRDefault="00233989">
      <w:pPr>
        <w:pStyle w:val="NormalArial"/>
      </w:pPr>
      <w:r w:rsidRPr="00233989">
        <w:lastRenderedPageBreak/>
        <w:t xml:space="preserve">Consumers </w:t>
      </w:r>
      <w:r w:rsidR="006B1889">
        <w:t>were</w:t>
      </w:r>
      <w:r w:rsidRPr="00233989">
        <w:t xml:space="preserve"> supported by the service to make choices, even if those choices pose</w:t>
      </w:r>
      <w:r w:rsidR="006B1889">
        <w:t>d</w:t>
      </w:r>
      <w:r w:rsidRPr="00233989">
        <w:t xml:space="preserve"> a risk to their safety or health. Staff described supporting consumers to take risks and how strategies </w:t>
      </w:r>
      <w:r w:rsidR="006B1889">
        <w:t>were</w:t>
      </w:r>
      <w:r w:rsidRPr="00233989">
        <w:t xml:space="preserve"> implemented where appropriate to mitigate risk of harm to consumers. The service ha</w:t>
      </w:r>
      <w:r w:rsidR="006B1889">
        <w:t>d</w:t>
      </w:r>
      <w:r w:rsidRPr="00233989">
        <w:t xml:space="preserve"> policies guiding staff to enable consumers with taking risks. </w:t>
      </w:r>
    </w:p>
    <w:p w14:paraId="58F720D0" w14:textId="77777777" w:rsidR="006B1889" w:rsidRDefault="006B1889">
      <w:pPr>
        <w:pStyle w:val="NormalArial"/>
      </w:pPr>
      <w:r w:rsidRPr="006B1889">
        <w:t xml:space="preserve">Consumers and representatives </w:t>
      </w:r>
      <w:r>
        <w:t xml:space="preserve">confirmed </w:t>
      </w:r>
      <w:r w:rsidRPr="006B1889">
        <w:t>the service provide</w:t>
      </w:r>
      <w:r>
        <w:t>d</w:t>
      </w:r>
      <w:r w:rsidRPr="006B1889">
        <w:t xml:space="preserve"> them </w:t>
      </w:r>
      <w:r>
        <w:t>with correct and accurate</w:t>
      </w:r>
      <w:r w:rsidRPr="006B1889">
        <w:t xml:space="preserve"> information, in a timely manner that enables their understanding. Staff described, and documentation evidenced multiple ways information </w:t>
      </w:r>
      <w:r>
        <w:t>was</w:t>
      </w:r>
      <w:r w:rsidRPr="006B1889">
        <w:t xml:space="preserve"> provided to consumers enabling them to make informed choices. </w:t>
      </w:r>
    </w:p>
    <w:p w14:paraId="3BFFC27E" w14:textId="77777777" w:rsidR="006B1889" w:rsidRDefault="006B1889">
      <w:pPr>
        <w:pStyle w:val="NormalArial"/>
      </w:pPr>
      <w:r w:rsidRPr="006B1889">
        <w:t xml:space="preserve">Consumers </w:t>
      </w:r>
      <w:r>
        <w:t>were</w:t>
      </w:r>
      <w:r w:rsidRPr="006B1889">
        <w:t xml:space="preserve"> satisfied their privacy </w:t>
      </w:r>
      <w:r>
        <w:t>was</w:t>
      </w:r>
      <w:r w:rsidRPr="006B1889">
        <w:t xml:space="preserve"> respected by staff and were confident staff ensured personal information was kept confidential. Staff described how they ensure</w:t>
      </w:r>
      <w:r>
        <w:t>d</w:t>
      </w:r>
      <w:r w:rsidRPr="006B1889">
        <w:t xml:space="preserve"> consumers’ privacy </w:t>
      </w:r>
      <w:r>
        <w:t>was</w:t>
      </w:r>
      <w:r w:rsidRPr="006B1889">
        <w:t xml:space="preserve"> protected. The service ha</w:t>
      </w:r>
      <w:r>
        <w:t>d</w:t>
      </w:r>
      <w:r w:rsidRPr="006B1889">
        <w:t xml:space="preserve"> policies, procedures and systems in place to guide staff in confidentiality and privacy for consumers. </w:t>
      </w:r>
    </w:p>
    <w:p w14:paraId="17608D60" w14:textId="1E538847" w:rsidR="00A30745" w:rsidRPr="00712752" w:rsidRDefault="006B1889">
      <w:pPr>
        <w:pStyle w:val="NormalArial"/>
      </w:pPr>
      <w:bookmarkStart w:id="1" w:name="_Hlk179895191"/>
      <w:r>
        <w:t xml:space="preserve">Based on the information recorded above, it is my decision this Standard is compliant. </w:t>
      </w:r>
      <w:bookmarkEnd w:id="1"/>
      <w:r w:rsidR="00A30745" w:rsidRPr="00996FAF">
        <w:br w:type="page"/>
      </w:r>
    </w:p>
    <w:p w14:paraId="6E1C5D5C" w14:textId="77777777" w:rsidR="00A30745" w:rsidRPr="00996FAF" w:rsidRDefault="00A3074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75083" w14:paraId="22A88E26" w14:textId="77777777" w:rsidTr="0057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136892F" w14:textId="77777777" w:rsidR="00A30745" w:rsidRPr="0075021E" w:rsidRDefault="00A3074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439A62B" w14:textId="77777777" w:rsidR="00A30745" w:rsidRPr="00996FAF" w:rsidRDefault="00A307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5083" w14:paraId="52990951" w14:textId="77777777" w:rsidTr="0057508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620911" w14:textId="77777777" w:rsidR="00A30745" w:rsidRPr="00996FAF" w:rsidRDefault="00A30745">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702B308"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D9B1C49"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59795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30745" w:rsidRPr="00B952AA">
                  <w:rPr>
                    <w:rFonts w:ascii="Arial" w:hAnsi="Arial" w:cs="Arial"/>
                  </w:rPr>
                  <w:t>Compliant</w:t>
                </w:r>
              </w:sdtContent>
            </w:sdt>
          </w:p>
        </w:tc>
      </w:tr>
      <w:tr w:rsidR="00575083" w14:paraId="40C94C2A"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073860" w14:textId="77777777" w:rsidR="00A30745" w:rsidRPr="00996FAF" w:rsidRDefault="00A3074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40A8D72"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3E12EB3"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70586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30745" w:rsidRPr="00B952AA">
                  <w:rPr>
                    <w:rFonts w:ascii="Arial" w:hAnsi="Arial" w:cs="Arial"/>
                  </w:rPr>
                  <w:t>Compliant</w:t>
                </w:r>
              </w:sdtContent>
            </w:sdt>
          </w:p>
        </w:tc>
      </w:tr>
      <w:tr w:rsidR="00575083" w14:paraId="25E1EAE3" w14:textId="77777777" w:rsidTr="0057508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7BB783" w14:textId="77777777" w:rsidR="00A30745" w:rsidRPr="00996FAF" w:rsidRDefault="00A30745">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3BBE4E"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00AC7F" w14:textId="77777777" w:rsidR="00A30745" w:rsidRPr="00996FAF" w:rsidRDefault="00A3074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E66F35" w14:textId="77777777" w:rsidR="00A30745" w:rsidRPr="00996FAF" w:rsidRDefault="00A3074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C4533D3"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84522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30745" w:rsidRPr="00B952AA">
                  <w:rPr>
                    <w:rFonts w:ascii="Arial" w:hAnsi="Arial" w:cs="Arial"/>
                  </w:rPr>
                  <w:t>Compliant</w:t>
                </w:r>
              </w:sdtContent>
            </w:sdt>
          </w:p>
        </w:tc>
      </w:tr>
      <w:tr w:rsidR="00575083" w14:paraId="5B9A3C17"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FCDA02" w14:textId="77777777" w:rsidR="00A30745" w:rsidRPr="00996FAF" w:rsidRDefault="00A30745">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D446CE0"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511814E" w14:textId="77777777" w:rsidR="00A30745" w:rsidRPr="00996FAF" w:rsidRDefault="00C377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46065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30745" w:rsidRPr="00B952AA">
                  <w:rPr>
                    <w:rFonts w:ascii="Arial" w:hAnsi="Arial" w:cs="Arial"/>
                  </w:rPr>
                  <w:t>Compliant</w:t>
                </w:r>
              </w:sdtContent>
            </w:sdt>
          </w:p>
        </w:tc>
      </w:tr>
      <w:tr w:rsidR="00575083" w14:paraId="59C1E856" w14:textId="77777777" w:rsidTr="0057508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002562" w14:textId="77777777" w:rsidR="00A30745" w:rsidRPr="00996FAF" w:rsidRDefault="00A3074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BA6F112"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E7B42E3"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40957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30745" w:rsidRPr="00B952AA">
                  <w:rPr>
                    <w:rFonts w:ascii="Arial" w:hAnsi="Arial" w:cs="Arial"/>
                  </w:rPr>
                  <w:t>Compliant</w:t>
                </w:r>
              </w:sdtContent>
            </w:sdt>
          </w:p>
        </w:tc>
      </w:tr>
    </w:tbl>
    <w:p w14:paraId="7EFB1E67" w14:textId="77777777" w:rsidR="00A30745" w:rsidRDefault="00A30745">
      <w:pPr>
        <w:pStyle w:val="Heading20"/>
      </w:pPr>
      <w:r w:rsidRPr="00996FAF">
        <w:t>Findings</w:t>
      </w:r>
    </w:p>
    <w:p w14:paraId="2408FCD2" w14:textId="77777777" w:rsidR="00C56D19" w:rsidRDefault="00727E1A">
      <w:pPr>
        <w:pStyle w:val="NormalArial"/>
      </w:pPr>
      <w:r w:rsidRPr="00727E1A">
        <w:t>Consumers and representatives s</w:t>
      </w:r>
      <w:r>
        <w:t>tated</w:t>
      </w:r>
      <w:r w:rsidRPr="00727E1A">
        <w:t xml:space="preserve"> assessment and planning of care and services include</w:t>
      </w:r>
      <w:r>
        <w:t>d</w:t>
      </w:r>
      <w:r w:rsidRPr="00727E1A">
        <w:t xml:space="preserve"> consumers’ current needs, goals, and preferences. The service ha</w:t>
      </w:r>
      <w:r>
        <w:t>d</w:t>
      </w:r>
      <w:r w:rsidRPr="00727E1A">
        <w:t xml:space="preserve"> systems in place to ensure assessment and planning of care identifie</w:t>
      </w:r>
      <w:r>
        <w:t>d</w:t>
      </w:r>
      <w:r w:rsidRPr="00727E1A">
        <w:t xml:space="preserve"> risk to consumers’ health and well-being. </w:t>
      </w:r>
    </w:p>
    <w:p w14:paraId="70003EF8" w14:textId="6497155B" w:rsidR="00387A2F" w:rsidRDefault="00727E1A">
      <w:pPr>
        <w:pStyle w:val="NormalArial"/>
      </w:pPr>
      <w:r>
        <w:t xml:space="preserve">The </w:t>
      </w:r>
      <w:r w:rsidR="00387A2F">
        <w:t>S</w:t>
      </w:r>
      <w:r>
        <w:t xml:space="preserve">ite audit report contained information that </w:t>
      </w:r>
      <w:r w:rsidRPr="00727E1A">
        <w:t>for consumers subject to an environmental or mechanical restraint, risk assessments, behaviour support plans, authorisation and consent had not been completed by the service.</w:t>
      </w:r>
      <w:r w:rsidR="00C56D19">
        <w:t xml:space="preserve"> S</w:t>
      </w:r>
      <w:r w:rsidR="00C56D19" w:rsidRPr="00C56D19">
        <w:t>taff had not considered redirection of consumers, and not permitting consumers to exit the service environment independently, in the context of meeting the threshold of environmental restraint. Assessment and planning relating to restrictive practices for these consumers had not occurred. Care documentation indicated consumers who had a bed pushed against the wall were subject to mechanical restraint</w:t>
      </w:r>
      <w:r w:rsidR="00387A2F">
        <w:t>, despite the consumers not being subject to physical restraint, due to their ability to get out of their beds</w:t>
      </w:r>
      <w:r w:rsidR="00C56D19" w:rsidRPr="00C56D19">
        <w:t xml:space="preserve">. </w:t>
      </w:r>
    </w:p>
    <w:p w14:paraId="70332675" w14:textId="555786FC" w:rsidR="00E54A01" w:rsidRDefault="00387A2F">
      <w:pPr>
        <w:pStyle w:val="NormalArial"/>
      </w:pPr>
      <w:r>
        <w:t xml:space="preserve">The Approved provider in its written response to the Site audit report </w:t>
      </w:r>
      <w:r w:rsidR="00C372CB">
        <w:t xml:space="preserve">committed to actions to address the deficiencies identified in the Site audit report. Actions included identifying the consumers subject to restrictive practices, assessing those consumers in relation to their cognitive function and completing the appropriate and correct documentation to reflect the restrictive practice. </w:t>
      </w:r>
      <w:r w:rsidR="001D1572">
        <w:t>According to the Approved provider’s response s</w:t>
      </w:r>
      <w:r w:rsidR="0029178F">
        <w:t>ix consumers were identified as being subject to environmental restraint, a restrictive practice and behaviour support plan has been completed for the six consumers</w:t>
      </w:r>
      <w:r w:rsidR="00AF2A28">
        <w:t xml:space="preserve">. </w:t>
      </w:r>
      <w:r w:rsidR="00102B15">
        <w:t xml:space="preserve">Five consumers were assessed as </w:t>
      </w:r>
      <w:r w:rsidR="00102B15">
        <w:lastRenderedPageBreak/>
        <w:t xml:space="preserve">being subject to mechanical restraint due to their beds placed against a wall. These consumers </w:t>
      </w:r>
      <w:r w:rsidR="00AF2A28">
        <w:t>have had risk assessments completed, and their risk assessment care plan includes dignity of risk information. Policies relating to restrictive practices have been reviewed to reflect the intention of the need for restraint. Education</w:t>
      </w:r>
      <w:r w:rsidR="00E54A01">
        <w:t xml:space="preserve"> records for 10 staff that attended a session relating to environmental and mechanical restraint was submitted as part of the response, however, no date was recorded to support when the training was provided. </w:t>
      </w:r>
    </w:p>
    <w:p w14:paraId="5CE9A92E" w14:textId="77777777" w:rsidR="005E3613" w:rsidRDefault="00E54A01">
      <w:pPr>
        <w:pStyle w:val="NormalArial"/>
      </w:pPr>
      <w:r>
        <w:t>While I acknowledge the actions taken by the service to address the deficiencies identified in the Site audit report, I also note the following. The numbers of consumers identified as being subject to environmental restraint is different within the plan for continuous improvement and the register of review dates which indicates five consumers were subject to environmental restraint.</w:t>
      </w:r>
      <w:r w:rsidR="00741806">
        <w:t xml:space="preserve"> I also have doubt staff at the service have understood the intention and meaning of mechanical restraint, which does not include a device for therapeutic or non-behavioural purposes. Beds placed against a wall when a consumer can freely enter and exit the bed do not meet the threshold of mechanical restraint. </w:t>
      </w:r>
      <w:r w:rsidR="00563736">
        <w:t xml:space="preserve">The restrictive practices consent form for a male consumer submitted as part of the Approved provider’s response contains reference to a female named consumer, which leads me to question the individual response utilised when staff completed the restraint documentation. </w:t>
      </w:r>
    </w:p>
    <w:p w14:paraId="5908E3B6" w14:textId="77777777" w:rsidR="0050419B" w:rsidRDefault="005E3613">
      <w:pPr>
        <w:pStyle w:val="NormalArial"/>
      </w:pPr>
      <w:r>
        <w:t xml:space="preserve">In coming to </w:t>
      </w:r>
      <w:r w:rsidR="0050419B">
        <w:t>my</w:t>
      </w:r>
      <w:r>
        <w:t xml:space="preserve"> decision of compliance for Requirement 2(3)(a), I have weighted my decision considering consumers were not placed at risk of having unnecessary restraint authorisation.</w:t>
      </w:r>
    </w:p>
    <w:p w14:paraId="4D9D6562" w14:textId="77777777" w:rsidR="0050419B" w:rsidRDefault="0050419B">
      <w:pPr>
        <w:pStyle w:val="NormalArial"/>
      </w:pPr>
      <w:r w:rsidRPr="0050419B">
        <w:t xml:space="preserve">Consumers and representatives </w:t>
      </w:r>
      <w:r>
        <w:t>confirmed</w:t>
      </w:r>
      <w:r w:rsidRPr="0050419B">
        <w:t xml:space="preserve">, and review of care documentation </w:t>
      </w:r>
      <w:r>
        <w:t xml:space="preserve">evidenced </w:t>
      </w:r>
      <w:r w:rsidRPr="0050419B">
        <w:t xml:space="preserve">individual consumer’s current needs, goals and preferences </w:t>
      </w:r>
      <w:r>
        <w:t>were</w:t>
      </w:r>
      <w:r w:rsidRPr="0050419B">
        <w:t xml:space="preserve"> addressed, and this include</w:t>
      </w:r>
      <w:r>
        <w:t>d</w:t>
      </w:r>
      <w:r w:rsidRPr="0050419B">
        <w:t xml:space="preserve"> advance care planning, and documentation of consumers’ wishes. Registered staff </w:t>
      </w:r>
      <w:r>
        <w:t xml:space="preserve">stated </w:t>
      </w:r>
      <w:r w:rsidRPr="0050419B">
        <w:t xml:space="preserve">there </w:t>
      </w:r>
      <w:r>
        <w:t>was</w:t>
      </w:r>
      <w:r w:rsidRPr="0050419B">
        <w:t xml:space="preserve"> discussion about a consumer’s advance care planning, including end of life wishes when a consumer enter</w:t>
      </w:r>
      <w:r>
        <w:t>ed</w:t>
      </w:r>
      <w:r w:rsidRPr="0050419B">
        <w:t xml:space="preserve"> the service and if a consumer's condition deteriorate</w:t>
      </w:r>
      <w:r>
        <w:t>d</w:t>
      </w:r>
      <w:r w:rsidRPr="0050419B">
        <w:t xml:space="preserve">. Documentation evidenced advance care directives </w:t>
      </w:r>
      <w:r>
        <w:t>were</w:t>
      </w:r>
      <w:r w:rsidRPr="0050419B">
        <w:t xml:space="preserve"> in place, or there </w:t>
      </w:r>
      <w:r>
        <w:t>was</w:t>
      </w:r>
      <w:r w:rsidRPr="0050419B">
        <w:t xml:space="preserve"> evidence of a discussion with consumers and representatives regarding end of life wishes. </w:t>
      </w:r>
    </w:p>
    <w:p w14:paraId="515C8584" w14:textId="77777777" w:rsidR="00051DF5" w:rsidRDefault="0050419B">
      <w:pPr>
        <w:pStyle w:val="NormalArial"/>
      </w:pPr>
      <w:r w:rsidRPr="0050419B">
        <w:t xml:space="preserve">Consumers and representatives </w:t>
      </w:r>
      <w:r>
        <w:t xml:space="preserve">stated </w:t>
      </w:r>
      <w:r w:rsidRPr="0050419B">
        <w:t>the service involve</w:t>
      </w:r>
      <w:r>
        <w:t>d</w:t>
      </w:r>
      <w:r w:rsidRPr="0050419B">
        <w:t xml:space="preserve"> the consumer and other relevant individuals in the planning and delivery of care and services. </w:t>
      </w:r>
      <w:r>
        <w:t>A</w:t>
      </w:r>
      <w:r w:rsidRPr="0050419B">
        <w:t>ssessment process work</w:t>
      </w:r>
      <w:r>
        <w:t>ed</w:t>
      </w:r>
      <w:r w:rsidRPr="0050419B">
        <w:t xml:space="preserve"> in partnership with other organisations, individuals, and service providers in assessment and care planning and communicate</w:t>
      </w:r>
      <w:r>
        <w:t>d</w:t>
      </w:r>
      <w:r w:rsidRPr="0050419B">
        <w:t xml:space="preserve"> regularly regarding the changing needs of consumers. </w:t>
      </w:r>
    </w:p>
    <w:p w14:paraId="69B7CAA6" w14:textId="77777777" w:rsidR="00FF420D" w:rsidRDefault="00051DF5">
      <w:pPr>
        <w:pStyle w:val="NormalArial"/>
      </w:pPr>
      <w:r w:rsidRPr="00051DF5">
        <w:t xml:space="preserve">Consumers and representatives </w:t>
      </w:r>
      <w:r w:rsidR="00CD2AA9">
        <w:t xml:space="preserve">confirmed </w:t>
      </w:r>
      <w:r w:rsidRPr="00051DF5">
        <w:t xml:space="preserve">staff discussed consumers’ care needs and the information in the consumers’ care plan. Staff </w:t>
      </w:r>
      <w:r w:rsidR="006E04A9">
        <w:t>had</w:t>
      </w:r>
      <w:r w:rsidRPr="00051DF5">
        <w:t xml:space="preserve"> access to care plans for consumers through the electronic care management system and information </w:t>
      </w:r>
      <w:r w:rsidR="006E04A9">
        <w:t>was</w:t>
      </w:r>
      <w:r w:rsidRPr="00051DF5">
        <w:t xml:space="preserve"> shared at handover. Care planning documents </w:t>
      </w:r>
      <w:r w:rsidR="006E04A9">
        <w:t>were</w:t>
      </w:r>
      <w:r w:rsidRPr="00051DF5">
        <w:t xml:space="preserve"> readily available to staff delivering consumer care and services.</w:t>
      </w:r>
      <w:r w:rsidR="009D54E5">
        <w:t xml:space="preserve"> </w:t>
      </w:r>
      <w:r w:rsidR="009D54E5" w:rsidRPr="009D54E5">
        <w:t xml:space="preserve">Care planning documentation was </w:t>
      </w:r>
      <w:r w:rsidR="009D54E5">
        <w:t>r</w:t>
      </w:r>
      <w:r w:rsidR="009D54E5" w:rsidRPr="009D54E5">
        <w:t>eadily available to visiting health professionals, such as the dietitian, physiotherapist, podiatrist, psychologist and medical officers who ha</w:t>
      </w:r>
      <w:r w:rsidR="001B4F75">
        <w:t>d</w:t>
      </w:r>
      <w:r w:rsidR="009D54E5" w:rsidRPr="009D54E5">
        <w:t xml:space="preserve"> access to the electronic care management system. </w:t>
      </w:r>
    </w:p>
    <w:p w14:paraId="64D1F1E0" w14:textId="77777777" w:rsidR="005425B7" w:rsidRDefault="00FF420D">
      <w:pPr>
        <w:pStyle w:val="NormalArial"/>
      </w:pPr>
      <w:r w:rsidRPr="00FF420D">
        <w:t xml:space="preserve">Consumers and representatives </w:t>
      </w:r>
      <w:r>
        <w:t>stated</w:t>
      </w:r>
      <w:r w:rsidRPr="00FF420D">
        <w:t xml:space="preserve"> staff discuss</w:t>
      </w:r>
      <w:r>
        <w:t>ed</w:t>
      </w:r>
      <w:r w:rsidRPr="00FF420D">
        <w:t xml:space="preserve"> consumers’ care needs and preferences with them and </w:t>
      </w:r>
      <w:r>
        <w:t>were</w:t>
      </w:r>
      <w:r w:rsidRPr="00FF420D">
        <w:t xml:space="preserve"> responsive when there </w:t>
      </w:r>
      <w:r>
        <w:t>was</w:t>
      </w:r>
      <w:r w:rsidRPr="00FF420D">
        <w:t xml:space="preserve"> a change. </w:t>
      </w:r>
      <w:r>
        <w:t>C</w:t>
      </w:r>
      <w:r w:rsidRPr="00FF420D">
        <w:t xml:space="preserve">are plans </w:t>
      </w:r>
      <w:r w:rsidR="00D2208A">
        <w:t>were</w:t>
      </w:r>
      <w:r w:rsidRPr="00FF420D">
        <w:t xml:space="preserve"> reviewed every </w:t>
      </w:r>
      <w:r>
        <w:t>three</w:t>
      </w:r>
      <w:r w:rsidRPr="00FF420D">
        <w:t xml:space="preserve"> months by registered staff, when circumstances change</w:t>
      </w:r>
      <w:r w:rsidR="00D2208A">
        <w:t>d</w:t>
      </w:r>
      <w:r w:rsidRPr="00FF420D">
        <w:t xml:space="preserve">, or if there </w:t>
      </w:r>
      <w:r w:rsidR="00D2208A">
        <w:t>was</w:t>
      </w:r>
      <w:r w:rsidRPr="00FF420D">
        <w:t xml:space="preserve"> an incident involving a consumer. </w:t>
      </w:r>
      <w:r w:rsidR="00B66E2B">
        <w:t>W</w:t>
      </w:r>
      <w:r w:rsidRPr="00FF420D">
        <w:t>hen an incident occur</w:t>
      </w:r>
      <w:r w:rsidR="00B66E2B">
        <w:t>red</w:t>
      </w:r>
      <w:r w:rsidRPr="00FF420D">
        <w:t>, this trigger</w:t>
      </w:r>
      <w:r w:rsidR="00B66E2B">
        <w:t>ed</w:t>
      </w:r>
      <w:r w:rsidRPr="00FF420D">
        <w:t xml:space="preserve"> a review of the care plan which include</w:t>
      </w:r>
      <w:r w:rsidR="00B66E2B">
        <w:t>d</w:t>
      </w:r>
      <w:r w:rsidRPr="00FF420D">
        <w:t xml:space="preserve"> relevant allied health professionals when necessary. Management described processes to ensure care plans are reviewed when scheduled. </w:t>
      </w:r>
    </w:p>
    <w:p w14:paraId="284EDA68" w14:textId="15F0B914" w:rsidR="00A30745" w:rsidRPr="00334B7D" w:rsidRDefault="005425B7">
      <w:pPr>
        <w:pStyle w:val="NormalArial"/>
      </w:pPr>
      <w:r w:rsidRPr="005425B7">
        <w:t xml:space="preserve">Based on the information recorded above, it is my decision this Standard is compliant. </w:t>
      </w:r>
      <w:r w:rsidR="00A30745" w:rsidRPr="00996FAF">
        <w:br w:type="page"/>
      </w:r>
    </w:p>
    <w:p w14:paraId="741DA18B" w14:textId="77777777" w:rsidR="00A30745" w:rsidRPr="00996FAF" w:rsidRDefault="00A3074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75083" w14:paraId="263747F0" w14:textId="77777777" w:rsidTr="0057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CB5991" w14:textId="77777777" w:rsidR="00A30745" w:rsidRPr="00996FAF" w:rsidRDefault="00A3074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737E41F" w14:textId="77777777" w:rsidR="00A30745" w:rsidRPr="00996FAF" w:rsidRDefault="00A307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5083" w14:paraId="54705B6E"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F9163" w14:textId="77777777" w:rsidR="00A30745" w:rsidRPr="00996FAF" w:rsidRDefault="00A3074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3095C95"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317CE6" w14:textId="77777777" w:rsidR="00A30745" w:rsidRPr="00996FAF" w:rsidRDefault="00A3074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9142F3" w14:textId="77777777" w:rsidR="00A30745" w:rsidRPr="00996FAF" w:rsidRDefault="00A3074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C22204" w14:textId="77777777" w:rsidR="00A30745" w:rsidRPr="00996FAF" w:rsidRDefault="00A3074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F9FE712"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8638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30745" w:rsidRPr="002C2F15">
                  <w:rPr>
                    <w:rFonts w:ascii="Arial" w:hAnsi="Arial" w:cs="Arial"/>
                  </w:rPr>
                  <w:t>Compliant</w:t>
                </w:r>
              </w:sdtContent>
            </w:sdt>
          </w:p>
        </w:tc>
      </w:tr>
      <w:tr w:rsidR="00575083" w14:paraId="5C73FF54"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06625" w14:textId="77777777" w:rsidR="00A30745" w:rsidRPr="00996FAF" w:rsidRDefault="00A3074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0B9BD0"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C657CDC"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93580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30745" w:rsidRPr="002C2F15">
                  <w:rPr>
                    <w:rFonts w:ascii="Arial" w:hAnsi="Arial" w:cs="Arial"/>
                  </w:rPr>
                  <w:t>Compliant</w:t>
                </w:r>
              </w:sdtContent>
            </w:sdt>
          </w:p>
        </w:tc>
      </w:tr>
      <w:tr w:rsidR="00575083" w14:paraId="37CB0569"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719A5" w14:textId="77777777" w:rsidR="00A30745" w:rsidRPr="00996FAF" w:rsidRDefault="00A30745">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63FD0DE" w14:textId="77777777" w:rsidR="00A30745" w:rsidRPr="00996FAF" w:rsidRDefault="00A3074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93CAD23"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02363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30745" w:rsidRPr="002C2F15">
                  <w:rPr>
                    <w:rFonts w:ascii="Arial" w:hAnsi="Arial" w:cs="Arial"/>
                  </w:rPr>
                  <w:t>Compliant</w:t>
                </w:r>
              </w:sdtContent>
            </w:sdt>
          </w:p>
        </w:tc>
      </w:tr>
      <w:tr w:rsidR="00575083" w14:paraId="7972AD69"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B63FE" w14:textId="77777777" w:rsidR="00A30745" w:rsidRPr="00996FAF" w:rsidRDefault="00A3074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E57A865"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3E3E91C" w14:textId="77777777" w:rsidR="00A30745" w:rsidRPr="00996FAF" w:rsidRDefault="00C377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02965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30745" w:rsidRPr="002C2F15">
                  <w:rPr>
                    <w:rFonts w:ascii="Arial" w:hAnsi="Arial" w:cs="Arial"/>
                  </w:rPr>
                  <w:t>Compliant</w:t>
                </w:r>
              </w:sdtContent>
            </w:sdt>
          </w:p>
        </w:tc>
      </w:tr>
      <w:tr w:rsidR="00575083" w14:paraId="74737937"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397F8" w14:textId="77777777" w:rsidR="00A30745" w:rsidRPr="00996FAF" w:rsidRDefault="00A3074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099E4A0"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AE4BEAB"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48217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30745" w:rsidRPr="002C2F15">
                  <w:rPr>
                    <w:rFonts w:ascii="Arial" w:hAnsi="Arial" w:cs="Arial"/>
                  </w:rPr>
                  <w:t>Compliant</w:t>
                </w:r>
              </w:sdtContent>
            </w:sdt>
          </w:p>
        </w:tc>
      </w:tr>
      <w:tr w:rsidR="00575083" w14:paraId="60500953"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E1DAF" w14:textId="77777777" w:rsidR="00A30745" w:rsidRPr="00996FAF" w:rsidRDefault="00A3074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BC568DE"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54B928"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716928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30745" w:rsidRPr="002C2F15">
                  <w:rPr>
                    <w:rFonts w:ascii="Arial" w:hAnsi="Arial" w:cs="Arial"/>
                  </w:rPr>
                  <w:t>Compliant</w:t>
                </w:r>
              </w:sdtContent>
            </w:sdt>
          </w:p>
        </w:tc>
      </w:tr>
      <w:tr w:rsidR="00575083" w14:paraId="51C84E62"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28E2A" w14:textId="77777777" w:rsidR="00A30745" w:rsidRPr="00996FAF" w:rsidRDefault="00A3074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094D95F"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63CB96" w14:textId="77777777" w:rsidR="00A30745" w:rsidRPr="00996FAF" w:rsidRDefault="00A3074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85E433" w14:textId="77777777" w:rsidR="00A30745" w:rsidRPr="00996FAF" w:rsidRDefault="00A3074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9066E6"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70763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30745" w:rsidRPr="002C2F15">
                  <w:rPr>
                    <w:rFonts w:ascii="Arial" w:hAnsi="Arial" w:cs="Arial"/>
                  </w:rPr>
                  <w:t>Compliant</w:t>
                </w:r>
              </w:sdtContent>
            </w:sdt>
          </w:p>
        </w:tc>
      </w:tr>
    </w:tbl>
    <w:p w14:paraId="0C73F4B9" w14:textId="77777777" w:rsidR="00A30745" w:rsidRDefault="00A30745">
      <w:pPr>
        <w:pStyle w:val="Heading20"/>
      </w:pPr>
      <w:r w:rsidRPr="00996FAF">
        <w:t>Findings</w:t>
      </w:r>
    </w:p>
    <w:p w14:paraId="6CCE9299" w14:textId="77777777" w:rsidR="00DA778B" w:rsidRDefault="00EC3783">
      <w:pPr>
        <w:pStyle w:val="NormalArial"/>
      </w:pPr>
      <w:r w:rsidRPr="00EC3783">
        <w:t>Consumers and representatives confirm</w:t>
      </w:r>
      <w:r>
        <w:t>ed</w:t>
      </w:r>
      <w:r w:rsidRPr="00EC3783">
        <w:t xml:space="preserve"> consumers receive</w:t>
      </w:r>
      <w:r>
        <w:t>d</w:t>
      </w:r>
      <w:r w:rsidRPr="00EC3783">
        <w:t xml:space="preserve"> safe and effective personal and clinical care. The service ha</w:t>
      </w:r>
      <w:r>
        <w:t>d</w:t>
      </w:r>
      <w:r w:rsidRPr="00EC3783">
        <w:t xml:space="preserve"> systems to ensure consumers’ clinical care for wounds, falls prevention and management, pain, unplanned weight loss, diabetes management, and chemical restraint </w:t>
      </w:r>
      <w:r>
        <w:t>were</w:t>
      </w:r>
      <w:r w:rsidRPr="00EC3783">
        <w:t xml:space="preserve"> met. Best practice </w:t>
      </w:r>
      <w:r w:rsidR="00E75F0E" w:rsidRPr="00EC3783">
        <w:t>guidance</w:t>
      </w:r>
      <w:r w:rsidR="00E75F0E">
        <w:t xml:space="preserve">, </w:t>
      </w:r>
      <w:r w:rsidRPr="00EC3783">
        <w:t>policies</w:t>
      </w:r>
      <w:r w:rsidR="00E75F0E">
        <w:t xml:space="preserve"> and </w:t>
      </w:r>
      <w:r w:rsidRPr="00EC3783">
        <w:t xml:space="preserve">procedures </w:t>
      </w:r>
      <w:r w:rsidR="00D60A4E">
        <w:t>were</w:t>
      </w:r>
      <w:r w:rsidRPr="00EC3783">
        <w:t xml:space="preserve"> followed by staff to ensure optimisation of consumer health and wellbeing. Clinical care </w:t>
      </w:r>
      <w:r w:rsidR="00D60A4E">
        <w:t>was</w:t>
      </w:r>
      <w:r w:rsidRPr="00EC3783">
        <w:t xml:space="preserve"> aligned with each consumer’s unique needs, incorporating best practice. Staff demonstrated knowledge of individual consumer’s personal and clinical care needs and ensure</w:t>
      </w:r>
      <w:r w:rsidR="00D60A4E">
        <w:t>d</w:t>
      </w:r>
      <w:r w:rsidRPr="00EC3783">
        <w:t xml:space="preserve"> that care offered and provided maximise</w:t>
      </w:r>
      <w:r w:rsidR="00D60A4E">
        <w:t xml:space="preserve">d consumer </w:t>
      </w:r>
      <w:r w:rsidRPr="00EC3783">
        <w:t xml:space="preserve">health and wellbeing. </w:t>
      </w:r>
    </w:p>
    <w:p w14:paraId="6931E28B" w14:textId="11806C57" w:rsidR="00A30745" w:rsidRDefault="00DA778B">
      <w:pPr>
        <w:pStyle w:val="NormalArial"/>
      </w:pPr>
      <w:r w:rsidRPr="00DA778B">
        <w:t>The service demonstrate</w:t>
      </w:r>
      <w:r w:rsidR="006F6CE8">
        <w:t>d</w:t>
      </w:r>
      <w:r w:rsidRPr="00DA778B">
        <w:t xml:space="preserve"> the effective management of high-impact and high-prevalence risks associated with the care of consumers within the service. Consumers and representatives were confident the service was managing risks effectively. Risk management strategies were informed by clinical assessment and interventions implemented after consultation with consumers and representatives. The service sought the contribution of allied health professionals, medical officers and other specialists as required for care delivery. Strategies to </w:t>
      </w:r>
      <w:r w:rsidRPr="00DA778B">
        <w:lastRenderedPageBreak/>
        <w:t xml:space="preserve">mitigate risks </w:t>
      </w:r>
      <w:r w:rsidR="00E105A1">
        <w:t>were</w:t>
      </w:r>
      <w:r w:rsidRPr="00DA778B">
        <w:t xml:space="preserve"> implemented, management review</w:t>
      </w:r>
      <w:r w:rsidR="00E105A1">
        <w:t>ed</w:t>
      </w:r>
      <w:r w:rsidRPr="00DA778B">
        <w:t>, trend</w:t>
      </w:r>
      <w:r w:rsidR="00E105A1">
        <w:t>ed</w:t>
      </w:r>
      <w:r w:rsidRPr="00DA778B">
        <w:t xml:space="preserve"> and analyse</w:t>
      </w:r>
      <w:r w:rsidR="00E105A1">
        <w:t>d</w:t>
      </w:r>
      <w:r w:rsidRPr="00DA778B">
        <w:t xml:space="preserve"> clinical incident and quality indicator data which </w:t>
      </w:r>
      <w:r w:rsidR="00E105A1">
        <w:t>was</w:t>
      </w:r>
      <w:r w:rsidRPr="00DA778B">
        <w:t xml:space="preserve"> reported within the organisation. </w:t>
      </w:r>
    </w:p>
    <w:p w14:paraId="50A73E93" w14:textId="4BEB1A11" w:rsidR="003900AB" w:rsidRDefault="003900AB">
      <w:pPr>
        <w:pStyle w:val="NormalArial"/>
      </w:pPr>
      <w:r w:rsidRPr="003900AB">
        <w:t>The service demonstrate</w:t>
      </w:r>
      <w:r w:rsidR="005A0C11">
        <w:t>d</w:t>
      </w:r>
      <w:r w:rsidRPr="003900AB">
        <w:t xml:space="preserve"> the wishes of consumers nearing end of life </w:t>
      </w:r>
      <w:r w:rsidR="005A0C11">
        <w:t>were</w:t>
      </w:r>
      <w:r w:rsidRPr="003900AB">
        <w:t xml:space="preserve"> honoured. Consumers’ comfort and dignity </w:t>
      </w:r>
      <w:r w:rsidR="005A0C11">
        <w:t>was</w:t>
      </w:r>
      <w:r w:rsidRPr="003900AB">
        <w:t xml:space="preserve"> maintained through discussions with consumers and their representatives, medical officers, palliative care teams and anyone else they wish</w:t>
      </w:r>
      <w:r w:rsidR="005A0C11">
        <w:t>ed</w:t>
      </w:r>
      <w:r w:rsidRPr="003900AB">
        <w:t xml:space="preserve"> to be included in their end-of-life care.</w:t>
      </w:r>
      <w:r w:rsidR="00C1459F">
        <w:t xml:space="preserve"> </w:t>
      </w:r>
      <w:r w:rsidR="00C1459F" w:rsidRPr="00C1459F">
        <w:t>Registered staff described the palliative care pathway, resources available to them to support consumers nearing their end of life and ways in which they maintain</w:t>
      </w:r>
      <w:r w:rsidR="00C1459F">
        <w:t>ed</w:t>
      </w:r>
      <w:r w:rsidR="00C1459F" w:rsidRPr="00C1459F">
        <w:t xml:space="preserve"> the comfort of consumers at the ending of life, including one-on-one support for the consumer and their family.</w:t>
      </w:r>
    </w:p>
    <w:p w14:paraId="0F33FBB7" w14:textId="30CA27CB" w:rsidR="00F942D4" w:rsidRDefault="006E76FA">
      <w:pPr>
        <w:pStyle w:val="NormalArial"/>
      </w:pPr>
      <w:r>
        <w:t>T</w:t>
      </w:r>
      <w:r w:rsidR="00F942D4" w:rsidRPr="00F942D4">
        <w:t>he service identifie</w:t>
      </w:r>
      <w:r w:rsidR="003B4454">
        <w:t>d</w:t>
      </w:r>
      <w:r w:rsidR="00F942D4" w:rsidRPr="00F942D4">
        <w:t xml:space="preserve"> changes in consumers</w:t>
      </w:r>
      <w:r w:rsidR="003B4454">
        <w:t>’</w:t>
      </w:r>
      <w:r w:rsidR="00F942D4" w:rsidRPr="00F942D4">
        <w:t xml:space="preserve"> health and wellbeing and respond</w:t>
      </w:r>
      <w:r w:rsidR="003B4454">
        <w:t>ed</w:t>
      </w:r>
      <w:r w:rsidR="00F942D4" w:rsidRPr="00F942D4">
        <w:t xml:space="preserve"> in a timely way. Care documentation confirmed staff recognise</w:t>
      </w:r>
      <w:r w:rsidR="003B4454">
        <w:t>d</w:t>
      </w:r>
      <w:r w:rsidR="00F942D4" w:rsidRPr="00F942D4">
        <w:t>, report</w:t>
      </w:r>
      <w:r w:rsidR="003B4454">
        <w:t>ed</w:t>
      </w:r>
      <w:r w:rsidR="00F942D4" w:rsidRPr="00F942D4">
        <w:t xml:space="preserve"> and respond</w:t>
      </w:r>
      <w:r w:rsidR="003B4454">
        <w:t>ed</w:t>
      </w:r>
      <w:r w:rsidR="00F942D4" w:rsidRPr="00F942D4">
        <w:t xml:space="preserve"> to changes in consumers</w:t>
      </w:r>
      <w:r w:rsidR="00DD24E6">
        <w:t>’</w:t>
      </w:r>
      <w:r w:rsidR="00F942D4" w:rsidRPr="00F942D4">
        <w:t xml:space="preserve"> condition. Registered staff </w:t>
      </w:r>
      <w:r w:rsidR="00FC436E">
        <w:t>acted</w:t>
      </w:r>
      <w:r w:rsidR="00F942D4" w:rsidRPr="00F942D4">
        <w:t xml:space="preserve"> when a consumer ha</w:t>
      </w:r>
      <w:r w:rsidR="00DD24E6">
        <w:t>d</w:t>
      </w:r>
      <w:r w:rsidR="00F942D4" w:rsidRPr="00F942D4">
        <w:t xml:space="preserve"> been identified with deterioration which include</w:t>
      </w:r>
      <w:r w:rsidR="00DD24E6">
        <w:t>d</w:t>
      </w:r>
      <w:r w:rsidR="00F942D4" w:rsidRPr="00F942D4">
        <w:t xml:space="preserve"> assessment of the consumer, referral to a medical officer or other allied health professional, discussion with the consumer</w:t>
      </w:r>
      <w:r w:rsidR="00FC436E">
        <w:t xml:space="preserve"> and </w:t>
      </w:r>
      <w:r w:rsidR="00F942D4" w:rsidRPr="00F942D4">
        <w:t>representative and transfer to hospital if necessary. Care staff explained how, if they identif</w:t>
      </w:r>
      <w:r w:rsidR="00FC436E">
        <w:t>ied</w:t>
      </w:r>
      <w:r w:rsidR="00F942D4" w:rsidRPr="00F942D4">
        <w:t xml:space="preserve"> any changes in a consumer’s physical or psychological wellbeing</w:t>
      </w:r>
      <w:r w:rsidR="0007310F">
        <w:t>,</w:t>
      </w:r>
      <w:r w:rsidR="00F942D4" w:rsidRPr="00F942D4">
        <w:t xml:space="preserve"> they report</w:t>
      </w:r>
      <w:r w:rsidR="00FC436E">
        <w:t>ed</w:t>
      </w:r>
      <w:r w:rsidR="00F942D4" w:rsidRPr="00F942D4">
        <w:t xml:space="preserve"> to registered staff straight away. </w:t>
      </w:r>
    </w:p>
    <w:p w14:paraId="101C441B" w14:textId="2688E0BD" w:rsidR="0017001D" w:rsidRDefault="0017001D">
      <w:pPr>
        <w:pStyle w:val="NormalArial"/>
      </w:pPr>
      <w:r w:rsidRPr="0017001D">
        <w:t xml:space="preserve">Consumers and representatives </w:t>
      </w:r>
      <w:r>
        <w:t xml:space="preserve">confirmed </w:t>
      </w:r>
      <w:r w:rsidRPr="0017001D">
        <w:t xml:space="preserve">consumers’ care needs and preferences </w:t>
      </w:r>
      <w:r>
        <w:t>were</w:t>
      </w:r>
      <w:r w:rsidRPr="0017001D">
        <w:t xml:space="preserve"> effectively communicated between staff and consumers receive</w:t>
      </w:r>
      <w:r>
        <w:t>d</w:t>
      </w:r>
      <w:r w:rsidRPr="0017001D">
        <w:t xml:space="preserve"> the care they </w:t>
      </w:r>
      <w:r>
        <w:t>required</w:t>
      </w:r>
      <w:r w:rsidRPr="0017001D">
        <w:t>. Care documentation contain</w:t>
      </w:r>
      <w:r>
        <w:t>ed</w:t>
      </w:r>
      <w:r w:rsidRPr="0017001D">
        <w:t xml:space="preserve"> adequate information to support effective and safe care</w:t>
      </w:r>
      <w:r>
        <w:t xml:space="preserve"> delivery</w:t>
      </w:r>
      <w:r w:rsidRPr="0017001D">
        <w:t xml:space="preserve">. Registered staff </w:t>
      </w:r>
      <w:r w:rsidR="00745B91">
        <w:t xml:space="preserve">had processes relating to </w:t>
      </w:r>
      <w:r w:rsidRPr="0017001D">
        <w:t>information sharing of consumers’ needs to other health care services and staff.</w:t>
      </w:r>
    </w:p>
    <w:p w14:paraId="241F17A6" w14:textId="0E0F9E18" w:rsidR="0070199A" w:rsidRDefault="0070199A">
      <w:pPr>
        <w:pStyle w:val="NormalArial"/>
      </w:pPr>
      <w:r w:rsidRPr="0070199A">
        <w:t>The service demonstrate</w:t>
      </w:r>
      <w:r>
        <w:t>d</w:t>
      </w:r>
      <w:r w:rsidRPr="0070199A">
        <w:t xml:space="preserve"> referrals to other healthcare providers or organisations </w:t>
      </w:r>
      <w:r>
        <w:t>were</w:t>
      </w:r>
      <w:r w:rsidRPr="0070199A">
        <w:t xml:space="preserve"> made in a timely way and </w:t>
      </w:r>
      <w:r>
        <w:t>were</w:t>
      </w:r>
      <w:r w:rsidRPr="0070199A">
        <w:t xml:space="preserve"> appropriate. </w:t>
      </w:r>
      <w:r>
        <w:t>C</w:t>
      </w:r>
      <w:r w:rsidRPr="0070199A">
        <w:t>are documentation identified, and consumers and representatives confirmed, other health professionals assess</w:t>
      </w:r>
      <w:r>
        <w:t>ed</w:t>
      </w:r>
      <w:r w:rsidRPr="0070199A">
        <w:t xml:space="preserve"> consumers and provide</w:t>
      </w:r>
      <w:r>
        <w:t>d</w:t>
      </w:r>
      <w:r w:rsidRPr="0070199A">
        <w:t xml:space="preserve"> directives for their care. Management and staff described how changes in consumers’ health or well-being would prompt referral to a relevant health professional.</w:t>
      </w:r>
    </w:p>
    <w:p w14:paraId="72E7903C" w14:textId="78B49536" w:rsidR="00D56D75" w:rsidRDefault="00D56D75">
      <w:pPr>
        <w:pStyle w:val="NormalArial"/>
      </w:pPr>
      <w:r w:rsidRPr="00D56D75">
        <w:t>The service demonstrate</w:t>
      </w:r>
      <w:r>
        <w:t>d</w:t>
      </w:r>
      <w:r w:rsidRPr="00D56D75">
        <w:t xml:space="preserve"> effective infection control processes, outbreak management planning and antibiotic stewardship. The service ha</w:t>
      </w:r>
      <w:r w:rsidR="00B7095B">
        <w:t>d</w:t>
      </w:r>
      <w:r w:rsidRPr="00D56D75">
        <w:t xml:space="preserve"> policies and procedures in relation to antimicrobial stewardship, infection control, and an outbreak management plan. Staff provided examples of practices to prevent and control infections such as hand hygiene, encouraging fluids, the use of personal protective equipment and obtaining pathology results prior to commencing antibiotics.</w:t>
      </w:r>
    </w:p>
    <w:p w14:paraId="2E7D8BE1" w14:textId="03D3F453" w:rsidR="00B7095B" w:rsidRDefault="00B7095B">
      <w:pPr>
        <w:pStyle w:val="NormalArial"/>
      </w:pPr>
      <w:bookmarkStart w:id="2" w:name="_Hlk180060429"/>
      <w:r w:rsidRPr="00B7095B">
        <w:t xml:space="preserve">Based on the information recorded above, it is my decision this Standard is compliant. </w:t>
      </w:r>
      <w:bookmarkEnd w:id="2"/>
      <w:r w:rsidRPr="00B7095B">
        <w:t> </w:t>
      </w:r>
    </w:p>
    <w:p w14:paraId="6A44470D" w14:textId="5866BFDF" w:rsidR="003900AB" w:rsidRDefault="003900AB">
      <w:pPr>
        <w:spacing w:after="160" w:line="259" w:lineRule="auto"/>
        <w:rPr>
          <w:rFonts w:ascii="Arial" w:hAnsi="Arial" w:cs="Arial"/>
        </w:rPr>
      </w:pPr>
      <w:r>
        <w:br w:type="page"/>
      </w:r>
    </w:p>
    <w:p w14:paraId="39CCDA65" w14:textId="77777777" w:rsidR="00A30745" w:rsidRPr="00996FAF" w:rsidRDefault="00A3074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75083" w14:paraId="3569D626" w14:textId="77777777" w:rsidTr="0057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E31DC0" w14:textId="77777777" w:rsidR="00A30745" w:rsidRPr="00996FAF" w:rsidRDefault="00A3074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DF9060C" w14:textId="77777777" w:rsidR="00A30745" w:rsidRPr="00996FAF" w:rsidRDefault="00A307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5083" w14:paraId="58D51F40"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94DD7" w14:textId="77777777" w:rsidR="00A30745" w:rsidRPr="00996FAF" w:rsidRDefault="00A3074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F3C095E"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D405A4D"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5742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30745" w:rsidRPr="00ED7F2E">
                  <w:rPr>
                    <w:rFonts w:ascii="Arial" w:hAnsi="Arial" w:cs="Arial"/>
                  </w:rPr>
                  <w:t>Compliant</w:t>
                </w:r>
              </w:sdtContent>
            </w:sdt>
          </w:p>
        </w:tc>
      </w:tr>
      <w:tr w:rsidR="00575083" w14:paraId="4A883534"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CCE05" w14:textId="77777777" w:rsidR="00A30745" w:rsidRPr="00996FAF" w:rsidRDefault="00A3074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3183B49"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3A70C1A"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55033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30745" w:rsidRPr="00ED7F2E">
                  <w:rPr>
                    <w:rFonts w:ascii="Arial" w:hAnsi="Arial" w:cs="Arial"/>
                  </w:rPr>
                  <w:t>Compliant</w:t>
                </w:r>
              </w:sdtContent>
            </w:sdt>
          </w:p>
        </w:tc>
      </w:tr>
      <w:tr w:rsidR="00575083" w14:paraId="0E2A0624"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6DF670" w14:textId="77777777" w:rsidR="00A30745" w:rsidRPr="00996FAF" w:rsidRDefault="00A3074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3940BC5"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943952" w14:textId="77777777" w:rsidR="00A30745" w:rsidRPr="00996FAF" w:rsidRDefault="00A3074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E67AD79" w14:textId="77777777" w:rsidR="00A30745" w:rsidRPr="00996FAF" w:rsidRDefault="00A3074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76B4A7" w14:textId="77777777" w:rsidR="00A30745" w:rsidRPr="00996FAF" w:rsidRDefault="00A3074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6FD4AC4"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03342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30745" w:rsidRPr="00ED7F2E">
                  <w:rPr>
                    <w:rFonts w:ascii="Arial" w:hAnsi="Arial" w:cs="Arial"/>
                  </w:rPr>
                  <w:t>Compliant</w:t>
                </w:r>
              </w:sdtContent>
            </w:sdt>
          </w:p>
        </w:tc>
      </w:tr>
      <w:tr w:rsidR="00575083" w14:paraId="5730D778"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3A4ABF" w14:textId="77777777" w:rsidR="00A30745" w:rsidRPr="00996FAF" w:rsidRDefault="00A3074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528004"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805F265" w14:textId="77777777" w:rsidR="00A30745" w:rsidRPr="00996FAF" w:rsidRDefault="00C377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005566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30745" w:rsidRPr="00ED7F2E">
                  <w:rPr>
                    <w:rFonts w:ascii="Arial" w:hAnsi="Arial" w:cs="Arial"/>
                  </w:rPr>
                  <w:t>Compliant</w:t>
                </w:r>
              </w:sdtContent>
            </w:sdt>
          </w:p>
        </w:tc>
      </w:tr>
      <w:tr w:rsidR="00575083" w14:paraId="1CB822A3"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6FB14" w14:textId="77777777" w:rsidR="00A30745" w:rsidRPr="00996FAF" w:rsidRDefault="00A3074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9AD1A1"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690381" w14:textId="77777777" w:rsidR="00A30745" w:rsidRPr="00996FAF" w:rsidRDefault="00C377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9162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30745" w:rsidRPr="00ED7F2E">
                  <w:rPr>
                    <w:rFonts w:ascii="Arial" w:hAnsi="Arial" w:cs="Arial"/>
                  </w:rPr>
                  <w:t>Compliant</w:t>
                </w:r>
              </w:sdtContent>
            </w:sdt>
          </w:p>
        </w:tc>
      </w:tr>
      <w:tr w:rsidR="00575083" w14:paraId="0946E9F7"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59896" w14:textId="77777777" w:rsidR="00A30745" w:rsidRPr="00996FAF" w:rsidRDefault="00A3074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A8B965F"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8149939"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07844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30745" w:rsidRPr="00ED7F2E">
                  <w:rPr>
                    <w:rFonts w:ascii="Arial" w:hAnsi="Arial" w:cs="Arial"/>
                  </w:rPr>
                  <w:t>Compliant</w:t>
                </w:r>
              </w:sdtContent>
            </w:sdt>
          </w:p>
        </w:tc>
      </w:tr>
      <w:tr w:rsidR="00575083" w14:paraId="767E6CB4"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A5C6F" w14:textId="77777777" w:rsidR="00A30745" w:rsidRPr="00996FAF" w:rsidRDefault="00A3074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708CE89"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7E8512A"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3466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30745" w:rsidRPr="00ED7F2E">
                  <w:rPr>
                    <w:rFonts w:ascii="Arial" w:hAnsi="Arial" w:cs="Arial"/>
                  </w:rPr>
                  <w:t>Compliant</w:t>
                </w:r>
              </w:sdtContent>
            </w:sdt>
          </w:p>
        </w:tc>
      </w:tr>
    </w:tbl>
    <w:p w14:paraId="6B1D3B49" w14:textId="77777777" w:rsidR="00A30745" w:rsidRDefault="00A30745">
      <w:pPr>
        <w:pStyle w:val="Heading20"/>
      </w:pPr>
      <w:r w:rsidRPr="00996FAF">
        <w:t>Findings</w:t>
      </w:r>
    </w:p>
    <w:p w14:paraId="513B0AFA" w14:textId="77777777" w:rsidR="00CB2008" w:rsidRDefault="0071448C">
      <w:pPr>
        <w:pStyle w:val="NormalArial"/>
      </w:pPr>
      <w:r w:rsidRPr="0071448C">
        <w:t xml:space="preserve">Consumers and representatives </w:t>
      </w:r>
      <w:r>
        <w:t xml:space="preserve">confirmed </w:t>
      </w:r>
      <w:r w:rsidRPr="0071448C">
        <w:t>services and supports for daily living me</w:t>
      </w:r>
      <w:r>
        <w:t>t</w:t>
      </w:r>
      <w:r w:rsidRPr="0071448C">
        <w:t xml:space="preserve"> consumers’ needs and preferences in relation to daily living. Care documentation evidenced initial and ongoing assessments of consumers’ needs and preferences relating to lifestyle. Staff demonstrated knowledge of consumers’ needs and preferences. </w:t>
      </w:r>
      <w:r w:rsidR="00370EB5" w:rsidRPr="00370EB5">
        <w:t>Staff develop</w:t>
      </w:r>
      <w:r w:rsidR="00370EB5">
        <w:t>ed</w:t>
      </w:r>
      <w:r w:rsidR="00370EB5" w:rsidRPr="00370EB5">
        <w:t xml:space="preserve"> consumer activities to align with consumers’ preferences from the entry assessment and planning and from feedback for consumers. </w:t>
      </w:r>
      <w:r w:rsidR="005610BA">
        <w:t>T</w:t>
      </w:r>
      <w:r w:rsidR="005610BA" w:rsidRPr="005610BA">
        <w:t>he September 2024 activities calendar included body movement classes, intergenerational engagement with pre-school children, garden club and many games and craft activities.</w:t>
      </w:r>
    </w:p>
    <w:p w14:paraId="2D4C60C7" w14:textId="77777777" w:rsidR="00CF5043" w:rsidRDefault="00CB2008">
      <w:pPr>
        <w:pStyle w:val="NormalArial"/>
      </w:pPr>
      <w:r w:rsidRPr="00CB2008">
        <w:t xml:space="preserve">Consumers were satisfied their emotional and spiritual needs </w:t>
      </w:r>
      <w:r>
        <w:t>were</w:t>
      </w:r>
      <w:r w:rsidRPr="00CB2008">
        <w:t xml:space="preserve"> met. Consumers ha</w:t>
      </w:r>
      <w:r>
        <w:t>d</w:t>
      </w:r>
      <w:r w:rsidRPr="00CB2008">
        <w:t xml:space="preserve"> access to chaplains and individual social support. Consumers’ emotional, spiritual, and psychological needs </w:t>
      </w:r>
      <w:r>
        <w:t>were</w:t>
      </w:r>
      <w:r w:rsidRPr="00CB2008">
        <w:t xml:space="preserve"> assessed with care strategies incorporated into their care and service plan. Staff were observed providing emotional support to consumers.</w:t>
      </w:r>
    </w:p>
    <w:p w14:paraId="234690C0" w14:textId="77777777" w:rsidR="0029052B" w:rsidRDefault="00CF5043">
      <w:pPr>
        <w:pStyle w:val="NormalArial"/>
      </w:pPr>
      <w:r w:rsidRPr="00CF5043">
        <w:t xml:space="preserve">Consumers </w:t>
      </w:r>
      <w:r>
        <w:t xml:space="preserve">confirmed </w:t>
      </w:r>
      <w:r w:rsidRPr="00CF5043">
        <w:t>they c</w:t>
      </w:r>
      <w:r>
        <w:t xml:space="preserve">ould </w:t>
      </w:r>
      <w:r w:rsidR="00D758CA">
        <w:t xml:space="preserve">participate in </w:t>
      </w:r>
      <w:r w:rsidRPr="00CF5043">
        <w:t>activities of interest, participate within and outside the service’s community, and have relationships with those important to them. Care documentation include</w:t>
      </w:r>
      <w:r w:rsidR="00D758CA">
        <w:t>d</w:t>
      </w:r>
      <w:r w:rsidRPr="00CF5043">
        <w:t xml:space="preserve"> personal goals, social interests, personal strategies and important relationships. Consumers were observed having social relationships, attending appointments outside of the service and doing things of interest to them. </w:t>
      </w:r>
    </w:p>
    <w:p w14:paraId="0D778D58" w14:textId="77777777" w:rsidR="00D970FE" w:rsidRDefault="0029052B">
      <w:pPr>
        <w:pStyle w:val="NormalArial"/>
      </w:pPr>
      <w:r w:rsidRPr="0029052B">
        <w:lastRenderedPageBreak/>
        <w:t>The service ha</w:t>
      </w:r>
      <w:r>
        <w:t>d</w:t>
      </w:r>
      <w:r w:rsidRPr="0029052B">
        <w:t xml:space="preserve"> effective processes for the communication of information about consumers’ condition, needs and preferences. Consumers </w:t>
      </w:r>
      <w:r>
        <w:t>were</w:t>
      </w:r>
      <w:r w:rsidRPr="0029052B">
        <w:t xml:space="preserve"> satisfied with communication of their care between other services where care </w:t>
      </w:r>
      <w:r>
        <w:t>was</w:t>
      </w:r>
      <w:r w:rsidRPr="0029052B">
        <w:t xml:space="preserve"> shared. The service use</w:t>
      </w:r>
      <w:r>
        <w:t>d the electronic care system</w:t>
      </w:r>
      <w:r w:rsidR="001D63DE">
        <w:t>,</w:t>
      </w:r>
      <w:r w:rsidRPr="0029052B">
        <w:t xml:space="preserve"> daily handovers and meetings to manage and communicate consumers’ information.</w:t>
      </w:r>
      <w:r w:rsidR="007B4275" w:rsidRPr="007B4275">
        <w:t xml:space="preserve"> </w:t>
      </w:r>
      <w:r w:rsidR="007B4275">
        <w:t>C</w:t>
      </w:r>
      <w:r w:rsidR="007B4275" w:rsidRPr="007B4275">
        <w:t xml:space="preserve">are documentation evidenced, and staff confirmed they </w:t>
      </w:r>
      <w:r w:rsidR="007B4275">
        <w:t>were</w:t>
      </w:r>
      <w:r w:rsidR="007B4275" w:rsidRPr="007B4275">
        <w:t xml:space="preserve"> provided adequate information to support safe and effective daily living care. </w:t>
      </w:r>
      <w:r w:rsidRPr="0029052B">
        <w:t xml:space="preserve"> </w:t>
      </w:r>
    </w:p>
    <w:p w14:paraId="60C80606" w14:textId="77777777" w:rsidR="003B7BDC" w:rsidRDefault="00D970FE">
      <w:pPr>
        <w:pStyle w:val="NormalArial"/>
      </w:pPr>
      <w:r w:rsidRPr="00D970FE">
        <w:t>Consumers s</w:t>
      </w:r>
      <w:r>
        <w:t xml:space="preserve">tated </w:t>
      </w:r>
      <w:r w:rsidRPr="00D970FE">
        <w:t xml:space="preserve">where appropriate referrals </w:t>
      </w:r>
      <w:r>
        <w:t>were</w:t>
      </w:r>
      <w:r w:rsidRPr="00D970FE">
        <w:t xml:space="preserve"> made to other services. Policies and procedures guide the referral process, staff make appointments or support consumers to make the appointment</w:t>
      </w:r>
      <w:r>
        <w:t xml:space="preserve">. </w:t>
      </w:r>
      <w:r w:rsidR="009D5074" w:rsidRPr="009D5074">
        <w:t>Staff were always looking for opportunities for consumers to join outside community services to support consumers with their interests and hobbies.</w:t>
      </w:r>
    </w:p>
    <w:p w14:paraId="4021A39C" w14:textId="77777777" w:rsidR="00387142" w:rsidRDefault="003B7BDC">
      <w:pPr>
        <w:pStyle w:val="NormalArial"/>
      </w:pPr>
      <w:r w:rsidRPr="003B7BDC">
        <w:t xml:space="preserve">Consumers and representatives </w:t>
      </w:r>
      <w:r>
        <w:t xml:space="preserve">confirmed </w:t>
      </w:r>
      <w:r w:rsidRPr="003B7BDC">
        <w:t xml:space="preserve">meals </w:t>
      </w:r>
      <w:r>
        <w:t>were</w:t>
      </w:r>
      <w:r w:rsidRPr="003B7BDC">
        <w:t xml:space="preserve"> served at appropriate temperatures, varied, of suitable quality and quantity and there </w:t>
      </w:r>
      <w:r>
        <w:t xml:space="preserve">was </w:t>
      </w:r>
      <w:r w:rsidRPr="003B7BDC">
        <w:t xml:space="preserve">an improved dining experience. </w:t>
      </w:r>
      <w:r>
        <w:t>There were</w:t>
      </w:r>
      <w:r w:rsidR="00387142">
        <w:t xml:space="preserve"> </w:t>
      </w:r>
      <w:r w:rsidRPr="003B7BDC">
        <w:t xml:space="preserve">systems in place to ensure consumers’ meals meet consumers’ preferences and needs. Consumers’ dietary needs and preferences </w:t>
      </w:r>
      <w:r w:rsidR="00387142">
        <w:t>were</w:t>
      </w:r>
      <w:r w:rsidRPr="003B7BDC">
        <w:t xml:space="preserve"> accessible to staff within care documentation and summary sheets on trolleys and in the kitchen and servery areas. </w:t>
      </w:r>
    </w:p>
    <w:p w14:paraId="4B7A8C7A" w14:textId="41325D98" w:rsidR="00334E75" w:rsidRDefault="00387142">
      <w:pPr>
        <w:pStyle w:val="NormalArial"/>
      </w:pPr>
      <w:r>
        <w:t xml:space="preserve">The service was </w:t>
      </w:r>
      <w:r w:rsidR="00B7253F" w:rsidRPr="00B7253F">
        <w:t xml:space="preserve">found to be non-compliant in this requirement following the Site Performance Assessment conducted on 15 </w:t>
      </w:r>
      <w:r w:rsidR="006F3254">
        <w:t>to</w:t>
      </w:r>
      <w:r w:rsidR="00B37B4B">
        <w:t xml:space="preserve"> </w:t>
      </w:r>
      <w:r w:rsidR="00B7253F" w:rsidRPr="00B7253F">
        <w:t xml:space="preserve">16 May 2024, and this related to </w:t>
      </w:r>
      <w:r w:rsidR="00B7253F">
        <w:t xml:space="preserve">meals of unsuitable quality </w:t>
      </w:r>
      <w:r w:rsidR="00BB195D">
        <w:t xml:space="preserve">and temperature and food delivery processes </w:t>
      </w:r>
      <w:r w:rsidR="005E16A4">
        <w:t xml:space="preserve">were </w:t>
      </w:r>
      <w:r w:rsidR="00B37B4B">
        <w:t xml:space="preserve">not safely executed. The service took action to address these </w:t>
      </w:r>
      <w:r w:rsidR="00BA57E7">
        <w:t>deficiencies</w:t>
      </w:r>
      <w:r w:rsidR="00B37B4B">
        <w:t xml:space="preserve"> </w:t>
      </w:r>
      <w:r w:rsidR="00BA57E7">
        <w:t xml:space="preserve">including the implementation of meals cooked onsite, previously meals were cooked elsewhere and transported to the service. </w:t>
      </w:r>
      <w:r w:rsidR="001D5F03">
        <w:t xml:space="preserve">Meal temperatures were taken and recorded </w:t>
      </w:r>
      <w:r w:rsidR="00EA2121">
        <w:t xml:space="preserve">including </w:t>
      </w:r>
      <w:r w:rsidR="001D5F03">
        <w:t xml:space="preserve">for first and last </w:t>
      </w:r>
      <w:r w:rsidR="00EA2121">
        <w:t xml:space="preserve">meals delivered. Thermal </w:t>
      </w:r>
      <w:r w:rsidR="00341283">
        <w:t xml:space="preserve">covers were implemented for meals delivered to consumers’ rooms. </w:t>
      </w:r>
      <w:r w:rsidR="00BC24EC">
        <w:t>Individual name cards were created capturing consumers’ likes</w:t>
      </w:r>
      <w:r w:rsidR="00DA1B5F">
        <w:t>, dislikes and allergies. The availability of snacks was increased including bowls of fruit in eac</w:t>
      </w:r>
      <w:r w:rsidR="00CB38F3">
        <w:t>h cottage, coffee and tea making facilities</w:t>
      </w:r>
      <w:r w:rsidR="00053290">
        <w:t xml:space="preserve"> and the daily replenishment of snacks in the kitchenettes. A food committe</w:t>
      </w:r>
      <w:r w:rsidR="00CF1D26">
        <w:t xml:space="preserve">e was established with fortnightly meetings </w:t>
      </w:r>
      <w:r w:rsidR="003C339B">
        <w:t xml:space="preserve">capturing feedback from consumers. Dining rooms and kitchenettes </w:t>
      </w:r>
      <w:r w:rsidR="00C02C24">
        <w:t>were renovated as part of a larger renovation project at the service.</w:t>
      </w:r>
      <w:r w:rsidR="002F43F3">
        <w:t xml:space="preserve"> Based on consumer satisfaction and the implementation of the above actions, it is my decision Requirement 4</w:t>
      </w:r>
      <w:r w:rsidR="00603F64">
        <w:t xml:space="preserve">(3)(f) </w:t>
      </w:r>
      <w:r w:rsidR="00A5718E">
        <w:t xml:space="preserve">is now </w:t>
      </w:r>
      <w:r w:rsidR="00334E75">
        <w:t>c</w:t>
      </w:r>
      <w:r w:rsidR="00A5718E">
        <w:t>ompliant</w:t>
      </w:r>
      <w:r w:rsidR="005D5632">
        <w:t xml:space="preserve">. </w:t>
      </w:r>
    </w:p>
    <w:p w14:paraId="35647BDD" w14:textId="77777777" w:rsidR="00334E75" w:rsidRDefault="00334E75">
      <w:pPr>
        <w:pStyle w:val="NormalArial"/>
      </w:pPr>
      <w:r w:rsidRPr="00334E75">
        <w:t xml:space="preserve">Consumers </w:t>
      </w:r>
      <w:r>
        <w:t>were</w:t>
      </w:r>
      <w:r w:rsidRPr="00334E75">
        <w:t xml:space="preserve"> satisfied the equipment provided to support daily living </w:t>
      </w:r>
      <w:r>
        <w:t>was</w:t>
      </w:r>
      <w:r w:rsidRPr="00334E75">
        <w:t xml:space="preserve"> suitable, clean, and well-maintained. Management </w:t>
      </w:r>
      <w:r>
        <w:t>had</w:t>
      </w:r>
      <w:r w:rsidRPr="00334E75">
        <w:t xml:space="preserve"> the capacity to purchase new equipment if required. Equipment was observed to be safe, suitable, clean, and well maintained. </w:t>
      </w:r>
    </w:p>
    <w:p w14:paraId="31A728DB" w14:textId="5A71FAAD" w:rsidR="00A30745" w:rsidRPr="00262C0B" w:rsidRDefault="00334E75">
      <w:pPr>
        <w:pStyle w:val="NormalArial"/>
      </w:pPr>
      <w:bookmarkStart w:id="3" w:name="_Hlk180063661"/>
      <w:r w:rsidRPr="00334E75">
        <w:t xml:space="preserve">Based on the information recorded above, it is my decision this Standard is compliant. </w:t>
      </w:r>
      <w:bookmarkEnd w:id="3"/>
      <w:r w:rsidR="00A30745">
        <w:br w:type="page"/>
      </w:r>
    </w:p>
    <w:p w14:paraId="74D720BD" w14:textId="77777777" w:rsidR="00A30745" w:rsidRPr="00996FAF" w:rsidRDefault="00A3074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75083" w14:paraId="2E63CA0D" w14:textId="77777777" w:rsidTr="0057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C0FE1ED" w14:textId="77777777" w:rsidR="00A30745" w:rsidRPr="00996FAF" w:rsidRDefault="00A30745">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85B3743" w14:textId="77777777" w:rsidR="00A30745" w:rsidRPr="00996FAF" w:rsidRDefault="00A307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5083" w14:paraId="2E3BC759"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B1DDA" w14:textId="77777777" w:rsidR="00A30745" w:rsidRPr="00996FAF" w:rsidRDefault="00A30745">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DC518D2"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D562E52"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07769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30745" w:rsidRPr="00320639">
                  <w:rPr>
                    <w:rFonts w:ascii="Arial" w:hAnsi="Arial" w:cs="Arial"/>
                  </w:rPr>
                  <w:t>Compliant</w:t>
                </w:r>
              </w:sdtContent>
            </w:sdt>
          </w:p>
        </w:tc>
      </w:tr>
      <w:tr w:rsidR="00575083" w14:paraId="5D5BF347"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B66B7" w14:textId="77777777" w:rsidR="00A30745" w:rsidRPr="00996FAF" w:rsidRDefault="00A30745">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B805BF6"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54D245" w14:textId="77777777" w:rsidR="00A30745" w:rsidRPr="00996FAF" w:rsidRDefault="00A3074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F137C1B" w14:textId="77777777" w:rsidR="00A30745" w:rsidRPr="00996FAF" w:rsidRDefault="00A3074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98CE5E2"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82942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30745" w:rsidRPr="00320639">
                  <w:rPr>
                    <w:rFonts w:ascii="Arial" w:hAnsi="Arial" w:cs="Arial"/>
                  </w:rPr>
                  <w:t>Compliant</w:t>
                </w:r>
              </w:sdtContent>
            </w:sdt>
          </w:p>
        </w:tc>
      </w:tr>
      <w:tr w:rsidR="00575083" w14:paraId="146A8B87"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0E561" w14:textId="77777777" w:rsidR="00A30745" w:rsidRPr="00996FAF" w:rsidRDefault="00A30745">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0BC7401"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8BB4C4B" w14:textId="77777777" w:rsidR="00A30745" w:rsidRPr="00996FAF" w:rsidRDefault="00C377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1917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30745" w:rsidRPr="00320639">
                  <w:rPr>
                    <w:rFonts w:ascii="Arial" w:hAnsi="Arial" w:cs="Arial"/>
                  </w:rPr>
                  <w:t>Compliant</w:t>
                </w:r>
              </w:sdtContent>
            </w:sdt>
          </w:p>
        </w:tc>
      </w:tr>
    </w:tbl>
    <w:p w14:paraId="567768F2" w14:textId="77777777" w:rsidR="00A30745" w:rsidRDefault="00A30745">
      <w:pPr>
        <w:pStyle w:val="Heading20"/>
      </w:pPr>
      <w:r>
        <w:t>Findings</w:t>
      </w:r>
    </w:p>
    <w:p w14:paraId="3E4F4663" w14:textId="77777777" w:rsidR="00DB5C51" w:rsidRDefault="005D44D6">
      <w:pPr>
        <w:pStyle w:val="NormalArial"/>
      </w:pPr>
      <w:r w:rsidRPr="005D44D6">
        <w:t xml:space="preserve">Consumers described the service as their home. </w:t>
      </w:r>
      <w:r w:rsidR="001A0B72">
        <w:t>T</w:t>
      </w:r>
      <w:r w:rsidRPr="005D44D6">
        <w:t>he service environment promote</w:t>
      </w:r>
      <w:r w:rsidR="001A0B72">
        <w:t>d</w:t>
      </w:r>
      <w:r w:rsidRPr="005D44D6">
        <w:t xml:space="preserve"> each consumer’s independence and cater</w:t>
      </w:r>
      <w:r w:rsidR="001A0B72">
        <w:t>ed</w:t>
      </w:r>
      <w:r w:rsidRPr="005D44D6">
        <w:t xml:space="preserve"> to their abilities. The service environment was observed to be welcoming and supported consumers to maintain independence. </w:t>
      </w:r>
      <w:r w:rsidR="005F5A4C" w:rsidRPr="005F5A4C">
        <w:t>The service environment consist</w:t>
      </w:r>
      <w:r w:rsidR="005F5A4C">
        <w:t>ed</w:t>
      </w:r>
      <w:r w:rsidR="005F5A4C" w:rsidRPr="005F5A4C">
        <w:t xml:space="preserve"> of four individual cottages, each contain</w:t>
      </w:r>
      <w:r w:rsidR="005F5A4C">
        <w:t>ed</w:t>
      </w:r>
      <w:r w:rsidR="005F5A4C" w:rsidRPr="005F5A4C">
        <w:t xml:space="preserve"> consumer rooms, a kitchenette, communal lounge and a central courtyard. A central administrative building include</w:t>
      </w:r>
      <w:r w:rsidR="005F5A4C">
        <w:t>d</w:t>
      </w:r>
      <w:r w:rsidR="005F5A4C" w:rsidRPr="005F5A4C">
        <w:t xml:space="preserve"> a shared activities room and a hair salon for consumer use. The service’s outdoor environment feature</w:t>
      </w:r>
      <w:r w:rsidR="005F5A4C">
        <w:t>d</w:t>
      </w:r>
      <w:r w:rsidR="005F5A4C" w:rsidRPr="005F5A4C">
        <w:t xml:space="preserve"> gardens and lawns, paths between buildings, communal outdoor seating areas and an aviary. Signage throughout the service enable</w:t>
      </w:r>
      <w:r w:rsidR="005F5A4C">
        <w:t>d</w:t>
      </w:r>
      <w:r w:rsidR="005F5A4C" w:rsidRPr="005F5A4C">
        <w:t xml:space="preserve"> consumers to orient and navigate the service independently. </w:t>
      </w:r>
    </w:p>
    <w:p w14:paraId="6799031E" w14:textId="77777777" w:rsidR="00011F09" w:rsidRDefault="00DB5C51">
      <w:pPr>
        <w:pStyle w:val="NormalArial"/>
      </w:pPr>
      <w:r w:rsidRPr="00DB5C51">
        <w:t xml:space="preserve">Consumers </w:t>
      </w:r>
      <w:r>
        <w:t xml:space="preserve">felt </w:t>
      </w:r>
      <w:r w:rsidRPr="00DB5C51">
        <w:t>safe at the service, c</w:t>
      </w:r>
      <w:r>
        <w:t>ould</w:t>
      </w:r>
      <w:r w:rsidRPr="00DB5C51">
        <w:t xml:space="preserve"> freely move within and outside the grounds of the service and were satisfied with the cleanliness of the environment. </w:t>
      </w:r>
      <w:r w:rsidR="006D646D">
        <w:t>T</w:t>
      </w:r>
      <w:r w:rsidRPr="00DB5C51">
        <w:t>he service implement</w:t>
      </w:r>
      <w:r w:rsidR="006D646D">
        <w:t>ed</w:t>
      </w:r>
      <w:r w:rsidRPr="00DB5C51">
        <w:t xml:space="preserve"> and monitor</w:t>
      </w:r>
      <w:r w:rsidR="006D646D">
        <w:t>ed</w:t>
      </w:r>
      <w:r w:rsidRPr="00DB5C51">
        <w:t xml:space="preserve"> adequate practices, systems and procedures to ensure the service environment </w:t>
      </w:r>
      <w:r w:rsidR="006D646D">
        <w:t>was</w:t>
      </w:r>
      <w:r w:rsidRPr="00DB5C51">
        <w:t xml:space="preserve"> clean, safe and well maintained. </w:t>
      </w:r>
    </w:p>
    <w:p w14:paraId="7587583B" w14:textId="409B8F8C" w:rsidR="00640C73" w:rsidRDefault="00011F09">
      <w:pPr>
        <w:pStyle w:val="NormalArial"/>
      </w:pPr>
      <w:r w:rsidRPr="00011F09">
        <w:t xml:space="preserve">The service was found to be non-compliant in this requirement following the Site Performance Assessment conducted on 15 </w:t>
      </w:r>
      <w:r>
        <w:t>to</w:t>
      </w:r>
      <w:r w:rsidRPr="00011F09">
        <w:t xml:space="preserve">16 May 2024, and this related to </w:t>
      </w:r>
      <w:r>
        <w:t xml:space="preserve">consumer </w:t>
      </w:r>
      <w:r w:rsidR="00415A37">
        <w:t xml:space="preserve">dissatisfaction with the cleanliness of the environment, </w:t>
      </w:r>
      <w:r w:rsidR="00B72B0B">
        <w:t xml:space="preserve">hazards existing in communal areas </w:t>
      </w:r>
      <w:r w:rsidR="00A7412E">
        <w:t>and dangers in the living environment. The service took actions to address these deficiencies</w:t>
      </w:r>
      <w:r w:rsidR="00EE4496">
        <w:t>, including daily cleaning of the service</w:t>
      </w:r>
      <w:r w:rsidR="00FD1F2F">
        <w:t xml:space="preserve">, an increase in allocated cleaning staff, staff training, the introduction </w:t>
      </w:r>
      <w:r w:rsidR="00496152">
        <w:t xml:space="preserve">of a cleaning schedule, </w:t>
      </w:r>
      <w:r w:rsidR="001529D2">
        <w:t xml:space="preserve">security of chemicals, </w:t>
      </w:r>
      <w:r w:rsidR="00A87322">
        <w:t>improvement in lighting</w:t>
      </w:r>
      <w:r w:rsidR="00AD299A">
        <w:t xml:space="preserve"> and the removal and deterrent measures </w:t>
      </w:r>
      <w:r w:rsidR="00B21A59">
        <w:t xml:space="preserve">relating to snakes sighted at the service. The service underwent major </w:t>
      </w:r>
      <w:r w:rsidR="001529D2">
        <w:t>renovations,</w:t>
      </w:r>
      <w:r w:rsidR="00B21A59">
        <w:t xml:space="preserve"> and these have no</w:t>
      </w:r>
      <w:r w:rsidR="001529D2">
        <w:t xml:space="preserve">w been completed. Based on consumer satisfaction </w:t>
      </w:r>
      <w:r w:rsidR="00676A66">
        <w:t xml:space="preserve">and the implementation of the above actions, it is my decision Requirement 5(3)(b) is now compliant. </w:t>
      </w:r>
    </w:p>
    <w:p w14:paraId="51B371AF" w14:textId="77777777" w:rsidR="00186815" w:rsidRDefault="00640C73">
      <w:pPr>
        <w:pStyle w:val="NormalArial"/>
      </w:pPr>
      <w:r w:rsidRPr="00640C73">
        <w:t xml:space="preserve">Consumers </w:t>
      </w:r>
      <w:r>
        <w:t xml:space="preserve">confirmed </w:t>
      </w:r>
      <w:r w:rsidRPr="00640C73">
        <w:t xml:space="preserve">the service environment included furniture and equipment which suited their needs, was safe, well maintained and kept clean. Staff described systems and processes ensuring equipment, furniture and fittings </w:t>
      </w:r>
      <w:r w:rsidR="00680314">
        <w:t>were</w:t>
      </w:r>
      <w:r w:rsidRPr="00640C73">
        <w:t xml:space="preserve"> well maintained and cleaned. </w:t>
      </w:r>
      <w:r w:rsidR="00186815" w:rsidRPr="00186815">
        <w:t>The service installed new furnishings throughout individual consumer rooms and within communal areas during recent renovations. Furnishings were observed to be appropriate to consumer needs.</w:t>
      </w:r>
    </w:p>
    <w:p w14:paraId="6DE87FF7" w14:textId="52C7DB08" w:rsidR="00A30745" w:rsidRPr="00262C0B" w:rsidRDefault="00186815">
      <w:pPr>
        <w:pStyle w:val="NormalArial"/>
      </w:pPr>
      <w:r w:rsidRPr="00186815">
        <w:t xml:space="preserve">Based on the information recorded above, it is my decision this Standard is compliant. </w:t>
      </w:r>
      <w:r w:rsidR="00A30745">
        <w:br w:type="page"/>
      </w:r>
    </w:p>
    <w:p w14:paraId="0B822AD5" w14:textId="77777777" w:rsidR="00A30745" w:rsidRPr="00996FAF" w:rsidRDefault="00A3074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75083" w14:paraId="22E66AB4" w14:textId="77777777" w:rsidTr="0057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B1E9D9" w14:textId="77777777" w:rsidR="00A30745" w:rsidRPr="00996FAF" w:rsidRDefault="00A3074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64F3B7" w14:textId="77777777" w:rsidR="00A30745" w:rsidRPr="00996FAF" w:rsidRDefault="00A307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5083" w14:paraId="6E67E01C"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85035" w14:textId="77777777" w:rsidR="00A30745" w:rsidRPr="00996FAF" w:rsidRDefault="00A3074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A49F2C4"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1F3509A"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04124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30745" w:rsidRPr="0058411F">
                  <w:rPr>
                    <w:rFonts w:ascii="Arial" w:hAnsi="Arial" w:cs="Arial"/>
                  </w:rPr>
                  <w:t>Compliant</w:t>
                </w:r>
              </w:sdtContent>
            </w:sdt>
          </w:p>
        </w:tc>
      </w:tr>
      <w:tr w:rsidR="00575083" w14:paraId="7BE09EFE"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D8CE9" w14:textId="77777777" w:rsidR="00A30745" w:rsidRPr="00996FAF" w:rsidRDefault="00A3074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CE37F10"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E8E8066"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182962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30745" w:rsidRPr="0058411F">
                  <w:rPr>
                    <w:rFonts w:ascii="Arial" w:hAnsi="Arial" w:cs="Arial"/>
                  </w:rPr>
                  <w:t>Compliant</w:t>
                </w:r>
              </w:sdtContent>
            </w:sdt>
          </w:p>
        </w:tc>
      </w:tr>
      <w:tr w:rsidR="00575083" w14:paraId="6F47631E"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08396" w14:textId="77777777" w:rsidR="00A30745" w:rsidRPr="00996FAF" w:rsidRDefault="00A3074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D050183"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417C759"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2068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30745" w:rsidRPr="0058411F">
                  <w:rPr>
                    <w:rFonts w:ascii="Arial" w:hAnsi="Arial" w:cs="Arial"/>
                  </w:rPr>
                  <w:t>Compliant</w:t>
                </w:r>
              </w:sdtContent>
            </w:sdt>
          </w:p>
        </w:tc>
      </w:tr>
      <w:tr w:rsidR="00575083" w14:paraId="7656EE0F" w14:textId="77777777" w:rsidTr="0057508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2622C" w14:textId="77777777" w:rsidR="00A30745" w:rsidRPr="00996FAF" w:rsidRDefault="00A3074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66CF797"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D63523E" w14:textId="77777777" w:rsidR="00A30745" w:rsidRPr="00996FAF" w:rsidRDefault="00C377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52452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30745" w:rsidRPr="0058411F">
                  <w:rPr>
                    <w:rFonts w:ascii="Arial" w:hAnsi="Arial" w:cs="Arial"/>
                  </w:rPr>
                  <w:t>Compliant</w:t>
                </w:r>
              </w:sdtContent>
            </w:sdt>
          </w:p>
        </w:tc>
      </w:tr>
    </w:tbl>
    <w:p w14:paraId="7FF7B7F9" w14:textId="77777777" w:rsidR="00A30745" w:rsidRDefault="00A30745">
      <w:pPr>
        <w:pStyle w:val="Heading20"/>
      </w:pPr>
      <w:r w:rsidRPr="00996FAF">
        <w:t>Findings</w:t>
      </w:r>
    </w:p>
    <w:p w14:paraId="136778E7" w14:textId="77777777" w:rsidR="004938EA" w:rsidRDefault="00D53C16">
      <w:pPr>
        <w:pStyle w:val="NormalArial"/>
      </w:pPr>
      <w:r w:rsidRPr="00D53C16">
        <w:t xml:space="preserve">Consumers and representatives </w:t>
      </w:r>
      <w:r>
        <w:t>felt</w:t>
      </w:r>
      <w:r w:rsidRPr="00D53C16">
        <w:t xml:space="preserve"> encouraged, safe, and supported to provide feedback and make complaints and described the various methods available for them to do so including speaking to management or staff directly. Staff described how they escalate</w:t>
      </w:r>
      <w:r>
        <w:t>d</w:t>
      </w:r>
      <w:r w:rsidRPr="00D53C16">
        <w:t xml:space="preserve"> consumers</w:t>
      </w:r>
      <w:r>
        <w:t xml:space="preserve">’ and </w:t>
      </w:r>
      <w:r w:rsidRPr="00D53C16">
        <w:t>representatives’ feedback or complaints to management or assist</w:t>
      </w:r>
      <w:r>
        <w:t>ed</w:t>
      </w:r>
      <w:r w:rsidRPr="00D53C16">
        <w:t xml:space="preserve"> the consumer</w:t>
      </w:r>
      <w:r>
        <w:t xml:space="preserve"> or </w:t>
      </w:r>
      <w:r w:rsidRPr="00D53C16">
        <w:t xml:space="preserve">representative to fill out feedback forms. </w:t>
      </w:r>
      <w:r w:rsidR="001C4328">
        <w:t>T</w:t>
      </w:r>
      <w:r w:rsidR="001C4328" w:rsidRPr="001C4328">
        <w:t>he service facilitate</w:t>
      </w:r>
      <w:r w:rsidR="001C4328">
        <w:t>d</w:t>
      </w:r>
      <w:r w:rsidR="001C4328" w:rsidRPr="001C4328">
        <w:t xml:space="preserve"> a monthly consumer and representative meeting</w:t>
      </w:r>
      <w:r w:rsidR="00455A18">
        <w:t>,</w:t>
      </w:r>
      <w:r w:rsidR="001C4328" w:rsidRPr="001C4328">
        <w:t xml:space="preserve"> and food focus groups and feedback provided </w:t>
      </w:r>
      <w:r w:rsidR="00455A18">
        <w:t>was</w:t>
      </w:r>
      <w:r w:rsidR="001C4328" w:rsidRPr="001C4328">
        <w:t xml:space="preserve"> actioned. </w:t>
      </w:r>
    </w:p>
    <w:p w14:paraId="76D4E0CD" w14:textId="77777777" w:rsidR="001A00C6" w:rsidRDefault="004938EA">
      <w:pPr>
        <w:pStyle w:val="NormalArial"/>
      </w:pPr>
      <w:r w:rsidRPr="004938EA">
        <w:t xml:space="preserve">Consumers and representatives </w:t>
      </w:r>
      <w:r>
        <w:t>were</w:t>
      </w:r>
      <w:r w:rsidRPr="004938EA">
        <w:t xml:space="preserve"> aware of external advocate organisations and language services available to assist in making complaints. Staff </w:t>
      </w:r>
      <w:r>
        <w:t xml:space="preserve">had </w:t>
      </w:r>
      <w:r w:rsidRPr="004938EA">
        <w:t xml:space="preserve">a shared understanding of the external services available and how they would support the consumer. Management </w:t>
      </w:r>
      <w:r w:rsidR="008F1FF0">
        <w:t xml:space="preserve">confirmed </w:t>
      </w:r>
      <w:r w:rsidRPr="004938EA">
        <w:t xml:space="preserve">advocacy and language services were promoted within the service. </w:t>
      </w:r>
    </w:p>
    <w:p w14:paraId="5B82909D" w14:textId="77777777" w:rsidR="00236310" w:rsidRDefault="001A00C6">
      <w:pPr>
        <w:pStyle w:val="NormalArial"/>
      </w:pPr>
      <w:r w:rsidRPr="001A00C6">
        <w:t>Consumers and representatives s</w:t>
      </w:r>
      <w:r w:rsidR="00FF79DF">
        <w:t xml:space="preserve">tated </w:t>
      </w:r>
      <w:r w:rsidRPr="001A00C6">
        <w:t>the service appropriately actioned and addressed complaints. Complaints documentation demonstrated the service always include</w:t>
      </w:r>
      <w:r w:rsidR="00FF79DF">
        <w:t>d</w:t>
      </w:r>
      <w:r w:rsidRPr="001A00C6">
        <w:t xml:space="preserve"> consumers and representatives in the resolution process to ensure complainants </w:t>
      </w:r>
      <w:r w:rsidR="00FF79DF">
        <w:t>were</w:t>
      </w:r>
      <w:r w:rsidRPr="001A00C6">
        <w:t xml:space="preserve"> satisfied with the outcomes. Staff </w:t>
      </w:r>
      <w:r w:rsidR="00F83ECE">
        <w:t xml:space="preserve">stated </w:t>
      </w:r>
      <w:r w:rsidRPr="001A00C6">
        <w:t>they apologise</w:t>
      </w:r>
      <w:r w:rsidR="00F83ECE">
        <w:t>d</w:t>
      </w:r>
      <w:r w:rsidRPr="001A00C6">
        <w:t xml:space="preserve"> when things </w:t>
      </w:r>
      <w:r w:rsidR="00F83ECE">
        <w:t>went</w:t>
      </w:r>
      <w:r w:rsidRPr="001A00C6">
        <w:t xml:space="preserve"> wrong and complaints documentation confirmed, open disclosure </w:t>
      </w:r>
      <w:r w:rsidR="00F83ECE">
        <w:t>was</w:t>
      </w:r>
      <w:r w:rsidRPr="001A00C6">
        <w:t xml:space="preserve"> practised at the service. </w:t>
      </w:r>
    </w:p>
    <w:p w14:paraId="54ACD9FD" w14:textId="77777777" w:rsidR="00F74AD2" w:rsidRDefault="00236310">
      <w:pPr>
        <w:pStyle w:val="NormalArial"/>
      </w:pPr>
      <w:r w:rsidRPr="00236310">
        <w:t xml:space="preserve">Feedback and complaints </w:t>
      </w:r>
      <w:r>
        <w:t>were</w:t>
      </w:r>
      <w:r w:rsidRPr="00236310">
        <w:t xml:space="preserve"> used to improve the quality of care and services. Consumers </w:t>
      </w:r>
      <w:r w:rsidR="007F5407">
        <w:t xml:space="preserve">confirmed </w:t>
      </w:r>
      <w:r w:rsidRPr="00236310">
        <w:t xml:space="preserve">their feedback </w:t>
      </w:r>
      <w:r w:rsidR="007F5407">
        <w:t>was</w:t>
      </w:r>
      <w:r w:rsidRPr="00236310">
        <w:t xml:space="preserve"> used to improve the quality of care and services they receive</w:t>
      </w:r>
      <w:r w:rsidR="007F5407">
        <w:t>d</w:t>
      </w:r>
      <w:r w:rsidRPr="00236310">
        <w:t xml:space="preserve">. </w:t>
      </w:r>
      <w:r w:rsidR="007F5407">
        <w:t>A</w:t>
      </w:r>
      <w:r w:rsidRPr="00236310">
        <w:t xml:space="preserve">ll complaints </w:t>
      </w:r>
      <w:r w:rsidR="007F5407">
        <w:t>were</w:t>
      </w:r>
      <w:r w:rsidRPr="00236310">
        <w:t xml:space="preserve"> investigated by management and where appropriate the services and care </w:t>
      </w:r>
      <w:r w:rsidR="007F5407">
        <w:t>were</w:t>
      </w:r>
      <w:r w:rsidRPr="00236310">
        <w:t xml:space="preserve"> reviewed and improved. </w:t>
      </w:r>
      <w:r w:rsidR="00F74AD2">
        <w:t>F</w:t>
      </w:r>
      <w:r w:rsidR="00F74AD2" w:rsidRPr="00F74AD2">
        <w:t xml:space="preserve">eedback and complaints </w:t>
      </w:r>
      <w:r w:rsidR="00F74AD2">
        <w:t>were</w:t>
      </w:r>
      <w:r w:rsidR="00F74AD2" w:rsidRPr="00F74AD2">
        <w:t xml:space="preserve"> discussed during staff meetings, as well as handovers, to provide staff the opportunity to contribute to improvements and be part of the solution.</w:t>
      </w:r>
    </w:p>
    <w:p w14:paraId="55940A6C" w14:textId="02D83EA3" w:rsidR="00A30745" w:rsidRPr="00712752" w:rsidRDefault="00F74AD2">
      <w:pPr>
        <w:pStyle w:val="NormalArial"/>
      </w:pPr>
      <w:bookmarkStart w:id="4" w:name="_Hlk180066461"/>
      <w:r w:rsidRPr="00F74AD2">
        <w:t xml:space="preserve">Based on the information recorded above, it is my decision this Standard is compliant. </w:t>
      </w:r>
      <w:bookmarkEnd w:id="4"/>
      <w:r w:rsidR="00A30745" w:rsidRPr="00712752">
        <w:br w:type="page"/>
      </w:r>
    </w:p>
    <w:p w14:paraId="2B60A9CD" w14:textId="77777777" w:rsidR="00A30745" w:rsidRPr="00996FAF" w:rsidRDefault="00A3074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75083" w14:paraId="614F1786" w14:textId="77777777" w:rsidTr="0057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5EEBC6" w14:textId="77777777" w:rsidR="00A30745" w:rsidRPr="00996FAF" w:rsidRDefault="00A3074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287DDA6" w14:textId="77777777" w:rsidR="00A30745" w:rsidRPr="00996FAF" w:rsidRDefault="00A307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5083" w14:paraId="596AE779"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465103" w14:textId="77777777" w:rsidR="00A30745" w:rsidRPr="00996FAF" w:rsidRDefault="00A3074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E9EB80E"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A07D45E"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181368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30745" w:rsidRPr="002F768C">
                  <w:rPr>
                    <w:rFonts w:ascii="Arial" w:hAnsi="Arial" w:cs="Arial"/>
                  </w:rPr>
                  <w:t>Compliant</w:t>
                </w:r>
              </w:sdtContent>
            </w:sdt>
          </w:p>
        </w:tc>
      </w:tr>
      <w:tr w:rsidR="00575083" w14:paraId="0C098C5F"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EF82D" w14:textId="77777777" w:rsidR="00A30745" w:rsidRPr="00996FAF" w:rsidRDefault="00A30745">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BC3D3C8"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2A055D4"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761860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30745" w:rsidRPr="002F768C">
                  <w:rPr>
                    <w:rFonts w:ascii="Arial" w:hAnsi="Arial" w:cs="Arial"/>
                  </w:rPr>
                  <w:t>Compliant</w:t>
                </w:r>
              </w:sdtContent>
            </w:sdt>
          </w:p>
        </w:tc>
      </w:tr>
      <w:tr w:rsidR="00575083" w14:paraId="10EBEC86"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AD0C8" w14:textId="77777777" w:rsidR="00A30745" w:rsidRPr="00996FAF" w:rsidRDefault="00A30745">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808724E"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715F886"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25004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30745" w:rsidRPr="002F768C">
                  <w:rPr>
                    <w:rFonts w:ascii="Arial" w:hAnsi="Arial" w:cs="Arial"/>
                  </w:rPr>
                  <w:t>Compliant</w:t>
                </w:r>
              </w:sdtContent>
            </w:sdt>
          </w:p>
        </w:tc>
      </w:tr>
      <w:tr w:rsidR="00575083" w14:paraId="76C1373C"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D7ADD" w14:textId="77777777" w:rsidR="00A30745" w:rsidRPr="00996FAF" w:rsidRDefault="00A30745">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CBF543D"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30F8DD7" w14:textId="77777777" w:rsidR="00A30745" w:rsidRPr="00996FAF" w:rsidRDefault="00C377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467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30745" w:rsidRPr="002F768C">
                  <w:rPr>
                    <w:rFonts w:ascii="Arial" w:hAnsi="Arial" w:cs="Arial"/>
                  </w:rPr>
                  <w:t>Compliant</w:t>
                </w:r>
              </w:sdtContent>
            </w:sdt>
          </w:p>
        </w:tc>
      </w:tr>
      <w:tr w:rsidR="00575083" w14:paraId="7F95E3FB" w14:textId="77777777" w:rsidTr="005750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0F999" w14:textId="77777777" w:rsidR="00A30745" w:rsidRPr="00996FAF" w:rsidRDefault="00A3074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22445B7"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4933CF1" w14:textId="77777777" w:rsidR="00A30745" w:rsidRPr="00996FAF" w:rsidRDefault="00C377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8573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30745" w:rsidRPr="002F768C">
                  <w:rPr>
                    <w:rFonts w:ascii="Arial" w:hAnsi="Arial" w:cs="Arial"/>
                  </w:rPr>
                  <w:t>Compliant</w:t>
                </w:r>
              </w:sdtContent>
            </w:sdt>
          </w:p>
        </w:tc>
      </w:tr>
    </w:tbl>
    <w:p w14:paraId="34580CBF" w14:textId="77777777" w:rsidR="00A30745" w:rsidRDefault="00A30745">
      <w:pPr>
        <w:pStyle w:val="Heading20"/>
      </w:pPr>
      <w:r>
        <w:t>Findings</w:t>
      </w:r>
    </w:p>
    <w:p w14:paraId="3A5A0AC5" w14:textId="77777777" w:rsidR="0033042E" w:rsidRDefault="00691E56">
      <w:pPr>
        <w:pStyle w:val="NormalArial"/>
      </w:pPr>
      <w:r w:rsidRPr="00691E56">
        <w:t>Consumers and representatives s</w:t>
      </w:r>
      <w:r>
        <w:t xml:space="preserve">tated </w:t>
      </w:r>
      <w:r w:rsidRPr="00691E56">
        <w:t xml:space="preserve">there </w:t>
      </w:r>
      <w:r>
        <w:t>was</w:t>
      </w:r>
      <w:r w:rsidRPr="00691E56">
        <w:t xml:space="preserve"> sufficient staff and contracted workers to provide consumers’ care and service needs. The service ha</w:t>
      </w:r>
      <w:r>
        <w:t>d</w:t>
      </w:r>
      <w:r w:rsidRPr="00691E56">
        <w:t xml:space="preserve"> systems to ensure the number and skill mix of the workforce, staff and contracted workers, enable</w:t>
      </w:r>
      <w:r>
        <w:t>d</w:t>
      </w:r>
      <w:r w:rsidRPr="00691E56">
        <w:t xml:space="preserve"> the delivery of consumers’ care and service needs and preferences.</w:t>
      </w:r>
      <w:r w:rsidR="008A26F5" w:rsidRPr="008A26F5">
        <w:t xml:space="preserve"> When unplanned leave occur</w:t>
      </w:r>
      <w:r w:rsidR="008A26F5">
        <w:t>red</w:t>
      </w:r>
      <w:r w:rsidR="008A26F5" w:rsidRPr="008A26F5">
        <w:t>, management review</w:t>
      </w:r>
      <w:r w:rsidR="008A26F5">
        <w:t>ed</w:t>
      </w:r>
      <w:r w:rsidR="008A26F5" w:rsidRPr="008A26F5">
        <w:t xml:space="preserve"> the need to replace staff as the roster for registered and care staff is planned for 40 consumers</w:t>
      </w:r>
      <w:r w:rsidR="008A26F5">
        <w:t>, and the service was not fully occupied</w:t>
      </w:r>
      <w:r w:rsidR="008A26F5" w:rsidRPr="008A26F5">
        <w:t xml:space="preserve">. Strategies such as offering staff more shifts and the use of contracted workers </w:t>
      </w:r>
      <w:r w:rsidR="00862D9E">
        <w:t>were</w:t>
      </w:r>
      <w:r w:rsidR="008A26F5" w:rsidRPr="008A26F5">
        <w:t xml:space="preserve"> deployed if required.</w:t>
      </w:r>
      <w:r w:rsidRPr="00691E56">
        <w:t xml:space="preserve"> </w:t>
      </w:r>
      <w:r w:rsidR="00867F96">
        <w:t>R</w:t>
      </w:r>
      <w:r w:rsidR="00867F96" w:rsidRPr="00867F96">
        <w:t xml:space="preserve">egistered nurses </w:t>
      </w:r>
      <w:r w:rsidR="00AB097C">
        <w:t>were</w:t>
      </w:r>
      <w:r w:rsidR="00867F96" w:rsidRPr="00867F96">
        <w:t xml:space="preserve"> allocated 24 hours a day and management provide</w:t>
      </w:r>
      <w:r w:rsidR="00AB097C">
        <w:t>d</w:t>
      </w:r>
      <w:r w:rsidR="00867F96" w:rsidRPr="00867F96">
        <w:t xml:space="preserve"> an on-call service for staff to escalate concerns after hours.</w:t>
      </w:r>
    </w:p>
    <w:p w14:paraId="64D3CE66" w14:textId="77777777" w:rsidR="00273CFC" w:rsidRDefault="0033042E">
      <w:pPr>
        <w:pStyle w:val="NormalArial"/>
      </w:pPr>
      <w:r w:rsidRPr="0033042E">
        <w:t xml:space="preserve">Consumers and representatives advised staff interactions </w:t>
      </w:r>
      <w:r>
        <w:t>were</w:t>
      </w:r>
      <w:r w:rsidRPr="0033042E">
        <w:t xml:space="preserve"> kind, caring and respectful. The service ha</w:t>
      </w:r>
      <w:r w:rsidR="009636C1">
        <w:t>d</w:t>
      </w:r>
      <w:r w:rsidRPr="0033042E">
        <w:t xml:space="preserve"> systems in place to ensure staff interactions </w:t>
      </w:r>
      <w:r w:rsidR="009636C1">
        <w:t>were</w:t>
      </w:r>
      <w:r w:rsidRPr="0033042E">
        <w:t xml:space="preserve"> respectful and kind and uphold consumers’ identity. </w:t>
      </w:r>
      <w:r w:rsidR="00C40B98" w:rsidRPr="00C40B98">
        <w:t>Interactions between staff and contracted workers were observed to be respectful and staff appeared kind and caring.</w:t>
      </w:r>
      <w:r w:rsidR="008C02A6" w:rsidRPr="008C02A6">
        <w:t xml:space="preserve"> Records such as care and service plans, incident reports and complaints evidenced respect for consumers and </w:t>
      </w:r>
      <w:r w:rsidR="00C072A3">
        <w:t xml:space="preserve">the use of </w:t>
      </w:r>
      <w:r w:rsidR="008C02A6" w:rsidRPr="008C02A6">
        <w:t xml:space="preserve">appropriate language. </w:t>
      </w:r>
    </w:p>
    <w:p w14:paraId="19832A99" w14:textId="77777777" w:rsidR="0080376C" w:rsidRDefault="00273CFC">
      <w:pPr>
        <w:pStyle w:val="NormalArial"/>
      </w:pPr>
      <w:r w:rsidRPr="00273CFC">
        <w:t>The service ha</w:t>
      </w:r>
      <w:r>
        <w:t>d</w:t>
      </w:r>
      <w:r w:rsidRPr="00273CFC">
        <w:t xml:space="preserve"> systems in place to ensure the workforce </w:t>
      </w:r>
      <w:r>
        <w:t>was</w:t>
      </w:r>
      <w:r w:rsidRPr="00273CFC">
        <w:t xml:space="preserve"> competent and ha</w:t>
      </w:r>
      <w:r>
        <w:t>d</w:t>
      </w:r>
      <w:r w:rsidRPr="00273CFC">
        <w:t xml:space="preserve"> the qualifications and knowledge to perform their roles in providing care and services for consumers. Consumers </w:t>
      </w:r>
      <w:r>
        <w:t>were</w:t>
      </w:r>
      <w:r w:rsidRPr="00273CFC">
        <w:t xml:space="preserve"> confident the service ensure</w:t>
      </w:r>
      <w:r>
        <w:t>d</w:t>
      </w:r>
      <w:r w:rsidRPr="00273CFC">
        <w:t xml:space="preserve"> clinical, care and support staff </w:t>
      </w:r>
      <w:r>
        <w:t>were</w:t>
      </w:r>
      <w:r w:rsidRPr="00273CFC">
        <w:t xml:space="preserve"> competent and ha</w:t>
      </w:r>
      <w:r>
        <w:t>d</w:t>
      </w:r>
      <w:r w:rsidRPr="00273CFC">
        <w:t xml:space="preserve"> the appropriate qualifications for their role. </w:t>
      </w:r>
      <w:r>
        <w:t>S</w:t>
      </w:r>
      <w:r w:rsidRPr="00273CFC">
        <w:t xml:space="preserve">taff demonstrated knowledge of the requirements of their role and consumers’ clinical, care and support needs and preferences. </w:t>
      </w:r>
      <w:r w:rsidR="007B421F">
        <w:t>D</w:t>
      </w:r>
      <w:r w:rsidR="007B421F" w:rsidRPr="007B421F">
        <w:t xml:space="preserve">ocumentation demonstrated staff and contracted workers’ qualifications and police checks </w:t>
      </w:r>
      <w:r w:rsidR="007B421F">
        <w:t>were</w:t>
      </w:r>
      <w:r w:rsidR="007B421F" w:rsidRPr="007B421F">
        <w:t xml:space="preserve"> current.</w:t>
      </w:r>
    </w:p>
    <w:p w14:paraId="4E027900" w14:textId="77777777" w:rsidR="00BB4A7E" w:rsidRDefault="0080376C">
      <w:pPr>
        <w:pStyle w:val="NormalArial"/>
      </w:pPr>
      <w:r w:rsidRPr="0080376C">
        <w:t xml:space="preserve">Consumers </w:t>
      </w:r>
      <w:r>
        <w:t xml:space="preserve">confirmed </w:t>
      </w:r>
      <w:r w:rsidRPr="0080376C">
        <w:t>staff ha</w:t>
      </w:r>
      <w:r>
        <w:t>d</w:t>
      </w:r>
      <w:r w:rsidRPr="0080376C">
        <w:t xml:space="preserve"> the skills required to deliver care and services to meet their preferences and needs. The service ha</w:t>
      </w:r>
      <w:r>
        <w:t>d</w:t>
      </w:r>
      <w:r w:rsidRPr="0080376C">
        <w:t xml:space="preserve"> systems in place to ensure staff and contracted workers deliver</w:t>
      </w:r>
      <w:r>
        <w:t>ed</w:t>
      </w:r>
      <w:r w:rsidRPr="0080376C">
        <w:t xml:space="preserve"> care and services as required by the quality standards. </w:t>
      </w:r>
      <w:r w:rsidR="0019182B" w:rsidRPr="0019182B">
        <w:t>The service ha</w:t>
      </w:r>
      <w:r w:rsidR="0019182B">
        <w:t>d</w:t>
      </w:r>
      <w:r w:rsidR="0019182B" w:rsidRPr="0019182B">
        <w:t xml:space="preserve"> an annual training program, online training program via the staff portal, toolbox talks, competencies </w:t>
      </w:r>
      <w:r w:rsidR="0019182B" w:rsidRPr="0019182B">
        <w:lastRenderedPageBreak/>
        <w:t xml:space="preserve">and ad hoc training. A yearly training program </w:t>
      </w:r>
      <w:r w:rsidR="0019182B">
        <w:t>was</w:t>
      </w:r>
      <w:r w:rsidR="0019182B" w:rsidRPr="0019182B">
        <w:t xml:space="preserve"> developed </w:t>
      </w:r>
      <w:r w:rsidR="00BB4A7E">
        <w:t xml:space="preserve">relating to </w:t>
      </w:r>
      <w:r w:rsidR="0019182B" w:rsidRPr="0019182B">
        <w:t>staff identified needs and the Approved provider’s requirements to meet the quality standards. Review of training records confirmed staff had completed training in the quality standards, serious incident response scheme, elder abuse, infection prevention and control, open disclosure and consumer related care needs such as risk management and supporting consumers to take risk to live the life consumers chose.</w:t>
      </w:r>
    </w:p>
    <w:p w14:paraId="2ADB54A1" w14:textId="02E75566" w:rsidR="00A30745" w:rsidRPr="00262C0B" w:rsidRDefault="00BB4A7E">
      <w:pPr>
        <w:pStyle w:val="NormalArial"/>
      </w:pPr>
      <w:bookmarkStart w:id="5" w:name="_Hlk180069140"/>
      <w:r w:rsidRPr="00BB4A7E">
        <w:t xml:space="preserve">Based on the information recorded above, it is my decision this Standard is compliant. </w:t>
      </w:r>
      <w:bookmarkEnd w:id="5"/>
      <w:r w:rsidR="00A30745">
        <w:br w:type="page"/>
      </w:r>
    </w:p>
    <w:p w14:paraId="3B4A6EBE" w14:textId="77777777" w:rsidR="00A30745" w:rsidRPr="00996FAF" w:rsidRDefault="00A3074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75083" w14:paraId="128E2912" w14:textId="77777777" w:rsidTr="0057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874917" w14:textId="77777777" w:rsidR="00A30745" w:rsidRPr="00996FAF" w:rsidRDefault="00A3074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0BB792" w14:textId="77777777" w:rsidR="00A30745" w:rsidRPr="00996FAF" w:rsidRDefault="00A307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75083" w14:paraId="5551B608" w14:textId="77777777" w:rsidTr="0057508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CA4086" w14:textId="77777777" w:rsidR="00A30745" w:rsidRPr="00996FAF" w:rsidRDefault="00A30745">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41A3C3B"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D857E7A"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92460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30745" w:rsidRPr="00384E73">
                  <w:rPr>
                    <w:rFonts w:ascii="Arial" w:hAnsi="Arial" w:cs="Arial"/>
                  </w:rPr>
                  <w:t>Compliant</w:t>
                </w:r>
              </w:sdtContent>
            </w:sdt>
          </w:p>
        </w:tc>
      </w:tr>
      <w:tr w:rsidR="00575083" w14:paraId="5BE88550"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C13516" w14:textId="77777777" w:rsidR="00A30745" w:rsidRPr="00996FAF" w:rsidRDefault="00A30745">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11E6137"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58434C1" w14:textId="77777777" w:rsidR="00A30745" w:rsidRPr="00996FAF" w:rsidRDefault="00C377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77791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30745" w:rsidRPr="00384E73">
                  <w:rPr>
                    <w:rFonts w:ascii="Arial" w:hAnsi="Arial" w:cs="Arial"/>
                  </w:rPr>
                  <w:t>Compliant</w:t>
                </w:r>
              </w:sdtContent>
            </w:sdt>
          </w:p>
        </w:tc>
      </w:tr>
      <w:tr w:rsidR="00575083" w14:paraId="154AF57C" w14:textId="77777777" w:rsidTr="0057508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4F268F" w14:textId="77777777" w:rsidR="00A30745" w:rsidRPr="00996FAF" w:rsidRDefault="00A30745">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186DCEB"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D5FA38" w14:textId="77777777" w:rsidR="00A30745" w:rsidRPr="00996FAF" w:rsidRDefault="00A307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4ECEE77" w14:textId="77777777" w:rsidR="00A30745" w:rsidRPr="00996FAF" w:rsidRDefault="00A307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8526F2" w14:textId="77777777" w:rsidR="00A30745" w:rsidRPr="00996FAF" w:rsidRDefault="00A307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F33D1FB" w14:textId="77777777" w:rsidR="00A30745" w:rsidRPr="00996FAF" w:rsidRDefault="00A307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20B4946" w14:textId="77777777" w:rsidR="00A30745" w:rsidRPr="00996FAF" w:rsidRDefault="00A307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06E586" w14:textId="77777777" w:rsidR="00A30745" w:rsidRPr="00996FAF" w:rsidRDefault="00A307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1A014CE" w14:textId="77777777" w:rsidR="00A30745" w:rsidRPr="00996FAF" w:rsidRDefault="00C377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96730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30745" w:rsidRPr="00384E73">
                  <w:rPr>
                    <w:rFonts w:ascii="Arial" w:hAnsi="Arial" w:cs="Arial"/>
                  </w:rPr>
                  <w:t>Compliant</w:t>
                </w:r>
              </w:sdtContent>
            </w:sdt>
          </w:p>
        </w:tc>
      </w:tr>
      <w:tr w:rsidR="00575083" w14:paraId="1207E31D" w14:textId="77777777" w:rsidTr="005750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B856EF" w14:textId="77777777" w:rsidR="00A30745" w:rsidRPr="00996FAF" w:rsidRDefault="00A30745">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5EBF433" w14:textId="77777777" w:rsidR="00A30745" w:rsidRPr="00996FAF" w:rsidRDefault="00A307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043F96" w14:textId="77777777" w:rsidR="00A30745" w:rsidRPr="00996FAF" w:rsidRDefault="00A3074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084F75" w14:textId="77777777" w:rsidR="00A30745" w:rsidRPr="00996FAF" w:rsidRDefault="00A3074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DD1FFC" w14:textId="77777777" w:rsidR="00A30745" w:rsidRPr="00996FAF" w:rsidRDefault="00A3074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20D047" w14:textId="77777777" w:rsidR="00A30745" w:rsidRPr="00996FAF" w:rsidRDefault="00A3074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AE30372" w14:textId="77777777" w:rsidR="00A30745" w:rsidRPr="00996FAF" w:rsidRDefault="00C377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64829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30745" w:rsidRPr="00384E73">
                  <w:rPr>
                    <w:rFonts w:ascii="Arial" w:hAnsi="Arial" w:cs="Arial"/>
                  </w:rPr>
                  <w:t>Compliant</w:t>
                </w:r>
              </w:sdtContent>
            </w:sdt>
          </w:p>
        </w:tc>
      </w:tr>
      <w:tr w:rsidR="00575083" w14:paraId="5451D2AC" w14:textId="77777777" w:rsidTr="0057508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A099F0" w14:textId="77777777" w:rsidR="00A30745" w:rsidRPr="00996FAF" w:rsidRDefault="00A30745">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33E7430" w14:textId="77777777" w:rsidR="00A30745" w:rsidRPr="00996FAF" w:rsidRDefault="00A307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FC33C6" w14:textId="77777777" w:rsidR="00A30745" w:rsidRPr="00996FAF" w:rsidRDefault="00A3074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F5B00B4" w14:textId="77777777" w:rsidR="00A30745" w:rsidRPr="00996FAF" w:rsidRDefault="00A3074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36E810" w14:textId="77777777" w:rsidR="00A30745" w:rsidRPr="00996FAF" w:rsidRDefault="00A3074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2716C3B" w14:textId="77777777" w:rsidR="00A30745" w:rsidRPr="00996FAF" w:rsidRDefault="00C377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5819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30745" w:rsidRPr="00384E73">
                  <w:rPr>
                    <w:rFonts w:ascii="Arial" w:hAnsi="Arial" w:cs="Arial"/>
                  </w:rPr>
                  <w:t>Compliant</w:t>
                </w:r>
              </w:sdtContent>
            </w:sdt>
          </w:p>
        </w:tc>
      </w:tr>
    </w:tbl>
    <w:p w14:paraId="620BF603" w14:textId="77777777" w:rsidR="00A30745" w:rsidRPr="00C20095" w:rsidRDefault="00A30745" w:rsidP="002A6973">
      <w:pPr>
        <w:pStyle w:val="NormalArial"/>
        <w:rPr>
          <w:b/>
          <w:bCs/>
        </w:rPr>
      </w:pPr>
      <w:r w:rsidRPr="00C20095">
        <w:rPr>
          <w:b/>
          <w:bCs/>
        </w:rPr>
        <w:t>Findings</w:t>
      </w:r>
    </w:p>
    <w:p w14:paraId="7C849D5C" w14:textId="662B9DCC" w:rsidR="008B7155" w:rsidRPr="00C20095" w:rsidRDefault="008B7155" w:rsidP="002A6973">
      <w:pPr>
        <w:pStyle w:val="NormalArial"/>
      </w:pPr>
      <w:r w:rsidRPr="00C20095">
        <w:t>Consumers advised they consider the service was well run and they c</w:t>
      </w:r>
      <w:r w:rsidR="00367674" w:rsidRPr="00C20095">
        <w:t>ould</w:t>
      </w:r>
      <w:r w:rsidRPr="00C20095">
        <w:t xml:space="preserve"> provide feedback and suggestions to management which </w:t>
      </w:r>
      <w:r w:rsidR="00367674" w:rsidRPr="00C20095">
        <w:t>were</w:t>
      </w:r>
      <w:r w:rsidRPr="00C20095">
        <w:t xml:space="preserve"> considered. The service ha</w:t>
      </w:r>
      <w:r w:rsidR="00367674" w:rsidRPr="00C20095">
        <w:t>d</w:t>
      </w:r>
      <w:r w:rsidRPr="00C20095">
        <w:t xml:space="preserve"> systems in place to support consumer and representative engagement in the development, delivery and evaluation of care and services.</w:t>
      </w:r>
      <w:r w:rsidR="00D257A4" w:rsidRPr="00C20095">
        <w:t xml:space="preserve"> Consumer meeting minutes identified management informed consumers and representatives of actions taken from consumers’ and representatives’ feedback and actively s</w:t>
      </w:r>
      <w:r w:rsidR="0066643B" w:rsidRPr="00C20095">
        <w:t>ought</w:t>
      </w:r>
      <w:r w:rsidR="00D257A4" w:rsidRPr="00C20095">
        <w:t xml:space="preserve"> feedback from consumers and representatives on provided care and services.</w:t>
      </w:r>
    </w:p>
    <w:p w14:paraId="74318E12" w14:textId="6136BAD3" w:rsidR="00FA14E2" w:rsidRPr="00C20095" w:rsidRDefault="00FA14E2" w:rsidP="002A6973">
      <w:pPr>
        <w:pStyle w:val="NormalArial"/>
      </w:pPr>
      <w:r w:rsidRPr="00C20095">
        <w:t>The service demonstrated the implementation of the Approved provider’s governance systems to promote a culture of safe, inclusive and quality care and services and the governing body demonstrated accountability for the delivery of care and services. Consumers felt safe at the service and were part of the service’s community.</w:t>
      </w:r>
      <w:r w:rsidR="004B09D7" w:rsidRPr="00C20095">
        <w:t xml:space="preserve"> The Approved provider ha</w:t>
      </w:r>
      <w:r w:rsidR="0098491B" w:rsidRPr="00C20095">
        <w:t>d</w:t>
      </w:r>
      <w:r w:rsidR="004B09D7" w:rsidRPr="00C20095">
        <w:t xml:space="preserve"> a governance framework which include</w:t>
      </w:r>
      <w:r w:rsidR="003C6429" w:rsidRPr="00C20095">
        <w:t>d</w:t>
      </w:r>
      <w:r w:rsidR="004B09D7" w:rsidRPr="00C20095">
        <w:t xml:space="preserve"> the </w:t>
      </w:r>
      <w:r w:rsidR="003C6429" w:rsidRPr="00C20095">
        <w:t>C</w:t>
      </w:r>
      <w:r w:rsidR="004B09D7" w:rsidRPr="00C20095">
        <w:t xml:space="preserve">hief operations’ officer and Board’s responsibility with </w:t>
      </w:r>
      <w:r w:rsidR="004B09D7" w:rsidRPr="00C20095">
        <w:lastRenderedPageBreak/>
        <w:t>compliance of the quality standards, risk management, legislation requirements, financial sustainability, and setting strategic direction.</w:t>
      </w:r>
    </w:p>
    <w:p w14:paraId="7995E5EB" w14:textId="71FDF98E" w:rsidR="004E0225" w:rsidRPr="00C20095" w:rsidRDefault="004E0225" w:rsidP="002A6973">
      <w:pPr>
        <w:pStyle w:val="NormalArial"/>
      </w:pPr>
      <w:r w:rsidRPr="00C20095">
        <w:t>The Approved provider had a governance framework, and the service demonstrated Approved provider wide governance systems had been implemented.</w:t>
      </w:r>
      <w:r w:rsidR="00914012" w:rsidRPr="00C20095">
        <w:t xml:space="preserve"> The organisation developed procedures to guide management and staff in information management. Examples include</w:t>
      </w:r>
      <w:r w:rsidR="00213400" w:rsidRPr="00C20095">
        <w:t>d</w:t>
      </w:r>
      <w:r w:rsidR="00914012" w:rsidRPr="00C20095">
        <w:t xml:space="preserve"> privacy and confidentiality of consumers’ information.</w:t>
      </w:r>
      <w:r w:rsidR="005428CE" w:rsidRPr="00C20095">
        <w:t xml:space="preserve"> </w:t>
      </w:r>
      <w:r w:rsidR="00870D80" w:rsidRPr="00C20095">
        <w:t>Consumers stated information was appropriate for their needs, easily understood and provided by the service via a variety of mechanisms such as written, verbal and meetings.</w:t>
      </w:r>
      <w:r w:rsidR="006B063E" w:rsidRPr="00C20095">
        <w:t xml:space="preserve"> The organisation developed a continuous quality improvement procedure to guide management and staff.</w:t>
      </w:r>
      <w:r w:rsidR="00831327" w:rsidRPr="00C20095">
        <w:t xml:space="preserve"> Continuous improvement was managed by the service’s management with oversight from the executive team.</w:t>
      </w:r>
      <w:r w:rsidR="00147F66" w:rsidRPr="00C20095">
        <w:t xml:space="preserve"> The service’s management had a budget allocation that was designed to meet the financial needs of the service and ensure the delivery of quality care and services.</w:t>
      </w:r>
      <w:r w:rsidR="000262CC" w:rsidRPr="00C20095">
        <w:t xml:space="preserve"> Meeting minutes evidenced the Approved provider had a workforce planning committee which ha</w:t>
      </w:r>
      <w:r w:rsidR="00F43244" w:rsidRPr="00C20095">
        <w:t>d</w:t>
      </w:r>
      <w:r w:rsidR="000262CC" w:rsidRPr="00C20095">
        <w:t xml:space="preserve"> oversight of staff and Board position descriptions, staff training needs, developing staff workforce sustainability, capability and diversity.</w:t>
      </w:r>
      <w:r w:rsidR="00754CF1" w:rsidRPr="00C20095">
        <w:t xml:space="preserve"> The Approved provider had established memberships of professional organisations to monitor aged care legislation and regulations. These organisations provided advice to the Approved provider’s governing body about new aged care legislation and regulations, and changes in existing regulations and legislation.</w:t>
      </w:r>
      <w:r w:rsidR="00EE2345" w:rsidRPr="00C20095">
        <w:t xml:space="preserve"> Consumers advised the service was responsive to feedback and complaints.</w:t>
      </w:r>
      <w:r w:rsidR="005F3ECA" w:rsidRPr="00C20095">
        <w:t xml:space="preserve"> The feedback and complaints register evidenced complaints and feedback were documented and actioned at the service level if appropriate.</w:t>
      </w:r>
    </w:p>
    <w:p w14:paraId="17BDAB35" w14:textId="77A1762B" w:rsidR="00E02447" w:rsidRPr="00C20095" w:rsidRDefault="003653A0" w:rsidP="002A6973">
      <w:pPr>
        <w:pStyle w:val="NormalArial"/>
      </w:pPr>
      <w:r w:rsidRPr="00C20095">
        <w:t>The service had systems in place to identify and manage risks associated with consumers’ care and lifestyle choices, and to support consumers to live the best life they can.</w:t>
      </w:r>
      <w:r w:rsidR="004753D8" w:rsidRPr="00C20095">
        <w:t xml:space="preserve"> High impact or high prevalence risks associated with consumers’ care was identified and mitigated by the use of risk assessments tools for the planning of consumers’ care and service needs.</w:t>
      </w:r>
      <w:r w:rsidR="00AE5206" w:rsidRPr="00C20095">
        <w:t xml:space="preserve"> The service identified </w:t>
      </w:r>
      <w:r w:rsidR="00FB38FD" w:rsidRPr="00C20095">
        <w:t xml:space="preserve">and responded to abuse and neglect of consumers </w:t>
      </w:r>
      <w:r w:rsidR="006759C3" w:rsidRPr="00C20095">
        <w:t>through a</w:t>
      </w:r>
      <w:r w:rsidR="00BD101C" w:rsidRPr="00C20095">
        <w:t xml:space="preserve">n electronic incident management system </w:t>
      </w:r>
      <w:r w:rsidR="006759C3" w:rsidRPr="00C20095">
        <w:t xml:space="preserve">which </w:t>
      </w:r>
      <w:r w:rsidR="00BD101C" w:rsidRPr="00C20095">
        <w:t>identifie</w:t>
      </w:r>
      <w:r w:rsidR="00000FA7" w:rsidRPr="00C20095">
        <w:t>d</w:t>
      </w:r>
      <w:r w:rsidR="00BD101C" w:rsidRPr="00C20095">
        <w:t xml:space="preserve"> reportable serious incident response scheme incidents.</w:t>
      </w:r>
      <w:r w:rsidR="007E0CE1" w:rsidRPr="00C20095">
        <w:t xml:space="preserve"> The service had policies and procedures describing abuse and neglect, and reporting requirements for serious incident response scheme incidents.</w:t>
      </w:r>
      <w:r w:rsidR="00A719E7" w:rsidRPr="00C20095">
        <w:t xml:space="preserve"> Consumers advised the service support</w:t>
      </w:r>
      <w:r w:rsidR="00780717" w:rsidRPr="00C20095">
        <w:t>ed</w:t>
      </w:r>
      <w:r w:rsidR="00A719E7" w:rsidRPr="00C20095">
        <w:t xml:space="preserve"> them to live the life the best life they c</w:t>
      </w:r>
      <w:r w:rsidR="00686D23" w:rsidRPr="00C20095">
        <w:t>ould</w:t>
      </w:r>
      <w:r w:rsidR="00A719E7" w:rsidRPr="00C20095">
        <w:t>.</w:t>
      </w:r>
      <w:r w:rsidR="0022316E" w:rsidRPr="00C20095">
        <w:t xml:space="preserve"> Care documentation demonstrated completion of risk assessments with risk strategies discussed with consumers.</w:t>
      </w:r>
    </w:p>
    <w:p w14:paraId="666B16FE" w14:textId="2D2A33E3" w:rsidR="000B6AB5" w:rsidRDefault="00327AB7" w:rsidP="002A6973">
      <w:pPr>
        <w:pStyle w:val="NormalArial"/>
      </w:pPr>
      <w:r w:rsidRPr="00C20095">
        <w:t>A clinical governance framework was in place</w:t>
      </w:r>
      <w:r w:rsidR="00E24623" w:rsidRPr="00C20095">
        <w:t xml:space="preserve"> at the service. </w:t>
      </w:r>
      <w:r w:rsidR="009E1386" w:rsidRPr="00C20095">
        <w:tab/>
        <w:t>The Approved provider developed and implemented a clinical governance framework</w:t>
      </w:r>
      <w:r w:rsidR="002342F3" w:rsidRPr="00C20095">
        <w:t xml:space="preserve">, which included clinical safety </w:t>
      </w:r>
      <w:r w:rsidR="00AD43F8" w:rsidRPr="00C20095">
        <w:t xml:space="preserve">and open disclosure. </w:t>
      </w:r>
      <w:r w:rsidR="004E1985" w:rsidRPr="00C20095">
        <w:t xml:space="preserve">The monthly clinical governance committee meeting minutes confirmed the service’s data in relation to antimicrobial stewardship, minimising restraint and open disclosure </w:t>
      </w:r>
      <w:r w:rsidR="00673D38" w:rsidRPr="00C20095">
        <w:t>was</w:t>
      </w:r>
      <w:r w:rsidR="004E1985" w:rsidRPr="00C20095">
        <w:t xml:space="preserve"> reviewed and areas of concern </w:t>
      </w:r>
      <w:r w:rsidR="00673D38" w:rsidRPr="00C20095">
        <w:t>were</w:t>
      </w:r>
      <w:r w:rsidR="004E1985" w:rsidRPr="00C20095">
        <w:t xml:space="preserve"> analysed with actions taken.</w:t>
      </w:r>
    </w:p>
    <w:p w14:paraId="6155BCE6" w14:textId="5BEFEE46" w:rsidR="00311253" w:rsidRPr="00C20095" w:rsidRDefault="00311253" w:rsidP="002A6973">
      <w:pPr>
        <w:pStyle w:val="NormalArial"/>
      </w:pPr>
      <w:r w:rsidRPr="00311253">
        <w:t>Based on the information recorded above, it is my decision this Standard is compliant.</w:t>
      </w:r>
    </w:p>
    <w:sectPr w:rsidR="00311253" w:rsidRPr="00C2009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7BEB62" w14:textId="77777777" w:rsidR="003B16FC" w:rsidRDefault="003B16FC">
      <w:pPr>
        <w:spacing w:after="0"/>
      </w:pPr>
      <w:r>
        <w:separator/>
      </w:r>
    </w:p>
  </w:endnote>
  <w:endnote w:type="continuationSeparator" w:id="0">
    <w:p w14:paraId="674D6813" w14:textId="77777777" w:rsidR="003B16FC" w:rsidRDefault="003B16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33B17" w14:textId="77777777" w:rsidR="00A30745" w:rsidRPr="00DF37F2" w:rsidRDefault="00A30745">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St Andrew's Village Byron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4EDC76" w14:textId="77777777" w:rsidR="00A30745" w:rsidRPr="00DF37F2" w:rsidRDefault="00A30745">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8253</w:t>
    </w:r>
    <w:bookmarkEnd w:id="6"/>
    <w:r w:rsidRPr="00DF37F2">
      <w:rPr>
        <w:rStyle w:val="FooterBold"/>
        <w:rFonts w:ascii="Arial" w:hAnsi="Arial"/>
        <w:b w:val="0"/>
      </w:rPr>
      <w:tab/>
      <w:t xml:space="preserve">OFFICIAL: Sensitive </w:t>
    </w:r>
  </w:p>
  <w:p w14:paraId="326C857E" w14:textId="77777777" w:rsidR="00A30745" w:rsidRPr="00DF37F2" w:rsidRDefault="00A30745">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D2C54" w14:textId="77777777" w:rsidR="00A30745" w:rsidRDefault="00A30745">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1B5C1" w14:textId="77777777" w:rsidR="003B16FC" w:rsidRDefault="003B16FC">
      <w:pPr>
        <w:spacing w:after="0"/>
      </w:pPr>
      <w:r>
        <w:separator/>
      </w:r>
    </w:p>
  </w:footnote>
  <w:footnote w:type="continuationSeparator" w:id="0">
    <w:p w14:paraId="63A7ED57" w14:textId="77777777" w:rsidR="003B16FC" w:rsidRDefault="003B16FC">
      <w:pPr>
        <w:spacing w:after="0"/>
      </w:pPr>
      <w:r>
        <w:continuationSeparator/>
      </w:r>
    </w:p>
  </w:footnote>
  <w:footnote w:id="1">
    <w:p w14:paraId="3B725096" w14:textId="402F916B" w:rsidR="00A30745" w:rsidRDefault="00A3074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A2CF0">
        <w:rPr>
          <w:rFonts w:ascii="Arial" w:hAnsi="Arial" w:cs="Arial"/>
          <w:color w:val="auto"/>
          <w:sz w:val="20"/>
          <w:szCs w:val="20"/>
        </w:rPr>
        <w:t>section 40A</w:t>
      </w:r>
      <w:r w:rsidRPr="004A2CF0">
        <w:rPr>
          <w:rFonts w:ascii="Arial" w:hAnsi="Arial" w:cs="Arial"/>
          <w:b/>
          <w:color w:val="auto"/>
          <w:sz w:val="20"/>
          <w:szCs w:val="20"/>
        </w:rPr>
        <w:t xml:space="preserve"> </w:t>
      </w:r>
      <w:r w:rsidRPr="004A2CF0">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B8A5C04" w14:textId="77777777" w:rsidR="00A30745" w:rsidRDefault="00A307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D7E30" w14:textId="77777777" w:rsidR="00A30745" w:rsidRDefault="00A30745">
    <w:pPr>
      <w:pStyle w:val="Header"/>
    </w:pPr>
    <w:r>
      <w:rPr>
        <w:noProof/>
        <w:color w:val="2B579A"/>
        <w:shd w:val="clear" w:color="auto" w:fill="E6E6E6"/>
        <w:lang w:val="en-US"/>
      </w:rPr>
      <w:drawing>
        <wp:anchor distT="0" distB="0" distL="114300" distR="114300" simplePos="0" relativeHeight="251658241" behindDoc="1" locked="0" layoutInCell="1" allowOverlap="1" wp14:anchorId="7525AA2E" wp14:editId="40FEA1E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0575E" w14:textId="77777777" w:rsidR="00A30745" w:rsidRDefault="00A30745">
    <w:pPr>
      <w:pStyle w:val="Header"/>
    </w:pPr>
    <w:r>
      <w:rPr>
        <w:noProof/>
      </w:rPr>
      <w:drawing>
        <wp:anchor distT="0" distB="0" distL="114300" distR="114300" simplePos="0" relativeHeight="251658240" behindDoc="0" locked="0" layoutInCell="1" allowOverlap="1" wp14:anchorId="03959959" wp14:editId="1D28A5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14B630">
      <w:start w:val="1"/>
      <w:numFmt w:val="lowerRoman"/>
      <w:lvlText w:val="(%1)"/>
      <w:lvlJc w:val="left"/>
      <w:pPr>
        <w:ind w:left="1080" w:hanging="720"/>
      </w:pPr>
      <w:rPr>
        <w:rFonts w:hint="default"/>
      </w:rPr>
    </w:lvl>
    <w:lvl w:ilvl="1" w:tplc="C0B2F12C" w:tentative="1">
      <w:start w:val="1"/>
      <w:numFmt w:val="lowerLetter"/>
      <w:lvlText w:val="%2."/>
      <w:lvlJc w:val="left"/>
      <w:pPr>
        <w:ind w:left="1440" w:hanging="360"/>
      </w:pPr>
    </w:lvl>
    <w:lvl w:ilvl="2" w:tplc="BA04B8E0" w:tentative="1">
      <w:start w:val="1"/>
      <w:numFmt w:val="lowerRoman"/>
      <w:lvlText w:val="%3."/>
      <w:lvlJc w:val="right"/>
      <w:pPr>
        <w:ind w:left="2160" w:hanging="180"/>
      </w:pPr>
    </w:lvl>
    <w:lvl w:ilvl="3" w:tplc="0F0ECDF0" w:tentative="1">
      <w:start w:val="1"/>
      <w:numFmt w:val="decimal"/>
      <w:lvlText w:val="%4."/>
      <w:lvlJc w:val="left"/>
      <w:pPr>
        <w:ind w:left="2880" w:hanging="360"/>
      </w:pPr>
    </w:lvl>
    <w:lvl w:ilvl="4" w:tplc="E44CE638" w:tentative="1">
      <w:start w:val="1"/>
      <w:numFmt w:val="lowerLetter"/>
      <w:lvlText w:val="%5."/>
      <w:lvlJc w:val="left"/>
      <w:pPr>
        <w:ind w:left="3600" w:hanging="360"/>
      </w:pPr>
    </w:lvl>
    <w:lvl w:ilvl="5" w:tplc="9F82E418" w:tentative="1">
      <w:start w:val="1"/>
      <w:numFmt w:val="lowerRoman"/>
      <w:lvlText w:val="%6."/>
      <w:lvlJc w:val="right"/>
      <w:pPr>
        <w:ind w:left="4320" w:hanging="180"/>
      </w:pPr>
    </w:lvl>
    <w:lvl w:ilvl="6" w:tplc="108A0538" w:tentative="1">
      <w:start w:val="1"/>
      <w:numFmt w:val="decimal"/>
      <w:lvlText w:val="%7."/>
      <w:lvlJc w:val="left"/>
      <w:pPr>
        <w:ind w:left="5040" w:hanging="360"/>
      </w:pPr>
    </w:lvl>
    <w:lvl w:ilvl="7" w:tplc="94BEE772" w:tentative="1">
      <w:start w:val="1"/>
      <w:numFmt w:val="lowerLetter"/>
      <w:lvlText w:val="%8."/>
      <w:lvlJc w:val="left"/>
      <w:pPr>
        <w:ind w:left="5760" w:hanging="360"/>
      </w:pPr>
    </w:lvl>
    <w:lvl w:ilvl="8" w:tplc="AA58750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4061AB8">
      <w:start w:val="1"/>
      <w:numFmt w:val="lowerRoman"/>
      <w:lvlText w:val="(%1)"/>
      <w:lvlJc w:val="left"/>
      <w:pPr>
        <w:ind w:left="1080" w:hanging="720"/>
      </w:pPr>
      <w:rPr>
        <w:rFonts w:hint="default"/>
      </w:rPr>
    </w:lvl>
    <w:lvl w:ilvl="1" w:tplc="79147302" w:tentative="1">
      <w:start w:val="1"/>
      <w:numFmt w:val="lowerLetter"/>
      <w:lvlText w:val="%2."/>
      <w:lvlJc w:val="left"/>
      <w:pPr>
        <w:ind w:left="1440" w:hanging="360"/>
      </w:pPr>
    </w:lvl>
    <w:lvl w:ilvl="2" w:tplc="AAB6A800" w:tentative="1">
      <w:start w:val="1"/>
      <w:numFmt w:val="lowerRoman"/>
      <w:lvlText w:val="%3."/>
      <w:lvlJc w:val="right"/>
      <w:pPr>
        <w:ind w:left="2160" w:hanging="180"/>
      </w:pPr>
    </w:lvl>
    <w:lvl w:ilvl="3" w:tplc="8DE873E6" w:tentative="1">
      <w:start w:val="1"/>
      <w:numFmt w:val="decimal"/>
      <w:lvlText w:val="%4."/>
      <w:lvlJc w:val="left"/>
      <w:pPr>
        <w:ind w:left="2880" w:hanging="360"/>
      </w:pPr>
    </w:lvl>
    <w:lvl w:ilvl="4" w:tplc="ADC25FA2" w:tentative="1">
      <w:start w:val="1"/>
      <w:numFmt w:val="lowerLetter"/>
      <w:lvlText w:val="%5."/>
      <w:lvlJc w:val="left"/>
      <w:pPr>
        <w:ind w:left="3600" w:hanging="360"/>
      </w:pPr>
    </w:lvl>
    <w:lvl w:ilvl="5" w:tplc="6312438C" w:tentative="1">
      <w:start w:val="1"/>
      <w:numFmt w:val="lowerRoman"/>
      <w:lvlText w:val="%6."/>
      <w:lvlJc w:val="right"/>
      <w:pPr>
        <w:ind w:left="4320" w:hanging="180"/>
      </w:pPr>
    </w:lvl>
    <w:lvl w:ilvl="6" w:tplc="C464D79A" w:tentative="1">
      <w:start w:val="1"/>
      <w:numFmt w:val="decimal"/>
      <w:lvlText w:val="%7."/>
      <w:lvlJc w:val="left"/>
      <w:pPr>
        <w:ind w:left="5040" w:hanging="360"/>
      </w:pPr>
    </w:lvl>
    <w:lvl w:ilvl="7" w:tplc="CE007DEC" w:tentative="1">
      <w:start w:val="1"/>
      <w:numFmt w:val="lowerLetter"/>
      <w:lvlText w:val="%8."/>
      <w:lvlJc w:val="left"/>
      <w:pPr>
        <w:ind w:left="5760" w:hanging="360"/>
      </w:pPr>
    </w:lvl>
    <w:lvl w:ilvl="8" w:tplc="2F3A435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CFA120E">
      <w:start w:val="1"/>
      <w:numFmt w:val="lowerRoman"/>
      <w:lvlText w:val="(%1)"/>
      <w:lvlJc w:val="left"/>
      <w:pPr>
        <w:ind w:left="1080" w:hanging="720"/>
      </w:pPr>
      <w:rPr>
        <w:rFonts w:hint="default"/>
      </w:rPr>
    </w:lvl>
    <w:lvl w:ilvl="1" w:tplc="1B7849EE" w:tentative="1">
      <w:start w:val="1"/>
      <w:numFmt w:val="lowerLetter"/>
      <w:lvlText w:val="%2."/>
      <w:lvlJc w:val="left"/>
      <w:pPr>
        <w:ind w:left="1440" w:hanging="360"/>
      </w:pPr>
    </w:lvl>
    <w:lvl w:ilvl="2" w:tplc="9536A354" w:tentative="1">
      <w:start w:val="1"/>
      <w:numFmt w:val="lowerRoman"/>
      <w:lvlText w:val="%3."/>
      <w:lvlJc w:val="right"/>
      <w:pPr>
        <w:ind w:left="2160" w:hanging="180"/>
      </w:pPr>
    </w:lvl>
    <w:lvl w:ilvl="3" w:tplc="69F2DEF2" w:tentative="1">
      <w:start w:val="1"/>
      <w:numFmt w:val="decimal"/>
      <w:lvlText w:val="%4."/>
      <w:lvlJc w:val="left"/>
      <w:pPr>
        <w:ind w:left="2880" w:hanging="360"/>
      </w:pPr>
    </w:lvl>
    <w:lvl w:ilvl="4" w:tplc="99D63732" w:tentative="1">
      <w:start w:val="1"/>
      <w:numFmt w:val="lowerLetter"/>
      <w:lvlText w:val="%5."/>
      <w:lvlJc w:val="left"/>
      <w:pPr>
        <w:ind w:left="3600" w:hanging="360"/>
      </w:pPr>
    </w:lvl>
    <w:lvl w:ilvl="5" w:tplc="CCD8285E" w:tentative="1">
      <w:start w:val="1"/>
      <w:numFmt w:val="lowerRoman"/>
      <w:lvlText w:val="%6."/>
      <w:lvlJc w:val="right"/>
      <w:pPr>
        <w:ind w:left="4320" w:hanging="180"/>
      </w:pPr>
    </w:lvl>
    <w:lvl w:ilvl="6" w:tplc="080293F8" w:tentative="1">
      <w:start w:val="1"/>
      <w:numFmt w:val="decimal"/>
      <w:lvlText w:val="%7."/>
      <w:lvlJc w:val="left"/>
      <w:pPr>
        <w:ind w:left="5040" w:hanging="360"/>
      </w:pPr>
    </w:lvl>
    <w:lvl w:ilvl="7" w:tplc="1B12FB80" w:tentative="1">
      <w:start w:val="1"/>
      <w:numFmt w:val="lowerLetter"/>
      <w:lvlText w:val="%8."/>
      <w:lvlJc w:val="left"/>
      <w:pPr>
        <w:ind w:left="5760" w:hanging="360"/>
      </w:pPr>
    </w:lvl>
    <w:lvl w:ilvl="8" w:tplc="142416E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9509314">
      <w:start w:val="1"/>
      <w:numFmt w:val="bullet"/>
      <w:lvlText w:val=""/>
      <w:lvlJc w:val="left"/>
      <w:pPr>
        <w:ind w:left="720" w:hanging="360"/>
      </w:pPr>
      <w:rPr>
        <w:rFonts w:ascii="Symbol" w:hAnsi="Symbol" w:hint="default"/>
        <w:color w:val="auto"/>
        <w:sz w:val="24"/>
        <w:szCs w:val="24"/>
      </w:rPr>
    </w:lvl>
    <w:lvl w:ilvl="1" w:tplc="076C3B0C" w:tentative="1">
      <w:start w:val="1"/>
      <w:numFmt w:val="bullet"/>
      <w:lvlText w:val="o"/>
      <w:lvlJc w:val="left"/>
      <w:pPr>
        <w:ind w:left="1440" w:hanging="360"/>
      </w:pPr>
      <w:rPr>
        <w:rFonts w:ascii="Courier New" w:hAnsi="Courier New" w:cs="Courier New" w:hint="default"/>
      </w:rPr>
    </w:lvl>
    <w:lvl w:ilvl="2" w:tplc="AA7CD12E" w:tentative="1">
      <w:start w:val="1"/>
      <w:numFmt w:val="bullet"/>
      <w:lvlText w:val=""/>
      <w:lvlJc w:val="left"/>
      <w:pPr>
        <w:ind w:left="2160" w:hanging="360"/>
      </w:pPr>
      <w:rPr>
        <w:rFonts w:ascii="Wingdings" w:hAnsi="Wingdings" w:hint="default"/>
      </w:rPr>
    </w:lvl>
    <w:lvl w:ilvl="3" w:tplc="4E34A878" w:tentative="1">
      <w:start w:val="1"/>
      <w:numFmt w:val="bullet"/>
      <w:lvlText w:val=""/>
      <w:lvlJc w:val="left"/>
      <w:pPr>
        <w:ind w:left="2880" w:hanging="360"/>
      </w:pPr>
      <w:rPr>
        <w:rFonts w:ascii="Symbol" w:hAnsi="Symbol" w:hint="default"/>
      </w:rPr>
    </w:lvl>
    <w:lvl w:ilvl="4" w:tplc="94C49F08" w:tentative="1">
      <w:start w:val="1"/>
      <w:numFmt w:val="bullet"/>
      <w:lvlText w:val="o"/>
      <w:lvlJc w:val="left"/>
      <w:pPr>
        <w:ind w:left="3600" w:hanging="360"/>
      </w:pPr>
      <w:rPr>
        <w:rFonts w:ascii="Courier New" w:hAnsi="Courier New" w:cs="Courier New" w:hint="default"/>
      </w:rPr>
    </w:lvl>
    <w:lvl w:ilvl="5" w:tplc="9E744D44" w:tentative="1">
      <w:start w:val="1"/>
      <w:numFmt w:val="bullet"/>
      <w:lvlText w:val=""/>
      <w:lvlJc w:val="left"/>
      <w:pPr>
        <w:ind w:left="4320" w:hanging="360"/>
      </w:pPr>
      <w:rPr>
        <w:rFonts w:ascii="Wingdings" w:hAnsi="Wingdings" w:hint="default"/>
      </w:rPr>
    </w:lvl>
    <w:lvl w:ilvl="6" w:tplc="A1605E7C" w:tentative="1">
      <w:start w:val="1"/>
      <w:numFmt w:val="bullet"/>
      <w:lvlText w:val=""/>
      <w:lvlJc w:val="left"/>
      <w:pPr>
        <w:ind w:left="5040" w:hanging="360"/>
      </w:pPr>
      <w:rPr>
        <w:rFonts w:ascii="Symbol" w:hAnsi="Symbol" w:hint="default"/>
      </w:rPr>
    </w:lvl>
    <w:lvl w:ilvl="7" w:tplc="1D7ED2F2" w:tentative="1">
      <w:start w:val="1"/>
      <w:numFmt w:val="bullet"/>
      <w:lvlText w:val="o"/>
      <w:lvlJc w:val="left"/>
      <w:pPr>
        <w:ind w:left="5760" w:hanging="360"/>
      </w:pPr>
      <w:rPr>
        <w:rFonts w:ascii="Courier New" w:hAnsi="Courier New" w:cs="Courier New" w:hint="default"/>
      </w:rPr>
    </w:lvl>
    <w:lvl w:ilvl="8" w:tplc="2C80B5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0420C14">
      <w:start w:val="1"/>
      <w:numFmt w:val="lowerRoman"/>
      <w:lvlText w:val="(%1)"/>
      <w:lvlJc w:val="left"/>
      <w:pPr>
        <w:ind w:left="1080" w:hanging="720"/>
      </w:pPr>
      <w:rPr>
        <w:rFonts w:hint="default"/>
      </w:rPr>
    </w:lvl>
    <w:lvl w:ilvl="1" w:tplc="D13C7D24" w:tentative="1">
      <w:start w:val="1"/>
      <w:numFmt w:val="lowerLetter"/>
      <w:lvlText w:val="%2."/>
      <w:lvlJc w:val="left"/>
      <w:pPr>
        <w:ind w:left="1440" w:hanging="360"/>
      </w:pPr>
    </w:lvl>
    <w:lvl w:ilvl="2" w:tplc="494EA386" w:tentative="1">
      <w:start w:val="1"/>
      <w:numFmt w:val="lowerRoman"/>
      <w:lvlText w:val="%3."/>
      <w:lvlJc w:val="right"/>
      <w:pPr>
        <w:ind w:left="2160" w:hanging="180"/>
      </w:pPr>
    </w:lvl>
    <w:lvl w:ilvl="3" w:tplc="C47C6DC4" w:tentative="1">
      <w:start w:val="1"/>
      <w:numFmt w:val="decimal"/>
      <w:lvlText w:val="%4."/>
      <w:lvlJc w:val="left"/>
      <w:pPr>
        <w:ind w:left="2880" w:hanging="360"/>
      </w:pPr>
    </w:lvl>
    <w:lvl w:ilvl="4" w:tplc="50F0610A" w:tentative="1">
      <w:start w:val="1"/>
      <w:numFmt w:val="lowerLetter"/>
      <w:lvlText w:val="%5."/>
      <w:lvlJc w:val="left"/>
      <w:pPr>
        <w:ind w:left="3600" w:hanging="360"/>
      </w:pPr>
    </w:lvl>
    <w:lvl w:ilvl="5" w:tplc="46D81AD4" w:tentative="1">
      <w:start w:val="1"/>
      <w:numFmt w:val="lowerRoman"/>
      <w:lvlText w:val="%6."/>
      <w:lvlJc w:val="right"/>
      <w:pPr>
        <w:ind w:left="4320" w:hanging="180"/>
      </w:pPr>
    </w:lvl>
    <w:lvl w:ilvl="6" w:tplc="8A00B7CE" w:tentative="1">
      <w:start w:val="1"/>
      <w:numFmt w:val="decimal"/>
      <w:lvlText w:val="%7."/>
      <w:lvlJc w:val="left"/>
      <w:pPr>
        <w:ind w:left="5040" w:hanging="360"/>
      </w:pPr>
    </w:lvl>
    <w:lvl w:ilvl="7" w:tplc="092AFB88" w:tentative="1">
      <w:start w:val="1"/>
      <w:numFmt w:val="lowerLetter"/>
      <w:lvlText w:val="%8."/>
      <w:lvlJc w:val="left"/>
      <w:pPr>
        <w:ind w:left="5760" w:hanging="360"/>
      </w:pPr>
    </w:lvl>
    <w:lvl w:ilvl="8" w:tplc="14F0A8D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CDCE300">
      <w:start w:val="1"/>
      <w:numFmt w:val="lowerRoman"/>
      <w:lvlText w:val="(%1)"/>
      <w:lvlJc w:val="left"/>
      <w:pPr>
        <w:ind w:left="1080" w:hanging="720"/>
      </w:pPr>
      <w:rPr>
        <w:rFonts w:hint="default"/>
      </w:rPr>
    </w:lvl>
    <w:lvl w:ilvl="1" w:tplc="21A03E0E" w:tentative="1">
      <w:start w:val="1"/>
      <w:numFmt w:val="lowerLetter"/>
      <w:lvlText w:val="%2."/>
      <w:lvlJc w:val="left"/>
      <w:pPr>
        <w:ind w:left="1440" w:hanging="360"/>
      </w:pPr>
    </w:lvl>
    <w:lvl w:ilvl="2" w:tplc="F3082E66" w:tentative="1">
      <w:start w:val="1"/>
      <w:numFmt w:val="lowerRoman"/>
      <w:lvlText w:val="%3."/>
      <w:lvlJc w:val="right"/>
      <w:pPr>
        <w:ind w:left="2160" w:hanging="180"/>
      </w:pPr>
    </w:lvl>
    <w:lvl w:ilvl="3" w:tplc="629C6594" w:tentative="1">
      <w:start w:val="1"/>
      <w:numFmt w:val="decimal"/>
      <w:lvlText w:val="%4."/>
      <w:lvlJc w:val="left"/>
      <w:pPr>
        <w:ind w:left="2880" w:hanging="360"/>
      </w:pPr>
    </w:lvl>
    <w:lvl w:ilvl="4" w:tplc="7B387DD8" w:tentative="1">
      <w:start w:val="1"/>
      <w:numFmt w:val="lowerLetter"/>
      <w:lvlText w:val="%5."/>
      <w:lvlJc w:val="left"/>
      <w:pPr>
        <w:ind w:left="3600" w:hanging="360"/>
      </w:pPr>
    </w:lvl>
    <w:lvl w:ilvl="5" w:tplc="30EE6A06" w:tentative="1">
      <w:start w:val="1"/>
      <w:numFmt w:val="lowerRoman"/>
      <w:lvlText w:val="%6."/>
      <w:lvlJc w:val="right"/>
      <w:pPr>
        <w:ind w:left="4320" w:hanging="180"/>
      </w:pPr>
    </w:lvl>
    <w:lvl w:ilvl="6" w:tplc="CC102652" w:tentative="1">
      <w:start w:val="1"/>
      <w:numFmt w:val="decimal"/>
      <w:lvlText w:val="%7."/>
      <w:lvlJc w:val="left"/>
      <w:pPr>
        <w:ind w:left="5040" w:hanging="360"/>
      </w:pPr>
    </w:lvl>
    <w:lvl w:ilvl="7" w:tplc="8B000948" w:tentative="1">
      <w:start w:val="1"/>
      <w:numFmt w:val="lowerLetter"/>
      <w:lvlText w:val="%8."/>
      <w:lvlJc w:val="left"/>
      <w:pPr>
        <w:ind w:left="5760" w:hanging="360"/>
      </w:pPr>
    </w:lvl>
    <w:lvl w:ilvl="8" w:tplc="7D8CF00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B061000">
      <w:start w:val="1"/>
      <w:numFmt w:val="lowerRoman"/>
      <w:lvlText w:val="(%1)"/>
      <w:lvlJc w:val="left"/>
      <w:pPr>
        <w:ind w:left="1080" w:hanging="720"/>
      </w:pPr>
      <w:rPr>
        <w:rFonts w:hint="default"/>
      </w:rPr>
    </w:lvl>
    <w:lvl w:ilvl="1" w:tplc="4F7A4FA6" w:tentative="1">
      <w:start w:val="1"/>
      <w:numFmt w:val="lowerLetter"/>
      <w:lvlText w:val="%2."/>
      <w:lvlJc w:val="left"/>
      <w:pPr>
        <w:ind w:left="1440" w:hanging="360"/>
      </w:pPr>
    </w:lvl>
    <w:lvl w:ilvl="2" w:tplc="FA1A61E2" w:tentative="1">
      <w:start w:val="1"/>
      <w:numFmt w:val="lowerRoman"/>
      <w:lvlText w:val="%3."/>
      <w:lvlJc w:val="right"/>
      <w:pPr>
        <w:ind w:left="2160" w:hanging="180"/>
      </w:pPr>
    </w:lvl>
    <w:lvl w:ilvl="3" w:tplc="93B62BCA" w:tentative="1">
      <w:start w:val="1"/>
      <w:numFmt w:val="decimal"/>
      <w:lvlText w:val="%4."/>
      <w:lvlJc w:val="left"/>
      <w:pPr>
        <w:ind w:left="2880" w:hanging="360"/>
      </w:pPr>
    </w:lvl>
    <w:lvl w:ilvl="4" w:tplc="6D8051FA" w:tentative="1">
      <w:start w:val="1"/>
      <w:numFmt w:val="lowerLetter"/>
      <w:lvlText w:val="%5."/>
      <w:lvlJc w:val="left"/>
      <w:pPr>
        <w:ind w:left="3600" w:hanging="360"/>
      </w:pPr>
    </w:lvl>
    <w:lvl w:ilvl="5" w:tplc="433CC8F6" w:tentative="1">
      <w:start w:val="1"/>
      <w:numFmt w:val="lowerRoman"/>
      <w:lvlText w:val="%6."/>
      <w:lvlJc w:val="right"/>
      <w:pPr>
        <w:ind w:left="4320" w:hanging="180"/>
      </w:pPr>
    </w:lvl>
    <w:lvl w:ilvl="6" w:tplc="13F4F5E4" w:tentative="1">
      <w:start w:val="1"/>
      <w:numFmt w:val="decimal"/>
      <w:lvlText w:val="%7."/>
      <w:lvlJc w:val="left"/>
      <w:pPr>
        <w:ind w:left="5040" w:hanging="360"/>
      </w:pPr>
    </w:lvl>
    <w:lvl w:ilvl="7" w:tplc="B79A37A6" w:tentative="1">
      <w:start w:val="1"/>
      <w:numFmt w:val="lowerLetter"/>
      <w:lvlText w:val="%8."/>
      <w:lvlJc w:val="left"/>
      <w:pPr>
        <w:ind w:left="5760" w:hanging="360"/>
      </w:pPr>
    </w:lvl>
    <w:lvl w:ilvl="8" w:tplc="26282A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E763064">
      <w:start w:val="1"/>
      <w:numFmt w:val="lowerRoman"/>
      <w:lvlText w:val="(%1)"/>
      <w:lvlJc w:val="left"/>
      <w:pPr>
        <w:ind w:left="1080" w:hanging="720"/>
      </w:pPr>
      <w:rPr>
        <w:rFonts w:hint="default"/>
      </w:rPr>
    </w:lvl>
    <w:lvl w:ilvl="1" w:tplc="B9DA8AC0" w:tentative="1">
      <w:start w:val="1"/>
      <w:numFmt w:val="lowerLetter"/>
      <w:lvlText w:val="%2."/>
      <w:lvlJc w:val="left"/>
      <w:pPr>
        <w:ind w:left="1440" w:hanging="360"/>
      </w:pPr>
    </w:lvl>
    <w:lvl w:ilvl="2" w:tplc="4AAAEB80" w:tentative="1">
      <w:start w:val="1"/>
      <w:numFmt w:val="lowerRoman"/>
      <w:lvlText w:val="%3."/>
      <w:lvlJc w:val="right"/>
      <w:pPr>
        <w:ind w:left="2160" w:hanging="180"/>
      </w:pPr>
    </w:lvl>
    <w:lvl w:ilvl="3" w:tplc="1CC29DC4" w:tentative="1">
      <w:start w:val="1"/>
      <w:numFmt w:val="decimal"/>
      <w:lvlText w:val="%4."/>
      <w:lvlJc w:val="left"/>
      <w:pPr>
        <w:ind w:left="2880" w:hanging="360"/>
      </w:pPr>
    </w:lvl>
    <w:lvl w:ilvl="4" w:tplc="FE7204CE" w:tentative="1">
      <w:start w:val="1"/>
      <w:numFmt w:val="lowerLetter"/>
      <w:lvlText w:val="%5."/>
      <w:lvlJc w:val="left"/>
      <w:pPr>
        <w:ind w:left="3600" w:hanging="360"/>
      </w:pPr>
    </w:lvl>
    <w:lvl w:ilvl="5" w:tplc="8C762278" w:tentative="1">
      <w:start w:val="1"/>
      <w:numFmt w:val="lowerRoman"/>
      <w:lvlText w:val="%6."/>
      <w:lvlJc w:val="right"/>
      <w:pPr>
        <w:ind w:left="4320" w:hanging="180"/>
      </w:pPr>
    </w:lvl>
    <w:lvl w:ilvl="6" w:tplc="C4E4FDFC" w:tentative="1">
      <w:start w:val="1"/>
      <w:numFmt w:val="decimal"/>
      <w:lvlText w:val="%7."/>
      <w:lvlJc w:val="left"/>
      <w:pPr>
        <w:ind w:left="5040" w:hanging="360"/>
      </w:pPr>
    </w:lvl>
    <w:lvl w:ilvl="7" w:tplc="4B3243F8" w:tentative="1">
      <w:start w:val="1"/>
      <w:numFmt w:val="lowerLetter"/>
      <w:lvlText w:val="%8."/>
      <w:lvlJc w:val="left"/>
      <w:pPr>
        <w:ind w:left="5760" w:hanging="360"/>
      </w:pPr>
    </w:lvl>
    <w:lvl w:ilvl="8" w:tplc="D61C90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39A33CC">
      <w:start w:val="1"/>
      <w:numFmt w:val="lowerRoman"/>
      <w:lvlText w:val="(%1)"/>
      <w:lvlJc w:val="left"/>
      <w:pPr>
        <w:ind w:left="1080" w:hanging="720"/>
      </w:pPr>
      <w:rPr>
        <w:rFonts w:hint="default"/>
      </w:rPr>
    </w:lvl>
    <w:lvl w:ilvl="1" w:tplc="5F48AA4C" w:tentative="1">
      <w:start w:val="1"/>
      <w:numFmt w:val="lowerLetter"/>
      <w:lvlText w:val="%2."/>
      <w:lvlJc w:val="left"/>
      <w:pPr>
        <w:ind w:left="1440" w:hanging="360"/>
      </w:pPr>
    </w:lvl>
    <w:lvl w:ilvl="2" w:tplc="A7723888" w:tentative="1">
      <w:start w:val="1"/>
      <w:numFmt w:val="lowerRoman"/>
      <w:lvlText w:val="%3."/>
      <w:lvlJc w:val="right"/>
      <w:pPr>
        <w:ind w:left="2160" w:hanging="180"/>
      </w:pPr>
    </w:lvl>
    <w:lvl w:ilvl="3" w:tplc="25881AB2" w:tentative="1">
      <w:start w:val="1"/>
      <w:numFmt w:val="decimal"/>
      <w:lvlText w:val="%4."/>
      <w:lvlJc w:val="left"/>
      <w:pPr>
        <w:ind w:left="2880" w:hanging="360"/>
      </w:pPr>
    </w:lvl>
    <w:lvl w:ilvl="4" w:tplc="A6EE7368" w:tentative="1">
      <w:start w:val="1"/>
      <w:numFmt w:val="lowerLetter"/>
      <w:lvlText w:val="%5."/>
      <w:lvlJc w:val="left"/>
      <w:pPr>
        <w:ind w:left="3600" w:hanging="360"/>
      </w:pPr>
    </w:lvl>
    <w:lvl w:ilvl="5" w:tplc="C478B472" w:tentative="1">
      <w:start w:val="1"/>
      <w:numFmt w:val="lowerRoman"/>
      <w:lvlText w:val="%6."/>
      <w:lvlJc w:val="right"/>
      <w:pPr>
        <w:ind w:left="4320" w:hanging="180"/>
      </w:pPr>
    </w:lvl>
    <w:lvl w:ilvl="6" w:tplc="28441DE2" w:tentative="1">
      <w:start w:val="1"/>
      <w:numFmt w:val="decimal"/>
      <w:lvlText w:val="%7."/>
      <w:lvlJc w:val="left"/>
      <w:pPr>
        <w:ind w:left="5040" w:hanging="360"/>
      </w:pPr>
    </w:lvl>
    <w:lvl w:ilvl="7" w:tplc="E5B4DDD8" w:tentative="1">
      <w:start w:val="1"/>
      <w:numFmt w:val="lowerLetter"/>
      <w:lvlText w:val="%8."/>
      <w:lvlJc w:val="left"/>
      <w:pPr>
        <w:ind w:left="5760" w:hanging="360"/>
      </w:pPr>
    </w:lvl>
    <w:lvl w:ilvl="8" w:tplc="5E8E0C8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1AC05DA">
      <w:start w:val="1"/>
      <w:numFmt w:val="lowerRoman"/>
      <w:lvlText w:val="(%1)"/>
      <w:lvlJc w:val="left"/>
      <w:pPr>
        <w:ind w:left="1080" w:hanging="720"/>
      </w:pPr>
      <w:rPr>
        <w:rFonts w:hint="default"/>
      </w:rPr>
    </w:lvl>
    <w:lvl w:ilvl="1" w:tplc="D65415B0" w:tentative="1">
      <w:start w:val="1"/>
      <w:numFmt w:val="lowerLetter"/>
      <w:lvlText w:val="%2."/>
      <w:lvlJc w:val="left"/>
      <w:pPr>
        <w:ind w:left="1440" w:hanging="360"/>
      </w:pPr>
    </w:lvl>
    <w:lvl w:ilvl="2" w:tplc="4F82ADF0" w:tentative="1">
      <w:start w:val="1"/>
      <w:numFmt w:val="lowerRoman"/>
      <w:lvlText w:val="%3."/>
      <w:lvlJc w:val="right"/>
      <w:pPr>
        <w:ind w:left="2160" w:hanging="180"/>
      </w:pPr>
    </w:lvl>
    <w:lvl w:ilvl="3" w:tplc="8412092C" w:tentative="1">
      <w:start w:val="1"/>
      <w:numFmt w:val="decimal"/>
      <w:lvlText w:val="%4."/>
      <w:lvlJc w:val="left"/>
      <w:pPr>
        <w:ind w:left="2880" w:hanging="360"/>
      </w:pPr>
    </w:lvl>
    <w:lvl w:ilvl="4" w:tplc="2CE6E1F2" w:tentative="1">
      <w:start w:val="1"/>
      <w:numFmt w:val="lowerLetter"/>
      <w:lvlText w:val="%5."/>
      <w:lvlJc w:val="left"/>
      <w:pPr>
        <w:ind w:left="3600" w:hanging="360"/>
      </w:pPr>
    </w:lvl>
    <w:lvl w:ilvl="5" w:tplc="B634983A" w:tentative="1">
      <w:start w:val="1"/>
      <w:numFmt w:val="lowerRoman"/>
      <w:lvlText w:val="%6."/>
      <w:lvlJc w:val="right"/>
      <w:pPr>
        <w:ind w:left="4320" w:hanging="180"/>
      </w:pPr>
    </w:lvl>
    <w:lvl w:ilvl="6" w:tplc="8D080D1E" w:tentative="1">
      <w:start w:val="1"/>
      <w:numFmt w:val="decimal"/>
      <w:lvlText w:val="%7."/>
      <w:lvlJc w:val="left"/>
      <w:pPr>
        <w:ind w:left="5040" w:hanging="360"/>
      </w:pPr>
    </w:lvl>
    <w:lvl w:ilvl="7" w:tplc="78247F0A" w:tentative="1">
      <w:start w:val="1"/>
      <w:numFmt w:val="lowerLetter"/>
      <w:lvlText w:val="%8."/>
      <w:lvlJc w:val="left"/>
      <w:pPr>
        <w:ind w:left="5760" w:hanging="360"/>
      </w:pPr>
    </w:lvl>
    <w:lvl w:ilvl="8" w:tplc="33FA78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4270069">
    <w:abstractNumId w:val="11"/>
  </w:num>
  <w:num w:numId="2" w16cid:durableId="740981897">
    <w:abstractNumId w:val="4"/>
  </w:num>
  <w:num w:numId="3" w16cid:durableId="2004505134">
    <w:abstractNumId w:val="2"/>
  </w:num>
  <w:num w:numId="4" w16cid:durableId="1729456093">
    <w:abstractNumId w:val="7"/>
  </w:num>
  <w:num w:numId="5" w16cid:durableId="1115976133">
    <w:abstractNumId w:val="6"/>
  </w:num>
  <w:num w:numId="6" w16cid:durableId="805315402">
    <w:abstractNumId w:val="1"/>
  </w:num>
  <w:num w:numId="7" w16cid:durableId="1840651099">
    <w:abstractNumId w:val="9"/>
  </w:num>
  <w:num w:numId="8" w16cid:durableId="562176454">
    <w:abstractNumId w:val="5"/>
  </w:num>
  <w:num w:numId="9" w16cid:durableId="1179345716">
    <w:abstractNumId w:val="8"/>
  </w:num>
  <w:num w:numId="10" w16cid:durableId="2045248240">
    <w:abstractNumId w:val="3"/>
  </w:num>
  <w:num w:numId="11" w16cid:durableId="1889605540">
    <w:abstractNumId w:val="10"/>
  </w:num>
  <w:num w:numId="12" w16cid:durableId="1837837448">
    <w:abstractNumId w:val="0"/>
  </w:num>
  <w:num w:numId="13" w16cid:durableId="582104868">
    <w:abstractNumId w:val="11"/>
  </w:num>
  <w:num w:numId="14" w16cid:durableId="20584291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083"/>
    <w:rsid w:val="00000FA7"/>
    <w:rsid w:val="000117F8"/>
    <w:rsid w:val="00011F09"/>
    <w:rsid w:val="00013236"/>
    <w:rsid w:val="000262CC"/>
    <w:rsid w:val="00036CF6"/>
    <w:rsid w:val="00051DF5"/>
    <w:rsid w:val="00053290"/>
    <w:rsid w:val="00067186"/>
    <w:rsid w:val="0007310F"/>
    <w:rsid w:val="000B5741"/>
    <w:rsid w:val="000B6AB5"/>
    <w:rsid w:val="000D19F6"/>
    <w:rsid w:val="00102B15"/>
    <w:rsid w:val="00147F66"/>
    <w:rsid w:val="001529D2"/>
    <w:rsid w:val="0017001D"/>
    <w:rsid w:val="00186815"/>
    <w:rsid w:val="0019182B"/>
    <w:rsid w:val="001A00C6"/>
    <w:rsid w:val="001A0B72"/>
    <w:rsid w:val="001B4F75"/>
    <w:rsid w:val="001C4328"/>
    <w:rsid w:val="001D1572"/>
    <w:rsid w:val="001D5F03"/>
    <w:rsid w:val="001D63DE"/>
    <w:rsid w:val="00213400"/>
    <w:rsid w:val="0022316E"/>
    <w:rsid w:val="002237BF"/>
    <w:rsid w:val="00233989"/>
    <w:rsid w:val="002342F3"/>
    <w:rsid w:val="00236310"/>
    <w:rsid w:val="00273CFC"/>
    <w:rsid w:val="0029052B"/>
    <w:rsid w:val="0029178F"/>
    <w:rsid w:val="002A6973"/>
    <w:rsid w:val="002F43F3"/>
    <w:rsid w:val="00311253"/>
    <w:rsid w:val="00327AB7"/>
    <w:rsid w:val="0033042E"/>
    <w:rsid w:val="00334E75"/>
    <w:rsid w:val="00341283"/>
    <w:rsid w:val="003653A0"/>
    <w:rsid w:val="00367674"/>
    <w:rsid w:val="00370EB5"/>
    <w:rsid w:val="00387142"/>
    <w:rsid w:val="00387A2F"/>
    <w:rsid w:val="003900AB"/>
    <w:rsid w:val="003B16FC"/>
    <w:rsid w:val="003B4454"/>
    <w:rsid w:val="003B7BDC"/>
    <w:rsid w:val="003C339B"/>
    <w:rsid w:val="003C6429"/>
    <w:rsid w:val="00413B80"/>
    <w:rsid w:val="00415A37"/>
    <w:rsid w:val="00455A18"/>
    <w:rsid w:val="004753D8"/>
    <w:rsid w:val="004938EA"/>
    <w:rsid w:val="00496152"/>
    <w:rsid w:val="004A2CF0"/>
    <w:rsid w:val="004B09D7"/>
    <w:rsid w:val="004D51EF"/>
    <w:rsid w:val="004E0225"/>
    <w:rsid w:val="004E1985"/>
    <w:rsid w:val="0050419B"/>
    <w:rsid w:val="0051610B"/>
    <w:rsid w:val="005425B7"/>
    <w:rsid w:val="005428CE"/>
    <w:rsid w:val="005610BA"/>
    <w:rsid w:val="00563736"/>
    <w:rsid w:val="00575083"/>
    <w:rsid w:val="005A0C11"/>
    <w:rsid w:val="005B46FC"/>
    <w:rsid w:val="005D44D6"/>
    <w:rsid w:val="005D5632"/>
    <w:rsid w:val="005E0052"/>
    <w:rsid w:val="005E16A4"/>
    <w:rsid w:val="005E3613"/>
    <w:rsid w:val="005F3ECA"/>
    <w:rsid w:val="005F5A4C"/>
    <w:rsid w:val="00603F64"/>
    <w:rsid w:val="00625764"/>
    <w:rsid w:val="00636BF2"/>
    <w:rsid w:val="00640C73"/>
    <w:rsid w:val="0066643B"/>
    <w:rsid w:val="00673D38"/>
    <w:rsid w:val="006759C3"/>
    <w:rsid w:val="00676A66"/>
    <w:rsid w:val="00680314"/>
    <w:rsid w:val="00686D23"/>
    <w:rsid w:val="00691E56"/>
    <w:rsid w:val="006B063E"/>
    <w:rsid w:val="006B1889"/>
    <w:rsid w:val="006D646D"/>
    <w:rsid w:val="006E04A9"/>
    <w:rsid w:val="006E76FA"/>
    <w:rsid w:val="006F3254"/>
    <w:rsid w:val="006F6CE8"/>
    <w:rsid w:val="0070199A"/>
    <w:rsid w:val="0071448C"/>
    <w:rsid w:val="00727E1A"/>
    <w:rsid w:val="00741806"/>
    <w:rsid w:val="00745B91"/>
    <w:rsid w:val="00754CF1"/>
    <w:rsid w:val="00780717"/>
    <w:rsid w:val="007A4D5E"/>
    <w:rsid w:val="007B421F"/>
    <w:rsid w:val="007B4275"/>
    <w:rsid w:val="007C1C2C"/>
    <w:rsid w:val="007E0CE1"/>
    <w:rsid w:val="007F5407"/>
    <w:rsid w:val="0080376C"/>
    <w:rsid w:val="00831327"/>
    <w:rsid w:val="00831C05"/>
    <w:rsid w:val="00862D9E"/>
    <w:rsid w:val="00867F96"/>
    <w:rsid w:val="00870D80"/>
    <w:rsid w:val="008A26F5"/>
    <w:rsid w:val="008B31E4"/>
    <w:rsid w:val="008B7155"/>
    <w:rsid w:val="008C02A6"/>
    <w:rsid w:val="008F1FF0"/>
    <w:rsid w:val="00914012"/>
    <w:rsid w:val="00915EF0"/>
    <w:rsid w:val="009636C1"/>
    <w:rsid w:val="0098491B"/>
    <w:rsid w:val="009D5074"/>
    <w:rsid w:val="009D54E5"/>
    <w:rsid w:val="009E1386"/>
    <w:rsid w:val="00A30745"/>
    <w:rsid w:val="00A41FA8"/>
    <w:rsid w:val="00A5718E"/>
    <w:rsid w:val="00A719E7"/>
    <w:rsid w:val="00A7412E"/>
    <w:rsid w:val="00A87322"/>
    <w:rsid w:val="00AB097C"/>
    <w:rsid w:val="00AB4CBE"/>
    <w:rsid w:val="00AD299A"/>
    <w:rsid w:val="00AD43F8"/>
    <w:rsid w:val="00AE0971"/>
    <w:rsid w:val="00AE1E42"/>
    <w:rsid w:val="00AE5206"/>
    <w:rsid w:val="00AF2A28"/>
    <w:rsid w:val="00B21A59"/>
    <w:rsid w:val="00B37B4B"/>
    <w:rsid w:val="00B66E2B"/>
    <w:rsid w:val="00B7095B"/>
    <w:rsid w:val="00B7253F"/>
    <w:rsid w:val="00B72B0B"/>
    <w:rsid w:val="00BA57E7"/>
    <w:rsid w:val="00BB195D"/>
    <w:rsid w:val="00BB4A7E"/>
    <w:rsid w:val="00BC0F19"/>
    <w:rsid w:val="00BC24EC"/>
    <w:rsid w:val="00BD101C"/>
    <w:rsid w:val="00C02C24"/>
    <w:rsid w:val="00C072A3"/>
    <w:rsid w:val="00C1459F"/>
    <w:rsid w:val="00C20095"/>
    <w:rsid w:val="00C23534"/>
    <w:rsid w:val="00C372CB"/>
    <w:rsid w:val="00C40B98"/>
    <w:rsid w:val="00C56D19"/>
    <w:rsid w:val="00C70E1A"/>
    <w:rsid w:val="00C90C01"/>
    <w:rsid w:val="00CB2008"/>
    <w:rsid w:val="00CB38F3"/>
    <w:rsid w:val="00CD2AA9"/>
    <w:rsid w:val="00CF1831"/>
    <w:rsid w:val="00CF1D26"/>
    <w:rsid w:val="00CF5043"/>
    <w:rsid w:val="00CF7282"/>
    <w:rsid w:val="00D2208A"/>
    <w:rsid w:val="00D257A4"/>
    <w:rsid w:val="00D53537"/>
    <w:rsid w:val="00D53C16"/>
    <w:rsid w:val="00D56D75"/>
    <w:rsid w:val="00D60A4E"/>
    <w:rsid w:val="00D67A1B"/>
    <w:rsid w:val="00D72E83"/>
    <w:rsid w:val="00D758CA"/>
    <w:rsid w:val="00D970FE"/>
    <w:rsid w:val="00DA1B5F"/>
    <w:rsid w:val="00DA53AB"/>
    <w:rsid w:val="00DA778B"/>
    <w:rsid w:val="00DB5C51"/>
    <w:rsid w:val="00DD24E6"/>
    <w:rsid w:val="00E02447"/>
    <w:rsid w:val="00E105A1"/>
    <w:rsid w:val="00E24623"/>
    <w:rsid w:val="00E53B33"/>
    <w:rsid w:val="00E54A01"/>
    <w:rsid w:val="00E75F0E"/>
    <w:rsid w:val="00EA2121"/>
    <w:rsid w:val="00EC3783"/>
    <w:rsid w:val="00EE2345"/>
    <w:rsid w:val="00EE4496"/>
    <w:rsid w:val="00F43244"/>
    <w:rsid w:val="00F74AD2"/>
    <w:rsid w:val="00F83ECE"/>
    <w:rsid w:val="00F942D4"/>
    <w:rsid w:val="00FA14E2"/>
    <w:rsid w:val="00FB38FD"/>
    <w:rsid w:val="00FC436E"/>
    <w:rsid w:val="00FD1F2F"/>
    <w:rsid w:val="00FF420D"/>
    <w:rsid w:val="00FF79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BD2E8"/>
  <w15:docId w15:val="{D6AF7F31-9DC3-4445-97E1-744625D9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E7869" w:rsidRDefault="00AE7869">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E7869" w:rsidRDefault="00AE7869">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E7869" w:rsidRDefault="00AE786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E7869" w:rsidRDefault="00AE7869">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E7869" w:rsidRDefault="00AE7869">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E7869" w:rsidRDefault="00AE7869">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E7869" w:rsidRDefault="00AE7869">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E7869" w:rsidRDefault="00AE7869">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E7869" w:rsidRDefault="00AE7869">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E7869" w:rsidRDefault="00AE7869">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E7869" w:rsidRDefault="00AE7869">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E7869" w:rsidRDefault="00AE7869">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E7869" w:rsidRDefault="00AE7869">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E7869" w:rsidRDefault="00AE7869">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E7869" w:rsidRDefault="00AE7869">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E7869" w:rsidRDefault="00AE7869">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E7869" w:rsidRDefault="00AE7869">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E7869" w:rsidRDefault="00AE7869">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E7869" w:rsidRDefault="00AE7869">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E7869" w:rsidRDefault="00AE7869">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E7869" w:rsidRDefault="00AE7869">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E7869" w:rsidRDefault="00AE7869">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E7869" w:rsidRDefault="00AE7869">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E7869" w:rsidRDefault="00AE7869">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E7869" w:rsidRDefault="00AE7869">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E7869" w:rsidRDefault="00AE7869">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E7869" w:rsidRDefault="00AE7869">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E7869" w:rsidRDefault="00AE7869">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E7869" w:rsidRDefault="00AE7869">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E7869" w:rsidRDefault="00AE7869">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E7869" w:rsidRDefault="00AE7869">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E7869" w:rsidRDefault="00AE7869">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E7869" w:rsidRDefault="00AE7869">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E7869" w:rsidRDefault="00AE7869">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E7869" w:rsidRDefault="00AE7869">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E7869" w:rsidRDefault="00AE7869">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E7869" w:rsidRDefault="00AE7869">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E7869" w:rsidRDefault="00AE7869">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E7869" w:rsidRDefault="00AE7869">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E7869" w:rsidRDefault="00AE7869">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E7869" w:rsidRDefault="00AE7869">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E7869" w:rsidRDefault="00AE7869">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E7869" w:rsidRDefault="00AE7869">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E7869" w:rsidRDefault="00AE7869">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E7869" w:rsidRDefault="00AE7869">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E7869" w:rsidRDefault="00AE7869">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E7869" w:rsidRDefault="00AE7869">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E7869" w:rsidRDefault="00AE7869">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E7869" w:rsidRDefault="00AE7869">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E7869" w:rsidRDefault="00AE7869">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E7869" w:rsidRDefault="00AE7869">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E7869"/>
    <w:rsid w:val="00036CF6"/>
    <w:rsid w:val="002B509F"/>
    <w:rsid w:val="00915EF0"/>
    <w:rsid w:val="00A41FA8"/>
    <w:rsid w:val="00AE7869"/>
    <w:rsid w:val="00C70E1A"/>
    <w:rsid w:val="00C90C01"/>
    <w:rsid w:val="00CE16B0"/>
    <w:rsid w:val="00DA53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5728</Words>
  <Characters>32656</Characters>
  <Application>Microsoft Office Word</Application>
  <DocSecurity>8</DocSecurity>
  <Lines>272</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Merlita Golaw</cp:lastModifiedBy>
  <cp:revision>3</cp:revision>
  <dcterms:created xsi:type="dcterms:W3CDTF">2024-10-21T01:38:00Z</dcterms:created>
  <dcterms:modified xsi:type="dcterms:W3CDTF">2024-10-21T01:39:00Z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