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462B9" w14:textId="77777777" w:rsidR="00857CE4" w:rsidRPr="003217D3" w:rsidRDefault="00857CE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D7E287A" wp14:editId="4BE3C48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F5C3210" w14:textId="77777777" w:rsidR="00857CE4" w:rsidRPr="003217D3" w:rsidRDefault="00857CE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EF98E5F" w14:textId="77777777" w:rsidR="00857CE4" w:rsidRPr="00A36AA9" w:rsidRDefault="00857CE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D77E0C" w14:textId="77777777" w:rsidR="00857CE4" w:rsidRPr="00A36AA9" w:rsidRDefault="00857CE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856A5" w14:paraId="16FE4C0D" w14:textId="77777777" w:rsidTr="008856A5">
        <w:tc>
          <w:tcPr>
            <w:cnfStyle w:val="001000000000" w:firstRow="0" w:lastRow="0" w:firstColumn="1" w:lastColumn="0" w:oddVBand="0" w:evenVBand="0" w:oddHBand="0" w:evenHBand="0" w:firstRowFirstColumn="0" w:firstRowLastColumn="0" w:lastRowFirstColumn="0" w:lastRowLastColumn="0"/>
            <w:tcW w:w="3227" w:type="dxa"/>
          </w:tcPr>
          <w:p w14:paraId="640B5A4A" w14:textId="77777777" w:rsidR="00857CE4" w:rsidRPr="00A36AA9" w:rsidRDefault="00857CE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293B11C" w14:textId="77777777" w:rsidR="00857CE4" w:rsidRDefault="00857CE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John Ambulance of SA</w:t>
            </w:r>
          </w:p>
        </w:tc>
      </w:tr>
      <w:tr w:rsidR="008856A5" w14:paraId="45961D95" w14:textId="77777777" w:rsidTr="00885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B85023" w14:textId="77777777" w:rsidR="00857CE4" w:rsidRPr="00A36AA9" w:rsidRDefault="00857CE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DE71826" w14:textId="77777777" w:rsidR="00857CE4" w:rsidRPr="00C27BE3" w:rsidRDefault="00857CE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600126</w:t>
            </w:r>
          </w:p>
        </w:tc>
      </w:tr>
      <w:tr w:rsidR="008856A5" w14:paraId="08854ED2" w14:textId="77777777" w:rsidTr="008856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F9A450" w14:textId="77777777" w:rsidR="00857CE4" w:rsidRPr="00A36AA9" w:rsidRDefault="00857CE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62159F8" w14:textId="77777777" w:rsidR="00857CE4" w:rsidRPr="00540817" w:rsidRDefault="00857CE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85 Edmund</w:t>
            </w:r>
            <w:r>
              <w:rPr>
                <w:rFonts w:ascii="Arial" w:eastAsia="Times New Roman" w:hAnsi="Arial" w:cs="Arial"/>
                <w:lang w:eastAsia="en-AU"/>
              </w:rPr>
              <w:t xml:space="preserve"> Avenue, UNLEY, South Australia, 5061</w:t>
            </w:r>
          </w:p>
        </w:tc>
      </w:tr>
      <w:tr w:rsidR="008856A5" w14:paraId="7201650B" w14:textId="77777777" w:rsidTr="00885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D8BF4" w14:textId="77777777" w:rsidR="00857CE4" w:rsidRPr="00A36AA9" w:rsidRDefault="00857CE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75EFC49" w14:textId="77777777" w:rsidR="00857CE4" w:rsidRPr="00A36AA9" w:rsidRDefault="00857CE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856A5" w14:paraId="1FF2F2E2" w14:textId="77777777" w:rsidTr="008856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8E3FBF" w14:textId="77777777" w:rsidR="00857CE4" w:rsidRPr="00A36AA9" w:rsidRDefault="00857CE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3059D3" w14:textId="77777777" w:rsidR="00857CE4" w:rsidRPr="00A36AA9" w:rsidRDefault="00857CE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 September 2024</w:t>
            </w:r>
            <w:r w:rsidRPr="00A52058">
              <w:rPr>
                <w:rFonts w:ascii="Arial" w:hAnsi="Arial" w:cs="Arial"/>
              </w:rPr>
              <w:t xml:space="preserve"> to 4 September 2024</w:t>
            </w:r>
          </w:p>
        </w:tc>
      </w:tr>
      <w:tr w:rsidR="008856A5" w14:paraId="379CD806" w14:textId="77777777" w:rsidTr="00885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C8C10" w14:textId="77777777" w:rsidR="00857CE4" w:rsidRPr="00A36AA9" w:rsidRDefault="00857CE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57588350"/>
            <w:placeholder>
              <w:docPart w:val="A7F4949C78414813B67B25D37262F9D8"/>
            </w:placeholder>
            <w:date w:fullDate="2024-09-27T00:00:00Z">
              <w:dateFormat w:val="d MMMM yyyy"/>
              <w:lid w:val="en-AU"/>
              <w:storeMappedDataAs w:val="dateTime"/>
              <w:calendar w:val="gregorian"/>
            </w:date>
          </w:sdtPr>
          <w:sdtEndPr/>
          <w:sdtContent>
            <w:tc>
              <w:tcPr>
                <w:tcW w:w="7114" w:type="dxa"/>
                <w:shd w:val="clear" w:color="auto" w:fill="auto"/>
              </w:tcPr>
              <w:p w14:paraId="677611FC" w14:textId="377E40B9" w:rsidR="00857CE4" w:rsidRPr="00A36AA9" w:rsidRDefault="004441D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September 2024</w:t>
                </w:r>
              </w:p>
            </w:tc>
          </w:sdtContent>
        </w:sdt>
      </w:tr>
    </w:tbl>
    <w:bookmarkEnd w:id="0"/>
    <w:p w14:paraId="1718321A" w14:textId="77777777" w:rsidR="00857CE4" w:rsidRPr="00A36AA9" w:rsidRDefault="00857CE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646D3B5" w14:textId="4666A1CE" w:rsidR="00857CE4" w:rsidRDefault="00857CE4" w:rsidP="00DC486F">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6348C70" w14:textId="739272AB" w:rsidR="00857CE4" w:rsidRPr="00214549" w:rsidRDefault="00857CE4"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7879 St John Ambulance Australia South Australia Inc</w:t>
      </w:r>
      <w:r>
        <w:rPr>
          <w:rFonts w:ascii="Arial" w:eastAsia="Arial" w:hAnsi="Arial" w:cs="Arial"/>
        </w:rPr>
        <w:br/>
        <w:t>Service: 23942 St John Ambulance Australia South Australia Inc - Community and Home Support</w:t>
      </w:r>
      <w:bookmarkEnd w:id="1"/>
    </w:p>
    <w:p w14:paraId="18FC7BAF" w14:textId="77777777" w:rsidR="00857CE4" w:rsidRPr="00A36AA9" w:rsidRDefault="00857CE4" w:rsidP="00DC486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92197A2" w14:textId="6724D0C1" w:rsidR="00857CE4" w:rsidRPr="00A36AA9" w:rsidRDefault="00857CE4" w:rsidP="00F87E39">
      <w:pPr>
        <w:pStyle w:val="NormalArial"/>
      </w:pPr>
      <w:r w:rsidRPr="00A36AA9">
        <w:t xml:space="preserve">This performance report </w:t>
      </w:r>
      <w:r w:rsidRPr="00A36AA9">
        <w:rPr>
          <w:color w:val="auto"/>
        </w:rPr>
        <w:t>has been prepared by</w:t>
      </w:r>
      <w:r w:rsidRPr="00A36AA9">
        <w:rPr>
          <w:color w:val="0000FF"/>
        </w:rPr>
        <w:t xml:space="preserve"> </w:t>
      </w:r>
      <w:r>
        <w:t>M Glenn</w:t>
      </w:r>
      <w:r w:rsidRPr="00062DA5">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08C2D807" w14:textId="77777777" w:rsidR="00857CE4" w:rsidRPr="00A36AA9" w:rsidRDefault="00857CE4"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DDFF3E4" w14:textId="77777777" w:rsidR="00857CE4" w:rsidRPr="00A36AA9" w:rsidRDefault="00857CE4" w:rsidP="00DC486F">
      <w:pPr>
        <w:pStyle w:val="Heading1"/>
        <w:spacing w:before="240" w:after="120" w:line="22" w:lineRule="atLeast"/>
        <w:rPr>
          <w:rFonts w:ascii="Arial" w:hAnsi="Arial" w:cs="Arial"/>
        </w:rPr>
      </w:pPr>
      <w:r w:rsidRPr="00A36AA9">
        <w:rPr>
          <w:rFonts w:ascii="Arial" w:hAnsi="Arial" w:cs="Arial"/>
        </w:rPr>
        <w:t>Material relied on</w:t>
      </w:r>
    </w:p>
    <w:p w14:paraId="739C4D8A" w14:textId="77777777" w:rsidR="00857CE4" w:rsidRPr="00A36AA9" w:rsidRDefault="00857CE4" w:rsidP="00F87E39">
      <w:pPr>
        <w:pStyle w:val="NormalArial"/>
      </w:pPr>
      <w:r w:rsidRPr="00A36AA9">
        <w:t>The following information has been considered in preparing the performance report:</w:t>
      </w:r>
    </w:p>
    <w:p w14:paraId="4E578D8F" w14:textId="7F49BD41" w:rsidR="00857CE4" w:rsidRPr="002A327A" w:rsidRDefault="00857CE4" w:rsidP="002A327A">
      <w:pPr>
        <w:pStyle w:val="ListBullet"/>
        <w:spacing w:before="0" w:after="120" w:line="22" w:lineRule="atLeast"/>
        <w:ind w:left="425" w:hanging="425"/>
        <w:rPr>
          <w:rFonts w:ascii="Arial" w:hAnsi="Arial" w:cs="Arial"/>
          <w:color w:val="auto"/>
        </w:rPr>
      </w:pPr>
      <w:r w:rsidRPr="002A327A">
        <w:rPr>
          <w:rFonts w:ascii="Arial" w:hAnsi="Arial" w:cs="Arial"/>
          <w:color w:val="auto"/>
        </w:rPr>
        <w:t xml:space="preserve">the </w:t>
      </w:r>
      <w:r w:rsidR="00062DA5" w:rsidRPr="002A327A">
        <w:rPr>
          <w:rFonts w:ascii="Arial" w:hAnsi="Arial" w:cs="Arial"/>
          <w:color w:val="auto"/>
        </w:rPr>
        <w:t>A</w:t>
      </w:r>
      <w:r w:rsidRPr="002A327A">
        <w:rPr>
          <w:rFonts w:ascii="Arial" w:hAnsi="Arial" w:cs="Arial"/>
          <w:color w:val="auto"/>
        </w:rPr>
        <w:t xml:space="preserve">ssessment </w:t>
      </w:r>
      <w:r w:rsidR="00062DA5" w:rsidRPr="002A327A">
        <w:rPr>
          <w:rFonts w:ascii="Arial" w:hAnsi="Arial" w:cs="Arial"/>
          <w:color w:val="auto"/>
        </w:rPr>
        <w:t>T</w:t>
      </w:r>
      <w:r w:rsidRPr="002A327A">
        <w:rPr>
          <w:rFonts w:ascii="Arial" w:hAnsi="Arial" w:cs="Arial"/>
          <w:color w:val="auto"/>
        </w:rPr>
        <w:t xml:space="preserve">eam’s report for the </w:t>
      </w:r>
      <w:r w:rsidR="00062DA5" w:rsidRPr="002A327A">
        <w:rPr>
          <w:rFonts w:ascii="Arial" w:hAnsi="Arial" w:cs="Arial"/>
          <w:color w:val="auto"/>
        </w:rPr>
        <w:t>q</w:t>
      </w:r>
      <w:r w:rsidRPr="002A327A">
        <w:rPr>
          <w:rFonts w:ascii="Arial" w:hAnsi="Arial" w:cs="Arial"/>
          <w:color w:val="auto"/>
        </w:rPr>
        <w:t xml:space="preserve">uality </w:t>
      </w:r>
      <w:r w:rsidR="00062DA5" w:rsidRPr="002A327A">
        <w:rPr>
          <w:rFonts w:ascii="Arial" w:hAnsi="Arial" w:cs="Arial"/>
          <w:color w:val="auto"/>
        </w:rPr>
        <w:t>a</w:t>
      </w:r>
      <w:r w:rsidRPr="002A327A">
        <w:rPr>
          <w:rFonts w:ascii="Arial" w:hAnsi="Arial" w:cs="Arial"/>
          <w:color w:val="auto"/>
        </w:rPr>
        <w:t>udit</w:t>
      </w:r>
      <w:r w:rsidR="00062DA5" w:rsidRPr="002A327A">
        <w:rPr>
          <w:rFonts w:ascii="Arial" w:hAnsi="Arial" w:cs="Arial"/>
          <w:color w:val="auto"/>
        </w:rPr>
        <w:t>, which</w:t>
      </w:r>
      <w:r w:rsidRPr="002A327A">
        <w:rPr>
          <w:rFonts w:ascii="Arial" w:hAnsi="Arial" w:cs="Arial"/>
          <w:color w:val="auto"/>
        </w:rPr>
        <w:t xml:space="preserve"> was informed by a site assessment, observations at service outlets, review of documents and interviews with consumers/representatives</w:t>
      </w:r>
      <w:r w:rsidR="00062DA5" w:rsidRPr="002A327A">
        <w:rPr>
          <w:rFonts w:ascii="Arial" w:hAnsi="Arial" w:cs="Arial"/>
          <w:color w:val="auto"/>
        </w:rPr>
        <w:t xml:space="preserve">, </w:t>
      </w:r>
      <w:r w:rsidR="002A327A" w:rsidRPr="002A327A">
        <w:rPr>
          <w:rFonts w:ascii="Arial" w:hAnsi="Arial" w:cs="Arial"/>
          <w:color w:val="auto"/>
        </w:rPr>
        <w:t>staff, management</w:t>
      </w:r>
      <w:r w:rsidRPr="002A327A">
        <w:rPr>
          <w:rFonts w:ascii="Arial" w:hAnsi="Arial" w:cs="Arial"/>
          <w:color w:val="auto"/>
        </w:rPr>
        <w:t xml:space="preserve"> and others</w:t>
      </w:r>
      <w:r w:rsidR="0054783F">
        <w:rPr>
          <w:rFonts w:ascii="Arial" w:hAnsi="Arial" w:cs="Arial"/>
          <w:color w:val="auto"/>
        </w:rPr>
        <w:t>.</w:t>
      </w:r>
    </w:p>
    <w:p w14:paraId="130FF72E" w14:textId="6EB6B001" w:rsidR="00857CE4" w:rsidRPr="00D76BC8" w:rsidRDefault="0054783F" w:rsidP="0054783F">
      <w:pPr>
        <w:pStyle w:val="ListBullet"/>
        <w:numPr>
          <w:ilvl w:val="0"/>
          <w:numId w:val="0"/>
        </w:numPr>
        <w:spacing w:before="0" w:after="120" w:line="22" w:lineRule="atLeast"/>
        <w:rPr>
          <w:rFonts w:ascii="Arial" w:hAnsi="Arial" w:cs="Arial"/>
        </w:rPr>
      </w:pPr>
      <w:r w:rsidRPr="0054783F">
        <w:rPr>
          <w:rFonts w:ascii="Arial" w:hAnsi="Arial" w:cs="Arial"/>
          <w:color w:val="auto"/>
        </w:rPr>
        <w:t>T</w:t>
      </w:r>
      <w:r w:rsidR="00857CE4" w:rsidRPr="0054783F">
        <w:rPr>
          <w:rFonts w:ascii="Arial" w:hAnsi="Arial" w:cs="Arial"/>
          <w:color w:val="auto"/>
        </w:rPr>
        <w:t>he provider</w:t>
      </w:r>
      <w:r w:rsidRPr="0054783F">
        <w:rPr>
          <w:rFonts w:ascii="Arial" w:hAnsi="Arial" w:cs="Arial"/>
          <w:color w:val="auto"/>
        </w:rPr>
        <w:t xml:space="preserve"> did not submit a</w:t>
      </w:r>
      <w:r w:rsidR="00857CE4" w:rsidRPr="0054783F">
        <w:rPr>
          <w:rFonts w:ascii="Arial" w:hAnsi="Arial" w:cs="Arial"/>
          <w:color w:val="auto"/>
        </w:rPr>
        <w:t xml:space="preserve"> response to the </w:t>
      </w:r>
      <w:r w:rsidRPr="0054783F">
        <w:rPr>
          <w:rFonts w:ascii="Arial" w:hAnsi="Arial" w:cs="Arial"/>
          <w:color w:val="auto"/>
        </w:rPr>
        <w:t>A</w:t>
      </w:r>
      <w:r w:rsidR="00857CE4" w:rsidRPr="0054783F">
        <w:rPr>
          <w:rFonts w:ascii="Arial" w:hAnsi="Arial" w:cs="Arial"/>
          <w:color w:val="auto"/>
        </w:rPr>
        <w:t xml:space="preserve">ssessment </w:t>
      </w:r>
      <w:r w:rsidRPr="0054783F">
        <w:rPr>
          <w:rFonts w:ascii="Arial" w:hAnsi="Arial" w:cs="Arial"/>
          <w:color w:val="auto"/>
        </w:rPr>
        <w:t>T</w:t>
      </w:r>
      <w:r w:rsidR="00857CE4" w:rsidRPr="0054783F">
        <w:rPr>
          <w:rFonts w:ascii="Arial" w:hAnsi="Arial" w:cs="Arial"/>
          <w:color w:val="auto"/>
        </w:rPr>
        <w:t>eam’s report</w:t>
      </w:r>
      <w:r w:rsidRPr="0054783F">
        <w:rPr>
          <w:rFonts w:ascii="Arial" w:hAnsi="Arial" w:cs="Arial"/>
          <w:color w:val="auto"/>
        </w:rPr>
        <w:t>.</w:t>
      </w:r>
      <w:r w:rsidR="00857CE4" w:rsidRPr="00D76BC8">
        <w:rPr>
          <w:rFonts w:ascii="Arial" w:hAnsi="Arial" w:cs="Arial"/>
        </w:rPr>
        <w:br w:type="page"/>
      </w:r>
    </w:p>
    <w:p w14:paraId="07E3A4E8" w14:textId="77777777" w:rsidR="00857CE4" w:rsidRPr="00244176" w:rsidRDefault="00857CE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856A5" w14:paraId="6D3AA071" w14:textId="77777777" w:rsidTr="008856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3A0CF5" w14:textId="77777777" w:rsidR="00857CE4" w:rsidRPr="00244176" w:rsidRDefault="00857CE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50FE115" w14:textId="77777777" w:rsidR="00857CE4" w:rsidRPr="00A213EA" w:rsidRDefault="00AE63C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5068446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57CE4" w:rsidRPr="00A213EA">
                  <w:rPr>
                    <w:rFonts w:ascii="Arial" w:hAnsi="Arial" w:cs="Arial"/>
                  </w:rPr>
                  <w:t>Compliant</w:t>
                </w:r>
              </w:sdtContent>
            </w:sdt>
          </w:p>
        </w:tc>
      </w:tr>
      <w:tr w:rsidR="008856A5" w14:paraId="00FB7E30" w14:textId="77777777" w:rsidTr="008856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2A09A1" w14:textId="77777777" w:rsidR="00857CE4" w:rsidRPr="00244176" w:rsidRDefault="00857CE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0C06BFC" w14:textId="77777777" w:rsidR="00857CE4" w:rsidRPr="00A213EA" w:rsidRDefault="00AE63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066291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57CE4" w:rsidRPr="00A213EA">
                  <w:rPr>
                    <w:rFonts w:ascii="Arial" w:hAnsi="Arial" w:cs="Arial"/>
                    <w:b/>
                  </w:rPr>
                  <w:t>Compliant</w:t>
                </w:r>
              </w:sdtContent>
            </w:sdt>
          </w:p>
        </w:tc>
      </w:tr>
      <w:tr w:rsidR="008856A5" w14:paraId="1F6F90A5" w14:textId="77777777" w:rsidTr="008856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5CAD97" w14:textId="77777777" w:rsidR="00857CE4" w:rsidRPr="00244176" w:rsidRDefault="00857CE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57C5FAF" w14:textId="77777777" w:rsidR="00857CE4" w:rsidRPr="00A213EA" w:rsidRDefault="00AE63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895100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57CE4" w:rsidRPr="00A213EA">
                  <w:rPr>
                    <w:rFonts w:ascii="Arial" w:hAnsi="Arial" w:cs="Arial"/>
                    <w:b/>
                  </w:rPr>
                  <w:t>Compliant</w:t>
                </w:r>
              </w:sdtContent>
            </w:sdt>
          </w:p>
        </w:tc>
      </w:tr>
      <w:tr w:rsidR="008856A5" w14:paraId="7FC30CB3" w14:textId="77777777" w:rsidTr="008856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D1F9D4" w14:textId="77777777" w:rsidR="00857CE4" w:rsidRPr="00244176" w:rsidRDefault="00857CE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969ED57" w14:textId="77777777" w:rsidR="00857CE4" w:rsidRPr="00A213EA" w:rsidRDefault="00AE63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788988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57CE4" w:rsidRPr="00A213EA">
                  <w:rPr>
                    <w:rFonts w:ascii="Arial" w:hAnsi="Arial" w:cs="Arial"/>
                    <w:b/>
                  </w:rPr>
                  <w:t>Compliant</w:t>
                </w:r>
              </w:sdtContent>
            </w:sdt>
          </w:p>
        </w:tc>
      </w:tr>
      <w:tr w:rsidR="008856A5" w14:paraId="5FDE15C5" w14:textId="77777777" w:rsidTr="008856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CB3705" w14:textId="77777777" w:rsidR="00857CE4" w:rsidRPr="00244176" w:rsidRDefault="00857CE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70AAEBB" w14:textId="77777777" w:rsidR="00857CE4" w:rsidRPr="00A213EA" w:rsidRDefault="00AE63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18810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57CE4" w:rsidRPr="00A213EA">
                  <w:rPr>
                    <w:rFonts w:ascii="Arial" w:hAnsi="Arial" w:cs="Arial"/>
                    <w:b/>
                  </w:rPr>
                  <w:t>Compliant</w:t>
                </w:r>
              </w:sdtContent>
            </w:sdt>
          </w:p>
        </w:tc>
      </w:tr>
      <w:tr w:rsidR="008856A5" w14:paraId="70B85877" w14:textId="77777777" w:rsidTr="008856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F61E99" w14:textId="77777777" w:rsidR="00857CE4" w:rsidRPr="00244176" w:rsidRDefault="00857CE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E00D356" w14:textId="77777777" w:rsidR="00857CE4" w:rsidRPr="00A213EA" w:rsidRDefault="00AE63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4722664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57CE4" w:rsidRPr="00A213EA">
                  <w:rPr>
                    <w:rFonts w:ascii="Arial" w:hAnsi="Arial" w:cs="Arial"/>
                    <w:b/>
                  </w:rPr>
                  <w:t>Compliant</w:t>
                </w:r>
              </w:sdtContent>
            </w:sdt>
          </w:p>
        </w:tc>
      </w:tr>
    </w:tbl>
    <w:p w14:paraId="6B26BF58" w14:textId="77777777" w:rsidR="00857CE4" w:rsidRPr="00A36AA9" w:rsidRDefault="00857CE4" w:rsidP="00F87E39">
      <w:pPr>
        <w:pStyle w:val="NormalArial"/>
        <w:spacing w:before="120"/>
      </w:pPr>
      <w:r w:rsidRPr="00A36AA9">
        <w:t>A detailed assessment is provided later in this report for each assessed Standard.</w:t>
      </w:r>
    </w:p>
    <w:p w14:paraId="48878562" w14:textId="77777777" w:rsidR="00857CE4" w:rsidRPr="00A36AA9" w:rsidRDefault="00857CE4" w:rsidP="00DC486F">
      <w:pPr>
        <w:pStyle w:val="Heading1"/>
        <w:spacing w:before="240" w:after="120" w:line="22" w:lineRule="atLeast"/>
        <w:rPr>
          <w:rFonts w:ascii="Arial" w:hAnsi="Arial" w:cs="Arial"/>
        </w:rPr>
      </w:pPr>
      <w:r w:rsidRPr="00A36AA9">
        <w:rPr>
          <w:rFonts w:ascii="Arial" w:hAnsi="Arial" w:cs="Arial"/>
        </w:rPr>
        <w:t>Areas for improvement</w:t>
      </w:r>
    </w:p>
    <w:p w14:paraId="47295A69" w14:textId="77777777" w:rsidR="00857CE4" w:rsidRPr="00A36AA9" w:rsidRDefault="00857CE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FC4E07" w14:textId="04CF2401" w:rsidR="00857CE4" w:rsidRPr="00A36AA9" w:rsidRDefault="00857CE4" w:rsidP="00DC486F">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D4A4A51" w14:textId="1EAAC36F" w:rsidR="00857CE4" w:rsidRPr="00A36AA9" w:rsidRDefault="002A327A" w:rsidP="00F87E39">
      <w:pPr>
        <w:pStyle w:val="NormalArial"/>
      </w:pPr>
      <w:r w:rsidRPr="00CA21E8">
        <w:rPr>
          <w:color w:val="auto"/>
        </w:rPr>
        <w:t xml:space="preserve">Standard 3 Personal care and clinical care and requirement (3)(e) in </w:t>
      </w:r>
      <w:r w:rsidR="00F063ED" w:rsidRPr="00CA21E8">
        <w:rPr>
          <w:color w:val="auto"/>
        </w:rPr>
        <w:t>Standard</w:t>
      </w:r>
      <w:r w:rsidRPr="00CA21E8">
        <w:rPr>
          <w:color w:val="auto"/>
        </w:rPr>
        <w:t xml:space="preserve"> 8 Organisational governance were not assessed as </w:t>
      </w:r>
      <w:r w:rsidR="00A65AEC" w:rsidRPr="00CA21E8">
        <w:rPr>
          <w:color w:val="auto"/>
        </w:rPr>
        <w:t xml:space="preserve">the provider does not </w:t>
      </w:r>
      <w:r w:rsidR="00F063ED" w:rsidRPr="00CA21E8">
        <w:rPr>
          <w:color w:val="auto"/>
        </w:rPr>
        <w:t>deliver personal or clinical care</w:t>
      </w:r>
      <w:r w:rsidR="008B1DA5">
        <w:rPr>
          <w:color w:val="auto"/>
        </w:rPr>
        <w:t xml:space="preserve">; and requirement (3)(f) in Standard 4 Services and supports for daily living was not assessed as the provider does not </w:t>
      </w:r>
      <w:r w:rsidR="00700FDA">
        <w:rPr>
          <w:color w:val="auto"/>
        </w:rPr>
        <w:t xml:space="preserve">provide </w:t>
      </w:r>
      <w:r w:rsidR="00494064">
        <w:rPr>
          <w:color w:val="auto"/>
        </w:rPr>
        <w:t>meal services</w:t>
      </w:r>
      <w:r w:rsidR="00700FDA">
        <w:rPr>
          <w:color w:val="auto"/>
        </w:rPr>
        <w:t>.</w:t>
      </w:r>
      <w:r w:rsidRPr="00CA21E8">
        <w:rPr>
          <w:color w:val="auto"/>
        </w:rPr>
        <w:t xml:space="preserve"> Additionally, Standard 5 Organisation’s service environment was not assessed as </w:t>
      </w:r>
      <w:r w:rsidR="00F063ED" w:rsidRPr="00CA21E8">
        <w:rPr>
          <w:color w:val="auto"/>
        </w:rPr>
        <w:t>services are not provided or delivered from the provider’s service en</w:t>
      </w:r>
      <w:r w:rsidR="0015334D" w:rsidRPr="00CA21E8">
        <w:rPr>
          <w:color w:val="auto"/>
        </w:rPr>
        <w:t>vironment</w:t>
      </w:r>
      <w:r w:rsidRPr="00CA21E8">
        <w:rPr>
          <w:color w:val="auto"/>
        </w:rPr>
        <w:t>.</w:t>
      </w:r>
      <w:r w:rsidR="00857CE4" w:rsidRPr="00A36AA9">
        <w:br w:type="page"/>
      </w:r>
    </w:p>
    <w:p w14:paraId="3611F538" w14:textId="77777777" w:rsidR="00857CE4" w:rsidRDefault="00857CE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81043B" w14:paraId="76567054" w14:textId="77777777" w:rsidTr="0049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9F93F7B" w14:textId="77777777" w:rsidR="0081043B" w:rsidRPr="003217D3" w:rsidRDefault="008104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56578356" w14:textId="77777777" w:rsidR="0081043B" w:rsidRPr="003217D3" w:rsidRDefault="008104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1043B" w14:paraId="5C787A44" w14:textId="77777777" w:rsidTr="00494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02A8B" w14:textId="77777777" w:rsidR="0081043B" w:rsidRPr="00244176" w:rsidRDefault="0081043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98" w:type="dxa"/>
            <w:shd w:val="clear" w:color="auto" w:fill="auto"/>
          </w:tcPr>
          <w:p w14:paraId="060D0339" w14:textId="77777777" w:rsidR="0081043B" w:rsidRPr="00244176" w:rsidRDefault="008104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2EE9DAB7" w14:textId="77777777" w:rsidR="0081043B"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504566"/>
                <w:placeholder>
                  <w:docPart w:val="E1777D5F1EA2442EB06A85640488464E"/>
                </w:placeholder>
                <w:dropDownList>
                  <w:listItem w:displayText="choose a rating" w:value="choose a rating"/>
                  <w:listItem w:displayText="Compliant" w:value="Compliant"/>
                  <w:listItem w:displayText="Not Compliant" w:value="Not Compliant"/>
                </w:dropDownList>
              </w:sdtPr>
              <w:sdtEndPr/>
              <w:sdtContent>
                <w:r w:rsidR="0081043B" w:rsidRPr="00501C01">
                  <w:rPr>
                    <w:rFonts w:ascii="Arial" w:hAnsi="Arial" w:cs="Arial"/>
                  </w:rPr>
                  <w:t>Compliant</w:t>
                </w:r>
              </w:sdtContent>
            </w:sdt>
            <w:r w:rsidR="0081043B" w:rsidRPr="00501C01">
              <w:rPr>
                <w:rFonts w:ascii="Arial" w:hAnsi="Arial" w:cs="Arial"/>
              </w:rPr>
              <w:t xml:space="preserve"> </w:t>
            </w:r>
          </w:p>
        </w:tc>
      </w:tr>
      <w:tr w:rsidR="0081043B" w14:paraId="65641C3A" w14:textId="77777777" w:rsidTr="00494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7701A" w14:textId="77777777" w:rsidR="0081043B" w:rsidRPr="00244176" w:rsidRDefault="008104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98" w:type="dxa"/>
            <w:shd w:val="clear" w:color="auto" w:fill="auto"/>
          </w:tcPr>
          <w:p w14:paraId="73945069" w14:textId="77777777" w:rsidR="0081043B" w:rsidRPr="00244176" w:rsidRDefault="008104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26AD6764" w14:textId="77777777" w:rsidR="0081043B"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921858"/>
                <w:placeholder>
                  <w:docPart w:val="DD0BB57C4631406A99B73B479333D6E5"/>
                </w:placeholder>
                <w:dropDownList>
                  <w:listItem w:displayText="choose a rating" w:value="choose a rating"/>
                  <w:listItem w:displayText="Compliant" w:value="Compliant"/>
                  <w:listItem w:displayText="Not Compliant" w:value="Not Compliant"/>
                </w:dropDownList>
              </w:sdtPr>
              <w:sdtEndPr/>
              <w:sdtContent>
                <w:r w:rsidR="0081043B" w:rsidRPr="00501C01">
                  <w:rPr>
                    <w:rFonts w:ascii="Arial" w:hAnsi="Arial" w:cs="Arial"/>
                  </w:rPr>
                  <w:t>Compliant</w:t>
                </w:r>
              </w:sdtContent>
            </w:sdt>
            <w:r w:rsidR="0081043B" w:rsidRPr="00501C01">
              <w:rPr>
                <w:rFonts w:ascii="Arial" w:hAnsi="Arial" w:cs="Arial"/>
              </w:rPr>
              <w:t xml:space="preserve"> </w:t>
            </w:r>
          </w:p>
        </w:tc>
      </w:tr>
      <w:tr w:rsidR="0081043B" w14:paraId="6893E84B" w14:textId="77777777" w:rsidTr="00494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BC00D" w14:textId="77777777" w:rsidR="0081043B" w:rsidRPr="00244176" w:rsidRDefault="008104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98" w:type="dxa"/>
            <w:shd w:val="clear" w:color="auto" w:fill="auto"/>
          </w:tcPr>
          <w:p w14:paraId="0E238A8B" w14:textId="77777777" w:rsidR="0081043B" w:rsidRPr="00244176" w:rsidRDefault="008104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86A57B" w14:textId="77777777" w:rsidR="0081043B" w:rsidRPr="00244176" w:rsidRDefault="0081043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C870EE4" w14:textId="77777777" w:rsidR="0081043B" w:rsidRPr="00244176" w:rsidRDefault="008104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45304F1" w14:textId="77777777" w:rsidR="0081043B" w:rsidRPr="00244176" w:rsidRDefault="008104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F1494D" w14:textId="77777777" w:rsidR="0081043B" w:rsidRPr="00244176" w:rsidRDefault="008104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3B207E23" w14:textId="77777777" w:rsidR="0081043B"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821059"/>
                <w:placeholder>
                  <w:docPart w:val="EB17EA93D8AF43C38AEF6C21B80FA160"/>
                </w:placeholder>
                <w:dropDownList>
                  <w:listItem w:displayText="choose a rating" w:value="choose a rating"/>
                  <w:listItem w:displayText="Compliant" w:value="Compliant"/>
                  <w:listItem w:displayText="Not Compliant" w:value="Not Compliant"/>
                </w:dropDownList>
              </w:sdtPr>
              <w:sdtEndPr/>
              <w:sdtContent>
                <w:r w:rsidR="0081043B" w:rsidRPr="00501C01">
                  <w:rPr>
                    <w:rFonts w:ascii="Arial" w:hAnsi="Arial" w:cs="Arial"/>
                  </w:rPr>
                  <w:t>Compliant</w:t>
                </w:r>
              </w:sdtContent>
            </w:sdt>
            <w:r w:rsidR="0081043B" w:rsidRPr="00501C01">
              <w:rPr>
                <w:rFonts w:ascii="Arial" w:hAnsi="Arial" w:cs="Arial"/>
              </w:rPr>
              <w:t xml:space="preserve"> </w:t>
            </w:r>
          </w:p>
        </w:tc>
      </w:tr>
      <w:tr w:rsidR="0081043B" w14:paraId="5C29000B" w14:textId="77777777" w:rsidTr="00494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36E73" w14:textId="77777777" w:rsidR="0081043B" w:rsidRPr="00244176" w:rsidRDefault="008104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98" w:type="dxa"/>
            <w:shd w:val="clear" w:color="auto" w:fill="auto"/>
          </w:tcPr>
          <w:p w14:paraId="6EF0E626" w14:textId="77777777" w:rsidR="0081043B" w:rsidRPr="00244176" w:rsidRDefault="008104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460580BF" w14:textId="77777777" w:rsidR="0081043B"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735236"/>
                <w:placeholder>
                  <w:docPart w:val="46AFAAADA09D41A99D99C0413EBF0985"/>
                </w:placeholder>
                <w:dropDownList>
                  <w:listItem w:displayText="choose a rating" w:value="choose a rating"/>
                  <w:listItem w:displayText="Compliant" w:value="Compliant"/>
                  <w:listItem w:displayText="Not Compliant" w:value="Not Compliant"/>
                </w:dropDownList>
              </w:sdtPr>
              <w:sdtEndPr/>
              <w:sdtContent>
                <w:r w:rsidR="0081043B" w:rsidRPr="00501C01">
                  <w:rPr>
                    <w:rFonts w:ascii="Arial" w:hAnsi="Arial" w:cs="Arial"/>
                  </w:rPr>
                  <w:t>Compliant</w:t>
                </w:r>
              </w:sdtContent>
            </w:sdt>
            <w:r w:rsidR="0081043B" w:rsidRPr="00501C01">
              <w:rPr>
                <w:rFonts w:ascii="Arial" w:hAnsi="Arial" w:cs="Arial"/>
              </w:rPr>
              <w:t xml:space="preserve"> </w:t>
            </w:r>
          </w:p>
        </w:tc>
      </w:tr>
      <w:tr w:rsidR="0081043B" w14:paraId="22171057" w14:textId="77777777" w:rsidTr="00494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38BFA" w14:textId="77777777" w:rsidR="0081043B" w:rsidRPr="00244176" w:rsidRDefault="008104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98" w:type="dxa"/>
            <w:shd w:val="clear" w:color="auto" w:fill="auto"/>
          </w:tcPr>
          <w:p w14:paraId="394DB177" w14:textId="77777777" w:rsidR="0081043B" w:rsidRPr="00244176" w:rsidRDefault="008104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697AABA0" w14:textId="77777777" w:rsidR="0081043B"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097932"/>
                <w:placeholder>
                  <w:docPart w:val="84D153FCB36A4C72AF45B63C8491D5D0"/>
                </w:placeholder>
                <w:dropDownList>
                  <w:listItem w:displayText="choose a rating" w:value="choose a rating"/>
                  <w:listItem w:displayText="Compliant" w:value="Compliant"/>
                  <w:listItem w:displayText="Not Compliant" w:value="Not Compliant"/>
                </w:dropDownList>
              </w:sdtPr>
              <w:sdtEndPr/>
              <w:sdtContent>
                <w:r w:rsidR="0081043B" w:rsidRPr="00501C01">
                  <w:rPr>
                    <w:rFonts w:ascii="Arial" w:hAnsi="Arial" w:cs="Arial"/>
                  </w:rPr>
                  <w:t>Compliant</w:t>
                </w:r>
              </w:sdtContent>
            </w:sdt>
            <w:r w:rsidR="0081043B" w:rsidRPr="00501C01">
              <w:rPr>
                <w:rFonts w:ascii="Arial" w:hAnsi="Arial" w:cs="Arial"/>
              </w:rPr>
              <w:t xml:space="preserve"> </w:t>
            </w:r>
          </w:p>
        </w:tc>
      </w:tr>
      <w:tr w:rsidR="0081043B" w14:paraId="7E80C961" w14:textId="77777777" w:rsidTr="00494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A8CB4" w14:textId="77777777" w:rsidR="0081043B" w:rsidRPr="00244176" w:rsidRDefault="008104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98" w:type="dxa"/>
            <w:shd w:val="clear" w:color="auto" w:fill="auto"/>
          </w:tcPr>
          <w:p w14:paraId="0054D0F4" w14:textId="77777777" w:rsidR="0081043B" w:rsidRPr="00244176" w:rsidRDefault="008104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597BD3FF" w14:textId="77777777" w:rsidR="0081043B"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4651637"/>
                <w:placeholder>
                  <w:docPart w:val="D7A70A9BDF0F4DC8BAEC4DDC46C3A53E"/>
                </w:placeholder>
                <w:dropDownList>
                  <w:listItem w:displayText="choose a rating" w:value="choose a rating"/>
                  <w:listItem w:displayText="Compliant" w:value="Compliant"/>
                  <w:listItem w:displayText="Not Compliant" w:value="Not Compliant"/>
                </w:dropDownList>
              </w:sdtPr>
              <w:sdtEndPr/>
              <w:sdtContent>
                <w:r w:rsidR="0081043B" w:rsidRPr="00501C01">
                  <w:rPr>
                    <w:rFonts w:ascii="Arial" w:hAnsi="Arial" w:cs="Arial"/>
                  </w:rPr>
                  <w:t>Compliant</w:t>
                </w:r>
              </w:sdtContent>
            </w:sdt>
            <w:r w:rsidR="0081043B" w:rsidRPr="00501C01">
              <w:rPr>
                <w:rFonts w:ascii="Arial" w:hAnsi="Arial" w:cs="Arial"/>
              </w:rPr>
              <w:t xml:space="preserve"> </w:t>
            </w:r>
          </w:p>
        </w:tc>
      </w:tr>
    </w:tbl>
    <w:p w14:paraId="2DBA9616" w14:textId="77777777" w:rsidR="00857CE4" w:rsidRDefault="00857CE4" w:rsidP="007B3959">
      <w:pPr>
        <w:pStyle w:val="Heading20"/>
      </w:pPr>
      <w:r w:rsidRPr="00A36AA9">
        <w:t>Findings</w:t>
      </w:r>
    </w:p>
    <w:p w14:paraId="425110AB" w14:textId="0736B5F8" w:rsidR="0055075D" w:rsidRPr="004579A0" w:rsidRDefault="0055075D" w:rsidP="004579A0">
      <w:pPr>
        <w:pStyle w:val="NormalArial"/>
      </w:pPr>
      <w:r w:rsidRPr="0055075D">
        <w:rPr>
          <w:rFonts w:eastAsia="Times New Roman"/>
          <w:color w:val="000000"/>
          <w:lang w:eastAsia="en-AU"/>
        </w:rPr>
        <w:t xml:space="preserve">Consumers </w:t>
      </w:r>
      <w:r w:rsidR="00302A4D">
        <w:rPr>
          <w:rFonts w:eastAsia="Times New Roman"/>
          <w:color w:val="000000"/>
          <w:lang w:eastAsia="en-AU"/>
        </w:rPr>
        <w:t xml:space="preserve">described volunteers as family, stating </w:t>
      </w:r>
      <w:r w:rsidRPr="0055075D">
        <w:rPr>
          <w:rFonts w:eastAsia="Times New Roman"/>
          <w:color w:val="000000"/>
          <w:lang w:eastAsia="en-AU"/>
        </w:rPr>
        <w:t xml:space="preserve">volunteers treat them with dignity and respect and know them well. </w:t>
      </w:r>
      <w:r w:rsidR="004A2F9B" w:rsidRPr="0055075D">
        <w:rPr>
          <w:rFonts w:eastAsia="Times New Roman"/>
          <w:color w:val="000000"/>
          <w:lang w:eastAsia="en-AU"/>
        </w:rPr>
        <w:t xml:space="preserve">Consumers </w:t>
      </w:r>
      <w:r w:rsidR="004A2F9B">
        <w:rPr>
          <w:rFonts w:eastAsia="Times New Roman"/>
          <w:color w:val="000000"/>
          <w:lang w:eastAsia="en-AU"/>
        </w:rPr>
        <w:t xml:space="preserve">also </w:t>
      </w:r>
      <w:r w:rsidR="004A2F9B" w:rsidRPr="0055075D">
        <w:rPr>
          <w:rFonts w:eastAsia="Times New Roman"/>
          <w:color w:val="000000"/>
          <w:lang w:eastAsia="en-AU"/>
        </w:rPr>
        <w:t xml:space="preserve">said volunteers understand their cultural needs, and services are delivered with this in mind. </w:t>
      </w:r>
      <w:r w:rsidR="00AC0109">
        <w:rPr>
          <w:rFonts w:eastAsia="Times New Roman"/>
          <w:color w:val="000000"/>
          <w:lang w:eastAsia="en-AU"/>
        </w:rPr>
        <w:t>V</w:t>
      </w:r>
      <w:r w:rsidRPr="0055075D">
        <w:rPr>
          <w:rFonts w:eastAsia="Times New Roman"/>
          <w:color w:val="000000"/>
          <w:lang w:eastAsia="en-AU"/>
        </w:rPr>
        <w:t xml:space="preserve">olunteers receive training on workplace behaviour expectations </w:t>
      </w:r>
      <w:r w:rsidR="004A2F9B">
        <w:rPr>
          <w:color w:val="auto"/>
          <w:szCs w:val="22"/>
        </w:rPr>
        <w:t>which</w:t>
      </w:r>
      <w:r w:rsidR="004A2F9B" w:rsidRPr="0055075D">
        <w:rPr>
          <w:color w:val="auto"/>
          <w:szCs w:val="22"/>
        </w:rPr>
        <w:t xml:space="preserve"> covers topics</w:t>
      </w:r>
      <w:r w:rsidR="004A2F9B">
        <w:rPr>
          <w:color w:val="auto"/>
          <w:szCs w:val="22"/>
        </w:rPr>
        <w:t>,</w:t>
      </w:r>
      <w:r w:rsidR="004A2F9B" w:rsidRPr="0055075D">
        <w:rPr>
          <w:color w:val="auto"/>
          <w:szCs w:val="22"/>
        </w:rPr>
        <w:t xml:space="preserve"> such as working in an ethical manner</w:t>
      </w:r>
      <w:r w:rsidR="004A2F9B">
        <w:rPr>
          <w:color w:val="auto"/>
          <w:szCs w:val="22"/>
        </w:rPr>
        <w:t xml:space="preserve"> and</w:t>
      </w:r>
      <w:r w:rsidR="004A2F9B" w:rsidRPr="0055075D">
        <w:rPr>
          <w:color w:val="auto"/>
          <w:szCs w:val="22"/>
        </w:rPr>
        <w:t xml:space="preserve"> professional conduct</w:t>
      </w:r>
      <w:r w:rsidR="004A2F9B">
        <w:rPr>
          <w:color w:val="auto"/>
          <w:szCs w:val="22"/>
        </w:rPr>
        <w:t>, and provides</w:t>
      </w:r>
      <w:r w:rsidR="004A2F9B" w:rsidRPr="0055075D">
        <w:rPr>
          <w:color w:val="auto"/>
          <w:szCs w:val="22"/>
        </w:rPr>
        <w:t xml:space="preserve"> practical examples for potential situations a volunteer may encounter.</w:t>
      </w:r>
      <w:r w:rsidR="004A2F9B">
        <w:rPr>
          <w:color w:val="auto"/>
          <w:szCs w:val="22"/>
        </w:rPr>
        <w:t xml:space="preserve"> </w:t>
      </w:r>
      <w:r w:rsidR="00E373A2">
        <w:rPr>
          <w:color w:val="auto"/>
          <w:szCs w:val="22"/>
        </w:rPr>
        <w:t>R</w:t>
      </w:r>
      <w:r w:rsidR="005B21BA" w:rsidRPr="0055075D">
        <w:rPr>
          <w:color w:val="auto"/>
          <w:szCs w:val="22"/>
        </w:rPr>
        <w:t>egistration forms are used to capture details about consumers</w:t>
      </w:r>
      <w:r w:rsidR="005B21BA">
        <w:rPr>
          <w:color w:val="auto"/>
          <w:szCs w:val="22"/>
        </w:rPr>
        <w:t>,</w:t>
      </w:r>
      <w:r w:rsidR="005B21BA" w:rsidRPr="0055075D">
        <w:rPr>
          <w:color w:val="auto"/>
          <w:szCs w:val="22"/>
        </w:rPr>
        <w:t xml:space="preserve"> including interpreter </w:t>
      </w:r>
      <w:r w:rsidR="005B21BA">
        <w:rPr>
          <w:color w:val="auto"/>
          <w:szCs w:val="22"/>
        </w:rPr>
        <w:t>requirements</w:t>
      </w:r>
      <w:r w:rsidR="005B21BA" w:rsidRPr="0055075D">
        <w:rPr>
          <w:color w:val="auto"/>
          <w:szCs w:val="22"/>
        </w:rPr>
        <w:t>, gender preference</w:t>
      </w:r>
      <w:r w:rsidR="005B21BA">
        <w:rPr>
          <w:color w:val="auto"/>
          <w:szCs w:val="22"/>
        </w:rPr>
        <w:t>s</w:t>
      </w:r>
      <w:r w:rsidR="005B21BA" w:rsidRPr="0055075D">
        <w:rPr>
          <w:color w:val="auto"/>
          <w:szCs w:val="22"/>
        </w:rPr>
        <w:t xml:space="preserve"> for staff and volunteers, country of birth, </w:t>
      </w:r>
      <w:r w:rsidR="005B21BA">
        <w:rPr>
          <w:color w:val="auto"/>
          <w:szCs w:val="22"/>
        </w:rPr>
        <w:t xml:space="preserve">and </w:t>
      </w:r>
      <w:r w:rsidR="009A3931">
        <w:rPr>
          <w:color w:val="auto"/>
          <w:szCs w:val="22"/>
        </w:rPr>
        <w:t>cultural considerations</w:t>
      </w:r>
      <w:r w:rsidR="005B21BA" w:rsidRPr="0055075D">
        <w:rPr>
          <w:color w:val="auto"/>
          <w:szCs w:val="22"/>
        </w:rPr>
        <w:t>.</w:t>
      </w:r>
      <w:r w:rsidR="005B21BA">
        <w:rPr>
          <w:color w:val="auto"/>
          <w:szCs w:val="22"/>
        </w:rPr>
        <w:t xml:space="preserve"> </w:t>
      </w:r>
      <w:r w:rsidRPr="0055075D">
        <w:rPr>
          <w:rFonts w:eastAsia="Times New Roman"/>
          <w:color w:val="000000"/>
          <w:lang w:eastAsia="en-AU"/>
        </w:rPr>
        <w:t xml:space="preserve">Support plans </w:t>
      </w:r>
      <w:r w:rsidR="004A2F9B">
        <w:rPr>
          <w:rFonts w:eastAsia="Times New Roman"/>
          <w:color w:val="000000"/>
          <w:lang w:eastAsia="en-AU"/>
        </w:rPr>
        <w:t>include</w:t>
      </w:r>
      <w:r w:rsidRPr="0055075D">
        <w:rPr>
          <w:rFonts w:eastAsia="Times New Roman"/>
          <w:color w:val="000000"/>
          <w:lang w:eastAsia="en-AU"/>
        </w:rPr>
        <w:t xml:space="preserve"> information </w:t>
      </w:r>
      <w:r w:rsidR="004A2F9B">
        <w:rPr>
          <w:rFonts w:eastAsia="Times New Roman"/>
          <w:color w:val="000000"/>
          <w:lang w:eastAsia="en-AU"/>
        </w:rPr>
        <w:t>relating</w:t>
      </w:r>
      <w:r w:rsidRPr="0055075D">
        <w:rPr>
          <w:rFonts w:eastAsia="Times New Roman"/>
          <w:color w:val="000000"/>
          <w:lang w:eastAsia="en-AU"/>
        </w:rPr>
        <w:t xml:space="preserve"> to consumer</w:t>
      </w:r>
      <w:r w:rsidR="004A2F9B">
        <w:rPr>
          <w:rFonts w:eastAsia="Times New Roman"/>
          <w:color w:val="000000"/>
          <w:lang w:eastAsia="en-AU"/>
        </w:rPr>
        <w:t>s’</w:t>
      </w:r>
      <w:r w:rsidRPr="0055075D">
        <w:rPr>
          <w:rFonts w:eastAsia="Times New Roman"/>
          <w:color w:val="000000"/>
          <w:lang w:eastAsia="en-AU"/>
        </w:rPr>
        <w:t xml:space="preserve"> </w:t>
      </w:r>
      <w:r w:rsidR="005B21BA">
        <w:rPr>
          <w:rFonts w:eastAsia="Times New Roman"/>
          <w:color w:val="000000"/>
          <w:lang w:eastAsia="en-AU"/>
        </w:rPr>
        <w:t>identity</w:t>
      </w:r>
      <w:r w:rsidR="004A2F9B">
        <w:rPr>
          <w:rFonts w:eastAsia="Times New Roman"/>
          <w:color w:val="000000"/>
          <w:lang w:eastAsia="en-AU"/>
        </w:rPr>
        <w:t>,</w:t>
      </w:r>
      <w:r w:rsidRPr="0055075D">
        <w:rPr>
          <w:rFonts w:eastAsia="Times New Roman"/>
          <w:color w:val="000000"/>
          <w:lang w:eastAsia="en-AU"/>
        </w:rPr>
        <w:t xml:space="preserve"> culture</w:t>
      </w:r>
      <w:r w:rsidR="004A2F9B">
        <w:rPr>
          <w:rFonts w:eastAsia="Times New Roman"/>
          <w:color w:val="000000"/>
          <w:lang w:eastAsia="en-AU"/>
        </w:rPr>
        <w:t xml:space="preserve">, </w:t>
      </w:r>
      <w:r w:rsidRPr="0055075D">
        <w:rPr>
          <w:rFonts w:eastAsia="Times New Roman"/>
          <w:color w:val="000000"/>
          <w:lang w:eastAsia="en-AU"/>
        </w:rPr>
        <w:t>likes, dislikes, needs and preferences</w:t>
      </w:r>
      <w:r w:rsidR="004A2F9B">
        <w:rPr>
          <w:rFonts w:eastAsia="Times New Roman"/>
          <w:color w:val="000000"/>
          <w:lang w:eastAsia="en-AU"/>
        </w:rPr>
        <w:t xml:space="preserve"> to guide staff in the provision of consumers’ care. </w:t>
      </w:r>
    </w:p>
    <w:p w14:paraId="1C1C2A7C" w14:textId="1340AFC0" w:rsidR="0055075D" w:rsidRPr="004579A0" w:rsidRDefault="0055075D" w:rsidP="004579A0">
      <w:pPr>
        <w:pStyle w:val="NormalArial"/>
        <w:rPr>
          <w:rFonts w:eastAsia="Times New Roman"/>
          <w:color w:val="000000"/>
          <w:lang w:eastAsia="en-AU"/>
        </w:rPr>
      </w:pPr>
      <w:r w:rsidRPr="0055075D">
        <w:rPr>
          <w:rFonts w:eastAsia="Times New Roman"/>
          <w:color w:val="000000"/>
          <w:lang w:eastAsia="en-AU"/>
        </w:rPr>
        <w:t xml:space="preserve">Consumers said the provider involves them in making decisions about the services and supports they receive. Care </w:t>
      </w:r>
      <w:r w:rsidR="005B21BA">
        <w:rPr>
          <w:rFonts w:eastAsia="Times New Roman"/>
          <w:color w:val="000000"/>
          <w:lang w:eastAsia="en-AU"/>
        </w:rPr>
        <w:t>files sampled demonstrate</w:t>
      </w:r>
      <w:r w:rsidRPr="0055075D">
        <w:rPr>
          <w:rFonts w:eastAsia="Times New Roman"/>
          <w:color w:val="000000"/>
          <w:lang w:eastAsia="en-AU"/>
        </w:rPr>
        <w:t xml:space="preserve"> each consumer is supported to exercise choice and independence, and make decisions about their services, including when others should be involved. </w:t>
      </w:r>
      <w:r w:rsidR="00DC2E52" w:rsidRPr="004579A0">
        <w:rPr>
          <w:rFonts w:eastAsia="Times New Roman"/>
          <w:color w:val="000000"/>
          <w:lang w:eastAsia="en-AU"/>
        </w:rPr>
        <w:t xml:space="preserve">Support plans capture when a consumer chooses a service, the time, frequency and length of provision, as well as goals they would like to achieve. </w:t>
      </w:r>
      <w:r w:rsidRPr="004579A0">
        <w:rPr>
          <w:rFonts w:eastAsia="Times New Roman"/>
          <w:color w:val="000000"/>
          <w:lang w:eastAsia="en-AU"/>
        </w:rPr>
        <w:t xml:space="preserve">A volunteer </w:t>
      </w:r>
      <w:r w:rsidR="002A5E19" w:rsidRPr="004579A0">
        <w:rPr>
          <w:rFonts w:eastAsia="Times New Roman"/>
          <w:color w:val="000000"/>
          <w:lang w:eastAsia="en-AU"/>
        </w:rPr>
        <w:t xml:space="preserve">described being </w:t>
      </w:r>
      <w:r w:rsidRPr="004579A0">
        <w:rPr>
          <w:rFonts w:eastAsia="Times New Roman"/>
          <w:color w:val="000000"/>
          <w:lang w:eastAsia="en-AU"/>
        </w:rPr>
        <w:t>flexible with requests made by consumers who wish to do things during their social visits</w:t>
      </w:r>
      <w:r w:rsidR="002A5E19" w:rsidRPr="004579A0">
        <w:rPr>
          <w:rFonts w:eastAsia="Times New Roman"/>
          <w:color w:val="000000"/>
          <w:lang w:eastAsia="en-AU"/>
        </w:rPr>
        <w:t xml:space="preserve">, stating </w:t>
      </w:r>
      <w:r w:rsidR="004579A0" w:rsidRPr="004579A0">
        <w:rPr>
          <w:rFonts w:eastAsia="Times New Roman"/>
          <w:color w:val="000000"/>
          <w:lang w:eastAsia="en-AU"/>
        </w:rPr>
        <w:t>while</w:t>
      </w:r>
      <w:r w:rsidRPr="004579A0">
        <w:rPr>
          <w:rFonts w:eastAsia="Times New Roman"/>
          <w:color w:val="000000"/>
          <w:lang w:eastAsia="en-AU"/>
        </w:rPr>
        <w:t xml:space="preserve"> consumers can be hesitant to make requests for activities, they remind </w:t>
      </w:r>
      <w:r w:rsidR="004579A0" w:rsidRPr="004579A0">
        <w:rPr>
          <w:rFonts w:eastAsia="Times New Roman"/>
          <w:color w:val="000000"/>
          <w:lang w:eastAsia="en-AU"/>
        </w:rPr>
        <w:t>consumers it is</w:t>
      </w:r>
      <w:r w:rsidRPr="004579A0">
        <w:rPr>
          <w:rFonts w:eastAsia="Times New Roman"/>
          <w:color w:val="000000"/>
          <w:lang w:eastAsia="en-AU"/>
        </w:rPr>
        <w:t xml:space="preserve"> their choice.</w:t>
      </w:r>
    </w:p>
    <w:p w14:paraId="589392E4" w14:textId="0FF2A94A" w:rsidR="001964BE" w:rsidRPr="003F5060" w:rsidRDefault="00EA5A24" w:rsidP="003F5060">
      <w:pPr>
        <w:pStyle w:val="NormalArial"/>
        <w:rPr>
          <w:rFonts w:eastAsia="Times New Roman"/>
          <w:color w:val="000000"/>
          <w:lang w:eastAsia="en-AU"/>
        </w:rPr>
      </w:pPr>
      <w:r>
        <w:rPr>
          <w:rFonts w:eastAsia="Times New Roman"/>
          <w:color w:val="000000"/>
          <w:lang w:eastAsia="en-AU"/>
        </w:rPr>
        <w:lastRenderedPageBreak/>
        <w:t>Management described</w:t>
      </w:r>
      <w:r w:rsidR="00F774CF">
        <w:rPr>
          <w:rFonts w:eastAsia="Times New Roman"/>
          <w:color w:val="000000"/>
          <w:lang w:eastAsia="en-AU"/>
        </w:rPr>
        <w:t xml:space="preserve"> processes</w:t>
      </w:r>
      <w:r w:rsidR="000B5A55">
        <w:rPr>
          <w:rFonts w:eastAsia="Times New Roman"/>
          <w:color w:val="000000"/>
          <w:lang w:eastAsia="en-AU"/>
        </w:rPr>
        <w:t xml:space="preserve"> to</w:t>
      </w:r>
      <w:r w:rsidR="0055075D" w:rsidRPr="0055075D">
        <w:rPr>
          <w:rFonts w:eastAsia="Times New Roman"/>
          <w:color w:val="000000"/>
          <w:lang w:eastAsia="en-AU"/>
        </w:rPr>
        <w:t xml:space="preserve"> support consumers to undertake activities </w:t>
      </w:r>
      <w:r w:rsidR="000B5A55">
        <w:rPr>
          <w:rFonts w:eastAsia="Times New Roman"/>
          <w:color w:val="000000"/>
          <w:lang w:eastAsia="en-AU"/>
        </w:rPr>
        <w:t>which include an element of risk</w:t>
      </w:r>
      <w:r w:rsidR="0055075D" w:rsidRPr="0055075D">
        <w:rPr>
          <w:rFonts w:eastAsia="Times New Roman"/>
          <w:color w:val="000000"/>
          <w:lang w:eastAsia="en-AU"/>
        </w:rPr>
        <w:t xml:space="preserve">. </w:t>
      </w:r>
      <w:r w:rsidR="00494064">
        <w:rPr>
          <w:rFonts w:eastAsia="Times New Roman"/>
          <w:color w:val="000000"/>
          <w:lang w:eastAsia="en-AU"/>
        </w:rPr>
        <w:t>R</w:t>
      </w:r>
      <w:r w:rsidR="001964BE" w:rsidRPr="003F5060">
        <w:rPr>
          <w:rFonts w:eastAsia="Times New Roman"/>
          <w:color w:val="000000"/>
          <w:lang w:eastAsia="en-AU"/>
        </w:rPr>
        <w:t>egistration forms consider consumer information that includes known risks, such as mental and physical health concerns</w:t>
      </w:r>
      <w:r w:rsidR="00C32C00">
        <w:rPr>
          <w:rFonts w:eastAsia="Times New Roman"/>
          <w:color w:val="000000"/>
          <w:lang w:eastAsia="en-AU"/>
        </w:rPr>
        <w:t xml:space="preserve">. A </w:t>
      </w:r>
      <w:r w:rsidR="001964BE" w:rsidRPr="003F5060">
        <w:rPr>
          <w:rFonts w:eastAsia="Times New Roman"/>
          <w:color w:val="000000"/>
          <w:lang w:eastAsia="en-AU"/>
        </w:rPr>
        <w:t xml:space="preserve">home safety review </w:t>
      </w:r>
      <w:r w:rsidR="00C32C00">
        <w:rPr>
          <w:rFonts w:eastAsia="Times New Roman"/>
          <w:color w:val="000000"/>
          <w:lang w:eastAsia="en-AU"/>
        </w:rPr>
        <w:t xml:space="preserve">assists to identify </w:t>
      </w:r>
      <w:r w:rsidR="009C5EF4" w:rsidRPr="003F5060">
        <w:rPr>
          <w:rFonts w:eastAsia="Times New Roman"/>
          <w:color w:val="000000"/>
          <w:lang w:eastAsia="en-AU"/>
        </w:rPr>
        <w:t>risks, hazards,</w:t>
      </w:r>
      <w:r w:rsidR="001964BE" w:rsidRPr="003F5060">
        <w:rPr>
          <w:rFonts w:eastAsia="Times New Roman"/>
          <w:color w:val="000000"/>
          <w:lang w:eastAsia="en-AU"/>
        </w:rPr>
        <w:t xml:space="preserve"> and actions required</w:t>
      </w:r>
      <w:r w:rsidR="009C5EF4">
        <w:rPr>
          <w:rFonts w:eastAsia="Times New Roman"/>
          <w:color w:val="000000"/>
          <w:lang w:eastAsia="en-AU"/>
        </w:rPr>
        <w:t>,</w:t>
      </w:r>
      <w:r w:rsidR="001964BE" w:rsidRPr="003F5060">
        <w:rPr>
          <w:rFonts w:eastAsia="Times New Roman"/>
          <w:color w:val="000000"/>
          <w:lang w:eastAsia="en-AU"/>
        </w:rPr>
        <w:t xml:space="preserve"> </w:t>
      </w:r>
      <w:r w:rsidR="00C32C00">
        <w:rPr>
          <w:rFonts w:eastAsia="Times New Roman"/>
          <w:color w:val="000000"/>
          <w:lang w:eastAsia="en-AU"/>
        </w:rPr>
        <w:t>where identified</w:t>
      </w:r>
      <w:r w:rsidR="009C5EF4">
        <w:rPr>
          <w:rFonts w:eastAsia="Times New Roman"/>
          <w:color w:val="000000"/>
          <w:lang w:eastAsia="en-AU"/>
        </w:rPr>
        <w:t>,</w:t>
      </w:r>
      <w:r w:rsidR="001964BE" w:rsidRPr="003F5060">
        <w:rPr>
          <w:rFonts w:eastAsia="Times New Roman"/>
          <w:color w:val="000000"/>
          <w:lang w:eastAsia="en-AU"/>
        </w:rPr>
        <w:t xml:space="preserve"> to ensure consumers are appropriately supported.</w:t>
      </w:r>
      <w:r w:rsidR="00BC63BF" w:rsidRPr="003F5060">
        <w:rPr>
          <w:rFonts w:eastAsia="Times New Roman"/>
          <w:color w:val="000000"/>
          <w:lang w:eastAsia="en-AU"/>
        </w:rPr>
        <w:t xml:space="preserve"> </w:t>
      </w:r>
      <w:r w:rsidR="001964BE" w:rsidRPr="003F5060">
        <w:rPr>
          <w:rFonts w:eastAsia="Times New Roman"/>
          <w:color w:val="000000"/>
          <w:lang w:eastAsia="en-AU"/>
        </w:rPr>
        <w:t xml:space="preserve"> </w:t>
      </w:r>
    </w:p>
    <w:p w14:paraId="0824A36F" w14:textId="2F8632FF" w:rsidR="008963C8" w:rsidRPr="003F5060" w:rsidRDefault="0055075D" w:rsidP="003F5060">
      <w:pPr>
        <w:pStyle w:val="NormalArial"/>
        <w:rPr>
          <w:rFonts w:eastAsia="Times New Roman"/>
          <w:color w:val="000000"/>
          <w:lang w:eastAsia="en-AU"/>
        </w:rPr>
      </w:pPr>
      <w:r w:rsidRPr="0055075D">
        <w:rPr>
          <w:rFonts w:eastAsia="Times New Roman"/>
          <w:color w:val="000000"/>
          <w:lang w:eastAsia="en-AU"/>
        </w:rPr>
        <w:t>Information provided to consumers is current, accurate, timely and communicated in a way which is easy to understand.</w:t>
      </w:r>
      <w:r w:rsidR="00E05D8D">
        <w:rPr>
          <w:rFonts w:eastAsia="Times New Roman"/>
          <w:color w:val="000000"/>
          <w:lang w:eastAsia="en-AU"/>
        </w:rPr>
        <w:t xml:space="preserve"> Information is provided to consumers through telephone calls, </w:t>
      </w:r>
      <w:r w:rsidR="004866D2">
        <w:rPr>
          <w:rFonts w:eastAsia="Times New Roman"/>
          <w:color w:val="000000"/>
          <w:lang w:eastAsia="en-AU"/>
        </w:rPr>
        <w:t xml:space="preserve">meeting forums and a consumer handbook. </w:t>
      </w:r>
      <w:r w:rsidRPr="003F5060">
        <w:rPr>
          <w:rFonts w:eastAsia="Times New Roman"/>
          <w:color w:val="000000"/>
          <w:lang w:eastAsia="en-AU"/>
        </w:rPr>
        <w:t xml:space="preserve">Consumers are encouraged </w:t>
      </w:r>
      <w:r w:rsidR="00797D16" w:rsidRPr="003F5060">
        <w:rPr>
          <w:rFonts w:eastAsia="Times New Roman"/>
          <w:color w:val="000000"/>
          <w:lang w:eastAsia="en-AU"/>
        </w:rPr>
        <w:t>to attend</w:t>
      </w:r>
      <w:r w:rsidRPr="003F5060">
        <w:rPr>
          <w:rFonts w:eastAsia="Times New Roman"/>
          <w:color w:val="000000"/>
          <w:lang w:eastAsia="en-AU"/>
        </w:rPr>
        <w:t xml:space="preserve"> volunteer meetings</w:t>
      </w:r>
      <w:r w:rsidR="00797D16" w:rsidRPr="003F5060">
        <w:rPr>
          <w:rFonts w:eastAsia="Times New Roman"/>
          <w:color w:val="000000"/>
          <w:lang w:eastAsia="en-AU"/>
        </w:rPr>
        <w:t xml:space="preserve">, with </w:t>
      </w:r>
      <w:r w:rsidRPr="003F5060">
        <w:rPr>
          <w:rFonts w:eastAsia="Times New Roman"/>
          <w:color w:val="000000"/>
          <w:lang w:eastAsia="en-AU"/>
        </w:rPr>
        <w:t xml:space="preserve">meeting minutes produced for consumers and volunteers who </w:t>
      </w:r>
      <w:r w:rsidR="00797D16" w:rsidRPr="003F5060">
        <w:rPr>
          <w:rFonts w:eastAsia="Times New Roman"/>
          <w:color w:val="000000"/>
          <w:lang w:eastAsia="en-AU"/>
        </w:rPr>
        <w:t>are unable to attend</w:t>
      </w:r>
      <w:r w:rsidRPr="003F5060">
        <w:rPr>
          <w:rFonts w:eastAsia="Times New Roman"/>
          <w:color w:val="000000"/>
          <w:lang w:eastAsia="en-AU"/>
        </w:rPr>
        <w:t xml:space="preserve"> these meetings.</w:t>
      </w:r>
      <w:r w:rsidR="003F5060" w:rsidRPr="003F5060">
        <w:rPr>
          <w:rFonts w:eastAsia="Times New Roman"/>
          <w:color w:val="000000"/>
          <w:lang w:eastAsia="en-AU"/>
        </w:rPr>
        <w:t xml:space="preserve"> </w:t>
      </w:r>
      <w:r w:rsidR="00797D16" w:rsidRPr="003F5060">
        <w:rPr>
          <w:rFonts w:eastAsia="Times New Roman"/>
          <w:color w:val="000000"/>
          <w:lang w:eastAsia="en-AU"/>
        </w:rPr>
        <w:t>A</w:t>
      </w:r>
      <w:r w:rsidRPr="003F5060">
        <w:rPr>
          <w:rFonts w:eastAsia="Times New Roman"/>
          <w:color w:val="000000"/>
          <w:lang w:eastAsia="en-AU"/>
        </w:rPr>
        <w:t xml:space="preserve"> consumer handbook </w:t>
      </w:r>
      <w:r w:rsidR="00797D16" w:rsidRPr="003F5060">
        <w:rPr>
          <w:rFonts w:eastAsia="Times New Roman"/>
          <w:color w:val="000000"/>
          <w:lang w:eastAsia="en-AU"/>
        </w:rPr>
        <w:t>includes a detailed</w:t>
      </w:r>
      <w:r w:rsidRPr="003F5060">
        <w:rPr>
          <w:rFonts w:eastAsia="Times New Roman"/>
          <w:color w:val="000000"/>
          <w:lang w:eastAsia="en-AU"/>
        </w:rPr>
        <w:t xml:space="preserve"> overview of what services are provided and associated cost</w:t>
      </w:r>
      <w:r w:rsidR="00797D16" w:rsidRPr="003F5060">
        <w:rPr>
          <w:rFonts w:eastAsia="Times New Roman"/>
          <w:color w:val="000000"/>
          <w:lang w:eastAsia="en-AU"/>
        </w:rPr>
        <w:t>s.</w:t>
      </w:r>
      <w:r w:rsidRPr="003F5060">
        <w:rPr>
          <w:rFonts w:eastAsia="Times New Roman"/>
          <w:color w:val="000000"/>
          <w:lang w:eastAsia="en-AU"/>
        </w:rPr>
        <w:t xml:space="preserve"> The handbook is in large, easy to read font and information is structured to outline the organisation’s background, values, services provided and useful contacts within the organisation and third parties. </w:t>
      </w:r>
      <w:r w:rsidR="00BC63BF">
        <w:rPr>
          <w:rFonts w:eastAsia="Times New Roman"/>
          <w:color w:val="000000"/>
          <w:lang w:eastAsia="en-AU"/>
        </w:rPr>
        <w:t xml:space="preserve">There are processes to ensure each consumer’s privacy is respected and personal </w:t>
      </w:r>
      <w:r w:rsidR="008963C8">
        <w:rPr>
          <w:rFonts w:eastAsia="Times New Roman"/>
          <w:color w:val="000000"/>
          <w:lang w:eastAsia="en-AU"/>
        </w:rPr>
        <w:t>information</w:t>
      </w:r>
      <w:r w:rsidR="00BC63BF">
        <w:rPr>
          <w:rFonts w:eastAsia="Times New Roman"/>
          <w:color w:val="000000"/>
          <w:lang w:eastAsia="en-AU"/>
        </w:rPr>
        <w:t xml:space="preserve"> is ke</w:t>
      </w:r>
      <w:r w:rsidR="008963C8">
        <w:rPr>
          <w:rFonts w:eastAsia="Times New Roman"/>
          <w:color w:val="000000"/>
          <w:lang w:eastAsia="en-AU"/>
        </w:rPr>
        <w:t xml:space="preserve">pt confidential. </w:t>
      </w:r>
    </w:p>
    <w:p w14:paraId="6A1C899B" w14:textId="36E00D41" w:rsidR="00857CE4" w:rsidRPr="006B4042" w:rsidRDefault="008C5F47" w:rsidP="00F87E39">
      <w:pPr>
        <w:pStyle w:val="NormalArial"/>
      </w:pPr>
      <w:bookmarkStart w:id="2" w:name="_Hlk178164350"/>
      <w:r>
        <w:t>Based on the Assessment Team’s report</w:t>
      </w:r>
      <w:bookmarkEnd w:id="2"/>
      <w:r w:rsidR="003F5060">
        <w:t xml:space="preserve">, I find all requirements in Standard 1 Consumer dignity and choice compliant, therefore, the Quality Standard is compliant. </w:t>
      </w:r>
      <w:r w:rsidR="00857CE4" w:rsidRPr="00A36AA9">
        <w:br w:type="page"/>
      </w:r>
    </w:p>
    <w:p w14:paraId="63D7E150" w14:textId="77777777" w:rsidR="00857CE4" w:rsidRDefault="00857CE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F45531" w14:paraId="162C53B0" w14:textId="77777777" w:rsidTr="0049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6BEBAA61" w14:textId="77777777" w:rsidR="00F45531" w:rsidRPr="003217D3" w:rsidRDefault="00F45531"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14DA4F99" w14:textId="77777777" w:rsidR="00F45531" w:rsidRPr="003217D3" w:rsidRDefault="00F455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5531" w14:paraId="79537C5B" w14:textId="77777777" w:rsidTr="00494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335C5"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98" w:type="dxa"/>
            <w:shd w:val="clear" w:color="auto" w:fill="auto"/>
          </w:tcPr>
          <w:p w14:paraId="53828E32" w14:textId="77777777" w:rsidR="00F45531" w:rsidRPr="00244176" w:rsidRDefault="00F455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6092C319" w14:textId="77777777" w:rsidR="00F45531"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649803"/>
                <w:placeholder>
                  <w:docPart w:val="310260CCC786443BBC924D780214EE18"/>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r w:rsidR="00F45531" w14:paraId="668344F5" w14:textId="77777777" w:rsidTr="00494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6ACF1"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98" w:type="dxa"/>
            <w:shd w:val="clear" w:color="auto" w:fill="auto"/>
          </w:tcPr>
          <w:p w14:paraId="50B55305" w14:textId="77777777" w:rsidR="00F45531" w:rsidRPr="00244176" w:rsidRDefault="00F4553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tcPr>
          <w:p w14:paraId="1F4649A0" w14:textId="77777777" w:rsidR="00F45531"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18212"/>
                <w:placeholder>
                  <w:docPart w:val="3405BE3C5D5D42988C6A6E60A4256FCC"/>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r w:rsidR="00F45531" w14:paraId="7DE4294B" w14:textId="77777777" w:rsidTr="00494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94FEE"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98" w:type="dxa"/>
            <w:shd w:val="clear" w:color="auto" w:fill="auto"/>
          </w:tcPr>
          <w:p w14:paraId="7B7C50FF" w14:textId="77777777" w:rsidR="00F45531" w:rsidRPr="00244176" w:rsidRDefault="00F455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3C4A49" w14:textId="77777777" w:rsidR="00F45531" w:rsidRPr="00244176" w:rsidRDefault="00F4553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2FAB1E8" w14:textId="77777777" w:rsidR="00F45531" w:rsidRPr="00244176" w:rsidRDefault="00F4553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02E748E5" w14:textId="77777777" w:rsidR="00F45531"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110067"/>
                <w:placeholder>
                  <w:docPart w:val="64159ADEA6DF47AF8A040A6432F4ECE6"/>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r w:rsidR="00F45531" w14:paraId="7C310E83" w14:textId="77777777" w:rsidTr="00494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1139E"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98" w:type="dxa"/>
            <w:shd w:val="clear" w:color="auto" w:fill="auto"/>
          </w:tcPr>
          <w:p w14:paraId="6B2A580E" w14:textId="77777777" w:rsidR="00F45531" w:rsidRPr="00244176" w:rsidRDefault="00F4553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3CA0B448" w14:textId="77777777" w:rsidR="00F45531"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526350"/>
                <w:placeholder>
                  <w:docPart w:val="2DA18A07AC4A456482C952265065F174"/>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r w:rsidR="00F45531" w14:paraId="26B9593A" w14:textId="77777777" w:rsidTr="00494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6A810"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98" w:type="dxa"/>
            <w:shd w:val="clear" w:color="auto" w:fill="auto"/>
          </w:tcPr>
          <w:p w14:paraId="776A13A6" w14:textId="77777777" w:rsidR="00F45531" w:rsidRPr="00244176" w:rsidRDefault="00F455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tcPr>
          <w:p w14:paraId="54E3156A" w14:textId="77777777" w:rsidR="00F45531"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237361"/>
                <w:placeholder>
                  <w:docPart w:val="5437C67A329E45B8A8D40B045B4C8F12"/>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bl>
    <w:bookmarkEnd w:id="3"/>
    <w:p w14:paraId="2FA0D81E" w14:textId="77777777" w:rsidR="00857CE4" w:rsidRDefault="00857CE4" w:rsidP="00A63FCF">
      <w:pPr>
        <w:pStyle w:val="Heading20"/>
        <w:tabs>
          <w:tab w:val="left" w:pos="1890"/>
        </w:tabs>
      </w:pPr>
      <w:r w:rsidRPr="00A36AA9">
        <w:t>Findings</w:t>
      </w:r>
    </w:p>
    <w:p w14:paraId="4C8F2B30" w14:textId="0CECD8F9" w:rsidR="00967D38" w:rsidRPr="000864B5" w:rsidRDefault="000864B5" w:rsidP="000864B5">
      <w:pPr>
        <w:pStyle w:val="NormalArial"/>
      </w:pPr>
      <w:bookmarkStart w:id="4" w:name="_Hlk121490682"/>
      <w:r>
        <w:rPr>
          <w:rFonts w:eastAsia="Arial"/>
          <w:lang w:eastAsia="en-AU"/>
        </w:rPr>
        <w:t>C</w:t>
      </w:r>
      <w:r w:rsidRPr="0037336A">
        <w:rPr>
          <w:rFonts w:eastAsia="Arial"/>
          <w:lang w:eastAsia="en-AU"/>
        </w:rPr>
        <w:t>onsumers' needs</w:t>
      </w:r>
      <w:r w:rsidR="00494064">
        <w:rPr>
          <w:rFonts w:eastAsia="Arial"/>
          <w:lang w:eastAsia="en-AU"/>
        </w:rPr>
        <w:t>, preferences</w:t>
      </w:r>
      <w:r w:rsidRPr="0037336A">
        <w:rPr>
          <w:rFonts w:eastAsia="Arial"/>
          <w:lang w:eastAsia="en-AU"/>
        </w:rPr>
        <w:t xml:space="preserve"> and risks are assessed </w:t>
      </w:r>
      <w:r>
        <w:rPr>
          <w:rFonts w:eastAsia="Arial"/>
          <w:lang w:eastAsia="en-AU"/>
        </w:rPr>
        <w:t>on</w:t>
      </w:r>
      <w:r w:rsidRPr="0037336A">
        <w:rPr>
          <w:rFonts w:eastAsia="Arial"/>
          <w:lang w:eastAsia="en-AU"/>
        </w:rPr>
        <w:t xml:space="preserve"> commencement of services, </w:t>
      </w:r>
      <w:r>
        <w:rPr>
          <w:rFonts w:eastAsia="Arial"/>
          <w:lang w:eastAsia="en-AU"/>
        </w:rPr>
        <w:t xml:space="preserve">with information gathered used to </w:t>
      </w:r>
      <w:r w:rsidRPr="0037336A">
        <w:rPr>
          <w:rFonts w:eastAsia="Arial"/>
          <w:lang w:eastAsia="en-AU"/>
        </w:rPr>
        <w:t xml:space="preserve">inform delivery of care and services. </w:t>
      </w:r>
      <w:r>
        <w:rPr>
          <w:rFonts w:eastAsia="Arial"/>
          <w:lang w:eastAsia="en-AU"/>
        </w:rPr>
        <w:t xml:space="preserve">Care files sampled demonstrate </w:t>
      </w:r>
      <w:r w:rsidRPr="0037336A">
        <w:rPr>
          <w:rFonts w:eastAsia="Arial"/>
          <w:lang w:eastAsia="en-AU"/>
        </w:rPr>
        <w:t xml:space="preserve">a comprehensive assessment </w:t>
      </w:r>
      <w:r>
        <w:rPr>
          <w:rFonts w:eastAsia="Arial"/>
          <w:lang w:eastAsia="en-AU"/>
        </w:rPr>
        <w:t>i</w:t>
      </w:r>
      <w:r w:rsidRPr="0037336A">
        <w:rPr>
          <w:rFonts w:eastAsia="Arial"/>
          <w:lang w:eastAsia="en-AU"/>
        </w:rPr>
        <w:t xml:space="preserve">s undertaken with consumers to identify their needs, including risks using validated tools for community care. </w:t>
      </w:r>
      <w:r>
        <w:rPr>
          <w:color w:val="auto"/>
          <w:szCs w:val="22"/>
        </w:rPr>
        <w:t>A</w:t>
      </w:r>
      <w:r w:rsidRPr="0037336A">
        <w:rPr>
          <w:color w:val="auto"/>
          <w:szCs w:val="22"/>
        </w:rPr>
        <w:t xml:space="preserve"> registration</w:t>
      </w:r>
      <w:r w:rsidR="004076F5">
        <w:rPr>
          <w:color w:val="auto"/>
          <w:szCs w:val="22"/>
        </w:rPr>
        <w:t xml:space="preserve"> form</w:t>
      </w:r>
      <w:r w:rsidRPr="0037336A">
        <w:rPr>
          <w:color w:val="auto"/>
          <w:szCs w:val="22"/>
        </w:rPr>
        <w:t xml:space="preserve"> </w:t>
      </w:r>
      <w:r>
        <w:rPr>
          <w:color w:val="auto"/>
          <w:szCs w:val="22"/>
        </w:rPr>
        <w:t>is used to collect information relating, but not limited to, t</w:t>
      </w:r>
      <w:r w:rsidRPr="0037336A">
        <w:rPr>
          <w:color w:val="auto"/>
          <w:szCs w:val="22"/>
        </w:rPr>
        <w:t xml:space="preserve">he consumer’s living arrangements, language spoken, </w:t>
      </w:r>
      <w:r>
        <w:rPr>
          <w:color w:val="auto"/>
          <w:szCs w:val="22"/>
        </w:rPr>
        <w:t>services</w:t>
      </w:r>
      <w:r w:rsidRPr="0037336A">
        <w:rPr>
          <w:color w:val="auto"/>
          <w:szCs w:val="22"/>
        </w:rPr>
        <w:t xml:space="preserve"> provided by </w:t>
      </w:r>
      <w:r w:rsidR="00494064">
        <w:rPr>
          <w:color w:val="auto"/>
          <w:szCs w:val="22"/>
        </w:rPr>
        <w:t>other agencies</w:t>
      </w:r>
      <w:r w:rsidRPr="0037336A">
        <w:rPr>
          <w:color w:val="auto"/>
          <w:szCs w:val="22"/>
        </w:rPr>
        <w:t xml:space="preserve">, assistance consumers </w:t>
      </w:r>
      <w:r>
        <w:rPr>
          <w:color w:val="auto"/>
          <w:szCs w:val="22"/>
        </w:rPr>
        <w:t>require from the service</w:t>
      </w:r>
      <w:r w:rsidRPr="0037336A">
        <w:rPr>
          <w:color w:val="auto"/>
          <w:szCs w:val="22"/>
        </w:rPr>
        <w:t>, medical and health information, falls</w:t>
      </w:r>
      <w:r w:rsidR="00416E0B">
        <w:rPr>
          <w:color w:val="auto"/>
          <w:szCs w:val="22"/>
        </w:rPr>
        <w:t xml:space="preserve"> history</w:t>
      </w:r>
      <w:r w:rsidRPr="0037336A">
        <w:rPr>
          <w:color w:val="auto"/>
          <w:szCs w:val="22"/>
        </w:rPr>
        <w:t xml:space="preserve">, </w:t>
      </w:r>
      <w:r>
        <w:rPr>
          <w:color w:val="auto"/>
          <w:szCs w:val="22"/>
        </w:rPr>
        <w:t xml:space="preserve">and </w:t>
      </w:r>
      <w:r w:rsidRPr="0037336A">
        <w:rPr>
          <w:color w:val="auto"/>
          <w:szCs w:val="22"/>
        </w:rPr>
        <w:t xml:space="preserve">hearing, sight or speech </w:t>
      </w:r>
      <w:r>
        <w:rPr>
          <w:color w:val="auto"/>
          <w:szCs w:val="22"/>
        </w:rPr>
        <w:t>difficulties. A</w:t>
      </w:r>
      <w:r w:rsidRPr="0037336A">
        <w:rPr>
          <w:color w:val="auto"/>
          <w:szCs w:val="22"/>
        </w:rPr>
        <w:t xml:space="preserve"> home safety risk assessment is </w:t>
      </w:r>
      <w:r>
        <w:rPr>
          <w:color w:val="auto"/>
          <w:szCs w:val="22"/>
        </w:rPr>
        <w:t>also completed</w:t>
      </w:r>
      <w:r w:rsidRPr="0037336A">
        <w:rPr>
          <w:color w:val="auto"/>
          <w:szCs w:val="22"/>
        </w:rPr>
        <w:t xml:space="preserve"> to identify risks. </w:t>
      </w:r>
      <w:r w:rsidR="0037336A" w:rsidRPr="0037336A">
        <w:rPr>
          <w:rFonts w:eastAsia="Arial"/>
          <w:lang w:eastAsia="en-AU"/>
        </w:rPr>
        <w:t xml:space="preserve">Consumers confirm assessments </w:t>
      </w:r>
      <w:r w:rsidR="00967D38">
        <w:rPr>
          <w:rFonts w:eastAsia="Arial"/>
          <w:lang w:eastAsia="en-AU"/>
        </w:rPr>
        <w:t>a</w:t>
      </w:r>
      <w:r w:rsidR="0037336A" w:rsidRPr="0037336A">
        <w:rPr>
          <w:rFonts w:eastAsia="Arial"/>
          <w:lang w:eastAsia="en-AU"/>
        </w:rPr>
        <w:t xml:space="preserve">re completed on commencement of services, and </w:t>
      </w:r>
      <w:r w:rsidR="00494064">
        <w:rPr>
          <w:rFonts w:eastAsia="Arial"/>
          <w:lang w:eastAsia="en-AU"/>
        </w:rPr>
        <w:t>their</w:t>
      </w:r>
      <w:r w:rsidR="0037336A" w:rsidRPr="0037336A">
        <w:rPr>
          <w:rFonts w:eastAsia="Arial"/>
          <w:lang w:eastAsia="en-AU"/>
        </w:rPr>
        <w:t xml:space="preserve"> services are discussed and planned to meet their health and wellbeing needs. </w:t>
      </w:r>
    </w:p>
    <w:bookmarkEnd w:id="4"/>
    <w:p w14:paraId="446C1A0C" w14:textId="3C0B523E" w:rsidR="0037336A" w:rsidRPr="004B0F3D" w:rsidRDefault="0037336A" w:rsidP="004B0F3D">
      <w:pPr>
        <w:pStyle w:val="NormalArial"/>
        <w:rPr>
          <w:rFonts w:eastAsia="Arial"/>
          <w:lang w:eastAsia="en-AU"/>
        </w:rPr>
      </w:pPr>
      <w:r w:rsidRPr="0037336A">
        <w:rPr>
          <w:rFonts w:eastAsia="Arial"/>
          <w:lang w:eastAsia="en-AU"/>
        </w:rPr>
        <w:t xml:space="preserve">Assessment and planning </w:t>
      </w:r>
      <w:r w:rsidR="00710E0A">
        <w:rPr>
          <w:rFonts w:eastAsia="Arial"/>
          <w:lang w:eastAsia="en-AU"/>
        </w:rPr>
        <w:t>processes identify and address</w:t>
      </w:r>
      <w:r w:rsidRPr="0037336A">
        <w:rPr>
          <w:rFonts w:eastAsia="Arial"/>
          <w:lang w:eastAsia="en-AU"/>
        </w:rPr>
        <w:t xml:space="preserve"> consumers’ current needs, goals and preferences, including advance care directives if the consumer wish</w:t>
      </w:r>
      <w:r w:rsidR="004B0F3D">
        <w:rPr>
          <w:rFonts w:eastAsia="Arial"/>
          <w:lang w:eastAsia="en-AU"/>
        </w:rPr>
        <w:t>es</w:t>
      </w:r>
      <w:r w:rsidRPr="0037336A">
        <w:rPr>
          <w:rFonts w:eastAsia="Arial"/>
          <w:lang w:eastAsia="en-AU"/>
        </w:rPr>
        <w:t xml:space="preserve"> to share </w:t>
      </w:r>
      <w:r w:rsidR="004B0F3D">
        <w:rPr>
          <w:rFonts w:eastAsia="Arial"/>
          <w:lang w:eastAsia="en-AU"/>
        </w:rPr>
        <w:t>these preferences</w:t>
      </w:r>
      <w:r w:rsidRPr="0037336A">
        <w:rPr>
          <w:rFonts w:eastAsia="Arial"/>
          <w:lang w:eastAsia="en-AU"/>
        </w:rPr>
        <w:t xml:space="preserve">. </w:t>
      </w:r>
      <w:r w:rsidR="004B0F3D">
        <w:rPr>
          <w:rFonts w:eastAsia="Arial"/>
          <w:lang w:eastAsia="en-AU"/>
        </w:rPr>
        <w:t>Information gathered through</w:t>
      </w:r>
      <w:r w:rsidRPr="0037336A">
        <w:rPr>
          <w:rFonts w:eastAsia="Arial"/>
          <w:lang w:eastAsia="en-AU"/>
        </w:rPr>
        <w:t xml:space="preserve"> assessment and planning </w:t>
      </w:r>
      <w:r w:rsidR="004B0F3D">
        <w:rPr>
          <w:rFonts w:eastAsia="Arial"/>
          <w:lang w:eastAsia="en-AU"/>
        </w:rPr>
        <w:t>is</w:t>
      </w:r>
      <w:r w:rsidRPr="0037336A">
        <w:rPr>
          <w:rFonts w:eastAsia="Arial"/>
          <w:lang w:eastAsia="en-AU"/>
        </w:rPr>
        <w:t xml:space="preserve"> used to coordinate services and </w:t>
      </w:r>
      <w:r w:rsidR="004B0F3D">
        <w:rPr>
          <w:rFonts w:eastAsia="Arial"/>
          <w:lang w:eastAsia="en-AU"/>
        </w:rPr>
        <w:t xml:space="preserve">to </w:t>
      </w:r>
      <w:r w:rsidRPr="0037336A">
        <w:rPr>
          <w:rFonts w:eastAsia="Arial"/>
          <w:lang w:eastAsia="en-AU"/>
        </w:rPr>
        <w:t xml:space="preserve">match </w:t>
      </w:r>
      <w:r w:rsidR="004B0F3D">
        <w:rPr>
          <w:rFonts w:eastAsia="Arial"/>
          <w:lang w:eastAsia="en-AU"/>
        </w:rPr>
        <w:t>consumers</w:t>
      </w:r>
      <w:r w:rsidRPr="0037336A">
        <w:rPr>
          <w:rFonts w:eastAsia="Arial"/>
          <w:lang w:eastAsia="en-AU"/>
        </w:rPr>
        <w:t xml:space="preserve"> with a suitable volunteer. </w:t>
      </w:r>
      <w:r w:rsidR="004B0F3D" w:rsidRPr="004B0F3D">
        <w:rPr>
          <w:rFonts w:eastAsia="Arial"/>
          <w:lang w:eastAsia="en-AU"/>
        </w:rPr>
        <w:t xml:space="preserve">Volunteers said once they are matched with a consumer, an initial meeting with the consumer and a staff member is held and </w:t>
      </w:r>
      <w:r w:rsidR="004B0F3D" w:rsidRPr="004B0F3D">
        <w:rPr>
          <w:rFonts w:eastAsia="Arial"/>
          <w:lang w:eastAsia="en-AU"/>
        </w:rPr>
        <w:lastRenderedPageBreak/>
        <w:t xml:space="preserve">they are provided a copy of the consumer’s support plan that outlines the services and goals </w:t>
      </w:r>
      <w:r w:rsidR="008A5430">
        <w:rPr>
          <w:rFonts w:eastAsia="Arial"/>
          <w:lang w:eastAsia="en-AU"/>
        </w:rPr>
        <w:t>consumers</w:t>
      </w:r>
      <w:r w:rsidR="004B0F3D" w:rsidRPr="004B0F3D">
        <w:rPr>
          <w:rFonts w:eastAsia="Arial"/>
          <w:lang w:eastAsia="en-AU"/>
        </w:rPr>
        <w:t xml:space="preserve"> would like to achieve. </w:t>
      </w:r>
      <w:r w:rsidRPr="004B0F3D">
        <w:rPr>
          <w:rFonts w:eastAsia="Arial"/>
          <w:lang w:eastAsia="en-AU"/>
        </w:rPr>
        <w:t xml:space="preserve">Consumers interviewed confirm they are asked what they wish to gain from receiving social support, including their goals. </w:t>
      </w:r>
    </w:p>
    <w:p w14:paraId="1C84517A" w14:textId="48A81957" w:rsidR="0037336A" w:rsidRPr="00C16303" w:rsidRDefault="00457503" w:rsidP="00C16303">
      <w:pPr>
        <w:pStyle w:val="NormalArial"/>
        <w:rPr>
          <w:rFonts w:eastAsia="Arial"/>
          <w:lang w:eastAsia="en-AU"/>
        </w:rPr>
      </w:pPr>
      <w:r w:rsidRPr="0037336A">
        <w:rPr>
          <w:rFonts w:eastAsia="Arial"/>
          <w:lang w:eastAsia="en-AU"/>
        </w:rPr>
        <w:t xml:space="preserve">Consumers confirm they are involved in </w:t>
      </w:r>
      <w:r>
        <w:rPr>
          <w:rFonts w:eastAsia="Arial"/>
          <w:lang w:eastAsia="en-AU"/>
        </w:rPr>
        <w:t xml:space="preserve">regular </w:t>
      </w:r>
      <w:r w:rsidRPr="0037336A">
        <w:rPr>
          <w:rFonts w:eastAsia="Arial"/>
          <w:lang w:eastAsia="en-AU"/>
        </w:rPr>
        <w:t xml:space="preserve">discussions and decisions in relation to the services provided, including what they would like to do during their social support time. </w:t>
      </w:r>
      <w:r w:rsidRPr="00C16303">
        <w:rPr>
          <w:rFonts w:eastAsia="Arial"/>
          <w:lang w:eastAsia="en-AU"/>
        </w:rPr>
        <w:t>I</w:t>
      </w:r>
      <w:r w:rsidR="0037336A" w:rsidRPr="00C16303">
        <w:rPr>
          <w:rFonts w:eastAsia="Arial"/>
          <w:lang w:eastAsia="en-AU"/>
        </w:rPr>
        <w:t>nitial assessments are completed with the consumer and their representatives if they choose. During this meeting, they discuss how services can be provided</w:t>
      </w:r>
      <w:r w:rsidR="00632733" w:rsidRPr="00C16303">
        <w:rPr>
          <w:rFonts w:eastAsia="Arial"/>
          <w:lang w:eastAsia="en-AU"/>
        </w:rPr>
        <w:t xml:space="preserve">, if </w:t>
      </w:r>
      <w:r w:rsidR="0037336A" w:rsidRPr="00C16303">
        <w:rPr>
          <w:rFonts w:eastAsia="Arial"/>
          <w:lang w:eastAsia="en-AU"/>
        </w:rPr>
        <w:t xml:space="preserve">additional services </w:t>
      </w:r>
      <w:r w:rsidR="00632733" w:rsidRPr="00C16303">
        <w:rPr>
          <w:rFonts w:eastAsia="Arial"/>
          <w:lang w:eastAsia="en-AU"/>
        </w:rPr>
        <w:t>are</w:t>
      </w:r>
      <w:r w:rsidR="0037336A" w:rsidRPr="00C16303">
        <w:rPr>
          <w:rFonts w:eastAsia="Arial"/>
          <w:lang w:eastAsia="en-AU"/>
        </w:rPr>
        <w:t xml:space="preserve"> require</w:t>
      </w:r>
      <w:r w:rsidR="00632733" w:rsidRPr="00C16303">
        <w:rPr>
          <w:rFonts w:eastAsia="Arial"/>
          <w:lang w:eastAsia="en-AU"/>
        </w:rPr>
        <w:t xml:space="preserve">d and </w:t>
      </w:r>
      <w:r w:rsidR="00C16303" w:rsidRPr="00C16303">
        <w:rPr>
          <w:rFonts w:eastAsia="Arial"/>
          <w:lang w:eastAsia="en-AU"/>
        </w:rPr>
        <w:t>w</w:t>
      </w:r>
      <w:r w:rsidR="0037336A" w:rsidRPr="00C16303">
        <w:rPr>
          <w:rFonts w:eastAsia="Arial"/>
          <w:lang w:eastAsia="en-AU"/>
        </w:rPr>
        <w:t xml:space="preserve">hat services </w:t>
      </w:r>
      <w:r w:rsidR="00494064">
        <w:rPr>
          <w:rFonts w:eastAsia="Arial"/>
          <w:lang w:eastAsia="en-AU"/>
        </w:rPr>
        <w:t xml:space="preserve">consumers </w:t>
      </w:r>
      <w:r w:rsidR="0037336A" w:rsidRPr="00C16303">
        <w:rPr>
          <w:rFonts w:eastAsia="Arial"/>
          <w:lang w:eastAsia="en-AU"/>
        </w:rPr>
        <w:t>are already</w:t>
      </w:r>
      <w:r w:rsidR="00494064">
        <w:rPr>
          <w:rFonts w:eastAsia="Arial"/>
          <w:lang w:eastAsia="en-AU"/>
        </w:rPr>
        <w:t xml:space="preserve"> receiving</w:t>
      </w:r>
      <w:r w:rsidR="0037336A" w:rsidRPr="00C16303">
        <w:rPr>
          <w:rFonts w:eastAsia="Arial"/>
          <w:lang w:eastAsia="en-AU"/>
        </w:rPr>
        <w:t xml:space="preserve"> through other organisations.</w:t>
      </w:r>
      <w:r w:rsidR="00C16303" w:rsidRPr="00C16303">
        <w:rPr>
          <w:rFonts w:eastAsia="Arial"/>
          <w:lang w:eastAsia="en-AU"/>
        </w:rPr>
        <w:t xml:space="preserve"> </w:t>
      </w:r>
      <w:r w:rsidR="003835E7" w:rsidRPr="00C16303">
        <w:rPr>
          <w:rFonts w:eastAsia="Arial"/>
          <w:lang w:eastAsia="en-AU"/>
        </w:rPr>
        <w:t>Where consumers</w:t>
      </w:r>
      <w:r w:rsidR="0037336A" w:rsidRPr="00C16303">
        <w:rPr>
          <w:rFonts w:eastAsia="Arial"/>
          <w:lang w:eastAsia="en-AU"/>
        </w:rPr>
        <w:t xml:space="preserve"> have other providers involved in their care and services, </w:t>
      </w:r>
      <w:r w:rsidR="003835E7" w:rsidRPr="00C16303">
        <w:rPr>
          <w:rFonts w:eastAsia="Arial"/>
          <w:lang w:eastAsia="en-AU"/>
        </w:rPr>
        <w:t>this is</w:t>
      </w:r>
      <w:r w:rsidR="0037336A" w:rsidRPr="00C16303">
        <w:rPr>
          <w:rFonts w:eastAsia="Arial"/>
          <w:lang w:eastAsia="en-AU"/>
        </w:rPr>
        <w:t xml:space="preserve"> captured in the support plan. </w:t>
      </w:r>
    </w:p>
    <w:p w14:paraId="3E90D6B0" w14:textId="619945B3" w:rsidR="0037336A" w:rsidRPr="003D0394" w:rsidRDefault="0037336A" w:rsidP="003D0394">
      <w:pPr>
        <w:pStyle w:val="NormalArial"/>
        <w:rPr>
          <w:rFonts w:eastAsia="Arial"/>
          <w:lang w:eastAsia="en-AU"/>
        </w:rPr>
      </w:pPr>
      <w:r w:rsidRPr="0037336A">
        <w:rPr>
          <w:rFonts w:eastAsia="Arial"/>
          <w:lang w:eastAsia="en-AU"/>
        </w:rPr>
        <w:t>Outcomes of assessment and planning are documented in a support plan which is provided to the consumer and matched volunteer</w:t>
      </w:r>
      <w:r w:rsidR="00494064">
        <w:rPr>
          <w:rFonts w:eastAsia="Arial"/>
          <w:lang w:eastAsia="en-AU"/>
        </w:rPr>
        <w:t xml:space="preserve">, and available on the service’s </w:t>
      </w:r>
      <w:r w:rsidR="00E80D4E" w:rsidRPr="00E80D4E">
        <w:rPr>
          <w:rFonts w:eastAsia="Arial"/>
          <w:lang w:eastAsia="en-AU"/>
        </w:rPr>
        <w:t xml:space="preserve">documentation system. </w:t>
      </w:r>
      <w:r w:rsidR="000F5E05">
        <w:rPr>
          <w:rFonts w:eastAsia="Arial"/>
          <w:lang w:eastAsia="en-AU"/>
        </w:rPr>
        <w:t xml:space="preserve">Where </w:t>
      </w:r>
      <w:r w:rsidRPr="0037336A">
        <w:rPr>
          <w:rFonts w:eastAsia="Arial"/>
          <w:lang w:eastAsia="en-AU"/>
        </w:rPr>
        <w:t xml:space="preserve">changes are made to the support plan, the consumer and volunteer are required to read </w:t>
      </w:r>
      <w:r w:rsidR="000F5E05">
        <w:rPr>
          <w:rFonts w:eastAsia="Arial"/>
          <w:lang w:eastAsia="en-AU"/>
        </w:rPr>
        <w:t xml:space="preserve">and sign </w:t>
      </w:r>
      <w:r w:rsidRPr="0037336A">
        <w:rPr>
          <w:rFonts w:eastAsia="Arial"/>
          <w:lang w:eastAsia="en-AU"/>
        </w:rPr>
        <w:t xml:space="preserve">the support plan, with a new copy provided. Assessments and support plans are reviewed annually or when consumers’ care needs change. </w:t>
      </w:r>
      <w:r w:rsidR="005C730B" w:rsidRPr="003D0394">
        <w:rPr>
          <w:rFonts w:eastAsia="Arial"/>
          <w:lang w:eastAsia="en-AU"/>
        </w:rPr>
        <w:t>Where there are</w:t>
      </w:r>
      <w:r w:rsidRPr="003D0394">
        <w:rPr>
          <w:rFonts w:eastAsia="Arial"/>
          <w:lang w:eastAsia="en-AU"/>
        </w:rPr>
        <w:t xml:space="preserve"> situations that </w:t>
      </w:r>
      <w:r w:rsidR="005C730B" w:rsidRPr="003D0394">
        <w:rPr>
          <w:rFonts w:eastAsia="Arial"/>
          <w:lang w:eastAsia="en-AU"/>
        </w:rPr>
        <w:t>a</w:t>
      </w:r>
      <w:r w:rsidRPr="003D0394">
        <w:rPr>
          <w:rFonts w:eastAsia="Arial"/>
          <w:lang w:eastAsia="en-AU"/>
        </w:rPr>
        <w:t>ffect consumers' care</w:t>
      </w:r>
      <w:r w:rsidR="005C730B" w:rsidRPr="003D0394">
        <w:rPr>
          <w:rFonts w:eastAsia="Arial"/>
          <w:lang w:eastAsia="en-AU"/>
        </w:rPr>
        <w:t xml:space="preserve">, including incidents, </w:t>
      </w:r>
      <w:r w:rsidRPr="003D0394">
        <w:rPr>
          <w:rFonts w:eastAsia="Arial"/>
          <w:lang w:eastAsia="en-AU"/>
        </w:rPr>
        <w:t>assessments and support plans are reassessed to ensure current strategies are effective.</w:t>
      </w:r>
      <w:r w:rsidR="005C730B" w:rsidRPr="005C730B">
        <w:rPr>
          <w:rFonts w:eastAsia="Arial"/>
          <w:lang w:eastAsia="en-AU"/>
        </w:rPr>
        <w:t xml:space="preserve"> </w:t>
      </w:r>
      <w:r w:rsidR="005C730B" w:rsidRPr="0037336A">
        <w:rPr>
          <w:rFonts w:eastAsia="Arial"/>
          <w:lang w:eastAsia="en-AU"/>
        </w:rPr>
        <w:t xml:space="preserve">Consumers said staff contact them all the time to ensure they are happy with the </w:t>
      </w:r>
      <w:r w:rsidR="00494064">
        <w:rPr>
          <w:rFonts w:eastAsia="Arial"/>
          <w:lang w:eastAsia="en-AU"/>
        </w:rPr>
        <w:t>services</w:t>
      </w:r>
      <w:r w:rsidR="005C730B" w:rsidRPr="0037336A">
        <w:rPr>
          <w:rFonts w:eastAsia="Arial"/>
          <w:lang w:eastAsia="en-AU"/>
        </w:rPr>
        <w:t xml:space="preserve"> they are receiving and if there are any other services they need.</w:t>
      </w:r>
    </w:p>
    <w:p w14:paraId="488FCCC4" w14:textId="74172A48" w:rsidR="00857CE4" w:rsidRPr="006B4042" w:rsidRDefault="008C5F47" w:rsidP="00F87E39">
      <w:pPr>
        <w:pStyle w:val="NormalArial"/>
      </w:pPr>
      <w:r>
        <w:t>Based on the Assessment Team’s report</w:t>
      </w:r>
      <w:r w:rsidR="003D0394">
        <w:t xml:space="preserve">, I find all requirements in Standard 2 Ongoing assessment and planning with consumers compliant, therefore, the Quality Standard is compliant. </w:t>
      </w:r>
      <w:r w:rsidR="00857CE4" w:rsidRPr="006B4042">
        <w:br w:type="page"/>
      </w:r>
    </w:p>
    <w:p w14:paraId="3A8FE6FB" w14:textId="77777777" w:rsidR="00857CE4" w:rsidRPr="00A36AA9" w:rsidRDefault="00857CE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F45531" w14:paraId="03A2C253" w14:textId="77777777" w:rsidTr="00AC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3D9D0FF6" w14:textId="77777777" w:rsidR="00F45531" w:rsidRPr="00991076" w:rsidRDefault="00F45531"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6475509F" w14:textId="77777777" w:rsidR="00F45531" w:rsidRPr="00991076" w:rsidRDefault="00F455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F45531" w14:paraId="081BEB8E"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5A679"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98" w:type="dxa"/>
            <w:shd w:val="clear" w:color="auto" w:fill="auto"/>
          </w:tcPr>
          <w:p w14:paraId="71D02BE6" w14:textId="77777777" w:rsidR="00F45531" w:rsidRPr="00244176" w:rsidRDefault="00F455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tcPr>
          <w:p w14:paraId="244F0FC0" w14:textId="77777777" w:rsidR="00F45531"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243945"/>
                <w:placeholder>
                  <w:docPart w:val="711E9FA1DF1743179548D23A944919B7"/>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r w:rsidR="00F45531" w14:paraId="1E83E48B" w14:textId="77777777" w:rsidTr="00AC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85FE8"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98" w:type="dxa"/>
            <w:shd w:val="clear" w:color="auto" w:fill="auto"/>
          </w:tcPr>
          <w:p w14:paraId="51F41F65" w14:textId="77777777" w:rsidR="00F45531" w:rsidRPr="00244176" w:rsidRDefault="00F4553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8" w:type="dxa"/>
            <w:shd w:val="clear" w:color="auto" w:fill="auto"/>
          </w:tcPr>
          <w:p w14:paraId="53C3EDBA" w14:textId="77777777" w:rsidR="00F45531"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111091"/>
                <w:placeholder>
                  <w:docPart w:val="5B90B765016B41C29F7717CD62679C8B"/>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r w:rsidR="00F45531" w14:paraId="3DCCEB89"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37885"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98" w:type="dxa"/>
            <w:shd w:val="clear" w:color="auto" w:fill="auto"/>
          </w:tcPr>
          <w:p w14:paraId="65935FDB" w14:textId="77777777" w:rsidR="00F45531" w:rsidRPr="00244176" w:rsidRDefault="00F455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D130B8" w14:textId="77777777" w:rsidR="00F45531" w:rsidRPr="00244176" w:rsidRDefault="00F4553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146ECB8" w14:textId="77777777" w:rsidR="00F45531" w:rsidRPr="00244176" w:rsidRDefault="00F4553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8F41B93" w14:textId="77777777" w:rsidR="00F45531" w:rsidRPr="00244176" w:rsidRDefault="00F4553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tcPr>
          <w:p w14:paraId="03004E6A" w14:textId="77777777" w:rsidR="00F45531"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766712"/>
                <w:placeholder>
                  <w:docPart w:val="EE9DC2CE14D244C49A5F5A1B8BDCB5BE"/>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r w:rsidR="00F45531" w14:paraId="1152EDE6" w14:textId="77777777" w:rsidTr="00AC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4B4FE"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98" w:type="dxa"/>
            <w:shd w:val="clear" w:color="auto" w:fill="auto"/>
          </w:tcPr>
          <w:p w14:paraId="0D507D65" w14:textId="77777777" w:rsidR="00F45531" w:rsidRPr="00244176" w:rsidRDefault="00F4553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tcPr>
          <w:p w14:paraId="3BC50B65" w14:textId="77777777" w:rsidR="00F45531"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596093"/>
                <w:placeholder>
                  <w:docPart w:val="799F8DAB24FA4EBFB12FF20549758718"/>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r w:rsidR="00F45531" w14:paraId="5DA320F0"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D399E"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98" w:type="dxa"/>
            <w:shd w:val="clear" w:color="auto" w:fill="auto"/>
          </w:tcPr>
          <w:p w14:paraId="20182A8F" w14:textId="77777777" w:rsidR="00F45531" w:rsidRPr="00244176" w:rsidRDefault="00F455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tcPr>
          <w:p w14:paraId="66EE4392" w14:textId="77777777" w:rsidR="00F45531"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268302"/>
                <w:placeholder>
                  <w:docPart w:val="A3C706D479E646B298077580EF7F07F0"/>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r w:rsidR="00F45531" w14:paraId="50FFB5D6" w14:textId="77777777" w:rsidTr="00AC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67645" w14:textId="77777777" w:rsidR="00F45531" w:rsidRPr="00244176" w:rsidRDefault="00F455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98" w:type="dxa"/>
            <w:shd w:val="clear" w:color="auto" w:fill="auto"/>
          </w:tcPr>
          <w:p w14:paraId="43A3D98E" w14:textId="77777777" w:rsidR="00F45531" w:rsidRPr="00244176" w:rsidRDefault="00F4553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68" w:type="dxa"/>
            <w:shd w:val="clear" w:color="auto" w:fill="auto"/>
          </w:tcPr>
          <w:p w14:paraId="03E706E2" w14:textId="77777777" w:rsidR="00F45531"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664378"/>
                <w:placeholder>
                  <w:docPart w:val="3DF5ADB7549448908E88639A2963EEFE"/>
                </w:placeholder>
                <w:dropDownList>
                  <w:listItem w:displayText="choose a rating" w:value="choose a rating"/>
                  <w:listItem w:displayText="Compliant" w:value="Compliant"/>
                  <w:listItem w:displayText="Not Compliant" w:value="Not Compliant"/>
                </w:dropDownList>
              </w:sdtPr>
              <w:sdtEndPr/>
              <w:sdtContent>
                <w:r w:rsidR="00F45531" w:rsidRPr="00501C01">
                  <w:rPr>
                    <w:rFonts w:ascii="Arial" w:hAnsi="Arial" w:cs="Arial"/>
                  </w:rPr>
                  <w:t>Compliant</w:t>
                </w:r>
              </w:sdtContent>
            </w:sdt>
            <w:r w:rsidR="00F45531" w:rsidRPr="00501C01">
              <w:rPr>
                <w:rFonts w:ascii="Arial" w:hAnsi="Arial" w:cs="Arial"/>
              </w:rPr>
              <w:t xml:space="preserve"> </w:t>
            </w:r>
          </w:p>
        </w:tc>
      </w:tr>
    </w:tbl>
    <w:p w14:paraId="7CEFB33F" w14:textId="77777777" w:rsidR="00857CE4" w:rsidRDefault="00857CE4" w:rsidP="007B3959">
      <w:pPr>
        <w:pStyle w:val="Heading20"/>
      </w:pPr>
      <w:r w:rsidRPr="00A36AA9">
        <w:t>Findings</w:t>
      </w:r>
    </w:p>
    <w:p w14:paraId="1A0E1FBB" w14:textId="396F5A16" w:rsidR="00E22FED" w:rsidRPr="00A02DA2" w:rsidRDefault="00E22FED" w:rsidP="00A02DA2">
      <w:pPr>
        <w:pStyle w:val="NormalArial"/>
      </w:pPr>
      <w:r w:rsidRPr="00E22FED">
        <w:rPr>
          <w:color w:val="auto"/>
          <w:szCs w:val="22"/>
        </w:rPr>
        <w:t>Consumers said they are encouraged to maximise their independence and</w:t>
      </w:r>
      <w:r w:rsidR="00F7189E">
        <w:rPr>
          <w:color w:val="auto"/>
          <w:szCs w:val="22"/>
        </w:rPr>
        <w:t xml:space="preserve"> have the </w:t>
      </w:r>
      <w:r w:rsidRPr="00E22FED">
        <w:rPr>
          <w:color w:val="auto"/>
          <w:szCs w:val="22"/>
        </w:rPr>
        <w:t>ability to choose goals that optimise their quality of life.</w:t>
      </w:r>
      <w:r w:rsidR="00AE5ADA" w:rsidRPr="00AE5ADA">
        <w:rPr>
          <w:rFonts w:eastAsia="Arial"/>
          <w:lang w:eastAsia="en-AU"/>
        </w:rPr>
        <w:t xml:space="preserve"> </w:t>
      </w:r>
      <w:r w:rsidR="00AE5ADA" w:rsidRPr="00E22FED">
        <w:rPr>
          <w:rFonts w:eastAsia="Arial"/>
          <w:lang w:eastAsia="en-AU"/>
        </w:rPr>
        <w:t>Care documentation identifie</w:t>
      </w:r>
      <w:r w:rsidR="00AE5ADA">
        <w:rPr>
          <w:rFonts w:eastAsia="Arial"/>
          <w:lang w:eastAsia="en-AU"/>
        </w:rPr>
        <w:t>s</w:t>
      </w:r>
      <w:r w:rsidR="00AE5ADA" w:rsidRPr="00E22FED">
        <w:rPr>
          <w:rFonts w:eastAsia="Arial"/>
          <w:lang w:eastAsia="en-AU"/>
        </w:rPr>
        <w:t xml:space="preserve"> interests and activities that </w:t>
      </w:r>
      <w:r w:rsidR="00AE5ADA">
        <w:rPr>
          <w:rFonts w:eastAsia="Arial"/>
          <w:lang w:eastAsia="en-AU"/>
        </w:rPr>
        <w:t>a</w:t>
      </w:r>
      <w:r w:rsidR="00AE5ADA" w:rsidRPr="00E22FED">
        <w:rPr>
          <w:rFonts w:eastAsia="Arial"/>
          <w:lang w:eastAsia="en-AU"/>
        </w:rPr>
        <w:t>re important to consumers, and provide</w:t>
      </w:r>
      <w:r w:rsidR="00AE5ADA">
        <w:rPr>
          <w:rFonts w:eastAsia="Arial"/>
          <w:lang w:eastAsia="en-AU"/>
        </w:rPr>
        <w:t>s</w:t>
      </w:r>
      <w:r w:rsidR="00AE5ADA" w:rsidRPr="00E22FED">
        <w:rPr>
          <w:rFonts w:eastAsia="Arial"/>
          <w:lang w:eastAsia="en-AU"/>
        </w:rPr>
        <w:t xml:space="preserve"> information to support individual choice, daily living, wellbeing, and service delivery.</w:t>
      </w:r>
      <w:r w:rsidR="00AE5ADA" w:rsidRPr="00AE5ADA">
        <w:rPr>
          <w:rFonts w:eastAsia="Arial"/>
          <w:lang w:eastAsia="en-AU"/>
        </w:rPr>
        <w:t xml:space="preserve"> </w:t>
      </w:r>
      <w:r w:rsidR="00AE5ADA" w:rsidRPr="00E22FED">
        <w:rPr>
          <w:rFonts w:eastAsia="Arial"/>
          <w:lang w:eastAsia="en-AU"/>
        </w:rPr>
        <w:t>Volunteers described the diverse interests of consumers they are matched with, including strategies to promote their involvement</w:t>
      </w:r>
      <w:r w:rsidR="00AC1167">
        <w:rPr>
          <w:rFonts w:eastAsia="Arial"/>
          <w:lang w:eastAsia="en-AU"/>
        </w:rPr>
        <w:t xml:space="preserve"> in social support activities</w:t>
      </w:r>
      <w:r w:rsidR="00AE5ADA" w:rsidRPr="00E22FED">
        <w:rPr>
          <w:rFonts w:eastAsia="Arial"/>
          <w:lang w:eastAsia="en-AU"/>
        </w:rPr>
        <w:t>.</w:t>
      </w:r>
      <w:r w:rsidR="0086229D" w:rsidRPr="0086229D">
        <w:rPr>
          <w:color w:val="auto"/>
          <w:szCs w:val="22"/>
        </w:rPr>
        <w:t xml:space="preserve"> </w:t>
      </w:r>
      <w:r w:rsidR="00B26A43">
        <w:rPr>
          <w:color w:val="auto"/>
          <w:szCs w:val="22"/>
        </w:rPr>
        <w:t>C</w:t>
      </w:r>
      <w:r w:rsidR="0086229D">
        <w:rPr>
          <w:color w:val="auto"/>
          <w:szCs w:val="22"/>
        </w:rPr>
        <w:t>onsumers are encouraged to share their life history with staff through a life stories program</w:t>
      </w:r>
      <w:r w:rsidR="00AC1167">
        <w:rPr>
          <w:color w:val="auto"/>
          <w:szCs w:val="22"/>
        </w:rPr>
        <w:t>, with b</w:t>
      </w:r>
      <w:r w:rsidR="0086229D">
        <w:rPr>
          <w:color w:val="auto"/>
          <w:szCs w:val="22"/>
        </w:rPr>
        <w:t>ooks developed from the information provided</w:t>
      </w:r>
      <w:r w:rsidR="00AC1167">
        <w:rPr>
          <w:color w:val="auto"/>
          <w:szCs w:val="22"/>
        </w:rPr>
        <w:t xml:space="preserve"> outlining</w:t>
      </w:r>
      <w:r w:rsidR="0086229D">
        <w:rPr>
          <w:color w:val="auto"/>
          <w:szCs w:val="22"/>
        </w:rPr>
        <w:t xml:space="preserve"> </w:t>
      </w:r>
      <w:r w:rsidR="00B26A43">
        <w:rPr>
          <w:color w:val="auto"/>
          <w:szCs w:val="22"/>
        </w:rPr>
        <w:t xml:space="preserve">the </w:t>
      </w:r>
      <w:r w:rsidR="0086229D">
        <w:rPr>
          <w:color w:val="auto"/>
          <w:szCs w:val="22"/>
        </w:rPr>
        <w:t>consumer</w:t>
      </w:r>
      <w:r w:rsidR="00B26A43">
        <w:rPr>
          <w:color w:val="auto"/>
          <w:szCs w:val="22"/>
        </w:rPr>
        <w:t>’</w:t>
      </w:r>
      <w:r w:rsidR="0086229D">
        <w:rPr>
          <w:color w:val="auto"/>
          <w:szCs w:val="22"/>
        </w:rPr>
        <w:t xml:space="preserve">s life story from </w:t>
      </w:r>
      <w:r w:rsidR="0086229D" w:rsidRPr="00E22FED">
        <w:rPr>
          <w:color w:val="auto"/>
          <w:szCs w:val="22"/>
        </w:rPr>
        <w:t xml:space="preserve">childhood through to adulthood. Consumers </w:t>
      </w:r>
      <w:r w:rsidR="0086229D">
        <w:rPr>
          <w:color w:val="auto"/>
          <w:szCs w:val="22"/>
        </w:rPr>
        <w:t>said the life stories provide</w:t>
      </w:r>
      <w:r w:rsidR="0086229D" w:rsidRPr="00E22FED">
        <w:rPr>
          <w:color w:val="auto"/>
          <w:szCs w:val="22"/>
        </w:rPr>
        <w:t xml:space="preserve"> them with joy </w:t>
      </w:r>
      <w:r w:rsidR="0086229D">
        <w:rPr>
          <w:color w:val="auto"/>
          <w:szCs w:val="22"/>
        </w:rPr>
        <w:t xml:space="preserve">that </w:t>
      </w:r>
      <w:r w:rsidR="0086229D" w:rsidRPr="00E22FED">
        <w:rPr>
          <w:color w:val="auto"/>
          <w:szCs w:val="22"/>
        </w:rPr>
        <w:t xml:space="preserve">their families are able to read the books and keep them. </w:t>
      </w:r>
      <w:r w:rsidRPr="00E22FED">
        <w:rPr>
          <w:rFonts w:eastAsia="Arial"/>
          <w:lang w:eastAsia="en-AU"/>
        </w:rPr>
        <w:t xml:space="preserve">Consumers said volunteers know them well and described how the services provided enhance their emotional and psychological wellbeing. Volunteers described how they support consumers' emotional and psychological wellbeing </w:t>
      </w:r>
      <w:r w:rsidR="0086229D">
        <w:rPr>
          <w:rFonts w:eastAsia="Arial"/>
          <w:lang w:eastAsia="en-AU"/>
        </w:rPr>
        <w:t>through</w:t>
      </w:r>
      <w:r w:rsidR="00FC6C62">
        <w:rPr>
          <w:rFonts w:eastAsia="Arial"/>
          <w:lang w:eastAsia="en-AU"/>
        </w:rPr>
        <w:t xml:space="preserve"> </w:t>
      </w:r>
      <w:r w:rsidR="00676692">
        <w:rPr>
          <w:rFonts w:eastAsia="Arial"/>
          <w:lang w:eastAsia="en-AU"/>
        </w:rPr>
        <w:t>one-to-one</w:t>
      </w:r>
      <w:r w:rsidR="00DB3A9B">
        <w:rPr>
          <w:rFonts w:eastAsia="Arial"/>
          <w:lang w:eastAsia="en-AU"/>
        </w:rPr>
        <w:t xml:space="preserve"> conversations and </w:t>
      </w:r>
      <w:r w:rsidR="00FC6C62">
        <w:rPr>
          <w:rFonts w:eastAsia="Arial"/>
          <w:lang w:eastAsia="en-AU"/>
        </w:rPr>
        <w:t>building trust with consumers over time</w:t>
      </w:r>
      <w:r w:rsidR="00E506FE">
        <w:rPr>
          <w:rFonts w:eastAsia="Arial"/>
          <w:lang w:eastAsia="en-AU"/>
        </w:rPr>
        <w:t xml:space="preserve"> which enables them to identify when consumers’ emotional needs change.</w:t>
      </w:r>
      <w:r w:rsidR="00DB3A9B">
        <w:rPr>
          <w:rFonts w:eastAsia="Arial"/>
          <w:lang w:eastAsia="en-AU"/>
        </w:rPr>
        <w:t xml:space="preserve"> </w:t>
      </w:r>
      <w:r w:rsidR="00A02DA2">
        <w:rPr>
          <w:rFonts w:eastAsia="Arial"/>
          <w:lang w:eastAsia="en-AU"/>
        </w:rPr>
        <w:t xml:space="preserve">Volunteers said they will report any changes identified to staff. </w:t>
      </w:r>
      <w:r w:rsidR="00DB3A9B">
        <w:rPr>
          <w:rFonts w:eastAsia="Arial"/>
          <w:lang w:eastAsia="en-AU"/>
        </w:rPr>
        <w:t xml:space="preserve"> </w:t>
      </w:r>
      <w:r w:rsidR="00E506FE">
        <w:rPr>
          <w:rFonts w:eastAsia="Arial"/>
          <w:lang w:eastAsia="en-AU"/>
        </w:rPr>
        <w:t xml:space="preserve"> </w:t>
      </w:r>
      <w:r w:rsidRPr="00E22FED">
        <w:rPr>
          <w:rFonts w:eastAsia="Arial"/>
          <w:lang w:eastAsia="en-AU"/>
        </w:rPr>
        <w:t xml:space="preserve"> </w:t>
      </w:r>
    </w:p>
    <w:p w14:paraId="4B0E57B3" w14:textId="2C9DAD54" w:rsidR="00E22FED" w:rsidRPr="006613F6" w:rsidRDefault="00E22FED" w:rsidP="002A57DA">
      <w:pPr>
        <w:pStyle w:val="NormalArial"/>
        <w:rPr>
          <w:color w:val="auto"/>
          <w:szCs w:val="22"/>
        </w:rPr>
      </w:pPr>
      <w:r w:rsidRPr="002A57DA">
        <w:rPr>
          <w:color w:val="auto"/>
          <w:szCs w:val="22"/>
        </w:rPr>
        <w:t xml:space="preserve">Consumers </w:t>
      </w:r>
      <w:r w:rsidR="004C4F32" w:rsidRPr="002A57DA">
        <w:rPr>
          <w:color w:val="auto"/>
          <w:szCs w:val="22"/>
        </w:rPr>
        <w:t>described attending</w:t>
      </w:r>
      <w:r w:rsidRPr="002A57DA">
        <w:rPr>
          <w:color w:val="auto"/>
          <w:szCs w:val="22"/>
        </w:rPr>
        <w:t xml:space="preserve"> outings or home visits which enable them to do things of interest and maintain social relationships, </w:t>
      </w:r>
      <w:r w:rsidR="004C4F32" w:rsidRPr="002A57DA">
        <w:rPr>
          <w:color w:val="auto"/>
          <w:szCs w:val="22"/>
        </w:rPr>
        <w:t>and said</w:t>
      </w:r>
      <w:r w:rsidRPr="002A57DA">
        <w:rPr>
          <w:color w:val="auto"/>
          <w:szCs w:val="22"/>
        </w:rPr>
        <w:t xml:space="preserve"> they would not be able to do without the support of the volunteers. </w:t>
      </w:r>
      <w:r w:rsidRPr="00E22FED">
        <w:rPr>
          <w:color w:val="auto"/>
          <w:szCs w:val="22"/>
        </w:rPr>
        <w:t xml:space="preserve">Support plans include detailed information </w:t>
      </w:r>
      <w:r w:rsidR="00AC1167">
        <w:rPr>
          <w:color w:val="auto"/>
          <w:szCs w:val="22"/>
        </w:rPr>
        <w:t>about</w:t>
      </w:r>
      <w:r w:rsidRPr="00E22FED">
        <w:rPr>
          <w:color w:val="auto"/>
          <w:szCs w:val="22"/>
        </w:rPr>
        <w:t xml:space="preserve"> consumers' interests </w:t>
      </w:r>
      <w:r w:rsidRPr="00E22FED">
        <w:rPr>
          <w:color w:val="auto"/>
          <w:szCs w:val="22"/>
        </w:rPr>
        <w:lastRenderedPageBreak/>
        <w:t xml:space="preserve">and hobbies and </w:t>
      </w:r>
      <w:r w:rsidR="00852257">
        <w:rPr>
          <w:color w:val="auto"/>
          <w:szCs w:val="22"/>
        </w:rPr>
        <w:t>support needs</w:t>
      </w:r>
      <w:r w:rsidRPr="00E22FED">
        <w:rPr>
          <w:color w:val="auto"/>
          <w:szCs w:val="22"/>
        </w:rPr>
        <w:t>.</w:t>
      </w:r>
      <w:r w:rsidR="006613F6">
        <w:rPr>
          <w:color w:val="auto"/>
          <w:szCs w:val="22"/>
        </w:rPr>
        <w:t xml:space="preserve"> </w:t>
      </w:r>
      <w:r w:rsidR="006613F6" w:rsidRPr="002A57DA">
        <w:rPr>
          <w:color w:val="auto"/>
          <w:szCs w:val="22"/>
        </w:rPr>
        <w:t>Volunteers are kept informed of consumers</w:t>
      </w:r>
      <w:r w:rsidR="00891614">
        <w:rPr>
          <w:color w:val="auto"/>
          <w:szCs w:val="22"/>
        </w:rPr>
        <w:t>’</w:t>
      </w:r>
      <w:r w:rsidR="006613F6" w:rsidRPr="002A57DA">
        <w:rPr>
          <w:color w:val="auto"/>
          <w:szCs w:val="22"/>
        </w:rPr>
        <w:t xml:space="preserve"> care and service</w:t>
      </w:r>
      <w:r w:rsidRPr="002A57DA">
        <w:rPr>
          <w:color w:val="auto"/>
          <w:szCs w:val="22"/>
        </w:rPr>
        <w:t xml:space="preserve"> needs and preferences through </w:t>
      </w:r>
      <w:r w:rsidR="006613F6" w:rsidRPr="002A57DA">
        <w:rPr>
          <w:color w:val="auto"/>
          <w:szCs w:val="22"/>
        </w:rPr>
        <w:t>various</w:t>
      </w:r>
      <w:r w:rsidRPr="002A57DA">
        <w:rPr>
          <w:color w:val="auto"/>
          <w:szCs w:val="22"/>
        </w:rPr>
        <w:t xml:space="preserve"> methods, including an electronic management system, </w:t>
      </w:r>
      <w:r w:rsidR="00891614">
        <w:rPr>
          <w:color w:val="auto"/>
          <w:szCs w:val="22"/>
        </w:rPr>
        <w:t xml:space="preserve">access to </w:t>
      </w:r>
      <w:r w:rsidRPr="002A57DA">
        <w:rPr>
          <w:color w:val="auto"/>
          <w:szCs w:val="22"/>
        </w:rPr>
        <w:t>support plans</w:t>
      </w:r>
      <w:r w:rsidR="00891614">
        <w:rPr>
          <w:color w:val="auto"/>
          <w:szCs w:val="22"/>
        </w:rPr>
        <w:t>, and regular meetings</w:t>
      </w:r>
      <w:r w:rsidRPr="002A57DA">
        <w:rPr>
          <w:color w:val="auto"/>
          <w:szCs w:val="22"/>
        </w:rPr>
        <w:t>.</w:t>
      </w:r>
      <w:r w:rsidR="006613F6" w:rsidRPr="006613F6">
        <w:rPr>
          <w:color w:val="auto"/>
          <w:szCs w:val="22"/>
        </w:rPr>
        <w:t xml:space="preserve"> </w:t>
      </w:r>
      <w:r w:rsidR="006613F6">
        <w:rPr>
          <w:color w:val="auto"/>
          <w:szCs w:val="22"/>
        </w:rPr>
        <w:t>C</w:t>
      </w:r>
      <w:r w:rsidRPr="00E22FED">
        <w:rPr>
          <w:color w:val="auto"/>
          <w:szCs w:val="22"/>
        </w:rPr>
        <w:t>onsumers said volunteers kn</w:t>
      </w:r>
      <w:r w:rsidR="00AC1F23">
        <w:rPr>
          <w:color w:val="auto"/>
          <w:szCs w:val="22"/>
        </w:rPr>
        <w:t>o</w:t>
      </w:r>
      <w:r w:rsidRPr="00E22FED">
        <w:rPr>
          <w:color w:val="auto"/>
          <w:szCs w:val="22"/>
        </w:rPr>
        <w:t>w them and their needs, goals and preferences well.</w:t>
      </w:r>
    </w:p>
    <w:p w14:paraId="61CADABF" w14:textId="39BDA790" w:rsidR="00556155" w:rsidRPr="00E22FED" w:rsidRDefault="00E22FED" w:rsidP="002A57DA">
      <w:pPr>
        <w:pStyle w:val="NormalArial"/>
        <w:rPr>
          <w:color w:val="auto"/>
          <w:szCs w:val="22"/>
        </w:rPr>
      </w:pPr>
      <w:r w:rsidRPr="002A57DA">
        <w:rPr>
          <w:color w:val="auto"/>
          <w:szCs w:val="22"/>
        </w:rPr>
        <w:t xml:space="preserve">Consumers confirm the service </w:t>
      </w:r>
      <w:r w:rsidR="001543C0" w:rsidRPr="002A57DA">
        <w:rPr>
          <w:color w:val="auto"/>
          <w:szCs w:val="22"/>
        </w:rPr>
        <w:t>provides</w:t>
      </w:r>
      <w:r w:rsidRPr="002A57DA">
        <w:rPr>
          <w:color w:val="auto"/>
          <w:szCs w:val="22"/>
        </w:rPr>
        <w:t xml:space="preserve"> them information </w:t>
      </w:r>
      <w:r w:rsidR="00A266B2" w:rsidRPr="002A57DA">
        <w:rPr>
          <w:color w:val="auto"/>
          <w:szCs w:val="22"/>
        </w:rPr>
        <w:t xml:space="preserve">on additional </w:t>
      </w:r>
      <w:r w:rsidRPr="002A57DA">
        <w:rPr>
          <w:color w:val="auto"/>
          <w:szCs w:val="22"/>
        </w:rPr>
        <w:t xml:space="preserve">services they can access, </w:t>
      </w:r>
      <w:r w:rsidR="00A266B2" w:rsidRPr="002A57DA">
        <w:rPr>
          <w:color w:val="auto"/>
          <w:szCs w:val="22"/>
        </w:rPr>
        <w:t xml:space="preserve">such as </w:t>
      </w:r>
      <w:r w:rsidRPr="002A57DA">
        <w:rPr>
          <w:color w:val="auto"/>
          <w:szCs w:val="22"/>
        </w:rPr>
        <w:t>allied health professionals for the purchase of mobility equipment</w:t>
      </w:r>
      <w:r w:rsidR="009A3F0A" w:rsidRPr="002A57DA">
        <w:rPr>
          <w:color w:val="auto"/>
          <w:szCs w:val="22"/>
        </w:rPr>
        <w:t>, local councils, external aged care provider</w:t>
      </w:r>
      <w:r w:rsidR="00011FD7" w:rsidRPr="002A57DA">
        <w:rPr>
          <w:color w:val="auto"/>
          <w:szCs w:val="22"/>
        </w:rPr>
        <w:t>s and home care packages</w:t>
      </w:r>
      <w:r w:rsidRPr="002A57DA">
        <w:rPr>
          <w:color w:val="auto"/>
          <w:szCs w:val="22"/>
        </w:rPr>
        <w:t xml:space="preserve">. Management described how they identify and refer consumers to external providers of care, including </w:t>
      </w:r>
      <w:r w:rsidR="00A266B2" w:rsidRPr="002A57DA">
        <w:rPr>
          <w:color w:val="auto"/>
          <w:szCs w:val="22"/>
        </w:rPr>
        <w:t>My Aged Care, and care files</w:t>
      </w:r>
      <w:r w:rsidRPr="002A57DA">
        <w:rPr>
          <w:color w:val="auto"/>
          <w:szCs w:val="22"/>
        </w:rPr>
        <w:t xml:space="preserve"> show other services consumers are </w:t>
      </w:r>
      <w:r w:rsidR="00A266B2" w:rsidRPr="002A57DA">
        <w:rPr>
          <w:color w:val="auto"/>
          <w:szCs w:val="22"/>
        </w:rPr>
        <w:t>accessing</w:t>
      </w:r>
      <w:r w:rsidRPr="002A57DA">
        <w:rPr>
          <w:color w:val="auto"/>
          <w:szCs w:val="22"/>
        </w:rPr>
        <w:t xml:space="preserve"> for additional services </w:t>
      </w:r>
      <w:r w:rsidR="009A3F0A" w:rsidRPr="002A57DA">
        <w:rPr>
          <w:color w:val="auto"/>
          <w:szCs w:val="22"/>
        </w:rPr>
        <w:t>are captured</w:t>
      </w:r>
      <w:r w:rsidR="00556155" w:rsidRPr="002A57DA">
        <w:rPr>
          <w:color w:val="auto"/>
          <w:szCs w:val="22"/>
        </w:rPr>
        <w:t>.</w:t>
      </w:r>
    </w:p>
    <w:p w14:paraId="4C72B3D2" w14:textId="1139FA11" w:rsidR="00E22FED" w:rsidRPr="00E22FED" w:rsidRDefault="00BC43BF" w:rsidP="002A57DA">
      <w:pPr>
        <w:pStyle w:val="NormalArial"/>
        <w:rPr>
          <w:color w:val="auto"/>
          <w:szCs w:val="22"/>
        </w:rPr>
      </w:pPr>
      <w:r>
        <w:rPr>
          <w:color w:val="auto"/>
          <w:szCs w:val="22"/>
        </w:rPr>
        <w:t>There are processes to monitor v</w:t>
      </w:r>
      <w:r w:rsidR="00E22FED" w:rsidRPr="00E22FED">
        <w:rPr>
          <w:color w:val="auto"/>
          <w:szCs w:val="22"/>
        </w:rPr>
        <w:t>olunteers</w:t>
      </w:r>
      <w:r>
        <w:rPr>
          <w:color w:val="auto"/>
          <w:szCs w:val="22"/>
        </w:rPr>
        <w:t>’</w:t>
      </w:r>
      <w:r w:rsidR="00E22FED" w:rsidRPr="00E22FED">
        <w:rPr>
          <w:color w:val="auto"/>
          <w:szCs w:val="22"/>
        </w:rPr>
        <w:t xml:space="preserve"> vehicles</w:t>
      </w:r>
      <w:r w:rsidR="00A153A9">
        <w:rPr>
          <w:color w:val="auto"/>
          <w:szCs w:val="22"/>
        </w:rPr>
        <w:t>, including registration requirements.</w:t>
      </w:r>
      <w:r w:rsidR="00D73A00">
        <w:rPr>
          <w:color w:val="auto"/>
          <w:szCs w:val="22"/>
        </w:rPr>
        <w:t xml:space="preserve"> </w:t>
      </w:r>
      <w:r w:rsidR="00A153A9">
        <w:rPr>
          <w:color w:val="auto"/>
          <w:szCs w:val="22"/>
        </w:rPr>
        <w:t>V</w:t>
      </w:r>
      <w:r w:rsidR="00E22FED" w:rsidRPr="00E22FED">
        <w:rPr>
          <w:color w:val="auto"/>
          <w:szCs w:val="22"/>
        </w:rPr>
        <w:t xml:space="preserve">ehicles are assessed when </w:t>
      </w:r>
      <w:r w:rsidR="00A153A9">
        <w:rPr>
          <w:color w:val="auto"/>
          <w:szCs w:val="22"/>
        </w:rPr>
        <w:t>staff</w:t>
      </w:r>
      <w:r w:rsidR="00E22FED" w:rsidRPr="00E22FED">
        <w:rPr>
          <w:color w:val="auto"/>
          <w:szCs w:val="22"/>
        </w:rPr>
        <w:t xml:space="preserve"> commence volunteering for the program</w:t>
      </w:r>
      <w:r w:rsidR="00F5116F">
        <w:rPr>
          <w:color w:val="auto"/>
          <w:szCs w:val="22"/>
        </w:rPr>
        <w:t xml:space="preserve"> using a </w:t>
      </w:r>
      <w:r w:rsidR="00E22FED" w:rsidRPr="00E22FED">
        <w:rPr>
          <w:color w:val="auto"/>
          <w:szCs w:val="22"/>
        </w:rPr>
        <w:t>vehicle checklist</w:t>
      </w:r>
      <w:r w:rsidR="00F5116F">
        <w:rPr>
          <w:color w:val="auto"/>
          <w:szCs w:val="22"/>
        </w:rPr>
        <w:t xml:space="preserve">, </w:t>
      </w:r>
      <w:r w:rsidR="009A1EBE">
        <w:rPr>
          <w:color w:val="auto"/>
          <w:szCs w:val="22"/>
        </w:rPr>
        <w:t>and</w:t>
      </w:r>
      <w:r w:rsidR="00E22FED" w:rsidRPr="00E22FED">
        <w:rPr>
          <w:color w:val="auto"/>
          <w:szCs w:val="22"/>
        </w:rPr>
        <w:t xml:space="preserve"> </w:t>
      </w:r>
      <w:r w:rsidR="004D6ED3">
        <w:rPr>
          <w:color w:val="auto"/>
          <w:szCs w:val="22"/>
        </w:rPr>
        <w:t xml:space="preserve">ongoing through </w:t>
      </w:r>
      <w:r w:rsidR="00E22FED" w:rsidRPr="00E22FED">
        <w:rPr>
          <w:color w:val="auto"/>
          <w:szCs w:val="22"/>
        </w:rPr>
        <w:t xml:space="preserve">annual surveys. </w:t>
      </w:r>
    </w:p>
    <w:p w14:paraId="12BC764B" w14:textId="3507E57B" w:rsidR="00857CE4" w:rsidRPr="00A36AA9" w:rsidRDefault="008C5F47" w:rsidP="00F87E39">
      <w:pPr>
        <w:pStyle w:val="NormalArial"/>
      </w:pPr>
      <w:r>
        <w:t>Based on the Assessment Team’s report</w:t>
      </w:r>
      <w:r w:rsidR="00B45720">
        <w:t xml:space="preserve">, I find all requirements </w:t>
      </w:r>
      <w:r>
        <w:t xml:space="preserve">assessed </w:t>
      </w:r>
      <w:r w:rsidR="00B45720">
        <w:t xml:space="preserve">in Standard </w:t>
      </w:r>
      <w:r w:rsidR="006430AA">
        <w:t>4 Services and supports for daily living</w:t>
      </w:r>
      <w:r w:rsidR="00B45720">
        <w:t xml:space="preserve"> compliant, therefore, the Quality Standard is compliant. </w:t>
      </w:r>
      <w:r w:rsidR="00857CE4" w:rsidRPr="00A36AA9">
        <w:br w:type="page"/>
      </w:r>
    </w:p>
    <w:p w14:paraId="7D3C8987" w14:textId="77777777" w:rsidR="00857CE4" w:rsidRPr="00A36AA9" w:rsidRDefault="00857CE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B6272A" w14:paraId="21380F1F" w14:textId="77777777" w:rsidTr="00AC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16750891" w14:textId="77777777" w:rsidR="00B6272A" w:rsidRPr="003217D3" w:rsidRDefault="00B62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136EEAF2" w14:textId="77777777" w:rsidR="00B6272A" w:rsidRPr="003217D3" w:rsidRDefault="00B6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6272A" w14:paraId="11697B58"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8DD7E"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98" w:type="dxa"/>
            <w:shd w:val="clear" w:color="auto" w:fill="auto"/>
          </w:tcPr>
          <w:p w14:paraId="2F4624AF" w14:textId="77777777" w:rsidR="00B6272A" w:rsidRPr="00244176" w:rsidRDefault="00B6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tcPr>
          <w:p w14:paraId="0514FE39" w14:textId="77777777" w:rsidR="00B6272A"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562618"/>
                <w:placeholder>
                  <w:docPart w:val="92E47509B1DF4BD28080DE820AF0225D"/>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60ED018E" w14:textId="77777777" w:rsidTr="00AC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DA002"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98" w:type="dxa"/>
            <w:shd w:val="clear" w:color="auto" w:fill="auto"/>
          </w:tcPr>
          <w:p w14:paraId="1DE039AE" w14:textId="77777777" w:rsidR="00B6272A" w:rsidRPr="00244176" w:rsidRDefault="00B6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42E4DC87" w14:textId="77777777" w:rsidR="00B6272A"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303806"/>
                <w:placeholder>
                  <w:docPart w:val="24CF831DEFDE47D68656118AE08936E3"/>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092CEC2D"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18E9B"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98" w:type="dxa"/>
            <w:shd w:val="clear" w:color="auto" w:fill="auto"/>
          </w:tcPr>
          <w:p w14:paraId="5CA8D155" w14:textId="77777777" w:rsidR="00B6272A" w:rsidRPr="00244176" w:rsidRDefault="00B6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161A4745" w14:textId="77777777" w:rsidR="00B6272A"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440250"/>
                <w:placeholder>
                  <w:docPart w:val="D2FE3D6D606D487288E298B36E93A0E1"/>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20CCA883" w14:textId="77777777" w:rsidTr="00AC11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D201D"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98" w:type="dxa"/>
            <w:shd w:val="clear" w:color="auto" w:fill="auto"/>
          </w:tcPr>
          <w:p w14:paraId="4475C0FE" w14:textId="77777777" w:rsidR="00B6272A" w:rsidRPr="00244176" w:rsidRDefault="00B6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7877A39D" w14:textId="77777777" w:rsidR="00B6272A"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38532"/>
                <w:placeholder>
                  <w:docPart w:val="5C0168C74F19411788217DF186646923"/>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bl>
    <w:p w14:paraId="66696169" w14:textId="77777777" w:rsidR="00857CE4" w:rsidRDefault="00857CE4" w:rsidP="007B3959">
      <w:pPr>
        <w:pStyle w:val="Heading20"/>
      </w:pPr>
      <w:r w:rsidRPr="00A36AA9">
        <w:t>Findings</w:t>
      </w:r>
    </w:p>
    <w:p w14:paraId="517B2027" w14:textId="7E332B14" w:rsidR="00054554" w:rsidRPr="00054554" w:rsidRDefault="008D0D41" w:rsidP="00054554">
      <w:pPr>
        <w:pStyle w:val="NormalArial"/>
      </w:pPr>
      <w:r w:rsidRPr="008D0D41">
        <w:rPr>
          <w:rFonts w:eastAsia="Times New Roman"/>
          <w:color w:val="000000"/>
          <w:lang w:eastAsia="en-AU"/>
        </w:rPr>
        <w:t>Consumers said they are supported to provide feedback and complaints and feel comfortable to do so</w:t>
      </w:r>
      <w:r w:rsidR="00054554">
        <w:rPr>
          <w:rFonts w:eastAsia="Times New Roman"/>
          <w:color w:val="000000"/>
          <w:lang w:eastAsia="en-AU"/>
        </w:rPr>
        <w:t>, and are aware of</w:t>
      </w:r>
      <w:r w:rsidR="00054554" w:rsidRPr="00054554">
        <w:rPr>
          <w:rFonts w:eastAsia="Times New Roman"/>
          <w:color w:val="000000"/>
          <w:lang w:eastAsia="en-AU"/>
        </w:rPr>
        <w:t xml:space="preserve"> </w:t>
      </w:r>
      <w:r w:rsidR="00054554" w:rsidRPr="008D0D41">
        <w:rPr>
          <w:rFonts w:eastAsia="Times New Roman"/>
          <w:color w:val="000000"/>
          <w:lang w:eastAsia="en-AU"/>
        </w:rPr>
        <w:t>advocates, language services and other methods for raising and resolving complaints</w:t>
      </w:r>
      <w:r w:rsidRPr="008D0D41">
        <w:rPr>
          <w:rFonts w:eastAsia="Times New Roman"/>
          <w:color w:val="000000"/>
          <w:lang w:eastAsia="en-AU"/>
        </w:rPr>
        <w:t xml:space="preserve">. </w:t>
      </w:r>
      <w:r w:rsidR="00C43567">
        <w:rPr>
          <w:rFonts w:eastAsia="Times New Roman"/>
          <w:color w:val="000000"/>
          <w:lang w:eastAsia="en-AU"/>
        </w:rPr>
        <w:t>Consumers are supported and encouraged to provide feedback through feedback forms, directly with volunteer</w:t>
      </w:r>
      <w:r w:rsidR="002A6D92">
        <w:rPr>
          <w:rFonts w:eastAsia="Times New Roman"/>
          <w:color w:val="000000"/>
          <w:lang w:eastAsia="en-AU"/>
        </w:rPr>
        <w:t>s</w:t>
      </w:r>
      <w:r w:rsidR="00A72720">
        <w:rPr>
          <w:rFonts w:eastAsia="Times New Roman"/>
          <w:color w:val="000000"/>
          <w:lang w:eastAsia="en-AU"/>
        </w:rPr>
        <w:t xml:space="preserve"> and annual surveys. </w:t>
      </w:r>
      <w:r w:rsidRPr="008D0D41">
        <w:rPr>
          <w:color w:val="auto"/>
          <w:szCs w:val="22"/>
        </w:rPr>
        <w:t xml:space="preserve">Consumer handbooks </w:t>
      </w:r>
      <w:r w:rsidR="00AC1167">
        <w:rPr>
          <w:color w:val="auto"/>
          <w:szCs w:val="22"/>
        </w:rPr>
        <w:t>include</w:t>
      </w:r>
      <w:r w:rsidRPr="008D0D41">
        <w:rPr>
          <w:color w:val="auto"/>
          <w:szCs w:val="22"/>
        </w:rPr>
        <w:t xml:space="preserve"> information on how to make complaints and lodge feedback, </w:t>
      </w:r>
      <w:r w:rsidR="00CF64EC">
        <w:rPr>
          <w:color w:val="auto"/>
          <w:szCs w:val="22"/>
        </w:rPr>
        <w:t>in</w:t>
      </w:r>
      <w:r w:rsidR="00054554">
        <w:rPr>
          <w:color w:val="auto"/>
          <w:szCs w:val="22"/>
        </w:rPr>
        <w:t xml:space="preserve">cluding external avenues, </w:t>
      </w:r>
      <w:r w:rsidRPr="008D0D41">
        <w:rPr>
          <w:color w:val="auto"/>
          <w:szCs w:val="22"/>
        </w:rPr>
        <w:t xml:space="preserve">giving assurances that this is encouraged and will not result in any disadvantage with services provided. Feedback forms </w:t>
      </w:r>
      <w:r w:rsidR="00980131">
        <w:rPr>
          <w:color w:val="auto"/>
          <w:szCs w:val="22"/>
        </w:rPr>
        <w:t>are</w:t>
      </w:r>
      <w:r w:rsidRPr="008D0D41">
        <w:rPr>
          <w:color w:val="auto"/>
          <w:szCs w:val="22"/>
        </w:rPr>
        <w:t xml:space="preserve"> also provided with the handbook. </w:t>
      </w:r>
      <w:r w:rsidR="00054554">
        <w:rPr>
          <w:color w:val="auto"/>
          <w:szCs w:val="22"/>
        </w:rPr>
        <w:t>A</w:t>
      </w:r>
      <w:r w:rsidR="00054554" w:rsidRPr="008D0D41">
        <w:rPr>
          <w:color w:val="auto"/>
          <w:szCs w:val="22"/>
        </w:rPr>
        <w:t xml:space="preserve">dvocacy services </w:t>
      </w:r>
      <w:r w:rsidR="00054554">
        <w:rPr>
          <w:color w:val="auto"/>
          <w:szCs w:val="22"/>
        </w:rPr>
        <w:t xml:space="preserve">visit </w:t>
      </w:r>
      <w:r w:rsidR="00054554" w:rsidRPr="008D0D41">
        <w:rPr>
          <w:color w:val="auto"/>
          <w:szCs w:val="22"/>
        </w:rPr>
        <w:t>to provide presentation</w:t>
      </w:r>
      <w:r w:rsidR="00054554">
        <w:rPr>
          <w:color w:val="auto"/>
          <w:szCs w:val="22"/>
        </w:rPr>
        <w:t>s</w:t>
      </w:r>
      <w:r w:rsidR="00054554" w:rsidRPr="008D0D41">
        <w:rPr>
          <w:color w:val="auto"/>
          <w:szCs w:val="22"/>
        </w:rPr>
        <w:t xml:space="preserve"> to volunteer</w:t>
      </w:r>
      <w:r w:rsidR="00054554">
        <w:rPr>
          <w:color w:val="auto"/>
          <w:szCs w:val="22"/>
        </w:rPr>
        <w:t xml:space="preserve">s </w:t>
      </w:r>
      <w:r w:rsidR="00054554" w:rsidRPr="008D0D41">
        <w:rPr>
          <w:color w:val="auto"/>
          <w:szCs w:val="22"/>
        </w:rPr>
        <w:t>which consumers a</w:t>
      </w:r>
      <w:r w:rsidR="00980131">
        <w:rPr>
          <w:color w:val="auto"/>
          <w:szCs w:val="22"/>
        </w:rPr>
        <w:t>r</w:t>
      </w:r>
      <w:r w:rsidR="00054554" w:rsidRPr="008D0D41">
        <w:rPr>
          <w:color w:val="auto"/>
          <w:szCs w:val="22"/>
        </w:rPr>
        <w:t xml:space="preserve">e welcome to attend. </w:t>
      </w:r>
    </w:p>
    <w:p w14:paraId="28609AAF" w14:textId="52443125" w:rsidR="008D0D41" w:rsidRPr="00D50EBE" w:rsidRDefault="001B3303" w:rsidP="00D50EBE">
      <w:pPr>
        <w:pStyle w:val="NormalArial"/>
        <w:rPr>
          <w:rFonts w:eastAsia="Times New Roman"/>
          <w:color w:val="000000"/>
          <w:lang w:eastAsia="en-AU"/>
        </w:rPr>
      </w:pPr>
      <w:r>
        <w:rPr>
          <w:rFonts w:eastAsia="Times New Roman"/>
          <w:color w:val="000000"/>
          <w:lang w:eastAsia="en-AU"/>
        </w:rPr>
        <w:t xml:space="preserve">There are processes </w:t>
      </w:r>
      <w:r w:rsidRPr="008D0D41">
        <w:rPr>
          <w:rFonts w:eastAsia="Times New Roman"/>
          <w:color w:val="000000"/>
          <w:lang w:eastAsia="en-AU"/>
        </w:rPr>
        <w:t>to respond to complaints and an open disclosure process used when things go wrong</w:t>
      </w:r>
      <w:r>
        <w:rPr>
          <w:rFonts w:eastAsia="Times New Roman"/>
          <w:color w:val="000000"/>
          <w:lang w:eastAsia="en-AU"/>
        </w:rPr>
        <w:t>, and c</w:t>
      </w:r>
      <w:r w:rsidR="008D0D41" w:rsidRPr="008D0D41">
        <w:rPr>
          <w:rFonts w:eastAsia="Times New Roman"/>
          <w:color w:val="000000"/>
          <w:lang w:eastAsia="en-AU"/>
        </w:rPr>
        <w:t>onsumers f</w:t>
      </w:r>
      <w:r w:rsidR="00B030B8">
        <w:rPr>
          <w:rFonts w:eastAsia="Times New Roman"/>
          <w:color w:val="000000"/>
          <w:lang w:eastAsia="en-AU"/>
        </w:rPr>
        <w:t>eel</w:t>
      </w:r>
      <w:r w:rsidR="008D0D41" w:rsidRPr="008D0D41">
        <w:rPr>
          <w:rFonts w:eastAsia="Times New Roman"/>
          <w:color w:val="000000"/>
          <w:lang w:eastAsia="en-AU"/>
        </w:rPr>
        <w:t xml:space="preserve"> confident the provider </w:t>
      </w:r>
      <w:r w:rsidR="00B030B8">
        <w:rPr>
          <w:rFonts w:eastAsia="Times New Roman"/>
          <w:color w:val="000000"/>
          <w:lang w:eastAsia="en-AU"/>
        </w:rPr>
        <w:t>will</w:t>
      </w:r>
      <w:r w:rsidR="008D0D41" w:rsidRPr="008D0D41">
        <w:rPr>
          <w:rFonts w:eastAsia="Times New Roman"/>
          <w:color w:val="000000"/>
          <w:lang w:eastAsia="en-AU"/>
        </w:rPr>
        <w:t xml:space="preserve"> act on feedback given. </w:t>
      </w:r>
      <w:r w:rsidR="00B030B8">
        <w:rPr>
          <w:rFonts w:eastAsia="Times New Roman"/>
          <w:color w:val="000000"/>
          <w:lang w:eastAsia="en-AU"/>
        </w:rPr>
        <w:t>While management</w:t>
      </w:r>
      <w:r w:rsidR="008D0D41" w:rsidRPr="008D0D41">
        <w:rPr>
          <w:rFonts w:eastAsia="Times New Roman"/>
          <w:color w:val="000000"/>
          <w:lang w:eastAsia="en-AU"/>
        </w:rPr>
        <w:t xml:space="preserve"> describe</w:t>
      </w:r>
      <w:r w:rsidR="00B030B8">
        <w:rPr>
          <w:rFonts w:eastAsia="Times New Roman"/>
          <w:color w:val="000000"/>
          <w:lang w:eastAsia="en-AU"/>
        </w:rPr>
        <w:t>d</w:t>
      </w:r>
      <w:r w:rsidR="008D0D41" w:rsidRPr="008D0D41">
        <w:rPr>
          <w:rFonts w:eastAsia="Times New Roman"/>
          <w:color w:val="000000"/>
          <w:lang w:eastAsia="en-AU"/>
        </w:rPr>
        <w:t xml:space="preserve"> systems and processes to address </w:t>
      </w:r>
      <w:r w:rsidR="00B030B8">
        <w:rPr>
          <w:rFonts w:eastAsia="Times New Roman"/>
          <w:color w:val="000000"/>
          <w:lang w:eastAsia="en-AU"/>
        </w:rPr>
        <w:t xml:space="preserve">and action </w:t>
      </w:r>
      <w:r w:rsidR="008D0D41" w:rsidRPr="008D0D41">
        <w:rPr>
          <w:rFonts w:eastAsia="Times New Roman"/>
          <w:color w:val="000000"/>
          <w:lang w:eastAsia="en-AU"/>
        </w:rPr>
        <w:t xml:space="preserve">consumer feedback, the organisation’s complaints handling procedure </w:t>
      </w:r>
      <w:r w:rsidR="00B030B8">
        <w:rPr>
          <w:rFonts w:eastAsia="Times New Roman"/>
          <w:color w:val="000000"/>
          <w:lang w:eastAsia="en-AU"/>
        </w:rPr>
        <w:t xml:space="preserve">does not </w:t>
      </w:r>
      <w:r>
        <w:rPr>
          <w:rFonts w:eastAsia="Times New Roman"/>
          <w:color w:val="000000"/>
          <w:lang w:eastAsia="en-AU"/>
        </w:rPr>
        <w:t>commit to timeframes,</w:t>
      </w:r>
      <w:r w:rsidR="008D0D41" w:rsidRPr="008D0D41">
        <w:rPr>
          <w:rFonts w:eastAsia="Times New Roman"/>
          <w:color w:val="000000"/>
          <w:lang w:eastAsia="en-AU"/>
        </w:rPr>
        <w:t xml:space="preserve"> </w:t>
      </w:r>
      <w:r>
        <w:rPr>
          <w:rFonts w:eastAsia="Times New Roman"/>
          <w:color w:val="000000"/>
          <w:lang w:eastAsia="en-AU"/>
        </w:rPr>
        <w:t>including</w:t>
      </w:r>
      <w:r w:rsidR="008D0D41" w:rsidRPr="008D0D41">
        <w:rPr>
          <w:rFonts w:eastAsia="Times New Roman"/>
          <w:color w:val="000000"/>
          <w:lang w:eastAsia="en-AU"/>
        </w:rPr>
        <w:t xml:space="preserve"> acknowled</w:t>
      </w:r>
      <w:r>
        <w:rPr>
          <w:rFonts w:eastAsia="Times New Roman"/>
          <w:color w:val="000000"/>
          <w:lang w:eastAsia="en-AU"/>
        </w:rPr>
        <w:t>ging receipt of a</w:t>
      </w:r>
      <w:r w:rsidR="008D0D41" w:rsidRPr="008D0D41">
        <w:rPr>
          <w:rFonts w:eastAsia="Times New Roman"/>
          <w:color w:val="000000"/>
          <w:lang w:eastAsia="en-AU"/>
        </w:rPr>
        <w:t xml:space="preserve"> complaint </w:t>
      </w:r>
      <w:r>
        <w:rPr>
          <w:rFonts w:eastAsia="Times New Roman"/>
          <w:color w:val="000000"/>
          <w:lang w:eastAsia="en-AU"/>
        </w:rPr>
        <w:t>and</w:t>
      </w:r>
      <w:r w:rsidR="008D0D41" w:rsidRPr="008D0D41">
        <w:rPr>
          <w:rFonts w:eastAsia="Times New Roman"/>
          <w:color w:val="000000"/>
          <w:lang w:eastAsia="en-AU"/>
        </w:rPr>
        <w:t xml:space="preserve"> deadlines for resolution. </w:t>
      </w:r>
      <w:r w:rsidR="00AC5A51">
        <w:rPr>
          <w:rFonts w:eastAsia="Times New Roman"/>
          <w:color w:val="000000"/>
          <w:lang w:eastAsia="en-AU"/>
        </w:rPr>
        <w:t>There are processes to review and analyse feedback and complaints</w:t>
      </w:r>
      <w:r w:rsidR="00A53736">
        <w:rPr>
          <w:rFonts w:eastAsia="Times New Roman"/>
          <w:color w:val="000000"/>
          <w:lang w:eastAsia="en-AU"/>
        </w:rPr>
        <w:t xml:space="preserve"> with the view of identifying improvement opportunities to the quality of care and services. </w:t>
      </w:r>
    </w:p>
    <w:p w14:paraId="73CADF58" w14:textId="607558E2" w:rsidR="00857CE4" w:rsidRDefault="008C5F47" w:rsidP="00F87E39">
      <w:pPr>
        <w:pStyle w:val="NormalArial"/>
      </w:pPr>
      <w:r>
        <w:t>Based on the Assessment Team’s report</w:t>
      </w:r>
      <w:r w:rsidR="00D50EBE">
        <w:t xml:space="preserve">, I find all requirements in Standard 6 Feedback and complaints compliant, therefore, the Quality Standard is compliant. </w:t>
      </w:r>
      <w:r w:rsidR="00857CE4">
        <w:br w:type="page"/>
      </w:r>
    </w:p>
    <w:p w14:paraId="48E729E1" w14:textId="77777777" w:rsidR="00857CE4" w:rsidRPr="003217D3" w:rsidRDefault="00857CE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B6272A" w14:paraId="138FC812" w14:textId="77777777" w:rsidTr="00AC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73E80C4" w14:textId="77777777" w:rsidR="00B6272A" w:rsidRPr="003217D3" w:rsidRDefault="00B62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Pr>
          <w:p w14:paraId="753F2C34" w14:textId="77777777" w:rsidR="00B6272A" w:rsidRPr="003217D3" w:rsidRDefault="00B6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6272A" w14:paraId="27312BF4"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B13B6"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98" w:type="dxa"/>
            <w:shd w:val="clear" w:color="auto" w:fill="auto"/>
          </w:tcPr>
          <w:p w14:paraId="742FF74B" w14:textId="77777777" w:rsidR="00B6272A" w:rsidRPr="00244176" w:rsidRDefault="00B6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tcPr>
          <w:p w14:paraId="76FB7129" w14:textId="77777777" w:rsidR="00B6272A" w:rsidRPr="00CC646C" w:rsidRDefault="00AE63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213769"/>
                <w:placeholder>
                  <w:docPart w:val="922A7F9C1A6E4FF3B5F172A38033A660"/>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0291FB11" w14:textId="77777777" w:rsidTr="00AC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0056F"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98" w:type="dxa"/>
            <w:shd w:val="clear" w:color="auto" w:fill="auto"/>
          </w:tcPr>
          <w:p w14:paraId="788D4C56" w14:textId="77777777" w:rsidR="00B6272A" w:rsidRPr="00244176" w:rsidRDefault="00B6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tcPr>
          <w:p w14:paraId="760D9820" w14:textId="77777777" w:rsidR="00B6272A" w:rsidRPr="00CC646C" w:rsidRDefault="00AE63C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324283"/>
                <w:placeholder>
                  <w:docPart w:val="EDB4DD06414E4F4BA8B34CA4EBAC8C2B"/>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1C674764"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95CF8"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98" w:type="dxa"/>
            <w:shd w:val="clear" w:color="auto" w:fill="auto"/>
          </w:tcPr>
          <w:p w14:paraId="40506CDD" w14:textId="77777777" w:rsidR="00B6272A" w:rsidRPr="00244176" w:rsidRDefault="00B6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tcPr>
          <w:p w14:paraId="401C654E" w14:textId="77777777" w:rsidR="00B6272A" w:rsidRPr="00CC646C" w:rsidRDefault="00AE63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104408"/>
                <w:placeholder>
                  <w:docPart w:val="C1A1922EBA1942B4A4D87244762FF7E2"/>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3715636A" w14:textId="77777777" w:rsidTr="00AC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A89F1"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98" w:type="dxa"/>
            <w:shd w:val="clear" w:color="auto" w:fill="auto"/>
          </w:tcPr>
          <w:p w14:paraId="17FAA863" w14:textId="77777777" w:rsidR="00B6272A" w:rsidRPr="00244176" w:rsidRDefault="00B6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tcPr>
          <w:p w14:paraId="45F3DA95" w14:textId="77777777" w:rsidR="00B6272A" w:rsidRPr="00CC646C" w:rsidRDefault="00AE63C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364341"/>
                <w:placeholder>
                  <w:docPart w:val="72CB8BC265DB4B7C985EAA91EA9BC153"/>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438FF35F"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3B8D1"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98" w:type="dxa"/>
            <w:shd w:val="clear" w:color="auto" w:fill="auto"/>
          </w:tcPr>
          <w:p w14:paraId="20260591" w14:textId="77777777" w:rsidR="00B6272A" w:rsidRPr="00244176" w:rsidRDefault="00B6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tcPr>
          <w:p w14:paraId="1E4B2325" w14:textId="77777777" w:rsidR="00B6272A" w:rsidRPr="00CC646C" w:rsidRDefault="00AE63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998160"/>
                <w:placeholder>
                  <w:docPart w:val="A9092D1FCC5E4B9E8FFE69C87746AC67"/>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bl>
    <w:p w14:paraId="04784E72" w14:textId="77777777" w:rsidR="00857CE4" w:rsidRDefault="00857CE4" w:rsidP="007B3959">
      <w:pPr>
        <w:pStyle w:val="Heading20"/>
      </w:pPr>
      <w:r w:rsidRPr="00A36AA9">
        <w:t>Findings</w:t>
      </w:r>
    </w:p>
    <w:p w14:paraId="2B130629" w14:textId="16CB3D5C" w:rsidR="00A266C2" w:rsidRPr="00966A5A" w:rsidRDefault="00A266C2" w:rsidP="00966A5A">
      <w:pPr>
        <w:pStyle w:val="NormalArial"/>
      </w:pPr>
      <w:r w:rsidRPr="00A266C2">
        <w:rPr>
          <w:rFonts w:eastAsia="Times New Roman"/>
          <w:color w:val="000000"/>
          <w:lang w:eastAsia="en-AU"/>
        </w:rPr>
        <w:t xml:space="preserve">The organisation relies on volunteers who contribute to most of the workforce. </w:t>
      </w:r>
      <w:r w:rsidR="00F0476D">
        <w:rPr>
          <w:color w:val="auto"/>
          <w:szCs w:val="22"/>
        </w:rPr>
        <w:t>C</w:t>
      </w:r>
      <w:r w:rsidR="00F0476D" w:rsidRPr="00A266C2">
        <w:rPr>
          <w:color w:val="auto"/>
          <w:szCs w:val="22"/>
        </w:rPr>
        <w:t xml:space="preserve">onsumers </w:t>
      </w:r>
      <w:r w:rsidR="00F0476D">
        <w:rPr>
          <w:color w:val="auto"/>
          <w:szCs w:val="22"/>
        </w:rPr>
        <w:t>are matched</w:t>
      </w:r>
      <w:r w:rsidR="0059251A">
        <w:rPr>
          <w:color w:val="auto"/>
          <w:szCs w:val="22"/>
        </w:rPr>
        <w:t xml:space="preserve"> to</w:t>
      </w:r>
      <w:r w:rsidR="00F0476D">
        <w:rPr>
          <w:color w:val="auto"/>
          <w:szCs w:val="22"/>
        </w:rPr>
        <w:t xml:space="preserve"> </w:t>
      </w:r>
      <w:r w:rsidR="00F0476D" w:rsidRPr="00A266C2">
        <w:rPr>
          <w:color w:val="auto"/>
          <w:szCs w:val="22"/>
        </w:rPr>
        <w:t>volunteer</w:t>
      </w:r>
      <w:r w:rsidR="00F0476D">
        <w:rPr>
          <w:color w:val="auto"/>
          <w:szCs w:val="22"/>
        </w:rPr>
        <w:t xml:space="preserve">s through </w:t>
      </w:r>
      <w:r w:rsidR="00F0476D" w:rsidRPr="00A266C2">
        <w:rPr>
          <w:color w:val="auto"/>
          <w:szCs w:val="22"/>
        </w:rPr>
        <w:t>obtaining information from consumers</w:t>
      </w:r>
      <w:r w:rsidR="00F0476D">
        <w:rPr>
          <w:color w:val="auto"/>
          <w:szCs w:val="22"/>
        </w:rPr>
        <w:t>, including</w:t>
      </w:r>
      <w:r w:rsidR="00F0476D" w:rsidRPr="00A266C2">
        <w:rPr>
          <w:color w:val="auto"/>
          <w:szCs w:val="22"/>
        </w:rPr>
        <w:t xml:space="preserve"> their background, goals, preferred gender and specific skills and interests.</w:t>
      </w:r>
      <w:r w:rsidR="00F0476D">
        <w:rPr>
          <w:color w:val="auto"/>
          <w:szCs w:val="22"/>
        </w:rPr>
        <w:t xml:space="preserve"> This ensures the right volunteer is matched to support the consumer. There are processes to manage </w:t>
      </w:r>
      <w:r w:rsidR="00966A5A">
        <w:rPr>
          <w:color w:val="auto"/>
          <w:szCs w:val="22"/>
        </w:rPr>
        <w:t xml:space="preserve">planned and unplanned workforce leave. </w:t>
      </w:r>
      <w:r w:rsidRPr="00A266C2">
        <w:rPr>
          <w:rFonts w:eastAsia="Times New Roman"/>
          <w:color w:val="000000"/>
          <w:lang w:eastAsia="en-AU"/>
        </w:rPr>
        <w:t xml:space="preserve">Consumers </w:t>
      </w:r>
      <w:r w:rsidR="00B83E82">
        <w:rPr>
          <w:rFonts w:eastAsia="Times New Roman"/>
          <w:color w:val="000000"/>
          <w:lang w:eastAsia="en-AU"/>
        </w:rPr>
        <w:t>are satisfied</w:t>
      </w:r>
      <w:r w:rsidRPr="00A266C2">
        <w:rPr>
          <w:rFonts w:eastAsia="Times New Roman"/>
          <w:color w:val="000000"/>
          <w:lang w:eastAsia="en-AU"/>
        </w:rPr>
        <w:t xml:space="preserve"> with staffing level</w:t>
      </w:r>
      <w:r w:rsidR="003215AE">
        <w:rPr>
          <w:rFonts w:eastAsia="Times New Roman"/>
          <w:color w:val="000000"/>
          <w:lang w:eastAsia="en-AU"/>
        </w:rPr>
        <w:t>s</w:t>
      </w:r>
      <w:r w:rsidRPr="00A266C2">
        <w:rPr>
          <w:rFonts w:eastAsia="Times New Roman"/>
          <w:color w:val="000000"/>
          <w:lang w:eastAsia="en-AU"/>
        </w:rPr>
        <w:t xml:space="preserve"> and said staff are always available to provide safe</w:t>
      </w:r>
      <w:r w:rsidR="00B83E82">
        <w:rPr>
          <w:rFonts w:eastAsia="Times New Roman"/>
          <w:color w:val="000000"/>
          <w:lang w:eastAsia="en-AU"/>
        </w:rPr>
        <w:t xml:space="preserve"> and</w:t>
      </w:r>
      <w:r w:rsidRPr="00A266C2">
        <w:rPr>
          <w:rFonts w:eastAsia="Times New Roman"/>
          <w:color w:val="000000"/>
          <w:lang w:eastAsia="en-AU"/>
        </w:rPr>
        <w:t xml:space="preserve"> quality care and services. </w:t>
      </w:r>
    </w:p>
    <w:p w14:paraId="4B47B96A" w14:textId="4353B957" w:rsidR="00A266C2" w:rsidRPr="006B30EA" w:rsidRDefault="00A266C2" w:rsidP="006B30EA">
      <w:pPr>
        <w:pStyle w:val="NormalArial"/>
        <w:rPr>
          <w:rFonts w:eastAsia="Times New Roman"/>
          <w:color w:val="000000"/>
          <w:lang w:eastAsia="en-AU"/>
        </w:rPr>
      </w:pPr>
      <w:r w:rsidRPr="006B30EA">
        <w:rPr>
          <w:rFonts w:eastAsia="Times New Roman"/>
          <w:color w:val="000000"/>
          <w:lang w:eastAsia="en-AU"/>
        </w:rPr>
        <w:t xml:space="preserve">Consumers and representatives expressed satisfaction with staff and volunteers’ conduct, stating they are always kind and respectful and know </w:t>
      </w:r>
      <w:r w:rsidR="00966A5A" w:rsidRPr="006B30EA">
        <w:rPr>
          <w:rFonts w:eastAsia="Times New Roman"/>
          <w:color w:val="000000"/>
          <w:lang w:eastAsia="en-AU"/>
        </w:rPr>
        <w:t>consumers</w:t>
      </w:r>
      <w:r w:rsidRPr="006B30EA">
        <w:rPr>
          <w:rFonts w:eastAsia="Times New Roman"/>
          <w:color w:val="000000"/>
          <w:lang w:eastAsia="en-AU"/>
        </w:rPr>
        <w:t xml:space="preserve"> well</w:t>
      </w:r>
      <w:r w:rsidR="006B30EA" w:rsidRPr="006B30EA">
        <w:rPr>
          <w:rFonts w:eastAsia="Times New Roman"/>
          <w:color w:val="000000"/>
          <w:lang w:eastAsia="en-AU"/>
        </w:rPr>
        <w:t>, and v</w:t>
      </w:r>
      <w:r w:rsidR="00966A5A" w:rsidRPr="00A266C2">
        <w:rPr>
          <w:rFonts w:eastAsia="Times New Roman"/>
          <w:color w:val="000000"/>
          <w:lang w:eastAsia="en-AU"/>
        </w:rPr>
        <w:t xml:space="preserve">olunteers </w:t>
      </w:r>
      <w:r w:rsidR="00194589">
        <w:rPr>
          <w:rFonts w:eastAsia="Times New Roman"/>
          <w:color w:val="000000"/>
          <w:lang w:eastAsia="en-AU"/>
        </w:rPr>
        <w:t>are aware of</w:t>
      </w:r>
      <w:r w:rsidR="00966A5A" w:rsidRPr="00A266C2">
        <w:rPr>
          <w:rFonts w:eastAsia="Times New Roman"/>
          <w:color w:val="000000"/>
          <w:lang w:eastAsia="en-AU"/>
        </w:rPr>
        <w:t xml:space="preserve"> what </w:t>
      </w:r>
      <w:r w:rsidR="00966A5A">
        <w:rPr>
          <w:rFonts w:eastAsia="Times New Roman"/>
          <w:color w:val="000000"/>
          <w:lang w:eastAsia="en-AU"/>
        </w:rPr>
        <w:t>i</w:t>
      </w:r>
      <w:r w:rsidR="00966A5A" w:rsidRPr="00A266C2">
        <w:rPr>
          <w:rFonts w:eastAsia="Times New Roman"/>
          <w:color w:val="000000"/>
          <w:lang w:eastAsia="en-AU"/>
        </w:rPr>
        <w:t>s important to consumers in their care.</w:t>
      </w:r>
      <w:r w:rsidR="006B30EA" w:rsidRPr="006B30EA">
        <w:rPr>
          <w:rFonts w:eastAsia="Times New Roman"/>
          <w:color w:val="000000"/>
          <w:lang w:eastAsia="en-AU"/>
        </w:rPr>
        <w:t xml:space="preserve"> P</w:t>
      </w:r>
      <w:r w:rsidRPr="006B30EA">
        <w:rPr>
          <w:rFonts w:eastAsia="Times New Roman"/>
          <w:color w:val="000000"/>
          <w:lang w:eastAsia="en-AU"/>
        </w:rPr>
        <w:t>olicies</w:t>
      </w:r>
      <w:r w:rsidR="006B30EA" w:rsidRPr="006B30EA">
        <w:rPr>
          <w:rFonts w:eastAsia="Times New Roman"/>
          <w:color w:val="000000"/>
          <w:lang w:eastAsia="en-AU"/>
        </w:rPr>
        <w:t>,</w:t>
      </w:r>
      <w:r w:rsidRPr="006B30EA">
        <w:rPr>
          <w:rFonts w:eastAsia="Times New Roman"/>
          <w:color w:val="000000"/>
          <w:lang w:eastAsia="en-AU"/>
        </w:rPr>
        <w:t xml:space="preserve"> procedures, a code of conduct, and a staff and volunteer induction process promote a culture of respect for consumers’ identity, culture, and diversity and emph</w:t>
      </w:r>
      <w:r w:rsidR="00244528">
        <w:rPr>
          <w:rFonts w:eastAsia="Times New Roman"/>
          <w:color w:val="000000"/>
          <w:lang w:eastAsia="en-AU"/>
        </w:rPr>
        <w:t>asise</w:t>
      </w:r>
      <w:r w:rsidRPr="006B30EA">
        <w:rPr>
          <w:rFonts w:eastAsia="Times New Roman"/>
          <w:color w:val="000000"/>
          <w:lang w:eastAsia="en-AU"/>
        </w:rPr>
        <w:t xml:space="preserve"> kind and respectful interactions with consumers.</w:t>
      </w:r>
      <w:r w:rsidR="006B30EA" w:rsidRPr="006B30EA">
        <w:rPr>
          <w:rFonts w:eastAsia="Times New Roman"/>
          <w:color w:val="000000"/>
          <w:lang w:eastAsia="en-AU"/>
        </w:rPr>
        <w:t xml:space="preserve"> T</w:t>
      </w:r>
      <w:r w:rsidRPr="006B30EA">
        <w:rPr>
          <w:rFonts w:eastAsia="Times New Roman"/>
          <w:color w:val="000000"/>
          <w:lang w:eastAsia="en-AU"/>
        </w:rPr>
        <w:t>here are processes to monitor staff interactions</w:t>
      </w:r>
      <w:r w:rsidR="006B30EA" w:rsidRPr="006B30EA">
        <w:rPr>
          <w:rFonts w:eastAsia="Times New Roman"/>
          <w:color w:val="000000"/>
          <w:lang w:eastAsia="en-AU"/>
        </w:rPr>
        <w:t xml:space="preserve">, such as feedback processes, regular phone calls, and management’s </w:t>
      </w:r>
      <w:r w:rsidRPr="006B30EA">
        <w:rPr>
          <w:rFonts w:eastAsia="Times New Roman"/>
          <w:color w:val="000000"/>
          <w:lang w:eastAsia="en-AU"/>
        </w:rPr>
        <w:t>open-door policy that allows consumers, representatives and staff to provide feedback.</w:t>
      </w:r>
    </w:p>
    <w:p w14:paraId="29B341F5" w14:textId="3CB8451C" w:rsidR="00A266C2" w:rsidRPr="00034271" w:rsidRDefault="00244528" w:rsidP="00034271">
      <w:pPr>
        <w:pStyle w:val="NormalArial"/>
        <w:rPr>
          <w:rFonts w:eastAsia="Times New Roman"/>
          <w:color w:val="000000"/>
          <w:lang w:eastAsia="en-AU"/>
        </w:rPr>
      </w:pPr>
      <w:r>
        <w:rPr>
          <w:rFonts w:eastAsia="Times New Roman"/>
          <w:color w:val="000000"/>
          <w:lang w:eastAsia="en-AU"/>
        </w:rPr>
        <w:t>W</w:t>
      </w:r>
      <w:r w:rsidR="00CD754D">
        <w:rPr>
          <w:rFonts w:eastAsia="Times New Roman"/>
          <w:color w:val="000000"/>
          <w:lang w:eastAsia="en-AU"/>
        </w:rPr>
        <w:t>hile</w:t>
      </w:r>
      <w:r w:rsidR="00CD754D" w:rsidRPr="00A266C2">
        <w:rPr>
          <w:rFonts w:eastAsia="Times New Roman"/>
          <w:color w:val="000000"/>
          <w:lang w:eastAsia="en-AU"/>
        </w:rPr>
        <w:t xml:space="preserve"> no specific skills and experience are required</w:t>
      </w:r>
      <w:r w:rsidR="00C13125">
        <w:rPr>
          <w:rFonts w:eastAsia="Times New Roman"/>
          <w:color w:val="000000"/>
          <w:lang w:eastAsia="en-AU"/>
        </w:rPr>
        <w:t xml:space="preserve"> for volunteers</w:t>
      </w:r>
      <w:r w:rsidR="00CD754D" w:rsidRPr="00A266C2">
        <w:rPr>
          <w:rFonts w:eastAsia="Times New Roman"/>
          <w:color w:val="000000"/>
          <w:lang w:eastAsia="en-AU"/>
        </w:rPr>
        <w:t>,</w:t>
      </w:r>
      <w:r w:rsidR="00436DE2" w:rsidRPr="00436DE2">
        <w:rPr>
          <w:rFonts w:eastAsia="Times New Roman"/>
          <w:color w:val="000000"/>
          <w:lang w:eastAsia="en-AU"/>
        </w:rPr>
        <w:t xml:space="preserve"> </w:t>
      </w:r>
      <w:r w:rsidR="00436DE2">
        <w:rPr>
          <w:rFonts w:eastAsia="Times New Roman"/>
          <w:color w:val="000000"/>
          <w:lang w:eastAsia="en-AU"/>
        </w:rPr>
        <w:t>v</w:t>
      </w:r>
      <w:r w:rsidR="00436DE2" w:rsidRPr="00A266C2">
        <w:rPr>
          <w:rFonts w:eastAsia="Times New Roman"/>
          <w:color w:val="000000"/>
          <w:lang w:eastAsia="en-AU"/>
        </w:rPr>
        <w:t>olunteers undergo an assessment process to be matched with consumers</w:t>
      </w:r>
      <w:r w:rsidR="00CD754D" w:rsidRPr="00A266C2">
        <w:rPr>
          <w:rFonts w:eastAsia="Times New Roman"/>
          <w:color w:val="000000"/>
          <w:lang w:eastAsia="en-AU"/>
        </w:rPr>
        <w:t xml:space="preserve"> whose goals and preferences are of the same interest. </w:t>
      </w:r>
      <w:r w:rsidR="007A7879">
        <w:rPr>
          <w:rFonts w:eastAsia="Times New Roman"/>
          <w:color w:val="000000"/>
          <w:lang w:eastAsia="en-AU"/>
        </w:rPr>
        <w:t>A</w:t>
      </w:r>
      <w:r w:rsidR="00A266C2" w:rsidRPr="00A266C2">
        <w:rPr>
          <w:rFonts w:eastAsia="Times New Roman"/>
          <w:color w:val="000000"/>
          <w:lang w:eastAsia="en-AU"/>
        </w:rPr>
        <w:t xml:space="preserve">ll new staff </w:t>
      </w:r>
      <w:r w:rsidR="00C13125">
        <w:rPr>
          <w:rFonts w:eastAsia="Times New Roman"/>
          <w:color w:val="000000"/>
          <w:lang w:eastAsia="en-AU"/>
        </w:rPr>
        <w:t>complete</w:t>
      </w:r>
      <w:r w:rsidR="00A266C2" w:rsidRPr="00A266C2">
        <w:rPr>
          <w:rFonts w:eastAsia="Times New Roman"/>
          <w:color w:val="000000"/>
          <w:lang w:eastAsia="en-AU"/>
        </w:rPr>
        <w:t xml:space="preserve"> an onboarding process which includes an induction checklist. </w:t>
      </w:r>
      <w:r w:rsidR="00CD754D" w:rsidRPr="00034271">
        <w:rPr>
          <w:rFonts w:eastAsia="Times New Roman"/>
          <w:color w:val="000000"/>
          <w:lang w:eastAsia="en-AU"/>
        </w:rPr>
        <w:t>The induction process is completed over a period of eight weeks, and includes reading policies and procedures and online training. Volunteers complete a set of modules about work health laws, developing and maintaining professional boundaries, and the Quality Standards. Training is provided ongoing to volunteers and staff, with the 2024 training schedule including topics, such as defensible reporting, providing first aid and trauma awareness and healing. Processes are in place to ensure staff and volunteers have the necessary checks, such as police clearances</w:t>
      </w:r>
      <w:r w:rsidR="00B26951">
        <w:rPr>
          <w:rFonts w:eastAsia="Times New Roman"/>
          <w:color w:val="000000"/>
          <w:lang w:eastAsia="en-AU"/>
        </w:rPr>
        <w:t xml:space="preserve">. </w:t>
      </w:r>
      <w:r w:rsidR="00A266C2" w:rsidRPr="00A266C2">
        <w:rPr>
          <w:rFonts w:eastAsia="Times New Roman"/>
          <w:color w:val="000000"/>
          <w:lang w:eastAsia="en-AU"/>
        </w:rPr>
        <w:t xml:space="preserve">Consumers and representatives </w:t>
      </w:r>
      <w:r w:rsidR="00BD4D19">
        <w:rPr>
          <w:rFonts w:eastAsia="Times New Roman"/>
          <w:color w:val="000000"/>
          <w:lang w:eastAsia="en-AU"/>
        </w:rPr>
        <w:t>are</w:t>
      </w:r>
      <w:r w:rsidR="00A266C2" w:rsidRPr="00A266C2">
        <w:rPr>
          <w:rFonts w:eastAsia="Times New Roman"/>
          <w:color w:val="000000"/>
          <w:lang w:eastAsia="en-AU"/>
        </w:rPr>
        <w:t xml:space="preserve"> satisfied with staff and volunteers’ skills and knowledge and confident in their ability to provide care and services as needed</w:t>
      </w:r>
      <w:r w:rsidR="00034271">
        <w:rPr>
          <w:rFonts w:eastAsia="Times New Roman"/>
          <w:color w:val="000000"/>
          <w:lang w:eastAsia="en-AU"/>
        </w:rPr>
        <w:t>.</w:t>
      </w:r>
    </w:p>
    <w:p w14:paraId="0FB94411" w14:textId="04401F7D" w:rsidR="00A266C2" w:rsidRPr="00F65650" w:rsidRDefault="00A266C2" w:rsidP="00F65650">
      <w:pPr>
        <w:pStyle w:val="NormalArial"/>
        <w:rPr>
          <w:rFonts w:eastAsia="Times New Roman"/>
          <w:color w:val="000000"/>
          <w:lang w:eastAsia="en-AU"/>
        </w:rPr>
      </w:pPr>
      <w:r w:rsidRPr="00A266C2">
        <w:rPr>
          <w:rFonts w:eastAsia="Times New Roman"/>
          <w:color w:val="000000"/>
          <w:lang w:eastAsia="en-AU"/>
        </w:rPr>
        <w:lastRenderedPageBreak/>
        <w:t xml:space="preserve">Regular assessment and performance reviews are conducted for each staff member. </w:t>
      </w:r>
      <w:r w:rsidR="00034271" w:rsidRPr="00F65650">
        <w:rPr>
          <w:rFonts w:eastAsia="Times New Roman"/>
          <w:color w:val="000000"/>
          <w:lang w:eastAsia="en-AU"/>
        </w:rPr>
        <w:t xml:space="preserve">Staff performance reviews are completed annually and used to identify development needs and areas for improvement. </w:t>
      </w:r>
      <w:r w:rsidR="00034271">
        <w:rPr>
          <w:rFonts w:eastAsia="Times New Roman"/>
          <w:color w:val="000000"/>
          <w:lang w:eastAsia="en-AU"/>
        </w:rPr>
        <w:t>W</w:t>
      </w:r>
      <w:r w:rsidRPr="00A266C2">
        <w:rPr>
          <w:rFonts w:eastAsia="Times New Roman"/>
          <w:color w:val="000000"/>
          <w:lang w:eastAsia="en-AU"/>
        </w:rPr>
        <w:t xml:space="preserve">hile performance reviews are not typically conducted for volunteers, </w:t>
      </w:r>
      <w:r w:rsidR="00034271">
        <w:rPr>
          <w:rFonts w:eastAsia="Times New Roman"/>
          <w:color w:val="000000"/>
          <w:lang w:eastAsia="en-AU"/>
        </w:rPr>
        <w:t xml:space="preserve">volunteers’ performance is monitored on an </w:t>
      </w:r>
      <w:r w:rsidRPr="00A266C2">
        <w:rPr>
          <w:rFonts w:eastAsia="Times New Roman"/>
          <w:color w:val="000000"/>
          <w:lang w:eastAsia="en-AU"/>
        </w:rPr>
        <w:t xml:space="preserve">ongoing </w:t>
      </w:r>
      <w:r w:rsidR="0094693E">
        <w:rPr>
          <w:rFonts w:eastAsia="Times New Roman"/>
          <w:color w:val="000000"/>
          <w:lang w:eastAsia="en-AU"/>
        </w:rPr>
        <w:t xml:space="preserve">basis </w:t>
      </w:r>
      <w:r w:rsidR="00034271">
        <w:rPr>
          <w:rFonts w:eastAsia="Times New Roman"/>
          <w:color w:val="000000"/>
          <w:lang w:eastAsia="en-AU"/>
        </w:rPr>
        <w:t>through</w:t>
      </w:r>
      <w:r w:rsidRPr="00A266C2">
        <w:rPr>
          <w:rFonts w:eastAsia="Times New Roman"/>
          <w:color w:val="000000"/>
          <w:lang w:eastAsia="en-AU"/>
        </w:rPr>
        <w:t xml:space="preserve"> consumer feedback. </w:t>
      </w:r>
    </w:p>
    <w:p w14:paraId="1666111B" w14:textId="7081A151" w:rsidR="00857CE4" w:rsidRPr="00A36AA9" w:rsidRDefault="008C5F47" w:rsidP="00F87E39">
      <w:pPr>
        <w:pStyle w:val="NormalArial"/>
      </w:pPr>
      <w:r>
        <w:t>Based on the Assessment Team’s report</w:t>
      </w:r>
      <w:r w:rsidR="00F65650">
        <w:t xml:space="preserve">, I find all requirements in Standard 7 Human resources compliant, therefore, the Quality Standard is compliant. </w:t>
      </w:r>
      <w:r w:rsidR="00857CE4" w:rsidRPr="00A36AA9">
        <w:br w:type="page"/>
      </w:r>
    </w:p>
    <w:p w14:paraId="64AAFA4B" w14:textId="77777777" w:rsidR="00857CE4" w:rsidRPr="00A36AA9" w:rsidRDefault="00857CE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B6272A" w14:paraId="720DE74C" w14:textId="77777777" w:rsidTr="00AC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E510603" w14:textId="77777777" w:rsidR="00B6272A" w:rsidRPr="003217D3" w:rsidRDefault="00B62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8" w:type="dxa"/>
          </w:tcPr>
          <w:p w14:paraId="6B0676F1" w14:textId="77777777" w:rsidR="00B6272A" w:rsidRPr="003217D3" w:rsidRDefault="00B6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6272A" w14:paraId="32DE682A"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F303E"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98" w:type="dxa"/>
            <w:shd w:val="clear" w:color="auto" w:fill="auto"/>
          </w:tcPr>
          <w:p w14:paraId="369A8813" w14:textId="77777777" w:rsidR="00B6272A" w:rsidRPr="00244176" w:rsidRDefault="00B6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tcPr>
          <w:p w14:paraId="3202DCD3" w14:textId="77777777" w:rsidR="00B6272A"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588389"/>
                <w:placeholder>
                  <w:docPart w:val="A0C59D0E8A6C42BEBE19B1542CA28034"/>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6E426B25" w14:textId="77777777" w:rsidTr="00AC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EE11C"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021EBE73" w14:textId="77777777" w:rsidR="00B6272A" w:rsidRPr="00244176" w:rsidRDefault="00B6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tcPr>
          <w:p w14:paraId="05DC44A7" w14:textId="77777777" w:rsidR="00B6272A"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323456"/>
                <w:placeholder>
                  <w:docPart w:val="5311999B49174F2FA76E92F635B3AE1F"/>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0A495D34" w14:textId="77777777" w:rsidTr="00AC11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5584A"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98" w:type="dxa"/>
            <w:shd w:val="clear" w:color="auto" w:fill="auto"/>
          </w:tcPr>
          <w:p w14:paraId="1EE8CD73" w14:textId="77777777" w:rsidR="00B6272A" w:rsidRPr="00244176" w:rsidRDefault="00B6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1E81F4" w14:textId="77777777" w:rsidR="00B6272A" w:rsidRPr="00244176" w:rsidRDefault="00B6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16C4AEE" w14:textId="77777777" w:rsidR="00B6272A" w:rsidRPr="00244176" w:rsidRDefault="00B6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2834568" w14:textId="77777777" w:rsidR="00B6272A" w:rsidRPr="00244176" w:rsidRDefault="00B6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10A826B" w14:textId="77777777" w:rsidR="00B6272A" w:rsidRPr="00244176" w:rsidRDefault="00B6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B3A2DD5" w14:textId="77777777" w:rsidR="00B6272A" w:rsidRPr="00244176" w:rsidRDefault="00B6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1FD1647" w14:textId="77777777" w:rsidR="00B6272A" w:rsidRPr="00244176" w:rsidRDefault="00B6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tcPr>
          <w:p w14:paraId="7F80C66E" w14:textId="77777777" w:rsidR="00B6272A" w:rsidRPr="00CC646C" w:rsidRDefault="00AE63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536399"/>
                <w:placeholder>
                  <w:docPart w:val="8C4DFAA487124A49B93A268CC591F312"/>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r w:rsidR="00B6272A" w14:paraId="497EB888" w14:textId="77777777" w:rsidTr="00AC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95574" w14:textId="77777777" w:rsidR="00B6272A" w:rsidRPr="00244176" w:rsidRDefault="00B6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98" w:type="dxa"/>
            <w:shd w:val="clear" w:color="auto" w:fill="auto"/>
          </w:tcPr>
          <w:p w14:paraId="1EA01A82" w14:textId="77777777" w:rsidR="00B6272A" w:rsidRPr="00244176" w:rsidRDefault="00B6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25BF1F" w14:textId="77777777" w:rsidR="00B6272A" w:rsidRPr="00244176" w:rsidRDefault="00B62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621F68E" w14:textId="77777777" w:rsidR="00B6272A" w:rsidRPr="00244176" w:rsidRDefault="00B62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FFC8DD0" w14:textId="77777777" w:rsidR="00B6272A" w:rsidRPr="00244176" w:rsidRDefault="00B62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6D93170" w14:textId="77777777" w:rsidR="00B6272A" w:rsidRPr="00244176" w:rsidRDefault="00B62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tcPr>
          <w:p w14:paraId="75BC07A8" w14:textId="77777777" w:rsidR="00B6272A" w:rsidRPr="00CC646C" w:rsidRDefault="00AE63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633460"/>
                <w:placeholder>
                  <w:docPart w:val="7107E45580AC48C98F39D41A0CE8EC55"/>
                </w:placeholder>
                <w:dropDownList>
                  <w:listItem w:displayText="choose a rating" w:value="choose a rating"/>
                  <w:listItem w:displayText="Compliant" w:value="Compliant"/>
                  <w:listItem w:displayText="Not Compliant" w:value="Not Compliant"/>
                </w:dropDownList>
              </w:sdtPr>
              <w:sdtEndPr/>
              <w:sdtContent>
                <w:r w:rsidR="00B6272A" w:rsidRPr="00501C01">
                  <w:rPr>
                    <w:rFonts w:ascii="Arial" w:hAnsi="Arial" w:cs="Arial"/>
                  </w:rPr>
                  <w:t>Compliant</w:t>
                </w:r>
              </w:sdtContent>
            </w:sdt>
            <w:r w:rsidR="00B6272A" w:rsidRPr="00501C01">
              <w:rPr>
                <w:rFonts w:ascii="Arial" w:hAnsi="Arial" w:cs="Arial"/>
              </w:rPr>
              <w:t xml:space="preserve"> </w:t>
            </w:r>
          </w:p>
        </w:tc>
      </w:tr>
    </w:tbl>
    <w:p w14:paraId="4B69ACF4" w14:textId="77777777" w:rsidR="00857CE4" w:rsidRDefault="00857CE4" w:rsidP="003217D3">
      <w:pPr>
        <w:pStyle w:val="Heading20"/>
      </w:pPr>
      <w:r w:rsidRPr="00A36AA9">
        <w:t>Findings</w:t>
      </w:r>
    </w:p>
    <w:p w14:paraId="2A31AD32" w14:textId="6C8D0EF7" w:rsidR="00150E5D" w:rsidRPr="00C37963" w:rsidRDefault="00150E5D" w:rsidP="00C37963">
      <w:pPr>
        <w:pStyle w:val="NormalArial"/>
      </w:pPr>
      <w:r w:rsidRPr="00150E5D">
        <w:rPr>
          <w:rFonts w:eastAsia="Times New Roman"/>
          <w:color w:val="000000"/>
          <w:lang w:eastAsia="en-AU"/>
        </w:rPr>
        <w:t xml:space="preserve">Consumers said they are engaged in the development, delivery, and evaluation of care and services and are supported to stay engaged </w:t>
      </w:r>
      <w:r w:rsidR="00F65650">
        <w:rPr>
          <w:rFonts w:eastAsia="Times New Roman"/>
          <w:color w:val="000000"/>
          <w:lang w:eastAsia="en-AU"/>
        </w:rPr>
        <w:t>through</w:t>
      </w:r>
      <w:r w:rsidRPr="00150E5D">
        <w:rPr>
          <w:rFonts w:eastAsia="Times New Roman"/>
          <w:color w:val="000000"/>
          <w:lang w:eastAsia="en-AU"/>
        </w:rPr>
        <w:t xml:space="preserve"> feedback and complaint processes, regular phone calls, surveys, and newsletters. </w:t>
      </w:r>
      <w:r w:rsidRPr="00150E5D">
        <w:rPr>
          <w:color w:val="000000"/>
        </w:rPr>
        <w:t xml:space="preserve">Consumers are invited to attend volunteer meetings to stay engaged with the service. </w:t>
      </w:r>
    </w:p>
    <w:p w14:paraId="477807C1" w14:textId="46E7F16D" w:rsidR="00150E5D" w:rsidRPr="00AE7A70" w:rsidRDefault="00150E5D" w:rsidP="00AE7A70">
      <w:pPr>
        <w:pStyle w:val="NormalArial"/>
        <w:rPr>
          <w:rFonts w:eastAsia="Times New Roman"/>
          <w:color w:val="000000"/>
          <w:lang w:eastAsia="en-AU"/>
        </w:rPr>
      </w:pPr>
      <w:r w:rsidRPr="00150E5D">
        <w:rPr>
          <w:rFonts w:eastAsia="Times New Roman"/>
          <w:color w:val="000000"/>
          <w:lang w:eastAsia="en-AU"/>
        </w:rPr>
        <w:t xml:space="preserve">The organisation’s governing body promotes a culture of safe, inclusive, and quality care and services and is accountable for their delivery. </w:t>
      </w:r>
      <w:r w:rsidRPr="00AE7A70">
        <w:rPr>
          <w:rFonts w:eastAsia="Times New Roman"/>
          <w:color w:val="000000"/>
          <w:lang w:eastAsia="en-AU"/>
        </w:rPr>
        <w:t>Consumers and representatives said the organisation is well run</w:t>
      </w:r>
      <w:r w:rsidR="00C72C5C" w:rsidRPr="00AE7A70">
        <w:rPr>
          <w:rFonts w:eastAsia="Times New Roman"/>
          <w:color w:val="000000"/>
          <w:lang w:eastAsia="en-AU"/>
        </w:rPr>
        <w:t>,</w:t>
      </w:r>
      <w:r w:rsidRPr="00AE7A70">
        <w:rPr>
          <w:rFonts w:eastAsia="Times New Roman"/>
          <w:color w:val="000000"/>
          <w:lang w:eastAsia="en-AU"/>
        </w:rPr>
        <w:t xml:space="preserve"> </w:t>
      </w:r>
      <w:r w:rsidR="00C72C5C" w:rsidRPr="00AE7A70">
        <w:rPr>
          <w:rFonts w:eastAsia="Times New Roman"/>
          <w:color w:val="000000"/>
          <w:lang w:eastAsia="en-AU"/>
        </w:rPr>
        <w:t xml:space="preserve">and </w:t>
      </w:r>
      <w:r w:rsidRPr="00AE7A70">
        <w:rPr>
          <w:rFonts w:eastAsia="Times New Roman"/>
          <w:color w:val="000000"/>
          <w:lang w:eastAsia="en-AU"/>
        </w:rPr>
        <w:t xml:space="preserve">the service provides a supportive environment and communicates openly and transparently. </w:t>
      </w:r>
      <w:r w:rsidR="00C37963" w:rsidRPr="00AE7A70">
        <w:rPr>
          <w:rFonts w:eastAsia="Times New Roman"/>
          <w:color w:val="000000"/>
          <w:lang w:eastAsia="en-AU"/>
        </w:rPr>
        <w:t xml:space="preserve">The organisation is governed by a board </w:t>
      </w:r>
      <w:r w:rsidR="00572C7C">
        <w:rPr>
          <w:rFonts w:eastAsia="Times New Roman"/>
          <w:color w:val="000000"/>
          <w:lang w:eastAsia="en-AU"/>
        </w:rPr>
        <w:t xml:space="preserve">who are supported by the </w:t>
      </w:r>
      <w:r w:rsidRPr="00AE7A70">
        <w:rPr>
          <w:rFonts w:eastAsia="Times New Roman"/>
          <w:color w:val="000000"/>
          <w:lang w:eastAsia="en-AU"/>
        </w:rPr>
        <w:t>chief executive officer</w:t>
      </w:r>
      <w:r w:rsidR="006E13D1" w:rsidRPr="00AE7A70">
        <w:rPr>
          <w:rFonts w:eastAsia="Times New Roman"/>
          <w:color w:val="000000"/>
          <w:lang w:eastAsia="en-AU"/>
        </w:rPr>
        <w:t xml:space="preserve"> </w:t>
      </w:r>
      <w:r w:rsidRPr="00AE7A70">
        <w:rPr>
          <w:rFonts w:eastAsia="Times New Roman"/>
          <w:color w:val="000000"/>
          <w:lang w:eastAsia="en-AU"/>
        </w:rPr>
        <w:t>and subcommittees</w:t>
      </w:r>
      <w:r w:rsidR="006E13D1" w:rsidRPr="00AE7A70">
        <w:rPr>
          <w:rFonts w:eastAsia="Times New Roman"/>
          <w:color w:val="000000"/>
          <w:lang w:eastAsia="en-AU"/>
        </w:rPr>
        <w:t xml:space="preserve">, including </w:t>
      </w:r>
      <w:r w:rsidRPr="00AE7A70">
        <w:rPr>
          <w:rFonts w:eastAsia="Times New Roman"/>
          <w:color w:val="000000"/>
          <w:lang w:eastAsia="en-AU"/>
        </w:rPr>
        <w:t xml:space="preserve">clinical governance, community care, </w:t>
      </w:r>
      <w:r w:rsidR="00AC1167">
        <w:rPr>
          <w:rFonts w:eastAsia="Times New Roman"/>
          <w:color w:val="000000"/>
          <w:lang w:eastAsia="en-AU"/>
        </w:rPr>
        <w:t xml:space="preserve">and </w:t>
      </w:r>
      <w:r w:rsidRPr="00AE7A70">
        <w:rPr>
          <w:rFonts w:eastAsia="Times New Roman"/>
          <w:color w:val="000000"/>
          <w:lang w:eastAsia="en-AU"/>
        </w:rPr>
        <w:t>audit</w:t>
      </w:r>
      <w:r w:rsidR="00AC1167">
        <w:rPr>
          <w:rFonts w:eastAsia="Times New Roman"/>
          <w:color w:val="000000"/>
          <w:lang w:eastAsia="en-AU"/>
        </w:rPr>
        <w:t>,</w:t>
      </w:r>
      <w:r w:rsidRPr="00AE7A70">
        <w:rPr>
          <w:rFonts w:eastAsia="Times New Roman"/>
          <w:color w:val="000000"/>
          <w:lang w:eastAsia="en-AU"/>
        </w:rPr>
        <w:t xml:space="preserve"> risk and compliance. Each committee reports to the board, and any issues from these reports are discussed at board meetings. The</w:t>
      </w:r>
      <w:r w:rsidR="006E13D1" w:rsidRPr="00AE7A70">
        <w:rPr>
          <w:rFonts w:eastAsia="Times New Roman"/>
          <w:color w:val="000000"/>
          <w:lang w:eastAsia="en-AU"/>
        </w:rPr>
        <w:t xml:space="preserve">re are processes to </w:t>
      </w:r>
      <w:r w:rsidR="002D353B" w:rsidRPr="00AE7A70">
        <w:rPr>
          <w:rFonts w:eastAsia="Times New Roman"/>
          <w:color w:val="000000"/>
          <w:lang w:eastAsia="en-AU"/>
        </w:rPr>
        <w:t xml:space="preserve">communicate information from the board and subcommittees to staff and consumers. </w:t>
      </w:r>
      <w:r w:rsidRPr="00AE7A70">
        <w:rPr>
          <w:rFonts w:eastAsia="Times New Roman"/>
          <w:color w:val="000000"/>
          <w:lang w:eastAsia="en-AU"/>
        </w:rPr>
        <w:t xml:space="preserve"> </w:t>
      </w:r>
    </w:p>
    <w:p w14:paraId="13ADDA48" w14:textId="10A04C83" w:rsidR="000F2A68" w:rsidRDefault="000F2A68" w:rsidP="00FF4208">
      <w:pPr>
        <w:pStyle w:val="NormalArial"/>
        <w:rPr>
          <w:rFonts w:eastAsia="Times New Roman"/>
          <w:color w:val="000000"/>
          <w:lang w:eastAsia="en-AU"/>
        </w:rPr>
      </w:pPr>
      <w:r w:rsidRPr="00FF4208">
        <w:rPr>
          <w:rFonts w:eastAsia="Times New Roman"/>
          <w:color w:val="000000"/>
          <w:lang w:eastAsia="en-AU"/>
        </w:rPr>
        <w:t>A governance structure is in place to support all aspects of the organisation, including information management, continuous improvement, financial governance, workforce</w:t>
      </w:r>
      <w:r w:rsidR="00AC1167">
        <w:rPr>
          <w:rFonts w:eastAsia="Times New Roman"/>
          <w:color w:val="000000"/>
          <w:lang w:eastAsia="en-AU"/>
        </w:rPr>
        <w:t xml:space="preserve">, </w:t>
      </w:r>
      <w:r w:rsidRPr="00FF4208">
        <w:rPr>
          <w:rFonts w:eastAsia="Times New Roman"/>
          <w:color w:val="000000"/>
          <w:lang w:eastAsia="en-AU"/>
        </w:rPr>
        <w:t xml:space="preserve">regulatory </w:t>
      </w:r>
      <w:r w:rsidRPr="00FF4208">
        <w:rPr>
          <w:rFonts w:eastAsia="Times New Roman"/>
          <w:color w:val="000000"/>
          <w:lang w:eastAsia="en-AU"/>
        </w:rPr>
        <w:lastRenderedPageBreak/>
        <w:t>compliance and feedback and complaints. However, not all policies and procedures are current.</w:t>
      </w:r>
      <w:r w:rsidR="00CA5C24" w:rsidRPr="00FF4208">
        <w:rPr>
          <w:rFonts w:eastAsia="Times New Roman"/>
          <w:color w:val="000000"/>
          <w:lang w:eastAsia="en-AU"/>
        </w:rPr>
        <w:t xml:space="preserve"> Management </w:t>
      </w:r>
      <w:r w:rsidR="003867B9" w:rsidRPr="00FF4208">
        <w:rPr>
          <w:rFonts w:eastAsia="Times New Roman"/>
          <w:color w:val="000000"/>
          <w:lang w:eastAsia="en-AU"/>
        </w:rPr>
        <w:t>is</w:t>
      </w:r>
      <w:r w:rsidR="00CA5C24" w:rsidRPr="00FF4208">
        <w:rPr>
          <w:rFonts w:eastAsia="Times New Roman"/>
          <w:color w:val="000000"/>
          <w:lang w:eastAsia="en-AU"/>
        </w:rPr>
        <w:t xml:space="preserve"> aware of this and </w:t>
      </w:r>
      <w:r w:rsidR="00FF4208" w:rsidRPr="00FF4208">
        <w:rPr>
          <w:rFonts w:eastAsia="Times New Roman"/>
          <w:color w:val="000000"/>
          <w:lang w:eastAsia="en-AU"/>
        </w:rPr>
        <w:t xml:space="preserve">said the goal is to have </w:t>
      </w:r>
      <w:r w:rsidR="00CA5C24" w:rsidRPr="00FF4208">
        <w:rPr>
          <w:rFonts w:eastAsia="Times New Roman"/>
          <w:color w:val="000000"/>
          <w:lang w:eastAsia="en-AU"/>
        </w:rPr>
        <w:t xml:space="preserve">policies </w:t>
      </w:r>
      <w:r w:rsidR="00C62F3C">
        <w:rPr>
          <w:rFonts w:eastAsia="Times New Roman"/>
          <w:color w:val="000000"/>
          <w:lang w:eastAsia="en-AU"/>
        </w:rPr>
        <w:t xml:space="preserve">reviewed and </w:t>
      </w:r>
      <w:r w:rsidR="00CA5C24" w:rsidRPr="00FF4208">
        <w:rPr>
          <w:rFonts w:eastAsia="Times New Roman"/>
          <w:color w:val="000000"/>
          <w:lang w:eastAsia="en-AU"/>
        </w:rPr>
        <w:t>updated by November 2024.</w:t>
      </w:r>
      <w:r w:rsidR="00FF4208">
        <w:rPr>
          <w:rFonts w:eastAsia="Times New Roman"/>
          <w:color w:val="000000"/>
          <w:lang w:eastAsia="en-AU"/>
        </w:rPr>
        <w:t xml:space="preserve"> </w:t>
      </w:r>
      <w:r w:rsidRPr="00FF4208">
        <w:rPr>
          <w:rFonts w:eastAsia="Times New Roman"/>
          <w:color w:val="000000"/>
          <w:lang w:eastAsia="en-AU"/>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r w:rsidR="00C62F3C" w:rsidRPr="00FF4208">
        <w:rPr>
          <w:rFonts w:eastAsia="Times New Roman"/>
          <w:color w:val="000000"/>
          <w:lang w:eastAsia="en-AU"/>
        </w:rPr>
        <w:t xml:space="preserve">There are processes to ensure </w:t>
      </w:r>
      <w:r w:rsidR="00C62F3C">
        <w:rPr>
          <w:rFonts w:eastAsia="Times New Roman"/>
          <w:color w:val="000000"/>
          <w:lang w:eastAsia="en-AU"/>
        </w:rPr>
        <w:t xml:space="preserve">governance </w:t>
      </w:r>
      <w:r w:rsidR="00546FD3">
        <w:rPr>
          <w:rFonts w:eastAsia="Times New Roman"/>
          <w:color w:val="000000"/>
          <w:lang w:eastAsia="en-AU"/>
        </w:rPr>
        <w:t xml:space="preserve">and risk management systems and </w:t>
      </w:r>
      <w:r w:rsidR="00C62F3C">
        <w:rPr>
          <w:rFonts w:eastAsia="Times New Roman"/>
          <w:color w:val="000000"/>
          <w:lang w:eastAsia="en-AU"/>
        </w:rPr>
        <w:t>processes</w:t>
      </w:r>
      <w:r w:rsidR="00C62F3C" w:rsidRPr="00FF4208">
        <w:rPr>
          <w:rFonts w:eastAsia="Times New Roman"/>
          <w:color w:val="000000"/>
          <w:lang w:eastAsia="en-AU"/>
        </w:rPr>
        <w:t xml:space="preserve"> are monitored and the governing body is aware of and accountable for delivery of services.</w:t>
      </w:r>
    </w:p>
    <w:p w14:paraId="1529D04B" w14:textId="691D9115" w:rsidR="00FF4208" w:rsidRPr="00FF4208" w:rsidRDefault="008C5F47" w:rsidP="00FF4208">
      <w:pPr>
        <w:pStyle w:val="NormalArial"/>
        <w:rPr>
          <w:rFonts w:eastAsia="Times New Roman"/>
          <w:color w:val="000000"/>
          <w:lang w:eastAsia="en-AU"/>
        </w:rPr>
      </w:pPr>
      <w:r>
        <w:t>Based on the Assessment Team’s report</w:t>
      </w:r>
      <w:r w:rsidR="00FF4208">
        <w:t xml:space="preserve">, I find all requirements </w:t>
      </w:r>
      <w:r>
        <w:t xml:space="preserve">assessed </w:t>
      </w:r>
      <w:r w:rsidR="00FF4208">
        <w:t>in Standard 8 Organisational governance compliant, therefore, the Quality Standard is compliant.</w:t>
      </w:r>
    </w:p>
    <w:sectPr w:rsidR="00FF4208" w:rsidRPr="00FF420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193D4" w14:textId="77777777" w:rsidR="00BD7CA5" w:rsidRDefault="00BD7CA5">
      <w:pPr>
        <w:spacing w:after="0"/>
      </w:pPr>
      <w:r>
        <w:separator/>
      </w:r>
    </w:p>
  </w:endnote>
  <w:endnote w:type="continuationSeparator" w:id="0">
    <w:p w14:paraId="77093941" w14:textId="77777777" w:rsidR="00BD7CA5" w:rsidRDefault="00BD7C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3C9CA" w14:textId="77777777" w:rsidR="00857CE4" w:rsidRPr="00DF37F2" w:rsidRDefault="00857CE4"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St John Ambulance of SA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74146C4" w14:textId="77777777" w:rsidR="00857CE4" w:rsidRPr="00DF37F2" w:rsidRDefault="00857CE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600126</w:t>
    </w:r>
    <w:bookmarkEnd w:id="6"/>
    <w:r w:rsidRPr="00DF37F2">
      <w:rPr>
        <w:rStyle w:val="FooterBold"/>
        <w:rFonts w:ascii="Arial" w:hAnsi="Arial"/>
        <w:b w:val="0"/>
      </w:rPr>
      <w:tab/>
      <w:t xml:space="preserve">OFFICIAL: Sensitive </w:t>
    </w:r>
  </w:p>
  <w:p w14:paraId="0E4494C3" w14:textId="77777777" w:rsidR="00857CE4" w:rsidRPr="00DF37F2" w:rsidRDefault="00857CE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15377" w14:textId="77777777" w:rsidR="00BD7CA5" w:rsidRDefault="00BD7CA5" w:rsidP="00D71F88">
      <w:pPr>
        <w:spacing w:after="0"/>
      </w:pPr>
      <w:r>
        <w:separator/>
      </w:r>
    </w:p>
  </w:footnote>
  <w:footnote w:type="continuationSeparator" w:id="0">
    <w:p w14:paraId="6763DA86" w14:textId="77777777" w:rsidR="00BD7CA5" w:rsidRDefault="00BD7CA5" w:rsidP="00D71F88">
      <w:pPr>
        <w:spacing w:after="0"/>
      </w:pPr>
      <w:r>
        <w:continuationSeparator/>
      </w:r>
    </w:p>
  </w:footnote>
  <w:footnote w:id="1">
    <w:p w14:paraId="25F8888B" w14:textId="19D5D350" w:rsidR="00857CE4" w:rsidRDefault="00857CE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62DA5">
        <w:rPr>
          <w:rFonts w:ascii="Arial" w:hAnsi="Arial" w:cs="Arial"/>
          <w:color w:val="auto"/>
          <w:sz w:val="20"/>
          <w:szCs w:val="20"/>
        </w:rPr>
        <w:t>section 57</w:t>
      </w:r>
      <w:r w:rsidRPr="00062DA5">
        <w:rPr>
          <w:rFonts w:ascii="Arial" w:hAnsi="Arial" w:cs="Arial"/>
          <w:b/>
          <w:color w:val="auto"/>
          <w:sz w:val="20"/>
          <w:szCs w:val="20"/>
        </w:rPr>
        <w:t xml:space="preserve"> </w:t>
      </w:r>
      <w:r w:rsidRPr="00062DA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A9B052D" w14:textId="77777777" w:rsidR="00857CE4" w:rsidRDefault="00857C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BE71C" w14:textId="77777777" w:rsidR="00857CE4" w:rsidRDefault="00857CE4">
    <w:pPr>
      <w:pStyle w:val="Header"/>
    </w:pPr>
    <w:r>
      <w:rPr>
        <w:noProof/>
        <w:color w:val="2B579A"/>
        <w:shd w:val="clear" w:color="auto" w:fill="E6E6E6"/>
        <w:lang w:val="en-US"/>
      </w:rPr>
      <w:drawing>
        <wp:anchor distT="0" distB="0" distL="114300" distR="114300" simplePos="0" relativeHeight="251663360" behindDoc="1" locked="0" layoutInCell="1" allowOverlap="1" wp14:anchorId="3EE232C7" wp14:editId="06C2DCB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6E630" w14:textId="77777777" w:rsidR="00857CE4" w:rsidRDefault="00857CE4">
    <w:pPr>
      <w:pStyle w:val="Header"/>
    </w:pPr>
    <w:r>
      <w:rPr>
        <w:noProof/>
      </w:rPr>
      <w:drawing>
        <wp:anchor distT="0" distB="0" distL="114300" distR="114300" simplePos="0" relativeHeight="251661312" behindDoc="0" locked="0" layoutInCell="1" allowOverlap="1" wp14:anchorId="7C9AB3A4" wp14:editId="55EAA63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98C58D0">
      <w:start w:val="1"/>
      <w:numFmt w:val="lowerRoman"/>
      <w:lvlText w:val="(%1)"/>
      <w:lvlJc w:val="left"/>
      <w:pPr>
        <w:ind w:left="1080" w:hanging="720"/>
      </w:pPr>
      <w:rPr>
        <w:rFonts w:hint="default"/>
      </w:rPr>
    </w:lvl>
    <w:lvl w:ilvl="1" w:tplc="87369B8E" w:tentative="1">
      <w:start w:val="1"/>
      <w:numFmt w:val="lowerLetter"/>
      <w:lvlText w:val="%2."/>
      <w:lvlJc w:val="left"/>
      <w:pPr>
        <w:ind w:left="1440" w:hanging="360"/>
      </w:pPr>
    </w:lvl>
    <w:lvl w:ilvl="2" w:tplc="30EC4482" w:tentative="1">
      <w:start w:val="1"/>
      <w:numFmt w:val="lowerRoman"/>
      <w:lvlText w:val="%3."/>
      <w:lvlJc w:val="right"/>
      <w:pPr>
        <w:ind w:left="2160" w:hanging="180"/>
      </w:pPr>
    </w:lvl>
    <w:lvl w:ilvl="3" w:tplc="BCA2147E" w:tentative="1">
      <w:start w:val="1"/>
      <w:numFmt w:val="decimal"/>
      <w:lvlText w:val="%4."/>
      <w:lvlJc w:val="left"/>
      <w:pPr>
        <w:ind w:left="2880" w:hanging="360"/>
      </w:pPr>
    </w:lvl>
    <w:lvl w:ilvl="4" w:tplc="689A3C74" w:tentative="1">
      <w:start w:val="1"/>
      <w:numFmt w:val="lowerLetter"/>
      <w:lvlText w:val="%5."/>
      <w:lvlJc w:val="left"/>
      <w:pPr>
        <w:ind w:left="3600" w:hanging="360"/>
      </w:pPr>
    </w:lvl>
    <w:lvl w:ilvl="5" w:tplc="B1EAD08E" w:tentative="1">
      <w:start w:val="1"/>
      <w:numFmt w:val="lowerRoman"/>
      <w:lvlText w:val="%6."/>
      <w:lvlJc w:val="right"/>
      <w:pPr>
        <w:ind w:left="4320" w:hanging="180"/>
      </w:pPr>
    </w:lvl>
    <w:lvl w:ilvl="6" w:tplc="667E6FDA" w:tentative="1">
      <w:start w:val="1"/>
      <w:numFmt w:val="decimal"/>
      <w:lvlText w:val="%7."/>
      <w:lvlJc w:val="left"/>
      <w:pPr>
        <w:ind w:left="5040" w:hanging="360"/>
      </w:pPr>
    </w:lvl>
    <w:lvl w:ilvl="7" w:tplc="859A0AFC" w:tentative="1">
      <w:start w:val="1"/>
      <w:numFmt w:val="lowerLetter"/>
      <w:lvlText w:val="%8."/>
      <w:lvlJc w:val="left"/>
      <w:pPr>
        <w:ind w:left="5760" w:hanging="360"/>
      </w:pPr>
    </w:lvl>
    <w:lvl w:ilvl="8" w:tplc="E19015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CAD0CA">
      <w:start w:val="1"/>
      <w:numFmt w:val="lowerRoman"/>
      <w:lvlText w:val="(%1)"/>
      <w:lvlJc w:val="left"/>
      <w:pPr>
        <w:ind w:left="1080" w:hanging="720"/>
      </w:pPr>
      <w:rPr>
        <w:rFonts w:hint="default"/>
      </w:rPr>
    </w:lvl>
    <w:lvl w:ilvl="1" w:tplc="54E6693C" w:tentative="1">
      <w:start w:val="1"/>
      <w:numFmt w:val="lowerLetter"/>
      <w:lvlText w:val="%2."/>
      <w:lvlJc w:val="left"/>
      <w:pPr>
        <w:ind w:left="1440" w:hanging="360"/>
      </w:pPr>
    </w:lvl>
    <w:lvl w:ilvl="2" w:tplc="A0984EC0" w:tentative="1">
      <w:start w:val="1"/>
      <w:numFmt w:val="lowerRoman"/>
      <w:lvlText w:val="%3."/>
      <w:lvlJc w:val="right"/>
      <w:pPr>
        <w:ind w:left="2160" w:hanging="180"/>
      </w:pPr>
    </w:lvl>
    <w:lvl w:ilvl="3" w:tplc="7B6A3558" w:tentative="1">
      <w:start w:val="1"/>
      <w:numFmt w:val="decimal"/>
      <w:lvlText w:val="%4."/>
      <w:lvlJc w:val="left"/>
      <w:pPr>
        <w:ind w:left="2880" w:hanging="360"/>
      </w:pPr>
    </w:lvl>
    <w:lvl w:ilvl="4" w:tplc="FB64C226" w:tentative="1">
      <w:start w:val="1"/>
      <w:numFmt w:val="lowerLetter"/>
      <w:lvlText w:val="%5."/>
      <w:lvlJc w:val="left"/>
      <w:pPr>
        <w:ind w:left="3600" w:hanging="360"/>
      </w:pPr>
    </w:lvl>
    <w:lvl w:ilvl="5" w:tplc="9CF27980" w:tentative="1">
      <w:start w:val="1"/>
      <w:numFmt w:val="lowerRoman"/>
      <w:lvlText w:val="%6."/>
      <w:lvlJc w:val="right"/>
      <w:pPr>
        <w:ind w:left="4320" w:hanging="180"/>
      </w:pPr>
    </w:lvl>
    <w:lvl w:ilvl="6" w:tplc="9DBCC8EC" w:tentative="1">
      <w:start w:val="1"/>
      <w:numFmt w:val="decimal"/>
      <w:lvlText w:val="%7."/>
      <w:lvlJc w:val="left"/>
      <w:pPr>
        <w:ind w:left="5040" w:hanging="360"/>
      </w:pPr>
    </w:lvl>
    <w:lvl w:ilvl="7" w:tplc="A3B02DD4" w:tentative="1">
      <w:start w:val="1"/>
      <w:numFmt w:val="lowerLetter"/>
      <w:lvlText w:val="%8."/>
      <w:lvlJc w:val="left"/>
      <w:pPr>
        <w:ind w:left="5760" w:hanging="360"/>
      </w:pPr>
    </w:lvl>
    <w:lvl w:ilvl="8" w:tplc="8FEE49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55CB02A">
      <w:start w:val="1"/>
      <w:numFmt w:val="lowerRoman"/>
      <w:lvlText w:val="(%1)"/>
      <w:lvlJc w:val="left"/>
      <w:pPr>
        <w:ind w:left="1080" w:hanging="720"/>
      </w:pPr>
      <w:rPr>
        <w:rFonts w:hint="default"/>
      </w:rPr>
    </w:lvl>
    <w:lvl w:ilvl="1" w:tplc="D758D916" w:tentative="1">
      <w:start w:val="1"/>
      <w:numFmt w:val="lowerLetter"/>
      <w:lvlText w:val="%2."/>
      <w:lvlJc w:val="left"/>
      <w:pPr>
        <w:ind w:left="1440" w:hanging="360"/>
      </w:pPr>
    </w:lvl>
    <w:lvl w:ilvl="2" w:tplc="B638F4A4" w:tentative="1">
      <w:start w:val="1"/>
      <w:numFmt w:val="lowerRoman"/>
      <w:lvlText w:val="%3."/>
      <w:lvlJc w:val="right"/>
      <w:pPr>
        <w:ind w:left="2160" w:hanging="180"/>
      </w:pPr>
    </w:lvl>
    <w:lvl w:ilvl="3" w:tplc="BD76DC88" w:tentative="1">
      <w:start w:val="1"/>
      <w:numFmt w:val="decimal"/>
      <w:lvlText w:val="%4."/>
      <w:lvlJc w:val="left"/>
      <w:pPr>
        <w:ind w:left="2880" w:hanging="360"/>
      </w:pPr>
    </w:lvl>
    <w:lvl w:ilvl="4" w:tplc="FEC6ACD2" w:tentative="1">
      <w:start w:val="1"/>
      <w:numFmt w:val="lowerLetter"/>
      <w:lvlText w:val="%5."/>
      <w:lvlJc w:val="left"/>
      <w:pPr>
        <w:ind w:left="3600" w:hanging="360"/>
      </w:pPr>
    </w:lvl>
    <w:lvl w:ilvl="5" w:tplc="76E24A6C" w:tentative="1">
      <w:start w:val="1"/>
      <w:numFmt w:val="lowerRoman"/>
      <w:lvlText w:val="%6."/>
      <w:lvlJc w:val="right"/>
      <w:pPr>
        <w:ind w:left="4320" w:hanging="180"/>
      </w:pPr>
    </w:lvl>
    <w:lvl w:ilvl="6" w:tplc="8D00CD94" w:tentative="1">
      <w:start w:val="1"/>
      <w:numFmt w:val="decimal"/>
      <w:lvlText w:val="%7."/>
      <w:lvlJc w:val="left"/>
      <w:pPr>
        <w:ind w:left="5040" w:hanging="360"/>
      </w:pPr>
    </w:lvl>
    <w:lvl w:ilvl="7" w:tplc="2C7259A4" w:tentative="1">
      <w:start w:val="1"/>
      <w:numFmt w:val="lowerLetter"/>
      <w:lvlText w:val="%8."/>
      <w:lvlJc w:val="left"/>
      <w:pPr>
        <w:ind w:left="5760" w:hanging="360"/>
      </w:pPr>
    </w:lvl>
    <w:lvl w:ilvl="8" w:tplc="7C0667D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6888A42">
      <w:start w:val="1"/>
      <w:numFmt w:val="lowerRoman"/>
      <w:lvlText w:val="(%1)"/>
      <w:lvlJc w:val="left"/>
      <w:pPr>
        <w:ind w:left="1080" w:hanging="720"/>
      </w:pPr>
      <w:rPr>
        <w:rFonts w:hint="default"/>
      </w:rPr>
    </w:lvl>
    <w:lvl w:ilvl="1" w:tplc="A012735E" w:tentative="1">
      <w:start w:val="1"/>
      <w:numFmt w:val="lowerLetter"/>
      <w:lvlText w:val="%2."/>
      <w:lvlJc w:val="left"/>
      <w:pPr>
        <w:ind w:left="1440" w:hanging="360"/>
      </w:pPr>
    </w:lvl>
    <w:lvl w:ilvl="2" w:tplc="5BF897DA" w:tentative="1">
      <w:start w:val="1"/>
      <w:numFmt w:val="lowerRoman"/>
      <w:lvlText w:val="%3."/>
      <w:lvlJc w:val="right"/>
      <w:pPr>
        <w:ind w:left="2160" w:hanging="180"/>
      </w:pPr>
    </w:lvl>
    <w:lvl w:ilvl="3" w:tplc="ECEA7B20" w:tentative="1">
      <w:start w:val="1"/>
      <w:numFmt w:val="decimal"/>
      <w:lvlText w:val="%4."/>
      <w:lvlJc w:val="left"/>
      <w:pPr>
        <w:ind w:left="2880" w:hanging="360"/>
      </w:pPr>
    </w:lvl>
    <w:lvl w:ilvl="4" w:tplc="1402EE48" w:tentative="1">
      <w:start w:val="1"/>
      <w:numFmt w:val="lowerLetter"/>
      <w:lvlText w:val="%5."/>
      <w:lvlJc w:val="left"/>
      <w:pPr>
        <w:ind w:left="3600" w:hanging="360"/>
      </w:pPr>
    </w:lvl>
    <w:lvl w:ilvl="5" w:tplc="FE8E5518" w:tentative="1">
      <w:start w:val="1"/>
      <w:numFmt w:val="lowerRoman"/>
      <w:lvlText w:val="%6."/>
      <w:lvlJc w:val="right"/>
      <w:pPr>
        <w:ind w:left="4320" w:hanging="180"/>
      </w:pPr>
    </w:lvl>
    <w:lvl w:ilvl="6" w:tplc="CCCE7C98" w:tentative="1">
      <w:start w:val="1"/>
      <w:numFmt w:val="decimal"/>
      <w:lvlText w:val="%7."/>
      <w:lvlJc w:val="left"/>
      <w:pPr>
        <w:ind w:left="5040" w:hanging="360"/>
      </w:pPr>
    </w:lvl>
    <w:lvl w:ilvl="7" w:tplc="66C6575C" w:tentative="1">
      <w:start w:val="1"/>
      <w:numFmt w:val="lowerLetter"/>
      <w:lvlText w:val="%8."/>
      <w:lvlJc w:val="left"/>
      <w:pPr>
        <w:ind w:left="5760" w:hanging="360"/>
      </w:pPr>
    </w:lvl>
    <w:lvl w:ilvl="8" w:tplc="BBB21CC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08028E4">
      <w:start w:val="1"/>
      <w:numFmt w:val="lowerRoman"/>
      <w:lvlText w:val="(%1)"/>
      <w:lvlJc w:val="left"/>
      <w:pPr>
        <w:ind w:left="1080" w:hanging="720"/>
      </w:pPr>
      <w:rPr>
        <w:rFonts w:hint="default"/>
      </w:rPr>
    </w:lvl>
    <w:lvl w:ilvl="1" w:tplc="1B44427A" w:tentative="1">
      <w:start w:val="1"/>
      <w:numFmt w:val="lowerLetter"/>
      <w:lvlText w:val="%2."/>
      <w:lvlJc w:val="left"/>
      <w:pPr>
        <w:ind w:left="1440" w:hanging="360"/>
      </w:pPr>
    </w:lvl>
    <w:lvl w:ilvl="2" w:tplc="C45C90BE" w:tentative="1">
      <w:start w:val="1"/>
      <w:numFmt w:val="lowerRoman"/>
      <w:lvlText w:val="%3."/>
      <w:lvlJc w:val="right"/>
      <w:pPr>
        <w:ind w:left="2160" w:hanging="180"/>
      </w:pPr>
    </w:lvl>
    <w:lvl w:ilvl="3" w:tplc="3FAAEFAA" w:tentative="1">
      <w:start w:val="1"/>
      <w:numFmt w:val="decimal"/>
      <w:lvlText w:val="%4."/>
      <w:lvlJc w:val="left"/>
      <w:pPr>
        <w:ind w:left="2880" w:hanging="360"/>
      </w:pPr>
    </w:lvl>
    <w:lvl w:ilvl="4" w:tplc="0F14E0C2" w:tentative="1">
      <w:start w:val="1"/>
      <w:numFmt w:val="lowerLetter"/>
      <w:lvlText w:val="%5."/>
      <w:lvlJc w:val="left"/>
      <w:pPr>
        <w:ind w:left="3600" w:hanging="360"/>
      </w:pPr>
    </w:lvl>
    <w:lvl w:ilvl="5" w:tplc="2982BB04" w:tentative="1">
      <w:start w:val="1"/>
      <w:numFmt w:val="lowerRoman"/>
      <w:lvlText w:val="%6."/>
      <w:lvlJc w:val="right"/>
      <w:pPr>
        <w:ind w:left="4320" w:hanging="180"/>
      </w:pPr>
    </w:lvl>
    <w:lvl w:ilvl="6" w:tplc="233C16EE" w:tentative="1">
      <w:start w:val="1"/>
      <w:numFmt w:val="decimal"/>
      <w:lvlText w:val="%7."/>
      <w:lvlJc w:val="left"/>
      <w:pPr>
        <w:ind w:left="5040" w:hanging="360"/>
      </w:pPr>
    </w:lvl>
    <w:lvl w:ilvl="7" w:tplc="1F707704" w:tentative="1">
      <w:start w:val="1"/>
      <w:numFmt w:val="lowerLetter"/>
      <w:lvlText w:val="%8."/>
      <w:lvlJc w:val="left"/>
      <w:pPr>
        <w:ind w:left="5760" w:hanging="360"/>
      </w:pPr>
    </w:lvl>
    <w:lvl w:ilvl="8" w:tplc="3A88C2A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8165C18">
      <w:start w:val="1"/>
      <w:numFmt w:val="bullet"/>
      <w:lvlText w:val=""/>
      <w:lvlJc w:val="left"/>
      <w:pPr>
        <w:ind w:left="720" w:hanging="360"/>
      </w:pPr>
      <w:rPr>
        <w:rFonts w:ascii="Symbol" w:hAnsi="Symbol" w:hint="default"/>
        <w:color w:val="auto"/>
        <w:sz w:val="24"/>
        <w:szCs w:val="24"/>
      </w:rPr>
    </w:lvl>
    <w:lvl w:ilvl="1" w:tplc="7A2A0758" w:tentative="1">
      <w:start w:val="1"/>
      <w:numFmt w:val="bullet"/>
      <w:lvlText w:val="o"/>
      <w:lvlJc w:val="left"/>
      <w:pPr>
        <w:ind w:left="1440" w:hanging="360"/>
      </w:pPr>
      <w:rPr>
        <w:rFonts w:ascii="Courier New" w:hAnsi="Courier New" w:cs="Courier New" w:hint="default"/>
      </w:rPr>
    </w:lvl>
    <w:lvl w:ilvl="2" w:tplc="1D0E2306" w:tentative="1">
      <w:start w:val="1"/>
      <w:numFmt w:val="bullet"/>
      <w:lvlText w:val=""/>
      <w:lvlJc w:val="left"/>
      <w:pPr>
        <w:ind w:left="2160" w:hanging="360"/>
      </w:pPr>
      <w:rPr>
        <w:rFonts w:ascii="Wingdings" w:hAnsi="Wingdings" w:hint="default"/>
      </w:rPr>
    </w:lvl>
    <w:lvl w:ilvl="3" w:tplc="12A0F40A" w:tentative="1">
      <w:start w:val="1"/>
      <w:numFmt w:val="bullet"/>
      <w:lvlText w:val=""/>
      <w:lvlJc w:val="left"/>
      <w:pPr>
        <w:ind w:left="2880" w:hanging="360"/>
      </w:pPr>
      <w:rPr>
        <w:rFonts w:ascii="Symbol" w:hAnsi="Symbol" w:hint="default"/>
      </w:rPr>
    </w:lvl>
    <w:lvl w:ilvl="4" w:tplc="EEBA0058" w:tentative="1">
      <w:start w:val="1"/>
      <w:numFmt w:val="bullet"/>
      <w:lvlText w:val="o"/>
      <w:lvlJc w:val="left"/>
      <w:pPr>
        <w:ind w:left="3600" w:hanging="360"/>
      </w:pPr>
      <w:rPr>
        <w:rFonts w:ascii="Courier New" w:hAnsi="Courier New" w:cs="Courier New" w:hint="default"/>
      </w:rPr>
    </w:lvl>
    <w:lvl w:ilvl="5" w:tplc="7BB0AD94" w:tentative="1">
      <w:start w:val="1"/>
      <w:numFmt w:val="bullet"/>
      <w:lvlText w:val=""/>
      <w:lvlJc w:val="left"/>
      <w:pPr>
        <w:ind w:left="4320" w:hanging="360"/>
      </w:pPr>
      <w:rPr>
        <w:rFonts w:ascii="Wingdings" w:hAnsi="Wingdings" w:hint="default"/>
      </w:rPr>
    </w:lvl>
    <w:lvl w:ilvl="6" w:tplc="978C7C06" w:tentative="1">
      <w:start w:val="1"/>
      <w:numFmt w:val="bullet"/>
      <w:lvlText w:val=""/>
      <w:lvlJc w:val="left"/>
      <w:pPr>
        <w:ind w:left="5040" w:hanging="360"/>
      </w:pPr>
      <w:rPr>
        <w:rFonts w:ascii="Symbol" w:hAnsi="Symbol" w:hint="default"/>
      </w:rPr>
    </w:lvl>
    <w:lvl w:ilvl="7" w:tplc="7240A286" w:tentative="1">
      <w:start w:val="1"/>
      <w:numFmt w:val="bullet"/>
      <w:lvlText w:val="o"/>
      <w:lvlJc w:val="left"/>
      <w:pPr>
        <w:ind w:left="5760" w:hanging="360"/>
      </w:pPr>
      <w:rPr>
        <w:rFonts w:ascii="Courier New" w:hAnsi="Courier New" w:cs="Courier New" w:hint="default"/>
      </w:rPr>
    </w:lvl>
    <w:lvl w:ilvl="8" w:tplc="5CA6D13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32880A4">
      <w:start w:val="1"/>
      <w:numFmt w:val="lowerRoman"/>
      <w:lvlText w:val="(%1)"/>
      <w:lvlJc w:val="left"/>
      <w:pPr>
        <w:ind w:left="1080" w:hanging="720"/>
      </w:pPr>
      <w:rPr>
        <w:rFonts w:hint="default"/>
      </w:rPr>
    </w:lvl>
    <w:lvl w:ilvl="1" w:tplc="B93CB0E4" w:tentative="1">
      <w:start w:val="1"/>
      <w:numFmt w:val="lowerLetter"/>
      <w:lvlText w:val="%2."/>
      <w:lvlJc w:val="left"/>
      <w:pPr>
        <w:ind w:left="1440" w:hanging="360"/>
      </w:pPr>
    </w:lvl>
    <w:lvl w:ilvl="2" w:tplc="C478DFCE" w:tentative="1">
      <w:start w:val="1"/>
      <w:numFmt w:val="lowerRoman"/>
      <w:lvlText w:val="%3."/>
      <w:lvlJc w:val="right"/>
      <w:pPr>
        <w:ind w:left="2160" w:hanging="180"/>
      </w:pPr>
    </w:lvl>
    <w:lvl w:ilvl="3" w:tplc="A77A98D0" w:tentative="1">
      <w:start w:val="1"/>
      <w:numFmt w:val="decimal"/>
      <w:lvlText w:val="%4."/>
      <w:lvlJc w:val="left"/>
      <w:pPr>
        <w:ind w:left="2880" w:hanging="360"/>
      </w:pPr>
    </w:lvl>
    <w:lvl w:ilvl="4" w:tplc="DE589832" w:tentative="1">
      <w:start w:val="1"/>
      <w:numFmt w:val="lowerLetter"/>
      <w:lvlText w:val="%5."/>
      <w:lvlJc w:val="left"/>
      <w:pPr>
        <w:ind w:left="3600" w:hanging="360"/>
      </w:pPr>
    </w:lvl>
    <w:lvl w:ilvl="5" w:tplc="2E4EBD14" w:tentative="1">
      <w:start w:val="1"/>
      <w:numFmt w:val="lowerRoman"/>
      <w:lvlText w:val="%6."/>
      <w:lvlJc w:val="right"/>
      <w:pPr>
        <w:ind w:left="4320" w:hanging="180"/>
      </w:pPr>
    </w:lvl>
    <w:lvl w:ilvl="6" w:tplc="41560720" w:tentative="1">
      <w:start w:val="1"/>
      <w:numFmt w:val="decimal"/>
      <w:lvlText w:val="%7."/>
      <w:lvlJc w:val="left"/>
      <w:pPr>
        <w:ind w:left="5040" w:hanging="360"/>
      </w:pPr>
    </w:lvl>
    <w:lvl w:ilvl="7" w:tplc="D0C46B8C" w:tentative="1">
      <w:start w:val="1"/>
      <w:numFmt w:val="lowerLetter"/>
      <w:lvlText w:val="%8."/>
      <w:lvlJc w:val="left"/>
      <w:pPr>
        <w:ind w:left="5760" w:hanging="360"/>
      </w:pPr>
    </w:lvl>
    <w:lvl w:ilvl="8" w:tplc="638A0FB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56A1456">
      <w:start w:val="1"/>
      <w:numFmt w:val="lowerRoman"/>
      <w:lvlText w:val="(%1)"/>
      <w:lvlJc w:val="left"/>
      <w:pPr>
        <w:ind w:left="1080" w:hanging="720"/>
      </w:pPr>
      <w:rPr>
        <w:rFonts w:hint="default"/>
      </w:rPr>
    </w:lvl>
    <w:lvl w:ilvl="1" w:tplc="769CB424" w:tentative="1">
      <w:start w:val="1"/>
      <w:numFmt w:val="lowerLetter"/>
      <w:lvlText w:val="%2."/>
      <w:lvlJc w:val="left"/>
      <w:pPr>
        <w:ind w:left="1440" w:hanging="360"/>
      </w:pPr>
    </w:lvl>
    <w:lvl w:ilvl="2" w:tplc="61A0C2D0" w:tentative="1">
      <w:start w:val="1"/>
      <w:numFmt w:val="lowerRoman"/>
      <w:lvlText w:val="%3."/>
      <w:lvlJc w:val="right"/>
      <w:pPr>
        <w:ind w:left="2160" w:hanging="180"/>
      </w:pPr>
    </w:lvl>
    <w:lvl w:ilvl="3" w:tplc="5BD0D668" w:tentative="1">
      <w:start w:val="1"/>
      <w:numFmt w:val="decimal"/>
      <w:lvlText w:val="%4."/>
      <w:lvlJc w:val="left"/>
      <w:pPr>
        <w:ind w:left="2880" w:hanging="360"/>
      </w:pPr>
    </w:lvl>
    <w:lvl w:ilvl="4" w:tplc="15BAD992" w:tentative="1">
      <w:start w:val="1"/>
      <w:numFmt w:val="lowerLetter"/>
      <w:lvlText w:val="%5."/>
      <w:lvlJc w:val="left"/>
      <w:pPr>
        <w:ind w:left="3600" w:hanging="360"/>
      </w:pPr>
    </w:lvl>
    <w:lvl w:ilvl="5" w:tplc="4CF248F6" w:tentative="1">
      <w:start w:val="1"/>
      <w:numFmt w:val="lowerRoman"/>
      <w:lvlText w:val="%6."/>
      <w:lvlJc w:val="right"/>
      <w:pPr>
        <w:ind w:left="4320" w:hanging="180"/>
      </w:pPr>
    </w:lvl>
    <w:lvl w:ilvl="6" w:tplc="646CDDDA" w:tentative="1">
      <w:start w:val="1"/>
      <w:numFmt w:val="decimal"/>
      <w:lvlText w:val="%7."/>
      <w:lvlJc w:val="left"/>
      <w:pPr>
        <w:ind w:left="5040" w:hanging="360"/>
      </w:pPr>
    </w:lvl>
    <w:lvl w:ilvl="7" w:tplc="B07624F4" w:tentative="1">
      <w:start w:val="1"/>
      <w:numFmt w:val="lowerLetter"/>
      <w:lvlText w:val="%8."/>
      <w:lvlJc w:val="left"/>
      <w:pPr>
        <w:ind w:left="5760" w:hanging="360"/>
      </w:pPr>
    </w:lvl>
    <w:lvl w:ilvl="8" w:tplc="0E38C0E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02E51E0">
      <w:start w:val="1"/>
      <w:numFmt w:val="lowerRoman"/>
      <w:lvlText w:val="(%1)"/>
      <w:lvlJc w:val="left"/>
      <w:pPr>
        <w:ind w:left="1080" w:hanging="720"/>
      </w:pPr>
      <w:rPr>
        <w:rFonts w:hint="default"/>
      </w:rPr>
    </w:lvl>
    <w:lvl w:ilvl="1" w:tplc="7070F938" w:tentative="1">
      <w:start w:val="1"/>
      <w:numFmt w:val="lowerLetter"/>
      <w:lvlText w:val="%2."/>
      <w:lvlJc w:val="left"/>
      <w:pPr>
        <w:ind w:left="1440" w:hanging="360"/>
      </w:pPr>
    </w:lvl>
    <w:lvl w:ilvl="2" w:tplc="A31287F0" w:tentative="1">
      <w:start w:val="1"/>
      <w:numFmt w:val="lowerRoman"/>
      <w:lvlText w:val="%3."/>
      <w:lvlJc w:val="right"/>
      <w:pPr>
        <w:ind w:left="2160" w:hanging="180"/>
      </w:pPr>
    </w:lvl>
    <w:lvl w:ilvl="3" w:tplc="670A5C16" w:tentative="1">
      <w:start w:val="1"/>
      <w:numFmt w:val="decimal"/>
      <w:lvlText w:val="%4."/>
      <w:lvlJc w:val="left"/>
      <w:pPr>
        <w:ind w:left="2880" w:hanging="360"/>
      </w:pPr>
    </w:lvl>
    <w:lvl w:ilvl="4" w:tplc="2B362E0C" w:tentative="1">
      <w:start w:val="1"/>
      <w:numFmt w:val="lowerLetter"/>
      <w:lvlText w:val="%5."/>
      <w:lvlJc w:val="left"/>
      <w:pPr>
        <w:ind w:left="3600" w:hanging="360"/>
      </w:pPr>
    </w:lvl>
    <w:lvl w:ilvl="5" w:tplc="D0001774" w:tentative="1">
      <w:start w:val="1"/>
      <w:numFmt w:val="lowerRoman"/>
      <w:lvlText w:val="%6."/>
      <w:lvlJc w:val="right"/>
      <w:pPr>
        <w:ind w:left="4320" w:hanging="180"/>
      </w:pPr>
    </w:lvl>
    <w:lvl w:ilvl="6" w:tplc="2B8AD454" w:tentative="1">
      <w:start w:val="1"/>
      <w:numFmt w:val="decimal"/>
      <w:lvlText w:val="%7."/>
      <w:lvlJc w:val="left"/>
      <w:pPr>
        <w:ind w:left="5040" w:hanging="360"/>
      </w:pPr>
    </w:lvl>
    <w:lvl w:ilvl="7" w:tplc="3B5A5228" w:tentative="1">
      <w:start w:val="1"/>
      <w:numFmt w:val="lowerLetter"/>
      <w:lvlText w:val="%8."/>
      <w:lvlJc w:val="left"/>
      <w:pPr>
        <w:ind w:left="5760" w:hanging="360"/>
      </w:pPr>
    </w:lvl>
    <w:lvl w:ilvl="8" w:tplc="3FFC3B2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5CA2E56">
      <w:start w:val="1"/>
      <w:numFmt w:val="lowerRoman"/>
      <w:lvlText w:val="(%1)"/>
      <w:lvlJc w:val="left"/>
      <w:pPr>
        <w:ind w:left="1080" w:hanging="720"/>
      </w:pPr>
      <w:rPr>
        <w:rFonts w:hint="default"/>
      </w:rPr>
    </w:lvl>
    <w:lvl w:ilvl="1" w:tplc="FF9A440C" w:tentative="1">
      <w:start w:val="1"/>
      <w:numFmt w:val="lowerLetter"/>
      <w:lvlText w:val="%2."/>
      <w:lvlJc w:val="left"/>
      <w:pPr>
        <w:ind w:left="1440" w:hanging="360"/>
      </w:pPr>
    </w:lvl>
    <w:lvl w:ilvl="2" w:tplc="EAD2405C" w:tentative="1">
      <w:start w:val="1"/>
      <w:numFmt w:val="lowerRoman"/>
      <w:lvlText w:val="%3."/>
      <w:lvlJc w:val="right"/>
      <w:pPr>
        <w:ind w:left="2160" w:hanging="180"/>
      </w:pPr>
    </w:lvl>
    <w:lvl w:ilvl="3" w:tplc="79542512" w:tentative="1">
      <w:start w:val="1"/>
      <w:numFmt w:val="decimal"/>
      <w:lvlText w:val="%4."/>
      <w:lvlJc w:val="left"/>
      <w:pPr>
        <w:ind w:left="2880" w:hanging="360"/>
      </w:pPr>
    </w:lvl>
    <w:lvl w:ilvl="4" w:tplc="6BC293BC" w:tentative="1">
      <w:start w:val="1"/>
      <w:numFmt w:val="lowerLetter"/>
      <w:lvlText w:val="%5."/>
      <w:lvlJc w:val="left"/>
      <w:pPr>
        <w:ind w:left="3600" w:hanging="360"/>
      </w:pPr>
    </w:lvl>
    <w:lvl w:ilvl="5" w:tplc="0A5A6F74" w:tentative="1">
      <w:start w:val="1"/>
      <w:numFmt w:val="lowerRoman"/>
      <w:lvlText w:val="%6."/>
      <w:lvlJc w:val="right"/>
      <w:pPr>
        <w:ind w:left="4320" w:hanging="180"/>
      </w:pPr>
    </w:lvl>
    <w:lvl w:ilvl="6" w:tplc="3EB86332" w:tentative="1">
      <w:start w:val="1"/>
      <w:numFmt w:val="decimal"/>
      <w:lvlText w:val="%7."/>
      <w:lvlJc w:val="left"/>
      <w:pPr>
        <w:ind w:left="5040" w:hanging="360"/>
      </w:pPr>
    </w:lvl>
    <w:lvl w:ilvl="7" w:tplc="DCECD384" w:tentative="1">
      <w:start w:val="1"/>
      <w:numFmt w:val="lowerLetter"/>
      <w:lvlText w:val="%8."/>
      <w:lvlJc w:val="left"/>
      <w:pPr>
        <w:ind w:left="5760" w:hanging="360"/>
      </w:pPr>
    </w:lvl>
    <w:lvl w:ilvl="8" w:tplc="2F761D7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41853B0">
      <w:start w:val="1"/>
      <w:numFmt w:val="lowerRoman"/>
      <w:lvlText w:val="(%1)"/>
      <w:lvlJc w:val="left"/>
      <w:pPr>
        <w:ind w:left="1080" w:hanging="720"/>
      </w:pPr>
      <w:rPr>
        <w:rFonts w:hint="default"/>
      </w:rPr>
    </w:lvl>
    <w:lvl w:ilvl="1" w:tplc="E5360950" w:tentative="1">
      <w:start w:val="1"/>
      <w:numFmt w:val="lowerLetter"/>
      <w:lvlText w:val="%2."/>
      <w:lvlJc w:val="left"/>
      <w:pPr>
        <w:ind w:left="1440" w:hanging="360"/>
      </w:pPr>
    </w:lvl>
    <w:lvl w:ilvl="2" w:tplc="98EE7FB2" w:tentative="1">
      <w:start w:val="1"/>
      <w:numFmt w:val="lowerRoman"/>
      <w:lvlText w:val="%3."/>
      <w:lvlJc w:val="right"/>
      <w:pPr>
        <w:ind w:left="2160" w:hanging="180"/>
      </w:pPr>
    </w:lvl>
    <w:lvl w:ilvl="3" w:tplc="500EBB6E" w:tentative="1">
      <w:start w:val="1"/>
      <w:numFmt w:val="decimal"/>
      <w:lvlText w:val="%4."/>
      <w:lvlJc w:val="left"/>
      <w:pPr>
        <w:ind w:left="2880" w:hanging="360"/>
      </w:pPr>
    </w:lvl>
    <w:lvl w:ilvl="4" w:tplc="04AA441E" w:tentative="1">
      <w:start w:val="1"/>
      <w:numFmt w:val="lowerLetter"/>
      <w:lvlText w:val="%5."/>
      <w:lvlJc w:val="left"/>
      <w:pPr>
        <w:ind w:left="3600" w:hanging="360"/>
      </w:pPr>
    </w:lvl>
    <w:lvl w:ilvl="5" w:tplc="C2F85358" w:tentative="1">
      <w:start w:val="1"/>
      <w:numFmt w:val="lowerRoman"/>
      <w:lvlText w:val="%6."/>
      <w:lvlJc w:val="right"/>
      <w:pPr>
        <w:ind w:left="4320" w:hanging="180"/>
      </w:pPr>
    </w:lvl>
    <w:lvl w:ilvl="6" w:tplc="E676ED22" w:tentative="1">
      <w:start w:val="1"/>
      <w:numFmt w:val="decimal"/>
      <w:lvlText w:val="%7."/>
      <w:lvlJc w:val="left"/>
      <w:pPr>
        <w:ind w:left="5040" w:hanging="360"/>
      </w:pPr>
    </w:lvl>
    <w:lvl w:ilvl="7" w:tplc="E620E602" w:tentative="1">
      <w:start w:val="1"/>
      <w:numFmt w:val="lowerLetter"/>
      <w:lvlText w:val="%8."/>
      <w:lvlJc w:val="left"/>
      <w:pPr>
        <w:ind w:left="5760" w:hanging="360"/>
      </w:pPr>
    </w:lvl>
    <w:lvl w:ilvl="8" w:tplc="8E302F7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6CCF530">
      <w:start w:val="1"/>
      <w:numFmt w:val="lowerRoman"/>
      <w:lvlText w:val="(%1)"/>
      <w:lvlJc w:val="left"/>
      <w:pPr>
        <w:ind w:left="1080" w:hanging="720"/>
      </w:pPr>
      <w:rPr>
        <w:rFonts w:hint="default"/>
      </w:rPr>
    </w:lvl>
    <w:lvl w:ilvl="1" w:tplc="BA4A479E" w:tentative="1">
      <w:start w:val="1"/>
      <w:numFmt w:val="lowerLetter"/>
      <w:lvlText w:val="%2."/>
      <w:lvlJc w:val="left"/>
      <w:pPr>
        <w:ind w:left="1440" w:hanging="360"/>
      </w:pPr>
    </w:lvl>
    <w:lvl w:ilvl="2" w:tplc="0090CB4C" w:tentative="1">
      <w:start w:val="1"/>
      <w:numFmt w:val="lowerRoman"/>
      <w:lvlText w:val="%3."/>
      <w:lvlJc w:val="right"/>
      <w:pPr>
        <w:ind w:left="2160" w:hanging="180"/>
      </w:pPr>
    </w:lvl>
    <w:lvl w:ilvl="3" w:tplc="9AECEC50" w:tentative="1">
      <w:start w:val="1"/>
      <w:numFmt w:val="decimal"/>
      <w:lvlText w:val="%4."/>
      <w:lvlJc w:val="left"/>
      <w:pPr>
        <w:ind w:left="2880" w:hanging="360"/>
      </w:pPr>
    </w:lvl>
    <w:lvl w:ilvl="4" w:tplc="5CBE7C56" w:tentative="1">
      <w:start w:val="1"/>
      <w:numFmt w:val="lowerLetter"/>
      <w:lvlText w:val="%5."/>
      <w:lvlJc w:val="left"/>
      <w:pPr>
        <w:ind w:left="3600" w:hanging="360"/>
      </w:pPr>
    </w:lvl>
    <w:lvl w:ilvl="5" w:tplc="84902AAA" w:tentative="1">
      <w:start w:val="1"/>
      <w:numFmt w:val="lowerRoman"/>
      <w:lvlText w:val="%6."/>
      <w:lvlJc w:val="right"/>
      <w:pPr>
        <w:ind w:left="4320" w:hanging="180"/>
      </w:pPr>
    </w:lvl>
    <w:lvl w:ilvl="6" w:tplc="34BC909A" w:tentative="1">
      <w:start w:val="1"/>
      <w:numFmt w:val="decimal"/>
      <w:lvlText w:val="%7."/>
      <w:lvlJc w:val="left"/>
      <w:pPr>
        <w:ind w:left="5040" w:hanging="360"/>
      </w:pPr>
    </w:lvl>
    <w:lvl w:ilvl="7" w:tplc="FDAA2830" w:tentative="1">
      <w:start w:val="1"/>
      <w:numFmt w:val="lowerLetter"/>
      <w:lvlText w:val="%8."/>
      <w:lvlJc w:val="left"/>
      <w:pPr>
        <w:ind w:left="5760" w:hanging="360"/>
      </w:pPr>
    </w:lvl>
    <w:lvl w:ilvl="8" w:tplc="308A90E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DC2B654">
      <w:start w:val="1"/>
      <w:numFmt w:val="lowerRoman"/>
      <w:lvlText w:val="(%1)"/>
      <w:lvlJc w:val="left"/>
      <w:pPr>
        <w:ind w:left="1080" w:hanging="720"/>
      </w:pPr>
      <w:rPr>
        <w:rFonts w:hint="default"/>
      </w:rPr>
    </w:lvl>
    <w:lvl w:ilvl="1" w:tplc="50183BC2" w:tentative="1">
      <w:start w:val="1"/>
      <w:numFmt w:val="lowerLetter"/>
      <w:lvlText w:val="%2."/>
      <w:lvlJc w:val="left"/>
      <w:pPr>
        <w:ind w:left="1440" w:hanging="360"/>
      </w:pPr>
    </w:lvl>
    <w:lvl w:ilvl="2" w:tplc="F6665A88" w:tentative="1">
      <w:start w:val="1"/>
      <w:numFmt w:val="lowerRoman"/>
      <w:lvlText w:val="%3."/>
      <w:lvlJc w:val="right"/>
      <w:pPr>
        <w:ind w:left="2160" w:hanging="180"/>
      </w:pPr>
    </w:lvl>
    <w:lvl w:ilvl="3" w:tplc="9B241A72" w:tentative="1">
      <w:start w:val="1"/>
      <w:numFmt w:val="decimal"/>
      <w:lvlText w:val="%4."/>
      <w:lvlJc w:val="left"/>
      <w:pPr>
        <w:ind w:left="2880" w:hanging="360"/>
      </w:pPr>
    </w:lvl>
    <w:lvl w:ilvl="4" w:tplc="120E0A0E" w:tentative="1">
      <w:start w:val="1"/>
      <w:numFmt w:val="lowerLetter"/>
      <w:lvlText w:val="%5."/>
      <w:lvlJc w:val="left"/>
      <w:pPr>
        <w:ind w:left="3600" w:hanging="360"/>
      </w:pPr>
    </w:lvl>
    <w:lvl w:ilvl="5" w:tplc="2C1E026E" w:tentative="1">
      <w:start w:val="1"/>
      <w:numFmt w:val="lowerRoman"/>
      <w:lvlText w:val="%6."/>
      <w:lvlJc w:val="right"/>
      <w:pPr>
        <w:ind w:left="4320" w:hanging="180"/>
      </w:pPr>
    </w:lvl>
    <w:lvl w:ilvl="6" w:tplc="99F6012A" w:tentative="1">
      <w:start w:val="1"/>
      <w:numFmt w:val="decimal"/>
      <w:lvlText w:val="%7."/>
      <w:lvlJc w:val="left"/>
      <w:pPr>
        <w:ind w:left="5040" w:hanging="360"/>
      </w:pPr>
    </w:lvl>
    <w:lvl w:ilvl="7" w:tplc="E97CE7A0" w:tentative="1">
      <w:start w:val="1"/>
      <w:numFmt w:val="lowerLetter"/>
      <w:lvlText w:val="%8."/>
      <w:lvlJc w:val="left"/>
      <w:pPr>
        <w:ind w:left="5760" w:hanging="360"/>
      </w:pPr>
    </w:lvl>
    <w:lvl w:ilvl="8" w:tplc="8CFAD20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1DAE774">
      <w:start w:val="1"/>
      <w:numFmt w:val="lowerRoman"/>
      <w:lvlText w:val="(%1)"/>
      <w:lvlJc w:val="left"/>
      <w:pPr>
        <w:ind w:left="1080" w:hanging="720"/>
      </w:pPr>
      <w:rPr>
        <w:rFonts w:hint="default"/>
      </w:rPr>
    </w:lvl>
    <w:lvl w:ilvl="1" w:tplc="03367FC0" w:tentative="1">
      <w:start w:val="1"/>
      <w:numFmt w:val="lowerLetter"/>
      <w:lvlText w:val="%2."/>
      <w:lvlJc w:val="left"/>
      <w:pPr>
        <w:ind w:left="1440" w:hanging="360"/>
      </w:pPr>
    </w:lvl>
    <w:lvl w:ilvl="2" w:tplc="5E4CF89C" w:tentative="1">
      <w:start w:val="1"/>
      <w:numFmt w:val="lowerRoman"/>
      <w:lvlText w:val="%3."/>
      <w:lvlJc w:val="right"/>
      <w:pPr>
        <w:ind w:left="2160" w:hanging="180"/>
      </w:pPr>
    </w:lvl>
    <w:lvl w:ilvl="3" w:tplc="30C8BCA0" w:tentative="1">
      <w:start w:val="1"/>
      <w:numFmt w:val="decimal"/>
      <w:lvlText w:val="%4."/>
      <w:lvlJc w:val="left"/>
      <w:pPr>
        <w:ind w:left="2880" w:hanging="360"/>
      </w:pPr>
    </w:lvl>
    <w:lvl w:ilvl="4" w:tplc="C18233EA" w:tentative="1">
      <w:start w:val="1"/>
      <w:numFmt w:val="lowerLetter"/>
      <w:lvlText w:val="%5."/>
      <w:lvlJc w:val="left"/>
      <w:pPr>
        <w:ind w:left="3600" w:hanging="360"/>
      </w:pPr>
    </w:lvl>
    <w:lvl w:ilvl="5" w:tplc="FA4E0546" w:tentative="1">
      <w:start w:val="1"/>
      <w:numFmt w:val="lowerRoman"/>
      <w:lvlText w:val="%6."/>
      <w:lvlJc w:val="right"/>
      <w:pPr>
        <w:ind w:left="4320" w:hanging="180"/>
      </w:pPr>
    </w:lvl>
    <w:lvl w:ilvl="6" w:tplc="88AA465C" w:tentative="1">
      <w:start w:val="1"/>
      <w:numFmt w:val="decimal"/>
      <w:lvlText w:val="%7."/>
      <w:lvlJc w:val="left"/>
      <w:pPr>
        <w:ind w:left="5040" w:hanging="360"/>
      </w:pPr>
    </w:lvl>
    <w:lvl w:ilvl="7" w:tplc="CE94C1AA" w:tentative="1">
      <w:start w:val="1"/>
      <w:numFmt w:val="lowerLetter"/>
      <w:lvlText w:val="%8."/>
      <w:lvlJc w:val="left"/>
      <w:pPr>
        <w:ind w:left="5760" w:hanging="360"/>
      </w:pPr>
    </w:lvl>
    <w:lvl w:ilvl="8" w:tplc="4AEA64AE"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35BCE49C">
      <w:start w:val="1"/>
      <w:numFmt w:val="bullet"/>
      <w:lvlText w:val=""/>
      <w:lvlJc w:val="left"/>
      <w:pPr>
        <w:ind w:left="624" w:hanging="267"/>
      </w:pPr>
      <w:rPr>
        <w:rFonts w:ascii="Symbol" w:hAnsi="Symbol" w:hint="default"/>
      </w:rPr>
    </w:lvl>
    <w:lvl w:ilvl="1" w:tplc="DC4026D6">
      <w:start w:val="1"/>
      <w:numFmt w:val="bullet"/>
      <w:lvlText w:val="o"/>
      <w:lvlJc w:val="left"/>
      <w:pPr>
        <w:ind w:left="1080" w:hanging="360"/>
      </w:pPr>
      <w:rPr>
        <w:rFonts w:ascii="Courier New" w:hAnsi="Courier New" w:cs="Courier New" w:hint="default"/>
      </w:rPr>
    </w:lvl>
    <w:lvl w:ilvl="2" w:tplc="5E2E84E6" w:tentative="1">
      <w:start w:val="1"/>
      <w:numFmt w:val="bullet"/>
      <w:lvlText w:val=""/>
      <w:lvlJc w:val="left"/>
      <w:pPr>
        <w:ind w:left="1800" w:hanging="360"/>
      </w:pPr>
      <w:rPr>
        <w:rFonts w:ascii="Wingdings" w:hAnsi="Wingdings" w:hint="default"/>
      </w:rPr>
    </w:lvl>
    <w:lvl w:ilvl="3" w:tplc="CEF41CD4" w:tentative="1">
      <w:start w:val="1"/>
      <w:numFmt w:val="bullet"/>
      <w:lvlText w:val=""/>
      <w:lvlJc w:val="left"/>
      <w:pPr>
        <w:ind w:left="2520" w:hanging="360"/>
      </w:pPr>
      <w:rPr>
        <w:rFonts w:ascii="Symbol" w:hAnsi="Symbol" w:hint="default"/>
      </w:rPr>
    </w:lvl>
    <w:lvl w:ilvl="4" w:tplc="59CC4F6C" w:tentative="1">
      <w:start w:val="1"/>
      <w:numFmt w:val="bullet"/>
      <w:lvlText w:val="o"/>
      <w:lvlJc w:val="left"/>
      <w:pPr>
        <w:ind w:left="3240" w:hanging="360"/>
      </w:pPr>
      <w:rPr>
        <w:rFonts w:ascii="Courier New" w:hAnsi="Courier New" w:cs="Courier New" w:hint="default"/>
      </w:rPr>
    </w:lvl>
    <w:lvl w:ilvl="5" w:tplc="6158D2E8" w:tentative="1">
      <w:start w:val="1"/>
      <w:numFmt w:val="bullet"/>
      <w:lvlText w:val=""/>
      <w:lvlJc w:val="left"/>
      <w:pPr>
        <w:ind w:left="3960" w:hanging="360"/>
      </w:pPr>
      <w:rPr>
        <w:rFonts w:ascii="Wingdings" w:hAnsi="Wingdings" w:hint="default"/>
      </w:rPr>
    </w:lvl>
    <w:lvl w:ilvl="6" w:tplc="86643F10" w:tentative="1">
      <w:start w:val="1"/>
      <w:numFmt w:val="bullet"/>
      <w:lvlText w:val=""/>
      <w:lvlJc w:val="left"/>
      <w:pPr>
        <w:ind w:left="4680" w:hanging="360"/>
      </w:pPr>
      <w:rPr>
        <w:rFonts w:ascii="Symbol" w:hAnsi="Symbol" w:hint="default"/>
      </w:rPr>
    </w:lvl>
    <w:lvl w:ilvl="7" w:tplc="CF6E2D94" w:tentative="1">
      <w:start w:val="1"/>
      <w:numFmt w:val="bullet"/>
      <w:lvlText w:val="o"/>
      <w:lvlJc w:val="left"/>
      <w:pPr>
        <w:ind w:left="5400" w:hanging="360"/>
      </w:pPr>
      <w:rPr>
        <w:rFonts w:ascii="Courier New" w:hAnsi="Courier New" w:cs="Courier New" w:hint="default"/>
      </w:rPr>
    </w:lvl>
    <w:lvl w:ilvl="8" w:tplc="13145E56"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4634A7A2">
      <w:start w:val="1"/>
      <w:numFmt w:val="lowerRoman"/>
      <w:lvlText w:val="(%1)"/>
      <w:lvlJc w:val="left"/>
      <w:pPr>
        <w:ind w:left="1080" w:hanging="720"/>
      </w:pPr>
      <w:rPr>
        <w:rFonts w:hint="default"/>
      </w:rPr>
    </w:lvl>
    <w:lvl w:ilvl="1" w:tplc="8A566632" w:tentative="1">
      <w:start w:val="1"/>
      <w:numFmt w:val="lowerLetter"/>
      <w:lvlText w:val="%2."/>
      <w:lvlJc w:val="left"/>
      <w:pPr>
        <w:ind w:left="1440" w:hanging="360"/>
      </w:pPr>
    </w:lvl>
    <w:lvl w:ilvl="2" w:tplc="0A5E03DA" w:tentative="1">
      <w:start w:val="1"/>
      <w:numFmt w:val="lowerRoman"/>
      <w:lvlText w:val="%3."/>
      <w:lvlJc w:val="right"/>
      <w:pPr>
        <w:ind w:left="2160" w:hanging="180"/>
      </w:pPr>
    </w:lvl>
    <w:lvl w:ilvl="3" w:tplc="183883BE" w:tentative="1">
      <w:start w:val="1"/>
      <w:numFmt w:val="decimal"/>
      <w:lvlText w:val="%4."/>
      <w:lvlJc w:val="left"/>
      <w:pPr>
        <w:ind w:left="2880" w:hanging="360"/>
      </w:pPr>
    </w:lvl>
    <w:lvl w:ilvl="4" w:tplc="ACB0712A" w:tentative="1">
      <w:start w:val="1"/>
      <w:numFmt w:val="lowerLetter"/>
      <w:lvlText w:val="%5."/>
      <w:lvlJc w:val="left"/>
      <w:pPr>
        <w:ind w:left="3600" w:hanging="360"/>
      </w:pPr>
    </w:lvl>
    <w:lvl w:ilvl="5" w:tplc="D13EEB60" w:tentative="1">
      <w:start w:val="1"/>
      <w:numFmt w:val="lowerRoman"/>
      <w:lvlText w:val="%6."/>
      <w:lvlJc w:val="right"/>
      <w:pPr>
        <w:ind w:left="4320" w:hanging="180"/>
      </w:pPr>
    </w:lvl>
    <w:lvl w:ilvl="6" w:tplc="6462642A" w:tentative="1">
      <w:start w:val="1"/>
      <w:numFmt w:val="decimal"/>
      <w:lvlText w:val="%7."/>
      <w:lvlJc w:val="left"/>
      <w:pPr>
        <w:ind w:left="5040" w:hanging="360"/>
      </w:pPr>
    </w:lvl>
    <w:lvl w:ilvl="7" w:tplc="3EA0FFE4" w:tentative="1">
      <w:start w:val="1"/>
      <w:numFmt w:val="lowerLetter"/>
      <w:lvlText w:val="%8."/>
      <w:lvlJc w:val="left"/>
      <w:pPr>
        <w:ind w:left="5760" w:hanging="360"/>
      </w:pPr>
    </w:lvl>
    <w:lvl w:ilvl="8" w:tplc="522A808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67CDF1C">
      <w:start w:val="1"/>
      <w:numFmt w:val="lowerRoman"/>
      <w:lvlText w:val="(%1)"/>
      <w:lvlJc w:val="left"/>
      <w:pPr>
        <w:ind w:left="1080" w:hanging="720"/>
      </w:pPr>
      <w:rPr>
        <w:rFonts w:hint="default"/>
      </w:rPr>
    </w:lvl>
    <w:lvl w:ilvl="1" w:tplc="E19A65E0" w:tentative="1">
      <w:start w:val="1"/>
      <w:numFmt w:val="lowerLetter"/>
      <w:lvlText w:val="%2."/>
      <w:lvlJc w:val="left"/>
      <w:pPr>
        <w:ind w:left="1440" w:hanging="360"/>
      </w:pPr>
    </w:lvl>
    <w:lvl w:ilvl="2" w:tplc="996E7FE2" w:tentative="1">
      <w:start w:val="1"/>
      <w:numFmt w:val="lowerRoman"/>
      <w:lvlText w:val="%3."/>
      <w:lvlJc w:val="right"/>
      <w:pPr>
        <w:ind w:left="2160" w:hanging="180"/>
      </w:pPr>
    </w:lvl>
    <w:lvl w:ilvl="3" w:tplc="6430E6A4" w:tentative="1">
      <w:start w:val="1"/>
      <w:numFmt w:val="decimal"/>
      <w:lvlText w:val="%4."/>
      <w:lvlJc w:val="left"/>
      <w:pPr>
        <w:ind w:left="2880" w:hanging="360"/>
      </w:pPr>
    </w:lvl>
    <w:lvl w:ilvl="4" w:tplc="D35AC464" w:tentative="1">
      <w:start w:val="1"/>
      <w:numFmt w:val="lowerLetter"/>
      <w:lvlText w:val="%5."/>
      <w:lvlJc w:val="left"/>
      <w:pPr>
        <w:ind w:left="3600" w:hanging="360"/>
      </w:pPr>
    </w:lvl>
    <w:lvl w:ilvl="5" w:tplc="E98EA3CC" w:tentative="1">
      <w:start w:val="1"/>
      <w:numFmt w:val="lowerRoman"/>
      <w:lvlText w:val="%6."/>
      <w:lvlJc w:val="right"/>
      <w:pPr>
        <w:ind w:left="4320" w:hanging="180"/>
      </w:pPr>
    </w:lvl>
    <w:lvl w:ilvl="6" w:tplc="3710D4E6" w:tentative="1">
      <w:start w:val="1"/>
      <w:numFmt w:val="decimal"/>
      <w:lvlText w:val="%7."/>
      <w:lvlJc w:val="left"/>
      <w:pPr>
        <w:ind w:left="5040" w:hanging="360"/>
      </w:pPr>
    </w:lvl>
    <w:lvl w:ilvl="7" w:tplc="3DE2798A" w:tentative="1">
      <w:start w:val="1"/>
      <w:numFmt w:val="lowerLetter"/>
      <w:lvlText w:val="%8."/>
      <w:lvlJc w:val="left"/>
      <w:pPr>
        <w:ind w:left="5760" w:hanging="360"/>
      </w:pPr>
    </w:lvl>
    <w:lvl w:ilvl="8" w:tplc="1BA4B5F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C00AE74A">
      <w:start w:val="1"/>
      <w:numFmt w:val="lowerRoman"/>
      <w:lvlText w:val="(%1)"/>
      <w:lvlJc w:val="left"/>
      <w:pPr>
        <w:ind w:left="1080" w:hanging="720"/>
      </w:pPr>
      <w:rPr>
        <w:rFonts w:hint="default"/>
      </w:rPr>
    </w:lvl>
    <w:lvl w:ilvl="1" w:tplc="8356E61A" w:tentative="1">
      <w:start w:val="1"/>
      <w:numFmt w:val="lowerLetter"/>
      <w:lvlText w:val="%2."/>
      <w:lvlJc w:val="left"/>
      <w:pPr>
        <w:ind w:left="1440" w:hanging="360"/>
      </w:pPr>
    </w:lvl>
    <w:lvl w:ilvl="2" w:tplc="172C41DE" w:tentative="1">
      <w:start w:val="1"/>
      <w:numFmt w:val="lowerRoman"/>
      <w:lvlText w:val="%3."/>
      <w:lvlJc w:val="right"/>
      <w:pPr>
        <w:ind w:left="2160" w:hanging="180"/>
      </w:pPr>
    </w:lvl>
    <w:lvl w:ilvl="3" w:tplc="2C02BC32" w:tentative="1">
      <w:start w:val="1"/>
      <w:numFmt w:val="decimal"/>
      <w:lvlText w:val="%4."/>
      <w:lvlJc w:val="left"/>
      <w:pPr>
        <w:ind w:left="2880" w:hanging="360"/>
      </w:pPr>
    </w:lvl>
    <w:lvl w:ilvl="4" w:tplc="4196834E" w:tentative="1">
      <w:start w:val="1"/>
      <w:numFmt w:val="lowerLetter"/>
      <w:lvlText w:val="%5."/>
      <w:lvlJc w:val="left"/>
      <w:pPr>
        <w:ind w:left="3600" w:hanging="360"/>
      </w:pPr>
    </w:lvl>
    <w:lvl w:ilvl="5" w:tplc="DC00835C" w:tentative="1">
      <w:start w:val="1"/>
      <w:numFmt w:val="lowerRoman"/>
      <w:lvlText w:val="%6."/>
      <w:lvlJc w:val="right"/>
      <w:pPr>
        <w:ind w:left="4320" w:hanging="180"/>
      </w:pPr>
    </w:lvl>
    <w:lvl w:ilvl="6" w:tplc="C4C09BD4" w:tentative="1">
      <w:start w:val="1"/>
      <w:numFmt w:val="decimal"/>
      <w:lvlText w:val="%7."/>
      <w:lvlJc w:val="left"/>
      <w:pPr>
        <w:ind w:left="5040" w:hanging="360"/>
      </w:pPr>
    </w:lvl>
    <w:lvl w:ilvl="7" w:tplc="81507132" w:tentative="1">
      <w:start w:val="1"/>
      <w:numFmt w:val="lowerLetter"/>
      <w:lvlText w:val="%8."/>
      <w:lvlJc w:val="left"/>
      <w:pPr>
        <w:ind w:left="5760" w:hanging="360"/>
      </w:pPr>
    </w:lvl>
    <w:lvl w:ilvl="8" w:tplc="22F0950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94A0092">
      <w:start w:val="1"/>
      <w:numFmt w:val="lowerRoman"/>
      <w:lvlText w:val="(%1)"/>
      <w:lvlJc w:val="left"/>
      <w:pPr>
        <w:ind w:left="1080" w:hanging="720"/>
      </w:pPr>
      <w:rPr>
        <w:rFonts w:hint="default"/>
      </w:rPr>
    </w:lvl>
    <w:lvl w:ilvl="1" w:tplc="58D0BB80" w:tentative="1">
      <w:start w:val="1"/>
      <w:numFmt w:val="lowerLetter"/>
      <w:lvlText w:val="%2."/>
      <w:lvlJc w:val="left"/>
      <w:pPr>
        <w:ind w:left="1440" w:hanging="360"/>
      </w:pPr>
    </w:lvl>
    <w:lvl w:ilvl="2" w:tplc="CC101D2A" w:tentative="1">
      <w:start w:val="1"/>
      <w:numFmt w:val="lowerRoman"/>
      <w:lvlText w:val="%3."/>
      <w:lvlJc w:val="right"/>
      <w:pPr>
        <w:ind w:left="2160" w:hanging="180"/>
      </w:pPr>
    </w:lvl>
    <w:lvl w:ilvl="3" w:tplc="4AAC2C96" w:tentative="1">
      <w:start w:val="1"/>
      <w:numFmt w:val="decimal"/>
      <w:lvlText w:val="%4."/>
      <w:lvlJc w:val="left"/>
      <w:pPr>
        <w:ind w:left="2880" w:hanging="360"/>
      </w:pPr>
    </w:lvl>
    <w:lvl w:ilvl="4" w:tplc="ED020198" w:tentative="1">
      <w:start w:val="1"/>
      <w:numFmt w:val="lowerLetter"/>
      <w:lvlText w:val="%5."/>
      <w:lvlJc w:val="left"/>
      <w:pPr>
        <w:ind w:left="3600" w:hanging="360"/>
      </w:pPr>
    </w:lvl>
    <w:lvl w:ilvl="5" w:tplc="89AAC046" w:tentative="1">
      <w:start w:val="1"/>
      <w:numFmt w:val="lowerRoman"/>
      <w:lvlText w:val="%6."/>
      <w:lvlJc w:val="right"/>
      <w:pPr>
        <w:ind w:left="4320" w:hanging="180"/>
      </w:pPr>
    </w:lvl>
    <w:lvl w:ilvl="6" w:tplc="CA9415C8" w:tentative="1">
      <w:start w:val="1"/>
      <w:numFmt w:val="decimal"/>
      <w:lvlText w:val="%7."/>
      <w:lvlJc w:val="left"/>
      <w:pPr>
        <w:ind w:left="5040" w:hanging="360"/>
      </w:pPr>
    </w:lvl>
    <w:lvl w:ilvl="7" w:tplc="DB480DA4" w:tentative="1">
      <w:start w:val="1"/>
      <w:numFmt w:val="lowerLetter"/>
      <w:lvlText w:val="%8."/>
      <w:lvlJc w:val="left"/>
      <w:pPr>
        <w:ind w:left="5760" w:hanging="360"/>
      </w:pPr>
    </w:lvl>
    <w:lvl w:ilvl="8" w:tplc="D35AD63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09ADD9C">
      <w:start w:val="1"/>
      <w:numFmt w:val="lowerRoman"/>
      <w:lvlText w:val="(%1)"/>
      <w:lvlJc w:val="left"/>
      <w:pPr>
        <w:ind w:left="1080" w:hanging="720"/>
      </w:pPr>
      <w:rPr>
        <w:rFonts w:hint="default"/>
      </w:rPr>
    </w:lvl>
    <w:lvl w:ilvl="1" w:tplc="68B45B5C" w:tentative="1">
      <w:start w:val="1"/>
      <w:numFmt w:val="lowerLetter"/>
      <w:lvlText w:val="%2."/>
      <w:lvlJc w:val="left"/>
      <w:pPr>
        <w:ind w:left="1440" w:hanging="360"/>
      </w:pPr>
    </w:lvl>
    <w:lvl w:ilvl="2" w:tplc="59160052" w:tentative="1">
      <w:start w:val="1"/>
      <w:numFmt w:val="lowerRoman"/>
      <w:lvlText w:val="%3."/>
      <w:lvlJc w:val="right"/>
      <w:pPr>
        <w:ind w:left="2160" w:hanging="180"/>
      </w:pPr>
    </w:lvl>
    <w:lvl w:ilvl="3" w:tplc="9F6CA140" w:tentative="1">
      <w:start w:val="1"/>
      <w:numFmt w:val="decimal"/>
      <w:lvlText w:val="%4."/>
      <w:lvlJc w:val="left"/>
      <w:pPr>
        <w:ind w:left="2880" w:hanging="360"/>
      </w:pPr>
    </w:lvl>
    <w:lvl w:ilvl="4" w:tplc="A2A05364" w:tentative="1">
      <w:start w:val="1"/>
      <w:numFmt w:val="lowerLetter"/>
      <w:lvlText w:val="%5."/>
      <w:lvlJc w:val="left"/>
      <w:pPr>
        <w:ind w:left="3600" w:hanging="360"/>
      </w:pPr>
    </w:lvl>
    <w:lvl w:ilvl="5" w:tplc="AB94D4D8" w:tentative="1">
      <w:start w:val="1"/>
      <w:numFmt w:val="lowerRoman"/>
      <w:lvlText w:val="%6."/>
      <w:lvlJc w:val="right"/>
      <w:pPr>
        <w:ind w:left="4320" w:hanging="180"/>
      </w:pPr>
    </w:lvl>
    <w:lvl w:ilvl="6" w:tplc="22E29EBA" w:tentative="1">
      <w:start w:val="1"/>
      <w:numFmt w:val="decimal"/>
      <w:lvlText w:val="%7."/>
      <w:lvlJc w:val="left"/>
      <w:pPr>
        <w:ind w:left="5040" w:hanging="360"/>
      </w:pPr>
    </w:lvl>
    <w:lvl w:ilvl="7" w:tplc="D1FC47A2" w:tentative="1">
      <w:start w:val="1"/>
      <w:numFmt w:val="lowerLetter"/>
      <w:lvlText w:val="%8."/>
      <w:lvlJc w:val="left"/>
      <w:pPr>
        <w:ind w:left="5760" w:hanging="360"/>
      </w:pPr>
    </w:lvl>
    <w:lvl w:ilvl="8" w:tplc="956CC8A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3137989">
    <w:abstractNumId w:val="21"/>
  </w:num>
  <w:num w:numId="2" w16cid:durableId="1097094157">
    <w:abstractNumId w:val="6"/>
  </w:num>
  <w:num w:numId="3" w16cid:durableId="28845252">
    <w:abstractNumId w:val="2"/>
  </w:num>
  <w:num w:numId="4" w16cid:durableId="406921365">
    <w:abstractNumId w:val="10"/>
  </w:num>
  <w:num w:numId="5" w16cid:durableId="2092503409">
    <w:abstractNumId w:val="9"/>
  </w:num>
  <w:num w:numId="6" w16cid:durableId="853229855">
    <w:abstractNumId w:val="1"/>
  </w:num>
  <w:num w:numId="7" w16cid:durableId="554243878">
    <w:abstractNumId w:val="16"/>
  </w:num>
  <w:num w:numId="8" w16cid:durableId="1673987867">
    <w:abstractNumId w:val="7"/>
  </w:num>
  <w:num w:numId="9" w16cid:durableId="1156608149">
    <w:abstractNumId w:val="13"/>
  </w:num>
  <w:num w:numId="10" w16cid:durableId="247466677">
    <w:abstractNumId w:val="5"/>
  </w:num>
  <w:num w:numId="11" w16cid:durableId="172844393">
    <w:abstractNumId w:val="20"/>
  </w:num>
  <w:num w:numId="12" w16cid:durableId="1588926863">
    <w:abstractNumId w:val="11"/>
  </w:num>
  <w:num w:numId="13" w16cid:durableId="459883183">
    <w:abstractNumId w:val="4"/>
  </w:num>
  <w:num w:numId="14" w16cid:durableId="722758305">
    <w:abstractNumId w:val="3"/>
  </w:num>
  <w:num w:numId="15" w16cid:durableId="1255940876">
    <w:abstractNumId w:val="18"/>
  </w:num>
  <w:num w:numId="16" w16cid:durableId="1856650402">
    <w:abstractNumId w:val="17"/>
  </w:num>
  <w:num w:numId="17" w16cid:durableId="341713052">
    <w:abstractNumId w:val="8"/>
  </w:num>
  <w:num w:numId="18" w16cid:durableId="1302734271">
    <w:abstractNumId w:val="14"/>
  </w:num>
  <w:num w:numId="19" w16cid:durableId="1491294194">
    <w:abstractNumId w:val="19"/>
  </w:num>
  <w:num w:numId="20" w16cid:durableId="629094655">
    <w:abstractNumId w:val="12"/>
  </w:num>
  <w:num w:numId="21" w16cid:durableId="2068449660">
    <w:abstractNumId w:val="0"/>
  </w:num>
  <w:num w:numId="22" w16cid:durableId="531114866">
    <w:abstractNumId w:val="21"/>
  </w:num>
  <w:num w:numId="23" w16cid:durableId="1301686659">
    <w:abstractNumId w:val="21"/>
  </w:num>
  <w:num w:numId="24" w16cid:durableId="182671851">
    <w:abstractNumId w:val="21"/>
  </w:num>
  <w:num w:numId="25" w16cid:durableId="1691075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6A5"/>
    <w:rsid w:val="00001893"/>
    <w:rsid w:val="00010CDE"/>
    <w:rsid w:val="00011FD7"/>
    <w:rsid w:val="00034271"/>
    <w:rsid w:val="00054554"/>
    <w:rsid w:val="00062DA5"/>
    <w:rsid w:val="000864B5"/>
    <w:rsid w:val="0008674E"/>
    <w:rsid w:val="000B5A55"/>
    <w:rsid w:val="000C0ABF"/>
    <w:rsid w:val="000C7B76"/>
    <w:rsid w:val="000F088B"/>
    <w:rsid w:val="000F2A68"/>
    <w:rsid w:val="000F5E05"/>
    <w:rsid w:val="00102EDF"/>
    <w:rsid w:val="0012565A"/>
    <w:rsid w:val="001314B4"/>
    <w:rsid w:val="001457A1"/>
    <w:rsid w:val="00150E5D"/>
    <w:rsid w:val="0015334D"/>
    <w:rsid w:val="001543C0"/>
    <w:rsid w:val="00194589"/>
    <w:rsid w:val="001964BE"/>
    <w:rsid w:val="001B3303"/>
    <w:rsid w:val="001C0C8F"/>
    <w:rsid w:val="001E770C"/>
    <w:rsid w:val="00200947"/>
    <w:rsid w:val="00232BAA"/>
    <w:rsid w:val="00237424"/>
    <w:rsid w:val="00244528"/>
    <w:rsid w:val="002A327A"/>
    <w:rsid w:val="002A57DA"/>
    <w:rsid w:val="002A5E19"/>
    <w:rsid w:val="002A6D92"/>
    <w:rsid w:val="002D353B"/>
    <w:rsid w:val="00302A4D"/>
    <w:rsid w:val="003215AE"/>
    <w:rsid w:val="0037336A"/>
    <w:rsid w:val="003835E7"/>
    <w:rsid w:val="003867B9"/>
    <w:rsid w:val="003A5A9B"/>
    <w:rsid w:val="003C261E"/>
    <w:rsid w:val="003D0394"/>
    <w:rsid w:val="003F5060"/>
    <w:rsid w:val="004076F5"/>
    <w:rsid w:val="00416E0B"/>
    <w:rsid w:val="00436DE2"/>
    <w:rsid w:val="004441D1"/>
    <w:rsid w:val="00457503"/>
    <w:rsid w:val="004579A0"/>
    <w:rsid w:val="00481181"/>
    <w:rsid w:val="004866D2"/>
    <w:rsid w:val="00494064"/>
    <w:rsid w:val="004A2F9B"/>
    <w:rsid w:val="004B0F3D"/>
    <w:rsid w:val="004C4F32"/>
    <w:rsid w:val="004D6ED3"/>
    <w:rsid w:val="00546FD3"/>
    <w:rsid w:val="0054783F"/>
    <w:rsid w:val="0055075D"/>
    <w:rsid w:val="00556155"/>
    <w:rsid w:val="00572C7C"/>
    <w:rsid w:val="0059251A"/>
    <w:rsid w:val="005A03FB"/>
    <w:rsid w:val="005B21BA"/>
    <w:rsid w:val="005C730B"/>
    <w:rsid w:val="005C7482"/>
    <w:rsid w:val="00632733"/>
    <w:rsid w:val="006430AA"/>
    <w:rsid w:val="006607C5"/>
    <w:rsid w:val="006613F6"/>
    <w:rsid w:val="00676692"/>
    <w:rsid w:val="006B30EA"/>
    <w:rsid w:val="006E13D1"/>
    <w:rsid w:val="006F1A1B"/>
    <w:rsid w:val="006F6E72"/>
    <w:rsid w:val="00700FDA"/>
    <w:rsid w:val="00710E0A"/>
    <w:rsid w:val="007338F7"/>
    <w:rsid w:val="0074476F"/>
    <w:rsid w:val="007904E5"/>
    <w:rsid w:val="00797D16"/>
    <w:rsid w:val="007A7879"/>
    <w:rsid w:val="007B2903"/>
    <w:rsid w:val="007C3342"/>
    <w:rsid w:val="007F0E3A"/>
    <w:rsid w:val="0081043B"/>
    <w:rsid w:val="00852257"/>
    <w:rsid w:val="00857CE4"/>
    <w:rsid w:val="0086229D"/>
    <w:rsid w:val="008856A5"/>
    <w:rsid w:val="00891614"/>
    <w:rsid w:val="008963C8"/>
    <w:rsid w:val="008A5430"/>
    <w:rsid w:val="008B1DA5"/>
    <w:rsid w:val="008C5F47"/>
    <w:rsid w:val="008D0D41"/>
    <w:rsid w:val="0090093E"/>
    <w:rsid w:val="0093059C"/>
    <w:rsid w:val="0094693E"/>
    <w:rsid w:val="00954958"/>
    <w:rsid w:val="00966A5A"/>
    <w:rsid w:val="00966C25"/>
    <w:rsid w:val="00967D38"/>
    <w:rsid w:val="00980131"/>
    <w:rsid w:val="00995EB6"/>
    <w:rsid w:val="009A1EBE"/>
    <w:rsid w:val="009A3931"/>
    <w:rsid w:val="009A3F0A"/>
    <w:rsid w:val="009C5D38"/>
    <w:rsid w:val="009C5EF4"/>
    <w:rsid w:val="00A02DA2"/>
    <w:rsid w:val="00A11F3B"/>
    <w:rsid w:val="00A13F4D"/>
    <w:rsid w:val="00A153A9"/>
    <w:rsid w:val="00A266B2"/>
    <w:rsid w:val="00A266C2"/>
    <w:rsid w:val="00A4474F"/>
    <w:rsid w:val="00A50036"/>
    <w:rsid w:val="00A53736"/>
    <w:rsid w:val="00A65AEC"/>
    <w:rsid w:val="00A72720"/>
    <w:rsid w:val="00AA1D35"/>
    <w:rsid w:val="00AC0109"/>
    <w:rsid w:val="00AC1167"/>
    <w:rsid w:val="00AC1F23"/>
    <w:rsid w:val="00AC5A51"/>
    <w:rsid w:val="00AE5ADA"/>
    <w:rsid w:val="00AE7A70"/>
    <w:rsid w:val="00B030B8"/>
    <w:rsid w:val="00B10E7B"/>
    <w:rsid w:val="00B26951"/>
    <w:rsid w:val="00B26A43"/>
    <w:rsid w:val="00B401CD"/>
    <w:rsid w:val="00B45720"/>
    <w:rsid w:val="00B6272A"/>
    <w:rsid w:val="00B66C58"/>
    <w:rsid w:val="00B83E82"/>
    <w:rsid w:val="00BC43BF"/>
    <w:rsid w:val="00BC63BF"/>
    <w:rsid w:val="00BC651E"/>
    <w:rsid w:val="00BD0A08"/>
    <w:rsid w:val="00BD4D19"/>
    <w:rsid w:val="00BD7CA5"/>
    <w:rsid w:val="00BE20A2"/>
    <w:rsid w:val="00C13125"/>
    <w:rsid w:val="00C16303"/>
    <w:rsid w:val="00C17CFC"/>
    <w:rsid w:val="00C32C00"/>
    <w:rsid w:val="00C37963"/>
    <w:rsid w:val="00C43567"/>
    <w:rsid w:val="00C508FC"/>
    <w:rsid w:val="00C62F3C"/>
    <w:rsid w:val="00C66C26"/>
    <w:rsid w:val="00C72C5C"/>
    <w:rsid w:val="00CA21E8"/>
    <w:rsid w:val="00CA5C24"/>
    <w:rsid w:val="00CC5A93"/>
    <w:rsid w:val="00CD754D"/>
    <w:rsid w:val="00CF64EC"/>
    <w:rsid w:val="00D20DE2"/>
    <w:rsid w:val="00D50EBE"/>
    <w:rsid w:val="00D73A00"/>
    <w:rsid w:val="00DB3A9B"/>
    <w:rsid w:val="00DB782A"/>
    <w:rsid w:val="00DC2E52"/>
    <w:rsid w:val="00DC486F"/>
    <w:rsid w:val="00DE76A6"/>
    <w:rsid w:val="00E05D8D"/>
    <w:rsid w:val="00E22FED"/>
    <w:rsid w:val="00E31786"/>
    <w:rsid w:val="00E373A2"/>
    <w:rsid w:val="00E506FE"/>
    <w:rsid w:val="00E80D4E"/>
    <w:rsid w:val="00E927BB"/>
    <w:rsid w:val="00EA5A24"/>
    <w:rsid w:val="00EA767D"/>
    <w:rsid w:val="00EC7181"/>
    <w:rsid w:val="00F0476D"/>
    <w:rsid w:val="00F063ED"/>
    <w:rsid w:val="00F42189"/>
    <w:rsid w:val="00F42563"/>
    <w:rsid w:val="00F45531"/>
    <w:rsid w:val="00F5116F"/>
    <w:rsid w:val="00F513A0"/>
    <w:rsid w:val="00F54FA2"/>
    <w:rsid w:val="00F65650"/>
    <w:rsid w:val="00F7189E"/>
    <w:rsid w:val="00F774CF"/>
    <w:rsid w:val="00F84B64"/>
    <w:rsid w:val="00FA138E"/>
    <w:rsid w:val="00FC6C62"/>
    <w:rsid w:val="00FC7EC6"/>
    <w:rsid w:val="00FF42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61CD8"/>
  <w15:docId w15:val="{0CA2DE30-D9C3-43D3-8904-F7192FB6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55075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55075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87DB9" w:rsidRDefault="00887DB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87DB9" w:rsidRDefault="00887DB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87DB9" w:rsidRDefault="00887DB9"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87DB9" w:rsidRDefault="00887DB9"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87DB9" w:rsidRDefault="00887DB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87DB9" w:rsidRDefault="00887DB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87DB9" w:rsidRDefault="00887DB9" w:rsidP="003F0F27">
          <w:pPr>
            <w:pStyle w:val="FF11332F9048428FB9777008678CE91E"/>
          </w:pPr>
          <w:r w:rsidRPr="00D858FE">
            <w:rPr>
              <w:rStyle w:val="PlaceholderText"/>
            </w:rPr>
            <w:t>Choose an item.</w:t>
          </w:r>
        </w:p>
      </w:docPartBody>
    </w:docPart>
    <w:docPart>
      <w:docPartPr>
        <w:name w:val="E1777D5F1EA2442EB06A85640488464E"/>
        <w:category>
          <w:name w:val="General"/>
          <w:gallery w:val="placeholder"/>
        </w:category>
        <w:types>
          <w:type w:val="bbPlcHdr"/>
        </w:types>
        <w:behaviors>
          <w:behavior w:val="content"/>
        </w:behaviors>
        <w:guid w:val="{78F8B1B6-DEB7-42E9-9ABF-75FDEC2FE1B6}"/>
      </w:docPartPr>
      <w:docPartBody>
        <w:p w:rsidR="002C6622" w:rsidRDefault="00CB021E" w:rsidP="00CB021E">
          <w:pPr>
            <w:pStyle w:val="E1777D5F1EA2442EB06A85640488464E"/>
          </w:pPr>
          <w:r w:rsidRPr="00D858FE">
            <w:rPr>
              <w:rStyle w:val="PlaceholderText"/>
            </w:rPr>
            <w:t>Choose an item.</w:t>
          </w:r>
        </w:p>
      </w:docPartBody>
    </w:docPart>
    <w:docPart>
      <w:docPartPr>
        <w:name w:val="DD0BB57C4631406A99B73B479333D6E5"/>
        <w:category>
          <w:name w:val="General"/>
          <w:gallery w:val="placeholder"/>
        </w:category>
        <w:types>
          <w:type w:val="bbPlcHdr"/>
        </w:types>
        <w:behaviors>
          <w:behavior w:val="content"/>
        </w:behaviors>
        <w:guid w:val="{83140E11-66A2-406A-89B8-4B78D7822E26}"/>
      </w:docPartPr>
      <w:docPartBody>
        <w:p w:rsidR="002C6622" w:rsidRDefault="00CB021E" w:rsidP="00CB021E">
          <w:pPr>
            <w:pStyle w:val="DD0BB57C4631406A99B73B479333D6E5"/>
          </w:pPr>
          <w:r w:rsidRPr="00D858FE">
            <w:rPr>
              <w:rStyle w:val="PlaceholderText"/>
            </w:rPr>
            <w:t>Choose an item.</w:t>
          </w:r>
        </w:p>
      </w:docPartBody>
    </w:docPart>
    <w:docPart>
      <w:docPartPr>
        <w:name w:val="EB17EA93D8AF43C38AEF6C21B80FA160"/>
        <w:category>
          <w:name w:val="General"/>
          <w:gallery w:val="placeholder"/>
        </w:category>
        <w:types>
          <w:type w:val="bbPlcHdr"/>
        </w:types>
        <w:behaviors>
          <w:behavior w:val="content"/>
        </w:behaviors>
        <w:guid w:val="{BA253521-2BDB-48A7-8986-B3253F648531}"/>
      </w:docPartPr>
      <w:docPartBody>
        <w:p w:rsidR="002C6622" w:rsidRDefault="00CB021E" w:rsidP="00CB021E">
          <w:pPr>
            <w:pStyle w:val="EB17EA93D8AF43C38AEF6C21B80FA160"/>
          </w:pPr>
          <w:r w:rsidRPr="00D858FE">
            <w:rPr>
              <w:rStyle w:val="PlaceholderText"/>
            </w:rPr>
            <w:t>Choose an item.</w:t>
          </w:r>
        </w:p>
      </w:docPartBody>
    </w:docPart>
    <w:docPart>
      <w:docPartPr>
        <w:name w:val="46AFAAADA09D41A99D99C0413EBF0985"/>
        <w:category>
          <w:name w:val="General"/>
          <w:gallery w:val="placeholder"/>
        </w:category>
        <w:types>
          <w:type w:val="bbPlcHdr"/>
        </w:types>
        <w:behaviors>
          <w:behavior w:val="content"/>
        </w:behaviors>
        <w:guid w:val="{28010012-3E4B-495D-819E-8B96FF56A747}"/>
      </w:docPartPr>
      <w:docPartBody>
        <w:p w:rsidR="002C6622" w:rsidRDefault="00CB021E" w:rsidP="00CB021E">
          <w:pPr>
            <w:pStyle w:val="46AFAAADA09D41A99D99C0413EBF0985"/>
          </w:pPr>
          <w:r w:rsidRPr="00D858FE">
            <w:rPr>
              <w:rStyle w:val="PlaceholderText"/>
            </w:rPr>
            <w:t>Choose an item.</w:t>
          </w:r>
        </w:p>
      </w:docPartBody>
    </w:docPart>
    <w:docPart>
      <w:docPartPr>
        <w:name w:val="84D153FCB36A4C72AF45B63C8491D5D0"/>
        <w:category>
          <w:name w:val="General"/>
          <w:gallery w:val="placeholder"/>
        </w:category>
        <w:types>
          <w:type w:val="bbPlcHdr"/>
        </w:types>
        <w:behaviors>
          <w:behavior w:val="content"/>
        </w:behaviors>
        <w:guid w:val="{C43EA883-3104-4325-82A0-1F31838C7694}"/>
      </w:docPartPr>
      <w:docPartBody>
        <w:p w:rsidR="002C6622" w:rsidRDefault="00CB021E" w:rsidP="00CB021E">
          <w:pPr>
            <w:pStyle w:val="84D153FCB36A4C72AF45B63C8491D5D0"/>
          </w:pPr>
          <w:r w:rsidRPr="00D858FE">
            <w:rPr>
              <w:rStyle w:val="PlaceholderText"/>
            </w:rPr>
            <w:t>Choose an item.</w:t>
          </w:r>
        </w:p>
      </w:docPartBody>
    </w:docPart>
    <w:docPart>
      <w:docPartPr>
        <w:name w:val="D7A70A9BDF0F4DC8BAEC4DDC46C3A53E"/>
        <w:category>
          <w:name w:val="General"/>
          <w:gallery w:val="placeholder"/>
        </w:category>
        <w:types>
          <w:type w:val="bbPlcHdr"/>
        </w:types>
        <w:behaviors>
          <w:behavior w:val="content"/>
        </w:behaviors>
        <w:guid w:val="{B93CC29E-9876-4E21-B3A9-2992ED32AB6B}"/>
      </w:docPartPr>
      <w:docPartBody>
        <w:p w:rsidR="002C6622" w:rsidRDefault="00CB021E" w:rsidP="00CB021E">
          <w:pPr>
            <w:pStyle w:val="D7A70A9BDF0F4DC8BAEC4DDC46C3A53E"/>
          </w:pPr>
          <w:r w:rsidRPr="00D858FE">
            <w:rPr>
              <w:rStyle w:val="PlaceholderText"/>
            </w:rPr>
            <w:t>Choose an item.</w:t>
          </w:r>
        </w:p>
      </w:docPartBody>
    </w:docPart>
    <w:docPart>
      <w:docPartPr>
        <w:name w:val="310260CCC786443BBC924D780214EE18"/>
        <w:category>
          <w:name w:val="General"/>
          <w:gallery w:val="placeholder"/>
        </w:category>
        <w:types>
          <w:type w:val="bbPlcHdr"/>
        </w:types>
        <w:behaviors>
          <w:behavior w:val="content"/>
        </w:behaviors>
        <w:guid w:val="{EF96E915-9495-495D-B98D-1B8F277CD2F9}"/>
      </w:docPartPr>
      <w:docPartBody>
        <w:p w:rsidR="002C6622" w:rsidRDefault="00CB021E" w:rsidP="00CB021E">
          <w:pPr>
            <w:pStyle w:val="310260CCC786443BBC924D780214EE18"/>
          </w:pPr>
          <w:r w:rsidRPr="00D858FE">
            <w:rPr>
              <w:rStyle w:val="PlaceholderText"/>
            </w:rPr>
            <w:t>Choose an item.</w:t>
          </w:r>
        </w:p>
      </w:docPartBody>
    </w:docPart>
    <w:docPart>
      <w:docPartPr>
        <w:name w:val="3405BE3C5D5D42988C6A6E60A4256FCC"/>
        <w:category>
          <w:name w:val="General"/>
          <w:gallery w:val="placeholder"/>
        </w:category>
        <w:types>
          <w:type w:val="bbPlcHdr"/>
        </w:types>
        <w:behaviors>
          <w:behavior w:val="content"/>
        </w:behaviors>
        <w:guid w:val="{C98D3197-0A67-4D07-94EC-116BFFB0A940}"/>
      </w:docPartPr>
      <w:docPartBody>
        <w:p w:rsidR="002C6622" w:rsidRDefault="00CB021E" w:rsidP="00CB021E">
          <w:pPr>
            <w:pStyle w:val="3405BE3C5D5D42988C6A6E60A4256FCC"/>
          </w:pPr>
          <w:r w:rsidRPr="00D858FE">
            <w:rPr>
              <w:rStyle w:val="PlaceholderText"/>
            </w:rPr>
            <w:t>Choose an item.</w:t>
          </w:r>
        </w:p>
      </w:docPartBody>
    </w:docPart>
    <w:docPart>
      <w:docPartPr>
        <w:name w:val="64159ADEA6DF47AF8A040A6432F4ECE6"/>
        <w:category>
          <w:name w:val="General"/>
          <w:gallery w:val="placeholder"/>
        </w:category>
        <w:types>
          <w:type w:val="bbPlcHdr"/>
        </w:types>
        <w:behaviors>
          <w:behavior w:val="content"/>
        </w:behaviors>
        <w:guid w:val="{D28FA071-9DDE-4AF9-95CB-50868E8EF9FD}"/>
      </w:docPartPr>
      <w:docPartBody>
        <w:p w:rsidR="002C6622" w:rsidRDefault="00CB021E" w:rsidP="00CB021E">
          <w:pPr>
            <w:pStyle w:val="64159ADEA6DF47AF8A040A6432F4ECE6"/>
          </w:pPr>
          <w:r w:rsidRPr="00D858FE">
            <w:rPr>
              <w:rStyle w:val="PlaceholderText"/>
            </w:rPr>
            <w:t>Choose an item.</w:t>
          </w:r>
        </w:p>
      </w:docPartBody>
    </w:docPart>
    <w:docPart>
      <w:docPartPr>
        <w:name w:val="2DA18A07AC4A456482C952265065F174"/>
        <w:category>
          <w:name w:val="General"/>
          <w:gallery w:val="placeholder"/>
        </w:category>
        <w:types>
          <w:type w:val="bbPlcHdr"/>
        </w:types>
        <w:behaviors>
          <w:behavior w:val="content"/>
        </w:behaviors>
        <w:guid w:val="{30694902-3AA3-4B66-AE61-29E476A81393}"/>
      </w:docPartPr>
      <w:docPartBody>
        <w:p w:rsidR="002C6622" w:rsidRDefault="00CB021E" w:rsidP="00CB021E">
          <w:pPr>
            <w:pStyle w:val="2DA18A07AC4A456482C952265065F174"/>
          </w:pPr>
          <w:r w:rsidRPr="00D858FE">
            <w:rPr>
              <w:rStyle w:val="PlaceholderText"/>
            </w:rPr>
            <w:t>Choose an item.</w:t>
          </w:r>
        </w:p>
      </w:docPartBody>
    </w:docPart>
    <w:docPart>
      <w:docPartPr>
        <w:name w:val="5437C67A329E45B8A8D40B045B4C8F12"/>
        <w:category>
          <w:name w:val="General"/>
          <w:gallery w:val="placeholder"/>
        </w:category>
        <w:types>
          <w:type w:val="bbPlcHdr"/>
        </w:types>
        <w:behaviors>
          <w:behavior w:val="content"/>
        </w:behaviors>
        <w:guid w:val="{B6E5D72F-4E1D-4636-96AE-2C726F517047}"/>
      </w:docPartPr>
      <w:docPartBody>
        <w:p w:rsidR="002C6622" w:rsidRDefault="00CB021E" w:rsidP="00CB021E">
          <w:pPr>
            <w:pStyle w:val="5437C67A329E45B8A8D40B045B4C8F12"/>
          </w:pPr>
          <w:r w:rsidRPr="00D858FE">
            <w:rPr>
              <w:rStyle w:val="PlaceholderText"/>
            </w:rPr>
            <w:t>Choose an item.</w:t>
          </w:r>
        </w:p>
      </w:docPartBody>
    </w:docPart>
    <w:docPart>
      <w:docPartPr>
        <w:name w:val="711E9FA1DF1743179548D23A944919B7"/>
        <w:category>
          <w:name w:val="General"/>
          <w:gallery w:val="placeholder"/>
        </w:category>
        <w:types>
          <w:type w:val="bbPlcHdr"/>
        </w:types>
        <w:behaviors>
          <w:behavior w:val="content"/>
        </w:behaviors>
        <w:guid w:val="{02AE413B-DC40-4ABA-9AEF-D8396D340558}"/>
      </w:docPartPr>
      <w:docPartBody>
        <w:p w:rsidR="002C6622" w:rsidRDefault="00CB021E" w:rsidP="00CB021E">
          <w:pPr>
            <w:pStyle w:val="711E9FA1DF1743179548D23A944919B7"/>
          </w:pPr>
          <w:r w:rsidRPr="00D858FE">
            <w:rPr>
              <w:rStyle w:val="PlaceholderText"/>
            </w:rPr>
            <w:t>Choose an item.</w:t>
          </w:r>
        </w:p>
      </w:docPartBody>
    </w:docPart>
    <w:docPart>
      <w:docPartPr>
        <w:name w:val="5B90B765016B41C29F7717CD62679C8B"/>
        <w:category>
          <w:name w:val="General"/>
          <w:gallery w:val="placeholder"/>
        </w:category>
        <w:types>
          <w:type w:val="bbPlcHdr"/>
        </w:types>
        <w:behaviors>
          <w:behavior w:val="content"/>
        </w:behaviors>
        <w:guid w:val="{C4B37724-B093-41BE-8563-79E1527861D1}"/>
      </w:docPartPr>
      <w:docPartBody>
        <w:p w:rsidR="002C6622" w:rsidRDefault="00CB021E" w:rsidP="00CB021E">
          <w:pPr>
            <w:pStyle w:val="5B90B765016B41C29F7717CD62679C8B"/>
          </w:pPr>
          <w:r w:rsidRPr="00D858FE">
            <w:rPr>
              <w:rStyle w:val="PlaceholderText"/>
            </w:rPr>
            <w:t>Choose an item.</w:t>
          </w:r>
        </w:p>
      </w:docPartBody>
    </w:docPart>
    <w:docPart>
      <w:docPartPr>
        <w:name w:val="EE9DC2CE14D244C49A5F5A1B8BDCB5BE"/>
        <w:category>
          <w:name w:val="General"/>
          <w:gallery w:val="placeholder"/>
        </w:category>
        <w:types>
          <w:type w:val="bbPlcHdr"/>
        </w:types>
        <w:behaviors>
          <w:behavior w:val="content"/>
        </w:behaviors>
        <w:guid w:val="{CF97D5CC-E575-448B-8740-F9D93C635D95}"/>
      </w:docPartPr>
      <w:docPartBody>
        <w:p w:rsidR="002C6622" w:rsidRDefault="00CB021E" w:rsidP="00CB021E">
          <w:pPr>
            <w:pStyle w:val="EE9DC2CE14D244C49A5F5A1B8BDCB5BE"/>
          </w:pPr>
          <w:r w:rsidRPr="00D858FE">
            <w:rPr>
              <w:rStyle w:val="PlaceholderText"/>
            </w:rPr>
            <w:t>Choose an item.</w:t>
          </w:r>
        </w:p>
      </w:docPartBody>
    </w:docPart>
    <w:docPart>
      <w:docPartPr>
        <w:name w:val="799F8DAB24FA4EBFB12FF20549758718"/>
        <w:category>
          <w:name w:val="General"/>
          <w:gallery w:val="placeholder"/>
        </w:category>
        <w:types>
          <w:type w:val="bbPlcHdr"/>
        </w:types>
        <w:behaviors>
          <w:behavior w:val="content"/>
        </w:behaviors>
        <w:guid w:val="{41B0B293-4F9D-4D67-B701-4DE665C3D3C8}"/>
      </w:docPartPr>
      <w:docPartBody>
        <w:p w:rsidR="002C6622" w:rsidRDefault="00CB021E" w:rsidP="00CB021E">
          <w:pPr>
            <w:pStyle w:val="799F8DAB24FA4EBFB12FF20549758718"/>
          </w:pPr>
          <w:r w:rsidRPr="00D858FE">
            <w:rPr>
              <w:rStyle w:val="PlaceholderText"/>
            </w:rPr>
            <w:t>Choose an item.</w:t>
          </w:r>
        </w:p>
      </w:docPartBody>
    </w:docPart>
    <w:docPart>
      <w:docPartPr>
        <w:name w:val="A3C706D479E646B298077580EF7F07F0"/>
        <w:category>
          <w:name w:val="General"/>
          <w:gallery w:val="placeholder"/>
        </w:category>
        <w:types>
          <w:type w:val="bbPlcHdr"/>
        </w:types>
        <w:behaviors>
          <w:behavior w:val="content"/>
        </w:behaviors>
        <w:guid w:val="{7720BFC1-56DE-438C-8620-B1AF23F4F912}"/>
      </w:docPartPr>
      <w:docPartBody>
        <w:p w:rsidR="002C6622" w:rsidRDefault="00CB021E" w:rsidP="00CB021E">
          <w:pPr>
            <w:pStyle w:val="A3C706D479E646B298077580EF7F07F0"/>
          </w:pPr>
          <w:r w:rsidRPr="00D858FE">
            <w:rPr>
              <w:rStyle w:val="PlaceholderText"/>
            </w:rPr>
            <w:t>Choose an item.</w:t>
          </w:r>
        </w:p>
      </w:docPartBody>
    </w:docPart>
    <w:docPart>
      <w:docPartPr>
        <w:name w:val="3DF5ADB7549448908E88639A2963EEFE"/>
        <w:category>
          <w:name w:val="General"/>
          <w:gallery w:val="placeholder"/>
        </w:category>
        <w:types>
          <w:type w:val="bbPlcHdr"/>
        </w:types>
        <w:behaviors>
          <w:behavior w:val="content"/>
        </w:behaviors>
        <w:guid w:val="{2BB1E133-BF75-4E0E-B4ED-C0C1AE66B0A5}"/>
      </w:docPartPr>
      <w:docPartBody>
        <w:p w:rsidR="002C6622" w:rsidRDefault="00CB021E" w:rsidP="00CB021E">
          <w:pPr>
            <w:pStyle w:val="3DF5ADB7549448908E88639A2963EEFE"/>
          </w:pPr>
          <w:r w:rsidRPr="00D858FE">
            <w:rPr>
              <w:rStyle w:val="PlaceholderText"/>
            </w:rPr>
            <w:t>Choose an item.</w:t>
          </w:r>
        </w:p>
      </w:docPartBody>
    </w:docPart>
    <w:docPart>
      <w:docPartPr>
        <w:name w:val="92E47509B1DF4BD28080DE820AF0225D"/>
        <w:category>
          <w:name w:val="General"/>
          <w:gallery w:val="placeholder"/>
        </w:category>
        <w:types>
          <w:type w:val="bbPlcHdr"/>
        </w:types>
        <w:behaviors>
          <w:behavior w:val="content"/>
        </w:behaviors>
        <w:guid w:val="{19C08DAE-8F1E-4C7B-BD5F-4A426BB21155}"/>
      </w:docPartPr>
      <w:docPartBody>
        <w:p w:rsidR="002C6622" w:rsidRDefault="00CB021E" w:rsidP="00CB021E">
          <w:pPr>
            <w:pStyle w:val="92E47509B1DF4BD28080DE820AF0225D"/>
          </w:pPr>
          <w:r w:rsidRPr="00D858FE">
            <w:rPr>
              <w:rStyle w:val="PlaceholderText"/>
            </w:rPr>
            <w:t>Choose an item.</w:t>
          </w:r>
        </w:p>
      </w:docPartBody>
    </w:docPart>
    <w:docPart>
      <w:docPartPr>
        <w:name w:val="24CF831DEFDE47D68656118AE08936E3"/>
        <w:category>
          <w:name w:val="General"/>
          <w:gallery w:val="placeholder"/>
        </w:category>
        <w:types>
          <w:type w:val="bbPlcHdr"/>
        </w:types>
        <w:behaviors>
          <w:behavior w:val="content"/>
        </w:behaviors>
        <w:guid w:val="{1BAB8916-1F5A-41B1-B1AD-29593D336B44}"/>
      </w:docPartPr>
      <w:docPartBody>
        <w:p w:rsidR="002C6622" w:rsidRDefault="00CB021E" w:rsidP="00CB021E">
          <w:pPr>
            <w:pStyle w:val="24CF831DEFDE47D68656118AE08936E3"/>
          </w:pPr>
          <w:r w:rsidRPr="00D858FE">
            <w:rPr>
              <w:rStyle w:val="PlaceholderText"/>
            </w:rPr>
            <w:t>Choose an item.</w:t>
          </w:r>
        </w:p>
      </w:docPartBody>
    </w:docPart>
    <w:docPart>
      <w:docPartPr>
        <w:name w:val="D2FE3D6D606D487288E298B36E93A0E1"/>
        <w:category>
          <w:name w:val="General"/>
          <w:gallery w:val="placeholder"/>
        </w:category>
        <w:types>
          <w:type w:val="bbPlcHdr"/>
        </w:types>
        <w:behaviors>
          <w:behavior w:val="content"/>
        </w:behaviors>
        <w:guid w:val="{AC65C920-36C6-4E91-AA5C-A83E7D5C9413}"/>
      </w:docPartPr>
      <w:docPartBody>
        <w:p w:rsidR="002C6622" w:rsidRDefault="00CB021E" w:rsidP="00CB021E">
          <w:pPr>
            <w:pStyle w:val="D2FE3D6D606D487288E298B36E93A0E1"/>
          </w:pPr>
          <w:r w:rsidRPr="00D858FE">
            <w:rPr>
              <w:rStyle w:val="PlaceholderText"/>
            </w:rPr>
            <w:t>Choose an item.</w:t>
          </w:r>
        </w:p>
      </w:docPartBody>
    </w:docPart>
    <w:docPart>
      <w:docPartPr>
        <w:name w:val="5C0168C74F19411788217DF186646923"/>
        <w:category>
          <w:name w:val="General"/>
          <w:gallery w:val="placeholder"/>
        </w:category>
        <w:types>
          <w:type w:val="bbPlcHdr"/>
        </w:types>
        <w:behaviors>
          <w:behavior w:val="content"/>
        </w:behaviors>
        <w:guid w:val="{F7115A24-EFBC-40E1-9AC2-44498E3D8150}"/>
      </w:docPartPr>
      <w:docPartBody>
        <w:p w:rsidR="002C6622" w:rsidRDefault="00CB021E" w:rsidP="00CB021E">
          <w:pPr>
            <w:pStyle w:val="5C0168C74F19411788217DF186646923"/>
          </w:pPr>
          <w:r w:rsidRPr="00D858FE">
            <w:rPr>
              <w:rStyle w:val="PlaceholderText"/>
            </w:rPr>
            <w:t>Choose an item.</w:t>
          </w:r>
        </w:p>
      </w:docPartBody>
    </w:docPart>
    <w:docPart>
      <w:docPartPr>
        <w:name w:val="922A7F9C1A6E4FF3B5F172A38033A660"/>
        <w:category>
          <w:name w:val="General"/>
          <w:gallery w:val="placeholder"/>
        </w:category>
        <w:types>
          <w:type w:val="bbPlcHdr"/>
        </w:types>
        <w:behaviors>
          <w:behavior w:val="content"/>
        </w:behaviors>
        <w:guid w:val="{5A72B103-1CE5-43A2-9C46-E7B57498B437}"/>
      </w:docPartPr>
      <w:docPartBody>
        <w:p w:rsidR="002C6622" w:rsidRDefault="00CB021E" w:rsidP="00CB021E">
          <w:pPr>
            <w:pStyle w:val="922A7F9C1A6E4FF3B5F172A38033A660"/>
          </w:pPr>
          <w:r w:rsidRPr="00D858FE">
            <w:rPr>
              <w:rStyle w:val="PlaceholderText"/>
            </w:rPr>
            <w:t>Choose an item.</w:t>
          </w:r>
        </w:p>
      </w:docPartBody>
    </w:docPart>
    <w:docPart>
      <w:docPartPr>
        <w:name w:val="EDB4DD06414E4F4BA8B34CA4EBAC8C2B"/>
        <w:category>
          <w:name w:val="General"/>
          <w:gallery w:val="placeholder"/>
        </w:category>
        <w:types>
          <w:type w:val="bbPlcHdr"/>
        </w:types>
        <w:behaviors>
          <w:behavior w:val="content"/>
        </w:behaviors>
        <w:guid w:val="{ABA4D46F-9234-4C18-8589-DC86425F5CC0}"/>
      </w:docPartPr>
      <w:docPartBody>
        <w:p w:rsidR="002C6622" w:rsidRDefault="00CB021E" w:rsidP="00CB021E">
          <w:pPr>
            <w:pStyle w:val="EDB4DD06414E4F4BA8B34CA4EBAC8C2B"/>
          </w:pPr>
          <w:r w:rsidRPr="00D858FE">
            <w:rPr>
              <w:rStyle w:val="PlaceholderText"/>
            </w:rPr>
            <w:t>Choose an item.</w:t>
          </w:r>
        </w:p>
      </w:docPartBody>
    </w:docPart>
    <w:docPart>
      <w:docPartPr>
        <w:name w:val="C1A1922EBA1942B4A4D87244762FF7E2"/>
        <w:category>
          <w:name w:val="General"/>
          <w:gallery w:val="placeholder"/>
        </w:category>
        <w:types>
          <w:type w:val="bbPlcHdr"/>
        </w:types>
        <w:behaviors>
          <w:behavior w:val="content"/>
        </w:behaviors>
        <w:guid w:val="{C1040305-5728-4583-9894-95AD4BB188F5}"/>
      </w:docPartPr>
      <w:docPartBody>
        <w:p w:rsidR="002C6622" w:rsidRDefault="00CB021E" w:rsidP="00CB021E">
          <w:pPr>
            <w:pStyle w:val="C1A1922EBA1942B4A4D87244762FF7E2"/>
          </w:pPr>
          <w:r w:rsidRPr="00D858FE">
            <w:rPr>
              <w:rStyle w:val="PlaceholderText"/>
            </w:rPr>
            <w:t>Choose an item.</w:t>
          </w:r>
        </w:p>
      </w:docPartBody>
    </w:docPart>
    <w:docPart>
      <w:docPartPr>
        <w:name w:val="72CB8BC265DB4B7C985EAA91EA9BC153"/>
        <w:category>
          <w:name w:val="General"/>
          <w:gallery w:val="placeholder"/>
        </w:category>
        <w:types>
          <w:type w:val="bbPlcHdr"/>
        </w:types>
        <w:behaviors>
          <w:behavior w:val="content"/>
        </w:behaviors>
        <w:guid w:val="{EA639F9C-36EA-439E-AB16-6AB0D1A2AFDE}"/>
      </w:docPartPr>
      <w:docPartBody>
        <w:p w:rsidR="002C6622" w:rsidRDefault="00CB021E" w:rsidP="00CB021E">
          <w:pPr>
            <w:pStyle w:val="72CB8BC265DB4B7C985EAA91EA9BC153"/>
          </w:pPr>
          <w:r w:rsidRPr="00D858FE">
            <w:rPr>
              <w:rStyle w:val="PlaceholderText"/>
            </w:rPr>
            <w:t>Choose an item.</w:t>
          </w:r>
        </w:p>
      </w:docPartBody>
    </w:docPart>
    <w:docPart>
      <w:docPartPr>
        <w:name w:val="A9092D1FCC5E4B9E8FFE69C87746AC67"/>
        <w:category>
          <w:name w:val="General"/>
          <w:gallery w:val="placeholder"/>
        </w:category>
        <w:types>
          <w:type w:val="bbPlcHdr"/>
        </w:types>
        <w:behaviors>
          <w:behavior w:val="content"/>
        </w:behaviors>
        <w:guid w:val="{CF50AD80-AD53-4B28-A5C3-4EB5B4577EE0}"/>
      </w:docPartPr>
      <w:docPartBody>
        <w:p w:rsidR="002C6622" w:rsidRDefault="00CB021E" w:rsidP="00CB021E">
          <w:pPr>
            <w:pStyle w:val="A9092D1FCC5E4B9E8FFE69C87746AC67"/>
          </w:pPr>
          <w:r w:rsidRPr="00D858FE">
            <w:rPr>
              <w:rStyle w:val="PlaceholderText"/>
            </w:rPr>
            <w:t>Choose an item.</w:t>
          </w:r>
        </w:p>
      </w:docPartBody>
    </w:docPart>
    <w:docPart>
      <w:docPartPr>
        <w:name w:val="A0C59D0E8A6C42BEBE19B1542CA28034"/>
        <w:category>
          <w:name w:val="General"/>
          <w:gallery w:val="placeholder"/>
        </w:category>
        <w:types>
          <w:type w:val="bbPlcHdr"/>
        </w:types>
        <w:behaviors>
          <w:behavior w:val="content"/>
        </w:behaviors>
        <w:guid w:val="{913D9791-BE20-4296-8431-4474F31C35C3}"/>
      </w:docPartPr>
      <w:docPartBody>
        <w:p w:rsidR="002C6622" w:rsidRDefault="00CB021E" w:rsidP="00CB021E">
          <w:pPr>
            <w:pStyle w:val="A0C59D0E8A6C42BEBE19B1542CA28034"/>
          </w:pPr>
          <w:r w:rsidRPr="00D858FE">
            <w:rPr>
              <w:rStyle w:val="PlaceholderText"/>
            </w:rPr>
            <w:t>Choose an item.</w:t>
          </w:r>
        </w:p>
      </w:docPartBody>
    </w:docPart>
    <w:docPart>
      <w:docPartPr>
        <w:name w:val="5311999B49174F2FA76E92F635B3AE1F"/>
        <w:category>
          <w:name w:val="General"/>
          <w:gallery w:val="placeholder"/>
        </w:category>
        <w:types>
          <w:type w:val="bbPlcHdr"/>
        </w:types>
        <w:behaviors>
          <w:behavior w:val="content"/>
        </w:behaviors>
        <w:guid w:val="{669191B0-FBB3-41E7-B1F4-47DB00DF58C2}"/>
      </w:docPartPr>
      <w:docPartBody>
        <w:p w:rsidR="002C6622" w:rsidRDefault="00CB021E" w:rsidP="00CB021E">
          <w:pPr>
            <w:pStyle w:val="5311999B49174F2FA76E92F635B3AE1F"/>
          </w:pPr>
          <w:r w:rsidRPr="00D858FE">
            <w:rPr>
              <w:rStyle w:val="PlaceholderText"/>
            </w:rPr>
            <w:t>Choose an item.</w:t>
          </w:r>
        </w:p>
      </w:docPartBody>
    </w:docPart>
    <w:docPart>
      <w:docPartPr>
        <w:name w:val="8C4DFAA487124A49B93A268CC591F312"/>
        <w:category>
          <w:name w:val="General"/>
          <w:gallery w:val="placeholder"/>
        </w:category>
        <w:types>
          <w:type w:val="bbPlcHdr"/>
        </w:types>
        <w:behaviors>
          <w:behavior w:val="content"/>
        </w:behaviors>
        <w:guid w:val="{FB1E6AF5-D609-4C07-B5E2-9A95365D12C2}"/>
      </w:docPartPr>
      <w:docPartBody>
        <w:p w:rsidR="002C6622" w:rsidRDefault="00CB021E" w:rsidP="00CB021E">
          <w:pPr>
            <w:pStyle w:val="8C4DFAA487124A49B93A268CC591F312"/>
          </w:pPr>
          <w:r w:rsidRPr="00D858FE">
            <w:rPr>
              <w:rStyle w:val="PlaceholderText"/>
            </w:rPr>
            <w:t>Choose an item.</w:t>
          </w:r>
        </w:p>
      </w:docPartBody>
    </w:docPart>
    <w:docPart>
      <w:docPartPr>
        <w:name w:val="7107E45580AC48C98F39D41A0CE8EC55"/>
        <w:category>
          <w:name w:val="General"/>
          <w:gallery w:val="placeholder"/>
        </w:category>
        <w:types>
          <w:type w:val="bbPlcHdr"/>
        </w:types>
        <w:behaviors>
          <w:behavior w:val="content"/>
        </w:behaviors>
        <w:guid w:val="{FCF8DA32-48B7-425F-850C-E8197C5A3934}"/>
      </w:docPartPr>
      <w:docPartBody>
        <w:p w:rsidR="002C6622" w:rsidRDefault="00CB021E" w:rsidP="00CB021E">
          <w:pPr>
            <w:pStyle w:val="7107E45580AC48C98F39D41A0CE8EC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7DB9"/>
    <w:rsid w:val="000336BE"/>
    <w:rsid w:val="00065A82"/>
    <w:rsid w:val="0008674E"/>
    <w:rsid w:val="000C0ABF"/>
    <w:rsid w:val="000C1CD8"/>
    <w:rsid w:val="000F088B"/>
    <w:rsid w:val="0012565A"/>
    <w:rsid w:val="00237424"/>
    <w:rsid w:val="002C6622"/>
    <w:rsid w:val="003349D7"/>
    <w:rsid w:val="00485F77"/>
    <w:rsid w:val="005A03FB"/>
    <w:rsid w:val="006A3CCE"/>
    <w:rsid w:val="006F6E72"/>
    <w:rsid w:val="007B34F7"/>
    <w:rsid w:val="00887DB9"/>
    <w:rsid w:val="00954958"/>
    <w:rsid w:val="009C5D38"/>
    <w:rsid w:val="00B44E11"/>
    <w:rsid w:val="00C66C26"/>
    <w:rsid w:val="00CB021E"/>
    <w:rsid w:val="00CC5A93"/>
    <w:rsid w:val="00E927BB"/>
    <w:rsid w:val="00EC7181"/>
    <w:rsid w:val="00F412F4"/>
    <w:rsid w:val="00FC7E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021E"/>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E1777D5F1EA2442EB06A85640488464E">
    <w:name w:val="E1777D5F1EA2442EB06A85640488464E"/>
    <w:rsid w:val="00CB021E"/>
    <w:pPr>
      <w:spacing w:line="278" w:lineRule="auto"/>
    </w:pPr>
    <w:rPr>
      <w:kern w:val="2"/>
      <w:sz w:val="24"/>
      <w:szCs w:val="24"/>
      <w14:ligatures w14:val="standardContextual"/>
    </w:rPr>
  </w:style>
  <w:style w:type="paragraph" w:customStyle="1" w:styleId="DD0BB57C4631406A99B73B479333D6E5">
    <w:name w:val="DD0BB57C4631406A99B73B479333D6E5"/>
    <w:rsid w:val="00CB021E"/>
    <w:pPr>
      <w:spacing w:line="278" w:lineRule="auto"/>
    </w:pPr>
    <w:rPr>
      <w:kern w:val="2"/>
      <w:sz w:val="24"/>
      <w:szCs w:val="24"/>
      <w14:ligatures w14:val="standardContextual"/>
    </w:rPr>
  </w:style>
  <w:style w:type="paragraph" w:customStyle="1" w:styleId="EB17EA93D8AF43C38AEF6C21B80FA160">
    <w:name w:val="EB17EA93D8AF43C38AEF6C21B80FA160"/>
    <w:rsid w:val="00CB021E"/>
    <w:pPr>
      <w:spacing w:line="278" w:lineRule="auto"/>
    </w:pPr>
    <w:rPr>
      <w:kern w:val="2"/>
      <w:sz w:val="24"/>
      <w:szCs w:val="24"/>
      <w14:ligatures w14:val="standardContextual"/>
    </w:rPr>
  </w:style>
  <w:style w:type="paragraph" w:customStyle="1" w:styleId="46AFAAADA09D41A99D99C0413EBF0985">
    <w:name w:val="46AFAAADA09D41A99D99C0413EBF0985"/>
    <w:rsid w:val="00CB021E"/>
    <w:pPr>
      <w:spacing w:line="278" w:lineRule="auto"/>
    </w:pPr>
    <w:rPr>
      <w:kern w:val="2"/>
      <w:sz w:val="24"/>
      <w:szCs w:val="24"/>
      <w14:ligatures w14:val="standardContextual"/>
    </w:rPr>
  </w:style>
  <w:style w:type="paragraph" w:customStyle="1" w:styleId="84D153FCB36A4C72AF45B63C8491D5D0">
    <w:name w:val="84D153FCB36A4C72AF45B63C8491D5D0"/>
    <w:rsid w:val="00CB021E"/>
    <w:pPr>
      <w:spacing w:line="278" w:lineRule="auto"/>
    </w:pPr>
    <w:rPr>
      <w:kern w:val="2"/>
      <w:sz w:val="24"/>
      <w:szCs w:val="24"/>
      <w14:ligatures w14:val="standardContextual"/>
    </w:rPr>
  </w:style>
  <w:style w:type="paragraph" w:customStyle="1" w:styleId="D7A70A9BDF0F4DC8BAEC4DDC46C3A53E">
    <w:name w:val="D7A70A9BDF0F4DC8BAEC4DDC46C3A53E"/>
    <w:rsid w:val="00CB021E"/>
    <w:pPr>
      <w:spacing w:line="278" w:lineRule="auto"/>
    </w:pPr>
    <w:rPr>
      <w:kern w:val="2"/>
      <w:sz w:val="24"/>
      <w:szCs w:val="24"/>
      <w14:ligatures w14:val="standardContextual"/>
    </w:rPr>
  </w:style>
  <w:style w:type="paragraph" w:customStyle="1" w:styleId="310260CCC786443BBC924D780214EE18">
    <w:name w:val="310260CCC786443BBC924D780214EE18"/>
    <w:rsid w:val="00CB021E"/>
    <w:pPr>
      <w:spacing w:line="278" w:lineRule="auto"/>
    </w:pPr>
    <w:rPr>
      <w:kern w:val="2"/>
      <w:sz w:val="24"/>
      <w:szCs w:val="24"/>
      <w14:ligatures w14:val="standardContextual"/>
    </w:rPr>
  </w:style>
  <w:style w:type="paragraph" w:customStyle="1" w:styleId="3405BE3C5D5D42988C6A6E60A4256FCC">
    <w:name w:val="3405BE3C5D5D42988C6A6E60A4256FCC"/>
    <w:rsid w:val="00CB021E"/>
    <w:pPr>
      <w:spacing w:line="278" w:lineRule="auto"/>
    </w:pPr>
    <w:rPr>
      <w:kern w:val="2"/>
      <w:sz w:val="24"/>
      <w:szCs w:val="24"/>
      <w14:ligatures w14:val="standardContextual"/>
    </w:rPr>
  </w:style>
  <w:style w:type="paragraph" w:customStyle="1" w:styleId="64159ADEA6DF47AF8A040A6432F4ECE6">
    <w:name w:val="64159ADEA6DF47AF8A040A6432F4ECE6"/>
    <w:rsid w:val="00CB021E"/>
    <w:pPr>
      <w:spacing w:line="278" w:lineRule="auto"/>
    </w:pPr>
    <w:rPr>
      <w:kern w:val="2"/>
      <w:sz w:val="24"/>
      <w:szCs w:val="24"/>
      <w14:ligatures w14:val="standardContextual"/>
    </w:rPr>
  </w:style>
  <w:style w:type="paragraph" w:customStyle="1" w:styleId="2DA18A07AC4A456482C952265065F174">
    <w:name w:val="2DA18A07AC4A456482C952265065F174"/>
    <w:rsid w:val="00CB021E"/>
    <w:pPr>
      <w:spacing w:line="278" w:lineRule="auto"/>
    </w:pPr>
    <w:rPr>
      <w:kern w:val="2"/>
      <w:sz w:val="24"/>
      <w:szCs w:val="24"/>
      <w14:ligatures w14:val="standardContextual"/>
    </w:rPr>
  </w:style>
  <w:style w:type="paragraph" w:customStyle="1" w:styleId="5437C67A329E45B8A8D40B045B4C8F12">
    <w:name w:val="5437C67A329E45B8A8D40B045B4C8F12"/>
    <w:rsid w:val="00CB021E"/>
    <w:pPr>
      <w:spacing w:line="278" w:lineRule="auto"/>
    </w:pPr>
    <w:rPr>
      <w:kern w:val="2"/>
      <w:sz w:val="24"/>
      <w:szCs w:val="24"/>
      <w14:ligatures w14:val="standardContextual"/>
    </w:rPr>
  </w:style>
  <w:style w:type="paragraph" w:customStyle="1" w:styleId="711E9FA1DF1743179548D23A944919B7">
    <w:name w:val="711E9FA1DF1743179548D23A944919B7"/>
    <w:rsid w:val="00CB021E"/>
    <w:pPr>
      <w:spacing w:line="278" w:lineRule="auto"/>
    </w:pPr>
    <w:rPr>
      <w:kern w:val="2"/>
      <w:sz w:val="24"/>
      <w:szCs w:val="24"/>
      <w14:ligatures w14:val="standardContextual"/>
    </w:rPr>
  </w:style>
  <w:style w:type="paragraph" w:customStyle="1" w:styleId="5B90B765016B41C29F7717CD62679C8B">
    <w:name w:val="5B90B765016B41C29F7717CD62679C8B"/>
    <w:rsid w:val="00CB021E"/>
    <w:pPr>
      <w:spacing w:line="278" w:lineRule="auto"/>
    </w:pPr>
    <w:rPr>
      <w:kern w:val="2"/>
      <w:sz w:val="24"/>
      <w:szCs w:val="24"/>
      <w14:ligatures w14:val="standardContextual"/>
    </w:rPr>
  </w:style>
  <w:style w:type="paragraph" w:customStyle="1" w:styleId="EE9DC2CE14D244C49A5F5A1B8BDCB5BE">
    <w:name w:val="EE9DC2CE14D244C49A5F5A1B8BDCB5BE"/>
    <w:rsid w:val="00CB021E"/>
    <w:pPr>
      <w:spacing w:line="278" w:lineRule="auto"/>
    </w:pPr>
    <w:rPr>
      <w:kern w:val="2"/>
      <w:sz w:val="24"/>
      <w:szCs w:val="24"/>
      <w14:ligatures w14:val="standardContextual"/>
    </w:rPr>
  </w:style>
  <w:style w:type="paragraph" w:customStyle="1" w:styleId="799F8DAB24FA4EBFB12FF20549758718">
    <w:name w:val="799F8DAB24FA4EBFB12FF20549758718"/>
    <w:rsid w:val="00CB021E"/>
    <w:pPr>
      <w:spacing w:line="278" w:lineRule="auto"/>
    </w:pPr>
    <w:rPr>
      <w:kern w:val="2"/>
      <w:sz w:val="24"/>
      <w:szCs w:val="24"/>
      <w14:ligatures w14:val="standardContextual"/>
    </w:rPr>
  </w:style>
  <w:style w:type="paragraph" w:customStyle="1" w:styleId="A3C706D479E646B298077580EF7F07F0">
    <w:name w:val="A3C706D479E646B298077580EF7F07F0"/>
    <w:rsid w:val="00CB021E"/>
    <w:pPr>
      <w:spacing w:line="278" w:lineRule="auto"/>
    </w:pPr>
    <w:rPr>
      <w:kern w:val="2"/>
      <w:sz w:val="24"/>
      <w:szCs w:val="24"/>
      <w14:ligatures w14:val="standardContextual"/>
    </w:rPr>
  </w:style>
  <w:style w:type="paragraph" w:customStyle="1" w:styleId="3DF5ADB7549448908E88639A2963EEFE">
    <w:name w:val="3DF5ADB7549448908E88639A2963EEFE"/>
    <w:rsid w:val="00CB021E"/>
    <w:pPr>
      <w:spacing w:line="278" w:lineRule="auto"/>
    </w:pPr>
    <w:rPr>
      <w:kern w:val="2"/>
      <w:sz w:val="24"/>
      <w:szCs w:val="24"/>
      <w14:ligatures w14:val="standardContextual"/>
    </w:rPr>
  </w:style>
  <w:style w:type="paragraph" w:customStyle="1" w:styleId="92E47509B1DF4BD28080DE820AF0225D">
    <w:name w:val="92E47509B1DF4BD28080DE820AF0225D"/>
    <w:rsid w:val="00CB021E"/>
    <w:pPr>
      <w:spacing w:line="278" w:lineRule="auto"/>
    </w:pPr>
    <w:rPr>
      <w:kern w:val="2"/>
      <w:sz w:val="24"/>
      <w:szCs w:val="24"/>
      <w14:ligatures w14:val="standardContextual"/>
    </w:rPr>
  </w:style>
  <w:style w:type="paragraph" w:customStyle="1" w:styleId="24CF831DEFDE47D68656118AE08936E3">
    <w:name w:val="24CF831DEFDE47D68656118AE08936E3"/>
    <w:rsid w:val="00CB021E"/>
    <w:pPr>
      <w:spacing w:line="278" w:lineRule="auto"/>
    </w:pPr>
    <w:rPr>
      <w:kern w:val="2"/>
      <w:sz w:val="24"/>
      <w:szCs w:val="24"/>
      <w14:ligatures w14:val="standardContextual"/>
    </w:rPr>
  </w:style>
  <w:style w:type="paragraph" w:customStyle="1" w:styleId="D2FE3D6D606D487288E298B36E93A0E1">
    <w:name w:val="D2FE3D6D606D487288E298B36E93A0E1"/>
    <w:rsid w:val="00CB021E"/>
    <w:pPr>
      <w:spacing w:line="278" w:lineRule="auto"/>
    </w:pPr>
    <w:rPr>
      <w:kern w:val="2"/>
      <w:sz w:val="24"/>
      <w:szCs w:val="24"/>
      <w14:ligatures w14:val="standardContextual"/>
    </w:rPr>
  </w:style>
  <w:style w:type="paragraph" w:customStyle="1" w:styleId="5C0168C74F19411788217DF186646923">
    <w:name w:val="5C0168C74F19411788217DF186646923"/>
    <w:rsid w:val="00CB021E"/>
    <w:pPr>
      <w:spacing w:line="278" w:lineRule="auto"/>
    </w:pPr>
    <w:rPr>
      <w:kern w:val="2"/>
      <w:sz w:val="24"/>
      <w:szCs w:val="24"/>
      <w14:ligatures w14:val="standardContextual"/>
    </w:rPr>
  </w:style>
  <w:style w:type="paragraph" w:customStyle="1" w:styleId="922A7F9C1A6E4FF3B5F172A38033A660">
    <w:name w:val="922A7F9C1A6E4FF3B5F172A38033A660"/>
    <w:rsid w:val="00CB021E"/>
    <w:pPr>
      <w:spacing w:line="278" w:lineRule="auto"/>
    </w:pPr>
    <w:rPr>
      <w:kern w:val="2"/>
      <w:sz w:val="24"/>
      <w:szCs w:val="24"/>
      <w14:ligatures w14:val="standardContextual"/>
    </w:rPr>
  </w:style>
  <w:style w:type="paragraph" w:customStyle="1" w:styleId="EDB4DD06414E4F4BA8B34CA4EBAC8C2B">
    <w:name w:val="EDB4DD06414E4F4BA8B34CA4EBAC8C2B"/>
    <w:rsid w:val="00CB021E"/>
    <w:pPr>
      <w:spacing w:line="278" w:lineRule="auto"/>
    </w:pPr>
    <w:rPr>
      <w:kern w:val="2"/>
      <w:sz w:val="24"/>
      <w:szCs w:val="24"/>
      <w14:ligatures w14:val="standardContextual"/>
    </w:rPr>
  </w:style>
  <w:style w:type="paragraph" w:customStyle="1" w:styleId="C1A1922EBA1942B4A4D87244762FF7E2">
    <w:name w:val="C1A1922EBA1942B4A4D87244762FF7E2"/>
    <w:rsid w:val="00CB021E"/>
    <w:pPr>
      <w:spacing w:line="278" w:lineRule="auto"/>
    </w:pPr>
    <w:rPr>
      <w:kern w:val="2"/>
      <w:sz w:val="24"/>
      <w:szCs w:val="24"/>
      <w14:ligatures w14:val="standardContextual"/>
    </w:rPr>
  </w:style>
  <w:style w:type="paragraph" w:customStyle="1" w:styleId="72CB8BC265DB4B7C985EAA91EA9BC153">
    <w:name w:val="72CB8BC265DB4B7C985EAA91EA9BC153"/>
    <w:rsid w:val="00CB021E"/>
    <w:pPr>
      <w:spacing w:line="278" w:lineRule="auto"/>
    </w:pPr>
    <w:rPr>
      <w:kern w:val="2"/>
      <w:sz w:val="24"/>
      <w:szCs w:val="24"/>
      <w14:ligatures w14:val="standardContextual"/>
    </w:rPr>
  </w:style>
  <w:style w:type="paragraph" w:customStyle="1" w:styleId="A9092D1FCC5E4B9E8FFE69C87746AC67">
    <w:name w:val="A9092D1FCC5E4B9E8FFE69C87746AC67"/>
    <w:rsid w:val="00CB021E"/>
    <w:pPr>
      <w:spacing w:line="278" w:lineRule="auto"/>
    </w:pPr>
    <w:rPr>
      <w:kern w:val="2"/>
      <w:sz w:val="24"/>
      <w:szCs w:val="24"/>
      <w14:ligatures w14:val="standardContextual"/>
    </w:rPr>
  </w:style>
  <w:style w:type="paragraph" w:customStyle="1" w:styleId="A0C59D0E8A6C42BEBE19B1542CA28034">
    <w:name w:val="A0C59D0E8A6C42BEBE19B1542CA28034"/>
    <w:rsid w:val="00CB021E"/>
    <w:pPr>
      <w:spacing w:line="278" w:lineRule="auto"/>
    </w:pPr>
    <w:rPr>
      <w:kern w:val="2"/>
      <w:sz w:val="24"/>
      <w:szCs w:val="24"/>
      <w14:ligatures w14:val="standardContextual"/>
    </w:rPr>
  </w:style>
  <w:style w:type="paragraph" w:customStyle="1" w:styleId="5311999B49174F2FA76E92F635B3AE1F">
    <w:name w:val="5311999B49174F2FA76E92F635B3AE1F"/>
    <w:rsid w:val="00CB021E"/>
    <w:pPr>
      <w:spacing w:line="278" w:lineRule="auto"/>
    </w:pPr>
    <w:rPr>
      <w:kern w:val="2"/>
      <w:sz w:val="24"/>
      <w:szCs w:val="24"/>
      <w14:ligatures w14:val="standardContextual"/>
    </w:rPr>
  </w:style>
  <w:style w:type="paragraph" w:customStyle="1" w:styleId="8C4DFAA487124A49B93A268CC591F312">
    <w:name w:val="8C4DFAA487124A49B93A268CC591F312"/>
    <w:rsid w:val="00CB021E"/>
    <w:pPr>
      <w:spacing w:line="278" w:lineRule="auto"/>
    </w:pPr>
    <w:rPr>
      <w:kern w:val="2"/>
      <w:sz w:val="24"/>
      <w:szCs w:val="24"/>
      <w14:ligatures w14:val="standardContextual"/>
    </w:rPr>
  </w:style>
  <w:style w:type="paragraph" w:customStyle="1" w:styleId="7107E45580AC48C98F39D41A0CE8EC55">
    <w:name w:val="7107E45580AC48C98F39D41A0CE8EC55"/>
    <w:rsid w:val="00CB021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EF1B332F-E741-4F1D-99A4-70465110F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3568</Words>
  <Characters>20342</Characters>
  <Application>Microsoft Office Word</Application>
  <DocSecurity>8</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2024-09-30T00:24:00Z</dcterms:created>
  <dcterms:modified xsi:type="dcterms:W3CDTF">2024-09-30T00:24:00Z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