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C7F0C" w14:textId="77777777" w:rsidR="005F491C" w:rsidRPr="003C6EC2" w:rsidRDefault="00C22071" w:rsidP="005F491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BDC80BB" wp14:editId="1BDC80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711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BDC80BD" wp14:editId="1BDC80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71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Haberfield</w:t>
      </w:r>
      <w:r w:rsidRPr="003C6EC2">
        <w:rPr>
          <w:rFonts w:ascii="Arial Black" w:hAnsi="Arial Black"/>
        </w:rPr>
        <w:t xml:space="preserve"> </w:t>
      </w:r>
    </w:p>
    <w:p w14:paraId="1BDC7F0D" w14:textId="77777777" w:rsidR="005F491C" w:rsidRPr="003C6EC2" w:rsidRDefault="00C22071" w:rsidP="005F491C">
      <w:pPr>
        <w:pStyle w:val="Title"/>
        <w:spacing w:before="360" w:after="480"/>
      </w:pPr>
      <w:r w:rsidRPr="003C6EC2">
        <w:rPr>
          <w:rFonts w:ascii="Arial Black" w:eastAsia="Calibri" w:hAnsi="Arial Black"/>
          <w:sz w:val="56"/>
        </w:rPr>
        <w:t>Performance Report</w:t>
      </w:r>
    </w:p>
    <w:p w14:paraId="1BDC7F0E" w14:textId="77777777" w:rsidR="005F491C" w:rsidRPr="003C6EC2" w:rsidRDefault="00C22071" w:rsidP="005F491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Tillock Street </w:t>
      </w:r>
      <w:r w:rsidRPr="003C6EC2">
        <w:rPr>
          <w:color w:val="FFFFFF" w:themeColor="background1"/>
          <w:sz w:val="28"/>
        </w:rPr>
        <w:br/>
        <w:t>HABERFIELD NSW 2045</w:t>
      </w:r>
      <w:r w:rsidRPr="003C6EC2">
        <w:rPr>
          <w:color w:val="FFFFFF" w:themeColor="background1"/>
          <w:sz w:val="28"/>
        </w:rPr>
        <w:br/>
      </w:r>
      <w:r w:rsidRPr="003C6EC2">
        <w:rPr>
          <w:rFonts w:eastAsia="Calibri"/>
          <w:color w:val="FFFFFF" w:themeColor="background1"/>
          <w:sz w:val="28"/>
          <w:szCs w:val="56"/>
          <w:lang w:eastAsia="en-US"/>
        </w:rPr>
        <w:t>Phone number: 02 9799 8753</w:t>
      </w:r>
    </w:p>
    <w:p w14:paraId="1BDC7F0F" w14:textId="77777777" w:rsidR="005F491C" w:rsidRDefault="00C22071" w:rsidP="005F49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0302 </w:t>
      </w:r>
    </w:p>
    <w:p w14:paraId="1BDC7F10" w14:textId="77777777" w:rsidR="005F491C" w:rsidRPr="003C6EC2" w:rsidRDefault="00C22071" w:rsidP="005F49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1BDC7F11" w14:textId="77777777" w:rsidR="005F491C" w:rsidRPr="003C6EC2" w:rsidRDefault="00C22071" w:rsidP="005F491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7 April 2022</w:t>
      </w:r>
    </w:p>
    <w:p w14:paraId="1BDC7F12" w14:textId="5A3D9A42" w:rsidR="005F491C" w:rsidRPr="00E93D41" w:rsidRDefault="00C22071" w:rsidP="005F491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rPr>
        <w:t>12 May 2022</w:t>
      </w:r>
    </w:p>
    <w:bookmarkEnd w:id="0"/>
    <w:p w14:paraId="1BDC7F13" w14:textId="77777777" w:rsidR="005F491C" w:rsidRPr="003C6EC2" w:rsidRDefault="005F491C" w:rsidP="005F491C">
      <w:pPr>
        <w:tabs>
          <w:tab w:val="left" w:pos="2127"/>
        </w:tabs>
        <w:spacing w:before="120"/>
        <w:rPr>
          <w:rFonts w:eastAsia="Calibri"/>
          <w:b/>
          <w:color w:val="FFFFFF" w:themeColor="background1"/>
          <w:sz w:val="28"/>
          <w:szCs w:val="56"/>
          <w:lang w:eastAsia="en-US"/>
        </w:rPr>
      </w:pPr>
    </w:p>
    <w:p w14:paraId="1BDC7F14" w14:textId="77777777" w:rsidR="005F491C" w:rsidRDefault="005F491C" w:rsidP="005F491C">
      <w:pPr>
        <w:pStyle w:val="Heading1"/>
        <w:sectPr w:rsidR="005F491C" w:rsidSect="005F491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DC7F15" w14:textId="77777777" w:rsidR="005F491C" w:rsidRDefault="00C22071" w:rsidP="005F491C">
      <w:pPr>
        <w:pStyle w:val="Heading1"/>
      </w:pPr>
      <w:bookmarkStart w:id="1" w:name="_Hlk32477662"/>
      <w:r>
        <w:lastRenderedPageBreak/>
        <w:t>Performance report prepared by</w:t>
      </w:r>
    </w:p>
    <w:p w14:paraId="1BDC7F16" w14:textId="2B4E8E6B" w:rsidR="005F491C" w:rsidRPr="00C22071" w:rsidRDefault="00C22071" w:rsidP="005F491C">
      <w:pPr>
        <w:rPr>
          <w:color w:val="auto"/>
        </w:rPr>
      </w:pPr>
      <w:r w:rsidRPr="00C22071">
        <w:rPr>
          <w:rFonts w:cs="Times New Roman"/>
          <w:color w:val="auto"/>
        </w:rPr>
        <w:t>Katrina Platt,</w:t>
      </w:r>
      <w:r w:rsidRPr="00C22071">
        <w:rPr>
          <w:color w:val="auto"/>
        </w:rPr>
        <w:t xml:space="preserve"> delegate of the Aged Care Quality and Safety Commissioner.</w:t>
      </w:r>
    </w:p>
    <w:p w14:paraId="1BDC7F17" w14:textId="77777777" w:rsidR="005F491C" w:rsidRDefault="00C22071" w:rsidP="005F491C">
      <w:pPr>
        <w:pStyle w:val="Heading1"/>
      </w:pPr>
      <w:r>
        <w:t>Publication of report</w:t>
      </w:r>
    </w:p>
    <w:p w14:paraId="1BDC7F18" w14:textId="77777777" w:rsidR="005F491C" w:rsidRPr="006B166B" w:rsidRDefault="00C22071" w:rsidP="005F491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BDC7F19" w14:textId="77777777" w:rsidR="005F491C" w:rsidRPr="0094564F" w:rsidRDefault="00C22071" w:rsidP="005F491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2071" w14:paraId="685C6E36" w14:textId="77777777" w:rsidTr="005F491C">
        <w:trPr>
          <w:trHeight w:val="227"/>
        </w:trPr>
        <w:tc>
          <w:tcPr>
            <w:tcW w:w="3942" w:type="pct"/>
            <w:shd w:val="clear" w:color="auto" w:fill="auto"/>
          </w:tcPr>
          <w:p w14:paraId="52CBC3CE" w14:textId="77777777" w:rsidR="00C22071" w:rsidRPr="001E6954" w:rsidRDefault="00C22071" w:rsidP="005F491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E23A421" w14:textId="77777777" w:rsidR="00C22071" w:rsidRPr="001E6954" w:rsidRDefault="00C22071" w:rsidP="005F491C">
            <w:pPr>
              <w:keepNext/>
              <w:spacing w:before="40" w:after="40" w:line="240" w:lineRule="auto"/>
              <w:jc w:val="right"/>
              <w:rPr>
                <w:b/>
                <w:bCs/>
                <w:iCs/>
                <w:color w:val="00577D"/>
                <w:szCs w:val="40"/>
              </w:rPr>
            </w:pPr>
            <w:r w:rsidRPr="001E6954">
              <w:rPr>
                <w:b/>
                <w:bCs/>
                <w:iCs/>
                <w:color w:val="00577D"/>
                <w:szCs w:val="40"/>
              </w:rPr>
              <w:t>Compliant</w:t>
            </w:r>
          </w:p>
        </w:tc>
      </w:tr>
      <w:tr w:rsidR="00C22071" w14:paraId="5E174B90" w14:textId="77777777" w:rsidTr="005F491C">
        <w:trPr>
          <w:trHeight w:val="227"/>
        </w:trPr>
        <w:tc>
          <w:tcPr>
            <w:tcW w:w="3942" w:type="pct"/>
            <w:shd w:val="clear" w:color="auto" w:fill="auto"/>
          </w:tcPr>
          <w:p w14:paraId="3CFD00EF" w14:textId="77777777" w:rsidR="00C22071" w:rsidRPr="001E6954" w:rsidRDefault="00C22071" w:rsidP="005F491C">
            <w:pPr>
              <w:spacing w:before="40" w:after="40" w:line="240" w:lineRule="auto"/>
              <w:ind w:left="318"/>
            </w:pPr>
            <w:r w:rsidRPr="001E6954">
              <w:t>Requirement 1(3)(a)</w:t>
            </w:r>
          </w:p>
        </w:tc>
        <w:tc>
          <w:tcPr>
            <w:tcW w:w="1058" w:type="pct"/>
            <w:shd w:val="clear" w:color="auto" w:fill="auto"/>
          </w:tcPr>
          <w:p w14:paraId="51199934"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3BCF0483" w14:textId="77777777" w:rsidTr="005F491C">
        <w:trPr>
          <w:trHeight w:val="227"/>
        </w:trPr>
        <w:tc>
          <w:tcPr>
            <w:tcW w:w="3942" w:type="pct"/>
            <w:shd w:val="clear" w:color="auto" w:fill="auto"/>
          </w:tcPr>
          <w:p w14:paraId="3EBAADD4" w14:textId="77777777" w:rsidR="00C22071" w:rsidRPr="001E6954" w:rsidRDefault="00C22071" w:rsidP="005F491C">
            <w:pPr>
              <w:spacing w:before="40" w:after="40" w:line="240" w:lineRule="auto"/>
              <w:ind w:left="318"/>
            </w:pPr>
            <w:r w:rsidRPr="001E6954">
              <w:t>Requirement 1(3)(b)</w:t>
            </w:r>
          </w:p>
        </w:tc>
        <w:tc>
          <w:tcPr>
            <w:tcW w:w="1058" w:type="pct"/>
            <w:shd w:val="clear" w:color="auto" w:fill="auto"/>
          </w:tcPr>
          <w:p w14:paraId="1AAB61AE"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2A714045" w14:textId="77777777" w:rsidTr="005F491C">
        <w:trPr>
          <w:trHeight w:val="227"/>
        </w:trPr>
        <w:tc>
          <w:tcPr>
            <w:tcW w:w="3942" w:type="pct"/>
            <w:shd w:val="clear" w:color="auto" w:fill="auto"/>
          </w:tcPr>
          <w:p w14:paraId="0FECE731" w14:textId="77777777" w:rsidR="00C22071" w:rsidRPr="001E6954" w:rsidRDefault="00C22071" w:rsidP="005F491C">
            <w:pPr>
              <w:spacing w:before="40" w:after="40" w:line="240" w:lineRule="auto"/>
              <w:ind w:left="318"/>
            </w:pPr>
            <w:r w:rsidRPr="001E6954">
              <w:t>Requirement 1(3)(c)</w:t>
            </w:r>
          </w:p>
        </w:tc>
        <w:tc>
          <w:tcPr>
            <w:tcW w:w="1058" w:type="pct"/>
            <w:shd w:val="clear" w:color="auto" w:fill="auto"/>
          </w:tcPr>
          <w:p w14:paraId="0E6DEEDD"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2A5DA622" w14:textId="77777777" w:rsidTr="005F491C">
        <w:trPr>
          <w:trHeight w:val="227"/>
        </w:trPr>
        <w:tc>
          <w:tcPr>
            <w:tcW w:w="3942" w:type="pct"/>
            <w:shd w:val="clear" w:color="auto" w:fill="auto"/>
          </w:tcPr>
          <w:p w14:paraId="55BB6271" w14:textId="77777777" w:rsidR="00C22071" w:rsidRPr="001E6954" w:rsidRDefault="00C22071" w:rsidP="005F491C">
            <w:pPr>
              <w:spacing w:before="40" w:after="40" w:line="240" w:lineRule="auto"/>
              <w:ind w:left="318"/>
            </w:pPr>
            <w:r w:rsidRPr="001E6954">
              <w:t>Requirement 1(3)(d)</w:t>
            </w:r>
          </w:p>
        </w:tc>
        <w:tc>
          <w:tcPr>
            <w:tcW w:w="1058" w:type="pct"/>
            <w:shd w:val="clear" w:color="auto" w:fill="auto"/>
          </w:tcPr>
          <w:p w14:paraId="10BC7EEB"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73656AD7" w14:textId="77777777" w:rsidTr="005F491C">
        <w:trPr>
          <w:trHeight w:val="227"/>
        </w:trPr>
        <w:tc>
          <w:tcPr>
            <w:tcW w:w="3942" w:type="pct"/>
            <w:shd w:val="clear" w:color="auto" w:fill="auto"/>
          </w:tcPr>
          <w:p w14:paraId="65BB38FF" w14:textId="77777777" w:rsidR="00C22071" w:rsidRPr="001E6954" w:rsidRDefault="00C22071" w:rsidP="005F491C">
            <w:pPr>
              <w:spacing w:before="40" w:after="40" w:line="240" w:lineRule="auto"/>
              <w:ind w:left="318"/>
            </w:pPr>
            <w:r w:rsidRPr="001E6954">
              <w:t>Requirement 1(3)(e)</w:t>
            </w:r>
          </w:p>
        </w:tc>
        <w:tc>
          <w:tcPr>
            <w:tcW w:w="1058" w:type="pct"/>
            <w:shd w:val="clear" w:color="auto" w:fill="auto"/>
          </w:tcPr>
          <w:p w14:paraId="5A8675E3"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7ACF4759" w14:textId="77777777" w:rsidTr="005F491C">
        <w:trPr>
          <w:trHeight w:val="227"/>
        </w:trPr>
        <w:tc>
          <w:tcPr>
            <w:tcW w:w="3942" w:type="pct"/>
            <w:shd w:val="clear" w:color="auto" w:fill="auto"/>
          </w:tcPr>
          <w:p w14:paraId="14C0B118" w14:textId="77777777" w:rsidR="00C22071" w:rsidRPr="001E6954" w:rsidRDefault="00C22071" w:rsidP="005F491C">
            <w:pPr>
              <w:spacing w:before="40" w:after="40" w:line="240" w:lineRule="auto"/>
              <w:ind w:left="318"/>
            </w:pPr>
            <w:r w:rsidRPr="001E6954">
              <w:t>Requirement 1(3)(f)</w:t>
            </w:r>
          </w:p>
        </w:tc>
        <w:tc>
          <w:tcPr>
            <w:tcW w:w="1058" w:type="pct"/>
            <w:shd w:val="clear" w:color="auto" w:fill="auto"/>
          </w:tcPr>
          <w:p w14:paraId="3F56AA47"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042D2E99" w14:textId="77777777" w:rsidTr="005F491C">
        <w:trPr>
          <w:trHeight w:val="227"/>
        </w:trPr>
        <w:tc>
          <w:tcPr>
            <w:tcW w:w="3942" w:type="pct"/>
            <w:shd w:val="clear" w:color="auto" w:fill="auto"/>
          </w:tcPr>
          <w:p w14:paraId="7CF10E33" w14:textId="77777777" w:rsidR="00C22071" w:rsidRPr="001E6954" w:rsidRDefault="00C22071" w:rsidP="005F491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6BAB7E2" w14:textId="77777777" w:rsidR="00C22071" w:rsidRPr="001E6954" w:rsidRDefault="00C22071" w:rsidP="005F491C">
            <w:pPr>
              <w:keepNext/>
              <w:spacing w:before="40" w:after="40" w:line="240" w:lineRule="auto"/>
              <w:jc w:val="right"/>
              <w:rPr>
                <w:b/>
                <w:color w:val="0000FF"/>
              </w:rPr>
            </w:pPr>
            <w:r w:rsidRPr="001E6954">
              <w:rPr>
                <w:b/>
                <w:bCs/>
                <w:iCs/>
                <w:color w:val="00577D"/>
                <w:szCs w:val="40"/>
              </w:rPr>
              <w:t>Compliant</w:t>
            </w:r>
          </w:p>
        </w:tc>
      </w:tr>
      <w:tr w:rsidR="00C22071" w14:paraId="4434568C" w14:textId="77777777" w:rsidTr="005F491C">
        <w:trPr>
          <w:trHeight w:val="227"/>
        </w:trPr>
        <w:tc>
          <w:tcPr>
            <w:tcW w:w="3942" w:type="pct"/>
            <w:shd w:val="clear" w:color="auto" w:fill="auto"/>
          </w:tcPr>
          <w:p w14:paraId="546160B9" w14:textId="77777777" w:rsidR="00C22071" w:rsidRPr="001E6954" w:rsidRDefault="00C22071" w:rsidP="005F491C">
            <w:pPr>
              <w:spacing w:before="40" w:after="40" w:line="240" w:lineRule="auto"/>
              <w:ind w:left="318" w:hanging="7"/>
            </w:pPr>
            <w:r w:rsidRPr="001E6954">
              <w:t>Requirement 2(3)(a)</w:t>
            </w:r>
          </w:p>
        </w:tc>
        <w:tc>
          <w:tcPr>
            <w:tcW w:w="1058" w:type="pct"/>
            <w:shd w:val="clear" w:color="auto" w:fill="auto"/>
          </w:tcPr>
          <w:p w14:paraId="36C87B70"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6E2248D2" w14:textId="77777777" w:rsidTr="005F491C">
        <w:trPr>
          <w:trHeight w:val="227"/>
        </w:trPr>
        <w:tc>
          <w:tcPr>
            <w:tcW w:w="3942" w:type="pct"/>
            <w:shd w:val="clear" w:color="auto" w:fill="auto"/>
          </w:tcPr>
          <w:p w14:paraId="26E9110D" w14:textId="77777777" w:rsidR="00C22071" w:rsidRPr="001E6954" w:rsidRDefault="00C22071" w:rsidP="005F491C">
            <w:pPr>
              <w:spacing w:before="40" w:after="40" w:line="240" w:lineRule="auto"/>
              <w:ind w:left="318" w:hanging="7"/>
            </w:pPr>
            <w:r w:rsidRPr="001E6954">
              <w:t>Requirement 2(3)(b)</w:t>
            </w:r>
          </w:p>
        </w:tc>
        <w:tc>
          <w:tcPr>
            <w:tcW w:w="1058" w:type="pct"/>
            <w:shd w:val="clear" w:color="auto" w:fill="auto"/>
          </w:tcPr>
          <w:p w14:paraId="563FF18B"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7CC3B884" w14:textId="77777777" w:rsidTr="005F491C">
        <w:trPr>
          <w:trHeight w:val="227"/>
        </w:trPr>
        <w:tc>
          <w:tcPr>
            <w:tcW w:w="3942" w:type="pct"/>
            <w:shd w:val="clear" w:color="auto" w:fill="auto"/>
          </w:tcPr>
          <w:p w14:paraId="34508CA3" w14:textId="77777777" w:rsidR="00C22071" w:rsidRPr="001E6954" w:rsidRDefault="00C22071" w:rsidP="005F491C">
            <w:pPr>
              <w:spacing w:before="40" w:after="40" w:line="240" w:lineRule="auto"/>
              <w:ind w:left="318" w:hanging="7"/>
            </w:pPr>
            <w:r w:rsidRPr="001E6954">
              <w:t>Requirement 2(3)(c)</w:t>
            </w:r>
          </w:p>
        </w:tc>
        <w:tc>
          <w:tcPr>
            <w:tcW w:w="1058" w:type="pct"/>
            <w:shd w:val="clear" w:color="auto" w:fill="auto"/>
          </w:tcPr>
          <w:p w14:paraId="113015DF"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30EA5E22" w14:textId="77777777" w:rsidTr="005F491C">
        <w:trPr>
          <w:trHeight w:val="227"/>
        </w:trPr>
        <w:tc>
          <w:tcPr>
            <w:tcW w:w="3942" w:type="pct"/>
            <w:shd w:val="clear" w:color="auto" w:fill="auto"/>
          </w:tcPr>
          <w:p w14:paraId="7B8A9C1B" w14:textId="77777777" w:rsidR="00C22071" w:rsidRPr="001E6954" w:rsidRDefault="00C22071" w:rsidP="005F491C">
            <w:pPr>
              <w:spacing w:before="40" w:after="40" w:line="240" w:lineRule="auto"/>
              <w:ind w:left="318" w:hanging="7"/>
            </w:pPr>
            <w:r w:rsidRPr="001E6954">
              <w:t>Requirement 2(3)(d)</w:t>
            </w:r>
          </w:p>
        </w:tc>
        <w:tc>
          <w:tcPr>
            <w:tcW w:w="1058" w:type="pct"/>
            <w:shd w:val="clear" w:color="auto" w:fill="auto"/>
          </w:tcPr>
          <w:p w14:paraId="0F93B744"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51DAA4A9" w14:textId="77777777" w:rsidTr="005F491C">
        <w:trPr>
          <w:trHeight w:val="227"/>
        </w:trPr>
        <w:tc>
          <w:tcPr>
            <w:tcW w:w="3942" w:type="pct"/>
            <w:shd w:val="clear" w:color="auto" w:fill="auto"/>
          </w:tcPr>
          <w:p w14:paraId="2A29FB32" w14:textId="77777777" w:rsidR="00C22071" w:rsidRPr="001E6954" w:rsidRDefault="00C22071" w:rsidP="005F491C">
            <w:pPr>
              <w:spacing w:before="40" w:after="40" w:line="240" w:lineRule="auto"/>
              <w:ind w:left="318" w:hanging="7"/>
            </w:pPr>
            <w:r w:rsidRPr="001E6954">
              <w:t>Requirement 2(3)(e)</w:t>
            </w:r>
          </w:p>
        </w:tc>
        <w:tc>
          <w:tcPr>
            <w:tcW w:w="1058" w:type="pct"/>
            <w:shd w:val="clear" w:color="auto" w:fill="auto"/>
          </w:tcPr>
          <w:p w14:paraId="27967386" w14:textId="77777777" w:rsidR="00C22071" w:rsidRPr="00AF17FC" w:rsidRDefault="00C22071" w:rsidP="005F491C">
            <w:pPr>
              <w:spacing w:before="40" w:after="40" w:line="240" w:lineRule="auto"/>
              <w:jc w:val="right"/>
              <w:rPr>
                <w:color w:val="0000FF"/>
              </w:rPr>
            </w:pPr>
            <w:r w:rsidRPr="001E6954">
              <w:rPr>
                <w:bCs/>
                <w:iCs/>
                <w:color w:val="00577D"/>
                <w:szCs w:val="40"/>
              </w:rPr>
              <w:t>Compliant</w:t>
            </w:r>
          </w:p>
        </w:tc>
      </w:tr>
      <w:tr w:rsidR="00C22071" w14:paraId="3FCF3193" w14:textId="77777777" w:rsidTr="005F491C">
        <w:trPr>
          <w:trHeight w:val="227"/>
        </w:trPr>
        <w:tc>
          <w:tcPr>
            <w:tcW w:w="3942" w:type="pct"/>
            <w:shd w:val="clear" w:color="auto" w:fill="auto"/>
          </w:tcPr>
          <w:p w14:paraId="4BEBBE16" w14:textId="77777777" w:rsidR="00C22071" w:rsidRPr="001E6954" w:rsidRDefault="00C22071" w:rsidP="005F491C">
            <w:pPr>
              <w:keepNext/>
              <w:spacing w:before="40" w:after="40" w:line="240" w:lineRule="auto"/>
              <w:rPr>
                <w:b/>
              </w:rPr>
            </w:pPr>
            <w:r w:rsidRPr="001E6954">
              <w:rPr>
                <w:b/>
              </w:rPr>
              <w:t>Standard 3 Personal care and clinical care</w:t>
            </w:r>
          </w:p>
        </w:tc>
        <w:tc>
          <w:tcPr>
            <w:tcW w:w="1058" w:type="pct"/>
            <w:shd w:val="clear" w:color="auto" w:fill="auto"/>
          </w:tcPr>
          <w:p w14:paraId="2DE831E7" w14:textId="77777777" w:rsidR="00C22071" w:rsidRPr="001E6954" w:rsidRDefault="00C22071" w:rsidP="005F491C">
            <w:pPr>
              <w:keepNext/>
              <w:spacing w:before="40" w:after="40" w:line="240" w:lineRule="auto"/>
              <w:jc w:val="right"/>
              <w:rPr>
                <w:b/>
                <w:color w:val="0000FF"/>
              </w:rPr>
            </w:pPr>
            <w:r w:rsidRPr="001E6954">
              <w:rPr>
                <w:b/>
                <w:bCs/>
                <w:iCs/>
                <w:color w:val="00577D"/>
                <w:szCs w:val="40"/>
              </w:rPr>
              <w:t>Compliant</w:t>
            </w:r>
          </w:p>
        </w:tc>
      </w:tr>
      <w:tr w:rsidR="00C22071" w14:paraId="7A86EF7A" w14:textId="77777777" w:rsidTr="005F491C">
        <w:trPr>
          <w:trHeight w:val="227"/>
        </w:trPr>
        <w:tc>
          <w:tcPr>
            <w:tcW w:w="3942" w:type="pct"/>
            <w:shd w:val="clear" w:color="auto" w:fill="auto"/>
          </w:tcPr>
          <w:p w14:paraId="0AADB942" w14:textId="77777777" w:rsidR="00C22071" w:rsidRPr="002B4C72" w:rsidRDefault="00C22071" w:rsidP="005F491C">
            <w:pPr>
              <w:spacing w:before="40" w:after="40" w:line="240" w:lineRule="auto"/>
              <w:ind w:left="312"/>
            </w:pPr>
            <w:r w:rsidRPr="001E6954">
              <w:t>Requirement 3(3)(a)</w:t>
            </w:r>
          </w:p>
        </w:tc>
        <w:tc>
          <w:tcPr>
            <w:tcW w:w="1058" w:type="pct"/>
            <w:shd w:val="clear" w:color="auto" w:fill="auto"/>
          </w:tcPr>
          <w:p w14:paraId="45A8DF2F" w14:textId="77777777" w:rsidR="00C22071" w:rsidRPr="001E6954" w:rsidRDefault="00C22071" w:rsidP="005F491C">
            <w:pPr>
              <w:spacing w:before="40" w:after="40" w:line="240" w:lineRule="auto"/>
              <w:ind w:left="-107"/>
              <w:jc w:val="right"/>
              <w:rPr>
                <w:color w:val="0000FF"/>
              </w:rPr>
            </w:pPr>
            <w:r w:rsidRPr="001E6954">
              <w:rPr>
                <w:bCs/>
                <w:iCs/>
                <w:color w:val="00577D"/>
                <w:szCs w:val="40"/>
              </w:rPr>
              <w:t>Compliant</w:t>
            </w:r>
          </w:p>
        </w:tc>
      </w:tr>
      <w:tr w:rsidR="00C22071" w14:paraId="0AFB1786" w14:textId="77777777" w:rsidTr="005F491C">
        <w:trPr>
          <w:trHeight w:val="227"/>
        </w:trPr>
        <w:tc>
          <w:tcPr>
            <w:tcW w:w="3942" w:type="pct"/>
            <w:shd w:val="clear" w:color="auto" w:fill="auto"/>
          </w:tcPr>
          <w:p w14:paraId="259E209F" w14:textId="77777777" w:rsidR="00C22071" w:rsidRPr="001E6954" w:rsidRDefault="00C22071" w:rsidP="005F491C">
            <w:pPr>
              <w:spacing w:before="40" w:after="40" w:line="240" w:lineRule="auto"/>
              <w:ind w:left="318" w:hanging="7"/>
            </w:pPr>
            <w:r w:rsidRPr="001E6954">
              <w:t>Requirement 3(3)(b)</w:t>
            </w:r>
          </w:p>
        </w:tc>
        <w:tc>
          <w:tcPr>
            <w:tcW w:w="1058" w:type="pct"/>
            <w:shd w:val="clear" w:color="auto" w:fill="auto"/>
          </w:tcPr>
          <w:p w14:paraId="3E562CA2"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49D07511" w14:textId="77777777" w:rsidTr="005F491C">
        <w:trPr>
          <w:trHeight w:val="227"/>
        </w:trPr>
        <w:tc>
          <w:tcPr>
            <w:tcW w:w="3942" w:type="pct"/>
            <w:shd w:val="clear" w:color="auto" w:fill="auto"/>
          </w:tcPr>
          <w:p w14:paraId="5DC22CE5" w14:textId="77777777" w:rsidR="00C22071" w:rsidRPr="001E6954" w:rsidRDefault="00C22071" w:rsidP="005F491C">
            <w:pPr>
              <w:spacing w:before="40" w:after="40" w:line="240" w:lineRule="auto"/>
              <w:ind w:left="318" w:hanging="7"/>
            </w:pPr>
            <w:r w:rsidRPr="001E6954">
              <w:t>Requirement 3(3)(c)</w:t>
            </w:r>
          </w:p>
        </w:tc>
        <w:tc>
          <w:tcPr>
            <w:tcW w:w="1058" w:type="pct"/>
            <w:shd w:val="clear" w:color="auto" w:fill="auto"/>
          </w:tcPr>
          <w:p w14:paraId="7D413663"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7B4C44C3" w14:textId="77777777" w:rsidTr="005F491C">
        <w:trPr>
          <w:trHeight w:val="227"/>
        </w:trPr>
        <w:tc>
          <w:tcPr>
            <w:tcW w:w="3942" w:type="pct"/>
            <w:shd w:val="clear" w:color="auto" w:fill="auto"/>
          </w:tcPr>
          <w:p w14:paraId="5D27E5D1" w14:textId="77777777" w:rsidR="00C22071" w:rsidRPr="001E6954" w:rsidRDefault="00C22071" w:rsidP="005F491C">
            <w:pPr>
              <w:spacing w:before="40" w:after="40" w:line="240" w:lineRule="auto"/>
              <w:ind w:left="318" w:hanging="7"/>
            </w:pPr>
            <w:r w:rsidRPr="001E6954">
              <w:t>Requirement 3(3)(d)</w:t>
            </w:r>
          </w:p>
        </w:tc>
        <w:tc>
          <w:tcPr>
            <w:tcW w:w="1058" w:type="pct"/>
            <w:shd w:val="clear" w:color="auto" w:fill="auto"/>
          </w:tcPr>
          <w:p w14:paraId="5EA85831"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6B479534" w14:textId="77777777" w:rsidTr="005F491C">
        <w:trPr>
          <w:trHeight w:val="227"/>
        </w:trPr>
        <w:tc>
          <w:tcPr>
            <w:tcW w:w="3942" w:type="pct"/>
            <w:shd w:val="clear" w:color="auto" w:fill="auto"/>
          </w:tcPr>
          <w:p w14:paraId="37F6DB6F" w14:textId="77777777" w:rsidR="00C22071" w:rsidRPr="001E6954" w:rsidRDefault="00C22071" w:rsidP="005F491C">
            <w:pPr>
              <w:spacing w:before="40" w:after="40" w:line="240" w:lineRule="auto"/>
              <w:ind w:left="318" w:hanging="7"/>
            </w:pPr>
            <w:r w:rsidRPr="001E6954">
              <w:t>Requirement 3(3)(e)</w:t>
            </w:r>
          </w:p>
        </w:tc>
        <w:tc>
          <w:tcPr>
            <w:tcW w:w="1058" w:type="pct"/>
            <w:shd w:val="clear" w:color="auto" w:fill="auto"/>
          </w:tcPr>
          <w:p w14:paraId="144D0F10"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75A6F10B" w14:textId="77777777" w:rsidTr="005F491C">
        <w:trPr>
          <w:trHeight w:val="227"/>
        </w:trPr>
        <w:tc>
          <w:tcPr>
            <w:tcW w:w="3942" w:type="pct"/>
            <w:shd w:val="clear" w:color="auto" w:fill="auto"/>
          </w:tcPr>
          <w:p w14:paraId="3433D52A" w14:textId="77777777" w:rsidR="00C22071" w:rsidRPr="001E6954" w:rsidRDefault="00C22071" w:rsidP="005F491C">
            <w:pPr>
              <w:spacing w:before="40" w:after="40" w:line="240" w:lineRule="auto"/>
              <w:ind w:left="318" w:hanging="7"/>
            </w:pPr>
            <w:r w:rsidRPr="001E6954">
              <w:t>Requirement 3(3)(f)</w:t>
            </w:r>
          </w:p>
        </w:tc>
        <w:tc>
          <w:tcPr>
            <w:tcW w:w="1058" w:type="pct"/>
            <w:shd w:val="clear" w:color="auto" w:fill="auto"/>
          </w:tcPr>
          <w:p w14:paraId="43858E0A"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5F86E517" w14:textId="77777777" w:rsidTr="005F491C">
        <w:trPr>
          <w:trHeight w:val="227"/>
        </w:trPr>
        <w:tc>
          <w:tcPr>
            <w:tcW w:w="3942" w:type="pct"/>
            <w:shd w:val="clear" w:color="auto" w:fill="auto"/>
          </w:tcPr>
          <w:p w14:paraId="207A23EA" w14:textId="77777777" w:rsidR="00C22071" w:rsidRPr="001E6954" w:rsidRDefault="00C22071" w:rsidP="005F491C">
            <w:pPr>
              <w:spacing w:before="40" w:after="40" w:line="240" w:lineRule="auto"/>
              <w:ind w:left="318" w:hanging="7"/>
            </w:pPr>
            <w:r w:rsidRPr="001E6954">
              <w:t>Requirement 3(3)(g)</w:t>
            </w:r>
          </w:p>
        </w:tc>
        <w:tc>
          <w:tcPr>
            <w:tcW w:w="1058" w:type="pct"/>
            <w:shd w:val="clear" w:color="auto" w:fill="auto"/>
          </w:tcPr>
          <w:p w14:paraId="08C097A9"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40E455AD" w14:textId="77777777" w:rsidTr="005F491C">
        <w:trPr>
          <w:trHeight w:val="227"/>
        </w:trPr>
        <w:tc>
          <w:tcPr>
            <w:tcW w:w="3942" w:type="pct"/>
            <w:shd w:val="clear" w:color="auto" w:fill="auto"/>
          </w:tcPr>
          <w:p w14:paraId="550F941F" w14:textId="77777777" w:rsidR="00C22071" w:rsidRPr="001E6954" w:rsidRDefault="00C22071" w:rsidP="005F491C">
            <w:pPr>
              <w:keepNext/>
              <w:spacing w:before="40" w:after="40" w:line="240" w:lineRule="auto"/>
              <w:rPr>
                <w:b/>
              </w:rPr>
            </w:pPr>
            <w:r w:rsidRPr="001E6954">
              <w:rPr>
                <w:b/>
              </w:rPr>
              <w:t>Standard 4 Services and supports for daily living</w:t>
            </w:r>
          </w:p>
        </w:tc>
        <w:tc>
          <w:tcPr>
            <w:tcW w:w="1058" w:type="pct"/>
            <w:shd w:val="clear" w:color="auto" w:fill="auto"/>
          </w:tcPr>
          <w:p w14:paraId="51B25143" w14:textId="77777777" w:rsidR="00C22071" w:rsidRPr="001E6954" w:rsidRDefault="00C22071" w:rsidP="005F491C">
            <w:pPr>
              <w:keepNext/>
              <w:spacing w:before="40" w:after="40" w:line="240" w:lineRule="auto"/>
              <w:jc w:val="right"/>
              <w:rPr>
                <w:b/>
                <w:color w:val="0000FF"/>
              </w:rPr>
            </w:pPr>
            <w:r w:rsidRPr="001E6954">
              <w:rPr>
                <w:b/>
                <w:bCs/>
                <w:iCs/>
                <w:color w:val="00577D"/>
                <w:szCs w:val="40"/>
              </w:rPr>
              <w:t>Compliant</w:t>
            </w:r>
          </w:p>
        </w:tc>
      </w:tr>
      <w:tr w:rsidR="00C22071" w14:paraId="50DB8DAA" w14:textId="77777777" w:rsidTr="005F491C">
        <w:trPr>
          <w:trHeight w:val="227"/>
        </w:trPr>
        <w:tc>
          <w:tcPr>
            <w:tcW w:w="3942" w:type="pct"/>
            <w:shd w:val="clear" w:color="auto" w:fill="auto"/>
          </w:tcPr>
          <w:p w14:paraId="12B79BA0" w14:textId="77777777" w:rsidR="00C22071" w:rsidRPr="001E6954" w:rsidRDefault="00C22071" w:rsidP="005F491C">
            <w:pPr>
              <w:spacing w:before="40" w:after="40" w:line="240" w:lineRule="auto"/>
              <w:ind w:left="318" w:hanging="7"/>
            </w:pPr>
            <w:r w:rsidRPr="001E6954">
              <w:t>Requirement 4(3)(a)</w:t>
            </w:r>
          </w:p>
        </w:tc>
        <w:tc>
          <w:tcPr>
            <w:tcW w:w="1058" w:type="pct"/>
            <w:shd w:val="clear" w:color="auto" w:fill="auto"/>
          </w:tcPr>
          <w:p w14:paraId="28DA116F"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31D75F02" w14:textId="77777777" w:rsidTr="005F491C">
        <w:trPr>
          <w:trHeight w:val="227"/>
        </w:trPr>
        <w:tc>
          <w:tcPr>
            <w:tcW w:w="3942" w:type="pct"/>
            <w:shd w:val="clear" w:color="auto" w:fill="auto"/>
          </w:tcPr>
          <w:p w14:paraId="11D69165" w14:textId="77777777" w:rsidR="00C22071" w:rsidRPr="001E6954" w:rsidRDefault="00C22071" w:rsidP="005F491C">
            <w:pPr>
              <w:spacing w:before="40" w:after="40" w:line="240" w:lineRule="auto"/>
              <w:ind w:left="318" w:hanging="7"/>
            </w:pPr>
            <w:r w:rsidRPr="001E6954">
              <w:t>Requirement 4(3)(b)</w:t>
            </w:r>
          </w:p>
        </w:tc>
        <w:tc>
          <w:tcPr>
            <w:tcW w:w="1058" w:type="pct"/>
            <w:shd w:val="clear" w:color="auto" w:fill="auto"/>
          </w:tcPr>
          <w:p w14:paraId="6F9492F9"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61119E8D" w14:textId="77777777" w:rsidTr="005F491C">
        <w:trPr>
          <w:trHeight w:val="227"/>
        </w:trPr>
        <w:tc>
          <w:tcPr>
            <w:tcW w:w="3942" w:type="pct"/>
            <w:shd w:val="clear" w:color="auto" w:fill="auto"/>
          </w:tcPr>
          <w:p w14:paraId="2E648FA4" w14:textId="77777777" w:rsidR="00C22071" w:rsidRPr="001E6954" w:rsidRDefault="00C22071" w:rsidP="005F491C">
            <w:pPr>
              <w:spacing w:before="40" w:after="40" w:line="240" w:lineRule="auto"/>
              <w:ind w:left="318" w:hanging="7"/>
            </w:pPr>
            <w:r w:rsidRPr="001E6954">
              <w:t>Requirement 4(3)(c)</w:t>
            </w:r>
          </w:p>
        </w:tc>
        <w:tc>
          <w:tcPr>
            <w:tcW w:w="1058" w:type="pct"/>
            <w:shd w:val="clear" w:color="auto" w:fill="auto"/>
          </w:tcPr>
          <w:p w14:paraId="62E75E18"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746AFEB0" w14:textId="77777777" w:rsidTr="005F491C">
        <w:trPr>
          <w:trHeight w:val="227"/>
        </w:trPr>
        <w:tc>
          <w:tcPr>
            <w:tcW w:w="3942" w:type="pct"/>
            <w:shd w:val="clear" w:color="auto" w:fill="auto"/>
          </w:tcPr>
          <w:p w14:paraId="7BFC6D46" w14:textId="77777777" w:rsidR="00C22071" w:rsidRPr="001E6954" w:rsidRDefault="00C22071" w:rsidP="005F491C">
            <w:pPr>
              <w:spacing w:before="40" w:after="40" w:line="240" w:lineRule="auto"/>
              <w:ind w:left="318" w:hanging="7"/>
            </w:pPr>
            <w:r w:rsidRPr="001E6954">
              <w:lastRenderedPageBreak/>
              <w:t>Requirement 4(3)(d)</w:t>
            </w:r>
          </w:p>
        </w:tc>
        <w:tc>
          <w:tcPr>
            <w:tcW w:w="1058" w:type="pct"/>
            <w:shd w:val="clear" w:color="auto" w:fill="auto"/>
          </w:tcPr>
          <w:p w14:paraId="1DF8FF68"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22927AC6" w14:textId="77777777" w:rsidTr="005F491C">
        <w:trPr>
          <w:trHeight w:val="227"/>
        </w:trPr>
        <w:tc>
          <w:tcPr>
            <w:tcW w:w="3942" w:type="pct"/>
            <w:shd w:val="clear" w:color="auto" w:fill="auto"/>
          </w:tcPr>
          <w:p w14:paraId="47B991D6" w14:textId="77777777" w:rsidR="00C22071" w:rsidRPr="001E6954" w:rsidRDefault="00C22071" w:rsidP="005F491C">
            <w:pPr>
              <w:spacing w:before="40" w:after="40" w:line="240" w:lineRule="auto"/>
              <w:ind w:left="318" w:hanging="7"/>
            </w:pPr>
            <w:r w:rsidRPr="001E6954">
              <w:t>Requirement 4(3)(e)</w:t>
            </w:r>
          </w:p>
        </w:tc>
        <w:tc>
          <w:tcPr>
            <w:tcW w:w="1058" w:type="pct"/>
            <w:shd w:val="clear" w:color="auto" w:fill="auto"/>
          </w:tcPr>
          <w:p w14:paraId="351C87CC"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067460B1" w14:textId="77777777" w:rsidTr="005F491C">
        <w:trPr>
          <w:trHeight w:val="227"/>
        </w:trPr>
        <w:tc>
          <w:tcPr>
            <w:tcW w:w="3942" w:type="pct"/>
            <w:shd w:val="clear" w:color="auto" w:fill="auto"/>
          </w:tcPr>
          <w:p w14:paraId="687CB35A" w14:textId="77777777" w:rsidR="00C22071" w:rsidRPr="001E6954" w:rsidRDefault="00C22071" w:rsidP="005F491C">
            <w:pPr>
              <w:spacing w:before="40" w:after="40" w:line="240" w:lineRule="auto"/>
              <w:ind w:left="318" w:hanging="7"/>
            </w:pPr>
            <w:r w:rsidRPr="001E6954">
              <w:t>Requirement 4(3)(f)</w:t>
            </w:r>
          </w:p>
        </w:tc>
        <w:tc>
          <w:tcPr>
            <w:tcW w:w="1058" w:type="pct"/>
            <w:shd w:val="clear" w:color="auto" w:fill="auto"/>
          </w:tcPr>
          <w:p w14:paraId="12F97118"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02275DDC" w14:textId="77777777" w:rsidTr="005F491C">
        <w:trPr>
          <w:trHeight w:val="227"/>
        </w:trPr>
        <w:tc>
          <w:tcPr>
            <w:tcW w:w="3942" w:type="pct"/>
            <w:shd w:val="clear" w:color="auto" w:fill="auto"/>
          </w:tcPr>
          <w:p w14:paraId="39AE17E7" w14:textId="77777777" w:rsidR="00C22071" w:rsidRPr="001E6954" w:rsidRDefault="00C22071" w:rsidP="005F491C">
            <w:pPr>
              <w:spacing w:before="40" w:after="40" w:line="240" w:lineRule="auto"/>
              <w:ind w:left="318" w:hanging="7"/>
            </w:pPr>
            <w:r w:rsidRPr="001E6954">
              <w:t>Requirement 4(3)(g)</w:t>
            </w:r>
          </w:p>
        </w:tc>
        <w:tc>
          <w:tcPr>
            <w:tcW w:w="1058" w:type="pct"/>
            <w:shd w:val="clear" w:color="auto" w:fill="auto"/>
          </w:tcPr>
          <w:p w14:paraId="66D7DC32"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18BD8494" w14:textId="77777777" w:rsidTr="005F491C">
        <w:trPr>
          <w:trHeight w:val="227"/>
        </w:trPr>
        <w:tc>
          <w:tcPr>
            <w:tcW w:w="3942" w:type="pct"/>
            <w:shd w:val="clear" w:color="auto" w:fill="auto"/>
          </w:tcPr>
          <w:p w14:paraId="3B485F6B" w14:textId="77777777" w:rsidR="00C22071" w:rsidRPr="001E6954" w:rsidRDefault="00C22071" w:rsidP="005F491C">
            <w:pPr>
              <w:keepNext/>
              <w:spacing w:before="40" w:after="40" w:line="240" w:lineRule="auto"/>
              <w:rPr>
                <w:b/>
              </w:rPr>
            </w:pPr>
            <w:r w:rsidRPr="001E6954">
              <w:rPr>
                <w:b/>
              </w:rPr>
              <w:t>Standard 5 Organisation’s service environment</w:t>
            </w:r>
          </w:p>
        </w:tc>
        <w:tc>
          <w:tcPr>
            <w:tcW w:w="1058" w:type="pct"/>
            <w:shd w:val="clear" w:color="auto" w:fill="auto"/>
          </w:tcPr>
          <w:p w14:paraId="628162F0" w14:textId="77777777" w:rsidR="00C22071" w:rsidRPr="001E6954" w:rsidRDefault="00C22071" w:rsidP="005F491C">
            <w:pPr>
              <w:keepNext/>
              <w:spacing w:before="40" w:after="40" w:line="240" w:lineRule="auto"/>
              <w:jc w:val="right"/>
              <w:rPr>
                <w:b/>
                <w:color w:val="0000FF"/>
              </w:rPr>
            </w:pPr>
            <w:r w:rsidRPr="001E6954">
              <w:rPr>
                <w:b/>
                <w:bCs/>
                <w:iCs/>
                <w:color w:val="00577D"/>
                <w:szCs w:val="40"/>
              </w:rPr>
              <w:t>Compliant</w:t>
            </w:r>
          </w:p>
        </w:tc>
      </w:tr>
      <w:tr w:rsidR="00C22071" w14:paraId="3CE99FE1" w14:textId="77777777" w:rsidTr="005F491C">
        <w:trPr>
          <w:trHeight w:val="227"/>
        </w:trPr>
        <w:tc>
          <w:tcPr>
            <w:tcW w:w="3942" w:type="pct"/>
            <w:shd w:val="clear" w:color="auto" w:fill="auto"/>
          </w:tcPr>
          <w:p w14:paraId="3993F11E" w14:textId="77777777" w:rsidR="00C22071" w:rsidRPr="001E6954" w:rsidRDefault="00C22071" w:rsidP="005F491C">
            <w:pPr>
              <w:spacing w:before="40" w:after="40" w:line="240" w:lineRule="auto"/>
              <w:ind w:left="318" w:hanging="7"/>
            </w:pPr>
            <w:r w:rsidRPr="001E6954">
              <w:t>Requirement 5(3)(a)</w:t>
            </w:r>
          </w:p>
        </w:tc>
        <w:tc>
          <w:tcPr>
            <w:tcW w:w="1058" w:type="pct"/>
            <w:shd w:val="clear" w:color="auto" w:fill="auto"/>
          </w:tcPr>
          <w:p w14:paraId="7B95CD15"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0CD58A7E" w14:textId="77777777" w:rsidTr="005F491C">
        <w:trPr>
          <w:trHeight w:val="227"/>
        </w:trPr>
        <w:tc>
          <w:tcPr>
            <w:tcW w:w="3942" w:type="pct"/>
            <w:shd w:val="clear" w:color="auto" w:fill="auto"/>
          </w:tcPr>
          <w:p w14:paraId="69A76150" w14:textId="77777777" w:rsidR="00C22071" w:rsidRPr="001E6954" w:rsidRDefault="00C22071" w:rsidP="005F491C">
            <w:pPr>
              <w:spacing w:before="40" w:after="40" w:line="240" w:lineRule="auto"/>
              <w:ind w:left="318" w:hanging="7"/>
            </w:pPr>
            <w:r w:rsidRPr="001E6954">
              <w:t>Requirement 5(3)(b)</w:t>
            </w:r>
          </w:p>
        </w:tc>
        <w:tc>
          <w:tcPr>
            <w:tcW w:w="1058" w:type="pct"/>
            <w:shd w:val="clear" w:color="auto" w:fill="auto"/>
          </w:tcPr>
          <w:p w14:paraId="554D2D73"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33E26031" w14:textId="77777777" w:rsidTr="005F491C">
        <w:trPr>
          <w:trHeight w:val="227"/>
        </w:trPr>
        <w:tc>
          <w:tcPr>
            <w:tcW w:w="3942" w:type="pct"/>
            <w:shd w:val="clear" w:color="auto" w:fill="auto"/>
          </w:tcPr>
          <w:p w14:paraId="772EC4F5" w14:textId="77777777" w:rsidR="00C22071" w:rsidRPr="001E6954" w:rsidRDefault="00C22071" w:rsidP="005F491C">
            <w:pPr>
              <w:spacing w:before="40" w:after="40" w:line="240" w:lineRule="auto"/>
              <w:ind w:left="318" w:hanging="7"/>
            </w:pPr>
            <w:r w:rsidRPr="001E6954">
              <w:t>Requirement 5(3)(c)</w:t>
            </w:r>
          </w:p>
        </w:tc>
        <w:tc>
          <w:tcPr>
            <w:tcW w:w="1058" w:type="pct"/>
            <w:shd w:val="clear" w:color="auto" w:fill="auto"/>
          </w:tcPr>
          <w:p w14:paraId="5846EC41"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1414BF57" w14:textId="77777777" w:rsidTr="005F491C">
        <w:trPr>
          <w:trHeight w:val="227"/>
        </w:trPr>
        <w:tc>
          <w:tcPr>
            <w:tcW w:w="3942" w:type="pct"/>
            <w:shd w:val="clear" w:color="auto" w:fill="auto"/>
          </w:tcPr>
          <w:p w14:paraId="0E9104D5" w14:textId="77777777" w:rsidR="00C22071" w:rsidRPr="001E6954" w:rsidRDefault="00C22071" w:rsidP="005F491C">
            <w:pPr>
              <w:keepNext/>
              <w:spacing w:before="40" w:after="40" w:line="240" w:lineRule="auto"/>
              <w:rPr>
                <w:b/>
              </w:rPr>
            </w:pPr>
            <w:r w:rsidRPr="001E6954">
              <w:rPr>
                <w:b/>
              </w:rPr>
              <w:t>Standard 6 Feedback and complaints</w:t>
            </w:r>
          </w:p>
        </w:tc>
        <w:tc>
          <w:tcPr>
            <w:tcW w:w="1058" w:type="pct"/>
            <w:shd w:val="clear" w:color="auto" w:fill="auto"/>
          </w:tcPr>
          <w:p w14:paraId="6C73085D" w14:textId="77777777" w:rsidR="00C22071" w:rsidRPr="001E6954" w:rsidRDefault="00C22071" w:rsidP="005F491C">
            <w:pPr>
              <w:keepNext/>
              <w:spacing w:before="40" w:after="40" w:line="240" w:lineRule="auto"/>
              <w:jc w:val="right"/>
              <w:rPr>
                <w:b/>
                <w:color w:val="0000FF"/>
              </w:rPr>
            </w:pPr>
            <w:r w:rsidRPr="001E6954">
              <w:rPr>
                <w:b/>
                <w:bCs/>
                <w:iCs/>
                <w:color w:val="00577D"/>
                <w:szCs w:val="40"/>
              </w:rPr>
              <w:t>Compliant</w:t>
            </w:r>
          </w:p>
        </w:tc>
      </w:tr>
      <w:tr w:rsidR="00C22071" w14:paraId="0453DCC4" w14:textId="77777777" w:rsidTr="005F491C">
        <w:trPr>
          <w:trHeight w:val="227"/>
        </w:trPr>
        <w:tc>
          <w:tcPr>
            <w:tcW w:w="3942" w:type="pct"/>
            <w:shd w:val="clear" w:color="auto" w:fill="auto"/>
          </w:tcPr>
          <w:p w14:paraId="7AFD2147" w14:textId="77777777" w:rsidR="00C22071" w:rsidRPr="001E6954" w:rsidRDefault="00C22071" w:rsidP="005F491C">
            <w:pPr>
              <w:spacing w:before="40" w:after="40" w:line="240" w:lineRule="auto"/>
              <w:ind w:left="318" w:hanging="7"/>
            </w:pPr>
            <w:r w:rsidRPr="001E6954">
              <w:t>Requirement 6(3)(a)</w:t>
            </w:r>
          </w:p>
        </w:tc>
        <w:tc>
          <w:tcPr>
            <w:tcW w:w="1058" w:type="pct"/>
            <w:shd w:val="clear" w:color="auto" w:fill="auto"/>
          </w:tcPr>
          <w:p w14:paraId="5BF2953B"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4D84E35B" w14:textId="77777777" w:rsidTr="005F491C">
        <w:trPr>
          <w:trHeight w:val="227"/>
        </w:trPr>
        <w:tc>
          <w:tcPr>
            <w:tcW w:w="3942" w:type="pct"/>
            <w:shd w:val="clear" w:color="auto" w:fill="auto"/>
          </w:tcPr>
          <w:p w14:paraId="20490700" w14:textId="77777777" w:rsidR="00C22071" w:rsidRPr="001E6954" w:rsidRDefault="00C22071" w:rsidP="005F491C">
            <w:pPr>
              <w:spacing w:before="40" w:after="40" w:line="240" w:lineRule="auto"/>
              <w:ind w:left="318" w:hanging="7"/>
            </w:pPr>
            <w:r w:rsidRPr="001E6954">
              <w:t>Requirement 6(3)(b)</w:t>
            </w:r>
          </w:p>
        </w:tc>
        <w:tc>
          <w:tcPr>
            <w:tcW w:w="1058" w:type="pct"/>
            <w:shd w:val="clear" w:color="auto" w:fill="auto"/>
          </w:tcPr>
          <w:p w14:paraId="2C9E3C87"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089286DC" w14:textId="77777777" w:rsidTr="005F491C">
        <w:trPr>
          <w:trHeight w:val="227"/>
        </w:trPr>
        <w:tc>
          <w:tcPr>
            <w:tcW w:w="3942" w:type="pct"/>
            <w:shd w:val="clear" w:color="auto" w:fill="auto"/>
          </w:tcPr>
          <w:p w14:paraId="7E12EB81" w14:textId="77777777" w:rsidR="00C22071" w:rsidRPr="001E6954" w:rsidRDefault="00C22071" w:rsidP="005F491C">
            <w:pPr>
              <w:spacing w:before="40" w:after="40" w:line="240" w:lineRule="auto"/>
              <w:ind w:left="318" w:hanging="7"/>
            </w:pPr>
            <w:r w:rsidRPr="001E6954">
              <w:t>Requirement 6(3)(c)</w:t>
            </w:r>
          </w:p>
        </w:tc>
        <w:tc>
          <w:tcPr>
            <w:tcW w:w="1058" w:type="pct"/>
            <w:shd w:val="clear" w:color="auto" w:fill="auto"/>
          </w:tcPr>
          <w:p w14:paraId="36E19EB6"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063403E6" w14:textId="77777777" w:rsidTr="005F491C">
        <w:trPr>
          <w:trHeight w:val="227"/>
        </w:trPr>
        <w:tc>
          <w:tcPr>
            <w:tcW w:w="3942" w:type="pct"/>
            <w:shd w:val="clear" w:color="auto" w:fill="auto"/>
          </w:tcPr>
          <w:p w14:paraId="784C581F" w14:textId="77777777" w:rsidR="00C22071" w:rsidRPr="001E6954" w:rsidRDefault="00C22071" w:rsidP="005F491C">
            <w:pPr>
              <w:spacing w:before="40" w:after="40" w:line="240" w:lineRule="auto"/>
              <w:ind w:left="318" w:hanging="7"/>
            </w:pPr>
            <w:r w:rsidRPr="001E6954">
              <w:t>Requirement 6(3)(d)</w:t>
            </w:r>
          </w:p>
        </w:tc>
        <w:tc>
          <w:tcPr>
            <w:tcW w:w="1058" w:type="pct"/>
            <w:shd w:val="clear" w:color="auto" w:fill="auto"/>
          </w:tcPr>
          <w:p w14:paraId="23DD91ED"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2B877F3B" w14:textId="77777777" w:rsidTr="005F491C">
        <w:trPr>
          <w:trHeight w:val="227"/>
        </w:trPr>
        <w:tc>
          <w:tcPr>
            <w:tcW w:w="3942" w:type="pct"/>
            <w:shd w:val="clear" w:color="auto" w:fill="auto"/>
          </w:tcPr>
          <w:p w14:paraId="14863705" w14:textId="77777777" w:rsidR="00C22071" w:rsidRPr="001E6954" w:rsidRDefault="00C22071" w:rsidP="005F491C">
            <w:pPr>
              <w:keepNext/>
              <w:spacing w:before="40" w:after="40" w:line="240" w:lineRule="auto"/>
              <w:rPr>
                <w:b/>
              </w:rPr>
            </w:pPr>
            <w:r w:rsidRPr="001E6954">
              <w:rPr>
                <w:b/>
              </w:rPr>
              <w:t>Standard 7 Human resources</w:t>
            </w:r>
          </w:p>
        </w:tc>
        <w:tc>
          <w:tcPr>
            <w:tcW w:w="1058" w:type="pct"/>
            <w:shd w:val="clear" w:color="auto" w:fill="auto"/>
          </w:tcPr>
          <w:p w14:paraId="7BF97196" w14:textId="77777777" w:rsidR="00C22071" w:rsidRPr="001E6954" w:rsidRDefault="00C22071" w:rsidP="005F491C">
            <w:pPr>
              <w:keepNext/>
              <w:spacing w:before="40" w:after="40" w:line="240" w:lineRule="auto"/>
              <w:jc w:val="right"/>
              <w:rPr>
                <w:b/>
                <w:color w:val="0000FF"/>
              </w:rPr>
            </w:pPr>
            <w:r w:rsidRPr="001E6954">
              <w:rPr>
                <w:b/>
                <w:bCs/>
                <w:iCs/>
                <w:color w:val="00577D"/>
                <w:szCs w:val="40"/>
              </w:rPr>
              <w:t>Compliant</w:t>
            </w:r>
          </w:p>
        </w:tc>
      </w:tr>
      <w:tr w:rsidR="00C22071" w14:paraId="29695EF2" w14:textId="77777777" w:rsidTr="005F491C">
        <w:trPr>
          <w:trHeight w:val="227"/>
        </w:trPr>
        <w:tc>
          <w:tcPr>
            <w:tcW w:w="3942" w:type="pct"/>
            <w:shd w:val="clear" w:color="auto" w:fill="auto"/>
          </w:tcPr>
          <w:p w14:paraId="0828B81A" w14:textId="77777777" w:rsidR="00C22071" w:rsidRPr="001E6954" w:rsidRDefault="00C22071" w:rsidP="005F491C">
            <w:pPr>
              <w:spacing w:before="40" w:after="40" w:line="240" w:lineRule="auto"/>
              <w:ind w:left="318" w:hanging="7"/>
            </w:pPr>
            <w:r w:rsidRPr="001E6954">
              <w:t>Requirement 7(3)(a)</w:t>
            </w:r>
          </w:p>
        </w:tc>
        <w:tc>
          <w:tcPr>
            <w:tcW w:w="1058" w:type="pct"/>
            <w:shd w:val="clear" w:color="auto" w:fill="auto"/>
          </w:tcPr>
          <w:p w14:paraId="1D2B83BB"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1E6D9CFD" w14:textId="77777777" w:rsidTr="005F491C">
        <w:trPr>
          <w:trHeight w:val="227"/>
        </w:trPr>
        <w:tc>
          <w:tcPr>
            <w:tcW w:w="3942" w:type="pct"/>
            <w:shd w:val="clear" w:color="auto" w:fill="auto"/>
          </w:tcPr>
          <w:p w14:paraId="4A6C44BA" w14:textId="77777777" w:rsidR="00C22071" w:rsidRPr="001E6954" w:rsidRDefault="00C22071" w:rsidP="005F491C">
            <w:pPr>
              <w:spacing w:before="40" w:after="40" w:line="240" w:lineRule="auto"/>
              <w:ind w:left="318" w:hanging="7"/>
            </w:pPr>
            <w:r w:rsidRPr="001E6954">
              <w:t>Requirement 7(3)(b)</w:t>
            </w:r>
          </w:p>
        </w:tc>
        <w:tc>
          <w:tcPr>
            <w:tcW w:w="1058" w:type="pct"/>
            <w:shd w:val="clear" w:color="auto" w:fill="auto"/>
          </w:tcPr>
          <w:p w14:paraId="3695731B"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00B7D078" w14:textId="77777777" w:rsidTr="005F491C">
        <w:trPr>
          <w:trHeight w:val="227"/>
        </w:trPr>
        <w:tc>
          <w:tcPr>
            <w:tcW w:w="3942" w:type="pct"/>
            <w:shd w:val="clear" w:color="auto" w:fill="auto"/>
          </w:tcPr>
          <w:p w14:paraId="6E2C6901" w14:textId="77777777" w:rsidR="00C22071" w:rsidRPr="001E6954" w:rsidRDefault="00C22071" w:rsidP="005F491C">
            <w:pPr>
              <w:spacing w:before="40" w:after="40" w:line="240" w:lineRule="auto"/>
              <w:ind w:left="318" w:hanging="7"/>
            </w:pPr>
            <w:r w:rsidRPr="001E6954">
              <w:t>Requirement 7(3)(c)</w:t>
            </w:r>
          </w:p>
        </w:tc>
        <w:tc>
          <w:tcPr>
            <w:tcW w:w="1058" w:type="pct"/>
            <w:shd w:val="clear" w:color="auto" w:fill="auto"/>
          </w:tcPr>
          <w:p w14:paraId="38C53610"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3F1CEFAD" w14:textId="77777777" w:rsidTr="005F491C">
        <w:trPr>
          <w:trHeight w:val="227"/>
        </w:trPr>
        <w:tc>
          <w:tcPr>
            <w:tcW w:w="3942" w:type="pct"/>
            <w:shd w:val="clear" w:color="auto" w:fill="auto"/>
          </w:tcPr>
          <w:p w14:paraId="26C5381A" w14:textId="77777777" w:rsidR="00C22071" w:rsidRPr="001E6954" w:rsidRDefault="00C22071" w:rsidP="005F491C">
            <w:pPr>
              <w:spacing w:before="40" w:after="40" w:line="240" w:lineRule="auto"/>
              <w:ind w:left="318" w:hanging="7"/>
            </w:pPr>
            <w:r w:rsidRPr="001E6954">
              <w:t>Requirement 7(3)(d)</w:t>
            </w:r>
          </w:p>
        </w:tc>
        <w:tc>
          <w:tcPr>
            <w:tcW w:w="1058" w:type="pct"/>
            <w:shd w:val="clear" w:color="auto" w:fill="auto"/>
          </w:tcPr>
          <w:p w14:paraId="7706133D"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30C38E71" w14:textId="77777777" w:rsidTr="005F491C">
        <w:trPr>
          <w:trHeight w:val="227"/>
        </w:trPr>
        <w:tc>
          <w:tcPr>
            <w:tcW w:w="3942" w:type="pct"/>
            <w:shd w:val="clear" w:color="auto" w:fill="auto"/>
          </w:tcPr>
          <w:p w14:paraId="5423A048" w14:textId="77777777" w:rsidR="00C22071" w:rsidRPr="001E6954" w:rsidRDefault="00C22071" w:rsidP="005F491C">
            <w:pPr>
              <w:spacing w:before="40" w:after="40" w:line="240" w:lineRule="auto"/>
              <w:ind w:left="318" w:hanging="7"/>
            </w:pPr>
            <w:r w:rsidRPr="001E6954">
              <w:t>Requirement 7(3)(e)</w:t>
            </w:r>
          </w:p>
        </w:tc>
        <w:tc>
          <w:tcPr>
            <w:tcW w:w="1058" w:type="pct"/>
            <w:shd w:val="clear" w:color="auto" w:fill="auto"/>
          </w:tcPr>
          <w:p w14:paraId="75C8BB3A"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5E3BE699" w14:textId="77777777" w:rsidTr="005F491C">
        <w:trPr>
          <w:trHeight w:val="227"/>
        </w:trPr>
        <w:tc>
          <w:tcPr>
            <w:tcW w:w="3942" w:type="pct"/>
            <w:shd w:val="clear" w:color="auto" w:fill="auto"/>
          </w:tcPr>
          <w:p w14:paraId="593C4DF4" w14:textId="77777777" w:rsidR="00C22071" w:rsidRPr="001E6954" w:rsidRDefault="00C22071" w:rsidP="005F491C">
            <w:pPr>
              <w:keepNext/>
              <w:spacing w:before="40" w:after="40" w:line="240" w:lineRule="auto"/>
              <w:rPr>
                <w:b/>
              </w:rPr>
            </w:pPr>
            <w:r w:rsidRPr="001E6954">
              <w:rPr>
                <w:b/>
              </w:rPr>
              <w:t>Standard 8 Organisational governance</w:t>
            </w:r>
          </w:p>
        </w:tc>
        <w:tc>
          <w:tcPr>
            <w:tcW w:w="1058" w:type="pct"/>
            <w:shd w:val="clear" w:color="auto" w:fill="auto"/>
          </w:tcPr>
          <w:p w14:paraId="79877FB9" w14:textId="77777777" w:rsidR="00C22071" w:rsidRPr="001E6954" w:rsidRDefault="00C22071" w:rsidP="005F491C">
            <w:pPr>
              <w:keepNext/>
              <w:spacing w:before="40" w:after="40" w:line="240" w:lineRule="auto"/>
              <w:jc w:val="right"/>
              <w:rPr>
                <w:b/>
                <w:color w:val="0000FF"/>
              </w:rPr>
            </w:pPr>
            <w:r w:rsidRPr="001E6954">
              <w:rPr>
                <w:b/>
                <w:bCs/>
                <w:iCs/>
                <w:color w:val="00577D"/>
                <w:szCs w:val="40"/>
              </w:rPr>
              <w:t>Compliant</w:t>
            </w:r>
          </w:p>
        </w:tc>
      </w:tr>
      <w:tr w:rsidR="00C22071" w14:paraId="36E6971E" w14:textId="77777777" w:rsidTr="005F491C">
        <w:trPr>
          <w:trHeight w:val="227"/>
        </w:trPr>
        <w:tc>
          <w:tcPr>
            <w:tcW w:w="3942" w:type="pct"/>
            <w:shd w:val="clear" w:color="auto" w:fill="auto"/>
          </w:tcPr>
          <w:p w14:paraId="3B0A684E" w14:textId="77777777" w:rsidR="00C22071" w:rsidRPr="001E6954" w:rsidRDefault="00C22071" w:rsidP="005F491C">
            <w:pPr>
              <w:spacing w:before="40" w:after="40" w:line="240" w:lineRule="auto"/>
              <w:ind w:left="318" w:hanging="7"/>
            </w:pPr>
            <w:r w:rsidRPr="001E6954">
              <w:t>Requirement 8(3)(a)</w:t>
            </w:r>
          </w:p>
        </w:tc>
        <w:tc>
          <w:tcPr>
            <w:tcW w:w="1058" w:type="pct"/>
            <w:shd w:val="clear" w:color="auto" w:fill="auto"/>
          </w:tcPr>
          <w:p w14:paraId="19504152"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5CBA3669" w14:textId="77777777" w:rsidTr="005F491C">
        <w:trPr>
          <w:trHeight w:val="227"/>
        </w:trPr>
        <w:tc>
          <w:tcPr>
            <w:tcW w:w="3942" w:type="pct"/>
            <w:shd w:val="clear" w:color="auto" w:fill="auto"/>
          </w:tcPr>
          <w:p w14:paraId="474039CE" w14:textId="77777777" w:rsidR="00C22071" w:rsidRPr="001E6954" w:rsidRDefault="00C22071" w:rsidP="005F491C">
            <w:pPr>
              <w:spacing w:before="40" w:after="40" w:line="240" w:lineRule="auto"/>
              <w:ind w:left="318" w:hanging="7"/>
            </w:pPr>
            <w:r w:rsidRPr="001E6954">
              <w:t>Requirement 8(3)(b)</w:t>
            </w:r>
          </w:p>
        </w:tc>
        <w:tc>
          <w:tcPr>
            <w:tcW w:w="1058" w:type="pct"/>
            <w:shd w:val="clear" w:color="auto" w:fill="auto"/>
          </w:tcPr>
          <w:p w14:paraId="05F680DC"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099BD267" w14:textId="77777777" w:rsidTr="005F491C">
        <w:trPr>
          <w:trHeight w:val="227"/>
        </w:trPr>
        <w:tc>
          <w:tcPr>
            <w:tcW w:w="3942" w:type="pct"/>
            <w:shd w:val="clear" w:color="auto" w:fill="auto"/>
          </w:tcPr>
          <w:p w14:paraId="6EC646B7" w14:textId="77777777" w:rsidR="00C22071" w:rsidRPr="001E6954" w:rsidRDefault="00C22071" w:rsidP="005F491C">
            <w:pPr>
              <w:spacing w:before="40" w:after="40" w:line="240" w:lineRule="auto"/>
              <w:ind w:left="318" w:hanging="7"/>
            </w:pPr>
            <w:r w:rsidRPr="001E6954">
              <w:t>Requirement 8(3)(c)</w:t>
            </w:r>
          </w:p>
        </w:tc>
        <w:tc>
          <w:tcPr>
            <w:tcW w:w="1058" w:type="pct"/>
            <w:shd w:val="clear" w:color="auto" w:fill="auto"/>
          </w:tcPr>
          <w:p w14:paraId="4793BBE3"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7E2C7BE9" w14:textId="77777777" w:rsidTr="005F491C">
        <w:trPr>
          <w:trHeight w:val="227"/>
        </w:trPr>
        <w:tc>
          <w:tcPr>
            <w:tcW w:w="3942" w:type="pct"/>
            <w:shd w:val="clear" w:color="auto" w:fill="auto"/>
          </w:tcPr>
          <w:p w14:paraId="39E37237" w14:textId="77777777" w:rsidR="00C22071" w:rsidRPr="001E6954" w:rsidRDefault="00C22071" w:rsidP="005F491C">
            <w:pPr>
              <w:spacing w:before="40" w:after="40" w:line="240" w:lineRule="auto"/>
              <w:ind w:left="318" w:hanging="7"/>
            </w:pPr>
            <w:r w:rsidRPr="001E6954">
              <w:t>Requirement 8(3)(d)</w:t>
            </w:r>
          </w:p>
        </w:tc>
        <w:tc>
          <w:tcPr>
            <w:tcW w:w="1058" w:type="pct"/>
            <w:shd w:val="clear" w:color="auto" w:fill="auto"/>
          </w:tcPr>
          <w:p w14:paraId="65A175AE"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tr w:rsidR="00C22071" w14:paraId="35E55F3D" w14:textId="77777777" w:rsidTr="005F491C">
        <w:trPr>
          <w:trHeight w:val="227"/>
        </w:trPr>
        <w:tc>
          <w:tcPr>
            <w:tcW w:w="3942" w:type="pct"/>
            <w:shd w:val="clear" w:color="auto" w:fill="auto"/>
          </w:tcPr>
          <w:p w14:paraId="0B9A8279" w14:textId="77777777" w:rsidR="00C22071" w:rsidRPr="001E6954" w:rsidRDefault="00C22071" w:rsidP="005F491C">
            <w:pPr>
              <w:spacing w:before="40" w:after="40" w:line="240" w:lineRule="auto"/>
              <w:ind w:left="318" w:hanging="7"/>
            </w:pPr>
            <w:r w:rsidRPr="001E6954">
              <w:t>Requirement 8(3)(e)</w:t>
            </w:r>
          </w:p>
        </w:tc>
        <w:tc>
          <w:tcPr>
            <w:tcW w:w="1058" w:type="pct"/>
            <w:shd w:val="clear" w:color="auto" w:fill="auto"/>
          </w:tcPr>
          <w:p w14:paraId="418C13EE" w14:textId="77777777" w:rsidR="00C22071" w:rsidRPr="001E6954" w:rsidRDefault="00C22071" w:rsidP="005F491C">
            <w:pPr>
              <w:spacing w:before="40" w:after="40" w:line="240" w:lineRule="auto"/>
              <w:jc w:val="right"/>
              <w:rPr>
                <w:color w:val="0000FF"/>
              </w:rPr>
            </w:pPr>
            <w:r w:rsidRPr="001E6954">
              <w:rPr>
                <w:bCs/>
                <w:iCs/>
                <w:color w:val="00577D"/>
                <w:szCs w:val="40"/>
              </w:rPr>
              <w:t>Compliant</w:t>
            </w:r>
          </w:p>
        </w:tc>
      </w:tr>
      <w:bookmarkEnd w:id="2"/>
    </w:tbl>
    <w:p w14:paraId="1BDC7FB3" w14:textId="335BCC13" w:rsidR="00C22071" w:rsidRDefault="00C22071" w:rsidP="005F491C">
      <w:pPr>
        <w:sectPr w:rsidR="00C22071" w:rsidSect="005F491C">
          <w:headerReference w:type="first" r:id="rId16"/>
          <w:pgSz w:w="11906" w:h="16838"/>
          <w:pgMar w:top="1701" w:right="1418" w:bottom="1418" w:left="1418" w:header="709" w:footer="397" w:gutter="0"/>
          <w:cols w:space="708"/>
          <w:docGrid w:linePitch="360"/>
        </w:sectPr>
      </w:pPr>
    </w:p>
    <w:p w14:paraId="4CEC35C5" w14:textId="77777777" w:rsidR="00C22071" w:rsidRPr="00D21DCD" w:rsidRDefault="00C22071" w:rsidP="00C22071">
      <w:pPr>
        <w:pStyle w:val="Heading1"/>
      </w:pPr>
      <w:r>
        <w:lastRenderedPageBreak/>
        <w:t>Detailed assessment</w:t>
      </w:r>
    </w:p>
    <w:p w14:paraId="1CD7AB6C" w14:textId="77777777" w:rsidR="00C22071" w:rsidRPr="00D63989" w:rsidRDefault="00C22071" w:rsidP="00C2207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D81472" w14:textId="77777777" w:rsidR="00C22071" w:rsidRPr="001E6954" w:rsidRDefault="00C22071" w:rsidP="00C22071">
      <w:pPr>
        <w:rPr>
          <w:color w:val="auto"/>
        </w:rPr>
      </w:pPr>
      <w:r w:rsidRPr="00D63989">
        <w:t>The report also specifies areas in which improvements must be made to ensure the Quality Standards are complied with.</w:t>
      </w:r>
    </w:p>
    <w:p w14:paraId="34951475" w14:textId="77777777" w:rsidR="00C22071" w:rsidRPr="00D63989" w:rsidRDefault="00C22071" w:rsidP="00C22071">
      <w:r w:rsidRPr="00D63989">
        <w:t xml:space="preserve">The following information has been </w:t>
      </w:r>
      <w:proofErr w:type="gramStart"/>
      <w:r w:rsidRPr="00D63989">
        <w:t>taken into account</w:t>
      </w:r>
      <w:proofErr w:type="gramEnd"/>
      <w:r w:rsidRPr="00D63989">
        <w:t xml:space="preserve"> in developing this performance report:</w:t>
      </w:r>
    </w:p>
    <w:p w14:paraId="563EAB70" w14:textId="4B2946B9" w:rsidR="00C22071" w:rsidRPr="00523D62" w:rsidRDefault="00C22071" w:rsidP="00C22071">
      <w:pPr>
        <w:pStyle w:val="ListBullet"/>
      </w:pPr>
      <w:r w:rsidRPr="00523D62">
        <w:t>the Assessment Team’s report for the Site Audit; the Site Audit report was informed by a site assessment</w:t>
      </w:r>
      <w:r>
        <w:t xml:space="preserve"> conducted on 5 April 2022 to 7 April 2022</w:t>
      </w:r>
      <w:r w:rsidRPr="00523D62">
        <w:t>, observations at the service, review of documents and interviews with staff, consumers/representatives and others</w:t>
      </w:r>
      <w:r w:rsidR="005F491C">
        <w:t>.</w:t>
      </w:r>
    </w:p>
    <w:p w14:paraId="3D43C6D9" w14:textId="1F39E04F" w:rsidR="00C22071" w:rsidRPr="00170EAC" w:rsidRDefault="00C22071" w:rsidP="00C22071">
      <w:pPr>
        <w:pStyle w:val="ListBullet"/>
      </w:pPr>
      <w:r w:rsidRPr="00170EAC">
        <w:t xml:space="preserve">information from the preceding </w:t>
      </w:r>
      <w:r>
        <w:t>S</w:t>
      </w:r>
      <w:r w:rsidRPr="00170EAC">
        <w:t xml:space="preserve">ite </w:t>
      </w:r>
      <w:r>
        <w:t>A</w:t>
      </w:r>
      <w:r w:rsidRPr="00170EAC">
        <w:t xml:space="preserve">udit conducted in </w:t>
      </w:r>
      <w:r>
        <w:t>December</w:t>
      </w:r>
      <w:r w:rsidRPr="00170EAC">
        <w:t xml:space="preserve"> 2020</w:t>
      </w:r>
      <w:r>
        <w:t xml:space="preserve"> (Performance Report date of 19 February 2021) particularly in relation to Requirements which were previously found to be Non-compliant, have now resulted in Compliance following improvements.</w:t>
      </w:r>
    </w:p>
    <w:p w14:paraId="6C304088" w14:textId="77777777" w:rsidR="00C22071" w:rsidRDefault="00C22071" w:rsidP="00C22071">
      <w:pPr>
        <w:spacing w:after="160" w:line="259" w:lineRule="auto"/>
        <w:rPr>
          <w:rFonts w:cs="Times New Roman"/>
        </w:rPr>
      </w:pPr>
    </w:p>
    <w:p w14:paraId="1228891C" w14:textId="77777777" w:rsidR="00C22071" w:rsidRDefault="00C22071" w:rsidP="00C22071">
      <w:pPr>
        <w:sectPr w:rsidR="00C22071" w:rsidSect="005F491C">
          <w:headerReference w:type="first" r:id="rId17"/>
          <w:pgSz w:w="11906" w:h="16838"/>
          <w:pgMar w:top="1701" w:right="1418" w:bottom="1418" w:left="1418" w:header="709" w:footer="397" w:gutter="0"/>
          <w:cols w:space="708"/>
          <w:docGrid w:linePitch="360"/>
        </w:sectPr>
      </w:pPr>
    </w:p>
    <w:p w14:paraId="3820B9A2" w14:textId="77777777" w:rsidR="00C22071" w:rsidRDefault="00C22071" w:rsidP="00C22071">
      <w:pPr>
        <w:pStyle w:val="Heading1"/>
        <w:tabs>
          <w:tab w:val="right" w:pos="9070"/>
        </w:tabs>
        <w:spacing w:before="560" w:after="640"/>
        <w:rPr>
          <w:color w:val="FFFFFF" w:themeColor="background1"/>
        </w:rPr>
        <w:sectPr w:rsidR="00C22071" w:rsidSect="005F491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5440" behindDoc="1" locked="0" layoutInCell="1" allowOverlap="1" wp14:anchorId="71DFB253" wp14:editId="2DC917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185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A7E5A1C" w14:textId="77777777" w:rsidR="00C22071" w:rsidRPr="00D63989" w:rsidRDefault="00C22071" w:rsidP="00C22071">
      <w:pPr>
        <w:pStyle w:val="Heading3"/>
        <w:shd w:val="clear" w:color="auto" w:fill="F2F2F2" w:themeFill="background1" w:themeFillShade="F2"/>
      </w:pPr>
      <w:r w:rsidRPr="00D63989">
        <w:t>Consumer outcome:</w:t>
      </w:r>
    </w:p>
    <w:p w14:paraId="3C53D158" w14:textId="77777777" w:rsidR="00C22071" w:rsidRPr="00D63989" w:rsidRDefault="00C22071" w:rsidP="00C2207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692E965" w14:textId="77777777" w:rsidR="00C22071" w:rsidRPr="00D63989" w:rsidRDefault="00C22071" w:rsidP="00C22071">
      <w:pPr>
        <w:pStyle w:val="Heading3"/>
        <w:shd w:val="clear" w:color="auto" w:fill="F2F2F2" w:themeFill="background1" w:themeFillShade="F2"/>
      </w:pPr>
      <w:r w:rsidRPr="00D63989">
        <w:t>Organisation statement:</w:t>
      </w:r>
    </w:p>
    <w:p w14:paraId="7D10AC04" w14:textId="77777777" w:rsidR="00C22071" w:rsidRPr="00D63989" w:rsidRDefault="00C22071" w:rsidP="00C2207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3A41E0D" w14:textId="77777777" w:rsidR="00C22071" w:rsidRDefault="00C22071" w:rsidP="00C220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21914B" w14:textId="77777777" w:rsidR="00C22071" w:rsidRPr="00D63989" w:rsidRDefault="00C22071" w:rsidP="00C220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CFC969" w14:textId="77777777" w:rsidR="00C22071" w:rsidRPr="00D63989" w:rsidRDefault="00C22071" w:rsidP="00C220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6E687C" w14:textId="77777777" w:rsidR="00C22071" w:rsidRDefault="00C22071" w:rsidP="00C22071">
      <w:pPr>
        <w:pStyle w:val="Heading2"/>
      </w:pPr>
      <w:r>
        <w:t xml:space="preserve">Assessment </w:t>
      </w:r>
      <w:r w:rsidRPr="002B2C0F">
        <w:t>of Standard</w:t>
      </w:r>
      <w:r>
        <w:t xml:space="preserve"> 1</w:t>
      </w:r>
    </w:p>
    <w:p w14:paraId="50AB1E62" w14:textId="77777777" w:rsidR="00C22071" w:rsidRDefault="00C22071" w:rsidP="00C22071">
      <w:pPr>
        <w:rPr>
          <w:rFonts w:eastAsia="Calibri"/>
          <w:lang w:eastAsia="en-US"/>
        </w:rPr>
      </w:pPr>
      <w:r w:rsidRPr="004A3900">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FB97E6D" w14:textId="77777777" w:rsidR="00C22071" w:rsidRDefault="00C22071" w:rsidP="00C22071">
      <w:pPr>
        <w:rPr>
          <w:rFonts w:eastAsia="Calibri"/>
          <w:lang w:eastAsia="en-US"/>
        </w:rPr>
      </w:pPr>
      <w:r>
        <w:rPr>
          <w:rFonts w:eastAsia="Calibri"/>
          <w:color w:val="auto"/>
          <w:lang w:eastAsia="en-US"/>
        </w:rPr>
        <w:t>The Assessment Team found that o</w:t>
      </w:r>
      <w:r w:rsidRPr="008E4B48">
        <w:rPr>
          <w:rFonts w:eastAsia="Calibri"/>
          <w:color w:val="auto"/>
          <w:lang w:eastAsia="en-US"/>
        </w:rPr>
        <w:t>verall</w:t>
      </w:r>
      <w:r>
        <w:rPr>
          <w:rFonts w:eastAsia="Calibri"/>
          <w:color w:val="auto"/>
          <w:lang w:eastAsia="en-US"/>
        </w:rPr>
        <w:t>,</w:t>
      </w:r>
      <w:r w:rsidRPr="008E4B48">
        <w:rPr>
          <w:rFonts w:eastAsia="Calibri"/>
          <w:color w:val="auto"/>
          <w:lang w:eastAsia="en-US"/>
        </w:rPr>
        <w:t xml:space="preserve"> </w:t>
      </w:r>
      <w:r w:rsidRPr="006C4344">
        <w:rPr>
          <w:rFonts w:eastAsia="Calibri"/>
          <w:color w:val="auto"/>
          <w:lang w:eastAsia="en-US"/>
        </w:rPr>
        <w:t xml:space="preserve">sampled </w:t>
      </w:r>
      <w:r w:rsidRPr="008E4B48">
        <w:rPr>
          <w:rFonts w:eastAsia="Calibri"/>
          <w:color w:val="auto"/>
          <w:lang w:eastAsia="en-US"/>
        </w:rPr>
        <w:t xml:space="preserve">consumers considered </w:t>
      </w:r>
      <w:r w:rsidRPr="00163FEE">
        <w:rPr>
          <w:rFonts w:eastAsia="Calibri"/>
          <w:lang w:eastAsia="en-US"/>
        </w:rPr>
        <w:t xml:space="preserve">they are treated with dignity and respect, can maintain their identity, make informed choices about their care and services and live the life they choose. </w:t>
      </w:r>
    </w:p>
    <w:p w14:paraId="1A33F9DC" w14:textId="77777777" w:rsidR="00C22071" w:rsidRDefault="00C22071" w:rsidP="00C22071">
      <w:pPr>
        <w:rPr>
          <w:rFonts w:eastAsia="Calibri"/>
          <w:lang w:eastAsia="en-US"/>
        </w:rPr>
      </w:pPr>
      <w:r>
        <w:rPr>
          <w:rFonts w:eastAsia="Calibri"/>
          <w:lang w:eastAsia="en-US"/>
        </w:rPr>
        <w:t xml:space="preserve">The Assessment Team interviewed consumers and representatives who confirmed that staff are aware of their preferences and cultural background. Consumers felt that staff understood their cultural needs and that care and services delivered take their culture into consideration. Consumers interviewed explained how they are provided choices related to the delivery of daily </w:t>
      </w:r>
      <w:proofErr w:type="gramStart"/>
      <w:r>
        <w:rPr>
          <w:rFonts w:eastAsia="Calibri"/>
          <w:lang w:eastAsia="en-US"/>
        </w:rPr>
        <w:t>care, and</w:t>
      </w:r>
      <w:proofErr w:type="gramEnd"/>
      <w:r>
        <w:rPr>
          <w:rFonts w:eastAsia="Calibri"/>
          <w:lang w:eastAsia="en-US"/>
        </w:rPr>
        <w:t xml:space="preserve"> felt comfortable communicating their needs and preferences to staff.</w:t>
      </w:r>
    </w:p>
    <w:p w14:paraId="570533BA" w14:textId="77777777" w:rsidR="00C22071" w:rsidRDefault="00C22071" w:rsidP="00C22071">
      <w:pPr>
        <w:rPr>
          <w:rFonts w:eastAsia="Calibri"/>
          <w:lang w:eastAsia="en-US"/>
        </w:rPr>
      </w:pPr>
      <w:r>
        <w:rPr>
          <w:rFonts w:eastAsia="Calibri"/>
          <w:lang w:eastAsia="en-US"/>
        </w:rPr>
        <w:t xml:space="preserve">Consumers and representatives expressed satisfaction in the way they receive current, accurate and timely communication and stated they </w:t>
      </w:r>
      <w:proofErr w:type="gramStart"/>
      <w:r>
        <w:rPr>
          <w:rFonts w:eastAsia="Calibri"/>
          <w:lang w:eastAsia="en-US"/>
        </w:rPr>
        <w:t>are able to</w:t>
      </w:r>
      <w:proofErr w:type="gramEnd"/>
      <w:r>
        <w:rPr>
          <w:rFonts w:eastAsia="Calibri"/>
          <w:lang w:eastAsia="en-US"/>
        </w:rPr>
        <w:t xml:space="preserve"> and felt comfortable seeking information regarding care and services. In relation to privacy, consumers and representatives believe their privacy is respected and expressed confidence in how their personal information is protected and managed.</w:t>
      </w:r>
    </w:p>
    <w:p w14:paraId="7D9E595B" w14:textId="77777777" w:rsidR="00C22071" w:rsidRDefault="00C22071" w:rsidP="00C22071">
      <w:pPr>
        <w:rPr>
          <w:rFonts w:eastAsia="Calibri"/>
          <w:lang w:eastAsia="en-US"/>
        </w:rPr>
      </w:pPr>
      <w:r>
        <w:rPr>
          <w:rFonts w:eastAsia="Calibri"/>
          <w:lang w:eastAsia="en-US"/>
        </w:rPr>
        <w:lastRenderedPageBreak/>
        <w:t>The Assessment Team observed staff supporting and interacting with consumers in a respectful and encouraging way and supporting choice in relation to care and service delivery. This was observed to be in line with the consumer’s preference and cultural background, and in a manner that was consistent with information obtained from the consumer and their individualised care plans. Staff understood the ‘dignity of risk’ process and gave examples of how consumers are being supported to live the best life they can.</w:t>
      </w:r>
    </w:p>
    <w:p w14:paraId="3ED702C0" w14:textId="77777777" w:rsidR="00C22071" w:rsidRDefault="00C22071" w:rsidP="00C22071">
      <w:pPr>
        <w:rPr>
          <w:rFonts w:eastAsia="Calibri"/>
          <w:lang w:eastAsia="en-US"/>
        </w:rPr>
      </w:pPr>
      <w:r>
        <w:rPr>
          <w:rFonts w:eastAsia="Calibri"/>
          <w:lang w:eastAsia="en-US"/>
        </w:rPr>
        <w:t>The organisation provides staff with the opportunity to attend cultural awareness training as part of their mandatory training package. The Assessment Team observed cultural diversity in the activities calendar, food selection, support of individual religious beliefs and how consumers are encouraged to decorate their rooms with personal items. Diversity in communication needs of consumers was demonstrated, with information provided in various formats and languages to cater for individual consumer needs specific to the facility.</w:t>
      </w:r>
    </w:p>
    <w:p w14:paraId="599161FB" w14:textId="77777777" w:rsidR="00C22071" w:rsidRPr="00CF2F0B" w:rsidRDefault="00C22071" w:rsidP="00C22071">
      <w:pPr>
        <w:rPr>
          <w:rFonts w:eastAsia="Calibri"/>
          <w:i/>
          <w:color w:val="auto"/>
          <w:lang w:eastAsia="en-US"/>
        </w:rPr>
      </w:pPr>
      <w:r w:rsidRPr="00CF2F0B">
        <w:rPr>
          <w:rFonts w:eastAsiaTheme="minorHAnsi"/>
          <w:color w:val="auto"/>
        </w:rPr>
        <w:t>The Quality Standard is assessed as Compliant as six of the six specific requirements have been assessed as Compliant.</w:t>
      </w:r>
    </w:p>
    <w:p w14:paraId="3968B90B" w14:textId="77777777" w:rsidR="00C22071" w:rsidRDefault="00C22071" w:rsidP="00C22071">
      <w:pPr>
        <w:pStyle w:val="Heading2"/>
      </w:pPr>
      <w:r w:rsidRPr="00D435F8">
        <w:t>Assessment of Standard 1 Requirements</w:t>
      </w:r>
      <w:bookmarkStart w:id="3" w:name="_Hlk32932412"/>
      <w:r w:rsidRPr="0066387A">
        <w:rPr>
          <w:i/>
          <w:color w:val="0000FF"/>
          <w:sz w:val="24"/>
          <w:szCs w:val="24"/>
        </w:rPr>
        <w:t xml:space="preserve"> </w:t>
      </w:r>
      <w:bookmarkEnd w:id="3"/>
    </w:p>
    <w:p w14:paraId="018FB331" w14:textId="77777777" w:rsidR="00C22071" w:rsidRDefault="00C22071" w:rsidP="00C22071">
      <w:pPr>
        <w:pStyle w:val="Heading3"/>
      </w:pPr>
      <w:r w:rsidRPr="00051035">
        <w:t>Requirement 1(3)(a)</w:t>
      </w:r>
      <w:r w:rsidRPr="00051035">
        <w:tab/>
        <w:t>Compliant</w:t>
      </w:r>
    </w:p>
    <w:p w14:paraId="00DA0A43" w14:textId="77777777" w:rsidR="00C22071" w:rsidRPr="008D114F" w:rsidRDefault="00C22071" w:rsidP="00C22071">
      <w:pPr>
        <w:rPr>
          <w:i/>
        </w:rPr>
      </w:pPr>
      <w:r w:rsidRPr="008D114F">
        <w:rPr>
          <w:i/>
        </w:rPr>
        <w:t>Each consumer is treated with dignity and respect, with their identity, culture and diversity valued.</w:t>
      </w:r>
    </w:p>
    <w:p w14:paraId="47C86D4E" w14:textId="77777777" w:rsidR="00C22071" w:rsidRDefault="00C22071" w:rsidP="00C22071">
      <w:pPr>
        <w:pStyle w:val="Heading3"/>
      </w:pPr>
      <w:r>
        <w:t>Requirement 1(3)(b)</w:t>
      </w:r>
      <w:r>
        <w:tab/>
        <w:t>Compliant</w:t>
      </w:r>
    </w:p>
    <w:p w14:paraId="6F161AD1" w14:textId="77777777" w:rsidR="00C22071" w:rsidRPr="008D114F" w:rsidRDefault="00C22071" w:rsidP="00C22071">
      <w:pPr>
        <w:rPr>
          <w:i/>
        </w:rPr>
      </w:pPr>
      <w:r w:rsidRPr="008D114F">
        <w:rPr>
          <w:i/>
        </w:rPr>
        <w:t>Care and services are culturally safe.</w:t>
      </w:r>
    </w:p>
    <w:p w14:paraId="3E0FAE79" w14:textId="77777777" w:rsidR="00C22071" w:rsidRPr="00DD02D3" w:rsidRDefault="00C22071" w:rsidP="00C22071">
      <w:pPr>
        <w:pStyle w:val="Heading3"/>
      </w:pPr>
      <w:r w:rsidRPr="00DD02D3">
        <w:t>Requirement 1(3)(c)</w:t>
      </w:r>
      <w:r w:rsidRPr="00DD02D3">
        <w:tab/>
        <w:t>Compliant</w:t>
      </w:r>
    </w:p>
    <w:p w14:paraId="7AA53D2F" w14:textId="77777777" w:rsidR="00C22071" w:rsidRPr="008D114F" w:rsidRDefault="00C22071" w:rsidP="00C22071">
      <w:pPr>
        <w:tabs>
          <w:tab w:val="right" w:pos="9026"/>
        </w:tabs>
        <w:spacing w:before="0" w:after="0"/>
        <w:outlineLvl w:val="4"/>
        <w:rPr>
          <w:i/>
        </w:rPr>
      </w:pPr>
      <w:r w:rsidRPr="008D114F">
        <w:rPr>
          <w:i/>
        </w:rPr>
        <w:t xml:space="preserve">Each consumer is supported to exercise choice and independence, including to: </w:t>
      </w:r>
    </w:p>
    <w:p w14:paraId="30291D20" w14:textId="77777777" w:rsidR="00C22071" w:rsidRPr="008D114F" w:rsidRDefault="00C22071" w:rsidP="00C2207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44F2194" w14:textId="77777777" w:rsidR="00C22071" w:rsidRPr="008D114F" w:rsidRDefault="00C22071" w:rsidP="00C2207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C7F325" w14:textId="77777777" w:rsidR="00C22071" w:rsidRPr="008D114F" w:rsidRDefault="00C22071" w:rsidP="00C22071">
      <w:pPr>
        <w:numPr>
          <w:ilvl w:val="0"/>
          <w:numId w:val="12"/>
        </w:numPr>
        <w:tabs>
          <w:tab w:val="right" w:pos="9026"/>
        </w:tabs>
        <w:spacing w:before="0" w:after="0"/>
        <w:ind w:left="567" w:hanging="425"/>
        <w:outlineLvl w:val="4"/>
        <w:rPr>
          <w:i/>
        </w:rPr>
      </w:pPr>
      <w:r w:rsidRPr="008D114F">
        <w:rPr>
          <w:i/>
        </w:rPr>
        <w:t xml:space="preserve">communicate their decisions; and </w:t>
      </w:r>
    </w:p>
    <w:p w14:paraId="43C7BE1D" w14:textId="77777777" w:rsidR="00C22071" w:rsidRPr="008D114F" w:rsidRDefault="00C22071" w:rsidP="00C2207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0D5390C" w14:textId="77777777" w:rsidR="00C22071" w:rsidRDefault="00C22071" w:rsidP="00C22071">
      <w:pPr>
        <w:pStyle w:val="Heading3"/>
      </w:pPr>
      <w:r>
        <w:t>Requirement 1(3)(d)</w:t>
      </w:r>
      <w:r>
        <w:tab/>
        <w:t>Compliant</w:t>
      </w:r>
    </w:p>
    <w:p w14:paraId="6EFA6B61" w14:textId="77777777" w:rsidR="00C22071" w:rsidRPr="008D114F" w:rsidRDefault="00C22071" w:rsidP="00C22071">
      <w:pPr>
        <w:rPr>
          <w:i/>
        </w:rPr>
      </w:pPr>
      <w:r w:rsidRPr="008D114F">
        <w:rPr>
          <w:i/>
        </w:rPr>
        <w:t>Each consumer is supported to take risks to enable them to live the best life they can.</w:t>
      </w:r>
    </w:p>
    <w:p w14:paraId="17F66945" w14:textId="77777777" w:rsidR="00C22071" w:rsidRDefault="00C22071" w:rsidP="00C22071">
      <w:pPr>
        <w:pStyle w:val="Heading3"/>
      </w:pPr>
      <w:r>
        <w:lastRenderedPageBreak/>
        <w:t>Requirement 1(3)(e)</w:t>
      </w:r>
      <w:r>
        <w:tab/>
        <w:t>Compliant</w:t>
      </w:r>
    </w:p>
    <w:p w14:paraId="63312773" w14:textId="77777777" w:rsidR="00C22071" w:rsidRPr="008D114F" w:rsidRDefault="00C22071" w:rsidP="00C2207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FC34722" w14:textId="77777777" w:rsidR="00C22071" w:rsidRDefault="00C22071" w:rsidP="00C22071">
      <w:pPr>
        <w:pStyle w:val="Heading3"/>
      </w:pPr>
      <w:r>
        <w:t>Requirement 1(3)(f)</w:t>
      </w:r>
      <w:r>
        <w:tab/>
        <w:t>Compliant</w:t>
      </w:r>
    </w:p>
    <w:p w14:paraId="318CD3D2" w14:textId="77777777" w:rsidR="00C22071" w:rsidRPr="008D114F" w:rsidRDefault="00C22071" w:rsidP="00C2207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2A6EB7F" w14:textId="77777777" w:rsidR="00C22071" w:rsidRPr="00154403" w:rsidRDefault="00C22071" w:rsidP="00C22071"/>
    <w:p w14:paraId="58A51032" w14:textId="77777777" w:rsidR="00C22071" w:rsidRDefault="00C22071" w:rsidP="00C22071">
      <w:pPr>
        <w:sectPr w:rsidR="00C22071" w:rsidSect="005F491C">
          <w:type w:val="continuous"/>
          <w:pgSz w:w="11906" w:h="16838"/>
          <w:pgMar w:top="1701" w:right="1418" w:bottom="1418" w:left="1418" w:header="568" w:footer="397" w:gutter="0"/>
          <w:cols w:space="708"/>
          <w:titlePg/>
          <w:docGrid w:linePitch="360"/>
        </w:sectPr>
      </w:pPr>
    </w:p>
    <w:p w14:paraId="4F6B3CAF" w14:textId="77777777" w:rsidR="00C22071" w:rsidRDefault="00C22071" w:rsidP="00C22071">
      <w:pPr>
        <w:pStyle w:val="Heading1"/>
        <w:tabs>
          <w:tab w:val="right" w:pos="9070"/>
        </w:tabs>
        <w:spacing w:before="560" w:after="640"/>
        <w:rPr>
          <w:color w:val="FFFFFF" w:themeColor="background1"/>
        </w:rPr>
        <w:sectPr w:rsidR="00C22071" w:rsidSect="005F491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697ABB9" wp14:editId="53A3955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606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003F358" w14:textId="77777777" w:rsidR="00C22071" w:rsidRPr="00ED6B57" w:rsidRDefault="00C22071" w:rsidP="00C22071">
      <w:pPr>
        <w:pStyle w:val="Heading3"/>
        <w:shd w:val="clear" w:color="auto" w:fill="F2F2F2" w:themeFill="background1" w:themeFillShade="F2"/>
      </w:pPr>
      <w:r w:rsidRPr="00ED6B57">
        <w:t>Consumer outcome:</w:t>
      </w:r>
    </w:p>
    <w:p w14:paraId="129B54C8" w14:textId="77777777" w:rsidR="00C22071" w:rsidRPr="00ED6B57" w:rsidRDefault="00C22071" w:rsidP="00C2207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104004" w14:textId="77777777" w:rsidR="00C22071" w:rsidRPr="00ED6B57" w:rsidRDefault="00C22071" w:rsidP="00C22071">
      <w:pPr>
        <w:pStyle w:val="Heading3"/>
        <w:shd w:val="clear" w:color="auto" w:fill="F2F2F2" w:themeFill="background1" w:themeFillShade="F2"/>
      </w:pPr>
      <w:r w:rsidRPr="00ED6B57">
        <w:t>Organisation statement:</w:t>
      </w:r>
    </w:p>
    <w:p w14:paraId="4674BE9B" w14:textId="77777777" w:rsidR="00C22071" w:rsidRPr="00ED6B57" w:rsidRDefault="00C22071" w:rsidP="00C2207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7C1228B" w14:textId="77777777" w:rsidR="00C22071" w:rsidRDefault="00C22071" w:rsidP="00C22071">
      <w:pPr>
        <w:pStyle w:val="Heading2"/>
      </w:pPr>
      <w:r>
        <w:t xml:space="preserve">Assessment </w:t>
      </w:r>
      <w:r w:rsidRPr="002B2C0F">
        <w:t>of Standard</w:t>
      </w:r>
      <w:r>
        <w:t xml:space="preserve"> 2</w:t>
      </w:r>
    </w:p>
    <w:p w14:paraId="1756E6FF" w14:textId="77777777" w:rsidR="00C22071" w:rsidRDefault="00C22071" w:rsidP="00C2207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BE87676" w14:textId="40D8BC68" w:rsidR="00C22071" w:rsidRDefault="00C22071" w:rsidP="00C22071">
      <w:pPr>
        <w:rPr>
          <w:rFonts w:eastAsia="Calibri"/>
          <w:lang w:eastAsia="en-US"/>
        </w:rPr>
      </w:pPr>
      <w:r>
        <w:rPr>
          <w:rFonts w:eastAsia="Calibri"/>
          <w:lang w:eastAsia="en-US"/>
        </w:rPr>
        <w:t xml:space="preserve">The Assessment Team found that overall, sampled consumers and representatives considered they feel like partners in the ongoing assessment and planning of care and services for </w:t>
      </w:r>
      <w:r w:rsidR="00335568">
        <w:rPr>
          <w:rFonts w:eastAsia="Calibri"/>
          <w:lang w:eastAsia="en-US"/>
        </w:rPr>
        <w:t>optimising</w:t>
      </w:r>
      <w:r>
        <w:rPr>
          <w:rFonts w:eastAsia="Calibri"/>
          <w:lang w:eastAsia="en-US"/>
        </w:rPr>
        <w:t xml:space="preserve"> consumers’ health and wellbeing.</w:t>
      </w:r>
    </w:p>
    <w:p w14:paraId="2015850E" w14:textId="77777777" w:rsidR="00C22071" w:rsidRDefault="00C22071" w:rsidP="00C22071">
      <w:pPr>
        <w:rPr>
          <w:rFonts w:eastAsia="Calibri"/>
          <w:lang w:eastAsia="en-US"/>
        </w:rPr>
      </w:pPr>
      <w:r>
        <w:rPr>
          <w:rFonts w:eastAsia="Calibri"/>
          <w:lang w:eastAsia="en-US"/>
        </w:rPr>
        <w:t>The Assessment Team interviewed consumers and representatives who stated they are involved in initial and ongoing assessment and planning of their care and services and are offered the opportunity to review their care plans. Consumers discussed being consulted about their care needs and preferences, including their end of life wishes, and said their care is based on an ongoing partnership with involvement from health care professionals. Consumers and representatives are satisfied with communication from staff when care and services are reviewed, or when circumstances change.</w:t>
      </w:r>
    </w:p>
    <w:p w14:paraId="749E2B0C" w14:textId="77777777" w:rsidR="00C22071" w:rsidRDefault="00C22071" w:rsidP="00C22071">
      <w:pPr>
        <w:rPr>
          <w:rFonts w:eastAsia="Calibri"/>
          <w:lang w:eastAsia="en-US"/>
        </w:rPr>
      </w:pPr>
      <w:r>
        <w:rPr>
          <w:rFonts w:eastAsia="Calibri"/>
          <w:lang w:eastAsia="en-US"/>
        </w:rPr>
        <w:t xml:space="preserve">Clinical and care staff explained to the Assessment Team how they assess and develop care plans initially, and that a ‘resident of the day’ program runs monthly to discuss and reassess consumer care needs. The Assessment Team reviewed sampled files and found they included consumers’ current needs, goals and </w:t>
      </w:r>
      <w:r>
        <w:rPr>
          <w:rFonts w:eastAsia="Calibri"/>
          <w:lang w:eastAsia="en-US"/>
        </w:rPr>
        <w:lastRenderedPageBreak/>
        <w:t>preferences and provided details on advance care directives with evidence of ongoing monitoring and review.</w:t>
      </w:r>
    </w:p>
    <w:p w14:paraId="72E657B4" w14:textId="77777777" w:rsidR="00C22071" w:rsidRPr="002B32E0" w:rsidRDefault="00C22071" w:rsidP="00C22071">
      <w:pPr>
        <w:rPr>
          <w:rFonts w:eastAsia="Calibri"/>
          <w:lang w:eastAsia="en-US"/>
        </w:rPr>
      </w:pPr>
      <w:r>
        <w:rPr>
          <w:rFonts w:eastAsia="Calibri"/>
          <w:lang w:eastAsia="en-US"/>
        </w:rPr>
        <w:t xml:space="preserve">The organisation provides a suite of policies, procedures and risk rated tools to assist with identifying each consumer’s individual risk that may affect their health and wellbeing, used in conjunction with an electronic care documentation system. </w:t>
      </w:r>
      <w:r w:rsidRPr="00284AEC">
        <w:rPr>
          <w:rFonts w:eastAsia="Calibri"/>
          <w:color w:val="auto"/>
          <w:lang w:eastAsia="en-US"/>
        </w:rPr>
        <w:t>The Assessment Team observed newly updated consumer handbooks available for consumers and representatives detailing the process of care planning.</w:t>
      </w:r>
    </w:p>
    <w:p w14:paraId="09BF8769" w14:textId="77777777" w:rsidR="00C22071" w:rsidRPr="00E507FB" w:rsidRDefault="00C22071" w:rsidP="00C22071">
      <w:pPr>
        <w:rPr>
          <w:rFonts w:eastAsia="Calibri"/>
          <w:i/>
          <w:color w:val="auto"/>
          <w:lang w:eastAsia="en-US"/>
        </w:rPr>
      </w:pPr>
      <w:r w:rsidRPr="00E507FB">
        <w:rPr>
          <w:rFonts w:eastAsiaTheme="minorHAnsi"/>
          <w:color w:val="auto"/>
        </w:rPr>
        <w:t>The Quality Standard is assessed as Compliant as five of the five specific requirements have been assessed as Compliant.</w:t>
      </w:r>
    </w:p>
    <w:p w14:paraId="13BA73BB" w14:textId="77777777" w:rsidR="00C22071" w:rsidRDefault="00C22071" w:rsidP="00C22071">
      <w:pPr>
        <w:pStyle w:val="Heading2"/>
      </w:pPr>
      <w:r>
        <w:t>Assessment of Standard 2 Requirements</w:t>
      </w:r>
    </w:p>
    <w:p w14:paraId="72F68354" w14:textId="77777777" w:rsidR="00C22071" w:rsidRDefault="00C22071" w:rsidP="00C22071">
      <w:pPr>
        <w:pStyle w:val="Heading3"/>
      </w:pPr>
      <w:r w:rsidRPr="00051035">
        <w:t xml:space="preserve">Requirement </w:t>
      </w:r>
      <w:r>
        <w:t>2</w:t>
      </w:r>
      <w:r w:rsidRPr="00051035">
        <w:t>(3)(a)</w:t>
      </w:r>
      <w:r w:rsidRPr="00051035">
        <w:tab/>
        <w:t>Compliant</w:t>
      </w:r>
    </w:p>
    <w:p w14:paraId="761928C5" w14:textId="77777777" w:rsidR="00C22071" w:rsidRPr="008D114F" w:rsidRDefault="00C22071" w:rsidP="00C22071">
      <w:pPr>
        <w:rPr>
          <w:i/>
        </w:rPr>
      </w:pPr>
      <w:r w:rsidRPr="008D114F">
        <w:rPr>
          <w:i/>
        </w:rPr>
        <w:t>Assessment and planning, including consideration of risks to the consumer’s health and well-being, informs the delivery of safe and effective care and services.</w:t>
      </w:r>
    </w:p>
    <w:p w14:paraId="3E3E0620" w14:textId="77777777" w:rsidR="00C22071" w:rsidRPr="00D6506A" w:rsidRDefault="00C22071" w:rsidP="00C22071">
      <w:pPr>
        <w:rPr>
          <w:color w:val="auto"/>
        </w:rPr>
      </w:pPr>
      <w:r w:rsidRPr="00D6506A">
        <w:rPr>
          <w:color w:val="auto"/>
        </w:rPr>
        <w:t xml:space="preserve">Since the last </w:t>
      </w:r>
      <w:r>
        <w:rPr>
          <w:color w:val="auto"/>
        </w:rPr>
        <w:t>S</w:t>
      </w:r>
      <w:r w:rsidRPr="00D6506A">
        <w:rPr>
          <w:color w:val="auto"/>
        </w:rPr>
        <w:t xml:space="preserve">ite </w:t>
      </w:r>
      <w:r>
        <w:rPr>
          <w:color w:val="auto"/>
        </w:rPr>
        <w:t>A</w:t>
      </w:r>
      <w:r w:rsidRPr="00D6506A">
        <w:rPr>
          <w:color w:val="auto"/>
        </w:rPr>
        <w:t xml:space="preserve">udit in December 2020, and as reflected in the </w:t>
      </w:r>
      <w:r>
        <w:rPr>
          <w:color w:val="auto"/>
        </w:rPr>
        <w:t>Plan for C</w:t>
      </w:r>
      <w:r w:rsidRPr="00D6506A">
        <w:rPr>
          <w:color w:val="auto"/>
        </w:rPr>
        <w:t xml:space="preserve">ontinuous </w:t>
      </w:r>
      <w:r>
        <w:rPr>
          <w:color w:val="auto"/>
        </w:rPr>
        <w:t>I</w:t>
      </w:r>
      <w:r w:rsidRPr="00D6506A">
        <w:rPr>
          <w:color w:val="auto"/>
        </w:rPr>
        <w:t xml:space="preserve">mprovement prepared </w:t>
      </w:r>
      <w:r>
        <w:rPr>
          <w:color w:val="auto"/>
        </w:rPr>
        <w:t xml:space="preserve">by the Approved Provider </w:t>
      </w:r>
      <w:r w:rsidRPr="00D6506A">
        <w:rPr>
          <w:color w:val="auto"/>
        </w:rPr>
        <w:t>in December 2020, assessment planning with consumers</w:t>
      </w:r>
      <w:r>
        <w:rPr>
          <w:color w:val="auto"/>
        </w:rPr>
        <w:t xml:space="preserve"> has been enhanced, with </w:t>
      </w:r>
      <w:r w:rsidRPr="00D6506A">
        <w:rPr>
          <w:color w:val="auto"/>
        </w:rPr>
        <w:t xml:space="preserve">all allied health recommendations </w:t>
      </w:r>
      <w:r>
        <w:rPr>
          <w:color w:val="auto"/>
        </w:rPr>
        <w:t>r</w:t>
      </w:r>
      <w:r w:rsidRPr="00D6506A">
        <w:rPr>
          <w:color w:val="auto"/>
        </w:rPr>
        <w:t>eflecte</w:t>
      </w:r>
      <w:r>
        <w:rPr>
          <w:color w:val="auto"/>
        </w:rPr>
        <w:t>d in care planning documentation.</w:t>
      </w:r>
      <w:r w:rsidRPr="00D6506A">
        <w:rPr>
          <w:color w:val="auto"/>
        </w:rPr>
        <w:t xml:space="preserve"> </w:t>
      </w:r>
      <w:r>
        <w:rPr>
          <w:color w:val="auto"/>
        </w:rPr>
        <w:t>C</w:t>
      </w:r>
      <w:r w:rsidRPr="00D6506A">
        <w:rPr>
          <w:color w:val="auto"/>
        </w:rPr>
        <w:t>ommunication between staff at handover</w:t>
      </w:r>
      <w:r>
        <w:rPr>
          <w:color w:val="auto"/>
        </w:rPr>
        <w:t xml:space="preserve"> have developed</w:t>
      </w:r>
      <w:r w:rsidRPr="00D6506A">
        <w:rPr>
          <w:color w:val="auto"/>
        </w:rPr>
        <w:t>. A program for the regular review of assessments and care plans, in partnership with consumers, has been implemented.</w:t>
      </w:r>
    </w:p>
    <w:p w14:paraId="6C7DDD81" w14:textId="77777777" w:rsidR="00C22071" w:rsidRDefault="00C22071" w:rsidP="00C22071">
      <w:pPr>
        <w:pStyle w:val="Heading3"/>
      </w:pPr>
      <w:r>
        <w:t>Requirement 2(3)(b)</w:t>
      </w:r>
      <w:r>
        <w:tab/>
        <w:t>Compliant</w:t>
      </w:r>
    </w:p>
    <w:p w14:paraId="33A77C93" w14:textId="77777777" w:rsidR="00C22071" w:rsidRPr="008D114F" w:rsidRDefault="00C22071" w:rsidP="00C2207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B62DDA8" w14:textId="77777777" w:rsidR="00C22071" w:rsidRDefault="00C22071" w:rsidP="00C22071">
      <w:pPr>
        <w:pStyle w:val="Heading3"/>
      </w:pPr>
      <w:r>
        <w:t>Requirement 2(3)(c)</w:t>
      </w:r>
      <w:r>
        <w:tab/>
        <w:t>Compliant</w:t>
      </w:r>
    </w:p>
    <w:p w14:paraId="5ADE5018" w14:textId="77777777" w:rsidR="00C22071" w:rsidRPr="008D114F" w:rsidRDefault="00C22071" w:rsidP="00C22071">
      <w:pPr>
        <w:rPr>
          <w:i/>
        </w:rPr>
      </w:pPr>
      <w:r w:rsidRPr="008D114F">
        <w:rPr>
          <w:i/>
        </w:rPr>
        <w:t>The organisation demonstrates that assessment and planning:</w:t>
      </w:r>
    </w:p>
    <w:p w14:paraId="1DB38F4C" w14:textId="77777777" w:rsidR="00C22071" w:rsidRPr="008D114F" w:rsidRDefault="00C22071" w:rsidP="00C2207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8D23A4" w14:textId="77777777" w:rsidR="00C22071" w:rsidRPr="008D114F" w:rsidRDefault="00C22071" w:rsidP="00C2207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D9CF391" w14:textId="77777777" w:rsidR="00C22071" w:rsidRDefault="00C22071" w:rsidP="00C22071">
      <w:pPr>
        <w:pStyle w:val="Heading3"/>
      </w:pPr>
      <w:r>
        <w:lastRenderedPageBreak/>
        <w:t>Requirement 2(3)(d)</w:t>
      </w:r>
      <w:r>
        <w:tab/>
        <w:t>Compliant</w:t>
      </w:r>
    </w:p>
    <w:p w14:paraId="2938C2DD" w14:textId="77777777" w:rsidR="00C22071" w:rsidRPr="008D114F" w:rsidRDefault="00C22071" w:rsidP="00C2207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98732D" w14:textId="0A5F005B" w:rsidR="00C22071" w:rsidRPr="0072500F" w:rsidRDefault="00C22071" w:rsidP="00C22071">
      <w:pPr>
        <w:rPr>
          <w:color w:val="auto"/>
        </w:rPr>
      </w:pPr>
      <w:r w:rsidRPr="0072500F">
        <w:rPr>
          <w:color w:val="auto"/>
        </w:rPr>
        <w:t xml:space="preserve">Since the last </w:t>
      </w:r>
      <w:r>
        <w:rPr>
          <w:color w:val="auto"/>
        </w:rPr>
        <w:t>S</w:t>
      </w:r>
      <w:r w:rsidRPr="0072500F">
        <w:rPr>
          <w:color w:val="auto"/>
        </w:rPr>
        <w:t xml:space="preserve">ite </w:t>
      </w:r>
      <w:r>
        <w:rPr>
          <w:color w:val="auto"/>
        </w:rPr>
        <w:t>A</w:t>
      </w:r>
      <w:r w:rsidRPr="0072500F">
        <w:rPr>
          <w:color w:val="auto"/>
        </w:rPr>
        <w:t xml:space="preserve">udit in December 2020, and as reflected in the Plan for Continuous Improvement prepared by the </w:t>
      </w:r>
      <w:r>
        <w:rPr>
          <w:color w:val="auto"/>
        </w:rPr>
        <w:t>Approved Provider</w:t>
      </w:r>
      <w:r w:rsidRPr="0072500F">
        <w:rPr>
          <w:color w:val="auto"/>
        </w:rPr>
        <w:t xml:space="preserve"> in December 2020, additional education </w:t>
      </w:r>
      <w:r>
        <w:rPr>
          <w:color w:val="auto"/>
        </w:rPr>
        <w:t xml:space="preserve">programs </w:t>
      </w:r>
      <w:r w:rsidRPr="0072500F">
        <w:rPr>
          <w:color w:val="auto"/>
        </w:rPr>
        <w:t xml:space="preserve">for clinical staff and written guidelines are in place to support </w:t>
      </w:r>
      <w:r>
        <w:rPr>
          <w:color w:val="auto"/>
        </w:rPr>
        <w:t>effective communication</w:t>
      </w:r>
      <w:r w:rsidRPr="0072500F">
        <w:rPr>
          <w:color w:val="auto"/>
        </w:rPr>
        <w:t xml:space="preserve"> with consumers and representations </w:t>
      </w:r>
      <w:r>
        <w:rPr>
          <w:color w:val="auto"/>
        </w:rPr>
        <w:t xml:space="preserve">for </w:t>
      </w:r>
      <w:r w:rsidRPr="0072500F">
        <w:rPr>
          <w:color w:val="auto"/>
        </w:rPr>
        <w:t xml:space="preserve">the assessment and planning of care and services. </w:t>
      </w:r>
      <w:r>
        <w:rPr>
          <w:color w:val="auto"/>
        </w:rPr>
        <w:t xml:space="preserve">Review programs have been implemented and project upgrades to technology have also been completed. </w:t>
      </w:r>
    </w:p>
    <w:p w14:paraId="5087457C" w14:textId="77777777" w:rsidR="00C22071" w:rsidRDefault="00C22071" w:rsidP="00C22071">
      <w:pPr>
        <w:pStyle w:val="Heading3"/>
      </w:pPr>
      <w:r>
        <w:t>Requirement 2(3)(e)</w:t>
      </w:r>
      <w:r>
        <w:tab/>
        <w:t>Compliant</w:t>
      </w:r>
    </w:p>
    <w:p w14:paraId="70819277" w14:textId="77777777" w:rsidR="00C22071" w:rsidRPr="008D114F" w:rsidRDefault="00C22071" w:rsidP="00C22071">
      <w:pPr>
        <w:rPr>
          <w:i/>
        </w:rPr>
      </w:pPr>
      <w:r w:rsidRPr="008D114F">
        <w:rPr>
          <w:i/>
        </w:rPr>
        <w:t>Care and services are reviewed regularly for effectiveness, and when circumstances change or when incidents impact on the needs, goals or preferences of the consumer.</w:t>
      </w:r>
    </w:p>
    <w:p w14:paraId="35DCE487" w14:textId="77777777" w:rsidR="00C22071" w:rsidRPr="00706F73" w:rsidRDefault="00C22071" w:rsidP="00C22071">
      <w:pPr>
        <w:rPr>
          <w:color w:val="auto"/>
        </w:rPr>
        <w:sectPr w:rsidR="00C22071" w:rsidRPr="00706F73" w:rsidSect="005F491C">
          <w:type w:val="continuous"/>
          <w:pgSz w:w="11906" w:h="16838"/>
          <w:pgMar w:top="1701" w:right="1418" w:bottom="1418" w:left="1418" w:header="709" w:footer="397" w:gutter="0"/>
          <w:cols w:space="708"/>
          <w:titlePg/>
          <w:docGrid w:linePitch="360"/>
        </w:sectPr>
      </w:pPr>
      <w:r w:rsidRPr="00706F73">
        <w:rPr>
          <w:color w:val="auto"/>
        </w:rPr>
        <w:t xml:space="preserve">Since the last </w:t>
      </w:r>
      <w:r>
        <w:rPr>
          <w:color w:val="auto"/>
        </w:rPr>
        <w:t>S</w:t>
      </w:r>
      <w:r w:rsidRPr="00706F73">
        <w:rPr>
          <w:color w:val="auto"/>
        </w:rPr>
        <w:t xml:space="preserve">ite </w:t>
      </w:r>
      <w:r>
        <w:rPr>
          <w:color w:val="auto"/>
        </w:rPr>
        <w:t>A</w:t>
      </w:r>
      <w:r w:rsidRPr="00706F73">
        <w:rPr>
          <w:color w:val="auto"/>
        </w:rPr>
        <w:t xml:space="preserve">udit in December 2020, and as reflected in the Plan for Continuous Improvement prepared by the service in December 2020, </w:t>
      </w:r>
      <w:r>
        <w:rPr>
          <w:color w:val="auto"/>
        </w:rPr>
        <w:t>a review program has been implemented t</w:t>
      </w:r>
      <w:r w:rsidRPr="00706F73">
        <w:rPr>
          <w:color w:val="auto"/>
        </w:rPr>
        <w:t xml:space="preserve">o ensure assessment and care planning needs </w:t>
      </w:r>
      <w:r>
        <w:rPr>
          <w:color w:val="auto"/>
        </w:rPr>
        <w:t xml:space="preserve">of consumers </w:t>
      </w:r>
      <w:r w:rsidRPr="00706F73">
        <w:rPr>
          <w:color w:val="auto"/>
        </w:rPr>
        <w:t>are being met.</w:t>
      </w:r>
    </w:p>
    <w:p w14:paraId="7637EE46" w14:textId="77777777" w:rsidR="00C22071" w:rsidRDefault="00C22071" w:rsidP="00C22071">
      <w:pPr>
        <w:pStyle w:val="Heading1"/>
        <w:tabs>
          <w:tab w:val="right" w:pos="9070"/>
        </w:tabs>
        <w:spacing w:before="560" w:after="640"/>
        <w:rPr>
          <w:color w:val="FFFFFF" w:themeColor="background1"/>
          <w:sz w:val="36"/>
        </w:rPr>
        <w:sectPr w:rsidR="00C22071" w:rsidSect="005F491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9536" behindDoc="1" locked="0" layoutInCell="1" allowOverlap="1" wp14:anchorId="45A55990" wp14:editId="7369C8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538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ABCEE76" w14:textId="77777777" w:rsidR="00C22071" w:rsidRPr="00FD1B02" w:rsidRDefault="00C22071" w:rsidP="00C22071">
      <w:pPr>
        <w:pStyle w:val="Heading3"/>
        <w:shd w:val="clear" w:color="auto" w:fill="F2F2F2" w:themeFill="background1" w:themeFillShade="F2"/>
      </w:pPr>
      <w:r w:rsidRPr="00FD1B02">
        <w:t>Consumer outcome:</w:t>
      </w:r>
    </w:p>
    <w:p w14:paraId="1D150899" w14:textId="77777777" w:rsidR="00C22071" w:rsidRDefault="00C22071" w:rsidP="00C22071">
      <w:pPr>
        <w:numPr>
          <w:ilvl w:val="0"/>
          <w:numId w:val="3"/>
        </w:numPr>
        <w:shd w:val="clear" w:color="auto" w:fill="F2F2F2" w:themeFill="background1" w:themeFillShade="F2"/>
      </w:pPr>
      <w:r>
        <w:t>I get personal care, clinical care, or both personal care and clinical care, that is safe and right for me.</w:t>
      </w:r>
    </w:p>
    <w:p w14:paraId="4AF7A65B" w14:textId="77777777" w:rsidR="00C22071" w:rsidRDefault="00C22071" w:rsidP="00C22071">
      <w:pPr>
        <w:pStyle w:val="Heading3"/>
        <w:shd w:val="clear" w:color="auto" w:fill="F2F2F2" w:themeFill="background1" w:themeFillShade="F2"/>
      </w:pPr>
      <w:r>
        <w:t>Organisation statement:</w:t>
      </w:r>
    </w:p>
    <w:p w14:paraId="19B5C38F" w14:textId="77777777" w:rsidR="00C22071" w:rsidRDefault="00C22071" w:rsidP="00C220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1BF7E6" w14:textId="77777777" w:rsidR="00C22071" w:rsidRDefault="00C22071" w:rsidP="00C22071">
      <w:pPr>
        <w:pStyle w:val="Heading2"/>
      </w:pPr>
      <w:r>
        <w:t>Assessment of Standard 3</w:t>
      </w:r>
    </w:p>
    <w:p w14:paraId="6502202C" w14:textId="77777777" w:rsidR="00C22071" w:rsidRPr="00163FEE" w:rsidRDefault="00C22071" w:rsidP="00C2207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D992E4C" w14:textId="77777777" w:rsidR="00C22071" w:rsidRDefault="00C22071" w:rsidP="00C22071">
      <w:pPr>
        <w:rPr>
          <w:rFonts w:eastAsiaTheme="minorHAnsi"/>
        </w:rPr>
      </w:pPr>
      <w:r>
        <w:rPr>
          <w:rFonts w:eastAsiaTheme="minorHAnsi"/>
        </w:rPr>
        <w:t>The Assessment Team found that overall, sampled consumers considered they receive personal care and clinical care that is safe and right for them.</w:t>
      </w:r>
    </w:p>
    <w:p w14:paraId="1891EC2F" w14:textId="77777777" w:rsidR="00C22071" w:rsidRPr="00A43682" w:rsidRDefault="00C22071" w:rsidP="00C22071">
      <w:pPr>
        <w:rPr>
          <w:rFonts w:eastAsiaTheme="minorHAnsi"/>
          <w:color w:val="auto"/>
        </w:rPr>
      </w:pPr>
      <w:r>
        <w:rPr>
          <w:rFonts w:eastAsiaTheme="minorHAnsi"/>
        </w:rPr>
        <w:t xml:space="preserve">The Assessment Team interviewed consumers and representatives who expressed satisfaction with the personal </w:t>
      </w:r>
      <w:r w:rsidRPr="00B2106A">
        <w:rPr>
          <w:rFonts w:eastAsiaTheme="minorHAnsi"/>
          <w:color w:val="auto"/>
        </w:rPr>
        <w:t xml:space="preserve">and clinical care provided, </w:t>
      </w:r>
      <w:r>
        <w:rPr>
          <w:rFonts w:eastAsiaTheme="minorHAnsi"/>
          <w:color w:val="auto"/>
        </w:rPr>
        <w:t>stating</w:t>
      </w:r>
      <w:r w:rsidRPr="00B2106A">
        <w:rPr>
          <w:rFonts w:eastAsiaTheme="minorHAnsi"/>
          <w:color w:val="auto"/>
        </w:rPr>
        <w:t xml:space="preserve"> it </w:t>
      </w:r>
      <w:r>
        <w:rPr>
          <w:rFonts w:eastAsiaTheme="minorHAnsi"/>
          <w:color w:val="auto"/>
        </w:rPr>
        <w:t>wa</w:t>
      </w:r>
      <w:r w:rsidRPr="00B2106A">
        <w:rPr>
          <w:rFonts w:eastAsiaTheme="minorHAnsi"/>
          <w:color w:val="auto"/>
        </w:rPr>
        <w:t>s right for them and meets their ne</w:t>
      </w:r>
      <w:r>
        <w:rPr>
          <w:rFonts w:eastAsiaTheme="minorHAnsi"/>
          <w:color w:val="auto"/>
        </w:rPr>
        <w:t xml:space="preserve">eds. </w:t>
      </w:r>
      <w:r w:rsidRPr="00A43682">
        <w:rPr>
          <w:rFonts w:eastAsiaTheme="minorHAnsi"/>
          <w:color w:val="auto"/>
        </w:rPr>
        <w:t xml:space="preserve">Consumers and representatives said they feel that consumers’ wounds, pain, falls, weight and response to behaviours are effectively managed. </w:t>
      </w:r>
      <w:r>
        <w:rPr>
          <w:rFonts w:eastAsiaTheme="minorHAnsi"/>
          <w:color w:val="auto"/>
        </w:rPr>
        <w:t>Most co</w:t>
      </w:r>
      <w:r w:rsidRPr="00086170">
        <w:rPr>
          <w:rFonts w:eastAsiaTheme="minorHAnsi"/>
          <w:color w:val="auto"/>
        </w:rPr>
        <w:t>nsumers and representatives sampled were satisfied that any changes to consumer needs and preferences are effectively communicated between themselves, staff and other health services.</w:t>
      </w:r>
    </w:p>
    <w:p w14:paraId="311E80FF" w14:textId="77777777" w:rsidR="00C22071" w:rsidRPr="009951A7" w:rsidRDefault="00C22071" w:rsidP="00C22071">
      <w:pPr>
        <w:rPr>
          <w:rFonts w:eastAsiaTheme="minorHAnsi"/>
          <w:color w:val="auto"/>
        </w:rPr>
      </w:pPr>
      <w:r w:rsidRPr="009951A7">
        <w:rPr>
          <w:rFonts w:eastAsiaTheme="minorHAnsi"/>
          <w:color w:val="auto"/>
        </w:rPr>
        <w:t xml:space="preserve">Most consumers and representatives confirmed that staff communicate with them regarding their goals and preferences related to end of life wishes and that consumer comfort is maximised. Consumers and representatives interviewed confirmed </w:t>
      </w:r>
      <w:r>
        <w:rPr>
          <w:rFonts w:eastAsiaTheme="minorHAnsi"/>
          <w:color w:val="auto"/>
        </w:rPr>
        <w:t>they have discussed advance care directives with</w:t>
      </w:r>
      <w:r w:rsidRPr="009951A7">
        <w:rPr>
          <w:rFonts w:eastAsiaTheme="minorHAnsi"/>
          <w:color w:val="auto"/>
        </w:rPr>
        <w:t xml:space="preserve"> staff. The Assessment Team received positive feedback from consumers and representatives about staff communication about deterioration or changes in the consumer’s health.</w:t>
      </w:r>
    </w:p>
    <w:p w14:paraId="7A4779C5" w14:textId="77777777" w:rsidR="00C22071" w:rsidRPr="00E22EBE" w:rsidRDefault="00C22071" w:rsidP="00C22071">
      <w:pPr>
        <w:rPr>
          <w:rFonts w:eastAsiaTheme="minorHAnsi"/>
          <w:color w:val="auto"/>
        </w:rPr>
      </w:pPr>
      <w:r>
        <w:rPr>
          <w:rFonts w:eastAsiaTheme="minorHAnsi"/>
          <w:color w:val="auto"/>
        </w:rPr>
        <w:lastRenderedPageBreak/>
        <w:t>The Assessment Team found that s</w:t>
      </w:r>
      <w:r w:rsidRPr="00E22EBE">
        <w:rPr>
          <w:rFonts w:eastAsiaTheme="minorHAnsi"/>
          <w:color w:val="auto"/>
        </w:rPr>
        <w:t>taff demonstrated an understanding of the individual personal and clinical needs of consumers and described how they report and manage pain</w:t>
      </w:r>
      <w:r>
        <w:rPr>
          <w:rFonts w:eastAsiaTheme="minorHAnsi"/>
          <w:color w:val="auto"/>
        </w:rPr>
        <w:t xml:space="preserve"> and </w:t>
      </w:r>
      <w:r w:rsidRPr="00E22EBE">
        <w:rPr>
          <w:rFonts w:eastAsiaTheme="minorHAnsi"/>
          <w:color w:val="auto"/>
        </w:rPr>
        <w:t xml:space="preserve">restrictive practices, incidents, skin break down and infections. The Assessment Team reviewed records </w:t>
      </w:r>
      <w:r>
        <w:rPr>
          <w:rFonts w:eastAsiaTheme="minorHAnsi"/>
          <w:color w:val="auto"/>
        </w:rPr>
        <w:t>which confirmed</w:t>
      </w:r>
      <w:r w:rsidRPr="00E22EBE">
        <w:rPr>
          <w:rFonts w:eastAsiaTheme="minorHAnsi"/>
          <w:color w:val="auto"/>
        </w:rPr>
        <w:t xml:space="preserve"> information was recorded by clini</w:t>
      </w:r>
      <w:r>
        <w:rPr>
          <w:rFonts w:eastAsiaTheme="minorHAnsi"/>
          <w:color w:val="auto"/>
        </w:rPr>
        <w:t>c</w:t>
      </w:r>
      <w:r w:rsidRPr="00E22EBE">
        <w:rPr>
          <w:rFonts w:eastAsiaTheme="minorHAnsi"/>
          <w:color w:val="auto"/>
        </w:rPr>
        <w:t>al staff on pain, behavioural strategies, skin care, falls and personal care and found progress documentation included relevant information pertaining to each individual consumer.</w:t>
      </w:r>
    </w:p>
    <w:p w14:paraId="2317712E" w14:textId="77777777" w:rsidR="00C22071" w:rsidRPr="00E22EBE" w:rsidRDefault="00C22071" w:rsidP="00C22071">
      <w:pPr>
        <w:rPr>
          <w:rFonts w:eastAsiaTheme="minorHAnsi"/>
          <w:color w:val="auto"/>
        </w:rPr>
      </w:pPr>
      <w:r w:rsidRPr="00E22EBE">
        <w:rPr>
          <w:rFonts w:eastAsiaTheme="minorHAnsi"/>
          <w:color w:val="auto"/>
        </w:rPr>
        <w:t xml:space="preserve">Staff </w:t>
      </w:r>
      <w:r>
        <w:rPr>
          <w:rFonts w:eastAsiaTheme="minorHAnsi"/>
          <w:color w:val="auto"/>
        </w:rPr>
        <w:t xml:space="preserve">also </w:t>
      </w:r>
      <w:r w:rsidRPr="00E22EBE">
        <w:rPr>
          <w:rFonts w:eastAsiaTheme="minorHAnsi"/>
          <w:color w:val="auto"/>
        </w:rPr>
        <w:t xml:space="preserve">demonstrated an understanding of the needs of consumers nearing the end of life and described how they recognise and respond to consumers’ </w:t>
      </w:r>
      <w:r>
        <w:rPr>
          <w:rFonts w:eastAsiaTheme="minorHAnsi"/>
          <w:color w:val="auto"/>
        </w:rPr>
        <w:t>needs at this time</w:t>
      </w:r>
      <w:r w:rsidRPr="00E22EBE">
        <w:rPr>
          <w:rFonts w:eastAsiaTheme="minorHAnsi"/>
          <w:color w:val="auto"/>
        </w:rPr>
        <w:t xml:space="preserve">. Staff </w:t>
      </w:r>
      <w:r>
        <w:rPr>
          <w:rFonts w:eastAsiaTheme="minorHAnsi"/>
          <w:color w:val="auto"/>
        </w:rPr>
        <w:t>discussed</w:t>
      </w:r>
      <w:r w:rsidRPr="00E22EBE">
        <w:rPr>
          <w:rFonts w:eastAsiaTheme="minorHAnsi"/>
          <w:color w:val="auto"/>
        </w:rPr>
        <w:t xml:space="preserve"> what to do and how to respond to the deterioration of the health of a consumer</w:t>
      </w:r>
      <w:r>
        <w:rPr>
          <w:rFonts w:eastAsiaTheme="minorHAnsi"/>
          <w:color w:val="auto"/>
        </w:rPr>
        <w:t>, with documented processes in place to inform Staff to recognise and response to a change in a consumer’s mental health, cognitive and physical function</w:t>
      </w:r>
      <w:r w:rsidRPr="00E22EBE">
        <w:rPr>
          <w:rFonts w:eastAsiaTheme="minorHAnsi"/>
          <w:color w:val="auto"/>
        </w:rPr>
        <w:t>.</w:t>
      </w:r>
    </w:p>
    <w:p w14:paraId="555DB9DE" w14:textId="55C81E90" w:rsidR="00C22071" w:rsidRPr="007318F3" w:rsidRDefault="00C22071" w:rsidP="00C22071">
      <w:pPr>
        <w:rPr>
          <w:rFonts w:eastAsiaTheme="minorHAnsi"/>
          <w:color w:val="auto"/>
        </w:rPr>
      </w:pPr>
      <w:r w:rsidRPr="007318F3">
        <w:rPr>
          <w:rFonts w:eastAsiaTheme="minorHAnsi"/>
          <w:color w:val="auto"/>
        </w:rPr>
        <w:t xml:space="preserve">The Organisation has </w:t>
      </w:r>
      <w:r>
        <w:rPr>
          <w:rFonts w:eastAsiaTheme="minorHAnsi"/>
          <w:color w:val="auto"/>
        </w:rPr>
        <w:t>policies</w:t>
      </w:r>
      <w:r w:rsidRPr="007318F3">
        <w:rPr>
          <w:rFonts w:eastAsiaTheme="minorHAnsi"/>
          <w:color w:val="auto"/>
        </w:rPr>
        <w:t xml:space="preserve"> and procedures on restrictive practices, skin and wound management and pain management which were found by the Assessment Team to reflect recent changes in legislation and for supporting a best practice approach to clinical care. Polices are also in place to guide staff in caring for consumers in the palliative phase and for recognising clinical deterioration. Written procedures were available on making referrals to allied health professionals outside the service</w:t>
      </w:r>
      <w:r>
        <w:rPr>
          <w:rFonts w:eastAsiaTheme="minorHAnsi"/>
          <w:color w:val="auto"/>
        </w:rPr>
        <w:t>, with appropriate documentation reviewed by the Assessment Team showing timely referral to health professions have occurred as needed.</w:t>
      </w:r>
    </w:p>
    <w:p w14:paraId="07B0506B" w14:textId="77777777" w:rsidR="00C22071" w:rsidRPr="009C6AA1" w:rsidRDefault="00C22071" w:rsidP="00C22071">
      <w:pPr>
        <w:rPr>
          <w:rFonts w:eastAsia="Calibri"/>
          <w:color w:val="auto"/>
          <w:lang w:eastAsia="en-US"/>
        </w:rPr>
      </w:pPr>
      <w:r w:rsidRPr="009C6AA1">
        <w:rPr>
          <w:rFonts w:eastAsiaTheme="minorHAnsi"/>
          <w:color w:val="auto"/>
        </w:rPr>
        <w:t>The Quality Standard is assessed as Compliant as seven of the seven specific requirements have been assessed as Compliant.</w:t>
      </w:r>
    </w:p>
    <w:p w14:paraId="1209D963" w14:textId="77777777" w:rsidR="00C22071" w:rsidRPr="004814F0" w:rsidRDefault="00C22071" w:rsidP="00C2207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EE56D81" w14:textId="77777777" w:rsidR="00C22071" w:rsidRPr="00853601" w:rsidRDefault="00C22071" w:rsidP="00C22071">
      <w:pPr>
        <w:pStyle w:val="Heading3"/>
      </w:pPr>
      <w:r w:rsidRPr="00853601">
        <w:t>Requirement 3(3)(a)</w:t>
      </w:r>
      <w:r>
        <w:tab/>
        <w:t>Compliant</w:t>
      </w:r>
    </w:p>
    <w:p w14:paraId="62A6ACBA" w14:textId="77777777" w:rsidR="00C22071" w:rsidRPr="008D114F" w:rsidRDefault="00C22071" w:rsidP="00C22071">
      <w:pPr>
        <w:rPr>
          <w:i/>
        </w:rPr>
      </w:pPr>
      <w:r w:rsidRPr="008D114F">
        <w:rPr>
          <w:i/>
        </w:rPr>
        <w:t>Each consumer gets safe and effective personal care, clinical care, or both personal care and clinical care, that:</w:t>
      </w:r>
    </w:p>
    <w:p w14:paraId="2F3D449F" w14:textId="77777777" w:rsidR="00C22071" w:rsidRPr="008D114F" w:rsidRDefault="00C22071" w:rsidP="00C22071">
      <w:pPr>
        <w:numPr>
          <w:ilvl w:val="0"/>
          <w:numId w:val="24"/>
        </w:numPr>
        <w:tabs>
          <w:tab w:val="right" w:pos="9026"/>
        </w:tabs>
        <w:spacing w:before="0" w:after="0"/>
        <w:ind w:left="567" w:hanging="425"/>
        <w:outlineLvl w:val="4"/>
        <w:rPr>
          <w:i/>
        </w:rPr>
      </w:pPr>
      <w:r w:rsidRPr="008D114F">
        <w:rPr>
          <w:i/>
        </w:rPr>
        <w:t>is best practice; and</w:t>
      </w:r>
    </w:p>
    <w:p w14:paraId="5C7E5490" w14:textId="77777777" w:rsidR="00C22071" w:rsidRPr="008D114F" w:rsidRDefault="00C22071" w:rsidP="00C22071">
      <w:pPr>
        <w:numPr>
          <w:ilvl w:val="0"/>
          <w:numId w:val="24"/>
        </w:numPr>
        <w:tabs>
          <w:tab w:val="right" w:pos="9026"/>
        </w:tabs>
        <w:spacing w:before="0" w:after="0"/>
        <w:ind w:left="567" w:hanging="425"/>
        <w:outlineLvl w:val="4"/>
        <w:rPr>
          <w:i/>
        </w:rPr>
      </w:pPr>
      <w:r w:rsidRPr="008D114F">
        <w:rPr>
          <w:i/>
        </w:rPr>
        <w:t>is tailored to their needs; and</w:t>
      </w:r>
    </w:p>
    <w:p w14:paraId="757EF91E" w14:textId="77777777" w:rsidR="00C22071" w:rsidRPr="008D114F" w:rsidRDefault="00C22071" w:rsidP="00C22071">
      <w:pPr>
        <w:numPr>
          <w:ilvl w:val="0"/>
          <w:numId w:val="24"/>
        </w:numPr>
        <w:tabs>
          <w:tab w:val="right" w:pos="9026"/>
        </w:tabs>
        <w:spacing w:before="0" w:after="0"/>
        <w:ind w:left="567" w:hanging="425"/>
        <w:outlineLvl w:val="4"/>
        <w:rPr>
          <w:i/>
        </w:rPr>
      </w:pPr>
      <w:r w:rsidRPr="008D114F">
        <w:rPr>
          <w:i/>
        </w:rPr>
        <w:t>optimises their health and well-being.</w:t>
      </w:r>
    </w:p>
    <w:p w14:paraId="2327E7D1" w14:textId="77777777" w:rsidR="00C22071" w:rsidRPr="00CB4266" w:rsidRDefault="00C22071" w:rsidP="00C22071">
      <w:pPr>
        <w:rPr>
          <w:color w:val="auto"/>
        </w:rPr>
      </w:pPr>
      <w:r w:rsidRPr="00CB4266">
        <w:rPr>
          <w:color w:val="auto"/>
        </w:rPr>
        <w:t xml:space="preserve">Since the last </w:t>
      </w:r>
      <w:r>
        <w:rPr>
          <w:color w:val="auto"/>
        </w:rPr>
        <w:t>S</w:t>
      </w:r>
      <w:r w:rsidRPr="00CB4266">
        <w:rPr>
          <w:color w:val="auto"/>
        </w:rPr>
        <w:t xml:space="preserve">ite </w:t>
      </w:r>
      <w:r>
        <w:rPr>
          <w:color w:val="auto"/>
        </w:rPr>
        <w:t>A</w:t>
      </w:r>
      <w:r w:rsidRPr="00CB4266">
        <w:rPr>
          <w:color w:val="auto"/>
        </w:rPr>
        <w:t>udit in December 2020, and in accordance with the Plan for Continuous Improvement prepared by the Approved Provider in December 2020, consumer needs and preferences in relation to personal care and clinical care have been reviewed. Programs have been implemented to ensure consumer care plans undergo regular examination, with enhancements made to information technology to support this measure.</w:t>
      </w:r>
    </w:p>
    <w:p w14:paraId="4CF4F067" w14:textId="77777777" w:rsidR="00C22071" w:rsidRPr="00853601" w:rsidRDefault="00C22071" w:rsidP="00C22071">
      <w:pPr>
        <w:pStyle w:val="Heading3"/>
      </w:pPr>
      <w:r w:rsidRPr="00853601">
        <w:lastRenderedPageBreak/>
        <w:t>Requirement 3(3)(b)</w:t>
      </w:r>
      <w:r>
        <w:tab/>
        <w:t>Compliant</w:t>
      </w:r>
    </w:p>
    <w:p w14:paraId="6BB77116" w14:textId="77777777" w:rsidR="00C22071" w:rsidRPr="008D114F" w:rsidRDefault="00C22071" w:rsidP="00C22071">
      <w:pPr>
        <w:rPr>
          <w:i/>
        </w:rPr>
      </w:pPr>
      <w:r w:rsidRPr="008D114F">
        <w:rPr>
          <w:i/>
          <w:szCs w:val="22"/>
        </w:rPr>
        <w:t>Effective management of high impact or high prevalence risks associated with the care of each consumer.</w:t>
      </w:r>
    </w:p>
    <w:p w14:paraId="777A58BE" w14:textId="77777777" w:rsidR="00C22071" w:rsidRPr="00014EDD" w:rsidRDefault="00C22071" w:rsidP="00C22071">
      <w:pPr>
        <w:rPr>
          <w:color w:val="auto"/>
        </w:rPr>
      </w:pPr>
      <w:r w:rsidRPr="00014EDD">
        <w:rPr>
          <w:color w:val="auto"/>
        </w:rPr>
        <w:t xml:space="preserve">Since the last </w:t>
      </w:r>
      <w:r>
        <w:rPr>
          <w:color w:val="auto"/>
        </w:rPr>
        <w:t>S</w:t>
      </w:r>
      <w:r w:rsidRPr="00014EDD">
        <w:rPr>
          <w:color w:val="auto"/>
        </w:rPr>
        <w:t xml:space="preserve">ite </w:t>
      </w:r>
      <w:r>
        <w:rPr>
          <w:color w:val="auto"/>
        </w:rPr>
        <w:t>A</w:t>
      </w:r>
      <w:r w:rsidRPr="00014EDD">
        <w:rPr>
          <w:color w:val="auto"/>
        </w:rPr>
        <w:t xml:space="preserve">udit in December 2020, and in accordance with the Plan for Continuous Improvement prepared by the Approved Provider in December 2020, appropriate reviews of consumers who experience high impact or high prevalence risks </w:t>
      </w:r>
      <w:r>
        <w:rPr>
          <w:color w:val="auto"/>
        </w:rPr>
        <w:t>have been undertaken</w:t>
      </w:r>
      <w:r w:rsidRPr="00014EDD">
        <w:rPr>
          <w:color w:val="auto"/>
        </w:rPr>
        <w:t xml:space="preserve">. Support </w:t>
      </w:r>
      <w:r>
        <w:rPr>
          <w:color w:val="auto"/>
        </w:rPr>
        <w:t xml:space="preserve">has been </w:t>
      </w:r>
      <w:r w:rsidRPr="00014EDD">
        <w:rPr>
          <w:color w:val="auto"/>
        </w:rPr>
        <w:t xml:space="preserve">provided to staff through education and training for increased understanding </w:t>
      </w:r>
      <w:r>
        <w:rPr>
          <w:color w:val="auto"/>
        </w:rPr>
        <w:t xml:space="preserve">of high impact or high prevalence risks, including </w:t>
      </w:r>
      <w:r w:rsidRPr="00014EDD">
        <w:rPr>
          <w:color w:val="auto"/>
        </w:rPr>
        <w:t>falls management and prevention</w:t>
      </w:r>
      <w:r>
        <w:rPr>
          <w:color w:val="auto"/>
        </w:rPr>
        <w:t>, medication safety, escalation of wound care and responding to deterioration in a consumer</w:t>
      </w:r>
      <w:r w:rsidRPr="00014EDD">
        <w:rPr>
          <w:color w:val="auto"/>
        </w:rPr>
        <w:t>.</w:t>
      </w:r>
    </w:p>
    <w:p w14:paraId="2BAB65B0" w14:textId="77777777" w:rsidR="00C22071" w:rsidRPr="00D435F8" w:rsidRDefault="00C22071" w:rsidP="00C22071">
      <w:pPr>
        <w:pStyle w:val="Heading3"/>
      </w:pPr>
      <w:r w:rsidRPr="00D435F8">
        <w:t>Requirement 3(3)(c)</w:t>
      </w:r>
      <w:r>
        <w:tab/>
        <w:t>Compliant</w:t>
      </w:r>
    </w:p>
    <w:p w14:paraId="6968E3BB" w14:textId="77777777" w:rsidR="00C22071" w:rsidRPr="008D114F" w:rsidRDefault="00C22071" w:rsidP="00C2207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7F5721E" w14:textId="77777777" w:rsidR="00C22071" w:rsidRPr="00D435F8" w:rsidRDefault="00C22071" w:rsidP="00C22071">
      <w:pPr>
        <w:pStyle w:val="Heading3"/>
      </w:pPr>
      <w:r w:rsidRPr="00D435F8">
        <w:t>Requirement 3(3)(d)</w:t>
      </w:r>
      <w:r>
        <w:tab/>
        <w:t>Compliant</w:t>
      </w:r>
    </w:p>
    <w:p w14:paraId="1E27EC66" w14:textId="77777777" w:rsidR="00C22071" w:rsidRPr="008D114F" w:rsidRDefault="00C22071" w:rsidP="00C22071">
      <w:pPr>
        <w:rPr>
          <w:i/>
        </w:rPr>
      </w:pPr>
      <w:r w:rsidRPr="008D114F">
        <w:rPr>
          <w:i/>
          <w:szCs w:val="22"/>
        </w:rPr>
        <w:t>Deterioration or change of a consumer’s mental health, cognitive or physical function, capacity or condition is recognised and responded to in a timely manner.</w:t>
      </w:r>
    </w:p>
    <w:p w14:paraId="7CA4D680" w14:textId="77777777" w:rsidR="00C22071" w:rsidRPr="00D435F8" w:rsidRDefault="00C22071" w:rsidP="00C22071">
      <w:pPr>
        <w:pStyle w:val="Heading3"/>
      </w:pPr>
      <w:r w:rsidRPr="00D435F8">
        <w:t>Requirement 3(3)(e)</w:t>
      </w:r>
      <w:r>
        <w:tab/>
        <w:t>Compliant</w:t>
      </w:r>
    </w:p>
    <w:p w14:paraId="5AC5D759" w14:textId="77777777" w:rsidR="00C22071" w:rsidRPr="008D114F" w:rsidRDefault="00C22071" w:rsidP="00C22071">
      <w:pPr>
        <w:rPr>
          <w:i/>
        </w:rPr>
      </w:pPr>
      <w:r w:rsidRPr="008D114F">
        <w:rPr>
          <w:i/>
          <w:szCs w:val="22"/>
        </w:rPr>
        <w:t>Information about the consumer’s condition, needs and preferences is documented and communicated within the organisation, and with others where responsibility for care is shared.</w:t>
      </w:r>
    </w:p>
    <w:p w14:paraId="72E34C11" w14:textId="77777777" w:rsidR="00C22071" w:rsidRPr="00C01B1C" w:rsidRDefault="00C22071" w:rsidP="00C22071">
      <w:pPr>
        <w:rPr>
          <w:color w:val="auto"/>
        </w:rPr>
      </w:pPr>
      <w:r w:rsidRPr="00C01B1C">
        <w:rPr>
          <w:color w:val="auto"/>
        </w:rPr>
        <w:t xml:space="preserve">Since the last </w:t>
      </w:r>
      <w:r>
        <w:rPr>
          <w:color w:val="auto"/>
        </w:rPr>
        <w:t>S</w:t>
      </w:r>
      <w:r w:rsidRPr="00C01B1C">
        <w:rPr>
          <w:color w:val="auto"/>
        </w:rPr>
        <w:t xml:space="preserve">ite </w:t>
      </w:r>
      <w:r>
        <w:rPr>
          <w:color w:val="auto"/>
        </w:rPr>
        <w:t>A</w:t>
      </w:r>
      <w:r w:rsidRPr="00C01B1C">
        <w:rPr>
          <w:color w:val="auto"/>
        </w:rPr>
        <w:t xml:space="preserve">udit in December 2020, and in accordance with the Plan for Continuous Improvement prepared by the Approved Provider in December 2020, documented processes and frameworks in relation to consumer care and services are monitored in accordance with </w:t>
      </w:r>
      <w:r>
        <w:rPr>
          <w:color w:val="auto"/>
        </w:rPr>
        <w:t>a</w:t>
      </w:r>
      <w:r w:rsidRPr="00C01B1C">
        <w:rPr>
          <w:color w:val="auto"/>
        </w:rPr>
        <w:t xml:space="preserve"> </w:t>
      </w:r>
      <w:r>
        <w:rPr>
          <w:color w:val="auto"/>
        </w:rPr>
        <w:t xml:space="preserve">program of </w:t>
      </w:r>
      <w:r w:rsidRPr="00C01B1C">
        <w:rPr>
          <w:color w:val="auto"/>
        </w:rPr>
        <w:t>continuous improvement.</w:t>
      </w:r>
    </w:p>
    <w:p w14:paraId="14EA271B" w14:textId="77777777" w:rsidR="00C22071" w:rsidRPr="00D435F8" w:rsidRDefault="00C22071" w:rsidP="00C22071">
      <w:pPr>
        <w:pStyle w:val="Heading3"/>
      </w:pPr>
      <w:r w:rsidRPr="00D435F8">
        <w:t>Requirement 3(3)(f)</w:t>
      </w:r>
      <w:r>
        <w:tab/>
        <w:t>Compliant</w:t>
      </w:r>
    </w:p>
    <w:p w14:paraId="75EB0541" w14:textId="77777777" w:rsidR="00C22071" w:rsidRPr="008D114F" w:rsidRDefault="00C22071" w:rsidP="00C22071">
      <w:pPr>
        <w:rPr>
          <w:i/>
        </w:rPr>
      </w:pPr>
      <w:r w:rsidRPr="008D114F">
        <w:rPr>
          <w:i/>
          <w:szCs w:val="22"/>
        </w:rPr>
        <w:t>Timely and appropriate referrals to individuals, other organisations and providers of other care and services.</w:t>
      </w:r>
    </w:p>
    <w:p w14:paraId="543595A2" w14:textId="77777777" w:rsidR="00C22071" w:rsidRPr="00D435F8" w:rsidRDefault="00C22071" w:rsidP="00C22071">
      <w:pPr>
        <w:pStyle w:val="Heading3"/>
      </w:pPr>
      <w:r w:rsidRPr="00D435F8">
        <w:t>Requirement 3(3)(g)</w:t>
      </w:r>
      <w:r>
        <w:tab/>
        <w:t>Compliant</w:t>
      </w:r>
    </w:p>
    <w:p w14:paraId="26BA4DFB" w14:textId="77777777" w:rsidR="00C22071" w:rsidRPr="008D114F" w:rsidRDefault="00C22071" w:rsidP="00C22071">
      <w:pPr>
        <w:tabs>
          <w:tab w:val="right" w:pos="9026"/>
        </w:tabs>
        <w:spacing w:before="0" w:after="0"/>
        <w:outlineLvl w:val="4"/>
        <w:rPr>
          <w:i/>
          <w:szCs w:val="22"/>
        </w:rPr>
      </w:pPr>
      <w:r w:rsidRPr="008D114F">
        <w:rPr>
          <w:i/>
          <w:szCs w:val="22"/>
        </w:rPr>
        <w:t>Minimisation of infection related risks through implementing:</w:t>
      </w:r>
    </w:p>
    <w:p w14:paraId="544E5FC3" w14:textId="77777777" w:rsidR="00C22071" w:rsidRPr="008D114F" w:rsidRDefault="00C22071" w:rsidP="00C2207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DBCA3EA" w14:textId="77777777" w:rsidR="00C22071" w:rsidRPr="008D114F" w:rsidRDefault="00C22071" w:rsidP="00C2207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8E92D50" w14:textId="77777777" w:rsidR="00C22071" w:rsidRPr="00C01B1C" w:rsidRDefault="00C22071" w:rsidP="00C22071">
      <w:pPr>
        <w:rPr>
          <w:color w:val="auto"/>
        </w:rPr>
      </w:pPr>
      <w:r w:rsidRPr="00C01B1C">
        <w:rPr>
          <w:color w:val="auto"/>
        </w:rPr>
        <w:lastRenderedPageBreak/>
        <w:t xml:space="preserve">Since the last </w:t>
      </w:r>
      <w:r>
        <w:rPr>
          <w:color w:val="auto"/>
        </w:rPr>
        <w:t>S</w:t>
      </w:r>
      <w:r w:rsidRPr="00C01B1C">
        <w:rPr>
          <w:color w:val="auto"/>
        </w:rPr>
        <w:t xml:space="preserve">ite </w:t>
      </w:r>
      <w:r>
        <w:rPr>
          <w:color w:val="auto"/>
        </w:rPr>
        <w:t>A</w:t>
      </w:r>
      <w:r w:rsidRPr="00C01B1C">
        <w:rPr>
          <w:color w:val="auto"/>
        </w:rPr>
        <w:t xml:space="preserve">udit in December 2020, and in accordance with the Plan for Continuous Improvement prepared by the Approved Provider in December 2020, policies and procedures in relation to infection control are monitored in accordance with </w:t>
      </w:r>
      <w:r>
        <w:rPr>
          <w:color w:val="auto"/>
        </w:rPr>
        <w:t>a program of</w:t>
      </w:r>
      <w:r w:rsidRPr="00C01B1C">
        <w:rPr>
          <w:color w:val="auto"/>
        </w:rPr>
        <w:t xml:space="preserve"> continuous improvement.</w:t>
      </w:r>
    </w:p>
    <w:p w14:paraId="147C1FB8" w14:textId="77777777" w:rsidR="00C22071" w:rsidRDefault="00C22071" w:rsidP="00C22071"/>
    <w:p w14:paraId="78D99E85" w14:textId="77777777" w:rsidR="00C22071" w:rsidRDefault="00C22071" w:rsidP="00C22071">
      <w:pPr>
        <w:sectPr w:rsidR="00C22071" w:rsidSect="005F491C">
          <w:type w:val="continuous"/>
          <w:pgSz w:w="11906" w:h="16838"/>
          <w:pgMar w:top="1701" w:right="1418" w:bottom="1418" w:left="1418" w:header="709" w:footer="397" w:gutter="0"/>
          <w:cols w:space="708"/>
          <w:titlePg/>
          <w:docGrid w:linePitch="360"/>
        </w:sectPr>
      </w:pPr>
    </w:p>
    <w:p w14:paraId="4FA35BDC" w14:textId="77777777" w:rsidR="00C22071" w:rsidRDefault="00C22071" w:rsidP="00C22071">
      <w:pPr>
        <w:pStyle w:val="Heading1"/>
        <w:tabs>
          <w:tab w:val="right" w:pos="9070"/>
        </w:tabs>
        <w:spacing w:before="560" w:after="640"/>
        <w:rPr>
          <w:color w:val="FFFFFF" w:themeColor="background1"/>
          <w:sz w:val="36"/>
        </w:rPr>
        <w:sectPr w:rsidR="00C22071" w:rsidSect="005F491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3C31182D" wp14:editId="4279483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877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907F764" w14:textId="77777777" w:rsidR="00C22071" w:rsidRPr="00FD1B02" w:rsidRDefault="00C22071" w:rsidP="00C22071">
      <w:pPr>
        <w:pStyle w:val="Heading3"/>
        <w:shd w:val="clear" w:color="auto" w:fill="F2F2F2" w:themeFill="background1" w:themeFillShade="F2"/>
      </w:pPr>
      <w:r w:rsidRPr="00FD1B02">
        <w:t>Consumer outcome:</w:t>
      </w:r>
    </w:p>
    <w:p w14:paraId="51AA8374" w14:textId="77777777" w:rsidR="00C22071" w:rsidRDefault="00C22071" w:rsidP="00C2207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581E7F6" w14:textId="77777777" w:rsidR="00C22071" w:rsidRDefault="00C22071" w:rsidP="00C22071">
      <w:pPr>
        <w:pStyle w:val="Heading3"/>
        <w:shd w:val="clear" w:color="auto" w:fill="F2F2F2" w:themeFill="background1" w:themeFillShade="F2"/>
      </w:pPr>
      <w:r>
        <w:t>Organisation statement:</w:t>
      </w:r>
    </w:p>
    <w:p w14:paraId="33AC94A5" w14:textId="77777777" w:rsidR="00C22071" w:rsidRDefault="00C22071" w:rsidP="00C2207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CF5455" w14:textId="77777777" w:rsidR="00C22071" w:rsidRDefault="00C22071" w:rsidP="00C22071">
      <w:pPr>
        <w:pStyle w:val="Heading2"/>
      </w:pPr>
      <w:r>
        <w:t>Assessment of Standard 4</w:t>
      </w:r>
    </w:p>
    <w:p w14:paraId="72E32B46" w14:textId="77777777" w:rsidR="00C22071" w:rsidRPr="00914CFA" w:rsidRDefault="00C22071" w:rsidP="00C22071">
      <w:pPr>
        <w:rPr>
          <w:rFonts w:eastAsia="Calibri"/>
          <w:lang w:eastAsia="en-US"/>
        </w:rPr>
      </w:pPr>
      <w:r w:rsidRPr="00914CF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00019F0" w14:textId="77777777" w:rsidR="00C22071" w:rsidRPr="009F4712" w:rsidRDefault="00C22071" w:rsidP="00C22071">
      <w:pPr>
        <w:rPr>
          <w:rFonts w:eastAsia="Calibri"/>
          <w:color w:val="auto"/>
          <w:lang w:eastAsia="en-US"/>
        </w:rPr>
      </w:pPr>
      <w:r>
        <w:rPr>
          <w:rFonts w:eastAsia="Calibri"/>
          <w:color w:val="auto"/>
          <w:lang w:eastAsia="en-US"/>
        </w:rPr>
        <w:t>The Assessment Team found that o</w:t>
      </w:r>
      <w:r w:rsidRPr="0014710E">
        <w:rPr>
          <w:rFonts w:eastAsia="Calibri"/>
          <w:color w:val="auto"/>
          <w:lang w:eastAsia="en-US"/>
        </w:rPr>
        <w:t>verall, sampled consumers and representatives considered</w:t>
      </w:r>
      <w:r w:rsidRPr="0014710E">
        <w:rPr>
          <w:rFonts w:eastAsia="Calibri"/>
          <w:lang w:eastAsia="en-US"/>
        </w:rPr>
        <w:t xml:space="preserve"> they get the services and supports for daily living that are important for their health and well-being </w:t>
      </w:r>
      <w:r w:rsidRPr="009F4712">
        <w:rPr>
          <w:rFonts w:eastAsia="Calibri"/>
          <w:color w:val="auto"/>
          <w:lang w:eastAsia="en-US"/>
        </w:rPr>
        <w:t>and that enable them to do the things they want to do.</w:t>
      </w:r>
    </w:p>
    <w:p w14:paraId="6EEFC940" w14:textId="77777777" w:rsidR="00C22071" w:rsidRPr="009F4712" w:rsidRDefault="00C22071" w:rsidP="00C22071">
      <w:pPr>
        <w:rPr>
          <w:rFonts w:eastAsiaTheme="minorHAnsi"/>
          <w:color w:val="auto"/>
        </w:rPr>
      </w:pPr>
      <w:r w:rsidRPr="009F4712">
        <w:rPr>
          <w:rFonts w:eastAsiaTheme="minorHAnsi"/>
          <w:color w:val="auto"/>
        </w:rPr>
        <w:t xml:space="preserve">The Assessment Team received positive feedback about the group and individual lifestyle programs offered, </w:t>
      </w:r>
      <w:r>
        <w:rPr>
          <w:rFonts w:eastAsiaTheme="minorHAnsi"/>
          <w:color w:val="auto"/>
        </w:rPr>
        <w:t>with consumers and representatives stating</w:t>
      </w:r>
      <w:r w:rsidRPr="009F4712">
        <w:rPr>
          <w:rFonts w:eastAsiaTheme="minorHAnsi"/>
          <w:color w:val="auto"/>
        </w:rPr>
        <w:t xml:space="preserve"> they feel supported to do the things they want to do. The Assessment Team found the lifestyle care plans were individualised and detailed the consumer’s needs, goals and preferences, and were consistent with information obtained in interviews </w:t>
      </w:r>
      <w:r>
        <w:rPr>
          <w:rFonts w:eastAsiaTheme="minorHAnsi"/>
          <w:color w:val="auto"/>
        </w:rPr>
        <w:t>whilst on site</w:t>
      </w:r>
      <w:r w:rsidRPr="009F4712">
        <w:rPr>
          <w:rFonts w:eastAsiaTheme="minorHAnsi"/>
          <w:color w:val="auto"/>
        </w:rPr>
        <w:t>. Positive feedback about the variety, quality and quantity of food provided was also received from consumers.</w:t>
      </w:r>
    </w:p>
    <w:p w14:paraId="00089DE1" w14:textId="77777777" w:rsidR="00C22071" w:rsidRPr="009F4712" w:rsidRDefault="00C22071" w:rsidP="00C22071">
      <w:pPr>
        <w:rPr>
          <w:rFonts w:eastAsiaTheme="minorHAnsi"/>
          <w:color w:val="auto"/>
        </w:rPr>
      </w:pPr>
      <w:r w:rsidRPr="009F4712">
        <w:rPr>
          <w:rFonts w:eastAsiaTheme="minorHAnsi"/>
          <w:color w:val="auto"/>
        </w:rPr>
        <w:t xml:space="preserve">Consumers and representatives interviewed felt encouraged and supported to keep in touch with their family and friends, with additional supports like video calls, newsletters and photos provided due to COVID-19 restrictions and for other times when families are unable to visit. The Assessment Team received positive feedback from consumers and representatives </w:t>
      </w:r>
      <w:r>
        <w:rPr>
          <w:rFonts w:eastAsiaTheme="minorHAnsi"/>
          <w:color w:val="auto"/>
        </w:rPr>
        <w:t>a</w:t>
      </w:r>
      <w:r w:rsidRPr="009F4712">
        <w:rPr>
          <w:rFonts w:eastAsiaTheme="minorHAnsi"/>
          <w:color w:val="auto"/>
        </w:rPr>
        <w:t xml:space="preserve">bout pet visits and other animals </w:t>
      </w:r>
      <w:r>
        <w:rPr>
          <w:rFonts w:eastAsiaTheme="minorHAnsi"/>
          <w:color w:val="auto"/>
        </w:rPr>
        <w:t>attending</w:t>
      </w:r>
      <w:r w:rsidRPr="009F4712">
        <w:rPr>
          <w:rFonts w:eastAsiaTheme="minorHAnsi"/>
          <w:color w:val="auto"/>
        </w:rPr>
        <w:t xml:space="preserve"> as part of the activities program, especially the recent visit from the animal farm.</w:t>
      </w:r>
    </w:p>
    <w:p w14:paraId="659D7D81" w14:textId="77777777" w:rsidR="00C22071" w:rsidRPr="009F4712" w:rsidRDefault="00C22071" w:rsidP="00C22071">
      <w:pPr>
        <w:rPr>
          <w:rFonts w:eastAsiaTheme="minorHAnsi"/>
          <w:color w:val="auto"/>
        </w:rPr>
      </w:pPr>
      <w:r w:rsidRPr="009F4712">
        <w:rPr>
          <w:rFonts w:eastAsiaTheme="minorHAnsi"/>
          <w:color w:val="auto"/>
        </w:rPr>
        <w:lastRenderedPageBreak/>
        <w:t xml:space="preserve">Consumers and representatives interviewed provided positive feedback about support they receive to continue to practice the faith of their choice. </w:t>
      </w:r>
    </w:p>
    <w:p w14:paraId="65E4A39E" w14:textId="77777777" w:rsidR="00C22071" w:rsidRPr="009F4712" w:rsidRDefault="00C22071" w:rsidP="00C22071">
      <w:pPr>
        <w:rPr>
          <w:rFonts w:eastAsiaTheme="minorHAnsi"/>
          <w:color w:val="auto"/>
        </w:rPr>
      </w:pPr>
      <w:r>
        <w:rPr>
          <w:rFonts w:eastAsiaTheme="minorHAnsi"/>
          <w:color w:val="auto"/>
        </w:rPr>
        <w:t>The Assessment Team interviewed l</w:t>
      </w:r>
      <w:r w:rsidRPr="009F4712">
        <w:rPr>
          <w:rFonts w:eastAsiaTheme="minorHAnsi"/>
          <w:color w:val="auto"/>
        </w:rPr>
        <w:t xml:space="preserve">ifestyle staff </w:t>
      </w:r>
      <w:r>
        <w:rPr>
          <w:rFonts w:eastAsiaTheme="minorHAnsi"/>
          <w:color w:val="auto"/>
        </w:rPr>
        <w:t xml:space="preserve">who </w:t>
      </w:r>
      <w:r w:rsidRPr="009F4712">
        <w:rPr>
          <w:rFonts w:eastAsiaTheme="minorHAnsi"/>
          <w:color w:val="auto"/>
        </w:rPr>
        <w:t xml:space="preserve">explained the scheduled monthly activities include a combination of activity types focused on providing social, physical, cognitive, emotional, spiritual, cultural and sensory experiences, </w:t>
      </w:r>
      <w:r>
        <w:rPr>
          <w:rFonts w:eastAsiaTheme="minorHAnsi"/>
          <w:color w:val="auto"/>
        </w:rPr>
        <w:t xml:space="preserve">and are </w:t>
      </w:r>
      <w:r w:rsidRPr="009F4712">
        <w:rPr>
          <w:rFonts w:eastAsiaTheme="minorHAnsi"/>
          <w:color w:val="auto"/>
        </w:rPr>
        <w:t>designed to promote consumer independence, wellbeing and quality of life. Lifestyle and care staff were able to provide examples of the individual needs of consumers and discussed how they support consumers to engage in activities that encourage independence and support their quality of life.</w:t>
      </w:r>
    </w:p>
    <w:p w14:paraId="0F65BF24" w14:textId="77777777" w:rsidR="00C22071" w:rsidRPr="009F4712" w:rsidRDefault="00C22071" w:rsidP="00C22071">
      <w:pPr>
        <w:rPr>
          <w:rFonts w:eastAsiaTheme="minorHAnsi"/>
          <w:color w:val="auto"/>
        </w:rPr>
      </w:pPr>
      <w:r w:rsidRPr="009F4712">
        <w:rPr>
          <w:rFonts w:eastAsiaTheme="minorHAnsi"/>
          <w:color w:val="auto"/>
        </w:rPr>
        <w:t xml:space="preserve">Overall, staff interviewed illustrated a very good understanding of the consumers reviewed by the Assessment Team. They could explain how consumers are supported to do things of interest to them and </w:t>
      </w:r>
      <w:r>
        <w:rPr>
          <w:rFonts w:eastAsiaTheme="minorHAnsi"/>
          <w:color w:val="auto"/>
        </w:rPr>
        <w:t>the ways they encourage consumer independence and support their quality of life.</w:t>
      </w:r>
    </w:p>
    <w:p w14:paraId="4D627A48" w14:textId="0F2AF6F4" w:rsidR="00C22071" w:rsidRPr="009F4712" w:rsidRDefault="00C22071" w:rsidP="00C22071">
      <w:pPr>
        <w:rPr>
          <w:rFonts w:eastAsiaTheme="minorHAnsi"/>
          <w:color w:val="auto"/>
        </w:rPr>
      </w:pPr>
      <w:r w:rsidRPr="009F4712">
        <w:rPr>
          <w:rFonts w:eastAsiaTheme="minorHAnsi"/>
          <w:color w:val="auto"/>
        </w:rPr>
        <w:t>The Assessment Team reviewed the monthly activities calendar which evidenced a wide range of activities designed to promote consumer’s physical, social and emotional health and wellbeing. Lifestyle care plans were also evidenced to be reviewed regularly and had been updated in line with consumers’ change of preferences or ability.</w:t>
      </w:r>
    </w:p>
    <w:p w14:paraId="55F9EA75" w14:textId="77777777" w:rsidR="00C22071" w:rsidRPr="009C6AA1" w:rsidRDefault="00C22071" w:rsidP="00C22071">
      <w:pPr>
        <w:rPr>
          <w:rFonts w:eastAsia="Calibri"/>
          <w:color w:val="auto"/>
        </w:rPr>
      </w:pPr>
      <w:r w:rsidRPr="009C6AA1">
        <w:rPr>
          <w:rFonts w:eastAsiaTheme="minorHAnsi"/>
          <w:color w:val="auto"/>
        </w:rPr>
        <w:t>The Quality Standard is assessed as Compliant as seven of the seven specific requirements have been assessed as Compliant.</w:t>
      </w:r>
    </w:p>
    <w:p w14:paraId="6FA45D39" w14:textId="77777777" w:rsidR="00C22071" w:rsidRDefault="00C22071" w:rsidP="00C22071">
      <w:pPr>
        <w:pStyle w:val="Heading2"/>
      </w:pPr>
      <w:r>
        <w:t>Assessment of Standard 4 Requirements</w:t>
      </w:r>
    </w:p>
    <w:p w14:paraId="0F9941EE" w14:textId="77777777" w:rsidR="00C22071" w:rsidRPr="00314FF7" w:rsidRDefault="00C22071" w:rsidP="00C22071">
      <w:pPr>
        <w:pStyle w:val="Heading3"/>
      </w:pPr>
      <w:r w:rsidRPr="00314FF7">
        <w:t>Requirement 4(3)(a)</w:t>
      </w:r>
      <w:r>
        <w:tab/>
        <w:t>Compliant</w:t>
      </w:r>
    </w:p>
    <w:p w14:paraId="0583026F" w14:textId="77777777" w:rsidR="00C22071" w:rsidRPr="008D114F" w:rsidRDefault="00C22071" w:rsidP="00C22071">
      <w:pPr>
        <w:rPr>
          <w:i/>
        </w:rPr>
      </w:pPr>
      <w:r w:rsidRPr="008D114F">
        <w:rPr>
          <w:i/>
        </w:rPr>
        <w:t>Each consumer gets safe and effective services and supports for daily living that meet the consumer’s needs, goals and preferences and optimise their independence, health, well-being and quality of life.</w:t>
      </w:r>
    </w:p>
    <w:p w14:paraId="0E010DEE" w14:textId="77777777" w:rsidR="00C22071" w:rsidRPr="00D435F8" w:rsidRDefault="00C22071" w:rsidP="00C22071">
      <w:pPr>
        <w:pStyle w:val="Heading3"/>
      </w:pPr>
      <w:r w:rsidRPr="00D435F8">
        <w:t>Requirement 4(3)(b)</w:t>
      </w:r>
      <w:r>
        <w:tab/>
        <w:t>Compliant</w:t>
      </w:r>
    </w:p>
    <w:p w14:paraId="59802060" w14:textId="77777777" w:rsidR="00C22071" w:rsidRPr="008D114F" w:rsidRDefault="00C22071" w:rsidP="00C22071">
      <w:pPr>
        <w:rPr>
          <w:i/>
        </w:rPr>
      </w:pPr>
      <w:r w:rsidRPr="008D114F">
        <w:rPr>
          <w:i/>
        </w:rPr>
        <w:t>Services and supports for daily living promote each consumer’s emotional, spiritual and psychological well-being.</w:t>
      </w:r>
    </w:p>
    <w:p w14:paraId="2366F691" w14:textId="77777777" w:rsidR="00C22071" w:rsidRPr="00D435F8" w:rsidRDefault="00C22071" w:rsidP="00C22071">
      <w:pPr>
        <w:pStyle w:val="Heading3"/>
      </w:pPr>
      <w:r w:rsidRPr="00D435F8">
        <w:t>Requirement 4(3)(c)</w:t>
      </w:r>
      <w:r>
        <w:tab/>
        <w:t>Compliant</w:t>
      </w:r>
    </w:p>
    <w:p w14:paraId="400DDD89" w14:textId="77777777" w:rsidR="00C22071" w:rsidRPr="008D114F" w:rsidRDefault="00C22071" w:rsidP="00C22071">
      <w:pPr>
        <w:rPr>
          <w:i/>
        </w:rPr>
      </w:pPr>
      <w:r w:rsidRPr="008D114F">
        <w:rPr>
          <w:i/>
        </w:rPr>
        <w:t>Services and supports for daily living assist each consumer to:</w:t>
      </w:r>
    </w:p>
    <w:p w14:paraId="6EF8A7D5" w14:textId="77777777" w:rsidR="00C22071" w:rsidRPr="008D114F" w:rsidRDefault="00C22071" w:rsidP="00C2207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44B9921" w14:textId="77777777" w:rsidR="00C22071" w:rsidRPr="008D114F" w:rsidRDefault="00C22071" w:rsidP="00C22071">
      <w:pPr>
        <w:numPr>
          <w:ilvl w:val="0"/>
          <w:numId w:val="26"/>
        </w:numPr>
        <w:tabs>
          <w:tab w:val="right" w:pos="9026"/>
        </w:tabs>
        <w:spacing w:before="0" w:after="0"/>
        <w:ind w:left="567" w:hanging="425"/>
        <w:outlineLvl w:val="4"/>
        <w:rPr>
          <w:i/>
        </w:rPr>
      </w:pPr>
      <w:r w:rsidRPr="008D114F">
        <w:rPr>
          <w:i/>
        </w:rPr>
        <w:t>have social and personal relationships; and</w:t>
      </w:r>
    </w:p>
    <w:p w14:paraId="733E5F7A" w14:textId="77777777" w:rsidR="00C22071" w:rsidRPr="008D114F" w:rsidRDefault="00C22071" w:rsidP="00C22071">
      <w:pPr>
        <w:numPr>
          <w:ilvl w:val="0"/>
          <w:numId w:val="26"/>
        </w:numPr>
        <w:tabs>
          <w:tab w:val="right" w:pos="9026"/>
        </w:tabs>
        <w:spacing w:before="0" w:after="0"/>
        <w:ind w:left="567" w:hanging="425"/>
        <w:outlineLvl w:val="4"/>
        <w:rPr>
          <w:i/>
        </w:rPr>
      </w:pPr>
      <w:r w:rsidRPr="008D114F">
        <w:rPr>
          <w:i/>
        </w:rPr>
        <w:t>do the things of interest to them.</w:t>
      </w:r>
    </w:p>
    <w:p w14:paraId="3AE1B904" w14:textId="77777777" w:rsidR="00C22071" w:rsidRPr="00D435F8" w:rsidRDefault="00C22071" w:rsidP="00C22071">
      <w:pPr>
        <w:pStyle w:val="Heading3"/>
      </w:pPr>
      <w:r w:rsidRPr="00D435F8">
        <w:lastRenderedPageBreak/>
        <w:t>Requirement 4(3)(d)</w:t>
      </w:r>
      <w:r>
        <w:tab/>
        <w:t>Compliant</w:t>
      </w:r>
    </w:p>
    <w:p w14:paraId="0083A54D" w14:textId="77777777" w:rsidR="00C22071" w:rsidRPr="008D114F" w:rsidRDefault="00C22071" w:rsidP="00C22071">
      <w:pPr>
        <w:rPr>
          <w:i/>
        </w:rPr>
      </w:pPr>
      <w:r w:rsidRPr="008D114F">
        <w:rPr>
          <w:i/>
        </w:rPr>
        <w:t>Information about the consumer’s condition, needs and preferences is communicated within the organisation, and with others where responsibility for care is shared.</w:t>
      </w:r>
    </w:p>
    <w:p w14:paraId="55691C17" w14:textId="77777777" w:rsidR="00C22071" w:rsidRPr="00D435F8" w:rsidRDefault="00C22071" w:rsidP="00C22071">
      <w:pPr>
        <w:pStyle w:val="Heading3"/>
      </w:pPr>
      <w:r w:rsidRPr="00D435F8">
        <w:t>Requirement 4(3)(e)</w:t>
      </w:r>
      <w:r>
        <w:tab/>
        <w:t>Compliant</w:t>
      </w:r>
    </w:p>
    <w:p w14:paraId="3C678323" w14:textId="77777777" w:rsidR="00C22071" w:rsidRPr="008D114F" w:rsidRDefault="00C22071" w:rsidP="00C22071">
      <w:pPr>
        <w:rPr>
          <w:i/>
        </w:rPr>
      </w:pPr>
      <w:r w:rsidRPr="008D114F">
        <w:rPr>
          <w:i/>
        </w:rPr>
        <w:t>Timely and appropriate referrals to individuals, other organisations and providers of other care and services.</w:t>
      </w:r>
    </w:p>
    <w:p w14:paraId="6A1EA06B" w14:textId="77777777" w:rsidR="00C22071" w:rsidRPr="00D435F8" w:rsidRDefault="00C22071" w:rsidP="00C22071">
      <w:pPr>
        <w:pStyle w:val="Heading3"/>
      </w:pPr>
      <w:r w:rsidRPr="00D435F8">
        <w:t>Requirement 4(3)(f)</w:t>
      </w:r>
      <w:r>
        <w:tab/>
        <w:t>Compliant</w:t>
      </w:r>
    </w:p>
    <w:p w14:paraId="33FD0662" w14:textId="77777777" w:rsidR="00C22071" w:rsidRPr="008D114F" w:rsidRDefault="00C22071" w:rsidP="00C22071">
      <w:pPr>
        <w:rPr>
          <w:i/>
        </w:rPr>
      </w:pPr>
      <w:r w:rsidRPr="008D114F">
        <w:rPr>
          <w:i/>
        </w:rPr>
        <w:t>Where meals are provided, they are varied and of suitable quality and quantity.</w:t>
      </w:r>
    </w:p>
    <w:p w14:paraId="0CEAAB75" w14:textId="77777777" w:rsidR="00C22071" w:rsidRPr="00D435F8" w:rsidRDefault="00C22071" w:rsidP="00C22071">
      <w:pPr>
        <w:pStyle w:val="Heading3"/>
      </w:pPr>
      <w:r w:rsidRPr="00D435F8">
        <w:t>Requirement 4(3)(g)</w:t>
      </w:r>
      <w:r>
        <w:tab/>
        <w:t>Compliant</w:t>
      </w:r>
    </w:p>
    <w:p w14:paraId="21C0506B" w14:textId="77777777" w:rsidR="00C22071" w:rsidRPr="008D114F" w:rsidRDefault="00C22071" w:rsidP="00C22071">
      <w:pPr>
        <w:rPr>
          <w:i/>
        </w:rPr>
      </w:pPr>
      <w:r w:rsidRPr="008D114F">
        <w:rPr>
          <w:i/>
        </w:rPr>
        <w:t>Where equipment is provided, it is safe, suitable, clean and well maintained.</w:t>
      </w:r>
    </w:p>
    <w:p w14:paraId="69D9D317" w14:textId="77777777" w:rsidR="00C22071" w:rsidRPr="00314FF7" w:rsidRDefault="00C22071" w:rsidP="00C22071"/>
    <w:p w14:paraId="6483F85D" w14:textId="77777777" w:rsidR="00C22071" w:rsidRDefault="00C22071" w:rsidP="00C22071">
      <w:pPr>
        <w:sectPr w:rsidR="00C22071" w:rsidSect="005F491C">
          <w:type w:val="continuous"/>
          <w:pgSz w:w="11906" w:h="16838"/>
          <w:pgMar w:top="1701" w:right="1418" w:bottom="1418" w:left="1418" w:header="709" w:footer="397" w:gutter="0"/>
          <w:cols w:space="708"/>
          <w:titlePg/>
          <w:docGrid w:linePitch="360"/>
        </w:sectPr>
      </w:pPr>
    </w:p>
    <w:p w14:paraId="35DBEDEA" w14:textId="77777777" w:rsidR="00C22071" w:rsidRDefault="00C22071" w:rsidP="00C22071">
      <w:pPr>
        <w:pStyle w:val="Heading1"/>
        <w:tabs>
          <w:tab w:val="right" w:pos="9070"/>
        </w:tabs>
        <w:spacing w:before="560" w:after="640"/>
        <w:rPr>
          <w:color w:val="FFFFFF" w:themeColor="background1"/>
          <w:sz w:val="36"/>
        </w:rPr>
        <w:sectPr w:rsidR="00C22071" w:rsidSect="005F491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41D560D1" wp14:editId="31F01A2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298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142F396" w14:textId="77777777" w:rsidR="00C22071" w:rsidRPr="00FD1B02" w:rsidRDefault="00C22071" w:rsidP="00C22071">
      <w:pPr>
        <w:pStyle w:val="Heading3"/>
        <w:shd w:val="clear" w:color="auto" w:fill="F2F2F2" w:themeFill="background1" w:themeFillShade="F2"/>
      </w:pPr>
      <w:r w:rsidRPr="00FD1B02">
        <w:t>Consumer outcome:</w:t>
      </w:r>
    </w:p>
    <w:p w14:paraId="1087A992" w14:textId="77777777" w:rsidR="00C22071" w:rsidRDefault="00C22071" w:rsidP="00C2207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F8104FB" w14:textId="77777777" w:rsidR="00C22071" w:rsidRDefault="00C22071" w:rsidP="00C22071">
      <w:pPr>
        <w:pStyle w:val="Heading3"/>
        <w:shd w:val="clear" w:color="auto" w:fill="F2F2F2" w:themeFill="background1" w:themeFillShade="F2"/>
      </w:pPr>
      <w:r>
        <w:t>Organisation statement:</w:t>
      </w:r>
    </w:p>
    <w:p w14:paraId="53A8DAD6" w14:textId="77777777" w:rsidR="00C22071" w:rsidRDefault="00C22071" w:rsidP="00C2207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E032CA" w14:textId="77777777" w:rsidR="00C22071" w:rsidRDefault="00C22071" w:rsidP="00C22071">
      <w:pPr>
        <w:pStyle w:val="Heading2"/>
      </w:pPr>
      <w:r>
        <w:t>Assessment of Standard 5</w:t>
      </w:r>
    </w:p>
    <w:p w14:paraId="27092A34" w14:textId="77777777" w:rsidR="00C22071" w:rsidRPr="00163FEE" w:rsidRDefault="00C22071" w:rsidP="00C2207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5A4D6EC" w14:textId="77777777" w:rsidR="00C22071" w:rsidRPr="00663B6D" w:rsidRDefault="00C22071" w:rsidP="00C22071">
      <w:pPr>
        <w:rPr>
          <w:rFonts w:eastAsia="Calibri"/>
          <w:lang w:eastAsia="en-US"/>
        </w:rPr>
      </w:pPr>
      <w:r>
        <w:rPr>
          <w:rFonts w:eastAsia="Calibri"/>
          <w:color w:val="auto"/>
          <w:lang w:eastAsia="en-US"/>
        </w:rPr>
        <w:t xml:space="preserve">Then Assessment Team found that all </w:t>
      </w:r>
      <w:r w:rsidRPr="00665DC4">
        <w:rPr>
          <w:rFonts w:eastAsia="Calibri"/>
          <w:color w:val="auto"/>
          <w:lang w:eastAsia="en-US"/>
        </w:rPr>
        <w:t xml:space="preserve">sampled </w:t>
      </w:r>
      <w:r w:rsidRPr="00663B6D">
        <w:rPr>
          <w:rFonts w:eastAsia="Calibri"/>
          <w:lang w:eastAsia="en-US"/>
        </w:rPr>
        <w:t xml:space="preserve">consumers indicated they feel they belong and feel safe and comfortable in the service environment. </w:t>
      </w:r>
    </w:p>
    <w:p w14:paraId="3FD5E0E5" w14:textId="77777777" w:rsidR="00C22071" w:rsidRPr="00043AF6" w:rsidRDefault="00C22071" w:rsidP="00C22071">
      <w:pPr>
        <w:rPr>
          <w:rFonts w:eastAsiaTheme="minorHAnsi"/>
          <w:color w:val="auto"/>
        </w:rPr>
      </w:pPr>
      <w:r w:rsidRPr="00043AF6">
        <w:rPr>
          <w:rFonts w:eastAsiaTheme="minorHAnsi"/>
          <w:color w:val="auto"/>
        </w:rPr>
        <w:t xml:space="preserve">The Assessment Team </w:t>
      </w:r>
      <w:r>
        <w:rPr>
          <w:rFonts w:eastAsiaTheme="minorHAnsi"/>
          <w:color w:val="auto"/>
        </w:rPr>
        <w:t xml:space="preserve">interviewed </w:t>
      </w:r>
      <w:r w:rsidRPr="00043AF6">
        <w:rPr>
          <w:rFonts w:eastAsiaTheme="minorHAnsi"/>
          <w:color w:val="auto"/>
        </w:rPr>
        <w:t xml:space="preserve">consumers and representatives </w:t>
      </w:r>
      <w:r>
        <w:rPr>
          <w:rFonts w:eastAsiaTheme="minorHAnsi"/>
          <w:color w:val="auto"/>
        </w:rPr>
        <w:t>who confirmed</w:t>
      </w:r>
      <w:r w:rsidRPr="00043AF6">
        <w:rPr>
          <w:rFonts w:eastAsiaTheme="minorHAnsi"/>
          <w:color w:val="auto"/>
        </w:rPr>
        <w:t xml:space="preserve"> the service environment is welcoming, comfortable and homelike </w:t>
      </w:r>
      <w:r>
        <w:rPr>
          <w:rFonts w:eastAsiaTheme="minorHAnsi"/>
          <w:color w:val="auto"/>
        </w:rPr>
        <w:t>and</w:t>
      </w:r>
      <w:r w:rsidRPr="00043AF6">
        <w:rPr>
          <w:rFonts w:eastAsiaTheme="minorHAnsi"/>
          <w:color w:val="auto"/>
        </w:rPr>
        <w:t xml:space="preserve"> meets their needs and the needs of their visitors. Consumers and representatives interviewed stated they feel at home and are happy with the quality of the service’s living environment. A significant number of consumers said the extensive refurbishments in 2020 (to present) had greatly improved the décor, lighting levels, liveability and safety at the service.</w:t>
      </w:r>
    </w:p>
    <w:p w14:paraId="0B217DC6" w14:textId="77777777" w:rsidR="00C22071" w:rsidRPr="00043AF6" w:rsidRDefault="00C22071" w:rsidP="00C22071">
      <w:pPr>
        <w:rPr>
          <w:rFonts w:eastAsiaTheme="minorHAnsi"/>
          <w:color w:val="auto"/>
        </w:rPr>
      </w:pPr>
      <w:r w:rsidRPr="00043AF6">
        <w:rPr>
          <w:rFonts w:eastAsiaTheme="minorHAnsi"/>
          <w:color w:val="auto"/>
        </w:rPr>
        <w:t xml:space="preserve">The service demonstrated an environment that is welcoming and easy to understand, and optimises each consumer’s sense of belonging, independence, interaction and function. The Assessment Team observed the service environment to be safe, clean, well maintained and comfortable, </w:t>
      </w:r>
      <w:r>
        <w:rPr>
          <w:rFonts w:eastAsiaTheme="minorHAnsi"/>
          <w:color w:val="auto"/>
        </w:rPr>
        <w:t>which</w:t>
      </w:r>
      <w:r w:rsidRPr="00043AF6">
        <w:rPr>
          <w:rFonts w:eastAsiaTheme="minorHAnsi"/>
          <w:color w:val="auto"/>
        </w:rPr>
        <w:t xml:space="preserve"> enables consumers to move freely in both indoor and outdoor areas. Adequate supplies of indoor and outdoor furniture, fittings and equipment that are safe, clean, well maintained and suitable for the consumer were </w:t>
      </w:r>
      <w:r>
        <w:rPr>
          <w:rFonts w:eastAsiaTheme="minorHAnsi"/>
          <w:color w:val="auto"/>
        </w:rPr>
        <w:t>also</w:t>
      </w:r>
      <w:r w:rsidRPr="00043AF6">
        <w:rPr>
          <w:rFonts w:eastAsiaTheme="minorHAnsi"/>
          <w:color w:val="auto"/>
        </w:rPr>
        <w:t xml:space="preserve"> observed by the Assessment Team.</w:t>
      </w:r>
    </w:p>
    <w:p w14:paraId="1EE2BA79" w14:textId="77777777" w:rsidR="00C22071" w:rsidRPr="00DB43A6" w:rsidRDefault="00C22071" w:rsidP="00C22071">
      <w:pPr>
        <w:rPr>
          <w:rFonts w:eastAsiaTheme="minorHAnsi"/>
          <w:color w:val="auto"/>
        </w:rPr>
      </w:pPr>
      <w:r w:rsidRPr="00DB43A6">
        <w:rPr>
          <w:rFonts w:eastAsiaTheme="minorHAnsi"/>
          <w:color w:val="auto"/>
        </w:rPr>
        <w:lastRenderedPageBreak/>
        <w:t>Review of the organisation’s preventative maintenance plan and corrective maintenance system records indicated that maintenance is well managed. Maintenance requests are received, prioritis</w:t>
      </w:r>
      <w:r>
        <w:rPr>
          <w:rFonts w:eastAsiaTheme="minorHAnsi"/>
          <w:color w:val="auto"/>
        </w:rPr>
        <w:t>ed</w:t>
      </w:r>
      <w:r w:rsidRPr="00DB43A6">
        <w:rPr>
          <w:rFonts w:eastAsiaTheme="minorHAnsi"/>
          <w:color w:val="auto"/>
        </w:rPr>
        <w:t xml:space="preserve"> and are attended to in a timely manner. Adequate supplies and stocks of equipment are available to staff to support them deliver a quality service.</w:t>
      </w:r>
      <w:r>
        <w:rPr>
          <w:rFonts w:eastAsiaTheme="minorHAnsi"/>
          <w:color w:val="auto"/>
        </w:rPr>
        <w:t xml:space="preserve"> Effective policies and procedures for budgeting, purchasing, inventory control, assets management and maintenance were evidenced.</w:t>
      </w:r>
    </w:p>
    <w:p w14:paraId="7B186781" w14:textId="77777777" w:rsidR="00C22071" w:rsidRPr="007C5F8A" w:rsidRDefault="00C22071" w:rsidP="00C22071">
      <w:pPr>
        <w:rPr>
          <w:rFonts w:eastAsia="Calibri"/>
          <w:color w:val="auto"/>
          <w:lang w:eastAsia="en-US"/>
        </w:rPr>
      </w:pPr>
      <w:r w:rsidRPr="007C5F8A">
        <w:rPr>
          <w:rFonts w:eastAsiaTheme="minorHAnsi"/>
          <w:color w:val="auto"/>
        </w:rPr>
        <w:t>The Quality Standard is assessed as Compliant as three of the three specific requirements have been assessed as Compliant.</w:t>
      </w:r>
    </w:p>
    <w:p w14:paraId="7247BEDD" w14:textId="77777777" w:rsidR="00C22071" w:rsidRDefault="00C22071" w:rsidP="00C22071">
      <w:pPr>
        <w:pStyle w:val="Heading2"/>
      </w:pPr>
      <w:r>
        <w:t>Assessment of Standard 5 Requirements</w:t>
      </w:r>
    </w:p>
    <w:p w14:paraId="45721FFE" w14:textId="77777777" w:rsidR="00C22071" w:rsidRPr="00314FF7" w:rsidRDefault="00C22071" w:rsidP="00C22071">
      <w:pPr>
        <w:pStyle w:val="Heading3"/>
      </w:pPr>
      <w:r w:rsidRPr="00314FF7">
        <w:t>Requirement 5(3)(a)</w:t>
      </w:r>
      <w:r>
        <w:tab/>
        <w:t>Compliant</w:t>
      </w:r>
    </w:p>
    <w:p w14:paraId="464228EB" w14:textId="77777777" w:rsidR="00C22071" w:rsidRPr="008D114F" w:rsidRDefault="00C22071" w:rsidP="00C22071">
      <w:pPr>
        <w:rPr>
          <w:i/>
        </w:rPr>
      </w:pPr>
      <w:r w:rsidRPr="008D114F">
        <w:rPr>
          <w:i/>
        </w:rPr>
        <w:t>The service environment is welcoming and easy to understand, and optimises each consumer’s sense of belonging, independence, interaction and function.</w:t>
      </w:r>
    </w:p>
    <w:p w14:paraId="73288A72" w14:textId="77777777" w:rsidR="00C22071" w:rsidRPr="00D435F8" w:rsidRDefault="00C22071" w:rsidP="00C22071">
      <w:pPr>
        <w:pStyle w:val="Heading3"/>
      </w:pPr>
      <w:r w:rsidRPr="00D435F8">
        <w:t>Requirement 5(3)(b)</w:t>
      </w:r>
      <w:r>
        <w:tab/>
        <w:t>Compliant</w:t>
      </w:r>
    </w:p>
    <w:p w14:paraId="755437C3" w14:textId="77777777" w:rsidR="00C22071" w:rsidRPr="008D114F" w:rsidRDefault="00C22071" w:rsidP="00C22071">
      <w:pPr>
        <w:rPr>
          <w:i/>
        </w:rPr>
      </w:pPr>
      <w:r w:rsidRPr="008D114F">
        <w:rPr>
          <w:i/>
        </w:rPr>
        <w:t>The service environment:</w:t>
      </w:r>
    </w:p>
    <w:p w14:paraId="3AEC39E3" w14:textId="77777777" w:rsidR="00C22071" w:rsidRPr="008D114F" w:rsidRDefault="00C22071" w:rsidP="00C22071">
      <w:pPr>
        <w:numPr>
          <w:ilvl w:val="0"/>
          <w:numId w:val="27"/>
        </w:numPr>
        <w:tabs>
          <w:tab w:val="right" w:pos="9026"/>
        </w:tabs>
        <w:spacing w:before="0" w:after="0"/>
        <w:ind w:left="567" w:hanging="425"/>
        <w:outlineLvl w:val="4"/>
        <w:rPr>
          <w:i/>
        </w:rPr>
      </w:pPr>
      <w:r w:rsidRPr="008D114F">
        <w:rPr>
          <w:i/>
        </w:rPr>
        <w:t>is safe, clean, well maintained and comfortable; and</w:t>
      </w:r>
    </w:p>
    <w:p w14:paraId="137591A9" w14:textId="77777777" w:rsidR="00C22071" w:rsidRPr="008D114F" w:rsidRDefault="00C22071" w:rsidP="00C2207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061ABDB" w14:textId="7E50A137" w:rsidR="00C22071" w:rsidRPr="00B04D86" w:rsidRDefault="00C22071" w:rsidP="00C22071">
      <w:pPr>
        <w:rPr>
          <w:color w:val="auto"/>
        </w:rPr>
      </w:pPr>
      <w:r w:rsidRPr="00B04D86">
        <w:rPr>
          <w:color w:val="auto"/>
        </w:rPr>
        <w:t xml:space="preserve">Since the last </w:t>
      </w:r>
      <w:r>
        <w:rPr>
          <w:color w:val="auto"/>
        </w:rPr>
        <w:t>S</w:t>
      </w:r>
      <w:r w:rsidRPr="00B04D86">
        <w:rPr>
          <w:color w:val="auto"/>
        </w:rPr>
        <w:t xml:space="preserve">ite </w:t>
      </w:r>
      <w:r>
        <w:rPr>
          <w:color w:val="auto"/>
        </w:rPr>
        <w:t>A</w:t>
      </w:r>
      <w:r w:rsidRPr="00B04D86">
        <w:rPr>
          <w:color w:val="auto"/>
        </w:rPr>
        <w:t xml:space="preserve">udit in December 2020, and in accordance with the Plan for Continuous Improvement prepared by the Approved Provider in December 2020, outdoor areas have </w:t>
      </w:r>
      <w:r>
        <w:rPr>
          <w:color w:val="auto"/>
        </w:rPr>
        <w:t>undergone</w:t>
      </w:r>
      <w:r w:rsidRPr="00B04D86">
        <w:rPr>
          <w:color w:val="auto"/>
        </w:rPr>
        <w:t xml:space="preserve"> </w:t>
      </w:r>
      <w:r>
        <w:rPr>
          <w:color w:val="auto"/>
        </w:rPr>
        <w:t xml:space="preserve">a regular routine of </w:t>
      </w:r>
      <w:r w:rsidRPr="00B04D86">
        <w:rPr>
          <w:color w:val="auto"/>
        </w:rPr>
        <w:t xml:space="preserve">cleaning, </w:t>
      </w:r>
      <w:r>
        <w:rPr>
          <w:color w:val="auto"/>
        </w:rPr>
        <w:t xml:space="preserve">and the </w:t>
      </w:r>
      <w:r w:rsidRPr="00B04D86">
        <w:rPr>
          <w:color w:val="auto"/>
        </w:rPr>
        <w:t xml:space="preserve">provision of new furnishings and updated security measures </w:t>
      </w:r>
      <w:r>
        <w:rPr>
          <w:color w:val="auto"/>
        </w:rPr>
        <w:t xml:space="preserve">have improved </w:t>
      </w:r>
      <w:r w:rsidRPr="00B04D86">
        <w:rPr>
          <w:color w:val="auto"/>
        </w:rPr>
        <w:t>consumer safet</w:t>
      </w:r>
      <w:r>
        <w:rPr>
          <w:color w:val="auto"/>
        </w:rPr>
        <w:t>y</w:t>
      </w:r>
      <w:r w:rsidRPr="00B04D86">
        <w:rPr>
          <w:color w:val="auto"/>
        </w:rPr>
        <w:t>.</w:t>
      </w:r>
    </w:p>
    <w:p w14:paraId="5E0AB185" w14:textId="77777777" w:rsidR="00C22071" w:rsidRPr="00D435F8" w:rsidRDefault="00C22071" w:rsidP="00C22071">
      <w:pPr>
        <w:pStyle w:val="Heading3"/>
      </w:pPr>
      <w:r w:rsidRPr="00D435F8">
        <w:t>Requirement 5(3)(c)</w:t>
      </w:r>
      <w:r>
        <w:tab/>
        <w:t>Compliant</w:t>
      </w:r>
    </w:p>
    <w:p w14:paraId="5B4927A9" w14:textId="77777777" w:rsidR="00C22071" w:rsidRPr="008D114F" w:rsidRDefault="00C22071" w:rsidP="00C22071">
      <w:pPr>
        <w:rPr>
          <w:i/>
        </w:rPr>
      </w:pPr>
      <w:r w:rsidRPr="008D114F">
        <w:rPr>
          <w:i/>
        </w:rPr>
        <w:t>Furniture, fittings and equipment are safe, clean, well maintained and suitable for the consumer.</w:t>
      </w:r>
    </w:p>
    <w:p w14:paraId="20837143" w14:textId="77777777" w:rsidR="00C22071" w:rsidRPr="00B04D86" w:rsidRDefault="00C22071" w:rsidP="00C22071">
      <w:pPr>
        <w:rPr>
          <w:color w:val="auto"/>
        </w:rPr>
      </w:pPr>
      <w:r w:rsidRPr="00B04D86">
        <w:rPr>
          <w:color w:val="auto"/>
        </w:rPr>
        <w:t xml:space="preserve">Since the last </w:t>
      </w:r>
      <w:r>
        <w:rPr>
          <w:color w:val="auto"/>
        </w:rPr>
        <w:t>S</w:t>
      </w:r>
      <w:r w:rsidRPr="00B04D86">
        <w:rPr>
          <w:color w:val="auto"/>
        </w:rPr>
        <w:t xml:space="preserve">ite </w:t>
      </w:r>
      <w:r>
        <w:rPr>
          <w:color w:val="auto"/>
        </w:rPr>
        <w:t>A</w:t>
      </w:r>
      <w:r w:rsidRPr="00B04D86">
        <w:rPr>
          <w:color w:val="auto"/>
        </w:rPr>
        <w:t xml:space="preserve">udit in December 2020, and in accordance with the Plan for Continuous Improvement prepared by the Approved Provider in December 2020, all outstanding maintenance was completed, a reactive maintenance schedule </w:t>
      </w:r>
      <w:proofErr w:type="gramStart"/>
      <w:r w:rsidRPr="00B04D86">
        <w:rPr>
          <w:color w:val="auto"/>
        </w:rPr>
        <w:t>implemented</w:t>
      </w:r>
      <w:proofErr w:type="gramEnd"/>
      <w:r w:rsidRPr="00B04D86">
        <w:rPr>
          <w:color w:val="auto"/>
        </w:rPr>
        <w:t xml:space="preserve"> and external contractors were engaged</w:t>
      </w:r>
      <w:r>
        <w:rPr>
          <w:color w:val="auto"/>
        </w:rPr>
        <w:t xml:space="preserve"> for additional maintenance</w:t>
      </w:r>
      <w:r w:rsidRPr="00B04D86">
        <w:rPr>
          <w:color w:val="auto"/>
        </w:rPr>
        <w:t>.</w:t>
      </w:r>
    </w:p>
    <w:p w14:paraId="09B13CEC" w14:textId="77777777" w:rsidR="00C22071" w:rsidRDefault="00C22071" w:rsidP="00C22071"/>
    <w:p w14:paraId="6F7AE899" w14:textId="77777777" w:rsidR="00C22071" w:rsidRPr="00314FF7" w:rsidRDefault="00C22071" w:rsidP="00C22071"/>
    <w:p w14:paraId="593A1EA1" w14:textId="77777777" w:rsidR="00C22071" w:rsidRDefault="00C22071" w:rsidP="00C22071">
      <w:pPr>
        <w:sectPr w:rsidR="00C22071" w:rsidSect="005F491C">
          <w:type w:val="continuous"/>
          <w:pgSz w:w="11906" w:h="16838"/>
          <w:pgMar w:top="1701" w:right="1418" w:bottom="1418" w:left="1418" w:header="709" w:footer="397" w:gutter="0"/>
          <w:cols w:space="708"/>
          <w:titlePg/>
          <w:docGrid w:linePitch="360"/>
        </w:sectPr>
      </w:pPr>
    </w:p>
    <w:p w14:paraId="25B5F9CE" w14:textId="77777777" w:rsidR="00C22071" w:rsidRDefault="00C22071" w:rsidP="00C22071">
      <w:pPr>
        <w:pStyle w:val="Heading1"/>
        <w:tabs>
          <w:tab w:val="right" w:pos="9070"/>
        </w:tabs>
        <w:spacing w:before="560" w:after="640"/>
        <w:rPr>
          <w:color w:val="FFFFFF" w:themeColor="background1"/>
          <w:sz w:val="36"/>
        </w:rPr>
        <w:sectPr w:rsidR="00C22071" w:rsidSect="005F491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6453A665" wp14:editId="782365A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691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13D1C37" w14:textId="77777777" w:rsidR="00C22071" w:rsidRPr="00FD1B02" w:rsidRDefault="00C22071" w:rsidP="00C22071">
      <w:pPr>
        <w:pStyle w:val="Heading3"/>
        <w:shd w:val="clear" w:color="auto" w:fill="F2F2F2" w:themeFill="background1" w:themeFillShade="F2"/>
      </w:pPr>
      <w:r w:rsidRPr="00FD1B02">
        <w:t>Consumer outcome:</w:t>
      </w:r>
    </w:p>
    <w:p w14:paraId="307055A7" w14:textId="77777777" w:rsidR="00C22071" w:rsidRDefault="00C22071" w:rsidP="00C2207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92C22E" w14:textId="77777777" w:rsidR="00C22071" w:rsidRDefault="00C22071" w:rsidP="00C22071">
      <w:pPr>
        <w:pStyle w:val="Heading3"/>
        <w:shd w:val="clear" w:color="auto" w:fill="F2F2F2" w:themeFill="background1" w:themeFillShade="F2"/>
      </w:pPr>
      <w:r>
        <w:t>Organisation statement:</w:t>
      </w:r>
    </w:p>
    <w:p w14:paraId="793048BB" w14:textId="77777777" w:rsidR="00C22071" w:rsidRDefault="00C22071" w:rsidP="00C2207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632EF6" w14:textId="77777777" w:rsidR="00C22071" w:rsidRDefault="00C22071" w:rsidP="00C22071">
      <w:pPr>
        <w:pStyle w:val="Heading2"/>
      </w:pPr>
      <w:r>
        <w:t>Assessment of Standard 6</w:t>
      </w:r>
    </w:p>
    <w:p w14:paraId="140D651E" w14:textId="77777777" w:rsidR="00C22071" w:rsidRPr="00163FEE" w:rsidRDefault="00C22071" w:rsidP="00C2207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0ECE9E4" w14:textId="77777777" w:rsidR="00C22071" w:rsidRPr="00136E67" w:rsidRDefault="00C22071" w:rsidP="00C22071">
      <w:pPr>
        <w:rPr>
          <w:rFonts w:eastAsiaTheme="minorHAnsi"/>
          <w:color w:val="auto"/>
        </w:rPr>
      </w:pPr>
      <w:r>
        <w:rPr>
          <w:rFonts w:eastAsiaTheme="minorHAnsi"/>
          <w:color w:val="auto"/>
        </w:rPr>
        <w:t>The Assessment Team found that o</w:t>
      </w:r>
      <w:r w:rsidRPr="00136E67">
        <w:rPr>
          <w:rFonts w:eastAsiaTheme="minorHAnsi"/>
          <w:color w:val="auto"/>
        </w:rPr>
        <w:t>verall, consumers and representatives interviewed considered they are encouraged and supported to give feedback and make complaints, and that appropriate action is taken.</w:t>
      </w:r>
    </w:p>
    <w:p w14:paraId="7BD5C04B" w14:textId="77777777" w:rsidR="00C22071" w:rsidRPr="00545D9E" w:rsidRDefault="00C22071" w:rsidP="00C22071">
      <w:pPr>
        <w:rPr>
          <w:rFonts w:eastAsiaTheme="minorHAnsi"/>
          <w:color w:val="auto"/>
        </w:rPr>
      </w:pPr>
      <w:r>
        <w:rPr>
          <w:rFonts w:eastAsiaTheme="minorHAnsi"/>
          <w:color w:val="auto"/>
        </w:rPr>
        <w:t>The Assessment Team interviewed c</w:t>
      </w:r>
      <w:r w:rsidRPr="00385371">
        <w:rPr>
          <w:rFonts w:eastAsiaTheme="minorHAnsi"/>
          <w:color w:val="auto"/>
        </w:rPr>
        <w:t xml:space="preserve">onsumers and representatives </w:t>
      </w:r>
      <w:r>
        <w:rPr>
          <w:rFonts w:eastAsiaTheme="minorHAnsi"/>
          <w:color w:val="auto"/>
        </w:rPr>
        <w:t>who confirmed</w:t>
      </w:r>
      <w:r w:rsidRPr="00385371">
        <w:rPr>
          <w:rFonts w:eastAsiaTheme="minorHAnsi"/>
          <w:color w:val="auto"/>
        </w:rPr>
        <w:t xml:space="preserve"> they are aware of and feel comfortable or safe to raise issues using the complaints mechanisms provided, which includes both internal and external </w:t>
      </w:r>
      <w:r>
        <w:rPr>
          <w:rFonts w:eastAsiaTheme="minorHAnsi"/>
          <w:color w:val="auto"/>
        </w:rPr>
        <w:t>options</w:t>
      </w:r>
      <w:r w:rsidRPr="00385371">
        <w:rPr>
          <w:rFonts w:eastAsiaTheme="minorHAnsi"/>
          <w:color w:val="auto"/>
        </w:rPr>
        <w:t xml:space="preserve">. </w:t>
      </w:r>
      <w:r w:rsidRPr="00324720">
        <w:rPr>
          <w:rFonts w:eastAsiaTheme="minorHAnsi"/>
          <w:color w:val="auto"/>
        </w:rPr>
        <w:t xml:space="preserve">Consumers confirmed they raise issues at meetings including the ‘resident’ meetings and feel comfortable raising issues with the </w:t>
      </w:r>
      <w:r>
        <w:rPr>
          <w:rFonts w:eastAsiaTheme="minorHAnsi"/>
          <w:color w:val="auto"/>
        </w:rPr>
        <w:t>F</w:t>
      </w:r>
      <w:r w:rsidRPr="00324720">
        <w:rPr>
          <w:rFonts w:eastAsiaTheme="minorHAnsi"/>
          <w:color w:val="auto"/>
        </w:rPr>
        <w:t xml:space="preserve">acility </w:t>
      </w:r>
      <w:r>
        <w:rPr>
          <w:rFonts w:eastAsiaTheme="minorHAnsi"/>
          <w:color w:val="auto"/>
        </w:rPr>
        <w:t>M</w:t>
      </w:r>
      <w:r w:rsidRPr="00324720">
        <w:rPr>
          <w:rFonts w:eastAsiaTheme="minorHAnsi"/>
          <w:color w:val="auto"/>
        </w:rPr>
        <w:t xml:space="preserve">anager using </w:t>
      </w:r>
      <w:r>
        <w:rPr>
          <w:rFonts w:eastAsiaTheme="minorHAnsi"/>
          <w:color w:val="auto"/>
        </w:rPr>
        <w:t>the</w:t>
      </w:r>
      <w:r w:rsidRPr="00324720">
        <w:rPr>
          <w:rFonts w:eastAsiaTheme="minorHAnsi"/>
          <w:color w:val="auto"/>
        </w:rPr>
        <w:t xml:space="preserve"> open disclosure process.</w:t>
      </w:r>
    </w:p>
    <w:p w14:paraId="523EEFBC" w14:textId="77777777" w:rsidR="00C22071" w:rsidRPr="00733F48" w:rsidRDefault="00C22071" w:rsidP="00C22071">
      <w:pPr>
        <w:rPr>
          <w:rFonts w:eastAsiaTheme="minorHAnsi"/>
          <w:color w:val="auto"/>
        </w:rPr>
      </w:pPr>
      <w:r w:rsidRPr="00733F48">
        <w:rPr>
          <w:rFonts w:eastAsiaTheme="minorHAnsi"/>
          <w:color w:val="auto"/>
        </w:rPr>
        <w:t xml:space="preserve">Most consumers and representatives interviewed were satisfied with how complaints about consumer care and services had been dealt with, however one consumer commented the complaints system had been ineffective in the past and expressed doubts about things changing. Most consumers and representatives stated they are encouraged and supported by the </w:t>
      </w:r>
      <w:r>
        <w:rPr>
          <w:rFonts w:eastAsiaTheme="minorHAnsi"/>
          <w:color w:val="auto"/>
        </w:rPr>
        <w:t>F</w:t>
      </w:r>
      <w:r w:rsidRPr="00733F48">
        <w:rPr>
          <w:rFonts w:eastAsiaTheme="minorHAnsi"/>
          <w:color w:val="auto"/>
        </w:rPr>
        <w:t xml:space="preserve">acility </w:t>
      </w:r>
      <w:r>
        <w:rPr>
          <w:rFonts w:eastAsiaTheme="minorHAnsi"/>
          <w:color w:val="auto"/>
        </w:rPr>
        <w:t>M</w:t>
      </w:r>
      <w:r w:rsidRPr="00733F48">
        <w:rPr>
          <w:rFonts w:eastAsiaTheme="minorHAnsi"/>
          <w:color w:val="auto"/>
        </w:rPr>
        <w:t xml:space="preserve">anager and staff and are generally happy </w:t>
      </w:r>
      <w:r w:rsidRPr="00733F48">
        <w:rPr>
          <w:rFonts w:eastAsiaTheme="minorHAnsi"/>
          <w:color w:val="auto"/>
        </w:rPr>
        <w:lastRenderedPageBreak/>
        <w:t xml:space="preserve">to discuss issues with the </w:t>
      </w:r>
      <w:r>
        <w:rPr>
          <w:rFonts w:eastAsiaTheme="minorHAnsi"/>
          <w:color w:val="auto"/>
        </w:rPr>
        <w:t>F</w:t>
      </w:r>
      <w:r w:rsidRPr="00733F48">
        <w:rPr>
          <w:rFonts w:eastAsiaTheme="minorHAnsi"/>
          <w:color w:val="auto"/>
        </w:rPr>
        <w:t xml:space="preserve">acility </w:t>
      </w:r>
      <w:r>
        <w:rPr>
          <w:rFonts w:eastAsiaTheme="minorHAnsi"/>
          <w:color w:val="auto"/>
        </w:rPr>
        <w:t>M</w:t>
      </w:r>
      <w:r w:rsidRPr="00733F48">
        <w:rPr>
          <w:rFonts w:eastAsiaTheme="minorHAnsi"/>
          <w:color w:val="auto"/>
        </w:rPr>
        <w:t xml:space="preserve">anager and/or staff in person. </w:t>
      </w:r>
      <w:proofErr w:type="gramStart"/>
      <w:r w:rsidRPr="00733F48">
        <w:rPr>
          <w:rFonts w:eastAsiaTheme="minorHAnsi"/>
          <w:color w:val="auto"/>
        </w:rPr>
        <w:t>The majority of</w:t>
      </w:r>
      <w:proofErr w:type="gramEnd"/>
      <w:r w:rsidRPr="00733F48">
        <w:rPr>
          <w:rFonts w:eastAsiaTheme="minorHAnsi"/>
          <w:color w:val="auto"/>
        </w:rPr>
        <w:t xml:space="preserve"> consumers were aware they could seek support from an advocate, like a family member or someone from an advocacy service, and/or make an anonymous complaint if they felt uncomfortable or uncertain about rising their concerns.</w:t>
      </w:r>
    </w:p>
    <w:p w14:paraId="537FEE1D" w14:textId="77777777" w:rsidR="00C22071" w:rsidRPr="00733F48" w:rsidRDefault="00C22071" w:rsidP="00C22071">
      <w:pPr>
        <w:rPr>
          <w:rFonts w:eastAsiaTheme="minorHAnsi"/>
          <w:color w:val="auto"/>
        </w:rPr>
      </w:pPr>
      <w:r w:rsidRPr="00733F48">
        <w:rPr>
          <w:rFonts w:eastAsiaTheme="minorHAnsi"/>
          <w:color w:val="auto"/>
        </w:rPr>
        <w:t xml:space="preserve">The Assessment Team found that staff interviewed were aware of the service’s complaint system and encourage, support and assist consumers raise issues or concerns. Staff were familiar with the process of escalating complaints of a serious nature or those outside their scope to the </w:t>
      </w:r>
      <w:r>
        <w:rPr>
          <w:rFonts w:eastAsiaTheme="minorHAnsi"/>
          <w:color w:val="auto"/>
        </w:rPr>
        <w:t>Facility</w:t>
      </w:r>
      <w:r w:rsidRPr="00733F48">
        <w:rPr>
          <w:rFonts w:eastAsiaTheme="minorHAnsi"/>
          <w:color w:val="auto"/>
        </w:rPr>
        <w:t xml:space="preserve"> </w:t>
      </w:r>
      <w:r>
        <w:rPr>
          <w:rFonts w:eastAsiaTheme="minorHAnsi"/>
          <w:color w:val="auto"/>
        </w:rPr>
        <w:t>M</w:t>
      </w:r>
      <w:r w:rsidRPr="00733F48">
        <w:rPr>
          <w:rFonts w:eastAsiaTheme="minorHAnsi"/>
          <w:color w:val="auto"/>
        </w:rPr>
        <w:t>anager.</w:t>
      </w:r>
    </w:p>
    <w:p w14:paraId="6DDEC12C" w14:textId="0A96A592" w:rsidR="00C22071" w:rsidRPr="00733F48" w:rsidRDefault="00C22071" w:rsidP="00C22071">
      <w:pPr>
        <w:rPr>
          <w:rFonts w:eastAsiaTheme="minorHAnsi"/>
          <w:color w:val="auto"/>
        </w:rPr>
      </w:pPr>
      <w:r w:rsidRPr="00733F48">
        <w:rPr>
          <w:rFonts w:eastAsiaTheme="minorHAnsi"/>
          <w:color w:val="auto"/>
        </w:rPr>
        <w:t>The Assessment Team found the service provided a choice of well publicised complaint mechanisms that are used by stakeholders including consumers, relatives and staff. Information was available in var</w:t>
      </w:r>
      <w:r>
        <w:rPr>
          <w:rFonts w:eastAsiaTheme="minorHAnsi"/>
          <w:color w:val="auto"/>
        </w:rPr>
        <w:t>i</w:t>
      </w:r>
      <w:r w:rsidRPr="00733F48">
        <w:rPr>
          <w:rFonts w:eastAsiaTheme="minorHAnsi"/>
          <w:color w:val="auto"/>
        </w:rPr>
        <w:t xml:space="preserve">ous languages including English and Italian, ensuring </w:t>
      </w:r>
      <w:r>
        <w:rPr>
          <w:rFonts w:eastAsiaTheme="minorHAnsi"/>
          <w:color w:val="auto"/>
        </w:rPr>
        <w:t>consumers</w:t>
      </w:r>
      <w:r w:rsidRPr="00733F48">
        <w:rPr>
          <w:rFonts w:eastAsiaTheme="minorHAnsi"/>
          <w:color w:val="auto"/>
        </w:rPr>
        <w:t xml:space="preserve"> are made </w:t>
      </w:r>
      <w:r>
        <w:rPr>
          <w:rFonts w:eastAsiaTheme="minorHAnsi"/>
          <w:color w:val="auto"/>
        </w:rPr>
        <w:t xml:space="preserve">aware </w:t>
      </w:r>
      <w:r w:rsidRPr="00733F48">
        <w:rPr>
          <w:rFonts w:eastAsiaTheme="minorHAnsi"/>
          <w:color w:val="auto"/>
        </w:rPr>
        <w:t>of and have access to advoca</w:t>
      </w:r>
      <w:r>
        <w:rPr>
          <w:rFonts w:eastAsiaTheme="minorHAnsi"/>
          <w:color w:val="auto"/>
        </w:rPr>
        <w:t>cy</w:t>
      </w:r>
      <w:r w:rsidRPr="00733F48">
        <w:rPr>
          <w:rFonts w:eastAsiaTheme="minorHAnsi"/>
          <w:color w:val="auto"/>
        </w:rPr>
        <w:t>, language services and other methods for raising and resolving complaints. Management and staff interviewed were aware of how to access interpreter and advocacy services as required.</w:t>
      </w:r>
    </w:p>
    <w:p w14:paraId="15A5B1BE" w14:textId="77777777" w:rsidR="00C22071" w:rsidRPr="003231EC" w:rsidRDefault="00C22071" w:rsidP="00C22071">
      <w:pPr>
        <w:rPr>
          <w:rFonts w:eastAsiaTheme="minorHAnsi"/>
          <w:color w:val="auto"/>
        </w:rPr>
      </w:pPr>
      <w:r w:rsidRPr="003231EC">
        <w:rPr>
          <w:rFonts w:eastAsiaTheme="minorHAnsi"/>
          <w:color w:val="auto"/>
        </w:rPr>
        <w:t xml:space="preserve">The organisation has a Continuous Improvement Program, with surveys undertaken to measure improvement in a range of areas. </w:t>
      </w:r>
      <w:r>
        <w:rPr>
          <w:rFonts w:eastAsiaTheme="minorHAnsi"/>
          <w:color w:val="auto"/>
        </w:rPr>
        <w:t>F</w:t>
      </w:r>
      <w:r w:rsidRPr="003231EC">
        <w:rPr>
          <w:rFonts w:eastAsiaTheme="minorHAnsi"/>
          <w:color w:val="auto"/>
        </w:rPr>
        <w:t xml:space="preserve">eedback and complaints are documented, reviewed and used to improve the quality of care and services. </w:t>
      </w:r>
      <w:r>
        <w:rPr>
          <w:rFonts w:eastAsiaTheme="minorHAnsi"/>
          <w:color w:val="auto"/>
        </w:rPr>
        <w:t xml:space="preserve">Action is taken in a timely manner to respond to complaints. </w:t>
      </w:r>
      <w:r w:rsidRPr="003231EC">
        <w:rPr>
          <w:rFonts w:eastAsiaTheme="minorHAnsi"/>
          <w:color w:val="auto"/>
        </w:rPr>
        <w:t xml:space="preserve">Education on the Charter of Consumer Rights and requirements of the Quality Standards is provided to consumers and staff in </w:t>
      </w:r>
      <w:proofErr w:type="gramStart"/>
      <w:r w:rsidRPr="003231EC">
        <w:rPr>
          <w:rFonts w:eastAsiaTheme="minorHAnsi"/>
          <w:color w:val="auto"/>
        </w:rPr>
        <w:t xml:space="preserve">a </w:t>
      </w:r>
      <w:r>
        <w:rPr>
          <w:rFonts w:eastAsiaTheme="minorHAnsi"/>
          <w:color w:val="auto"/>
        </w:rPr>
        <w:t>number</w:t>
      </w:r>
      <w:r w:rsidRPr="003231EC">
        <w:rPr>
          <w:rFonts w:eastAsiaTheme="minorHAnsi"/>
          <w:color w:val="auto"/>
        </w:rPr>
        <w:t xml:space="preserve"> of</w:t>
      </w:r>
      <w:proofErr w:type="gramEnd"/>
      <w:r w:rsidRPr="003231EC">
        <w:rPr>
          <w:rFonts w:eastAsiaTheme="minorHAnsi"/>
          <w:color w:val="auto"/>
        </w:rPr>
        <w:t xml:space="preserve"> ways including at monthly ‘resident’ meetings, staff meetings and training sessions.</w:t>
      </w:r>
    </w:p>
    <w:p w14:paraId="10A08A23" w14:textId="77777777" w:rsidR="00C22071" w:rsidRPr="00C3108C" w:rsidRDefault="00C22071" w:rsidP="00C22071">
      <w:pPr>
        <w:rPr>
          <w:rFonts w:eastAsia="Calibri"/>
          <w:i/>
          <w:iCs/>
          <w:color w:val="auto"/>
          <w:lang w:eastAsia="en-US"/>
        </w:rPr>
      </w:pPr>
      <w:r w:rsidRPr="00C3108C">
        <w:rPr>
          <w:rFonts w:eastAsiaTheme="minorHAnsi"/>
          <w:color w:val="auto"/>
        </w:rPr>
        <w:t>The Quality Standard is assessed as Compliant as four of the four specific requirements have been assessed as Compliant.</w:t>
      </w:r>
    </w:p>
    <w:p w14:paraId="79E01875" w14:textId="77777777" w:rsidR="00C22071" w:rsidRDefault="00C22071" w:rsidP="00C22071">
      <w:pPr>
        <w:pStyle w:val="Heading2"/>
      </w:pPr>
      <w:r>
        <w:t>Assessment of Standard 6 Requirements</w:t>
      </w:r>
      <w:r w:rsidRPr="00427817">
        <w:rPr>
          <w:i/>
          <w:color w:val="0000FF"/>
          <w:sz w:val="24"/>
          <w:szCs w:val="24"/>
        </w:rPr>
        <w:t xml:space="preserve"> </w:t>
      </w:r>
    </w:p>
    <w:p w14:paraId="2517461A" w14:textId="77777777" w:rsidR="00C22071" w:rsidRPr="00506F7F" w:rsidRDefault="00C22071" w:rsidP="00C22071">
      <w:pPr>
        <w:pStyle w:val="Heading3"/>
      </w:pPr>
      <w:r w:rsidRPr="00506F7F">
        <w:t>Requirement 6(3)(a)</w:t>
      </w:r>
      <w:r>
        <w:tab/>
        <w:t>Compliant</w:t>
      </w:r>
    </w:p>
    <w:p w14:paraId="08E92831" w14:textId="77777777" w:rsidR="00C22071" w:rsidRPr="008D114F" w:rsidRDefault="00C22071" w:rsidP="00C22071">
      <w:pPr>
        <w:rPr>
          <w:i/>
        </w:rPr>
      </w:pPr>
      <w:r w:rsidRPr="008D114F">
        <w:rPr>
          <w:i/>
        </w:rPr>
        <w:t>Consumers, their family, friends, carers and others are encouraged and supported to provide feedback and make complaints.</w:t>
      </w:r>
    </w:p>
    <w:p w14:paraId="73B7A3FC" w14:textId="77777777" w:rsidR="00C22071" w:rsidRPr="00506F7F" w:rsidRDefault="00C22071" w:rsidP="00C22071">
      <w:pPr>
        <w:pStyle w:val="Heading3"/>
      </w:pPr>
      <w:r w:rsidRPr="00506F7F">
        <w:t>Requirement 6(3)(b)</w:t>
      </w:r>
      <w:r>
        <w:tab/>
        <w:t>Compliant</w:t>
      </w:r>
    </w:p>
    <w:p w14:paraId="671ADFA0" w14:textId="77777777" w:rsidR="00C22071" w:rsidRPr="008D114F" w:rsidRDefault="00C22071" w:rsidP="00C22071">
      <w:pPr>
        <w:rPr>
          <w:i/>
        </w:rPr>
      </w:pPr>
      <w:r w:rsidRPr="008D114F">
        <w:rPr>
          <w:i/>
        </w:rPr>
        <w:t>Consumers are made aware of and have access to advocates, language services and other methods for raising and resolving complaints.</w:t>
      </w:r>
    </w:p>
    <w:p w14:paraId="0D01D851" w14:textId="77777777" w:rsidR="00C22071" w:rsidRPr="009D04C1" w:rsidRDefault="00C22071" w:rsidP="00C22071">
      <w:pPr>
        <w:rPr>
          <w:color w:val="auto"/>
        </w:rPr>
      </w:pPr>
      <w:r w:rsidRPr="009D04C1">
        <w:rPr>
          <w:color w:val="auto"/>
        </w:rPr>
        <w:t xml:space="preserve">Since the last </w:t>
      </w:r>
      <w:r>
        <w:rPr>
          <w:color w:val="auto"/>
        </w:rPr>
        <w:t>S</w:t>
      </w:r>
      <w:r w:rsidRPr="009D04C1">
        <w:rPr>
          <w:color w:val="auto"/>
        </w:rPr>
        <w:t xml:space="preserve">ite </w:t>
      </w:r>
      <w:r>
        <w:rPr>
          <w:color w:val="auto"/>
        </w:rPr>
        <w:t>A</w:t>
      </w:r>
      <w:r w:rsidRPr="009D04C1">
        <w:rPr>
          <w:color w:val="auto"/>
        </w:rPr>
        <w:t xml:space="preserve">udit in December 2020, and in accordance with the Plan for Continuous Improvement prepared by the Approved Provider in December 2020, training has been provided to staff on complaints process and management, </w:t>
      </w:r>
      <w:r w:rsidRPr="009D04C1">
        <w:rPr>
          <w:color w:val="auto"/>
        </w:rPr>
        <w:lastRenderedPageBreak/>
        <w:t>assisting consumers with feedback and local advocacy, language and interpreter services.</w:t>
      </w:r>
    </w:p>
    <w:p w14:paraId="1AD45114" w14:textId="77777777" w:rsidR="00C22071" w:rsidRPr="00D435F8" w:rsidRDefault="00C22071" w:rsidP="00C22071">
      <w:pPr>
        <w:pStyle w:val="Heading3"/>
      </w:pPr>
      <w:r w:rsidRPr="00D435F8">
        <w:t>Requirement 6(3)(c)</w:t>
      </w:r>
      <w:r>
        <w:tab/>
        <w:t>Compliant</w:t>
      </w:r>
    </w:p>
    <w:p w14:paraId="5E3721D6" w14:textId="77777777" w:rsidR="00C22071" w:rsidRPr="008D114F" w:rsidRDefault="00C22071" w:rsidP="00C22071">
      <w:pPr>
        <w:rPr>
          <w:i/>
        </w:rPr>
      </w:pPr>
      <w:r w:rsidRPr="008D114F">
        <w:rPr>
          <w:i/>
        </w:rPr>
        <w:t>Appropriate action is taken in response to complaints and an open disclosure process is used when things go wrong.</w:t>
      </w:r>
    </w:p>
    <w:p w14:paraId="041A0A14" w14:textId="77777777" w:rsidR="00C22071" w:rsidRPr="00D435F8" w:rsidRDefault="00C22071" w:rsidP="00C22071">
      <w:pPr>
        <w:pStyle w:val="Heading3"/>
      </w:pPr>
      <w:r w:rsidRPr="00D435F8">
        <w:t>Requirement 6(3)(d)</w:t>
      </w:r>
      <w:r>
        <w:tab/>
        <w:t>Compliant</w:t>
      </w:r>
    </w:p>
    <w:p w14:paraId="760153FD" w14:textId="77777777" w:rsidR="00C22071" w:rsidRPr="008D114F" w:rsidRDefault="00C22071" w:rsidP="00C22071">
      <w:pPr>
        <w:rPr>
          <w:i/>
        </w:rPr>
      </w:pPr>
      <w:r w:rsidRPr="008D114F">
        <w:rPr>
          <w:i/>
        </w:rPr>
        <w:t>Feedback and complaints are reviewed and used to improve the quality of care and services.</w:t>
      </w:r>
    </w:p>
    <w:p w14:paraId="2C000FFD" w14:textId="77777777" w:rsidR="00C22071" w:rsidRPr="001B3DE8" w:rsidRDefault="00C22071" w:rsidP="00C22071"/>
    <w:p w14:paraId="19723926" w14:textId="77777777" w:rsidR="00C22071" w:rsidRDefault="00C22071" w:rsidP="00C22071">
      <w:pPr>
        <w:sectPr w:rsidR="00C22071" w:rsidSect="005F491C">
          <w:type w:val="continuous"/>
          <w:pgSz w:w="11906" w:h="16838"/>
          <w:pgMar w:top="1701" w:right="1418" w:bottom="1418" w:left="1418" w:header="709" w:footer="397" w:gutter="0"/>
          <w:cols w:space="708"/>
          <w:titlePg/>
          <w:docGrid w:linePitch="360"/>
        </w:sectPr>
      </w:pPr>
    </w:p>
    <w:p w14:paraId="4E073148" w14:textId="77777777" w:rsidR="00C22071" w:rsidRDefault="00C22071" w:rsidP="00C22071">
      <w:pPr>
        <w:pStyle w:val="Heading1"/>
        <w:tabs>
          <w:tab w:val="right" w:pos="9070"/>
        </w:tabs>
        <w:spacing w:before="560" w:after="640"/>
        <w:rPr>
          <w:color w:val="FFFFFF" w:themeColor="background1"/>
          <w:sz w:val="36"/>
        </w:rPr>
        <w:sectPr w:rsidR="00C22071" w:rsidSect="005F491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968" behindDoc="1" locked="0" layoutInCell="1" allowOverlap="1" wp14:anchorId="00FFA644" wp14:editId="6A9A361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6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4FA8621" w14:textId="77777777" w:rsidR="00C22071" w:rsidRPr="000E654D" w:rsidRDefault="00C22071" w:rsidP="00C22071">
      <w:pPr>
        <w:pStyle w:val="Heading3"/>
        <w:shd w:val="clear" w:color="auto" w:fill="F2F2F2" w:themeFill="background1" w:themeFillShade="F2"/>
      </w:pPr>
      <w:r w:rsidRPr="000E654D">
        <w:t>Consumer outcome:</w:t>
      </w:r>
    </w:p>
    <w:p w14:paraId="19F853D7" w14:textId="77777777" w:rsidR="00C22071" w:rsidRDefault="00C22071" w:rsidP="00C22071">
      <w:pPr>
        <w:numPr>
          <w:ilvl w:val="0"/>
          <w:numId w:val="7"/>
        </w:numPr>
        <w:shd w:val="clear" w:color="auto" w:fill="F2F2F2" w:themeFill="background1" w:themeFillShade="F2"/>
      </w:pPr>
      <w:r>
        <w:t>I get quality care and services when I need them from people who are knowledgeable, capable and caring.</w:t>
      </w:r>
    </w:p>
    <w:p w14:paraId="66B52D41" w14:textId="77777777" w:rsidR="00C22071" w:rsidRDefault="00C22071" w:rsidP="00C22071">
      <w:pPr>
        <w:pStyle w:val="Heading3"/>
        <w:shd w:val="clear" w:color="auto" w:fill="F2F2F2" w:themeFill="background1" w:themeFillShade="F2"/>
      </w:pPr>
      <w:r>
        <w:t>Organisation statement:</w:t>
      </w:r>
    </w:p>
    <w:p w14:paraId="4F9601C3" w14:textId="77777777" w:rsidR="00C22071" w:rsidRDefault="00C22071" w:rsidP="00C2207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8CE65F0" w14:textId="77777777" w:rsidR="00C22071" w:rsidRDefault="00C22071" w:rsidP="00C22071">
      <w:pPr>
        <w:pStyle w:val="Heading2"/>
      </w:pPr>
      <w:r>
        <w:t>Assessment of Standard 7</w:t>
      </w:r>
    </w:p>
    <w:p w14:paraId="312988B2" w14:textId="77777777" w:rsidR="00C22071" w:rsidRDefault="00C22071" w:rsidP="00C22071">
      <w:pPr>
        <w:rPr>
          <w:rFonts w:ascii="Calibri" w:hAnsi="Calibri" w:cs="Calibri"/>
          <w:color w:val="auto"/>
          <w:sz w:val="22"/>
          <w:szCs w:val="22"/>
        </w:rPr>
      </w:pPr>
      <w: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16DECB5" w14:textId="77777777" w:rsidR="00C22071" w:rsidRPr="00FC145B" w:rsidRDefault="00C22071" w:rsidP="00C22071">
      <w:pPr>
        <w:rPr>
          <w:rFonts w:eastAsiaTheme="minorHAnsi"/>
          <w:color w:val="auto"/>
        </w:rPr>
      </w:pPr>
      <w:r w:rsidRPr="00FC145B">
        <w:rPr>
          <w:rFonts w:eastAsiaTheme="minorHAnsi"/>
          <w:color w:val="auto"/>
        </w:rPr>
        <w:t>The Assessment Team found that overall, sampled consumers considered they get quality care and services when they need them and from people who are knowledgeable, capable and caring.</w:t>
      </w:r>
    </w:p>
    <w:p w14:paraId="111E9FA4" w14:textId="768C9756" w:rsidR="00C22071" w:rsidRDefault="00C22071" w:rsidP="00C22071">
      <w:pPr>
        <w:rPr>
          <w:rFonts w:eastAsiaTheme="minorHAnsi"/>
          <w:color w:val="auto"/>
        </w:rPr>
      </w:pPr>
      <w:r>
        <w:rPr>
          <w:rFonts w:eastAsiaTheme="minorHAnsi"/>
          <w:color w:val="auto"/>
        </w:rPr>
        <w:t>The Assessment Team interviewed c</w:t>
      </w:r>
      <w:r w:rsidRPr="009B4CF8">
        <w:rPr>
          <w:rFonts w:eastAsiaTheme="minorHAnsi"/>
          <w:color w:val="auto"/>
        </w:rPr>
        <w:t>onsumers</w:t>
      </w:r>
      <w:r>
        <w:rPr>
          <w:rFonts w:eastAsiaTheme="minorHAnsi"/>
          <w:color w:val="auto"/>
        </w:rPr>
        <w:t xml:space="preserve"> and representatives who</w:t>
      </w:r>
      <w:r w:rsidRPr="009B4CF8">
        <w:rPr>
          <w:rFonts w:eastAsiaTheme="minorHAnsi"/>
          <w:color w:val="auto"/>
        </w:rPr>
        <w:t xml:space="preserve"> said staff are kind, gentle, caring and are respectful of who they are as individuals. Consumers and representatives felt confident that staff are sufficiently skilled and capable to meet their care and service needs. </w:t>
      </w:r>
      <w:r>
        <w:rPr>
          <w:rFonts w:eastAsiaTheme="minorHAnsi"/>
          <w:color w:val="auto"/>
        </w:rPr>
        <w:t>The Assessment Team received p</w:t>
      </w:r>
      <w:r w:rsidRPr="009B4CF8">
        <w:rPr>
          <w:rFonts w:eastAsiaTheme="minorHAnsi"/>
          <w:color w:val="auto"/>
        </w:rPr>
        <w:t xml:space="preserve">ositive feedback from consumers and representatives about the adequate number of </w:t>
      </w:r>
      <w:proofErr w:type="gramStart"/>
      <w:r w:rsidRPr="009B4CF8">
        <w:rPr>
          <w:rFonts w:eastAsiaTheme="minorHAnsi"/>
          <w:color w:val="auto"/>
        </w:rPr>
        <w:t>staff</w:t>
      </w:r>
      <w:proofErr w:type="gramEnd"/>
      <w:r w:rsidRPr="009B4CF8">
        <w:rPr>
          <w:rFonts w:eastAsiaTheme="minorHAnsi"/>
          <w:color w:val="auto"/>
        </w:rPr>
        <w:t xml:space="preserve"> rostered to provide safe and quality care and services. </w:t>
      </w:r>
    </w:p>
    <w:p w14:paraId="5EDF1FC8" w14:textId="77777777" w:rsidR="00C22071" w:rsidRPr="00877685" w:rsidRDefault="00C22071" w:rsidP="00C22071">
      <w:pPr>
        <w:rPr>
          <w:rFonts w:eastAsiaTheme="minorHAnsi"/>
        </w:rPr>
      </w:pPr>
      <w:r w:rsidRPr="00D7147A">
        <w:rPr>
          <w:color w:val="auto"/>
        </w:rPr>
        <w:t>Staff interviewed by the Assessment Team stated they generally have enough staff rostered and adequate time to be able to attend to consumers’ personal preferences and care needs.</w:t>
      </w:r>
      <w:r>
        <w:rPr>
          <w:color w:val="auto"/>
        </w:rPr>
        <w:t xml:space="preserve"> A range of staff from different service areas</w:t>
      </w:r>
      <w:r w:rsidRPr="00D7147A">
        <w:rPr>
          <w:color w:val="auto"/>
        </w:rPr>
        <w:t xml:space="preserve"> </w:t>
      </w:r>
      <w:r>
        <w:rPr>
          <w:color w:val="auto"/>
        </w:rPr>
        <w:t xml:space="preserve">including administration, care, lifestyle, catering, cleaning and maintenance were </w:t>
      </w:r>
      <w:r w:rsidRPr="00D7147A">
        <w:rPr>
          <w:color w:val="auto"/>
        </w:rPr>
        <w:t xml:space="preserve">interviewed </w:t>
      </w:r>
      <w:r>
        <w:rPr>
          <w:color w:val="auto"/>
        </w:rPr>
        <w:t xml:space="preserve">and </w:t>
      </w:r>
      <w:r w:rsidRPr="00D7147A">
        <w:rPr>
          <w:color w:val="auto"/>
        </w:rPr>
        <w:t>stated</w:t>
      </w:r>
      <w:r>
        <w:rPr>
          <w:color w:val="auto"/>
        </w:rPr>
        <w:t xml:space="preserve"> </w:t>
      </w:r>
      <w:r w:rsidRPr="00D7147A">
        <w:rPr>
          <w:color w:val="auto"/>
        </w:rPr>
        <w:t xml:space="preserve">they were </w:t>
      </w:r>
      <w:r>
        <w:rPr>
          <w:color w:val="auto"/>
        </w:rPr>
        <w:t xml:space="preserve">often </w:t>
      </w:r>
      <w:r w:rsidRPr="00D7147A">
        <w:rPr>
          <w:color w:val="auto"/>
        </w:rPr>
        <w:t xml:space="preserve">busy but felt they had </w:t>
      </w:r>
      <w:proofErr w:type="gramStart"/>
      <w:r w:rsidRPr="00D7147A">
        <w:rPr>
          <w:color w:val="auto"/>
        </w:rPr>
        <w:t>sufficient</w:t>
      </w:r>
      <w:proofErr w:type="gramEnd"/>
      <w:r w:rsidRPr="00D7147A">
        <w:rPr>
          <w:color w:val="auto"/>
        </w:rPr>
        <w:t xml:space="preserve"> time to complete their duties during their shift.</w:t>
      </w:r>
    </w:p>
    <w:p w14:paraId="30D32741" w14:textId="77777777" w:rsidR="00C22071" w:rsidRPr="00CF6AD0" w:rsidRDefault="00C22071" w:rsidP="00C22071">
      <w:pPr>
        <w:rPr>
          <w:rFonts w:eastAsiaTheme="minorHAnsi"/>
          <w:color w:val="auto"/>
        </w:rPr>
      </w:pPr>
      <w:r w:rsidRPr="00CF6AD0">
        <w:rPr>
          <w:rFonts w:eastAsiaTheme="minorHAnsi"/>
          <w:color w:val="auto"/>
        </w:rPr>
        <w:t xml:space="preserve">The organisation was able to demonstrate that workforce interactions with consumers are kind, caring and respectful of each consumer’s identity, culture and </w:t>
      </w:r>
      <w:r w:rsidRPr="00CF6AD0">
        <w:rPr>
          <w:rFonts w:eastAsiaTheme="minorHAnsi"/>
          <w:color w:val="auto"/>
        </w:rPr>
        <w:lastRenderedPageBreak/>
        <w:t>diversity</w:t>
      </w:r>
      <w:r>
        <w:rPr>
          <w:rFonts w:eastAsiaTheme="minorHAnsi"/>
          <w:color w:val="auto"/>
        </w:rPr>
        <w:t xml:space="preserve">, with the </w:t>
      </w:r>
      <w:r w:rsidRPr="00CF6AD0">
        <w:rPr>
          <w:rFonts w:eastAsiaTheme="minorHAnsi"/>
          <w:color w:val="auto"/>
        </w:rPr>
        <w:t xml:space="preserve">Assessment Team </w:t>
      </w:r>
      <w:r>
        <w:rPr>
          <w:rFonts w:eastAsiaTheme="minorHAnsi"/>
          <w:color w:val="auto"/>
        </w:rPr>
        <w:t>observing</w:t>
      </w:r>
      <w:r w:rsidRPr="00CF6AD0">
        <w:rPr>
          <w:rFonts w:eastAsiaTheme="minorHAnsi"/>
          <w:color w:val="auto"/>
        </w:rPr>
        <w:t xml:space="preserve"> consumer and staff interactions to be kind and caring throughout the site audit.</w:t>
      </w:r>
    </w:p>
    <w:p w14:paraId="2F95BC29" w14:textId="77777777" w:rsidR="00C22071" w:rsidRPr="00CF6AD0" w:rsidRDefault="00C22071" w:rsidP="00C22071">
      <w:pPr>
        <w:rPr>
          <w:rFonts w:eastAsiaTheme="minorHAnsi"/>
          <w:color w:val="auto"/>
        </w:rPr>
      </w:pPr>
      <w:r w:rsidRPr="00CF6AD0">
        <w:rPr>
          <w:rFonts w:eastAsiaTheme="minorHAnsi"/>
          <w:color w:val="auto"/>
        </w:rPr>
        <w:t xml:space="preserve">Appropriate systems to recruit, train, equip and support staff to deliver quality outcomes </w:t>
      </w:r>
      <w:r>
        <w:rPr>
          <w:rFonts w:eastAsiaTheme="minorHAnsi"/>
          <w:color w:val="auto"/>
        </w:rPr>
        <w:t xml:space="preserve">was evidenced. Ongoing </w:t>
      </w:r>
      <w:r w:rsidRPr="00CF6AD0">
        <w:rPr>
          <w:rFonts w:eastAsiaTheme="minorHAnsi"/>
          <w:color w:val="auto"/>
        </w:rPr>
        <w:t xml:space="preserve">maintenance of staff knowledge and skills is underpinned by staff orientation, education and competency programs, with a staff performance planning and review system </w:t>
      </w:r>
      <w:r>
        <w:rPr>
          <w:rFonts w:eastAsiaTheme="minorHAnsi"/>
          <w:color w:val="auto"/>
        </w:rPr>
        <w:t xml:space="preserve">also </w:t>
      </w:r>
      <w:r w:rsidRPr="00CF6AD0">
        <w:rPr>
          <w:rFonts w:eastAsiaTheme="minorHAnsi"/>
          <w:color w:val="auto"/>
        </w:rPr>
        <w:t>in place.</w:t>
      </w:r>
    </w:p>
    <w:p w14:paraId="1E6038AE" w14:textId="77777777" w:rsidR="00C22071" w:rsidRPr="00BF2405" w:rsidRDefault="00C22071" w:rsidP="00C22071">
      <w:pPr>
        <w:rPr>
          <w:rFonts w:eastAsia="Calibri"/>
          <w:color w:val="auto"/>
        </w:rPr>
      </w:pPr>
      <w:r w:rsidRPr="00BF2405">
        <w:rPr>
          <w:rFonts w:eastAsiaTheme="minorHAnsi"/>
          <w:color w:val="auto"/>
        </w:rPr>
        <w:t>The Quality Standard is assessed as Compliant as five of the five specific requirements have been assessed as Compliant.</w:t>
      </w:r>
    </w:p>
    <w:p w14:paraId="6C6B1F22" w14:textId="77777777" w:rsidR="00C22071" w:rsidRDefault="00C22071" w:rsidP="00C22071">
      <w:pPr>
        <w:pStyle w:val="Heading2"/>
      </w:pPr>
      <w:r>
        <w:t>Assessment of Standard 7 Requirements</w:t>
      </w:r>
    </w:p>
    <w:p w14:paraId="649656D5" w14:textId="77777777" w:rsidR="00C22071" w:rsidRPr="00506F7F" w:rsidRDefault="00C22071" w:rsidP="00C22071">
      <w:pPr>
        <w:pStyle w:val="Heading3"/>
      </w:pPr>
      <w:r w:rsidRPr="00506F7F">
        <w:t>Requirement 7(3)(a)</w:t>
      </w:r>
      <w:r>
        <w:tab/>
        <w:t>Compliant</w:t>
      </w:r>
    </w:p>
    <w:p w14:paraId="768E1067" w14:textId="77777777" w:rsidR="00C22071" w:rsidRPr="008D114F" w:rsidRDefault="00C22071" w:rsidP="00C22071">
      <w:pPr>
        <w:rPr>
          <w:i/>
        </w:rPr>
      </w:pPr>
      <w:r w:rsidRPr="008D114F">
        <w:rPr>
          <w:i/>
        </w:rPr>
        <w:t>The workforce is planned to enable, and the number and mix of members of the workforce deployed enables, the delivery and management of safe and quality care and services.</w:t>
      </w:r>
    </w:p>
    <w:p w14:paraId="43183641" w14:textId="77777777" w:rsidR="00C22071" w:rsidRPr="00D60C44" w:rsidRDefault="00C22071" w:rsidP="00C22071">
      <w:pPr>
        <w:rPr>
          <w:color w:val="auto"/>
        </w:rPr>
      </w:pPr>
      <w:r w:rsidRPr="00D60C44">
        <w:rPr>
          <w:color w:val="auto"/>
        </w:rPr>
        <w:t xml:space="preserve">Since the last </w:t>
      </w:r>
      <w:r>
        <w:rPr>
          <w:color w:val="auto"/>
        </w:rPr>
        <w:t>S</w:t>
      </w:r>
      <w:r w:rsidRPr="00D60C44">
        <w:rPr>
          <w:color w:val="auto"/>
        </w:rPr>
        <w:t xml:space="preserve">ite </w:t>
      </w:r>
      <w:r>
        <w:rPr>
          <w:color w:val="auto"/>
        </w:rPr>
        <w:t>A</w:t>
      </w:r>
      <w:r w:rsidRPr="00D60C44">
        <w:rPr>
          <w:color w:val="auto"/>
        </w:rPr>
        <w:t>udit in December 2020, and in accordance with the Plan for Continuous Improvement prepared by the Approved Provider in December 2020, workforce planning is ongoing and reviewed regularly in line with quality standard requirements</w:t>
      </w:r>
      <w:r>
        <w:rPr>
          <w:color w:val="auto"/>
        </w:rPr>
        <w:t>, with appropriate training programs in place as required.</w:t>
      </w:r>
      <w:r w:rsidRPr="00D60C44">
        <w:rPr>
          <w:color w:val="auto"/>
        </w:rPr>
        <w:t xml:space="preserve"> </w:t>
      </w:r>
    </w:p>
    <w:p w14:paraId="12E638C1" w14:textId="77777777" w:rsidR="00C22071" w:rsidRPr="00506F7F" w:rsidRDefault="00C22071" w:rsidP="00C22071">
      <w:pPr>
        <w:pStyle w:val="Heading3"/>
      </w:pPr>
      <w:r w:rsidRPr="00506F7F">
        <w:t>Requirement 7(3)(b)</w:t>
      </w:r>
      <w:r>
        <w:tab/>
        <w:t>Compliant</w:t>
      </w:r>
    </w:p>
    <w:p w14:paraId="251BEF20" w14:textId="77777777" w:rsidR="00C22071" w:rsidRPr="008D114F" w:rsidRDefault="00C22071" w:rsidP="00C22071">
      <w:pPr>
        <w:rPr>
          <w:i/>
        </w:rPr>
      </w:pPr>
      <w:r w:rsidRPr="008D114F">
        <w:rPr>
          <w:i/>
        </w:rPr>
        <w:t>Workforce interactions with consumers are kind, caring and respectful of each consumer’s identity, culture and diversity.</w:t>
      </w:r>
    </w:p>
    <w:p w14:paraId="3BB15C24" w14:textId="77777777" w:rsidR="00C22071" w:rsidRPr="00095CD4" w:rsidRDefault="00C22071" w:rsidP="00C22071">
      <w:pPr>
        <w:pStyle w:val="Heading3"/>
      </w:pPr>
      <w:r w:rsidRPr="00095CD4">
        <w:t>Requirement 7(3)(c)</w:t>
      </w:r>
      <w:r>
        <w:tab/>
        <w:t>Compliant</w:t>
      </w:r>
    </w:p>
    <w:p w14:paraId="1E28AFCA" w14:textId="77777777" w:rsidR="00C22071" w:rsidRPr="008D114F" w:rsidRDefault="00C22071" w:rsidP="00C2207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9ECA2A4" w14:textId="77777777" w:rsidR="00C22071" w:rsidRPr="00095CD4" w:rsidRDefault="00C22071" w:rsidP="00C22071">
      <w:pPr>
        <w:pStyle w:val="Heading3"/>
      </w:pPr>
      <w:r w:rsidRPr="00095CD4">
        <w:t>Requirement 7(3)(d)</w:t>
      </w:r>
      <w:r>
        <w:tab/>
        <w:t>Compliant</w:t>
      </w:r>
    </w:p>
    <w:p w14:paraId="26282148" w14:textId="77777777" w:rsidR="00C22071" w:rsidRPr="008D114F" w:rsidRDefault="00C22071" w:rsidP="00C22071">
      <w:pPr>
        <w:rPr>
          <w:i/>
        </w:rPr>
      </w:pPr>
      <w:r w:rsidRPr="008D114F">
        <w:rPr>
          <w:i/>
        </w:rPr>
        <w:t>The workforce is recruited, trained, equipped and supported to deliver the outcomes required by these standards.</w:t>
      </w:r>
    </w:p>
    <w:p w14:paraId="6C91875E" w14:textId="77777777" w:rsidR="00C22071" w:rsidRPr="00B44488" w:rsidRDefault="00C22071" w:rsidP="00C22071">
      <w:pPr>
        <w:rPr>
          <w:color w:val="auto"/>
        </w:rPr>
      </w:pPr>
      <w:r w:rsidRPr="00B44488">
        <w:rPr>
          <w:color w:val="auto"/>
        </w:rPr>
        <w:t>See notes under Requirement 7(3)(a) above.</w:t>
      </w:r>
    </w:p>
    <w:p w14:paraId="2603148A" w14:textId="77777777" w:rsidR="00C22071" w:rsidRPr="00095CD4" w:rsidRDefault="00C22071" w:rsidP="00C22071">
      <w:pPr>
        <w:pStyle w:val="Heading3"/>
      </w:pPr>
      <w:r w:rsidRPr="00095CD4">
        <w:t>Requirement 7(3)(e)</w:t>
      </w:r>
      <w:r>
        <w:tab/>
        <w:t>Compliant</w:t>
      </w:r>
    </w:p>
    <w:p w14:paraId="5F37C17B" w14:textId="77777777" w:rsidR="00C22071" w:rsidRPr="00506F7F" w:rsidRDefault="00C22071" w:rsidP="00C22071">
      <w:r w:rsidRPr="008D114F">
        <w:rPr>
          <w:i/>
        </w:rPr>
        <w:t>Regular assessment, monitoring and review of the performance of each member of the workforce is undertaken.</w:t>
      </w:r>
    </w:p>
    <w:p w14:paraId="7906733B" w14:textId="77777777" w:rsidR="00C22071" w:rsidRDefault="00C22071" w:rsidP="00C22071">
      <w:pPr>
        <w:sectPr w:rsidR="00C22071" w:rsidSect="005F491C">
          <w:type w:val="continuous"/>
          <w:pgSz w:w="11906" w:h="16838"/>
          <w:pgMar w:top="1701" w:right="1418" w:bottom="1418" w:left="1418" w:header="709" w:footer="397" w:gutter="0"/>
          <w:cols w:space="708"/>
          <w:titlePg/>
          <w:docGrid w:linePitch="360"/>
        </w:sectPr>
      </w:pPr>
    </w:p>
    <w:p w14:paraId="077F9FB0" w14:textId="77777777" w:rsidR="00C22071" w:rsidRDefault="00C22071" w:rsidP="00C22071">
      <w:pPr>
        <w:pStyle w:val="Heading1"/>
        <w:tabs>
          <w:tab w:val="right" w:pos="9070"/>
        </w:tabs>
        <w:spacing w:before="560" w:after="640"/>
        <w:rPr>
          <w:color w:val="FFFFFF" w:themeColor="background1"/>
          <w:sz w:val="36"/>
        </w:rPr>
        <w:sectPr w:rsidR="00C22071" w:rsidSect="005F491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2064" behindDoc="1" locked="0" layoutInCell="1" allowOverlap="1" wp14:anchorId="391959A9" wp14:editId="1C9176C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57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61DE327" w14:textId="77777777" w:rsidR="00C22071" w:rsidRPr="00FD1B02" w:rsidRDefault="00C22071" w:rsidP="00C22071">
      <w:pPr>
        <w:pStyle w:val="Heading3"/>
        <w:shd w:val="clear" w:color="auto" w:fill="F2F2F2" w:themeFill="background1" w:themeFillShade="F2"/>
      </w:pPr>
      <w:r w:rsidRPr="008312AC">
        <w:t>Consumer</w:t>
      </w:r>
      <w:r w:rsidRPr="00FD1B02">
        <w:t xml:space="preserve"> outcome:</w:t>
      </w:r>
    </w:p>
    <w:p w14:paraId="03A01C33" w14:textId="77777777" w:rsidR="00C22071" w:rsidRDefault="00C22071" w:rsidP="00C22071">
      <w:pPr>
        <w:numPr>
          <w:ilvl w:val="0"/>
          <w:numId w:val="8"/>
        </w:numPr>
        <w:shd w:val="clear" w:color="auto" w:fill="F2F2F2" w:themeFill="background1" w:themeFillShade="F2"/>
      </w:pPr>
      <w:r>
        <w:t>I am confident the organisation is well run. I can partner in improving the delivery of care and services.</w:t>
      </w:r>
    </w:p>
    <w:p w14:paraId="30667984" w14:textId="77777777" w:rsidR="00C22071" w:rsidRDefault="00C22071" w:rsidP="00C22071">
      <w:pPr>
        <w:pStyle w:val="Heading3"/>
        <w:shd w:val="clear" w:color="auto" w:fill="F2F2F2" w:themeFill="background1" w:themeFillShade="F2"/>
      </w:pPr>
      <w:r>
        <w:t>Organisation statement:</w:t>
      </w:r>
    </w:p>
    <w:p w14:paraId="66507E24" w14:textId="77777777" w:rsidR="00C22071" w:rsidRDefault="00C22071" w:rsidP="00C22071">
      <w:pPr>
        <w:numPr>
          <w:ilvl w:val="0"/>
          <w:numId w:val="8"/>
        </w:numPr>
        <w:shd w:val="clear" w:color="auto" w:fill="F2F2F2" w:themeFill="background1" w:themeFillShade="F2"/>
      </w:pPr>
      <w:r>
        <w:t>The organisation’s governing body is accountable for the delivery of safe and quality care and services.</w:t>
      </w:r>
    </w:p>
    <w:p w14:paraId="390405F8" w14:textId="77777777" w:rsidR="00C22071" w:rsidRDefault="00C22071" w:rsidP="00C22071">
      <w:pPr>
        <w:pStyle w:val="Heading2"/>
      </w:pPr>
      <w:r>
        <w:t>Assessment of Standard 8</w:t>
      </w:r>
    </w:p>
    <w:p w14:paraId="6A65BB3B" w14:textId="77777777" w:rsidR="00C22071" w:rsidRDefault="00C22071" w:rsidP="00C22071">
      <w:pPr>
        <w:rPr>
          <w:rFonts w:eastAsia="Calibri"/>
          <w:lang w:eastAsia="en-US"/>
        </w:rPr>
      </w:pPr>
      <w:r w:rsidRPr="004A390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BCCB2DA" w14:textId="77777777" w:rsidR="00C22071" w:rsidRPr="00DA5244" w:rsidRDefault="00C22071" w:rsidP="00C22071">
      <w:pPr>
        <w:rPr>
          <w:rFonts w:eastAsia="Calibri"/>
          <w:lang w:eastAsia="en-US"/>
        </w:rPr>
      </w:pPr>
      <w:r>
        <w:rPr>
          <w:rFonts w:eastAsia="Calibri"/>
          <w:color w:val="auto"/>
          <w:lang w:eastAsia="en-US"/>
        </w:rPr>
        <w:t>The Assessment Team found that most</w:t>
      </w:r>
      <w:r w:rsidRPr="00DA5244">
        <w:rPr>
          <w:rFonts w:eastAsia="Calibri"/>
          <w:color w:val="auto"/>
          <w:lang w:eastAsia="en-US"/>
        </w:rPr>
        <w:t xml:space="preserve"> sampled </w:t>
      </w:r>
      <w:r w:rsidRPr="00DA5244">
        <w:rPr>
          <w:rFonts w:eastAsia="Calibri"/>
          <w:lang w:eastAsia="en-US"/>
        </w:rPr>
        <w:t xml:space="preserve">consumers considered the organisation is well run and they can partner in improving the delivery of care and services. </w:t>
      </w:r>
    </w:p>
    <w:p w14:paraId="56F64F07" w14:textId="77777777" w:rsidR="00C22071" w:rsidRDefault="00C22071" w:rsidP="00C22071">
      <w:pPr>
        <w:rPr>
          <w:rFonts w:eastAsia="Calibri"/>
          <w:lang w:eastAsia="en-US"/>
        </w:rPr>
      </w:pPr>
      <w:r>
        <w:rPr>
          <w:rFonts w:eastAsia="Calibri"/>
          <w:lang w:eastAsia="en-US"/>
        </w:rPr>
        <w:t xml:space="preserve">Most consumers and representatives interviewed expressed confidence in the management team, with some concern raised about the recent loss of the Facility Manager and of having </w:t>
      </w:r>
      <w:proofErr w:type="gramStart"/>
      <w:r>
        <w:rPr>
          <w:rFonts w:eastAsia="Calibri"/>
          <w:lang w:eastAsia="en-US"/>
        </w:rPr>
        <w:t>a number of</w:t>
      </w:r>
      <w:proofErr w:type="gramEnd"/>
      <w:r>
        <w:rPr>
          <w:rFonts w:eastAsia="Calibri"/>
          <w:lang w:eastAsia="en-US"/>
        </w:rPr>
        <w:t xml:space="preserve"> acting managers until the role is filled permanently. Consumers sampled described how they are encouraged to become involved in improvements at the service through providing feedback and attending the ‘resident/relative’ meetings.</w:t>
      </w:r>
    </w:p>
    <w:p w14:paraId="4242A6B8" w14:textId="77777777" w:rsidR="00C22071" w:rsidRPr="004A3900" w:rsidRDefault="00C22071" w:rsidP="00C22071">
      <w:pPr>
        <w:rPr>
          <w:rFonts w:eastAsia="Calibri"/>
          <w:lang w:eastAsia="en-US"/>
        </w:rPr>
      </w:pPr>
      <w:r>
        <w:rPr>
          <w:rFonts w:eastAsia="Calibri"/>
          <w:lang w:eastAsia="en-US"/>
        </w:rPr>
        <w:t xml:space="preserve">The Assessment Team were provided with a documented risk management framework, including policies, in relation to identifying abuse and neglect and supporting consumers to live their best life. The service has a clinical governance framework in place that effectively </w:t>
      </w:r>
      <w:proofErr w:type="gramStart"/>
      <w:r>
        <w:rPr>
          <w:rFonts w:eastAsia="Calibri"/>
          <w:lang w:eastAsia="en-US"/>
        </w:rPr>
        <w:t>gu</w:t>
      </w:r>
      <w:bookmarkStart w:id="5" w:name="_GoBack"/>
      <w:bookmarkEnd w:id="5"/>
      <w:r>
        <w:rPr>
          <w:rFonts w:eastAsia="Calibri"/>
          <w:lang w:eastAsia="en-US"/>
        </w:rPr>
        <w:t>ides</w:t>
      </w:r>
      <w:proofErr w:type="gramEnd"/>
      <w:r>
        <w:rPr>
          <w:rFonts w:eastAsia="Calibri"/>
          <w:lang w:eastAsia="en-US"/>
        </w:rPr>
        <w:t xml:space="preserve"> and monitors practices related to clinical care, restraint, antimicrobial stewardship and open disclosure.</w:t>
      </w:r>
    </w:p>
    <w:p w14:paraId="1202BF42" w14:textId="77777777" w:rsidR="00C22071" w:rsidRPr="003070BA" w:rsidRDefault="00C22071" w:rsidP="00C22071">
      <w:pPr>
        <w:rPr>
          <w:rFonts w:eastAsia="Calibri"/>
          <w:color w:val="auto"/>
        </w:rPr>
      </w:pPr>
      <w:r w:rsidRPr="003070BA">
        <w:rPr>
          <w:rFonts w:eastAsiaTheme="minorHAnsi"/>
          <w:color w:val="auto"/>
        </w:rPr>
        <w:t>The Quality Standard is assessed as Compliant as five of the five specific requirements have been assessed as Compliant.</w:t>
      </w:r>
    </w:p>
    <w:p w14:paraId="0E6FF55C" w14:textId="77777777" w:rsidR="00C22071" w:rsidRDefault="00C22071" w:rsidP="00C22071">
      <w:pPr>
        <w:pStyle w:val="Heading2"/>
      </w:pPr>
      <w:r>
        <w:lastRenderedPageBreak/>
        <w:t>Assessment of Standard 8 Requirements</w:t>
      </w:r>
    </w:p>
    <w:p w14:paraId="78248E9B" w14:textId="77777777" w:rsidR="00C22071" w:rsidRPr="00506F7F" w:rsidRDefault="00C22071" w:rsidP="00C22071">
      <w:pPr>
        <w:pStyle w:val="Heading3"/>
      </w:pPr>
      <w:r w:rsidRPr="00506F7F">
        <w:t>Requirement 8(3)(a)</w:t>
      </w:r>
      <w:r w:rsidRPr="00506F7F">
        <w:tab/>
        <w:t>Compliant</w:t>
      </w:r>
    </w:p>
    <w:p w14:paraId="2D7FB563" w14:textId="77777777" w:rsidR="00C22071" w:rsidRPr="008D114F" w:rsidRDefault="00C22071" w:rsidP="00C22071">
      <w:pPr>
        <w:rPr>
          <w:i/>
        </w:rPr>
      </w:pPr>
      <w:r w:rsidRPr="008D114F">
        <w:rPr>
          <w:i/>
        </w:rPr>
        <w:t>Consumers are engaged in the development, delivery and evaluation of care and services and are supported in that engagement.</w:t>
      </w:r>
    </w:p>
    <w:p w14:paraId="175E7228" w14:textId="77777777" w:rsidR="00C22071" w:rsidRPr="003F5866" w:rsidRDefault="00C22071" w:rsidP="00C22071">
      <w:pPr>
        <w:rPr>
          <w:color w:val="auto"/>
        </w:rPr>
      </w:pPr>
      <w:r w:rsidRPr="003F5866">
        <w:rPr>
          <w:color w:val="auto"/>
        </w:rPr>
        <w:t xml:space="preserve">Since the last </w:t>
      </w:r>
      <w:r>
        <w:rPr>
          <w:color w:val="auto"/>
        </w:rPr>
        <w:t>S</w:t>
      </w:r>
      <w:r w:rsidRPr="003F5866">
        <w:rPr>
          <w:color w:val="auto"/>
        </w:rPr>
        <w:t xml:space="preserve">ite </w:t>
      </w:r>
      <w:r>
        <w:rPr>
          <w:color w:val="auto"/>
        </w:rPr>
        <w:t>A</w:t>
      </w:r>
      <w:r w:rsidRPr="003F5866">
        <w:rPr>
          <w:color w:val="auto"/>
        </w:rPr>
        <w:t>udit in December 2020, and in accordance with the Plan for Continuous Improvement prepared by the Approved Provider in December 2020, consumer contribution to development, delivery and evaluation of care and services continues to evolve.</w:t>
      </w:r>
    </w:p>
    <w:p w14:paraId="1D4E1E2F" w14:textId="77777777" w:rsidR="00C22071" w:rsidRPr="00095CD4" w:rsidRDefault="00C22071" w:rsidP="00C22071">
      <w:pPr>
        <w:pStyle w:val="Heading3"/>
      </w:pPr>
      <w:r w:rsidRPr="00095CD4">
        <w:t>Requirement 8(3)(b)</w:t>
      </w:r>
      <w:r>
        <w:tab/>
        <w:t>Compliant</w:t>
      </w:r>
    </w:p>
    <w:p w14:paraId="58E8A6A6" w14:textId="77777777" w:rsidR="00C22071" w:rsidRPr="008D114F" w:rsidRDefault="00C22071" w:rsidP="00C22071">
      <w:pPr>
        <w:rPr>
          <w:i/>
        </w:rPr>
      </w:pPr>
      <w:r w:rsidRPr="008D114F">
        <w:rPr>
          <w:i/>
        </w:rPr>
        <w:t>The organisation’s governing body promotes a culture of safe, inclusive and quality care and services and is accountable for their delivery.</w:t>
      </w:r>
    </w:p>
    <w:p w14:paraId="704E0345" w14:textId="77777777" w:rsidR="00C22071" w:rsidRPr="00506F7F" w:rsidRDefault="00C22071" w:rsidP="00C22071">
      <w:pPr>
        <w:pStyle w:val="Heading3"/>
      </w:pPr>
      <w:r w:rsidRPr="00506F7F">
        <w:t>Requirement 8(3)(c)</w:t>
      </w:r>
      <w:r>
        <w:tab/>
        <w:t>Compliant</w:t>
      </w:r>
    </w:p>
    <w:p w14:paraId="7BE06D84" w14:textId="77777777" w:rsidR="00C22071" w:rsidRPr="008D114F" w:rsidRDefault="00C22071" w:rsidP="00C22071">
      <w:pPr>
        <w:rPr>
          <w:i/>
        </w:rPr>
      </w:pPr>
      <w:r w:rsidRPr="008D114F">
        <w:rPr>
          <w:i/>
        </w:rPr>
        <w:t>Effective organisation wide governance systems relating to the following:</w:t>
      </w:r>
    </w:p>
    <w:p w14:paraId="6BD6601B" w14:textId="77777777" w:rsidR="00C22071" w:rsidRPr="008D114F" w:rsidRDefault="00C22071" w:rsidP="00C22071">
      <w:pPr>
        <w:numPr>
          <w:ilvl w:val="0"/>
          <w:numId w:val="28"/>
        </w:numPr>
        <w:tabs>
          <w:tab w:val="right" w:pos="9026"/>
        </w:tabs>
        <w:spacing w:before="0" w:after="0"/>
        <w:ind w:left="567" w:hanging="425"/>
        <w:outlineLvl w:val="4"/>
        <w:rPr>
          <w:i/>
        </w:rPr>
      </w:pPr>
      <w:r w:rsidRPr="008D114F">
        <w:rPr>
          <w:i/>
        </w:rPr>
        <w:t>information management;</w:t>
      </w:r>
    </w:p>
    <w:p w14:paraId="1A31CF17" w14:textId="77777777" w:rsidR="00C22071" w:rsidRPr="008D114F" w:rsidRDefault="00C22071" w:rsidP="00C22071">
      <w:pPr>
        <w:numPr>
          <w:ilvl w:val="0"/>
          <w:numId w:val="28"/>
        </w:numPr>
        <w:tabs>
          <w:tab w:val="right" w:pos="9026"/>
        </w:tabs>
        <w:spacing w:before="0" w:after="0"/>
        <w:ind w:left="567" w:hanging="425"/>
        <w:outlineLvl w:val="4"/>
        <w:rPr>
          <w:i/>
        </w:rPr>
      </w:pPr>
      <w:r w:rsidRPr="008D114F">
        <w:rPr>
          <w:i/>
        </w:rPr>
        <w:t>continuous improvement;</w:t>
      </w:r>
    </w:p>
    <w:p w14:paraId="03E272C3" w14:textId="77777777" w:rsidR="00C22071" w:rsidRPr="008D114F" w:rsidRDefault="00C22071" w:rsidP="00C22071">
      <w:pPr>
        <w:numPr>
          <w:ilvl w:val="0"/>
          <w:numId w:val="28"/>
        </w:numPr>
        <w:tabs>
          <w:tab w:val="right" w:pos="9026"/>
        </w:tabs>
        <w:spacing w:before="0" w:after="0"/>
        <w:ind w:left="567" w:hanging="425"/>
        <w:outlineLvl w:val="4"/>
        <w:rPr>
          <w:i/>
        </w:rPr>
      </w:pPr>
      <w:r w:rsidRPr="008D114F">
        <w:rPr>
          <w:i/>
        </w:rPr>
        <w:t>financial governance;</w:t>
      </w:r>
    </w:p>
    <w:p w14:paraId="2159484E" w14:textId="77777777" w:rsidR="00C22071" w:rsidRPr="008D114F" w:rsidRDefault="00C22071" w:rsidP="00C2207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37AB47" w14:textId="77777777" w:rsidR="00C22071" w:rsidRPr="008D114F" w:rsidRDefault="00C22071" w:rsidP="00C22071">
      <w:pPr>
        <w:numPr>
          <w:ilvl w:val="0"/>
          <w:numId w:val="28"/>
        </w:numPr>
        <w:tabs>
          <w:tab w:val="right" w:pos="9026"/>
        </w:tabs>
        <w:spacing w:before="0" w:after="0"/>
        <w:ind w:left="567" w:hanging="425"/>
        <w:outlineLvl w:val="4"/>
        <w:rPr>
          <w:i/>
        </w:rPr>
      </w:pPr>
      <w:r w:rsidRPr="008D114F">
        <w:rPr>
          <w:i/>
        </w:rPr>
        <w:t>regulatory compliance;</w:t>
      </w:r>
    </w:p>
    <w:p w14:paraId="67B2C5EA" w14:textId="77777777" w:rsidR="00C22071" w:rsidRPr="008D114F" w:rsidRDefault="00C22071" w:rsidP="00C22071">
      <w:pPr>
        <w:numPr>
          <w:ilvl w:val="0"/>
          <w:numId w:val="28"/>
        </w:numPr>
        <w:tabs>
          <w:tab w:val="right" w:pos="9026"/>
        </w:tabs>
        <w:spacing w:before="0" w:after="0"/>
        <w:ind w:left="567" w:hanging="425"/>
        <w:outlineLvl w:val="4"/>
        <w:rPr>
          <w:i/>
        </w:rPr>
      </w:pPr>
      <w:r w:rsidRPr="008D114F">
        <w:rPr>
          <w:i/>
        </w:rPr>
        <w:t>feedback and complaints.</w:t>
      </w:r>
    </w:p>
    <w:p w14:paraId="505F9D6A" w14:textId="77777777" w:rsidR="00C22071" w:rsidRPr="002644CD" w:rsidRDefault="00C22071" w:rsidP="00C22071">
      <w:pPr>
        <w:rPr>
          <w:color w:val="auto"/>
        </w:rPr>
      </w:pPr>
      <w:r w:rsidRPr="002644CD">
        <w:rPr>
          <w:color w:val="auto"/>
        </w:rPr>
        <w:t xml:space="preserve">Since the last </w:t>
      </w:r>
      <w:r>
        <w:rPr>
          <w:color w:val="auto"/>
        </w:rPr>
        <w:t>S</w:t>
      </w:r>
      <w:r w:rsidRPr="002644CD">
        <w:rPr>
          <w:color w:val="auto"/>
        </w:rPr>
        <w:t xml:space="preserve">ite </w:t>
      </w:r>
      <w:r>
        <w:rPr>
          <w:color w:val="auto"/>
        </w:rPr>
        <w:t>A</w:t>
      </w:r>
      <w:r w:rsidRPr="002644CD">
        <w:rPr>
          <w:color w:val="auto"/>
        </w:rPr>
        <w:t>udit in December 2020, and in accordance with the Plan for Continuous Improvement prepared by the Approved Provider in December 2020, effective organisation wide governance systems have been reviewed, implemented and evaluated.</w:t>
      </w:r>
    </w:p>
    <w:p w14:paraId="7F26CB90" w14:textId="77777777" w:rsidR="00C22071" w:rsidRPr="00506F7F" w:rsidRDefault="00C22071" w:rsidP="00C22071">
      <w:pPr>
        <w:pStyle w:val="Heading3"/>
      </w:pPr>
      <w:r w:rsidRPr="00506F7F">
        <w:t>Requirement 8(3)(d)</w:t>
      </w:r>
      <w:r>
        <w:tab/>
        <w:t>Compliant</w:t>
      </w:r>
    </w:p>
    <w:p w14:paraId="0E5C4E46" w14:textId="77777777" w:rsidR="00C22071" w:rsidRPr="008D114F" w:rsidRDefault="00C22071" w:rsidP="00C22071">
      <w:pPr>
        <w:rPr>
          <w:i/>
        </w:rPr>
      </w:pPr>
      <w:r w:rsidRPr="008D114F">
        <w:rPr>
          <w:i/>
        </w:rPr>
        <w:t>Effective risk management systems and practices, including but not limited to the following:</w:t>
      </w:r>
    </w:p>
    <w:p w14:paraId="063389C2" w14:textId="77777777" w:rsidR="00C22071" w:rsidRPr="008D114F" w:rsidRDefault="00C22071" w:rsidP="00C2207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2387F0B" w14:textId="77777777" w:rsidR="00C22071" w:rsidRPr="008D114F" w:rsidRDefault="00C22071" w:rsidP="00C2207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6E78E0" w14:textId="77777777" w:rsidR="00C22071" w:rsidRDefault="00C22071" w:rsidP="00C22071">
      <w:pPr>
        <w:numPr>
          <w:ilvl w:val="0"/>
          <w:numId w:val="29"/>
        </w:numPr>
        <w:tabs>
          <w:tab w:val="right" w:pos="9026"/>
        </w:tabs>
        <w:spacing w:before="0" w:after="0"/>
        <w:ind w:left="567" w:hanging="425"/>
        <w:outlineLvl w:val="4"/>
        <w:rPr>
          <w:i/>
        </w:rPr>
      </w:pPr>
      <w:r w:rsidRPr="008D114F">
        <w:rPr>
          <w:i/>
        </w:rPr>
        <w:t>supporting consumers to live the best life they can</w:t>
      </w:r>
    </w:p>
    <w:p w14:paraId="452005D7" w14:textId="77777777" w:rsidR="00C22071" w:rsidRPr="008D114F" w:rsidRDefault="00C22071" w:rsidP="00C2207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88CD920" w14:textId="77777777" w:rsidR="00C22071" w:rsidRPr="006C4205" w:rsidRDefault="00C22071" w:rsidP="00C22071">
      <w:pPr>
        <w:rPr>
          <w:color w:val="auto"/>
        </w:rPr>
      </w:pPr>
      <w:r w:rsidRPr="006C4205">
        <w:rPr>
          <w:color w:val="auto"/>
        </w:rPr>
        <w:lastRenderedPageBreak/>
        <w:t xml:space="preserve">Since the last </w:t>
      </w:r>
      <w:r>
        <w:rPr>
          <w:color w:val="auto"/>
        </w:rPr>
        <w:t>S</w:t>
      </w:r>
      <w:r w:rsidRPr="006C4205">
        <w:rPr>
          <w:color w:val="auto"/>
        </w:rPr>
        <w:t xml:space="preserve">ite </w:t>
      </w:r>
      <w:r>
        <w:rPr>
          <w:color w:val="auto"/>
        </w:rPr>
        <w:t>A</w:t>
      </w:r>
      <w:r w:rsidRPr="006C4205">
        <w:rPr>
          <w:color w:val="auto"/>
        </w:rPr>
        <w:t xml:space="preserve">udit in December 2020, and in accordance with the Plan for Continuous Improvement prepared by the Approved Provider in December 2020, effective risk management strategies for high impact and high prevalence risks </w:t>
      </w:r>
      <w:r>
        <w:rPr>
          <w:color w:val="auto"/>
        </w:rPr>
        <w:t xml:space="preserve">continue to </w:t>
      </w:r>
      <w:r w:rsidRPr="006C4205">
        <w:rPr>
          <w:color w:val="auto"/>
        </w:rPr>
        <w:t>identify, monitor, assess and mitigate risk to support consumers to live the best life they can.</w:t>
      </w:r>
    </w:p>
    <w:p w14:paraId="4E72A087" w14:textId="77777777" w:rsidR="00C22071" w:rsidRPr="00506F7F" w:rsidRDefault="00C22071" w:rsidP="00C22071">
      <w:pPr>
        <w:pStyle w:val="Heading3"/>
      </w:pPr>
      <w:r w:rsidRPr="00506F7F">
        <w:t>Requirement 8(3)(e)</w:t>
      </w:r>
      <w:r>
        <w:tab/>
        <w:t>Compliant</w:t>
      </w:r>
    </w:p>
    <w:p w14:paraId="1E853748" w14:textId="77777777" w:rsidR="00C22071" w:rsidRPr="008D114F" w:rsidRDefault="00C22071" w:rsidP="00C22071">
      <w:pPr>
        <w:rPr>
          <w:i/>
        </w:rPr>
      </w:pPr>
      <w:r w:rsidRPr="008D114F">
        <w:rPr>
          <w:i/>
        </w:rPr>
        <w:t>Where clinical care is provided—a clinical governance framework, including but not limited to the following:</w:t>
      </w:r>
    </w:p>
    <w:p w14:paraId="77A68FA2" w14:textId="77777777" w:rsidR="00C22071" w:rsidRPr="008D114F" w:rsidRDefault="00C22071" w:rsidP="00C22071">
      <w:pPr>
        <w:numPr>
          <w:ilvl w:val="0"/>
          <w:numId w:val="30"/>
        </w:numPr>
        <w:tabs>
          <w:tab w:val="right" w:pos="9026"/>
        </w:tabs>
        <w:spacing w:before="0" w:after="0"/>
        <w:ind w:left="567" w:hanging="425"/>
        <w:outlineLvl w:val="4"/>
        <w:rPr>
          <w:i/>
        </w:rPr>
      </w:pPr>
      <w:r w:rsidRPr="008D114F">
        <w:rPr>
          <w:i/>
        </w:rPr>
        <w:t>antimicrobial stewardship;</w:t>
      </w:r>
    </w:p>
    <w:p w14:paraId="4BE128D2" w14:textId="77777777" w:rsidR="00C22071" w:rsidRPr="008D114F" w:rsidRDefault="00C22071" w:rsidP="00C22071">
      <w:pPr>
        <w:numPr>
          <w:ilvl w:val="0"/>
          <w:numId w:val="30"/>
        </w:numPr>
        <w:tabs>
          <w:tab w:val="right" w:pos="9026"/>
        </w:tabs>
        <w:spacing w:before="0" w:after="0"/>
        <w:ind w:left="567" w:hanging="425"/>
        <w:outlineLvl w:val="4"/>
        <w:rPr>
          <w:i/>
        </w:rPr>
      </w:pPr>
      <w:r w:rsidRPr="008D114F">
        <w:rPr>
          <w:i/>
        </w:rPr>
        <w:t>minimising the use of restraint;</w:t>
      </w:r>
    </w:p>
    <w:p w14:paraId="17E7DA95" w14:textId="77777777" w:rsidR="00C22071" w:rsidRPr="008D114F" w:rsidRDefault="00C22071" w:rsidP="00C22071">
      <w:pPr>
        <w:numPr>
          <w:ilvl w:val="0"/>
          <w:numId w:val="30"/>
        </w:numPr>
        <w:tabs>
          <w:tab w:val="right" w:pos="9026"/>
        </w:tabs>
        <w:spacing w:before="0" w:after="0"/>
        <w:ind w:left="567" w:hanging="425"/>
        <w:outlineLvl w:val="4"/>
        <w:rPr>
          <w:i/>
        </w:rPr>
      </w:pPr>
      <w:r w:rsidRPr="008D114F">
        <w:rPr>
          <w:i/>
        </w:rPr>
        <w:t>open disclosure.</w:t>
      </w:r>
    </w:p>
    <w:p w14:paraId="34B934E3" w14:textId="77777777" w:rsidR="00C22071" w:rsidRPr="00154403" w:rsidRDefault="00C22071" w:rsidP="00C22071"/>
    <w:p w14:paraId="402EA921" w14:textId="77777777" w:rsidR="00C22071" w:rsidRDefault="00C22071" w:rsidP="00C22071">
      <w:pPr>
        <w:tabs>
          <w:tab w:val="right" w:pos="9026"/>
        </w:tabs>
        <w:sectPr w:rsidR="00C22071" w:rsidSect="005F491C">
          <w:type w:val="continuous"/>
          <w:pgSz w:w="11906" w:h="16838"/>
          <w:pgMar w:top="1701" w:right="1418" w:bottom="1418" w:left="1418" w:header="709" w:footer="397" w:gutter="0"/>
          <w:cols w:space="708"/>
          <w:docGrid w:linePitch="360"/>
        </w:sectPr>
      </w:pPr>
    </w:p>
    <w:p w14:paraId="3E89CA8D" w14:textId="77777777" w:rsidR="00C22071" w:rsidRDefault="00C22071">
      <w:pPr>
        <w:spacing w:before="0" w:after="160" w:line="259" w:lineRule="auto"/>
        <w:rPr>
          <w:rFonts w:ascii="Arial Black" w:hAnsi="Arial Black"/>
          <w:b/>
          <w:bCs/>
          <w:iCs/>
          <w:color w:val="00577D"/>
          <w:sz w:val="32"/>
          <w:szCs w:val="40"/>
        </w:rPr>
      </w:pPr>
      <w:r>
        <w:br w:type="page"/>
      </w:r>
    </w:p>
    <w:p w14:paraId="591B2776" w14:textId="505A9819" w:rsidR="00C22071" w:rsidRDefault="00C22071" w:rsidP="00C22071">
      <w:pPr>
        <w:pStyle w:val="Heading1"/>
      </w:pPr>
      <w:r>
        <w:lastRenderedPageBreak/>
        <w:t>Areas for improvement</w:t>
      </w:r>
    </w:p>
    <w:p w14:paraId="01C5B6DB" w14:textId="77777777" w:rsidR="00C22071" w:rsidRPr="00E830C7" w:rsidRDefault="00C22071" w:rsidP="00C2207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904B2FF" w14:textId="77777777" w:rsidR="00C22071" w:rsidRPr="00095CD4" w:rsidRDefault="00C22071" w:rsidP="00C22071">
      <w:pPr>
        <w:pStyle w:val="ListBullet"/>
        <w:numPr>
          <w:ilvl w:val="0"/>
          <w:numId w:val="0"/>
        </w:numPr>
      </w:pPr>
    </w:p>
    <w:p w14:paraId="6D9CDC45" w14:textId="77777777" w:rsidR="00C22071" w:rsidRDefault="00C22071" w:rsidP="00C22071"/>
    <w:p w14:paraId="35BB4777" w14:textId="77777777" w:rsidR="00C22071" w:rsidRPr="00314FF7" w:rsidRDefault="00C22071" w:rsidP="00C22071"/>
    <w:sectPr w:rsidR="00C22071" w:rsidRPr="00314FF7" w:rsidSect="00C22071">
      <w:headerReference w:type="first" r:id="rId27"/>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C80E5" w14:textId="77777777" w:rsidR="00545D9E" w:rsidRDefault="00545D9E">
      <w:pPr>
        <w:spacing w:before="0" w:after="0" w:line="240" w:lineRule="auto"/>
      </w:pPr>
      <w:r>
        <w:separator/>
      </w:r>
    </w:p>
  </w:endnote>
  <w:endnote w:type="continuationSeparator" w:id="0">
    <w:p w14:paraId="1BDC80E7" w14:textId="77777777" w:rsidR="00545D9E" w:rsidRDefault="00545D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80D0" w14:textId="77777777" w:rsidR="00545D9E" w:rsidRPr="009A1F1B" w:rsidRDefault="00545D9E" w:rsidP="005F49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DC80D1" w14:textId="77777777" w:rsidR="00545D9E" w:rsidRPr="00C72FFB" w:rsidRDefault="00545D9E" w:rsidP="005F49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Haberfield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BDC80D2" w14:textId="77777777" w:rsidR="00545D9E" w:rsidRPr="00C72FFB" w:rsidRDefault="00545D9E" w:rsidP="005F49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80D3" w14:textId="77777777" w:rsidR="00545D9E" w:rsidRPr="009A1F1B" w:rsidRDefault="00545D9E" w:rsidP="005F49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DC80D4" w14:textId="77777777" w:rsidR="00545D9E" w:rsidRPr="00C72FFB" w:rsidRDefault="00545D9E" w:rsidP="005F49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Haberfield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DC80D5" w14:textId="77777777" w:rsidR="00545D9E" w:rsidRPr="00A3716D" w:rsidRDefault="00545D9E" w:rsidP="005F49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C80E1" w14:textId="77777777" w:rsidR="00545D9E" w:rsidRDefault="00545D9E">
      <w:pPr>
        <w:spacing w:before="0" w:after="0" w:line="240" w:lineRule="auto"/>
      </w:pPr>
      <w:r>
        <w:separator/>
      </w:r>
    </w:p>
  </w:footnote>
  <w:footnote w:type="continuationSeparator" w:id="0">
    <w:p w14:paraId="1BDC80E3" w14:textId="77777777" w:rsidR="00545D9E" w:rsidRDefault="00545D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80CF" w14:textId="77777777" w:rsidR="00545D9E" w:rsidRDefault="00545D9E" w:rsidP="005F491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BDC80E1" wp14:editId="1BDC80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45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B7C0" w14:textId="77777777" w:rsidR="00545D9E" w:rsidRDefault="00545D9E" w:rsidP="005F491C">
    <w:pPr>
      <w:tabs>
        <w:tab w:val="left" w:pos="3624"/>
      </w:tabs>
    </w:pPr>
    <w:r>
      <w:rPr>
        <w:noProof/>
        <w:color w:val="auto"/>
        <w:sz w:val="20"/>
        <w:lang w:val="en-US" w:eastAsia="en-US"/>
      </w:rPr>
      <w:drawing>
        <wp:anchor distT="0" distB="0" distL="114300" distR="114300" simplePos="0" relativeHeight="251667968" behindDoc="1" locked="0" layoutInCell="1" allowOverlap="1" wp14:anchorId="39B55763" wp14:editId="7CE6373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67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99DE" w14:textId="77777777" w:rsidR="00545D9E" w:rsidRDefault="00545D9E" w:rsidP="005F491C">
    <w:pPr>
      <w:tabs>
        <w:tab w:val="left" w:pos="3624"/>
      </w:tabs>
    </w:pPr>
    <w:r>
      <w:rPr>
        <w:noProof/>
        <w:color w:val="auto"/>
        <w:sz w:val="20"/>
        <w:lang w:val="en-US" w:eastAsia="en-US"/>
      </w:rPr>
      <w:drawing>
        <wp:anchor distT="0" distB="0" distL="114300" distR="114300" simplePos="0" relativeHeight="251671040" behindDoc="1" locked="0" layoutInCell="1" allowOverlap="1" wp14:anchorId="26E25444" wp14:editId="53C769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87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B3DC" w14:textId="77777777" w:rsidR="00545D9E" w:rsidRDefault="00545D9E" w:rsidP="005F491C">
    <w:pPr>
      <w:tabs>
        <w:tab w:val="left" w:pos="3624"/>
      </w:tabs>
    </w:pPr>
    <w:r>
      <w:rPr>
        <w:noProof/>
        <w:color w:val="auto"/>
        <w:sz w:val="20"/>
        <w:lang w:val="en-US" w:eastAsia="en-US"/>
      </w:rPr>
      <w:drawing>
        <wp:anchor distT="0" distB="0" distL="114300" distR="114300" simplePos="0" relativeHeight="251643392" behindDoc="1" locked="0" layoutInCell="1" allowOverlap="1" wp14:anchorId="2BA94D86" wp14:editId="190FCC66">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87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80D6" w14:textId="77777777" w:rsidR="00545D9E" w:rsidRDefault="00545D9E">
    <w:pPr>
      <w:pStyle w:val="Header"/>
    </w:pPr>
    <w:r w:rsidRPr="003C6EC2">
      <w:rPr>
        <w:rFonts w:eastAsia="Calibri"/>
        <w:noProof/>
        <w:lang w:val="en-US" w:eastAsia="en-US"/>
      </w:rPr>
      <w:drawing>
        <wp:anchor distT="0" distB="0" distL="114300" distR="114300" simplePos="0" relativeHeight="251660800" behindDoc="1" locked="0" layoutInCell="1" allowOverlap="1" wp14:anchorId="1BDC80E3" wp14:editId="1BDC80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33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388C" w14:textId="77777777" w:rsidR="00545D9E" w:rsidRDefault="00545D9E" w:rsidP="005F491C">
    <w:r>
      <w:rPr>
        <w:noProof/>
        <w:color w:val="auto"/>
        <w:sz w:val="20"/>
        <w:lang w:val="en-US" w:eastAsia="en-US"/>
      </w:rPr>
      <w:drawing>
        <wp:anchor distT="0" distB="0" distL="114300" distR="114300" simplePos="0" relativeHeight="251661824" behindDoc="1" locked="0" layoutInCell="1" allowOverlap="1" wp14:anchorId="29B7E603" wp14:editId="0EFFBC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50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D7C4" w14:textId="77777777" w:rsidR="00545D9E" w:rsidRDefault="00545D9E" w:rsidP="005F491C">
    <w:r>
      <w:rPr>
        <w:noProof/>
        <w:color w:val="auto"/>
        <w:sz w:val="20"/>
        <w:lang w:val="en-US" w:eastAsia="en-US"/>
      </w:rPr>
      <w:drawing>
        <wp:anchor distT="0" distB="0" distL="114300" distR="114300" simplePos="0" relativeHeight="251642368" behindDoc="1" locked="0" layoutInCell="1" allowOverlap="1" wp14:anchorId="03E1434A" wp14:editId="73DF26A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6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86D5" w14:textId="77777777" w:rsidR="00545D9E" w:rsidRDefault="00545D9E" w:rsidP="005F491C">
    <w:r>
      <w:rPr>
        <w:noProof/>
        <w:color w:val="auto"/>
        <w:sz w:val="20"/>
        <w:lang w:val="en-US" w:eastAsia="en-US"/>
      </w:rPr>
      <w:drawing>
        <wp:anchor distT="0" distB="0" distL="114300" distR="114300" simplePos="0" relativeHeight="251644416" behindDoc="1" locked="0" layoutInCell="1" allowOverlap="1" wp14:anchorId="52DBAEE9" wp14:editId="50D2086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03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9BB9" w14:textId="77777777" w:rsidR="00545D9E" w:rsidRDefault="00545D9E" w:rsidP="005F491C">
    <w:r>
      <w:rPr>
        <w:noProof/>
        <w:color w:val="auto"/>
        <w:sz w:val="20"/>
        <w:lang w:val="en-US" w:eastAsia="en-US"/>
      </w:rPr>
      <w:drawing>
        <wp:anchor distT="0" distB="0" distL="114300" distR="114300" simplePos="0" relativeHeight="251645440" behindDoc="1" locked="0" layoutInCell="1" allowOverlap="1" wp14:anchorId="2499E0AB" wp14:editId="3E4CB3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75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79E7" w14:textId="77777777" w:rsidR="00545D9E" w:rsidRDefault="00545D9E" w:rsidP="005F491C">
    <w:r>
      <w:rPr>
        <w:noProof/>
        <w:color w:val="auto"/>
        <w:sz w:val="20"/>
        <w:lang w:val="en-US" w:eastAsia="en-US"/>
      </w:rPr>
      <w:drawing>
        <wp:anchor distT="0" distB="0" distL="114300" distR="114300" simplePos="0" relativeHeight="251646464" behindDoc="1" locked="0" layoutInCell="1" allowOverlap="1" wp14:anchorId="1F9E45BD" wp14:editId="15E62C9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43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0515" w14:textId="77777777" w:rsidR="00545D9E" w:rsidRDefault="00545D9E" w:rsidP="005F491C">
    <w:r>
      <w:rPr>
        <w:noProof/>
        <w:color w:val="auto"/>
        <w:sz w:val="20"/>
        <w:lang w:val="en-US" w:eastAsia="en-US"/>
      </w:rPr>
      <w:drawing>
        <wp:anchor distT="0" distB="0" distL="114300" distR="114300" simplePos="0" relativeHeight="251651584" behindDoc="1" locked="0" layoutInCell="1" allowOverlap="1" wp14:anchorId="3A488666" wp14:editId="0B58DB1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2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3D42" w14:textId="77777777" w:rsidR="00545D9E" w:rsidRDefault="00545D9E" w:rsidP="005F491C">
    <w:pPr>
      <w:tabs>
        <w:tab w:val="left" w:pos="3624"/>
      </w:tabs>
    </w:pPr>
    <w:r>
      <w:rPr>
        <w:noProof/>
        <w:color w:val="auto"/>
        <w:sz w:val="20"/>
        <w:lang w:val="en-US" w:eastAsia="en-US"/>
      </w:rPr>
      <w:drawing>
        <wp:anchor distT="0" distB="0" distL="114300" distR="114300" simplePos="0" relativeHeight="251664896" behindDoc="1" locked="0" layoutInCell="1" allowOverlap="1" wp14:anchorId="76B20717" wp14:editId="26C6F51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62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4EB682">
      <w:start w:val="1"/>
      <w:numFmt w:val="lowerRoman"/>
      <w:lvlText w:val="(%1)"/>
      <w:lvlJc w:val="left"/>
      <w:pPr>
        <w:ind w:left="1080" w:hanging="720"/>
      </w:pPr>
      <w:rPr>
        <w:rFonts w:hint="default"/>
        <w:b w:val="0"/>
      </w:rPr>
    </w:lvl>
    <w:lvl w:ilvl="1" w:tplc="38D6D2E6" w:tentative="1">
      <w:start w:val="1"/>
      <w:numFmt w:val="lowerLetter"/>
      <w:lvlText w:val="%2."/>
      <w:lvlJc w:val="left"/>
      <w:pPr>
        <w:ind w:left="1440" w:hanging="360"/>
      </w:pPr>
    </w:lvl>
    <w:lvl w:ilvl="2" w:tplc="6C743C44" w:tentative="1">
      <w:start w:val="1"/>
      <w:numFmt w:val="lowerRoman"/>
      <w:lvlText w:val="%3."/>
      <w:lvlJc w:val="right"/>
      <w:pPr>
        <w:ind w:left="2160" w:hanging="180"/>
      </w:pPr>
    </w:lvl>
    <w:lvl w:ilvl="3" w:tplc="80E2CC1C" w:tentative="1">
      <w:start w:val="1"/>
      <w:numFmt w:val="decimal"/>
      <w:lvlText w:val="%4."/>
      <w:lvlJc w:val="left"/>
      <w:pPr>
        <w:ind w:left="2880" w:hanging="360"/>
      </w:pPr>
    </w:lvl>
    <w:lvl w:ilvl="4" w:tplc="C802807C" w:tentative="1">
      <w:start w:val="1"/>
      <w:numFmt w:val="lowerLetter"/>
      <w:lvlText w:val="%5."/>
      <w:lvlJc w:val="left"/>
      <w:pPr>
        <w:ind w:left="3600" w:hanging="360"/>
      </w:pPr>
    </w:lvl>
    <w:lvl w:ilvl="5" w:tplc="A5CAA6E0" w:tentative="1">
      <w:start w:val="1"/>
      <w:numFmt w:val="lowerRoman"/>
      <w:lvlText w:val="%6."/>
      <w:lvlJc w:val="right"/>
      <w:pPr>
        <w:ind w:left="4320" w:hanging="180"/>
      </w:pPr>
    </w:lvl>
    <w:lvl w:ilvl="6" w:tplc="5C906A2C" w:tentative="1">
      <w:start w:val="1"/>
      <w:numFmt w:val="decimal"/>
      <w:lvlText w:val="%7."/>
      <w:lvlJc w:val="left"/>
      <w:pPr>
        <w:ind w:left="5040" w:hanging="360"/>
      </w:pPr>
    </w:lvl>
    <w:lvl w:ilvl="7" w:tplc="9C329490" w:tentative="1">
      <w:start w:val="1"/>
      <w:numFmt w:val="lowerLetter"/>
      <w:lvlText w:val="%8."/>
      <w:lvlJc w:val="left"/>
      <w:pPr>
        <w:ind w:left="5760" w:hanging="360"/>
      </w:pPr>
    </w:lvl>
    <w:lvl w:ilvl="8" w:tplc="D49ABE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5048558">
      <w:start w:val="1"/>
      <w:numFmt w:val="bullet"/>
      <w:pStyle w:val="ListParagraph"/>
      <w:lvlText w:val=""/>
      <w:lvlJc w:val="left"/>
      <w:pPr>
        <w:ind w:left="1440" w:hanging="360"/>
      </w:pPr>
      <w:rPr>
        <w:rFonts w:ascii="Symbol" w:hAnsi="Symbol" w:hint="default"/>
        <w:color w:val="auto"/>
      </w:rPr>
    </w:lvl>
    <w:lvl w:ilvl="1" w:tplc="EC203F8A" w:tentative="1">
      <w:start w:val="1"/>
      <w:numFmt w:val="bullet"/>
      <w:lvlText w:val="o"/>
      <w:lvlJc w:val="left"/>
      <w:pPr>
        <w:ind w:left="2160" w:hanging="360"/>
      </w:pPr>
      <w:rPr>
        <w:rFonts w:ascii="Courier New" w:hAnsi="Courier New" w:cs="Courier New" w:hint="default"/>
      </w:rPr>
    </w:lvl>
    <w:lvl w:ilvl="2" w:tplc="F3FCC476" w:tentative="1">
      <w:start w:val="1"/>
      <w:numFmt w:val="bullet"/>
      <w:lvlText w:val=""/>
      <w:lvlJc w:val="left"/>
      <w:pPr>
        <w:ind w:left="2880" w:hanging="360"/>
      </w:pPr>
      <w:rPr>
        <w:rFonts w:ascii="Wingdings" w:hAnsi="Wingdings" w:hint="default"/>
      </w:rPr>
    </w:lvl>
    <w:lvl w:ilvl="3" w:tplc="5DBE9A78" w:tentative="1">
      <w:start w:val="1"/>
      <w:numFmt w:val="bullet"/>
      <w:lvlText w:val=""/>
      <w:lvlJc w:val="left"/>
      <w:pPr>
        <w:ind w:left="3600" w:hanging="360"/>
      </w:pPr>
      <w:rPr>
        <w:rFonts w:ascii="Symbol" w:hAnsi="Symbol" w:hint="default"/>
      </w:rPr>
    </w:lvl>
    <w:lvl w:ilvl="4" w:tplc="8F5C3300" w:tentative="1">
      <w:start w:val="1"/>
      <w:numFmt w:val="bullet"/>
      <w:lvlText w:val="o"/>
      <w:lvlJc w:val="left"/>
      <w:pPr>
        <w:ind w:left="4320" w:hanging="360"/>
      </w:pPr>
      <w:rPr>
        <w:rFonts w:ascii="Courier New" w:hAnsi="Courier New" w:cs="Courier New" w:hint="default"/>
      </w:rPr>
    </w:lvl>
    <w:lvl w:ilvl="5" w:tplc="E13AF3A0" w:tentative="1">
      <w:start w:val="1"/>
      <w:numFmt w:val="bullet"/>
      <w:lvlText w:val=""/>
      <w:lvlJc w:val="left"/>
      <w:pPr>
        <w:ind w:left="5040" w:hanging="360"/>
      </w:pPr>
      <w:rPr>
        <w:rFonts w:ascii="Wingdings" w:hAnsi="Wingdings" w:hint="default"/>
      </w:rPr>
    </w:lvl>
    <w:lvl w:ilvl="6" w:tplc="0316D050" w:tentative="1">
      <w:start w:val="1"/>
      <w:numFmt w:val="bullet"/>
      <w:lvlText w:val=""/>
      <w:lvlJc w:val="left"/>
      <w:pPr>
        <w:ind w:left="5760" w:hanging="360"/>
      </w:pPr>
      <w:rPr>
        <w:rFonts w:ascii="Symbol" w:hAnsi="Symbol" w:hint="default"/>
      </w:rPr>
    </w:lvl>
    <w:lvl w:ilvl="7" w:tplc="17C40D0E" w:tentative="1">
      <w:start w:val="1"/>
      <w:numFmt w:val="bullet"/>
      <w:lvlText w:val="o"/>
      <w:lvlJc w:val="left"/>
      <w:pPr>
        <w:ind w:left="6480" w:hanging="360"/>
      </w:pPr>
      <w:rPr>
        <w:rFonts w:ascii="Courier New" w:hAnsi="Courier New" w:cs="Courier New" w:hint="default"/>
      </w:rPr>
    </w:lvl>
    <w:lvl w:ilvl="8" w:tplc="480ECE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CBEC742">
      <w:start w:val="1"/>
      <w:numFmt w:val="lowerRoman"/>
      <w:lvlText w:val="(%1)"/>
      <w:lvlJc w:val="left"/>
      <w:pPr>
        <w:ind w:left="1004" w:hanging="720"/>
      </w:pPr>
      <w:rPr>
        <w:rFonts w:hint="default"/>
        <w:b w:val="0"/>
      </w:rPr>
    </w:lvl>
    <w:lvl w:ilvl="1" w:tplc="AF0A8EAE" w:tentative="1">
      <w:start w:val="1"/>
      <w:numFmt w:val="lowerLetter"/>
      <w:lvlText w:val="%2."/>
      <w:lvlJc w:val="left"/>
      <w:pPr>
        <w:ind w:left="1364" w:hanging="360"/>
      </w:pPr>
    </w:lvl>
    <w:lvl w:ilvl="2" w:tplc="5594A416" w:tentative="1">
      <w:start w:val="1"/>
      <w:numFmt w:val="lowerRoman"/>
      <w:lvlText w:val="%3."/>
      <w:lvlJc w:val="right"/>
      <w:pPr>
        <w:ind w:left="2084" w:hanging="180"/>
      </w:pPr>
    </w:lvl>
    <w:lvl w:ilvl="3" w:tplc="911EC4EA" w:tentative="1">
      <w:start w:val="1"/>
      <w:numFmt w:val="decimal"/>
      <w:lvlText w:val="%4."/>
      <w:lvlJc w:val="left"/>
      <w:pPr>
        <w:ind w:left="2804" w:hanging="360"/>
      </w:pPr>
    </w:lvl>
    <w:lvl w:ilvl="4" w:tplc="D284B6E4" w:tentative="1">
      <w:start w:val="1"/>
      <w:numFmt w:val="lowerLetter"/>
      <w:lvlText w:val="%5."/>
      <w:lvlJc w:val="left"/>
      <w:pPr>
        <w:ind w:left="3524" w:hanging="360"/>
      </w:pPr>
    </w:lvl>
    <w:lvl w:ilvl="5" w:tplc="ECECDB4A" w:tentative="1">
      <w:start w:val="1"/>
      <w:numFmt w:val="lowerRoman"/>
      <w:lvlText w:val="%6."/>
      <w:lvlJc w:val="right"/>
      <w:pPr>
        <w:ind w:left="4244" w:hanging="180"/>
      </w:pPr>
    </w:lvl>
    <w:lvl w:ilvl="6" w:tplc="5D749F58" w:tentative="1">
      <w:start w:val="1"/>
      <w:numFmt w:val="decimal"/>
      <w:lvlText w:val="%7."/>
      <w:lvlJc w:val="left"/>
      <w:pPr>
        <w:ind w:left="4964" w:hanging="360"/>
      </w:pPr>
    </w:lvl>
    <w:lvl w:ilvl="7" w:tplc="7772F2E8" w:tentative="1">
      <w:start w:val="1"/>
      <w:numFmt w:val="lowerLetter"/>
      <w:lvlText w:val="%8."/>
      <w:lvlJc w:val="left"/>
      <w:pPr>
        <w:ind w:left="5684" w:hanging="360"/>
      </w:pPr>
    </w:lvl>
    <w:lvl w:ilvl="8" w:tplc="39E2EE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B8ABCC4">
      <w:start w:val="1"/>
      <w:numFmt w:val="lowerRoman"/>
      <w:lvlText w:val="(%1)"/>
      <w:lvlJc w:val="left"/>
      <w:pPr>
        <w:ind w:left="1080" w:hanging="720"/>
      </w:pPr>
      <w:rPr>
        <w:rFonts w:hint="default"/>
      </w:rPr>
    </w:lvl>
    <w:lvl w:ilvl="1" w:tplc="1CC88A34" w:tentative="1">
      <w:start w:val="1"/>
      <w:numFmt w:val="lowerLetter"/>
      <w:lvlText w:val="%2."/>
      <w:lvlJc w:val="left"/>
      <w:pPr>
        <w:ind w:left="1440" w:hanging="360"/>
      </w:pPr>
    </w:lvl>
    <w:lvl w:ilvl="2" w:tplc="8FC87D82" w:tentative="1">
      <w:start w:val="1"/>
      <w:numFmt w:val="lowerRoman"/>
      <w:lvlText w:val="%3."/>
      <w:lvlJc w:val="right"/>
      <w:pPr>
        <w:ind w:left="2160" w:hanging="180"/>
      </w:pPr>
    </w:lvl>
    <w:lvl w:ilvl="3" w:tplc="4F306DC0" w:tentative="1">
      <w:start w:val="1"/>
      <w:numFmt w:val="decimal"/>
      <w:lvlText w:val="%4."/>
      <w:lvlJc w:val="left"/>
      <w:pPr>
        <w:ind w:left="2880" w:hanging="360"/>
      </w:pPr>
    </w:lvl>
    <w:lvl w:ilvl="4" w:tplc="E3FCF766" w:tentative="1">
      <w:start w:val="1"/>
      <w:numFmt w:val="lowerLetter"/>
      <w:lvlText w:val="%5."/>
      <w:lvlJc w:val="left"/>
      <w:pPr>
        <w:ind w:left="3600" w:hanging="360"/>
      </w:pPr>
    </w:lvl>
    <w:lvl w:ilvl="5" w:tplc="8E8AC6C4" w:tentative="1">
      <w:start w:val="1"/>
      <w:numFmt w:val="lowerRoman"/>
      <w:lvlText w:val="%6."/>
      <w:lvlJc w:val="right"/>
      <w:pPr>
        <w:ind w:left="4320" w:hanging="180"/>
      </w:pPr>
    </w:lvl>
    <w:lvl w:ilvl="6" w:tplc="DCC28152" w:tentative="1">
      <w:start w:val="1"/>
      <w:numFmt w:val="decimal"/>
      <w:lvlText w:val="%7."/>
      <w:lvlJc w:val="left"/>
      <w:pPr>
        <w:ind w:left="5040" w:hanging="360"/>
      </w:pPr>
    </w:lvl>
    <w:lvl w:ilvl="7" w:tplc="B26EBAF2" w:tentative="1">
      <w:start w:val="1"/>
      <w:numFmt w:val="lowerLetter"/>
      <w:lvlText w:val="%8."/>
      <w:lvlJc w:val="left"/>
      <w:pPr>
        <w:ind w:left="5760" w:hanging="360"/>
      </w:pPr>
    </w:lvl>
    <w:lvl w:ilvl="8" w:tplc="5D0035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947ADE">
      <w:start w:val="1"/>
      <w:numFmt w:val="lowerRoman"/>
      <w:lvlText w:val="(%1)"/>
      <w:lvlJc w:val="left"/>
      <w:pPr>
        <w:ind w:left="1080" w:hanging="720"/>
      </w:pPr>
      <w:rPr>
        <w:rFonts w:hint="default"/>
      </w:rPr>
    </w:lvl>
    <w:lvl w:ilvl="1" w:tplc="39863664" w:tentative="1">
      <w:start w:val="1"/>
      <w:numFmt w:val="lowerLetter"/>
      <w:lvlText w:val="%2."/>
      <w:lvlJc w:val="left"/>
      <w:pPr>
        <w:ind w:left="1440" w:hanging="360"/>
      </w:pPr>
    </w:lvl>
    <w:lvl w:ilvl="2" w:tplc="11C2A09C" w:tentative="1">
      <w:start w:val="1"/>
      <w:numFmt w:val="lowerRoman"/>
      <w:lvlText w:val="%3."/>
      <w:lvlJc w:val="right"/>
      <w:pPr>
        <w:ind w:left="2160" w:hanging="180"/>
      </w:pPr>
    </w:lvl>
    <w:lvl w:ilvl="3" w:tplc="0CD82B98" w:tentative="1">
      <w:start w:val="1"/>
      <w:numFmt w:val="decimal"/>
      <w:lvlText w:val="%4."/>
      <w:lvlJc w:val="left"/>
      <w:pPr>
        <w:ind w:left="2880" w:hanging="360"/>
      </w:pPr>
    </w:lvl>
    <w:lvl w:ilvl="4" w:tplc="E89EA84C" w:tentative="1">
      <w:start w:val="1"/>
      <w:numFmt w:val="lowerLetter"/>
      <w:lvlText w:val="%5."/>
      <w:lvlJc w:val="left"/>
      <w:pPr>
        <w:ind w:left="3600" w:hanging="360"/>
      </w:pPr>
    </w:lvl>
    <w:lvl w:ilvl="5" w:tplc="13A61A38" w:tentative="1">
      <w:start w:val="1"/>
      <w:numFmt w:val="lowerRoman"/>
      <w:lvlText w:val="%6."/>
      <w:lvlJc w:val="right"/>
      <w:pPr>
        <w:ind w:left="4320" w:hanging="180"/>
      </w:pPr>
    </w:lvl>
    <w:lvl w:ilvl="6" w:tplc="369080EE" w:tentative="1">
      <w:start w:val="1"/>
      <w:numFmt w:val="decimal"/>
      <w:lvlText w:val="%7."/>
      <w:lvlJc w:val="left"/>
      <w:pPr>
        <w:ind w:left="5040" w:hanging="360"/>
      </w:pPr>
    </w:lvl>
    <w:lvl w:ilvl="7" w:tplc="D15EC190" w:tentative="1">
      <w:start w:val="1"/>
      <w:numFmt w:val="lowerLetter"/>
      <w:lvlText w:val="%8."/>
      <w:lvlJc w:val="left"/>
      <w:pPr>
        <w:ind w:left="5760" w:hanging="360"/>
      </w:pPr>
    </w:lvl>
    <w:lvl w:ilvl="8" w:tplc="2C7608B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569AFC">
      <w:start w:val="1"/>
      <w:numFmt w:val="lowerRoman"/>
      <w:lvlText w:val="(%1)"/>
      <w:lvlJc w:val="left"/>
      <w:pPr>
        <w:ind w:left="1080" w:hanging="720"/>
      </w:pPr>
      <w:rPr>
        <w:rFonts w:hint="default"/>
        <w:b w:val="0"/>
      </w:rPr>
    </w:lvl>
    <w:lvl w:ilvl="1" w:tplc="210E7396" w:tentative="1">
      <w:start w:val="1"/>
      <w:numFmt w:val="lowerLetter"/>
      <w:lvlText w:val="%2."/>
      <w:lvlJc w:val="left"/>
      <w:pPr>
        <w:ind w:left="1440" w:hanging="360"/>
      </w:pPr>
    </w:lvl>
    <w:lvl w:ilvl="2" w:tplc="B6B030A2" w:tentative="1">
      <w:start w:val="1"/>
      <w:numFmt w:val="lowerRoman"/>
      <w:lvlText w:val="%3."/>
      <w:lvlJc w:val="right"/>
      <w:pPr>
        <w:ind w:left="2160" w:hanging="180"/>
      </w:pPr>
    </w:lvl>
    <w:lvl w:ilvl="3" w:tplc="0D523F84" w:tentative="1">
      <w:start w:val="1"/>
      <w:numFmt w:val="decimal"/>
      <w:lvlText w:val="%4."/>
      <w:lvlJc w:val="left"/>
      <w:pPr>
        <w:ind w:left="2880" w:hanging="360"/>
      </w:pPr>
    </w:lvl>
    <w:lvl w:ilvl="4" w:tplc="3A7063E0" w:tentative="1">
      <w:start w:val="1"/>
      <w:numFmt w:val="lowerLetter"/>
      <w:lvlText w:val="%5."/>
      <w:lvlJc w:val="left"/>
      <w:pPr>
        <w:ind w:left="3600" w:hanging="360"/>
      </w:pPr>
    </w:lvl>
    <w:lvl w:ilvl="5" w:tplc="02168952" w:tentative="1">
      <w:start w:val="1"/>
      <w:numFmt w:val="lowerRoman"/>
      <w:lvlText w:val="%6."/>
      <w:lvlJc w:val="right"/>
      <w:pPr>
        <w:ind w:left="4320" w:hanging="180"/>
      </w:pPr>
    </w:lvl>
    <w:lvl w:ilvl="6" w:tplc="9A343494" w:tentative="1">
      <w:start w:val="1"/>
      <w:numFmt w:val="decimal"/>
      <w:lvlText w:val="%7."/>
      <w:lvlJc w:val="left"/>
      <w:pPr>
        <w:ind w:left="5040" w:hanging="360"/>
      </w:pPr>
    </w:lvl>
    <w:lvl w:ilvl="7" w:tplc="9970F74C" w:tentative="1">
      <w:start w:val="1"/>
      <w:numFmt w:val="lowerLetter"/>
      <w:lvlText w:val="%8."/>
      <w:lvlJc w:val="left"/>
      <w:pPr>
        <w:ind w:left="5760" w:hanging="360"/>
      </w:pPr>
    </w:lvl>
    <w:lvl w:ilvl="8" w:tplc="AB90688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F040F5C">
      <w:start w:val="1"/>
      <w:numFmt w:val="lowerLetter"/>
      <w:lvlText w:val="(%1)"/>
      <w:lvlJc w:val="left"/>
      <w:pPr>
        <w:ind w:left="360" w:hanging="360"/>
      </w:pPr>
      <w:rPr>
        <w:rFonts w:hint="default"/>
      </w:rPr>
    </w:lvl>
    <w:lvl w:ilvl="1" w:tplc="8DDCB872" w:tentative="1">
      <w:start w:val="1"/>
      <w:numFmt w:val="lowerLetter"/>
      <w:lvlText w:val="%2."/>
      <w:lvlJc w:val="left"/>
      <w:pPr>
        <w:ind w:left="1080" w:hanging="360"/>
      </w:pPr>
    </w:lvl>
    <w:lvl w:ilvl="2" w:tplc="720A5176" w:tentative="1">
      <w:start w:val="1"/>
      <w:numFmt w:val="lowerRoman"/>
      <w:lvlText w:val="%3."/>
      <w:lvlJc w:val="right"/>
      <w:pPr>
        <w:ind w:left="1800" w:hanging="180"/>
      </w:pPr>
    </w:lvl>
    <w:lvl w:ilvl="3" w:tplc="8CAC3530" w:tentative="1">
      <w:start w:val="1"/>
      <w:numFmt w:val="decimal"/>
      <w:lvlText w:val="%4."/>
      <w:lvlJc w:val="left"/>
      <w:pPr>
        <w:ind w:left="2520" w:hanging="360"/>
      </w:pPr>
    </w:lvl>
    <w:lvl w:ilvl="4" w:tplc="C74AFD84" w:tentative="1">
      <w:start w:val="1"/>
      <w:numFmt w:val="lowerLetter"/>
      <w:lvlText w:val="%5."/>
      <w:lvlJc w:val="left"/>
      <w:pPr>
        <w:ind w:left="3240" w:hanging="360"/>
      </w:pPr>
    </w:lvl>
    <w:lvl w:ilvl="5" w:tplc="5ED234F0" w:tentative="1">
      <w:start w:val="1"/>
      <w:numFmt w:val="lowerRoman"/>
      <w:lvlText w:val="%6."/>
      <w:lvlJc w:val="right"/>
      <w:pPr>
        <w:ind w:left="3960" w:hanging="180"/>
      </w:pPr>
    </w:lvl>
    <w:lvl w:ilvl="6" w:tplc="3282293A" w:tentative="1">
      <w:start w:val="1"/>
      <w:numFmt w:val="decimal"/>
      <w:lvlText w:val="%7."/>
      <w:lvlJc w:val="left"/>
      <w:pPr>
        <w:ind w:left="4680" w:hanging="360"/>
      </w:pPr>
    </w:lvl>
    <w:lvl w:ilvl="7" w:tplc="F69EB53C" w:tentative="1">
      <w:start w:val="1"/>
      <w:numFmt w:val="lowerLetter"/>
      <w:lvlText w:val="%8."/>
      <w:lvlJc w:val="left"/>
      <w:pPr>
        <w:ind w:left="5400" w:hanging="360"/>
      </w:pPr>
    </w:lvl>
    <w:lvl w:ilvl="8" w:tplc="4596E08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5902B30">
      <w:start w:val="1"/>
      <w:numFmt w:val="decimal"/>
      <w:lvlText w:val="%1."/>
      <w:lvlJc w:val="left"/>
      <w:pPr>
        <w:ind w:left="360" w:hanging="360"/>
      </w:pPr>
      <w:rPr>
        <w:rFonts w:hint="default"/>
      </w:rPr>
    </w:lvl>
    <w:lvl w:ilvl="1" w:tplc="3CEA3F32" w:tentative="1">
      <w:start w:val="1"/>
      <w:numFmt w:val="lowerLetter"/>
      <w:lvlText w:val="%2."/>
      <w:lvlJc w:val="left"/>
      <w:pPr>
        <w:ind w:left="1080" w:hanging="360"/>
      </w:pPr>
    </w:lvl>
    <w:lvl w:ilvl="2" w:tplc="AFB65D92" w:tentative="1">
      <w:start w:val="1"/>
      <w:numFmt w:val="lowerRoman"/>
      <w:lvlText w:val="%3."/>
      <w:lvlJc w:val="right"/>
      <w:pPr>
        <w:ind w:left="1800" w:hanging="180"/>
      </w:pPr>
    </w:lvl>
    <w:lvl w:ilvl="3" w:tplc="0D188F12" w:tentative="1">
      <w:start w:val="1"/>
      <w:numFmt w:val="decimal"/>
      <w:lvlText w:val="%4."/>
      <w:lvlJc w:val="left"/>
      <w:pPr>
        <w:ind w:left="2520" w:hanging="360"/>
      </w:pPr>
    </w:lvl>
    <w:lvl w:ilvl="4" w:tplc="37844B52" w:tentative="1">
      <w:start w:val="1"/>
      <w:numFmt w:val="lowerLetter"/>
      <w:lvlText w:val="%5."/>
      <w:lvlJc w:val="left"/>
      <w:pPr>
        <w:ind w:left="3240" w:hanging="360"/>
      </w:pPr>
    </w:lvl>
    <w:lvl w:ilvl="5" w:tplc="066A5B90" w:tentative="1">
      <w:start w:val="1"/>
      <w:numFmt w:val="lowerRoman"/>
      <w:lvlText w:val="%6."/>
      <w:lvlJc w:val="right"/>
      <w:pPr>
        <w:ind w:left="3960" w:hanging="180"/>
      </w:pPr>
    </w:lvl>
    <w:lvl w:ilvl="6" w:tplc="3B8E3C24" w:tentative="1">
      <w:start w:val="1"/>
      <w:numFmt w:val="decimal"/>
      <w:lvlText w:val="%7."/>
      <w:lvlJc w:val="left"/>
      <w:pPr>
        <w:ind w:left="4680" w:hanging="360"/>
      </w:pPr>
    </w:lvl>
    <w:lvl w:ilvl="7" w:tplc="810C1B92" w:tentative="1">
      <w:start w:val="1"/>
      <w:numFmt w:val="lowerLetter"/>
      <w:lvlText w:val="%8."/>
      <w:lvlJc w:val="left"/>
      <w:pPr>
        <w:ind w:left="5400" w:hanging="360"/>
      </w:pPr>
    </w:lvl>
    <w:lvl w:ilvl="8" w:tplc="1EEC98B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C922970">
      <w:start w:val="1"/>
      <w:numFmt w:val="decimal"/>
      <w:lvlText w:val="%1."/>
      <w:lvlJc w:val="left"/>
      <w:pPr>
        <w:ind w:left="360" w:hanging="360"/>
      </w:pPr>
      <w:rPr>
        <w:rFonts w:hint="default"/>
      </w:rPr>
    </w:lvl>
    <w:lvl w:ilvl="1" w:tplc="2F006622" w:tentative="1">
      <w:start w:val="1"/>
      <w:numFmt w:val="lowerLetter"/>
      <w:lvlText w:val="%2."/>
      <w:lvlJc w:val="left"/>
      <w:pPr>
        <w:ind w:left="1080" w:hanging="360"/>
      </w:pPr>
    </w:lvl>
    <w:lvl w:ilvl="2" w:tplc="AD38B65E" w:tentative="1">
      <w:start w:val="1"/>
      <w:numFmt w:val="lowerRoman"/>
      <w:lvlText w:val="%3."/>
      <w:lvlJc w:val="right"/>
      <w:pPr>
        <w:ind w:left="1800" w:hanging="180"/>
      </w:pPr>
    </w:lvl>
    <w:lvl w:ilvl="3" w:tplc="A5262876" w:tentative="1">
      <w:start w:val="1"/>
      <w:numFmt w:val="decimal"/>
      <w:lvlText w:val="%4."/>
      <w:lvlJc w:val="left"/>
      <w:pPr>
        <w:ind w:left="2520" w:hanging="360"/>
      </w:pPr>
    </w:lvl>
    <w:lvl w:ilvl="4" w:tplc="839094C0" w:tentative="1">
      <w:start w:val="1"/>
      <w:numFmt w:val="lowerLetter"/>
      <w:lvlText w:val="%5."/>
      <w:lvlJc w:val="left"/>
      <w:pPr>
        <w:ind w:left="3240" w:hanging="360"/>
      </w:pPr>
    </w:lvl>
    <w:lvl w:ilvl="5" w:tplc="29AE6EE6" w:tentative="1">
      <w:start w:val="1"/>
      <w:numFmt w:val="lowerRoman"/>
      <w:lvlText w:val="%6."/>
      <w:lvlJc w:val="right"/>
      <w:pPr>
        <w:ind w:left="3960" w:hanging="180"/>
      </w:pPr>
    </w:lvl>
    <w:lvl w:ilvl="6" w:tplc="F64C83C0" w:tentative="1">
      <w:start w:val="1"/>
      <w:numFmt w:val="decimal"/>
      <w:lvlText w:val="%7."/>
      <w:lvlJc w:val="left"/>
      <w:pPr>
        <w:ind w:left="4680" w:hanging="360"/>
      </w:pPr>
    </w:lvl>
    <w:lvl w:ilvl="7" w:tplc="D6AC1A3A" w:tentative="1">
      <w:start w:val="1"/>
      <w:numFmt w:val="lowerLetter"/>
      <w:lvlText w:val="%8."/>
      <w:lvlJc w:val="left"/>
      <w:pPr>
        <w:ind w:left="5400" w:hanging="360"/>
      </w:pPr>
    </w:lvl>
    <w:lvl w:ilvl="8" w:tplc="86E461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9E03744">
      <w:start w:val="1"/>
      <w:numFmt w:val="lowerRoman"/>
      <w:lvlText w:val="(%1)"/>
      <w:lvlJc w:val="left"/>
      <w:pPr>
        <w:ind w:left="1080" w:hanging="720"/>
      </w:pPr>
      <w:rPr>
        <w:rFonts w:hint="default"/>
        <w:b w:val="0"/>
      </w:rPr>
    </w:lvl>
    <w:lvl w:ilvl="1" w:tplc="AA98FE88" w:tentative="1">
      <w:start w:val="1"/>
      <w:numFmt w:val="lowerLetter"/>
      <w:lvlText w:val="%2."/>
      <w:lvlJc w:val="left"/>
      <w:pPr>
        <w:ind w:left="1440" w:hanging="360"/>
      </w:pPr>
    </w:lvl>
    <w:lvl w:ilvl="2" w:tplc="447E2390" w:tentative="1">
      <w:start w:val="1"/>
      <w:numFmt w:val="lowerRoman"/>
      <w:lvlText w:val="%3."/>
      <w:lvlJc w:val="right"/>
      <w:pPr>
        <w:ind w:left="2160" w:hanging="180"/>
      </w:pPr>
    </w:lvl>
    <w:lvl w:ilvl="3" w:tplc="AD28851A" w:tentative="1">
      <w:start w:val="1"/>
      <w:numFmt w:val="decimal"/>
      <w:lvlText w:val="%4."/>
      <w:lvlJc w:val="left"/>
      <w:pPr>
        <w:ind w:left="2880" w:hanging="360"/>
      </w:pPr>
    </w:lvl>
    <w:lvl w:ilvl="4" w:tplc="C8CCB2BC" w:tentative="1">
      <w:start w:val="1"/>
      <w:numFmt w:val="lowerLetter"/>
      <w:lvlText w:val="%5."/>
      <w:lvlJc w:val="left"/>
      <w:pPr>
        <w:ind w:left="3600" w:hanging="360"/>
      </w:pPr>
    </w:lvl>
    <w:lvl w:ilvl="5" w:tplc="7AC2FCC6" w:tentative="1">
      <w:start w:val="1"/>
      <w:numFmt w:val="lowerRoman"/>
      <w:lvlText w:val="%6."/>
      <w:lvlJc w:val="right"/>
      <w:pPr>
        <w:ind w:left="4320" w:hanging="180"/>
      </w:pPr>
    </w:lvl>
    <w:lvl w:ilvl="6" w:tplc="EA3A5ED6" w:tentative="1">
      <w:start w:val="1"/>
      <w:numFmt w:val="decimal"/>
      <w:lvlText w:val="%7."/>
      <w:lvlJc w:val="left"/>
      <w:pPr>
        <w:ind w:left="5040" w:hanging="360"/>
      </w:pPr>
    </w:lvl>
    <w:lvl w:ilvl="7" w:tplc="C96477BC" w:tentative="1">
      <w:start w:val="1"/>
      <w:numFmt w:val="lowerLetter"/>
      <w:lvlText w:val="%8."/>
      <w:lvlJc w:val="left"/>
      <w:pPr>
        <w:ind w:left="5760" w:hanging="360"/>
      </w:pPr>
    </w:lvl>
    <w:lvl w:ilvl="8" w:tplc="E684D3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AA89BAA">
      <w:start w:val="1"/>
      <w:numFmt w:val="lowerRoman"/>
      <w:lvlText w:val="(%1)"/>
      <w:lvlJc w:val="left"/>
      <w:pPr>
        <w:ind w:left="1080" w:hanging="720"/>
      </w:pPr>
      <w:rPr>
        <w:rFonts w:hint="default"/>
      </w:rPr>
    </w:lvl>
    <w:lvl w:ilvl="1" w:tplc="4330D8C2" w:tentative="1">
      <w:start w:val="1"/>
      <w:numFmt w:val="lowerLetter"/>
      <w:lvlText w:val="%2."/>
      <w:lvlJc w:val="left"/>
      <w:pPr>
        <w:ind w:left="1440" w:hanging="360"/>
      </w:pPr>
    </w:lvl>
    <w:lvl w:ilvl="2" w:tplc="31329588" w:tentative="1">
      <w:start w:val="1"/>
      <w:numFmt w:val="lowerRoman"/>
      <w:lvlText w:val="%3."/>
      <w:lvlJc w:val="right"/>
      <w:pPr>
        <w:ind w:left="2160" w:hanging="180"/>
      </w:pPr>
    </w:lvl>
    <w:lvl w:ilvl="3" w:tplc="ED08F132" w:tentative="1">
      <w:start w:val="1"/>
      <w:numFmt w:val="decimal"/>
      <w:lvlText w:val="%4."/>
      <w:lvlJc w:val="left"/>
      <w:pPr>
        <w:ind w:left="2880" w:hanging="360"/>
      </w:pPr>
    </w:lvl>
    <w:lvl w:ilvl="4" w:tplc="9730A768" w:tentative="1">
      <w:start w:val="1"/>
      <w:numFmt w:val="lowerLetter"/>
      <w:lvlText w:val="%5."/>
      <w:lvlJc w:val="left"/>
      <w:pPr>
        <w:ind w:left="3600" w:hanging="360"/>
      </w:pPr>
    </w:lvl>
    <w:lvl w:ilvl="5" w:tplc="DE4209DE" w:tentative="1">
      <w:start w:val="1"/>
      <w:numFmt w:val="lowerRoman"/>
      <w:lvlText w:val="%6."/>
      <w:lvlJc w:val="right"/>
      <w:pPr>
        <w:ind w:left="4320" w:hanging="180"/>
      </w:pPr>
    </w:lvl>
    <w:lvl w:ilvl="6" w:tplc="CFB260D8" w:tentative="1">
      <w:start w:val="1"/>
      <w:numFmt w:val="decimal"/>
      <w:lvlText w:val="%7."/>
      <w:lvlJc w:val="left"/>
      <w:pPr>
        <w:ind w:left="5040" w:hanging="360"/>
      </w:pPr>
    </w:lvl>
    <w:lvl w:ilvl="7" w:tplc="94980A64" w:tentative="1">
      <w:start w:val="1"/>
      <w:numFmt w:val="lowerLetter"/>
      <w:lvlText w:val="%8."/>
      <w:lvlJc w:val="left"/>
      <w:pPr>
        <w:ind w:left="5760" w:hanging="360"/>
      </w:pPr>
    </w:lvl>
    <w:lvl w:ilvl="8" w:tplc="DD303B2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D8ECEB6">
      <w:start w:val="1"/>
      <w:numFmt w:val="bullet"/>
      <w:pStyle w:val="ListBullet"/>
      <w:lvlText w:val=""/>
      <w:lvlJc w:val="left"/>
      <w:pPr>
        <w:ind w:left="720" w:hanging="360"/>
      </w:pPr>
      <w:rPr>
        <w:rFonts w:ascii="Symbol" w:hAnsi="Symbol" w:hint="default"/>
      </w:rPr>
    </w:lvl>
    <w:lvl w:ilvl="1" w:tplc="DC58AC94">
      <w:start w:val="1"/>
      <w:numFmt w:val="bullet"/>
      <w:pStyle w:val="ListBullet2"/>
      <w:lvlText w:val="o"/>
      <w:lvlJc w:val="left"/>
      <w:pPr>
        <w:ind w:left="1440" w:hanging="360"/>
      </w:pPr>
      <w:rPr>
        <w:rFonts w:ascii="Courier New" w:hAnsi="Courier New" w:cs="Courier New" w:hint="default"/>
      </w:rPr>
    </w:lvl>
    <w:lvl w:ilvl="2" w:tplc="17D6F528">
      <w:start w:val="1"/>
      <w:numFmt w:val="bullet"/>
      <w:lvlText w:val=""/>
      <w:lvlJc w:val="left"/>
      <w:pPr>
        <w:ind w:left="2160" w:hanging="360"/>
      </w:pPr>
      <w:rPr>
        <w:rFonts w:ascii="Wingdings" w:hAnsi="Wingdings" w:hint="default"/>
      </w:rPr>
    </w:lvl>
    <w:lvl w:ilvl="3" w:tplc="940AEEE8">
      <w:start w:val="1"/>
      <w:numFmt w:val="bullet"/>
      <w:lvlText w:val=""/>
      <w:lvlJc w:val="left"/>
      <w:pPr>
        <w:ind w:left="2880" w:hanging="360"/>
      </w:pPr>
      <w:rPr>
        <w:rFonts w:ascii="Symbol" w:hAnsi="Symbol" w:hint="default"/>
      </w:rPr>
    </w:lvl>
    <w:lvl w:ilvl="4" w:tplc="D41850C8">
      <w:start w:val="1"/>
      <w:numFmt w:val="bullet"/>
      <w:lvlText w:val="o"/>
      <w:lvlJc w:val="left"/>
      <w:pPr>
        <w:ind w:left="3600" w:hanging="360"/>
      </w:pPr>
      <w:rPr>
        <w:rFonts w:ascii="Courier New" w:hAnsi="Courier New" w:cs="Courier New" w:hint="default"/>
      </w:rPr>
    </w:lvl>
    <w:lvl w:ilvl="5" w:tplc="A0A66B34">
      <w:start w:val="1"/>
      <w:numFmt w:val="bullet"/>
      <w:pStyle w:val="ListBullet3"/>
      <w:lvlText w:val=""/>
      <w:lvlJc w:val="left"/>
      <w:pPr>
        <w:ind w:left="4320" w:hanging="360"/>
      </w:pPr>
      <w:rPr>
        <w:rFonts w:ascii="Wingdings" w:hAnsi="Wingdings" w:hint="default"/>
      </w:rPr>
    </w:lvl>
    <w:lvl w:ilvl="6" w:tplc="1F94B2D6">
      <w:start w:val="1"/>
      <w:numFmt w:val="bullet"/>
      <w:lvlText w:val=""/>
      <w:lvlJc w:val="left"/>
      <w:pPr>
        <w:ind w:left="5040" w:hanging="360"/>
      </w:pPr>
      <w:rPr>
        <w:rFonts w:ascii="Symbol" w:hAnsi="Symbol" w:hint="default"/>
      </w:rPr>
    </w:lvl>
    <w:lvl w:ilvl="7" w:tplc="58D8DEB8">
      <w:start w:val="1"/>
      <w:numFmt w:val="bullet"/>
      <w:lvlText w:val="o"/>
      <w:lvlJc w:val="left"/>
      <w:pPr>
        <w:ind w:left="5760" w:hanging="360"/>
      </w:pPr>
      <w:rPr>
        <w:rFonts w:ascii="Courier New" w:hAnsi="Courier New" w:cs="Courier New" w:hint="default"/>
      </w:rPr>
    </w:lvl>
    <w:lvl w:ilvl="8" w:tplc="FE36F76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0C8D77E">
      <w:start w:val="1"/>
      <w:numFmt w:val="bullet"/>
      <w:lvlText w:val=""/>
      <w:lvlJc w:val="left"/>
      <w:pPr>
        <w:ind w:left="360" w:hanging="360"/>
      </w:pPr>
      <w:rPr>
        <w:rFonts w:ascii="Symbol" w:hAnsi="Symbol" w:hint="default"/>
      </w:rPr>
    </w:lvl>
    <w:lvl w:ilvl="1" w:tplc="7EA61B36" w:tentative="1">
      <w:start w:val="1"/>
      <w:numFmt w:val="bullet"/>
      <w:lvlText w:val="o"/>
      <w:lvlJc w:val="left"/>
      <w:pPr>
        <w:ind w:left="1080" w:hanging="360"/>
      </w:pPr>
      <w:rPr>
        <w:rFonts w:ascii="Courier New" w:hAnsi="Courier New" w:cs="Courier New" w:hint="default"/>
      </w:rPr>
    </w:lvl>
    <w:lvl w:ilvl="2" w:tplc="4E4E9A1A" w:tentative="1">
      <w:start w:val="1"/>
      <w:numFmt w:val="bullet"/>
      <w:lvlText w:val=""/>
      <w:lvlJc w:val="left"/>
      <w:pPr>
        <w:ind w:left="1800" w:hanging="360"/>
      </w:pPr>
      <w:rPr>
        <w:rFonts w:ascii="Wingdings" w:hAnsi="Wingdings" w:hint="default"/>
      </w:rPr>
    </w:lvl>
    <w:lvl w:ilvl="3" w:tplc="6C8E1AF0" w:tentative="1">
      <w:start w:val="1"/>
      <w:numFmt w:val="bullet"/>
      <w:lvlText w:val=""/>
      <w:lvlJc w:val="left"/>
      <w:pPr>
        <w:ind w:left="2520" w:hanging="360"/>
      </w:pPr>
      <w:rPr>
        <w:rFonts w:ascii="Symbol" w:hAnsi="Symbol" w:hint="default"/>
      </w:rPr>
    </w:lvl>
    <w:lvl w:ilvl="4" w:tplc="E9C83374" w:tentative="1">
      <w:start w:val="1"/>
      <w:numFmt w:val="bullet"/>
      <w:lvlText w:val="o"/>
      <w:lvlJc w:val="left"/>
      <w:pPr>
        <w:ind w:left="3240" w:hanging="360"/>
      </w:pPr>
      <w:rPr>
        <w:rFonts w:ascii="Courier New" w:hAnsi="Courier New" w:cs="Courier New" w:hint="default"/>
      </w:rPr>
    </w:lvl>
    <w:lvl w:ilvl="5" w:tplc="301AC666" w:tentative="1">
      <w:start w:val="1"/>
      <w:numFmt w:val="bullet"/>
      <w:lvlText w:val=""/>
      <w:lvlJc w:val="left"/>
      <w:pPr>
        <w:ind w:left="3960" w:hanging="360"/>
      </w:pPr>
      <w:rPr>
        <w:rFonts w:ascii="Wingdings" w:hAnsi="Wingdings" w:hint="default"/>
      </w:rPr>
    </w:lvl>
    <w:lvl w:ilvl="6" w:tplc="D406A69C" w:tentative="1">
      <w:start w:val="1"/>
      <w:numFmt w:val="bullet"/>
      <w:lvlText w:val=""/>
      <w:lvlJc w:val="left"/>
      <w:pPr>
        <w:ind w:left="4680" w:hanging="360"/>
      </w:pPr>
      <w:rPr>
        <w:rFonts w:ascii="Symbol" w:hAnsi="Symbol" w:hint="default"/>
      </w:rPr>
    </w:lvl>
    <w:lvl w:ilvl="7" w:tplc="2AA42A92" w:tentative="1">
      <w:start w:val="1"/>
      <w:numFmt w:val="bullet"/>
      <w:lvlText w:val="o"/>
      <w:lvlJc w:val="left"/>
      <w:pPr>
        <w:ind w:left="5400" w:hanging="360"/>
      </w:pPr>
      <w:rPr>
        <w:rFonts w:ascii="Courier New" w:hAnsi="Courier New" w:cs="Courier New" w:hint="default"/>
      </w:rPr>
    </w:lvl>
    <w:lvl w:ilvl="8" w:tplc="868AD5D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45271AA">
      <w:start w:val="1"/>
      <w:numFmt w:val="lowerRoman"/>
      <w:lvlText w:val="(%1)"/>
      <w:lvlJc w:val="left"/>
      <w:pPr>
        <w:ind w:left="1080" w:hanging="720"/>
      </w:pPr>
      <w:rPr>
        <w:rFonts w:hint="default"/>
      </w:rPr>
    </w:lvl>
    <w:lvl w:ilvl="1" w:tplc="DFD20EF8" w:tentative="1">
      <w:start w:val="1"/>
      <w:numFmt w:val="lowerLetter"/>
      <w:lvlText w:val="%2."/>
      <w:lvlJc w:val="left"/>
      <w:pPr>
        <w:ind w:left="1440" w:hanging="360"/>
      </w:pPr>
    </w:lvl>
    <w:lvl w:ilvl="2" w:tplc="8D7E9364" w:tentative="1">
      <w:start w:val="1"/>
      <w:numFmt w:val="lowerRoman"/>
      <w:lvlText w:val="%3."/>
      <w:lvlJc w:val="right"/>
      <w:pPr>
        <w:ind w:left="2160" w:hanging="180"/>
      </w:pPr>
    </w:lvl>
    <w:lvl w:ilvl="3" w:tplc="088C5B3E" w:tentative="1">
      <w:start w:val="1"/>
      <w:numFmt w:val="decimal"/>
      <w:lvlText w:val="%4."/>
      <w:lvlJc w:val="left"/>
      <w:pPr>
        <w:ind w:left="2880" w:hanging="360"/>
      </w:pPr>
    </w:lvl>
    <w:lvl w:ilvl="4" w:tplc="F29C00A6" w:tentative="1">
      <w:start w:val="1"/>
      <w:numFmt w:val="lowerLetter"/>
      <w:lvlText w:val="%5."/>
      <w:lvlJc w:val="left"/>
      <w:pPr>
        <w:ind w:left="3600" w:hanging="360"/>
      </w:pPr>
    </w:lvl>
    <w:lvl w:ilvl="5" w:tplc="200A89E2" w:tentative="1">
      <w:start w:val="1"/>
      <w:numFmt w:val="lowerRoman"/>
      <w:lvlText w:val="%6."/>
      <w:lvlJc w:val="right"/>
      <w:pPr>
        <w:ind w:left="4320" w:hanging="180"/>
      </w:pPr>
    </w:lvl>
    <w:lvl w:ilvl="6" w:tplc="159EA46C" w:tentative="1">
      <w:start w:val="1"/>
      <w:numFmt w:val="decimal"/>
      <w:lvlText w:val="%7."/>
      <w:lvlJc w:val="left"/>
      <w:pPr>
        <w:ind w:left="5040" w:hanging="360"/>
      </w:pPr>
    </w:lvl>
    <w:lvl w:ilvl="7" w:tplc="5D6430C2" w:tentative="1">
      <w:start w:val="1"/>
      <w:numFmt w:val="lowerLetter"/>
      <w:lvlText w:val="%8."/>
      <w:lvlJc w:val="left"/>
      <w:pPr>
        <w:ind w:left="5760" w:hanging="360"/>
      </w:pPr>
    </w:lvl>
    <w:lvl w:ilvl="8" w:tplc="02B2DA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2788186">
      <w:start w:val="1"/>
      <w:numFmt w:val="lowerRoman"/>
      <w:lvlText w:val="(%1)"/>
      <w:lvlJc w:val="left"/>
      <w:pPr>
        <w:ind w:left="1080" w:hanging="720"/>
      </w:pPr>
      <w:rPr>
        <w:rFonts w:hint="default"/>
      </w:rPr>
    </w:lvl>
    <w:lvl w:ilvl="1" w:tplc="7C4CEDFE" w:tentative="1">
      <w:start w:val="1"/>
      <w:numFmt w:val="lowerLetter"/>
      <w:lvlText w:val="%2."/>
      <w:lvlJc w:val="left"/>
      <w:pPr>
        <w:ind w:left="1440" w:hanging="360"/>
      </w:pPr>
    </w:lvl>
    <w:lvl w:ilvl="2" w:tplc="C2ACFA90" w:tentative="1">
      <w:start w:val="1"/>
      <w:numFmt w:val="lowerRoman"/>
      <w:lvlText w:val="%3."/>
      <w:lvlJc w:val="right"/>
      <w:pPr>
        <w:ind w:left="2160" w:hanging="180"/>
      </w:pPr>
    </w:lvl>
    <w:lvl w:ilvl="3" w:tplc="F236A67C" w:tentative="1">
      <w:start w:val="1"/>
      <w:numFmt w:val="decimal"/>
      <w:lvlText w:val="%4."/>
      <w:lvlJc w:val="left"/>
      <w:pPr>
        <w:ind w:left="2880" w:hanging="360"/>
      </w:pPr>
    </w:lvl>
    <w:lvl w:ilvl="4" w:tplc="5B982F5E" w:tentative="1">
      <w:start w:val="1"/>
      <w:numFmt w:val="lowerLetter"/>
      <w:lvlText w:val="%5."/>
      <w:lvlJc w:val="left"/>
      <w:pPr>
        <w:ind w:left="3600" w:hanging="360"/>
      </w:pPr>
    </w:lvl>
    <w:lvl w:ilvl="5" w:tplc="7138F594" w:tentative="1">
      <w:start w:val="1"/>
      <w:numFmt w:val="lowerRoman"/>
      <w:lvlText w:val="%6."/>
      <w:lvlJc w:val="right"/>
      <w:pPr>
        <w:ind w:left="4320" w:hanging="180"/>
      </w:pPr>
    </w:lvl>
    <w:lvl w:ilvl="6" w:tplc="F02C5838" w:tentative="1">
      <w:start w:val="1"/>
      <w:numFmt w:val="decimal"/>
      <w:lvlText w:val="%7."/>
      <w:lvlJc w:val="left"/>
      <w:pPr>
        <w:ind w:left="5040" w:hanging="360"/>
      </w:pPr>
    </w:lvl>
    <w:lvl w:ilvl="7" w:tplc="D4A67F5A" w:tentative="1">
      <w:start w:val="1"/>
      <w:numFmt w:val="lowerLetter"/>
      <w:lvlText w:val="%8."/>
      <w:lvlJc w:val="left"/>
      <w:pPr>
        <w:ind w:left="5760" w:hanging="360"/>
      </w:pPr>
    </w:lvl>
    <w:lvl w:ilvl="8" w:tplc="0FEC47A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E8AEEA4">
      <w:start w:val="1"/>
      <w:numFmt w:val="lowerRoman"/>
      <w:lvlText w:val="(%1)"/>
      <w:lvlJc w:val="left"/>
      <w:pPr>
        <w:ind w:left="1080" w:hanging="720"/>
      </w:pPr>
      <w:rPr>
        <w:rFonts w:hint="default"/>
        <w:b w:val="0"/>
      </w:rPr>
    </w:lvl>
    <w:lvl w:ilvl="1" w:tplc="9B9C4030" w:tentative="1">
      <w:start w:val="1"/>
      <w:numFmt w:val="lowerLetter"/>
      <w:lvlText w:val="%2."/>
      <w:lvlJc w:val="left"/>
      <w:pPr>
        <w:ind w:left="1440" w:hanging="360"/>
      </w:pPr>
    </w:lvl>
    <w:lvl w:ilvl="2" w:tplc="E4509164" w:tentative="1">
      <w:start w:val="1"/>
      <w:numFmt w:val="lowerRoman"/>
      <w:lvlText w:val="%3."/>
      <w:lvlJc w:val="right"/>
      <w:pPr>
        <w:ind w:left="2160" w:hanging="180"/>
      </w:pPr>
    </w:lvl>
    <w:lvl w:ilvl="3" w:tplc="34A4F392" w:tentative="1">
      <w:start w:val="1"/>
      <w:numFmt w:val="decimal"/>
      <w:lvlText w:val="%4."/>
      <w:lvlJc w:val="left"/>
      <w:pPr>
        <w:ind w:left="2880" w:hanging="360"/>
      </w:pPr>
    </w:lvl>
    <w:lvl w:ilvl="4" w:tplc="C6727D96" w:tentative="1">
      <w:start w:val="1"/>
      <w:numFmt w:val="lowerLetter"/>
      <w:lvlText w:val="%5."/>
      <w:lvlJc w:val="left"/>
      <w:pPr>
        <w:ind w:left="3600" w:hanging="360"/>
      </w:pPr>
    </w:lvl>
    <w:lvl w:ilvl="5" w:tplc="5860BF42" w:tentative="1">
      <w:start w:val="1"/>
      <w:numFmt w:val="lowerRoman"/>
      <w:lvlText w:val="%6."/>
      <w:lvlJc w:val="right"/>
      <w:pPr>
        <w:ind w:left="4320" w:hanging="180"/>
      </w:pPr>
    </w:lvl>
    <w:lvl w:ilvl="6" w:tplc="D15439D4" w:tentative="1">
      <w:start w:val="1"/>
      <w:numFmt w:val="decimal"/>
      <w:lvlText w:val="%7."/>
      <w:lvlJc w:val="left"/>
      <w:pPr>
        <w:ind w:left="5040" w:hanging="360"/>
      </w:pPr>
    </w:lvl>
    <w:lvl w:ilvl="7" w:tplc="FA8A0CE2" w:tentative="1">
      <w:start w:val="1"/>
      <w:numFmt w:val="lowerLetter"/>
      <w:lvlText w:val="%8."/>
      <w:lvlJc w:val="left"/>
      <w:pPr>
        <w:ind w:left="5760" w:hanging="360"/>
      </w:pPr>
    </w:lvl>
    <w:lvl w:ilvl="8" w:tplc="B9A20DC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2AF0F0">
      <w:start w:val="1"/>
      <w:numFmt w:val="lowerRoman"/>
      <w:lvlText w:val="(%1)"/>
      <w:lvlJc w:val="left"/>
      <w:pPr>
        <w:ind w:left="1080" w:hanging="720"/>
      </w:pPr>
      <w:rPr>
        <w:rFonts w:hint="default"/>
        <w:b w:val="0"/>
      </w:rPr>
    </w:lvl>
    <w:lvl w:ilvl="1" w:tplc="AAE6D7D2" w:tentative="1">
      <w:start w:val="1"/>
      <w:numFmt w:val="lowerLetter"/>
      <w:lvlText w:val="%2."/>
      <w:lvlJc w:val="left"/>
      <w:pPr>
        <w:ind w:left="1440" w:hanging="360"/>
      </w:pPr>
    </w:lvl>
    <w:lvl w:ilvl="2" w:tplc="27F06E90" w:tentative="1">
      <w:start w:val="1"/>
      <w:numFmt w:val="lowerRoman"/>
      <w:lvlText w:val="%3."/>
      <w:lvlJc w:val="right"/>
      <w:pPr>
        <w:ind w:left="2160" w:hanging="180"/>
      </w:pPr>
    </w:lvl>
    <w:lvl w:ilvl="3" w:tplc="1FB25826" w:tentative="1">
      <w:start w:val="1"/>
      <w:numFmt w:val="decimal"/>
      <w:lvlText w:val="%4."/>
      <w:lvlJc w:val="left"/>
      <w:pPr>
        <w:ind w:left="2880" w:hanging="360"/>
      </w:pPr>
    </w:lvl>
    <w:lvl w:ilvl="4" w:tplc="224E876C" w:tentative="1">
      <w:start w:val="1"/>
      <w:numFmt w:val="lowerLetter"/>
      <w:lvlText w:val="%5."/>
      <w:lvlJc w:val="left"/>
      <w:pPr>
        <w:ind w:left="3600" w:hanging="360"/>
      </w:pPr>
    </w:lvl>
    <w:lvl w:ilvl="5" w:tplc="C91271D6" w:tentative="1">
      <w:start w:val="1"/>
      <w:numFmt w:val="lowerRoman"/>
      <w:lvlText w:val="%6."/>
      <w:lvlJc w:val="right"/>
      <w:pPr>
        <w:ind w:left="4320" w:hanging="180"/>
      </w:pPr>
    </w:lvl>
    <w:lvl w:ilvl="6" w:tplc="9A982718" w:tentative="1">
      <w:start w:val="1"/>
      <w:numFmt w:val="decimal"/>
      <w:lvlText w:val="%7."/>
      <w:lvlJc w:val="left"/>
      <w:pPr>
        <w:ind w:left="5040" w:hanging="360"/>
      </w:pPr>
    </w:lvl>
    <w:lvl w:ilvl="7" w:tplc="23C8223C" w:tentative="1">
      <w:start w:val="1"/>
      <w:numFmt w:val="lowerLetter"/>
      <w:lvlText w:val="%8."/>
      <w:lvlJc w:val="left"/>
      <w:pPr>
        <w:ind w:left="5760" w:hanging="360"/>
      </w:pPr>
    </w:lvl>
    <w:lvl w:ilvl="8" w:tplc="B896F99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E1C6098">
      <w:start w:val="1"/>
      <w:numFmt w:val="decimal"/>
      <w:lvlText w:val="%1."/>
      <w:lvlJc w:val="left"/>
      <w:pPr>
        <w:ind w:left="360" w:hanging="360"/>
      </w:pPr>
      <w:rPr>
        <w:rFonts w:hint="default"/>
      </w:rPr>
    </w:lvl>
    <w:lvl w:ilvl="1" w:tplc="2F10F782" w:tentative="1">
      <w:start w:val="1"/>
      <w:numFmt w:val="lowerLetter"/>
      <w:lvlText w:val="%2."/>
      <w:lvlJc w:val="left"/>
      <w:pPr>
        <w:ind w:left="1080" w:hanging="360"/>
      </w:pPr>
    </w:lvl>
    <w:lvl w:ilvl="2" w:tplc="FD60D0B6" w:tentative="1">
      <w:start w:val="1"/>
      <w:numFmt w:val="lowerRoman"/>
      <w:lvlText w:val="%3."/>
      <w:lvlJc w:val="right"/>
      <w:pPr>
        <w:ind w:left="1800" w:hanging="180"/>
      </w:pPr>
    </w:lvl>
    <w:lvl w:ilvl="3" w:tplc="93745E60" w:tentative="1">
      <w:start w:val="1"/>
      <w:numFmt w:val="decimal"/>
      <w:lvlText w:val="%4."/>
      <w:lvlJc w:val="left"/>
      <w:pPr>
        <w:ind w:left="2520" w:hanging="360"/>
      </w:pPr>
    </w:lvl>
    <w:lvl w:ilvl="4" w:tplc="1E66838E" w:tentative="1">
      <w:start w:val="1"/>
      <w:numFmt w:val="lowerLetter"/>
      <w:lvlText w:val="%5."/>
      <w:lvlJc w:val="left"/>
      <w:pPr>
        <w:ind w:left="3240" w:hanging="360"/>
      </w:pPr>
    </w:lvl>
    <w:lvl w:ilvl="5" w:tplc="6AC6AD2C" w:tentative="1">
      <w:start w:val="1"/>
      <w:numFmt w:val="lowerRoman"/>
      <w:lvlText w:val="%6."/>
      <w:lvlJc w:val="right"/>
      <w:pPr>
        <w:ind w:left="3960" w:hanging="180"/>
      </w:pPr>
    </w:lvl>
    <w:lvl w:ilvl="6" w:tplc="184092B2" w:tentative="1">
      <w:start w:val="1"/>
      <w:numFmt w:val="decimal"/>
      <w:lvlText w:val="%7."/>
      <w:lvlJc w:val="left"/>
      <w:pPr>
        <w:ind w:left="4680" w:hanging="360"/>
      </w:pPr>
    </w:lvl>
    <w:lvl w:ilvl="7" w:tplc="4E3A8D5E" w:tentative="1">
      <w:start w:val="1"/>
      <w:numFmt w:val="lowerLetter"/>
      <w:lvlText w:val="%8."/>
      <w:lvlJc w:val="left"/>
      <w:pPr>
        <w:ind w:left="5400" w:hanging="360"/>
      </w:pPr>
    </w:lvl>
    <w:lvl w:ilvl="8" w:tplc="C01A40F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4D81E40">
      <w:start w:val="1"/>
      <w:numFmt w:val="lowerRoman"/>
      <w:lvlText w:val="(%1)"/>
      <w:lvlJc w:val="left"/>
      <w:pPr>
        <w:ind w:left="1080" w:hanging="720"/>
      </w:pPr>
      <w:rPr>
        <w:rFonts w:hint="default"/>
      </w:rPr>
    </w:lvl>
    <w:lvl w:ilvl="1" w:tplc="F7E23C0E" w:tentative="1">
      <w:start w:val="1"/>
      <w:numFmt w:val="lowerLetter"/>
      <w:lvlText w:val="%2."/>
      <w:lvlJc w:val="left"/>
      <w:pPr>
        <w:ind w:left="1440" w:hanging="360"/>
      </w:pPr>
    </w:lvl>
    <w:lvl w:ilvl="2" w:tplc="5D0638DA" w:tentative="1">
      <w:start w:val="1"/>
      <w:numFmt w:val="lowerRoman"/>
      <w:lvlText w:val="%3."/>
      <w:lvlJc w:val="right"/>
      <w:pPr>
        <w:ind w:left="2160" w:hanging="180"/>
      </w:pPr>
    </w:lvl>
    <w:lvl w:ilvl="3" w:tplc="6136E07C" w:tentative="1">
      <w:start w:val="1"/>
      <w:numFmt w:val="decimal"/>
      <w:lvlText w:val="%4."/>
      <w:lvlJc w:val="left"/>
      <w:pPr>
        <w:ind w:left="2880" w:hanging="360"/>
      </w:pPr>
    </w:lvl>
    <w:lvl w:ilvl="4" w:tplc="7D7EC698" w:tentative="1">
      <w:start w:val="1"/>
      <w:numFmt w:val="lowerLetter"/>
      <w:lvlText w:val="%5."/>
      <w:lvlJc w:val="left"/>
      <w:pPr>
        <w:ind w:left="3600" w:hanging="360"/>
      </w:pPr>
    </w:lvl>
    <w:lvl w:ilvl="5" w:tplc="4F5E1892" w:tentative="1">
      <w:start w:val="1"/>
      <w:numFmt w:val="lowerRoman"/>
      <w:lvlText w:val="%6."/>
      <w:lvlJc w:val="right"/>
      <w:pPr>
        <w:ind w:left="4320" w:hanging="180"/>
      </w:pPr>
    </w:lvl>
    <w:lvl w:ilvl="6" w:tplc="E7DA4782" w:tentative="1">
      <w:start w:val="1"/>
      <w:numFmt w:val="decimal"/>
      <w:lvlText w:val="%7."/>
      <w:lvlJc w:val="left"/>
      <w:pPr>
        <w:ind w:left="5040" w:hanging="360"/>
      </w:pPr>
    </w:lvl>
    <w:lvl w:ilvl="7" w:tplc="ADA64260" w:tentative="1">
      <w:start w:val="1"/>
      <w:numFmt w:val="lowerLetter"/>
      <w:lvlText w:val="%8."/>
      <w:lvlJc w:val="left"/>
      <w:pPr>
        <w:ind w:left="5760" w:hanging="360"/>
      </w:pPr>
    </w:lvl>
    <w:lvl w:ilvl="8" w:tplc="A9106DE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32E9FC6">
      <w:start w:val="1"/>
      <w:numFmt w:val="decimal"/>
      <w:lvlText w:val="%1."/>
      <w:lvlJc w:val="left"/>
      <w:pPr>
        <w:ind w:left="360" w:hanging="360"/>
      </w:pPr>
    </w:lvl>
    <w:lvl w:ilvl="1" w:tplc="DAE083E0" w:tentative="1">
      <w:start w:val="1"/>
      <w:numFmt w:val="lowerLetter"/>
      <w:lvlText w:val="%2."/>
      <w:lvlJc w:val="left"/>
      <w:pPr>
        <w:ind w:left="1080" w:hanging="360"/>
      </w:pPr>
    </w:lvl>
    <w:lvl w:ilvl="2" w:tplc="9364D610" w:tentative="1">
      <w:start w:val="1"/>
      <w:numFmt w:val="lowerRoman"/>
      <w:lvlText w:val="%3."/>
      <w:lvlJc w:val="right"/>
      <w:pPr>
        <w:ind w:left="1800" w:hanging="180"/>
      </w:pPr>
    </w:lvl>
    <w:lvl w:ilvl="3" w:tplc="D35051A0" w:tentative="1">
      <w:start w:val="1"/>
      <w:numFmt w:val="decimal"/>
      <w:lvlText w:val="%4."/>
      <w:lvlJc w:val="left"/>
      <w:pPr>
        <w:ind w:left="2520" w:hanging="360"/>
      </w:pPr>
    </w:lvl>
    <w:lvl w:ilvl="4" w:tplc="E4EA9274" w:tentative="1">
      <w:start w:val="1"/>
      <w:numFmt w:val="lowerLetter"/>
      <w:lvlText w:val="%5."/>
      <w:lvlJc w:val="left"/>
      <w:pPr>
        <w:ind w:left="3240" w:hanging="360"/>
      </w:pPr>
    </w:lvl>
    <w:lvl w:ilvl="5" w:tplc="1AB05C5C" w:tentative="1">
      <w:start w:val="1"/>
      <w:numFmt w:val="lowerRoman"/>
      <w:lvlText w:val="%6."/>
      <w:lvlJc w:val="right"/>
      <w:pPr>
        <w:ind w:left="3960" w:hanging="180"/>
      </w:pPr>
    </w:lvl>
    <w:lvl w:ilvl="6" w:tplc="BBC85870" w:tentative="1">
      <w:start w:val="1"/>
      <w:numFmt w:val="decimal"/>
      <w:lvlText w:val="%7."/>
      <w:lvlJc w:val="left"/>
      <w:pPr>
        <w:ind w:left="4680" w:hanging="360"/>
      </w:pPr>
    </w:lvl>
    <w:lvl w:ilvl="7" w:tplc="3B4AE208" w:tentative="1">
      <w:start w:val="1"/>
      <w:numFmt w:val="lowerLetter"/>
      <w:lvlText w:val="%8."/>
      <w:lvlJc w:val="left"/>
      <w:pPr>
        <w:ind w:left="5400" w:hanging="360"/>
      </w:pPr>
    </w:lvl>
    <w:lvl w:ilvl="8" w:tplc="07BAAC9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42C6D82">
      <w:start w:val="1"/>
      <w:numFmt w:val="lowerRoman"/>
      <w:lvlText w:val="(%1)"/>
      <w:lvlJc w:val="left"/>
      <w:pPr>
        <w:ind w:left="1080" w:hanging="720"/>
      </w:pPr>
      <w:rPr>
        <w:rFonts w:hint="default"/>
        <w:b w:val="0"/>
      </w:rPr>
    </w:lvl>
    <w:lvl w:ilvl="1" w:tplc="94CE4688" w:tentative="1">
      <w:start w:val="1"/>
      <w:numFmt w:val="lowerLetter"/>
      <w:lvlText w:val="%2."/>
      <w:lvlJc w:val="left"/>
      <w:pPr>
        <w:ind w:left="1440" w:hanging="360"/>
      </w:pPr>
    </w:lvl>
    <w:lvl w:ilvl="2" w:tplc="5A98D0CC" w:tentative="1">
      <w:start w:val="1"/>
      <w:numFmt w:val="lowerRoman"/>
      <w:lvlText w:val="%3."/>
      <w:lvlJc w:val="right"/>
      <w:pPr>
        <w:ind w:left="2160" w:hanging="180"/>
      </w:pPr>
    </w:lvl>
    <w:lvl w:ilvl="3" w:tplc="D84C8BCE" w:tentative="1">
      <w:start w:val="1"/>
      <w:numFmt w:val="decimal"/>
      <w:lvlText w:val="%4."/>
      <w:lvlJc w:val="left"/>
      <w:pPr>
        <w:ind w:left="2880" w:hanging="360"/>
      </w:pPr>
    </w:lvl>
    <w:lvl w:ilvl="4" w:tplc="BDFABA9E" w:tentative="1">
      <w:start w:val="1"/>
      <w:numFmt w:val="lowerLetter"/>
      <w:lvlText w:val="%5."/>
      <w:lvlJc w:val="left"/>
      <w:pPr>
        <w:ind w:left="3600" w:hanging="360"/>
      </w:pPr>
    </w:lvl>
    <w:lvl w:ilvl="5" w:tplc="B052E7A2" w:tentative="1">
      <w:start w:val="1"/>
      <w:numFmt w:val="lowerRoman"/>
      <w:lvlText w:val="%6."/>
      <w:lvlJc w:val="right"/>
      <w:pPr>
        <w:ind w:left="4320" w:hanging="180"/>
      </w:pPr>
    </w:lvl>
    <w:lvl w:ilvl="6" w:tplc="E68E9682" w:tentative="1">
      <w:start w:val="1"/>
      <w:numFmt w:val="decimal"/>
      <w:lvlText w:val="%7."/>
      <w:lvlJc w:val="left"/>
      <w:pPr>
        <w:ind w:left="5040" w:hanging="360"/>
      </w:pPr>
    </w:lvl>
    <w:lvl w:ilvl="7" w:tplc="8E282BFE" w:tentative="1">
      <w:start w:val="1"/>
      <w:numFmt w:val="lowerLetter"/>
      <w:lvlText w:val="%8."/>
      <w:lvlJc w:val="left"/>
      <w:pPr>
        <w:ind w:left="5760" w:hanging="360"/>
      </w:pPr>
    </w:lvl>
    <w:lvl w:ilvl="8" w:tplc="221876F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B925084">
      <w:start w:val="1"/>
      <w:numFmt w:val="lowerRoman"/>
      <w:lvlText w:val="(%1)"/>
      <w:lvlJc w:val="left"/>
      <w:pPr>
        <w:ind w:left="1080" w:hanging="720"/>
      </w:pPr>
      <w:rPr>
        <w:rFonts w:hint="default"/>
      </w:rPr>
    </w:lvl>
    <w:lvl w:ilvl="1" w:tplc="27E4DFC2" w:tentative="1">
      <w:start w:val="1"/>
      <w:numFmt w:val="lowerLetter"/>
      <w:lvlText w:val="%2."/>
      <w:lvlJc w:val="left"/>
      <w:pPr>
        <w:ind w:left="1440" w:hanging="360"/>
      </w:pPr>
    </w:lvl>
    <w:lvl w:ilvl="2" w:tplc="B3F2F108" w:tentative="1">
      <w:start w:val="1"/>
      <w:numFmt w:val="lowerRoman"/>
      <w:lvlText w:val="%3."/>
      <w:lvlJc w:val="right"/>
      <w:pPr>
        <w:ind w:left="2160" w:hanging="180"/>
      </w:pPr>
    </w:lvl>
    <w:lvl w:ilvl="3" w:tplc="7DEE9512" w:tentative="1">
      <w:start w:val="1"/>
      <w:numFmt w:val="decimal"/>
      <w:lvlText w:val="%4."/>
      <w:lvlJc w:val="left"/>
      <w:pPr>
        <w:ind w:left="2880" w:hanging="360"/>
      </w:pPr>
    </w:lvl>
    <w:lvl w:ilvl="4" w:tplc="76C852CA" w:tentative="1">
      <w:start w:val="1"/>
      <w:numFmt w:val="lowerLetter"/>
      <w:lvlText w:val="%5."/>
      <w:lvlJc w:val="left"/>
      <w:pPr>
        <w:ind w:left="3600" w:hanging="360"/>
      </w:pPr>
    </w:lvl>
    <w:lvl w:ilvl="5" w:tplc="92CC3610" w:tentative="1">
      <w:start w:val="1"/>
      <w:numFmt w:val="lowerRoman"/>
      <w:lvlText w:val="%6."/>
      <w:lvlJc w:val="right"/>
      <w:pPr>
        <w:ind w:left="4320" w:hanging="180"/>
      </w:pPr>
    </w:lvl>
    <w:lvl w:ilvl="6" w:tplc="76AAF196" w:tentative="1">
      <w:start w:val="1"/>
      <w:numFmt w:val="decimal"/>
      <w:lvlText w:val="%7."/>
      <w:lvlJc w:val="left"/>
      <w:pPr>
        <w:ind w:left="5040" w:hanging="360"/>
      </w:pPr>
    </w:lvl>
    <w:lvl w:ilvl="7" w:tplc="BC8A8A84" w:tentative="1">
      <w:start w:val="1"/>
      <w:numFmt w:val="lowerLetter"/>
      <w:lvlText w:val="%8."/>
      <w:lvlJc w:val="left"/>
      <w:pPr>
        <w:ind w:left="5760" w:hanging="360"/>
      </w:pPr>
    </w:lvl>
    <w:lvl w:ilvl="8" w:tplc="80A263A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7EC6704">
      <w:start w:val="1"/>
      <w:numFmt w:val="lowerRoman"/>
      <w:lvlText w:val="(%1)"/>
      <w:lvlJc w:val="left"/>
      <w:pPr>
        <w:ind w:left="1080" w:hanging="720"/>
      </w:pPr>
      <w:rPr>
        <w:rFonts w:hint="default"/>
      </w:rPr>
    </w:lvl>
    <w:lvl w:ilvl="1" w:tplc="5AFC113C" w:tentative="1">
      <w:start w:val="1"/>
      <w:numFmt w:val="lowerLetter"/>
      <w:lvlText w:val="%2."/>
      <w:lvlJc w:val="left"/>
      <w:pPr>
        <w:ind w:left="1440" w:hanging="360"/>
      </w:pPr>
    </w:lvl>
    <w:lvl w:ilvl="2" w:tplc="68446E7A" w:tentative="1">
      <w:start w:val="1"/>
      <w:numFmt w:val="lowerRoman"/>
      <w:lvlText w:val="%3."/>
      <w:lvlJc w:val="right"/>
      <w:pPr>
        <w:ind w:left="2160" w:hanging="180"/>
      </w:pPr>
    </w:lvl>
    <w:lvl w:ilvl="3" w:tplc="A9800782" w:tentative="1">
      <w:start w:val="1"/>
      <w:numFmt w:val="decimal"/>
      <w:lvlText w:val="%4."/>
      <w:lvlJc w:val="left"/>
      <w:pPr>
        <w:ind w:left="2880" w:hanging="360"/>
      </w:pPr>
    </w:lvl>
    <w:lvl w:ilvl="4" w:tplc="70BAF750" w:tentative="1">
      <w:start w:val="1"/>
      <w:numFmt w:val="lowerLetter"/>
      <w:lvlText w:val="%5."/>
      <w:lvlJc w:val="left"/>
      <w:pPr>
        <w:ind w:left="3600" w:hanging="360"/>
      </w:pPr>
    </w:lvl>
    <w:lvl w:ilvl="5" w:tplc="7DA8252C" w:tentative="1">
      <w:start w:val="1"/>
      <w:numFmt w:val="lowerRoman"/>
      <w:lvlText w:val="%6."/>
      <w:lvlJc w:val="right"/>
      <w:pPr>
        <w:ind w:left="4320" w:hanging="180"/>
      </w:pPr>
    </w:lvl>
    <w:lvl w:ilvl="6" w:tplc="6F546182" w:tentative="1">
      <w:start w:val="1"/>
      <w:numFmt w:val="decimal"/>
      <w:lvlText w:val="%7."/>
      <w:lvlJc w:val="left"/>
      <w:pPr>
        <w:ind w:left="5040" w:hanging="360"/>
      </w:pPr>
    </w:lvl>
    <w:lvl w:ilvl="7" w:tplc="4D0896C8" w:tentative="1">
      <w:start w:val="1"/>
      <w:numFmt w:val="lowerLetter"/>
      <w:lvlText w:val="%8."/>
      <w:lvlJc w:val="left"/>
      <w:pPr>
        <w:ind w:left="5760" w:hanging="360"/>
      </w:pPr>
    </w:lvl>
    <w:lvl w:ilvl="8" w:tplc="E90280B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D32F65C">
      <w:start w:val="1"/>
      <w:numFmt w:val="lowerRoman"/>
      <w:lvlText w:val="(%1)"/>
      <w:lvlJc w:val="left"/>
      <w:pPr>
        <w:ind w:left="1004" w:hanging="720"/>
      </w:pPr>
      <w:rPr>
        <w:rFonts w:hint="default"/>
        <w:b w:val="0"/>
      </w:rPr>
    </w:lvl>
    <w:lvl w:ilvl="1" w:tplc="A8FA0E4E" w:tentative="1">
      <w:start w:val="1"/>
      <w:numFmt w:val="lowerLetter"/>
      <w:lvlText w:val="%2."/>
      <w:lvlJc w:val="left"/>
      <w:pPr>
        <w:ind w:left="1364" w:hanging="360"/>
      </w:pPr>
    </w:lvl>
    <w:lvl w:ilvl="2" w:tplc="44861BD8" w:tentative="1">
      <w:start w:val="1"/>
      <w:numFmt w:val="lowerRoman"/>
      <w:lvlText w:val="%3."/>
      <w:lvlJc w:val="right"/>
      <w:pPr>
        <w:ind w:left="2084" w:hanging="180"/>
      </w:pPr>
    </w:lvl>
    <w:lvl w:ilvl="3" w:tplc="7C8684BA" w:tentative="1">
      <w:start w:val="1"/>
      <w:numFmt w:val="decimal"/>
      <w:lvlText w:val="%4."/>
      <w:lvlJc w:val="left"/>
      <w:pPr>
        <w:ind w:left="2804" w:hanging="360"/>
      </w:pPr>
    </w:lvl>
    <w:lvl w:ilvl="4" w:tplc="39A27B40" w:tentative="1">
      <w:start w:val="1"/>
      <w:numFmt w:val="lowerLetter"/>
      <w:lvlText w:val="%5."/>
      <w:lvlJc w:val="left"/>
      <w:pPr>
        <w:ind w:left="3524" w:hanging="360"/>
      </w:pPr>
    </w:lvl>
    <w:lvl w:ilvl="5" w:tplc="B2560558" w:tentative="1">
      <w:start w:val="1"/>
      <w:numFmt w:val="lowerRoman"/>
      <w:lvlText w:val="%6."/>
      <w:lvlJc w:val="right"/>
      <w:pPr>
        <w:ind w:left="4244" w:hanging="180"/>
      </w:pPr>
    </w:lvl>
    <w:lvl w:ilvl="6" w:tplc="7A3AA416" w:tentative="1">
      <w:start w:val="1"/>
      <w:numFmt w:val="decimal"/>
      <w:lvlText w:val="%7."/>
      <w:lvlJc w:val="left"/>
      <w:pPr>
        <w:ind w:left="4964" w:hanging="360"/>
      </w:pPr>
    </w:lvl>
    <w:lvl w:ilvl="7" w:tplc="4A087450" w:tentative="1">
      <w:start w:val="1"/>
      <w:numFmt w:val="lowerLetter"/>
      <w:lvlText w:val="%8."/>
      <w:lvlJc w:val="left"/>
      <w:pPr>
        <w:ind w:left="5684" w:hanging="360"/>
      </w:pPr>
    </w:lvl>
    <w:lvl w:ilvl="8" w:tplc="91FCF94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416868A">
      <w:start w:val="1"/>
      <w:numFmt w:val="decimal"/>
      <w:lvlText w:val="%1."/>
      <w:lvlJc w:val="left"/>
      <w:pPr>
        <w:ind w:left="360" w:hanging="360"/>
      </w:pPr>
      <w:rPr>
        <w:rFonts w:hint="default"/>
      </w:rPr>
    </w:lvl>
    <w:lvl w:ilvl="1" w:tplc="EB54A6F8" w:tentative="1">
      <w:start w:val="1"/>
      <w:numFmt w:val="lowerLetter"/>
      <w:lvlText w:val="%2."/>
      <w:lvlJc w:val="left"/>
      <w:pPr>
        <w:ind w:left="1080" w:hanging="360"/>
      </w:pPr>
    </w:lvl>
    <w:lvl w:ilvl="2" w:tplc="1E62E680" w:tentative="1">
      <w:start w:val="1"/>
      <w:numFmt w:val="lowerRoman"/>
      <w:lvlText w:val="%3."/>
      <w:lvlJc w:val="right"/>
      <w:pPr>
        <w:ind w:left="1800" w:hanging="180"/>
      </w:pPr>
    </w:lvl>
    <w:lvl w:ilvl="3" w:tplc="4FFCD0F2" w:tentative="1">
      <w:start w:val="1"/>
      <w:numFmt w:val="decimal"/>
      <w:lvlText w:val="%4."/>
      <w:lvlJc w:val="left"/>
      <w:pPr>
        <w:ind w:left="2520" w:hanging="360"/>
      </w:pPr>
    </w:lvl>
    <w:lvl w:ilvl="4" w:tplc="67F49394" w:tentative="1">
      <w:start w:val="1"/>
      <w:numFmt w:val="lowerLetter"/>
      <w:lvlText w:val="%5."/>
      <w:lvlJc w:val="left"/>
      <w:pPr>
        <w:ind w:left="3240" w:hanging="360"/>
      </w:pPr>
    </w:lvl>
    <w:lvl w:ilvl="5" w:tplc="37BEF8B2" w:tentative="1">
      <w:start w:val="1"/>
      <w:numFmt w:val="lowerRoman"/>
      <w:lvlText w:val="%6."/>
      <w:lvlJc w:val="right"/>
      <w:pPr>
        <w:ind w:left="3960" w:hanging="180"/>
      </w:pPr>
    </w:lvl>
    <w:lvl w:ilvl="6" w:tplc="6DCEF60C" w:tentative="1">
      <w:start w:val="1"/>
      <w:numFmt w:val="decimal"/>
      <w:lvlText w:val="%7."/>
      <w:lvlJc w:val="left"/>
      <w:pPr>
        <w:ind w:left="4680" w:hanging="360"/>
      </w:pPr>
    </w:lvl>
    <w:lvl w:ilvl="7" w:tplc="DA069680" w:tentative="1">
      <w:start w:val="1"/>
      <w:numFmt w:val="lowerLetter"/>
      <w:lvlText w:val="%8."/>
      <w:lvlJc w:val="left"/>
      <w:pPr>
        <w:ind w:left="5400" w:hanging="360"/>
      </w:pPr>
    </w:lvl>
    <w:lvl w:ilvl="8" w:tplc="39086FF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9648556">
      <w:start w:val="1"/>
      <w:numFmt w:val="lowerRoman"/>
      <w:lvlText w:val="(%1)"/>
      <w:lvlJc w:val="left"/>
      <w:pPr>
        <w:ind w:left="1080" w:hanging="720"/>
      </w:pPr>
      <w:rPr>
        <w:rFonts w:hint="default"/>
      </w:rPr>
    </w:lvl>
    <w:lvl w:ilvl="1" w:tplc="DA22FDD4" w:tentative="1">
      <w:start w:val="1"/>
      <w:numFmt w:val="lowerLetter"/>
      <w:lvlText w:val="%2."/>
      <w:lvlJc w:val="left"/>
      <w:pPr>
        <w:ind w:left="1440" w:hanging="360"/>
      </w:pPr>
    </w:lvl>
    <w:lvl w:ilvl="2" w:tplc="3C609360" w:tentative="1">
      <w:start w:val="1"/>
      <w:numFmt w:val="lowerRoman"/>
      <w:lvlText w:val="%3."/>
      <w:lvlJc w:val="right"/>
      <w:pPr>
        <w:ind w:left="2160" w:hanging="180"/>
      </w:pPr>
    </w:lvl>
    <w:lvl w:ilvl="3" w:tplc="5FE40BC0" w:tentative="1">
      <w:start w:val="1"/>
      <w:numFmt w:val="decimal"/>
      <w:lvlText w:val="%4."/>
      <w:lvlJc w:val="left"/>
      <w:pPr>
        <w:ind w:left="2880" w:hanging="360"/>
      </w:pPr>
    </w:lvl>
    <w:lvl w:ilvl="4" w:tplc="FE7EDB20" w:tentative="1">
      <w:start w:val="1"/>
      <w:numFmt w:val="lowerLetter"/>
      <w:lvlText w:val="%5."/>
      <w:lvlJc w:val="left"/>
      <w:pPr>
        <w:ind w:left="3600" w:hanging="360"/>
      </w:pPr>
    </w:lvl>
    <w:lvl w:ilvl="5" w:tplc="0BF65A1E" w:tentative="1">
      <w:start w:val="1"/>
      <w:numFmt w:val="lowerRoman"/>
      <w:lvlText w:val="%6."/>
      <w:lvlJc w:val="right"/>
      <w:pPr>
        <w:ind w:left="4320" w:hanging="180"/>
      </w:pPr>
    </w:lvl>
    <w:lvl w:ilvl="6" w:tplc="AC2226DC" w:tentative="1">
      <w:start w:val="1"/>
      <w:numFmt w:val="decimal"/>
      <w:lvlText w:val="%7."/>
      <w:lvlJc w:val="left"/>
      <w:pPr>
        <w:ind w:left="5040" w:hanging="360"/>
      </w:pPr>
    </w:lvl>
    <w:lvl w:ilvl="7" w:tplc="4E9C2120" w:tentative="1">
      <w:start w:val="1"/>
      <w:numFmt w:val="lowerLetter"/>
      <w:lvlText w:val="%8."/>
      <w:lvlJc w:val="left"/>
      <w:pPr>
        <w:ind w:left="5760" w:hanging="360"/>
      </w:pPr>
    </w:lvl>
    <w:lvl w:ilvl="8" w:tplc="29F86B3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590E89E">
      <w:start w:val="1"/>
      <w:numFmt w:val="decimal"/>
      <w:lvlText w:val="%1."/>
      <w:lvlJc w:val="left"/>
      <w:pPr>
        <w:ind w:left="360" w:hanging="360"/>
      </w:pPr>
      <w:rPr>
        <w:rFonts w:hint="default"/>
      </w:rPr>
    </w:lvl>
    <w:lvl w:ilvl="1" w:tplc="96B4F3B8" w:tentative="1">
      <w:start w:val="1"/>
      <w:numFmt w:val="lowerLetter"/>
      <w:lvlText w:val="%2."/>
      <w:lvlJc w:val="left"/>
      <w:pPr>
        <w:ind w:left="1080" w:hanging="360"/>
      </w:pPr>
    </w:lvl>
    <w:lvl w:ilvl="2" w:tplc="8DCA05CE" w:tentative="1">
      <w:start w:val="1"/>
      <w:numFmt w:val="lowerRoman"/>
      <w:lvlText w:val="%3."/>
      <w:lvlJc w:val="right"/>
      <w:pPr>
        <w:ind w:left="1800" w:hanging="180"/>
      </w:pPr>
    </w:lvl>
    <w:lvl w:ilvl="3" w:tplc="FEF0CCAC" w:tentative="1">
      <w:start w:val="1"/>
      <w:numFmt w:val="decimal"/>
      <w:lvlText w:val="%4."/>
      <w:lvlJc w:val="left"/>
      <w:pPr>
        <w:ind w:left="2520" w:hanging="360"/>
      </w:pPr>
    </w:lvl>
    <w:lvl w:ilvl="4" w:tplc="68888914" w:tentative="1">
      <w:start w:val="1"/>
      <w:numFmt w:val="lowerLetter"/>
      <w:lvlText w:val="%5."/>
      <w:lvlJc w:val="left"/>
      <w:pPr>
        <w:ind w:left="3240" w:hanging="360"/>
      </w:pPr>
    </w:lvl>
    <w:lvl w:ilvl="5" w:tplc="25EACA4C" w:tentative="1">
      <w:start w:val="1"/>
      <w:numFmt w:val="lowerRoman"/>
      <w:lvlText w:val="%6."/>
      <w:lvlJc w:val="right"/>
      <w:pPr>
        <w:ind w:left="3960" w:hanging="180"/>
      </w:pPr>
    </w:lvl>
    <w:lvl w:ilvl="6" w:tplc="5C0CA470" w:tentative="1">
      <w:start w:val="1"/>
      <w:numFmt w:val="decimal"/>
      <w:lvlText w:val="%7."/>
      <w:lvlJc w:val="left"/>
      <w:pPr>
        <w:ind w:left="4680" w:hanging="360"/>
      </w:pPr>
    </w:lvl>
    <w:lvl w:ilvl="7" w:tplc="C4ACB412" w:tentative="1">
      <w:start w:val="1"/>
      <w:numFmt w:val="lowerLetter"/>
      <w:lvlText w:val="%8."/>
      <w:lvlJc w:val="left"/>
      <w:pPr>
        <w:ind w:left="5400" w:hanging="360"/>
      </w:pPr>
    </w:lvl>
    <w:lvl w:ilvl="8" w:tplc="B9F2243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24C7FCC">
      <w:start w:val="1"/>
      <w:numFmt w:val="lowerRoman"/>
      <w:lvlText w:val="(%1)"/>
      <w:lvlJc w:val="left"/>
      <w:pPr>
        <w:ind w:left="1080" w:hanging="720"/>
      </w:pPr>
      <w:rPr>
        <w:rFonts w:hint="default"/>
      </w:rPr>
    </w:lvl>
    <w:lvl w:ilvl="1" w:tplc="5182436A" w:tentative="1">
      <w:start w:val="1"/>
      <w:numFmt w:val="lowerLetter"/>
      <w:lvlText w:val="%2."/>
      <w:lvlJc w:val="left"/>
      <w:pPr>
        <w:ind w:left="1440" w:hanging="360"/>
      </w:pPr>
    </w:lvl>
    <w:lvl w:ilvl="2" w:tplc="B0808C78" w:tentative="1">
      <w:start w:val="1"/>
      <w:numFmt w:val="lowerRoman"/>
      <w:lvlText w:val="%3."/>
      <w:lvlJc w:val="right"/>
      <w:pPr>
        <w:ind w:left="2160" w:hanging="180"/>
      </w:pPr>
    </w:lvl>
    <w:lvl w:ilvl="3" w:tplc="6CBE1208" w:tentative="1">
      <w:start w:val="1"/>
      <w:numFmt w:val="decimal"/>
      <w:lvlText w:val="%4."/>
      <w:lvlJc w:val="left"/>
      <w:pPr>
        <w:ind w:left="2880" w:hanging="360"/>
      </w:pPr>
    </w:lvl>
    <w:lvl w:ilvl="4" w:tplc="41EA1E1E" w:tentative="1">
      <w:start w:val="1"/>
      <w:numFmt w:val="lowerLetter"/>
      <w:lvlText w:val="%5."/>
      <w:lvlJc w:val="left"/>
      <w:pPr>
        <w:ind w:left="3600" w:hanging="360"/>
      </w:pPr>
    </w:lvl>
    <w:lvl w:ilvl="5" w:tplc="AE94D5DE" w:tentative="1">
      <w:start w:val="1"/>
      <w:numFmt w:val="lowerRoman"/>
      <w:lvlText w:val="%6."/>
      <w:lvlJc w:val="right"/>
      <w:pPr>
        <w:ind w:left="4320" w:hanging="180"/>
      </w:pPr>
    </w:lvl>
    <w:lvl w:ilvl="6" w:tplc="356A9908" w:tentative="1">
      <w:start w:val="1"/>
      <w:numFmt w:val="decimal"/>
      <w:lvlText w:val="%7."/>
      <w:lvlJc w:val="left"/>
      <w:pPr>
        <w:ind w:left="5040" w:hanging="360"/>
      </w:pPr>
    </w:lvl>
    <w:lvl w:ilvl="7" w:tplc="45FA0032" w:tentative="1">
      <w:start w:val="1"/>
      <w:numFmt w:val="lowerLetter"/>
      <w:lvlText w:val="%8."/>
      <w:lvlJc w:val="left"/>
      <w:pPr>
        <w:ind w:left="5760" w:hanging="360"/>
      </w:pPr>
    </w:lvl>
    <w:lvl w:ilvl="8" w:tplc="D144CDF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E285B90">
      <w:start w:val="1"/>
      <w:numFmt w:val="decimal"/>
      <w:lvlText w:val="%1."/>
      <w:lvlJc w:val="left"/>
      <w:pPr>
        <w:ind w:left="360" w:hanging="360"/>
      </w:pPr>
      <w:rPr>
        <w:rFonts w:hint="default"/>
      </w:rPr>
    </w:lvl>
    <w:lvl w:ilvl="1" w:tplc="FBC2CC9A" w:tentative="1">
      <w:start w:val="1"/>
      <w:numFmt w:val="lowerLetter"/>
      <w:lvlText w:val="%2."/>
      <w:lvlJc w:val="left"/>
      <w:pPr>
        <w:ind w:left="1080" w:hanging="360"/>
      </w:pPr>
    </w:lvl>
    <w:lvl w:ilvl="2" w:tplc="CD969EBA" w:tentative="1">
      <w:start w:val="1"/>
      <w:numFmt w:val="lowerRoman"/>
      <w:lvlText w:val="%3."/>
      <w:lvlJc w:val="right"/>
      <w:pPr>
        <w:ind w:left="1800" w:hanging="180"/>
      </w:pPr>
    </w:lvl>
    <w:lvl w:ilvl="3" w:tplc="D0F84DE2" w:tentative="1">
      <w:start w:val="1"/>
      <w:numFmt w:val="decimal"/>
      <w:lvlText w:val="%4."/>
      <w:lvlJc w:val="left"/>
      <w:pPr>
        <w:ind w:left="2520" w:hanging="360"/>
      </w:pPr>
    </w:lvl>
    <w:lvl w:ilvl="4" w:tplc="3A58A510" w:tentative="1">
      <w:start w:val="1"/>
      <w:numFmt w:val="lowerLetter"/>
      <w:lvlText w:val="%5."/>
      <w:lvlJc w:val="left"/>
      <w:pPr>
        <w:ind w:left="3240" w:hanging="360"/>
      </w:pPr>
    </w:lvl>
    <w:lvl w:ilvl="5" w:tplc="DD70C7DA" w:tentative="1">
      <w:start w:val="1"/>
      <w:numFmt w:val="lowerRoman"/>
      <w:lvlText w:val="%6."/>
      <w:lvlJc w:val="right"/>
      <w:pPr>
        <w:ind w:left="3960" w:hanging="180"/>
      </w:pPr>
    </w:lvl>
    <w:lvl w:ilvl="6" w:tplc="713467FC" w:tentative="1">
      <w:start w:val="1"/>
      <w:numFmt w:val="decimal"/>
      <w:lvlText w:val="%7."/>
      <w:lvlJc w:val="left"/>
      <w:pPr>
        <w:ind w:left="4680" w:hanging="360"/>
      </w:pPr>
    </w:lvl>
    <w:lvl w:ilvl="7" w:tplc="A2C29D5C" w:tentative="1">
      <w:start w:val="1"/>
      <w:numFmt w:val="lowerLetter"/>
      <w:lvlText w:val="%8."/>
      <w:lvlJc w:val="left"/>
      <w:pPr>
        <w:ind w:left="5400" w:hanging="360"/>
      </w:pPr>
    </w:lvl>
    <w:lvl w:ilvl="8" w:tplc="76D686C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6AC0B9A">
      <w:start w:val="1"/>
      <w:numFmt w:val="decimal"/>
      <w:lvlText w:val="%1."/>
      <w:lvlJc w:val="left"/>
      <w:pPr>
        <w:ind w:left="360" w:hanging="360"/>
      </w:pPr>
      <w:rPr>
        <w:rFonts w:hint="default"/>
      </w:rPr>
    </w:lvl>
    <w:lvl w:ilvl="1" w:tplc="92D693D2" w:tentative="1">
      <w:start w:val="1"/>
      <w:numFmt w:val="lowerLetter"/>
      <w:lvlText w:val="%2."/>
      <w:lvlJc w:val="left"/>
      <w:pPr>
        <w:ind w:left="1080" w:hanging="360"/>
      </w:pPr>
    </w:lvl>
    <w:lvl w:ilvl="2" w:tplc="7D2C8D38" w:tentative="1">
      <w:start w:val="1"/>
      <w:numFmt w:val="lowerRoman"/>
      <w:lvlText w:val="%3."/>
      <w:lvlJc w:val="right"/>
      <w:pPr>
        <w:ind w:left="1800" w:hanging="180"/>
      </w:pPr>
    </w:lvl>
    <w:lvl w:ilvl="3" w:tplc="FDE6F184" w:tentative="1">
      <w:start w:val="1"/>
      <w:numFmt w:val="decimal"/>
      <w:lvlText w:val="%4."/>
      <w:lvlJc w:val="left"/>
      <w:pPr>
        <w:ind w:left="2520" w:hanging="360"/>
      </w:pPr>
    </w:lvl>
    <w:lvl w:ilvl="4" w:tplc="EBBC3382" w:tentative="1">
      <w:start w:val="1"/>
      <w:numFmt w:val="lowerLetter"/>
      <w:lvlText w:val="%5."/>
      <w:lvlJc w:val="left"/>
      <w:pPr>
        <w:ind w:left="3240" w:hanging="360"/>
      </w:pPr>
    </w:lvl>
    <w:lvl w:ilvl="5" w:tplc="537E945E" w:tentative="1">
      <w:start w:val="1"/>
      <w:numFmt w:val="lowerRoman"/>
      <w:lvlText w:val="%6."/>
      <w:lvlJc w:val="right"/>
      <w:pPr>
        <w:ind w:left="3960" w:hanging="180"/>
      </w:pPr>
    </w:lvl>
    <w:lvl w:ilvl="6" w:tplc="55980D34" w:tentative="1">
      <w:start w:val="1"/>
      <w:numFmt w:val="decimal"/>
      <w:lvlText w:val="%7."/>
      <w:lvlJc w:val="left"/>
      <w:pPr>
        <w:ind w:left="4680" w:hanging="360"/>
      </w:pPr>
    </w:lvl>
    <w:lvl w:ilvl="7" w:tplc="FD041AEA" w:tentative="1">
      <w:start w:val="1"/>
      <w:numFmt w:val="lowerLetter"/>
      <w:lvlText w:val="%8."/>
      <w:lvlJc w:val="left"/>
      <w:pPr>
        <w:ind w:left="5400" w:hanging="360"/>
      </w:pPr>
    </w:lvl>
    <w:lvl w:ilvl="8" w:tplc="0C74FA9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23"/>
    <w:rsid w:val="00202723"/>
    <w:rsid w:val="00335568"/>
    <w:rsid w:val="004E05CE"/>
    <w:rsid w:val="004F6AAE"/>
    <w:rsid w:val="00545D9E"/>
    <w:rsid w:val="005F491C"/>
    <w:rsid w:val="00C22071"/>
    <w:rsid w:val="00FB5992"/>
    <w:rsid w:val="00FF4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7F0C"/>
  <w15:docId w15:val="{D806F6B2-14EE-4F00-92C8-BF56F9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0302</RACS_x0020_ID>
    <Approved_x0020_Provider xmlns="a8338b6e-77a6-4851-82b6-98166143ffdd">St Vincent's Care Services Ltd.</Approved_x0020_Provider>
    <Management_x0020_Company_x0020_ID xmlns="a8338b6e-77a6-4851-82b6-98166143ffdd">288549D9-0E90-EA11-9E51-005056922186</Management_x0020_Company_x0020_ID>
    <Home xmlns="a8338b6e-77a6-4851-82b6-98166143ffdd">St Vincent's Care Services Haberfield</Home>
    <Signed xmlns="a8338b6e-77a6-4851-82b6-98166143ffdd" xsi:nil="true"/>
    <Uploaded xmlns="a8338b6e-77a6-4851-82b6-98166143ffdd">False</Uploaded>
    <Management_x0020_Company xmlns="a8338b6e-77a6-4851-82b6-98166143ffdd">St Vincent's Care Services Ltd NSW</Management_x0020_Company>
    <Doc_x0020_Date xmlns="a8338b6e-77a6-4851-82b6-98166143ffdd">2022-04-19T00:39:00+00:00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044399AB-7CF4-DC11-AD41-005056922186</Home_x0020_ID>
    <State xmlns="a8338b6e-77a6-4851-82b6-98166143ffdd">NSW</State>
    <Doc_x0020_Sent_Received_x0020_Date xmlns="a8338b6e-77a6-4851-82b6-98166143ffdd">2022-04-19T00:00:00+00:00</Doc_x0020_Sent_Received_x0020_Date>
    <Activity_x0020_ID xmlns="a8338b6e-77a6-4851-82b6-98166143ffdd">F7846B0E-7DBE-EB11-AC89-005056922186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9080-10E9-472D-B8DF-181BFFC49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a8338b6e-77a6-4851-82b6-98166143ffdd"/>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060ED5C-2258-4F30-9FC8-361B25B3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2022-05-12T07:38:00Z</dcterms:created>
  <dcterms:modified xsi:type="dcterms:W3CDTF">2022-05-12T07:39:00Z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