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9428A"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6A6A77DB" w14:textId="1EDC261E" w:rsidR="00ED41E5" w:rsidRPr="005B10DA" w:rsidRDefault="008E15BD" w:rsidP="00ED41E5">
      <w:pPr>
        <w:spacing w:after="60"/>
        <w:rPr>
          <w:sz w:val="24"/>
          <w:szCs w:val="24"/>
        </w:rPr>
      </w:pPr>
      <w:r>
        <w:rPr>
          <w:sz w:val="24"/>
          <w:szCs w:val="24"/>
        </w:rPr>
        <w:t>Aged Care Quality and Safety Commission</w:t>
      </w:r>
    </w:p>
    <w:p w14:paraId="4074F6D8" w14:textId="31317C84" w:rsidR="0052687D" w:rsidRPr="0052687D" w:rsidRDefault="005B10DA" w:rsidP="0052687D">
      <w:pPr>
        <w:pStyle w:val="Title"/>
        <w:spacing w:before="0"/>
        <w:jc w:val="left"/>
        <w:rPr>
          <w:rFonts w:ascii="Arial" w:hAnsi="Arial" w:cs="Arial"/>
        </w:rPr>
      </w:pPr>
      <w:r>
        <w:rPr>
          <w:rFonts w:ascii="Arial" w:hAnsi="Arial" w:cs="Arial"/>
          <w:highlight w:val="yellow"/>
        </w:rPr>
        <w:br/>
      </w:r>
      <w:r w:rsidR="00F10AD9">
        <w:rPr>
          <w:rFonts w:ascii="Arial" w:hAnsi="Arial" w:cs="Arial"/>
        </w:rPr>
        <w:t>Staying Connected</w:t>
      </w:r>
      <w:r w:rsidR="002E082B">
        <w:rPr>
          <w:rFonts w:ascii="Arial" w:hAnsi="Arial" w:cs="Arial"/>
        </w:rPr>
        <w:br/>
      </w:r>
      <w:r w:rsidR="00F10AD9">
        <w:rPr>
          <w:rFonts w:ascii="Arial" w:hAnsi="Arial" w:cs="Arial"/>
        </w:rPr>
        <w:t>Using Technology to Stay in Touch</w:t>
      </w:r>
    </w:p>
    <w:p w14:paraId="2EC90217" w14:textId="65B4113E" w:rsidR="00E47C39" w:rsidRPr="002D3112" w:rsidRDefault="00E47C39" w:rsidP="00510F53">
      <w:pPr>
        <w:spacing w:before="120" w:after="60"/>
        <w:rPr>
          <w:sz w:val="26"/>
          <w:szCs w:val="26"/>
        </w:rPr>
      </w:pPr>
    </w:p>
    <w:p w14:paraId="7062072A" w14:textId="77777777" w:rsidR="00E47C39" w:rsidRPr="00E47C39" w:rsidRDefault="00E47C39" w:rsidP="00E47C39"/>
    <w:p w14:paraId="7BB9DC27"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243FB4CA" w14:textId="77777777" w:rsidR="005B10DA" w:rsidRDefault="005B10DA" w:rsidP="00022037">
      <w:pPr>
        <w:spacing w:after="60"/>
        <w:rPr>
          <w:rFonts w:ascii="Arial Bold" w:hAnsi="Arial Bold"/>
          <w:b/>
          <w:smallCaps/>
          <w:noProof/>
          <w:sz w:val="28"/>
          <w:szCs w:val="28"/>
          <w:highlight w:val="yellow"/>
        </w:rPr>
      </w:pPr>
    </w:p>
    <w:p w14:paraId="6B68892B" w14:textId="3A743C8C" w:rsidR="003F7A61" w:rsidRDefault="00F10AD9" w:rsidP="00FF1765">
      <w:pPr>
        <w:spacing w:after="60"/>
        <w:rPr>
          <w:sz w:val="22"/>
          <w:szCs w:val="22"/>
        </w:rPr>
      </w:pPr>
      <w:r>
        <w:rPr>
          <w:sz w:val="22"/>
          <w:szCs w:val="22"/>
        </w:rPr>
        <w:t>Bethany Kings</w:t>
      </w:r>
      <w:r>
        <w:rPr>
          <w:sz w:val="22"/>
          <w:szCs w:val="22"/>
        </w:rPr>
        <w:br/>
        <w:t>Ha</w:t>
      </w:r>
      <w:r w:rsidR="003E3B05">
        <w:rPr>
          <w:sz w:val="22"/>
          <w:szCs w:val="22"/>
        </w:rPr>
        <w:t>mm</w:t>
      </w:r>
      <w:r>
        <w:rPr>
          <w:sz w:val="22"/>
          <w:szCs w:val="22"/>
        </w:rPr>
        <w:t>ondCare Quality Safety and Risk Manager</w:t>
      </w:r>
    </w:p>
    <w:p w14:paraId="53C2ADC9" w14:textId="77777777" w:rsidR="003E3B05" w:rsidRDefault="003E3B05" w:rsidP="00FF1765">
      <w:pPr>
        <w:spacing w:after="60"/>
        <w:rPr>
          <w:sz w:val="22"/>
          <w:szCs w:val="22"/>
        </w:rPr>
      </w:pPr>
    </w:p>
    <w:p w14:paraId="6A1E82C0" w14:textId="6FFBFEFE" w:rsidR="003E3B05" w:rsidRDefault="003E3B05" w:rsidP="00FF1765">
      <w:pPr>
        <w:spacing w:after="60"/>
        <w:rPr>
          <w:sz w:val="22"/>
          <w:szCs w:val="22"/>
        </w:rPr>
      </w:pPr>
      <w:r>
        <w:rPr>
          <w:sz w:val="22"/>
          <w:szCs w:val="22"/>
        </w:rPr>
        <w:t>Suzanne Dvorak</w:t>
      </w:r>
      <w:r>
        <w:rPr>
          <w:sz w:val="22"/>
          <w:szCs w:val="22"/>
        </w:rPr>
        <w:br/>
        <w:t>Managing Director, Bupa Villages &amp; Aged Care Australia</w:t>
      </w:r>
    </w:p>
    <w:p w14:paraId="46DC366F" w14:textId="77777777" w:rsidR="00B37B64" w:rsidRDefault="00B37B64" w:rsidP="00FF1765">
      <w:pPr>
        <w:spacing w:after="60"/>
        <w:rPr>
          <w:sz w:val="22"/>
          <w:szCs w:val="22"/>
        </w:rPr>
      </w:pPr>
    </w:p>
    <w:p w14:paraId="58C70E78" w14:textId="34270C47" w:rsidR="00B37B64" w:rsidRPr="00504841" w:rsidRDefault="00B37B64" w:rsidP="00FF1765">
      <w:pPr>
        <w:spacing w:after="60"/>
        <w:rPr>
          <w:sz w:val="22"/>
          <w:szCs w:val="22"/>
        </w:rPr>
      </w:pPr>
      <w:r>
        <w:rPr>
          <w:sz w:val="22"/>
          <w:szCs w:val="22"/>
        </w:rPr>
        <w:t>Angela Raguz</w:t>
      </w:r>
      <w:r>
        <w:rPr>
          <w:sz w:val="22"/>
          <w:szCs w:val="22"/>
        </w:rPr>
        <w:br/>
        <w:t>General Manager, HammondCare Residential Care</w:t>
      </w:r>
    </w:p>
    <w:p w14:paraId="4A10186B" w14:textId="77777777" w:rsidR="00603CC8" w:rsidRPr="00495409" w:rsidRDefault="00603CC8" w:rsidP="00FF1765">
      <w:pPr>
        <w:spacing w:after="60"/>
        <w:rPr>
          <w:rStyle w:val="MainTitle"/>
          <w:b w:val="0"/>
          <w:sz w:val="22"/>
          <w:szCs w:val="22"/>
        </w:rPr>
      </w:pPr>
    </w:p>
    <w:p w14:paraId="66858D85" w14:textId="77777777" w:rsidR="00E47C39" w:rsidRDefault="00D564EC" w:rsidP="0006709E">
      <w:r>
        <w:pict w14:anchorId="018512FA">
          <v:rect id="_x0000_i1025" style="width:0;height:1.5pt" o:hralign="center" o:hrstd="t" o:hr="t" fillcolor="#a0a0a0" stroked="f"/>
        </w:pict>
      </w:r>
    </w:p>
    <w:p w14:paraId="2C93208D" w14:textId="77777777" w:rsidR="0006709E" w:rsidRPr="00616382" w:rsidRDefault="0006709E" w:rsidP="0006709E"/>
    <w:p w14:paraId="23549705" w14:textId="77777777" w:rsidR="00DC7275" w:rsidRDefault="00DC7275" w:rsidP="00384250">
      <w:pPr>
        <w:pStyle w:val="NameandTitle"/>
      </w:pPr>
    </w:p>
    <w:p w14:paraId="7F324D77" w14:textId="112D8431"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093599">
        <w:rPr>
          <w:i/>
          <w:color w:val="000000" w:themeColor="text1"/>
          <w:sz w:val="22"/>
          <w:szCs w:val="22"/>
        </w:rPr>
        <w:t>Staying Connected’, ‘Using Technology to Stay in Touch’</w:t>
      </w:r>
      <w:r w:rsidRPr="00424695">
        <w:rPr>
          <w:color w:val="000000" w:themeColor="text1"/>
          <w:sz w:val="22"/>
          <w:szCs w:val="22"/>
        </w:rPr>
        <w:t>]</w:t>
      </w:r>
    </w:p>
    <w:p w14:paraId="29D2272D" w14:textId="2DFDA2BD" w:rsidR="003B6B50" w:rsidRPr="003B6B50" w:rsidRDefault="003B6B50" w:rsidP="003B6B50">
      <w:pPr>
        <w:spacing w:after="240" w:line="360" w:lineRule="auto"/>
        <w:rPr>
          <w:color w:val="000000" w:themeColor="text1"/>
          <w:sz w:val="22"/>
          <w:szCs w:val="22"/>
        </w:rPr>
      </w:pPr>
      <w:r w:rsidRPr="003B6B50">
        <w:rPr>
          <w:color w:val="000000" w:themeColor="text1"/>
          <w:sz w:val="22"/>
          <w:szCs w:val="22"/>
        </w:rPr>
        <w:t>[</w:t>
      </w:r>
      <w:r w:rsidRPr="003B6B50">
        <w:rPr>
          <w:i/>
          <w:iCs/>
          <w:color w:val="000000" w:themeColor="text1"/>
          <w:sz w:val="22"/>
          <w:szCs w:val="22"/>
        </w:rPr>
        <w:t xml:space="preserve">The visuals during this video are of </w:t>
      </w:r>
      <w:r w:rsidR="003E3B05">
        <w:rPr>
          <w:i/>
          <w:iCs/>
          <w:color w:val="000000" w:themeColor="text1"/>
          <w:sz w:val="22"/>
          <w:szCs w:val="22"/>
        </w:rPr>
        <w:t xml:space="preserve">each </w:t>
      </w:r>
      <w:r w:rsidR="00093599">
        <w:rPr>
          <w:i/>
          <w:iCs/>
          <w:color w:val="000000" w:themeColor="text1"/>
          <w:sz w:val="22"/>
          <w:szCs w:val="22"/>
        </w:rPr>
        <w:t>speak</w:t>
      </w:r>
      <w:r w:rsidR="003E3B05">
        <w:rPr>
          <w:i/>
          <w:iCs/>
          <w:color w:val="000000" w:themeColor="text1"/>
          <w:sz w:val="22"/>
          <w:szCs w:val="22"/>
        </w:rPr>
        <w:t>er</w:t>
      </w:r>
      <w:r w:rsidR="00093599">
        <w:rPr>
          <w:i/>
          <w:iCs/>
          <w:color w:val="000000" w:themeColor="text1"/>
          <w:sz w:val="22"/>
          <w:szCs w:val="22"/>
        </w:rPr>
        <w:t xml:space="preserve"> to camera</w:t>
      </w:r>
      <w:r w:rsidR="003E3B05">
        <w:rPr>
          <w:i/>
          <w:iCs/>
          <w:color w:val="000000" w:themeColor="text1"/>
          <w:sz w:val="22"/>
          <w:szCs w:val="22"/>
        </w:rPr>
        <w:t xml:space="preserve"> and</w:t>
      </w:r>
      <w:r w:rsidR="007B242D">
        <w:rPr>
          <w:i/>
          <w:iCs/>
          <w:color w:val="000000" w:themeColor="text1"/>
          <w:sz w:val="22"/>
          <w:szCs w:val="22"/>
        </w:rPr>
        <w:t xml:space="preserve"> various aged care residents in aged care facilities</w:t>
      </w:r>
      <w:r w:rsidRPr="003B6B50">
        <w:rPr>
          <w:color w:val="000000" w:themeColor="text1"/>
          <w:sz w:val="22"/>
          <w:szCs w:val="22"/>
        </w:rPr>
        <w:t>]</w:t>
      </w:r>
    </w:p>
    <w:p w14:paraId="3A4DA1F0" w14:textId="50D3815A" w:rsidR="00BA57F2" w:rsidRDefault="00BA57F2" w:rsidP="00BA57F2">
      <w:pPr>
        <w:spacing w:after="240" w:line="360" w:lineRule="auto"/>
        <w:rPr>
          <w:rFonts w:cs="Arial"/>
          <w:sz w:val="22"/>
          <w:szCs w:val="22"/>
        </w:rPr>
      </w:pPr>
      <w:r w:rsidRPr="00C15736">
        <w:rPr>
          <w:rFonts w:cs="Arial"/>
          <w:sz w:val="22"/>
          <w:szCs w:val="22"/>
        </w:rPr>
        <w:t>§(Music Playing)§</w:t>
      </w:r>
    </w:p>
    <w:p w14:paraId="06DFC8B6" w14:textId="4834A4FE" w:rsidR="00F57F05" w:rsidRPr="0093536E" w:rsidRDefault="00093599" w:rsidP="00F57F05">
      <w:pPr>
        <w:keepNext/>
        <w:spacing w:after="240" w:line="360" w:lineRule="auto"/>
        <w:rPr>
          <w:rStyle w:val="MainTitle"/>
          <w:b w:val="0"/>
          <w:sz w:val="22"/>
          <w:szCs w:val="22"/>
        </w:rPr>
      </w:pPr>
      <w:r>
        <w:rPr>
          <w:b/>
          <w:sz w:val="22"/>
          <w:szCs w:val="22"/>
        </w:rPr>
        <w:t>Bethany Kings</w:t>
      </w:r>
      <w:r w:rsidR="00F57F05">
        <w:rPr>
          <w:b/>
          <w:sz w:val="22"/>
          <w:szCs w:val="22"/>
        </w:rPr>
        <w:t>:</w:t>
      </w:r>
    </w:p>
    <w:p w14:paraId="353AEECD" w14:textId="711B5256" w:rsidR="0026253D" w:rsidRDefault="00093599" w:rsidP="0066208C">
      <w:pPr>
        <w:spacing w:after="240" w:line="360" w:lineRule="auto"/>
        <w:rPr>
          <w:rStyle w:val="MainTitle"/>
          <w:b w:val="0"/>
          <w:bCs w:val="0"/>
          <w:sz w:val="22"/>
          <w:szCs w:val="22"/>
        </w:rPr>
      </w:pPr>
      <w:r>
        <w:rPr>
          <w:rStyle w:val="MainTitle"/>
          <w:b w:val="0"/>
          <w:bCs w:val="0"/>
          <w:sz w:val="22"/>
          <w:szCs w:val="22"/>
        </w:rPr>
        <w:t>The best thing that we have done to keep residents engaged with their family and friends is actually to provide multiple avenues for them to do this</w:t>
      </w:r>
      <w:r w:rsidR="00A84D16">
        <w:rPr>
          <w:rStyle w:val="MainTitle"/>
          <w:b w:val="0"/>
          <w:bCs w:val="0"/>
          <w:sz w:val="22"/>
          <w:szCs w:val="22"/>
        </w:rPr>
        <w:t>. One example is the use of Skype.</w:t>
      </w:r>
    </w:p>
    <w:p w14:paraId="7107193F" w14:textId="7586F246" w:rsidR="00A84D16" w:rsidRPr="0093536E" w:rsidRDefault="00A84D16" w:rsidP="00A84D16">
      <w:pPr>
        <w:keepNext/>
        <w:spacing w:after="240" w:line="360" w:lineRule="auto"/>
        <w:rPr>
          <w:rStyle w:val="MainTitle"/>
          <w:b w:val="0"/>
          <w:sz w:val="22"/>
          <w:szCs w:val="22"/>
        </w:rPr>
      </w:pPr>
      <w:r>
        <w:rPr>
          <w:b/>
          <w:sz w:val="22"/>
          <w:szCs w:val="22"/>
        </w:rPr>
        <w:t>Speaker 1:</w:t>
      </w:r>
    </w:p>
    <w:p w14:paraId="682ECC3E" w14:textId="108A0923" w:rsidR="005102E9" w:rsidRDefault="00A84D16" w:rsidP="0066208C">
      <w:pPr>
        <w:spacing w:after="240" w:line="360" w:lineRule="auto"/>
        <w:rPr>
          <w:rStyle w:val="MainTitle"/>
          <w:b w:val="0"/>
          <w:bCs w:val="0"/>
          <w:sz w:val="22"/>
          <w:szCs w:val="22"/>
        </w:rPr>
      </w:pPr>
      <w:r>
        <w:rPr>
          <w:rFonts w:cs="Arial"/>
          <w:sz w:val="22"/>
          <w:szCs w:val="22"/>
        </w:rPr>
        <w:t>There you are. You can play your guitar now.</w:t>
      </w:r>
    </w:p>
    <w:p w14:paraId="74660CAB" w14:textId="632A56FF" w:rsidR="003E3B05" w:rsidRPr="0093536E" w:rsidRDefault="003E3B05" w:rsidP="003E3B05">
      <w:pPr>
        <w:keepNext/>
        <w:spacing w:after="240" w:line="360" w:lineRule="auto"/>
        <w:rPr>
          <w:rStyle w:val="MainTitle"/>
          <w:b w:val="0"/>
          <w:sz w:val="22"/>
          <w:szCs w:val="22"/>
        </w:rPr>
      </w:pPr>
      <w:r>
        <w:rPr>
          <w:b/>
          <w:sz w:val="22"/>
          <w:szCs w:val="22"/>
        </w:rPr>
        <w:t>Suzanne Dvorak:</w:t>
      </w:r>
    </w:p>
    <w:p w14:paraId="0CE1D9CF" w14:textId="308448BD" w:rsidR="00E45E5B" w:rsidRDefault="003E3B05" w:rsidP="0066208C">
      <w:pPr>
        <w:spacing w:after="240" w:line="360" w:lineRule="auto"/>
        <w:rPr>
          <w:rFonts w:cs="Arial"/>
          <w:sz w:val="22"/>
          <w:szCs w:val="22"/>
        </w:rPr>
      </w:pPr>
      <w:r>
        <w:rPr>
          <w:rFonts w:cs="Arial"/>
          <w:sz w:val="22"/>
          <w:szCs w:val="22"/>
        </w:rPr>
        <w:t xml:space="preserve">We have launched an app. Each of our homes have private Facebook accounts. We have over 350 iPads in a lot of our homes. During this period of time communication has been the most </w:t>
      </w:r>
      <w:r w:rsidR="007B242D">
        <w:rPr>
          <w:rFonts w:cs="Arial"/>
          <w:sz w:val="22"/>
          <w:szCs w:val="22"/>
        </w:rPr>
        <w:lastRenderedPageBreak/>
        <w:t>important thing. It’s been important for our residents, it’s been important for our staff</w:t>
      </w:r>
      <w:r w:rsidR="00B37B64">
        <w:rPr>
          <w:rFonts w:cs="Arial"/>
          <w:sz w:val="22"/>
          <w:szCs w:val="22"/>
        </w:rPr>
        <w:t>, and it’s been most important for our relatives.</w:t>
      </w:r>
    </w:p>
    <w:p w14:paraId="2B1FC736" w14:textId="3A0E460F" w:rsidR="00B37B64" w:rsidRDefault="00B37B64" w:rsidP="00B37B64">
      <w:pPr>
        <w:spacing w:after="240" w:line="360" w:lineRule="auto"/>
        <w:rPr>
          <w:rFonts w:cs="Arial"/>
          <w:sz w:val="22"/>
          <w:szCs w:val="22"/>
        </w:rPr>
      </w:pPr>
      <w:r w:rsidRPr="00C15736">
        <w:rPr>
          <w:rFonts w:cs="Arial"/>
          <w:sz w:val="22"/>
          <w:szCs w:val="22"/>
        </w:rPr>
        <w:t>§(Music Playing)§</w:t>
      </w:r>
    </w:p>
    <w:p w14:paraId="0A8A0E75" w14:textId="35F9FCA4" w:rsidR="00B37B64" w:rsidRDefault="00B37B64" w:rsidP="00B37B64">
      <w:pPr>
        <w:spacing w:after="240" w:line="360" w:lineRule="auto"/>
        <w:rPr>
          <w:rFonts w:cs="Arial"/>
          <w:sz w:val="22"/>
          <w:szCs w:val="22"/>
        </w:rPr>
      </w:pPr>
      <w:r>
        <w:rPr>
          <w:rFonts w:cs="Arial"/>
          <w:sz w:val="22"/>
          <w:szCs w:val="22"/>
        </w:rPr>
        <w:t>[</w:t>
      </w:r>
      <w:r>
        <w:rPr>
          <w:rFonts w:cs="Arial"/>
          <w:i/>
          <w:iCs/>
          <w:sz w:val="22"/>
          <w:szCs w:val="22"/>
        </w:rPr>
        <w:t>Visual of slide with text saying ‘Maintaining face to face contact’</w:t>
      </w:r>
      <w:r>
        <w:rPr>
          <w:rFonts w:cs="Arial"/>
          <w:sz w:val="22"/>
          <w:szCs w:val="22"/>
        </w:rPr>
        <w:t>]</w:t>
      </w:r>
    </w:p>
    <w:p w14:paraId="7D2A26B9" w14:textId="5A683D3D" w:rsidR="00B37B64" w:rsidRPr="0093536E" w:rsidRDefault="00B37B64" w:rsidP="00B37B64">
      <w:pPr>
        <w:keepNext/>
        <w:spacing w:after="240" w:line="360" w:lineRule="auto"/>
        <w:rPr>
          <w:rStyle w:val="MainTitle"/>
          <w:b w:val="0"/>
          <w:sz w:val="22"/>
          <w:szCs w:val="22"/>
        </w:rPr>
      </w:pPr>
      <w:r>
        <w:rPr>
          <w:b/>
          <w:sz w:val="22"/>
          <w:szCs w:val="22"/>
        </w:rPr>
        <w:t>Angela Raguz:</w:t>
      </w:r>
    </w:p>
    <w:p w14:paraId="792FC633" w14:textId="77777777" w:rsidR="00B37B64" w:rsidRDefault="00B37B64" w:rsidP="0066208C">
      <w:pPr>
        <w:spacing w:after="240" w:line="360" w:lineRule="auto"/>
        <w:rPr>
          <w:rStyle w:val="MainTitle"/>
          <w:b w:val="0"/>
          <w:bCs w:val="0"/>
          <w:sz w:val="22"/>
          <w:szCs w:val="22"/>
        </w:rPr>
      </w:pPr>
      <w:r>
        <w:rPr>
          <w:rStyle w:val="MainTitle"/>
          <w:b w:val="0"/>
          <w:bCs w:val="0"/>
          <w:sz w:val="22"/>
          <w:szCs w:val="22"/>
        </w:rPr>
        <w:t>Our priority and our focus and everything that we do is going to be fundamentally about maintaining face to face contact for residents and their families. We don’t believe that you can actually replace that.</w:t>
      </w:r>
    </w:p>
    <w:p w14:paraId="1DD3B6F5" w14:textId="77777777" w:rsidR="00D11F1D" w:rsidRDefault="00B37B64" w:rsidP="0066208C">
      <w:pPr>
        <w:spacing w:after="240" w:line="360" w:lineRule="auto"/>
        <w:rPr>
          <w:rStyle w:val="MainTitle"/>
          <w:b w:val="0"/>
          <w:bCs w:val="0"/>
          <w:sz w:val="22"/>
          <w:szCs w:val="22"/>
        </w:rPr>
      </w:pPr>
      <w:r>
        <w:rPr>
          <w:rStyle w:val="MainTitle"/>
          <w:b w:val="0"/>
          <w:bCs w:val="0"/>
          <w:sz w:val="22"/>
          <w:szCs w:val="22"/>
        </w:rPr>
        <w:t xml:space="preserve">We made some organisational decisions around how we could actually enable people to continue visiting. So one of those things was setting up a centralised concierge process. We’ve got a good robust system in place </w:t>
      </w:r>
      <w:r w:rsidR="00D11F1D">
        <w:rPr>
          <w:rStyle w:val="MainTitle"/>
          <w:b w:val="0"/>
          <w:bCs w:val="0"/>
          <w:sz w:val="22"/>
          <w:szCs w:val="22"/>
        </w:rPr>
        <w:t>that can maintain that face to face contact.</w:t>
      </w:r>
    </w:p>
    <w:p w14:paraId="5E1EA6AD" w14:textId="069A2EA5" w:rsidR="00D11F1D" w:rsidRDefault="00D11F1D" w:rsidP="00D11F1D">
      <w:pPr>
        <w:spacing w:after="240" w:line="360" w:lineRule="auto"/>
        <w:rPr>
          <w:rFonts w:cs="Arial"/>
          <w:sz w:val="22"/>
          <w:szCs w:val="22"/>
        </w:rPr>
      </w:pPr>
      <w:r w:rsidRPr="00C15736">
        <w:rPr>
          <w:rFonts w:cs="Arial"/>
          <w:sz w:val="22"/>
          <w:szCs w:val="22"/>
        </w:rPr>
        <w:t>§(Music Playing)§</w:t>
      </w:r>
    </w:p>
    <w:p w14:paraId="59498A3E" w14:textId="63A14552" w:rsidR="00D11F1D" w:rsidRDefault="00D11F1D" w:rsidP="00D11F1D">
      <w:pPr>
        <w:spacing w:after="240" w:line="360" w:lineRule="auto"/>
        <w:rPr>
          <w:rFonts w:cs="Arial"/>
          <w:sz w:val="22"/>
          <w:szCs w:val="22"/>
        </w:rPr>
      </w:pPr>
      <w:r>
        <w:rPr>
          <w:rFonts w:cs="Arial"/>
          <w:sz w:val="22"/>
          <w:szCs w:val="22"/>
        </w:rPr>
        <w:t>[</w:t>
      </w:r>
      <w:r>
        <w:rPr>
          <w:rFonts w:cs="Arial"/>
          <w:i/>
          <w:iCs/>
          <w:sz w:val="22"/>
          <w:szCs w:val="22"/>
        </w:rPr>
        <w:t>Visual of slide with text saying ‘Get your flu vaccination’</w:t>
      </w:r>
      <w:r>
        <w:rPr>
          <w:rFonts w:cs="Arial"/>
          <w:sz w:val="22"/>
          <w:szCs w:val="22"/>
        </w:rPr>
        <w:t>]</w:t>
      </w:r>
    </w:p>
    <w:p w14:paraId="58ED143C" w14:textId="2BFD8163" w:rsidR="00D11F1D" w:rsidRPr="0093536E" w:rsidRDefault="00D11F1D" w:rsidP="00D11F1D">
      <w:pPr>
        <w:keepNext/>
        <w:spacing w:after="240" w:line="360" w:lineRule="auto"/>
        <w:rPr>
          <w:rStyle w:val="MainTitle"/>
          <w:b w:val="0"/>
          <w:sz w:val="22"/>
          <w:szCs w:val="22"/>
        </w:rPr>
      </w:pPr>
      <w:r>
        <w:rPr>
          <w:b/>
          <w:sz w:val="22"/>
          <w:szCs w:val="22"/>
        </w:rPr>
        <w:t>Suzanne Dvorak:</w:t>
      </w:r>
    </w:p>
    <w:p w14:paraId="28C0DD61" w14:textId="77777777" w:rsidR="00D564EC" w:rsidRDefault="00D11F1D" w:rsidP="0066208C">
      <w:pPr>
        <w:spacing w:after="240" w:line="360" w:lineRule="auto"/>
        <w:rPr>
          <w:rStyle w:val="MainTitle"/>
          <w:b w:val="0"/>
          <w:bCs w:val="0"/>
          <w:sz w:val="22"/>
          <w:szCs w:val="22"/>
        </w:rPr>
      </w:pPr>
      <w:r>
        <w:rPr>
          <w:rStyle w:val="MainTitle"/>
          <w:b w:val="0"/>
          <w:bCs w:val="0"/>
          <w:sz w:val="22"/>
          <w:szCs w:val="22"/>
        </w:rPr>
        <w:t>Every year it’s important to have a flu vaccination in aged care but this year it’s more important than any other.</w:t>
      </w:r>
      <w:r w:rsidR="00BE12E2">
        <w:rPr>
          <w:rStyle w:val="MainTitle"/>
          <w:b w:val="0"/>
          <w:bCs w:val="0"/>
          <w:sz w:val="22"/>
          <w:szCs w:val="22"/>
        </w:rPr>
        <w:t xml:space="preserve"> We also have the added pressure this year that from the 1</w:t>
      </w:r>
      <w:r w:rsidR="00BE12E2" w:rsidRPr="00BE12E2">
        <w:rPr>
          <w:rStyle w:val="MainTitle"/>
          <w:b w:val="0"/>
          <w:bCs w:val="0"/>
          <w:sz w:val="22"/>
          <w:szCs w:val="22"/>
          <w:vertAlign w:val="superscript"/>
        </w:rPr>
        <w:t>st</w:t>
      </w:r>
      <w:r w:rsidR="00BE12E2">
        <w:rPr>
          <w:rStyle w:val="MainTitle"/>
          <w:b w:val="0"/>
          <w:bCs w:val="0"/>
          <w:sz w:val="22"/>
          <w:szCs w:val="22"/>
        </w:rPr>
        <w:t xml:space="preserve"> of May if you haven’t had your flu injection you can’t come into an aged care facility. Take responsibility for your immunisation and get it done, because from the 1</w:t>
      </w:r>
      <w:r w:rsidR="00BE12E2" w:rsidRPr="00BE12E2">
        <w:rPr>
          <w:rStyle w:val="MainTitle"/>
          <w:b w:val="0"/>
          <w:bCs w:val="0"/>
          <w:sz w:val="22"/>
          <w:szCs w:val="22"/>
          <w:vertAlign w:val="superscript"/>
        </w:rPr>
        <w:t>st</w:t>
      </w:r>
      <w:r w:rsidR="00BE12E2">
        <w:rPr>
          <w:rStyle w:val="MainTitle"/>
          <w:b w:val="0"/>
          <w:bCs w:val="0"/>
          <w:sz w:val="22"/>
          <w:szCs w:val="22"/>
        </w:rPr>
        <w:t xml:space="preserve"> of May you won’t be able to come into an aged care facility without it. </w:t>
      </w:r>
      <w:r w:rsidR="00021050">
        <w:rPr>
          <w:rStyle w:val="MainTitle"/>
          <w:b w:val="0"/>
          <w:bCs w:val="0"/>
          <w:sz w:val="22"/>
          <w:szCs w:val="22"/>
        </w:rPr>
        <w:t>Suzanne has very kindly given me my passport for immunisation telling me that I have had this. You will need to have this. You will need to have your card. You’ll need to take it with you when you come to this aged care facility or to another aged care facility</w:t>
      </w:r>
      <w:r w:rsidR="00D564EC">
        <w:rPr>
          <w:rStyle w:val="MainTitle"/>
          <w:b w:val="0"/>
          <w:bCs w:val="0"/>
          <w:sz w:val="22"/>
          <w:szCs w:val="22"/>
        </w:rPr>
        <w:t>.</w:t>
      </w:r>
    </w:p>
    <w:p w14:paraId="54EB353D" w14:textId="4B020D31" w:rsidR="00021050" w:rsidRPr="00021050" w:rsidRDefault="00021050" w:rsidP="00021050">
      <w:pPr>
        <w:spacing w:after="240" w:line="360" w:lineRule="auto"/>
        <w:rPr>
          <w:rFonts w:cs="Arial"/>
          <w:sz w:val="22"/>
          <w:szCs w:val="22"/>
        </w:rPr>
      </w:pPr>
      <w:r>
        <w:rPr>
          <w:rFonts w:cs="Arial"/>
          <w:sz w:val="22"/>
          <w:szCs w:val="22"/>
        </w:rPr>
        <w:t>[</w:t>
      </w:r>
      <w:r>
        <w:rPr>
          <w:rFonts w:cs="Arial"/>
          <w:i/>
          <w:iCs/>
          <w:sz w:val="22"/>
          <w:szCs w:val="22"/>
        </w:rPr>
        <w:t>Visual of slide with text saying ‘Staying connected’</w:t>
      </w:r>
      <w:r>
        <w:rPr>
          <w:rFonts w:cs="Arial"/>
          <w:sz w:val="22"/>
          <w:szCs w:val="22"/>
        </w:rPr>
        <w:t>]</w:t>
      </w:r>
    </w:p>
    <w:p w14:paraId="58A3CA91" w14:textId="2E3E51CC" w:rsidR="00021050" w:rsidRDefault="00021050" w:rsidP="0066208C">
      <w:pPr>
        <w:spacing w:after="240" w:line="360" w:lineRule="auto"/>
        <w:rPr>
          <w:rStyle w:val="MainTitle"/>
          <w:b w:val="0"/>
          <w:bCs w:val="0"/>
          <w:sz w:val="22"/>
          <w:szCs w:val="22"/>
        </w:rPr>
      </w:pPr>
      <w:r>
        <w:rPr>
          <w:rStyle w:val="MainTitle"/>
          <w:b w:val="0"/>
          <w:bCs w:val="0"/>
          <w:sz w:val="22"/>
          <w:szCs w:val="22"/>
        </w:rPr>
        <w:t>We need to keep people connected at this time. Our residents are anxious when they don’t see their loved ones and like the rest of us they’re concerned about the things that are happening. Most of our residents have grandkids, great-grandkids and so they absolutely welcome the communication that’s coming from the kids in forms of drawings and cards and letters and things.</w:t>
      </w:r>
    </w:p>
    <w:p w14:paraId="048188A8" w14:textId="7D98F940" w:rsidR="00606A05" w:rsidRPr="0093536E" w:rsidRDefault="00606A05" w:rsidP="00606A05">
      <w:pPr>
        <w:keepNext/>
        <w:spacing w:after="240" w:line="360" w:lineRule="auto"/>
        <w:rPr>
          <w:rStyle w:val="MainTitle"/>
          <w:b w:val="0"/>
          <w:sz w:val="22"/>
          <w:szCs w:val="22"/>
        </w:rPr>
      </w:pPr>
      <w:r>
        <w:rPr>
          <w:b/>
          <w:sz w:val="22"/>
          <w:szCs w:val="22"/>
        </w:rPr>
        <w:lastRenderedPageBreak/>
        <w:t>Speaker 2:</w:t>
      </w:r>
    </w:p>
    <w:p w14:paraId="2C54BC7B" w14:textId="739A6455" w:rsidR="00A43C59" w:rsidRDefault="00606A05" w:rsidP="0066208C">
      <w:pPr>
        <w:spacing w:after="240" w:line="360" w:lineRule="auto"/>
        <w:rPr>
          <w:rStyle w:val="MainTitle"/>
          <w:b w:val="0"/>
          <w:bCs w:val="0"/>
          <w:sz w:val="22"/>
          <w:szCs w:val="22"/>
        </w:rPr>
      </w:pPr>
      <w:r>
        <w:rPr>
          <w:rStyle w:val="MainTitle"/>
          <w:b w:val="0"/>
          <w:bCs w:val="0"/>
          <w:sz w:val="22"/>
          <w:szCs w:val="22"/>
        </w:rPr>
        <w:t>This is someone that just wanted to brighten your day.</w:t>
      </w:r>
    </w:p>
    <w:p w14:paraId="25757CDB" w14:textId="53938022" w:rsidR="00A43C59" w:rsidRDefault="00A43C59" w:rsidP="00A43C59">
      <w:pPr>
        <w:spacing w:after="240" w:line="360" w:lineRule="auto"/>
        <w:rPr>
          <w:rFonts w:cs="Arial"/>
          <w:sz w:val="22"/>
          <w:szCs w:val="22"/>
        </w:rPr>
      </w:pPr>
      <w:r w:rsidRPr="00C15736">
        <w:rPr>
          <w:rFonts w:cs="Arial"/>
          <w:sz w:val="22"/>
          <w:szCs w:val="22"/>
        </w:rPr>
        <w:t>§(Music Playing)§</w:t>
      </w:r>
    </w:p>
    <w:p w14:paraId="3A178306" w14:textId="36F7286D" w:rsidR="00606A05" w:rsidRDefault="00606A05"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‘Australian Government with Crest (logo)’, ‘Aged Care Quality and Safety Commission’</w:t>
      </w:r>
      <w:r>
        <w:rPr>
          <w:rStyle w:val="MainTitle"/>
          <w:b w:val="0"/>
          <w:bCs w:val="0"/>
          <w:sz w:val="22"/>
          <w:szCs w:val="22"/>
        </w:rPr>
        <w:t>]</w:t>
      </w:r>
    </w:p>
    <w:p w14:paraId="3F00BB1F" w14:textId="047E8381" w:rsidR="00606A05" w:rsidRPr="000F46A3" w:rsidRDefault="00606A05"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Closing visual of slide with text saying ‘The examples contained in this video are for sharing information around good practice, they do not form part of an assessment of the featured services’ compliance status. To find out more about assessment activities undertaken for individual aged care services, please visit the ‘Find a report’ page on the Commission’s website.</w:t>
      </w:r>
      <w:r w:rsidR="000F46A3">
        <w:rPr>
          <w:rStyle w:val="MainTitle"/>
          <w:b w:val="0"/>
          <w:bCs w:val="0"/>
          <w:i/>
          <w:iCs/>
          <w:sz w:val="22"/>
          <w:szCs w:val="22"/>
        </w:rPr>
        <w:t xml:space="preserve"> www.agedcarequality.gov.au’</w:t>
      </w:r>
      <w:r w:rsidR="000F46A3">
        <w:rPr>
          <w:rStyle w:val="MainTitle"/>
          <w:b w:val="0"/>
          <w:bCs w:val="0"/>
          <w:sz w:val="22"/>
          <w:szCs w:val="22"/>
        </w:rPr>
        <w:t>]</w:t>
      </w:r>
    </w:p>
    <w:p w14:paraId="014353CB" w14:textId="77777777" w:rsidR="00CB2402" w:rsidRPr="003730E3" w:rsidRDefault="009430FF" w:rsidP="009503C8">
      <w:pPr>
        <w:spacing w:after="240" w:line="360" w:lineRule="auto"/>
      </w:pPr>
      <w:r w:rsidRPr="003730E3">
        <w:t>[End of Transcript]</w:t>
      </w:r>
    </w:p>
    <w:p w14:paraId="0EF253CA" w14:textId="77777777" w:rsidR="00C9752B" w:rsidRPr="00DB3EA1" w:rsidRDefault="00CB2402" w:rsidP="00DB3EA1">
      <w:r>
        <w:t xml:space="preserve"> </w:t>
      </w:r>
    </w:p>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B3240" w14:textId="77777777" w:rsidR="007E6AD6" w:rsidRDefault="007E6AD6">
      <w:r>
        <w:separator/>
      </w:r>
    </w:p>
    <w:p w14:paraId="15B3C43A" w14:textId="77777777" w:rsidR="007E6AD6" w:rsidRDefault="007E6AD6"/>
    <w:p w14:paraId="2C7BAC07" w14:textId="77777777" w:rsidR="007E6AD6" w:rsidRDefault="007E6AD6"/>
    <w:p w14:paraId="1F8362E9" w14:textId="77777777" w:rsidR="007E6AD6" w:rsidRDefault="007E6AD6" w:rsidP="00D1605A"/>
    <w:p w14:paraId="0E763A5F" w14:textId="77777777" w:rsidR="007E6AD6" w:rsidRDefault="007E6AD6"/>
  </w:endnote>
  <w:endnote w:type="continuationSeparator" w:id="0">
    <w:p w14:paraId="5E76E8EF" w14:textId="77777777" w:rsidR="007E6AD6" w:rsidRDefault="007E6AD6">
      <w:r>
        <w:continuationSeparator/>
      </w:r>
    </w:p>
    <w:p w14:paraId="12D2F24B" w14:textId="77777777" w:rsidR="007E6AD6" w:rsidRDefault="007E6AD6"/>
    <w:p w14:paraId="41A5D614" w14:textId="77777777" w:rsidR="007E6AD6" w:rsidRDefault="007E6AD6"/>
    <w:p w14:paraId="121284E6" w14:textId="77777777" w:rsidR="007E6AD6" w:rsidRDefault="007E6AD6" w:rsidP="00D1605A"/>
    <w:p w14:paraId="6B8137E7" w14:textId="77777777" w:rsidR="007E6AD6" w:rsidRDefault="007E6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CF03" w14:textId="77777777" w:rsidR="00510F53" w:rsidRDefault="00510F53" w:rsidP="00510F53">
    <w:pPr>
      <w:pStyle w:val="Footer"/>
      <w:tabs>
        <w:tab w:val="clear" w:pos="4513"/>
        <w:tab w:val="clear" w:pos="9026"/>
        <w:tab w:val="right" w:pos="9498"/>
      </w:tabs>
      <w:rPr>
        <w:rFonts w:cs="Arial"/>
        <w:szCs w:val="18"/>
      </w:rPr>
    </w:pPr>
  </w:p>
  <w:p w14:paraId="420E8613"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9FC6" w14:textId="77777777" w:rsidR="002B5138" w:rsidRDefault="002B5138" w:rsidP="00384250">
    <w:pPr>
      <w:pStyle w:val="Footer"/>
      <w:tabs>
        <w:tab w:val="clear" w:pos="4513"/>
        <w:tab w:val="clear" w:pos="9026"/>
        <w:tab w:val="right" w:pos="9498"/>
      </w:tabs>
      <w:rPr>
        <w:rFonts w:cs="Arial"/>
        <w:szCs w:val="18"/>
      </w:rPr>
    </w:pPr>
  </w:p>
  <w:p w14:paraId="1C035BE1"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BFD14" w14:textId="77777777" w:rsidR="007E6AD6" w:rsidRDefault="007E6AD6">
      <w:r>
        <w:separator/>
      </w:r>
    </w:p>
    <w:p w14:paraId="5668C21B" w14:textId="77777777" w:rsidR="007E6AD6" w:rsidRDefault="007E6AD6"/>
    <w:p w14:paraId="0BEB577C" w14:textId="77777777" w:rsidR="007E6AD6" w:rsidRDefault="007E6AD6"/>
    <w:p w14:paraId="5E87E312" w14:textId="77777777" w:rsidR="007E6AD6" w:rsidRDefault="007E6AD6" w:rsidP="00D1605A"/>
    <w:p w14:paraId="1E1F1E21" w14:textId="77777777" w:rsidR="007E6AD6" w:rsidRDefault="007E6AD6"/>
  </w:footnote>
  <w:footnote w:type="continuationSeparator" w:id="0">
    <w:p w14:paraId="143D7C01" w14:textId="77777777" w:rsidR="007E6AD6" w:rsidRDefault="007E6AD6">
      <w:r>
        <w:continuationSeparator/>
      </w:r>
    </w:p>
    <w:p w14:paraId="15CAECE3" w14:textId="77777777" w:rsidR="007E6AD6" w:rsidRDefault="007E6AD6"/>
    <w:p w14:paraId="24EE6E9F" w14:textId="77777777" w:rsidR="007E6AD6" w:rsidRDefault="007E6AD6"/>
    <w:p w14:paraId="6A169F67" w14:textId="77777777" w:rsidR="007E6AD6" w:rsidRDefault="007E6AD6" w:rsidP="00D1605A"/>
    <w:p w14:paraId="00EE23DD" w14:textId="77777777" w:rsidR="007E6AD6" w:rsidRDefault="007E6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6C3FF" w14:textId="10A1A1BA" w:rsidR="00AE567E" w:rsidRPr="00AE567E" w:rsidRDefault="0096662C" w:rsidP="00022037">
    <w:pPr>
      <w:tabs>
        <w:tab w:val="right" w:pos="9475"/>
      </w:tabs>
    </w:pPr>
    <w:r>
      <w:t>Aged Care Quality and Safety Commission</w:t>
    </w:r>
  </w:p>
  <w:p w14:paraId="5339FF3A" w14:textId="67A8EB04" w:rsidR="00CB2402" w:rsidRPr="009430FF" w:rsidRDefault="00093599" w:rsidP="00022037">
    <w:pPr>
      <w:tabs>
        <w:tab w:val="right" w:pos="9475"/>
      </w:tabs>
      <w:rPr>
        <w:b/>
      </w:rPr>
    </w:pPr>
    <w:r>
      <w:rPr>
        <w:rFonts w:cs="Arial"/>
        <w:b/>
        <w:noProof/>
        <w:sz w:val="22"/>
        <w:szCs w:val="22"/>
      </w:rPr>
      <w:t>Staying Connected</w:t>
    </w:r>
    <w:r w:rsidR="004018BA">
      <w:rPr>
        <w:rFonts w:cs="Arial"/>
        <w:b/>
        <w:noProof/>
        <w:sz w:val="22"/>
        <w:szCs w:val="22"/>
      </w:rPr>
      <w:br/>
    </w:r>
    <w:r>
      <w:rPr>
        <w:rFonts w:cs="Arial"/>
        <w:b/>
        <w:noProof/>
        <w:sz w:val="22"/>
        <w:szCs w:val="22"/>
      </w:rPr>
      <w:t>Using Technology to Stay in Touch</w:t>
    </w:r>
    <w:r w:rsidR="0007150F" w:rsidRPr="0096662C">
      <w:rPr>
        <w:rFonts w:cs="Arial"/>
        <w:b/>
        <w:noProof/>
        <w:sz w:val="22"/>
        <w:szCs w:val="22"/>
      </w:rPr>
      <w:br/>
    </w:r>
    <w:r w:rsidR="007244F0" w:rsidRPr="0096662C">
      <w:t>- Transcript</w:t>
    </w:r>
  </w:p>
  <w:p w14:paraId="73013BFE" w14:textId="3282E18A" w:rsidR="00022037" w:rsidRPr="00444C0F" w:rsidRDefault="00022037" w:rsidP="009430FF">
    <w:pPr>
      <w:pBdr>
        <w:bottom w:val="single" w:sz="4" w:space="1" w:color="auto"/>
      </w:pBdr>
    </w:pPr>
  </w:p>
  <w:p w14:paraId="11677D02"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9585552">
    <w:abstractNumId w:val="5"/>
  </w:num>
  <w:num w:numId="2" w16cid:durableId="1747994018">
    <w:abstractNumId w:val="3"/>
  </w:num>
  <w:num w:numId="3" w16cid:durableId="327294819">
    <w:abstractNumId w:val="2"/>
  </w:num>
  <w:num w:numId="4" w16cid:durableId="2104298213">
    <w:abstractNumId w:val="0"/>
  </w:num>
  <w:num w:numId="5" w16cid:durableId="1291596968">
    <w:abstractNumId w:val="6"/>
  </w:num>
  <w:num w:numId="6" w16cid:durableId="682170129">
    <w:abstractNumId w:val="4"/>
  </w:num>
  <w:num w:numId="7" w16cid:durableId="884295725">
    <w:abstractNumId w:val="7"/>
  </w:num>
  <w:num w:numId="8" w16cid:durableId="1319767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1268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22"/>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1E"/>
    <w:rsid w:val="00017691"/>
    <w:rsid w:val="00017F74"/>
    <w:rsid w:val="00021050"/>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47CC2"/>
    <w:rsid w:val="00050407"/>
    <w:rsid w:val="00050ECD"/>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4F32"/>
    <w:rsid w:val="00085EE5"/>
    <w:rsid w:val="00086805"/>
    <w:rsid w:val="000875E2"/>
    <w:rsid w:val="00091AD1"/>
    <w:rsid w:val="00091B36"/>
    <w:rsid w:val="00092B00"/>
    <w:rsid w:val="00093599"/>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322"/>
    <w:rsid w:val="000D2793"/>
    <w:rsid w:val="000D2879"/>
    <w:rsid w:val="000D32E1"/>
    <w:rsid w:val="000D436F"/>
    <w:rsid w:val="000D5F62"/>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6A3"/>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3F9"/>
    <w:rsid w:val="001324E1"/>
    <w:rsid w:val="00135F9E"/>
    <w:rsid w:val="00140163"/>
    <w:rsid w:val="00140AB6"/>
    <w:rsid w:val="001421C2"/>
    <w:rsid w:val="00142C37"/>
    <w:rsid w:val="0014458C"/>
    <w:rsid w:val="00146B19"/>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068D"/>
    <w:rsid w:val="001B10BE"/>
    <w:rsid w:val="001B1611"/>
    <w:rsid w:val="001B23E7"/>
    <w:rsid w:val="001B383E"/>
    <w:rsid w:val="001B3EB0"/>
    <w:rsid w:val="001B480D"/>
    <w:rsid w:val="001B5A8F"/>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059A"/>
    <w:rsid w:val="002015B9"/>
    <w:rsid w:val="0020265A"/>
    <w:rsid w:val="002038E7"/>
    <w:rsid w:val="00204871"/>
    <w:rsid w:val="00204BB9"/>
    <w:rsid w:val="002056E9"/>
    <w:rsid w:val="002060EE"/>
    <w:rsid w:val="002075BC"/>
    <w:rsid w:val="00207AAF"/>
    <w:rsid w:val="002106E6"/>
    <w:rsid w:val="002115F7"/>
    <w:rsid w:val="00211CA9"/>
    <w:rsid w:val="00211CC0"/>
    <w:rsid w:val="00212C30"/>
    <w:rsid w:val="00212FF8"/>
    <w:rsid w:val="002132E4"/>
    <w:rsid w:val="0021677A"/>
    <w:rsid w:val="00216A5F"/>
    <w:rsid w:val="00216FD1"/>
    <w:rsid w:val="00217E49"/>
    <w:rsid w:val="002205C4"/>
    <w:rsid w:val="00220669"/>
    <w:rsid w:val="002217A7"/>
    <w:rsid w:val="0022208C"/>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299"/>
    <w:rsid w:val="00245AF5"/>
    <w:rsid w:val="00246A74"/>
    <w:rsid w:val="0025006C"/>
    <w:rsid w:val="00251F9D"/>
    <w:rsid w:val="00252451"/>
    <w:rsid w:val="00253265"/>
    <w:rsid w:val="0025430E"/>
    <w:rsid w:val="00254425"/>
    <w:rsid w:val="00254676"/>
    <w:rsid w:val="00255AAD"/>
    <w:rsid w:val="002601B1"/>
    <w:rsid w:val="002603D4"/>
    <w:rsid w:val="00260749"/>
    <w:rsid w:val="00260A23"/>
    <w:rsid w:val="00260E81"/>
    <w:rsid w:val="00261567"/>
    <w:rsid w:val="0026253D"/>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D669E"/>
    <w:rsid w:val="002E082B"/>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2F7F8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47328"/>
    <w:rsid w:val="003500DE"/>
    <w:rsid w:val="003518EC"/>
    <w:rsid w:val="00351D5B"/>
    <w:rsid w:val="00352353"/>
    <w:rsid w:val="003532B2"/>
    <w:rsid w:val="0035584C"/>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17CC"/>
    <w:rsid w:val="0038236C"/>
    <w:rsid w:val="00383D10"/>
    <w:rsid w:val="00383F63"/>
    <w:rsid w:val="00384250"/>
    <w:rsid w:val="00384D57"/>
    <w:rsid w:val="003874B2"/>
    <w:rsid w:val="0038784D"/>
    <w:rsid w:val="00387D20"/>
    <w:rsid w:val="00391E0F"/>
    <w:rsid w:val="0039294F"/>
    <w:rsid w:val="00393FDC"/>
    <w:rsid w:val="00394839"/>
    <w:rsid w:val="00394BCB"/>
    <w:rsid w:val="00395D06"/>
    <w:rsid w:val="00396D93"/>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B50"/>
    <w:rsid w:val="003B6C16"/>
    <w:rsid w:val="003B7E63"/>
    <w:rsid w:val="003B7ED7"/>
    <w:rsid w:val="003C0A9E"/>
    <w:rsid w:val="003C13B8"/>
    <w:rsid w:val="003C1921"/>
    <w:rsid w:val="003C1BC7"/>
    <w:rsid w:val="003C2827"/>
    <w:rsid w:val="003C31AE"/>
    <w:rsid w:val="003C3289"/>
    <w:rsid w:val="003C355A"/>
    <w:rsid w:val="003C3CCA"/>
    <w:rsid w:val="003C6016"/>
    <w:rsid w:val="003C6136"/>
    <w:rsid w:val="003C6AC3"/>
    <w:rsid w:val="003C7B85"/>
    <w:rsid w:val="003D067A"/>
    <w:rsid w:val="003D0ADB"/>
    <w:rsid w:val="003D1BBF"/>
    <w:rsid w:val="003D26F5"/>
    <w:rsid w:val="003D2732"/>
    <w:rsid w:val="003D2CCD"/>
    <w:rsid w:val="003D5003"/>
    <w:rsid w:val="003D74D7"/>
    <w:rsid w:val="003D7EEF"/>
    <w:rsid w:val="003E0073"/>
    <w:rsid w:val="003E19F5"/>
    <w:rsid w:val="003E1C19"/>
    <w:rsid w:val="003E1F50"/>
    <w:rsid w:val="003E1F5E"/>
    <w:rsid w:val="003E2003"/>
    <w:rsid w:val="003E29FB"/>
    <w:rsid w:val="003E3B05"/>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18BA"/>
    <w:rsid w:val="004039A4"/>
    <w:rsid w:val="00403BA6"/>
    <w:rsid w:val="004061A0"/>
    <w:rsid w:val="004075E9"/>
    <w:rsid w:val="004114EA"/>
    <w:rsid w:val="004117F0"/>
    <w:rsid w:val="00411928"/>
    <w:rsid w:val="0041225E"/>
    <w:rsid w:val="004130C6"/>
    <w:rsid w:val="004137DF"/>
    <w:rsid w:val="00413F22"/>
    <w:rsid w:val="00415ED6"/>
    <w:rsid w:val="00416403"/>
    <w:rsid w:val="00417084"/>
    <w:rsid w:val="00420298"/>
    <w:rsid w:val="00422E50"/>
    <w:rsid w:val="00423C61"/>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851"/>
    <w:rsid w:val="00465A6F"/>
    <w:rsid w:val="004670E4"/>
    <w:rsid w:val="00467687"/>
    <w:rsid w:val="004678AC"/>
    <w:rsid w:val="004703FB"/>
    <w:rsid w:val="004713E8"/>
    <w:rsid w:val="00473707"/>
    <w:rsid w:val="00475C90"/>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521"/>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4411"/>
    <w:rsid w:val="00504841"/>
    <w:rsid w:val="00505713"/>
    <w:rsid w:val="0050658C"/>
    <w:rsid w:val="005076B8"/>
    <w:rsid w:val="005102E9"/>
    <w:rsid w:val="00510970"/>
    <w:rsid w:val="00510AC6"/>
    <w:rsid w:val="00510F53"/>
    <w:rsid w:val="005122C6"/>
    <w:rsid w:val="005131AB"/>
    <w:rsid w:val="00515492"/>
    <w:rsid w:val="005206BB"/>
    <w:rsid w:val="005209DD"/>
    <w:rsid w:val="00524B0E"/>
    <w:rsid w:val="00524EB5"/>
    <w:rsid w:val="00525153"/>
    <w:rsid w:val="0052687D"/>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281"/>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2FA1"/>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1D72"/>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2A21"/>
    <w:rsid w:val="005F38BF"/>
    <w:rsid w:val="005F4603"/>
    <w:rsid w:val="005F4A3A"/>
    <w:rsid w:val="005F7137"/>
    <w:rsid w:val="00601373"/>
    <w:rsid w:val="00601CC0"/>
    <w:rsid w:val="00603365"/>
    <w:rsid w:val="00603400"/>
    <w:rsid w:val="00603CC8"/>
    <w:rsid w:val="00604A35"/>
    <w:rsid w:val="00606453"/>
    <w:rsid w:val="00606A05"/>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49D7"/>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2AFC"/>
    <w:rsid w:val="00693899"/>
    <w:rsid w:val="0069463D"/>
    <w:rsid w:val="00694E48"/>
    <w:rsid w:val="006954B7"/>
    <w:rsid w:val="00695512"/>
    <w:rsid w:val="0069601F"/>
    <w:rsid w:val="00696D53"/>
    <w:rsid w:val="00697047"/>
    <w:rsid w:val="00697643"/>
    <w:rsid w:val="006A0983"/>
    <w:rsid w:val="006A17E4"/>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0D1"/>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07A2F"/>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566D2"/>
    <w:rsid w:val="00760FB1"/>
    <w:rsid w:val="00761960"/>
    <w:rsid w:val="00763DCB"/>
    <w:rsid w:val="007643BC"/>
    <w:rsid w:val="00764A86"/>
    <w:rsid w:val="00765A0D"/>
    <w:rsid w:val="007701B5"/>
    <w:rsid w:val="00770756"/>
    <w:rsid w:val="0077100B"/>
    <w:rsid w:val="007710B1"/>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31CC"/>
    <w:rsid w:val="007A4505"/>
    <w:rsid w:val="007A4CBB"/>
    <w:rsid w:val="007A5B82"/>
    <w:rsid w:val="007A5F17"/>
    <w:rsid w:val="007A7D34"/>
    <w:rsid w:val="007B0FB7"/>
    <w:rsid w:val="007B1251"/>
    <w:rsid w:val="007B1417"/>
    <w:rsid w:val="007B14CE"/>
    <w:rsid w:val="007B16A5"/>
    <w:rsid w:val="007B1847"/>
    <w:rsid w:val="007B1FC0"/>
    <w:rsid w:val="007B242D"/>
    <w:rsid w:val="007B2C37"/>
    <w:rsid w:val="007B2D6D"/>
    <w:rsid w:val="007B3A93"/>
    <w:rsid w:val="007B5233"/>
    <w:rsid w:val="007B5CCE"/>
    <w:rsid w:val="007B6B54"/>
    <w:rsid w:val="007B7370"/>
    <w:rsid w:val="007B7C8B"/>
    <w:rsid w:val="007B7DA0"/>
    <w:rsid w:val="007C1C37"/>
    <w:rsid w:val="007C1DFE"/>
    <w:rsid w:val="007C25F6"/>
    <w:rsid w:val="007C373D"/>
    <w:rsid w:val="007C39EF"/>
    <w:rsid w:val="007C40D5"/>
    <w:rsid w:val="007C5C0C"/>
    <w:rsid w:val="007C5E4C"/>
    <w:rsid w:val="007C5F6E"/>
    <w:rsid w:val="007C6121"/>
    <w:rsid w:val="007C7914"/>
    <w:rsid w:val="007C7979"/>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E6AD6"/>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67C5"/>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990"/>
    <w:rsid w:val="00865BDB"/>
    <w:rsid w:val="00865DB3"/>
    <w:rsid w:val="00865F3B"/>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4EB8"/>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4B49"/>
    <w:rsid w:val="008D615D"/>
    <w:rsid w:val="008E1120"/>
    <w:rsid w:val="008E15BD"/>
    <w:rsid w:val="008E190D"/>
    <w:rsid w:val="008E2450"/>
    <w:rsid w:val="008E2FC5"/>
    <w:rsid w:val="008E3CD2"/>
    <w:rsid w:val="008E5080"/>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0E31"/>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463D"/>
    <w:rsid w:val="0096662C"/>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1B"/>
    <w:rsid w:val="00984CA9"/>
    <w:rsid w:val="009851E5"/>
    <w:rsid w:val="00985B17"/>
    <w:rsid w:val="00986053"/>
    <w:rsid w:val="00986B48"/>
    <w:rsid w:val="009875B1"/>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1835"/>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0E40"/>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3C59"/>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210A"/>
    <w:rsid w:val="00A73E6C"/>
    <w:rsid w:val="00A74779"/>
    <w:rsid w:val="00A75E5C"/>
    <w:rsid w:val="00A76451"/>
    <w:rsid w:val="00A81C47"/>
    <w:rsid w:val="00A84D16"/>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5B3A"/>
    <w:rsid w:val="00AA6E2A"/>
    <w:rsid w:val="00AA7153"/>
    <w:rsid w:val="00AA7699"/>
    <w:rsid w:val="00AB1297"/>
    <w:rsid w:val="00AB2474"/>
    <w:rsid w:val="00AB34D3"/>
    <w:rsid w:val="00AB4524"/>
    <w:rsid w:val="00AB47F2"/>
    <w:rsid w:val="00AB4D04"/>
    <w:rsid w:val="00AB507D"/>
    <w:rsid w:val="00AB634D"/>
    <w:rsid w:val="00AB66B6"/>
    <w:rsid w:val="00AB7189"/>
    <w:rsid w:val="00AC0AD1"/>
    <w:rsid w:val="00AC1374"/>
    <w:rsid w:val="00AC1AA9"/>
    <w:rsid w:val="00AC29CE"/>
    <w:rsid w:val="00AC4DA2"/>
    <w:rsid w:val="00AC526A"/>
    <w:rsid w:val="00AD11C4"/>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3AF5"/>
    <w:rsid w:val="00B14210"/>
    <w:rsid w:val="00B14693"/>
    <w:rsid w:val="00B15B1A"/>
    <w:rsid w:val="00B229BB"/>
    <w:rsid w:val="00B22ECE"/>
    <w:rsid w:val="00B2376F"/>
    <w:rsid w:val="00B253FF"/>
    <w:rsid w:val="00B262A8"/>
    <w:rsid w:val="00B267A3"/>
    <w:rsid w:val="00B269C3"/>
    <w:rsid w:val="00B27B02"/>
    <w:rsid w:val="00B31C38"/>
    <w:rsid w:val="00B323B2"/>
    <w:rsid w:val="00B32D19"/>
    <w:rsid w:val="00B33B8A"/>
    <w:rsid w:val="00B34CEA"/>
    <w:rsid w:val="00B34FF7"/>
    <w:rsid w:val="00B361A3"/>
    <w:rsid w:val="00B3655A"/>
    <w:rsid w:val="00B37B64"/>
    <w:rsid w:val="00B41A1A"/>
    <w:rsid w:val="00B4285A"/>
    <w:rsid w:val="00B44B73"/>
    <w:rsid w:val="00B457C1"/>
    <w:rsid w:val="00B45BA0"/>
    <w:rsid w:val="00B46C55"/>
    <w:rsid w:val="00B506AE"/>
    <w:rsid w:val="00B513FF"/>
    <w:rsid w:val="00B54B81"/>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7F2"/>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12E2"/>
    <w:rsid w:val="00BE2210"/>
    <w:rsid w:val="00BE281F"/>
    <w:rsid w:val="00BE3A58"/>
    <w:rsid w:val="00BE3AA7"/>
    <w:rsid w:val="00BE404B"/>
    <w:rsid w:val="00BE4CCF"/>
    <w:rsid w:val="00BE6416"/>
    <w:rsid w:val="00BE7F60"/>
    <w:rsid w:val="00BE7FF8"/>
    <w:rsid w:val="00BF0A22"/>
    <w:rsid w:val="00BF13A3"/>
    <w:rsid w:val="00BF2EC3"/>
    <w:rsid w:val="00BF58C8"/>
    <w:rsid w:val="00BF6073"/>
    <w:rsid w:val="00BF79A4"/>
    <w:rsid w:val="00BF7F50"/>
    <w:rsid w:val="00C010BB"/>
    <w:rsid w:val="00C02DD7"/>
    <w:rsid w:val="00C04EAC"/>
    <w:rsid w:val="00C05CE8"/>
    <w:rsid w:val="00C07E90"/>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6908"/>
    <w:rsid w:val="00C67112"/>
    <w:rsid w:val="00C67E50"/>
    <w:rsid w:val="00C700F1"/>
    <w:rsid w:val="00C705C0"/>
    <w:rsid w:val="00C7349C"/>
    <w:rsid w:val="00C748B8"/>
    <w:rsid w:val="00C75322"/>
    <w:rsid w:val="00C76561"/>
    <w:rsid w:val="00C76EEE"/>
    <w:rsid w:val="00C77D91"/>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B23"/>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1F1D"/>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64EC"/>
    <w:rsid w:val="00D578F8"/>
    <w:rsid w:val="00D57BF6"/>
    <w:rsid w:val="00D61F35"/>
    <w:rsid w:val="00D64452"/>
    <w:rsid w:val="00D65001"/>
    <w:rsid w:val="00D651B8"/>
    <w:rsid w:val="00D652C7"/>
    <w:rsid w:val="00D6534E"/>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2AE"/>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08AC"/>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3E85"/>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1E44"/>
    <w:rsid w:val="00E022D0"/>
    <w:rsid w:val="00E025BC"/>
    <w:rsid w:val="00E029F5"/>
    <w:rsid w:val="00E05592"/>
    <w:rsid w:val="00E05CAE"/>
    <w:rsid w:val="00E06024"/>
    <w:rsid w:val="00E073F2"/>
    <w:rsid w:val="00E100BF"/>
    <w:rsid w:val="00E10314"/>
    <w:rsid w:val="00E125FF"/>
    <w:rsid w:val="00E1415D"/>
    <w:rsid w:val="00E1466A"/>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5E5B"/>
    <w:rsid w:val="00E47C39"/>
    <w:rsid w:val="00E47F84"/>
    <w:rsid w:val="00E520D0"/>
    <w:rsid w:val="00E520E1"/>
    <w:rsid w:val="00E52DB4"/>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4841"/>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3F03"/>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8C0"/>
    <w:rsid w:val="00F00C24"/>
    <w:rsid w:val="00F0208B"/>
    <w:rsid w:val="00F033A8"/>
    <w:rsid w:val="00F03E28"/>
    <w:rsid w:val="00F06D13"/>
    <w:rsid w:val="00F078AB"/>
    <w:rsid w:val="00F10076"/>
    <w:rsid w:val="00F10AD9"/>
    <w:rsid w:val="00F11C03"/>
    <w:rsid w:val="00F129EA"/>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DE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49C7"/>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4F34"/>
    <w:rsid w:val="00FC6327"/>
    <w:rsid w:val="00FC691A"/>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E76D5"/>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EA0819F"/>
  <w15:docId w15:val="{5030E26F-71AB-40E4-834E-86CCA7E5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styleId="UnresolvedMention">
    <w:name w:val="Unresolved Mention"/>
    <w:basedOn w:val="DefaultParagraphFont"/>
    <w:uiPriority w:val="99"/>
    <w:semiHidden/>
    <w:unhideWhenUsed/>
    <w:rsid w:val="00816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367052">
      <w:bodyDiv w:val="1"/>
      <w:marLeft w:val="0"/>
      <w:marRight w:val="0"/>
      <w:marTop w:val="0"/>
      <w:marBottom w:val="0"/>
      <w:divBdr>
        <w:top w:val="none" w:sz="0" w:space="0" w:color="auto"/>
        <w:left w:val="none" w:sz="0" w:space="0" w:color="auto"/>
        <w:bottom w:val="none" w:sz="0" w:space="0" w:color="auto"/>
        <w:right w:val="none" w:sz="0" w:space="0" w:color="auto"/>
      </w:divBdr>
    </w:div>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0264480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511%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11</TotalTime>
  <Pages>3</Pages>
  <Words>528</Words>
  <Characters>3014</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Company/>
  <LinksUpToDate>false</LinksUpToDate>
  <CharactersWithSpaces>3535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Katrina Stewart</dc:creator>
  <cp:lastModifiedBy>Katrina Stewart</cp:lastModifiedBy>
  <cp:revision>14</cp:revision>
  <dcterms:created xsi:type="dcterms:W3CDTF">2024-05-26T02:28:00Z</dcterms:created>
  <dcterms:modified xsi:type="dcterms:W3CDTF">2024-05-26T02:40:00Z</dcterms:modified>
</cp:coreProperties>
</file>