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2C6D5" w14:textId="77777777" w:rsidR="00EA2CBD" w:rsidRPr="003217D3" w:rsidRDefault="008F4E05" w:rsidP="00EA2CBD">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0B22C862" wp14:editId="0B22C86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4310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0B22C6D6" w14:textId="77777777" w:rsidR="00EA2CBD" w:rsidRPr="003217D3" w:rsidRDefault="008F4E05" w:rsidP="00EA2CB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B22C6D7" w14:textId="77777777" w:rsidR="00EA2CBD" w:rsidRPr="00A36AA9" w:rsidRDefault="008F4E05" w:rsidP="00EA2CBD">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B22C6D8" w14:textId="77777777" w:rsidR="00EA2CBD" w:rsidRPr="00A36AA9" w:rsidRDefault="008F4E05" w:rsidP="00EA2CBD">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66DEC" w14:paraId="0B22C6DB" w14:textId="77777777" w:rsidTr="00366DEC">
        <w:tc>
          <w:tcPr>
            <w:cnfStyle w:val="001000000000" w:firstRow="0" w:lastRow="0" w:firstColumn="1" w:lastColumn="0" w:oddVBand="0" w:evenVBand="0" w:oddHBand="0" w:evenHBand="0" w:firstRowFirstColumn="0" w:firstRowLastColumn="0" w:lastRowFirstColumn="0" w:lastRowLastColumn="0"/>
            <w:tcW w:w="3227" w:type="dxa"/>
          </w:tcPr>
          <w:p w14:paraId="0B22C6D9" w14:textId="77777777" w:rsidR="00EA2CBD" w:rsidRPr="00A36AA9" w:rsidRDefault="008F4E05" w:rsidP="00EA2CBD">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0B22C6DA" w14:textId="77777777" w:rsidR="00EA2CBD" w:rsidRPr="00A36AA9" w:rsidRDefault="008F4E05" w:rsidP="00EA2CB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Stonnington City Council</w:t>
            </w:r>
          </w:p>
        </w:tc>
      </w:tr>
      <w:tr w:rsidR="00366DEC" w14:paraId="0B22C6DE" w14:textId="77777777" w:rsidTr="00366D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22C6DC" w14:textId="77777777" w:rsidR="00EA2CBD" w:rsidRPr="00A36AA9" w:rsidRDefault="008F4E05" w:rsidP="00EA2CBD">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0B22C6DD" w14:textId="77777777" w:rsidR="00EA2CBD" w:rsidRPr="00A36AA9" w:rsidRDefault="008F4E05" w:rsidP="00EA2CB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Cnr. Glenferrie Rd &amp; High St MALVERN VIC 3181</w:t>
            </w:r>
          </w:p>
        </w:tc>
      </w:tr>
      <w:tr w:rsidR="00366DEC" w14:paraId="0B22C6E1" w14:textId="77777777" w:rsidTr="00366DE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22C6DF" w14:textId="77777777" w:rsidR="00EA2CBD" w:rsidRPr="00A36AA9" w:rsidRDefault="008F4E05" w:rsidP="00EA2CBD">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B22C6E0" w14:textId="77777777" w:rsidR="00EA2CBD" w:rsidRPr="00A36AA9" w:rsidRDefault="008F4E05" w:rsidP="00EA2CB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300695</w:t>
            </w:r>
          </w:p>
        </w:tc>
      </w:tr>
      <w:tr w:rsidR="00366DEC" w14:paraId="0B22C6E4" w14:textId="77777777" w:rsidTr="00366D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22C6E2" w14:textId="77777777" w:rsidR="00EA2CBD" w:rsidRPr="00A36AA9" w:rsidRDefault="008F4E05" w:rsidP="00EA2CBD">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0B22C6E3" w14:textId="77777777" w:rsidR="00EA2CBD" w:rsidRPr="00A36AA9" w:rsidRDefault="008F4E05" w:rsidP="00EA2CB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Stonnington City Council</w:t>
            </w:r>
          </w:p>
        </w:tc>
      </w:tr>
      <w:tr w:rsidR="00366DEC" w14:paraId="0B22C6E7" w14:textId="77777777" w:rsidTr="00366DE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22C6E5" w14:textId="77777777" w:rsidR="00EA2CBD" w:rsidRPr="00A36AA9" w:rsidRDefault="008F4E05" w:rsidP="00EA2CBD">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B22C6E6" w14:textId="77777777" w:rsidR="00EA2CBD" w:rsidRPr="00A36AA9" w:rsidRDefault="008F4E05" w:rsidP="00EA2CB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366DEC" w14:paraId="0B22C6EA" w14:textId="77777777" w:rsidTr="00366D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22C6E8" w14:textId="77777777" w:rsidR="00EA2CBD" w:rsidRPr="00A36AA9" w:rsidRDefault="008F4E05" w:rsidP="00EA2CBD">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B22C6E9" w14:textId="77777777" w:rsidR="00EA2CBD" w:rsidRPr="00A36AA9" w:rsidRDefault="008F4E05" w:rsidP="00EA2CB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10 January 2023 to 13 January 2023</w:t>
            </w:r>
          </w:p>
        </w:tc>
      </w:tr>
      <w:tr w:rsidR="00366DEC" w14:paraId="0B22C6ED" w14:textId="77777777" w:rsidTr="00366DE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22C6EB" w14:textId="77777777" w:rsidR="00EA2CBD" w:rsidRPr="00A36AA9" w:rsidRDefault="008F4E05" w:rsidP="00EA2CBD">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0B22C6EC" w14:textId="68A24089" w:rsidR="00EA2CBD" w:rsidRPr="00A36AA9" w:rsidRDefault="002A3CB1" w:rsidP="00EA2CB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A3CB1">
              <w:rPr>
                <w:rFonts w:ascii="Arial" w:hAnsi="Arial" w:cs="Arial"/>
              </w:rPr>
              <w:t>1</w:t>
            </w:r>
            <w:r w:rsidR="00852BBB">
              <w:rPr>
                <w:rFonts w:ascii="Arial" w:hAnsi="Arial" w:cs="Arial"/>
              </w:rPr>
              <w:t>5</w:t>
            </w:r>
            <w:r w:rsidRPr="002A3CB1">
              <w:rPr>
                <w:rFonts w:ascii="Arial" w:hAnsi="Arial" w:cs="Arial"/>
              </w:rPr>
              <w:t xml:space="preserve"> February 2023</w:t>
            </w:r>
          </w:p>
        </w:tc>
      </w:tr>
    </w:tbl>
    <w:bookmarkEnd w:id="0"/>
    <w:p w14:paraId="0B22C6EE" w14:textId="77777777" w:rsidR="00EA2CBD" w:rsidRPr="00A36AA9" w:rsidRDefault="008F4E05" w:rsidP="00EA2CBD">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B22C6EF" w14:textId="77777777" w:rsidR="00EA2CBD" w:rsidRPr="00A36AA9" w:rsidRDefault="008F4E05" w:rsidP="00EA2CBD">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0B22C6F0" w14:textId="5DFC2265" w:rsidR="00EA2CBD" w:rsidRPr="00A36AA9" w:rsidRDefault="008F4E05" w:rsidP="00EA2CBD">
      <w:pPr>
        <w:pStyle w:val="NormalArial"/>
      </w:pPr>
      <w:r w:rsidRPr="00A36AA9">
        <w:t xml:space="preserve">This performance report for </w:t>
      </w:r>
      <w:r w:rsidRPr="00A36AA9">
        <w:rPr>
          <w:color w:val="auto"/>
        </w:rPr>
        <w:t>Stonnington City Council (</w:t>
      </w:r>
      <w:r w:rsidRPr="00A36AA9">
        <w:rPr>
          <w:b/>
          <w:color w:val="auto"/>
        </w:rPr>
        <w:t>the service</w:t>
      </w:r>
      <w:r w:rsidRPr="00A36AA9">
        <w:rPr>
          <w:color w:val="auto"/>
        </w:rPr>
        <w:t>) has been prepared by</w:t>
      </w:r>
      <w:r w:rsidRPr="00A36AA9">
        <w:rPr>
          <w:color w:val="0000FF"/>
        </w:rPr>
        <w:t xml:space="preserve"> </w:t>
      </w:r>
      <w:r>
        <w:rPr>
          <w:color w:val="0000FF"/>
        </w:rPr>
        <w:t xml:space="preserve">      </w:t>
      </w:r>
      <w:r w:rsidR="002A3CB1" w:rsidRPr="002A3CB1">
        <w:t>G. McNamara</w:t>
      </w:r>
      <w:r w:rsidRPr="002A3CB1">
        <w:t>, delegate of the Aged Care Quality and Safety Commissioner (Commissioner</w:t>
      </w:r>
      <w:r w:rsidRPr="00A36AA9">
        <w:t>)</w:t>
      </w:r>
      <w:r>
        <w:rPr>
          <w:rStyle w:val="FootnoteReference"/>
        </w:rPr>
        <w:footnoteReference w:id="1"/>
      </w:r>
      <w:r w:rsidRPr="00A36AA9">
        <w:t xml:space="preserve">. </w:t>
      </w:r>
    </w:p>
    <w:p w14:paraId="0B22C6F1" w14:textId="77777777" w:rsidR="00EA2CBD" w:rsidRPr="00A36AA9" w:rsidRDefault="008F4E05" w:rsidP="00EA2CBD">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B22C6F2" w14:textId="77777777" w:rsidR="00EA2CBD" w:rsidRPr="00A36AA9" w:rsidRDefault="008F4E05" w:rsidP="00EA2CBD">
      <w:pPr>
        <w:pStyle w:val="NormalArial"/>
      </w:pPr>
      <w:r w:rsidRPr="00A36AA9">
        <w:t>The report also specifies any areas in which improvements must be made to ensure the Quality Standards are complied with.</w:t>
      </w:r>
    </w:p>
    <w:p w14:paraId="0B22C6F3" w14:textId="77777777" w:rsidR="00EA2CBD" w:rsidRPr="00A36AA9" w:rsidRDefault="008F4E05" w:rsidP="00EA2CBD">
      <w:pPr>
        <w:pStyle w:val="Heading1"/>
        <w:spacing w:before="0" w:after="240" w:line="22" w:lineRule="atLeast"/>
        <w:rPr>
          <w:rFonts w:ascii="Arial" w:hAnsi="Arial" w:cs="Arial"/>
        </w:rPr>
      </w:pPr>
      <w:r w:rsidRPr="00A36AA9">
        <w:rPr>
          <w:rFonts w:ascii="Arial" w:hAnsi="Arial" w:cs="Arial"/>
        </w:rPr>
        <w:t>Services included in this assessment</w:t>
      </w:r>
    </w:p>
    <w:p w14:paraId="0B22C6F4" w14:textId="77777777" w:rsidR="00EA2CBD" w:rsidRPr="00A36AA9" w:rsidRDefault="008F4E05" w:rsidP="00EA2CBD">
      <w:pPr>
        <w:pStyle w:val="NormalArial"/>
      </w:pPr>
      <w:bookmarkStart w:id="1" w:name="HcsServicesFullListWithAddress"/>
      <w:r w:rsidRPr="00A36AA9">
        <w:rPr>
          <w:b/>
          <w:bCs/>
        </w:rPr>
        <w:t>CHSP:</w:t>
      </w:r>
    </w:p>
    <w:p w14:paraId="0B22C6F5" w14:textId="77777777" w:rsidR="00EA2CBD" w:rsidRPr="00A36AA9" w:rsidRDefault="008F4E05" w:rsidP="00EA2CBD">
      <w:pPr>
        <w:pStyle w:val="NormalArial"/>
        <w:numPr>
          <w:ilvl w:val="0"/>
          <w:numId w:val="21"/>
        </w:numPr>
      </w:pPr>
      <w:r w:rsidRPr="00A36AA9">
        <w:t>Care Relationships and Carer Support, 25850, Cnr. Glenferrie Rd &amp; High St, MALVERN VIC 3181</w:t>
      </w:r>
    </w:p>
    <w:p w14:paraId="0B22C6F7" w14:textId="33366AC8" w:rsidR="00EA2CBD" w:rsidRPr="00A36AA9" w:rsidRDefault="008F4E05" w:rsidP="00EA2CBD">
      <w:pPr>
        <w:pStyle w:val="NormalArial"/>
        <w:numPr>
          <w:ilvl w:val="0"/>
          <w:numId w:val="21"/>
        </w:numPr>
        <w:spacing w:after="0"/>
      </w:pPr>
      <w:r w:rsidRPr="00A36AA9">
        <w:t>Community and Home Support, 25848, Cnr. Glenferrie Rd &amp; High St, MALVERN VIC 3181</w:t>
      </w:r>
      <w:bookmarkEnd w:id="1"/>
    </w:p>
    <w:p w14:paraId="0B22C6F8" w14:textId="77777777" w:rsidR="00EA2CBD" w:rsidRPr="00A36AA9" w:rsidRDefault="008F4E05" w:rsidP="00880589">
      <w:pPr>
        <w:pStyle w:val="Heading1"/>
        <w:spacing w:before="240" w:after="240" w:line="22" w:lineRule="atLeast"/>
        <w:rPr>
          <w:rFonts w:ascii="Arial" w:hAnsi="Arial" w:cs="Arial"/>
        </w:rPr>
      </w:pPr>
      <w:r w:rsidRPr="00A36AA9">
        <w:rPr>
          <w:rFonts w:ascii="Arial" w:hAnsi="Arial" w:cs="Arial"/>
        </w:rPr>
        <w:t>Material relied on</w:t>
      </w:r>
    </w:p>
    <w:p w14:paraId="0B22C6F9" w14:textId="77777777" w:rsidR="00EA2CBD" w:rsidRPr="00A36AA9" w:rsidRDefault="008F4E05" w:rsidP="00EA2CBD">
      <w:pPr>
        <w:pStyle w:val="NormalArial"/>
      </w:pPr>
      <w:r w:rsidRPr="00A36AA9">
        <w:t>The following information has been considered in preparing the performance report:</w:t>
      </w:r>
    </w:p>
    <w:p w14:paraId="0B22C6FA" w14:textId="370577E2" w:rsidR="00EA2CBD" w:rsidRPr="002A3CB1" w:rsidRDefault="008F4E05" w:rsidP="00EA2CBD">
      <w:pPr>
        <w:pStyle w:val="ListParagraph"/>
        <w:numPr>
          <w:ilvl w:val="0"/>
          <w:numId w:val="2"/>
        </w:numPr>
        <w:spacing w:line="22" w:lineRule="atLeast"/>
        <w:ind w:left="714" w:hanging="357"/>
        <w:contextualSpacing w:val="0"/>
        <w:rPr>
          <w:rFonts w:ascii="Arial" w:hAnsi="Arial" w:cs="Arial"/>
        </w:rPr>
      </w:pPr>
      <w:r w:rsidRPr="002A3CB1">
        <w:rPr>
          <w:rFonts w:ascii="Arial" w:hAnsi="Arial" w:cs="Arial"/>
        </w:rPr>
        <w:t>the assessment team’s report for the Quality Audit; the Quality Audit report was informed by a site assessment, observations at the service, review of documents and interviews with staff, consumers/representatives and others</w:t>
      </w:r>
    </w:p>
    <w:p w14:paraId="0B22C6FB" w14:textId="1FF85E59" w:rsidR="00EA2CBD" w:rsidRPr="002A3CB1" w:rsidRDefault="008F4E05" w:rsidP="00EA2CBD">
      <w:pPr>
        <w:pStyle w:val="ListParagraph"/>
        <w:numPr>
          <w:ilvl w:val="0"/>
          <w:numId w:val="2"/>
        </w:numPr>
        <w:spacing w:line="22" w:lineRule="atLeast"/>
        <w:ind w:left="714" w:hanging="357"/>
        <w:contextualSpacing w:val="0"/>
        <w:rPr>
          <w:rFonts w:ascii="Arial" w:hAnsi="Arial" w:cs="Arial"/>
        </w:rPr>
      </w:pPr>
      <w:r w:rsidRPr="002A3CB1">
        <w:rPr>
          <w:rFonts w:ascii="Arial" w:hAnsi="Arial" w:cs="Arial"/>
        </w:rPr>
        <w:t>the provider’s response to the assessment team’s report received</w:t>
      </w:r>
      <w:r w:rsidR="002A3CB1" w:rsidRPr="002A3CB1">
        <w:rPr>
          <w:rFonts w:ascii="Arial" w:hAnsi="Arial" w:cs="Arial"/>
        </w:rPr>
        <w:t xml:space="preserve"> 6 February 2023.</w:t>
      </w:r>
    </w:p>
    <w:p w14:paraId="0B22C6FF" w14:textId="77777777" w:rsidR="00EA2CBD" w:rsidRPr="00D76BC8" w:rsidRDefault="008F4E05" w:rsidP="00EA2CBD">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B22C719" w14:textId="77777777" w:rsidR="00EA2CBD" w:rsidRPr="00244176" w:rsidRDefault="008F4E05" w:rsidP="00EA2CBD">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366DEC" w14:paraId="0B22C71C" w14:textId="77777777" w:rsidTr="00366DE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0B22C71A" w14:textId="77777777" w:rsidR="00EA2CBD" w:rsidRPr="00244176" w:rsidRDefault="008F4E05" w:rsidP="00EA2CBD">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B22C71B" w14:textId="014A4DEA" w:rsidR="00EA2CBD" w:rsidRPr="00CC646C" w:rsidRDefault="00874984" w:rsidP="00EA2CB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643F">
                  <w:rPr>
                    <w:rFonts w:ascii="Arial" w:hAnsi="Arial" w:cs="Arial"/>
                    <w:color w:val="auto"/>
                  </w:rPr>
                  <w:t>Compliant</w:t>
                </w:r>
              </w:sdtContent>
            </w:sdt>
            <w:r w:rsidR="008F4E05" w:rsidRPr="00CC646C">
              <w:rPr>
                <w:rFonts w:ascii="Arial" w:hAnsi="Arial" w:cs="Arial"/>
                <w:color w:val="auto"/>
              </w:rPr>
              <w:t xml:space="preserve"> </w:t>
            </w:r>
          </w:p>
        </w:tc>
      </w:tr>
      <w:tr w:rsidR="00366DEC" w14:paraId="0B22C71F" w14:textId="77777777" w:rsidTr="00366DE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B22C71D" w14:textId="77777777" w:rsidR="00EA2CBD" w:rsidRPr="00244176" w:rsidRDefault="008F4E05" w:rsidP="00EA2CBD">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B22C71E" w14:textId="54473382" w:rsidR="00EA2CBD" w:rsidRPr="00CC646C" w:rsidRDefault="00874984" w:rsidP="00EA2CB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D128F">
                  <w:rPr>
                    <w:rFonts w:ascii="Arial" w:hAnsi="Arial" w:cs="Arial"/>
                    <w:b/>
                    <w:color w:val="auto"/>
                  </w:rPr>
                  <w:t>Non-compliant</w:t>
                </w:r>
              </w:sdtContent>
            </w:sdt>
            <w:r w:rsidR="008F4E05" w:rsidRPr="00CC646C">
              <w:rPr>
                <w:rFonts w:ascii="Arial" w:hAnsi="Arial" w:cs="Arial"/>
                <w:b/>
                <w:color w:val="auto"/>
              </w:rPr>
              <w:t xml:space="preserve"> </w:t>
            </w:r>
          </w:p>
        </w:tc>
      </w:tr>
      <w:tr w:rsidR="00366DEC" w14:paraId="0B22C722" w14:textId="77777777" w:rsidTr="00366DE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B22C720" w14:textId="77777777" w:rsidR="00EA2CBD" w:rsidRPr="00244176" w:rsidRDefault="008F4E05" w:rsidP="00EA2CBD">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B22C721" w14:textId="3925237E" w:rsidR="00EA2CBD" w:rsidRPr="00CC646C" w:rsidRDefault="00874984" w:rsidP="00EA2CB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16698">
                  <w:rPr>
                    <w:rFonts w:ascii="Arial" w:hAnsi="Arial" w:cs="Arial"/>
                    <w:b/>
                    <w:color w:val="auto"/>
                  </w:rPr>
                  <w:t>Compliant</w:t>
                </w:r>
              </w:sdtContent>
            </w:sdt>
            <w:r w:rsidR="008F4E05" w:rsidRPr="00CC646C">
              <w:rPr>
                <w:rFonts w:ascii="Arial" w:hAnsi="Arial" w:cs="Arial"/>
                <w:b/>
                <w:color w:val="auto"/>
              </w:rPr>
              <w:t xml:space="preserve"> </w:t>
            </w:r>
          </w:p>
        </w:tc>
      </w:tr>
      <w:tr w:rsidR="00366DEC" w14:paraId="0B22C725" w14:textId="77777777" w:rsidTr="00366DE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B22C723" w14:textId="77777777" w:rsidR="00EA2CBD" w:rsidRPr="00244176" w:rsidRDefault="008F4E05" w:rsidP="00EA2CBD">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B22C724" w14:textId="10478FE7" w:rsidR="00EA2CBD" w:rsidRPr="00CC646C" w:rsidRDefault="00874984" w:rsidP="00EA2CB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16698">
                  <w:rPr>
                    <w:rFonts w:ascii="Arial" w:hAnsi="Arial" w:cs="Arial"/>
                    <w:b/>
                    <w:color w:val="auto"/>
                  </w:rPr>
                  <w:t>Compliant</w:t>
                </w:r>
              </w:sdtContent>
            </w:sdt>
            <w:r w:rsidR="008F4E05" w:rsidRPr="00CC646C">
              <w:rPr>
                <w:rFonts w:ascii="Arial" w:hAnsi="Arial" w:cs="Arial"/>
                <w:b/>
                <w:color w:val="auto"/>
              </w:rPr>
              <w:t xml:space="preserve"> </w:t>
            </w:r>
          </w:p>
        </w:tc>
      </w:tr>
      <w:tr w:rsidR="00366DEC" w14:paraId="0B22C728" w14:textId="77777777" w:rsidTr="00366DE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B22C726" w14:textId="77777777" w:rsidR="00EA2CBD" w:rsidRPr="00244176" w:rsidRDefault="008F4E05" w:rsidP="00EA2CBD">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B22C727" w14:textId="4EC42BFC" w:rsidR="00EA2CBD" w:rsidRPr="00CC646C" w:rsidRDefault="00874984" w:rsidP="00EA2CB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16698">
                  <w:rPr>
                    <w:rFonts w:ascii="Arial" w:hAnsi="Arial" w:cs="Arial"/>
                    <w:b/>
                    <w:color w:val="auto"/>
                  </w:rPr>
                  <w:t>Compliant</w:t>
                </w:r>
              </w:sdtContent>
            </w:sdt>
            <w:r w:rsidR="008F4E05" w:rsidRPr="00CC646C">
              <w:rPr>
                <w:rFonts w:ascii="Arial" w:hAnsi="Arial" w:cs="Arial"/>
                <w:b/>
                <w:color w:val="auto"/>
              </w:rPr>
              <w:t xml:space="preserve"> </w:t>
            </w:r>
          </w:p>
        </w:tc>
      </w:tr>
      <w:tr w:rsidR="00366DEC" w14:paraId="0B22C72B" w14:textId="77777777" w:rsidTr="00366DE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B22C729" w14:textId="77777777" w:rsidR="00EA2CBD" w:rsidRPr="00244176" w:rsidRDefault="008F4E05" w:rsidP="00EA2CBD">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B22C72A" w14:textId="408BB3E5" w:rsidR="00EA2CBD" w:rsidRPr="00CC646C" w:rsidRDefault="00874984" w:rsidP="00EA2CB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16698">
                  <w:rPr>
                    <w:rFonts w:ascii="Arial" w:hAnsi="Arial" w:cs="Arial"/>
                    <w:b/>
                    <w:color w:val="auto"/>
                  </w:rPr>
                  <w:t>Non-compliant</w:t>
                </w:r>
              </w:sdtContent>
            </w:sdt>
            <w:r w:rsidR="008F4E05" w:rsidRPr="00CC646C">
              <w:rPr>
                <w:rFonts w:ascii="Arial" w:hAnsi="Arial" w:cs="Arial"/>
                <w:b/>
                <w:color w:val="auto"/>
              </w:rPr>
              <w:t xml:space="preserve"> </w:t>
            </w:r>
          </w:p>
        </w:tc>
      </w:tr>
      <w:tr w:rsidR="00366DEC" w14:paraId="0B22C72E" w14:textId="77777777" w:rsidTr="00366DE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B22C72C" w14:textId="77777777" w:rsidR="00EA2CBD" w:rsidRPr="00244176" w:rsidRDefault="008F4E05" w:rsidP="00EA2CBD">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B22C72D" w14:textId="5A942120" w:rsidR="00EA2CBD" w:rsidRPr="00CC646C" w:rsidRDefault="00874984" w:rsidP="00EA2CB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16698">
                  <w:rPr>
                    <w:rFonts w:ascii="Arial" w:hAnsi="Arial" w:cs="Arial"/>
                    <w:b/>
                    <w:color w:val="auto"/>
                  </w:rPr>
                  <w:t>Compliant</w:t>
                </w:r>
              </w:sdtContent>
            </w:sdt>
            <w:r w:rsidR="008F4E05" w:rsidRPr="00CC646C">
              <w:rPr>
                <w:rFonts w:ascii="Arial" w:hAnsi="Arial" w:cs="Arial"/>
                <w:b/>
                <w:color w:val="auto"/>
              </w:rPr>
              <w:t xml:space="preserve"> </w:t>
            </w:r>
          </w:p>
        </w:tc>
      </w:tr>
      <w:tr w:rsidR="00366DEC" w14:paraId="0B22C731" w14:textId="77777777" w:rsidTr="00366DE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B22C72F" w14:textId="77777777" w:rsidR="00EA2CBD" w:rsidRPr="00244176" w:rsidRDefault="008F4E05" w:rsidP="00EA2CBD">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B22C730" w14:textId="2D620AD8" w:rsidR="00EA2CBD" w:rsidRPr="00CC646C" w:rsidRDefault="00874984" w:rsidP="00EA2CB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16698">
                  <w:rPr>
                    <w:rFonts w:ascii="Arial" w:hAnsi="Arial" w:cs="Arial"/>
                    <w:b/>
                    <w:color w:val="auto"/>
                  </w:rPr>
                  <w:t>Compliant</w:t>
                </w:r>
              </w:sdtContent>
            </w:sdt>
            <w:r w:rsidR="008F4E05" w:rsidRPr="00CC646C">
              <w:rPr>
                <w:rFonts w:ascii="Arial" w:hAnsi="Arial" w:cs="Arial"/>
                <w:b/>
                <w:color w:val="auto"/>
              </w:rPr>
              <w:t xml:space="preserve"> </w:t>
            </w:r>
          </w:p>
        </w:tc>
      </w:tr>
    </w:tbl>
    <w:p w14:paraId="0B22C732" w14:textId="77777777" w:rsidR="00EA2CBD" w:rsidRPr="00A36AA9" w:rsidRDefault="008F4E05" w:rsidP="00EA2CBD">
      <w:pPr>
        <w:pStyle w:val="NormalArial"/>
        <w:spacing w:before="120"/>
      </w:pPr>
      <w:r w:rsidRPr="00A36AA9">
        <w:t>A detailed assessment is provided later in this report for each assessed Standard.</w:t>
      </w:r>
    </w:p>
    <w:p w14:paraId="0B22C733" w14:textId="77777777" w:rsidR="00EA2CBD" w:rsidRPr="00A36AA9" w:rsidRDefault="008F4E05" w:rsidP="00EA2CBD">
      <w:pPr>
        <w:pStyle w:val="Heading1"/>
        <w:spacing w:before="0" w:after="240" w:line="22" w:lineRule="atLeast"/>
        <w:rPr>
          <w:rFonts w:ascii="Arial" w:hAnsi="Arial" w:cs="Arial"/>
        </w:rPr>
      </w:pPr>
      <w:r w:rsidRPr="00A36AA9">
        <w:rPr>
          <w:rFonts w:ascii="Arial" w:hAnsi="Arial" w:cs="Arial"/>
        </w:rPr>
        <w:t>Areas for improvement</w:t>
      </w:r>
    </w:p>
    <w:p w14:paraId="0B22C737" w14:textId="77777777" w:rsidR="00EA2CBD" w:rsidRPr="00A36AA9" w:rsidRDefault="008F4E05" w:rsidP="00EA2CBD">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0B22C738" w14:textId="28B66C80" w:rsidR="00EA2CBD" w:rsidRDefault="00860643" w:rsidP="00EA2CBD">
      <w:pPr>
        <w:pStyle w:val="ListBullet"/>
        <w:spacing w:before="0" w:after="120" w:line="22" w:lineRule="atLeast"/>
        <w:ind w:left="425" w:hanging="425"/>
        <w:rPr>
          <w:rFonts w:ascii="Arial" w:hAnsi="Arial" w:cs="Arial"/>
        </w:rPr>
      </w:pPr>
      <w:r w:rsidRPr="001E12B2">
        <w:rPr>
          <w:rFonts w:ascii="Arial" w:hAnsi="Arial" w:cs="Arial"/>
          <w:b/>
        </w:rPr>
        <w:t>Requirement 2(3)(a)</w:t>
      </w:r>
      <w:r>
        <w:rPr>
          <w:rFonts w:ascii="Arial" w:hAnsi="Arial" w:cs="Arial"/>
        </w:rPr>
        <w:t xml:space="preserve"> - </w:t>
      </w:r>
      <w:r w:rsidRPr="00860643">
        <w:rPr>
          <w:rFonts w:ascii="Arial" w:hAnsi="Arial" w:cs="Arial"/>
        </w:rPr>
        <w:t>Assessment and planning, including consideration of risks to the consumer’s health and well-being, informs the delivery of safe and effective care and services</w:t>
      </w:r>
    </w:p>
    <w:p w14:paraId="641FB6CC" w14:textId="6CDE5210" w:rsidR="001E12B2" w:rsidRDefault="001E12B2" w:rsidP="00EA2CBD">
      <w:pPr>
        <w:pStyle w:val="ListBullet"/>
        <w:spacing w:before="0" w:after="120" w:line="22" w:lineRule="atLeast"/>
        <w:ind w:left="425" w:hanging="425"/>
        <w:rPr>
          <w:rFonts w:ascii="Arial" w:hAnsi="Arial" w:cs="Arial"/>
        </w:rPr>
      </w:pPr>
      <w:r w:rsidRPr="001E12B2">
        <w:rPr>
          <w:rFonts w:ascii="Arial" w:hAnsi="Arial" w:cs="Arial"/>
          <w:b/>
        </w:rPr>
        <w:t>Requirement 2(3)(e)</w:t>
      </w:r>
      <w:r>
        <w:rPr>
          <w:rFonts w:ascii="Arial" w:hAnsi="Arial" w:cs="Arial"/>
          <w:b/>
        </w:rPr>
        <w:t xml:space="preserve"> </w:t>
      </w:r>
      <w:r w:rsidRPr="001E12B2">
        <w:rPr>
          <w:rFonts w:ascii="Arial" w:hAnsi="Arial" w:cs="Arial"/>
        </w:rPr>
        <w:t>-</w:t>
      </w:r>
      <w:r w:rsidRPr="001E12B2">
        <w:rPr>
          <w:rFonts w:ascii="Arial" w:hAnsi="Arial" w:cs="Arial"/>
        </w:rPr>
        <w:tab/>
        <w:t>Care and services are reviewed regularly for effectiveness, and when circumstances change or when incidents impact on the needs, goals or preferences of the consumer</w:t>
      </w:r>
    </w:p>
    <w:p w14:paraId="27FF2BAC" w14:textId="45356F83" w:rsidR="001E12B2" w:rsidRPr="00AD5BE0" w:rsidRDefault="001E12B2" w:rsidP="00EA2CBD">
      <w:pPr>
        <w:pStyle w:val="ListBullet"/>
        <w:spacing w:before="0" w:after="120" w:line="22" w:lineRule="atLeast"/>
        <w:ind w:left="425" w:hanging="425"/>
        <w:rPr>
          <w:rFonts w:ascii="Arial" w:hAnsi="Arial" w:cs="Arial"/>
        </w:rPr>
      </w:pPr>
      <w:r w:rsidRPr="001E12B2">
        <w:rPr>
          <w:rFonts w:ascii="Arial" w:hAnsi="Arial" w:cs="Arial"/>
          <w:b/>
        </w:rPr>
        <w:t>Requirement 6(3)(c)</w:t>
      </w:r>
      <w:r>
        <w:rPr>
          <w:rFonts w:ascii="Arial" w:hAnsi="Arial" w:cs="Arial"/>
        </w:rPr>
        <w:t xml:space="preserve"> - </w:t>
      </w:r>
      <w:r w:rsidRPr="001E12B2">
        <w:rPr>
          <w:rFonts w:ascii="Arial" w:hAnsi="Arial" w:cs="Arial"/>
        </w:rPr>
        <w:t>Appropriate action is taken in response to complaints and an open disclosure process is used when things go wrong.</w:t>
      </w:r>
    </w:p>
    <w:p w14:paraId="0B22C73A" w14:textId="38704C33" w:rsidR="00EA2CBD" w:rsidRPr="00A36AA9" w:rsidRDefault="008F4E05" w:rsidP="00EA2CBD">
      <w:pPr>
        <w:pStyle w:val="NormalArial"/>
      </w:pPr>
      <w:r w:rsidRPr="00A36AA9">
        <w:br w:type="page"/>
      </w:r>
    </w:p>
    <w:p w14:paraId="0B22C73B" w14:textId="77777777" w:rsidR="00EA2CBD" w:rsidRDefault="008F4E05" w:rsidP="00EA2CBD">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2126"/>
      </w:tblGrid>
      <w:tr w:rsidR="002A3CB1" w14:paraId="0B22C73F" w14:textId="77777777" w:rsidTr="008805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Pr>
          <w:p w14:paraId="0B22C73C" w14:textId="77777777" w:rsidR="002A3CB1" w:rsidRPr="003217D3" w:rsidRDefault="002A3CB1" w:rsidP="00EA2CBD">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2126" w:type="dxa"/>
          </w:tcPr>
          <w:p w14:paraId="0B22C73E" w14:textId="77777777" w:rsidR="002A3CB1" w:rsidRPr="003217D3" w:rsidRDefault="002A3CB1" w:rsidP="00EA2CB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A3CB1" w14:paraId="0B22C744" w14:textId="77777777" w:rsidTr="0088058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22C740" w14:textId="77777777" w:rsidR="002A3CB1" w:rsidRPr="00244176" w:rsidRDefault="002A3CB1" w:rsidP="00EA2CBD">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5698" w:type="dxa"/>
            <w:shd w:val="clear" w:color="auto" w:fill="auto"/>
            <w:vAlign w:val="top"/>
          </w:tcPr>
          <w:p w14:paraId="0B22C741" w14:textId="77777777" w:rsidR="002A3CB1" w:rsidRPr="00244176" w:rsidRDefault="002A3CB1" w:rsidP="00EA2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126" w:type="dxa"/>
            <w:shd w:val="clear" w:color="auto" w:fill="auto"/>
            <w:vAlign w:val="top"/>
          </w:tcPr>
          <w:p w14:paraId="0B22C743" w14:textId="070BAC8E" w:rsidR="002A3CB1" w:rsidRPr="00CC646C" w:rsidRDefault="00874984" w:rsidP="00EA2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8F4266426114255A2DA548BE2F382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B2549">
                  <w:rPr>
                    <w:rFonts w:ascii="Arial" w:hAnsi="Arial" w:cs="Arial"/>
                    <w:color w:val="auto"/>
                  </w:rPr>
                  <w:t>Compliant</w:t>
                </w:r>
              </w:sdtContent>
            </w:sdt>
            <w:r w:rsidR="002A3CB1" w:rsidRPr="00CC646C">
              <w:rPr>
                <w:rFonts w:ascii="Arial" w:hAnsi="Arial" w:cs="Arial"/>
                <w:color w:val="auto"/>
              </w:rPr>
              <w:t xml:space="preserve"> </w:t>
            </w:r>
          </w:p>
        </w:tc>
      </w:tr>
      <w:tr w:rsidR="002A3CB1" w14:paraId="0B22C749" w14:textId="77777777" w:rsidTr="008805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22C745" w14:textId="77777777" w:rsidR="002A3CB1" w:rsidRPr="00244176" w:rsidRDefault="002A3CB1" w:rsidP="00EA2CBD">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698" w:type="dxa"/>
            <w:shd w:val="clear" w:color="auto" w:fill="auto"/>
            <w:vAlign w:val="top"/>
          </w:tcPr>
          <w:p w14:paraId="0B22C746" w14:textId="77777777" w:rsidR="002A3CB1" w:rsidRPr="00244176" w:rsidRDefault="002A3CB1" w:rsidP="00EA2C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126" w:type="dxa"/>
            <w:shd w:val="clear" w:color="auto" w:fill="auto"/>
            <w:vAlign w:val="top"/>
          </w:tcPr>
          <w:p w14:paraId="0B22C748" w14:textId="7C3CAD91" w:rsidR="002A3CB1" w:rsidRPr="00CC646C" w:rsidRDefault="00874984" w:rsidP="00EA2C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13B7FE1A013A46B2A38E4F9F52B3527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B2549">
                  <w:rPr>
                    <w:rFonts w:ascii="Arial" w:hAnsi="Arial" w:cs="Arial"/>
                    <w:color w:val="auto"/>
                  </w:rPr>
                  <w:t>Compliant</w:t>
                </w:r>
              </w:sdtContent>
            </w:sdt>
            <w:r w:rsidR="002A3CB1" w:rsidRPr="00CC646C">
              <w:rPr>
                <w:rFonts w:ascii="Arial" w:hAnsi="Arial" w:cs="Arial"/>
                <w:color w:val="auto"/>
              </w:rPr>
              <w:t xml:space="preserve"> </w:t>
            </w:r>
          </w:p>
        </w:tc>
      </w:tr>
      <w:tr w:rsidR="002A3CB1" w14:paraId="0B22C752" w14:textId="77777777" w:rsidTr="0088058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22C74A" w14:textId="77777777" w:rsidR="002A3CB1" w:rsidRPr="00244176" w:rsidRDefault="002A3CB1" w:rsidP="00EA2CBD">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698" w:type="dxa"/>
            <w:shd w:val="clear" w:color="auto" w:fill="auto"/>
            <w:vAlign w:val="top"/>
          </w:tcPr>
          <w:p w14:paraId="0B22C74B" w14:textId="77777777" w:rsidR="002A3CB1" w:rsidRPr="00244176" w:rsidRDefault="002A3CB1" w:rsidP="00EA2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B22C74C" w14:textId="77777777" w:rsidR="002A3CB1" w:rsidRPr="00244176" w:rsidRDefault="002A3CB1" w:rsidP="00EA2CBD">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B22C74D" w14:textId="77777777" w:rsidR="002A3CB1" w:rsidRPr="00244176" w:rsidRDefault="002A3CB1" w:rsidP="00EA2CBD">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B22C74E" w14:textId="77777777" w:rsidR="002A3CB1" w:rsidRPr="00244176" w:rsidRDefault="002A3CB1" w:rsidP="00EA2CBD">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B22C74F" w14:textId="77777777" w:rsidR="002A3CB1" w:rsidRPr="00244176" w:rsidRDefault="002A3CB1" w:rsidP="00EA2CBD">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126" w:type="dxa"/>
            <w:shd w:val="clear" w:color="auto" w:fill="auto"/>
            <w:vAlign w:val="top"/>
          </w:tcPr>
          <w:p w14:paraId="0B22C751" w14:textId="221D65C9" w:rsidR="002A3CB1" w:rsidRPr="00CC646C" w:rsidRDefault="00874984" w:rsidP="00EA2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DB4C5FEFD7274ECEBE44DE5C8109A3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5E0C">
                  <w:rPr>
                    <w:rFonts w:ascii="Arial" w:hAnsi="Arial" w:cs="Arial"/>
                    <w:color w:val="auto"/>
                  </w:rPr>
                  <w:t>Compliant</w:t>
                </w:r>
              </w:sdtContent>
            </w:sdt>
            <w:r w:rsidR="002A3CB1" w:rsidRPr="00CC646C">
              <w:rPr>
                <w:rFonts w:ascii="Arial" w:hAnsi="Arial" w:cs="Arial"/>
                <w:color w:val="auto"/>
              </w:rPr>
              <w:t xml:space="preserve"> </w:t>
            </w:r>
          </w:p>
        </w:tc>
      </w:tr>
      <w:tr w:rsidR="002A3CB1" w14:paraId="0B22C757" w14:textId="77777777" w:rsidTr="008805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22C753" w14:textId="77777777" w:rsidR="002A3CB1" w:rsidRPr="00244176" w:rsidRDefault="002A3CB1" w:rsidP="00EA2CBD">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698" w:type="dxa"/>
            <w:shd w:val="clear" w:color="auto" w:fill="auto"/>
            <w:vAlign w:val="top"/>
          </w:tcPr>
          <w:p w14:paraId="0B22C754" w14:textId="77777777" w:rsidR="002A3CB1" w:rsidRPr="00244176" w:rsidRDefault="002A3CB1" w:rsidP="00EA2C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126" w:type="dxa"/>
            <w:shd w:val="clear" w:color="auto" w:fill="auto"/>
            <w:vAlign w:val="top"/>
          </w:tcPr>
          <w:p w14:paraId="0B22C756" w14:textId="083AF6B2" w:rsidR="002A3CB1" w:rsidRPr="00CC646C" w:rsidRDefault="00874984" w:rsidP="00EA2C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7B44B696C29641A4B0D3B7B62562F6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B2549">
                  <w:rPr>
                    <w:rFonts w:ascii="Arial" w:hAnsi="Arial" w:cs="Arial"/>
                    <w:color w:val="auto"/>
                  </w:rPr>
                  <w:t>Compliant</w:t>
                </w:r>
              </w:sdtContent>
            </w:sdt>
            <w:r w:rsidR="002A3CB1" w:rsidRPr="00CC646C">
              <w:rPr>
                <w:rFonts w:ascii="Arial" w:hAnsi="Arial" w:cs="Arial"/>
                <w:color w:val="auto"/>
              </w:rPr>
              <w:t xml:space="preserve"> </w:t>
            </w:r>
          </w:p>
        </w:tc>
      </w:tr>
      <w:tr w:rsidR="002A3CB1" w14:paraId="0B22C75C" w14:textId="77777777" w:rsidTr="0088058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22C758" w14:textId="77777777" w:rsidR="002A3CB1" w:rsidRPr="00244176" w:rsidRDefault="002A3CB1" w:rsidP="00EA2CBD">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698" w:type="dxa"/>
            <w:shd w:val="clear" w:color="auto" w:fill="auto"/>
            <w:vAlign w:val="top"/>
          </w:tcPr>
          <w:p w14:paraId="0B22C759" w14:textId="77777777" w:rsidR="002A3CB1" w:rsidRPr="00244176" w:rsidRDefault="002A3CB1" w:rsidP="00EA2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126" w:type="dxa"/>
            <w:shd w:val="clear" w:color="auto" w:fill="auto"/>
            <w:vAlign w:val="top"/>
          </w:tcPr>
          <w:p w14:paraId="0B22C75B" w14:textId="5A694727" w:rsidR="002A3CB1" w:rsidRPr="00CC646C" w:rsidRDefault="00874984" w:rsidP="00EA2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4484D7B7E6B349E5AB0375DC8BEA75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B2549">
                  <w:rPr>
                    <w:rFonts w:ascii="Arial" w:hAnsi="Arial" w:cs="Arial"/>
                    <w:color w:val="auto"/>
                  </w:rPr>
                  <w:t>Compliant</w:t>
                </w:r>
              </w:sdtContent>
            </w:sdt>
            <w:r w:rsidR="002A3CB1" w:rsidRPr="00CC646C">
              <w:rPr>
                <w:rFonts w:ascii="Arial" w:hAnsi="Arial" w:cs="Arial"/>
                <w:color w:val="auto"/>
              </w:rPr>
              <w:t xml:space="preserve"> </w:t>
            </w:r>
          </w:p>
        </w:tc>
      </w:tr>
      <w:tr w:rsidR="002A3CB1" w14:paraId="0B22C761" w14:textId="77777777" w:rsidTr="008805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22C75D" w14:textId="77777777" w:rsidR="002A3CB1" w:rsidRPr="00244176" w:rsidRDefault="002A3CB1" w:rsidP="00EA2CBD">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698" w:type="dxa"/>
            <w:shd w:val="clear" w:color="auto" w:fill="auto"/>
            <w:vAlign w:val="top"/>
          </w:tcPr>
          <w:p w14:paraId="0B22C75E" w14:textId="77777777" w:rsidR="002A3CB1" w:rsidRPr="00244176" w:rsidRDefault="002A3CB1" w:rsidP="00EA2C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126" w:type="dxa"/>
            <w:shd w:val="clear" w:color="auto" w:fill="auto"/>
            <w:vAlign w:val="top"/>
          </w:tcPr>
          <w:p w14:paraId="0B22C760" w14:textId="669F642A" w:rsidR="002A3CB1" w:rsidRPr="00CC646C" w:rsidRDefault="00874984" w:rsidP="00EA2C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C9ED4159071F4A6998A39332556E79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B2549">
                  <w:rPr>
                    <w:rFonts w:ascii="Arial" w:hAnsi="Arial" w:cs="Arial"/>
                    <w:color w:val="auto"/>
                  </w:rPr>
                  <w:t>Compliant</w:t>
                </w:r>
              </w:sdtContent>
            </w:sdt>
            <w:r w:rsidR="002A3CB1" w:rsidRPr="00CC646C">
              <w:rPr>
                <w:rFonts w:ascii="Arial" w:hAnsi="Arial" w:cs="Arial"/>
                <w:color w:val="auto"/>
              </w:rPr>
              <w:t xml:space="preserve"> </w:t>
            </w:r>
          </w:p>
        </w:tc>
      </w:tr>
    </w:tbl>
    <w:p w14:paraId="0B22C762" w14:textId="132066A8" w:rsidR="00EA2CBD" w:rsidRDefault="008F4E05" w:rsidP="00EA2CBD">
      <w:pPr>
        <w:pStyle w:val="Heading20"/>
      </w:pPr>
      <w:r w:rsidRPr="00A36AA9">
        <w:t>Findings</w:t>
      </w:r>
    </w:p>
    <w:p w14:paraId="5D0EF194" w14:textId="47E34C74" w:rsidR="008C643F" w:rsidRPr="008C643F" w:rsidRDefault="002D538D" w:rsidP="00EA2CBD">
      <w:pPr>
        <w:pStyle w:val="Heading20"/>
        <w:rPr>
          <w:b w:val="0"/>
        </w:rPr>
      </w:pPr>
      <w:r w:rsidRPr="002D538D">
        <w:rPr>
          <w:b w:val="0"/>
        </w:rPr>
        <w:t>This Quality Standard is Compliant as I have found six of the six applicable requirements to be Compliant.</w:t>
      </w:r>
    </w:p>
    <w:p w14:paraId="6DFB34A0" w14:textId="2ED4BA87" w:rsidR="003E65AB" w:rsidRPr="003E65AB" w:rsidRDefault="003E65AB" w:rsidP="00EA2CBD">
      <w:pPr>
        <w:pStyle w:val="Heading20"/>
        <w:rPr>
          <w:b w:val="0"/>
        </w:rPr>
      </w:pPr>
      <w:r w:rsidRPr="003E65AB">
        <w:rPr>
          <w:b w:val="0"/>
        </w:rPr>
        <w:t>The service is</w:t>
      </w:r>
      <w:r>
        <w:rPr>
          <w:b w:val="0"/>
        </w:rPr>
        <w:t xml:space="preserve"> ensuring</w:t>
      </w:r>
      <w:r w:rsidRPr="003E65AB">
        <w:rPr>
          <w:b w:val="0"/>
        </w:rPr>
        <w:t>:</w:t>
      </w:r>
    </w:p>
    <w:p w14:paraId="39928FFC" w14:textId="47281A11" w:rsidR="003E65AB" w:rsidRDefault="003E65AB" w:rsidP="003E65AB">
      <w:pPr>
        <w:pStyle w:val="NormalArial"/>
        <w:numPr>
          <w:ilvl w:val="0"/>
          <w:numId w:val="22"/>
        </w:numPr>
      </w:pPr>
      <w:r>
        <w:t>consumers are treated with dignity and respect and feedback from consumers and representatives confirm</w:t>
      </w:r>
      <w:r w:rsidR="00E45E0C">
        <w:t>ed</w:t>
      </w:r>
      <w:r>
        <w:t xml:space="preserve"> this.</w:t>
      </w:r>
      <w:r w:rsidR="0094289D">
        <w:t xml:space="preserve"> </w:t>
      </w:r>
      <w:r w:rsidR="0094289D" w:rsidRPr="0094289D">
        <w:t>Consumer information documented identifies what is important to each consumer in relation to their identity, culture and background. Staff gave examples of ways</w:t>
      </w:r>
      <w:r w:rsidR="0094289D">
        <w:t xml:space="preserve"> </w:t>
      </w:r>
      <w:r w:rsidR="0094289D" w:rsidRPr="0094289D">
        <w:t>they implement dignity and respect in practice.</w:t>
      </w:r>
    </w:p>
    <w:p w14:paraId="4D5B2C94" w14:textId="0B50B04E" w:rsidR="0094289D" w:rsidRDefault="00E45E0C" w:rsidP="0094289D">
      <w:pPr>
        <w:pStyle w:val="NormalArial"/>
        <w:numPr>
          <w:ilvl w:val="0"/>
          <w:numId w:val="22"/>
        </w:numPr>
      </w:pPr>
      <w:r>
        <w:t xml:space="preserve">that care and services are culturally safe. </w:t>
      </w:r>
      <w:r w:rsidR="0094289D">
        <w:t>Consumers</w:t>
      </w:r>
      <w:r>
        <w:t xml:space="preserve"> and r</w:t>
      </w:r>
      <w:r w:rsidR="0094289D">
        <w:t>epresentatives interviewed said in various ways that staff understand consumers’ individual cultural needs and support them to feel valued and safe. Staff sampled showed they are familiar with the cultural needs of individual consumers and confirmed receiving cultural awareness training. Management stated that the organisation provides cultural awareness training for staff via an online portal. Management advised and provided a copy of the organisations Diversity Action Plan 2022 to 2025 that includes cultural diversity.</w:t>
      </w:r>
    </w:p>
    <w:p w14:paraId="720BD090" w14:textId="6271A39D" w:rsidR="0094289D" w:rsidRDefault="0094289D" w:rsidP="0094289D">
      <w:pPr>
        <w:pStyle w:val="NormalArial"/>
        <w:numPr>
          <w:ilvl w:val="0"/>
          <w:numId w:val="22"/>
        </w:numPr>
      </w:pPr>
      <w:r>
        <w:t xml:space="preserve">that </w:t>
      </w:r>
      <w:r w:rsidR="00E45E0C" w:rsidRPr="00E45E0C">
        <w:t xml:space="preserve">each consumer is supported to exercise choice and independence and who to involve making decisions about their care and services </w:t>
      </w:r>
      <w:r>
        <w:t>C</w:t>
      </w:r>
      <w:r w:rsidRPr="0094289D">
        <w:t xml:space="preserve">onsumers/representatives interviewed are satisfied they can independently make and communicate choices and </w:t>
      </w:r>
      <w:r w:rsidRPr="0094289D">
        <w:lastRenderedPageBreak/>
        <w:t>decisions about how services are delivered and</w:t>
      </w:r>
      <w:r>
        <w:t xml:space="preserve"> </w:t>
      </w:r>
      <w:r w:rsidRPr="0094289D">
        <w:t>who is involved in their care. Individual consumer’s file documentation identifies consumer choices and decisions about care and services and any substitute decision makers</w:t>
      </w:r>
    </w:p>
    <w:p w14:paraId="327056D3" w14:textId="540E06FD" w:rsidR="0094289D" w:rsidRDefault="00FB2549" w:rsidP="0094289D">
      <w:pPr>
        <w:pStyle w:val="NormalArial"/>
        <w:numPr>
          <w:ilvl w:val="0"/>
          <w:numId w:val="22"/>
        </w:numPr>
      </w:pPr>
      <w:r>
        <w:t>t</w:t>
      </w:r>
      <w:r w:rsidR="0094289D">
        <w:t>hat consumers are supported to take risks</w:t>
      </w:r>
      <w:r w:rsidR="00B121FD">
        <w:t xml:space="preserve"> to enable them to live the best life they can</w:t>
      </w:r>
      <w:r w:rsidR="00864E72">
        <w:t>.</w:t>
      </w:r>
      <w:r w:rsidR="00B121FD">
        <w:t xml:space="preserve"> </w:t>
      </w:r>
      <w:r w:rsidR="0094289D">
        <w:t xml:space="preserve">Consumers/representatives described in various ways their satisfaction </w:t>
      </w:r>
      <w:r w:rsidR="00864E72">
        <w:t>of the way t</w:t>
      </w:r>
      <w:r w:rsidR="0094289D">
        <w:t xml:space="preserve">he service supports consumers to live their best life. </w:t>
      </w:r>
      <w:r w:rsidR="001E542F">
        <w:t xml:space="preserve">While </w:t>
      </w:r>
      <w:r w:rsidR="0094289D">
        <w:t>consumer files reviewed identified risk is not consistently documented in the consumers care plan</w:t>
      </w:r>
      <w:r w:rsidR="001E542F">
        <w:t>, for co</w:t>
      </w:r>
      <w:r w:rsidR="0094289D">
        <w:t>nsumers with identified risks accessing the transport program their risks are documented in their care plan and bus run sheets.</w:t>
      </w:r>
    </w:p>
    <w:p w14:paraId="18919638" w14:textId="3C2FE694" w:rsidR="003E65AB" w:rsidRDefault="003E65AB" w:rsidP="003E65AB">
      <w:pPr>
        <w:pStyle w:val="NormalArial"/>
        <w:numPr>
          <w:ilvl w:val="0"/>
          <w:numId w:val="22"/>
        </w:numPr>
      </w:pPr>
      <w:r>
        <w:t xml:space="preserve">each consumer is provided with information that is current, accurate and timely and communicated </w:t>
      </w:r>
      <w:proofErr w:type="gramStart"/>
      <w:r>
        <w:t>in a way that is clear</w:t>
      </w:r>
      <w:proofErr w:type="gramEnd"/>
      <w:r>
        <w:t>, easy to understand and enable them to exercise choice.</w:t>
      </w:r>
    </w:p>
    <w:p w14:paraId="0B22C763" w14:textId="05F80D78" w:rsidR="00EA2CBD" w:rsidRPr="006B4042" w:rsidRDefault="003E65AB" w:rsidP="003E65AB">
      <w:pPr>
        <w:pStyle w:val="NormalArial"/>
        <w:numPr>
          <w:ilvl w:val="0"/>
          <w:numId w:val="22"/>
        </w:numPr>
      </w:pPr>
      <w:r>
        <w:t>ensuring each consumer’s privacy is respected and their personal information is kept confidential.</w:t>
      </w:r>
      <w:r w:rsidRPr="00A36AA9">
        <w:t xml:space="preserve"> </w:t>
      </w:r>
      <w:r w:rsidR="008F4E05" w:rsidRPr="00A36AA9">
        <w:br w:type="page"/>
      </w:r>
    </w:p>
    <w:p w14:paraId="0B22C764" w14:textId="77777777" w:rsidR="00EA2CBD" w:rsidRDefault="008F4E05" w:rsidP="00EA2CBD">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2126"/>
      </w:tblGrid>
      <w:tr w:rsidR="002A3CB1" w14:paraId="0B22C768" w14:textId="77777777" w:rsidTr="008805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tcBorders>
          </w:tcPr>
          <w:p w14:paraId="0B22C765" w14:textId="77777777" w:rsidR="002A3CB1" w:rsidRPr="003217D3" w:rsidRDefault="002A3CB1" w:rsidP="00EA2CBD">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126" w:type="dxa"/>
            <w:tcBorders>
              <w:bottom w:val="single" w:sz="4" w:space="0" w:color="BFBFBF" w:themeColor="background1" w:themeShade="BF"/>
            </w:tcBorders>
          </w:tcPr>
          <w:p w14:paraId="0B22C767" w14:textId="77777777" w:rsidR="002A3CB1" w:rsidRPr="003217D3" w:rsidRDefault="002A3CB1" w:rsidP="00EA2CB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A3CB1" w14:paraId="0B22C76D" w14:textId="77777777" w:rsidTr="0088058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22C769" w14:textId="77777777" w:rsidR="002A3CB1" w:rsidRPr="00244176" w:rsidRDefault="002A3CB1" w:rsidP="00EA2C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698" w:type="dxa"/>
            <w:shd w:val="clear" w:color="auto" w:fill="auto"/>
            <w:vAlign w:val="top"/>
          </w:tcPr>
          <w:p w14:paraId="0B22C76A" w14:textId="77777777" w:rsidR="002A3CB1" w:rsidRPr="00244176" w:rsidRDefault="002A3CB1" w:rsidP="00EA2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126" w:type="dxa"/>
            <w:shd w:val="clear" w:color="auto" w:fill="auto"/>
            <w:vAlign w:val="top"/>
          </w:tcPr>
          <w:p w14:paraId="0B22C76C" w14:textId="0DA3A6E9" w:rsidR="002A3CB1" w:rsidRPr="00CC646C" w:rsidRDefault="00874984" w:rsidP="00EA2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19F52F01BFE047DDA0C96B000CEA6F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43D07">
                  <w:rPr>
                    <w:rFonts w:ascii="Arial" w:hAnsi="Arial" w:cs="Arial"/>
                    <w:color w:val="auto"/>
                  </w:rPr>
                  <w:t>Non-compliant</w:t>
                </w:r>
              </w:sdtContent>
            </w:sdt>
            <w:r w:rsidR="002A3CB1" w:rsidRPr="00CC646C">
              <w:rPr>
                <w:rFonts w:ascii="Arial" w:hAnsi="Arial" w:cs="Arial"/>
                <w:color w:val="auto"/>
              </w:rPr>
              <w:t xml:space="preserve"> </w:t>
            </w:r>
          </w:p>
        </w:tc>
      </w:tr>
      <w:tr w:rsidR="002A3CB1" w14:paraId="0B22C772" w14:textId="77777777" w:rsidTr="008805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22C76E" w14:textId="77777777" w:rsidR="002A3CB1" w:rsidRPr="00244176" w:rsidRDefault="002A3CB1" w:rsidP="00EA2C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698" w:type="dxa"/>
            <w:shd w:val="clear" w:color="auto" w:fill="auto"/>
            <w:vAlign w:val="top"/>
          </w:tcPr>
          <w:p w14:paraId="0B22C76F" w14:textId="77777777" w:rsidR="002A3CB1" w:rsidRPr="00244176" w:rsidRDefault="002A3CB1" w:rsidP="00EA2C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126" w:type="dxa"/>
            <w:shd w:val="clear" w:color="auto" w:fill="auto"/>
            <w:vAlign w:val="top"/>
          </w:tcPr>
          <w:p w14:paraId="0B22C771" w14:textId="6D9B15E8" w:rsidR="002A3CB1" w:rsidRPr="00CC646C" w:rsidRDefault="00874984" w:rsidP="00EA2C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AF5098A0B50D485091956449834DCA1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43D07">
                  <w:rPr>
                    <w:rFonts w:ascii="Arial" w:hAnsi="Arial" w:cs="Arial"/>
                    <w:color w:val="auto"/>
                  </w:rPr>
                  <w:t>Compliant</w:t>
                </w:r>
              </w:sdtContent>
            </w:sdt>
            <w:r w:rsidR="002A3CB1" w:rsidRPr="00CC646C">
              <w:rPr>
                <w:rFonts w:ascii="Arial" w:hAnsi="Arial" w:cs="Arial"/>
                <w:color w:val="auto"/>
              </w:rPr>
              <w:t xml:space="preserve"> </w:t>
            </w:r>
          </w:p>
        </w:tc>
      </w:tr>
      <w:tr w:rsidR="002A3CB1" w14:paraId="0B22C779" w14:textId="77777777" w:rsidTr="0088058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22C773" w14:textId="77777777" w:rsidR="002A3CB1" w:rsidRPr="00244176" w:rsidRDefault="002A3CB1" w:rsidP="00EA2C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698" w:type="dxa"/>
            <w:shd w:val="clear" w:color="auto" w:fill="auto"/>
            <w:vAlign w:val="top"/>
          </w:tcPr>
          <w:p w14:paraId="0B22C774" w14:textId="77777777" w:rsidR="002A3CB1" w:rsidRPr="00244176" w:rsidRDefault="002A3CB1" w:rsidP="00EA2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B22C775" w14:textId="77777777" w:rsidR="002A3CB1" w:rsidRPr="00244176" w:rsidRDefault="002A3CB1" w:rsidP="00EA2CBD">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B22C776" w14:textId="77777777" w:rsidR="002A3CB1" w:rsidRPr="00244176" w:rsidRDefault="002A3CB1" w:rsidP="00EA2CBD">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126" w:type="dxa"/>
            <w:shd w:val="clear" w:color="auto" w:fill="auto"/>
            <w:vAlign w:val="top"/>
          </w:tcPr>
          <w:p w14:paraId="0B22C778" w14:textId="47B9DBB1" w:rsidR="002A3CB1" w:rsidRPr="00CC646C" w:rsidRDefault="00874984" w:rsidP="00EA2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7EED7753845749C69326005541FDB0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43D07">
                  <w:rPr>
                    <w:rFonts w:ascii="Arial" w:hAnsi="Arial" w:cs="Arial"/>
                    <w:color w:val="auto"/>
                  </w:rPr>
                  <w:t>Compliant</w:t>
                </w:r>
              </w:sdtContent>
            </w:sdt>
            <w:r w:rsidR="002A3CB1" w:rsidRPr="00CC646C">
              <w:rPr>
                <w:rFonts w:ascii="Arial" w:hAnsi="Arial" w:cs="Arial"/>
                <w:color w:val="auto"/>
              </w:rPr>
              <w:t xml:space="preserve"> </w:t>
            </w:r>
          </w:p>
        </w:tc>
      </w:tr>
      <w:tr w:rsidR="002A3CB1" w14:paraId="0B22C77E" w14:textId="77777777" w:rsidTr="008805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22C77A" w14:textId="77777777" w:rsidR="002A3CB1" w:rsidRPr="00244176" w:rsidRDefault="002A3CB1" w:rsidP="00EA2C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698" w:type="dxa"/>
            <w:shd w:val="clear" w:color="auto" w:fill="auto"/>
            <w:vAlign w:val="top"/>
          </w:tcPr>
          <w:p w14:paraId="0B22C77B" w14:textId="77777777" w:rsidR="002A3CB1" w:rsidRPr="00244176" w:rsidRDefault="002A3CB1" w:rsidP="00EA2C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126" w:type="dxa"/>
            <w:shd w:val="clear" w:color="auto" w:fill="auto"/>
            <w:vAlign w:val="top"/>
          </w:tcPr>
          <w:p w14:paraId="0B22C77D" w14:textId="3DDD0282" w:rsidR="002A3CB1" w:rsidRPr="00CC646C" w:rsidRDefault="00874984" w:rsidP="00EA2C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F352F76B6C0A416F90FBAB92CAAF698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43D07">
                  <w:rPr>
                    <w:rFonts w:ascii="Arial" w:hAnsi="Arial" w:cs="Arial"/>
                    <w:color w:val="auto"/>
                  </w:rPr>
                  <w:t>Compliant</w:t>
                </w:r>
              </w:sdtContent>
            </w:sdt>
            <w:r w:rsidR="002A3CB1" w:rsidRPr="00CC646C">
              <w:rPr>
                <w:rFonts w:ascii="Arial" w:hAnsi="Arial" w:cs="Arial"/>
                <w:color w:val="auto"/>
              </w:rPr>
              <w:t xml:space="preserve"> </w:t>
            </w:r>
          </w:p>
        </w:tc>
      </w:tr>
      <w:tr w:rsidR="002A3CB1" w14:paraId="0B22C783" w14:textId="77777777" w:rsidTr="0088058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22C77F" w14:textId="77777777" w:rsidR="002A3CB1" w:rsidRPr="00244176" w:rsidRDefault="002A3CB1" w:rsidP="00EA2C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698" w:type="dxa"/>
            <w:shd w:val="clear" w:color="auto" w:fill="auto"/>
            <w:vAlign w:val="top"/>
          </w:tcPr>
          <w:p w14:paraId="0B22C780" w14:textId="77777777" w:rsidR="002A3CB1" w:rsidRPr="00244176" w:rsidRDefault="002A3CB1" w:rsidP="00EA2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126" w:type="dxa"/>
            <w:shd w:val="clear" w:color="auto" w:fill="auto"/>
            <w:vAlign w:val="top"/>
          </w:tcPr>
          <w:p w14:paraId="0B22C782" w14:textId="7D4492A8" w:rsidR="002A3CB1" w:rsidRPr="00CC646C" w:rsidRDefault="00874984" w:rsidP="00EA2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C77281A870044083BB81617083354C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43D07">
                  <w:rPr>
                    <w:rFonts w:ascii="Arial" w:hAnsi="Arial" w:cs="Arial"/>
                    <w:color w:val="auto"/>
                  </w:rPr>
                  <w:t>Non-compliant</w:t>
                </w:r>
              </w:sdtContent>
            </w:sdt>
            <w:r w:rsidR="002A3CB1" w:rsidRPr="00CC646C">
              <w:rPr>
                <w:rFonts w:ascii="Arial" w:hAnsi="Arial" w:cs="Arial"/>
                <w:color w:val="auto"/>
              </w:rPr>
              <w:t xml:space="preserve"> </w:t>
            </w:r>
          </w:p>
        </w:tc>
      </w:tr>
    </w:tbl>
    <w:bookmarkEnd w:id="2"/>
    <w:p w14:paraId="0B22C784" w14:textId="77777777" w:rsidR="00EA2CBD" w:rsidRDefault="008F4E05" w:rsidP="00EA2CBD">
      <w:pPr>
        <w:pStyle w:val="Heading20"/>
        <w:tabs>
          <w:tab w:val="left" w:pos="1890"/>
        </w:tabs>
      </w:pPr>
      <w:r w:rsidRPr="00A36AA9">
        <w:t>Findings</w:t>
      </w:r>
    </w:p>
    <w:p w14:paraId="32A76EFD" w14:textId="3D3B553E" w:rsidR="008C643F" w:rsidRDefault="004B4880" w:rsidP="00EA2CBD">
      <w:pPr>
        <w:pStyle w:val="NormalArial"/>
      </w:pPr>
      <w:r w:rsidRPr="004B4880">
        <w:t>Th</w:t>
      </w:r>
      <w:r>
        <w:t>is</w:t>
      </w:r>
      <w:r w:rsidRPr="004B4880">
        <w:t xml:space="preserve"> Quality Standard is Non-compliant as</w:t>
      </w:r>
      <w:r>
        <w:t xml:space="preserve"> I have found 2 of the 5</w:t>
      </w:r>
      <w:r w:rsidRPr="004B4880">
        <w:t xml:space="preserve"> specific requirements </w:t>
      </w:r>
      <w:r>
        <w:t xml:space="preserve">to be </w:t>
      </w:r>
      <w:r w:rsidRPr="004B4880">
        <w:t>Non-compliant. A decision of Non-compliant in one or more requirements results in a decision of Non-compliant for the Quality Standard.</w:t>
      </w:r>
    </w:p>
    <w:p w14:paraId="732524F2" w14:textId="37EA10FA" w:rsidR="008C643F" w:rsidRDefault="008C643F" w:rsidP="001020AA">
      <w:pPr>
        <w:pStyle w:val="NormalArial"/>
      </w:pPr>
      <w:r>
        <w:t>The service is</w:t>
      </w:r>
      <w:r w:rsidR="001020AA">
        <w:t xml:space="preserve"> </w:t>
      </w:r>
      <w:r>
        <w:t xml:space="preserve">encouraging consumers/representatives to take part in the planning of consumer care. The service </w:t>
      </w:r>
      <w:r w:rsidR="00087089">
        <w:t xml:space="preserve">that </w:t>
      </w:r>
      <w:r>
        <w:t>consumers are encouraged to have their representatives involved in their care planning. Each program contacts the consumer/representative when creating the individual care plans and discuss the consumers’ needs relevant to the program being delivered. Documentation review identified others involved in the care and support of the consumer.</w:t>
      </w:r>
      <w:r w:rsidR="00DB7520">
        <w:t xml:space="preserve"> </w:t>
      </w:r>
      <w:r>
        <w:t>Consumers/representatives stated that they could have others involved in their care planning. Management stated that consumers are encouraged to have others involved in their care and support. Information provided by the service was supported by the following evidence.</w:t>
      </w:r>
    </w:p>
    <w:p w14:paraId="69EBC87D" w14:textId="77777777" w:rsidR="00864E72" w:rsidRDefault="001147DC" w:rsidP="00DB7520">
      <w:pPr>
        <w:pStyle w:val="NormalArial"/>
      </w:pPr>
      <w:r>
        <w:t xml:space="preserve">The Assessment </w:t>
      </w:r>
      <w:r w:rsidR="0070288D">
        <w:t>T</w:t>
      </w:r>
      <w:r>
        <w:t xml:space="preserve">eam found </w:t>
      </w:r>
      <w:r w:rsidR="009E5784">
        <w:t xml:space="preserve">that the </w:t>
      </w:r>
      <w:r w:rsidR="008C643F">
        <w:t>service is no</w:t>
      </w:r>
      <w:r w:rsidR="00DB7520">
        <w:t xml:space="preserve">t </w:t>
      </w:r>
      <w:r w:rsidR="008C643F">
        <w:t>undertaking service level assessments that capture and identify risks that inform the safe and effective delivery of care to the consumer.</w:t>
      </w:r>
      <w:r w:rsidR="00DB7520">
        <w:t xml:space="preserve"> </w:t>
      </w:r>
      <w:r w:rsidR="00864E72">
        <w:t xml:space="preserve">It also found that the </w:t>
      </w:r>
      <w:r w:rsidR="00DB7520">
        <w:t>service did not demonstrate that assessment and planning includ</w:t>
      </w:r>
      <w:r w:rsidR="00864E72">
        <w:t>es t</w:t>
      </w:r>
      <w:r w:rsidR="00DB7520">
        <w:t xml:space="preserve">he </w:t>
      </w:r>
      <w:r w:rsidR="00DB7520">
        <w:lastRenderedPageBreak/>
        <w:t xml:space="preserve">consideration of risks to the health of the consumer informs safe and effective care. </w:t>
      </w:r>
      <w:r w:rsidR="009E5784">
        <w:t xml:space="preserve">In particular, it found that while </w:t>
      </w:r>
      <w:r w:rsidR="00534400">
        <w:t>r</w:t>
      </w:r>
      <w:r w:rsidR="00DB7520">
        <w:t>isk assessments such as pain, skin integrity and falls risks may be identified in the care plan however, not all documented fall risks are actioned to identify the nature of the risk or have a falls risk assessment undertaken.</w:t>
      </w:r>
    </w:p>
    <w:p w14:paraId="2418C3B2" w14:textId="7E7711F7" w:rsidR="0070288D" w:rsidRDefault="00534400" w:rsidP="00DB7520">
      <w:pPr>
        <w:pStyle w:val="NormalArial"/>
      </w:pPr>
      <w:r>
        <w:t xml:space="preserve">In its written response </w:t>
      </w:r>
      <w:r w:rsidR="00864E72">
        <w:t xml:space="preserve">to this information </w:t>
      </w:r>
      <w:r>
        <w:t xml:space="preserve">the approved provider detailed how the level of assessment and planning it undertakes is commensurate with the level of services being provided. </w:t>
      </w:r>
    </w:p>
    <w:p w14:paraId="2A82FCDA" w14:textId="779D7D60" w:rsidR="0070288D" w:rsidRDefault="0070288D" w:rsidP="00DB7520">
      <w:pPr>
        <w:pStyle w:val="NormalArial"/>
      </w:pPr>
      <w:r>
        <w:t xml:space="preserve">The Assessment Team found that there were not always clear directives to staff on how to support consumers in relation to identified areas of risk, such as falls. </w:t>
      </w:r>
      <w:r w:rsidR="00DB7520">
        <w:t>Support workers</w:t>
      </w:r>
      <w:r>
        <w:t xml:space="preserve"> were identified as stating that care plans did </w:t>
      </w:r>
      <w:r w:rsidR="00DB7520">
        <w:t>not always have clear care directives</w:t>
      </w:r>
      <w:r>
        <w:t xml:space="preserve">. </w:t>
      </w:r>
      <w:r w:rsidR="00DB7520">
        <w:t>Some support workers who had been providing care to a consumer for an extended period stated they were aware of the risks to consumers and supported them appropriately</w:t>
      </w:r>
      <w:r>
        <w:t xml:space="preserve">, however the Assessment Team found that the means of communicating this information, if a new </w:t>
      </w:r>
      <w:r w:rsidR="00DB7520">
        <w:t>support worker</w:t>
      </w:r>
      <w:r>
        <w:t xml:space="preserve"> was assigned,</w:t>
      </w:r>
      <w:r w:rsidR="00DB7520">
        <w:t xml:space="preserve"> was</w:t>
      </w:r>
      <w:r>
        <w:t xml:space="preserve"> not apparent, particularly in relation to a consumer at risk of falls</w:t>
      </w:r>
      <w:r w:rsidR="008B69DA">
        <w:t>, and w</w:t>
      </w:r>
      <w:r w:rsidR="009B459A">
        <w:t>ith</w:t>
      </w:r>
      <w:r w:rsidR="008B69DA">
        <w:t xml:space="preserve"> dizziness and blackouts</w:t>
      </w:r>
      <w:r w:rsidR="009B459A">
        <w:t xml:space="preserve"> noted on his care plan,</w:t>
      </w:r>
      <w:r>
        <w:t xml:space="preserve"> who requires assistance with showering.</w:t>
      </w:r>
    </w:p>
    <w:p w14:paraId="322099E2" w14:textId="14AD8439" w:rsidR="00DB7520" w:rsidRDefault="0070288D" w:rsidP="00DB7520">
      <w:pPr>
        <w:pStyle w:val="NormalArial"/>
      </w:pPr>
      <w:r>
        <w:t>In its written response the approved provider described how a special unit within its organisation assesses risks to consumers at their first shower and ho</w:t>
      </w:r>
      <w:r w:rsidR="0050779A">
        <w:t>w</w:t>
      </w:r>
      <w:r>
        <w:t xml:space="preserve"> it plans around this. It also described the competencies of its staff in providing safe care to consumers.</w:t>
      </w:r>
    </w:p>
    <w:p w14:paraId="62E7CB58" w14:textId="5FB64AFC" w:rsidR="00864E72" w:rsidRDefault="0022351C" w:rsidP="0022351C">
      <w:pPr>
        <w:pStyle w:val="NormalArial"/>
      </w:pPr>
      <w:r>
        <w:t>The Assessment Team reported that management advised that support workers have weekly meetings with their team leaders and provide written feedback to the service. However, the Assessment Team found that feedback is not uploaded or noted in the consumer file. If the feedback pertains to a change in care and services the team leaders who review support worker feedback would send an email to the service coordination team to action a review of the consumer. No evidence of feedback was available on consumer documentation reviewed.</w:t>
      </w:r>
    </w:p>
    <w:p w14:paraId="7E4B5461" w14:textId="6F677BF0" w:rsidR="0022351C" w:rsidRDefault="0022351C" w:rsidP="0022351C">
      <w:pPr>
        <w:pStyle w:val="NormalArial"/>
      </w:pPr>
      <w:r>
        <w:t xml:space="preserve">The </w:t>
      </w:r>
      <w:r w:rsidR="00864E72">
        <w:t xml:space="preserve">Assessment Team reported that </w:t>
      </w:r>
      <w:r>
        <w:t>team leaders and management confirmed that feedback received from the support is not uploaded into consumer files. A consumer’s representative stated they did not know what the support worker should do while on the respite shift for their spouse. A review of that respite care plan show</w:t>
      </w:r>
      <w:r w:rsidR="00864E72">
        <w:t>ed</w:t>
      </w:r>
      <w:r>
        <w:t xml:space="preserve"> no care directives identified or how the support worker could support the consumer during the respite shift. The consumer has continence issues and needs to be assisted to the upstairs toilet this is not documented in the care plan and the support worker stated the consumers spouse ensures he goes to the toilet before they leave the home.</w:t>
      </w:r>
    </w:p>
    <w:p w14:paraId="7C0D4A8D" w14:textId="5AA0642B" w:rsidR="0022351C" w:rsidRDefault="0022351C" w:rsidP="0022351C">
      <w:pPr>
        <w:pStyle w:val="NormalArial"/>
      </w:pPr>
      <w:r>
        <w:t>In response to this information the approved provider stated that the level of detail of care worked tasks varies, and that this consumer has a care plan and had been given a copy of same</w:t>
      </w:r>
      <w:r w:rsidR="00CA423D">
        <w:t>, however it did not directly address the information about the content of that consumer’s care plan</w:t>
      </w:r>
      <w:r>
        <w:t>.</w:t>
      </w:r>
    </w:p>
    <w:p w14:paraId="6E1BC3C5" w14:textId="700A9095" w:rsidR="009B459A" w:rsidRDefault="0050779A" w:rsidP="00173632">
      <w:pPr>
        <w:pStyle w:val="NormalArial"/>
      </w:pPr>
      <w:r>
        <w:t>On balance I am satisfied that the service does have sufficient assessment and planning processes</w:t>
      </w:r>
      <w:r w:rsidR="00173632">
        <w:t xml:space="preserve"> to consider risks to consumers. </w:t>
      </w:r>
      <w:r w:rsidR="008B69DA">
        <w:t xml:space="preserve">However, I am not satisfied that </w:t>
      </w:r>
      <w:r w:rsidR="00173632">
        <w:t>explicit care</w:t>
      </w:r>
      <w:r w:rsidR="008B69DA">
        <w:t xml:space="preserve"> directives are always in place to guide staff practice</w:t>
      </w:r>
      <w:r w:rsidR="00864E72">
        <w:t xml:space="preserve"> in relation to these risks</w:t>
      </w:r>
      <w:r w:rsidR="008B69DA">
        <w:t>. In its written response the approved provider stated</w:t>
      </w:r>
      <w:r w:rsidR="00173632">
        <w:t xml:space="preserve"> </w:t>
      </w:r>
      <w:r w:rsidR="009B459A">
        <w:t>that an individual who is a high falls risk, has blackouts and potentially dangerous blood pressure would not be appropriate for low level service provision. However, the information available indicates that consumer does has those conditions and is receiving care</w:t>
      </w:r>
      <w:r w:rsidR="00087089">
        <w:t xml:space="preserve"> from the service</w:t>
      </w:r>
      <w:r w:rsidR="009B459A">
        <w:t>. I note that the consumer referred to stated they were happy with their care, however I am not satisfied that information about management of their conditions</w:t>
      </w:r>
      <w:r w:rsidR="00087089">
        <w:t>,</w:t>
      </w:r>
      <w:r w:rsidR="009B459A">
        <w:t xml:space="preserve"> in the context of the care provided</w:t>
      </w:r>
      <w:r w:rsidR="00087089">
        <w:t>,</w:t>
      </w:r>
      <w:r w:rsidR="009B459A">
        <w:t xml:space="preserve"> is readily available to all relevant staff.</w:t>
      </w:r>
    </w:p>
    <w:p w14:paraId="42187CF1" w14:textId="64AE1783" w:rsidR="00CA423D" w:rsidRPr="00CA423D" w:rsidRDefault="00CA423D" w:rsidP="00CA423D">
      <w:pPr>
        <w:spacing w:before="60" w:after="60"/>
        <w:rPr>
          <w:rFonts w:ascii="Arial" w:hAnsi="Arial" w:cs="Arial"/>
          <w:color w:val="auto"/>
        </w:rPr>
      </w:pPr>
      <w:r>
        <w:rPr>
          <w:rFonts w:ascii="Arial" w:hAnsi="Arial" w:cs="Arial"/>
          <w:color w:val="auto"/>
        </w:rPr>
        <w:t xml:space="preserve">The Assessment Team reported that </w:t>
      </w:r>
      <w:r w:rsidRPr="00CA423D">
        <w:rPr>
          <w:rFonts w:ascii="Arial" w:hAnsi="Arial" w:cs="Arial"/>
          <w:color w:val="auto"/>
        </w:rPr>
        <w:t>Management identified that there was a gap in their assessment and care planning process</w:t>
      </w:r>
      <w:r>
        <w:rPr>
          <w:rFonts w:ascii="Arial" w:hAnsi="Arial" w:cs="Arial"/>
          <w:color w:val="auto"/>
        </w:rPr>
        <w:t xml:space="preserve">es which was added to its </w:t>
      </w:r>
      <w:r w:rsidRPr="00CA423D">
        <w:rPr>
          <w:rFonts w:ascii="Arial" w:hAnsi="Arial" w:cs="Arial"/>
          <w:color w:val="auto"/>
        </w:rPr>
        <w:t>continuous improvement plan</w:t>
      </w:r>
      <w:r>
        <w:rPr>
          <w:rFonts w:ascii="Arial" w:hAnsi="Arial" w:cs="Arial"/>
          <w:color w:val="auto"/>
        </w:rPr>
        <w:t xml:space="preserve">, </w:t>
      </w:r>
      <w:r>
        <w:rPr>
          <w:rFonts w:ascii="Arial" w:hAnsi="Arial" w:cs="Arial"/>
          <w:color w:val="auto"/>
        </w:rPr>
        <w:lastRenderedPageBreak/>
        <w:t xml:space="preserve">and that the organisation had </w:t>
      </w:r>
      <w:r w:rsidRPr="00CA423D">
        <w:rPr>
          <w:rFonts w:ascii="Arial" w:hAnsi="Arial" w:cs="Arial"/>
          <w:color w:val="auto"/>
        </w:rPr>
        <w:t>commenced reviewing and creating new assessment and care plan documentation and processes. A draft of the new assessment/care plan document was viewed at the Quality Audit.</w:t>
      </w:r>
      <w:r>
        <w:rPr>
          <w:rFonts w:ascii="Arial" w:hAnsi="Arial" w:cs="Arial"/>
          <w:color w:val="auto"/>
        </w:rPr>
        <w:t xml:space="preserve"> I am satisfied that the approved provider is implementing these improvements, however I consider that these improvements will take time to become embedded and for their sustainability to be demonstrated.</w:t>
      </w:r>
    </w:p>
    <w:p w14:paraId="6DF1117D" w14:textId="72EEF4DD" w:rsidR="00173632" w:rsidRDefault="00173632" w:rsidP="00173632">
      <w:pPr>
        <w:pStyle w:val="NormalArial"/>
      </w:pPr>
      <w:r>
        <w:t>The Assessment Team found that t</w:t>
      </w:r>
      <w:r w:rsidRPr="00173632">
        <w:t xml:space="preserve">he service did not demonstrate that advanced care planning is discussed with consumers. Consumers/representatives did not recall discussions about advance care planning being discussed by the service and were unaware of what an advanced care plan was. Care plan documentation and the welcome pack viewed by the Assessment Team identified that the service does not include information about advanced care planning or discuss it with consumers. Staff were unaware of what advance care planning was and stated they had never heard of it. Management </w:t>
      </w:r>
      <w:r>
        <w:t xml:space="preserve">was recorded as stating it did not </w:t>
      </w:r>
      <w:r w:rsidRPr="00173632">
        <w:t>currently discuss advanced care plans with consumers however, they provided a brochure</w:t>
      </w:r>
      <w:r>
        <w:t xml:space="preserve"> from a health organisation on</w:t>
      </w:r>
      <w:r w:rsidRPr="00173632">
        <w:t xml:space="preserve"> advance care planning</w:t>
      </w:r>
      <w:r>
        <w:t>,</w:t>
      </w:r>
      <w:r w:rsidRPr="00173632">
        <w:t xml:space="preserve"> which they stated will be added to their welcome pack</w:t>
      </w:r>
      <w:r w:rsidR="00614E65">
        <w:t>. In its written response the approved provider</w:t>
      </w:r>
      <w:r w:rsidR="00726D15">
        <w:t xml:space="preserve"> stated if consumers requested information on advanced care planning staff could access it and pass it on, but noted it had now included relevant information in its Client Handbook and Welcome Packs. I consider this has sufficiently addressed this matter.</w:t>
      </w:r>
    </w:p>
    <w:p w14:paraId="5A78ACC1" w14:textId="2FA9318D" w:rsidR="0099024C" w:rsidRDefault="0099024C" w:rsidP="00173632">
      <w:pPr>
        <w:pStyle w:val="NormalArial"/>
      </w:pPr>
      <w:r w:rsidRPr="0099024C">
        <w:t xml:space="preserve">The </w:t>
      </w:r>
      <w:r>
        <w:t xml:space="preserve">Assessment Team found, in relation to communication and documentation of information in a care and services plan, that the </w:t>
      </w:r>
      <w:r w:rsidRPr="0099024C">
        <w:t>service did not demonstrate that the care plans created clearly identify to the consumers and support workers what is expected when providing a service.</w:t>
      </w:r>
      <w:r>
        <w:t xml:space="preserve"> I have considered this information in relation to other requirements, and I am satisfied that planned improvements</w:t>
      </w:r>
      <w:r w:rsidR="00087089">
        <w:t>, when embedded,</w:t>
      </w:r>
      <w:r>
        <w:t xml:space="preserve"> will ensure care and service plans are up to date and readily available to consumers.</w:t>
      </w:r>
    </w:p>
    <w:p w14:paraId="64BE7DBB" w14:textId="7995D088" w:rsidR="00C72234" w:rsidRDefault="00C72234" w:rsidP="00C72234">
      <w:pPr>
        <w:pStyle w:val="NormalArial"/>
      </w:pPr>
      <w:r w:rsidRPr="0099024C">
        <w:t xml:space="preserve">The </w:t>
      </w:r>
      <w:r>
        <w:t xml:space="preserve">Assessment Team found, in relation to regular and as required care and services review, </w:t>
      </w:r>
      <w:r w:rsidR="006668B7">
        <w:t>that t</w:t>
      </w:r>
      <w:r>
        <w:t xml:space="preserve">he service could not demonstrate that a review of consumer care needs is consistently undertaken. The file for one consumer, who receives delivered meal services, indicated that their care plan was dated January 2019 but they had not been reviewed since. In addition, for that same consumer, they were </w:t>
      </w:r>
      <w:r w:rsidRPr="00C72234">
        <w:t xml:space="preserve">currently also receiving home care services however, there </w:t>
      </w:r>
      <w:r w:rsidR="007F3E39">
        <w:t>was</w:t>
      </w:r>
      <w:r w:rsidRPr="00C72234">
        <w:t xml:space="preserve"> no home care plan on file</w:t>
      </w:r>
      <w:r w:rsidR="007F3E39">
        <w:t>.</w:t>
      </w:r>
      <w:r w:rsidR="009958EF">
        <w:t xml:space="preserve"> For another consumer, a review of their</w:t>
      </w:r>
      <w:r w:rsidR="009958EF" w:rsidRPr="009958EF">
        <w:t xml:space="preserve"> respite care plan shows no care</w:t>
      </w:r>
      <w:r w:rsidR="009958EF">
        <w:t xml:space="preserve"> </w:t>
      </w:r>
      <w:r w:rsidR="009958EF" w:rsidRPr="009958EF">
        <w:t>directives identified or how the support worker could support the consumer during the respite shift. The consumer has continence issues and needs to be assisted to the upstairs toilet this is not documented in the care plan and the support worker stated the consumers wife ensures he goes to the toilet before she leaves the home.</w:t>
      </w:r>
    </w:p>
    <w:p w14:paraId="54E1CB3E" w14:textId="77777777" w:rsidR="00B07A7B" w:rsidRDefault="00427C7B" w:rsidP="00C72234">
      <w:pPr>
        <w:pStyle w:val="NormalArial"/>
      </w:pPr>
      <w:r w:rsidRPr="00427C7B">
        <w:t xml:space="preserve">A support worker for </w:t>
      </w:r>
      <w:r>
        <w:t xml:space="preserve">another consumer </w:t>
      </w:r>
      <w:r w:rsidRPr="00427C7B">
        <w:t xml:space="preserve">stated that the consumer had deteriorated and needed more supports. On a number of occasions, the support worker has noted that the consumer has bruises and wounds on his body. This has not been reported to the office so no action has been undertaken. The Assessment Team </w:t>
      </w:r>
      <w:r w:rsidR="00B07A7B">
        <w:t xml:space="preserve">reported that it </w:t>
      </w:r>
      <w:r w:rsidRPr="00427C7B">
        <w:t>provided this feedback to management who</w:t>
      </w:r>
      <w:r w:rsidR="00B07A7B">
        <w:t xml:space="preserve"> took immediate action to investigate this matter.</w:t>
      </w:r>
    </w:p>
    <w:p w14:paraId="6D210DA7" w14:textId="35F7F89D" w:rsidR="00B07A7B" w:rsidRDefault="00B07A7B" w:rsidP="00C72234">
      <w:pPr>
        <w:pStyle w:val="NormalArial"/>
      </w:pPr>
      <w:r>
        <w:t xml:space="preserve">The Assessment Team reported that management stated there had been a </w:t>
      </w:r>
      <w:r w:rsidR="00C72234">
        <w:t xml:space="preserve">break in care planning reviews during the pandemic and </w:t>
      </w:r>
      <w:r>
        <w:t>it had now re-commenced. In its written response the approved provider stated it had an ongoing practice of client reviews and stated 70% of reviews were complete.</w:t>
      </w:r>
    </w:p>
    <w:p w14:paraId="050970A3" w14:textId="1B1025CA" w:rsidR="00C15770" w:rsidRDefault="00C15770" w:rsidP="00C72234">
      <w:pPr>
        <w:pStyle w:val="NormalArial"/>
      </w:pPr>
      <w:r>
        <w:t xml:space="preserve">In it written response the </w:t>
      </w:r>
      <w:r w:rsidRPr="00C15770">
        <w:t xml:space="preserve">approved provider </w:t>
      </w:r>
      <w:r>
        <w:t xml:space="preserve">also </w:t>
      </w:r>
      <w:r w:rsidRPr="00C15770">
        <w:t>stated</w:t>
      </w:r>
      <w:r>
        <w:t xml:space="preserve"> that consumers are referred to myagedcare for reassessment/support plan review and to other CHSP providers. It also noted that it was complying with a requirement to undertake reviews every 12 months. In addition, it stated that the circumstance of the staff member not </w:t>
      </w:r>
      <w:r w:rsidR="00E23D10">
        <w:t>reporting a consumer’s condition was one off, and provided details of how it directs staff to report changes in a consumer’s condition.</w:t>
      </w:r>
    </w:p>
    <w:p w14:paraId="0B22C785" w14:textId="0FEE4206" w:rsidR="00EA2CBD" w:rsidRPr="006B4042" w:rsidRDefault="00EA2CBD" w:rsidP="008C643F">
      <w:pPr>
        <w:pStyle w:val="NormalArial"/>
      </w:pPr>
      <w:r>
        <w:lastRenderedPageBreak/>
        <w:t>On balance, I am not satisfied that the service could demonstrate that</w:t>
      </w:r>
      <w:r w:rsidR="00C11B03">
        <w:t xml:space="preserve"> services are consistently reviewed </w:t>
      </w:r>
      <w:r w:rsidR="007B084B">
        <w:t xml:space="preserve">regularly or </w:t>
      </w:r>
      <w:r w:rsidR="00C11B03">
        <w:t xml:space="preserve">when circumstances change or when incidents impact on the needs, goals or preferences of the consumer. </w:t>
      </w:r>
      <w:r w:rsidR="00056EFB">
        <w:t xml:space="preserve">The information indicates that some care plans have not been regularly reviewed, </w:t>
      </w:r>
      <w:r w:rsidR="00087089">
        <w:t xml:space="preserve">that regular reviews are still in train, </w:t>
      </w:r>
      <w:r w:rsidR="00056EFB">
        <w:t xml:space="preserve">that care plans do not always reflect a consumer’s current condition or care need, or that information about </w:t>
      </w:r>
      <w:r w:rsidR="00087089">
        <w:t xml:space="preserve">a </w:t>
      </w:r>
      <w:r w:rsidR="00A5501F">
        <w:t>consumer’s</w:t>
      </w:r>
      <w:r w:rsidR="00056EFB">
        <w:t xml:space="preserve"> condition i</w:t>
      </w:r>
      <w:r w:rsidR="00FD128F">
        <w:t>s</w:t>
      </w:r>
      <w:r w:rsidR="00056EFB">
        <w:t xml:space="preserve"> always reported. I am satisfied that the service has processes underway to address these issues, however</w:t>
      </w:r>
      <w:r w:rsidR="00444A14">
        <w:t xml:space="preserve"> </w:t>
      </w:r>
      <w:r w:rsidR="00444A14" w:rsidRPr="00444A14">
        <w:t>I consider that these improvements will take time to become embedded and for their sustainability to be demonstrated.</w:t>
      </w:r>
      <w:r w:rsidR="008F4E05" w:rsidRPr="006B4042">
        <w:br w:type="page"/>
      </w:r>
    </w:p>
    <w:p w14:paraId="0B22C786" w14:textId="77777777" w:rsidR="00EA2CBD" w:rsidRDefault="008F4E05" w:rsidP="00EA2CBD">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2377"/>
        <w:gridCol w:w="5556"/>
        <w:gridCol w:w="2268"/>
      </w:tblGrid>
      <w:tr w:rsidR="002A3CB1" w14:paraId="0B22C78A" w14:textId="77777777" w:rsidTr="008805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22C787" w14:textId="77777777" w:rsidR="002A3CB1" w:rsidRPr="003217D3" w:rsidRDefault="002A3CB1" w:rsidP="00EA2CBD">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22C789" w14:textId="77777777" w:rsidR="002A3CB1" w:rsidRPr="003217D3" w:rsidRDefault="002A3CB1" w:rsidP="00EA2CB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A3CB1" w14:paraId="0B22C792" w14:textId="77777777" w:rsidTr="0088058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22C78B" w14:textId="77777777" w:rsidR="002A3CB1" w:rsidRPr="00244176" w:rsidRDefault="002A3CB1" w:rsidP="00EA2C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22C78C" w14:textId="77777777" w:rsidR="002A3CB1" w:rsidRPr="00244176" w:rsidRDefault="002A3CB1" w:rsidP="00EA2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B22C78D" w14:textId="77777777" w:rsidR="002A3CB1" w:rsidRPr="00244176" w:rsidRDefault="002A3CB1" w:rsidP="00EA2CBD">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B22C78E" w14:textId="77777777" w:rsidR="002A3CB1" w:rsidRPr="00244176" w:rsidRDefault="002A3CB1" w:rsidP="00EA2CBD">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B22C78F" w14:textId="77777777" w:rsidR="002A3CB1" w:rsidRPr="00244176" w:rsidRDefault="002A3CB1" w:rsidP="00EA2CBD">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22C791" w14:textId="5C98120A" w:rsidR="002A3CB1" w:rsidRPr="00CC646C" w:rsidRDefault="00874984" w:rsidP="00EA2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913B440840504D9C8CE9CC2D27CDF9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2952">
                  <w:rPr>
                    <w:rFonts w:ascii="Arial" w:hAnsi="Arial" w:cs="Arial"/>
                    <w:color w:val="auto"/>
                  </w:rPr>
                  <w:t>Compliant</w:t>
                </w:r>
              </w:sdtContent>
            </w:sdt>
            <w:r w:rsidR="002A3CB1" w:rsidRPr="00CC646C">
              <w:rPr>
                <w:rFonts w:ascii="Arial" w:hAnsi="Arial" w:cs="Arial"/>
                <w:color w:val="auto"/>
              </w:rPr>
              <w:t xml:space="preserve"> </w:t>
            </w:r>
          </w:p>
        </w:tc>
      </w:tr>
      <w:tr w:rsidR="002A3CB1" w14:paraId="0B22C797" w14:textId="77777777" w:rsidTr="008805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22C793" w14:textId="77777777" w:rsidR="002A3CB1" w:rsidRPr="00244176" w:rsidRDefault="002A3CB1" w:rsidP="00EA2C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22C794" w14:textId="77777777" w:rsidR="002A3CB1" w:rsidRPr="00244176" w:rsidRDefault="002A3CB1" w:rsidP="00EA2C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22C796" w14:textId="76C2B00F" w:rsidR="002A3CB1" w:rsidRPr="00CC646C" w:rsidRDefault="00874984" w:rsidP="00EA2C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1A965D26C04241E79179D0925732FA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2952">
                  <w:rPr>
                    <w:rFonts w:ascii="Arial" w:hAnsi="Arial" w:cs="Arial"/>
                    <w:color w:val="auto"/>
                  </w:rPr>
                  <w:t>Compliant</w:t>
                </w:r>
              </w:sdtContent>
            </w:sdt>
            <w:r w:rsidR="002A3CB1" w:rsidRPr="00CC646C">
              <w:rPr>
                <w:rFonts w:ascii="Arial" w:hAnsi="Arial" w:cs="Arial"/>
                <w:color w:val="auto"/>
              </w:rPr>
              <w:t xml:space="preserve"> </w:t>
            </w:r>
          </w:p>
        </w:tc>
      </w:tr>
      <w:tr w:rsidR="002A3CB1" w14:paraId="0B22C79C" w14:textId="77777777" w:rsidTr="0088058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22C798" w14:textId="77777777" w:rsidR="002A3CB1" w:rsidRPr="00244176" w:rsidRDefault="002A3CB1" w:rsidP="00EA2CBD">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22C799" w14:textId="77777777" w:rsidR="002A3CB1" w:rsidRPr="00244176" w:rsidRDefault="002A3CB1" w:rsidP="00EA2CB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22C79B" w14:textId="61621A0A" w:rsidR="002A3CB1" w:rsidRPr="00CC646C" w:rsidRDefault="00874984" w:rsidP="00EA2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88DC91A4322C4BE0BED8CEF7A6C2996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2952">
                  <w:rPr>
                    <w:rFonts w:ascii="Arial" w:hAnsi="Arial" w:cs="Arial"/>
                    <w:color w:val="auto"/>
                  </w:rPr>
                  <w:t>Not applicable</w:t>
                </w:r>
              </w:sdtContent>
            </w:sdt>
            <w:r w:rsidR="002A3CB1" w:rsidRPr="00CC646C">
              <w:rPr>
                <w:rFonts w:ascii="Arial" w:hAnsi="Arial" w:cs="Arial"/>
                <w:color w:val="auto"/>
              </w:rPr>
              <w:t xml:space="preserve"> </w:t>
            </w:r>
          </w:p>
        </w:tc>
      </w:tr>
      <w:tr w:rsidR="002A3CB1" w14:paraId="0B22C7A1" w14:textId="77777777" w:rsidTr="008805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22C79D" w14:textId="77777777" w:rsidR="002A3CB1" w:rsidRPr="00244176" w:rsidRDefault="002A3CB1" w:rsidP="00EA2C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22C79E" w14:textId="77777777" w:rsidR="002A3CB1" w:rsidRPr="00244176" w:rsidRDefault="002A3CB1" w:rsidP="00EA2C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22C7A0" w14:textId="7AF60C85" w:rsidR="002A3CB1" w:rsidRPr="00CC646C" w:rsidRDefault="00874984" w:rsidP="00EA2C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F6CB7957F652435F9C5B49A2F47A47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2952">
                  <w:rPr>
                    <w:rFonts w:ascii="Arial" w:hAnsi="Arial" w:cs="Arial"/>
                    <w:color w:val="auto"/>
                  </w:rPr>
                  <w:t>Compliant</w:t>
                </w:r>
              </w:sdtContent>
            </w:sdt>
            <w:r w:rsidR="002A3CB1" w:rsidRPr="00CC646C">
              <w:rPr>
                <w:rFonts w:ascii="Arial" w:hAnsi="Arial" w:cs="Arial"/>
                <w:color w:val="auto"/>
              </w:rPr>
              <w:t xml:space="preserve"> </w:t>
            </w:r>
          </w:p>
        </w:tc>
      </w:tr>
      <w:tr w:rsidR="002A3CB1" w14:paraId="0B22C7A6" w14:textId="77777777" w:rsidTr="0088058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22C7A2" w14:textId="77777777" w:rsidR="002A3CB1" w:rsidRPr="00244176" w:rsidRDefault="002A3CB1" w:rsidP="00EA2C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22C7A3" w14:textId="77777777" w:rsidR="002A3CB1" w:rsidRPr="00244176" w:rsidRDefault="002A3CB1" w:rsidP="00EA2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22C7A5" w14:textId="7D90D7FE" w:rsidR="002A3CB1" w:rsidRPr="00CC646C" w:rsidRDefault="00874984" w:rsidP="00EA2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3AEA151E12BD498BB3053F9FF32649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2952">
                  <w:rPr>
                    <w:rFonts w:ascii="Arial" w:hAnsi="Arial" w:cs="Arial"/>
                    <w:color w:val="auto"/>
                  </w:rPr>
                  <w:t>Compliant</w:t>
                </w:r>
              </w:sdtContent>
            </w:sdt>
            <w:r w:rsidR="002A3CB1" w:rsidRPr="00CC646C">
              <w:rPr>
                <w:rFonts w:ascii="Arial" w:hAnsi="Arial" w:cs="Arial"/>
                <w:color w:val="auto"/>
              </w:rPr>
              <w:t xml:space="preserve"> </w:t>
            </w:r>
          </w:p>
        </w:tc>
      </w:tr>
      <w:tr w:rsidR="002A3CB1" w14:paraId="0B22C7AB" w14:textId="77777777" w:rsidTr="008805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22C7A7" w14:textId="77777777" w:rsidR="002A3CB1" w:rsidRPr="00244176" w:rsidRDefault="002A3CB1" w:rsidP="00EA2C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22C7A8" w14:textId="77777777" w:rsidR="002A3CB1" w:rsidRPr="00244176" w:rsidRDefault="002A3CB1" w:rsidP="00EA2C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22C7AA" w14:textId="537BF59D" w:rsidR="002A3CB1" w:rsidRPr="00CC646C" w:rsidRDefault="00874984" w:rsidP="00EA2C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1540685B2B1045BCBEFBCBABCD5BBF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2952">
                  <w:rPr>
                    <w:rFonts w:ascii="Arial" w:hAnsi="Arial" w:cs="Arial"/>
                    <w:color w:val="auto"/>
                  </w:rPr>
                  <w:t>Compliant</w:t>
                </w:r>
              </w:sdtContent>
            </w:sdt>
            <w:r w:rsidR="002A3CB1" w:rsidRPr="00CC646C">
              <w:rPr>
                <w:rFonts w:ascii="Arial" w:hAnsi="Arial" w:cs="Arial"/>
                <w:color w:val="auto"/>
              </w:rPr>
              <w:t xml:space="preserve"> </w:t>
            </w:r>
          </w:p>
        </w:tc>
      </w:tr>
      <w:tr w:rsidR="002A3CB1" w14:paraId="0B22C7B2" w14:textId="77777777" w:rsidTr="0088058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22C7AC" w14:textId="77777777" w:rsidR="002A3CB1" w:rsidRPr="00244176" w:rsidRDefault="002A3CB1" w:rsidP="00EA2C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22C7AD" w14:textId="77777777" w:rsidR="002A3CB1" w:rsidRPr="00244176" w:rsidRDefault="002A3CB1" w:rsidP="00EA2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B22C7AE" w14:textId="77777777" w:rsidR="002A3CB1" w:rsidRPr="00244176" w:rsidRDefault="002A3CB1" w:rsidP="00EA2CBD">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B22C7AF" w14:textId="77777777" w:rsidR="002A3CB1" w:rsidRPr="00244176" w:rsidRDefault="002A3CB1" w:rsidP="00EA2CBD">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22C7B1" w14:textId="3A3B3024" w:rsidR="002A3CB1" w:rsidRPr="00CC646C" w:rsidRDefault="00874984" w:rsidP="00EA2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4D1CDAB27F854B2FB39BCB020EBBB3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2952">
                  <w:rPr>
                    <w:rFonts w:ascii="Arial" w:hAnsi="Arial" w:cs="Arial"/>
                    <w:color w:val="auto"/>
                  </w:rPr>
                  <w:t>Compliant</w:t>
                </w:r>
              </w:sdtContent>
            </w:sdt>
            <w:r w:rsidR="002A3CB1" w:rsidRPr="00CC646C">
              <w:rPr>
                <w:rFonts w:ascii="Arial" w:hAnsi="Arial" w:cs="Arial"/>
                <w:color w:val="auto"/>
              </w:rPr>
              <w:t xml:space="preserve"> </w:t>
            </w:r>
          </w:p>
        </w:tc>
      </w:tr>
    </w:tbl>
    <w:bookmarkEnd w:id="3"/>
    <w:p w14:paraId="0B22C7B3" w14:textId="77777777" w:rsidR="00EA2CBD" w:rsidRDefault="008F4E05" w:rsidP="00EA2CBD">
      <w:pPr>
        <w:pStyle w:val="Heading20"/>
      </w:pPr>
      <w:r w:rsidRPr="00A36AA9">
        <w:t>Findings</w:t>
      </w:r>
    </w:p>
    <w:p w14:paraId="5EC77D26" w14:textId="1F25B529" w:rsidR="00A673D5" w:rsidRDefault="00D62952" w:rsidP="00EA2CBD">
      <w:pPr>
        <w:pStyle w:val="NormalArial"/>
      </w:pPr>
      <w:r w:rsidRPr="00D62952">
        <w:t>Th</w:t>
      </w:r>
      <w:r w:rsidR="002D538D">
        <w:t>is</w:t>
      </w:r>
      <w:r w:rsidRPr="00D62952">
        <w:t xml:space="preserve"> Quality Standard is Compliant as</w:t>
      </w:r>
      <w:r w:rsidR="00347308">
        <w:t xml:space="preserve"> I have found </w:t>
      </w:r>
      <w:r w:rsidRPr="00D62952">
        <w:t xml:space="preserve">six of the six </w:t>
      </w:r>
      <w:r w:rsidR="00347308">
        <w:t xml:space="preserve">applicable </w:t>
      </w:r>
      <w:r w:rsidRPr="00D62952">
        <w:t>requirements</w:t>
      </w:r>
      <w:r w:rsidR="00347308">
        <w:t xml:space="preserve"> to be Compliant.</w:t>
      </w:r>
    </w:p>
    <w:p w14:paraId="7ED74608" w14:textId="5F56A18B" w:rsidR="00006102" w:rsidRDefault="004B4880" w:rsidP="00006102">
      <w:pPr>
        <w:pStyle w:val="NormalArial"/>
      </w:pPr>
      <w:r>
        <w:t>The service is</w:t>
      </w:r>
      <w:r w:rsidR="00006102">
        <w:t xml:space="preserve"> </w:t>
      </w:r>
      <w:r>
        <w:t>providing safe and effective personal care to meet the needs and choice of consumers.</w:t>
      </w:r>
      <w:r w:rsidR="00006102">
        <w:t xml:space="preserve"> </w:t>
      </w:r>
      <w:r w:rsidR="00006102" w:rsidRPr="00006102">
        <w:t>Consumers or representatives of consumers receiving personal care advised that the personal care services are tailored to meet their needs. Consumers interviewed about how they are supported during a personal care shift consistently</w:t>
      </w:r>
      <w:r w:rsidR="00006102">
        <w:t xml:space="preserve"> stated that they get the same support worker who knows exactly how to support them have a shower and dress if necessary.</w:t>
      </w:r>
    </w:p>
    <w:p w14:paraId="18384D40" w14:textId="42679155" w:rsidR="003C501E" w:rsidRDefault="001033CE" w:rsidP="00EA2CBD">
      <w:pPr>
        <w:pStyle w:val="NormalArial"/>
      </w:pPr>
      <w:r>
        <w:lastRenderedPageBreak/>
        <w:t>S</w:t>
      </w:r>
      <w:r w:rsidR="00006102">
        <w:t>upport workers discussed consumers choices prior to providing the personal care. Documentation and care directives can be accessed by support workers through their electronic device. Support workers stated that in most cases the information they receive is tailored to meet the needs of the consumers</w:t>
      </w:r>
      <w:r>
        <w:t xml:space="preserve">, and if they don’t have enough </w:t>
      </w:r>
      <w:r w:rsidR="00006102">
        <w:t>information they talk to the consumer, representative or team leader.</w:t>
      </w:r>
    </w:p>
    <w:p w14:paraId="0B22C7B4" w14:textId="7B932D8B" w:rsidR="00EA2CBD" w:rsidRDefault="00A673D5" w:rsidP="00EA2CBD">
      <w:pPr>
        <w:pStyle w:val="NormalArial"/>
      </w:pPr>
      <w:r w:rsidRPr="00A673D5">
        <w:t xml:space="preserve">The </w:t>
      </w:r>
      <w:r>
        <w:t xml:space="preserve">Assessment </w:t>
      </w:r>
      <w:r w:rsidR="00923B66">
        <w:t>T</w:t>
      </w:r>
      <w:r>
        <w:t xml:space="preserve">eam found that the </w:t>
      </w:r>
      <w:r w:rsidRPr="00A673D5">
        <w:t xml:space="preserve">service </w:t>
      </w:r>
      <w:r>
        <w:t xml:space="preserve">could not demonstrate </w:t>
      </w:r>
      <w:r w:rsidRPr="00A673D5">
        <w:t xml:space="preserve">that </w:t>
      </w:r>
      <w:r>
        <w:t xml:space="preserve">it effectively manages </w:t>
      </w:r>
      <w:r w:rsidRPr="00A673D5">
        <w:t xml:space="preserve">high impact or high prevalence risks associated with the care and services of consumers </w:t>
      </w:r>
      <w:r>
        <w:t xml:space="preserve">as care directives are not always clear to support care </w:t>
      </w:r>
      <w:r w:rsidRPr="00A673D5">
        <w:t>workers to mitigate the risk to consumers.</w:t>
      </w:r>
      <w:r w:rsidR="00880589">
        <w:t xml:space="preserve"> </w:t>
      </w:r>
      <w:r w:rsidR="000D2EC2">
        <w:t>I find that requirement Compliant but have considered that information under Standard 2</w:t>
      </w:r>
      <w:r w:rsidR="000E36BF">
        <w:t xml:space="preserve">, </w:t>
      </w:r>
      <w:r w:rsidR="000E36BF" w:rsidRPr="000E36BF">
        <w:t>as I consider the issues relate to ongoing assessment and planning.</w:t>
      </w:r>
    </w:p>
    <w:p w14:paraId="2A09272A" w14:textId="5847259B" w:rsidR="00CA5E7A" w:rsidRDefault="000D2EC2" w:rsidP="00EA2CBD">
      <w:pPr>
        <w:pStyle w:val="NormalArial"/>
      </w:pPr>
      <w:r w:rsidRPr="00A673D5">
        <w:t xml:space="preserve">The </w:t>
      </w:r>
      <w:r>
        <w:t xml:space="preserve">Assessment </w:t>
      </w:r>
      <w:r w:rsidR="00923B66">
        <w:t>T</w:t>
      </w:r>
      <w:r>
        <w:t xml:space="preserve">eam also found that the </w:t>
      </w:r>
      <w:r w:rsidRPr="00A673D5">
        <w:t>service</w:t>
      </w:r>
      <w:r>
        <w:t xml:space="preserve"> </w:t>
      </w:r>
      <w:r w:rsidR="00CA5E7A" w:rsidRPr="00CA5E7A">
        <w:t>could not demonstrate that deterioration of consumers is recognised and responded to in a timely manner.</w:t>
      </w:r>
      <w:r>
        <w:t xml:space="preserve"> </w:t>
      </w:r>
      <w:r w:rsidRPr="000D2EC2">
        <w:t>I find that requirement Compliant but have considered that information under Standard 2</w:t>
      </w:r>
      <w:r w:rsidR="000E36BF">
        <w:t>, as I consider the issues relate to ongoing assessment and planning</w:t>
      </w:r>
      <w:r w:rsidRPr="000D2EC2">
        <w:t>.</w:t>
      </w:r>
    </w:p>
    <w:p w14:paraId="3AB97D5C" w14:textId="0919C453" w:rsidR="003C501E" w:rsidRDefault="003C501E" w:rsidP="00EA2CBD">
      <w:pPr>
        <w:pStyle w:val="NormalArial"/>
      </w:pPr>
      <w:r w:rsidRPr="003C501E">
        <w:t>The service uses various ways to document and communicate consumers condition, needs and preferences within the organisation and with others. Support workers interviewed stated they receive consumer information on their electronic device and if they require more information, they can contact the team leader. Management and team leaders advised that changes in consumers care needs as a result of feedback are reported by the support workers.</w:t>
      </w:r>
    </w:p>
    <w:p w14:paraId="73EA2805" w14:textId="71223E38" w:rsidR="003C501E" w:rsidRDefault="003C501E" w:rsidP="00880589">
      <w:pPr>
        <w:pStyle w:val="NormalArial"/>
      </w:pPr>
      <w:r w:rsidRPr="003C501E">
        <w:t>The service demonstrated that when identified, referrals are undertaken to My Aged Care (MAC) for consumer review.</w:t>
      </w:r>
      <w:r>
        <w:t xml:space="preserve"> </w:t>
      </w:r>
      <w:r w:rsidRPr="003C501E">
        <w:t>Management discussed infection control and stated all staff had completed the online infection control training modules. Consumers/representatives were</w:t>
      </w:r>
      <w:r>
        <w:t xml:space="preserve"> </w:t>
      </w:r>
      <w:r w:rsidRPr="003C501E">
        <w:t>satisfied with service’s infection control practices. Staff have access to personnel protective equipment (PPE). Management discussed processes put in place due to COVID, all staff to be vaccinated.</w:t>
      </w:r>
    </w:p>
    <w:p w14:paraId="45CC762C" w14:textId="503A8C39" w:rsidR="003C501E" w:rsidRPr="003C501E" w:rsidRDefault="00880589" w:rsidP="00880589">
      <w:pPr>
        <w:spacing w:after="160" w:line="259" w:lineRule="auto"/>
      </w:pPr>
      <w:r>
        <w:br w:type="page"/>
      </w:r>
    </w:p>
    <w:p w14:paraId="0B22C7B5" w14:textId="4D3B3842" w:rsidR="00EA2CBD" w:rsidRPr="00A36AA9" w:rsidRDefault="008F4E05" w:rsidP="00EA2CBD">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2A3CB1" w14:paraId="0B22C7B9" w14:textId="77777777" w:rsidTr="008805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B22C7B6" w14:textId="77777777" w:rsidR="002A3CB1" w:rsidRPr="00991076" w:rsidRDefault="002A3CB1" w:rsidP="00EA2CBD">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984" w:type="dxa"/>
            <w:tcBorders>
              <w:bottom w:val="single" w:sz="4" w:space="0" w:color="BFBFBF" w:themeColor="background1" w:themeShade="BF"/>
            </w:tcBorders>
          </w:tcPr>
          <w:p w14:paraId="0B22C7B8" w14:textId="77777777" w:rsidR="002A3CB1" w:rsidRPr="00991076" w:rsidRDefault="002A3CB1" w:rsidP="00EA2CB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2A3CB1" w14:paraId="0B22C7BE" w14:textId="77777777" w:rsidTr="0088058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22C7BA" w14:textId="77777777" w:rsidR="002A3CB1" w:rsidRPr="00244176" w:rsidRDefault="002A3CB1" w:rsidP="00EA2C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840" w:type="dxa"/>
            <w:shd w:val="clear" w:color="auto" w:fill="auto"/>
            <w:vAlign w:val="top"/>
          </w:tcPr>
          <w:p w14:paraId="0B22C7BB" w14:textId="77777777" w:rsidR="002A3CB1" w:rsidRPr="00244176" w:rsidRDefault="002A3CB1" w:rsidP="00EA2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0B22C7BD" w14:textId="49484D85" w:rsidR="002A3CB1" w:rsidRPr="00CC646C" w:rsidRDefault="00874984" w:rsidP="00EA2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DE9DA4BE0D4D4F3CB6DDEEE409B3C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4C95">
                  <w:rPr>
                    <w:rFonts w:ascii="Arial" w:hAnsi="Arial" w:cs="Arial"/>
                    <w:color w:val="auto"/>
                  </w:rPr>
                  <w:t>Compliant</w:t>
                </w:r>
              </w:sdtContent>
            </w:sdt>
            <w:r w:rsidR="002A3CB1" w:rsidRPr="00CC646C">
              <w:rPr>
                <w:rFonts w:ascii="Arial" w:hAnsi="Arial" w:cs="Arial"/>
                <w:color w:val="auto"/>
              </w:rPr>
              <w:t xml:space="preserve"> </w:t>
            </w:r>
          </w:p>
        </w:tc>
      </w:tr>
      <w:tr w:rsidR="002A3CB1" w14:paraId="0B22C7C3" w14:textId="77777777" w:rsidTr="008805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22C7BF" w14:textId="77777777" w:rsidR="002A3CB1" w:rsidRPr="00244176" w:rsidRDefault="002A3CB1" w:rsidP="00EA2C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840" w:type="dxa"/>
            <w:shd w:val="clear" w:color="auto" w:fill="auto"/>
            <w:vAlign w:val="top"/>
          </w:tcPr>
          <w:p w14:paraId="0B22C7C0" w14:textId="77777777" w:rsidR="002A3CB1" w:rsidRPr="00244176" w:rsidRDefault="002A3CB1" w:rsidP="00EA2C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4" w:type="dxa"/>
            <w:shd w:val="clear" w:color="auto" w:fill="auto"/>
            <w:vAlign w:val="top"/>
          </w:tcPr>
          <w:p w14:paraId="0B22C7C2" w14:textId="32CA1BE0" w:rsidR="002A3CB1" w:rsidRPr="00CC646C" w:rsidRDefault="00874984" w:rsidP="00EA2C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B1B523C530214FD7A551CEFA424114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4C95">
                  <w:rPr>
                    <w:rFonts w:ascii="Arial" w:hAnsi="Arial" w:cs="Arial"/>
                    <w:color w:val="auto"/>
                  </w:rPr>
                  <w:t>Compliant</w:t>
                </w:r>
              </w:sdtContent>
            </w:sdt>
            <w:r w:rsidR="002A3CB1" w:rsidRPr="00CC646C">
              <w:rPr>
                <w:rFonts w:ascii="Arial" w:hAnsi="Arial" w:cs="Arial"/>
                <w:color w:val="auto"/>
              </w:rPr>
              <w:t xml:space="preserve"> </w:t>
            </w:r>
          </w:p>
        </w:tc>
      </w:tr>
      <w:tr w:rsidR="002A3CB1" w14:paraId="0B22C7CB" w14:textId="77777777" w:rsidTr="0088058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22C7C4" w14:textId="77777777" w:rsidR="002A3CB1" w:rsidRPr="00244176" w:rsidRDefault="002A3CB1" w:rsidP="00EA2C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840" w:type="dxa"/>
            <w:shd w:val="clear" w:color="auto" w:fill="auto"/>
            <w:vAlign w:val="top"/>
          </w:tcPr>
          <w:p w14:paraId="0B22C7C5" w14:textId="77777777" w:rsidR="002A3CB1" w:rsidRPr="00244176" w:rsidRDefault="002A3CB1" w:rsidP="00EA2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B22C7C6" w14:textId="77777777" w:rsidR="002A3CB1" w:rsidRPr="00244176" w:rsidRDefault="002A3CB1" w:rsidP="00EA2CBD">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B22C7C7" w14:textId="77777777" w:rsidR="002A3CB1" w:rsidRPr="00244176" w:rsidRDefault="002A3CB1" w:rsidP="00EA2CBD">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B22C7C8" w14:textId="77777777" w:rsidR="002A3CB1" w:rsidRPr="00244176" w:rsidRDefault="002A3CB1" w:rsidP="00EA2CBD">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4" w:type="dxa"/>
            <w:shd w:val="clear" w:color="auto" w:fill="auto"/>
            <w:vAlign w:val="top"/>
          </w:tcPr>
          <w:p w14:paraId="0B22C7CA" w14:textId="181C3C8E" w:rsidR="002A3CB1" w:rsidRPr="00CC646C" w:rsidRDefault="00874984" w:rsidP="00EA2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7C52B619445D4FCB9188F0A07A3412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4C95">
                  <w:rPr>
                    <w:rFonts w:ascii="Arial" w:hAnsi="Arial" w:cs="Arial"/>
                    <w:color w:val="auto"/>
                  </w:rPr>
                  <w:t>Compliant</w:t>
                </w:r>
              </w:sdtContent>
            </w:sdt>
            <w:r w:rsidR="002A3CB1" w:rsidRPr="00CC646C">
              <w:rPr>
                <w:rFonts w:ascii="Arial" w:hAnsi="Arial" w:cs="Arial"/>
                <w:color w:val="auto"/>
              </w:rPr>
              <w:t xml:space="preserve"> </w:t>
            </w:r>
          </w:p>
        </w:tc>
      </w:tr>
      <w:tr w:rsidR="002A3CB1" w14:paraId="0B22C7D0" w14:textId="77777777" w:rsidTr="008805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22C7CC" w14:textId="77777777" w:rsidR="002A3CB1" w:rsidRPr="00244176" w:rsidRDefault="002A3CB1" w:rsidP="00EA2C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840" w:type="dxa"/>
            <w:shd w:val="clear" w:color="auto" w:fill="auto"/>
            <w:vAlign w:val="top"/>
          </w:tcPr>
          <w:p w14:paraId="0B22C7CD" w14:textId="77777777" w:rsidR="002A3CB1" w:rsidRPr="00244176" w:rsidRDefault="002A3CB1" w:rsidP="00EA2C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0B22C7CF" w14:textId="0E092C81" w:rsidR="002A3CB1" w:rsidRPr="00CC646C" w:rsidRDefault="00874984" w:rsidP="00EA2C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4C083EA7B00E49A0AEB67EB6BADC6B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4C95">
                  <w:rPr>
                    <w:rFonts w:ascii="Arial" w:hAnsi="Arial" w:cs="Arial"/>
                    <w:color w:val="auto"/>
                  </w:rPr>
                  <w:t>Compliant</w:t>
                </w:r>
              </w:sdtContent>
            </w:sdt>
            <w:r w:rsidR="002A3CB1" w:rsidRPr="00CC646C">
              <w:rPr>
                <w:rFonts w:ascii="Arial" w:hAnsi="Arial" w:cs="Arial"/>
                <w:color w:val="auto"/>
              </w:rPr>
              <w:t xml:space="preserve"> </w:t>
            </w:r>
          </w:p>
        </w:tc>
      </w:tr>
      <w:tr w:rsidR="002A3CB1" w14:paraId="0B22C7D5" w14:textId="77777777" w:rsidTr="0088058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22C7D1" w14:textId="77777777" w:rsidR="002A3CB1" w:rsidRPr="00244176" w:rsidRDefault="002A3CB1" w:rsidP="00EA2C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840" w:type="dxa"/>
            <w:shd w:val="clear" w:color="auto" w:fill="auto"/>
            <w:vAlign w:val="top"/>
          </w:tcPr>
          <w:p w14:paraId="0B22C7D2" w14:textId="77777777" w:rsidR="002A3CB1" w:rsidRPr="00244176" w:rsidRDefault="002A3CB1" w:rsidP="00EA2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vAlign w:val="top"/>
          </w:tcPr>
          <w:p w14:paraId="0B22C7D4" w14:textId="5409E162" w:rsidR="002A3CB1" w:rsidRPr="00CC646C" w:rsidRDefault="00874984" w:rsidP="00EA2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258BE07702744A72818B52C498D4A8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4C95">
                  <w:rPr>
                    <w:rFonts w:ascii="Arial" w:hAnsi="Arial" w:cs="Arial"/>
                    <w:color w:val="auto"/>
                  </w:rPr>
                  <w:t>Compliant</w:t>
                </w:r>
              </w:sdtContent>
            </w:sdt>
            <w:r w:rsidR="002A3CB1" w:rsidRPr="00CC646C">
              <w:rPr>
                <w:rFonts w:ascii="Arial" w:hAnsi="Arial" w:cs="Arial"/>
                <w:color w:val="auto"/>
              </w:rPr>
              <w:t xml:space="preserve"> </w:t>
            </w:r>
          </w:p>
        </w:tc>
      </w:tr>
      <w:tr w:rsidR="002A3CB1" w14:paraId="0B22C7DA" w14:textId="77777777" w:rsidTr="008805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22C7D6" w14:textId="77777777" w:rsidR="002A3CB1" w:rsidRPr="00244176" w:rsidRDefault="002A3CB1" w:rsidP="00EA2C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840" w:type="dxa"/>
            <w:shd w:val="clear" w:color="auto" w:fill="auto"/>
            <w:vAlign w:val="top"/>
          </w:tcPr>
          <w:p w14:paraId="0B22C7D7" w14:textId="77777777" w:rsidR="002A3CB1" w:rsidRPr="00244176" w:rsidRDefault="002A3CB1" w:rsidP="00EA2C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vAlign w:val="top"/>
          </w:tcPr>
          <w:p w14:paraId="0B22C7D9" w14:textId="307B6CEA" w:rsidR="002A3CB1" w:rsidRPr="00CC646C" w:rsidRDefault="00874984" w:rsidP="00EA2C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5006E13E34354F0B9CF88567F0396E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4C95">
                  <w:rPr>
                    <w:rFonts w:ascii="Arial" w:hAnsi="Arial" w:cs="Arial"/>
                    <w:color w:val="auto"/>
                  </w:rPr>
                  <w:t>Compliant</w:t>
                </w:r>
              </w:sdtContent>
            </w:sdt>
            <w:r w:rsidR="002A3CB1" w:rsidRPr="00CC646C">
              <w:rPr>
                <w:rFonts w:ascii="Arial" w:hAnsi="Arial" w:cs="Arial"/>
                <w:color w:val="auto"/>
              </w:rPr>
              <w:t xml:space="preserve"> </w:t>
            </w:r>
          </w:p>
        </w:tc>
      </w:tr>
      <w:tr w:rsidR="002A3CB1" w14:paraId="0B22C7DF" w14:textId="77777777" w:rsidTr="00880589">
        <w:tc>
          <w:tcPr>
            <w:cnfStyle w:val="001000000000" w:firstRow="0" w:lastRow="0" w:firstColumn="1" w:lastColumn="0" w:oddVBand="0" w:evenVBand="0" w:oddHBand="0" w:evenHBand="0" w:firstRowFirstColumn="0" w:firstRowLastColumn="0" w:lastRowFirstColumn="0" w:lastRowLastColumn="0"/>
            <w:tcW w:w="0" w:type="auto"/>
            <w:vAlign w:val="top"/>
          </w:tcPr>
          <w:p w14:paraId="0B22C7DB" w14:textId="77777777" w:rsidR="002A3CB1" w:rsidRPr="00244176" w:rsidRDefault="002A3CB1" w:rsidP="00EA2C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840" w:type="dxa"/>
            <w:vAlign w:val="top"/>
          </w:tcPr>
          <w:p w14:paraId="0B22C7DC" w14:textId="77777777" w:rsidR="002A3CB1" w:rsidRPr="00244176" w:rsidRDefault="002A3CB1" w:rsidP="00EA2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4" w:type="dxa"/>
            <w:vAlign w:val="top"/>
          </w:tcPr>
          <w:p w14:paraId="0B22C7DE" w14:textId="744AF8BA" w:rsidR="002A3CB1" w:rsidRPr="00CC646C" w:rsidRDefault="00874984" w:rsidP="00EA2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F93469A0697448C2ADB35197E65754B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D538D">
                  <w:rPr>
                    <w:rFonts w:ascii="Arial" w:hAnsi="Arial" w:cs="Arial"/>
                    <w:color w:val="auto"/>
                  </w:rPr>
                  <w:t>Not applicable</w:t>
                </w:r>
              </w:sdtContent>
            </w:sdt>
            <w:r w:rsidR="002A3CB1" w:rsidRPr="00CC646C">
              <w:rPr>
                <w:rFonts w:ascii="Arial" w:hAnsi="Arial" w:cs="Arial"/>
                <w:color w:val="auto"/>
              </w:rPr>
              <w:t xml:space="preserve"> </w:t>
            </w:r>
          </w:p>
        </w:tc>
      </w:tr>
    </w:tbl>
    <w:p w14:paraId="0B22C7E0" w14:textId="77777777" w:rsidR="00EA2CBD" w:rsidRDefault="008F4E05" w:rsidP="00EA2CBD">
      <w:pPr>
        <w:pStyle w:val="Heading20"/>
      </w:pPr>
      <w:r w:rsidRPr="00A36AA9">
        <w:t>Findings</w:t>
      </w:r>
    </w:p>
    <w:p w14:paraId="3CCD8249" w14:textId="77777777" w:rsidR="00980821" w:rsidRDefault="002D538D" w:rsidP="00EA2CBD">
      <w:pPr>
        <w:pStyle w:val="NormalArial"/>
      </w:pPr>
      <w:r w:rsidRPr="002D538D">
        <w:t>This Quality Standard is Compliant as I have found six of the six applicable requirements to be Compliant.</w:t>
      </w:r>
    </w:p>
    <w:p w14:paraId="67652575" w14:textId="77777777" w:rsidR="00980821" w:rsidRDefault="00980821" w:rsidP="00980821">
      <w:pPr>
        <w:pStyle w:val="NormalArial"/>
      </w:pPr>
      <w:r>
        <w:t>The service is:</w:t>
      </w:r>
    </w:p>
    <w:p w14:paraId="2E5AE70D" w14:textId="4B30E5FD" w:rsidR="00980821" w:rsidRDefault="00980821" w:rsidP="002E4A06">
      <w:pPr>
        <w:pStyle w:val="NormalArial"/>
        <w:numPr>
          <w:ilvl w:val="0"/>
          <w:numId w:val="24"/>
        </w:numPr>
      </w:pPr>
      <w:r>
        <w:t>supporting consumers to maintain their independence.</w:t>
      </w:r>
      <w:r w:rsidR="002E4A06">
        <w:t xml:space="preserve"> Consumers/representatives provided feedback about how consumers are supported to maintain their independence and do the things they want to do.  Support workers interviewed provided information on how they assist consumers do the things they like or want to do. </w:t>
      </w:r>
      <w:r w:rsidR="00EA48A0">
        <w:t>C</w:t>
      </w:r>
      <w:r w:rsidR="002E4A06">
        <w:t>are plan</w:t>
      </w:r>
      <w:r w:rsidR="00EA48A0">
        <w:t>s</w:t>
      </w:r>
      <w:r w:rsidR="002E4A06">
        <w:t xml:space="preserve"> identif</w:t>
      </w:r>
      <w:r w:rsidR="00EA48A0">
        <w:t>y which</w:t>
      </w:r>
      <w:r w:rsidR="002E4A06">
        <w:t xml:space="preserve"> consumers can make their own choices on how much support they would like and how independent they wish to stay.</w:t>
      </w:r>
    </w:p>
    <w:p w14:paraId="293A3361" w14:textId="1A3F49B7" w:rsidR="002E4A06" w:rsidRDefault="00A105E7" w:rsidP="002E4A06">
      <w:pPr>
        <w:pStyle w:val="NormalArial"/>
        <w:numPr>
          <w:ilvl w:val="0"/>
          <w:numId w:val="24"/>
        </w:numPr>
      </w:pPr>
      <w:r>
        <w:t>p</w:t>
      </w:r>
      <w:r w:rsidR="00620F65">
        <w:t xml:space="preserve">roviding </w:t>
      </w:r>
      <w:r w:rsidR="002E4A06">
        <w:t xml:space="preserve">supports for daily living promote the emotional, </w:t>
      </w:r>
      <w:proofErr w:type="gramStart"/>
      <w:r w:rsidR="002E4A06">
        <w:t>spiritual</w:t>
      </w:r>
      <w:proofErr w:type="gramEnd"/>
      <w:r w:rsidR="002E4A06">
        <w:t xml:space="preserve"> and psychological wellbeing of the consumers. Support workers stated that they can identify when a consumer is feeing low and </w:t>
      </w:r>
      <w:r w:rsidR="00620F65">
        <w:t>identified how they address this</w:t>
      </w:r>
      <w:r w:rsidR="00BF23BB">
        <w:t>.</w:t>
      </w:r>
    </w:p>
    <w:p w14:paraId="705EA6A0" w14:textId="0A737E16" w:rsidR="00980821" w:rsidRDefault="00A105E7" w:rsidP="00980821">
      <w:pPr>
        <w:pStyle w:val="ListParagraph"/>
        <w:numPr>
          <w:ilvl w:val="0"/>
          <w:numId w:val="24"/>
        </w:numPr>
      </w:pPr>
      <w:r w:rsidRPr="00A105E7">
        <w:rPr>
          <w:rFonts w:ascii="Arial" w:hAnsi="Arial" w:cs="Arial"/>
        </w:rPr>
        <w:lastRenderedPageBreak/>
        <w:t>supporting consumers to live the best life they can by providing domestic assistance, respite, personal care, delivered meals</w:t>
      </w:r>
      <w:r>
        <w:rPr>
          <w:rFonts w:ascii="Arial" w:hAnsi="Arial" w:cs="Arial"/>
        </w:rPr>
        <w:t xml:space="preserve"> and</w:t>
      </w:r>
      <w:r w:rsidRPr="00A105E7">
        <w:rPr>
          <w:rFonts w:ascii="Arial" w:hAnsi="Arial" w:cs="Arial"/>
        </w:rPr>
        <w:t xml:space="preserve"> home maintenance</w:t>
      </w:r>
      <w:r>
        <w:rPr>
          <w:rFonts w:ascii="Arial" w:hAnsi="Arial" w:cs="Arial"/>
        </w:rPr>
        <w:t xml:space="preserve">. It </w:t>
      </w:r>
      <w:r w:rsidR="00980821" w:rsidRPr="00A105E7">
        <w:rPr>
          <w:rFonts w:ascii="Arial" w:hAnsi="Arial" w:cs="Arial"/>
        </w:rPr>
        <w:t>provid</w:t>
      </w:r>
      <w:r>
        <w:rPr>
          <w:rFonts w:ascii="Arial" w:hAnsi="Arial" w:cs="Arial"/>
        </w:rPr>
        <w:t>es</w:t>
      </w:r>
      <w:r w:rsidR="00980821" w:rsidRPr="00A105E7">
        <w:rPr>
          <w:rFonts w:ascii="Arial" w:hAnsi="Arial" w:cs="Arial"/>
        </w:rPr>
        <w:t xml:space="preserve"> them with transport to community activities of their choice and to do things that interest them</w:t>
      </w:r>
    </w:p>
    <w:p w14:paraId="1E77726B" w14:textId="0DC4AD30" w:rsidR="00A105E7" w:rsidRDefault="00A105E7" w:rsidP="00980821">
      <w:pPr>
        <w:pStyle w:val="NormalArial"/>
        <w:numPr>
          <w:ilvl w:val="0"/>
          <w:numId w:val="24"/>
        </w:numPr>
      </w:pPr>
      <w:r w:rsidRPr="00A105E7">
        <w:t>communicat</w:t>
      </w:r>
      <w:r>
        <w:t xml:space="preserve">ing </w:t>
      </w:r>
      <w:r w:rsidRPr="00A105E7">
        <w:t>the condition, needs and preferences of the consumer within the organisation. The service is providing domestic assistance, respite, personal care, delivered meals, home maintenance, and transport to activities. These are managed by different programs however care plans and file notes are all documented in the one electronic database. Care plans for all the different programs are accessible to the various teams and information about changes are documented and provided to all the teams.</w:t>
      </w:r>
    </w:p>
    <w:p w14:paraId="7A2B3E35" w14:textId="663DD78C" w:rsidR="00980821" w:rsidRDefault="00980821" w:rsidP="00980821">
      <w:pPr>
        <w:pStyle w:val="NormalArial"/>
        <w:numPr>
          <w:ilvl w:val="0"/>
          <w:numId w:val="24"/>
        </w:numPr>
      </w:pPr>
      <w:r>
        <w:t xml:space="preserve">providing </w:t>
      </w:r>
      <w:r w:rsidR="00A105E7">
        <w:t xml:space="preserve">consumers with </w:t>
      </w:r>
      <w:r>
        <w:t xml:space="preserve">nutritionally healthy meals of their choice. </w:t>
      </w:r>
      <w:r w:rsidR="00446805" w:rsidRPr="00446805">
        <w:t>Consumers interviewed were satisfied with meals and stated they had choice.</w:t>
      </w:r>
    </w:p>
    <w:p w14:paraId="0B22C7E1" w14:textId="37694D07" w:rsidR="00EA2CBD" w:rsidRPr="00A36AA9" w:rsidRDefault="00980821" w:rsidP="00980821">
      <w:pPr>
        <w:pStyle w:val="NormalArial"/>
        <w:numPr>
          <w:ilvl w:val="0"/>
          <w:numId w:val="24"/>
        </w:numPr>
      </w:pPr>
      <w:r>
        <w:t>referring them for other services if their needs change.</w:t>
      </w:r>
      <w:r w:rsidR="008F4E05" w:rsidRPr="00A36AA9">
        <w:br w:type="page"/>
      </w:r>
    </w:p>
    <w:p w14:paraId="0B22C7E2" w14:textId="77777777" w:rsidR="00EA2CBD" w:rsidRDefault="008F4E05" w:rsidP="00EA2CBD">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2126"/>
      </w:tblGrid>
      <w:tr w:rsidR="002A3CB1" w14:paraId="0B22C7E6" w14:textId="77777777" w:rsidTr="008805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tcBorders>
          </w:tcPr>
          <w:p w14:paraId="0B22C7E3" w14:textId="77777777" w:rsidR="002A3CB1" w:rsidRPr="003217D3" w:rsidRDefault="002A3CB1" w:rsidP="00EA2CBD">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126" w:type="dxa"/>
            <w:tcBorders>
              <w:bottom w:val="single" w:sz="4" w:space="0" w:color="BFBFBF" w:themeColor="background1" w:themeShade="BF"/>
            </w:tcBorders>
          </w:tcPr>
          <w:p w14:paraId="0B22C7E5" w14:textId="77777777" w:rsidR="002A3CB1" w:rsidRPr="003217D3" w:rsidRDefault="002A3CB1" w:rsidP="00EA2CB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A3CB1" w14:paraId="0B22C7EB" w14:textId="77777777" w:rsidTr="0088058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22C7E7" w14:textId="77777777" w:rsidR="002A3CB1" w:rsidRPr="00244176" w:rsidRDefault="002A3CB1" w:rsidP="00EA2C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698" w:type="dxa"/>
            <w:shd w:val="clear" w:color="auto" w:fill="auto"/>
            <w:vAlign w:val="top"/>
          </w:tcPr>
          <w:p w14:paraId="0B22C7E8" w14:textId="77777777" w:rsidR="002A3CB1" w:rsidRPr="00244176" w:rsidRDefault="002A3CB1" w:rsidP="00EA2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126" w:type="dxa"/>
            <w:shd w:val="clear" w:color="auto" w:fill="auto"/>
            <w:vAlign w:val="top"/>
          </w:tcPr>
          <w:p w14:paraId="0B22C7EA" w14:textId="583FFD80" w:rsidR="002A3CB1" w:rsidRPr="00CC646C" w:rsidRDefault="00874984" w:rsidP="00EA2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BD3FB5B1F674412896FB02177D1948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46805">
                  <w:rPr>
                    <w:rFonts w:ascii="Arial" w:hAnsi="Arial" w:cs="Arial"/>
                    <w:color w:val="auto"/>
                  </w:rPr>
                  <w:t>Not applicable</w:t>
                </w:r>
              </w:sdtContent>
            </w:sdt>
            <w:r w:rsidR="002A3CB1" w:rsidRPr="00CC646C">
              <w:rPr>
                <w:rFonts w:ascii="Arial" w:hAnsi="Arial" w:cs="Arial"/>
                <w:color w:val="auto"/>
              </w:rPr>
              <w:t xml:space="preserve"> </w:t>
            </w:r>
          </w:p>
        </w:tc>
      </w:tr>
      <w:tr w:rsidR="002A3CB1" w14:paraId="0B22C7F2" w14:textId="77777777" w:rsidTr="008805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22C7EC" w14:textId="77777777" w:rsidR="002A3CB1" w:rsidRPr="00244176" w:rsidRDefault="002A3CB1" w:rsidP="00EA2C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698" w:type="dxa"/>
            <w:shd w:val="clear" w:color="auto" w:fill="auto"/>
            <w:vAlign w:val="top"/>
          </w:tcPr>
          <w:p w14:paraId="0B22C7ED" w14:textId="77777777" w:rsidR="002A3CB1" w:rsidRPr="00244176" w:rsidRDefault="002A3CB1" w:rsidP="00EA2C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B22C7EE" w14:textId="77777777" w:rsidR="002A3CB1" w:rsidRPr="00244176" w:rsidRDefault="002A3CB1" w:rsidP="00EA2CBD">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B22C7EF" w14:textId="77777777" w:rsidR="002A3CB1" w:rsidRPr="00244176" w:rsidRDefault="002A3CB1" w:rsidP="00EA2CBD">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126" w:type="dxa"/>
            <w:shd w:val="clear" w:color="auto" w:fill="auto"/>
            <w:vAlign w:val="top"/>
          </w:tcPr>
          <w:p w14:paraId="0B22C7F1" w14:textId="05ADBD58" w:rsidR="002A3CB1" w:rsidRPr="00CC646C" w:rsidRDefault="00874984" w:rsidP="00EA2C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E73E83004ABD4DE5B310AAB14B98B6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46805">
                  <w:rPr>
                    <w:rFonts w:ascii="Arial" w:hAnsi="Arial" w:cs="Arial"/>
                    <w:color w:val="auto"/>
                  </w:rPr>
                  <w:t>Not applicable</w:t>
                </w:r>
              </w:sdtContent>
            </w:sdt>
            <w:r w:rsidR="002A3CB1" w:rsidRPr="00CC646C">
              <w:rPr>
                <w:rFonts w:ascii="Arial" w:hAnsi="Arial" w:cs="Arial"/>
                <w:color w:val="auto"/>
              </w:rPr>
              <w:t xml:space="preserve"> </w:t>
            </w:r>
          </w:p>
        </w:tc>
      </w:tr>
      <w:tr w:rsidR="002A3CB1" w14:paraId="0B22C7F7" w14:textId="77777777" w:rsidTr="0088058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22C7F3" w14:textId="77777777" w:rsidR="002A3CB1" w:rsidRPr="00244176" w:rsidRDefault="002A3CB1" w:rsidP="00EA2C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698" w:type="dxa"/>
            <w:shd w:val="clear" w:color="auto" w:fill="auto"/>
            <w:vAlign w:val="top"/>
          </w:tcPr>
          <w:p w14:paraId="0B22C7F4" w14:textId="77777777" w:rsidR="002A3CB1" w:rsidRPr="00244176" w:rsidRDefault="002A3CB1" w:rsidP="00EA2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126" w:type="dxa"/>
            <w:shd w:val="clear" w:color="auto" w:fill="auto"/>
            <w:vAlign w:val="top"/>
          </w:tcPr>
          <w:p w14:paraId="0B22C7F6" w14:textId="0A06ED9F" w:rsidR="002A3CB1" w:rsidRPr="00CC646C" w:rsidRDefault="00874984" w:rsidP="00EA2CBD">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44A38AB64F914AB19418F9E70E713A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46805">
                  <w:rPr>
                    <w:rFonts w:ascii="Arial" w:hAnsi="Arial" w:cs="Arial"/>
                    <w:color w:val="auto"/>
                  </w:rPr>
                  <w:t>Compliant</w:t>
                </w:r>
              </w:sdtContent>
            </w:sdt>
            <w:r w:rsidR="002A3CB1" w:rsidRPr="00CC646C">
              <w:rPr>
                <w:rFonts w:ascii="Arial" w:hAnsi="Arial" w:cs="Arial"/>
                <w:color w:val="auto"/>
              </w:rPr>
              <w:t xml:space="preserve"> </w:t>
            </w:r>
          </w:p>
        </w:tc>
      </w:tr>
    </w:tbl>
    <w:p w14:paraId="0B22C7F8" w14:textId="77777777" w:rsidR="00EA2CBD" w:rsidRDefault="008F4E05" w:rsidP="00EA2CBD">
      <w:pPr>
        <w:pStyle w:val="Heading20"/>
      </w:pPr>
      <w:r w:rsidRPr="00A36AA9">
        <w:t>Findings</w:t>
      </w:r>
    </w:p>
    <w:p w14:paraId="4B274A8F" w14:textId="153055E0" w:rsidR="00446805" w:rsidRDefault="00446805" w:rsidP="00EA2CBD">
      <w:pPr>
        <w:pStyle w:val="NormalArial"/>
      </w:pPr>
      <w:r w:rsidRPr="00446805">
        <w:t>This Quality Standard is Compliant as I have</w:t>
      </w:r>
      <w:r w:rsidR="00433BC9">
        <w:t xml:space="preserve"> found</w:t>
      </w:r>
      <w:r w:rsidRPr="00446805">
        <w:t xml:space="preserve"> </w:t>
      </w:r>
      <w:r>
        <w:t xml:space="preserve">the one (1) </w:t>
      </w:r>
      <w:r w:rsidRPr="00446805">
        <w:t>applicable requirement to be Compliant.</w:t>
      </w:r>
    </w:p>
    <w:p w14:paraId="2AD8AEE3" w14:textId="77777777" w:rsidR="00446805" w:rsidRDefault="00446805" w:rsidP="00446805">
      <w:pPr>
        <w:pStyle w:val="NormalArial"/>
      </w:pPr>
      <w:r>
        <w:t>The service demonstrated that its community transport, delivered meals and maintenance programs have equipment that is well maintained, clean and safe for consumers to use.</w:t>
      </w:r>
    </w:p>
    <w:p w14:paraId="55B9FC1A" w14:textId="389B4C75" w:rsidR="00446805" w:rsidRDefault="00446805" w:rsidP="00446805">
      <w:pPr>
        <w:pStyle w:val="NormalArial"/>
      </w:pPr>
      <w:r>
        <w:t>Consumers/representatives interview</w:t>
      </w:r>
      <w:r w:rsidR="00D200CE">
        <w:t>ed</w:t>
      </w:r>
      <w:r>
        <w:t xml:space="preserve"> were satisfied with the maintenance support and transport to activities. They confirmed that vehicles are clean well maintained and workers use infection control, personal protective equipment (PPE) when providing services.</w:t>
      </w:r>
    </w:p>
    <w:p w14:paraId="5B094FC7" w14:textId="43DCF199" w:rsidR="00446805" w:rsidRDefault="00446805" w:rsidP="00446805">
      <w:pPr>
        <w:pStyle w:val="NormalArial"/>
      </w:pPr>
      <w:r>
        <w:t xml:space="preserve">Observation and inspection of the food distribution centre for the delivery of meals to consumers was found to be to be clean and well maintained. COVID safe protocols such as cleaning, hand hygiene and use of personal protective equipment (PPE) was evident. </w:t>
      </w:r>
    </w:p>
    <w:p w14:paraId="0F46796F" w14:textId="77777777" w:rsidR="00446805" w:rsidRDefault="00446805" w:rsidP="00446805">
      <w:pPr>
        <w:pStyle w:val="NormalArial"/>
      </w:pPr>
      <w:r>
        <w:t>Maintenance vehicles are provided with equipment that are tagged and tested. Personal protective equipment and work health and safety checks are undertaken. Maintenance officers are provided with work orders that identify tasks to be undertaken. The home maintenance officers provide consumers minor home help such as checking of smoke alarms, lightbulbs or repairs to hinges. Work such as modification undertaken can include handrails for bathrooms, toilets and showers and can provide quotes for ramps to assist consumers to safely undertake activities of daily living. Garden maintenance, lawn mowing and pruning are one off activities that may also be provided.</w:t>
      </w:r>
    </w:p>
    <w:p w14:paraId="0B22C7F9" w14:textId="1DAD5FA2" w:rsidR="00EA2CBD" w:rsidRPr="00A36AA9" w:rsidRDefault="00446805" w:rsidP="00446805">
      <w:pPr>
        <w:pStyle w:val="NormalArial"/>
      </w:pPr>
      <w:r>
        <w:t>The transport team manages a fleet of six buses that are modified to support consumers who use mobility aids. Buses may be modified to transport wheelchair consumers. All bus drivers have to have light vehicle licences. Buses are serviced and maintained as per schedule and annual roadworthy inspections are undertaken. Bus drivers undertake a vehicle safety check every morning. COVID infection control equipment such as handwash and wipes are available on the bus. Inspection of the buses found them to be clean, safe and well maintained and suitable for the consumers.</w:t>
      </w:r>
      <w:r w:rsidR="008F4E05" w:rsidRPr="00A36AA9">
        <w:br w:type="page"/>
      </w:r>
    </w:p>
    <w:p w14:paraId="0B22C7FA" w14:textId="77777777" w:rsidR="00EA2CBD" w:rsidRPr="00A36AA9" w:rsidRDefault="008F4E05" w:rsidP="00EA2CBD">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2A3CB1" w14:paraId="0B22C7FE" w14:textId="77777777" w:rsidTr="008805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B22C7FB" w14:textId="77777777" w:rsidR="002A3CB1" w:rsidRPr="003217D3" w:rsidRDefault="002A3CB1" w:rsidP="00EA2CBD">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984" w:type="dxa"/>
            <w:tcBorders>
              <w:bottom w:val="single" w:sz="4" w:space="0" w:color="BFBFBF" w:themeColor="background1" w:themeShade="BF"/>
            </w:tcBorders>
          </w:tcPr>
          <w:p w14:paraId="0B22C7FD" w14:textId="77777777" w:rsidR="002A3CB1" w:rsidRPr="003217D3" w:rsidRDefault="002A3CB1" w:rsidP="00EA2CB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A3CB1" w14:paraId="0B22C803" w14:textId="77777777" w:rsidTr="0088058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22C7FF" w14:textId="77777777" w:rsidR="002A3CB1" w:rsidRPr="00244176" w:rsidRDefault="002A3CB1" w:rsidP="00EA2C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840" w:type="dxa"/>
            <w:shd w:val="clear" w:color="auto" w:fill="auto"/>
            <w:vAlign w:val="top"/>
          </w:tcPr>
          <w:p w14:paraId="0B22C800" w14:textId="77777777" w:rsidR="002A3CB1" w:rsidRPr="00244176" w:rsidRDefault="002A3CB1" w:rsidP="00EA2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0B22C802" w14:textId="7D16456E" w:rsidR="002A3CB1" w:rsidRPr="00CC646C" w:rsidRDefault="00874984" w:rsidP="00EA2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37CFE6B7601849FFBB05C38838B28B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0660">
                  <w:rPr>
                    <w:rFonts w:ascii="Arial" w:hAnsi="Arial" w:cs="Arial"/>
                    <w:color w:val="auto"/>
                  </w:rPr>
                  <w:t>Compliant</w:t>
                </w:r>
              </w:sdtContent>
            </w:sdt>
            <w:r w:rsidR="002A3CB1" w:rsidRPr="00CC646C">
              <w:rPr>
                <w:rFonts w:ascii="Arial" w:hAnsi="Arial" w:cs="Arial"/>
                <w:color w:val="auto"/>
              </w:rPr>
              <w:t xml:space="preserve"> </w:t>
            </w:r>
          </w:p>
        </w:tc>
      </w:tr>
      <w:tr w:rsidR="002A3CB1" w14:paraId="0B22C808" w14:textId="77777777" w:rsidTr="008805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22C804" w14:textId="77777777" w:rsidR="002A3CB1" w:rsidRPr="00244176" w:rsidRDefault="002A3CB1" w:rsidP="00EA2C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840" w:type="dxa"/>
            <w:shd w:val="clear" w:color="auto" w:fill="auto"/>
            <w:vAlign w:val="top"/>
          </w:tcPr>
          <w:p w14:paraId="0B22C805" w14:textId="77777777" w:rsidR="002A3CB1" w:rsidRPr="00244176" w:rsidRDefault="002A3CB1" w:rsidP="00EA2C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0B22C807" w14:textId="76F79D81" w:rsidR="002A3CB1" w:rsidRPr="00CC646C" w:rsidRDefault="00874984" w:rsidP="00EA2C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E05E61D0EB7F4DAEB65BE29C1616D0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0660">
                  <w:rPr>
                    <w:rFonts w:ascii="Arial" w:hAnsi="Arial" w:cs="Arial"/>
                    <w:color w:val="auto"/>
                  </w:rPr>
                  <w:t>Compliant</w:t>
                </w:r>
              </w:sdtContent>
            </w:sdt>
            <w:r w:rsidR="002A3CB1" w:rsidRPr="00CC646C">
              <w:rPr>
                <w:rFonts w:ascii="Arial" w:hAnsi="Arial" w:cs="Arial"/>
                <w:color w:val="auto"/>
              </w:rPr>
              <w:t xml:space="preserve"> </w:t>
            </w:r>
          </w:p>
        </w:tc>
      </w:tr>
      <w:tr w:rsidR="002A3CB1" w14:paraId="0B22C80D" w14:textId="77777777" w:rsidTr="0088058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22C809" w14:textId="77777777" w:rsidR="002A3CB1" w:rsidRPr="00244176" w:rsidRDefault="002A3CB1" w:rsidP="00EA2C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840" w:type="dxa"/>
            <w:shd w:val="clear" w:color="auto" w:fill="auto"/>
            <w:vAlign w:val="top"/>
          </w:tcPr>
          <w:p w14:paraId="0B22C80A" w14:textId="77777777" w:rsidR="002A3CB1" w:rsidRPr="00244176" w:rsidRDefault="002A3CB1" w:rsidP="00EA2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B22C80C" w14:textId="194D0B8E" w:rsidR="002A3CB1" w:rsidRPr="00CC646C" w:rsidRDefault="00874984" w:rsidP="00EA2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C74F189001BB46A082988DC5F85429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0660">
                  <w:rPr>
                    <w:rFonts w:ascii="Arial" w:hAnsi="Arial" w:cs="Arial"/>
                    <w:color w:val="auto"/>
                  </w:rPr>
                  <w:t>Non-compliant</w:t>
                </w:r>
              </w:sdtContent>
            </w:sdt>
            <w:r w:rsidR="002A3CB1" w:rsidRPr="00CC646C">
              <w:rPr>
                <w:rFonts w:ascii="Arial" w:hAnsi="Arial" w:cs="Arial"/>
                <w:color w:val="auto"/>
              </w:rPr>
              <w:t xml:space="preserve"> </w:t>
            </w:r>
          </w:p>
        </w:tc>
      </w:tr>
      <w:tr w:rsidR="002A3CB1" w14:paraId="0B22C812" w14:textId="77777777" w:rsidTr="0088058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22C80E" w14:textId="77777777" w:rsidR="002A3CB1" w:rsidRPr="00244176" w:rsidRDefault="002A3CB1" w:rsidP="00EA2C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840" w:type="dxa"/>
            <w:shd w:val="clear" w:color="auto" w:fill="auto"/>
            <w:vAlign w:val="top"/>
          </w:tcPr>
          <w:p w14:paraId="0B22C80F" w14:textId="77777777" w:rsidR="002A3CB1" w:rsidRPr="00244176" w:rsidRDefault="002A3CB1" w:rsidP="00EA2C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vAlign w:val="top"/>
          </w:tcPr>
          <w:p w14:paraId="0B22C811" w14:textId="75152BAE" w:rsidR="002A3CB1" w:rsidRPr="00CC646C" w:rsidRDefault="00874984" w:rsidP="00EA2C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F84D716DA584F9284BD46EBCE5B1F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F0660">
                  <w:rPr>
                    <w:rFonts w:ascii="Arial" w:hAnsi="Arial" w:cs="Arial"/>
                    <w:color w:val="auto"/>
                  </w:rPr>
                  <w:t>Compliant</w:t>
                </w:r>
              </w:sdtContent>
            </w:sdt>
            <w:r w:rsidR="002A3CB1" w:rsidRPr="00CC646C">
              <w:rPr>
                <w:rFonts w:ascii="Arial" w:hAnsi="Arial" w:cs="Arial"/>
                <w:color w:val="auto"/>
              </w:rPr>
              <w:t xml:space="preserve"> </w:t>
            </w:r>
          </w:p>
        </w:tc>
      </w:tr>
    </w:tbl>
    <w:p w14:paraId="0B22C813" w14:textId="77777777" w:rsidR="00EA2CBD" w:rsidRDefault="008F4E05" w:rsidP="00EA2CBD">
      <w:pPr>
        <w:pStyle w:val="Heading20"/>
      </w:pPr>
      <w:r w:rsidRPr="00A36AA9">
        <w:t>Findings</w:t>
      </w:r>
    </w:p>
    <w:p w14:paraId="702188E9" w14:textId="3720E37B" w:rsidR="00C11B4D" w:rsidRDefault="002F0660" w:rsidP="00EA2CBD">
      <w:pPr>
        <w:pStyle w:val="NormalArial"/>
      </w:pPr>
      <w:r w:rsidRPr="002F0660">
        <w:t xml:space="preserve">This Quality Standard is Non-compliant as I have found </w:t>
      </w:r>
      <w:r>
        <w:t xml:space="preserve">one (1) </w:t>
      </w:r>
      <w:r w:rsidRPr="002F0660">
        <w:t xml:space="preserve">of the </w:t>
      </w:r>
      <w:r>
        <w:t>4</w:t>
      </w:r>
      <w:r w:rsidRPr="002F0660">
        <w:t xml:space="preserve"> specific requirements to be Non-compliant. A decision of Non-compliant in one or more requirements results in a decision of Non-compliant for the Quality Standard.</w:t>
      </w:r>
    </w:p>
    <w:p w14:paraId="0BD03750" w14:textId="77777777" w:rsidR="002F0660" w:rsidRDefault="002F0660" w:rsidP="002F0660">
      <w:pPr>
        <w:pStyle w:val="NormalArial"/>
      </w:pPr>
      <w:r>
        <w:t>The service is:</w:t>
      </w:r>
    </w:p>
    <w:p w14:paraId="4DE6B5BA" w14:textId="2CFB00E0" w:rsidR="002F0660" w:rsidRDefault="002F0660" w:rsidP="002F0660">
      <w:pPr>
        <w:pStyle w:val="NormalArial"/>
        <w:numPr>
          <w:ilvl w:val="0"/>
          <w:numId w:val="25"/>
        </w:numPr>
      </w:pPr>
      <w:r>
        <w:t>informing consumers about feedback and complaint options, including the use of advocates.</w:t>
      </w:r>
    </w:p>
    <w:p w14:paraId="5D8BF1AE" w14:textId="63BDD768" w:rsidR="002F0660" w:rsidRDefault="002F0660" w:rsidP="002F0660">
      <w:pPr>
        <w:pStyle w:val="NormalArial"/>
        <w:numPr>
          <w:ilvl w:val="0"/>
          <w:numId w:val="25"/>
        </w:numPr>
      </w:pPr>
      <w:r>
        <w:t>encouraging and supporting consumers to give feedback or make complaints</w:t>
      </w:r>
    </w:p>
    <w:p w14:paraId="04FD8FA5" w14:textId="79B68144" w:rsidR="002F0660" w:rsidRDefault="002F0660" w:rsidP="002F0660">
      <w:pPr>
        <w:pStyle w:val="NormalArial"/>
        <w:numPr>
          <w:ilvl w:val="0"/>
          <w:numId w:val="25"/>
        </w:numPr>
      </w:pPr>
      <w:r>
        <w:t>refining its processes to review feedback and complaints</w:t>
      </w:r>
    </w:p>
    <w:p w14:paraId="0BBD396B" w14:textId="25C3A00F" w:rsidR="00C11B4D" w:rsidRDefault="00F321C4" w:rsidP="00A43DCA">
      <w:pPr>
        <w:pStyle w:val="NormalArial"/>
      </w:pPr>
      <w:r w:rsidRPr="00F321C4">
        <w:t>The service was unable to demonstrate that appropriate action is consistently taken in response to complaints. Complaints and feedback information provided by the service identified not all complaints received have an outcome documented</w:t>
      </w:r>
      <w:r w:rsidR="00C11B4D">
        <w:t>.</w:t>
      </w:r>
      <w:r w:rsidR="00E66735">
        <w:t xml:space="preserve"> Whilst </w:t>
      </w:r>
      <w:r w:rsidR="00C11B4D" w:rsidRPr="00A43DCA">
        <w:t xml:space="preserve">the complaint might be finalised it </w:t>
      </w:r>
      <w:r w:rsidR="005533BC">
        <w:t>could not be determined</w:t>
      </w:r>
      <w:r w:rsidR="00C11B4D" w:rsidRPr="00A43DCA">
        <w:t xml:space="preserve"> what the outcome was as outcomes </w:t>
      </w:r>
      <w:r w:rsidR="005533BC">
        <w:t>were</w:t>
      </w:r>
      <w:r w:rsidR="00C11B4D" w:rsidRPr="00A43DCA">
        <w:t xml:space="preserve"> not consistently documented. </w:t>
      </w:r>
      <w:r w:rsidR="00A43DCA">
        <w:t>One complaint about a billing error showed investigation of the event but no outcome was documented. Management advised that they had received 30 complaints from June to December 2022. The Assessment Team reviewed those complaints and identified the majority of those complaints did not have a documented outcome. The Assessment Team reported that management were unable to provide further evidence that outcomes of complaints are documented and finalised</w:t>
      </w:r>
      <w:r w:rsidR="00F429E3">
        <w:t>,</w:t>
      </w:r>
      <w:r w:rsidR="00A43DCA">
        <w:t xml:space="preserve"> or provide evidence that consumers have been notified of an outcome for the aged services program.</w:t>
      </w:r>
    </w:p>
    <w:p w14:paraId="48FFA2B9" w14:textId="60E82522" w:rsidR="00A43DCA" w:rsidRDefault="00A43DCA" w:rsidP="00A43DCA">
      <w:pPr>
        <w:pStyle w:val="NormalArial"/>
      </w:pPr>
      <w:r>
        <w:t>The approved provider did not directly respond to this information in its written feedback. Although consumers interviewed were generally satisfied with the service’s complaints processes, through lack of documentation the service could not demonstrate that a</w:t>
      </w:r>
      <w:r w:rsidRPr="00A43DCA">
        <w:t>ppropriate action is taken in response to complaints</w:t>
      </w:r>
      <w:r>
        <w:t>.</w:t>
      </w:r>
    </w:p>
    <w:p w14:paraId="0B41A047" w14:textId="413C8C1A" w:rsidR="002F0660" w:rsidRPr="00880589" w:rsidRDefault="00A43DCA" w:rsidP="00880589">
      <w:pPr>
        <w:pStyle w:val="NormalArial"/>
      </w:pPr>
      <w:r>
        <w:t xml:space="preserve">In relation to open disclosure, </w:t>
      </w:r>
      <w:r w:rsidR="00621396">
        <w:t>w</w:t>
      </w:r>
      <w:r w:rsidR="00C11B4D" w:rsidRPr="00621396">
        <w:t>hilst the aged service</w:t>
      </w:r>
      <w:r w:rsidR="00621396">
        <w:t>’</w:t>
      </w:r>
      <w:r w:rsidR="00C11B4D" w:rsidRPr="00621396">
        <w:t>s complaints policy and procedure has no reference to open disclosure management were able to provide an example of open disclosure</w:t>
      </w:r>
      <w:r w:rsidR="00621396">
        <w:t>, hence no concerns were identified in relation to open disclosure</w:t>
      </w:r>
      <w:r w:rsidR="00F429E3">
        <w:t xml:space="preserve">. </w:t>
      </w:r>
      <w:proofErr w:type="gramStart"/>
      <w:r w:rsidR="00F429E3">
        <w:t>H</w:t>
      </w:r>
      <w:r w:rsidR="00621396">
        <w:t>owever</w:t>
      </w:r>
      <w:proofErr w:type="gramEnd"/>
      <w:r w:rsidR="00621396">
        <w:t xml:space="preserve"> the organisation is encouraged to formalise this process.</w:t>
      </w:r>
    </w:p>
    <w:p w14:paraId="0B22C815" w14:textId="3AC8A799" w:rsidR="00EA2CBD" w:rsidRPr="003217D3" w:rsidRDefault="008F4E05" w:rsidP="00EA2CBD">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6"/>
        <w:gridCol w:w="6381"/>
        <w:gridCol w:w="1977"/>
      </w:tblGrid>
      <w:tr w:rsidR="002A3CB1" w14:paraId="0B22C819" w14:textId="77777777" w:rsidTr="008805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B22C816" w14:textId="77777777" w:rsidR="002A3CB1" w:rsidRPr="003217D3" w:rsidRDefault="002A3CB1" w:rsidP="00EA2CBD">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77" w:type="dxa"/>
          </w:tcPr>
          <w:p w14:paraId="0B22C818" w14:textId="77777777" w:rsidR="002A3CB1" w:rsidRPr="003217D3" w:rsidRDefault="002A3CB1" w:rsidP="00EA2CB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A3CB1" w14:paraId="0B22C81E" w14:textId="77777777" w:rsidTr="0088058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22C81A" w14:textId="77777777" w:rsidR="002A3CB1" w:rsidRPr="00244176" w:rsidRDefault="002A3CB1" w:rsidP="00EA2C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381" w:type="dxa"/>
            <w:shd w:val="clear" w:color="auto" w:fill="auto"/>
            <w:vAlign w:val="top"/>
          </w:tcPr>
          <w:p w14:paraId="0B22C81B" w14:textId="77777777" w:rsidR="002A3CB1" w:rsidRPr="00244176" w:rsidRDefault="002A3CB1" w:rsidP="00EA2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vAlign w:val="top"/>
          </w:tcPr>
          <w:p w14:paraId="0B22C81D" w14:textId="73E0620B" w:rsidR="002A3CB1" w:rsidRPr="00CC646C" w:rsidRDefault="00874984" w:rsidP="00EA2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6D8B5563921346068A166DF21D3042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23EE">
                  <w:rPr>
                    <w:rFonts w:ascii="Arial" w:hAnsi="Arial" w:cs="Arial"/>
                    <w:color w:val="auto"/>
                  </w:rPr>
                  <w:t>Compliant</w:t>
                </w:r>
              </w:sdtContent>
            </w:sdt>
            <w:r w:rsidR="002A3CB1" w:rsidRPr="00CC646C">
              <w:rPr>
                <w:rFonts w:ascii="Arial" w:hAnsi="Arial" w:cs="Arial"/>
                <w:color w:val="auto"/>
              </w:rPr>
              <w:t xml:space="preserve"> </w:t>
            </w:r>
          </w:p>
        </w:tc>
      </w:tr>
      <w:tr w:rsidR="002A3CB1" w14:paraId="0B22C823" w14:textId="77777777" w:rsidTr="008805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22C81F" w14:textId="77777777" w:rsidR="002A3CB1" w:rsidRPr="00244176" w:rsidRDefault="002A3CB1" w:rsidP="00EA2C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6381" w:type="dxa"/>
            <w:shd w:val="clear" w:color="auto" w:fill="auto"/>
            <w:vAlign w:val="top"/>
          </w:tcPr>
          <w:p w14:paraId="0B22C820" w14:textId="77777777" w:rsidR="002A3CB1" w:rsidRPr="00244176" w:rsidRDefault="002A3CB1" w:rsidP="00EA2C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77" w:type="dxa"/>
            <w:shd w:val="clear" w:color="auto" w:fill="auto"/>
            <w:vAlign w:val="top"/>
          </w:tcPr>
          <w:p w14:paraId="0B22C822" w14:textId="5D35BA69" w:rsidR="002A3CB1" w:rsidRPr="00CC646C" w:rsidRDefault="00874984" w:rsidP="00EA2C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DAB23CC268034F9C91D25BE795D7C7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23EE">
                  <w:rPr>
                    <w:rFonts w:ascii="Arial" w:hAnsi="Arial" w:cs="Arial"/>
                    <w:color w:val="auto"/>
                  </w:rPr>
                  <w:t>Compliant</w:t>
                </w:r>
              </w:sdtContent>
            </w:sdt>
            <w:r w:rsidR="002A3CB1" w:rsidRPr="00CC646C">
              <w:rPr>
                <w:rFonts w:ascii="Arial" w:hAnsi="Arial" w:cs="Arial"/>
                <w:color w:val="auto"/>
              </w:rPr>
              <w:t xml:space="preserve"> </w:t>
            </w:r>
          </w:p>
        </w:tc>
      </w:tr>
      <w:tr w:rsidR="002A3CB1" w14:paraId="0B22C828" w14:textId="77777777" w:rsidTr="0088058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22C824" w14:textId="77777777" w:rsidR="002A3CB1" w:rsidRPr="00244176" w:rsidRDefault="002A3CB1" w:rsidP="00EA2C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381" w:type="dxa"/>
            <w:shd w:val="clear" w:color="auto" w:fill="auto"/>
            <w:vAlign w:val="top"/>
          </w:tcPr>
          <w:p w14:paraId="0B22C825" w14:textId="77777777" w:rsidR="002A3CB1" w:rsidRPr="00244176" w:rsidRDefault="002A3CB1" w:rsidP="00EA2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77" w:type="dxa"/>
            <w:shd w:val="clear" w:color="auto" w:fill="auto"/>
            <w:vAlign w:val="top"/>
          </w:tcPr>
          <w:p w14:paraId="0B22C827" w14:textId="55B1CF00" w:rsidR="002A3CB1" w:rsidRPr="00CC646C" w:rsidRDefault="00874984" w:rsidP="00EA2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D83C822C37334A7A986169A8E20953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23EE">
                  <w:rPr>
                    <w:rFonts w:ascii="Arial" w:hAnsi="Arial" w:cs="Arial"/>
                    <w:color w:val="auto"/>
                  </w:rPr>
                  <w:t>Compliant</w:t>
                </w:r>
              </w:sdtContent>
            </w:sdt>
            <w:r w:rsidR="002A3CB1" w:rsidRPr="00CC646C">
              <w:rPr>
                <w:rFonts w:ascii="Arial" w:hAnsi="Arial" w:cs="Arial"/>
                <w:color w:val="auto"/>
              </w:rPr>
              <w:t xml:space="preserve"> </w:t>
            </w:r>
          </w:p>
        </w:tc>
      </w:tr>
      <w:tr w:rsidR="002A3CB1" w14:paraId="0B22C82D" w14:textId="77777777" w:rsidTr="008805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22C829" w14:textId="77777777" w:rsidR="002A3CB1" w:rsidRPr="00244176" w:rsidRDefault="002A3CB1" w:rsidP="00EA2C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381" w:type="dxa"/>
            <w:shd w:val="clear" w:color="auto" w:fill="auto"/>
            <w:vAlign w:val="top"/>
          </w:tcPr>
          <w:p w14:paraId="0B22C82A" w14:textId="77777777" w:rsidR="002A3CB1" w:rsidRPr="00244176" w:rsidRDefault="002A3CB1" w:rsidP="00EA2C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77" w:type="dxa"/>
            <w:shd w:val="clear" w:color="auto" w:fill="auto"/>
            <w:vAlign w:val="top"/>
          </w:tcPr>
          <w:p w14:paraId="0B22C82C" w14:textId="58764F04" w:rsidR="002A3CB1" w:rsidRPr="00CC646C" w:rsidRDefault="00874984" w:rsidP="00EA2C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290E0345CCF449F3AE141B648D2888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A23EE">
                  <w:rPr>
                    <w:rFonts w:ascii="Arial" w:hAnsi="Arial" w:cs="Arial"/>
                    <w:color w:val="auto"/>
                  </w:rPr>
                  <w:t>Compliant</w:t>
                </w:r>
              </w:sdtContent>
            </w:sdt>
            <w:r w:rsidR="002A3CB1" w:rsidRPr="00CC646C">
              <w:rPr>
                <w:rFonts w:ascii="Arial" w:hAnsi="Arial" w:cs="Arial"/>
                <w:color w:val="auto"/>
              </w:rPr>
              <w:t xml:space="preserve"> </w:t>
            </w:r>
          </w:p>
        </w:tc>
      </w:tr>
      <w:tr w:rsidR="002A3CB1" w14:paraId="0B22C832" w14:textId="77777777" w:rsidTr="0088058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22C82E" w14:textId="77777777" w:rsidR="002A3CB1" w:rsidRPr="00244176" w:rsidRDefault="002A3CB1" w:rsidP="00EA2C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381" w:type="dxa"/>
            <w:shd w:val="clear" w:color="auto" w:fill="auto"/>
            <w:vAlign w:val="top"/>
          </w:tcPr>
          <w:p w14:paraId="0B22C82F" w14:textId="77777777" w:rsidR="002A3CB1" w:rsidRPr="00244176" w:rsidRDefault="002A3CB1" w:rsidP="00EA2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77" w:type="dxa"/>
            <w:shd w:val="clear" w:color="auto" w:fill="auto"/>
            <w:vAlign w:val="top"/>
          </w:tcPr>
          <w:p w14:paraId="0B22C831" w14:textId="166606C2" w:rsidR="002A3CB1" w:rsidRPr="00CC646C" w:rsidRDefault="00874984" w:rsidP="00EA2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899FF17DD7DF4D1D9453066B99A0BB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3BC9">
                  <w:rPr>
                    <w:rFonts w:ascii="Arial" w:hAnsi="Arial" w:cs="Arial"/>
                    <w:color w:val="auto"/>
                  </w:rPr>
                  <w:t>Compliant</w:t>
                </w:r>
              </w:sdtContent>
            </w:sdt>
            <w:r w:rsidR="002A3CB1" w:rsidRPr="00CC646C">
              <w:rPr>
                <w:rFonts w:ascii="Arial" w:hAnsi="Arial" w:cs="Arial"/>
                <w:color w:val="auto"/>
              </w:rPr>
              <w:t xml:space="preserve"> </w:t>
            </w:r>
          </w:p>
        </w:tc>
      </w:tr>
    </w:tbl>
    <w:p w14:paraId="0B22C833" w14:textId="77777777" w:rsidR="00EA2CBD" w:rsidRDefault="008F4E05" w:rsidP="00EA2CBD">
      <w:pPr>
        <w:pStyle w:val="Heading20"/>
      </w:pPr>
      <w:r w:rsidRPr="00A36AA9">
        <w:t>Findings</w:t>
      </w:r>
    </w:p>
    <w:p w14:paraId="5432902C" w14:textId="77777777" w:rsidR="009A1844" w:rsidRDefault="009A23EE" w:rsidP="00EA2CBD">
      <w:pPr>
        <w:pStyle w:val="NormalArial"/>
      </w:pPr>
      <w:bookmarkStart w:id="5" w:name="_Hlk127363247"/>
      <w:r w:rsidRPr="009A23EE">
        <w:t xml:space="preserve">This Quality Standard is Compliant as I have found </w:t>
      </w:r>
      <w:r>
        <w:t>five of the five specific</w:t>
      </w:r>
      <w:r w:rsidRPr="009A23EE">
        <w:t xml:space="preserve"> requirements to be Compliant.</w:t>
      </w:r>
    </w:p>
    <w:bookmarkEnd w:id="5"/>
    <w:p w14:paraId="440DA247" w14:textId="77777777" w:rsidR="009A1844" w:rsidRDefault="009A1844" w:rsidP="009A1844">
      <w:pPr>
        <w:pStyle w:val="NormalArial"/>
      </w:pPr>
      <w:r>
        <w:t>The service is:</w:t>
      </w:r>
    </w:p>
    <w:p w14:paraId="5A175F20" w14:textId="636130B3" w:rsidR="009A1844" w:rsidRDefault="009A1844" w:rsidP="009A1844">
      <w:pPr>
        <w:pStyle w:val="NormalArial"/>
        <w:numPr>
          <w:ilvl w:val="0"/>
          <w:numId w:val="26"/>
        </w:numPr>
      </w:pPr>
      <w:r>
        <w:t>ensuring workforce interactions with consumers are kind, caring and respectful of each consumer’s identity, culture and diversity.</w:t>
      </w:r>
    </w:p>
    <w:p w14:paraId="4DA92697" w14:textId="0726E7A6" w:rsidR="009A1844" w:rsidRDefault="009A1844" w:rsidP="009A1844">
      <w:pPr>
        <w:pStyle w:val="NormalArial"/>
        <w:numPr>
          <w:ilvl w:val="0"/>
          <w:numId w:val="26"/>
        </w:numPr>
      </w:pPr>
      <w:r>
        <w:t>providing a workforce that is competent and members of the workforce have the qualifications and knowledge to effectively perform their roles.</w:t>
      </w:r>
    </w:p>
    <w:p w14:paraId="6D3A5222" w14:textId="4EA58D52" w:rsidR="009A1844" w:rsidRDefault="009A1844" w:rsidP="009A1844">
      <w:pPr>
        <w:pStyle w:val="NormalArial"/>
        <w:numPr>
          <w:ilvl w:val="0"/>
          <w:numId w:val="26"/>
        </w:numPr>
      </w:pPr>
      <w:r>
        <w:t>ensuring the workforce is recruited, trained, equipped and supported to deliver the outcomes required by these standards.</w:t>
      </w:r>
    </w:p>
    <w:p w14:paraId="381B2C78" w14:textId="09EEFF53" w:rsidR="00455160" w:rsidRDefault="009A1844" w:rsidP="009A1844">
      <w:pPr>
        <w:pStyle w:val="NormalArial"/>
        <w:numPr>
          <w:ilvl w:val="0"/>
          <w:numId w:val="26"/>
        </w:numPr>
      </w:pPr>
      <w:r>
        <w:t>undertaking regular assessment, monitoring and review of the performance of each member of the workforce.</w:t>
      </w:r>
    </w:p>
    <w:p w14:paraId="7B502F80" w14:textId="5647575A" w:rsidR="00074A8A" w:rsidRDefault="00AA3BD0" w:rsidP="00455160">
      <w:pPr>
        <w:pStyle w:val="NormalArial"/>
      </w:pPr>
      <w:r w:rsidRPr="00AA3BD0">
        <w:t xml:space="preserve">Consumers/representatives reported staff are punctual, not rushed and there are sufficient staff to deliver and manage their care and services. Generally, consumers receiving personal care stated they have the same support worker provide their care and are notified when there is a change of support worker. </w:t>
      </w:r>
      <w:r>
        <w:t>They expressed satisfaction that staff are kind and caring.</w:t>
      </w:r>
    </w:p>
    <w:p w14:paraId="0B22C834" w14:textId="3577F6E4" w:rsidR="00EA2CBD" w:rsidRPr="00A36AA9" w:rsidRDefault="00AA3BD0" w:rsidP="00455160">
      <w:pPr>
        <w:pStyle w:val="NormalArial"/>
      </w:pPr>
      <w:r>
        <w:t>Management described workforce planning strategies, and the service demonstrated</w:t>
      </w:r>
      <w:r w:rsidRPr="00AA3BD0">
        <w:t xml:space="preserve"> processes to ensure the workforce has the qualifications and knowledge to effectively perform their roles</w:t>
      </w:r>
      <w:r>
        <w:t xml:space="preserve"> and to ensure the workforce is</w:t>
      </w:r>
      <w:r w:rsidRPr="00AA3BD0">
        <w:t xml:space="preserve"> recruited, </w:t>
      </w:r>
      <w:proofErr w:type="gramStart"/>
      <w:r w:rsidRPr="00AA3BD0">
        <w:t>trained</w:t>
      </w:r>
      <w:proofErr w:type="gramEnd"/>
      <w:r w:rsidRPr="00AA3BD0">
        <w:t xml:space="preserve"> and equipped to deliver the outcomes required by the Standards.</w:t>
      </w:r>
      <w:r w:rsidR="008F4E05" w:rsidRPr="00A36AA9">
        <w:br w:type="page"/>
      </w:r>
    </w:p>
    <w:p w14:paraId="0B22C835" w14:textId="77777777" w:rsidR="00EA2CBD" w:rsidRPr="00A36AA9" w:rsidRDefault="008F4E05" w:rsidP="00EA2CBD">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2126"/>
      </w:tblGrid>
      <w:tr w:rsidR="002A3CB1" w14:paraId="0B22C839" w14:textId="77777777" w:rsidTr="008805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Pr>
          <w:p w14:paraId="0B22C836" w14:textId="77777777" w:rsidR="002A3CB1" w:rsidRPr="003217D3" w:rsidRDefault="002A3CB1" w:rsidP="00EA2CBD">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126" w:type="dxa"/>
          </w:tcPr>
          <w:p w14:paraId="0B22C838" w14:textId="77777777" w:rsidR="002A3CB1" w:rsidRPr="003217D3" w:rsidRDefault="002A3CB1" w:rsidP="00EA2CBD">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A3CB1" w14:paraId="0B22C83E" w14:textId="77777777" w:rsidTr="0088058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22C83A" w14:textId="77777777" w:rsidR="002A3CB1" w:rsidRPr="00244176" w:rsidRDefault="002A3CB1" w:rsidP="00EA2C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698" w:type="dxa"/>
            <w:shd w:val="clear" w:color="auto" w:fill="auto"/>
            <w:vAlign w:val="top"/>
          </w:tcPr>
          <w:p w14:paraId="0B22C83B" w14:textId="77777777" w:rsidR="002A3CB1" w:rsidRPr="00244176" w:rsidRDefault="002A3CB1" w:rsidP="00EA2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0B22C83D" w14:textId="1BC9E021" w:rsidR="002A3CB1" w:rsidRPr="00CC646C" w:rsidRDefault="00874984" w:rsidP="00EA2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A30E7E7D1DCD486AB750CBF756EDE8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065D">
                  <w:rPr>
                    <w:rFonts w:ascii="Arial" w:hAnsi="Arial" w:cs="Arial"/>
                    <w:color w:val="auto"/>
                  </w:rPr>
                  <w:t>Compliant</w:t>
                </w:r>
              </w:sdtContent>
            </w:sdt>
          </w:p>
        </w:tc>
      </w:tr>
      <w:tr w:rsidR="002A3CB1" w14:paraId="0B22C843" w14:textId="77777777" w:rsidTr="008805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22C83F" w14:textId="77777777" w:rsidR="002A3CB1" w:rsidRPr="00244176" w:rsidRDefault="002A3CB1" w:rsidP="00EA2C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698" w:type="dxa"/>
            <w:shd w:val="clear" w:color="auto" w:fill="auto"/>
            <w:vAlign w:val="top"/>
          </w:tcPr>
          <w:p w14:paraId="0B22C840" w14:textId="77777777" w:rsidR="002A3CB1" w:rsidRPr="00244176" w:rsidRDefault="002A3CB1" w:rsidP="00EA2C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126" w:type="dxa"/>
            <w:shd w:val="clear" w:color="auto" w:fill="auto"/>
            <w:vAlign w:val="top"/>
          </w:tcPr>
          <w:p w14:paraId="0B22C842" w14:textId="0F8102E2" w:rsidR="002A3CB1" w:rsidRPr="00CC646C" w:rsidRDefault="00874984" w:rsidP="00EA2C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2CB4DC7678A84EC5884A0190CCBEC2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065D">
                  <w:rPr>
                    <w:rFonts w:ascii="Arial" w:hAnsi="Arial" w:cs="Arial"/>
                    <w:color w:val="auto"/>
                  </w:rPr>
                  <w:t>Compliant</w:t>
                </w:r>
              </w:sdtContent>
            </w:sdt>
          </w:p>
        </w:tc>
      </w:tr>
      <w:tr w:rsidR="002A3CB1" w14:paraId="0B22C84E" w14:textId="77777777" w:rsidTr="0088058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22C844" w14:textId="77777777" w:rsidR="002A3CB1" w:rsidRPr="00244176" w:rsidRDefault="002A3CB1" w:rsidP="00EA2C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698" w:type="dxa"/>
            <w:shd w:val="clear" w:color="auto" w:fill="auto"/>
            <w:vAlign w:val="top"/>
          </w:tcPr>
          <w:p w14:paraId="0B22C845" w14:textId="77777777" w:rsidR="002A3CB1" w:rsidRPr="00244176" w:rsidRDefault="002A3CB1" w:rsidP="00EA2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B22C846" w14:textId="77777777" w:rsidR="002A3CB1" w:rsidRPr="00244176" w:rsidRDefault="002A3CB1" w:rsidP="00EA2CB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B22C847" w14:textId="77777777" w:rsidR="002A3CB1" w:rsidRPr="00244176" w:rsidRDefault="002A3CB1" w:rsidP="00EA2CB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B22C848" w14:textId="77777777" w:rsidR="002A3CB1" w:rsidRPr="00244176" w:rsidRDefault="002A3CB1" w:rsidP="00EA2CB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B22C849" w14:textId="77777777" w:rsidR="002A3CB1" w:rsidRPr="00244176" w:rsidRDefault="002A3CB1" w:rsidP="00EA2CB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B22C84A" w14:textId="77777777" w:rsidR="002A3CB1" w:rsidRPr="00244176" w:rsidRDefault="002A3CB1" w:rsidP="00EA2CB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B22C84B" w14:textId="77777777" w:rsidR="002A3CB1" w:rsidRPr="00244176" w:rsidRDefault="002A3CB1" w:rsidP="00EA2CBD">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126" w:type="dxa"/>
            <w:shd w:val="clear" w:color="auto" w:fill="auto"/>
            <w:vAlign w:val="top"/>
          </w:tcPr>
          <w:p w14:paraId="0B22C84D" w14:textId="4D07C20F" w:rsidR="002A3CB1" w:rsidRPr="00CC646C" w:rsidRDefault="00874984" w:rsidP="00EA2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A885DBCE32F145248BDE64F4A1E3B6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065D">
                  <w:rPr>
                    <w:rFonts w:ascii="Arial" w:hAnsi="Arial" w:cs="Arial"/>
                    <w:color w:val="auto"/>
                  </w:rPr>
                  <w:t>Compliant</w:t>
                </w:r>
              </w:sdtContent>
            </w:sdt>
          </w:p>
        </w:tc>
      </w:tr>
      <w:tr w:rsidR="002A3CB1" w14:paraId="0B22C857" w14:textId="77777777" w:rsidTr="008805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22C84F" w14:textId="77777777" w:rsidR="002A3CB1" w:rsidRPr="00244176" w:rsidRDefault="002A3CB1" w:rsidP="00EA2C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698" w:type="dxa"/>
            <w:shd w:val="clear" w:color="auto" w:fill="auto"/>
            <w:vAlign w:val="top"/>
          </w:tcPr>
          <w:p w14:paraId="0B22C850" w14:textId="77777777" w:rsidR="002A3CB1" w:rsidRPr="00244176" w:rsidRDefault="002A3CB1" w:rsidP="00EA2C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6" w:name="_Hlk127360033"/>
            <w:r w:rsidRPr="00244176">
              <w:rPr>
                <w:rFonts w:ascii="Arial" w:hAnsi="Arial" w:cs="Arial"/>
              </w:rPr>
              <w:t>Effective risk management systems and practices, including but not limited to the following:</w:t>
            </w:r>
          </w:p>
          <w:p w14:paraId="0B22C851" w14:textId="77777777" w:rsidR="002A3CB1" w:rsidRPr="00244176" w:rsidRDefault="002A3CB1" w:rsidP="00EA2CB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B22C852" w14:textId="77777777" w:rsidR="002A3CB1" w:rsidRPr="00244176" w:rsidRDefault="002A3CB1" w:rsidP="00EA2CB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B22C853" w14:textId="77777777" w:rsidR="002A3CB1" w:rsidRPr="00244176" w:rsidRDefault="002A3CB1" w:rsidP="00EA2CB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B22C854" w14:textId="77777777" w:rsidR="002A3CB1" w:rsidRPr="00244176" w:rsidRDefault="002A3CB1" w:rsidP="00EA2CBD">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bookmarkEnd w:id="6"/>
          </w:p>
        </w:tc>
        <w:tc>
          <w:tcPr>
            <w:tcW w:w="2126" w:type="dxa"/>
            <w:shd w:val="clear" w:color="auto" w:fill="auto"/>
            <w:vAlign w:val="top"/>
          </w:tcPr>
          <w:p w14:paraId="0B22C856" w14:textId="20958FD1" w:rsidR="002A3CB1" w:rsidRPr="00CC646C" w:rsidRDefault="00874984" w:rsidP="00EA2C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482A38B8FA7244BC8712B1551952AA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065D">
                  <w:rPr>
                    <w:rFonts w:ascii="Arial" w:hAnsi="Arial" w:cs="Arial"/>
                    <w:color w:val="auto"/>
                  </w:rPr>
                  <w:t>Compliant</w:t>
                </w:r>
              </w:sdtContent>
            </w:sdt>
            <w:r w:rsidR="002A3CB1" w:rsidRPr="00CC646C">
              <w:rPr>
                <w:rFonts w:ascii="Arial" w:hAnsi="Arial" w:cs="Arial"/>
                <w:color w:val="auto"/>
              </w:rPr>
              <w:t xml:space="preserve"> </w:t>
            </w:r>
          </w:p>
        </w:tc>
      </w:tr>
      <w:tr w:rsidR="002A3CB1" w14:paraId="0B22C85F" w14:textId="77777777" w:rsidTr="0088058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22C858" w14:textId="77777777" w:rsidR="002A3CB1" w:rsidRPr="00244176" w:rsidRDefault="002A3CB1" w:rsidP="00EA2CBD">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698" w:type="dxa"/>
            <w:shd w:val="clear" w:color="auto" w:fill="auto"/>
            <w:vAlign w:val="top"/>
          </w:tcPr>
          <w:p w14:paraId="0B22C859" w14:textId="77777777" w:rsidR="002A3CB1" w:rsidRPr="00244176" w:rsidRDefault="002A3CB1" w:rsidP="00EA2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B22C85A" w14:textId="77777777" w:rsidR="002A3CB1" w:rsidRPr="00244176" w:rsidRDefault="002A3CB1" w:rsidP="00EA2CB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B22C85B" w14:textId="77777777" w:rsidR="002A3CB1" w:rsidRPr="00244176" w:rsidRDefault="002A3CB1" w:rsidP="00EA2CB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B22C85C" w14:textId="77777777" w:rsidR="002A3CB1" w:rsidRPr="00244176" w:rsidRDefault="002A3CB1" w:rsidP="00EA2CBD">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126" w:type="dxa"/>
            <w:shd w:val="clear" w:color="auto" w:fill="auto"/>
            <w:vAlign w:val="top"/>
          </w:tcPr>
          <w:p w14:paraId="0B22C85E" w14:textId="0287EA6A" w:rsidR="002A3CB1" w:rsidRPr="00CC646C" w:rsidRDefault="00874984" w:rsidP="00EA2C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10FD297A93F64A1290D78D1945A7AD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065D">
                  <w:rPr>
                    <w:rFonts w:ascii="Arial" w:hAnsi="Arial" w:cs="Arial"/>
                    <w:color w:val="auto"/>
                  </w:rPr>
                  <w:t>Not applicable</w:t>
                </w:r>
              </w:sdtContent>
            </w:sdt>
            <w:r w:rsidR="002A3CB1" w:rsidRPr="00CC646C">
              <w:rPr>
                <w:rFonts w:ascii="Arial" w:hAnsi="Arial" w:cs="Arial"/>
                <w:color w:val="auto"/>
              </w:rPr>
              <w:t xml:space="preserve"> </w:t>
            </w:r>
          </w:p>
        </w:tc>
      </w:tr>
    </w:tbl>
    <w:p w14:paraId="0B22C860" w14:textId="77777777" w:rsidR="00EA2CBD" w:rsidRDefault="008F4E05" w:rsidP="00EA2CBD">
      <w:pPr>
        <w:pStyle w:val="Heading20"/>
      </w:pPr>
      <w:r w:rsidRPr="00A36AA9">
        <w:t>Findings</w:t>
      </w:r>
    </w:p>
    <w:p w14:paraId="0B22C861" w14:textId="5CA05516" w:rsidR="00EA2CBD" w:rsidRDefault="00074A8A" w:rsidP="00EA2CBD">
      <w:pPr>
        <w:pStyle w:val="NormalArial"/>
      </w:pPr>
      <w:r w:rsidRPr="00074A8A">
        <w:t>This Quality Standard is Compliant as I have found f</w:t>
      </w:r>
      <w:r>
        <w:t xml:space="preserve">our of the four applicable </w:t>
      </w:r>
      <w:r w:rsidRPr="00074A8A">
        <w:t>requirements to be Compliant.</w:t>
      </w:r>
    </w:p>
    <w:p w14:paraId="4C0816BC" w14:textId="77777777" w:rsidR="00E86683" w:rsidRDefault="00E86683" w:rsidP="00E86683">
      <w:pPr>
        <w:pStyle w:val="NormalArial"/>
      </w:pPr>
      <w:r>
        <w:t>The service is:</w:t>
      </w:r>
    </w:p>
    <w:p w14:paraId="6D5D17EA" w14:textId="532CFD10" w:rsidR="00E86683" w:rsidRDefault="00E86683" w:rsidP="00B64A98">
      <w:pPr>
        <w:pStyle w:val="NormalArial"/>
        <w:numPr>
          <w:ilvl w:val="0"/>
          <w:numId w:val="27"/>
        </w:numPr>
      </w:pPr>
      <w:r>
        <w:t>engaging consumers in the development, delivery and evaluation of care and services and are supported in that engagement.</w:t>
      </w:r>
      <w:r w:rsidR="00B64A98">
        <w:t xml:space="preserve"> Consumers interviewed advised they had completed a survey for the service. Management discussed consumer engagement </w:t>
      </w:r>
      <w:r w:rsidR="00B64A98">
        <w:lastRenderedPageBreak/>
        <w:t>through satisfaction surveys and evaluation of surveys were provided to the Assessment Team.</w:t>
      </w:r>
    </w:p>
    <w:p w14:paraId="251A6652" w14:textId="77777777" w:rsidR="00B64A98" w:rsidRDefault="00E86683" w:rsidP="00E86683">
      <w:pPr>
        <w:pStyle w:val="NormalArial"/>
        <w:numPr>
          <w:ilvl w:val="0"/>
          <w:numId w:val="27"/>
        </w:numPr>
      </w:pPr>
      <w:r>
        <w:t>promoting a culture of safe, inclusive and quality care and services and is accountable for their delivery</w:t>
      </w:r>
      <w:r w:rsidR="00B64A98">
        <w:t>, through strategic plans, regular meetings and fortnightly reports.</w:t>
      </w:r>
    </w:p>
    <w:p w14:paraId="374E38AF" w14:textId="2DE4A3E2" w:rsidR="00C2018C" w:rsidRDefault="00C2018C" w:rsidP="00587D28">
      <w:pPr>
        <w:pStyle w:val="NormalArial"/>
      </w:pPr>
      <w:r>
        <w:t>I have found that the organisation is also Compliant with all other applicable requirements of this Standard, for the following reasons:</w:t>
      </w:r>
    </w:p>
    <w:p w14:paraId="2D5F8401" w14:textId="0F9ED400" w:rsidR="00587D28" w:rsidRDefault="00B64A98" w:rsidP="00587D28">
      <w:pPr>
        <w:pStyle w:val="NormalArial"/>
      </w:pPr>
      <w:r>
        <w:t>The Assessment Team found that</w:t>
      </w:r>
      <w:r w:rsidR="002F2946">
        <w:t xml:space="preserve"> t</w:t>
      </w:r>
      <w:r w:rsidR="002F2946" w:rsidRPr="002F2946">
        <w:t>he service has organisational wide governance systems to monitor processes such as continuous improvement, financial governance, workforce governance, regulatory compliance</w:t>
      </w:r>
      <w:r w:rsidR="002F2946">
        <w:t xml:space="preserve"> and </w:t>
      </w:r>
      <w:r w:rsidR="002F2946" w:rsidRPr="002F2946">
        <w:t>feedback and complaints</w:t>
      </w:r>
      <w:r w:rsidR="002F2946">
        <w:t>, but found that</w:t>
      </w:r>
      <w:r w:rsidR="002F2946" w:rsidRPr="002F2946">
        <w:t xml:space="preserve"> aspects of information management are not effective.</w:t>
      </w:r>
      <w:r>
        <w:t xml:space="preserve"> </w:t>
      </w:r>
      <w:r w:rsidR="002F2946">
        <w:t xml:space="preserve">In particular, </w:t>
      </w:r>
      <w:r w:rsidR="00587D28">
        <w:t>that consumers accessing the aged services program do not have a service delivery assessment conducted and not all consumers accessing programs such as domestic assistance have a care plan developed. A review of consumer files by the Assessment Team identified the aged services program do not have an assessment tool in place for consumers accessing council’s CHSP funded programs.</w:t>
      </w:r>
    </w:p>
    <w:p w14:paraId="183FDB32" w14:textId="5B37CF14" w:rsidR="00D243DC" w:rsidRDefault="00587D28" w:rsidP="00587D28">
      <w:pPr>
        <w:pStyle w:val="NormalArial"/>
      </w:pPr>
      <w:r>
        <w:t xml:space="preserve">I find that the services </w:t>
      </w:r>
      <w:proofErr w:type="gramStart"/>
      <w:r>
        <w:t>does</w:t>
      </w:r>
      <w:proofErr w:type="gramEnd"/>
      <w:r>
        <w:t xml:space="preserve"> generally have effective information management systems, but that not all information is collected and collated to guide staff, which I have considered under Standard 2.  Management discussed and provided a draft template of an assessment tool currently in development that they hope to utilise </w:t>
      </w:r>
      <w:proofErr w:type="gramStart"/>
      <w:r>
        <w:t>in the near future</w:t>
      </w:r>
      <w:proofErr w:type="gramEnd"/>
      <w:r>
        <w:t xml:space="preserve"> to ensure this information is collected.</w:t>
      </w:r>
    </w:p>
    <w:p w14:paraId="4457F0D5" w14:textId="0F21A190" w:rsidR="00587D28" w:rsidRDefault="00705C07" w:rsidP="00587D28">
      <w:pPr>
        <w:pStyle w:val="NormalArial"/>
      </w:pPr>
      <w:r>
        <w:t xml:space="preserve">I have identified concerns in relation to </w:t>
      </w:r>
      <w:r w:rsidR="00104C8F">
        <w:t>demonstrating appropriate action is taken in response to complaints which I have considered under Standard 6.</w:t>
      </w:r>
    </w:p>
    <w:p w14:paraId="4B7A0666" w14:textId="77777777" w:rsidR="004C53BC" w:rsidRDefault="00AD6689" w:rsidP="00587D28">
      <w:pPr>
        <w:pStyle w:val="NormalArial"/>
      </w:pPr>
      <w:r>
        <w:t>The Assessment Team found</w:t>
      </w:r>
      <w:r w:rsidRPr="00AD6689">
        <w:t xml:space="preserve"> </w:t>
      </w:r>
      <w:r>
        <w:t xml:space="preserve">that the organisation has effective risk management systems and practices in relation to identifying and responding to abuse and neglect of consumers, supporting consumers to live the best life they can and managing and preventing incidents, including the use of an incident management system. However, it found that its systems in relation to </w:t>
      </w:r>
      <w:r w:rsidRPr="00AD6689">
        <w:t>high impact or high prevalence risks associated with the care and services of consumers</w:t>
      </w:r>
      <w:r>
        <w:t xml:space="preserve"> were not effective as it did </w:t>
      </w:r>
      <w:r w:rsidRPr="00AD6689">
        <w:t>not consistently include clear instructions for support workers to mitigate the risk to consumers such as falls risks</w:t>
      </w:r>
      <w:r>
        <w:t>.</w:t>
      </w:r>
    </w:p>
    <w:p w14:paraId="0D230C37" w14:textId="07100C42" w:rsidR="00587D28" w:rsidRDefault="004C53BC" w:rsidP="00B64A98">
      <w:pPr>
        <w:pStyle w:val="NormalArial"/>
      </w:pPr>
      <w:r>
        <w:t xml:space="preserve">I find that the organisation generally has effective risk management systems, but that not all relevant risks are detailed and strategies to manage same not always documented, which I have considered under Standard </w:t>
      </w:r>
      <w:r w:rsidR="00C2018C">
        <w:t>2</w:t>
      </w:r>
      <w:r>
        <w:t>.</w:t>
      </w:r>
    </w:p>
    <w:sectPr w:rsidR="00587D28" w:rsidSect="00EA2CBD">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22C86D" w14:textId="77777777" w:rsidR="00EA2CBD" w:rsidRDefault="00EA2CBD">
      <w:pPr>
        <w:spacing w:after="0"/>
      </w:pPr>
      <w:r>
        <w:separator/>
      </w:r>
    </w:p>
  </w:endnote>
  <w:endnote w:type="continuationSeparator" w:id="0">
    <w:p w14:paraId="0B22C86F" w14:textId="77777777" w:rsidR="00EA2CBD" w:rsidRDefault="00EA2CB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2C867" w14:textId="77777777" w:rsidR="00EA2CBD" w:rsidRPr="00DF37F2" w:rsidRDefault="00EA2CBD" w:rsidP="00EA2CBD">
    <w:pPr>
      <w:pStyle w:val="FooterArial9"/>
      <w:rPr>
        <w:rStyle w:val="FooterBold"/>
        <w:rFonts w:ascii="Arial" w:hAnsi="Arial"/>
        <w:b w:val="0"/>
      </w:rPr>
    </w:pPr>
    <w:r w:rsidRPr="00DF37F2">
      <w:rPr>
        <w:rStyle w:val="FooterBold"/>
        <w:rFonts w:ascii="Arial" w:hAnsi="Arial"/>
        <w:b w:val="0"/>
      </w:rPr>
      <w:t>Name of service: Stonnington City Council</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0B22C868" w14:textId="77777777" w:rsidR="00EA2CBD" w:rsidRPr="00DF37F2" w:rsidRDefault="00EA2CBD" w:rsidP="00EA2CBD">
    <w:pPr>
      <w:pStyle w:val="FooterArial9"/>
      <w:rPr>
        <w:rStyle w:val="FooterBold"/>
        <w:rFonts w:ascii="Arial" w:hAnsi="Arial"/>
        <w:b w:val="0"/>
      </w:rPr>
    </w:pPr>
    <w:r w:rsidRPr="00DF37F2">
      <w:rPr>
        <w:rStyle w:val="FooterBold"/>
        <w:rFonts w:ascii="Arial" w:hAnsi="Arial"/>
        <w:b w:val="0"/>
      </w:rPr>
      <w:t>Commission ID: 300695</w:t>
    </w:r>
    <w:r w:rsidRPr="00DF37F2">
      <w:rPr>
        <w:rStyle w:val="FooterBold"/>
        <w:rFonts w:ascii="Arial" w:hAnsi="Arial"/>
        <w:b w:val="0"/>
      </w:rPr>
      <w:tab/>
      <w:t xml:space="preserve">OFFICIAL: Sensitive </w:t>
    </w:r>
  </w:p>
  <w:p w14:paraId="0B22C869" w14:textId="77777777" w:rsidR="00EA2CBD" w:rsidRPr="00DF37F2" w:rsidRDefault="00EA2CBD" w:rsidP="00EA2CBD">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2C864" w14:textId="77777777" w:rsidR="00EA2CBD" w:rsidRDefault="00EA2CBD" w:rsidP="00EA2CBD">
      <w:pPr>
        <w:spacing w:after="0"/>
      </w:pPr>
      <w:r>
        <w:separator/>
      </w:r>
    </w:p>
  </w:footnote>
  <w:footnote w:type="continuationSeparator" w:id="0">
    <w:p w14:paraId="0B22C865" w14:textId="77777777" w:rsidR="00EA2CBD" w:rsidRDefault="00EA2CBD" w:rsidP="00EA2CBD">
      <w:pPr>
        <w:spacing w:after="0"/>
      </w:pPr>
      <w:r>
        <w:continuationSeparator/>
      </w:r>
    </w:p>
  </w:footnote>
  <w:footnote w:id="1">
    <w:p w14:paraId="0B22C86F" w14:textId="003BDD01" w:rsidR="00EA2CBD" w:rsidRDefault="00EA2CBD" w:rsidP="00EA2CBD">
      <w:pPr>
        <w:pStyle w:val="FootnoteText"/>
        <w:rPr>
          <w:rFonts w:ascii="Arial" w:hAnsi="Arial" w:cs="Arial"/>
          <w:sz w:val="20"/>
          <w:szCs w:val="20"/>
        </w:rPr>
      </w:pPr>
      <w:r>
        <w:rPr>
          <w:rStyle w:val="FootnoteReference"/>
        </w:rPr>
        <w:footnoteRef/>
      </w:r>
      <w:r>
        <w:t xml:space="preserve"> </w:t>
      </w:r>
      <w:r w:rsidRPr="002A3CB1">
        <w:rPr>
          <w:rFonts w:ascii="Arial" w:hAnsi="Arial" w:cs="Arial"/>
          <w:sz w:val="20"/>
          <w:szCs w:val="20"/>
        </w:rPr>
        <w:t>The preparation of the performance report is in accordance with section 57</w:t>
      </w:r>
      <w:r w:rsidRPr="002A3CB1">
        <w:rPr>
          <w:rFonts w:ascii="Arial" w:hAnsi="Arial" w:cs="Arial"/>
          <w:b/>
          <w:sz w:val="20"/>
          <w:szCs w:val="20"/>
        </w:rPr>
        <w:t xml:space="preserve"> </w:t>
      </w:r>
      <w:r w:rsidRPr="002A3CB1">
        <w:rPr>
          <w:rFonts w:ascii="Arial" w:hAnsi="Arial" w:cs="Arial"/>
          <w:sz w:val="20"/>
          <w:szCs w:val="20"/>
        </w:rPr>
        <w:t xml:space="preserve">of the Aged Care Quality </w:t>
      </w:r>
      <w:r w:rsidRPr="002C3CB4">
        <w:rPr>
          <w:rFonts w:ascii="Arial" w:hAnsi="Arial" w:cs="Arial"/>
          <w:sz w:val="20"/>
          <w:szCs w:val="20"/>
        </w:rPr>
        <w:t>and Safety Commission Rules 2018.</w:t>
      </w:r>
    </w:p>
    <w:p w14:paraId="0B22C870" w14:textId="77777777" w:rsidR="00EA2CBD" w:rsidRDefault="00EA2CBD" w:rsidP="00EA2CB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2C866" w14:textId="77777777" w:rsidR="00EA2CBD" w:rsidRDefault="00EA2CBD">
    <w:pPr>
      <w:pStyle w:val="Header"/>
    </w:pPr>
    <w:r>
      <w:rPr>
        <w:noProof/>
        <w:color w:val="2B579A"/>
        <w:shd w:val="clear" w:color="auto" w:fill="E6E6E6"/>
        <w:lang w:val="en-US"/>
      </w:rPr>
      <w:drawing>
        <wp:anchor distT="0" distB="0" distL="114300" distR="114300" simplePos="0" relativeHeight="251659264" behindDoc="1" locked="0" layoutInCell="1" allowOverlap="1" wp14:anchorId="0B22C86B" wp14:editId="0B22C86C">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6908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2C86A" w14:textId="77777777" w:rsidR="00EA2CBD" w:rsidRDefault="00EA2CBD">
    <w:pPr>
      <w:pStyle w:val="Header"/>
    </w:pPr>
    <w:r>
      <w:rPr>
        <w:noProof/>
      </w:rPr>
      <w:drawing>
        <wp:anchor distT="0" distB="0" distL="114300" distR="114300" simplePos="0" relativeHeight="251658240" behindDoc="0" locked="0" layoutInCell="1" allowOverlap="1" wp14:anchorId="0B22C86D" wp14:editId="0B22C86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C4A29EA">
      <w:start w:val="1"/>
      <w:numFmt w:val="lowerRoman"/>
      <w:lvlText w:val="(%1)"/>
      <w:lvlJc w:val="left"/>
      <w:pPr>
        <w:ind w:left="1080" w:hanging="720"/>
      </w:pPr>
      <w:rPr>
        <w:rFonts w:hint="default"/>
      </w:rPr>
    </w:lvl>
    <w:lvl w:ilvl="1" w:tplc="46EE9F14" w:tentative="1">
      <w:start w:val="1"/>
      <w:numFmt w:val="lowerLetter"/>
      <w:lvlText w:val="%2."/>
      <w:lvlJc w:val="left"/>
      <w:pPr>
        <w:ind w:left="1440" w:hanging="360"/>
      </w:pPr>
    </w:lvl>
    <w:lvl w:ilvl="2" w:tplc="41FCE15E" w:tentative="1">
      <w:start w:val="1"/>
      <w:numFmt w:val="lowerRoman"/>
      <w:lvlText w:val="%3."/>
      <w:lvlJc w:val="right"/>
      <w:pPr>
        <w:ind w:left="2160" w:hanging="180"/>
      </w:pPr>
    </w:lvl>
    <w:lvl w:ilvl="3" w:tplc="5FCA548C" w:tentative="1">
      <w:start w:val="1"/>
      <w:numFmt w:val="decimal"/>
      <w:lvlText w:val="%4."/>
      <w:lvlJc w:val="left"/>
      <w:pPr>
        <w:ind w:left="2880" w:hanging="360"/>
      </w:pPr>
    </w:lvl>
    <w:lvl w:ilvl="4" w:tplc="F466792E" w:tentative="1">
      <w:start w:val="1"/>
      <w:numFmt w:val="lowerLetter"/>
      <w:lvlText w:val="%5."/>
      <w:lvlJc w:val="left"/>
      <w:pPr>
        <w:ind w:left="3600" w:hanging="360"/>
      </w:pPr>
    </w:lvl>
    <w:lvl w:ilvl="5" w:tplc="471A1B18" w:tentative="1">
      <w:start w:val="1"/>
      <w:numFmt w:val="lowerRoman"/>
      <w:lvlText w:val="%6."/>
      <w:lvlJc w:val="right"/>
      <w:pPr>
        <w:ind w:left="4320" w:hanging="180"/>
      </w:pPr>
    </w:lvl>
    <w:lvl w:ilvl="6" w:tplc="B5BEDBEA" w:tentative="1">
      <w:start w:val="1"/>
      <w:numFmt w:val="decimal"/>
      <w:lvlText w:val="%7."/>
      <w:lvlJc w:val="left"/>
      <w:pPr>
        <w:ind w:left="5040" w:hanging="360"/>
      </w:pPr>
    </w:lvl>
    <w:lvl w:ilvl="7" w:tplc="57C82AAE" w:tentative="1">
      <w:start w:val="1"/>
      <w:numFmt w:val="lowerLetter"/>
      <w:lvlText w:val="%8."/>
      <w:lvlJc w:val="left"/>
      <w:pPr>
        <w:ind w:left="5760" w:hanging="360"/>
      </w:pPr>
    </w:lvl>
    <w:lvl w:ilvl="8" w:tplc="BA4CA71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B4E604C">
      <w:start w:val="1"/>
      <w:numFmt w:val="lowerRoman"/>
      <w:lvlText w:val="(%1)"/>
      <w:lvlJc w:val="left"/>
      <w:pPr>
        <w:ind w:left="1080" w:hanging="720"/>
      </w:pPr>
      <w:rPr>
        <w:rFonts w:hint="default"/>
      </w:rPr>
    </w:lvl>
    <w:lvl w:ilvl="1" w:tplc="B5843B3C" w:tentative="1">
      <w:start w:val="1"/>
      <w:numFmt w:val="lowerLetter"/>
      <w:lvlText w:val="%2."/>
      <w:lvlJc w:val="left"/>
      <w:pPr>
        <w:ind w:left="1440" w:hanging="360"/>
      </w:pPr>
    </w:lvl>
    <w:lvl w:ilvl="2" w:tplc="EBCA2950" w:tentative="1">
      <w:start w:val="1"/>
      <w:numFmt w:val="lowerRoman"/>
      <w:lvlText w:val="%3."/>
      <w:lvlJc w:val="right"/>
      <w:pPr>
        <w:ind w:left="2160" w:hanging="180"/>
      </w:pPr>
    </w:lvl>
    <w:lvl w:ilvl="3" w:tplc="4C32821E" w:tentative="1">
      <w:start w:val="1"/>
      <w:numFmt w:val="decimal"/>
      <w:lvlText w:val="%4."/>
      <w:lvlJc w:val="left"/>
      <w:pPr>
        <w:ind w:left="2880" w:hanging="360"/>
      </w:pPr>
    </w:lvl>
    <w:lvl w:ilvl="4" w:tplc="57864A4E" w:tentative="1">
      <w:start w:val="1"/>
      <w:numFmt w:val="lowerLetter"/>
      <w:lvlText w:val="%5."/>
      <w:lvlJc w:val="left"/>
      <w:pPr>
        <w:ind w:left="3600" w:hanging="360"/>
      </w:pPr>
    </w:lvl>
    <w:lvl w:ilvl="5" w:tplc="15EEC3C0" w:tentative="1">
      <w:start w:val="1"/>
      <w:numFmt w:val="lowerRoman"/>
      <w:lvlText w:val="%6."/>
      <w:lvlJc w:val="right"/>
      <w:pPr>
        <w:ind w:left="4320" w:hanging="180"/>
      </w:pPr>
    </w:lvl>
    <w:lvl w:ilvl="6" w:tplc="441C470E" w:tentative="1">
      <w:start w:val="1"/>
      <w:numFmt w:val="decimal"/>
      <w:lvlText w:val="%7."/>
      <w:lvlJc w:val="left"/>
      <w:pPr>
        <w:ind w:left="5040" w:hanging="360"/>
      </w:pPr>
    </w:lvl>
    <w:lvl w:ilvl="7" w:tplc="7220B550" w:tentative="1">
      <w:start w:val="1"/>
      <w:numFmt w:val="lowerLetter"/>
      <w:lvlText w:val="%8."/>
      <w:lvlJc w:val="left"/>
      <w:pPr>
        <w:ind w:left="5760" w:hanging="360"/>
      </w:pPr>
    </w:lvl>
    <w:lvl w:ilvl="8" w:tplc="4CB41F96"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0E24CEBC">
      <w:start w:val="1"/>
      <w:numFmt w:val="lowerRoman"/>
      <w:lvlText w:val="(%1)"/>
      <w:lvlJc w:val="left"/>
      <w:pPr>
        <w:ind w:left="1080" w:hanging="720"/>
      </w:pPr>
      <w:rPr>
        <w:rFonts w:hint="default"/>
      </w:rPr>
    </w:lvl>
    <w:lvl w:ilvl="1" w:tplc="98126554" w:tentative="1">
      <w:start w:val="1"/>
      <w:numFmt w:val="lowerLetter"/>
      <w:lvlText w:val="%2."/>
      <w:lvlJc w:val="left"/>
      <w:pPr>
        <w:ind w:left="1440" w:hanging="360"/>
      </w:pPr>
    </w:lvl>
    <w:lvl w:ilvl="2" w:tplc="A6326BAE" w:tentative="1">
      <w:start w:val="1"/>
      <w:numFmt w:val="lowerRoman"/>
      <w:lvlText w:val="%3."/>
      <w:lvlJc w:val="right"/>
      <w:pPr>
        <w:ind w:left="2160" w:hanging="180"/>
      </w:pPr>
    </w:lvl>
    <w:lvl w:ilvl="3" w:tplc="82349036" w:tentative="1">
      <w:start w:val="1"/>
      <w:numFmt w:val="decimal"/>
      <w:lvlText w:val="%4."/>
      <w:lvlJc w:val="left"/>
      <w:pPr>
        <w:ind w:left="2880" w:hanging="360"/>
      </w:pPr>
    </w:lvl>
    <w:lvl w:ilvl="4" w:tplc="E2461D38" w:tentative="1">
      <w:start w:val="1"/>
      <w:numFmt w:val="lowerLetter"/>
      <w:lvlText w:val="%5."/>
      <w:lvlJc w:val="left"/>
      <w:pPr>
        <w:ind w:left="3600" w:hanging="360"/>
      </w:pPr>
    </w:lvl>
    <w:lvl w:ilvl="5" w:tplc="46D6DF3A" w:tentative="1">
      <w:start w:val="1"/>
      <w:numFmt w:val="lowerRoman"/>
      <w:lvlText w:val="%6."/>
      <w:lvlJc w:val="right"/>
      <w:pPr>
        <w:ind w:left="4320" w:hanging="180"/>
      </w:pPr>
    </w:lvl>
    <w:lvl w:ilvl="6" w:tplc="30FCBA04" w:tentative="1">
      <w:start w:val="1"/>
      <w:numFmt w:val="decimal"/>
      <w:lvlText w:val="%7."/>
      <w:lvlJc w:val="left"/>
      <w:pPr>
        <w:ind w:left="5040" w:hanging="360"/>
      </w:pPr>
    </w:lvl>
    <w:lvl w:ilvl="7" w:tplc="B884503E" w:tentative="1">
      <w:start w:val="1"/>
      <w:numFmt w:val="lowerLetter"/>
      <w:lvlText w:val="%8."/>
      <w:lvlJc w:val="left"/>
      <w:pPr>
        <w:ind w:left="5760" w:hanging="360"/>
      </w:pPr>
    </w:lvl>
    <w:lvl w:ilvl="8" w:tplc="C532878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68421CE0">
      <w:start w:val="1"/>
      <w:numFmt w:val="lowerRoman"/>
      <w:lvlText w:val="(%1)"/>
      <w:lvlJc w:val="left"/>
      <w:pPr>
        <w:ind w:left="1080" w:hanging="720"/>
      </w:pPr>
      <w:rPr>
        <w:rFonts w:hint="default"/>
      </w:rPr>
    </w:lvl>
    <w:lvl w:ilvl="1" w:tplc="362227BA" w:tentative="1">
      <w:start w:val="1"/>
      <w:numFmt w:val="lowerLetter"/>
      <w:lvlText w:val="%2."/>
      <w:lvlJc w:val="left"/>
      <w:pPr>
        <w:ind w:left="1440" w:hanging="360"/>
      </w:pPr>
    </w:lvl>
    <w:lvl w:ilvl="2" w:tplc="50F88C8E" w:tentative="1">
      <w:start w:val="1"/>
      <w:numFmt w:val="lowerRoman"/>
      <w:lvlText w:val="%3."/>
      <w:lvlJc w:val="right"/>
      <w:pPr>
        <w:ind w:left="2160" w:hanging="180"/>
      </w:pPr>
    </w:lvl>
    <w:lvl w:ilvl="3" w:tplc="C6E6D87E" w:tentative="1">
      <w:start w:val="1"/>
      <w:numFmt w:val="decimal"/>
      <w:lvlText w:val="%4."/>
      <w:lvlJc w:val="left"/>
      <w:pPr>
        <w:ind w:left="2880" w:hanging="360"/>
      </w:pPr>
    </w:lvl>
    <w:lvl w:ilvl="4" w:tplc="EA74E6EE" w:tentative="1">
      <w:start w:val="1"/>
      <w:numFmt w:val="lowerLetter"/>
      <w:lvlText w:val="%5."/>
      <w:lvlJc w:val="left"/>
      <w:pPr>
        <w:ind w:left="3600" w:hanging="360"/>
      </w:pPr>
    </w:lvl>
    <w:lvl w:ilvl="5" w:tplc="C0E0CBDC" w:tentative="1">
      <w:start w:val="1"/>
      <w:numFmt w:val="lowerRoman"/>
      <w:lvlText w:val="%6."/>
      <w:lvlJc w:val="right"/>
      <w:pPr>
        <w:ind w:left="4320" w:hanging="180"/>
      </w:pPr>
    </w:lvl>
    <w:lvl w:ilvl="6" w:tplc="38D48E3A" w:tentative="1">
      <w:start w:val="1"/>
      <w:numFmt w:val="decimal"/>
      <w:lvlText w:val="%7."/>
      <w:lvlJc w:val="left"/>
      <w:pPr>
        <w:ind w:left="5040" w:hanging="360"/>
      </w:pPr>
    </w:lvl>
    <w:lvl w:ilvl="7" w:tplc="CFAED2B4" w:tentative="1">
      <w:start w:val="1"/>
      <w:numFmt w:val="lowerLetter"/>
      <w:lvlText w:val="%8."/>
      <w:lvlJc w:val="left"/>
      <w:pPr>
        <w:ind w:left="5760" w:hanging="360"/>
      </w:pPr>
    </w:lvl>
    <w:lvl w:ilvl="8" w:tplc="DDD25B18"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15CEC6DC">
      <w:start w:val="1"/>
      <w:numFmt w:val="lowerRoman"/>
      <w:lvlText w:val="(%1)"/>
      <w:lvlJc w:val="left"/>
      <w:pPr>
        <w:ind w:left="1080" w:hanging="720"/>
      </w:pPr>
      <w:rPr>
        <w:rFonts w:hint="default"/>
      </w:rPr>
    </w:lvl>
    <w:lvl w:ilvl="1" w:tplc="7CB842C8" w:tentative="1">
      <w:start w:val="1"/>
      <w:numFmt w:val="lowerLetter"/>
      <w:lvlText w:val="%2."/>
      <w:lvlJc w:val="left"/>
      <w:pPr>
        <w:ind w:left="1440" w:hanging="360"/>
      </w:pPr>
    </w:lvl>
    <w:lvl w:ilvl="2" w:tplc="588C772E" w:tentative="1">
      <w:start w:val="1"/>
      <w:numFmt w:val="lowerRoman"/>
      <w:lvlText w:val="%3."/>
      <w:lvlJc w:val="right"/>
      <w:pPr>
        <w:ind w:left="2160" w:hanging="180"/>
      </w:pPr>
    </w:lvl>
    <w:lvl w:ilvl="3" w:tplc="9452BA26" w:tentative="1">
      <w:start w:val="1"/>
      <w:numFmt w:val="decimal"/>
      <w:lvlText w:val="%4."/>
      <w:lvlJc w:val="left"/>
      <w:pPr>
        <w:ind w:left="2880" w:hanging="360"/>
      </w:pPr>
    </w:lvl>
    <w:lvl w:ilvl="4" w:tplc="BE1A8FD4" w:tentative="1">
      <w:start w:val="1"/>
      <w:numFmt w:val="lowerLetter"/>
      <w:lvlText w:val="%5."/>
      <w:lvlJc w:val="left"/>
      <w:pPr>
        <w:ind w:left="3600" w:hanging="360"/>
      </w:pPr>
    </w:lvl>
    <w:lvl w:ilvl="5" w:tplc="51603DFC" w:tentative="1">
      <w:start w:val="1"/>
      <w:numFmt w:val="lowerRoman"/>
      <w:lvlText w:val="%6."/>
      <w:lvlJc w:val="right"/>
      <w:pPr>
        <w:ind w:left="4320" w:hanging="180"/>
      </w:pPr>
    </w:lvl>
    <w:lvl w:ilvl="6" w:tplc="58EA8A6A" w:tentative="1">
      <w:start w:val="1"/>
      <w:numFmt w:val="decimal"/>
      <w:lvlText w:val="%7."/>
      <w:lvlJc w:val="left"/>
      <w:pPr>
        <w:ind w:left="5040" w:hanging="360"/>
      </w:pPr>
    </w:lvl>
    <w:lvl w:ilvl="7" w:tplc="89A62582" w:tentative="1">
      <w:start w:val="1"/>
      <w:numFmt w:val="lowerLetter"/>
      <w:lvlText w:val="%8."/>
      <w:lvlJc w:val="left"/>
      <w:pPr>
        <w:ind w:left="5760" w:hanging="360"/>
      </w:pPr>
    </w:lvl>
    <w:lvl w:ilvl="8" w:tplc="563495B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CA223414">
      <w:start w:val="1"/>
      <w:numFmt w:val="bullet"/>
      <w:lvlText w:val=""/>
      <w:lvlJc w:val="left"/>
      <w:pPr>
        <w:ind w:left="720" w:hanging="360"/>
      </w:pPr>
      <w:rPr>
        <w:rFonts w:ascii="Symbol" w:hAnsi="Symbol" w:hint="default"/>
        <w:color w:val="auto"/>
        <w:sz w:val="24"/>
        <w:szCs w:val="24"/>
      </w:rPr>
    </w:lvl>
    <w:lvl w:ilvl="1" w:tplc="44A86936" w:tentative="1">
      <w:start w:val="1"/>
      <w:numFmt w:val="bullet"/>
      <w:lvlText w:val="o"/>
      <w:lvlJc w:val="left"/>
      <w:pPr>
        <w:ind w:left="1440" w:hanging="360"/>
      </w:pPr>
      <w:rPr>
        <w:rFonts w:ascii="Courier New" w:hAnsi="Courier New" w:cs="Courier New" w:hint="default"/>
      </w:rPr>
    </w:lvl>
    <w:lvl w:ilvl="2" w:tplc="A4B07188" w:tentative="1">
      <w:start w:val="1"/>
      <w:numFmt w:val="bullet"/>
      <w:lvlText w:val=""/>
      <w:lvlJc w:val="left"/>
      <w:pPr>
        <w:ind w:left="2160" w:hanging="360"/>
      </w:pPr>
      <w:rPr>
        <w:rFonts w:ascii="Wingdings" w:hAnsi="Wingdings" w:hint="default"/>
      </w:rPr>
    </w:lvl>
    <w:lvl w:ilvl="3" w:tplc="EA96FBB6" w:tentative="1">
      <w:start w:val="1"/>
      <w:numFmt w:val="bullet"/>
      <w:lvlText w:val=""/>
      <w:lvlJc w:val="left"/>
      <w:pPr>
        <w:ind w:left="2880" w:hanging="360"/>
      </w:pPr>
      <w:rPr>
        <w:rFonts w:ascii="Symbol" w:hAnsi="Symbol" w:hint="default"/>
      </w:rPr>
    </w:lvl>
    <w:lvl w:ilvl="4" w:tplc="3E20D200" w:tentative="1">
      <w:start w:val="1"/>
      <w:numFmt w:val="bullet"/>
      <w:lvlText w:val="o"/>
      <w:lvlJc w:val="left"/>
      <w:pPr>
        <w:ind w:left="3600" w:hanging="360"/>
      </w:pPr>
      <w:rPr>
        <w:rFonts w:ascii="Courier New" w:hAnsi="Courier New" w:cs="Courier New" w:hint="default"/>
      </w:rPr>
    </w:lvl>
    <w:lvl w:ilvl="5" w:tplc="D2AC90D6" w:tentative="1">
      <w:start w:val="1"/>
      <w:numFmt w:val="bullet"/>
      <w:lvlText w:val=""/>
      <w:lvlJc w:val="left"/>
      <w:pPr>
        <w:ind w:left="4320" w:hanging="360"/>
      </w:pPr>
      <w:rPr>
        <w:rFonts w:ascii="Wingdings" w:hAnsi="Wingdings" w:hint="default"/>
      </w:rPr>
    </w:lvl>
    <w:lvl w:ilvl="6" w:tplc="D324AF10" w:tentative="1">
      <w:start w:val="1"/>
      <w:numFmt w:val="bullet"/>
      <w:lvlText w:val=""/>
      <w:lvlJc w:val="left"/>
      <w:pPr>
        <w:ind w:left="5040" w:hanging="360"/>
      </w:pPr>
      <w:rPr>
        <w:rFonts w:ascii="Symbol" w:hAnsi="Symbol" w:hint="default"/>
      </w:rPr>
    </w:lvl>
    <w:lvl w:ilvl="7" w:tplc="A0C09700" w:tentative="1">
      <w:start w:val="1"/>
      <w:numFmt w:val="bullet"/>
      <w:lvlText w:val="o"/>
      <w:lvlJc w:val="left"/>
      <w:pPr>
        <w:ind w:left="5760" w:hanging="360"/>
      </w:pPr>
      <w:rPr>
        <w:rFonts w:ascii="Courier New" w:hAnsi="Courier New" w:cs="Courier New" w:hint="default"/>
      </w:rPr>
    </w:lvl>
    <w:lvl w:ilvl="8" w:tplc="49DAB0DC"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A51EF312">
      <w:start w:val="1"/>
      <w:numFmt w:val="lowerRoman"/>
      <w:lvlText w:val="(%1)"/>
      <w:lvlJc w:val="left"/>
      <w:pPr>
        <w:ind w:left="1080" w:hanging="720"/>
      </w:pPr>
      <w:rPr>
        <w:rFonts w:hint="default"/>
      </w:rPr>
    </w:lvl>
    <w:lvl w:ilvl="1" w:tplc="AEE074E8" w:tentative="1">
      <w:start w:val="1"/>
      <w:numFmt w:val="lowerLetter"/>
      <w:lvlText w:val="%2."/>
      <w:lvlJc w:val="left"/>
      <w:pPr>
        <w:ind w:left="1440" w:hanging="360"/>
      </w:pPr>
    </w:lvl>
    <w:lvl w:ilvl="2" w:tplc="57442B72" w:tentative="1">
      <w:start w:val="1"/>
      <w:numFmt w:val="lowerRoman"/>
      <w:lvlText w:val="%3."/>
      <w:lvlJc w:val="right"/>
      <w:pPr>
        <w:ind w:left="2160" w:hanging="180"/>
      </w:pPr>
    </w:lvl>
    <w:lvl w:ilvl="3" w:tplc="2A2086FE" w:tentative="1">
      <w:start w:val="1"/>
      <w:numFmt w:val="decimal"/>
      <w:lvlText w:val="%4."/>
      <w:lvlJc w:val="left"/>
      <w:pPr>
        <w:ind w:left="2880" w:hanging="360"/>
      </w:pPr>
    </w:lvl>
    <w:lvl w:ilvl="4" w:tplc="3B024E36" w:tentative="1">
      <w:start w:val="1"/>
      <w:numFmt w:val="lowerLetter"/>
      <w:lvlText w:val="%5."/>
      <w:lvlJc w:val="left"/>
      <w:pPr>
        <w:ind w:left="3600" w:hanging="360"/>
      </w:pPr>
    </w:lvl>
    <w:lvl w:ilvl="5" w:tplc="C5284946" w:tentative="1">
      <w:start w:val="1"/>
      <w:numFmt w:val="lowerRoman"/>
      <w:lvlText w:val="%6."/>
      <w:lvlJc w:val="right"/>
      <w:pPr>
        <w:ind w:left="4320" w:hanging="180"/>
      </w:pPr>
    </w:lvl>
    <w:lvl w:ilvl="6" w:tplc="73561B54" w:tentative="1">
      <w:start w:val="1"/>
      <w:numFmt w:val="decimal"/>
      <w:lvlText w:val="%7."/>
      <w:lvlJc w:val="left"/>
      <w:pPr>
        <w:ind w:left="5040" w:hanging="360"/>
      </w:pPr>
    </w:lvl>
    <w:lvl w:ilvl="7" w:tplc="DC60DC88" w:tentative="1">
      <w:start w:val="1"/>
      <w:numFmt w:val="lowerLetter"/>
      <w:lvlText w:val="%8."/>
      <w:lvlJc w:val="left"/>
      <w:pPr>
        <w:ind w:left="5760" w:hanging="360"/>
      </w:pPr>
    </w:lvl>
    <w:lvl w:ilvl="8" w:tplc="093A48FC"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8174E7E4">
      <w:start w:val="1"/>
      <w:numFmt w:val="lowerRoman"/>
      <w:lvlText w:val="(%1)"/>
      <w:lvlJc w:val="left"/>
      <w:pPr>
        <w:ind w:left="1080" w:hanging="720"/>
      </w:pPr>
      <w:rPr>
        <w:rFonts w:hint="default"/>
      </w:rPr>
    </w:lvl>
    <w:lvl w:ilvl="1" w:tplc="9FECB61E" w:tentative="1">
      <w:start w:val="1"/>
      <w:numFmt w:val="lowerLetter"/>
      <w:lvlText w:val="%2."/>
      <w:lvlJc w:val="left"/>
      <w:pPr>
        <w:ind w:left="1440" w:hanging="360"/>
      </w:pPr>
    </w:lvl>
    <w:lvl w:ilvl="2" w:tplc="3FE23E22" w:tentative="1">
      <w:start w:val="1"/>
      <w:numFmt w:val="lowerRoman"/>
      <w:lvlText w:val="%3."/>
      <w:lvlJc w:val="right"/>
      <w:pPr>
        <w:ind w:left="2160" w:hanging="180"/>
      </w:pPr>
    </w:lvl>
    <w:lvl w:ilvl="3" w:tplc="F6A0F09E" w:tentative="1">
      <w:start w:val="1"/>
      <w:numFmt w:val="decimal"/>
      <w:lvlText w:val="%4."/>
      <w:lvlJc w:val="left"/>
      <w:pPr>
        <w:ind w:left="2880" w:hanging="360"/>
      </w:pPr>
    </w:lvl>
    <w:lvl w:ilvl="4" w:tplc="7500EF76" w:tentative="1">
      <w:start w:val="1"/>
      <w:numFmt w:val="lowerLetter"/>
      <w:lvlText w:val="%5."/>
      <w:lvlJc w:val="left"/>
      <w:pPr>
        <w:ind w:left="3600" w:hanging="360"/>
      </w:pPr>
    </w:lvl>
    <w:lvl w:ilvl="5" w:tplc="4B8C9376" w:tentative="1">
      <w:start w:val="1"/>
      <w:numFmt w:val="lowerRoman"/>
      <w:lvlText w:val="%6."/>
      <w:lvlJc w:val="right"/>
      <w:pPr>
        <w:ind w:left="4320" w:hanging="180"/>
      </w:pPr>
    </w:lvl>
    <w:lvl w:ilvl="6" w:tplc="901C110E" w:tentative="1">
      <w:start w:val="1"/>
      <w:numFmt w:val="decimal"/>
      <w:lvlText w:val="%7."/>
      <w:lvlJc w:val="left"/>
      <w:pPr>
        <w:ind w:left="5040" w:hanging="360"/>
      </w:pPr>
    </w:lvl>
    <w:lvl w:ilvl="7" w:tplc="8496EE78" w:tentative="1">
      <w:start w:val="1"/>
      <w:numFmt w:val="lowerLetter"/>
      <w:lvlText w:val="%8."/>
      <w:lvlJc w:val="left"/>
      <w:pPr>
        <w:ind w:left="5760" w:hanging="360"/>
      </w:pPr>
    </w:lvl>
    <w:lvl w:ilvl="8" w:tplc="37FE82F8" w:tentative="1">
      <w:start w:val="1"/>
      <w:numFmt w:val="lowerRoman"/>
      <w:lvlText w:val="%9."/>
      <w:lvlJc w:val="right"/>
      <w:pPr>
        <w:ind w:left="6480" w:hanging="180"/>
      </w:pPr>
    </w:lvl>
  </w:abstractNum>
  <w:abstractNum w:abstractNumId="8" w15:restartNumberingAfterBreak="0">
    <w:nsid w:val="2295754A"/>
    <w:multiLevelType w:val="hybridMultilevel"/>
    <w:tmpl w:val="993ABC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ED3D11"/>
    <w:multiLevelType w:val="hybridMultilevel"/>
    <w:tmpl w:val="BB7861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9AD66CF8">
      <w:start w:val="1"/>
      <w:numFmt w:val="lowerRoman"/>
      <w:lvlText w:val="(%1)"/>
      <w:lvlJc w:val="left"/>
      <w:pPr>
        <w:ind w:left="1080" w:hanging="720"/>
      </w:pPr>
      <w:rPr>
        <w:rFonts w:hint="default"/>
      </w:rPr>
    </w:lvl>
    <w:lvl w:ilvl="1" w:tplc="01C40886" w:tentative="1">
      <w:start w:val="1"/>
      <w:numFmt w:val="lowerLetter"/>
      <w:lvlText w:val="%2."/>
      <w:lvlJc w:val="left"/>
      <w:pPr>
        <w:ind w:left="1440" w:hanging="360"/>
      </w:pPr>
    </w:lvl>
    <w:lvl w:ilvl="2" w:tplc="5524B480" w:tentative="1">
      <w:start w:val="1"/>
      <w:numFmt w:val="lowerRoman"/>
      <w:lvlText w:val="%3."/>
      <w:lvlJc w:val="right"/>
      <w:pPr>
        <w:ind w:left="2160" w:hanging="180"/>
      </w:pPr>
    </w:lvl>
    <w:lvl w:ilvl="3" w:tplc="25B02014" w:tentative="1">
      <w:start w:val="1"/>
      <w:numFmt w:val="decimal"/>
      <w:lvlText w:val="%4."/>
      <w:lvlJc w:val="left"/>
      <w:pPr>
        <w:ind w:left="2880" w:hanging="360"/>
      </w:pPr>
    </w:lvl>
    <w:lvl w:ilvl="4" w:tplc="DF2EA062" w:tentative="1">
      <w:start w:val="1"/>
      <w:numFmt w:val="lowerLetter"/>
      <w:lvlText w:val="%5."/>
      <w:lvlJc w:val="left"/>
      <w:pPr>
        <w:ind w:left="3600" w:hanging="360"/>
      </w:pPr>
    </w:lvl>
    <w:lvl w:ilvl="5" w:tplc="58344B3E" w:tentative="1">
      <w:start w:val="1"/>
      <w:numFmt w:val="lowerRoman"/>
      <w:lvlText w:val="%6."/>
      <w:lvlJc w:val="right"/>
      <w:pPr>
        <w:ind w:left="4320" w:hanging="180"/>
      </w:pPr>
    </w:lvl>
    <w:lvl w:ilvl="6" w:tplc="1FAC7CD8" w:tentative="1">
      <w:start w:val="1"/>
      <w:numFmt w:val="decimal"/>
      <w:lvlText w:val="%7."/>
      <w:lvlJc w:val="left"/>
      <w:pPr>
        <w:ind w:left="5040" w:hanging="360"/>
      </w:pPr>
    </w:lvl>
    <w:lvl w:ilvl="7" w:tplc="CE787516" w:tentative="1">
      <w:start w:val="1"/>
      <w:numFmt w:val="lowerLetter"/>
      <w:lvlText w:val="%8."/>
      <w:lvlJc w:val="left"/>
      <w:pPr>
        <w:ind w:left="5760" w:hanging="360"/>
      </w:pPr>
    </w:lvl>
    <w:lvl w:ilvl="8" w:tplc="70C23C6E"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A1049622">
      <w:start w:val="1"/>
      <w:numFmt w:val="lowerRoman"/>
      <w:lvlText w:val="(%1)"/>
      <w:lvlJc w:val="left"/>
      <w:pPr>
        <w:ind w:left="1080" w:hanging="720"/>
      </w:pPr>
      <w:rPr>
        <w:rFonts w:hint="default"/>
      </w:rPr>
    </w:lvl>
    <w:lvl w:ilvl="1" w:tplc="29028CCA" w:tentative="1">
      <w:start w:val="1"/>
      <w:numFmt w:val="lowerLetter"/>
      <w:lvlText w:val="%2."/>
      <w:lvlJc w:val="left"/>
      <w:pPr>
        <w:ind w:left="1440" w:hanging="360"/>
      </w:pPr>
    </w:lvl>
    <w:lvl w:ilvl="2" w:tplc="C4047F42" w:tentative="1">
      <w:start w:val="1"/>
      <w:numFmt w:val="lowerRoman"/>
      <w:lvlText w:val="%3."/>
      <w:lvlJc w:val="right"/>
      <w:pPr>
        <w:ind w:left="2160" w:hanging="180"/>
      </w:pPr>
    </w:lvl>
    <w:lvl w:ilvl="3" w:tplc="67827284" w:tentative="1">
      <w:start w:val="1"/>
      <w:numFmt w:val="decimal"/>
      <w:lvlText w:val="%4."/>
      <w:lvlJc w:val="left"/>
      <w:pPr>
        <w:ind w:left="2880" w:hanging="360"/>
      </w:pPr>
    </w:lvl>
    <w:lvl w:ilvl="4" w:tplc="A4EC5CA2" w:tentative="1">
      <w:start w:val="1"/>
      <w:numFmt w:val="lowerLetter"/>
      <w:lvlText w:val="%5."/>
      <w:lvlJc w:val="left"/>
      <w:pPr>
        <w:ind w:left="3600" w:hanging="360"/>
      </w:pPr>
    </w:lvl>
    <w:lvl w:ilvl="5" w:tplc="317E37B4" w:tentative="1">
      <w:start w:val="1"/>
      <w:numFmt w:val="lowerRoman"/>
      <w:lvlText w:val="%6."/>
      <w:lvlJc w:val="right"/>
      <w:pPr>
        <w:ind w:left="4320" w:hanging="180"/>
      </w:pPr>
    </w:lvl>
    <w:lvl w:ilvl="6" w:tplc="47E0E4E6" w:tentative="1">
      <w:start w:val="1"/>
      <w:numFmt w:val="decimal"/>
      <w:lvlText w:val="%7."/>
      <w:lvlJc w:val="left"/>
      <w:pPr>
        <w:ind w:left="5040" w:hanging="360"/>
      </w:pPr>
    </w:lvl>
    <w:lvl w:ilvl="7" w:tplc="F7D095D0" w:tentative="1">
      <w:start w:val="1"/>
      <w:numFmt w:val="lowerLetter"/>
      <w:lvlText w:val="%8."/>
      <w:lvlJc w:val="left"/>
      <w:pPr>
        <w:ind w:left="5760" w:hanging="360"/>
      </w:pPr>
    </w:lvl>
    <w:lvl w:ilvl="8" w:tplc="CA5CD3E4"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B26A2312">
      <w:start w:val="1"/>
      <w:numFmt w:val="lowerRoman"/>
      <w:lvlText w:val="(%1)"/>
      <w:lvlJc w:val="left"/>
      <w:pPr>
        <w:ind w:left="1080" w:hanging="720"/>
      </w:pPr>
      <w:rPr>
        <w:rFonts w:hint="default"/>
      </w:rPr>
    </w:lvl>
    <w:lvl w:ilvl="1" w:tplc="CDEC4CB4" w:tentative="1">
      <w:start w:val="1"/>
      <w:numFmt w:val="lowerLetter"/>
      <w:lvlText w:val="%2."/>
      <w:lvlJc w:val="left"/>
      <w:pPr>
        <w:ind w:left="1440" w:hanging="360"/>
      </w:pPr>
    </w:lvl>
    <w:lvl w:ilvl="2" w:tplc="FBCEAE82" w:tentative="1">
      <w:start w:val="1"/>
      <w:numFmt w:val="lowerRoman"/>
      <w:lvlText w:val="%3."/>
      <w:lvlJc w:val="right"/>
      <w:pPr>
        <w:ind w:left="2160" w:hanging="180"/>
      </w:pPr>
    </w:lvl>
    <w:lvl w:ilvl="3" w:tplc="66B48FA6" w:tentative="1">
      <w:start w:val="1"/>
      <w:numFmt w:val="decimal"/>
      <w:lvlText w:val="%4."/>
      <w:lvlJc w:val="left"/>
      <w:pPr>
        <w:ind w:left="2880" w:hanging="360"/>
      </w:pPr>
    </w:lvl>
    <w:lvl w:ilvl="4" w:tplc="3A4617C0" w:tentative="1">
      <w:start w:val="1"/>
      <w:numFmt w:val="lowerLetter"/>
      <w:lvlText w:val="%5."/>
      <w:lvlJc w:val="left"/>
      <w:pPr>
        <w:ind w:left="3600" w:hanging="360"/>
      </w:pPr>
    </w:lvl>
    <w:lvl w:ilvl="5" w:tplc="9CDA0352" w:tentative="1">
      <w:start w:val="1"/>
      <w:numFmt w:val="lowerRoman"/>
      <w:lvlText w:val="%6."/>
      <w:lvlJc w:val="right"/>
      <w:pPr>
        <w:ind w:left="4320" w:hanging="180"/>
      </w:pPr>
    </w:lvl>
    <w:lvl w:ilvl="6" w:tplc="99F039D0" w:tentative="1">
      <w:start w:val="1"/>
      <w:numFmt w:val="decimal"/>
      <w:lvlText w:val="%7."/>
      <w:lvlJc w:val="left"/>
      <w:pPr>
        <w:ind w:left="5040" w:hanging="360"/>
      </w:pPr>
    </w:lvl>
    <w:lvl w:ilvl="7" w:tplc="3FC619D6" w:tentative="1">
      <w:start w:val="1"/>
      <w:numFmt w:val="lowerLetter"/>
      <w:lvlText w:val="%8."/>
      <w:lvlJc w:val="left"/>
      <w:pPr>
        <w:ind w:left="5760" w:hanging="360"/>
      </w:pPr>
    </w:lvl>
    <w:lvl w:ilvl="8" w:tplc="A1548E20"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05FE36EA">
      <w:start w:val="1"/>
      <w:numFmt w:val="lowerRoman"/>
      <w:lvlText w:val="(%1)"/>
      <w:lvlJc w:val="left"/>
      <w:pPr>
        <w:ind w:left="1080" w:hanging="720"/>
      </w:pPr>
      <w:rPr>
        <w:rFonts w:hint="default"/>
      </w:rPr>
    </w:lvl>
    <w:lvl w:ilvl="1" w:tplc="0B984B42" w:tentative="1">
      <w:start w:val="1"/>
      <w:numFmt w:val="lowerLetter"/>
      <w:lvlText w:val="%2."/>
      <w:lvlJc w:val="left"/>
      <w:pPr>
        <w:ind w:left="1440" w:hanging="360"/>
      </w:pPr>
    </w:lvl>
    <w:lvl w:ilvl="2" w:tplc="9FF627E8" w:tentative="1">
      <w:start w:val="1"/>
      <w:numFmt w:val="lowerRoman"/>
      <w:lvlText w:val="%3."/>
      <w:lvlJc w:val="right"/>
      <w:pPr>
        <w:ind w:left="2160" w:hanging="180"/>
      </w:pPr>
    </w:lvl>
    <w:lvl w:ilvl="3" w:tplc="6E4A6552" w:tentative="1">
      <w:start w:val="1"/>
      <w:numFmt w:val="decimal"/>
      <w:lvlText w:val="%4."/>
      <w:lvlJc w:val="left"/>
      <w:pPr>
        <w:ind w:left="2880" w:hanging="360"/>
      </w:pPr>
    </w:lvl>
    <w:lvl w:ilvl="4" w:tplc="68ACF344" w:tentative="1">
      <w:start w:val="1"/>
      <w:numFmt w:val="lowerLetter"/>
      <w:lvlText w:val="%5."/>
      <w:lvlJc w:val="left"/>
      <w:pPr>
        <w:ind w:left="3600" w:hanging="360"/>
      </w:pPr>
    </w:lvl>
    <w:lvl w:ilvl="5" w:tplc="271A84DA" w:tentative="1">
      <w:start w:val="1"/>
      <w:numFmt w:val="lowerRoman"/>
      <w:lvlText w:val="%6."/>
      <w:lvlJc w:val="right"/>
      <w:pPr>
        <w:ind w:left="4320" w:hanging="180"/>
      </w:pPr>
    </w:lvl>
    <w:lvl w:ilvl="6" w:tplc="115C7554" w:tentative="1">
      <w:start w:val="1"/>
      <w:numFmt w:val="decimal"/>
      <w:lvlText w:val="%7."/>
      <w:lvlJc w:val="left"/>
      <w:pPr>
        <w:ind w:left="5040" w:hanging="360"/>
      </w:pPr>
    </w:lvl>
    <w:lvl w:ilvl="7" w:tplc="7F544B3A" w:tentative="1">
      <w:start w:val="1"/>
      <w:numFmt w:val="lowerLetter"/>
      <w:lvlText w:val="%8."/>
      <w:lvlJc w:val="left"/>
      <w:pPr>
        <w:ind w:left="5760" w:hanging="360"/>
      </w:pPr>
    </w:lvl>
    <w:lvl w:ilvl="8" w:tplc="6CA8EC50" w:tentative="1">
      <w:start w:val="1"/>
      <w:numFmt w:val="lowerRoman"/>
      <w:lvlText w:val="%9."/>
      <w:lvlJc w:val="right"/>
      <w:pPr>
        <w:ind w:left="6480" w:hanging="180"/>
      </w:pPr>
    </w:lvl>
  </w:abstractNum>
  <w:abstractNum w:abstractNumId="14" w15:restartNumberingAfterBreak="0">
    <w:nsid w:val="345C7A00"/>
    <w:multiLevelType w:val="hybridMultilevel"/>
    <w:tmpl w:val="372E2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F1448E"/>
    <w:multiLevelType w:val="hybridMultilevel"/>
    <w:tmpl w:val="D0AE350E"/>
    <w:lvl w:ilvl="0" w:tplc="99C6D2A2">
      <w:start w:val="1"/>
      <w:numFmt w:val="lowerRoman"/>
      <w:lvlText w:val="(%1)"/>
      <w:lvlJc w:val="left"/>
      <w:pPr>
        <w:ind w:left="1080" w:hanging="720"/>
      </w:pPr>
      <w:rPr>
        <w:rFonts w:hint="default"/>
      </w:rPr>
    </w:lvl>
    <w:lvl w:ilvl="1" w:tplc="1FEAB590" w:tentative="1">
      <w:start w:val="1"/>
      <w:numFmt w:val="lowerLetter"/>
      <w:lvlText w:val="%2."/>
      <w:lvlJc w:val="left"/>
      <w:pPr>
        <w:ind w:left="1440" w:hanging="360"/>
      </w:pPr>
    </w:lvl>
    <w:lvl w:ilvl="2" w:tplc="06487074" w:tentative="1">
      <w:start w:val="1"/>
      <w:numFmt w:val="lowerRoman"/>
      <w:lvlText w:val="%3."/>
      <w:lvlJc w:val="right"/>
      <w:pPr>
        <w:ind w:left="2160" w:hanging="180"/>
      </w:pPr>
    </w:lvl>
    <w:lvl w:ilvl="3" w:tplc="9684DB76" w:tentative="1">
      <w:start w:val="1"/>
      <w:numFmt w:val="decimal"/>
      <w:lvlText w:val="%4."/>
      <w:lvlJc w:val="left"/>
      <w:pPr>
        <w:ind w:left="2880" w:hanging="360"/>
      </w:pPr>
    </w:lvl>
    <w:lvl w:ilvl="4" w:tplc="CED4117E" w:tentative="1">
      <w:start w:val="1"/>
      <w:numFmt w:val="lowerLetter"/>
      <w:lvlText w:val="%5."/>
      <w:lvlJc w:val="left"/>
      <w:pPr>
        <w:ind w:left="3600" w:hanging="360"/>
      </w:pPr>
    </w:lvl>
    <w:lvl w:ilvl="5" w:tplc="4BBCEEA6" w:tentative="1">
      <w:start w:val="1"/>
      <w:numFmt w:val="lowerRoman"/>
      <w:lvlText w:val="%6."/>
      <w:lvlJc w:val="right"/>
      <w:pPr>
        <w:ind w:left="4320" w:hanging="180"/>
      </w:pPr>
    </w:lvl>
    <w:lvl w:ilvl="6" w:tplc="18803520" w:tentative="1">
      <w:start w:val="1"/>
      <w:numFmt w:val="decimal"/>
      <w:lvlText w:val="%7."/>
      <w:lvlJc w:val="left"/>
      <w:pPr>
        <w:ind w:left="5040" w:hanging="360"/>
      </w:pPr>
    </w:lvl>
    <w:lvl w:ilvl="7" w:tplc="73BA0B90" w:tentative="1">
      <w:start w:val="1"/>
      <w:numFmt w:val="lowerLetter"/>
      <w:lvlText w:val="%8."/>
      <w:lvlJc w:val="left"/>
      <w:pPr>
        <w:ind w:left="5760" w:hanging="360"/>
      </w:pPr>
    </w:lvl>
    <w:lvl w:ilvl="8" w:tplc="02363A72"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E3221CF0">
      <w:start w:val="1"/>
      <w:numFmt w:val="lowerRoman"/>
      <w:lvlText w:val="(%1)"/>
      <w:lvlJc w:val="left"/>
      <w:pPr>
        <w:ind w:left="1080" w:hanging="720"/>
      </w:pPr>
      <w:rPr>
        <w:rFonts w:hint="default"/>
      </w:rPr>
    </w:lvl>
    <w:lvl w:ilvl="1" w:tplc="94A87A24" w:tentative="1">
      <w:start w:val="1"/>
      <w:numFmt w:val="lowerLetter"/>
      <w:lvlText w:val="%2."/>
      <w:lvlJc w:val="left"/>
      <w:pPr>
        <w:ind w:left="1440" w:hanging="360"/>
      </w:pPr>
    </w:lvl>
    <w:lvl w:ilvl="2" w:tplc="32C409E4" w:tentative="1">
      <w:start w:val="1"/>
      <w:numFmt w:val="lowerRoman"/>
      <w:lvlText w:val="%3."/>
      <w:lvlJc w:val="right"/>
      <w:pPr>
        <w:ind w:left="2160" w:hanging="180"/>
      </w:pPr>
    </w:lvl>
    <w:lvl w:ilvl="3" w:tplc="B8B22CF2" w:tentative="1">
      <w:start w:val="1"/>
      <w:numFmt w:val="decimal"/>
      <w:lvlText w:val="%4."/>
      <w:lvlJc w:val="left"/>
      <w:pPr>
        <w:ind w:left="2880" w:hanging="360"/>
      </w:pPr>
    </w:lvl>
    <w:lvl w:ilvl="4" w:tplc="ABFC6D34" w:tentative="1">
      <w:start w:val="1"/>
      <w:numFmt w:val="lowerLetter"/>
      <w:lvlText w:val="%5."/>
      <w:lvlJc w:val="left"/>
      <w:pPr>
        <w:ind w:left="3600" w:hanging="360"/>
      </w:pPr>
    </w:lvl>
    <w:lvl w:ilvl="5" w:tplc="D6368D0C" w:tentative="1">
      <w:start w:val="1"/>
      <w:numFmt w:val="lowerRoman"/>
      <w:lvlText w:val="%6."/>
      <w:lvlJc w:val="right"/>
      <w:pPr>
        <w:ind w:left="4320" w:hanging="180"/>
      </w:pPr>
    </w:lvl>
    <w:lvl w:ilvl="6" w:tplc="7396B8C0" w:tentative="1">
      <w:start w:val="1"/>
      <w:numFmt w:val="decimal"/>
      <w:lvlText w:val="%7."/>
      <w:lvlJc w:val="left"/>
      <w:pPr>
        <w:ind w:left="5040" w:hanging="360"/>
      </w:pPr>
    </w:lvl>
    <w:lvl w:ilvl="7" w:tplc="27FC74C2" w:tentative="1">
      <w:start w:val="1"/>
      <w:numFmt w:val="lowerLetter"/>
      <w:lvlText w:val="%8."/>
      <w:lvlJc w:val="left"/>
      <w:pPr>
        <w:ind w:left="5760" w:hanging="360"/>
      </w:pPr>
    </w:lvl>
    <w:lvl w:ilvl="8" w:tplc="AB44BD2A" w:tentative="1">
      <w:start w:val="1"/>
      <w:numFmt w:val="lowerRoman"/>
      <w:lvlText w:val="%9."/>
      <w:lvlJc w:val="right"/>
      <w:pPr>
        <w:ind w:left="6480" w:hanging="180"/>
      </w:pPr>
    </w:lvl>
  </w:abstractNum>
  <w:abstractNum w:abstractNumId="17" w15:restartNumberingAfterBreak="0">
    <w:nsid w:val="4E59721A"/>
    <w:multiLevelType w:val="hybridMultilevel"/>
    <w:tmpl w:val="559A81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430781D"/>
    <w:multiLevelType w:val="hybridMultilevel"/>
    <w:tmpl w:val="30521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95616A"/>
    <w:multiLevelType w:val="hybridMultilevel"/>
    <w:tmpl w:val="790C5C02"/>
    <w:lvl w:ilvl="0" w:tplc="F7B69026">
      <w:start w:val="1"/>
      <w:numFmt w:val="lowerRoman"/>
      <w:lvlText w:val="(%1)"/>
      <w:lvlJc w:val="left"/>
      <w:pPr>
        <w:ind w:left="1080" w:hanging="720"/>
      </w:pPr>
      <w:rPr>
        <w:rFonts w:hint="default"/>
      </w:rPr>
    </w:lvl>
    <w:lvl w:ilvl="1" w:tplc="9D38130A" w:tentative="1">
      <w:start w:val="1"/>
      <w:numFmt w:val="lowerLetter"/>
      <w:lvlText w:val="%2."/>
      <w:lvlJc w:val="left"/>
      <w:pPr>
        <w:ind w:left="1440" w:hanging="360"/>
      </w:pPr>
    </w:lvl>
    <w:lvl w:ilvl="2" w:tplc="BB0C5FD6" w:tentative="1">
      <w:start w:val="1"/>
      <w:numFmt w:val="lowerRoman"/>
      <w:lvlText w:val="%3."/>
      <w:lvlJc w:val="right"/>
      <w:pPr>
        <w:ind w:left="2160" w:hanging="180"/>
      </w:pPr>
    </w:lvl>
    <w:lvl w:ilvl="3" w:tplc="18F24E54" w:tentative="1">
      <w:start w:val="1"/>
      <w:numFmt w:val="decimal"/>
      <w:lvlText w:val="%4."/>
      <w:lvlJc w:val="left"/>
      <w:pPr>
        <w:ind w:left="2880" w:hanging="360"/>
      </w:pPr>
    </w:lvl>
    <w:lvl w:ilvl="4" w:tplc="5860B8FA" w:tentative="1">
      <w:start w:val="1"/>
      <w:numFmt w:val="lowerLetter"/>
      <w:lvlText w:val="%5."/>
      <w:lvlJc w:val="left"/>
      <w:pPr>
        <w:ind w:left="3600" w:hanging="360"/>
      </w:pPr>
    </w:lvl>
    <w:lvl w:ilvl="5" w:tplc="EF7E372A" w:tentative="1">
      <w:start w:val="1"/>
      <w:numFmt w:val="lowerRoman"/>
      <w:lvlText w:val="%6."/>
      <w:lvlJc w:val="right"/>
      <w:pPr>
        <w:ind w:left="4320" w:hanging="180"/>
      </w:pPr>
    </w:lvl>
    <w:lvl w:ilvl="6" w:tplc="A9F807CC" w:tentative="1">
      <w:start w:val="1"/>
      <w:numFmt w:val="decimal"/>
      <w:lvlText w:val="%7."/>
      <w:lvlJc w:val="left"/>
      <w:pPr>
        <w:ind w:left="5040" w:hanging="360"/>
      </w:pPr>
    </w:lvl>
    <w:lvl w:ilvl="7" w:tplc="66B0FF4A" w:tentative="1">
      <w:start w:val="1"/>
      <w:numFmt w:val="lowerLetter"/>
      <w:lvlText w:val="%8."/>
      <w:lvlJc w:val="left"/>
      <w:pPr>
        <w:ind w:left="5760" w:hanging="360"/>
      </w:pPr>
    </w:lvl>
    <w:lvl w:ilvl="8" w:tplc="8208CF48" w:tentative="1">
      <w:start w:val="1"/>
      <w:numFmt w:val="lowerRoman"/>
      <w:lvlText w:val="%9."/>
      <w:lvlJc w:val="right"/>
      <w:pPr>
        <w:ind w:left="6480" w:hanging="180"/>
      </w:pPr>
    </w:lvl>
  </w:abstractNum>
  <w:abstractNum w:abstractNumId="20" w15:restartNumberingAfterBreak="0">
    <w:nsid w:val="5F6A3824"/>
    <w:multiLevelType w:val="hybridMultilevel"/>
    <w:tmpl w:val="9A4E0DB6"/>
    <w:lvl w:ilvl="0" w:tplc="0FC09F74">
      <w:start w:val="1"/>
      <w:numFmt w:val="lowerRoman"/>
      <w:lvlText w:val="(%1)"/>
      <w:lvlJc w:val="left"/>
      <w:pPr>
        <w:ind w:left="1080" w:hanging="720"/>
      </w:pPr>
      <w:rPr>
        <w:rFonts w:hint="default"/>
      </w:rPr>
    </w:lvl>
    <w:lvl w:ilvl="1" w:tplc="A49EEE0C" w:tentative="1">
      <w:start w:val="1"/>
      <w:numFmt w:val="lowerLetter"/>
      <w:lvlText w:val="%2."/>
      <w:lvlJc w:val="left"/>
      <w:pPr>
        <w:ind w:left="1440" w:hanging="360"/>
      </w:pPr>
    </w:lvl>
    <w:lvl w:ilvl="2" w:tplc="C6F0826E" w:tentative="1">
      <w:start w:val="1"/>
      <w:numFmt w:val="lowerRoman"/>
      <w:lvlText w:val="%3."/>
      <w:lvlJc w:val="right"/>
      <w:pPr>
        <w:ind w:left="2160" w:hanging="180"/>
      </w:pPr>
    </w:lvl>
    <w:lvl w:ilvl="3" w:tplc="3C340438" w:tentative="1">
      <w:start w:val="1"/>
      <w:numFmt w:val="decimal"/>
      <w:lvlText w:val="%4."/>
      <w:lvlJc w:val="left"/>
      <w:pPr>
        <w:ind w:left="2880" w:hanging="360"/>
      </w:pPr>
    </w:lvl>
    <w:lvl w:ilvl="4" w:tplc="2084BC62" w:tentative="1">
      <w:start w:val="1"/>
      <w:numFmt w:val="lowerLetter"/>
      <w:lvlText w:val="%5."/>
      <w:lvlJc w:val="left"/>
      <w:pPr>
        <w:ind w:left="3600" w:hanging="360"/>
      </w:pPr>
    </w:lvl>
    <w:lvl w:ilvl="5" w:tplc="AAC87080" w:tentative="1">
      <w:start w:val="1"/>
      <w:numFmt w:val="lowerRoman"/>
      <w:lvlText w:val="%6."/>
      <w:lvlJc w:val="right"/>
      <w:pPr>
        <w:ind w:left="4320" w:hanging="180"/>
      </w:pPr>
    </w:lvl>
    <w:lvl w:ilvl="6" w:tplc="3C04DCE4" w:tentative="1">
      <w:start w:val="1"/>
      <w:numFmt w:val="decimal"/>
      <w:lvlText w:val="%7."/>
      <w:lvlJc w:val="left"/>
      <w:pPr>
        <w:ind w:left="5040" w:hanging="360"/>
      </w:pPr>
    </w:lvl>
    <w:lvl w:ilvl="7" w:tplc="BFBE6AD2" w:tentative="1">
      <w:start w:val="1"/>
      <w:numFmt w:val="lowerLetter"/>
      <w:lvlText w:val="%8."/>
      <w:lvlJc w:val="left"/>
      <w:pPr>
        <w:ind w:left="5760" w:hanging="360"/>
      </w:pPr>
    </w:lvl>
    <w:lvl w:ilvl="8" w:tplc="87E6EC02" w:tentative="1">
      <w:start w:val="1"/>
      <w:numFmt w:val="lowerRoman"/>
      <w:lvlText w:val="%9."/>
      <w:lvlJc w:val="right"/>
      <w:pPr>
        <w:ind w:left="6480" w:hanging="180"/>
      </w:pPr>
    </w:lvl>
  </w:abstractNum>
  <w:abstractNum w:abstractNumId="21" w15:restartNumberingAfterBreak="0">
    <w:nsid w:val="6F0D259A"/>
    <w:multiLevelType w:val="hybridMultilevel"/>
    <w:tmpl w:val="9A4E0DB6"/>
    <w:lvl w:ilvl="0" w:tplc="2C8C546A">
      <w:start w:val="1"/>
      <w:numFmt w:val="lowerRoman"/>
      <w:lvlText w:val="(%1)"/>
      <w:lvlJc w:val="left"/>
      <w:pPr>
        <w:ind w:left="1080" w:hanging="720"/>
      </w:pPr>
      <w:rPr>
        <w:rFonts w:hint="default"/>
      </w:rPr>
    </w:lvl>
    <w:lvl w:ilvl="1" w:tplc="EC900F92" w:tentative="1">
      <w:start w:val="1"/>
      <w:numFmt w:val="lowerLetter"/>
      <w:lvlText w:val="%2."/>
      <w:lvlJc w:val="left"/>
      <w:pPr>
        <w:ind w:left="1440" w:hanging="360"/>
      </w:pPr>
    </w:lvl>
    <w:lvl w:ilvl="2" w:tplc="B596C310" w:tentative="1">
      <w:start w:val="1"/>
      <w:numFmt w:val="lowerRoman"/>
      <w:lvlText w:val="%3."/>
      <w:lvlJc w:val="right"/>
      <w:pPr>
        <w:ind w:left="2160" w:hanging="180"/>
      </w:pPr>
    </w:lvl>
    <w:lvl w:ilvl="3" w:tplc="C12C4EAE" w:tentative="1">
      <w:start w:val="1"/>
      <w:numFmt w:val="decimal"/>
      <w:lvlText w:val="%4."/>
      <w:lvlJc w:val="left"/>
      <w:pPr>
        <w:ind w:left="2880" w:hanging="360"/>
      </w:pPr>
    </w:lvl>
    <w:lvl w:ilvl="4" w:tplc="B86C850A" w:tentative="1">
      <w:start w:val="1"/>
      <w:numFmt w:val="lowerLetter"/>
      <w:lvlText w:val="%5."/>
      <w:lvlJc w:val="left"/>
      <w:pPr>
        <w:ind w:left="3600" w:hanging="360"/>
      </w:pPr>
    </w:lvl>
    <w:lvl w:ilvl="5" w:tplc="38AA4F2C" w:tentative="1">
      <w:start w:val="1"/>
      <w:numFmt w:val="lowerRoman"/>
      <w:lvlText w:val="%6."/>
      <w:lvlJc w:val="right"/>
      <w:pPr>
        <w:ind w:left="4320" w:hanging="180"/>
      </w:pPr>
    </w:lvl>
    <w:lvl w:ilvl="6" w:tplc="C7DAA02E" w:tentative="1">
      <w:start w:val="1"/>
      <w:numFmt w:val="decimal"/>
      <w:lvlText w:val="%7."/>
      <w:lvlJc w:val="left"/>
      <w:pPr>
        <w:ind w:left="5040" w:hanging="360"/>
      </w:pPr>
    </w:lvl>
    <w:lvl w:ilvl="7" w:tplc="A94EC364" w:tentative="1">
      <w:start w:val="1"/>
      <w:numFmt w:val="lowerLetter"/>
      <w:lvlText w:val="%8."/>
      <w:lvlJc w:val="left"/>
      <w:pPr>
        <w:ind w:left="5760" w:hanging="360"/>
      </w:pPr>
    </w:lvl>
    <w:lvl w:ilvl="8" w:tplc="75CC9EF8" w:tentative="1">
      <w:start w:val="1"/>
      <w:numFmt w:val="lowerRoman"/>
      <w:lvlText w:val="%9."/>
      <w:lvlJc w:val="right"/>
      <w:pPr>
        <w:ind w:left="6480" w:hanging="180"/>
      </w:pPr>
    </w:lvl>
  </w:abstractNum>
  <w:abstractNum w:abstractNumId="22" w15:restartNumberingAfterBreak="0">
    <w:nsid w:val="6FC36552"/>
    <w:multiLevelType w:val="hybridMultilevel"/>
    <w:tmpl w:val="9A4E0DB6"/>
    <w:lvl w:ilvl="0" w:tplc="6950C2D0">
      <w:start w:val="1"/>
      <w:numFmt w:val="lowerRoman"/>
      <w:lvlText w:val="(%1)"/>
      <w:lvlJc w:val="left"/>
      <w:pPr>
        <w:ind w:left="1080" w:hanging="720"/>
      </w:pPr>
      <w:rPr>
        <w:rFonts w:hint="default"/>
      </w:rPr>
    </w:lvl>
    <w:lvl w:ilvl="1" w:tplc="5CCA48FE" w:tentative="1">
      <w:start w:val="1"/>
      <w:numFmt w:val="lowerLetter"/>
      <w:lvlText w:val="%2."/>
      <w:lvlJc w:val="left"/>
      <w:pPr>
        <w:ind w:left="1440" w:hanging="360"/>
      </w:pPr>
    </w:lvl>
    <w:lvl w:ilvl="2" w:tplc="8E8029FC" w:tentative="1">
      <w:start w:val="1"/>
      <w:numFmt w:val="lowerRoman"/>
      <w:lvlText w:val="%3."/>
      <w:lvlJc w:val="right"/>
      <w:pPr>
        <w:ind w:left="2160" w:hanging="180"/>
      </w:pPr>
    </w:lvl>
    <w:lvl w:ilvl="3" w:tplc="F22402D2" w:tentative="1">
      <w:start w:val="1"/>
      <w:numFmt w:val="decimal"/>
      <w:lvlText w:val="%4."/>
      <w:lvlJc w:val="left"/>
      <w:pPr>
        <w:ind w:left="2880" w:hanging="360"/>
      </w:pPr>
    </w:lvl>
    <w:lvl w:ilvl="4" w:tplc="760E8B10" w:tentative="1">
      <w:start w:val="1"/>
      <w:numFmt w:val="lowerLetter"/>
      <w:lvlText w:val="%5."/>
      <w:lvlJc w:val="left"/>
      <w:pPr>
        <w:ind w:left="3600" w:hanging="360"/>
      </w:pPr>
    </w:lvl>
    <w:lvl w:ilvl="5" w:tplc="79AC454C" w:tentative="1">
      <w:start w:val="1"/>
      <w:numFmt w:val="lowerRoman"/>
      <w:lvlText w:val="%6."/>
      <w:lvlJc w:val="right"/>
      <w:pPr>
        <w:ind w:left="4320" w:hanging="180"/>
      </w:pPr>
    </w:lvl>
    <w:lvl w:ilvl="6" w:tplc="0B2E4BE6" w:tentative="1">
      <w:start w:val="1"/>
      <w:numFmt w:val="decimal"/>
      <w:lvlText w:val="%7."/>
      <w:lvlJc w:val="left"/>
      <w:pPr>
        <w:ind w:left="5040" w:hanging="360"/>
      </w:pPr>
    </w:lvl>
    <w:lvl w:ilvl="7" w:tplc="27CC3A48" w:tentative="1">
      <w:start w:val="1"/>
      <w:numFmt w:val="lowerLetter"/>
      <w:lvlText w:val="%8."/>
      <w:lvlJc w:val="left"/>
      <w:pPr>
        <w:ind w:left="5760" w:hanging="360"/>
      </w:pPr>
    </w:lvl>
    <w:lvl w:ilvl="8" w:tplc="53D0AFB0"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7D7EE0D6">
      <w:start w:val="1"/>
      <w:numFmt w:val="lowerRoman"/>
      <w:lvlText w:val="(%1)"/>
      <w:lvlJc w:val="left"/>
      <w:pPr>
        <w:ind w:left="1080" w:hanging="720"/>
      </w:pPr>
      <w:rPr>
        <w:rFonts w:hint="default"/>
      </w:rPr>
    </w:lvl>
    <w:lvl w:ilvl="1" w:tplc="FCEA36BC" w:tentative="1">
      <w:start w:val="1"/>
      <w:numFmt w:val="lowerLetter"/>
      <w:lvlText w:val="%2."/>
      <w:lvlJc w:val="left"/>
      <w:pPr>
        <w:ind w:left="1440" w:hanging="360"/>
      </w:pPr>
    </w:lvl>
    <w:lvl w:ilvl="2" w:tplc="310E7296" w:tentative="1">
      <w:start w:val="1"/>
      <w:numFmt w:val="lowerRoman"/>
      <w:lvlText w:val="%3."/>
      <w:lvlJc w:val="right"/>
      <w:pPr>
        <w:ind w:left="2160" w:hanging="180"/>
      </w:pPr>
    </w:lvl>
    <w:lvl w:ilvl="3" w:tplc="74602B22" w:tentative="1">
      <w:start w:val="1"/>
      <w:numFmt w:val="decimal"/>
      <w:lvlText w:val="%4."/>
      <w:lvlJc w:val="left"/>
      <w:pPr>
        <w:ind w:left="2880" w:hanging="360"/>
      </w:pPr>
    </w:lvl>
    <w:lvl w:ilvl="4" w:tplc="26BC3D14" w:tentative="1">
      <w:start w:val="1"/>
      <w:numFmt w:val="lowerLetter"/>
      <w:lvlText w:val="%5."/>
      <w:lvlJc w:val="left"/>
      <w:pPr>
        <w:ind w:left="3600" w:hanging="360"/>
      </w:pPr>
    </w:lvl>
    <w:lvl w:ilvl="5" w:tplc="9E081CE4" w:tentative="1">
      <w:start w:val="1"/>
      <w:numFmt w:val="lowerRoman"/>
      <w:lvlText w:val="%6."/>
      <w:lvlJc w:val="right"/>
      <w:pPr>
        <w:ind w:left="4320" w:hanging="180"/>
      </w:pPr>
    </w:lvl>
    <w:lvl w:ilvl="6" w:tplc="D7B84C22" w:tentative="1">
      <w:start w:val="1"/>
      <w:numFmt w:val="decimal"/>
      <w:lvlText w:val="%7."/>
      <w:lvlJc w:val="left"/>
      <w:pPr>
        <w:ind w:left="5040" w:hanging="360"/>
      </w:pPr>
    </w:lvl>
    <w:lvl w:ilvl="7" w:tplc="02B08EEC" w:tentative="1">
      <w:start w:val="1"/>
      <w:numFmt w:val="lowerLetter"/>
      <w:lvlText w:val="%8."/>
      <w:lvlJc w:val="left"/>
      <w:pPr>
        <w:ind w:left="5760" w:hanging="360"/>
      </w:pPr>
    </w:lvl>
    <w:lvl w:ilvl="8" w:tplc="5C860832" w:tentative="1">
      <w:start w:val="1"/>
      <w:numFmt w:val="lowerRoman"/>
      <w:lvlText w:val="%9."/>
      <w:lvlJc w:val="right"/>
      <w:pPr>
        <w:ind w:left="6480" w:hanging="180"/>
      </w:pPr>
    </w:lvl>
  </w:abstractNum>
  <w:abstractNum w:abstractNumId="24" w15:restartNumberingAfterBreak="0">
    <w:nsid w:val="795E6454"/>
    <w:multiLevelType w:val="hybridMultilevel"/>
    <w:tmpl w:val="6D4A25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7A032637"/>
    <w:multiLevelType w:val="hybridMultilevel"/>
    <w:tmpl w:val="7A032637"/>
    <w:lvl w:ilvl="0" w:tplc="494EA4A2">
      <w:start w:val="1"/>
      <w:numFmt w:val="bullet"/>
      <w:lvlText w:val=""/>
      <w:lvlJc w:val="left"/>
      <w:pPr>
        <w:tabs>
          <w:tab w:val="num" w:pos="720"/>
        </w:tabs>
        <w:ind w:left="720" w:hanging="360"/>
      </w:pPr>
      <w:rPr>
        <w:rFonts w:ascii="Symbol" w:hAnsi="Symbol"/>
      </w:rPr>
    </w:lvl>
    <w:lvl w:ilvl="1" w:tplc="8ECE02C8">
      <w:start w:val="1"/>
      <w:numFmt w:val="bullet"/>
      <w:lvlText w:val="o"/>
      <w:lvlJc w:val="left"/>
      <w:pPr>
        <w:tabs>
          <w:tab w:val="num" w:pos="1440"/>
        </w:tabs>
        <w:ind w:left="1440" w:hanging="360"/>
      </w:pPr>
      <w:rPr>
        <w:rFonts w:ascii="Courier New" w:hAnsi="Courier New"/>
      </w:rPr>
    </w:lvl>
    <w:lvl w:ilvl="2" w:tplc="EEC0E5D0">
      <w:start w:val="1"/>
      <w:numFmt w:val="bullet"/>
      <w:lvlText w:val=""/>
      <w:lvlJc w:val="left"/>
      <w:pPr>
        <w:tabs>
          <w:tab w:val="num" w:pos="2160"/>
        </w:tabs>
        <w:ind w:left="2160" w:hanging="360"/>
      </w:pPr>
      <w:rPr>
        <w:rFonts w:ascii="Wingdings" w:hAnsi="Wingdings"/>
      </w:rPr>
    </w:lvl>
    <w:lvl w:ilvl="3" w:tplc="FF46AE12">
      <w:start w:val="1"/>
      <w:numFmt w:val="bullet"/>
      <w:lvlText w:val=""/>
      <w:lvlJc w:val="left"/>
      <w:pPr>
        <w:tabs>
          <w:tab w:val="num" w:pos="2880"/>
        </w:tabs>
        <w:ind w:left="2880" w:hanging="360"/>
      </w:pPr>
      <w:rPr>
        <w:rFonts w:ascii="Symbol" w:hAnsi="Symbol"/>
      </w:rPr>
    </w:lvl>
    <w:lvl w:ilvl="4" w:tplc="99EA40CC">
      <w:start w:val="1"/>
      <w:numFmt w:val="bullet"/>
      <w:lvlText w:val="o"/>
      <w:lvlJc w:val="left"/>
      <w:pPr>
        <w:tabs>
          <w:tab w:val="num" w:pos="3600"/>
        </w:tabs>
        <w:ind w:left="3600" w:hanging="360"/>
      </w:pPr>
      <w:rPr>
        <w:rFonts w:ascii="Courier New" w:hAnsi="Courier New"/>
      </w:rPr>
    </w:lvl>
    <w:lvl w:ilvl="5" w:tplc="379A5B9C">
      <w:start w:val="1"/>
      <w:numFmt w:val="bullet"/>
      <w:lvlText w:val=""/>
      <w:lvlJc w:val="left"/>
      <w:pPr>
        <w:tabs>
          <w:tab w:val="num" w:pos="4320"/>
        </w:tabs>
        <w:ind w:left="4320" w:hanging="360"/>
      </w:pPr>
      <w:rPr>
        <w:rFonts w:ascii="Wingdings" w:hAnsi="Wingdings"/>
      </w:rPr>
    </w:lvl>
    <w:lvl w:ilvl="6" w:tplc="DCD22666">
      <w:start w:val="1"/>
      <w:numFmt w:val="bullet"/>
      <w:lvlText w:val=""/>
      <w:lvlJc w:val="left"/>
      <w:pPr>
        <w:tabs>
          <w:tab w:val="num" w:pos="5040"/>
        </w:tabs>
        <w:ind w:left="5040" w:hanging="360"/>
      </w:pPr>
      <w:rPr>
        <w:rFonts w:ascii="Symbol" w:hAnsi="Symbol"/>
      </w:rPr>
    </w:lvl>
    <w:lvl w:ilvl="7" w:tplc="680649A6">
      <w:start w:val="1"/>
      <w:numFmt w:val="bullet"/>
      <w:lvlText w:val="o"/>
      <w:lvlJc w:val="left"/>
      <w:pPr>
        <w:tabs>
          <w:tab w:val="num" w:pos="5760"/>
        </w:tabs>
        <w:ind w:left="5760" w:hanging="360"/>
      </w:pPr>
      <w:rPr>
        <w:rFonts w:ascii="Courier New" w:hAnsi="Courier New"/>
      </w:rPr>
    </w:lvl>
    <w:lvl w:ilvl="8" w:tplc="CC1605EE">
      <w:start w:val="1"/>
      <w:numFmt w:val="bullet"/>
      <w:lvlText w:val=""/>
      <w:lvlJc w:val="left"/>
      <w:pPr>
        <w:tabs>
          <w:tab w:val="num" w:pos="6480"/>
        </w:tabs>
        <w:ind w:left="6480" w:hanging="360"/>
      </w:pPr>
      <w:rPr>
        <w:rFonts w:ascii="Wingdings" w:hAnsi="Wingdings"/>
      </w:rPr>
    </w:lvl>
  </w:abstractNum>
  <w:num w:numId="1">
    <w:abstractNumId w:val="25"/>
  </w:num>
  <w:num w:numId="2">
    <w:abstractNumId w:val="5"/>
  </w:num>
  <w:num w:numId="3">
    <w:abstractNumId w:val="1"/>
  </w:num>
  <w:num w:numId="4">
    <w:abstractNumId w:val="11"/>
  </w:num>
  <w:num w:numId="5">
    <w:abstractNumId w:val="10"/>
  </w:num>
  <w:num w:numId="6">
    <w:abstractNumId w:val="0"/>
  </w:num>
  <w:num w:numId="7">
    <w:abstractNumId w:val="19"/>
  </w:num>
  <w:num w:numId="8">
    <w:abstractNumId w:val="6"/>
  </w:num>
  <w:num w:numId="9">
    <w:abstractNumId w:val="15"/>
  </w:num>
  <w:num w:numId="10">
    <w:abstractNumId w:val="4"/>
  </w:num>
  <w:num w:numId="11">
    <w:abstractNumId w:val="23"/>
  </w:num>
  <w:num w:numId="12">
    <w:abstractNumId w:val="12"/>
  </w:num>
  <w:num w:numId="13">
    <w:abstractNumId w:val="3"/>
  </w:num>
  <w:num w:numId="14">
    <w:abstractNumId w:val="2"/>
  </w:num>
  <w:num w:numId="15">
    <w:abstractNumId w:val="21"/>
  </w:num>
  <w:num w:numId="16">
    <w:abstractNumId w:val="20"/>
  </w:num>
  <w:num w:numId="17">
    <w:abstractNumId w:val="7"/>
  </w:num>
  <w:num w:numId="18">
    <w:abstractNumId w:val="16"/>
  </w:num>
  <w:num w:numId="19">
    <w:abstractNumId w:val="22"/>
  </w:num>
  <w:num w:numId="20">
    <w:abstractNumId w:val="13"/>
  </w:num>
  <w:num w:numId="21">
    <w:abstractNumId w:val="26"/>
  </w:num>
  <w:num w:numId="22">
    <w:abstractNumId w:val="18"/>
  </w:num>
  <w:num w:numId="23">
    <w:abstractNumId w:val="24"/>
  </w:num>
  <w:num w:numId="24">
    <w:abstractNumId w:val="9"/>
  </w:num>
  <w:num w:numId="25">
    <w:abstractNumId w:val="14"/>
  </w:num>
  <w:num w:numId="26">
    <w:abstractNumId w:val="8"/>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DEC"/>
    <w:rsid w:val="00006102"/>
    <w:rsid w:val="00056EFB"/>
    <w:rsid w:val="00074A8A"/>
    <w:rsid w:val="00087089"/>
    <w:rsid w:val="000D2EC2"/>
    <w:rsid w:val="000E36BF"/>
    <w:rsid w:val="001020AA"/>
    <w:rsid w:val="001033CE"/>
    <w:rsid w:val="00104C8F"/>
    <w:rsid w:val="001147DC"/>
    <w:rsid w:val="00152E75"/>
    <w:rsid w:val="00173632"/>
    <w:rsid w:val="001E12B2"/>
    <w:rsid w:val="001E38F9"/>
    <w:rsid w:val="001E542F"/>
    <w:rsid w:val="0022351C"/>
    <w:rsid w:val="00227A6F"/>
    <w:rsid w:val="002A3CB1"/>
    <w:rsid w:val="002D538D"/>
    <w:rsid w:val="002E4A06"/>
    <w:rsid w:val="002F0660"/>
    <w:rsid w:val="002F2946"/>
    <w:rsid w:val="00347308"/>
    <w:rsid w:val="003566F7"/>
    <w:rsid w:val="00366DEC"/>
    <w:rsid w:val="003B1F80"/>
    <w:rsid w:val="003C501E"/>
    <w:rsid w:val="003E65AB"/>
    <w:rsid w:val="00427C7B"/>
    <w:rsid w:val="00433BC9"/>
    <w:rsid w:val="00443D07"/>
    <w:rsid w:val="00444A14"/>
    <w:rsid w:val="00446805"/>
    <w:rsid w:val="00455160"/>
    <w:rsid w:val="0047372E"/>
    <w:rsid w:val="004B4880"/>
    <w:rsid w:val="004C53BC"/>
    <w:rsid w:val="00502177"/>
    <w:rsid w:val="0050779A"/>
    <w:rsid w:val="00534400"/>
    <w:rsid w:val="005533BC"/>
    <w:rsid w:val="00587D28"/>
    <w:rsid w:val="005E7588"/>
    <w:rsid w:val="00614E65"/>
    <w:rsid w:val="00620E67"/>
    <w:rsid w:val="00620F65"/>
    <w:rsid w:val="00621396"/>
    <w:rsid w:val="006668B7"/>
    <w:rsid w:val="0070288D"/>
    <w:rsid w:val="00705C07"/>
    <w:rsid w:val="00726D15"/>
    <w:rsid w:val="0079065D"/>
    <w:rsid w:val="007B084B"/>
    <w:rsid w:val="007F3E39"/>
    <w:rsid w:val="00852BBB"/>
    <w:rsid w:val="00860643"/>
    <w:rsid w:val="00864E72"/>
    <w:rsid w:val="00880589"/>
    <w:rsid w:val="008B69DA"/>
    <w:rsid w:val="008C643F"/>
    <w:rsid w:val="008F4E05"/>
    <w:rsid w:val="00923B66"/>
    <w:rsid w:val="0094289D"/>
    <w:rsid w:val="00980821"/>
    <w:rsid w:val="0099024C"/>
    <w:rsid w:val="009958EF"/>
    <w:rsid w:val="009A1844"/>
    <w:rsid w:val="009A23EE"/>
    <w:rsid w:val="009B3F12"/>
    <w:rsid w:val="009B459A"/>
    <w:rsid w:val="009E5784"/>
    <w:rsid w:val="00A105E7"/>
    <w:rsid w:val="00A43DCA"/>
    <w:rsid w:val="00A5501F"/>
    <w:rsid w:val="00A673D5"/>
    <w:rsid w:val="00AA3BD0"/>
    <w:rsid w:val="00AD6689"/>
    <w:rsid w:val="00B07A7B"/>
    <w:rsid w:val="00B121FD"/>
    <w:rsid w:val="00B64A98"/>
    <w:rsid w:val="00BF23BB"/>
    <w:rsid w:val="00C11B03"/>
    <w:rsid w:val="00C11B4D"/>
    <w:rsid w:val="00C15770"/>
    <w:rsid w:val="00C2018C"/>
    <w:rsid w:val="00C72234"/>
    <w:rsid w:val="00CA423D"/>
    <w:rsid w:val="00CA5E7A"/>
    <w:rsid w:val="00D200CE"/>
    <w:rsid w:val="00D243DC"/>
    <w:rsid w:val="00D62952"/>
    <w:rsid w:val="00DB7520"/>
    <w:rsid w:val="00E23D10"/>
    <w:rsid w:val="00E45E0C"/>
    <w:rsid w:val="00E66735"/>
    <w:rsid w:val="00E841F4"/>
    <w:rsid w:val="00E86683"/>
    <w:rsid w:val="00EA2CBD"/>
    <w:rsid w:val="00EA48A0"/>
    <w:rsid w:val="00EB4C95"/>
    <w:rsid w:val="00F16698"/>
    <w:rsid w:val="00F321C4"/>
    <w:rsid w:val="00F429E3"/>
    <w:rsid w:val="00F6681C"/>
    <w:rsid w:val="00F70040"/>
    <w:rsid w:val="00F74FCF"/>
    <w:rsid w:val="00FB2549"/>
    <w:rsid w:val="00FD12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22C6D5"/>
  <w15:docId w15:val="{02FE4A63-A6DE-4608-BD94-DF9F1F947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AB5E77" w:rsidRDefault="002F1D8C" w:rsidP="00AB5E77">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AB5E77" w:rsidRDefault="002F1D8C" w:rsidP="00AB5E77">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AB5E77" w:rsidRDefault="002F1D8C" w:rsidP="00AB5E77">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AB5E77" w:rsidRDefault="002F1D8C" w:rsidP="00AB5E77">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AB5E77" w:rsidRDefault="002F1D8C" w:rsidP="00AB5E77">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AB5E77" w:rsidRDefault="002F1D8C" w:rsidP="00AB5E77">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AB5E77" w:rsidRDefault="002F1D8C" w:rsidP="00AB5E77">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AB5E77" w:rsidRDefault="002F1D8C" w:rsidP="00AB5E77">
          <w:pPr>
            <w:pStyle w:val="1E600976D9D14551948E2FF5E77F1629"/>
          </w:pPr>
          <w:r w:rsidRPr="00D858FE">
            <w:rPr>
              <w:rStyle w:val="PlaceholderText"/>
            </w:rPr>
            <w:t>Choose an item.</w:t>
          </w:r>
        </w:p>
      </w:docPartBody>
    </w:docPart>
    <w:docPart>
      <w:docPartPr>
        <w:name w:val="D8F4266426114255A2DA548BE2F382FD"/>
        <w:category>
          <w:name w:val="General"/>
          <w:gallery w:val="placeholder"/>
        </w:category>
        <w:types>
          <w:type w:val="bbPlcHdr"/>
        </w:types>
        <w:behaviors>
          <w:behavior w:val="content"/>
        </w:behaviors>
        <w:guid w:val="{C40FBE68-6EA0-4EE5-86ED-899CA344CFE5}"/>
      </w:docPartPr>
      <w:docPartBody>
        <w:p w:rsidR="009D42DB" w:rsidRDefault="002F1D8C" w:rsidP="002F1D8C">
          <w:pPr>
            <w:pStyle w:val="D8F4266426114255A2DA548BE2F382FD"/>
          </w:pPr>
          <w:r w:rsidRPr="00D858FE">
            <w:rPr>
              <w:rStyle w:val="PlaceholderText"/>
            </w:rPr>
            <w:t>Choose an item.</w:t>
          </w:r>
        </w:p>
      </w:docPartBody>
    </w:docPart>
    <w:docPart>
      <w:docPartPr>
        <w:name w:val="13B7FE1A013A46B2A38E4F9F52B35276"/>
        <w:category>
          <w:name w:val="General"/>
          <w:gallery w:val="placeholder"/>
        </w:category>
        <w:types>
          <w:type w:val="bbPlcHdr"/>
        </w:types>
        <w:behaviors>
          <w:behavior w:val="content"/>
        </w:behaviors>
        <w:guid w:val="{981BAF86-23F9-46D6-9886-E355591E497E}"/>
      </w:docPartPr>
      <w:docPartBody>
        <w:p w:rsidR="009D42DB" w:rsidRDefault="002F1D8C" w:rsidP="002F1D8C">
          <w:pPr>
            <w:pStyle w:val="13B7FE1A013A46B2A38E4F9F52B35276"/>
          </w:pPr>
          <w:r w:rsidRPr="00D858FE">
            <w:rPr>
              <w:rStyle w:val="PlaceholderText"/>
            </w:rPr>
            <w:t>Choose an item.</w:t>
          </w:r>
        </w:p>
      </w:docPartBody>
    </w:docPart>
    <w:docPart>
      <w:docPartPr>
        <w:name w:val="DB4C5FEFD7274ECEBE44DE5C8109A30B"/>
        <w:category>
          <w:name w:val="General"/>
          <w:gallery w:val="placeholder"/>
        </w:category>
        <w:types>
          <w:type w:val="bbPlcHdr"/>
        </w:types>
        <w:behaviors>
          <w:behavior w:val="content"/>
        </w:behaviors>
        <w:guid w:val="{54A25DE6-ADD5-49A6-84BA-41C61C211982}"/>
      </w:docPartPr>
      <w:docPartBody>
        <w:p w:rsidR="009D42DB" w:rsidRDefault="002F1D8C" w:rsidP="002F1D8C">
          <w:pPr>
            <w:pStyle w:val="DB4C5FEFD7274ECEBE44DE5C8109A30B"/>
          </w:pPr>
          <w:r w:rsidRPr="00D858FE">
            <w:rPr>
              <w:rStyle w:val="PlaceholderText"/>
            </w:rPr>
            <w:t>Choose an item.</w:t>
          </w:r>
        </w:p>
      </w:docPartBody>
    </w:docPart>
    <w:docPart>
      <w:docPartPr>
        <w:name w:val="7B44B696C29641A4B0D3B7B62562F6E6"/>
        <w:category>
          <w:name w:val="General"/>
          <w:gallery w:val="placeholder"/>
        </w:category>
        <w:types>
          <w:type w:val="bbPlcHdr"/>
        </w:types>
        <w:behaviors>
          <w:behavior w:val="content"/>
        </w:behaviors>
        <w:guid w:val="{99512E9E-08A0-4C14-A742-6B51BB6A1E1E}"/>
      </w:docPartPr>
      <w:docPartBody>
        <w:p w:rsidR="009D42DB" w:rsidRDefault="002F1D8C" w:rsidP="002F1D8C">
          <w:pPr>
            <w:pStyle w:val="7B44B696C29641A4B0D3B7B62562F6E6"/>
          </w:pPr>
          <w:r w:rsidRPr="00D858FE">
            <w:rPr>
              <w:rStyle w:val="PlaceholderText"/>
            </w:rPr>
            <w:t>Choose an item.</w:t>
          </w:r>
        </w:p>
      </w:docPartBody>
    </w:docPart>
    <w:docPart>
      <w:docPartPr>
        <w:name w:val="4484D7B7E6B349E5AB0375DC8BEA7595"/>
        <w:category>
          <w:name w:val="General"/>
          <w:gallery w:val="placeholder"/>
        </w:category>
        <w:types>
          <w:type w:val="bbPlcHdr"/>
        </w:types>
        <w:behaviors>
          <w:behavior w:val="content"/>
        </w:behaviors>
        <w:guid w:val="{66DEAAD3-536B-4870-B71E-A633A744C5C1}"/>
      </w:docPartPr>
      <w:docPartBody>
        <w:p w:rsidR="009D42DB" w:rsidRDefault="002F1D8C" w:rsidP="002F1D8C">
          <w:pPr>
            <w:pStyle w:val="4484D7B7E6B349E5AB0375DC8BEA7595"/>
          </w:pPr>
          <w:r w:rsidRPr="00D858FE">
            <w:rPr>
              <w:rStyle w:val="PlaceholderText"/>
            </w:rPr>
            <w:t>Choose an item.</w:t>
          </w:r>
        </w:p>
      </w:docPartBody>
    </w:docPart>
    <w:docPart>
      <w:docPartPr>
        <w:name w:val="C9ED4159071F4A6998A39332556E795F"/>
        <w:category>
          <w:name w:val="General"/>
          <w:gallery w:val="placeholder"/>
        </w:category>
        <w:types>
          <w:type w:val="bbPlcHdr"/>
        </w:types>
        <w:behaviors>
          <w:behavior w:val="content"/>
        </w:behaviors>
        <w:guid w:val="{0090DE6A-8EAA-4E0E-AE41-5BDDB338E5A6}"/>
      </w:docPartPr>
      <w:docPartBody>
        <w:p w:rsidR="009D42DB" w:rsidRDefault="002F1D8C" w:rsidP="002F1D8C">
          <w:pPr>
            <w:pStyle w:val="C9ED4159071F4A6998A39332556E795F"/>
          </w:pPr>
          <w:r w:rsidRPr="00D858FE">
            <w:rPr>
              <w:rStyle w:val="PlaceholderText"/>
            </w:rPr>
            <w:t>Choose an item.</w:t>
          </w:r>
        </w:p>
      </w:docPartBody>
    </w:docPart>
    <w:docPart>
      <w:docPartPr>
        <w:name w:val="19F52F01BFE047DDA0C96B000CEA6FAC"/>
        <w:category>
          <w:name w:val="General"/>
          <w:gallery w:val="placeholder"/>
        </w:category>
        <w:types>
          <w:type w:val="bbPlcHdr"/>
        </w:types>
        <w:behaviors>
          <w:behavior w:val="content"/>
        </w:behaviors>
        <w:guid w:val="{D454C4CC-B522-419C-897E-B8C18B3452B4}"/>
      </w:docPartPr>
      <w:docPartBody>
        <w:p w:rsidR="009D42DB" w:rsidRDefault="002F1D8C" w:rsidP="002F1D8C">
          <w:pPr>
            <w:pStyle w:val="19F52F01BFE047DDA0C96B000CEA6FAC"/>
          </w:pPr>
          <w:r w:rsidRPr="00D858FE">
            <w:rPr>
              <w:rStyle w:val="PlaceholderText"/>
            </w:rPr>
            <w:t>Choose an item.</w:t>
          </w:r>
        </w:p>
      </w:docPartBody>
    </w:docPart>
    <w:docPart>
      <w:docPartPr>
        <w:name w:val="AF5098A0B50D485091956449834DCA15"/>
        <w:category>
          <w:name w:val="General"/>
          <w:gallery w:val="placeholder"/>
        </w:category>
        <w:types>
          <w:type w:val="bbPlcHdr"/>
        </w:types>
        <w:behaviors>
          <w:behavior w:val="content"/>
        </w:behaviors>
        <w:guid w:val="{289622CC-01AE-45E2-9984-6632221ADB85}"/>
      </w:docPartPr>
      <w:docPartBody>
        <w:p w:rsidR="009D42DB" w:rsidRDefault="002F1D8C" w:rsidP="002F1D8C">
          <w:pPr>
            <w:pStyle w:val="AF5098A0B50D485091956449834DCA15"/>
          </w:pPr>
          <w:r w:rsidRPr="00D858FE">
            <w:rPr>
              <w:rStyle w:val="PlaceholderText"/>
            </w:rPr>
            <w:t>Choose an item.</w:t>
          </w:r>
        </w:p>
      </w:docPartBody>
    </w:docPart>
    <w:docPart>
      <w:docPartPr>
        <w:name w:val="7EED7753845749C69326005541FDB09E"/>
        <w:category>
          <w:name w:val="General"/>
          <w:gallery w:val="placeholder"/>
        </w:category>
        <w:types>
          <w:type w:val="bbPlcHdr"/>
        </w:types>
        <w:behaviors>
          <w:behavior w:val="content"/>
        </w:behaviors>
        <w:guid w:val="{0C5694E6-B21A-4EF9-8E05-89E6D82EF5A3}"/>
      </w:docPartPr>
      <w:docPartBody>
        <w:p w:rsidR="009D42DB" w:rsidRDefault="002F1D8C" w:rsidP="002F1D8C">
          <w:pPr>
            <w:pStyle w:val="7EED7753845749C69326005541FDB09E"/>
          </w:pPr>
          <w:r w:rsidRPr="00D858FE">
            <w:rPr>
              <w:rStyle w:val="PlaceholderText"/>
            </w:rPr>
            <w:t>Choose an item.</w:t>
          </w:r>
        </w:p>
      </w:docPartBody>
    </w:docPart>
    <w:docPart>
      <w:docPartPr>
        <w:name w:val="F352F76B6C0A416F90FBAB92CAAF6983"/>
        <w:category>
          <w:name w:val="General"/>
          <w:gallery w:val="placeholder"/>
        </w:category>
        <w:types>
          <w:type w:val="bbPlcHdr"/>
        </w:types>
        <w:behaviors>
          <w:behavior w:val="content"/>
        </w:behaviors>
        <w:guid w:val="{A68EAF4C-6F89-40F5-AA29-7AEB260DE0E7}"/>
      </w:docPartPr>
      <w:docPartBody>
        <w:p w:rsidR="009D42DB" w:rsidRDefault="002F1D8C" w:rsidP="002F1D8C">
          <w:pPr>
            <w:pStyle w:val="F352F76B6C0A416F90FBAB92CAAF6983"/>
          </w:pPr>
          <w:r w:rsidRPr="00D858FE">
            <w:rPr>
              <w:rStyle w:val="PlaceholderText"/>
            </w:rPr>
            <w:t>Choose an item.</w:t>
          </w:r>
        </w:p>
      </w:docPartBody>
    </w:docPart>
    <w:docPart>
      <w:docPartPr>
        <w:name w:val="C77281A870044083BB81617083354C4D"/>
        <w:category>
          <w:name w:val="General"/>
          <w:gallery w:val="placeholder"/>
        </w:category>
        <w:types>
          <w:type w:val="bbPlcHdr"/>
        </w:types>
        <w:behaviors>
          <w:behavior w:val="content"/>
        </w:behaviors>
        <w:guid w:val="{27CDEB62-DC00-4226-943C-C3D1E0453149}"/>
      </w:docPartPr>
      <w:docPartBody>
        <w:p w:rsidR="009D42DB" w:rsidRDefault="002F1D8C" w:rsidP="002F1D8C">
          <w:pPr>
            <w:pStyle w:val="C77281A870044083BB81617083354C4D"/>
          </w:pPr>
          <w:r w:rsidRPr="00D858FE">
            <w:rPr>
              <w:rStyle w:val="PlaceholderText"/>
            </w:rPr>
            <w:t>Choose an item.</w:t>
          </w:r>
        </w:p>
      </w:docPartBody>
    </w:docPart>
    <w:docPart>
      <w:docPartPr>
        <w:name w:val="913B440840504D9C8CE9CC2D27CDF9B9"/>
        <w:category>
          <w:name w:val="General"/>
          <w:gallery w:val="placeholder"/>
        </w:category>
        <w:types>
          <w:type w:val="bbPlcHdr"/>
        </w:types>
        <w:behaviors>
          <w:behavior w:val="content"/>
        </w:behaviors>
        <w:guid w:val="{7F0757CB-DE96-4F09-8861-86D729ABAFF8}"/>
      </w:docPartPr>
      <w:docPartBody>
        <w:p w:rsidR="009D42DB" w:rsidRDefault="002F1D8C" w:rsidP="002F1D8C">
          <w:pPr>
            <w:pStyle w:val="913B440840504D9C8CE9CC2D27CDF9B9"/>
          </w:pPr>
          <w:r w:rsidRPr="00D858FE">
            <w:rPr>
              <w:rStyle w:val="PlaceholderText"/>
            </w:rPr>
            <w:t>Choose an item.</w:t>
          </w:r>
        </w:p>
      </w:docPartBody>
    </w:docPart>
    <w:docPart>
      <w:docPartPr>
        <w:name w:val="1A965D26C04241E79179D0925732FA65"/>
        <w:category>
          <w:name w:val="General"/>
          <w:gallery w:val="placeholder"/>
        </w:category>
        <w:types>
          <w:type w:val="bbPlcHdr"/>
        </w:types>
        <w:behaviors>
          <w:behavior w:val="content"/>
        </w:behaviors>
        <w:guid w:val="{CBCB8A3D-2C7B-47A0-816A-5C2F6ED878D8}"/>
      </w:docPartPr>
      <w:docPartBody>
        <w:p w:rsidR="009D42DB" w:rsidRDefault="002F1D8C" w:rsidP="002F1D8C">
          <w:pPr>
            <w:pStyle w:val="1A965D26C04241E79179D0925732FA65"/>
          </w:pPr>
          <w:r w:rsidRPr="00D858FE">
            <w:rPr>
              <w:rStyle w:val="PlaceholderText"/>
            </w:rPr>
            <w:t>Choose an item.</w:t>
          </w:r>
        </w:p>
      </w:docPartBody>
    </w:docPart>
    <w:docPart>
      <w:docPartPr>
        <w:name w:val="88DC91A4322C4BE0BED8CEF7A6C29963"/>
        <w:category>
          <w:name w:val="General"/>
          <w:gallery w:val="placeholder"/>
        </w:category>
        <w:types>
          <w:type w:val="bbPlcHdr"/>
        </w:types>
        <w:behaviors>
          <w:behavior w:val="content"/>
        </w:behaviors>
        <w:guid w:val="{8C0C4CDA-FEB7-47B7-808F-D1AB8136C0AC}"/>
      </w:docPartPr>
      <w:docPartBody>
        <w:p w:rsidR="009D42DB" w:rsidRDefault="002F1D8C" w:rsidP="002F1D8C">
          <w:pPr>
            <w:pStyle w:val="88DC91A4322C4BE0BED8CEF7A6C29963"/>
          </w:pPr>
          <w:r w:rsidRPr="00D858FE">
            <w:rPr>
              <w:rStyle w:val="PlaceholderText"/>
            </w:rPr>
            <w:t>Choose an item.</w:t>
          </w:r>
        </w:p>
      </w:docPartBody>
    </w:docPart>
    <w:docPart>
      <w:docPartPr>
        <w:name w:val="F6CB7957F652435F9C5B49A2F47A476E"/>
        <w:category>
          <w:name w:val="General"/>
          <w:gallery w:val="placeholder"/>
        </w:category>
        <w:types>
          <w:type w:val="bbPlcHdr"/>
        </w:types>
        <w:behaviors>
          <w:behavior w:val="content"/>
        </w:behaviors>
        <w:guid w:val="{A649E0C6-A2BD-466F-8CC2-E86C1FCD72F6}"/>
      </w:docPartPr>
      <w:docPartBody>
        <w:p w:rsidR="009D42DB" w:rsidRDefault="002F1D8C" w:rsidP="002F1D8C">
          <w:pPr>
            <w:pStyle w:val="F6CB7957F652435F9C5B49A2F47A476E"/>
          </w:pPr>
          <w:r w:rsidRPr="00D858FE">
            <w:rPr>
              <w:rStyle w:val="PlaceholderText"/>
            </w:rPr>
            <w:t>Choose an item.</w:t>
          </w:r>
        </w:p>
      </w:docPartBody>
    </w:docPart>
    <w:docPart>
      <w:docPartPr>
        <w:name w:val="3AEA151E12BD498BB3053F9FF3264953"/>
        <w:category>
          <w:name w:val="General"/>
          <w:gallery w:val="placeholder"/>
        </w:category>
        <w:types>
          <w:type w:val="bbPlcHdr"/>
        </w:types>
        <w:behaviors>
          <w:behavior w:val="content"/>
        </w:behaviors>
        <w:guid w:val="{BAD24AB5-D0E1-4E75-8855-5778FB57C8DA}"/>
      </w:docPartPr>
      <w:docPartBody>
        <w:p w:rsidR="009D42DB" w:rsidRDefault="002F1D8C" w:rsidP="002F1D8C">
          <w:pPr>
            <w:pStyle w:val="3AEA151E12BD498BB3053F9FF3264953"/>
          </w:pPr>
          <w:r w:rsidRPr="00D858FE">
            <w:rPr>
              <w:rStyle w:val="PlaceholderText"/>
            </w:rPr>
            <w:t>Choose an item.</w:t>
          </w:r>
        </w:p>
      </w:docPartBody>
    </w:docPart>
    <w:docPart>
      <w:docPartPr>
        <w:name w:val="1540685B2B1045BCBEFBCBABCD5BBF73"/>
        <w:category>
          <w:name w:val="General"/>
          <w:gallery w:val="placeholder"/>
        </w:category>
        <w:types>
          <w:type w:val="bbPlcHdr"/>
        </w:types>
        <w:behaviors>
          <w:behavior w:val="content"/>
        </w:behaviors>
        <w:guid w:val="{751DEC0C-6A24-43C3-B597-50B82FD0A0B0}"/>
      </w:docPartPr>
      <w:docPartBody>
        <w:p w:rsidR="009D42DB" w:rsidRDefault="002F1D8C" w:rsidP="002F1D8C">
          <w:pPr>
            <w:pStyle w:val="1540685B2B1045BCBEFBCBABCD5BBF73"/>
          </w:pPr>
          <w:r w:rsidRPr="00D858FE">
            <w:rPr>
              <w:rStyle w:val="PlaceholderText"/>
            </w:rPr>
            <w:t>Choose an item.</w:t>
          </w:r>
        </w:p>
      </w:docPartBody>
    </w:docPart>
    <w:docPart>
      <w:docPartPr>
        <w:name w:val="4D1CDAB27F854B2FB39BCB020EBBB340"/>
        <w:category>
          <w:name w:val="General"/>
          <w:gallery w:val="placeholder"/>
        </w:category>
        <w:types>
          <w:type w:val="bbPlcHdr"/>
        </w:types>
        <w:behaviors>
          <w:behavior w:val="content"/>
        </w:behaviors>
        <w:guid w:val="{514E4792-5B42-4533-BD0F-8AFCCC402164}"/>
      </w:docPartPr>
      <w:docPartBody>
        <w:p w:rsidR="009D42DB" w:rsidRDefault="002F1D8C" w:rsidP="002F1D8C">
          <w:pPr>
            <w:pStyle w:val="4D1CDAB27F854B2FB39BCB020EBBB340"/>
          </w:pPr>
          <w:r w:rsidRPr="00D858FE">
            <w:rPr>
              <w:rStyle w:val="PlaceholderText"/>
            </w:rPr>
            <w:t>Choose an item.</w:t>
          </w:r>
        </w:p>
      </w:docPartBody>
    </w:docPart>
    <w:docPart>
      <w:docPartPr>
        <w:name w:val="DE9DA4BE0D4D4F3CB6DDEEE409B3CADB"/>
        <w:category>
          <w:name w:val="General"/>
          <w:gallery w:val="placeholder"/>
        </w:category>
        <w:types>
          <w:type w:val="bbPlcHdr"/>
        </w:types>
        <w:behaviors>
          <w:behavior w:val="content"/>
        </w:behaviors>
        <w:guid w:val="{AF59C798-0D35-4A51-84DC-C6DDA71809EB}"/>
      </w:docPartPr>
      <w:docPartBody>
        <w:p w:rsidR="009D42DB" w:rsidRDefault="002F1D8C" w:rsidP="002F1D8C">
          <w:pPr>
            <w:pStyle w:val="DE9DA4BE0D4D4F3CB6DDEEE409B3CADB"/>
          </w:pPr>
          <w:r w:rsidRPr="00D858FE">
            <w:rPr>
              <w:rStyle w:val="PlaceholderText"/>
            </w:rPr>
            <w:t>Choose an item.</w:t>
          </w:r>
        </w:p>
      </w:docPartBody>
    </w:docPart>
    <w:docPart>
      <w:docPartPr>
        <w:name w:val="B1B523C530214FD7A551CEFA424114C5"/>
        <w:category>
          <w:name w:val="General"/>
          <w:gallery w:val="placeholder"/>
        </w:category>
        <w:types>
          <w:type w:val="bbPlcHdr"/>
        </w:types>
        <w:behaviors>
          <w:behavior w:val="content"/>
        </w:behaviors>
        <w:guid w:val="{8834B176-F05A-4FB1-B8C8-E77725C89391}"/>
      </w:docPartPr>
      <w:docPartBody>
        <w:p w:rsidR="009D42DB" w:rsidRDefault="002F1D8C" w:rsidP="002F1D8C">
          <w:pPr>
            <w:pStyle w:val="B1B523C530214FD7A551CEFA424114C5"/>
          </w:pPr>
          <w:r w:rsidRPr="00D858FE">
            <w:rPr>
              <w:rStyle w:val="PlaceholderText"/>
            </w:rPr>
            <w:t>Choose an item.</w:t>
          </w:r>
        </w:p>
      </w:docPartBody>
    </w:docPart>
    <w:docPart>
      <w:docPartPr>
        <w:name w:val="7C52B619445D4FCB9188F0A07A341278"/>
        <w:category>
          <w:name w:val="General"/>
          <w:gallery w:val="placeholder"/>
        </w:category>
        <w:types>
          <w:type w:val="bbPlcHdr"/>
        </w:types>
        <w:behaviors>
          <w:behavior w:val="content"/>
        </w:behaviors>
        <w:guid w:val="{47EAC324-B1BC-40B2-998A-4767295BEAD7}"/>
      </w:docPartPr>
      <w:docPartBody>
        <w:p w:rsidR="009D42DB" w:rsidRDefault="002F1D8C" w:rsidP="002F1D8C">
          <w:pPr>
            <w:pStyle w:val="7C52B619445D4FCB9188F0A07A341278"/>
          </w:pPr>
          <w:r w:rsidRPr="00D858FE">
            <w:rPr>
              <w:rStyle w:val="PlaceholderText"/>
            </w:rPr>
            <w:t>Choose an item.</w:t>
          </w:r>
        </w:p>
      </w:docPartBody>
    </w:docPart>
    <w:docPart>
      <w:docPartPr>
        <w:name w:val="4C083EA7B00E49A0AEB67EB6BADC6B0D"/>
        <w:category>
          <w:name w:val="General"/>
          <w:gallery w:val="placeholder"/>
        </w:category>
        <w:types>
          <w:type w:val="bbPlcHdr"/>
        </w:types>
        <w:behaviors>
          <w:behavior w:val="content"/>
        </w:behaviors>
        <w:guid w:val="{30607D4D-0B02-4446-B322-495AC98AF0AB}"/>
      </w:docPartPr>
      <w:docPartBody>
        <w:p w:rsidR="009D42DB" w:rsidRDefault="002F1D8C" w:rsidP="002F1D8C">
          <w:pPr>
            <w:pStyle w:val="4C083EA7B00E49A0AEB67EB6BADC6B0D"/>
          </w:pPr>
          <w:r w:rsidRPr="00D858FE">
            <w:rPr>
              <w:rStyle w:val="PlaceholderText"/>
            </w:rPr>
            <w:t>Choose an item.</w:t>
          </w:r>
        </w:p>
      </w:docPartBody>
    </w:docPart>
    <w:docPart>
      <w:docPartPr>
        <w:name w:val="258BE07702744A72818B52C498D4A891"/>
        <w:category>
          <w:name w:val="General"/>
          <w:gallery w:val="placeholder"/>
        </w:category>
        <w:types>
          <w:type w:val="bbPlcHdr"/>
        </w:types>
        <w:behaviors>
          <w:behavior w:val="content"/>
        </w:behaviors>
        <w:guid w:val="{1A6DC8A7-5BB5-46D0-A72F-22C840950502}"/>
      </w:docPartPr>
      <w:docPartBody>
        <w:p w:rsidR="009D42DB" w:rsidRDefault="002F1D8C" w:rsidP="002F1D8C">
          <w:pPr>
            <w:pStyle w:val="258BE07702744A72818B52C498D4A891"/>
          </w:pPr>
          <w:r w:rsidRPr="00D858FE">
            <w:rPr>
              <w:rStyle w:val="PlaceholderText"/>
            </w:rPr>
            <w:t>Choose an item.</w:t>
          </w:r>
        </w:p>
      </w:docPartBody>
    </w:docPart>
    <w:docPart>
      <w:docPartPr>
        <w:name w:val="5006E13E34354F0B9CF88567F0396E8A"/>
        <w:category>
          <w:name w:val="General"/>
          <w:gallery w:val="placeholder"/>
        </w:category>
        <w:types>
          <w:type w:val="bbPlcHdr"/>
        </w:types>
        <w:behaviors>
          <w:behavior w:val="content"/>
        </w:behaviors>
        <w:guid w:val="{FF94F8DD-11BB-4340-8E9C-C2F0FADC3F3D}"/>
      </w:docPartPr>
      <w:docPartBody>
        <w:p w:rsidR="009D42DB" w:rsidRDefault="002F1D8C" w:rsidP="002F1D8C">
          <w:pPr>
            <w:pStyle w:val="5006E13E34354F0B9CF88567F0396E8A"/>
          </w:pPr>
          <w:r w:rsidRPr="00D858FE">
            <w:rPr>
              <w:rStyle w:val="PlaceholderText"/>
            </w:rPr>
            <w:t>Choose an item.</w:t>
          </w:r>
        </w:p>
      </w:docPartBody>
    </w:docPart>
    <w:docPart>
      <w:docPartPr>
        <w:name w:val="F93469A0697448C2ADB35197E65754BF"/>
        <w:category>
          <w:name w:val="General"/>
          <w:gallery w:val="placeholder"/>
        </w:category>
        <w:types>
          <w:type w:val="bbPlcHdr"/>
        </w:types>
        <w:behaviors>
          <w:behavior w:val="content"/>
        </w:behaviors>
        <w:guid w:val="{C3D1FBBF-93CF-449B-8829-F854C92BCB04}"/>
      </w:docPartPr>
      <w:docPartBody>
        <w:p w:rsidR="009D42DB" w:rsidRDefault="002F1D8C" w:rsidP="002F1D8C">
          <w:pPr>
            <w:pStyle w:val="F93469A0697448C2ADB35197E65754BF"/>
          </w:pPr>
          <w:r w:rsidRPr="00D858FE">
            <w:rPr>
              <w:rStyle w:val="PlaceholderText"/>
            </w:rPr>
            <w:t>Choose an item.</w:t>
          </w:r>
        </w:p>
      </w:docPartBody>
    </w:docPart>
    <w:docPart>
      <w:docPartPr>
        <w:name w:val="BD3FB5B1F674412896FB02177D194850"/>
        <w:category>
          <w:name w:val="General"/>
          <w:gallery w:val="placeholder"/>
        </w:category>
        <w:types>
          <w:type w:val="bbPlcHdr"/>
        </w:types>
        <w:behaviors>
          <w:behavior w:val="content"/>
        </w:behaviors>
        <w:guid w:val="{3CCB9E67-3A9C-40DF-8EFA-6C885518E931}"/>
      </w:docPartPr>
      <w:docPartBody>
        <w:p w:rsidR="009D42DB" w:rsidRDefault="002F1D8C" w:rsidP="002F1D8C">
          <w:pPr>
            <w:pStyle w:val="BD3FB5B1F674412896FB02177D194850"/>
          </w:pPr>
          <w:r w:rsidRPr="00D858FE">
            <w:rPr>
              <w:rStyle w:val="PlaceholderText"/>
            </w:rPr>
            <w:t>Choose an item.</w:t>
          </w:r>
        </w:p>
      </w:docPartBody>
    </w:docPart>
    <w:docPart>
      <w:docPartPr>
        <w:name w:val="E73E83004ABD4DE5B310AAB14B98B6A4"/>
        <w:category>
          <w:name w:val="General"/>
          <w:gallery w:val="placeholder"/>
        </w:category>
        <w:types>
          <w:type w:val="bbPlcHdr"/>
        </w:types>
        <w:behaviors>
          <w:behavior w:val="content"/>
        </w:behaviors>
        <w:guid w:val="{35F2467E-1380-4871-997E-5C63F39C1917}"/>
      </w:docPartPr>
      <w:docPartBody>
        <w:p w:rsidR="009D42DB" w:rsidRDefault="002F1D8C" w:rsidP="002F1D8C">
          <w:pPr>
            <w:pStyle w:val="E73E83004ABD4DE5B310AAB14B98B6A4"/>
          </w:pPr>
          <w:r w:rsidRPr="00D858FE">
            <w:rPr>
              <w:rStyle w:val="PlaceholderText"/>
            </w:rPr>
            <w:t>Choose an item.</w:t>
          </w:r>
        </w:p>
      </w:docPartBody>
    </w:docPart>
    <w:docPart>
      <w:docPartPr>
        <w:name w:val="44A38AB64F914AB19418F9E70E713A97"/>
        <w:category>
          <w:name w:val="General"/>
          <w:gallery w:val="placeholder"/>
        </w:category>
        <w:types>
          <w:type w:val="bbPlcHdr"/>
        </w:types>
        <w:behaviors>
          <w:behavior w:val="content"/>
        </w:behaviors>
        <w:guid w:val="{05030655-EA17-4881-B50B-D197F08AB730}"/>
      </w:docPartPr>
      <w:docPartBody>
        <w:p w:rsidR="009D42DB" w:rsidRDefault="002F1D8C" w:rsidP="002F1D8C">
          <w:pPr>
            <w:pStyle w:val="44A38AB64F914AB19418F9E70E713A97"/>
          </w:pPr>
          <w:r w:rsidRPr="00D858FE">
            <w:rPr>
              <w:rStyle w:val="PlaceholderText"/>
            </w:rPr>
            <w:t>Choose an item.</w:t>
          </w:r>
        </w:p>
      </w:docPartBody>
    </w:docPart>
    <w:docPart>
      <w:docPartPr>
        <w:name w:val="37CFE6B7601849FFBB05C38838B28BC8"/>
        <w:category>
          <w:name w:val="General"/>
          <w:gallery w:val="placeholder"/>
        </w:category>
        <w:types>
          <w:type w:val="bbPlcHdr"/>
        </w:types>
        <w:behaviors>
          <w:behavior w:val="content"/>
        </w:behaviors>
        <w:guid w:val="{6ED18F62-099C-4EFA-AD31-B2488DCD9A3D}"/>
      </w:docPartPr>
      <w:docPartBody>
        <w:p w:rsidR="009D42DB" w:rsidRDefault="002F1D8C" w:rsidP="002F1D8C">
          <w:pPr>
            <w:pStyle w:val="37CFE6B7601849FFBB05C38838B28BC8"/>
          </w:pPr>
          <w:r w:rsidRPr="00D858FE">
            <w:rPr>
              <w:rStyle w:val="PlaceholderText"/>
            </w:rPr>
            <w:t>Choose an item.</w:t>
          </w:r>
        </w:p>
      </w:docPartBody>
    </w:docPart>
    <w:docPart>
      <w:docPartPr>
        <w:name w:val="E05E61D0EB7F4DAEB65BE29C1616D0B3"/>
        <w:category>
          <w:name w:val="General"/>
          <w:gallery w:val="placeholder"/>
        </w:category>
        <w:types>
          <w:type w:val="bbPlcHdr"/>
        </w:types>
        <w:behaviors>
          <w:behavior w:val="content"/>
        </w:behaviors>
        <w:guid w:val="{1E2BA18F-2860-4477-87C0-9A72A0C6561D}"/>
      </w:docPartPr>
      <w:docPartBody>
        <w:p w:rsidR="009D42DB" w:rsidRDefault="002F1D8C" w:rsidP="002F1D8C">
          <w:pPr>
            <w:pStyle w:val="E05E61D0EB7F4DAEB65BE29C1616D0B3"/>
          </w:pPr>
          <w:r w:rsidRPr="00D858FE">
            <w:rPr>
              <w:rStyle w:val="PlaceholderText"/>
            </w:rPr>
            <w:t>Choose an item.</w:t>
          </w:r>
        </w:p>
      </w:docPartBody>
    </w:docPart>
    <w:docPart>
      <w:docPartPr>
        <w:name w:val="C74F189001BB46A082988DC5F8542923"/>
        <w:category>
          <w:name w:val="General"/>
          <w:gallery w:val="placeholder"/>
        </w:category>
        <w:types>
          <w:type w:val="bbPlcHdr"/>
        </w:types>
        <w:behaviors>
          <w:behavior w:val="content"/>
        </w:behaviors>
        <w:guid w:val="{12907D84-33D4-41ED-ADE8-AED959C797B7}"/>
      </w:docPartPr>
      <w:docPartBody>
        <w:p w:rsidR="009D42DB" w:rsidRDefault="002F1D8C" w:rsidP="002F1D8C">
          <w:pPr>
            <w:pStyle w:val="C74F189001BB46A082988DC5F8542923"/>
          </w:pPr>
          <w:r w:rsidRPr="00D858FE">
            <w:rPr>
              <w:rStyle w:val="PlaceholderText"/>
            </w:rPr>
            <w:t>Choose an item.</w:t>
          </w:r>
        </w:p>
      </w:docPartBody>
    </w:docPart>
    <w:docPart>
      <w:docPartPr>
        <w:name w:val="DF84D716DA584F9284BD46EBCE5B1FFD"/>
        <w:category>
          <w:name w:val="General"/>
          <w:gallery w:val="placeholder"/>
        </w:category>
        <w:types>
          <w:type w:val="bbPlcHdr"/>
        </w:types>
        <w:behaviors>
          <w:behavior w:val="content"/>
        </w:behaviors>
        <w:guid w:val="{60C73350-AA07-4970-91CC-38AF2373951B}"/>
      </w:docPartPr>
      <w:docPartBody>
        <w:p w:rsidR="009D42DB" w:rsidRDefault="002F1D8C" w:rsidP="002F1D8C">
          <w:pPr>
            <w:pStyle w:val="DF84D716DA584F9284BD46EBCE5B1FFD"/>
          </w:pPr>
          <w:r w:rsidRPr="00D858FE">
            <w:rPr>
              <w:rStyle w:val="PlaceholderText"/>
            </w:rPr>
            <w:t>Choose an item.</w:t>
          </w:r>
        </w:p>
      </w:docPartBody>
    </w:docPart>
    <w:docPart>
      <w:docPartPr>
        <w:name w:val="6D8B5563921346068A166DF21D304278"/>
        <w:category>
          <w:name w:val="General"/>
          <w:gallery w:val="placeholder"/>
        </w:category>
        <w:types>
          <w:type w:val="bbPlcHdr"/>
        </w:types>
        <w:behaviors>
          <w:behavior w:val="content"/>
        </w:behaviors>
        <w:guid w:val="{4694A3D6-6DBF-4FEA-B55A-7BF10B8829EB}"/>
      </w:docPartPr>
      <w:docPartBody>
        <w:p w:rsidR="009D42DB" w:rsidRDefault="002F1D8C" w:rsidP="002F1D8C">
          <w:pPr>
            <w:pStyle w:val="6D8B5563921346068A166DF21D304278"/>
          </w:pPr>
          <w:r w:rsidRPr="00D858FE">
            <w:rPr>
              <w:rStyle w:val="PlaceholderText"/>
            </w:rPr>
            <w:t>Choose an item.</w:t>
          </w:r>
        </w:p>
      </w:docPartBody>
    </w:docPart>
    <w:docPart>
      <w:docPartPr>
        <w:name w:val="DAB23CC268034F9C91D25BE795D7C775"/>
        <w:category>
          <w:name w:val="General"/>
          <w:gallery w:val="placeholder"/>
        </w:category>
        <w:types>
          <w:type w:val="bbPlcHdr"/>
        </w:types>
        <w:behaviors>
          <w:behavior w:val="content"/>
        </w:behaviors>
        <w:guid w:val="{B36CD067-F991-4A76-82FC-FB140844B7DA}"/>
      </w:docPartPr>
      <w:docPartBody>
        <w:p w:rsidR="009D42DB" w:rsidRDefault="002F1D8C" w:rsidP="002F1D8C">
          <w:pPr>
            <w:pStyle w:val="DAB23CC268034F9C91D25BE795D7C775"/>
          </w:pPr>
          <w:r w:rsidRPr="00D858FE">
            <w:rPr>
              <w:rStyle w:val="PlaceholderText"/>
            </w:rPr>
            <w:t>Choose an item.</w:t>
          </w:r>
        </w:p>
      </w:docPartBody>
    </w:docPart>
    <w:docPart>
      <w:docPartPr>
        <w:name w:val="D83C822C37334A7A986169A8E209535B"/>
        <w:category>
          <w:name w:val="General"/>
          <w:gallery w:val="placeholder"/>
        </w:category>
        <w:types>
          <w:type w:val="bbPlcHdr"/>
        </w:types>
        <w:behaviors>
          <w:behavior w:val="content"/>
        </w:behaviors>
        <w:guid w:val="{84C1822A-C0CE-4AA1-BD5F-B3670C4B6B6A}"/>
      </w:docPartPr>
      <w:docPartBody>
        <w:p w:rsidR="009D42DB" w:rsidRDefault="002F1D8C" w:rsidP="002F1D8C">
          <w:pPr>
            <w:pStyle w:val="D83C822C37334A7A986169A8E209535B"/>
          </w:pPr>
          <w:r w:rsidRPr="00D858FE">
            <w:rPr>
              <w:rStyle w:val="PlaceholderText"/>
            </w:rPr>
            <w:t>Choose an item.</w:t>
          </w:r>
        </w:p>
      </w:docPartBody>
    </w:docPart>
    <w:docPart>
      <w:docPartPr>
        <w:name w:val="290E0345CCF449F3AE141B648D2888A9"/>
        <w:category>
          <w:name w:val="General"/>
          <w:gallery w:val="placeholder"/>
        </w:category>
        <w:types>
          <w:type w:val="bbPlcHdr"/>
        </w:types>
        <w:behaviors>
          <w:behavior w:val="content"/>
        </w:behaviors>
        <w:guid w:val="{027229E4-B59E-41B0-BB73-88AC7D3E8295}"/>
      </w:docPartPr>
      <w:docPartBody>
        <w:p w:rsidR="009D42DB" w:rsidRDefault="002F1D8C" w:rsidP="002F1D8C">
          <w:pPr>
            <w:pStyle w:val="290E0345CCF449F3AE141B648D2888A9"/>
          </w:pPr>
          <w:r w:rsidRPr="00D858FE">
            <w:rPr>
              <w:rStyle w:val="PlaceholderText"/>
            </w:rPr>
            <w:t>Choose an item.</w:t>
          </w:r>
        </w:p>
      </w:docPartBody>
    </w:docPart>
    <w:docPart>
      <w:docPartPr>
        <w:name w:val="899FF17DD7DF4D1D9453066B99A0BBB6"/>
        <w:category>
          <w:name w:val="General"/>
          <w:gallery w:val="placeholder"/>
        </w:category>
        <w:types>
          <w:type w:val="bbPlcHdr"/>
        </w:types>
        <w:behaviors>
          <w:behavior w:val="content"/>
        </w:behaviors>
        <w:guid w:val="{D3202477-A72C-4144-B9F5-EA0BE1E49413}"/>
      </w:docPartPr>
      <w:docPartBody>
        <w:p w:rsidR="009D42DB" w:rsidRDefault="002F1D8C" w:rsidP="002F1D8C">
          <w:pPr>
            <w:pStyle w:val="899FF17DD7DF4D1D9453066B99A0BBB6"/>
          </w:pPr>
          <w:r w:rsidRPr="00D858FE">
            <w:rPr>
              <w:rStyle w:val="PlaceholderText"/>
            </w:rPr>
            <w:t>Choose an item.</w:t>
          </w:r>
        </w:p>
      </w:docPartBody>
    </w:docPart>
    <w:docPart>
      <w:docPartPr>
        <w:name w:val="A30E7E7D1DCD486AB750CBF756EDE81F"/>
        <w:category>
          <w:name w:val="General"/>
          <w:gallery w:val="placeholder"/>
        </w:category>
        <w:types>
          <w:type w:val="bbPlcHdr"/>
        </w:types>
        <w:behaviors>
          <w:behavior w:val="content"/>
        </w:behaviors>
        <w:guid w:val="{B3C263D1-A72B-4D4A-8024-2785AE8302C4}"/>
      </w:docPartPr>
      <w:docPartBody>
        <w:p w:rsidR="009D42DB" w:rsidRDefault="002F1D8C" w:rsidP="002F1D8C">
          <w:pPr>
            <w:pStyle w:val="A30E7E7D1DCD486AB750CBF756EDE81F"/>
          </w:pPr>
          <w:r w:rsidRPr="00D858FE">
            <w:rPr>
              <w:rStyle w:val="PlaceholderText"/>
            </w:rPr>
            <w:t>Choose an item.</w:t>
          </w:r>
        </w:p>
      </w:docPartBody>
    </w:docPart>
    <w:docPart>
      <w:docPartPr>
        <w:name w:val="2CB4DC7678A84EC5884A0190CCBEC2B8"/>
        <w:category>
          <w:name w:val="General"/>
          <w:gallery w:val="placeholder"/>
        </w:category>
        <w:types>
          <w:type w:val="bbPlcHdr"/>
        </w:types>
        <w:behaviors>
          <w:behavior w:val="content"/>
        </w:behaviors>
        <w:guid w:val="{DA63E354-15B4-4ED9-B456-B12ABD7B77E2}"/>
      </w:docPartPr>
      <w:docPartBody>
        <w:p w:rsidR="009D42DB" w:rsidRDefault="002F1D8C" w:rsidP="002F1D8C">
          <w:pPr>
            <w:pStyle w:val="2CB4DC7678A84EC5884A0190CCBEC2B8"/>
          </w:pPr>
          <w:r w:rsidRPr="00D858FE">
            <w:rPr>
              <w:rStyle w:val="PlaceholderText"/>
            </w:rPr>
            <w:t>Choose an item.</w:t>
          </w:r>
        </w:p>
      </w:docPartBody>
    </w:docPart>
    <w:docPart>
      <w:docPartPr>
        <w:name w:val="A885DBCE32F145248BDE64F4A1E3B673"/>
        <w:category>
          <w:name w:val="General"/>
          <w:gallery w:val="placeholder"/>
        </w:category>
        <w:types>
          <w:type w:val="bbPlcHdr"/>
        </w:types>
        <w:behaviors>
          <w:behavior w:val="content"/>
        </w:behaviors>
        <w:guid w:val="{13B1980C-A0FA-4298-A0D2-E4391D728589}"/>
      </w:docPartPr>
      <w:docPartBody>
        <w:p w:rsidR="009D42DB" w:rsidRDefault="002F1D8C" w:rsidP="002F1D8C">
          <w:pPr>
            <w:pStyle w:val="A885DBCE32F145248BDE64F4A1E3B673"/>
          </w:pPr>
          <w:r w:rsidRPr="00D858FE">
            <w:rPr>
              <w:rStyle w:val="PlaceholderText"/>
            </w:rPr>
            <w:t>Choose an item.</w:t>
          </w:r>
        </w:p>
      </w:docPartBody>
    </w:docPart>
    <w:docPart>
      <w:docPartPr>
        <w:name w:val="482A38B8FA7244BC8712B1551952AAF6"/>
        <w:category>
          <w:name w:val="General"/>
          <w:gallery w:val="placeholder"/>
        </w:category>
        <w:types>
          <w:type w:val="bbPlcHdr"/>
        </w:types>
        <w:behaviors>
          <w:behavior w:val="content"/>
        </w:behaviors>
        <w:guid w:val="{B581D4F6-7D25-4D82-BD17-955D11F088A5}"/>
      </w:docPartPr>
      <w:docPartBody>
        <w:p w:rsidR="009D42DB" w:rsidRDefault="002F1D8C" w:rsidP="002F1D8C">
          <w:pPr>
            <w:pStyle w:val="482A38B8FA7244BC8712B1551952AAF6"/>
          </w:pPr>
          <w:r w:rsidRPr="00D858FE">
            <w:rPr>
              <w:rStyle w:val="PlaceholderText"/>
            </w:rPr>
            <w:t>Choose an item.</w:t>
          </w:r>
        </w:p>
      </w:docPartBody>
    </w:docPart>
    <w:docPart>
      <w:docPartPr>
        <w:name w:val="10FD297A93F64A1290D78D1945A7AD35"/>
        <w:category>
          <w:name w:val="General"/>
          <w:gallery w:val="placeholder"/>
        </w:category>
        <w:types>
          <w:type w:val="bbPlcHdr"/>
        </w:types>
        <w:behaviors>
          <w:behavior w:val="content"/>
        </w:behaviors>
        <w:guid w:val="{0AB45615-CF0E-4257-AD50-7DA79451C6DA}"/>
      </w:docPartPr>
      <w:docPartBody>
        <w:p w:rsidR="009D42DB" w:rsidRDefault="002F1D8C" w:rsidP="002F1D8C">
          <w:pPr>
            <w:pStyle w:val="10FD297A93F64A1290D78D1945A7AD3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D8C"/>
    <w:rsid w:val="002F1D8C"/>
    <w:rsid w:val="009D42DB"/>
    <w:rsid w:val="00AB5E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F1D8C"/>
    <w:rPr>
      <w:rFonts w:asciiTheme="minorHAnsi" w:hAnsiTheme="minorHAnsi"/>
      <w:b w:val="0"/>
      <w:noProof w:val="0"/>
      <w:color w:val="000000" w:themeColor="text1"/>
      <w:sz w:val="30"/>
      <w:lang w:val="en-AU"/>
    </w:rPr>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D8F4266426114255A2DA548BE2F382FD">
    <w:name w:val="D8F4266426114255A2DA548BE2F382FD"/>
    <w:rsid w:val="002F1D8C"/>
  </w:style>
  <w:style w:type="paragraph" w:customStyle="1" w:styleId="13B7FE1A013A46B2A38E4F9F52B35276">
    <w:name w:val="13B7FE1A013A46B2A38E4F9F52B35276"/>
    <w:rsid w:val="002F1D8C"/>
  </w:style>
  <w:style w:type="paragraph" w:customStyle="1" w:styleId="DB4C5FEFD7274ECEBE44DE5C8109A30B">
    <w:name w:val="DB4C5FEFD7274ECEBE44DE5C8109A30B"/>
    <w:rsid w:val="002F1D8C"/>
  </w:style>
  <w:style w:type="paragraph" w:customStyle="1" w:styleId="7B44B696C29641A4B0D3B7B62562F6E6">
    <w:name w:val="7B44B696C29641A4B0D3B7B62562F6E6"/>
    <w:rsid w:val="002F1D8C"/>
  </w:style>
  <w:style w:type="paragraph" w:customStyle="1" w:styleId="4484D7B7E6B349E5AB0375DC8BEA7595">
    <w:name w:val="4484D7B7E6B349E5AB0375DC8BEA7595"/>
    <w:rsid w:val="002F1D8C"/>
  </w:style>
  <w:style w:type="paragraph" w:customStyle="1" w:styleId="C9ED4159071F4A6998A39332556E795F">
    <w:name w:val="C9ED4159071F4A6998A39332556E795F"/>
    <w:rsid w:val="002F1D8C"/>
  </w:style>
  <w:style w:type="paragraph" w:customStyle="1" w:styleId="19F52F01BFE047DDA0C96B000CEA6FAC">
    <w:name w:val="19F52F01BFE047DDA0C96B000CEA6FAC"/>
    <w:rsid w:val="002F1D8C"/>
  </w:style>
  <w:style w:type="paragraph" w:customStyle="1" w:styleId="AF5098A0B50D485091956449834DCA15">
    <w:name w:val="AF5098A0B50D485091956449834DCA15"/>
    <w:rsid w:val="002F1D8C"/>
  </w:style>
  <w:style w:type="paragraph" w:customStyle="1" w:styleId="7EED7753845749C69326005541FDB09E">
    <w:name w:val="7EED7753845749C69326005541FDB09E"/>
    <w:rsid w:val="002F1D8C"/>
  </w:style>
  <w:style w:type="paragraph" w:customStyle="1" w:styleId="F352F76B6C0A416F90FBAB92CAAF6983">
    <w:name w:val="F352F76B6C0A416F90FBAB92CAAF6983"/>
    <w:rsid w:val="002F1D8C"/>
  </w:style>
  <w:style w:type="paragraph" w:customStyle="1" w:styleId="C77281A870044083BB81617083354C4D">
    <w:name w:val="C77281A870044083BB81617083354C4D"/>
    <w:rsid w:val="002F1D8C"/>
  </w:style>
  <w:style w:type="paragraph" w:customStyle="1" w:styleId="913B440840504D9C8CE9CC2D27CDF9B9">
    <w:name w:val="913B440840504D9C8CE9CC2D27CDF9B9"/>
    <w:rsid w:val="002F1D8C"/>
  </w:style>
  <w:style w:type="paragraph" w:customStyle="1" w:styleId="1A965D26C04241E79179D0925732FA65">
    <w:name w:val="1A965D26C04241E79179D0925732FA65"/>
    <w:rsid w:val="002F1D8C"/>
  </w:style>
  <w:style w:type="paragraph" w:customStyle="1" w:styleId="88DC91A4322C4BE0BED8CEF7A6C29963">
    <w:name w:val="88DC91A4322C4BE0BED8CEF7A6C29963"/>
    <w:rsid w:val="002F1D8C"/>
  </w:style>
  <w:style w:type="paragraph" w:customStyle="1" w:styleId="F6CB7957F652435F9C5B49A2F47A476E">
    <w:name w:val="F6CB7957F652435F9C5B49A2F47A476E"/>
    <w:rsid w:val="002F1D8C"/>
  </w:style>
  <w:style w:type="paragraph" w:customStyle="1" w:styleId="3AEA151E12BD498BB3053F9FF3264953">
    <w:name w:val="3AEA151E12BD498BB3053F9FF3264953"/>
    <w:rsid w:val="002F1D8C"/>
  </w:style>
  <w:style w:type="paragraph" w:customStyle="1" w:styleId="1540685B2B1045BCBEFBCBABCD5BBF73">
    <w:name w:val="1540685B2B1045BCBEFBCBABCD5BBF73"/>
    <w:rsid w:val="002F1D8C"/>
  </w:style>
  <w:style w:type="paragraph" w:customStyle="1" w:styleId="4D1CDAB27F854B2FB39BCB020EBBB340">
    <w:name w:val="4D1CDAB27F854B2FB39BCB020EBBB340"/>
    <w:rsid w:val="002F1D8C"/>
  </w:style>
  <w:style w:type="paragraph" w:customStyle="1" w:styleId="DE9DA4BE0D4D4F3CB6DDEEE409B3CADB">
    <w:name w:val="DE9DA4BE0D4D4F3CB6DDEEE409B3CADB"/>
    <w:rsid w:val="002F1D8C"/>
  </w:style>
  <w:style w:type="paragraph" w:customStyle="1" w:styleId="B1B523C530214FD7A551CEFA424114C5">
    <w:name w:val="B1B523C530214FD7A551CEFA424114C5"/>
    <w:rsid w:val="002F1D8C"/>
  </w:style>
  <w:style w:type="paragraph" w:customStyle="1" w:styleId="7C52B619445D4FCB9188F0A07A341278">
    <w:name w:val="7C52B619445D4FCB9188F0A07A341278"/>
    <w:rsid w:val="002F1D8C"/>
  </w:style>
  <w:style w:type="paragraph" w:customStyle="1" w:styleId="4C083EA7B00E49A0AEB67EB6BADC6B0D">
    <w:name w:val="4C083EA7B00E49A0AEB67EB6BADC6B0D"/>
    <w:rsid w:val="002F1D8C"/>
  </w:style>
  <w:style w:type="paragraph" w:customStyle="1" w:styleId="258BE07702744A72818B52C498D4A891">
    <w:name w:val="258BE07702744A72818B52C498D4A891"/>
    <w:rsid w:val="002F1D8C"/>
  </w:style>
  <w:style w:type="paragraph" w:customStyle="1" w:styleId="5006E13E34354F0B9CF88567F0396E8A">
    <w:name w:val="5006E13E34354F0B9CF88567F0396E8A"/>
    <w:rsid w:val="002F1D8C"/>
  </w:style>
  <w:style w:type="paragraph" w:customStyle="1" w:styleId="F93469A0697448C2ADB35197E65754BF">
    <w:name w:val="F93469A0697448C2ADB35197E65754BF"/>
    <w:rsid w:val="002F1D8C"/>
  </w:style>
  <w:style w:type="paragraph" w:customStyle="1" w:styleId="BD3FB5B1F674412896FB02177D194850">
    <w:name w:val="BD3FB5B1F674412896FB02177D194850"/>
    <w:rsid w:val="002F1D8C"/>
  </w:style>
  <w:style w:type="paragraph" w:customStyle="1" w:styleId="E73E83004ABD4DE5B310AAB14B98B6A4">
    <w:name w:val="E73E83004ABD4DE5B310AAB14B98B6A4"/>
    <w:rsid w:val="002F1D8C"/>
  </w:style>
  <w:style w:type="paragraph" w:customStyle="1" w:styleId="44A38AB64F914AB19418F9E70E713A97">
    <w:name w:val="44A38AB64F914AB19418F9E70E713A97"/>
    <w:rsid w:val="002F1D8C"/>
  </w:style>
  <w:style w:type="paragraph" w:customStyle="1" w:styleId="37CFE6B7601849FFBB05C38838B28BC8">
    <w:name w:val="37CFE6B7601849FFBB05C38838B28BC8"/>
    <w:rsid w:val="002F1D8C"/>
  </w:style>
  <w:style w:type="paragraph" w:customStyle="1" w:styleId="E05E61D0EB7F4DAEB65BE29C1616D0B3">
    <w:name w:val="E05E61D0EB7F4DAEB65BE29C1616D0B3"/>
    <w:rsid w:val="002F1D8C"/>
  </w:style>
  <w:style w:type="paragraph" w:customStyle="1" w:styleId="C74F189001BB46A082988DC5F8542923">
    <w:name w:val="C74F189001BB46A082988DC5F8542923"/>
    <w:rsid w:val="002F1D8C"/>
  </w:style>
  <w:style w:type="paragraph" w:customStyle="1" w:styleId="DF84D716DA584F9284BD46EBCE5B1FFD">
    <w:name w:val="DF84D716DA584F9284BD46EBCE5B1FFD"/>
    <w:rsid w:val="002F1D8C"/>
  </w:style>
  <w:style w:type="paragraph" w:customStyle="1" w:styleId="6D8B5563921346068A166DF21D304278">
    <w:name w:val="6D8B5563921346068A166DF21D304278"/>
    <w:rsid w:val="002F1D8C"/>
  </w:style>
  <w:style w:type="paragraph" w:customStyle="1" w:styleId="DAB23CC268034F9C91D25BE795D7C775">
    <w:name w:val="DAB23CC268034F9C91D25BE795D7C775"/>
    <w:rsid w:val="002F1D8C"/>
  </w:style>
  <w:style w:type="paragraph" w:customStyle="1" w:styleId="D83C822C37334A7A986169A8E209535B">
    <w:name w:val="D83C822C37334A7A986169A8E209535B"/>
    <w:rsid w:val="002F1D8C"/>
  </w:style>
  <w:style w:type="paragraph" w:customStyle="1" w:styleId="290E0345CCF449F3AE141B648D2888A9">
    <w:name w:val="290E0345CCF449F3AE141B648D2888A9"/>
    <w:rsid w:val="002F1D8C"/>
  </w:style>
  <w:style w:type="paragraph" w:customStyle="1" w:styleId="899FF17DD7DF4D1D9453066B99A0BBB6">
    <w:name w:val="899FF17DD7DF4D1D9453066B99A0BBB6"/>
    <w:rsid w:val="002F1D8C"/>
  </w:style>
  <w:style w:type="paragraph" w:customStyle="1" w:styleId="A30E7E7D1DCD486AB750CBF756EDE81F">
    <w:name w:val="A30E7E7D1DCD486AB750CBF756EDE81F"/>
    <w:rsid w:val="002F1D8C"/>
  </w:style>
  <w:style w:type="paragraph" w:customStyle="1" w:styleId="2CB4DC7678A84EC5884A0190CCBEC2B8">
    <w:name w:val="2CB4DC7678A84EC5884A0190CCBEC2B8"/>
    <w:rsid w:val="002F1D8C"/>
  </w:style>
  <w:style w:type="paragraph" w:customStyle="1" w:styleId="A885DBCE32F145248BDE64F4A1E3B673">
    <w:name w:val="A885DBCE32F145248BDE64F4A1E3B673"/>
    <w:rsid w:val="002F1D8C"/>
  </w:style>
  <w:style w:type="paragraph" w:customStyle="1" w:styleId="482A38B8FA7244BC8712B1551952AAF6">
    <w:name w:val="482A38B8FA7244BC8712B1551952AAF6"/>
    <w:rsid w:val="002F1D8C"/>
  </w:style>
  <w:style w:type="paragraph" w:customStyle="1" w:styleId="10FD297A93F64A1290D78D1945A7AD35">
    <w:name w:val="10FD297A93F64A1290D78D1945A7AD35"/>
    <w:rsid w:val="002F1D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300695</RACS_x0020_ID>
    <Approved_x0020_Provider xmlns="a8338b6e-77a6-4851-82b6-98166143ffdd">Stonnington City Council</Approved_x0020_Provider>
    <Management_x0020_Company_x0020_ID xmlns="a8338b6e-77a6-4851-82b6-98166143ffdd" xsi:nil="true"/>
    <Home xmlns="a8338b6e-77a6-4851-82b6-98166143ffdd">Stonnington City Council</Home>
    <Signed xmlns="a8338b6e-77a6-4851-82b6-98166143ffdd" xsi:nil="true"/>
    <Uploaded xmlns="a8338b6e-77a6-4851-82b6-98166143ffdd">False</Uploaded>
    <Management_x0020_Company xmlns="a8338b6e-77a6-4851-82b6-98166143ffdd" xsi:nil="true"/>
    <Doc_x0020_Date xmlns="a8338b6e-77a6-4851-82b6-98166143ffdd">2023-01-17T04:37:00+00:00</Doc_x0020_Date>
    <CSI_x0020_ID xmlns="a8338b6e-77a6-4851-82b6-98166143ffdd" xsi:nil="true"/>
    <Case_x0020_ID xmlns="a8338b6e-77a6-4851-82b6-98166143ffdd" xsi:nil="true"/>
    <Approved_x0020_Provider_x0020_ID xmlns="a8338b6e-77a6-4851-82b6-98166143ffdd">DDF61ABB-CB48-E611-BEA8-005056922186</Approved_x0020_Provider_x0020_ID>
    <Location xmlns="a8338b6e-77a6-4851-82b6-98166143ffdd" xsi:nil="true"/>
    <Home_x0020_ID xmlns="a8338b6e-77a6-4851-82b6-98166143ffdd">B69EABC7-C956-E611-924A-005056922186</Home_x0020_ID>
    <State xmlns="a8338b6e-77a6-4851-82b6-98166143ffdd">VIC</State>
    <Doc_x0020_Sent_Received_x0020_Date xmlns="a8338b6e-77a6-4851-82b6-98166143ffdd">2023-01-17T00:00:00+00:00</Doc_x0020_Sent_Received_x0020_Date>
    <Activity_x0020_ID xmlns="a8338b6e-77a6-4851-82b6-98166143ffdd">4203904E-157C-ED11-B91D-005056922186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71D0B0B3-1190-48BB-98B4-7B6017991261}">
  <ds:schemaRefs>
    <ds:schemaRef ds:uri="http://schemas.openxmlformats.org/officeDocument/2006/bibliography"/>
  </ds:schemaRefs>
</ds:datastoreItem>
</file>

<file path=customXml/itemProps2.xml><?xml version="1.0" encoding="utf-8"?>
<ds:datastoreItem xmlns:ds="http://schemas.openxmlformats.org/officeDocument/2006/customXml" ds:itemID="{947FD68D-00E6-4D6C-A5DE-2CEAA04B24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www.w3.org/XML/1998/namespace"/>
    <ds:schemaRef ds:uri="http://purl.org/dc/terms/"/>
    <ds:schemaRef ds:uri="http://schemas.microsoft.com/office/2006/metadata/properties"/>
    <ds:schemaRef ds:uri="http://purl.org/dc/elements/1.1/"/>
    <ds:schemaRef ds:uri="http://schemas.microsoft.com/office/2006/documentManagement/types"/>
    <ds:schemaRef ds:uri="http://purl.org/dc/dcmitype/"/>
    <ds:schemaRef ds:uri="a8338b6e-77a6-4851-82b6-98166143ffdd"/>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5483</Words>
  <Characters>31258</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2023-02-15T21:42:00Z</dcterms:created>
  <dcterms:modified xsi:type="dcterms:W3CDTF">2023-02-15T21:42:00Z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