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45F48" w14:textId="77777777" w:rsidR="00124512" w:rsidRPr="003217D3" w:rsidRDefault="0017584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19F68AD" wp14:editId="6B7F8AD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39830E3" w14:textId="77777777" w:rsidR="00124512" w:rsidRPr="003217D3" w:rsidRDefault="0017584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98453D" w14:textId="77777777" w:rsidR="00124512" w:rsidRPr="00A36AA9" w:rsidRDefault="0017584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A507A9" w14:textId="77777777" w:rsidR="00124512" w:rsidRPr="00A36AA9" w:rsidRDefault="0017584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D343D" w:rsidRPr="008D12AD" w14:paraId="22E7D2BB" w14:textId="77777777" w:rsidTr="00AD343D">
        <w:tc>
          <w:tcPr>
            <w:cnfStyle w:val="001000000000" w:firstRow="0" w:lastRow="0" w:firstColumn="1" w:lastColumn="0" w:oddVBand="0" w:evenVBand="0" w:oddHBand="0" w:evenHBand="0" w:firstRowFirstColumn="0" w:firstRowLastColumn="0" w:lastRowFirstColumn="0" w:lastRowLastColumn="0"/>
            <w:tcW w:w="3227" w:type="dxa"/>
          </w:tcPr>
          <w:p w14:paraId="32239159" w14:textId="77777777" w:rsidR="00124512" w:rsidRPr="008D12AD" w:rsidRDefault="00175847" w:rsidP="00D80913">
            <w:pPr>
              <w:pStyle w:val="CoverHeading"/>
              <w:spacing w:before="0" w:after="120" w:line="22" w:lineRule="atLeast"/>
              <w:rPr>
                <w:rFonts w:ascii="Arial" w:hAnsi="Arial" w:cs="Arial"/>
                <w:sz w:val="24"/>
              </w:rPr>
            </w:pPr>
            <w:bookmarkStart w:id="0" w:name="_Hlk112236758"/>
            <w:r w:rsidRPr="008D12AD">
              <w:rPr>
                <w:rFonts w:ascii="Arial" w:hAnsi="Arial" w:cs="Arial"/>
                <w:sz w:val="24"/>
              </w:rPr>
              <w:t>Name:</w:t>
            </w:r>
          </w:p>
        </w:tc>
        <w:tc>
          <w:tcPr>
            <w:tcW w:w="7114" w:type="dxa"/>
          </w:tcPr>
          <w:p w14:paraId="198BCA97" w14:textId="77777777" w:rsidR="00124512" w:rsidRPr="008D12AD" w:rsidRDefault="0017584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D12AD">
              <w:rPr>
                <w:rFonts w:ascii="Arial" w:hAnsi="Arial" w:cs="Arial"/>
              </w:rPr>
              <w:t>Subee Pty Ltd</w:t>
            </w:r>
          </w:p>
        </w:tc>
      </w:tr>
      <w:tr w:rsidR="00AD343D" w:rsidRPr="008D12AD" w14:paraId="312FF01C" w14:textId="77777777" w:rsidTr="00AD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C1B8A" w14:textId="77777777" w:rsidR="00124512" w:rsidRPr="008D12AD" w:rsidRDefault="00175847" w:rsidP="00126F43">
            <w:pPr>
              <w:pStyle w:val="CoverHeading"/>
              <w:spacing w:after="120" w:line="22" w:lineRule="atLeast"/>
              <w:rPr>
                <w:rFonts w:ascii="Arial" w:hAnsi="Arial" w:cs="Arial"/>
                <w:sz w:val="24"/>
              </w:rPr>
            </w:pPr>
            <w:r w:rsidRPr="008D12AD">
              <w:rPr>
                <w:rFonts w:ascii="Arial" w:hAnsi="Arial" w:cs="Arial"/>
                <w:sz w:val="24"/>
              </w:rPr>
              <w:t>Commission ID:</w:t>
            </w:r>
          </w:p>
        </w:tc>
        <w:tc>
          <w:tcPr>
            <w:tcW w:w="7114" w:type="dxa"/>
            <w:shd w:val="clear" w:color="auto" w:fill="auto"/>
          </w:tcPr>
          <w:p w14:paraId="44093B2C" w14:textId="77777777" w:rsidR="00124512" w:rsidRPr="008D12AD" w:rsidRDefault="0017584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12AD">
              <w:rPr>
                <w:rFonts w:ascii="Arial" w:hAnsi="Arial" w:cs="Arial"/>
              </w:rPr>
              <w:t>201375</w:t>
            </w:r>
          </w:p>
        </w:tc>
      </w:tr>
      <w:tr w:rsidR="00AD343D" w:rsidRPr="008D12AD" w14:paraId="067A6117" w14:textId="77777777" w:rsidTr="00AD34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1B35F2" w14:textId="77777777" w:rsidR="00124512" w:rsidRPr="008D12AD" w:rsidRDefault="00175847" w:rsidP="00126F43">
            <w:pPr>
              <w:pStyle w:val="CoverHeading"/>
              <w:spacing w:before="0" w:after="120" w:line="22" w:lineRule="atLeast"/>
              <w:rPr>
                <w:rFonts w:ascii="Arial" w:hAnsi="Arial" w:cs="Arial"/>
                <w:sz w:val="24"/>
              </w:rPr>
            </w:pPr>
            <w:r w:rsidRPr="008D12AD">
              <w:rPr>
                <w:rFonts w:ascii="Arial" w:hAnsi="Arial" w:cs="Arial"/>
                <w:sz w:val="24"/>
              </w:rPr>
              <w:t>Address:</w:t>
            </w:r>
          </w:p>
        </w:tc>
        <w:tc>
          <w:tcPr>
            <w:tcW w:w="7114" w:type="dxa"/>
            <w:shd w:val="clear" w:color="auto" w:fill="auto"/>
          </w:tcPr>
          <w:p w14:paraId="09F13B3E" w14:textId="77777777" w:rsidR="00124512" w:rsidRPr="008D12AD" w:rsidRDefault="0017584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12AD">
              <w:rPr>
                <w:rFonts w:ascii="Arial" w:eastAsia="Times New Roman" w:hAnsi="Arial" w:cs="Arial"/>
                <w:noProof/>
                <w:lang w:eastAsia="en-AU"/>
              </w:rPr>
              <w:t>Unit 2,</w:t>
            </w:r>
            <w:r w:rsidRPr="008D12AD">
              <w:rPr>
                <w:rFonts w:ascii="Arial" w:eastAsia="Times New Roman" w:hAnsi="Arial" w:cs="Arial"/>
                <w:lang w:eastAsia="en-AU"/>
              </w:rPr>
              <w:t xml:space="preserve"> 84-90 Industrial Drive, COFFS HARBOUR, New South Wales, 2450</w:t>
            </w:r>
          </w:p>
        </w:tc>
      </w:tr>
      <w:tr w:rsidR="00AD343D" w:rsidRPr="008D12AD" w14:paraId="66538C5C" w14:textId="77777777" w:rsidTr="00AD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B5F3D" w14:textId="77777777" w:rsidR="00124512" w:rsidRPr="008D12AD" w:rsidRDefault="00175847" w:rsidP="00126F43">
            <w:pPr>
              <w:pStyle w:val="CoverHeading"/>
              <w:spacing w:before="0" w:after="120" w:line="22" w:lineRule="atLeast"/>
              <w:rPr>
                <w:rFonts w:ascii="Arial" w:hAnsi="Arial" w:cs="Arial"/>
                <w:sz w:val="24"/>
              </w:rPr>
            </w:pPr>
            <w:r w:rsidRPr="008D12AD">
              <w:rPr>
                <w:rFonts w:ascii="Arial" w:hAnsi="Arial" w:cs="Arial"/>
                <w:sz w:val="24"/>
              </w:rPr>
              <w:t>Activity type:</w:t>
            </w:r>
          </w:p>
        </w:tc>
        <w:tc>
          <w:tcPr>
            <w:tcW w:w="7114" w:type="dxa"/>
            <w:shd w:val="clear" w:color="auto" w:fill="auto"/>
          </w:tcPr>
          <w:p w14:paraId="23B15D43" w14:textId="77777777" w:rsidR="00124512" w:rsidRPr="008D12AD" w:rsidRDefault="0017584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12AD">
              <w:rPr>
                <w:rFonts w:ascii="Arial" w:hAnsi="Arial" w:cs="Arial"/>
              </w:rPr>
              <w:t>Quality Audit</w:t>
            </w:r>
          </w:p>
        </w:tc>
      </w:tr>
      <w:tr w:rsidR="00AD343D" w:rsidRPr="008D12AD" w14:paraId="757454AF" w14:textId="77777777" w:rsidTr="00AD34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C8807" w14:textId="77777777" w:rsidR="00124512" w:rsidRPr="008D12AD" w:rsidRDefault="00175847" w:rsidP="00126F43">
            <w:pPr>
              <w:pStyle w:val="CoverHeading"/>
              <w:spacing w:before="0" w:after="120" w:line="22" w:lineRule="atLeast"/>
              <w:rPr>
                <w:rFonts w:ascii="Arial" w:hAnsi="Arial" w:cs="Arial"/>
                <w:sz w:val="24"/>
              </w:rPr>
            </w:pPr>
            <w:r w:rsidRPr="008D12AD">
              <w:rPr>
                <w:rFonts w:ascii="Arial" w:hAnsi="Arial" w:cs="Arial"/>
                <w:sz w:val="24"/>
              </w:rPr>
              <w:t>Activity date:</w:t>
            </w:r>
          </w:p>
        </w:tc>
        <w:tc>
          <w:tcPr>
            <w:tcW w:w="7114" w:type="dxa"/>
            <w:shd w:val="clear" w:color="auto" w:fill="auto"/>
          </w:tcPr>
          <w:p w14:paraId="633B4FE1" w14:textId="59E9CDD4" w:rsidR="00124512" w:rsidRPr="008D12AD" w:rsidRDefault="0017584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12AD">
              <w:rPr>
                <w:rFonts w:ascii="Arial" w:hAnsi="Arial" w:cs="Arial"/>
              </w:rPr>
              <w:t>1</w:t>
            </w:r>
            <w:r w:rsidR="00BC1C58" w:rsidRPr="008D12AD">
              <w:rPr>
                <w:rFonts w:ascii="Arial" w:hAnsi="Arial" w:cs="Arial"/>
              </w:rPr>
              <w:t>5</w:t>
            </w:r>
            <w:r w:rsidRPr="008D12AD">
              <w:rPr>
                <w:rFonts w:ascii="Arial" w:hAnsi="Arial" w:cs="Arial"/>
              </w:rPr>
              <w:t xml:space="preserve"> January 2024 to 18 January 2024</w:t>
            </w:r>
          </w:p>
        </w:tc>
      </w:tr>
      <w:tr w:rsidR="00AD343D" w:rsidRPr="008D12AD" w14:paraId="321C6DF5" w14:textId="77777777" w:rsidTr="008D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1B7A3" w14:textId="77777777" w:rsidR="00124512" w:rsidRPr="008D12AD" w:rsidRDefault="00175847" w:rsidP="00126F43">
            <w:pPr>
              <w:pStyle w:val="CoverHeading"/>
              <w:spacing w:before="0" w:after="120" w:line="22" w:lineRule="atLeast"/>
              <w:rPr>
                <w:rFonts w:ascii="Arial" w:hAnsi="Arial" w:cs="Arial"/>
                <w:sz w:val="24"/>
              </w:rPr>
            </w:pPr>
            <w:r w:rsidRPr="008D12AD">
              <w:rPr>
                <w:rFonts w:ascii="Arial" w:hAnsi="Arial" w:cs="Arial"/>
                <w:sz w:val="24"/>
              </w:rPr>
              <w:t>Performance report date:</w:t>
            </w:r>
          </w:p>
        </w:tc>
        <w:sdt>
          <w:sdtPr>
            <w:rPr>
              <w:rFonts w:ascii="Arial" w:hAnsi="Arial" w:cs="Arial"/>
              <w:color w:val="auto"/>
            </w:rPr>
            <w:id w:val="-1637558418"/>
            <w:placeholder>
              <w:docPart w:val="A7F4949C78414813B67B25D37262F9D8"/>
            </w:placeholder>
            <w:date w:fullDate="2024-02-05T00:00:00Z">
              <w:dateFormat w:val="d MMMM yyyy"/>
              <w:lid w:val="en-AU"/>
              <w:storeMappedDataAs w:val="dateTime"/>
              <w:calendar w:val="gregorian"/>
            </w:date>
          </w:sdtPr>
          <w:sdtEndPr/>
          <w:sdtContent>
            <w:tc>
              <w:tcPr>
                <w:tcW w:w="7114" w:type="dxa"/>
                <w:shd w:val="clear" w:color="auto" w:fill="auto"/>
              </w:tcPr>
              <w:p w14:paraId="104E97A6" w14:textId="659B62BA" w:rsidR="00124512" w:rsidRPr="008D12AD" w:rsidRDefault="004C02E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12AD">
                  <w:rPr>
                    <w:rFonts w:ascii="Arial" w:hAnsi="Arial" w:cs="Arial"/>
                    <w:color w:val="auto"/>
                  </w:rPr>
                  <w:t>5</w:t>
                </w:r>
                <w:r w:rsidR="005D6B8C" w:rsidRPr="008D12AD">
                  <w:rPr>
                    <w:rFonts w:ascii="Arial" w:hAnsi="Arial" w:cs="Arial"/>
                    <w:color w:val="auto"/>
                  </w:rPr>
                  <w:t xml:space="preserve"> February 2024</w:t>
                </w:r>
              </w:p>
            </w:tc>
          </w:sdtContent>
        </w:sdt>
      </w:tr>
    </w:tbl>
    <w:bookmarkEnd w:id="0"/>
    <w:p w14:paraId="07B321C1" w14:textId="77777777" w:rsidR="00124512" w:rsidRPr="00A36AA9" w:rsidRDefault="00175847" w:rsidP="001D775A">
      <w:pPr>
        <w:pStyle w:val="NormalArial"/>
        <w:spacing w:before="240" w:after="0"/>
      </w:pPr>
      <w:r w:rsidRPr="008D12AD">
        <w:t>This performance report</w:t>
      </w:r>
      <w:r w:rsidRPr="008D12AD">
        <w:rPr>
          <w:b/>
        </w:rPr>
        <w:t xml:space="preserve"> is published</w:t>
      </w:r>
      <w:r w:rsidRPr="008D12AD">
        <w:t xml:space="preserve"> on the Aged Care Quality and Safety Commission’s (the </w:t>
      </w:r>
      <w:r w:rsidRPr="008D12AD">
        <w:rPr>
          <w:b/>
        </w:rPr>
        <w:t>Commission</w:t>
      </w:r>
      <w:r w:rsidRPr="008D12AD">
        <w:t xml:space="preserve">) website under the Aged Care Quality and Safety Commission </w:t>
      </w:r>
      <w:r w:rsidRPr="008D12AD">
        <w:t>Rules 2018.</w:t>
      </w:r>
      <w:r w:rsidRPr="00A36AA9">
        <w:br w:type="page"/>
      </w:r>
    </w:p>
    <w:p w14:paraId="7E22A31B" w14:textId="77777777" w:rsidR="00124512" w:rsidRDefault="0017584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1D83347" w14:textId="77777777" w:rsidR="00124512" w:rsidRPr="00214549" w:rsidRDefault="0017584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6870 Subee Pty Limited</w:t>
      </w:r>
      <w:r>
        <w:rPr>
          <w:rFonts w:ascii="Arial" w:eastAsia="Arial" w:hAnsi="Arial" w:cs="Arial"/>
        </w:rPr>
        <w:br/>
        <w:t>Service: 26963 Subee Pty Ltd</w:t>
      </w:r>
      <w:r>
        <w:br/>
      </w:r>
      <w:bookmarkEnd w:id="1"/>
    </w:p>
    <w:p w14:paraId="2E33F6FF" w14:textId="77777777" w:rsidR="00124512" w:rsidRPr="00A36AA9" w:rsidRDefault="0017584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A976410" w14:textId="21053B4C" w:rsidR="00124512" w:rsidRPr="00A36AA9" w:rsidRDefault="00175847" w:rsidP="00F87E39">
      <w:pPr>
        <w:pStyle w:val="NormalArial"/>
      </w:pPr>
      <w:r w:rsidRPr="00A36AA9">
        <w:t xml:space="preserve">This performance report for </w:t>
      </w:r>
      <w:r w:rsidRPr="00C27BE3">
        <w:rPr>
          <w:color w:val="auto"/>
        </w:rPr>
        <w:t>Subee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r w:rsidR="00E1113F">
        <w:t>E</w:t>
      </w:r>
      <w:r w:rsidR="008D12AD">
        <w:t>.</w:t>
      </w:r>
      <w:r w:rsidR="00E1113F">
        <w:t>Blance</w:t>
      </w:r>
      <w:proofErr w:type="spell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3CE681F8" w14:textId="77777777" w:rsidR="00124512" w:rsidRPr="00A36AA9" w:rsidRDefault="00175847" w:rsidP="00F87E39">
      <w:pPr>
        <w:pStyle w:val="NormalArial"/>
      </w:pPr>
      <w:r w:rsidRPr="00A36AA9">
        <w:t>This performance report details the Commissioner’s assessment of the provider’s performance, in relation to the service, against the Aged Care Quality Standards (Quality S</w:t>
      </w:r>
      <w:r w:rsidRPr="00A36AA9">
        <w:t>tandards). The Quality Standards and requirements are assessed as either compliant or non-compliant at the Standard and requirement level where applicable.</w:t>
      </w:r>
    </w:p>
    <w:p w14:paraId="7214DDDC" w14:textId="77777777" w:rsidR="00124512" w:rsidRDefault="00175847" w:rsidP="00F87E39">
      <w:pPr>
        <w:pStyle w:val="NormalArial"/>
      </w:pPr>
      <w:r w:rsidRPr="00A36AA9">
        <w:t>The report also specifies any areas in which improvements must be made to ensure the Quality Standar</w:t>
      </w:r>
      <w:r w:rsidRPr="00A36AA9">
        <w:t>ds are complied with.</w:t>
      </w:r>
    </w:p>
    <w:p w14:paraId="259027CD" w14:textId="77777777" w:rsidR="00124512" w:rsidRPr="00A36AA9" w:rsidRDefault="00175847" w:rsidP="00DF37F2">
      <w:pPr>
        <w:pStyle w:val="Heading1"/>
        <w:spacing w:before="0" w:after="240" w:line="22" w:lineRule="atLeast"/>
        <w:rPr>
          <w:rFonts w:ascii="Arial" w:hAnsi="Arial" w:cs="Arial"/>
        </w:rPr>
      </w:pPr>
      <w:r w:rsidRPr="00A36AA9">
        <w:rPr>
          <w:rFonts w:ascii="Arial" w:hAnsi="Arial" w:cs="Arial"/>
        </w:rPr>
        <w:t>Material relied on</w:t>
      </w:r>
    </w:p>
    <w:p w14:paraId="2653A616" w14:textId="77777777" w:rsidR="00124512" w:rsidRPr="005D6B8C" w:rsidRDefault="00175847" w:rsidP="00F87E39">
      <w:pPr>
        <w:pStyle w:val="NormalArial"/>
        <w:rPr>
          <w:color w:val="auto"/>
        </w:rPr>
      </w:pPr>
      <w:r w:rsidRPr="00A36AA9">
        <w:t xml:space="preserve">The following information has been </w:t>
      </w:r>
      <w:r w:rsidRPr="005D6B8C">
        <w:rPr>
          <w:color w:val="auto"/>
        </w:rPr>
        <w:t>considered in preparing the performance report:</w:t>
      </w:r>
    </w:p>
    <w:p w14:paraId="72175FD3" w14:textId="1A16CBBD" w:rsidR="00124512" w:rsidRPr="005D6B8C" w:rsidRDefault="00175847" w:rsidP="00DF37F2">
      <w:pPr>
        <w:pStyle w:val="ListParagraph"/>
        <w:numPr>
          <w:ilvl w:val="0"/>
          <w:numId w:val="2"/>
        </w:numPr>
        <w:spacing w:line="22" w:lineRule="atLeast"/>
        <w:ind w:left="714" w:hanging="357"/>
        <w:contextualSpacing w:val="0"/>
        <w:rPr>
          <w:rFonts w:ascii="Arial" w:hAnsi="Arial" w:cs="Arial"/>
          <w:color w:val="auto"/>
        </w:rPr>
      </w:pPr>
      <w:r w:rsidRPr="005D6B8C">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5D6B8C">
        <w:rPr>
          <w:rFonts w:ascii="Arial" w:hAnsi="Arial" w:cs="Arial"/>
          <w:color w:val="auto"/>
        </w:rPr>
        <w:t>others</w:t>
      </w:r>
      <w:proofErr w:type="gramEnd"/>
    </w:p>
    <w:p w14:paraId="05C40696" w14:textId="6076BC7B" w:rsidR="00124512" w:rsidRPr="00A36AA9" w:rsidRDefault="00175847"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w:t>
      </w:r>
      <w:r w:rsidRPr="00A36AA9">
        <w:rPr>
          <w:rFonts w:ascii="Arial" w:hAnsi="Arial" w:cs="Arial"/>
        </w:rPr>
        <w:t>eport received</w:t>
      </w:r>
      <w:r w:rsidR="004C02ED">
        <w:rPr>
          <w:rFonts w:ascii="Arial" w:hAnsi="Arial" w:cs="Arial"/>
        </w:rPr>
        <w:t xml:space="preserve"> 05 February 2024</w:t>
      </w:r>
      <w:r w:rsidR="004C02ED">
        <w:rPr>
          <w:rFonts w:ascii="Arial" w:hAnsi="Arial" w:cs="Arial"/>
          <w:color w:val="0000FF"/>
        </w:rPr>
        <w:t>.</w:t>
      </w:r>
    </w:p>
    <w:p w14:paraId="068D2562" w14:textId="58B2274E" w:rsidR="00124512" w:rsidRPr="008D12AD" w:rsidRDefault="005D6B8C" w:rsidP="008D12AD">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known by the Commission.</w:t>
      </w:r>
    </w:p>
    <w:p w14:paraId="4FD07245" w14:textId="77777777" w:rsidR="00982190" w:rsidRDefault="00982190">
      <w:pPr>
        <w:spacing w:after="160" w:line="259" w:lineRule="auto"/>
        <w:rPr>
          <w:rFonts w:ascii="Arial" w:hAnsi="Arial" w:cs="Arial"/>
          <w:b/>
          <w:bCs/>
          <w:sz w:val="30"/>
          <w:szCs w:val="28"/>
        </w:rPr>
      </w:pPr>
      <w:r>
        <w:rPr>
          <w:rFonts w:ascii="Arial" w:hAnsi="Arial" w:cs="Arial"/>
        </w:rPr>
        <w:br w:type="page"/>
      </w:r>
    </w:p>
    <w:p w14:paraId="6FDFD62C" w14:textId="533C6A8D" w:rsidR="00124512" w:rsidRPr="00244176" w:rsidRDefault="0017584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D343D" w14:paraId="7C16857B" w14:textId="77777777" w:rsidTr="00AD34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285150" w14:textId="77777777" w:rsidR="00124512" w:rsidRPr="00A36AA9" w:rsidRDefault="0017584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C469AB" w14:textId="77777777" w:rsidR="00124512" w:rsidRPr="00E96B92" w:rsidRDefault="0017584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685625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D343D" w14:paraId="1A3BC135" w14:textId="77777777" w:rsidTr="00AD34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BC103" w14:textId="77777777" w:rsidR="00124512" w:rsidRPr="00A36AA9" w:rsidRDefault="0017584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8F85758" w14:textId="77777777" w:rsidR="00124512" w:rsidRPr="00A213EA" w:rsidRDefault="001758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234869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D343D" w14:paraId="5EB0E87E" w14:textId="77777777" w:rsidTr="00AD34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6FD9DC" w14:textId="77777777" w:rsidR="00124512" w:rsidRPr="00A36AA9" w:rsidRDefault="0017584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B058AF7" w14:textId="77777777" w:rsidR="00124512" w:rsidRPr="00A213EA" w:rsidRDefault="001758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854053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D343D" w14:paraId="64E71445" w14:textId="77777777" w:rsidTr="00AD34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40902" w14:textId="77777777" w:rsidR="00124512" w:rsidRPr="00A36AA9" w:rsidRDefault="0017584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86A6665" w14:textId="77777777" w:rsidR="00124512" w:rsidRPr="00A213EA" w:rsidRDefault="001758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793125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D343D" w14:paraId="1823239C" w14:textId="77777777" w:rsidTr="00AD34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DFDB3" w14:textId="77777777" w:rsidR="00124512" w:rsidRPr="00A36AA9" w:rsidRDefault="0017584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75A8EBF" w14:textId="77777777" w:rsidR="00124512" w:rsidRPr="00A213EA" w:rsidRDefault="001758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311470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D343D" w14:paraId="78A50EE2" w14:textId="77777777" w:rsidTr="00AD34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19D291" w14:textId="77777777" w:rsidR="00124512" w:rsidRPr="00A36AA9" w:rsidRDefault="0017584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4AFD5AC" w14:textId="77777777" w:rsidR="00124512" w:rsidRPr="00A213EA" w:rsidRDefault="0017584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592136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D343D" w14:paraId="6ACFAEDE" w14:textId="77777777" w:rsidTr="00AD34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38E76A" w14:textId="77777777" w:rsidR="00124512" w:rsidRPr="00A36AA9" w:rsidRDefault="0017584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512BC53" w14:textId="77777777" w:rsidR="00124512" w:rsidRPr="00A213EA" w:rsidRDefault="0017584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020019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7A8DF654" w14:textId="77777777" w:rsidR="00124512" w:rsidRPr="00A36AA9" w:rsidRDefault="00175847" w:rsidP="00F87E39">
      <w:pPr>
        <w:pStyle w:val="NormalArial"/>
        <w:spacing w:before="120"/>
      </w:pPr>
      <w:r w:rsidRPr="00A36AA9">
        <w:t>A detailed assessment is provided later in this report for each assessed Standard.</w:t>
      </w:r>
    </w:p>
    <w:p w14:paraId="332FFED6" w14:textId="77777777" w:rsidR="00124512" w:rsidRPr="00A36AA9" w:rsidRDefault="00175847" w:rsidP="00FC045E">
      <w:pPr>
        <w:pStyle w:val="Heading1"/>
        <w:spacing w:before="0" w:after="240" w:line="22" w:lineRule="atLeast"/>
        <w:rPr>
          <w:rFonts w:ascii="Arial" w:hAnsi="Arial" w:cs="Arial"/>
        </w:rPr>
      </w:pPr>
      <w:r w:rsidRPr="00A36AA9">
        <w:rPr>
          <w:rFonts w:ascii="Arial" w:hAnsi="Arial" w:cs="Arial"/>
        </w:rPr>
        <w:t>Areas for improvement</w:t>
      </w:r>
    </w:p>
    <w:p w14:paraId="42972053" w14:textId="77777777" w:rsidR="00124512" w:rsidRPr="00A36AA9" w:rsidRDefault="0017584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66F9EB1" w14:textId="77777777" w:rsidR="005D6B8C" w:rsidRDefault="005D6B8C">
      <w:pPr>
        <w:spacing w:after="160" w:line="259" w:lineRule="auto"/>
        <w:rPr>
          <w:rFonts w:ascii="Arial" w:hAnsi="Arial" w:cs="Arial"/>
          <w:b/>
          <w:bCs/>
          <w:sz w:val="30"/>
          <w:szCs w:val="28"/>
        </w:rPr>
      </w:pPr>
      <w:r>
        <w:rPr>
          <w:rFonts w:ascii="Arial" w:hAnsi="Arial" w:cs="Arial"/>
        </w:rPr>
        <w:br w:type="page"/>
      </w:r>
    </w:p>
    <w:p w14:paraId="4F09DE96" w14:textId="09B4C17D" w:rsidR="00124512" w:rsidRDefault="00175847"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3A01" w14:paraId="1CADAD5D" w14:textId="77777777" w:rsidTr="00C0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48AD0280" w14:textId="77777777" w:rsidR="00613A01" w:rsidRPr="003217D3" w:rsidRDefault="00613A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3045B275" w14:textId="77777777" w:rsidR="00613A01" w:rsidRPr="003217D3" w:rsidRDefault="00613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13A01" w14:paraId="4EC79B5D"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DE09463" w14:textId="77777777" w:rsidR="00613A01" w:rsidRPr="00244176" w:rsidRDefault="00613A0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3BA97E5F"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7061C545"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82873"/>
                <w:placeholder>
                  <w:docPart w:val="E2DD5297F1E64FDBAADC8FBF2FC99BA7"/>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248857A8"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A01AB9"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4B2E002D"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3EC99770"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284658"/>
                <w:placeholder>
                  <w:docPart w:val="C4E286BA710D450D8274E3461FAA3944"/>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401EB51E"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979283"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5ADC7432"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6627C60" w14:textId="77777777" w:rsidR="00613A01" w:rsidRPr="00244176" w:rsidRDefault="00613A01" w:rsidP="001312B1">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B4A6364" w14:textId="77777777" w:rsidR="00613A01" w:rsidRPr="00244176" w:rsidRDefault="00613A01" w:rsidP="001312B1">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FD3B81E" w14:textId="77777777" w:rsidR="00613A01" w:rsidRPr="00244176" w:rsidRDefault="00613A01" w:rsidP="001312B1">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84B00A2" w14:textId="77777777" w:rsidR="00613A01" w:rsidRPr="00244176" w:rsidRDefault="00613A01" w:rsidP="001312B1">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0064275D"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211976"/>
                <w:placeholder>
                  <w:docPart w:val="CBE6D6A1404D4F3DA9179DCFC2C6BFF4"/>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0AD21FEF"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517177D"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11ECFD37"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4BBAE28C"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485284"/>
                <w:placeholder>
                  <w:docPart w:val="905C43FB608A4A82B3278E55B98F894A"/>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5BD0E783"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A1FBDC9"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6EC09711"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6D705937"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447779"/>
                <w:placeholder>
                  <w:docPart w:val="6A818C7429AD4D8B8A399A97F5ED7D65"/>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7FD5F9DF"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4E85D2"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7770C571"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3C537F81"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608439"/>
                <w:placeholder>
                  <w:docPart w:val="A4A411657D7F4CF6A881281541232D25"/>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bl>
    <w:p w14:paraId="4EDFCCBB" w14:textId="77777777" w:rsidR="00124512" w:rsidRDefault="00175847" w:rsidP="007B3959">
      <w:pPr>
        <w:pStyle w:val="Heading20"/>
      </w:pPr>
      <w:r w:rsidRPr="00A36AA9">
        <w:t>Findings</w:t>
      </w:r>
    </w:p>
    <w:p w14:paraId="21E42DAA" w14:textId="4A8D7D1A" w:rsidR="008E6AEB" w:rsidRPr="005D6B8C" w:rsidRDefault="00995A72" w:rsidP="00C077AC">
      <w:pPr>
        <w:rPr>
          <w:rFonts w:ascii="Arial" w:eastAsia="Arial" w:hAnsi="Arial" w:cs="Arial"/>
        </w:rPr>
      </w:pPr>
      <w:r w:rsidRPr="005D6B8C">
        <w:rPr>
          <w:rFonts w:ascii="Arial" w:eastAsia="Arial" w:hAnsi="Arial" w:cs="Arial"/>
        </w:rPr>
        <w:t xml:space="preserve">Consumers expressed they were treated with dignity and respect and their background was considered in the delivery of care and services. </w:t>
      </w:r>
      <w:r w:rsidR="004C02ED">
        <w:rPr>
          <w:rFonts w:ascii="Arial" w:eastAsia="Arial" w:hAnsi="Arial" w:cs="Arial"/>
        </w:rPr>
        <w:t>L</w:t>
      </w:r>
      <w:r w:rsidRPr="005D6B8C">
        <w:rPr>
          <w:rFonts w:ascii="Arial" w:eastAsia="Arial" w:hAnsi="Arial" w:cs="Arial"/>
        </w:rPr>
        <w:t>anguage used in care documentation was respectful and contained individualised information pertaining to the consumer’s background and life stor</w:t>
      </w:r>
      <w:r w:rsidR="004C02ED">
        <w:rPr>
          <w:rFonts w:ascii="Arial" w:eastAsia="Arial" w:hAnsi="Arial" w:cs="Arial"/>
        </w:rPr>
        <w:t>y</w:t>
      </w:r>
      <w:r w:rsidRPr="005D6B8C">
        <w:rPr>
          <w:rFonts w:ascii="Arial" w:eastAsia="Arial" w:hAnsi="Arial" w:cs="Arial"/>
        </w:rPr>
        <w:t>.</w:t>
      </w:r>
      <w:r w:rsidR="008E6AEB" w:rsidRPr="005D6B8C">
        <w:rPr>
          <w:rFonts w:ascii="Arial" w:eastAsia="Arial" w:hAnsi="Arial" w:cs="Arial"/>
        </w:rPr>
        <w:t xml:space="preserve"> </w:t>
      </w:r>
      <w:r w:rsidR="00275C15" w:rsidRPr="005D6B8C">
        <w:rPr>
          <w:rFonts w:ascii="Arial" w:eastAsia="Arial" w:hAnsi="Arial" w:cs="Arial"/>
        </w:rPr>
        <w:t xml:space="preserve">Care staff knew consumers individual needs and described actions they took to ensure care </w:t>
      </w:r>
      <w:r w:rsidR="004C02ED">
        <w:rPr>
          <w:rFonts w:ascii="Arial" w:eastAsia="Arial" w:hAnsi="Arial" w:cs="Arial"/>
        </w:rPr>
        <w:t>wa</w:t>
      </w:r>
      <w:r w:rsidR="00275C15" w:rsidRPr="005D6B8C">
        <w:rPr>
          <w:rFonts w:ascii="Arial" w:eastAsia="Arial" w:hAnsi="Arial" w:cs="Arial"/>
        </w:rPr>
        <w:t>s delivered respectfully.</w:t>
      </w:r>
    </w:p>
    <w:p w14:paraId="7E9DC86F" w14:textId="2EE8E896" w:rsidR="00275C15" w:rsidRPr="005D6B8C" w:rsidRDefault="00275C15" w:rsidP="00C077AC">
      <w:pPr>
        <w:rPr>
          <w:rFonts w:ascii="Arial" w:eastAsia="Arial" w:hAnsi="Arial" w:cs="Arial"/>
        </w:rPr>
      </w:pPr>
      <w:r w:rsidRPr="005D6B8C">
        <w:rPr>
          <w:rFonts w:ascii="Arial" w:eastAsia="Arial" w:hAnsi="Arial" w:cs="Arial"/>
        </w:rPr>
        <w:t>Consumers and representatives said the service endeavoured to have the same care staff deliver their care needs to develop rapport and understanding of individual</w:t>
      </w:r>
      <w:r w:rsidR="004C02ED">
        <w:rPr>
          <w:rFonts w:ascii="Arial" w:eastAsia="Arial" w:hAnsi="Arial" w:cs="Arial"/>
        </w:rPr>
        <w:t>s’</w:t>
      </w:r>
      <w:r w:rsidRPr="005D6B8C">
        <w:rPr>
          <w:rFonts w:ascii="Arial" w:eastAsia="Arial" w:hAnsi="Arial" w:cs="Arial"/>
        </w:rPr>
        <w:t xml:space="preserve"> cultural care needs. Staff adapted care and services for individual consumers to ensure the consumer felt valued and safe.</w:t>
      </w:r>
    </w:p>
    <w:p w14:paraId="1F96921F" w14:textId="681B21D9" w:rsidR="00995A72" w:rsidRPr="005D6B8C" w:rsidRDefault="00995A72" w:rsidP="00C077AC">
      <w:pPr>
        <w:rPr>
          <w:rFonts w:ascii="Arial" w:hAnsi="Arial" w:cs="Arial"/>
        </w:rPr>
      </w:pPr>
      <w:r w:rsidRPr="005D6B8C">
        <w:rPr>
          <w:rFonts w:ascii="Arial" w:eastAsia="Arial" w:hAnsi="Arial" w:cs="Arial"/>
        </w:rPr>
        <w:t xml:space="preserve">Consumers </w:t>
      </w:r>
      <w:r w:rsidR="00275C15" w:rsidRPr="005D6B8C">
        <w:rPr>
          <w:rFonts w:ascii="Arial" w:eastAsia="Arial" w:hAnsi="Arial" w:cs="Arial"/>
        </w:rPr>
        <w:t>felt</w:t>
      </w:r>
      <w:r w:rsidRPr="005D6B8C">
        <w:rPr>
          <w:rFonts w:ascii="Arial" w:eastAsia="Arial" w:hAnsi="Arial" w:cs="Arial"/>
        </w:rPr>
        <w:t xml:space="preserve"> supported to exercise choice and independence and make their own decisions. Care staff </w:t>
      </w:r>
      <w:r w:rsidR="00275C15" w:rsidRPr="005D6B8C">
        <w:rPr>
          <w:rFonts w:ascii="Arial" w:eastAsia="Arial" w:hAnsi="Arial" w:cs="Arial"/>
        </w:rPr>
        <w:t xml:space="preserve">sought to understand </w:t>
      </w:r>
      <w:r w:rsidRPr="005D6B8C">
        <w:rPr>
          <w:rFonts w:ascii="Arial" w:eastAsia="Arial" w:hAnsi="Arial" w:cs="Arial"/>
        </w:rPr>
        <w:t xml:space="preserve">what consumers </w:t>
      </w:r>
      <w:r w:rsidR="00275C15" w:rsidRPr="005D6B8C">
        <w:rPr>
          <w:rFonts w:ascii="Arial" w:eastAsia="Arial" w:hAnsi="Arial" w:cs="Arial"/>
        </w:rPr>
        <w:t>need</w:t>
      </w:r>
      <w:r w:rsidRPr="005D6B8C">
        <w:rPr>
          <w:rFonts w:ascii="Arial" w:eastAsia="Arial" w:hAnsi="Arial" w:cs="Arial"/>
        </w:rPr>
        <w:t xml:space="preserve"> assistance with when they </w:t>
      </w:r>
      <w:r w:rsidR="00275C15" w:rsidRPr="005D6B8C">
        <w:rPr>
          <w:rFonts w:ascii="Arial" w:eastAsia="Arial" w:hAnsi="Arial" w:cs="Arial"/>
        </w:rPr>
        <w:t xml:space="preserve">delivered care and </w:t>
      </w:r>
      <w:r w:rsidRPr="005D6B8C">
        <w:rPr>
          <w:rFonts w:ascii="Arial" w:eastAsia="Arial" w:hAnsi="Arial" w:cs="Arial"/>
        </w:rPr>
        <w:t>refer</w:t>
      </w:r>
      <w:r w:rsidR="00275C15" w:rsidRPr="005D6B8C">
        <w:rPr>
          <w:rFonts w:ascii="Arial" w:eastAsia="Arial" w:hAnsi="Arial" w:cs="Arial"/>
        </w:rPr>
        <w:t>red</w:t>
      </w:r>
      <w:r w:rsidRPr="005D6B8C">
        <w:rPr>
          <w:rFonts w:ascii="Arial" w:eastAsia="Arial" w:hAnsi="Arial" w:cs="Arial"/>
        </w:rPr>
        <w:t xml:space="preserve"> to care planning documentation for information on consumer’s individual goals.</w:t>
      </w:r>
      <w:r w:rsidR="00275C15" w:rsidRPr="005D6B8C">
        <w:rPr>
          <w:rFonts w:ascii="Arial" w:eastAsia="Arial" w:hAnsi="Arial" w:cs="Arial"/>
        </w:rPr>
        <w:t xml:space="preserve"> C</w:t>
      </w:r>
      <w:r w:rsidRPr="005D6B8C">
        <w:rPr>
          <w:rFonts w:ascii="Arial" w:eastAsia="Arial" w:hAnsi="Arial" w:cs="Arial"/>
        </w:rPr>
        <w:t>are planning documentation include</w:t>
      </w:r>
      <w:r w:rsidR="00275C15" w:rsidRPr="005D6B8C">
        <w:rPr>
          <w:rFonts w:ascii="Arial" w:eastAsia="Arial" w:hAnsi="Arial" w:cs="Arial"/>
        </w:rPr>
        <w:t>d</w:t>
      </w:r>
      <w:r w:rsidRPr="005D6B8C">
        <w:rPr>
          <w:rFonts w:ascii="Arial" w:eastAsia="Arial" w:hAnsi="Arial" w:cs="Arial"/>
        </w:rPr>
        <w:t xml:space="preserve"> information on representatives involved in the care of family members</w:t>
      </w:r>
      <w:r w:rsidR="00275C15" w:rsidRPr="005D6B8C">
        <w:rPr>
          <w:rFonts w:ascii="Arial" w:eastAsia="Arial" w:hAnsi="Arial" w:cs="Arial"/>
        </w:rPr>
        <w:t>.</w:t>
      </w:r>
      <w:r w:rsidRPr="005D6B8C">
        <w:rPr>
          <w:rFonts w:ascii="Arial" w:hAnsi="Arial" w:cs="Arial"/>
        </w:rPr>
        <w:t xml:space="preserve"> </w:t>
      </w:r>
    </w:p>
    <w:p w14:paraId="6B8DE5E1" w14:textId="4FD7C724" w:rsidR="00995A72" w:rsidRPr="005D6B8C" w:rsidRDefault="00995A72" w:rsidP="00C077AC">
      <w:pPr>
        <w:rPr>
          <w:rFonts w:ascii="Arial" w:hAnsi="Arial" w:cs="Arial"/>
          <w:szCs w:val="22"/>
        </w:rPr>
      </w:pPr>
      <w:r w:rsidRPr="005D6B8C">
        <w:rPr>
          <w:rFonts w:ascii="Arial" w:eastAsia="Arial" w:hAnsi="Arial" w:cs="Arial"/>
        </w:rPr>
        <w:lastRenderedPageBreak/>
        <w:t xml:space="preserve">Consumers </w:t>
      </w:r>
      <w:r w:rsidR="00275C15" w:rsidRPr="005D6B8C">
        <w:rPr>
          <w:rFonts w:ascii="Arial" w:eastAsia="Arial" w:hAnsi="Arial" w:cs="Arial"/>
        </w:rPr>
        <w:t>felt</w:t>
      </w:r>
      <w:r w:rsidRPr="005D6B8C">
        <w:rPr>
          <w:rFonts w:ascii="Arial" w:eastAsia="Arial" w:hAnsi="Arial" w:cs="Arial"/>
        </w:rPr>
        <w:t xml:space="preserve"> supported to take personal risk to live the</w:t>
      </w:r>
      <w:r w:rsidR="00275C15" w:rsidRPr="005D6B8C">
        <w:rPr>
          <w:rFonts w:ascii="Arial" w:eastAsia="Arial" w:hAnsi="Arial" w:cs="Arial"/>
        </w:rPr>
        <w:t>ir</w:t>
      </w:r>
      <w:r w:rsidRPr="005D6B8C">
        <w:rPr>
          <w:rFonts w:ascii="Arial" w:eastAsia="Arial" w:hAnsi="Arial" w:cs="Arial"/>
        </w:rPr>
        <w:t xml:space="preserve"> best life</w:t>
      </w:r>
      <w:r w:rsidR="00275C15" w:rsidRPr="005D6B8C">
        <w:rPr>
          <w:rFonts w:ascii="Arial" w:eastAsia="Arial" w:hAnsi="Arial" w:cs="Arial"/>
        </w:rPr>
        <w:t>.</w:t>
      </w:r>
      <w:r w:rsidRPr="005D6B8C">
        <w:rPr>
          <w:rFonts w:ascii="Arial" w:eastAsia="Arial" w:hAnsi="Arial" w:cs="Arial"/>
        </w:rPr>
        <w:t xml:space="preserve"> </w:t>
      </w:r>
      <w:r w:rsidR="00275C15" w:rsidRPr="005D6B8C">
        <w:rPr>
          <w:rFonts w:ascii="Arial" w:eastAsia="Arial" w:hAnsi="Arial" w:cs="Arial"/>
        </w:rPr>
        <w:t>A</w:t>
      </w:r>
      <w:r w:rsidRPr="005D6B8C">
        <w:rPr>
          <w:rFonts w:ascii="Arial" w:eastAsia="Arial" w:hAnsi="Arial" w:cs="Arial"/>
        </w:rPr>
        <w:t xml:space="preserve">ssessment processes and risk management policies </w:t>
      </w:r>
      <w:r w:rsidR="00275C15" w:rsidRPr="005D6B8C">
        <w:rPr>
          <w:rFonts w:ascii="Arial" w:eastAsia="Arial" w:hAnsi="Arial" w:cs="Arial"/>
        </w:rPr>
        <w:t>s</w:t>
      </w:r>
      <w:r w:rsidRPr="005D6B8C">
        <w:rPr>
          <w:rFonts w:ascii="Arial" w:eastAsia="Arial" w:hAnsi="Arial" w:cs="Arial"/>
        </w:rPr>
        <w:t>upport</w:t>
      </w:r>
      <w:r w:rsidR="00275C15" w:rsidRPr="005D6B8C">
        <w:rPr>
          <w:rFonts w:ascii="Arial" w:eastAsia="Arial" w:hAnsi="Arial" w:cs="Arial"/>
        </w:rPr>
        <w:t xml:space="preserve">ed staff to manage risk for consumers and supported </w:t>
      </w:r>
      <w:r w:rsidRPr="005D6B8C">
        <w:rPr>
          <w:rFonts w:ascii="Arial" w:eastAsia="Arial" w:hAnsi="Arial" w:cs="Arial"/>
        </w:rPr>
        <w:t xml:space="preserve">consumers to continue to do activities they enjoy and maintain independence. </w:t>
      </w:r>
    </w:p>
    <w:p w14:paraId="064E85A2" w14:textId="1F066DE3" w:rsidR="00995A72" w:rsidRPr="005D6B8C" w:rsidRDefault="00995A72" w:rsidP="00C077AC">
      <w:pPr>
        <w:rPr>
          <w:rFonts w:ascii="Arial" w:hAnsi="Arial" w:cs="Arial"/>
          <w:szCs w:val="22"/>
        </w:rPr>
      </w:pPr>
      <w:r w:rsidRPr="005D6B8C">
        <w:rPr>
          <w:rFonts w:ascii="Arial" w:eastAsia="Arial" w:hAnsi="Arial" w:cs="Arial"/>
        </w:rPr>
        <w:t>Consumers</w:t>
      </w:r>
      <w:r w:rsidR="00275C15" w:rsidRPr="005D6B8C">
        <w:rPr>
          <w:rFonts w:ascii="Arial" w:eastAsia="Arial" w:hAnsi="Arial" w:cs="Arial"/>
        </w:rPr>
        <w:t xml:space="preserve"> and r</w:t>
      </w:r>
      <w:r w:rsidRPr="005D6B8C">
        <w:rPr>
          <w:rFonts w:ascii="Arial" w:eastAsia="Arial" w:hAnsi="Arial" w:cs="Arial"/>
        </w:rPr>
        <w:t xml:space="preserve">epresentatives </w:t>
      </w:r>
      <w:r w:rsidR="00275C15" w:rsidRPr="005D6B8C">
        <w:rPr>
          <w:rFonts w:ascii="Arial" w:eastAsia="Arial" w:hAnsi="Arial" w:cs="Arial"/>
        </w:rPr>
        <w:t>were</w:t>
      </w:r>
      <w:r w:rsidRPr="005D6B8C">
        <w:rPr>
          <w:rFonts w:ascii="Arial" w:eastAsia="Arial" w:hAnsi="Arial" w:cs="Arial"/>
        </w:rPr>
        <w:t xml:space="preserve"> satisfied with the quality of care and services </w:t>
      </w:r>
      <w:proofErr w:type="gramStart"/>
      <w:r w:rsidR="00275C15" w:rsidRPr="005D6B8C">
        <w:rPr>
          <w:rFonts w:ascii="Arial" w:eastAsia="Arial" w:hAnsi="Arial" w:cs="Arial"/>
        </w:rPr>
        <w:t>delivered,</w:t>
      </w:r>
      <w:proofErr w:type="gramEnd"/>
      <w:r w:rsidR="00275C15" w:rsidRPr="005D6B8C">
        <w:rPr>
          <w:rFonts w:ascii="Arial" w:eastAsia="Arial" w:hAnsi="Arial" w:cs="Arial"/>
        </w:rPr>
        <w:t xml:space="preserve"> </w:t>
      </w:r>
      <w:r w:rsidRPr="005D6B8C">
        <w:rPr>
          <w:rFonts w:ascii="Arial" w:eastAsia="Arial" w:hAnsi="Arial" w:cs="Arial"/>
        </w:rPr>
        <w:t xml:space="preserve">information </w:t>
      </w:r>
      <w:r w:rsidR="00275C15" w:rsidRPr="005D6B8C">
        <w:rPr>
          <w:rFonts w:ascii="Arial" w:eastAsia="Arial" w:hAnsi="Arial" w:cs="Arial"/>
        </w:rPr>
        <w:t xml:space="preserve">provided </w:t>
      </w:r>
      <w:r w:rsidRPr="005D6B8C">
        <w:rPr>
          <w:rFonts w:ascii="Arial" w:eastAsia="Arial" w:hAnsi="Arial" w:cs="Arial"/>
        </w:rPr>
        <w:t xml:space="preserve">relevant to </w:t>
      </w:r>
      <w:r w:rsidR="00275C15" w:rsidRPr="005D6B8C">
        <w:rPr>
          <w:rFonts w:ascii="Arial" w:eastAsia="Arial" w:hAnsi="Arial" w:cs="Arial"/>
        </w:rPr>
        <w:t>consumers’</w:t>
      </w:r>
      <w:r w:rsidRPr="005D6B8C">
        <w:rPr>
          <w:rFonts w:ascii="Arial" w:eastAsia="Arial" w:hAnsi="Arial" w:cs="Arial"/>
        </w:rPr>
        <w:t xml:space="preserve"> care</w:t>
      </w:r>
      <w:r w:rsidR="00275C15" w:rsidRPr="005D6B8C">
        <w:rPr>
          <w:rFonts w:ascii="Arial" w:eastAsia="Arial" w:hAnsi="Arial" w:cs="Arial"/>
        </w:rPr>
        <w:t>. Information was</w:t>
      </w:r>
      <w:r w:rsidRPr="005D6B8C">
        <w:rPr>
          <w:rFonts w:ascii="Arial" w:eastAsia="Arial" w:hAnsi="Arial" w:cs="Arial"/>
        </w:rPr>
        <w:t xml:space="preserve"> clear and easy to understand</w:t>
      </w:r>
      <w:r w:rsidR="00275C15" w:rsidRPr="005D6B8C">
        <w:rPr>
          <w:rFonts w:ascii="Arial" w:eastAsia="Arial" w:hAnsi="Arial" w:cs="Arial"/>
        </w:rPr>
        <w:t xml:space="preserve"> including for agreements, budgets</w:t>
      </w:r>
      <w:r w:rsidR="00D72292">
        <w:rPr>
          <w:rFonts w:ascii="Arial" w:eastAsia="Arial" w:hAnsi="Arial" w:cs="Arial"/>
        </w:rPr>
        <w:t>/statements</w:t>
      </w:r>
      <w:r w:rsidR="00275C15" w:rsidRPr="005D6B8C">
        <w:rPr>
          <w:rFonts w:ascii="Arial" w:eastAsia="Arial" w:hAnsi="Arial" w:cs="Arial"/>
        </w:rPr>
        <w:t xml:space="preserve">, </w:t>
      </w:r>
      <w:r w:rsidR="00D72292">
        <w:rPr>
          <w:rFonts w:ascii="Arial" w:eastAsia="Arial" w:hAnsi="Arial" w:cs="Arial"/>
        </w:rPr>
        <w:t xml:space="preserve">consumer </w:t>
      </w:r>
      <w:r w:rsidR="00275C15" w:rsidRPr="005D6B8C">
        <w:rPr>
          <w:rFonts w:ascii="Arial" w:eastAsia="Arial" w:hAnsi="Arial" w:cs="Arial"/>
        </w:rPr>
        <w:t>surveys</w:t>
      </w:r>
      <w:r w:rsidR="00D72292">
        <w:rPr>
          <w:rFonts w:ascii="Arial" w:eastAsia="Arial" w:hAnsi="Arial" w:cs="Arial"/>
        </w:rPr>
        <w:t xml:space="preserve"> and the Aged Care </w:t>
      </w:r>
      <w:r w:rsidR="00275C15" w:rsidRPr="005D6B8C">
        <w:rPr>
          <w:rFonts w:ascii="Arial" w:eastAsia="Arial" w:hAnsi="Arial" w:cs="Arial"/>
        </w:rPr>
        <w:t>Charter of Rights</w:t>
      </w:r>
      <w:r w:rsidR="00D72292">
        <w:rPr>
          <w:rFonts w:ascii="Arial" w:eastAsia="Arial" w:hAnsi="Arial" w:cs="Arial"/>
        </w:rPr>
        <w:t>.</w:t>
      </w:r>
      <w:r w:rsidRPr="005D6B8C">
        <w:rPr>
          <w:rFonts w:ascii="Arial" w:hAnsi="Arial" w:cs="Arial"/>
        </w:rPr>
        <w:t xml:space="preserve"> </w:t>
      </w:r>
    </w:p>
    <w:p w14:paraId="0C36C9ED" w14:textId="77777777" w:rsidR="005D6B8C" w:rsidRPr="005D6B8C" w:rsidRDefault="00995A72" w:rsidP="00C077AC">
      <w:pPr>
        <w:rPr>
          <w:rFonts w:ascii="Arial" w:eastAsia="Arial" w:hAnsi="Arial" w:cs="Arial"/>
        </w:rPr>
      </w:pPr>
      <w:r w:rsidRPr="005D6B8C">
        <w:rPr>
          <w:rFonts w:ascii="Arial" w:eastAsia="Arial" w:hAnsi="Arial" w:cs="Arial"/>
        </w:rPr>
        <w:t xml:space="preserve">Consumers’ </w:t>
      </w:r>
      <w:r w:rsidR="00275C15" w:rsidRPr="005D6B8C">
        <w:rPr>
          <w:rFonts w:ascii="Arial" w:eastAsia="Arial" w:hAnsi="Arial" w:cs="Arial"/>
        </w:rPr>
        <w:t xml:space="preserve">felt their </w:t>
      </w:r>
      <w:r w:rsidRPr="005D6B8C">
        <w:rPr>
          <w:rFonts w:ascii="Arial" w:eastAsia="Arial" w:hAnsi="Arial" w:cs="Arial"/>
        </w:rPr>
        <w:t xml:space="preserve">privacy </w:t>
      </w:r>
      <w:r w:rsidR="00275C15" w:rsidRPr="005D6B8C">
        <w:rPr>
          <w:rFonts w:ascii="Arial" w:eastAsia="Arial" w:hAnsi="Arial" w:cs="Arial"/>
        </w:rPr>
        <w:t>wa</w:t>
      </w:r>
      <w:r w:rsidRPr="005D6B8C">
        <w:rPr>
          <w:rFonts w:ascii="Arial" w:eastAsia="Arial" w:hAnsi="Arial" w:cs="Arial"/>
        </w:rPr>
        <w:t>s respected</w:t>
      </w:r>
      <w:r w:rsidR="00275C15" w:rsidRPr="005D6B8C">
        <w:rPr>
          <w:rFonts w:ascii="Arial" w:eastAsia="Arial" w:hAnsi="Arial" w:cs="Arial"/>
        </w:rPr>
        <w:t xml:space="preserve">. </w:t>
      </w:r>
      <w:r w:rsidRPr="005D6B8C">
        <w:rPr>
          <w:rFonts w:ascii="Arial" w:eastAsia="Arial" w:hAnsi="Arial" w:cs="Arial"/>
        </w:rPr>
        <w:t xml:space="preserve">Care staff described </w:t>
      </w:r>
      <w:r w:rsidR="00275C15" w:rsidRPr="005D6B8C">
        <w:rPr>
          <w:rFonts w:ascii="Arial" w:eastAsia="Arial" w:hAnsi="Arial" w:cs="Arial"/>
        </w:rPr>
        <w:t xml:space="preserve">ways </w:t>
      </w:r>
      <w:r w:rsidRPr="005D6B8C">
        <w:rPr>
          <w:rFonts w:ascii="Arial" w:eastAsia="Arial" w:hAnsi="Arial" w:cs="Arial"/>
        </w:rPr>
        <w:t>they maintain</w:t>
      </w:r>
      <w:r w:rsidR="00275C15" w:rsidRPr="005D6B8C">
        <w:rPr>
          <w:rFonts w:ascii="Arial" w:eastAsia="Arial" w:hAnsi="Arial" w:cs="Arial"/>
        </w:rPr>
        <w:t>ed</w:t>
      </w:r>
      <w:r w:rsidRPr="005D6B8C">
        <w:rPr>
          <w:rFonts w:ascii="Arial" w:eastAsia="Arial" w:hAnsi="Arial" w:cs="Arial"/>
        </w:rPr>
        <w:t xml:space="preserve"> privacy when providing care. The service provide</w:t>
      </w:r>
      <w:r w:rsidR="00275C15" w:rsidRPr="005D6B8C">
        <w:rPr>
          <w:rFonts w:ascii="Arial" w:eastAsia="Arial" w:hAnsi="Arial" w:cs="Arial"/>
        </w:rPr>
        <w:t>d</w:t>
      </w:r>
      <w:r w:rsidRPr="005D6B8C">
        <w:rPr>
          <w:rFonts w:ascii="Arial" w:eastAsia="Arial" w:hAnsi="Arial" w:cs="Arial"/>
        </w:rPr>
        <w:t xml:space="preserve"> privacy information in the consumer handbook and ha</w:t>
      </w:r>
      <w:r w:rsidR="00275C15" w:rsidRPr="005D6B8C">
        <w:rPr>
          <w:rFonts w:ascii="Arial" w:eastAsia="Arial" w:hAnsi="Arial" w:cs="Arial"/>
        </w:rPr>
        <w:t>d</w:t>
      </w:r>
      <w:r w:rsidRPr="005D6B8C">
        <w:rPr>
          <w:rFonts w:ascii="Arial" w:eastAsia="Arial" w:hAnsi="Arial" w:cs="Arial"/>
        </w:rPr>
        <w:t xml:space="preserve"> policies on confidentiality and privacy to guide staff. </w:t>
      </w:r>
      <w:r w:rsidR="00275C15" w:rsidRPr="005D6B8C">
        <w:rPr>
          <w:rFonts w:ascii="Arial" w:eastAsia="Arial" w:hAnsi="Arial" w:cs="Arial"/>
        </w:rPr>
        <w:t>S</w:t>
      </w:r>
      <w:r w:rsidRPr="005D6B8C">
        <w:rPr>
          <w:rFonts w:ascii="Arial" w:eastAsia="Arial" w:hAnsi="Arial" w:cs="Arial"/>
        </w:rPr>
        <w:t xml:space="preserve">taff receive training on privacy and confidentiality and </w:t>
      </w:r>
      <w:r w:rsidR="00135361" w:rsidRPr="005D6B8C">
        <w:rPr>
          <w:rFonts w:ascii="Arial" w:eastAsia="Arial" w:hAnsi="Arial" w:cs="Arial"/>
        </w:rPr>
        <w:t xml:space="preserve">were under </w:t>
      </w:r>
      <w:r w:rsidRPr="005D6B8C">
        <w:rPr>
          <w:rFonts w:ascii="Arial" w:eastAsia="Arial" w:hAnsi="Arial" w:cs="Arial"/>
        </w:rPr>
        <w:t>confidentiality agreement</w:t>
      </w:r>
      <w:r w:rsidR="00135361" w:rsidRPr="005D6B8C">
        <w:rPr>
          <w:rFonts w:ascii="Arial" w:eastAsia="Arial" w:hAnsi="Arial" w:cs="Arial"/>
        </w:rPr>
        <w:t>s</w:t>
      </w:r>
      <w:r w:rsidR="00275C15" w:rsidRPr="005D6B8C">
        <w:rPr>
          <w:rFonts w:ascii="Arial" w:eastAsia="Arial" w:hAnsi="Arial" w:cs="Arial"/>
        </w:rPr>
        <w:t>.</w:t>
      </w:r>
    </w:p>
    <w:p w14:paraId="7ABE1159" w14:textId="67BBC9A7" w:rsidR="00124512" w:rsidRPr="006B4042" w:rsidRDefault="005D6B8C" w:rsidP="00C077AC">
      <w:r w:rsidRPr="005D6B8C">
        <w:rPr>
          <w:rFonts w:ascii="Arial" w:eastAsia="Arial" w:hAnsi="Arial" w:cs="Arial"/>
        </w:rPr>
        <w:t>I have considered the information brought forward by the Assessment Team and the Service Provider’s response. I am satisfied the service has demonstrated compliance with this Standard.</w:t>
      </w:r>
      <w:r w:rsidR="00995A72" w:rsidRPr="00A36AA9">
        <w:br w:type="page"/>
      </w:r>
    </w:p>
    <w:p w14:paraId="68AC875B" w14:textId="77777777" w:rsidR="00124512" w:rsidRDefault="0017584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3A01" w14:paraId="645B58C5" w14:textId="77777777" w:rsidTr="00C0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3DD189FF" w14:textId="77777777" w:rsidR="00613A01" w:rsidRPr="003217D3" w:rsidRDefault="00613A0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2AA7D09B" w14:textId="77777777" w:rsidR="00613A01" w:rsidRPr="003217D3" w:rsidRDefault="00613A0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13A01" w14:paraId="511E9CA9"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F6959CF"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27A71552"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4FE9AA54"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151236"/>
                <w:placeholder>
                  <w:docPart w:val="4EC850A009494BD6B776F8DE6A03800A"/>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3ACCE59B"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6CE393"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5263529F"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47657DE5"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523955"/>
                <w:placeholder>
                  <w:docPart w:val="AAB13C86B1A54AB799FB02C57F4C3183"/>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2EEA42CF"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9132A3"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1A50946C"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05ABAB8" w14:textId="77777777" w:rsidR="00613A01" w:rsidRPr="00244176" w:rsidRDefault="00613A01" w:rsidP="001312B1">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3B9E342" w14:textId="77777777" w:rsidR="00613A01" w:rsidRPr="00244176" w:rsidRDefault="00613A01" w:rsidP="001312B1">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1D504095"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561925"/>
                <w:placeholder>
                  <w:docPart w:val="235B0C16CDC44844A815BBEC753EBF7B"/>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6BF0EE59"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11BB84"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7F539941"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52B5ECE"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944717"/>
                <w:placeholder>
                  <w:docPart w:val="3AF55EF9E39948C787FB66907EBD0B81"/>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2EB99B9B"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F4AC05"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0977EDA6"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58E4A4C3"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37338"/>
                <w:placeholder>
                  <w:docPart w:val="348180DCF7004AF6BDB6DC6245883B96"/>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bl>
    <w:bookmarkEnd w:id="2"/>
    <w:p w14:paraId="219355D0" w14:textId="77777777" w:rsidR="00124512" w:rsidRDefault="00175847" w:rsidP="00A63FCF">
      <w:pPr>
        <w:pStyle w:val="Heading20"/>
        <w:tabs>
          <w:tab w:val="left" w:pos="1890"/>
        </w:tabs>
      </w:pPr>
      <w:r w:rsidRPr="00A36AA9">
        <w:t>Findings</w:t>
      </w:r>
    </w:p>
    <w:p w14:paraId="038128CB" w14:textId="7EBB44EB" w:rsidR="00135361" w:rsidRPr="005D6B8C" w:rsidRDefault="00135361" w:rsidP="00C077AC">
      <w:pPr>
        <w:rPr>
          <w:rFonts w:ascii="Arial" w:hAnsi="Arial" w:cs="Arial"/>
          <w:szCs w:val="22"/>
        </w:rPr>
      </w:pPr>
      <w:r w:rsidRPr="005D6B8C">
        <w:rPr>
          <w:rFonts w:ascii="Arial" w:eastAsia="Arial" w:hAnsi="Arial" w:cs="Arial"/>
        </w:rPr>
        <w:t xml:space="preserve">Consumers and representatives said they were satisfied the care and services provided meets consumers’ current needs, </w:t>
      </w:r>
      <w:proofErr w:type="gramStart"/>
      <w:r w:rsidRPr="005D6B8C">
        <w:rPr>
          <w:rFonts w:ascii="Arial" w:eastAsia="Arial" w:hAnsi="Arial" w:cs="Arial"/>
        </w:rPr>
        <w:t>goals</w:t>
      </w:r>
      <w:proofErr w:type="gramEnd"/>
      <w:r w:rsidRPr="005D6B8C">
        <w:rPr>
          <w:rFonts w:ascii="Arial" w:eastAsia="Arial" w:hAnsi="Arial" w:cs="Arial"/>
        </w:rPr>
        <w:t xml:space="preserve"> and preferences. Risk assessment tools were used to identify health and well-being risks to consumers, including falls, pain, medication, </w:t>
      </w:r>
      <w:proofErr w:type="gramStart"/>
      <w:r w:rsidRPr="005D6B8C">
        <w:rPr>
          <w:rFonts w:ascii="Arial" w:eastAsia="Arial" w:hAnsi="Arial" w:cs="Arial"/>
        </w:rPr>
        <w:t>continence</w:t>
      </w:r>
      <w:proofErr w:type="gramEnd"/>
      <w:r w:rsidRPr="005D6B8C">
        <w:rPr>
          <w:rFonts w:ascii="Arial" w:eastAsia="Arial" w:hAnsi="Arial" w:cs="Arial"/>
        </w:rPr>
        <w:t xml:space="preserve"> and skin integrity. Staff were able to identify risks for consumers and care plans included sufficient detail about assessed needs and risks to the consumer to guide staff in managing the risks. Home safety assessments were completed to identify risks within the consumers’ homes. The service has policies and procedures related to assessment and planning. </w:t>
      </w:r>
    </w:p>
    <w:p w14:paraId="1B877A78" w14:textId="0C684F60" w:rsidR="00135361" w:rsidRPr="005D6B8C" w:rsidRDefault="00135361" w:rsidP="00C077AC">
      <w:pPr>
        <w:rPr>
          <w:rFonts w:ascii="Arial" w:hAnsi="Arial" w:cs="Arial"/>
          <w:szCs w:val="22"/>
        </w:rPr>
      </w:pPr>
      <w:r w:rsidRPr="005D6B8C">
        <w:rPr>
          <w:rFonts w:ascii="Arial" w:eastAsia="Arial" w:hAnsi="Arial" w:cs="Arial"/>
        </w:rPr>
        <w:t>Care staff were knowledgeable about individual consumers and their preferences in receiving care and services. The service had established policies, procedures, and training modules to provide guidance to staff on the assessment and care planning processes. Discussions on Advance Care Directives and end-of-life wishes were initiated with the consumer during the initial assessment on engagement with the service.</w:t>
      </w:r>
      <w:r w:rsidRPr="005D6B8C">
        <w:rPr>
          <w:rFonts w:ascii="Arial" w:hAnsi="Arial" w:cs="Arial"/>
        </w:rPr>
        <w:t xml:space="preserve"> </w:t>
      </w:r>
    </w:p>
    <w:p w14:paraId="3C4DFE51" w14:textId="4A16E555" w:rsidR="00135361" w:rsidRPr="005D6B8C" w:rsidRDefault="00135361" w:rsidP="00C077AC">
      <w:pPr>
        <w:rPr>
          <w:rFonts w:ascii="Arial" w:hAnsi="Arial" w:cs="Arial"/>
          <w:szCs w:val="22"/>
        </w:rPr>
      </w:pPr>
      <w:r w:rsidRPr="005D6B8C">
        <w:rPr>
          <w:rFonts w:ascii="Arial" w:eastAsia="Arial" w:hAnsi="Arial" w:cs="Arial"/>
        </w:rPr>
        <w:lastRenderedPageBreak/>
        <w:t>Consumers and representatives said the service prioritised the involvement of the consumer and other relevant individuals in the planning and delivery of care and services. Assessment processes occurred in partnership with other organisations, individuals, and service providers in assessment and care planning.</w:t>
      </w:r>
      <w:r w:rsidRPr="005D6B8C">
        <w:rPr>
          <w:rFonts w:ascii="Arial" w:hAnsi="Arial" w:cs="Arial"/>
        </w:rPr>
        <w:t xml:space="preserve"> </w:t>
      </w:r>
    </w:p>
    <w:p w14:paraId="26342894" w14:textId="7A15EA91" w:rsidR="00135361" w:rsidRPr="005D6B8C" w:rsidRDefault="00135361" w:rsidP="00C077AC">
      <w:pPr>
        <w:rPr>
          <w:rFonts w:ascii="Arial" w:hAnsi="Arial" w:cs="Arial"/>
        </w:rPr>
      </w:pPr>
      <w:r w:rsidRPr="005D6B8C">
        <w:rPr>
          <w:rFonts w:ascii="Arial" w:eastAsia="Arial" w:hAnsi="Arial" w:cs="Arial"/>
        </w:rPr>
        <w:t xml:space="preserve">Consumers and representatives said they were informed of any changes to consumers’ care plans and confirmed they had access to care plans. Care staff said they could access consumers’ care plans in the consumer’s home as well as on a digital application with any changes to care and service delivery updated on the consumer’s care planning documents. </w:t>
      </w:r>
    </w:p>
    <w:p w14:paraId="3A057B26" w14:textId="01BCDC08" w:rsidR="002A701B" w:rsidRPr="005D6B8C" w:rsidRDefault="00135361" w:rsidP="00C077AC">
      <w:pPr>
        <w:rPr>
          <w:rFonts w:ascii="Arial" w:hAnsi="Arial" w:cs="Arial"/>
        </w:rPr>
      </w:pPr>
      <w:r w:rsidRPr="005D6B8C">
        <w:rPr>
          <w:rFonts w:ascii="Arial" w:eastAsia="Arial" w:hAnsi="Arial" w:cs="Arial"/>
        </w:rPr>
        <w:t xml:space="preserve">Consumers and representatives said management regularly contacted consumers to ensure their satisfaction with the care and services they received and that their needs were being met. Care plans </w:t>
      </w:r>
      <w:r w:rsidR="002A701B" w:rsidRPr="005D6B8C">
        <w:rPr>
          <w:rFonts w:ascii="Arial" w:eastAsia="Arial" w:hAnsi="Arial" w:cs="Arial"/>
        </w:rPr>
        <w:t>were</w:t>
      </w:r>
      <w:r w:rsidRPr="005D6B8C">
        <w:rPr>
          <w:rFonts w:ascii="Arial" w:eastAsia="Arial" w:hAnsi="Arial" w:cs="Arial"/>
        </w:rPr>
        <w:t xml:space="preserve"> scheduled for review for consumers </w:t>
      </w:r>
      <w:r w:rsidR="00D72292">
        <w:rPr>
          <w:rFonts w:ascii="Arial" w:eastAsia="Arial" w:hAnsi="Arial" w:cs="Arial"/>
        </w:rPr>
        <w:t>in line with the level of Home Care Package</w:t>
      </w:r>
      <w:r w:rsidRPr="005D6B8C">
        <w:rPr>
          <w:rFonts w:ascii="Arial" w:eastAsia="Arial" w:hAnsi="Arial" w:cs="Arial"/>
        </w:rPr>
        <w:t xml:space="preserve">, and additional reviews </w:t>
      </w:r>
      <w:r w:rsidR="002A701B" w:rsidRPr="005D6B8C">
        <w:rPr>
          <w:rFonts w:ascii="Arial" w:eastAsia="Arial" w:hAnsi="Arial" w:cs="Arial"/>
        </w:rPr>
        <w:t>were</w:t>
      </w:r>
      <w:r w:rsidRPr="005D6B8C">
        <w:rPr>
          <w:rFonts w:ascii="Arial" w:eastAsia="Arial" w:hAnsi="Arial" w:cs="Arial"/>
        </w:rPr>
        <w:t xml:space="preserve"> conducted in response to requests from consumers, changes in care needs or preferences, and any identified risks, hazards, incidents, or complaints. </w:t>
      </w:r>
    </w:p>
    <w:p w14:paraId="2C4FD180" w14:textId="2828ADA9" w:rsidR="00124512" w:rsidRPr="006B4042" w:rsidRDefault="005D6B8C" w:rsidP="00C077AC">
      <w:pPr>
        <w:pStyle w:val="NormalArial"/>
      </w:pPr>
      <w:r w:rsidRPr="005D6B8C">
        <w:rPr>
          <w:rFonts w:eastAsia="Arial"/>
        </w:rPr>
        <w:t>I have considered the information brought forward by the Assessment Team and the Service Provider’s response. I am satisfied the service has demonstrated compliance with this Standard.</w:t>
      </w:r>
      <w:r w:rsidRPr="006B4042">
        <w:br w:type="page"/>
      </w:r>
    </w:p>
    <w:p w14:paraId="0D24D32D" w14:textId="77777777" w:rsidR="00124512" w:rsidRDefault="0017584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613A01" w14:paraId="6A16FB76" w14:textId="77777777" w:rsidTr="00C0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C61740" w14:textId="77777777" w:rsidR="00613A01" w:rsidRPr="003217D3" w:rsidRDefault="00613A0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76CB0A" w14:textId="77777777" w:rsidR="00613A01" w:rsidRPr="003217D3" w:rsidRDefault="00613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13A01" w14:paraId="5CEFF72F"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B9CD37"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026750"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C42219C" w14:textId="77777777" w:rsidR="00613A01" w:rsidRPr="00244176" w:rsidRDefault="00613A01" w:rsidP="001312B1">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0102454" w14:textId="77777777" w:rsidR="00613A01" w:rsidRPr="00244176" w:rsidRDefault="00613A01" w:rsidP="001312B1">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4E8F5F" w14:textId="77777777" w:rsidR="00613A01" w:rsidRPr="00244176" w:rsidRDefault="00613A01" w:rsidP="001312B1">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DEF5B8"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831839"/>
                <w:placeholder>
                  <w:docPart w:val="907D06F42BE34AC7ABE4B0E1E5B662EA"/>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295A27D4"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EAA53B"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1BC7F"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393BEA"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4187"/>
                <w:placeholder>
                  <w:docPart w:val="F0BB0413F1D04F1AAEAE16AE875579C2"/>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24A734E9"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6B734" w14:textId="77777777" w:rsidR="00613A01" w:rsidRPr="00244176" w:rsidRDefault="00613A0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9EE86F" w14:textId="77777777" w:rsidR="00613A01" w:rsidRPr="00244176" w:rsidRDefault="00613A0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7BA0E"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284558"/>
                <w:placeholder>
                  <w:docPart w:val="38BA9D2BAD2F42229B8F9504C2425595"/>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15FA79BA"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A5917B"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CAF66D"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5C65CC"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4295546"/>
                <w:placeholder>
                  <w:docPart w:val="75F7234D1BC24713980B9E8FA9FB5B99"/>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223505EC"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1CA365"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B536D3"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053464"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051427"/>
                <w:placeholder>
                  <w:docPart w:val="B03D1C60B8734A3A89F563EF6DA7E781"/>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01E3EC5F"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0F0BE"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0AA33"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DE460F"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526766"/>
                <w:placeholder>
                  <w:docPart w:val="4CEB796040C64BF893FB4828B28A6E63"/>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1C888CFD"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EFBCD9"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2C9D7C"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9A287ED" w14:textId="77777777" w:rsidR="00613A01" w:rsidRPr="00244176" w:rsidRDefault="00613A01" w:rsidP="001312B1">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B453576" w14:textId="77777777" w:rsidR="00613A01" w:rsidRPr="00244176" w:rsidRDefault="00613A01" w:rsidP="001312B1">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20C9B4"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261679"/>
                <w:placeholder>
                  <w:docPart w:val="68857B3338584D3A8CB3C77DF9969978"/>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bl>
    <w:bookmarkEnd w:id="3"/>
    <w:p w14:paraId="3D959423" w14:textId="77777777" w:rsidR="00124512" w:rsidRDefault="00175847" w:rsidP="007B3959">
      <w:pPr>
        <w:pStyle w:val="Heading20"/>
      </w:pPr>
      <w:r w:rsidRPr="00A36AA9">
        <w:t>Findings</w:t>
      </w:r>
    </w:p>
    <w:p w14:paraId="5BFDABE5" w14:textId="67D5A245" w:rsidR="002A701B" w:rsidRPr="005D6B8C" w:rsidRDefault="002A701B" w:rsidP="002A701B">
      <w:pPr>
        <w:rPr>
          <w:rFonts w:ascii="Arial" w:hAnsi="Arial" w:cs="Arial"/>
          <w:szCs w:val="22"/>
        </w:rPr>
      </w:pPr>
      <w:r w:rsidRPr="005D6B8C">
        <w:rPr>
          <w:rFonts w:ascii="Arial" w:eastAsia="Arial" w:hAnsi="Arial" w:cs="Arial"/>
        </w:rPr>
        <w:t xml:space="preserve">Consumers and representatives said clinical and personal care provided was safe, </w:t>
      </w:r>
      <w:proofErr w:type="gramStart"/>
      <w:r w:rsidRPr="005D6B8C">
        <w:rPr>
          <w:rFonts w:ascii="Arial" w:eastAsia="Arial" w:hAnsi="Arial" w:cs="Arial"/>
        </w:rPr>
        <w:t>effective</w:t>
      </w:r>
      <w:proofErr w:type="gramEnd"/>
      <w:r w:rsidRPr="005D6B8C">
        <w:rPr>
          <w:rFonts w:ascii="Arial" w:eastAsia="Arial" w:hAnsi="Arial" w:cs="Arial"/>
        </w:rPr>
        <w:t xml:space="preserve"> and optimised the health and well-being of the consumer. Staff demonstrated knowledge of consumer’s needs, goals and preferences and described how the service ensures care is best practice and tailored to the consumer’s needs. Care plans described consumers’ personal and clinical care needs in sufficient detail to guide staff in the delivery of care and services. The service had policies, </w:t>
      </w:r>
      <w:proofErr w:type="gramStart"/>
      <w:r w:rsidRPr="005D6B8C">
        <w:rPr>
          <w:rFonts w:ascii="Arial" w:eastAsia="Arial" w:hAnsi="Arial" w:cs="Arial"/>
        </w:rPr>
        <w:t>procedures</w:t>
      </w:r>
      <w:proofErr w:type="gramEnd"/>
      <w:r w:rsidRPr="005D6B8C">
        <w:rPr>
          <w:rFonts w:ascii="Arial" w:eastAsia="Arial" w:hAnsi="Arial" w:cs="Arial"/>
        </w:rPr>
        <w:t xml:space="preserve"> and assessment tools to guide staff practice in delivering personal and clinical care. </w:t>
      </w:r>
    </w:p>
    <w:p w14:paraId="2B9870AE" w14:textId="2228DD5E" w:rsidR="002A701B" w:rsidRPr="005D6B8C" w:rsidRDefault="002A701B" w:rsidP="002A701B">
      <w:pPr>
        <w:rPr>
          <w:rFonts w:ascii="Arial" w:eastAsia="Arial" w:hAnsi="Arial" w:cs="Arial"/>
        </w:rPr>
      </w:pPr>
      <w:r w:rsidRPr="005D6B8C">
        <w:rPr>
          <w:rFonts w:ascii="Arial" w:eastAsia="Arial" w:hAnsi="Arial" w:cs="Arial"/>
        </w:rPr>
        <w:lastRenderedPageBreak/>
        <w:t xml:space="preserve">Risk assessments were undertaken for high prevalence or high impact risks to create strategies to minimise their occurrence. Risks identified included falls and choking. Staff </w:t>
      </w:r>
      <w:r w:rsidRPr="005D6B8C">
        <w:rPr>
          <w:rFonts w:ascii="Arial" w:hAnsi="Arial" w:cs="Arial"/>
        </w:rPr>
        <w:t>demonstrated</w:t>
      </w:r>
      <w:r w:rsidRPr="005D6B8C">
        <w:rPr>
          <w:rFonts w:ascii="Arial" w:eastAsia="Arial" w:hAnsi="Arial" w:cs="Arial"/>
        </w:rPr>
        <w:t xml:space="preserve"> knowledge of what risks applied to individual consumers and what strategies had been adopted to manage those risks. </w:t>
      </w:r>
      <w:r w:rsidR="00EA3E5F" w:rsidRPr="005D6B8C">
        <w:rPr>
          <w:rFonts w:ascii="Arial" w:eastAsia="Arial" w:hAnsi="Arial" w:cs="Arial"/>
        </w:rPr>
        <w:t>Care staff consulted care plans or clinical staff</w:t>
      </w:r>
      <w:r w:rsidRPr="005D6B8C">
        <w:rPr>
          <w:rFonts w:ascii="Arial" w:eastAsia="Arial" w:hAnsi="Arial" w:cs="Arial"/>
        </w:rPr>
        <w:t xml:space="preserve"> if they required information on managing high prevalence risks. </w:t>
      </w:r>
      <w:r w:rsidRPr="005D6B8C">
        <w:rPr>
          <w:rFonts w:ascii="Arial" w:hAnsi="Arial" w:cs="Arial"/>
        </w:rPr>
        <w:t xml:space="preserve">The service had a Risk Management policy and procedure to guide staff in identifying and assessing clinical risks and developing risk mitigation strategies. </w:t>
      </w:r>
    </w:p>
    <w:p w14:paraId="1F94813D" w14:textId="724BB964" w:rsidR="002A701B" w:rsidRPr="005D6B8C" w:rsidRDefault="002A701B" w:rsidP="002A701B">
      <w:pPr>
        <w:rPr>
          <w:rFonts w:ascii="Arial" w:hAnsi="Arial" w:cs="Arial"/>
          <w:szCs w:val="22"/>
        </w:rPr>
      </w:pPr>
      <w:r w:rsidRPr="005D6B8C">
        <w:rPr>
          <w:rFonts w:ascii="Arial" w:eastAsia="Arial" w:hAnsi="Arial" w:cs="Arial"/>
        </w:rPr>
        <w:t xml:space="preserve">Management and staff provided examples of how care and services were adjusted for consumers nearing the end of life. The service provided training and had procedures to guide staff in providing care for consumers nearing the end of life. </w:t>
      </w:r>
    </w:p>
    <w:p w14:paraId="6E3335A2" w14:textId="20E14116" w:rsidR="002A701B" w:rsidRPr="005D6B8C" w:rsidRDefault="002A701B" w:rsidP="002A701B">
      <w:pPr>
        <w:rPr>
          <w:rFonts w:ascii="Arial" w:hAnsi="Arial" w:cs="Arial"/>
          <w:szCs w:val="22"/>
        </w:rPr>
      </w:pPr>
      <w:r w:rsidRPr="005D6B8C">
        <w:rPr>
          <w:rFonts w:ascii="Arial" w:eastAsia="Arial" w:hAnsi="Arial" w:cs="Arial"/>
        </w:rPr>
        <w:t xml:space="preserve">Consumers and representatives said staff knew the consumers and felt they would recognise a deterioration in the consumer’s health or wellbeing. Staff described the process and importance </w:t>
      </w:r>
      <w:r w:rsidRPr="005D6B8C">
        <w:rPr>
          <w:rFonts w:ascii="Arial" w:hAnsi="Arial" w:cs="Arial"/>
        </w:rPr>
        <w:t>of</w:t>
      </w:r>
      <w:r w:rsidRPr="005D6B8C">
        <w:rPr>
          <w:rFonts w:ascii="Arial" w:eastAsia="Arial" w:hAnsi="Arial" w:cs="Arial"/>
        </w:rPr>
        <w:t xml:space="preserve"> responding to deterioration in a timely manner. The service had procedures to guide staff in the process for managing deterioration. Care documentation demonstrated actions taken by staff in the recognition of deterioration for consumers.</w:t>
      </w:r>
      <w:r w:rsidRPr="005D6B8C">
        <w:rPr>
          <w:rFonts w:ascii="Arial" w:hAnsi="Arial" w:cs="Arial"/>
        </w:rPr>
        <w:t xml:space="preserve"> </w:t>
      </w:r>
    </w:p>
    <w:p w14:paraId="173D4AAB" w14:textId="2FF64755" w:rsidR="002A701B" w:rsidRPr="005D6B8C" w:rsidRDefault="002A701B" w:rsidP="002A701B">
      <w:pPr>
        <w:rPr>
          <w:rFonts w:ascii="Arial" w:hAnsi="Arial" w:cs="Arial"/>
        </w:rPr>
      </w:pPr>
      <w:r w:rsidRPr="005D6B8C">
        <w:rPr>
          <w:rFonts w:ascii="Arial" w:eastAsia="Arial" w:hAnsi="Arial" w:cs="Arial"/>
        </w:rPr>
        <w:t xml:space="preserve">Consumers and representatives said staff provided consistent care and services. </w:t>
      </w:r>
      <w:r w:rsidRPr="005D6B8C">
        <w:rPr>
          <w:rFonts w:ascii="Arial" w:hAnsi="Arial" w:cs="Arial"/>
        </w:rPr>
        <w:t>Information</w:t>
      </w:r>
      <w:r w:rsidRPr="005D6B8C">
        <w:rPr>
          <w:rFonts w:ascii="Arial" w:eastAsia="Arial" w:hAnsi="Arial" w:cs="Arial"/>
        </w:rPr>
        <w:t xml:space="preserve"> about care and services was communicated and available in the electronic care management system. C</w:t>
      </w:r>
      <w:r w:rsidRPr="005D6B8C">
        <w:rPr>
          <w:rFonts w:ascii="Arial" w:hAnsi="Arial" w:cs="Arial"/>
        </w:rPr>
        <w:t xml:space="preserve">are documentation evidenced communication within the organisation and to allied health professionals where responsibility for consumer care was shared. </w:t>
      </w:r>
    </w:p>
    <w:p w14:paraId="647CF805" w14:textId="1F7823C5" w:rsidR="002A701B" w:rsidRPr="005D6B8C" w:rsidRDefault="002A701B" w:rsidP="001B4E8F">
      <w:pPr>
        <w:rPr>
          <w:rFonts w:ascii="Arial" w:hAnsi="Arial" w:cs="Arial"/>
          <w:szCs w:val="22"/>
        </w:rPr>
      </w:pPr>
      <w:r w:rsidRPr="005D6B8C">
        <w:rPr>
          <w:rFonts w:ascii="Arial" w:eastAsia="Arial" w:hAnsi="Arial" w:cs="Arial"/>
        </w:rPr>
        <w:t>Consumers</w:t>
      </w:r>
      <w:r w:rsidR="001B4E8F" w:rsidRPr="005D6B8C">
        <w:rPr>
          <w:rFonts w:ascii="Arial" w:eastAsia="Arial" w:hAnsi="Arial" w:cs="Arial"/>
        </w:rPr>
        <w:t xml:space="preserve"> and </w:t>
      </w:r>
      <w:r w:rsidRPr="005D6B8C">
        <w:rPr>
          <w:rFonts w:ascii="Arial" w:eastAsia="Arial" w:hAnsi="Arial" w:cs="Arial"/>
        </w:rPr>
        <w:t xml:space="preserve">representatives said the delivery of care, including referral processes, </w:t>
      </w:r>
      <w:r w:rsidR="001B4E8F" w:rsidRPr="005D6B8C">
        <w:rPr>
          <w:rFonts w:ascii="Arial" w:eastAsia="Arial" w:hAnsi="Arial" w:cs="Arial"/>
        </w:rPr>
        <w:t>was</w:t>
      </w:r>
      <w:r w:rsidRPr="005D6B8C">
        <w:rPr>
          <w:rFonts w:ascii="Arial" w:eastAsia="Arial" w:hAnsi="Arial" w:cs="Arial"/>
        </w:rPr>
        <w:t xml:space="preserve"> timely and appropriate. </w:t>
      </w:r>
      <w:r w:rsidR="001B4E8F" w:rsidRPr="005D6B8C">
        <w:rPr>
          <w:rFonts w:ascii="Arial" w:eastAsia="Arial" w:hAnsi="Arial" w:cs="Arial"/>
        </w:rPr>
        <w:t>C</w:t>
      </w:r>
      <w:r w:rsidRPr="005D6B8C">
        <w:rPr>
          <w:rFonts w:ascii="Arial" w:eastAsia="Arial" w:hAnsi="Arial" w:cs="Arial"/>
        </w:rPr>
        <w:t xml:space="preserve">are documentation demonstrated input from others </w:t>
      </w:r>
      <w:r w:rsidR="001B4E8F" w:rsidRPr="005D6B8C">
        <w:rPr>
          <w:rFonts w:ascii="Arial" w:eastAsia="Arial" w:hAnsi="Arial" w:cs="Arial"/>
        </w:rPr>
        <w:t>was</w:t>
      </w:r>
      <w:r w:rsidRPr="005D6B8C">
        <w:rPr>
          <w:rFonts w:ascii="Arial" w:eastAsia="Arial" w:hAnsi="Arial" w:cs="Arial"/>
        </w:rPr>
        <w:t xml:space="preserve"> sought, </w:t>
      </w:r>
      <w:r w:rsidR="001B4E8F" w:rsidRPr="005D6B8C">
        <w:rPr>
          <w:rFonts w:ascii="Arial" w:eastAsia="Arial" w:hAnsi="Arial" w:cs="Arial"/>
        </w:rPr>
        <w:t>including</w:t>
      </w:r>
      <w:r w:rsidRPr="005D6B8C">
        <w:rPr>
          <w:rFonts w:ascii="Arial" w:eastAsia="Arial" w:hAnsi="Arial" w:cs="Arial"/>
        </w:rPr>
        <w:t xml:space="preserve"> </w:t>
      </w:r>
      <w:r w:rsidR="001B4E8F" w:rsidRPr="005D6B8C">
        <w:rPr>
          <w:rFonts w:ascii="Arial" w:eastAsia="Arial" w:hAnsi="Arial" w:cs="Arial"/>
        </w:rPr>
        <w:t xml:space="preserve">from medical officers and </w:t>
      </w:r>
      <w:r w:rsidRPr="005D6B8C">
        <w:rPr>
          <w:rFonts w:ascii="Arial" w:eastAsia="Arial" w:hAnsi="Arial" w:cs="Arial"/>
        </w:rPr>
        <w:t xml:space="preserve">physiotherapists and their recommendations </w:t>
      </w:r>
      <w:r w:rsidR="001B4E8F" w:rsidRPr="005D6B8C">
        <w:rPr>
          <w:rFonts w:ascii="Arial" w:eastAsia="Arial" w:hAnsi="Arial" w:cs="Arial"/>
        </w:rPr>
        <w:t>were</w:t>
      </w:r>
      <w:r w:rsidRPr="005D6B8C">
        <w:rPr>
          <w:rFonts w:ascii="Arial" w:eastAsia="Arial" w:hAnsi="Arial" w:cs="Arial"/>
        </w:rPr>
        <w:t xml:space="preserve"> incorporated into care plans. </w:t>
      </w:r>
    </w:p>
    <w:p w14:paraId="2943B614" w14:textId="66DF6707" w:rsidR="001B4E8F" w:rsidRPr="005D6B8C" w:rsidRDefault="002A701B" w:rsidP="001B4E8F">
      <w:pPr>
        <w:rPr>
          <w:rFonts w:ascii="Arial" w:hAnsi="Arial" w:cs="Arial"/>
        </w:rPr>
      </w:pPr>
      <w:r w:rsidRPr="005D6B8C">
        <w:rPr>
          <w:rFonts w:ascii="Arial" w:eastAsia="Arial" w:hAnsi="Arial" w:cs="Arial"/>
        </w:rPr>
        <w:t>Staff maintain</w:t>
      </w:r>
      <w:r w:rsidR="001B4E8F" w:rsidRPr="005D6B8C">
        <w:rPr>
          <w:rFonts w:ascii="Arial" w:eastAsia="Arial" w:hAnsi="Arial" w:cs="Arial"/>
        </w:rPr>
        <w:t>ed</w:t>
      </w:r>
      <w:r w:rsidRPr="005D6B8C">
        <w:rPr>
          <w:rFonts w:ascii="Arial" w:eastAsia="Arial" w:hAnsi="Arial" w:cs="Arial"/>
        </w:rPr>
        <w:t xml:space="preserve"> appropriate infection control and review</w:t>
      </w:r>
      <w:r w:rsidR="001B4E8F" w:rsidRPr="005D6B8C">
        <w:rPr>
          <w:rFonts w:ascii="Arial" w:eastAsia="Arial" w:hAnsi="Arial" w:cs="Arial"/>
        </w:rPr>
        <w:t>ed</w:t>
      </w:r>
      <w:r w:rsidRPr="005D6B8C">
        <w:rPr>
          <w:rFonts w:ascii="Arial" w:eastAsia="Arial" w:hAnsi="Arial" w:cs="Arial"/>
        </w:rPr>
        <w:t xml:space="preserve"> antibiotic prescribing to reduce the risk of resistance to antibiotics. </w:t>
      </w:r>
      <w:r w:rsidR="001B4E8F" w:rsidRPr="005D6B8C">
        <w:rPr>
          <w:rFonts w:ascii="Arial" w:eastAsia="Arial" w:hAnsi="Arial" w:cs="Arial"/>
        </w:rPr>
        <w:t>S</w:t>
      </w:r>
      <w:r w:rsidRPr="005D6B8C">
        <w:rPr>
          <w:rFonts w:ascii="Arial" w:eastAsia="Arial" w:hAnsi="Arial" w:cs="Arial"/>
        </w:rPr>
        <w:t xml:space="preserve">taff </w:t>
      </w:r>
      <w:r w:rsidR="001B4E8F" w:rsidRPr="005D6B8C">
        <w:rPr>
          <w:rFonts w:ascii="Arial" w:eastAsia="Arial" w:hAnsi="Arial" w:cs="Arial"/>
        </w:rPr>
        <w:t>were</w:t>
      </w:r>
      <w:r w:rsidRPr="005D6B8C">
        <w:rPr>
          <w:rFonts w:ascii="Arial" w:eastAsia="Arial" w:hAnsi="Arial" w:cs="Arial"/>
        </w:rPr>
        <w:t xml:space="preserve"> trained in infection control practices. The service ha</w:t>
      </w:r>
      <w:r w:rsidR="001B4E8F" w:rsidRPr="005D6B8C">
        <w:rPr>
          <w:rFonts w:ascii="Arial" w:eastAsia="Arial" w:hAnsi="Arial" w:cs="Arial"/>
        </w:rPr>
        <w:t>d</w:t>
      </w:r>
      <w:r w:rsidRPr="005D6B8C">
        <w:rPr>
          <w:rFonts w:ascii="Arial" w:eastAsia="Arial" w:hAnsi="Arial" w:cs="Arial"/>
        </w:rPr>
        <w:t xml:space="preserve"> policies and procedures related to antimicrobial stewardship, infection prevention and control, including COVID-19 guidelines to guide staff practice.</w:t>
      </w:r>
      <w:r w:rsidR="001B4E8F" w:rsidRPr="005D6B8C">
        <w:rPr>
          <w:rFonts w:ascii="Arial" w:hAnsi="Arial" w:cs="Arial"/>
        </w:rPr>
        <w:t xml:space="preserve"> </w:t>
      </w:r>
    </w:p>
    <w:p w14:paraId="2E60CE78" w14:textId="3B9B0329" w:rsidR="00124512" w:rsidRPr="006B4042" w:rsidRDefault="005D6B8C" w:rsidP="002A701B">
      <w:pPr>
        <w:pStyle w:val="NormalArial"/>
      </w:pPr>
      <w:r w:rsidRPr="005D6B8C">
        <w:rPr>
          <w:rFonts w:eastAsia="Arial"/>
        </w:rPr>
        <w:t>I have considered the information brought forward by the Assessment Team and the Service Provider’s response. I am satisfied the service has demonstrated compliance with this Standard.</w:t>
      </w:r>
      <w:r w:rsidRPr="006B4042">
        <w:br w:type="page"/>
      </w:r>
    </w:p>
    <w:p w14:paraId="52DD9D92" w14:textId="77777777" w:rsidR="00124512" w:rsidRPr="00A36AA9" w:rsidRDefault="0017584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3A01" w14:paraId="3A6B4A21" w14:textId="77777777" w:rsidTr="00C0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1AF2CAED" w14:textId="77777777" w:rsidR="00613A01" w:rsidRPr="00991076" w:rsidRDefault="00613A0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Pr>
          <w:p w14:paraId="6F5F9440" w14:textId="77777777" w:rsidR="00613A01" w:rsidRPr="00991076" w:rsidRDefault="00613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613A01" w14:paraId="48B970D5"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107B4F2"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5FB58366"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517ED7F0"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166403"/>
                <w:placeholder>
                  <w:docPart w:val="E5041663F4A9478E9EE0E92E310D4B1F"/>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57C0F65B"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D2A6663"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2EA690A0"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4707077E"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938175"/>
                <w:placeholder>
                  <w:docPart w:val="0E88DC519E934395BBA4C03DF2BBE765"/>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52CCAF24"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0B7DA73"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48443C01"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BEBE1D" w14:textId="77777777" w:rsidR="00613A01" w:rsidRPr="00244176" w:rsidRDefault="00613A01" w:rsidP="001312B1">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C9050E0" w14:textId="77777777" w:rsidR="00613A01" w:rsidRPr="00244176" w:rsidRDefault="00613A01" w:rsidP="001312B1">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77B8269" w14:textId="77777777" w:rsidR="00613A01" w:rsidRPr="00244176" w:rsidRDefault="00613A01" w:rsidP="001312B1">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2846B23D"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175213"/>
                <w:placeholder>
                  <w:docPart w:val="52254A458E304B9CB489A64011F88FD0"/>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749ED69A"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167CB07"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55E481F1"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3A59CF72"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124903"/>
                <w:placeholder>
                  <w:docPart w:val="65F19EE7745A4E42B0A4868F559C2139"/>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3E67812A"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9BD42D"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51276A22"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01F857F"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713058"/>
                <w:placeholder>
                  <w:docPart w:val="972A52D6A5204C0F811ACF04BE6E54E0"/>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3670E050"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D30745"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71CAA1D4"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05AF31F6"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909715"/>
                <w:placeholder>
                  <w:docPart w:val="5ECB9A3C99114F0B92A29AE227BB6372"/>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509FCFFF"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35A1E7A"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534FF7C0"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3DE05AE4"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101139"/>
                <w:placeholder>
                  <w:docPart w:val="0843E230B20E47979607B14763731BC6"/>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bl>
    <w:p w14:paraId="1DFB395D" w14:textId="77777777" w:rsidR="00124512" w:rsidRDefault="00175847" w:rsidP="007B3959">
      <w:pPr>
        <w:pStyle w:val="Heading20"/>
      </w:pPr>
      <w:r w:rsidRPr="00A36AA9">
        <w:t>Findings</w:t>
      </w:r>
    </w:p>
    <w:p w14:paraId="113BDEE6" w14:textId="08741548" w:rsidR="008A5844" w:rsidRPr="005D6B8C" w:rsidRDefault="008A5844" w:rsidP="00C077AC">
      <w:pPr>
        <w:rPr>
          <w:rFonts w:ascii="Arial" w:hAnsi="Arial" w:cs="Arial"/>
          <w:szCs w:val="22"/>
        </w:rPr>
      </w:pPr>
      <w:r w:rsidRPr="005D6B8C">
        <w:rPr>
          <w:rFonts w:ascii="Arial" w:eastAsia="Arial" w:hAnsi="Arial" w:cs="Arial"/>
        </w:rPr>
        <w:t>Consumers</w:t>
      </w:r>
      <w:r w:rsidR="007020F0" w:rsidRPr="005D6B8C">
        <w:rPr>
          <w:rFonts w:ascii="Arial" w:eastAsia="Arial" w:hAnsi="Arial" w:cs="Arial"/>
        </w:rPr>
        <w:t xml:space="preserve"> and </w:t>
      </w:r>
      <w:r w:rsidRPr="005D6B8C">
        <w:rPr>
          <w:rFonts w:ascii="Arial" w:eastAsia="Arial" w:hAnsi="Arial" w:cs="Arial"/>
        </w:rPr>
        <w:t>representatives said the service</w:t>
      </w:r>
      <w:r w:rsidR="00860717" w:rsidRPr="005D6B8C">
        <w:rPr>
          <w:rFonts w:ascii="Arial" w:eastAsia="Arial" w:hAnsi="Arial" w:cs="Arial"/>
        </w:rPr>
        <w:t>s</w:t>
      </w:r>
      <w:r w:rsidRPr="005D6B8C">
        <w:rPr>
          <w:rFonts w:ascii="Arial" w:eastAsia="Arial" w:hAnsi="Arial" w:cs="Arial"/>
        </w:rPr>
        <w:t xml:space="preserve"> and supports consumers receive</w:t>
      </w:r>
      <w:r w:rsidR="00860717" w:rsidRPr="005D6B8C">
        <w:rPr>
          <w:rFonts w:ascii="Arial" w:eastAsia="Arial" w:hAnsi="Arial" w:cs="Arial"/>
        </w:rPr>
        <w:t>d</w:t>
      </w:r>
      <w:r w:rsidRPr="005D6B8C">
        <w:rPr>
          <w:rFonts w:ascii="Arial" w:eastAsia="Arial" w:hAnsi="Arial" w:cs="Arial"/>
        </w:rPr>
        <w:t xml:space="preserve"> help</w:t>
      </w:r>
      <w:r w:rsidR="00860717" w:rsidRPr="005D6B8C">
        <w:rPr>
          <w:rFonts w:ascii="Arial" w:eastAsia="Arial" w:hAnsi="Arial" w:cs="Arial"/>
        </w:rPr>
        <w:t>ed</w:t>
      </w:r>
      <w:r w:rsidRPr="005D6B8C">
        <w:rPr>
          <w:rFonts w:ascii="Arial" w:eastAsia="Arial" w:hAnsi="Arial" w:cs="Arial"/>
        </w:rPr>
        <w:t xml:space="preserve"> them to maintain their quality of life and independence. Staff could describe how they help</w:t>
      </w:r>
      <w:r w:rsidR="00860717" w:rsidRPr="005D6B8C">
        <w:rPr>
          <w:rFonts w:ascii="Arial" w:eastAsia="Arial" w:hAnsi="Arial" w:cs="Arial"/>
        </w:rPr>
        <w:t>ed</w:t>
      </w:r>
      <w:r w:rsidRPr="005D6B8C">
        <w:rPr>
          <w:rFonts w:ascii="Arial" w:eastAsia="Arial" w:hAnsi="Arial" w:cs="Arial"/>
        </w:rPr>
        <w:t xml:space="preserve"> the consumer to do as much as they c</w:t>
      </w:r>
      <w:r w:rsidR="00860717" w:rsidRPr="005D6B8C">
        <w:rPr>
          <w:rFonts w:ascii="Arial" w:eastAsia="Arial" w:hAnsi="Arial" w:cs="Arial"/>
        </w:rPr>
        <w:t>ould</w:t>
      </w:r>
      <w:r w:rsidRPr="005D6B8C">
        <w:rPr>
          <w:rFonts w:ascii="Arial" w:eastAsia="Arial" w:hAnsi="Arial" w:cs="Arial"/>
        </w:rPr>
        <w:t xml:space="preserve"> for themselves if this is their preference. Care planning documentation </w:t>
      </w:r>
      <w:r w:rsidR="00860717" w:rsidRPr="005D6B8C">
        <w:rPr>
          <w:rFonts w:ascii="Arial" w:eastAsia="Arial" w:hAnsi="Arial" w:cs="Arial"/>
        </w:rPr>
        <w:t>wa</w:t>
      </w:r>
      <w:r w:rsidRPr="005D6B8C">
        <w:rPr>
          <w:rFonts w:ascii="Arial" w:eastAsia="Arial" w:hAnsi="Arial" w:cs="Arial"/>
        </w:rPr>
        <w:t>s individualised and outline</w:t>
      </w:r>
      <w:r w:rsidR="00860717" w:rsidRPr="005D6B8C">
        <w:rPr>
          <w:rFonts w:ascii="Arial" w:eastAsia="Arial" w:hAnsi="Arial" w:cs="Arial"/>
        </w:rPr>
        <w:t>d</w:t>
      </w:r>
      <w:r w:rsidRPr="005D6B8C">
        <w:rPr>
          <w:rFonts w:ascii="Arial" w:eastAsia="Arial" w:hAnsi="Arial" w:cs="Arial"/>
        </w:rPr>
        <w:t xml:space="preserve"> the services and supports to be provided.</w:t>
      </w:r>
      <w:r w:rsidRPr="005D6B8C">
        <w:rPr>
          <w:rFonts w:ascii="Arial" w:hAnsi="Arial" w:cs="Arial"/>
        </w:rPr>
        <w:t xml:space="preserve"> </w:t>
      </w:r>
    </w:p>
    <w:p w14:paraId="272B169D" w14:textId="41CE61CC" w:rsidR="008A5844" w:rsidRPr="005D6B8C" w:rsidRDefault="008A5844" w:rsidP="00C077AC">
      <w:pPr>
        <w:rPr>
          <w:rFonts w:ascii="Arial" w:hAnsi="Arial" w:cs="Arial"/>
          <w:szCs w:val="22"/>
        </w:rPr>
      </w:pPr>
      <w:r w:rsidRPr="005D6B8C">
        <w:rPr>
          <w:rFonts w:ascii="Arial" w:eastAsia="Arial" w:hAnsi="Arial" w:cs="Arial"/>
        </w:rPr>
        <w:t>Consumers</w:t>
      </w:r>
      <w:r w:rsidR="00860717" w:rsidRPr="005D6B8C">
        <w:rPr>
          <w:rFonts w:ascii="Arial" w:eastAsia="Arial" w:hAnsi="Arial" w:cs="Arial"/>
        </w:rPr>
        <w:t xml:space="preserve"> and </w:t>
      </w:r>
      <w:r w:rsidRPr="005D6B8C">
        <w:rPr>
          <w:rFonts w:ascii="Arial" w:eastAsia="Arial" w:hAnsi="Arial" w:cs="Arial"/>
        </w:rPr>
        <w:t>representatives expressed satisfaction that the service consider</w:t>
      </w:r>
      <w:r w:rsidR="00860717" w:rsidRPr="005D6B8C">
        <w:rPr>
          <w:rFonts w:ascii="Arial" w:eastAsia="Arial" w:hAnsi="Arial" w:cs="Arial"/>
        </w:rPr>
        <w:t>ed</w:t>
      </w:r>
      <w:r w:rsidRPr="005D6B8C">
        <w:rPr>
          <w:rFonts w:ascii="Arial" w:eastAsia="Arial" w:hAnsi="Arial" w:cs="Arial"/>
        </w:rPr>
        <w:t xml:space="preserve"> the individual needs of consumers when suggesting or providing supports for emotional, </w:t>
      </w:r>
      <w:proofErr w:type="gramStart"/>
      <w:r w:rsidRPr="005D6B8C">
        <w:rPr>
          <w:rFonts w:ascii="Arial" w:eastAsia="Arial" w:hAnsi="Arial" w:cs="Arial"/>
        </w:rPr>
        <w:t>spiritual</w:t>
      </w:r>
      <w:proofErr w:type="gramEnd"/>
      <w:r w:rsidRPr="005D6B8C">
        <w:rPr>
          <w:rFonts w:ascii="Arial" w:eastAsia="Arial" w:hAnsi="Arial" w:cs="Arial"/>
        </w:rPr>
        <w:t xml:space="preserve"> and psychological well-being. Staff demonstrated an understanding of what </w:t>
      </w:r>
      <w:r w:rsidR="00860717" w:rsidRPr="005D6B8C">
        <w:rPr>
          <w:rFonts w:ascii="Arial" w:eastAsia="Arial" w:hAnsi="Arial" w:cs="Arial"/>
        </w:rPr>
        <w:t>wa</w:t>
      </w:r>
      <w:r w:rsidRPr="005D6B8C">
        <w:rPr>
          <w:rFonts w:ascii="Arial" w:eastAsia="Arial" w:hAnsi="Arial" w:cs="Arial"/>
        </w:rPr>
        <w:t xml:space="preserve">s important to each consumer and provided examples of how the well-being of consumers </w:t>
      </w:r>
      <w:r w:rsidR="00860717" w:rsidRPr="005D6B8C">
        <w:rPr>
          <w:rFonts w:ascii="Arial" w:eastAsia="Arial" w:hAnsi="Arial" w:cs="Arial"/>
        </w:rPr>
        <w:t>wa</w:t>
      </w:r>
      <w:r w:rsidRPr="005D6B8C">
        <w:rPr>
          <w:rFonts w:ascii="Arial" w:eastAsia="Arial" w:hAnsi="Arial" w:cs="Arial"/>
        </w:rPr>
        <w:t>s supported</w:t>
      </w:r>
      <w:r w:rsidR="00860717" w:rsidRPr="005D6B8C">
        <w:rPr>
          <w:rFonts w:ascii="Arial" w:eastAsia="Arial" w:hAnsi="Arial" w:cs="Arial"/>
        </w:rPr>
        <w:t xml:space="preserve"> including </w:t>
      </w:r>
      <w:r w:rsidRPr="005D6B8C">
        <w:rPr>
          <w:rFonts w:ascii="Arial" w:eastAsia="Arial" w:hAnsi="Arial" w:cs="Arial"/>
        </w:rPr>
        <w:t>tak</w:t>
      </w:r>
      <w:r w:rsidR="00860717" w:rsidRPr="005D6B8C">
        <w:rPr>
          <w:rFonts w:ascii="Arial" w:eastAsia="Arial" w:hAnsi="Arial" w:cs="Arial"/>
        </w:rPr>
        <w:t>ing</w:t>
      </w:r>
      <w:r w:rsidRPr="005D6B8C">
        <w:rPr>
          <w:rFonts w:ascii="Arial" w:eastAsia="Arial" w:hAnsi="Arial" w:cs="Arial"/>
        </w:rPr>
        <w:t xml:space="preserve"> the time to have a conversation with them and listen</w:t>
      </w:r>
      <w:r w:rsidR="00860717" w:rsidRPr="005D6B8C">
        <w:rPr>
          <w:rFonts w:ascii="Arial" w:eastAsia="Arial" w:hAnsi="Arial" w:cs="Arial"/>
        </w:rPr>
        <w:t xml:space="preserve"> and reporting</w:t>
      </w:r>
      <w:r w:rsidRPr="005D6B8C">
        <w:rPr>
          <w:rFonts w:ascii="Arial" w:eastAsia="Arial" w:hAnsi="Arial" w:cs="Arial"/>
        </w:rPr>
        <w:t xml:space="preserve"> concerns about a consumer’s emotional or psychological well-being to the service coordinator</w:t>
      </w:r>
      <w:r w:rsidR="00860717" w:rsidRPr="005D6B8C">
        <w:rPr>
          <w:rFonts w:ascii="Arial" w:eastAsia="Arial" w:hAnsi="Arial" w:cs="Arial"/>
        </w:rPr>
        <w:t>. Consumers were supported to seek comfort through religious means.</w:t>
      </w:r>
      <w:r w:rsidRPr="005D6B8C">
        <w:rPr>
          <w:rFonts w:ascii="Arial" w:hAnsi="Arial" w:cs="Arial"/>
        </w:rPr>
        <w:t xml:space="preserve"> </w:t>
      </w:r>
    </w:p>
    <w:p w14:paraId="3B4ED7C3" w14:textId="60E200FE" w:rsidR="008A5844" w:rsidRPr="005D6B8C" w:rsidRDefault="008A5844" w:rsidP="00C077AC">
      <w:pPr>
        <w:rPr>
          <w:rFonts w:ascii="Arial" w:hAnsi="Arial" w:cs="Arial"/>
          <w:szCs w:val="22"/>
        </w:rPr>
      </w:pPr>
      <w:r w:rsidRPr="005D6B8C">
        <w:rPr>
          <w:rFonts w:ascii="Arial" w:eastAsia="Arial" w:hAnsi="Arial" w:cs="Arial"/>
        </w:rPr>
        <w:lastRenderedPageBreak/>
        <w:t>Consumers</w:t>
      </w:r>
      <w:r w:rsidR="00860717" w:rsidRPr="005D6B8C">
        <w:rPr>
          <w:rFonts w:ascii="Arial" w:eastAsia="Arial" w:hAnsi="Arial" w:cs="Arial"/>
        </w:rPr>
        <w:t xml:space="preserve"> and </w:t>
      </w:r>
      <w:r w:rsidRPr="005D6B8C">
        <w:rPr>
          <w:rFonts w:ascii="Arial" w:eastAsia="Arial" w:hAnsi="Arial" w:cs="Arial"/>
        </w:rPr>
        <w:t xml:space="preserve">representatives said consumers </w:t>
      </w:r>
      <w:r w:rsidR="00860717" w:rsidRPr="005D6B8C">
        <w:rPr>
          <w:rFonts w:ascii="Arial" w:eastAsia="Arial" w:hAnsi="Arial" w:cs="Arial"/>
        </w:rPr>
        <w:t>were</w:t>
      </w:r>
      <w:r w:rsidRPr="005D6B8C">
        <w:rPr>
          <w:rFonts w:ascii="Arial" w:eastAsia="Arial" w:hAnsi="Arial" w:cs="Arial"/>
        </w:rPr>
        <w:t xml:space="preserve"> provided with opportunities for social interaction and social connection</w:t>
      </w:r>
      <w:r w:rsidR="00860717" w:rsidRPr="005D6B8C">
        <w:rPr>
          <w:rFonts w:ascii="Arial" w:eastAsia="Arial" w:hAnsi="Arial" w:cs="Arial"/>
        </w:rPr>
        <w:t>.</w:t>
      </w:r>
      <w:r w:rsidRPr="005D6B8C">
        <w:rPr>
          <w:rFonts w:ascii="Arial" w:eastAsia="Arial" w:hAnsi="Arial" w:cs="Arial"/>
        </w:rPr>
        <w:t xml:space="preserve"> The service’s quarterly newsletters outline</w:t>
      </w:r>
      <w:r w:rsidR="00860717" w:rsidRPr="005D6B8C">
        <w:rPr>
          <w:rFonts w:ascii="Arial" w:eastAsia="Arial" w:hAnsi="Arial" w:cs="Arial"/>
        </w:rPr>
        <w:t>d</w:t>
      </w:r>
      <w:r w:rsidRPr="005D6B8C">
        <w:rPr>
          <w:rFonts w:ascii="Arial" w:eastAsia="Arial" w:hAnsi="Arial" w:cs="Arial"/>
        </w:rPr>
        <w:t xml:space="preserve"> local events and social groups</w:t>
      </w:r>
      <w:r w:rsidR="00860717" w:rsidRPr="005D6B8C">
        <w:rPr>
          <w:rFonts w:ascii="Arial" w:eastAsia="Arial" w:hAnsi="Arial" w:cs="Arial"/>
        </w:rPr>
        <w:t xml:space="preserve">. The service actively encouraged </w:t>
      </w:r>
      <w:r w:rsidRPr="005D6B8C">
        <w:rPr>
          <w:rFonts w:ascii="Arial" w:eastAsia="Arial" w:hAnsi="Arial" w:cs="Arial"/>
        </w:rPr>
        <w:t>consumers, especially those who live alone to utilise the social support and community access services to do things of interest to them and reduce social isolation.</w:t>
      </w:r>
      <w:r w:rsidR="00860717" w:rsidRPr="005D6B8C">
        <w:rPr>
          <w:rFonts w:ascii="Arial" w:eastAsia="Arial" w:hAnsi="Arial" w:cs="Arial"/>
        </w:rPr>
        <w:t xml:space="preserve"> </w:t>
      </w:r>
      <w:r w:rsidRPr="005D6B8C">
        <w:rPr>
          <w:rFonts w:ascii="Arial" w:eastAsia="Arial" w:hAnsi="Arial" w:cs="Arial"/>
        </w:rPr>
        <w:t xml:space="preserve">Staff </w:t>
      </w:r>
      <w:r w:rsidR="00860717" w:rsidRPr="005D6B8C">
        <w:rPr>
          <w:rFonts w:ascii="Arial" w:eastAsia="Arial" w:hAnsi="Arial" w:cs="Arial"/>
        </w:rPr>
        <w:t>provided</w:t>
      </w:r>
      <w:r w:rsidRPr="005D6B8C">
        <w:rPr>
          <w:rFonts w:ascii="Arial" w:eastAsia="Arial" w:hAnsi="Arial" w:cs="Arial"/>
        </w:rPr>
        <w:t xml:space="preserve"> various social activities to consumers based on their individual needs and preferences. </w:t>
      </w:r>
    </w:p>
    <w:p w14:paraId="67CA334C" w14:textId="69D92059" w:rsidR="008A5844" w:rsidRPr="005D6B8C" w:rsidRDefault="008A5844" w:rsidP="00C077AC">
      <w:pPr>
        <w:rPr>
          <w:rFonts w:ascii="Arial" w:hAnsi="Arial" w:cs="Arial"/>
          <w:szCs w:val="22"/>
        </w:rPr>
      </w:pPr>
      <w:r w:rsidRPr="005D6B8C">
        <w:rPr>
          <w:rFonts w:ascii="Arial" w:eastAsia="Arial" w:hAnsi="Arial" w:cs="Arial"/>
        </w:rPr>
        <w:t>Consumers</w:t>
      </w:r>
      <w:r w:rsidR="00860717" w:rsidRPr="005D6B8C">
        <w:rPr>
          <w:rFonts w:ascii="Arial" w:eastAsia="Arial" w:hAnsi="Arial" w:cs="Arial"/>
        </w:rPr>
        <w:t xml:space="preserve"> and </w:t>
      </w:r>
      <w:r w:rsidRPr="005D6B8C">
        <w:rPr>
          <w:rFonts w:ascii="Arial" w:eastAsia="Arial" w:hAnsi="Arial" w:cs="Arial"/>
        </w:rPr>
        <w:t>representatives said staff ha</w:t>
      </w:r>
      <w:r w:rsidR="00860717" w:rsidRPr="005D6B8C">
        <w:rPr>
          <w:rFonts w:ascii="Arial" w:eastAsia="Arial" w:hAnsi="Arial" w:cs="Arial"/>
        </w:rPr>
        <w:t>d</w:t>
      </w:r>
      <w:r w:rsidRPr="005D6B8C">
        <w:rPr>
          <w:rFonts w:ascii="Arial" w:eastAsia="Arial" w:hAnsi="Arial" w:cs="Arial"/>
        </w:rPr>
        <w:t xml:space="preserve"> good knowledge of their needs and preferences. Staff</w:t>
      </w:r>
      <w:r w:rsidR="00860717" w:rsidRPr="005D6B8C">
        <w:rPr>
          <w:rFonts w:ascii="Arial" w:eastAsia="Arial" w:hAnsi="Arial" w:cs="Arial"/>
        </w:rPr>
        <w:t xml:space="preserve"> could access consumer </w:t>
      </w:r>
      <w:r w:rsidRPr="005D6B8C">
        <w:rPr>
          <w:rFonts w:ascii="Arial" w:eastAsia="Arial" w:hAnsi="Arial" w:cs="Arial"/>
        </w:rPr>
        <w:t xml:space="preserve">information through </w:t>
      </w:r>
      <w:r w:rsidR="00860717" w:rsidRPr="005D6B8C">
        <w:rPr>
          <w:rFonts w:ascii="Arial" w:eastAsia="Arial" w:hAnsi="Arial" w:cs="Arial"/>
        </w:rPr>
        <w:t>a</w:t>
      </w:r>
      <w:r w:rsidRPr="005D6B8C">
        <w:rPr>
          <w:rFonts w:ascii="Arial" w:eastAsia="Arial" w:hAnsi="Arial" w:cs="Arial"/>
        </w:rPr>
        <w:t xml:space="preserve"> mobile phone application. Care planning documentation ha</w:t>
      </w:r>
      <w:r w:rsidR="00860717" w:rsidRPr="005D6B8C">
        <w:rPr>
          <w:rFonts w:ascii="Arial" w:eastAsia="Arial" w:hAnsi="Arial" w:cs="Arial"/>
        </w:rPr>
        <w:t>d</w:t>
      </w:r>
      <w:r w:rsidRPr="005D6B8C">
        <w:rPr>
          <w:rFonts w:ascii="Arial" w:eastAsia="Arial" w:hAnsi="Arial" w:cs="Arial"/>
        </w:rPr>
        <w:t xml:space="preserve"> sufficient information to guide staff in delivering care and services in line with the consumer’s preferences. </w:t>
      </w:r>
    </w:p>
    <w:p w14:paraId="3C73E265" w14:textId="1868CCDF" w:rsidR="008A5844" w:rsidRPr="005D6B8C" w:rsidRDefault="008A5844" w:rsidP="00C077AC">
      <w:pPr>
        <w:rPr>
          <w:rFonts w:ascii="Arial" w:hAnsi="Arial" w:cs="Arial"/>
          <w:szCs w:val="22"/>
        </w:rPr>
      </w:pPr>
      <w:r w:rsidRPr="005D6B8C">
        <w:rPr>
          <w:rFonts w:ascii="Arial" w:eastAsia="Arial" w:hAnsi="Arial" w:cs="Arial"/>
        </w:rPr>
        <w:t>Consumers</w:t>
      </w:r>
      <w:r w:rsidR="00860717" w:rsidRPr="005D6B8C">
        <w:rPr>
          <w:rFonts w:ascii="Arial" w:eastAsia="Arial" w:hAnsi="Arial" w:cs="Arial"/>
        </w:rPr>
        <w:t xml:space="preserve"> and </w:t>
      </w:r>
      <w:r w:rsidRPr="005D6B8C">
        <w:rPr>
          <w:rFonts w:ascii="Arial" w:eastAsia="Arial" w:hAnsi="Arial" w:cs="Arial"/>
        </w:rPr>
        <w:t>representatives said they appreciated timely and appropriate referrals</w:t>
      </w:r>
      <w:r w:rsidR="00860717" w:rsidRPr="005D6B8C">
        <w:rPr>
          <w:rFonts w:ascii="Arial" w:eastAsia="Arial" w:hAnsi="Arial" w:cs="Arial"/>
        </w:rPr>
        <w:t>.</w:t>
      </w:r>
      <w:r w:rsidRPr="005D6B8C">
        <w:rPr>
          <w:rFonts w:ascii="Arial" w:eastAsia="Arial" w:hAnsi="Arial" w:cs="Arial"/>
        </w:rPr>
        <w:t xml:space="preserve"> </w:t>
      </w:r>
      <w:r w:rsidR="00860717" w:rsidRPr="005D6B8C">
        <w:rPr>
          <w:rFonts w:ascii="Arial" w:eastAsia="Arial" w:hAnsi="Arial" w:cs="Arial"/>
        </w:rPr>
        <w:t xml:space="preserve">Where staff </w:t>
      </w:r>
      <w:r w:rsidRPr="005D6B8C">
        <w:rPr>
          <w:rFonts w:ascii="Arial" w:eastAsia="Arial" w:hAnsi="Arial" w:cs="Arial"/>
        </w:rPr>
        <w:t xml:space="preserve">identify an additional need for a consumer, they will contact the service coordinator. </w:t>
      </w:r>
      <w:r w:rsidR="00860717" w:rsidRPr="005D6B8C">
        <w:rPr>
          <w:rFonts w:ascii="Arial" w:eastAsia="Arial" w:hAnsi="Arial" w:cs="Arial"/>
        </w:rPr>
        <w:t>E</w:t>
      </w:r>
      <w:r w:rsidRPr="005D6B8C">
        <w:rPr>
          <w:rFonts w:ascii="Arial" w:eastAsia="Arial" w:hAnsi="Arial" w:cs="Arial"/>
        </w:rPr>
        <w:t xml:space="preserve">xternal services </w:t>
      </w:r>
      <w:r w:rsidR="00860717" w:rsidRPr="005D6B8C">
        <w:rPr>
          <w:rFonts w:ascii="Arial" w:eastAsia="Arial" w:hAnsi="Arial" w:cs="Arial"/>
        </w:rPr>
        <w:t xml:space="preserve">are available to </w:t>
      </w:r>
      <w:r w:rsidRPr="005D6B8C">
        <w:rPr>
          <w:rFonts w:ascii="Arial" w:eastAsia="Arial" w:hAnsi="Arial" w:cs="Arial"/>
        </w:rPr>
        <w:t>the service to ensure consumers access the broad range of supports needed</w:t>
      </w:r>
      <w:r w:rsidR="00860717" w:rsidRPr="005D6B8C">
        <w:rPr>
          <w:rFonts w:ascii="Arial" w:eastAsia="Arial" w:hAnsi="Arial" w:cs="Arial"/>
        </w:rPr>
        <w:t xml:space="preserve"> including for transport, social outings, meal preparation</w:t>
      </w:r>
      <w:r w:rsidR="006B43F3" w:rsidRPr="005D6B8C">
        <w:rPr>
          <w:rFonts w:ascii="Arial" w:eastAsia="Arial" w:hAnsi="Arial" w:cs="Arial"/>
        </w:rPr>
        <w:t xml:space="preserve"> and personal services including hairdressing.</w:t>
      </w:r>
      <w:r w:rsidRPr="005D6B8C">
        <w:rPr>
          <w:rFonts w:ascii="Arial" w:hAnsi="Arial" w:cs="Arial"/>
        </w:rPr>
        <w:t xml:space="preserve"> </w:t>
      </w:r>
    </w:p>
    <w:p w14:paraId="44C11ED9" w14:textId="133906B5" w:rsidR="006B43F3" w:rsidRPr="005D6B8C" w:rsidRDefault="008A5844" w:rsidP="00C077AC">
      <w:pPr>
        <w:rPr>
          <w:rFonts w:ascii="Arial" w:hAnsi="Arial" w:cs="Arial"/>
        </w:rPr>
      </w:pPr>
      <w:r w:rsidRPr="005D6B8C">
        <w:rPr>
          <w:rFonts w:ascii="Arial" w:eastAsia="Arial" w:hAnsi="Arial" w:cs="Arial"/>
        </w:rPr>
        <w:t>Consumer</w:t>
      </w:r>
      <w:r w:rsidR="006B43F3" w:rsidRPr="005D6B8C">
        <w:rPr>
          <w:rFonts w:ascii="Arial" w:eastAsia="Arial" w:hAnsi="Arial" w:cs="Arial"/>
        </w:rPr>
        <w:t xml:space="preserve">s and </w:t>
      </w:r>
      <w:r w:rsidRPr="005D6B8C">
        <w:rPr>
          <w:rFonts w:ascii="Arial" w:eastAsia="Arial" w:hAnsi="Arial" w:cs="Arial"/>
        </w:rPr>
        <w:t xml:space="preserve">representatives </w:t>
      </w:r>
      <w:r w:rsidR="006B43F3" w:rsidRPr="005D6B8C">
        <w:rPr>
          <w:rFonts w:ascii="Arial" w:eastAsia="Arial" w:hAnsi="Arial" w:cs="Arial"/>
        </w:rPr>
        <w:t>were</w:t>
      </w:r>
      <w:r w:rsidRPr="005D6B8C">
        <w:rPr>
          <w:rFonts w:ascii="Arial" w:eastAsia="Arial" w:hAnsi="Arial" w:cs="Arial"/>
        </w:rPr>
        <w:t xml:space="preserve"> satisfied the equipment provided by the service for use in </w:t>
      </w:r>
      <w:r w:rsidR="006B43F3" w:rsidRPr="005D6B8C">
        <w:rPr>
          <w:rFonts w:ascii="Arial" w:eastAsia="Arial" w:hAnsi="Arial" w:cs="Arial"/>
        </w:rPr>
        <w:t>consumers’</w:t>
      </w:r>
      <w:r w:rsidRPr="005D6B8C">
        <w:rPr>
          <w:rFonts w:ascii="Arial" w:eastAsia="Arial" w:hAnsi="Arial" w:cs="Arial"/>
        </w:rPr>
        <w:t xml:space="preserve"> homes </w:t>
      </w:r>
      <w:r w:rsidR="006B43F3" w:rsidRPr="005D6B8C">
        <w:rPr>
          <w:rFonts w:ascii="Arial" w:eastAsia="Arial" w:hAnsi="Arial" w:cs="Arial"/>
        </w:rPr>
        <w:t>wa</w:t>
      </w:r>
      <w:r w:rsidRPr="005D6B8C">
        <w:rPr>
          <w:rFonts w:ascii="Arial" w:eastAsia="Arial" w:hAnsi="Arial" w:cs="Arial"/>
        </w:rPr>
        <w:t xml:space="preserve">s suitable and met their needs. </w:t>
      </w:r>
      <w:r w:rsidR="006B43F3" w:rsidRPr="005D6B8C">
        <w:rPr>
          <w:rFonts w:ascii="Arial" w:eastAsia="Arial" w:hAnsi="Arial" w:cs="Arial"/>
        </w:rPr>
        <w:t>S</w:t>
      </w:r>
      <w:r w:rsidRPr="005D6B8C">
        <w:rPr>
          <w:rFonts w:ascii="Arial" w:eastAsia="Arial" w:hAnsi="Arial" w:cs="Arial"/>
        </w:rPr>
        <w:t>taff receive</w:t>
      </w:r>
      <w:r w:rsidR="006B43F3" w:rsidRPr="005D6B8C">
        <w:rPr>
          <w:rFonts w:ascii="Arial" w:eastAsia="Arial" w:hAnsi="Arial" w:cs="Arial"/>
        </w:rPr>
        <w:t>d</w:t>
      </w:r>
      <w:r w:rsidRPr="005D6B8C">
        <w:rPr>
          <w:rFonts w:ascii="Arial" w:eastAsia="Arial" w:hAnsi="Arial" w:cs="Arial"/>
        </w:rPr>
        <w:t xml:space="preserve"> training in the use of equipment</w:t>
      </w:r>
      <w:r w:rsidR="006B43F3" w:rsidRPr="005D6B8C">
        <w:rPr>
          <w:rFonts w:ascii="Arial" w:eastAsia="Arial" w:hAnsi="Arial" w:cs="Arial"/>
        </w:rPr>
        <w:t>. Where e</w:t>
      </w:r>
      <w:r w:rsidRPr="005D6B8C">
        <w:rPr>
          <w:rFonts w:ascii="Arial" w:eastAsia="Arial" w:hAnsi="Arial" w:cs="Arial"/>
        </w:rPr>
        <w:t xml:space="preserve">quipment </w:t>
      </w:r>
      <w:r w:rsidR="006B43F3" w:rsidRPr="005D6B8C">
        <w:rPr>
          <w:rFonts w:ascii="Arial" w:eastAsia="Arial" w:hAnsi="Arial" w:cs="Arial"/>
        </w:rPr>
        <w:t>needs were</w:t>
      </w:r>
      <w:r w:rsidRPr="005D6B8C">
        <w:rPr>
          <w:rFonts w:ascii="Arial" w:eastAsia="Arial" w:hAnsi="Arial" w:cs="Arial"/>
        </w:rPr>
        <w:t xml:space="preserve"> identified</w:t>
      </w:r>
      <w:r w:rsidR="006B43F3" w:rsidRPr="005D6B8C">
        <w:rPr>
          <w:rFonts w:ascii="Arial" w:eastAsia="Arial" w:hAnsi="Arial" w:cs="Arial"/>
        </w:rPr>
        <w:t>, processes for the purchase of equipment were effective. Care documentation included the review of equipment to ensure it was safe and to conduct needs analysis.</w:t>
      </w:r>
      <w:r w:rsidR="006B43F3" w:rsidRPr="005D6B8C">
        <w:rPr>
          <w:rFonts w:ascii="Arial" w:hAnsi="Arial" w:cs="Arial"/>
        </w:rPr>
        <w:t xml:space="preserve"> </w:t>
      </w:r>
    </w:p>
    <w:p w14:paraId="49D46273" w14:textId="44D522C5" w:rsidR="00124512" w:rsidRPr="00A36AA9" w:rsidRDefault="005D6B8C" w:rsidP="00C077AC">
      <w:pPr>
        <w:pStyle w:val="NormalArial"/>
      </w:pPr>
      <w:r w:rsidRPr="005D6B8C">
        <w:rPr>
          <w:rFonts w:eastAsia="Arial"/>
        </w:rPr>
        <w:t>I have considered the information brought forward by the Assessment Team and the Service Provider’s response. I am satisfied the service has demonstrated compliance with this Standard.</w:t>
      </w:r>
      <w:r w:rsidRPr="00A36AA9">
        <w:br w:type="page"/>
      </w:r>
    </w:p>
    <w:p w14:paraId="407929BE" w14:textId="77777777" w:rsidR="00124512" w:rsidRPr="00A36AA9" w:rsidRDefault="0017584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3A01" w14:paraId="7CF49520" w14:textId="77777777" w:rsidTr="00C0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03432D3A" w14:textId="77777777" w:rsidR="00613A01" w:rsidRPr="003217D3" w:rsidRDefault="00613A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Pr>
          <w:p w14:paraId="432ABD52" w14:textId="77777777" w:rsidR="00613A01" w:rsidRPr="003217D3" w:rsidRDefault="00613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13A01" w14:paraId="30632379"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09D706"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6A8AD852"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6B99A524"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837630"/>
                <w:placeholder>
                  <w:docPart w:val="40FE972EF840456B9BA24084DB397509"/>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2C79D3B0"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654B75E"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5B0B7447"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6178AD8B"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191428"/>
                <w:placeholder>
                  <w:docPart w:val="38E190488F5348B69465145069E05359"/>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7472D477"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8BAC401"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0FFE35A1"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65C1E1B"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638259"/>
                <w:placeholder>
                  <w:docPart w:val="72DBD60CB5434AC5B8C213872C4D2CF4"/>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2ECD91BC" w14:textId="77777777" w:rsidTr="00C077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4DD529"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68F77084"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77A46412"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85948"/>
                <w:placeholder>
                  <w:docPart w:val="CFD0419959CA4424B307B48D459CA382"/>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bl>
    <w:p w14:paraId="1F5C9DDC" w14:textId="77777777" w:rsidR="00124512" w:rsidRDefault="00175847" w:rsidP="007B3959">
      <w:pPr>
        <w:pStyle w:val="Heading20"/>
      </w:pPr>
      <w:r w:rsidRPr="00A36AA9">
        <w:t>Findings</w:t>
      </w:r>
    </w:p>
    <w:p w14:paraId="17F229E4" w14:textId="777BB356" w:rsidR="006B43F3" w:rsidRPr="005D6B8C" w:rsidRDefault="006B43F3" w:rsidP="006B43F3">
      <w:pPr>
        <w:rPr>
          <w:rFonts w:ascii="Arial" w:hAnsi="Arial" w:cs="Arial"/>
          <w:szCs w:val="22"/>
        </w:rPr>
      </w:pPr>
      <w:r w:rsidRPr="005D6B8C">
        <w:rPr>
          <w:rFonts w:ascii="Arial" w:eastAsia="Arial" w:hAnsi="Arial" w:cs="Arial"/>
        </w:rPr>
        <w:t>Consumers and representatives are aware of how to provide feedback or make a complaint. The service provided information to consumers and representatives about complaints processes. Complaints forms were available. Satisfaction surveys were conducted.</w:t>
      </w:r>
      <w:r w:rsidRPr="005D6B8C">
        <w:rPr>
          <w:rFonts w:ascii="Arial" w:hAnsi="Arial" w:cs="Arial"/>
        </w:rPr>
        <w:t xml:space="preserve"> </w:t>
      </w:r>
    </w:p>
    <w:p w14:paraId="577522B3" w14:textId="55C2F248" w:rsidR="006B43F3" w:rsidRPr="005D6B8C" w:rsidRDefault="006B43F3" w:rsidP="006B43F3">
      <w:pPr>
        <w:rPr>
          <w:rFonts w:ascii="Arial" w:hAnsi="Arial" w:cs="Arial"/>
          <w:szCs w:val="22"/>
        </w:rPr>
      </w:pPr>
      <w:r w:rsidRPr="005D6B8C">
        <w:rPr>
          <w:rFonts w:ascii="Arial" w:eastAsia="Arial" w:hAnsi="Arial" w:cs="Arial"/>
        </w:rPr>
        <w:t>Consumers were aware of how to raise complaints with external organisations. Information about how to access advocates, language services and external complaints processes was provided. The service had established a process to support consumers who wish to appoint an advocate. A procedure guides management and staff for feedback and complaints.</w:t>
      </w:r>
      <w:r w:rsidRPr="005D6B8C">
        <w:rPr>
          <w:rFonts w:ascii="Arial" w:hAnsi="Arial" w:cs="Arial"/>
        </w:rPr>
        <w:t xml:space="preserve"> </w:t>
      </w:r>
    </w:p>
    <w:p w14:paraId="0378A1D5" w14:textId="1600D66E" w:rsidR="006B43F3" w:rsidRPr="005D6B8C" w:rsidRDefault="006B43F3" w:rsidP="006B43F3">
      <w:pPr>
        <w:rPr>
          <w:rFonts w:ascii="Arial" w:hAnsi="Arial" w:cs="Arial"/>
          <w:szCs w:val="22"/>
        </w:rPr>
      </w:pPr>
      <w:r w:rsidRPr="005D6B8C">
        <w:rPr>
          <w:rFonts w:ascii="Arial" w:eastAsia="Arial" w:hAnsi="Arial" w:cs="Arial"/>
        </w:rPr>
        <w:t xml:space="preserve">Appropriate action was taken in response to complaints and an open disclosure process was applied when resolving complaints. Those who had made a complaint said they were satisfied with the response from management and the actions taken. A register of feedback and complaints was maintained. </w:t>
      </w:r>
    </w:p>
    <w:p w14:paraId="45E50E25" w14:textId="17DAD0B6" w:rsidR="006B43F3" w:rsidRPr="005D6B8C" w:rsidRDefault="006B43F3" w:rsidP="006B43F3">
      <w:pPr>
        <w:rPr>
          <w:rFonts w:ascii="Arial" w:hAnsi="Arial" w:cs="Arial"/>
        </w:rPr>
      </w:pPr>
      <w:r w:rsidRPr="005D6B8C">
        <w:rPr>
          <w:rFonts w:ascii="Arial" w:eastAsia="Arial" w:hAnsi="Arial" w:cs="Arial"/>
        </w:rPr>
        <w:t xml:space="preserve">The service documented feedback and complaints and reviewed this information to identify improvement opportunities. A procedure guided management in the evaluation of feedback and complaints. The service used a Plan for Continuous Improvement to record improvement activities. </w:t>
      </w:r>
    </w:p>
    <w:p w14:paraId="3F20BC1E" w14:textId="3FA3C877" w:rsidR="00124512" w:rsidRDefault="005D6B8C" w:rsidP="006B43F3">
      <w:pPr>
        <w:pStyle w:val="NormalArial"/>
      </w:pPr>
      <w:r w:rsidRPr="005D6B8C">
        <w:rPr>
          <w:rFonts w:eastAsia="Arial"/>
        </w:rPr>
        <w:t>I have considered the information brought forward by the Assessment Team and the Service Provider’s response. I am satisfied the service has demonstrated compliance with this Standard.</w:t>
      </w:r>
      <w:r>
        <w:br w:type="page"/>
      </w:r>
    </w:p>
    <w:p w14:paraId="65DD9167" w14:textId="77777777" w:rsidR="00124512" w:rsidRPr="003217D3" w:rsidRDefault="0017584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3A01" w14:paraId="7796D92E" w14:textId="77777777" w:rsidTr="00C0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single" w:sz="4" w:space="0" w:color="BFBFBF" w:themeColor="background1" w:themeShade="BF"/>
            </w:tcBorders>
          </w:tcPr>
          <w:p w14:paraId="002019B4" w14:textId="77777777" w:rsidR="00613A01" w:rsidRPr="003217D3" w:rsidRDefault="00613A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hemeColor="background1" w:themeShade="BF"/>
            </w:tcBorders>
          </w:tcPr>
          <w:p w14:paraId="6A86B67A" w14:textId="77777777" w:rsidR="00613A01" w:rsidRPr="003217D3" w:rsidRDefault="00613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13A01" w14:paraId="537B823B"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116BD48"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tcBorders>
              <w:left w:val="single" w:sz="4" w:space="0" w:color="BFBFBF" w:themeColor="background1" w:themeShade="BF"/>
            </w:tcBorders>
            <w:shd w:val="clear" w:color="auto" w:fill="auto"/>
          </w:tcPr>
          <w:p w14:paraId="106871DD"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11E4E4C2"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227638"/>
                <w:placeholder>
                  <w:docPart w:val="4AA3AAA27AC74E1298FAB56C5F2D44B3"/>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03DAAA41"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43FFDA1"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tcBorders>
              <w:left w:val="single" w:sz="4" w:space="0" w:color="BFBFBF" w:themeColor="background1" w:themeShade="BF"/>
            </w:tcBorders>
            <w:shd w:val="clear" w:color="auto" w:fill="auto"/>
          </w:tcPr>
          <w:p w14:paraId="65F1EE6A"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0D544C0D"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478939"/>
                <w:placeholder>
                  <w:docPart w:val="FA1F5D74380842208C369949C450F65A"/>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496F4A1D"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6C234E2"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tcBorders>
              <w:left w:val="single" w:sz="4" w:space="0" w:color="BFBFBF" w:themeColor="background1" w:themeShade="BF"/>
            </w:tcBorders>
            <w:shd w:val="clear" w:color="auto" w:fill="auto"/>
          </w:tcPr>
          <w:p w14:paraId="1373C7ED"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5BC99275"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398911"/>
                <w:placeholder>
                  <w:docPart w:val="7578A70F798F408F9FD39419346251F4"/>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0E3E742A"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D7B0B75"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tcBorders>
              <w:left w:val="single" w:sz="4" w:space="0" w:color="BFBFBF" w:themeColor="background1" w:themeShade="BF"/>
            </w:tcBorders>
            <w:shd w:val="clear" w:color="auto" w:fill="auto"/>
          </w:tcPr>
          <w:p w14:paraId="047367F1"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5A673342"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762629"/>
                <w:placeholder>
                  <w:docPart w:val="16B8FA2A064946AF9E7DD15B6A85D5DA"/>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74443AF9"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CFB3804"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tcBorders>
              <w:left w:val="single" w:sz="4" w:space="0" w:color="BFBFBF" w:themeColor="background1" w:themeShade="BF"/>
            </w:tcBorders>
            <w:shd w:val="clear" w:color="auto" w:fill="auto"/>
          </w:tcPr>
          <w:p w14:paraId="1CA0B33E"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5C09176E"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640666"/>
                <w:placeholder>
                  <w:docPart w:val="C8CF2123154A445795487811B2D91CA9"/>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bl>
    <w:p w14:paraId="7897667A" w14:textId="77777777" w:rsidR="00124512" w:rsidRDefault="00175847" w:rsidP="007B3959">
      <w:pPr>
        <w:pStyle w:val="Heading20"/>
      </w:pPr>
      <w:r w:rsidRPr="00A36AA9">
        <w:t>Findings</w:t>
      </w:r>
    </w:p>
    <w:p w14:paraId="64CB4DB3" w14:textId="09775CC8" w:rsidR="00552D89" w:rsidRPr="005D6B8C" w:rsidRDefault="00552D89" w:rsidP="00C077AC">
      <w:pPr>
        <w:rPr>
          <w:rFonts w:ascii="Arial" w:hAnsi="Arial" w:cs="Arial"/>
          <w:szCs w:val="22"/>
        </w:rPr>
      </w:pPr>
      <w:r w:rsidRPr="005D6B8C">
        <w:rPr>
          <w:rFonts w:ascii="Arial" w:eastAsia="Arial" w:hAnsi="Arial" w:cs="Arial"/>
        </w:rPr>
        <w:t>Consumers and representatives were satisfied with the availability of staff and responsiveness of management. Care and services were delivered by the service’s staff with support from contracted staff. Staff said they had sufficient time to complete their assigned work. Service Coordinators were based in the Coffs Harbour and Newcastle offices to respond to queries from care staff and consumers.</w:t>
      </w:r>
      <w:r w:rsidRPr="005D6B8C">
        <w:rPr>
          <w:rFonts w:ascii="Arial" w:hAnsi="Arial" w:cs="Arial"/>
        </w:rPr>
        <w:t xml:space="preserve"> </w:t>
      </w:r>
    </w:p>
    <w:p w14:paraId="0795CC63" w14:textId="2BD85DD9" w:rsidR="00552D89" w:rsidRPr="005D6B8C" w:rsidRDefault="00552D89" w:rsidP="00C077AC">
      <w:pPr>
        <w:rPr>
          <w:rFonts w:ascii="Arial" w:hAnsi="Arial" w:cs="Arial"/>
          <w:szCs w:val="22"/>
        </w:rPr>
      </w:pPr>
      <w:r w:rsidRPr="005D6B8C">
        <w:rPr>
          <w:rFonts w:ascii="Arial" w:eastAsia="Arial" w:hAnsi="Arial" w:cs="Arial"/>
        </w:rPr>
        <w:t xml:space="preserve">The service had policies and procedures available to guide staff on workforce interactions with consumers and providing care and services that were culturally safe. Consumers and representatives were satisfied staff were respectful, </w:t>
      </w:r>
      <w:proofErr w:type="gramStart"/>
      <w:r w:rsidRPr="005D6B8C">
        <w:rPr>
          <w:rFonts w:ascii="Arial" w:eastAsia="Arial" w:hAnsi="Arial" w:cs="Arial"/>
        </w:rPr>
        <w:t>kind</w:t>
      </w:r>
      <w:proofErr w:type="gramEnd"/>
      <w:r w:rsidRPr="005D6B8C">
        <w:rPr>
          <w:rFonts w:ascii="Arial" w:eastAsia="Arial" w:hAnsi="Arial" w:cs="Arial"/>
        </w:rPr>
        <w:t xml:space="preserve"> and caring. Consumers said staff were “absolutely fantastic, go above and beyond”, and there was “great rapport” with staff. Management said they monitor workforce interactions through informal consumer feedback, regular clinical </w:t>
      </w:r>
      <w:proofErr w:type="gramStart"/>
      <w:r w:rsidRPr="005D6B8C">
        <w:rPr>
          <w:rFonts w:ascii="Arial" w:eastAsia="Arial" w:hAnsi="Arial" w:cs="Arial"/>
        </w:rPr>
        <w:t>reviews</w:t>
      </w:r>
      <w:proofErr w:type="gramEnd"/>
      <w:r w:rsidRPr="005D6B8C">
        <w:rPr>
          <w:rFonts w:ascii="Arial" w:eastAsia="Arial" w:hAnsi="Arial" w:cs="Arial"/>
        </w:rPr>
        <w:t xml:space="preserve"> and surveys.</w:t>
      </w:r>
      <w:r w:rsidRPr="005D6B8C">
        <w:rPr>
          <w:rFonts w:ascii="Arial" w:hAnsi="Arial" w:cs="Arial"/>
        </w:rPr>
        <w:t xml:space="preserve"> </w:t>
      </w:r>
    </w:p>
    <w:p w14:paraId="29538199" w14:textId="1BEE58D2" w:rsidR="00552D89" w:rsidRPr="005D6B8C" w:rsidRDefault="00552D89" w:rsidP="00C077AC">
      <w:pPr>
        <w:rPr>
          <w:rFonts w:ascii="Arial" w:hAnsi="Arial" w:cs="Arial"/>
          <w:szCs w:val="22"/>
        </w:rPr>
      </w:pPr>
      <w:r w:rsidRPr="005D6B8C">
        <w:rPr>
          <w:rFonts w:ascii="Arial" w:eastAsia="Arial" w:hAnsi="Arial" w:cs="Arial"/>
        </w:rPr>
        <w:t xml:space="preserve">Consumers and representatives were satisfied that staff were </w:t>
      </w:r>
      <w:r w:rsidR="00AB6917" w:rsidRPr="005D6B8C">
        <w:rPr>
          <w:rFonts w:ascii="Arial" w:eastAsia="Arial" w:hAnsi="Arial" w:cs="Arial"/>
        </w:rPr>
        <w:t>competent and</w:t>
      </w:r>
      <w:r w:rsidRPr="005D6B8C">
        <w:rPr>
          <w:rFonts w:ascii="Arial" w:eastAsia="Arial" w:hAnsi="Arial" w:cs="Arial"/>
        </w:rPr>
        <w:t xml:space="preserve"> had the appropriate knowledge to deliver individual care needs. Recruitment and training processes supported workforce members to have the appropriate qualifications and knowledge. Position descriptions and policies established the qualification and knowledge requirements for each role. I have considered further information that Inconsistencies in documentation to inform staff on their responsibilities in relation to </w:t>
      </w:r>
      <w:r w:rsidR="00D72292">
        <w:rPr>
          <w:rFonts w:ascii="Arial" w:eastAsia="Arial" w:hAnsi="Arial" w:cs="Arial"/>
        </w:rPr>
        <w:t xml:space="preserve">the </w:t>
      </w:r>
      <w:r w:rsidRPr="005D6B8C">
        <w:rPr>
          <w:rFonts w:ascii="Arial" w:eastAsia="Arial" w:hAnsi="Arial" w:cs="Arial"/>
        </w:rPr>
        <w:t>S</w:t>
      </w:r>
      <w:r w:rsidR="00D72292">
        <w:rPr>
          <w:rFonts w:ascii="Arial" w:eastAsia="Arial" w:hAnsi="Arial" w:cs="Arial"/>
        </w:rPr>
        <w:t>erious Incident Response Scheme (SIRS)</w:t>
      </w:r>
      <w:r w:rsidRPr="005D6B8C">
        <w:rPr>
          <w:rFonts w:ascii="Arial" w:eastAsia="Arial" w:hAnsi="Arial" w:cs="Arial"/>
        </w:rPr>
        <w:t xml:space="preserve"> and the Code of Conduct for Aged Care has been acknowledged by the service and added to the service’s </w:t>
      </w:r>
      <w:r w:rsidR="00D72292">
        <w:rPr>
          <w:rFonts w:ascii="Arial" w:eastAsia="Arial" w:hAnsi="Arial" w:cs="Arial"/>
        </w:rPr>
        <w:t>Plan for Continuous Improvement</w:t>
      </w:r>
      <w:r w:rsidRPr="005D6B8C">
        <w:rPr>
          <w:rFonts w:ascii="Arial" w:eastAsia="Arial" w:hAnsi="Arial" w:cs="Arial"/>
        </w:rPr>
        <w:t xml:space="preserve"> during the Quality Assessment and consider there was no impact to consumers identified.</w:t>
      </w:r>
      <w:r w:rsidRPr="005D6B8C">
        <w:rPr>
          <w:rFonts w:ascii="Arial" w:hAnsi="Arial" w:cs="Arial"/>
        </w:rPr>
        <w:t xml:space="preserve"> </w:t>
      </w:r>
    </w:p>
    <w:p w14:paraId="4970D9DB" w14:textId="1500AFE5" w:rsidR="00552D89" w:rsidRPr="00D72292" w:rsidRDefault="00552D89" w:rsidP="00C077AC">
      <w:pPr>
        <w:rPr>
          <w:rFonts w:ascii="Arial" w:hAnsi="Arial" w:cs="Arial"/>
        </w:rPr>
      </w:pPr>
      <w:r w:rsidRPr="005D6B8C">
        <w:rPr>
          <w:rFonts w:ascii="Arial" w:eastAsia="Arial" w:hAnsi="Arial" w:cs="Arial"/>
        </w:rPr>
        <w:t>Consumers and representatives were satisfied the service provides safe and quality care and services. The service ha</w:t>
      </w:r>
      <w:r w:rsidR="00AB6917" w:rsidRPr="005D6B8C">
        <w:rPr>
          <w:rFonts w:ascii="Arial" w:eastAsia="Arial" w:hAnsi="Arial" w:cs="Arial"/>
        </w:rPr>
        <w:t>d</w:t>
      </w:r>
      <w:r w:rsidRPr="005D6B8C">
        <w:rPr>
          <w:rFonts w:ascii="Arial" w:eastAsia="Arial" w:hAnsi="Arial" w:cs="Arial"/>
        </w:rPr>
        <w:t xml:space="preserve"> a training program incorporating an induction program and annual mandatory training</w:t>
      </w:r>
      <w:r w:rsidR="00AB6917" w:rsidRPr="005D6B8C">
        <w:rPr>
          <w:rFonts w:ascii="Arial" w:eastAsia="Arial" w:hAnsi="Arial" w:cs="Arial"/>
        </w:rPr>
        <w:t>.</w:t>
      </w:r>
      <w:r w:rsidR="004C02ED">
        <w:rPr>
          <w:rFonts w:ascii="Arial" w:eastAsia="Arial" w:hAnsi="Arial" w:cs="Arial"/>
        </w:rPr>
        <w:t xml:space="preserve"> </w:t>
      </w:r>
    </w:p>
    <w:p w14:paraId="1F240B8E" w14:textId="77777777" w:rsidR="005D6B8C" w:rsidRPr="005D6B8C" w:rsidRDefault="00552D89" w:rsidP="00C077AC">
      <w:pPr>
        <w:rPr>
          <w:rFonts w:ascii="Arial" w:eastAsia="Arial" w:hAnsi="Arial" w:cs="Arial"/>
        </w:rPr>
      </w:pPr>
      <w:r w:rsidRPr="005D6B8C">
        <w:rPr>
          <w:rFonts w:ascii="Arial" w:eastAsia="Arial" w:hAnsi="Arial" w:cs="Arial"/>
        </w:rPr>
        <w:lastRenderedPageBreak/>
        <w:t>Consumers</w:t>
      </w:r>
      <w:r w:rsidR="00AB6917" w:rsidRPr="005D6B8C">
        <w:rPr>
          <w:rFonts w:ascii="Arial" w:eastAsia="Arial" w:hAnsi="Arial" w:cs="Arial"/>
        </w:rPr>
        <w:t xml:space="preserve"> and </w:t>
      </w:r>
      <w:r w:rsidRPr="005D6B8C">
        <w:rPr>
          <w:rFonts w:ascii="Arial" w:eastAsia="Arial" w:hAnsi="Arial" w:cs="Arial"/>
        </w:rPr>
        <w:t xml:space="preserve">representatives </w:t>
      </w:r>
      <w:r w:rsidR="00AB6917" w:rsidRPr="005D6B8C">
        <w:rPr>
          <w:rFonts w:ascii="Arial" w:eastAsia="Arial" w:hAnsi="Arial" w:cs="Arial"/>
        </w:rPr>
        <w:t>we</w:t>
      </w:r>
      <w:r w:rsidRPr="005D6B8C">
        <w:rPr>
          <w:rFonts w:ascii="Arial" w:eastAsia="Arial" w:hAnsi="Arial" w:cs="Arial"/>
        </w:rPr>
        <w:t>re satisfied with the performance of staff. The service ha</w:t>
      </w:r>
      <w:r w:rsidR="00AB6917" w:rsidRPr="005D6B8C">
        <w:rPr>
          <w:rFonts w:ascii="Arial" w:eastAsia="Arial" w:hAnsi="Arial" w:cs="Arial"/>
        </w:rPr>
        <w:t>d</w:t>
      </w:r>
      <w:r w:rsidRPr="005D6B8C">
        <w:rPr>
          <w:rFonts w:ascii="Arial" w:eastAsia="Arial" w:hAnsi="Arial" w:cs="Arial"/>
        </w:rPr>
        <w:t xml:space="preserve"> systems to assess and monitor the performance of members of the workforce. The service provided documentation to confirm staff had completed a performance appraisal.</w:t>
      </w:r>
      <w:r w:rsidR="00AB6917" w:rsidRPr="005D6B8C">
        <w:rPr>
          <w:rFonts w:ascii="Arial" w:eastAsia="Arial" w:hAnsi="Arial" w:cs="Arial"/>
        </w:rPr>
        <w:t xml:space="preserve"> </w:t>
      </w:r>
      <w:r w:rsidRPr="005D6B8C">
        <w:rPr>
          <w:rFonts w:ascii="Arial" w:eastAsia="Arial" w:hAnsi="Arial" w:cs="Arial"/>
        </w:rPr>
        <w:t>Staff said they ha</w:t>
      </w:r>
      <w:r w:rsidR="00AB6917" w:rsidRPr="005D6B8C">
        <w:rPr>
          <w:rFonts w:ascii="Arial" w:eastAsia="Arial" w:hAnsi="Arial" w:cs="Arial"/>
        </w:rPr>
        <w:t>d</w:t>
      </w:r>
      <w:r w:rsidRPr="005D6B8C">
        <w:rPr>
          <w:rFonts w:ascii="Arial" w:eastAsia="Arial" w:hAnsi="Arial" w:cs="Arial"/>
        </w:rPr>
        <w:t xml:space="preserve"> regular performance appraisals to discuss performance and training requirements.</w:t>
      </w:r>
      <w:r w:rsidR="00AB6917" w:rsidRPr="005D6B8C">
        <w:rPr>
          <w:rFonts w:ascii="Arial" w:eastAsia="Arial" w:hAnsi="Arial" w:cs="Arial"/>
        </w:rPr>
        <w:t xml:space="preserve"> T</w:t>
      </w:r>
      <w:r w:rsidRPr="005D6B8C">
        <w:rPr>
          <w:rFonts w:ascii="Arial" w:eastAsia="Arial" w:hAnsi="Arial" w:cs="Arial"/>
        </w:rPr>
        <w:t>he service monitor</w:t>
      </w:r>
      <w:r w:rsidR="00AB6917" w:rsidRPr="005D6B8C">
        <w:rPr>
          <w:rFonts w:ascii="Arial" w:eastAsia="Arial" w:hAnsi="Arial" w:cs="Arial"/>
        </w:rPr>
        <w:t>ed</w:t>
      </w:r>
      <w:r w:rsidRPr="005D6B8C">
        <w:rPr>
          <w:rFonts w:ascii="Arial" w:eastAsia="Arial" w:hAnsi="Arial" w:cs="Arial"/>
        </w:rPr>
        <w:t xml:space="preserve"> the performance of contractors through complaints and actively seek feedback from consumers in clinical reviews.</w:t>
      </w:r>
    </w:p>
    <w:p w14:paraId="6343589E" w14:textId="39E24AC9" w:rsidR="00124512" w:rsidRPr="00A36AA9" w:rsidRDefault="005D6B8C" w:rsidP="00C077AC">
      <w:r w:rsidRPr="005D6B8C">
        <w:rPr>
          <w:rFonts w:ascii="Arial" w:eastAsia="Arial" w:hAnsi="Arial" w:cs="Arial"/>
        </w:rPr>
        <w:t xml:space="preserve">I have considered the information brought forward by the Assessment Team and the Service Provider’s response. </w:t>
      </w:r>
      <w:r w:rsidR="004C02ED">
        <w:rPr>
          <w:rFonts w:ascii="Arial" w:hAnsi="Arial" w:cs="Arial"/>
        </w:rPr>
        <w:t xml:space="preserve">I am satisfied with the improvement actions taken by the service as outlined within the provider’s response. </w:t>
      </w:r>
      <w:r w:rsidRPr="005D6B8C">
        <w:rPr>
          <w:rFonts w:ascii="Arial" w:eastAsia="Arial" w:hAnsi="Arial" w:cs="Arial"/>
        </w:rPr>
        <w:t>I am satisfied the service has demonstrated compliance with this Standard.</w:t>
      </w:r>
      <w:r w:rsidRPr="00A36AA9">
        <w:br w:type="page"/>
      </w:r>
    </w:p>
    <w:p w14:paraId="29ABA0CF" w14:textId="77777777" w:rsidR="00124512" w:rsidRPr="00A36AA9" w:rsidRDefault="0017584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13A01" w14:paraId="7D219FCE" w14:textId="77777777" w:rsidTr="00C0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3844DEE5" w14:textId="77777777" w:rsidR="00613A01" w:rsidRPr="003217D3" w:rsidRDefault="00613A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4527CBC9" w14:textId="77777777" w:rsidR="00613A01" w:rsidRPr="003217D3" w:rsidRDefault="00613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13A01" w14:paraId="1C0522EE"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DFCA291"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86" w:type="dxa"/>
            <w:shd w:val="clear" w:color="auto" w:fill="auto"/>
          </w:tcPr>
          <w:p w14:paraId="2FF54A8D"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7039CDB3"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660389"/>
                <w:placeholder>
                  <w:docPart w:val="26595A48070446DB887CA2BDE3799685"/>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3560E0C2"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19B34B"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86" w:type="dxa"/>
            <w:shd w:val="clear" w:color="auto" w:fill="auto"/>
          </w:tcPr>
          <w:p w14:paraId="51000BE0"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09D48318" w14:textId="77777777" w:rsidR="00613A01" w:rsidRPr="00CC646C" w:rsidRDefault="001758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672545"/>
                <w:placeholder>
                  <w:docPart w:val="8A8C7204EBDF470DB89C33E5A0F23BB6"/>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3D8D7ED5"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9B49FE"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shd w:val="clear" w:color="auto" w:fill="auto"/>
          </w:tcPr>
          <w:p w14:paraId="4072751B"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20372DD" w14:textId="77777777" w:rsidR="00613A01" w:rsidRPr="00244176" w:rsidRDefault="00613A01" w:rsidP="001312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95A4AE5" w14:textId="77777777" w:rsidR="00613A01" w:rsidRPr="00244176" w:rsidRDefault="00613A01" w:rsidP="001312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7F81F63" w14:textId="77777777" w:rsidR="00613A01" w:rsidRPr="00244176" w:rsidRDefault="00613A01" w:rsidP="001312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4D914E6" w14:textId="77777777" w:rsidR="00613A01" w:rsidRPr="00244176" w:rsidRDefault="00613A01" w:rsidP="001312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7037FD1" w14:textId="77777777" w:rsidR="00613A01" w:rsidRPr="00244176" w:rsidRDefault="00613A01" w:rsidP="001312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C4B3A9B" w14:textId="77777777" w:rsidR="00613A01" w:rsidRPr="00244176" w:rsidRDefault="00613A01" w:rsidP="001312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6D1449A9"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0071"/>
                <w:placeholder>
                  <w:docPart w:val="F29F4759CE584A8FA03234514AB00404"/>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65F20F24" w14:textId="77777777" w:rsidTr="00C07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477436"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shd w:val="clear" w:color="auto" w:fill="auto"/>
          </w:tcPr>
          <w:p w14:paraId="68423CB7" w14:textId="77777777" w:rsidR="00613A01" w:rsidRPr="00244176" w:rsidRDefault="00613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20377C" w14:textId="77777777" w:rsidR="00613A01" w:rsidRPr="00244176" w:rsidRDefault="00613A01" w:rsidP="001312B1">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EFD6550" w14:textId="77777777" w:rsidR="00613A01" w:rsidRPr="00244176" w:rsidRDefault="00613A01" w:rsidP="001312B1">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A24A306" w14:textId="77777777" w:rsidR="00613A01" w:rsidRPr="00244176" w:rsidRDefault="00613A01" w:rsidP="001312B1">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8F0BD9" w14:textId="77777777" w:rsidR="00613A01" w:rsidRPr="00244176" w:rsidRDefault="00613A01" w:rsidP="001312B1">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6CC66889" w14:textId="77777777" w:rsidR="00613A01" w:rsidRPr="00CC646C" w:rsidRDefault="0017584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077499"/>
                <w:placeholder>
                  <w:docPart w:val="FE7882E039FE4F8BBFE3525B6C824077"/>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r w:rsidR="00613A01" w14:paraId="00091DDB" w14:textId="77777777" w:rsidTr="00C077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23BBD3C" w14:textId="77777777" w:rsidR="00613A01" w:rsidRPr="00244176" w:rsidRDefault="00613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86" w:type="dxa"/>
            <w:shd w:val="clear" w:color="auto" w:fill="auto"/>
          </w:tcPr>
          <w:p w14:paraId="18D76284" w14:textId="77777777" w:rsidR="00613A01" w:rsidRPr="00244176" w:rsidRDefault="00613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9EB32E1" w14:textId="77777777" w:rsidR="00613A01" w:rsidRPr="00244176" w:rsidRDefault="00613A01" w:rsidP="001312B1">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0B9BCE" w14:textId="77777777" w:rsidR="00613A01" w:rsidRPr="00244176" w:rsidRDefault="00613A01" w:rsidP="001312B1">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B652546" w14:textId="77777777" w:rsidR="00613A01" w:rsidRPr="00244176" w:rsidRDefault="00613A01" w:rsidP="001312B1">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6253B695" w14:textId="77777777" w:rsidR="00613A01" w:rsidRPr="00CC646C" w:rsidRDefault="001758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737037"/>
                <w:placeholder>
                  <w:docPart w:val="C6969F4258474748BFEF3920EAAA88F8"/>
                </w:placeholder>
                <w:dropDownList>
                  <w:listItem w:displayText="choose a rating" w:value="choose a rating"/>
                  <w:listItem w:displayText="Compliant" w:value="Compliant"/>
                  <w:listItem w:displayText="Not Compliant" w:value="Not Compliant"/>
                </w:dropDownList>
              </w:sdtPr>
              <w:sdtEndPr/>
              <w:sdtContent>
                <w:r w:rsidR="00613A01" w:rsidRPr="00501C01">
                  <w:rPr>
                    <w:rFonts w:ascii="Arial" w:hAnsi="Arial" w:cs="Arial"/>
                  </w:rPr>
                  <w:t>Compliant</w:t>
                </w:r>
              </w:sdtContent>
            </w:sdt>
            <w:r w:rsidR="00613A01" w:rsidRPr="00501C01">
              <w:rPr>
                <w:rFonts w:ascii="Arial" w:hAnsi="Arial" w:cs="Arial"/>
              </w:rPr>
              <w:t xml:space="preserve"> </w:t>
            </w:r>
          </w:p>
        </w:tc>
      </w:tr>
    </w:tbl>
    <w:p w14:paraId="78CB1D17" w14:textId="77777777" w:rsidR="00124512" w:rsidRDefault="00175847" w:rsidP="003217D3">
      <w:pPr>
        <w:pStyle w:val="Heading20"/>
      </w:pPr>
      <w:r w:rsidRPr="00A36AA9">
        <w:t>Findings</w:t>
      </w:r>
    </w:p>
    <w:p w14:paraId="39232A37" w14:textId="16830515" w:rsidR="00AB6917" w:rsidRPr="005D6B8C" w:rsidRDefault="00AB6917" w:rsidP="00C077AC">
      <w:pPr>
        <w:rPr>
          <w:rFonts w:ascii="Arial" w:hAnsi="Arial" w:cs="Arial"/>
          <w:szCs w:val="22"/>
        </w:rPr>
      </w:pPr>
      <w:r w:rsidRPr="005D6B8C">
        <w:rPr>
          <w:rFonts w:ascii="Arial" w:eastAsia="Arial" w:hAnsi="Arial" w:cs="Arial"/>
        </w:rPr>
        <w:t xml:space="preserve">Consumer feedback was actively sought by management and was used to develop and improve the service. Consumers and representatives were satisfied with the quality of care and services provided by the service. A consumer advisory body group was established and the service was offering to coordinate virtual meetings to encourage greater participation and arrange a support worker to assist consumers in accessing technology. Topics discussed in meetings included </w:t>
      </w:r>
      <w:r w:rsidRPr="005D6B8C">
        <w:rPr>
          <w:rFonts w:ascii="Arial" w:eastAsia="Arial" w:hAnsi="Arial" w:cs="Arial"/>
        </w:rPr>
        <w:lastRenderedPageBreak/>
        <w:t>seeking feedback on the service developing a co-design culture to ensure service delivery remains client focused care.</w:t>
      </w:r>
      <w:r w:rsidRPr="005D6B8C">
        <w:rPr>
          <w:rFonts w:ascii="Arial" w:hAnsi="Arial" w:cs="Arial"/>
        </w:rPr>
        <w:t xml:space="preserve"> </w:t>
      </w:r>
    </w:p>
    <w:p w14:paraId="2437C556" w14:textId="79752A80" w:rsidR="00AB6917" w:rsidRPr="005D6B8C" w:rsidRDefault="00AB6917" w:rsidP="00C077AC">
      <w:pPr>
        <w:rPr>
          <w:rFonts w:ascii="Arial" w:hAnsi="Arial" w:cs="Arial"/>
        </w:rPr>
      </w:pPr>
      <w:r w:rsidRPr="005D6B8C">
        <w:rPr>
          <w:rFonts w:ascii="Arial" w:eastAsia="Arial" w:hAnsi="Arial" w:cs="Arial"/>
        </w:rPr>
        <w:t xml:space="preserve">A culture of safe, </w:t>
      </w:r>
      <w:proofErr w:type="gramStart"/>
      <w:r w:rsidRPr="005D6B8C">
        <w:rPr>
          <w:rFonts w:ascii="Arial" w:eastAsia="Arial" w:hAnsi="Arial" w:cs="Arial"/>
        </w:rPr>
        <w:t>inclusive</w:t>
      </w:r>
      <w:proofErr w:type="gramEnd"/>
      <w:r w:rsidRPr="005D6B8C">
        <w:rPr>
          <w:rFonts w:ascii="Arial" w:eastAsia="Arial" w:hAnsi="Arial" w:cs="Arial"/>
        </w:rPr>
        <w:t xml:space="preserve"> and quality care and services was promoted by management and was incorporated into the organisation’s procedures to guide staff and consumers. The organisation’s governance structure </w:t>
      </w:r>
      <w:r w:rsidR="00A34001" w:rsidRPr="005D6B8C">
        <w:rPr>
          <w:rFonts w:ascii="Arial" w:eastAsia="Arial" w:hAnsi="Arial" w:cs="Arial"/>
        </w:rPr>
        <w:t>wa</w:t>
      </w:r>
      <w:r w:rsidRPr="005D6B8C">
        <w:rPr>
          <w:rFonts w:ascii="Arial" w:eastAsia="Arial" w:hAnsi="Arial" w:cs="Arial"/>
        </w:rPr>
        <w:t>s designed to ensure accountability</w:t>
      </w:r>
      <w:r w:rsidR="00A34001" w:rsidRPr="005D6B8C">
        <w:rPr>
          <w:rFonts w:ascii="Arial" w:eastAsia="Arial" w:hAnsi="Arial" w:cs="Arial"/>
        </w:rPr>
        <w:t xml:space="preserve"> and in line with recent governance requirements. </w:t>
      </w:r>
      <w:r w:rsidRPr="005D6B8C">
        <w:rPr>
          <w:rFonts w:ascii="Arial" w:eastAsia="Arial" w:hAnsi="Arial" w:cs="Arial"/>
        </w:rPr>
        <w:t>Consumers</w:t>
      </w:r>
      <w:r w:rsidR="00A34001" w:rsidRPr="005D6B8C">
        <w:rPr>
          <w:rFonts w:ascii="Arial" w:eastAsia="Arial" w:hAnsi="Arial" w:cs="Arial"/>
        </w:rPr>
        <w:t xml:space="preserve"> and </w:t>
      </w:r>
      <w:r w:rsidRPr="005D6B8C">
        <w:rPr>
          <w:rFonts w:ascii="Arial" w:eastAsia="Arial" w:hAnsi="Arial" w:cs="Arial"/>
        </w:rPr>
        <w:t xml:space="preserve">representatives </w:t>
      </w:r>
      <w:r w:rsidR="00A34001" w:rsidRPr="005D6B8C">
        <w:rPr>
          <w:rFonts w:ascii="Arial" w:eastAsia="Arial" w:hAnsi="Arial" w:cs="Arial"/>
        </w:rPr>
        <w:t>we</w:t>
      </w:r>
      <w:r w:rsidRPr="005D6B8C">
        <w:rPr>
          <w:rFonts w:ascii="Arial" w:eastAsia="Arial" w:hAnsi="Arial" w:cs="Arial"/>
        </w:rPr>
        <w:t>re satisfied the organisation provide</w:t>
      </w:r>
      <w:r w:rsidR="00A34001" w:rsidRPr="005D6B8C">
        <w:rPr>
          <w:rFonts w:ascii="Arial" w:eastAsia="Arial" w:hAnsi="Arial" w:cs="Arial"/>
        </w:rPr>
        <w:t>d</w:t>
      </w:r>
      <w:r w:rsidRPr="005D6B8C">
        <w:rPr>
          <w:rFonts w:ascii="Arial" w:eastAsia="Arial" w:hAnsi="Arial" w:cs="Arial"/>
        </w:rPr>
        <w:t xml:space="preserve"> quality and safe services that </w:t>
      </w:r>
      <w:proofErr w:type="spellStart"/>
      <w:r w:rsidRPr="005D6B8C">
        <w:rPr>
          <w:rFonts w:ascii="Arial" w:eastAsia="Arial" w:hAnsi="Arial" w:cs="Arial"/>
        </w:rPr>
        <w:t>met</w:t>
      </w:r>
      <w:proofErr w:type="spellEnd"/>
      <w:r w:rsidRPr="005D6B8C">
        <w:rPr>
          <w:rFonts w:ascii="Arial" w:eastAsia="Arial" w:hAnsi="Arial" w:cs="Arial"/>
        </w:rPr>
        <w:t xml:space="preserve"> the needs of </w:t>
      </w:r>
      <w:r w:rsidR="00D72292" w:rsidRPr="005D6B8C">
        <w:rPr>
          <w:rFonts w:ascii="Arial" w:eastAsia="Arial" w:hAnsi="Arial" w:cs="Arial"/>
        </w:rPr>
        <w:t>individuals and</w:t>
      </w:r>
      <w:r w:rsidRPr="005D6B8C">
        <w:rPr>
          <w:rFonts w:ascii="Arial" w:eastAsia="Arial" w:hAnsi="Arial" w:cs="Arial"/>
        </w:rPr>
        <w:t xml:space="preserve"> fe</w:t>
      </w:r>
      <w:r w:rsidR="00A34001" w:rsidRPr="005D6B8C">
        <w:rPr>
          <w:rFonts w:ascii="Arial" w:eastAsia="Arial" w:hAnsi="Arial" w:cs="Arial"/>
        </w:rPr>
        <w:t>lt</w:t>
      </w:r>
      <w:r w:rsidRPr="005D6B8C">
        <w:rPr>
          <w:rFonts w:ascii="Arial" w:eastAsia="Arial" w:hAnsi="Arial" w:cs="Arial"/>
        </w:rPr>
        <w:t xml:space="preserve"> </w:t>
      </w:r>
      <w:r w:rsidR="00A34001" w:rsidRPr="005D6B8C">
        <w:rPr>
          <w:rFonts w:ascii="Arial" w:eastAsia="Arial" w:hAnsi="Arial" w:cs="Arial"/>
        </w:rPr>
        <w:t>the service was</w:t>
      </w:r>
      <w:r w:rsidRPr="005D6B8C">
        <w:rPr>
          <w:rFonts w:ascii="Arial" w:eastAsia="Arial" w:hAnsi="Arial" w:cs="Arial"/>
        </w:rPr>
        <w:t xml:space="preserve"> well run.</w:t>
      </w:r>
    </w:p>
    <w:p w14:paraId="59065797" w14:textId="07AC77F8" w:rsidR="00AB6917" w:rsidRPr="005D6B8C" w:rsidRDefault="00AB6917" w:rsidP="00C077AC">
      <w:pPr>
        <w:rPr>
          <w:rFonts w:ascii="Arial" w:hAnsi="Arial" w:cs="Arial"/>
        </w:rPr>
      </w:pPr>
      <w:r w:rsidRPr="005D6B8C">
        <w:rPr>
          <w:rFonts w:ascii="Arial" w:eastAsia="Arial" w:hAnsi="Arial" w:cs="Arial"/>
        </w:rPr>
        <w:t>The service implemented systems to effectively manage assessment, care planning, care delivery and the provision of consumers’ budgets and statements. Consumers</w:t>
      </w:r>
      <w:r w:rsidR="00A34001" w:rsidRPr="005D6B8C">
        <w:rPr>
          <w:rFonts w:ascii="Arial" w:eastAsia="Arial" w:hAnsi="Arial" w:cs="Arial"/>
        </w:rPr>
        <w:t xml:space="preserve">, </w:t>
      </w:r>
      <w:proofErr w:type="gramStart"/>
      <w:r w:rsidRPr="005D6B8C">
        <w:rPr>
          <w:rFonts w:ascii="Arial" w:eastAsia="Arial" w:hAnsi="Arial" w:cs="Arial"/>
        </w:rPr>
        <w:t>representatives</w:t>
      </w:r>
      <w:proofErr w:type="gramEnd"/>
      <w:r w:rsidR="00A34001" w:rsidRPr="005D6B8C">
        <w:rPr>
          <w:rFonts w:ascii="Arial" w:eastAsia="Arial" w:hAnsi="Arial" w:cs="Arial"/>
        </w:rPr>
        <w:t xml:space="preserve"> and staff</w:t>
      </w:r>
      <w:r w:rsidRPr="005D6B8C">
        <w:rPr>
          <w:rFonts w:ascii="Arial" w:eastAsia="Arial" w:hAnsi="Arial" w:cs="Arial"/>
        </w:rPr>
        <w:t xml:space="preserve"> </w:t>
      </w:r>
      <w:r w:rsidR="00A34001" w:rsidRPr="005D6B8C">
        <w:rPr>
          <w:rFonts w:ascii="Arial" w:eastAsia="Arial" w:hAnsi="Arial" w:cs="Arial"/>
        </w:rPr>
        <w:t>we</w:t>
      </w:r>
      <w:r w:rsidRPr="005D6B8C">
        <w:rPr>
          <w:rFonts w:ascii="Arial" w:eastAsia="Arial" w:hAnsi="Arial" w:cs="Arial"/>
        </w:rPr>
        <w:t xml:space="preserve">re satisfied they </w:t>
      </w:r>
      <w:r w:rsidR="00A34001" w:rsidRPr="005D6B8C">
        <w:rPr>
          <w:rFonts w:ascii="Arial" w:eastAsia="Arial" w:hAnsi="Arial" w:cs="Arial"/>
        </w:rPr>
        <w:t>we</w:t>
      </w:r>
      <w:r w:rsidRPr="005D6B8C">
        <w:rPr>
          <w:rFonts w:ascii="Arial" w:eastAsia="Arial" w:hAnsi="Arial" w:cs="Arial"/>
        </w:rPr>
        <w:t xml:space="preserve">re provided with </w:t>
      </w:r>
      <w:r w:rsidR="00A34001" w:rsidRPr="005D6B8C">
        <w:rPr>
          <w:rFonts w:ascii="Arial" w:eastAsia="Arial" w:hAnsi="Arial" w:cs="Arial"/>
        </w:rPr>
        <w:t xml:space="preserve">timely and </w:t>
      </w:r>
      <w:r w:rsidRPr="005D6B8C">
        <w:rPr>
          <w:rFonts w:ascii="Arial" w:eastAsia="Arial" w:hAnsi="Arial" w:cs="Arial"/>
        </w:rPr>
        <w:t xml:space="preserve">accurate information. </w:t>
      </w:r>
    </w:p>
    <w:p w14:paraId="5CA0CF7B" w14:textId="49F3BDE5" w:rsidR="00AB6917" w:rsidRPr="005D6B8C" w:rsidRDefault="00AB6917" w:rsidP="00C077AC">
      <w:pPr>
        <w:rPr>
          <w:rFonts w:ascii="Arial" w:hAnsi="Arial" w:cs="Arial"/>
        </w:rPr>
      </w:pPr>
      <w:r w:rsidRPr="005D6B8C">
        <w:rPr>
          <w:rFonts w:ascii="Arial" w:eastAsia="Arial" w:hAnsi="Arial" w:cs="Arial"/>
        </w:rPr>
        <w:t>The service undertake</w:t>
      </w:r>
      <w:r w:rsidR="00A34001" w:rsidRPr="005D6B8C">
        <w:rPr>
          <w:rFonts w:ascii="Arial" w:eastAsia="Arial" w:hAnsi="Arial" w:cs="Arial"/>
        </w:rPr>
        <w:t>s</w:t>
      </w:r>
      <w:r w:rsidRPr="005D6B8C">
        <w:rPr>
          <w:rFonts w:ascii="Arial" w:eastAsia="Arial" w:hAnsi="Arial" w:cs="Arial"/>
        </w:rPr>
        <w:t xml:space="preserve"> internal auditing and analys</w:t>
      </w:r>
      <w:r w:rsidR="00A34001" w:rsidRPr="005D6B8C">
        <w:rPr>
          <w:rFonts w:ascii="Arial" w:eastAsia="Arial" w:hAnsi="Arial" w:cs="Arial"/>
        </w:rPr>
        <w:t>is of</w:t>
      </w:r>
      <w:r w:rsidRPr="005D6B8C">
        <w:rPr>
          <w:rFonts w:ascii="Arial" w:eastAsia="Arial" w:hAnsi="Arial" w:cs="Arial"/>
        </w:rPr>
        <w:t xml:space="preserve"> data to ensure effective systems </w:t>
      </w:r>
      <w:r w:rsidR="00A34001" w:rsidRPr="005D6B8C">
        <w:rPr>
          <w:rFonts w:ascii="Arial" w:eastAsia="Arial" w:hAnsi="Arial" w:cs="Arial"/>
        </w:rPr>
        <w:t>we</w:t>
      </w:r>
      <w:r w:rsidRPr="005D6B8C">
        <w:rPr>
          <w:rFonts w:ascii="Arial" w:eastAsia="Arial" w:hAnsi="Arial" w:cs="Arial"/>
        </w:rPr>
        <w:t>re in place to support the delivery of quality care and services</w:t>
      </w:r>
      <w:r w:rsidR="00A34001" w:rsidRPr="005D6B8C">
        <w:rPr>
          <w:rFonts w:ascii="Arial" w:eastAsia="Arial" w:hAnsi="Arial" w:cs="Arial"/>
        </w:rPr>
        <w:t xml:space="preserve">. </w:t>
      </w:r>
      <w:r w:rsidRPr="005D6B8C">
        <w:rPr>
          <w:rFonts w:ascii="Arial" w:eastAsia="Arial" w:hAnsi="Arial" w:cs="Arial"/>
        </w:rPr>
        <w:t>The service use</w:t>
      </w:r>
      <w:r w:rsidR="00A34001" w:rsidRPr="005D6B8C">
        <w:rPr>
          <w:rFonts w:ascii="Arial" w:eastAsia="Arial" w:hAnsi="Arial" w:cs="Arial"/>
        </w:rPr>
        <w:t>d</w:t>
      </w:r>
      <w:r w:rsidRPr="005D6B8C">
        <w:rPr>
          <w:rFonts w:ascii="Arial" w:eastAsia="Arial" w:hAnsi="Arial" w:cs="Arial"/>
        </w:rPr>
        <w:t xml:space="preserve"> the P</w:t>
      </w:r>
      <w:r w:rsidR="00D72292">
        <w:rPr>
          <w:rFonts w:ascii="Arial" w:eastAsia="Arial" w:hAnsi="Arial" w:cs="Arial"/>
        </w:rPr>
        <w:t>lan for Continuous Improvement t</w:t>
      </w:r>
      <w:r w:rsidRPr="005D6B8C">
        <w:rPr>
          <w:rFonts w:ascii="Arial" w:eastAsia="Arial" w:hAnsi="Arial" w:cs="Arial"/>
        </w:rPr>
        <w:t xml:space="preserve">o record improvement activities. </w:t>
      </w:r>
    </w:p>
    <w:p w14:paraId="01852FDA" w14:textId="23872E21" w:rsidR="00AB6917" w:rsidRPr="005D6B8C" w:rsidRDefault="00AB6917" w:rsidP="00C077AC">
      <w:pPr>
        <w:rPr>
          <w:rFonts w:ascii="Arial" w:hAnsi="Arial" w:cs="Arial"/>
        </w:rPr>
      </w:pPr>
      <w:r w:rsidRPr="005D6B8C">
        <w:rPr>
          <w:rFonts w:ascii="Arial" w:eastAsia="Arial" w:hAnsi="Arial" w:cs="Arial"/>
        </w:rPr>
        <w:t>The service ha</w:t>
      </w:r>
      <w:r w:rsidR="00A34001" w:rsidRPr="005D6B8C">
        <w:rPr>
          <w:rFonts w:ascii="Arial" w:eastAsia="Arial" w:hAnsi="Arial" w:cs="Arial"/>
        </w:rPr>
        <w:t>d</w:t>
      </w:r>
      <w:r w:rsidRPr="005D6B8C">
        <w:rPr>
          <w:rFonts w:ascii="Arial" w:eastAsia="Arial" w:hAnsi="Arial" w:cs="Arial"/>
        </w:rPr>
        <w:t xml:space="preserve"> processes in place to manage the financial packages of consumers</w:t>
      </w:r>
      <w:r w:rsidR="00A34001" w:rsidRPr="005D6B8C">
        <w:rPr>
          <w:rFonts w:ascii="Arial" w:eastAsia="Arial" w:hAnsi="Arial" w:cs="Arial"/>
        </w:rPr>
        <w:t xml:space="preserve"> and</w:t>
      </w:r>
      <w:r w:rsidRPr="005D6B8C">
        <w:rPr>
          <w:rFonts w:ascii="Arial" w:eastAsia="Arial" w:hAnsi="Arial" w:cs="Arial"/>
        </w:rPr>
        <w:t xml:space="preserve"> to provide accurate and timely budgets and statements to consumers. </w:t>
      </w:r>
      <w:r w:rsidR="00A34001" w:rsidRPr="005D6B8C">
        <w:rPr>
          <w:rFonts w:ascii="Arial" w:eastAsia="Arial" w:hAnsi="Arial" w:cs="Arial"/>
        </w:rPr>
        <w:t>E</w:t>
      </w:r>
      <w:r w:rsidRPr="005D6B8C">
        <w:rPr>
          <w:rFonts w:ascii="Arial" w:eastAsia="Arial" w:hAnsi="Arial" w:cs="Arial"/>
        </w:rPr>
        <w:t xml:space="preserve">xternal contractor invoices </w:t>
      </w:r>
      <w:r w:rsidR="00A34001" w:rsidRPr="005D6B8C">
        <w:rPr>
          <w:rFonts w:ascii="Arial" w:eastAsia="Arial" w:hAnsi="Arial" w:cs="Arial"/>
        </w:rPr>
        <w:t xml:space="preserve">were reviewed </w:t>
      </w:r>
      <w:r w:rsidRPr="005D6B8C">
        <w:rPr>
          <w:rFonts w:ascii="Arial" w:eastAsia="Arial" w:hAnsi="Arial" w:cs="Arial"/>
        </w:rPr>
        <w:t xml:space="preserve">prior to adding to consumer statements. </w:t>
      </w:r>
      <w:r w:rsidR="00A34001" w:rsidRPr="005D6B8C">
        <w:rPr>
          <w:rFonts w:ascii="Arial" w:eastAsia="Arial" w:hAnsi="Arial" w:cs="Arial"/>
        </w:rPr>
        <w:t>E</w:t>
      </w:r>
      <w:r w:rsidRPr="005D6B8C">
        <w:rPr>
          <w:rFonts w:ascii="Arial" w:eastAsia="Arial" w:hAnsi="Arial" w:cs="Arial"/>
        </w:rPr>
        <w:t xml:space="preserve">quipment purchases </w:t>
      </w:r>
      <w:r w:rsidR="00A34001" w:rsidRPr="005D6B8C">
        <w:rPr>
          <w:rFonts w:ascii="Arial" w:eastAsia="Arial" w:hAnsi="Arial" w:cs="Arial"/>
        </w:rPr>
        <w:t xml:space="preserve">are managed through approval processes. </w:t>
      </w:r>
      <w:r w:rsidR="00D72292">
        <w:rPr>
          <w:rFonts w:ascii="Arial" w:eastAsia="Arial" w:hAnsi="Arial" w:cs="Arial"/>
        </w:rPr>
        <w:t>F</w:t>
      </w:r>
      <w:r w:rsidRPr="005D6B8C">
        <w:rPr>
          <w:rFonts w:ascii="Arial" w:eastAsia="Arial" w:hAnsi="Arial" w:cs="Arial"/>
        </w:rPr>
        <w:t>ees and charges</w:t>
      </w:r>
      <w:r w:rsidR="00D72292">
        <w:rPr>
          <w:rFonts w:ascii="Arial" w:eastAsia="Arial" w:hAnsi="Arial" w:cs="Arial"/>
        </w:rPr>
        <w:t xml:space="preserve"> were monitored.</w:t>
      </w:r>
      <w:r w:rsidR="0040604E" w:rsidRPr="005D6B8C">
        <w:rPr>
          <w:rFonts w:ascii="Arial" w:eastAsia="Arial" w:hAnsi="Arial" w:cs="Arial"/>
        </w:rPr>
        <w:t xml:space="preserve"> </w:t>
      </w:r>
      <w:r w:rsidRPr="005D6B8C">
        <w:rPr>
          <w:rFonts w:ascii="Arial" w:eastAsia="Arial" w:hAnsi="Arial" w:cs="Arial"/>
        </w:rPr>
        <w:t xml:space="preserve">The service demonstrated actions taken to liaise with consumers </w:t>
      </w:r>
      <w:r w:rsidR="00A34001" w:rsidRPr="005D6B8C">
        <w:rPr>
          <w:rFonts w:ascii="Arial" w:eastAsia="Arial" w:hAnsi="Arial" w:cs="Arial"/>
        </w:rPr>
        <w:t>with excess funds.</w:t>
      </w:r>
    </w:p>
    <w:p w14:paraId="4BE93005" w14:textId="2227D357" w:rsidR="00AB6917" w:rsidRPr="005D6B8C" w:rsidRDefault="00AB6917" w:rsidP="00C077AC">
      <w:pPr>
        <w:rPr>
          <w:rFonts w:ascii="Arial" w:eastAsia="Arial" w:hAnsi="Arial" w:cs="Arial"/>
        </w:rPr>
      </w:pPr>
      <w:r w:rsidRPr="005D6B8C">
        <w:rPr>
          <w:rFonts w:ascii="Arial" w:eastAsia="Arial" w:hAnsi="Arial" w:cs="Arial"/>
        </w:rPr>
        <w:t xml:space="preserve">The accountabilities and responsibilities of staff </w:t>
      </w:r>
      <w:r w:rsidR="0040604E" w:rsidRPr="005D6B8C">
        <w:rPr>
          <w:rFonts w:ascii="Arial" w:eastAsia="Arial" w:hAnsi="Arial" w:cs="Arial"/>
        </w:rPr>
        <w:t>we</w:t>
      </w:r>
      <w:r w:rsidRPr="005D6B8C">
        <w:rPr>
          <w:rFonts w:ascii="Arial" w:eastAsia="Arial" w:hAnsi="Arial" w:cs="Arial"/>
        </w:rPr>
        <w:t>re set out in position descriptions</w:t>
      </w:r>
      <w:r w:rsidR="00BB12AF" w:rsidRPr="005D6B8C">
        <w:rPr>
          <w:rFonts w:ascii="Arial" w:eastAsia="Arial" w:hAnsi="Arial" w:cs="Arial"/>
        </w:rPr>
        <w:t xml:space="preserve"> including for qualifications</w:t>
      </w:r>
      <w:r w:rsidRPr="005D6B8C">
        <w:rPr>
          <w:rFonts w:ascii="Arial" w:eastAsia="Arial" w:hAnsi="Arial" w:cs="Arial"/>
        </w:rPr>
        <w:t xml:space="preserve">. Staff </w:t>
      </w:r>
      <w:r w:rsidR="0040604E" w:rsidRPr="005D6B8C">
        <w:rPr>
          <w:rFonts w:ascii="Arial" w:eastAsia="Arial" w:hAnsi="Arial" w:cs="Arial"/>
        </w:rPr>
        <w:t>we</w:t>
      </w:r>
      <w:r w:rsidRPr="005D6B8C">
        <w:rPr>
          <w:rFonts w:ascii="Arial" w:eastAsia="Arial" w:hAnsi="Arial" w:cs="Arial"/>
        </w:rPr>
        <w:t>re provided with training</w:t>
      </w:r>
      <w:r w:rsidR="00BB12AF" w:rsidRPr="005D6B8C">
        <w:rPr>
          <w:rFonts w:ascii="Arial" w:eastAsia="Arial" w:hAnsi="Arial" w:cs="Arial"/>
        </w:rPr>
        <w:t xml:space="preserve"> and induction.</w:t>
      </w:r>
    </w:p>
    <w:p w14:paraId="186BE3E3" w14:textId="02FAAB2B" w:rsidR="00AB6917" w:rsidRPr="005D6B8C" w:rsidRDefault="00AB6917" w:rsidP="00C077AC">
      <w:pPr>
        <w:rPr>
          <w:rFonts w:ascii="Arial" w:eastAsia="Arial" w:hAnsi="Arial" w:cs="Arial"/>
        </w:rPr>
      </w:pPr>
      <w:r w:rsidRPr="005D6B8C">
        <w:rPr>
          <w:rFonts w:ascii="Arial" w:eastAsia="Arial" w:hAnsi="Arial" w:cs="Arial"/>
        </w:rPr>
        <w:t>The service ha</w:t>
      </w:r>
      <w:r w:rsidR="00BB12AF" w:rsidRPr="005D6B8C">
        <w:rPr>
          <w:rFonts w:ascii="Arial" w:eastAsia="Arial" w:hAnsi="Arial" w:cs="Arial"/>
        </w:rPr>
        <w:t>d</w:t>
      </w:r>
      <w:r w:rsidRPr="005D6B8C">
        <w:rPr>
          <w:rFonts w:ascii="Arial" w:eastAsia="Arial" w:hAnsi="Arial" w:cs="Arial"/>
        </w:rPr>
        <w:t xml:space="preserve"> systems to </w:t>
      </w:r>
      <w:r w:rsidR="00BB12AF" w:rsidRPr="005D6B8C">
        <w:rPr>
          <w:rFonts w:ascii="Arial" w:eastAsia="Arial" w:hAnsi="Arial" w:cs="Arial"/>
        </w:rPr>
        <w:t xml:space="preserve">monitor </w:t>
      </w:r>
      <w:r w:rsidRPr="005D6B8C">
        <w:rPr>
          <w:rFonts w:ascii="Arial" w:eastAsia="Arial" w:hAnsi="Arial" w:cs="Arial"/>
        </w:rPr>
        <w:t>regulation</w:t>
      </w:r>
      <w:r w:rsidR="00BB12AF" w:rsidRPr="005D6B8C">
        <w:rPr>
          <w:rFonts w:ascii="Arial" w:eastAsia="Arial" w:hAnsi="Arial" w:cs="Arial"/>
        </w:rPr>
        <w:t xml:space="preserve"> requirements. R</w:t>
      </w:r>
      <w:r w:rsidRPr="005D6B8C">
        <w:rPr>
          <w:rFonts w:ascii="Arial" w:eastAsia="Arial" w:hAnsi="Arial" w:cs="Arial"/>
        </w:rPr>
        <w:t xml:space="preserve">egulatory requirements </w:t>
      </w:r>
      <w:r w:rsidR="00BB12AF" w:rsidRPr="005D6B8C">
        <w:rPr>
          <w:rFonts w:ascii="Arial" w:eastAsia="Arial" w:hAnsi="Arial" w:cs="Arial"/>
        </w:rPr>
        <w:t>we</w:t>
      </w:r>
      <w:r w:rsidRPr="005D6B8C">
        <w:rPr>
          <w:rFonts w:ascii="Arial" w:eastAsia="Arial" w:hAnsi="Arial" w:cs="Arial"/>
        </w:rPr>
        <w:t xml:space="preserve">re incorporated into the service’s policies, </w:t>
      </w:r>
      <w:proofErr w:type="gramStart"/>
      <w:r w:rsidRPr="005D6B8C">
        <w:rPr>
          <w:rFonts w:ascii="Arial" w:eastAsia="Arial" w:hAnsi="Arial" w:cs="Arial"/>
        </w:rPr>
        <w:t>procedures</w:t>
      </w:r>
      <w:proofErr w:type="gramEnd"/>
      <w:r w:rsidRPr="005D6B8C">
        <w:rPr>
          <w:rFonts w:ascii="Arial" w:eastAsia="Arial" w:hAnsi="Arial" w:cs="Arial"/>
        </w:rPr>
        <w:t xml:space="preserve"> and practices</w:t>
      </w:r>
      <w:r w:rsidR="00BB12AF" w:rsidRPr="005D6B8C">
        <w:rPr>
          <w:rFonts w:ascii="Arial" w:eastAsia="Arial" w:hAnsi="Arial" w:cs="Arial"/>
        </w:rPr>
        <w:t>. Staff were</w:t>
      </w:r>
      <w:r w:rsidRPr="005D6B8C">
        <w:rPr>
          <w:rFonts w:ascii="Arial" w:eastAsia="Arial" w:hAnsi="Arial" w:cs="Arial"/>
        </w:rPr>
        <w:t xml:space="preserve"> informed about relevant regulatory requirements</w:t>
      </w:r>
      <w:r w:rsidR="00BB12AF" w:rsidRPr="005D6B8C">
        <w:rPr>
          <w:rFonts w:ascii="Arial" w:eastAsia="Arial" w:hAnsi="Arial" w:cs="Arial"/>
        </w:rPr>
        <w:t xml:space="preserve">. I have noted and considered </w:t>
      </w:r>
      <w:r w:rsidRPr="005D6B8C">
        <w:rPr>
          <w:rFonts w:ascii="Arial" w:eastAsia="Arial" w:hAnsi="Arial" w:cs="Arial"/>
        </w:rPr>
        <w:t xml:space="preserve">inconsistencies in documentation to guide staff on their responsibilities in </w:t>
      </w:r>
      <w:r w:rsidR="00BB12AF" w:rsidRPr="005D6B8C">
        <w:rPr>
          <w:rFonts w:ascii="Arial" w:eastAsia="Arial" w:hAnsi="Arial" w:cs="Arial"/>
        </w:rPr>
        <w:t>Standard 7</w:t>
      </w:r>
      <w:r w:rsidR="00D72292">
        <w:rPr>
          <w:rFonts w:ascii="Arial" w:eastAsia="Arial" w:hAnsi="Arial" w:cs="Arial"/>
        </w:rPr>
        <w:t xml:space="preserve"> including for the SIRS and Code of Conduct and other training</w:t>
      </w:r>
      <w:r w:rsidR="00BB12AF" w:rsidRPr="005D6B8C">
        <w:rPr>
          <w:rFonts w:ascii="Arial" w:eastAsia="Arial" w:hAnsi="Arial" w:cs="Arial"/>
        </w:rPr>
        <w:t>.</w:t>
      </w:r>
    </w:p>
    <w:p w14:paraId="1BCA97C6" w14:textId="37491A03" w:rsidR="00AB6917" w:rsidRPr="005D6B8C" w:rsidRDefault="00AB6917" w:rsidP="00C077AC">
      <w:pPr>
        <w:rPr>
          <w:rFonts w:ascii="Arial" w:hAnsi="Arial" w:cs="Arial"/>
        </w:rPr>
      </w:pPr>
      <w:r w:rsidRPr="005D6B8C">
        <w:rPr>
          <w:rFonts w:ascii="Arial" w:eastAsia="Arial" w:hAnsi="Arial" w:cs="Arial"/>
        </w:rPr>
        <w:t xml:space="preserve">The </w:t>
      </w:r>
      <w:r w:rsidRPr="005D6B8C">
        <w:rPr>
          <w:rFonts w:ascii="Arial" w:hAnsi="Arial" w:cs="Arial"/>
        </w:rPr>
        <w:t>Feedback and Complaints Management Policy and Open Disclosure Policy guide</w:t>
      </w:r>
      <w:r w:rsidR="00BB12AF" w:rsidRPr="005D6B8C">
        <w:rPr>
          <w:rFonts w:ascii="Arial" w:hAnsi="Arial" w:cs="Arial"/>
        </w:rPr>
        <w:t>d</w:t>
      </w:r>
      <w:r w:rsidRPr="005D6B8C">
        <w:rPr>
          <w:rFonts w:ascii="Arial" w:hAnsi="Arial" w:cs="Arial"/>
        </w:rPr>
        <w:t xml:space="preserve"> management and staff in complaints management and open disclosure. Consumers and representatives </w:t>
      </w:r>
      <w:r w:rsidR="00BB12AF" w:rsidRPr="005D6B8C">
        <w:rPr>
          <w:rFonts w:ascii="Arial" w:hAnsi="Arial" w:cs="Arial"/>
        </w:rPr>
        <w:t>we</w:t>
      </w:r>
      <w:r w:rsidRPr="005D6B8C">
        <w:rPr>
          <w:rFonts w:ascii="Arial" w:hAnsi="Arial" w:cs="Arial"/>
        </w:rPr>
        <w:t>re satisfied they ha</w:t>
      </w:r>
      <w:r w:rsidR="00BB12AF" w:rsidRPr="005D6B8C">
        <w:rPr>
          <w:rFonts w:ascii="Arial" w:hAnsi="Arial" w:cs="Arial"/>
        </w:rPr>
        <w:t>d</w:t>
      </w:r>
      <w:r w:rsidRPr="005D6B8C">
        <w:rPr>
          <w:rFonts w:ascii="Arial" w:hAnsi="Arial" w:cs="Arial"/>
        </w:rPr>
        <w:t xml:space="preserve"> access to feedback and complaints mechanisms.</w:t>
      </w:r>
    </w:p>
    <w:p w14:paraId="36AE30AE" w14:textId="70B73C59" w:rsidR="00AB6917" w:rsidRPr="005D6B8C" w:rsidRDefault="00AB6917" w:rsidP="00C077AC">
      <w:pPr>
        <w:rPr>
          <w:rFonts w:ascii="Arial" w:hAnsi="Arial" w:cs="Arial"/>
          <w:szCs w:val="22"/>
        </w:rPr>
      </w:pPr>
      <w:r w:rsidRPr="005D6B8C">
        <w:rPr>
          <w:rFonts w:ascii="Arial" w:eastAsia="Arial" w:hAnsi="Arial" w:cs="Arial"/>
        </w:rPr>
        <w:t>The organisation ha</w:t>
      </w:r>
      <w:r w:rsidR="00BB12AF" w:rsidRPr="005D6B8C">
        <w:rPr>
          <w:rFonts w:ascii="Arial" w:eastAsia="Arial" w:hAnsi="Arial" w:cs="Arial"/>
        </w:rPr>
        <w:t>d</w:t>
      </w:r>
      <w:r w:rsidRPr="005D6B8C">
        <w:rPr>
          <w:rFonts w:ascii="Arial" w:eastAsia="Arial" w:hAnsi="Arial" w:cs="Arial"/>
        </w:rPr>
        <w:t xml:space="preserve"> implemented risk management systems and practices. High impact and high prevalence risks </w:t>
      </w:r>
      <w:r w:rsidR="00BB12AF" w:rsidRPr="005D6B8C">
        <w:rPr>
          <w:rFonts w:ascii="Arial" w:eastAsia="Arial" w:hAnsi="Arial" w:cs="Arial"/>
        </w:rPr>
        <w:t>we</w:t>
      </w:r>
      <w:r w:rsidRPr="005D6B8C">
        <w:rPr>
          <w:rFonts w:ascii="Arial" w:eastAsia="Arial" w:hAnsi="Arial" w:cs="Arial"/>
        </w:rPr>
        <w:t>re effectively managed. The organisation ha</w:t>
      </w:r>
      <w:r w:rsidR="00BB12AF" w:rsidRPr="005D6B8C">
        <w:rPr>
          <w:rFonts w:ascii="Arial" w:eastAsia="Arial" w:hAnsi="Arial" w:cs="Arial"/>
        </w:rPr>
        <w:t>d</w:t>
      </w:r>
      <w:r w:rsidRPr="005D6B8C">
        <w:rPr>
          <w:rFonts w:ascii="Arial" w:eastAsia="Arial" w:hAnsi="Arial" w:cs="Arial"/>
        </w:rPr>
        <w:t xml:space="preserve"> a risk management procedure that cover</w:t>
      </w:r>
      <w:r w:rsidR="00BB12AF" w:rsidRPr="005D6B8C">
        <w:rPr>
          <w:rFonts w:ascii="Arial" w:eastAsia="Arial" w:hAnsi="Arial" w:cs="Arial"/>
        </w:rPr>
        <w:t>ed</w:t>
      </w:r>
      <w:r w:rsidRPr="005D6B8C">
        <w:rPr>
          <w:rFonts w:ascii="Arial" w:eastAsia="Arial" w:hAnsi="Arial" w:cs="Arial"/>
        </w:rPr>
        <w:t xml:space="preserve"> a range of matters including adverse clinical events, consumer safety and the dignity of risk. The organisation ha</w:t>
      </w:r>
      <w:r w:rsidR="00BB12AF" w:rsidRPr="005D6B8C">
        <w:rPr>
          <w:rFonts w:ascii="Arial" w:eastAsia="Arial" w:hAnsi="Arial" w:cs="Arial"/>
        </w:rPr>
        <w:t>d</w:t>
      </w:r>
      <w:r w:rsidRPr="005D6B8C">
        <w:rPr>
          <w:rFonts w:ascii="Arial" w:eastAsia="Arial" w:hAnsi="Arial" w:cs="Arial"/>
        </w:rPr>
        <w:t xml:space="preserve"> an incident reporting system and incidents </w:t>
      </w:r>
      <w:r w:rsidR="00BB12AF" w:rsidRPr="005D6B8C">
        <w:rPr>
          <w:rFonts w:ascii="Arial" w:eastAsia="Arial" w:hAnsi="Arial" w:cs="Arial"/>
        </w:rPr>
        <w:t>we</w:t>
      </w:r>
      <w:r w:rsidRPr="005D6B8C">
        <w:rPr>
          <w:rFonts w:ascii="Arial" w:eastAsia="Arial" w:hAnsi="Arial" w:cs="Arial"/>
        </w:rPr>
        <w:t>re discussed at management, clinical and support worker meetings.</w:t>
      </w:r>
      <w:r w:rsidRPr="005D6B8C">
        <w:rPr>
          <w:rFonts w:ascii="Arial" w:hAnsi="Arial" w:cs="Arial"/>
        </w:rPr>
        <w:t xml:space="preserve"> </w:t>
      </w:r>
    </w:p>
    <w:p w14:paraId="232806F3" w14:textId="604DB083" w:rsidR="00124512" w:rsidRPr="005D6B8C" w:rsidRDefault="00AB6917" w:rsidP="00C077AC">
      <w:pPr>
        <w:rPr>
          <w:rFonts w:ascii="Arial" w:eastAsia="Arial" w:hAnsi="Arial" w:cs="Arial"/>
        </w:rPr>
      </w:pPr>
      <w:r w:rsidRPr="005D6B8C">
        <w:rPr>
          <w:rFonts w:ascii="Arial" w:eastAsia="Arial" w:hAnsi="Arial" w:cs="Arial"/>
        </w:rPr>
        <w:t>The service review</w:t>
      </w:r>
      <w:r w:rsidR="00BB12AF" w:rsidRPr="005D6B8C">
        <w:rPr>
          <w:rFonts w:ascii="Arial" w:eastAsia="Arial" w:hAnsi="Arial" w:cs="Arial"/>
        </w:rPr>
        <w:t>ed</w:t>
      </w:r>
      <w:r w:rsidRPr="005D6B8C">
        <w:rPr>
          <w:rFonts w:ascii="Arial" w:eastAsia="Arial" w:hAnsi="Arial" w:cs="Arial"/>
        </w:rPr>
        <w:t xml:space="preserve"> clinical governance through support worker, clinical </w:t>
      </w:r>
      <w:proofErr w:type="gramStart"/>
      <w:r w:rsidRPr="005D6B8C">
        <w:rPr>
          <w:rFonts w:ascii="Arial" w:eastAsia="Arial" w:hAnsi="Arial" w:cs="Arial"/>
        </w:rPr>
        <w:t>team</w:t>
      </w:r>
      <w:proofErr w:type="gramEnd"/>
      <w:r w:rsidRPr="005D6B8C">
        <w:rPr>
          <w:rFonts w:ascii="Arial" w:eastAsia="Arial" w:hAnsi="Arial" w:cs="Arial"/>
        </w:rPr>
        <w:t xml:space="preserve"> and management meetings, as well as trends identified through complaints, feedback and incidents. The service ha</w:t>
      </w:r>
      <w:r w:rsidR="00BB12AF" w:rsidRPr="005D6B8C">
        <w:rPr>
          <w:rFonts w:ascii="Arial" w:eastAsia="Arial" w:hAnsi="Arial" w:cs="Arial"/>
        </w:rPr>
        <w:t>d</w:t>
      </w:r>
      <w:r w:rsidRPr="005D6B8C">
        <w:rPr>
          <w:rFonts w:ascii="Arial" w:eastAsia="Arial" w:hAnsi="Arial" w:cs="Arial"/>
        </w:rPr>
        <w:t xml:space="preserve"> </w:t>
      </w:r>
      <w:r w:rsidR="00BB12AF" w:rsidRPr="005D6B8C">
        <w:rPr>
          <w:rFonts w:ascii="Arial" w:eastAsia="Arial" w:hAnsi="Arial" w:cs="Arial"/>
        </w:rPr>
        <w:t xml:space="preserve">clinical governance policies to </w:t>
      </w:r>
      <w:r w:rsidRPr="005D6B8C">
        <w:rPr>
          <w:rFonts w:ascii="Arial" w:eastAsia="Arial" w:hAnsi="Arial" w:cs="Arial"/>
        </w:rPr>
        <w:t>guide management and staff</w:t>
      </w:r>
      <w:r w:rsidR="00BB12AF" w:rsidRPr="005D6B8C">
        <w:rPr>
          <w:rFonts w:ascii="Arial" w:eastAsia="Arial" w:hAnsi="Arial" w:cs="Arial"/>
        </w:rPr>
        <w:t xml:space="preserve"> including for </w:t>
      </w:r>
      <w:proofErr w:type="gramStart"/>
      <w:r w:rsidRPr="005D6B8C">
        <w:rPr>
          <w:rFonts w:ascii="Arial" w:eastAsia="Arial" w:hAnsi="Arial" w:cs="Arial"/>
        </w:rPr>
        <w:t>Antimicrobial</w:t>
      </w:r>
      <w:proofErr w:type="gramEnd"/>
      <w:r w:rsidRPr="005D6B8C">
        <w:rPr>
          <w:rFonts w:ascii="Arial" w:eastAsia="Arial" w:hAnsi="Arial" w:cs="Arial"/>
        </w:rPr>
        <w:t xml:space="preserve"> stewardship</w:t>
      </w:r>
      <w:r w:rsidR="00BB12AF" w:rsidRPr="005D6B8C">
        <w:rPr>
          <w:rFonts w:ascii="Arial" w:eastAsia="Arial" w:hAnsi="Arial" w:cs="Arial"/>
        </w:rPr>
        <w:t xml:space="preserve">, </w:t>
      </w:r>
      <w:r w:rsidRPr="005D6B8C">
        <w:rPr>
          <w:rFonts w:ascii="Arial" w:eastAsia="Arial" w:hAnsi="Arial" w:cs="Arial"/>
        </w:rPr>
        <w:t>Restrictive Practice in Aged Care</w:t>
      </w:r>
      <w:r w:rsidR="00BB12AF" w:rsidRPr="005D6B8C">
        <w:rPr>
          <w:rFonts w:ascii="Arial" w:eastAsia="Arial" w:hAnsi="Arial" w:cs="Arial"/>
        </w:rPr>
        <w:t xml:space="preserve"> and </w:t>
      </w:r>
      <w:r w:rsidRPr="005D6B8C">
        <w:rPr>
          <w:rFonts w:ascii="Arial" w:eastAsia="Arial" w:hAnsi="Arial" w:cs="Arial"/>
        </w:rPr>
        <w:t>Open disclosure</w:t>
      </w:r>
      <w:r w:rsidR="00BB12AF" w:rsidRPr="005D6B8C">
        <w:rPr>
          <w:rFonts w:ascii="Arial" w:eastAsia="Arial" w:hAnsi="Arial" w:cs="Arial"/>
        </w:rPr>
        <w:t>.</w:t>
      </w:r>
    </w:p>
    <w:p w14:paraId="4911827B" w14:textId="3FC78273" w:rsidR="005D6B8C" w:rsidRPr="005D6B8C" w:rsidRDefault="005D6B8C" w:rsidP="00C077AC">
      <w:pPr>
        <w:rPr>
          <w:rFonts w:ascii="Arial" w:hAnsi="Arial" w:cs="Arial"/>
        </w:rPr>
      </w:pPr>
      <w:r w:rsidRPr="005D6B8C">
        <w:rPr>
          <w:rFonts w:ascii="Arial" w:eastAsia="Arial" w:hAnsi="Arial" w:cs="Arial"/>
        </w:rPr>
        <w:t>I have considered the information brought forward by the Assessment Team and the Service Provider’s response. I am satisfied the service has demonstrated compliance with this Standard.</w:t>
      </w:r>
    </w:p>
    <w:sectPr w:rsidR="005D6B8C" w:rsidRPr="005D6B8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CB891" w14:textId="77777777" w:rsidR="00E97F61" w:rsidRDefault="00E97F61">
      <w:pPr>
        <w:spacing w:after="0"/>
      </w:pPr>
      <w:r>
        <w:separator/>
      </w:r>
    </w:p>
  </w:endnote>
  <w:endnote w:type="continuationSeparator" w:id="0">
    <w:p w14:paraId="552368C4" w14:textId="77777777" w:rsidR="00E97F61" w:rsidRDefault="00E97F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E2ED" w14:textId="77777777" w:rsidR="00124512" w:rsidRPr="00DF37F2" w:rsidRDefault="0017584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Subee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5C1A20B" w14:textId="77777777" w:rsidR="00124512" w:rsidRPr="00DF37F2" w:rsidRDefault="0017584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201375</w:t>
    </w:r>
    <w:bookmarkEnd w:id="5"/>
    <w:r w:rsidRPr="00DF37F2">
      <w:rPr>
        <w:rStyle w:val="FooterBold"/>
        <w:rFonts w:ascii="Arial" w:hAnsi="Arial"/>
        <w:b w:val="0"/>
      </w:rPr>
      <w:tab/>
      <w:t xml:space="preserve">OFFICIAL: Sensitive </w:t>
    </w:r>
  </w:p>
  <w:p w14:paraId="50727B41" w14:textId="77777777" w:rsidR="00124512" w:rsidRPr="00DF37F2" w:rsidRDefault="0017584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83EDD" w14:textId="77777777" w:rsidR="00E97F61" w:rsidRDefault="00E97F61" w:rsidP="00D71F88">
      <w:pPr>
        <w:spacing w:after="0"/>
      </w:pPr>
      <w:r>
        <w:separator/>
      </w:r>
    </w:p>
  </w:footnote>
  <w:footnote w:type="continuationSeparator" w:id="0">
    <w:p w14:paraId="55D6B0E4" w14:textId="77777777" w:rsidR="00E97F61" w:rsidRDefault="00E97F61" w:rsidP="00D71F88">
      <w:pPr>
        <w:spacing w:after="0"/>
      </w:pPr>
      <w:r>
        <w:continuationSeparator/>
      </w:r>
    </w:p>
  </w:footnote>
  <w:footnote w:id="1">
    <w:p w14:paraId="36EB7E34" w14:textId="30A762BA" w:rsidR="00124512" w:rsidRDefault="0017584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w:t>
      </w:r>
      <w:r w:rsidRPr="00E1113F">
        <w:rPr>
          <w:rFonts w:ascii="Arial" w:hAnsi="Arial" w:cs="Arial"/>
          <w:color w:val="auto"/>
          <w:sz w:val="20"/>
          <w:szCs w:val="20"/>
        </w:rPr>
        <w:t>ion 57</w:t>
      </w:r>
      <w:r w:rsidRPr="00E1113F">
        <w:rPr>
          <w:rFonts w:ascii="Arial" w:hAnsi="Arial" w:cs="Arial"/>
          <w:b/>
          <w:color w:val="auto"/>
          <w:sz w:val="20"/>
          <w:szCs w:val="20"/>
        </w:rPr>
        <w:t xml:space="preserve"> </w:t>
      </w:r>
      <w:r w:rsidRPr="00E1113F">
        <w:rPr>
          <w:rFonts w:ascii="Arial" w:hAnsi="Arial" w:cs="Arial"/>
          <w:color w:val="auto"/>
          <w:sz w:val="20"/>
          <w:szCs w:val="20"/>
        </w:rPr>
        <w:t xml:space="preserve">of the </w:t>
      </w:r>
      <w:r w:rsidRPr="002C3CB4">
        <w:rPr>
          <w:rFonts w:ascii="Arial" w:hAnsi="Arial" w:cs="Arial"/>
          <w:sz w:val="20"/>
          <w:szCs w:val="20"/>
        </w:rPr>
        <w:t>Aged Care Quality and Safety C</w:t>
      </w:r>
      <w:r w:rsidRPr="002C3CB4">
        <w:rPr>
          <w:rFonts w:ascii="Arial" w:hAnsi="Arial" w:cs="Arial"/>
          <w:sz w:val="20"/>
          <w:szCs w:val="20"/>
        </w:rPr>
        <w:t>ommission Rules 2018.</w:t>
      </w:r>
    </w:p>
    <w:p w14:paraId="0355565A" w14:textId="77777777" w:rsidR="00124512" w:rsidRDefault="0012451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DC4D" w14:textId="77777777" w:rsidR="00124512" w:rsidRDefault="00175847">
    <w:pPr>
      <w:pStyle w:val="Header"/>
    </w:pPr>
    <w:r>
      <w:rPr>
        <w:noProof/>
        <w:color w:val="2B579A"/>
        <w:shd w:val="clear" w:color="auto" w:fill="E6E6E6"/>
        <w:lang w:val="en-US"/>
      </w:rPr>
      <w:drawing>
        <wp:anchor distT="0" distB="0" distL="114300" distR="114300" simplePos="0" relativeHeight="251663360" behindDoc="1" locked="0" layoutInCell="1" allowOverlap="1" wp14:anchorId="58CED865" wp14:editId="1250730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8F22" w14:textId="77777777" w:rsidR="00124512" w:rsidRDefault="00175847">
    <w:pPr>
      <w:pStyle w:val="Header"/>
    </w:pPr>
    <w:r>
      <w:rPr>
        <w:noProof/>
      </w:rPr>
      <w:drawing>
        <wp:anchor distT="0" distB="0" distL="114300" distR="114300" simplePos="0" relativeHeight="251661312" behindDoc="0" locked="0" layoutInCell="1" allowOverlap="1" wp14:anchorId="3359D9AA" wp14:editId="19002DD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FB3"/>
    <w:multiLevelType w:val="hybridMultilevel"/>
    <w:tmpl w:val="9A4E0DB6"/>
    <w:lvl w:ilvl="0" w:tplc="AC7CB6FA">
      <w:start w:val="1"/>
      <w:numFmt w:val="lowerRoman"/>
      <w:lvlText w:val="(%1)"/>
      <w:lvlJc w:val="left"/>
      <w:pPr>
        <w:ind w:left="1080" w:hanging="720"/>
      </w:pPr>
      <w:rPr>
        <w:rFonts w:hint="default"/>
      </w:rPr>
    </w:lvl>
    <w:lvl w:ilvl="1" w:tplc="16A6454C" w:tentative="1">
      <w:start w:val="1"/>
      <w:numFmt w:val="lowerLetter"/>
      <w:lvlText w:val="%2."/>
      <w:lvlJc w:val="left"/>
      <w:pPr>
        <w:ind w:left="1440" w:hanging="360"/>
      </w:pPr>
    </w:lvl>
    <w:lvl w:ilvl="2" w:tplc="0608C93E" w:tentative="1">
      <w:start w:val="1"/>
      <w:numFmt w:val="lowerRoman"/>
      <w:lvlText w:val="%3."/>
      <w:lvlJc w:val="right"/>
      <w:pPr>
        <w:ind w:left="2160" w:hanging="180"/>
      </w:pPr>
    </w:lvl>
    <w:lvl w:ilvl="3" w:tplc="C4CC55BA" w:tentative="1">
      <w:start w:val="1"/>
      <w:numFmt w:val="decimal"/>
      <w:lvlText w:val="%4."/>
      <w:lvlJc w:val="left"/>
      <w:pPr>
        <w:ind w:left="2880" w:hanging="360"/>
      </w:pPr>
    </w:lvl>
    <w:lvl w:ilvl="4" w:tplc="202A58FC" w:tentative="1">
      <w:start w:val="1"/>
      <w:numFmt w:val="lowerLetter"/>
      <w:lvlText w:val="%5."/>
      <w:lvlJc w:val="left"/>
      <w:pPr>
        <w:ind w:left="3600" w:hanging="360"/>
      </w:pPr>
    </w:lvl>
    <w:lvl w:ilvl="5" w:tplc="294CA6EE" w:tentative="1">
      <w:start w:val="1"/>
      <w:numFmt w:val="lowerRoman"/>
      <w:lvlText w:val="%6."/>
      <w:lvlJc w:val="right"/>
      <w:pPr>
        <w:ind w:left="4320" w:hanging="180"/>
      </w:pPr>
    </w:lvl>
    <w:lvl w:ilvl="6" w:tplc="93B4DC96" w:tentative="1">
      <w:start w:val="1"/>
      <w:numFmt w:val="decimal"/>
      <w:lvlText w:val="%7."/>
      <w:lvlJc w:val="left"/>
      <w:pPr>
        <w:ind w:left="5040" w:hanging="360"/>
      </w:pPr>
    </w:lvl>
    <w:lvl w:ilvl="7" w:tplc="E39A1828" w:tentative="1">
      <w:start w:val="1"/>
      <w:numFmt w:val="lowerLetter"/>
      <w:lvlText w:val="%8."/>
      <w:lvlJc w:val="left"/>
      <w:pPr>
        <w:ind w:left="5760" w:hanging="360"/>
      </w:pPr>
    </w:lvl>
    <w:lvl w:ilvl="8" w:tplc="0FAEE0E6"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B594741E">
      <w:start w:val="1"/>
      <w:numFmt w:val="lowerRoman"/>
      <w:lvlText w:val="(%1)"/>
      <w:lvlJc w:val="left"/>
      <w:pPr>
        <w:ind w:left="1080" w:hanging="720"/>
      </w:pPr>
      <w:rPr>
        <w:rFonts w:hint="default"/>
      </w:rPr>
    </w:lvl>
    <w:lvl w:ilvl="1" w:tplc="20908186" w:tentative="1">
      <w:start w:val="1"/>
      <w:numFmt w:val="lowerLetter"/>
      <w:lvlText w:val="%2."/>
      <w:lvlJc w:val="left"/>
      <w:pPr>
        <w:ind w:left="1440" w:hanging="360"/>
      </w:pPr>
    </w:lvl>
    <w:lvl w:ilvl="2" w:tplc="85D242C4" w:tentative="1">
      <w:start w:val="1"/>
      <w:numFmt w:val="lowerRoman"/>
      <w:lvlText w:val="%3."/>
      <w:lvlJc w:val="right"/>
      <w:pPr>
        <w:ind w:left="2160" w:hanging="180"/>
      </w:pPr>
    </w:lvl>
    <w:lvl w:ilvl="3" w:tplc="A5AC2734" w:tentative="1">
      <w:start w:val="1"/>
      <w:numFmt w:val="decimal"/>
      <w:lvlText w:val="%4."/>
      <w:lvlJc w:val="left"/>
      <w:pPr>
        <w:ind w:left="2880" w:hanging="360"/>
      </w:pPr>
    </w:lvl>
    <w:lvl w:ilvl="4" w:tplc="55948510" w:tentative="1">
      <w:start w:val="1"/>
      <w:numFmt w:val="lowerLetter"/>
      <w:lvlText w:val="%5."/>
      <w:lvlJc w:val="left"/>
      <w:pPr>
        <w:ind w:left="3600" w:hanging="360"/>
      </w:pPr>
    </w:lvl>
    <w:lvl w:ilvl="5" w:tplc="48A2FEC8" w:tentative="1">
      <w:start w:val="1"/>
      <w:numFmt w:val="lowerRoman"/>
      <w:lvlText w:val="%6."/>
      <w:lvlJc w:val="right"/>
      <w:pPr>
        <w:ind w:left="4320" w:hanging="180"/>
      </w:pPr>
    </w:lvl>
    <w:lvl w:ilvl="6" w:tplc="F3E0657A" w:tentative="1">
      <w:start w:val="1"/>
      <w:numFmt w:val="decimal"/>
      <w:lvlText w:val="%7."/>
      <w:lvlJc w:val="left"/>
      <w:pPr>
        <w:ind w:left="5040" w:hanging="360"/>
      </w:pPr>
    </w:lvl>
    <w:lvl w:ilvl="7" w:tplc="7B141C2A" w:tentative="1">
      <w:start w:val="1"/>
      <w:numFmt w:val="lowerLetter"/>
      <w:lvlText w:val="%8."/>
      <w:lvlJc w:val="left"/>
      <w:pPr>
        <w:ind w:left="5760" w:hanging="360"/>
      </w:pPr>
    </w:lvl>
    <w:lvl w:ilvl="8" w:tplc="EC2E5E4C" w:tentative="1">
      <w:start w:val="1"/>
      <w:numFmt w:val="lowerRoman"/>
      <w:lvlText w:val="%9."/>
      <w:lvlJc w:val="right"/>
      <w:pPr>
        <w:ind w:left="6480" w:hanging="180"/>
      </w:pPr>
    </w:lvl>
  </w:abstractNum>
  <w:abstractNum w:abstractNumId="2" w15:restartNumberingAfterBreak="0">
    <w:nsid w:val="172342AC"/>
    <w:multiLevelType w:val="hybridMultilevel"/>
    <w:tmpl w:val="12548ADC"/>
    <w:lvl w:ilvl="0" w:tplc="52C2538C">
      <w:start w:val="1"/>
      <w:numFmt w:val="bullet"/>
      <w:lvlText w:val=""/>
      <w:lvlJc w:val="left"/>
      <w:pPr>
        <w:ind w:left="720" w:hanging="360"/>
      </w:pPr>
      <w:rPr>
        <w:rFonts w:ascii="Symbol" w:hAnsi="Symbol" w:hint="default"/>
        <w:color w:val="auto"/>
        <w:sz w:val="24"/>
        <w:szCs w:val="24"/>
      </w:rPr>
    </w:lvl>
    <w:lvl w:ilvl="1" w:tplc="830E1764" w:tentative="1">
      <w:start w:val="1"/>
      <w:numFmt w:val="bullet"/>
      <w:lvlText w:val="o"/>
      <w:lvlJc w:val="left"/>
      <w:pPr>
        <w:ind w:left="1440" w:hanging="360"/>
      </w:pPr>
      <w:rPr>
        <w:rFonts w:ascii="Courier New" w:hAnsi="Courier New" w:cs="Courier New" w:hint="default"/>
      </w:rPr>
    </w:lvl>
    <w:lvl w:ilvl="2" w:tplc="AD54DB72" w:tentative="1">
      <w:start w:val="1"/>
      <w:numFmt w:val="bullet"/>
      <w:lvlText w:val=""/>
      <w:lvlJc w:val="left"/>
      <w:pPr>
        <w:ind w:left="2160" w:hanging="360"/>
      </w:pPr>
      <w:rPr>
        <w:rFonts w:ascii="Wingdings" w:hAnsi="Wingdings" w:hint="default"/>
      </w:rPr>
    </w:lvl>
    <w:lvl w:ilvl="3" w:tplc="46EAFD56" w:tentative="1">
      <w:start w:val="1"/>
      <w:numFmt w:val="bullet"/>
      <w:lvlText w:val=""/>
      <w:lvlJc w:val="left"/>
      <w:pPr>
        <w:ind w:left="2880" w:hanging="360"/>
      </w:pPr>
      <w:rPr>
        <w:rFonts w:ascii="Symbol" w:hAnsi="Symbol" w:hint="default"/>
      </w:rPr>
    </w:lvl>
    <w:lvl w:ilvl="4" w:tplc="8CAE7F64" w:tentative="1">
      <w:start w:val="1"/>
      <w:numFmt w:val="bullet"/>
      <w:lvlText w:val="o"/>
      <w:lvlJc w:val="left"/>
      <w:pPr>
        <w:ind w:left="3600" w:hanging="360"/>
      </w:pPr>
      <w:rPr>
        <w:rFonts w:ascii="Courier New" w:hAnsi="Courier New" w:cs="Courier New" w:hint="default"/>
      </w:rPr>
    </w:lvl>
    <w:lvl w:ilvl="5" w:tplc="7CC88798" w:tentative="1">
      <w:start w:val="1"/>
      <w:numFmt w:val="bullet"/>
      <w:lvlText w:val=""/>
      <w:lvlJc w:val="left"/>
      <w:pPr>
        <w:ind w:left="4320" w:hanging="360"/>
      </w:pPr>
      <w:rPr>
        <w:rFonts w:ascii="Wingdings" w:hAnsi="Wingdings" w:hint="default"/>
      </w:rPr>
    </w:lvl>
    <w:lvl w:ilvl="6" w:tplc="3BCA3A5A" w:tentative="1">
      <w:start w:val="1"/>
      <w:numFmt w:val="bullet"/>
      <w:lvlText w:val=""/>
      <w:lvlJc w:val="left"/>
      <w:pPr>
        <w:ind w:left="5040" w:hanging="360"/>
      </w:pPr>
      <w:rPr>
        <w:rFonts w:ascii="Symbol" w:hAnsi="Symbol" w:hint="default"/>
      </w:rPr>
    </w:lvl>
    <w:lvl w:ilvl="7" w:tplc="DE6A3FFC" w:tentative="1">
      <w:start w:val="1"/>
      <w:numFmt w:val="bullet"/>
      <w:lvlText w:val="o"/>
      <w:lvlJc w:val="left"/>
      <w:pPr>
        <w:ind w:left="5760" w:hanging="360"/>
      </w:pPr>
      <w:rPr>
        <w:rFonts w:ascii="Courier New" w:hAnsi="Courier New" w:cs="Courier New" w:hint="default"/>
      </w:rPr>
    </w:lvl>
    <w:lvl w:ilvl="8" w:tplc="F2CC429E" w:tentative="1">
      <w:start w:val="1"/>
      <w:numFmt w:val="bullet"/>
      <w:lvlText w:val=""/>
      <w:lvlJc w:val="left"/>
      <w:pPr>
        <w:ind w:left="6480" w:hanging="360"/>
      </w:pPr>
      <w:rPr>
        <w:rFonts w:ascii="Wingdings" w:hAnsi="Wingdings" w:hint="default"/>
      </w:rPr>
    </w:lvl>
  </w:abstractNum>
  <w:abstractNum w:abstractNumId="3" w15:restartNumberingAfterBreak="0">
    <w:nsid w:val="323F5661"/>
    <w:multiLevelType w:val="hybridMultilevel"/>
    <w:tmpl w:val="9A4E0DB6"/>
    <w:lvl w:ilvl="0" w:tplc="9FAC1DF0">
      <w:start w:val="1"/>
      <w:numFmt w:val="lowerRoman"/>
      <w:lvlText w:val="(%1)"/>
      <w:lvlJc w:val="left"/>
      <w:pPr>
        <w:ind w:left="1080" w:hanging="720"/>
      </w:pPr>
      <w:rPr>
        <w:rFonts w:hint="default"/>
      </w:rPr>
    </w:lvl>
    <w:lvl w:ilvl="1" w:tplc="E11C92E8" w:tentative="1">
      <w:start w:val="1"/>
      <w:numFmt w:val="lowerLetter"/>
      <w:lvlText w:val="%2."/>
      <w:lvlJc w:val="left"/>
      <w:pPr>
        <w:ind w:left="1440" w:hanging="360"/>
      </w:pPr>
    </w:lvl>
    <w:lvl w:ilvl="2" w:tplc="3B547D8E" w:tentative="1">
      <w:start w:val="1"/>
      <w:numFmt w:val="lowerRoman"/>
      <w:lvlText w:val="%3."/>
      <w:lvlJc w:val="right"/>
      <w:pPr>
        <w:ind w:left="2160" w:hanging="180"/>
      </w:pPr>
    </w:lvl>
    <w:lvl w:ilvl="3" w:tplc="1CBC97B8" w:tentative="1">
      <w:start w:val="1"/>
      <w:numFmt w:val="decimal"/>
      <w:lvlText w:val="%4."/>
      <w:lvlJc w:val="left"/>
      <w:pPr>
        <w:ind w:left="2880" w:hanging="360"/>
      </w:pPr>
    </w:lvl>
    <w:lvl w:ilvl="4" w:tplc="015A24D4" w:tentative="1">
      <w:start w:val="1"/>
      <w:numFmt w:val="lowerLetter"/>
      <w:lvlText w:val="%5."/>
      <w:lvlJc w:val="left"/>
      <w:pPr>
        <w:ind w:left="3600" w:hanging="360"/>
      </w:pPr>
    </w:lvl>
    <w:lvl w:ilvl="5" w:tplc="668C835C" w:tentative="1">
      <w:start w:val="1"/>
      <w:numFmt w:val="lowerRoman"/>
      <w:lvlText w:val="%6."/>
      <w:lvlJc w:val="right"/>
      <w:pPr>
        <w:ind w:left="4320" w:hanging="180"/>
      </w:pPr>
    </w:lvl>
    <w:lvl w:ilvl="6" w:tplc="F6D6F5FC" w:tentative="1">
      <w:start w:val="1"/>
      <w:numFmt w:val="decimal"/>
      <w:lvlText w:val="%7."/>
      <w:lvlJc w:val="left"/>
      <w:pPr>
        <w:ind w:left="5040" w:hanging="360"/>
      </w:pPr>
    </w:lvl>
    <w:lvl w:ilvl="7" w:tplc="5E901542" w:tentative="1">
      <w:start w:val="1"/>
      <w:numFmt w:val="lowerLetter"/>
      <w:lvlText w:val="%8."/>
      <w:lvlJc w:val="left"/>
      <w:pPr>
        <w:ind w:left="5760" w:hanging="360"/>
      </w:pPr>
    </w:lvl>
    <w:lvl w:ilvl="8" w:tplc="E3C0B832" w:tentative="1">
      <w:start w:val="1"/>
      <w:numFmt w:val="lowerRoman"/>
      <w:lvlText w:val="%9."/>
      <w:lvlJc w:val="right"/>
      <w:pPr>
        <w:ind w:left="6480" w:hanging="180"/>
      </w:pPr>
    </w:lvl>
  </w:abstractNum>
  <w:abstractNum w:abstractNumId="4" w15:restartNumberingAfterBreak="0">
    <w:nsid w:val="33D52C88"/>
    <w:multiLevelType w:val="hybridMultilevel"/>
    <w:tmpl w:val="9A4E0DB6"/>
    <w:lvl w:ilvl="0" w:tplc="5CCC6F82">
      <w:start w:val="1"/>
      <w:numFmt w:val="lowerRoman"/>
      <w:lvlText w:val="(%1)"/>
      <w:lvlJc w:val="left"/>
      <w:pPr>
        <w:ind w:left="1080" w:hanging="720"/>
      </w:pPr>
      <w:rPr>
        <w:rFonts w:hint="default"/>
      </w:rPr>
    </w:lvl>
    <w:lvl w:ilvl="1" w:tplc="42EE32CA" w:tentative="1">
      <w:start w:val="1"/>
      <w:numFmt w:val="lowerLetter"/>
      <w:lvlText w:val="%2."/>
      <w:lvlJc w:val="left"/>
      <w:pPr>
        <w:ind w:left="1440" w:hanging="360"/>
      </w:pPr>
    </w:lvl>
    <w:lvl w:ilvl="2" w:tplc="FA120ACE" w:tentative="1">
      <w:start w:val="1"/>
      <w:numFmt w:val="lowerRoman"/>
      <w:lvlText w:val="%3."/>
      <w:lvlJc w:val="right"/>
      <w:pPr>
        <w:ind w:left="2160" w:hanging="180"/>
      </w:pPr>
    </w:lvl>
    <w:lvl w:ilvl="3" w:tplc="BD5264D8" w:tentative="1">
      <w:start w:val="1"/>
      <w:numFmt w:val="decimal"/>
      <w:lvlText w:val="%4."/>
      <w:lvlJc w:val="left"/>
      <w:pPr>
        <w:ind w:left="2880" w:hanging="360"/>
      </w:pPr>
    </w:lvl>
    <w:lvl w:ilvl="4" w:tplc="52200B0A" w:tentative="1">
      <w:start w:val="1"/>
      <w:numFmt w:val="lowerLetter"/>
      <w:lvlText w:val="%5."/>
      <w:lvlJc w:val="left"/>
      <w:pPr>
        <w:ind w:left="3600" w:hanging="360"/>
      </w:pPr>
    </w:lvl>
    <w:lvl w:ilvl="5" w:tplc="C9206B74" w:tentative="1">
      <w:start w:val="1"/>
      <w:numFmt w:val="lowerRoman"/>
      <w:lvlText w:val="%6."/>
      <w:lvlJc w:val="right"/>
      <w:pPr>
        <w:ind w:left="4320" w:hanging="180"/>
      </w:pPr>
    </w:lvl>
    <w:lvl w:ilvl="6" w:tplc="D7102FB6" w:tentative="1">
      <w:start w:val="1"/>
      <w:numFmt w:val="decimal"/>
      <w:lvlText w:val="%7."/>
      <w:lvlJc w:val="left"/>
      <w:pPr>
        <w:ind w:left="5040" w:hanging="360"/>
      </w:pPr>
    </w:lvl>
    <w:lvl w:ilvl="7" w:tplc="E0C0D3E2" w:tentative="1">
      <w:start w:val="1"/>
      <w:numFmt w:val="lowerLetter"/>
      <w:lvlText w:val="%8."/>
      <w:lvlJc w:val="left"/>
      <w:pPr>
        <w:ind w:left="5760" w:hanging="360"/>
      </w:pPr>
    </w:lvl>
    <w:lvl w:ilvl="8" w:tplc="28907F64" w:tentative="1">
      <w:start w:val="1"/>
      <w:numFmt w:val="lowerRoman"/>
      <w:lvlText w:val="%9."/>
      <w:lvlJc w:val="right"/>
      <w:pPr>
        <w:ind w:left="6480" w:hanging="180"/>
      </w:pPr>
    </w:lvl>
  </w:abstractNum>
  <w:abstractNum w:abstractNumId="5" w15:restartNumberingAfterBreak="0">
    <w:nsid w:val="3A422BD3"/>
    <w:multiLevelType w:val="hybridMultilevel"/>
    <w:tmpl w:val="9A4E0DB6"/>
    <w:lvl w:ilvl="0" w:tplc="E8E07BD6">
      <w:start w:val="1"/>
      <w:numFmt w:val="lowerRoman"/>
      <w:lvlText w:val="(%1)"/>
      <w:lvlJc w:val="left"/>
      <w:pPr>
        <w:ind w:left="1080" w:hanging="720"/>
      </w:pPr>
      <w:rPr>
        <w:rFonts w:hint="default"/>
      </w:rPr>
    </w:lvl>
    <w:lvl w:ilvl="1" w:tplc="508C9A5E" w:tentative="1">
      <w:start w:val="1"/>
      <w:numFmt w:val="lowerLetter"/>
      <w:lvlText w:val="%2."/>
      <w:lvlJc w:val="left"/>
      <w:pPr>
        <w:ind w:left="1440" w:hanging="360"/>
      </w:pPr>
    </w:lvl>
    <w:lvl w:ilvl="2" w:tplc="75BE65C2" w:tentative="1">
      <w:start w:val="1"/>
      <w:numFmt w:val="lowerRoman"/>
      <w:lvlText w:val="%3."/>
      <w:lvlJc w:val="right"/>
      <w:pPr>
        <w:ind w:left="2160" w:hanging="180"/>
      </w:pPr>
    </w:lvl>
    <w:lvl w:ilvl="3" w:tplc="19286226" w:tentative="1">
      <w:start w:val="1"/>
      <w:numFmt w:val="decimal"/>
      <w:lvlText w:val="%4."/>
      <w:lvlJc w:val="left"/>
      <w:pPr>
        <w:ind w:left="2880" w:hanging="360"/>
      </w:pPr>
    </w:lvl>
    <w:lvl w:ilvl="4" w:tplc="D562C816" w:tentative="1">
      <w:start w:val="1"/>
      <w:numFmt w:val="lowerLetter"/>
      <w:lvlText w:val="%5."/>
      <w:lvlJc w:val="left"/>
      <w:pPr>
        <w:ind w:left="3600" w:hanging="360"/>
      </w:pPr>
    </w:lvl>
    <w:lvl w:ilvl="5" w:tplc="ABEACE5C" w:tentative="1">
      <w:start w:val="1"/>
      <w:numFmt w:val="lowerRoman"/>
      <w:lvlText w:val="%6."/>
      <w:lvlJc w:val="right"/>
      <w:pPr>
        <w:ind w:left="4320" w:hanging="180"/>
      </w:pPr>
    </w:lvl>
    <w:lvl w:ilvl="6" w:tplc="41305B90" w:tentative="1">
      <w:start w:val="1"/>
      <w:numFmt w:val="decimal"/>
      <w:lvlText w:val="%7."/>
      <w:lvlJc w:val="left"/>
      <w:pPr>
        <w:ind w:left="5040" w:hanging="360"/>
      </w:pPr>
    </w:lvl>
    <w:lvl w:ilvl="7" w:tplc="FCFCEB5A" w:tentative="1">
      <w:start w:val="1"/>
      <w:numFmt w:val="lowerLetter"/>
      <w:lvlText w:val="%8."/>
      <w:lvlJc w:val="left"/>
      <w:pPr>
        <w:ind w:left="5760" w:hanging="360"/>
      </w:pPr>
    </w:lvl>
    <w:lvl w:ilvl="8" w:tplc="7AC203B2" w:tentative="1">
      <w:start w:val="1"/>
      <w:numFmt w:val="lowerRoman"/>
      <w:lvlText w:val="%9."/>
      <w:lvlJc w:val="right"/>
      <w:pPr>
        <w:ind w:left="6480" w:hanging="180"/>
      </w:pPr>
    </w:lvl>
  </w:abstractNum>
  <w:abstractNum w:abstractNumId="6" w15:restartNumberingAfterBreak="0">
    <w:nsid w:val="5F6A3824"/>
    <w:multiLevelType w:val="hybridMultilevel"/>
    <w:tmpl w:val="9A4E0DB6"/>
    <w:lvl w:ilvl="0" w:tplc="34227892">
      <w:start w:val="1"/>
      <w:numFmt w:val="lowerRoman"/>
      <w:lvlText w:val="(%1)"/>
      <w:lvlJc w:val="left"/>
      <w:pPr>
        <w:ind w:left="1080" w:hanging="720"/>
      </w:pPr>
      <w:rPr>
        <w:rFonts w:hint="default"/>
      </w:rPr>
    </w:lvl>
    <w:lvl w:ilvl="1" w:tplc="1A1C159E" w:tentative="1">
      <w:start w:val="1"/>
      <w:numFmt w:val="lowerLetter"/>
      <w:lvlText w:val="%2."/>
      <w:lvlJc w:val="left"/>
      <w:pPr>
        <w:ind w:left="1440" w:hanging="360"/>
      </w:pPr>
    </w:lvl>
    <w:lvl w:ilvl="2" w:tplc="A704DE5A" w:tentative="1">
      <w:start w:val="1"/>
      <w:numFmt w:val="lowerRoman"/>
      <w:lvlText w:val="%3."/>
      <w:lvlJc w:val="right"/>
      <w:pPr>
        <w:ind w:left="2160" w:hanging="180"/>
      </w:pPr>
    </w:lvl>
    <w:lvl w:ilvl="3" w:tplc="B296D5A0" w:tentative="1">
      <w:start w:val="1"/>
      <w:numFmt w:val="decimal"/>
      <w:lvlText w:val="%4."/>
      <w:lvlJc w:val="left"/>
      <w:pPr>
        <w:ind w:left="2880" w:hanging="360"/>
      </w:pPr>
    </w:lvl>
    <w:lvl w:ilvl="4" w:tplc="DC80BF78" w:tentative="1">
      <w:start w:val="1"/>
      <w:numFmt w:val="lowerLetter"/>
      <w:lvlText w:val="%5."/>
      <w:lvlJc w:val="left"/>
      <w:pPr>
        <w:ind w:left="3600" w:hanging="360"/>
      </w:pPr>
    </w:lvl>
    <w:lvl w:ilvl="5" w:tplc="F6D87D16" w:tentative="1">
      <w:start w:val="1"/>
      <w:numFmt w:val="lowerRoman"/>
      <w:lvlText w:val="%6."/>
      <w:lvlJc w:val="right"/>
      <w:pPr>
        <w:ind w:left="4320" w:hanging="180"/>
      </w:pPr>
    </w:lvl>
    <w:lvl w:ilvl="6" w:tplc="502E5658" w:tentative="1">
      <w:start w:val="1"/>
      <w:numFmt w:val="decimal"/>
      <w:lvlText w:val="%7."/>
      <w:lvlJc w:val="left"/>
      <w:pPr>
        <w:ind w:left="5040" w:hanging="360"/>
      </w:pPr>
    </w:lvl>
    <w:lvl w:ilvl="7" w:tplc="EF4250D8" w:tentative="1">
      <w:start w:val="1"/>
      <w:numFmt w:val="lowerLetter"/>
      <w:lvlText w:val="%8."/>
      <w:lvlJc w:val="left"/>
      <w:pPr>
        <w:ind w:left="5760" w:hanging="360"/>
      </w:pPr>
    </w:lvl>
    <w:lvl w:ilvl="8" w:tplc="FBFEC6C4" w:tentative="1">
      <w:start w:val="1"/>
      <w:numFmt w:val="lowerRoman"/>
      <w:lvlText w:val="%9."/>
      <w:lvlJc w:val="right"/>
      <w:pPr>
        <w:ind w:left="6480" w:hanging="180"/>
      </w:pPr>
    </w:lvl>
  </w:abstractNum>
  <w:abstractNum w:abstractNumId="7" w15:restartNumberingAfterBreak="0">
    <w:nsid w:val="6F0D259A"/>
    <w:multiLevelType w:val="hybridMultilevel"/>
    <w:tmpl w:val="9A4E0DB6"/>
    <w:lvl w:ilvl="0" w:tplc="49A838E4">
      <w:start w:val="1"/>
      <w:numFmt w:val="lowerRoman"/>
      <w:lvlText w:val="(%1)"/>
      <w:lvlJc w:val="left"/>
      <w:pPr>
        <w:ind w:left="1080" w:hanging="720"/>
      </w:pPr>
      <w:rPr>
        <w:rFonts w:hint="default"/>
      </w:rPr>
    </w:lvl>
    <w:lvl w:ilvl="1" w:tplc="CA7A51EC" w:tentative="1">
      <w:start w:val="1"/>
      <w:numFmt w:val="lowerLetter"/>
      <w:lvlText w:val="%2."/>
      <w:lvlJc w:val="left"/>
      <w:pPr>
        <w:ind w:left="1440" w:hanging="360"/>
      </w:pPr>
    </w:lvl>
    <w:lvl w:ilvl="2" w:tplc="2536CAF6" w:tentative="1">
      <w:start w:val="1"/>
      <w:numFmt w:val="lowerRoman"/>
      <w:lvlText w:val="%3."/>
      <w:lvlJc w:val="right"/>
      <w:pPr>
        <w:ind w:left="2160" w:hanging="180"/>
      </w:pPr>
    </w:lvl>
    <w:lvl w:ilvl="3" w:tplc="B6ECF566" w:tentative="1">
      <w:start w:val="1"/>
      <w:numFmt w:val="decimal"/>
      <w:lvlText w:val="%4."/>
      <w:lvlJc w:val="left"/>
      <w:pPr>
        <w:ind w:left="2880" w:hanging="360"/>
      </w:pPr>
    </w:lvl>
    <w:lvl w:ilvl="4" w:tplc="DC88E392" w:tentative="1">
      <w:start w:val="1"/>
      <w:numFmt w:val="lowerLetter"/>
      <w:lvlText w:val="%5."/>
      <w:lvlJc w:val="left"/>
      <w:pPr>
        <w:ind w:left="3600" w:hanging="360"/>
      </w:pPr>
    </w:lvl>
    <w:lvl w:ilvl="5" w:tplc="03C88922" w:tentative="1">
      <w:start w:val="1"/>
      <w:numFmt w:val="lowerRoman"/>
      <w:lvlText w:val="%6."/>
      <w:lvlJc w:val="right"/>
      <w:pPr>
        <w:ind w:left="4320" w:hanging="180"/>
      </w:pPr>
    </w:lvl>
    <w:lvl w:ilvl="6" w:tplc="77F20AD4" w:tentative="1">
      <w:start w:val="1"/>
      <w:numFmt w:val="decimal"/>
      <w:lvlText w:val="%7."/>
      <w:lvlJc w:val="left"/>
      <w:pPr>
        <w:ind w:left="5040" w:hanging="360"/>
      </w:pPr>
    </w:lvl>
    <w:lvl w:ilvl="7" w:tplc="D07A6E4E" w:tentative="1">
      <w:start w:val="1"/>
      <w:numFmt w:val="lowerLetter"/>
      <w:lvlText w:val="%8."/>
      <w:lvlJc w:val="left"/>
      <w:pPr>
        <w:ind w:left="5760" w:hanging="360"/>
      </w:pPr>
    </w:lvl>
    <w:lvl w:ilvl="8" w:tplc="2A2071BA" w:tentative="1">
      <w:start w:val="1"/>
      <w:numFmt w:val="lowerRoman"/>
      <w:lvlText w:val="%9."/>
      <w:lvlJc w:val="right"/>
      <w:pPr>
        <w:ind w:left="6480" w:hanging="180"/>
      </w:pPr>
    </w:lvl>
  </w:abstractNum>
  <w:abstractNum w:abstractNumId="8" w15:restartNumberingAfterBreak="0">
    <w:nsid w:val="6FC36552"/>
    <w:multiLevelType w:val="hybridMultilevel"/>
    <w:tmpl w:val="9A4E0DB6"/>
    <w:lvl w:ilvl="0" w:tplc="5DF049D0">
      <w:start w:val="1"/>
      <w:numFmt w:val="lowerRoman"/>
      <w:lvlText w:val="(%1)"/>
      <w:lvlJc w:val="left"/>
      <w:pPr>
        <w:ind w:left="1080" w:hanging="720"/>
      </w:pPr>
      <w:rPr>
        <w:rFonts w:hint="default"/>
      </w:rPr>
    </w:lvl>
    <w:lvl w:ilvl="1" w:tplc="1CF2D7F0" w:tentative="1">
      <w:start w:val="1"/>
      <w:numFmt w:val="lowerLetter"/>
      <w:lvlText w:val="%2."/>
      <w:lvlJc w:val="left"/>
      <w:pPr>
        <w:ind w:left="1440" w:hanging="360"/>
      </w:pPr>
    </w:lvl>
    <w:lvl w:ilvl="2" w:tplc="AA0C0BB4" w:tentative="1">
      <w:start w:val="1"/>
      <w:numFmt w:val="lowerRoman"/>
      <w:lvlText w:val="%3."/>
      <w:lvlJc w:val="right"/>
      <w:pPr>
        <w:ind w:left="2160" w:hanging="180"/>
      </w:pPr>
    </w:lvl>
    <w:lvl w:ilvl="3" w:tplc="4BBA962C" w:tentative="1">
      <w:start w:val="1"/>
      <w:numFmt w:val="decimal"/>
      <w:lvlText w:val="%4."/>
      <w:lvlJc w:val="left"/>
      <w:pPr>
        <w:ind w:left="2880" w:hanging="360"/>
      </w:pPr>
    </w:lvl>
    <w:lvl w:ilvl="4" w:tplc="B2DE9C1C" w:tentative="1">
      <w:start w:val="1"/>
      <w:numFmt w:val="lowerLetter"/>
      <w:lvlText w:val="%5."/>
      <w:lvlJc w:val="left"/>
      <w:pPr>
        <w:ind w:left="3600" w:hanging="360"/>
      </w:pPr>
    </w:lvl>
    <w:lvl w:ilvl="5" w:tplc="7C7AEB40" w:tentative="1">
      <w:start w:val="1"/>
      <w:numFmt w:val="lowerRoman"/>
      <w:lvlText w:val="%6."/>
      <w:lvlJc w:val="right"/>
      <w:pPr>
        <w:ind w:left="4320" w:hanging="180"/>
      </w:pPr>
    </w:lvl>
    <w:lvl w:ilvl="6" w:tplc="9E329264" w:tentative="1">
      <w:start w:val="1"/>
      <w:numFmt w:val="decimal"/>
      <w:lvlText w:val="%7."/>
      <w:lvlJc w:val="left"/>
      <w:pPr>
        <w:ind w:left="5040" w:hanging="360"/>
      </w:pPr>
    </w:lvl>
    <w:lvl w:ilvl="7" w:tplc="7C486DE0" w:tentative="1">
      <w:start w:val="1"/>
      <w:numFmt w:val="lowerLetter"/>
      <w:lvlText w:val="%8."/>
      <w:lvlJc w:val="left"/>
      <w:pPr>
        <w:ind w:left="5760" w:hanging="360"/>
      </w:pPr>
    </w:lvl>
    <w:lvl w:ilvl="8" w:tplc="85769382" w:tentative="1">
      <w:start w:val="1"/>
      <w:numFmt w:val="lowerRoman"/>
      <w:lvlText w:val="%9."/>
      <w:lvlJc w:val="right"/>
      <w:pPr>
        <w:ind w:left="6480" w:hanging="180"/>
      </w:pPr>
    </w:lvl>
  </w:abstractNum>
  <w:abstractNum w:abstractNumId="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5941440">
    <w:abstractNumId w:val="9"/>
  </w:num>
  <w:num w:numId="2" w16cid:durableId="1693796234">
    <w:abstractNumId w:val="2"/>
  </w:num>
  <w:num w:numId="3" w16cid:durableId="1624539101">
    <w:abstractNumId w:val="3"/>
  </w:num>
  <w:num w:numId="4" w16cid:durableId="788277549">
    <w:abstractNumId w:val="1"/>
  </w:num>
  <w:num w:numId="5" w16cid:durableId="1870948692">
    <w:abstractNumId w:val="0"/>
  </w:num>
  <w:num w:numId="6" w16cid:durableId="1814560834">
    <w:abstractNumId w:val="7"/>
  </w:num>
  <w:num w:numId="7" w16cid:durableId="1613321125">
    <w:abstractNumId w:val="6"/>
  </w:num>
  <w:num w:numId="8" w16cid:durableId="1276017628">
    <w:abstractNumId w:val="5"/>
  </w:num>
  <w:num w:numId="9" w16cid:durableId="284507885">
    <w:abstractNumId w:val="8"/>
  </w:num>
  <w:num w:numId="10" w16cid:durableId="175747956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43D"/>
    <w:rsid w:val="00124512"/>
    <w:rsid w:val="001312B1"/>
    <w:rsid w:val="00135361"/>
    <w:rsid w:val="00175847"/>
    <w:rsid w:val="001B4E8F"/>
    <w:rsid w:val="00275C15"/>
    <w:rsid w:val="002A701B"/>
    <w:rsid w:val="00335620"/>
    <w:rsid w:val="0040604E"/>
    <w:rsid w:val="004C02ED"/>
    <w:rsid w:val="004C22E1"/>
    <w:rsid w:val="00552D89"/>
    <w:rsid w:val="005D6B8C"/>
    <w:rsid w:val="00613A01"/>
    <w:rsid w:val="006B43F3"/>
    <w:rsid w:val="007020F0"/>
    <w:rsid w:val="00705E9F"/>
    <w:rsid w:val="00860717"/>
    <w:rsid w:val="008A5844"/>
    <w:rsid w:val="008D12AD"/>
    <w:rsid w:val="008E6AEB"/>
    <w:rsid w:val="00982190"/>
    <w:rsid w:val="00995A72"/>
    <w:rsid w:val="00A34001"/>
    <w:rsid w:val="00A77D44"/>
    <w:rsid w:val="00AB6917"/>
    <w:rsid w:val="00AD343D"/>
    <w:rsid w:val="00BB12AF"/>
    <w:rsid w:val="00BC1C58"/>
    <w:rsid w:val="00BD4799"/>
    <w:rsid w:val="00C077AC"/>
    <w:rsid w:val="00D72292"/>
    <w:rsid w:val="00E1113F"/>
    <w:rsid w:val="00E86C3C"/>
    <w:rsid w:val="00E97F61"/>
    <w:rsid w:val="00EA3E5F"/>
    <w:rsid w:val="00F52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6491A"/>
  <w15:docId w15:val="{76183AAC-102D-4E5A-BB5E-D5C66981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135361"/>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5A72"/>
    <w:rPr>
      <w:rFonts w:ascii="Fira Sans Light" w:hAnsi="Fira Sans Light"/>
      <w:color w:val="000000" w:themeColor="text1"/>
      <w:sz w:val="24"/>
      <w:szCs w:val="24"/>
    </w:rPr>
  </w:style>
  <w:style w:type="character" w:customStyle="1" w:styleId="Style5">
    <w:name w:val="Style5"/>
    <w:basedOn w:val="Heading1Char"/>
    <w:uiPriority w:val="1"/>
    <w:rsid w:val="00995A72"/>
    <w:rPr>
      <w:rFonts w:ascii="Arial" w:eastAsia="Times New Roman" w:hAnsi="Arial" w:cs="Arial"/>
      <w:b/>
      <w:bCs/>
      <w:iCs/>
      <w:color w:val="auto"/>
      <w:sz w:val="32"/>
      <w:szCs w:val="40"/>
      <w:lang w:eastAsia="en-AU"/>
    </w:rPr>
  </w:style>
  <w:style w:type="character" w:customStyle="1" w:styleId="Heading3Char">
    <w:name w:val="Heading 3 Char"/>
    <w:basedOn w:val="DefaultParagraphFont"/>
    <w:link w:val="Heading3"/>
    <w:uiPriority w:val="9"/>
    <w:semiHidden/>
    <w:rsid w:val="0013536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236E7" w:rsidRDefault="0011531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236E7" w:rsidRDefault="0011531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63C0B" w:rsidRDefault="0011531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63C0B" w:rsidRDefault="0011531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63C0B" w:rsidRDefault="0011531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63C0B" w:rsidRDefault="0011531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63C0B" w:rsidRDefault="0011531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63C0B" w:rsidRDefault="00115314" w:rsidP="003F0F27">
          <w:pPr>
            <w:pStyle w:val="15C0292866B847DA9326E179CB55CD97"/>
          </w:pPr>
          <w:r w:rsidRPr="00D858FE">
            <w:rPr>
              <w:rStyle w:val="PlaceholderText"/>
            </w:rPr>
            <w:t>Choose an item.</w:t>
          </w:r>
        </w:p>
      </w:docPartBody>
    </w:docPart>
    <w:docPart>
      <w:docPartPr>
        <w:name w:val="40FE972EF840456B9BA24084DB397509"/>
        <w:category>
          <w:name w:val="General"/>
          <w:gallery w:val="placeholder"/>
        </w:category>
        <w:types>
          <w:type w:val="bbPlcHdr"/>
        </w:types>
        <w:behaviors>
          <w:behavior w:val="content"/>
        </w:behaviors>
        <w:guid w:val="{8C4FF15F-EA39-4889-B59B-B95321C02752}"/>
      </w:docPartPr>
      <w:docPartBody>
        <w:p w:rsidR="003236E7" w:rsidRDefault="00A63C0B" w:rsidP="00A63C0B">
          <w:pPr>
            <w:pStyle w:val="40FE972EF840456B9BA24084DB397509"/>
          </w:pPr>
          <w:r w:rsidRPr="00D858FE">
            <w:rPr>
              <w:rStyle w:val="PlaceholderText"/>
            </w:rPr>
            <w:t>Choose an item.</w:t>
          </w:r>
        </w:p>
      </w:docPartBody>
    </w:docPart>
    <w:docPart>
      <w:docPartPr>
        <w:name w:val="38E190488F5348B69465145069E05359"/>
        <w:category>
          <w:name w:val="General"/>
          <w:gallery w:val="placeholder"/>
        </w:category>
        <w:types>
          <w:type w:val="bbPlcHdr"/>
        </w:types>
        <w:behaviors>
          <w:behavior w:val="content"/>
        </w:behaviors>
        <w:guid w:val="{4508669B-C3EF-4EF0-A92F-92890419294B}"/>
      </w:docPartPr>
      <w:docPartBody>
        <w:p w:rsidR="003236E7" w:rsidRDefault="00A63C0B" w:rsidP="00A63C0B">
          <w:pPr>
            <w:pStyle w:val="38E190488F5348B69465145069E05359"/>
          </w:pPr>
          <w:r w:rsidRPr="00D858FE">
            <w:rPr>
              <w:rStyle w:val="PlaceholderText"/>
            </w:rPr>
            <w:t>Choose an item.</w:t>
          </w:r>
        </w:p>
      </w:docPartBody>
    </w:docPart>
    <w:docPart>
      <w:docPartPr>
        <w:name w:val="72DBD60CB5434AC5B8C213872C4D2CF4"/>
        <w:category>
          <w:name w:val="General"/>
          <w:gallery w:val="placeholder"/>
        </w:category>
        <w:types>
          <w:type w:val="bbPlcHdr"/>
        </w:types>
        <w:behaviors>
          <w:behavior w:val="content"/>
        </w:behaviors>
        <w:guid w:val="{21D50139-4C7C-4DD2-830C-CCB90B998354}"/>
      </w:docPartPr>
      <w:docPartBody>
        <w:p w:rsidR="003236E7" w:rsidRDefault="00A63C0B" w:rsidP="00A63C0B">
          <w:pPr>
            <w:pStyle w:val="72DBD60CB5434AC5B8C213872C4D2CF4"/>
          </w:pPr>
          <w:r w:rsidRPr="00D858FE">
            <w:rPr>
              <w:rStyle w:val="PlaceholderText"/>
            </w:rPr>
            <w:t>Choose an item.</w:t>
          </w:r>
        </w:p>
      </w:docPartBody>
    </w:docPart>
    <w:docPart>
      <w:docPartPr>
        <w:name w:val="CFD0419959CA4424B307B48D459CA382"/>
        <w:category>
          <w:name w:val="General"/>
          <w:gallery w:val="placeholder"/>
        </w:category>
        <w:types>
          <w:type w:val="bbPlcHdr"/>
        </w:types>
        <w:behaviors>
          <w:behavior w:val="content"/>
        </w:behaviors>
        <w:guid w:val="{8476CA19-BFE0-417B-9CDC-1E0D86B89C88}"/>
      </w:docPartPr>
      <w:docPartBody>
        <w:p w:rsidR="003236E7" w:rsidRDefault="00A63C0B" w:rsidP="00A63C0B">
          <w:pPr>
            <w:pStyle w:val="CFD0419959CA4424B307B48D459CA382"/>
          </w:pPr>
          <w:r w:rsidRPr="00D858FE">
            <w:rPr>
              <w:rStyle w:val="PlaceholderText"/>
            </w:rPr>
            <w:t>Choose an item.</w:t>
          </w:r>
        </w:p>
      </w:docPartBody>
    </w:docPart>
    <w:docPart>
      <w:docPartPr>
        <w:name w:val="4AA3AAA27AC74E1298FAB56C5F2D44B3"/>
        <w:category>
          <w:name w:val="General"/>
          <w:gallery w:val="placeholder"/>
        </w:category>
        <w:types>
          <w:type w:val="bbPlcHdr"/>
        </w:types>
        <w:behaviors>
          <w:behavior w:val="content"/>
        </w:behaviors>
        <w:guid w:val="{E203183D-640A-48C8-9BB2-5CF75A66A81A}"/>
      </w:docPartPr>
      <w:docPartBody>
        <w:p w:rsidR="003236E7" w:rsidRDefault="00A63C0B" w:rsidP="00A63C0B">
          <w:pPr>
            <w:pStyle w:val="4AA3AAA27AC74E1298FAB56C5F2D44B3"/>
          </w:pPr>
          <w:r w:rsidRPr="00D858FE">
            <w:rPr>
              <w:rStyle w:val="PlaceholderText"/>
            </w:rPr>
            <w:t>Choose an item.</w:t>
          </w:r>
        </w:p>
      </w:docPartBody>
    </w:docPart>
    <w:docPart>
      <w:docPartPr>
        <w:name w:val="FA1F5D74380842208C369949C450F65A"/>
        <w:category>
          <w:name w:val="General"/>
          <w:gallery w:val="placeholder"/>
        </w:category>
        <w:types>
          <w:type w:val="bbPlcHdr"/>
        </w:types>
        <w:behaviors>
          <w:behavior w:val="content"/>
        </w:behaviors>
        <w:guid w:val="{482B4CD1-CF9C-4132-934A-2554AFE622C4}"/>
      </w:docPartPr>
      <w:docPartBody>
        <w:p w:rsidR="003236E7" w:rsidRDefault="00A63C0B" w:rsidP="00A63C0B">
          <w:pPr>
            <w:pStyle w:val="FA1F5D74380842208C369949C450F65A"/>
          </w:pPr>
          <w:r w:rsidRPr="00D858FE">
            <w:rPr>
              <w:rStyle w:val="PlaceholderText"/>
            </w:rPr>
            <w:t>Choose an item.</w:t>
          </w:r>
        </w:p>
      </w:docPartBody>
    </w:docPart>
    <w:docPart>
      <w:docPartPr>
        <w:name w:val="7578A70F798F408F9FD39419346251F4"/>
        <w:category>
          <w:name w:val="General"/>
          <w:gallery w:val="placeholder"/>
        </w:category>
        <w:types>
          <w:type w:val="bbPlcHdr"/>
        </w:types>
        <w:behaviors>
          <w:behavior w:val="content"/>
        </w:behaviors>
        <w:guid w:val="{B289494E-FF8E-417C-A0A5-E4C26BBC715D}"/>
      </w:docPartPr>
      <w:docPartBody>
        <w:p w:rsidR="003236E7" w:rsidRDefault="00A63C0B" w:rsidP="00A63C0B">
          <w:pPr>
            <w:pStyle w:val="7578A70F798F408F9FD39419346251F4"/>
          </w:pPr>
          <w:r w:rsidRPr="00D858FE">
            <w:rPr>
              <w:rStyle w:val="PlaceholderText"/>
            </w:rPr>
            <w:t>Choose an item.</w:t>
          </w:r>
        </w:p>
      </w:docPartBody>
    </w:docPart>
    <w:docPart>
      <w:docPartPr>
        <w:name w:val="16B8FA2A064946AF9E7DD15B6A85D5DA"/>
        <w:category>
          <w:name w:val="General"/>
          <w:gallery w:val="placeholder"/>
        </w:category>
        <w:types>
          <w:type w:val="bbPlcHdr"/>
        </w:types>
        <w:behaviors>
          <w:behavior w:val="content"/>
        </w:behaviors>
        <w:guid w:val="{C888262F-4E72-460D-A742-4D2D82528B21}"/>
      </w:docPartPr>
      <w:docPartBody>
        <w:p w:rsidR="003236E7" w:rsidRDefault="00A63C0B" w:rsidP="00A63C0B">
          <w:pPr>
            <w:pStyle w:val="16B8FA2A064946AF9E7DD15B6A85D5DA"/>
          </w:pPr>
          <w:r w:rsidRPr="00D858FE">
            <w:rPr>
              <w:rStyle w:val="PlaceholderText"/>
            </w:rPr>
            <w:t>Choose an item.</w:t>
          </w:r>
        </w:p>
      </w:docPartBody>
    </w:docPart>
    <w:docPart>
      <w:docPartPr>
        <w:name w:val="C8CF2123154A445795487811B2D91CA9"/>
        <w:category>
          <w:name w:val="General"/>
          <w:gallery w:val="placeholder"/>
        </w:category>
        <w:types>
          <w:type w:val="bbPlcHdr"/>
        </w:types>
        <w:behaviors>
          <w:behavior w:val="content"/>
        </w:behaviors>
        <w:guid w:val="{ACDC33E0-D1F2-445C-A56E-8F8DBADA2700}"/>
      </w:docPartPr>
      <w:docPartBody>
        <w:p w:rsidR="003236E7" w:rsidRDefault="00A63C0B" w:rsidP="00A63C0B">
          <w:pPr>
            <w:pStyle w:val="C8CF2123154A445795487811B2D91CA9"/>
          </w:pPr>
          <w:r w:rsidRPr="00D858FE">
            <w:rPr>
              <w:rStyle w:val="PlaceholderText"/>
            </w:rPr>
            <w:t>Choose an item.</w:t>
          </w:r>
        </w:p>
      </w:docPartBody>
    </w:docPart>
    <w:docPart>
      <w:docPartPr>
        <w:name w:val="26595A48070446DB887CA2BDE3799685"/>
        <w:category>
          <w:name w:val="General"/>
          <w:gallery w:val="placeholder"/>
        </w:category>
        <w:types>
          <w:type w:val="bbPlcHdr"/>
        </w:types>
        <w:behaviors>
          <w:behavior w:val="content"/>
        </w:behaviors>
        <w:guid w:val="{729FA535-070D-45B3-97F6-AF5D515195B2}"/>
      </w:docPartPr>
      <w:docPartBody>
        <w:p w:rsidR="003236E7" w:rsidRDefault="00A63C0B" w:rsidP="00A63C0B">
          <w:pPr>
            <w:pStyle w:val="26595A48070446DB887CA2BDE3799685"/>
          </w:pPr>
          <w:r w:rsidRPr="00D858FE">
            <w:rPr>
              <w:rStyle w:val="PlaceholderText"/>
            </w:rPr>
            <w:t>Choose an item.</w:t>
          </w:r>
        </w:p>
      </w:docPartBody>
    </w:docPart>
    <w:docPart>
      <w:docPartPr>
        <w:name w:val="8A8C7204EBDF470DB89C33E5A0F23BB6"/>
        <w:category>
          <w:name w:val="General"/>
          <w:gallery w:val="placeholder"/>
        </w:category>
        <w:types>
          <w:type w:val="bbPlcHdr"/>
        </w:types>
        <w:behaviors>
          <w:behavior w:val="content"/>
        </w:behaviors>
        <w:guid w:val="{837D9B48-511C-4C2C-954E-830C5323BC9F}"/>
      </w:docPartPr>
      <w:docPartBody>
        <w:p w:rsidR="003236E7" w:rsidRDefault="00A63C0B" w:rsidP="00A63C0B">
          <w:pPr>
            <w:pStyle w:val="8A8C7204EBDF470DB89C33E5A0F23BB6"/>
          </w:pPr>
          <w:r w:rsidRPr="00D858FE">
            <w:rPr>
              <w:rStyle w:val="PlaceholderText"/>
            </w:rPr>
            <w:t>Choose an item.</w:t>
          </w:r>
        </w:p>
      </w:docPartBody>
    </w:docPart>
    <w:docPart>
      <w:docPartPr>
        <w:name w:val="F29F4759CE584A8FA03234514AB00404"/>
        <w:category>
          <w:name w:val="General"/>
          <w:gallery w:val="placeholder"/>
        </w:category>
        <w:types>
          <w:type w:val="bbPlcHdr"/>
        </w:types>
        <w:behaviors>
          <w:behavior w:val="content"/>
        </w:behaviors>
        <w:guid w:val="{2B8A3883-0036-4721-9836-5CFDD63642AA}"/>
      </w:docPartPr>
      <w:docPartBody>
        <w:p w:rsidR="003236E7" w:rsidRDefault="00A63C0B" w:rsidP="00A63C0B">
          <w:pPr>
            <w:pStyle w:val="F29F4759CE584A8FA03234514AB00404"/>
          </w:pPr>
          <w:r w:rsidRPr="00D858FE">
            <w:rPr>
              <w:rStyle w:val="PlaceholderText"/>
            </w:rPr>
            <w:t>Choose an item.</w:t>
          </w:r>
        </w:p>
      </w:docPartBody>
    </w:docPart>
    <w:docPart>
      <w:docPartPr>
        <w:name w:val="FE7882E039FE4F8BBFE3525B6C824077"/>
        <w:category>
          <w:name w:val="General"/>
          <w:gallery w:val="placeholder"/>
        </w:category>
        <w:types>
          <w:type w:val="bbPlcHdr"/>
        </w:types>
        <w:behaviors>
          <w:behavior w:val="content"/>
        </w:behaviors>
        <w:guid w:val="{2175E4D2-A338-42F8-822F-9D766888BA0A}"/>
      </w:docPartPr>
      <w:docPartBody>
        <w:p w:rsidR="003236E7" w:rsidRDefault="00A63C0B" w:rsidP="00A63C0B">
          <w:pPr>
            <w:pStyle w:val="FE7882E039FE4F8BBFE3525B6C824077"/>
          </w:pPr>
          <w:r w:rsidRPr="00D858FE">
            <w:rPr>
              <w:rStyle w:val="PlaceholderText"/>
            </w:rPr>
            <w:t>Choose an item.</w:t>
          </w:r>
        </w:p>
      </w:docPartBody>
    </w:docPart>
    <w:docPart>
      <w:docPartPr>
        <w:name w:val="C6969F4258474748BFEF3920EAAA88F8"/>
        <w:category>
          <w:name w:val="General"/>
          <w:gallery w:val="placeholder"/>
        </w:category>
        <w:types>
          <w:type w:val="bbPlcHdr"/>
        </w:types>
        <w:behaviors>
          <w:behavior w:val="content"/>
        </w:behaviors>
        <w:guid w:val="{E6DCB4CC-2F16-4E32-A586-67C4631F8AB1}"/>
      </w:docPartPr>
      <w:docPartBody>
        <w:p w:rsidR="003236E7" w:rsidRDefault="00A63C0B" w:rsidP="00A63C0B">
          <w:pPr>
            <w:pStyle w:val="C6969F4258474748BFEF3920EAAA88F8"/>
          </w:pPr>
          <w:r w:rsidRPr="00D858FE">
            <w:rPr>
              <w:rStyle w:val="PlaceholderText"/>
            </w:rPr>
            <w:t>Choose an item.</w:t>
          </w:r>
        </w:p>
      </w:docPartBody>
    </w:docPart>
    <w:docPart>
      <w:docPartPr>
        <w:name w:val="E5041663F4A9478E9EE0E92E310D4B1F"/>
        <w:category>
          <w:name w:val="General"/>
          <w:gallery w:val="placeholder"/>
        </w:category>
        <w:types>
          <w:type w:val="bbPlcHdr"/>
        </w:types>
        <w:behaviors>
          <w:behavior w:val="content"/>
        </w:behaviors>
        <w:guid w:val="{04568FBB-D7CC-436E-AB8F-F7B4E1DFB0C1}"/>
      </w:docPartPr>
      <w:docPartBody>
        <w:p w:rsidR="003236E7" w:rsidRDefault="00A63C0B" w:rsidP="00A63C0B">
          <w:pPr>
            <w:pStyle w:val="E5041663F4A9478E9EE0E92E310D4B1F"/>
          </w:pPr>
          <w:r w:rsidRPr="00D858FE">
            <w:rPr>
              <w:rStyle w:val="PlaceholderText"/>
            </w:rPr>
            <w:t>Choose an item.</w:t>
          </w:r>
        </w:p>
      </w:docPartBody>
    </w:docPart>
    <w:docPart>
      <w:docPartPr>
        <w:name w:val="0E88DC519E934395BBA4C03DF2BBE765"/>
        <w:category>
          <w:name w:val="General"/>
          <w:gallery w:val="placeholder"/>
        </w:category>
        <w:types>
          <w:type w:val="bbPlcHdr"/>
        </w:types>
        <w:behaviors>
          <w:behavior w:val="content"/>
        </w:behaviors>
        <w:guid w:val="{C5905770-53AE-4D21-9268-CBF3028C1050}"/>
      </w:docPartPr>
      <w:docPartBody>
        <w:p w:rsidR="003236E7" w:rsidRDefault="00A63C0B" w:rsidP="00A63C0B">
          <w:pPr>
            <w:pStyle w:val="0E88DC519E934395BBA4C03DF2BBE765"/>
          </w:pPr>
          <w:r w:rsidRPr="00D858FE">
            <w:rPr>
              <w:rStyle w:val="PlaceholderText"/>
            </w:rPr>
            <w:t>Choose an item.</w:t>
          </w:r>
        </w:p>
      </w:docPartBody>
    </w:docPart>
    <w:docPart>
      <w:docPartPr>
        <w:name w:val="52254A458E304B9CB489A64011F88FD0"/>
        <w:category>
          <w:name w:val="General"/>
          <w:gallery w:val="placeholder"/>
        </w:category>
        <w:types>
          <w:type w:val="bbPlcHdr"/>
        </w:types>
        <w:behaviors>
          <w:behavior w:val="content"/>
        </w:behaviors>
        <w:guid w:val="{6FC1FDBE-87D0-4F0C-A883-34DABB6CEFDD}"/>
      </w:docPartPr>
      <w:docPartBody>
        <w:p w:rsidR="003236E7" w:rsidRDefault="00A63C0B" w:rsidP="00A63C0B">
          <w:pPr>
            <w:pStyle w:val="52254A458E304B9CB489A64011F88FD0"/>
          </w:pPr>
          <w:r w:rsidRPr="00D858FE">
            <w:rPr>
              <w:rStyle w:val="PlaceholderText"/>
            </w:rPr>
            <w:t>Choose an item.</w:t>
          </w:r>
        </w:p>
      </w:docPartBody>
    </w:docPart>
    <w:docPart>
      <w:docPartPr>
        <w:name w:val="65F19EE7745A4E42B0A4868F559C2139"/>
        <w:category>
          <w:name w:val="General"/>
          <w:gallery w:val="placeholder"/>
        </w:category>
        <w:types>
          <w:type w:val="bbPlcHdr"/>
        </w:types>
        <w:behaviors>
          <w:behavior w:val="content"/>
        </w:behaviors>
        <w:guid w:val="{0C0ECABA-C760-4670-B0C2-00F0087C8520}"/>
      </w:docPartPr>
      <w:docPartBody>
        <w:p w:rsidR="003236E7" w:rsidRDefault="00A63C0B" w:rsidP="00A63C0B">
          <w:pPr>
            <w:pStyle w:val="65F19EE7745A4E42B0A4868F559C2139"/>
          </w:pPr>
          <w:r w:rsidRPr="00D858FE">
            <w:rPr>
              <w:rStyle w:val="PlaceholderText"/>
            </w:rPr>
            <w:t>Choose an item.</w:t>
          </w:r>
        </w:p>
      </w:docPartBody>
    </w:docPart>
    <w:docPart>
      <w:docPartPr>
        <w:name w:val="972A52D6A5204C0F811ACF04BE6E54E0"/>
        <w:category>
          <w:name w:val="General"/>
          <w:gallery w:val="placeholder"/>
        </w:category>
        <w:types>
          <w:type w:val="bbPlcHdr"/>
        </w:types>
        <w:behaviors>
          <w:behavior w:val="content"/>
        </w:behaviors>
        <w:guid w:val="{FDC1A08C-31F5-4599-9BF2-D5461E034655}"/>
      </w:docPartPr>
      <w:docPartBody>
        <w:p w:rsidR="003236E7" w:rsidRDefault="00A63C0B" w:rsidP="00A63C0B">
          <w:pPr>
            <w:pStyle w:val="972A52D6A5204C0F811ACF04BE6E54E0"/>
          </w:pPr>
          <w:r w:rsidRPr="00D858FE">
            <w:rPr>
              <w:rStyle w:val="PlaceholderText"/>
            </w:rPr>
            <w:t>Choose an item.</w:t>
          </w:r>
        </w:p>
      </w:docPartBody>
    </w:docPart>
    <w:docPart>
      <w:docPartPr>
        <w:name w:val="5ECB9A3C99114F0B92A29AE227BB6372"/>
        <w:category>
          <w:name w:val="General"/>
          <w:gallery w:val="placeholder"/>
        </w:category>
        <w:types>
          <w:type w:val="bbPlcHdr"/>
        </w:types>
        <w:behaviors>
          <w:behavior w:val="content"/>
        </w:behaviors>
        <w:guid w:val="{E7C55B38-59CD-4444-9DCC-4858C4E55EE6}"/>
      </w:docPartPr>
      <w:docPartBody>
        <w:p w:rsidR="003236E7" w:rsidRDefault="00A63C0B" w:rsidP="00A63C0B">
          <w:pPr>
            <w:pStyle w:val="5ECB9A3C99114F0B92A29AE227BB6372"/>
          </w:pPr>
          <w:r w:rsidRPr="00D858FE">
            <w:rPr>
              <w:rStyle w:val="PlaceholderText"/>
            </w:rPr>
            <w:t>Choose an item.</w:t>
          </w:r>
        </w:p>
      </w:docPartBody>
    </w:docPart>
    <w:docPart>
      <w:docPartPr>
        <w:name w:val="0843E230B20E47979607B14763731BC6"/>
        <w:category>
          <w:name w:val="General"/>
          <w:gallery w:val="placeholder"/>
        </w:category>
        <w:types>
          <w:type w:val="bbPlcHdr"/>
        </w:types>
        <w:behaviors>
          <w:behavior w:val="content"/>
        </w:behaviors>
        <w:guid w:val="{E926F110-CC36-4588-AC3D-6070D16A8D67}"/>
      </w:docPartPr>
      <w:docPartBody>
        <w:p w:rsidR="003236E7" w:rsidRDefault="00A63C0B" w:rsidP="00A63C0B">
          <w:pPr>
            <w:pStyle w:val="0843E230B20E47979607B14763731BC6"/>
          </w:pPr>
          <w:r w:rsidRPr="00D858FE">
            <w:rPr>
              <w:rStyle w:val="PlaceholderText"/>
            </w:rPr>
            <w:t>Choose an item.</w:t>
          </w:r>
        </w:p>
      </w:docPartBody>
    </w:docPart>
    <w:docPart>
      <w:docPartPr>
        <w:name w:val="907D06F42BE34AC7ABE4B0E1E5B662EA"/>
        <w:category>
          <w:name w:val="General"/>
          <w:gallery w:val="placeholder"/>
        </w:category>
        <w:types>
          <w:type w:val="bbPlcHdr"/>
        </w:types>
        <w:behaviors>
          <w:behavior w:val="content"/>
        </w:behaviors>
        <w:guid w:val="{FBE1058C-3B21-48FB-AA59-FC7BD17CD689}"/>
      </w:docPartPr>
      <w:docPartBody>
        <w:p w:rsidR="003236E7" w:rsidRDefault="00A63C0B" w:rsidP="00A63C0B">
          <w:pPr>
            <w:pStyle w:val="907D06F42BE34AC7ABE4B0E1E5B662EA"/>
          </w:pPr>
          <w:r w:rsidRPr="00D858FE">
            <w:rPr>
              <w:rStyle w:val="PlaceholderText"/>
            </w:rPr>
            <w:t>Choose an item.</w:t>
          </w:r>
        </w:p>
      </w:docPartBody>
    </w:docPart>
    <w:docPart>
      <w:docPartPr>
        <w:name w:val="F0BB0413F1D04F1AAEAE16AE875579C2"/>
        <w:category>
          <w:name w:val="General"/>
          <w:gallery w:val="placeholder"/>
        </w:category>
        <w:types>
          <w:type w:val="bbPlcHdr"/>
        </w:types>
        <w:behaviors>
          <w:behavior w:val="content"/>
        </w:behaviors>
        <w:guid w:val="{25D0BFB8-2F1C-4E7B-A70D-472D7C28686D}"/>
      </w:docPartPr>
      <w:docPartBody>
        <w:p w:rsidR="003236E7" w:rsidRDefault="00A63C0B" w:rsidP="00A63C0B">
          <w:pPr>
            <w:pStyle w:val="F0BB0413F1D04F1AAEAE16AE875579C2"/>
          </w:pPr>
          <w:r w:rsidRPr="00D858FE">
            <w:rPr>
              <w:rStyle w:val="PlaceholderText"/>
            </w:rPr>
            <w:t>Choose an item.</w:t>
          </w:r>
        </w:p>
      </w:docPartBody>
    </w:docPart>
    <w:docPart>
      <w:docPartPr>
        <w:name w:val="38BA9D2BAD2F42229B8F9504C2425595"/>
        <w:category>
          <w:name w:val="General"/>
          <w:gallery w:val="placeholder"/>
        </w:category>
        <w:types>
          <w:type w:val="bbPlcHdr"/>
        </w:types>
        <w:behaviors>
          <w:behavior w:val="content"/>
        </w:behaviors>
        <w:guid w:val="{161A6B79-2E60-46DE-A6A2-C091926FF689}"/>
      </w:docPartPr>
      <w:docPartBody>
        <w:p w:rsidR="003236E7" w:rsidRDefault="00A63C0B" w:rsidP="00A63C0B">
          <w:pPr>
            <w:pStyle w:val="38BA9D2BAD2F42229B8F9504C2425595"/>
          </w:pPr>
          <w:r w:rsidRPr="00D858FE">
            <w:rPr>
              <w:rStyle w:val="PlaceholderText"/>
            </w:rPr>
            <w:t>Choose an item.</w:t>
          </w:r>
        </w:p>
      </w:docPartBody>
    </w:docPart>
    <w:docPart>
      <w:docPartPr>
        <w:name w:val="75F7234D1BC24713980B9E8FA9FB5B99"/>
        <w:category>
          <w:name w:val="General"/>
          <w:gallery w:val="placeholder"/>
        </w:category>
        <w:types>
          <w:type w:val="bbPlcHdr"/>
        </w:types>
        <w:behaviors>
          <w:behavior w:val="content"/>
        </w:behaviors>
        <w:guid w:val="{1EA9FAA7-441C-4502-9188-68F6B29E5D79}"/>
      </w:docPartPr>
      <w:docPartBody>
        <w:p w:rsidR="003236E7" w:rsidRDefault="00A63C0B" w:rsidP="00A63C0B">
          <w:pPr>
            <w:pStyle w:val="75F7234D1BC24713980B9E8FA9FB5B99"/>
          </w:pPr>
          <w:r w:rsidRPr="00D858FE">
            <w:rPr>
              <w:rStyle w:val="PlaceholderText"/>
            </w:rPr>
            <w:t>Choose an item.</w:t>
          </w:r>
        </w:p>
      </w:docPartBody>
    </w:docPart>
    <w:docPart>
      <w:docPartPr>
        <w:name w:val="B03D1C60B8734A3A89F563EF6DA7E781"/>
        <w:category>
          <w:name w:val="General"/>
          <w:gallery w:val="placeholder"/>
        </w:category>
        <w:types>
          <w:type w:val="bbPlcHdr"/>
        </w:types>
        <w:behaviors>
          <w:behavior w:val="content"/>
        </w:behaviors>
        <w:guid w:val="{870219CF-3A4B-4978-A8F6-4C1524A2601F}"/>
      </w:docPartPr>
      <w:docPartBody>
        <w:p w:rsidR="003236E7" w:rsidRDefault="00A63C0B" w:rsidP="00A63C0B">
          <w:pPr>
            <w:pStyle w:val="B03D1C60B8734A3A89F563EF6DA7E781"/>
          </w:pPr>
          <w:r w:rsidRPr="00D858FE">
            <w:rPr>
              <w:rStyle w:val="PlaceholderText"/>
            </w:rPr>
            <w:t>Choose an item.</w:t>
          </w:r>
        </w:p>
      </w:docPartBody>
    </w:docPart>
    <w:docPart>
      <w:docPartPr>
        <w:name w:val="4CEB796040C64BF893FB4828B28A6E63"/>
        <w:category>
          <w:name w:val="General"/>
          <w:gallery w:val="placeholder"/>
        </w:category>
        <w:types>
          <w:type w:val="bbPlcHdr"/>
        </w:types>
        <w:behaviors>
          <w:behavior w:val="content"/>
        </w:behaviors>
        <w:guid w:val="{48609C14-A01B-493B-9674-9111D92A2E8D}"/>
      </w:docPartPr>
      <w:docPartBody>
        <w:p w:rsidR="003236E7" w:rsidRDefault="00A63C0B" w:rsidP="00A63C0B">
          <w:pPr>
            <w:pStyle w:val="4CEB796040C64BF893FB4828B28A6E63"/>
          </w:pPr>
          <w:r w:rsidRPr="00D858FE">
            <w:rPr>
              <w:rStyle w:val="PlaceholderText"/>
            </w:rPr>
            <w:t>Choose an item.</w:t>
          </w:r>
        </w:p>
      </w:docPartBody>
    </w:docPart>
    <w:docPart>
      <w:docPartPr>
        <w:name w:val="68857B3338584D3A8CB3C77DF9969978"/>
        <w:category>
          <w:name w:val="General"/>
          <w:gallery w:val="placeholder"/>
        </w:category>
        <w:types>
          <w:type w:val="bbPlcHdr"/>
        </w:types>
        <w:behaviors>
          <w:behavior w:val="content"/>
        </w:behaviors>
        <w:guid w:val="{CF180427-2434-4DF7-9C5E-67829C4BF595}"/>
      </w:docPartPr>
      <w:docPartBody>
        <w:p w:rsidR="003236E7" w:rsidRDefault="00A63C0B" w:rsidP="00A63C0B">
          <w:pPr>
            <w:pStyle w:val="68857B3338584D3A8CB3C77DF9969978"/>
          </w:pPr>
          <w:r w:rsidRPr="00D858FE">
            <w:rPr>
              <w:rStyle w:val="PlaceholderText"/>
            </w:rPr>
            <w:t>Choose an item.</w:t>
          </w:r>
        </w:p>
      </w:docPartBody>
    </w:docPart>
    <w:docPart>
      <w:docPartPr>
        <w:name w:val="4EC850A009494BD6B776F8DE6A03800A"/>
        <w:category>
          <w:name w:val="General"/>
          <w:gallery w:val="placeholder"/>
        </w:category>
        <w:types>
          <w:type w:val="bbPlcHdr"/>
        </w:types>
        <w:behaviors>
          <w:behavior w:val="content"/>
        </w:behaviors>
        <w:guid w:val="{E34A9724-6C88-4CA1-8F3A-6ACCEC6E05EA}"/>
      </w:docPartPr>
      <w:docPartBody>
        <w:p w:rsidR="003236E7" w:rsidRDefault="00A63C0B" w:rsidP="00A63C0B">
          <w:pPr>
            <w:pStyle w:val="4EC850A009494BD6B776F8DE6A03800A"/>
          </w:pPr>
          <w:r w:rsidRPr="00D858FE">
            <w:rPr>
              <w:rStyle w:val="PlaceholderText"/>
            </w:rPr>
            <w:t>Choose an item.</w:t>
          </w:r>
        </w:p>
      </w:docPartBody>
    </w:docPart>
    <w:docPart>
      <w:docPartPr>
        <w:name w:val="AAB13C86B1A54AB799FB02C57F4C3183"/>
        <w:category>
          <w:name w:val="General"/>
          <w:gallery w:val="placeholder"/>
        </w:category>
        <w:types>
          <w:type w:val="bbPlcHdr"/>
        </w:types>
        <w:behaviors>
          <w:behavior w:val="content"/>
        </w:behaviors>
        <w:guid w:val="{D0D349B1-587E-4FA3-B039-DDB736B3E166}"/>
      </w:docPartPr>
      <w:docPartBody>
        <w:p w:rsidR="003236E7" w:rsidRDefault="00A63C0B" w:rsidP="00A63C0B">
          <w:pPr>
            <w:pStyle w:val="AAB13C86B1A54AB799FB02C57F4C3183"/>
          </w:pPr>
          <w:r w:rsidRPr="00D858FE">
            <w:rPr>
              <w:rStyle w:val="PlaceholderText"/>
            </w:rPr>
            <w:t>Choose an item.</w:t>
          </w:r>
        </w:p>
      </w:docPartBody>
    </w:docPart>
    <w:docPart>
      <w:docPartPr>
        <w:name w:val="235B0C16CDC44844A815BBEC753EBF7B"/>
        <w:category>
          <w:name w:val="General"/>
          <w:gallery w:val="placeholder"/>
        </w:category>
        <w:types>
          <w:type w:val="bbPlcHdr"/>
        </w:types>
        <w:behaviors>
          <w:behavior w:val="content"/>
        </w:behaviors>
        <w:guid w:val="{D6AF3199-174F-44AD-87E0-EC53EEC260EB}"/>
      </w:docPartPr>
      <w:docPartBody>
        <w:p w:rsidR="003236E7" w:rsidRDefault="00A63C0B" w:rsidP="00A63C0B">
          <w:pPr>
            <w:pStyle w:val="235B0C16CDC44844A815BBEC753EBF7B"/>
          </w:pPr>
          <w:r w:rsidRPr="00D858FE">
            <w:rPr>
              <w:rStyle w:val="PlaceholderText"/>
            </w:rPr>
            <w:t>Choose an item.</w:t>
          </w:r>
        </w:p>
      </w:docPartBody>
    </w:docPart>
    <w:docPart>
      <w:docPartPr>
        <w:name w:val="3AF55EF9E39948C787FB66907EBD0B81"/>
        <w:category>
          <w:name w:val="General"/>
          <w:gallery w:val="placeholder"/>
        </w:category>
        <w:types>
          <w:type w:val="bbPlcHdr"/>
        </w:types>
        <w:behaviors>
          <w:behavior w:val="content"/>
        </w:behaviors>
        <w:guid w:val="{9152A211-86B2-4EB4-89FC-B37C88C5DBAD}"/>
      </w:docPartPr>
      <w:docPartBody>
        <w:p w:rsidR="003236E7" w:rsidRDefault="00A63C0B" w:rsidP="00A63C0B">
          <w:pPr>
            <w:pStyle w:val="3AF55EF9E39948C787FB66907EBD0B81"/>
          </w:pPr>
          <w:r w:rsidRPr="00D858FE">
            <w:rPr>
              <w:rStyle w:val="PlaceholderText"/>
            </w:rPr>
            <w:t>Choose an item.</w:t>
          </w:r>
        </w:p>
      </w:docPartBody>
    </w:docPart>
    <w:docPart>
      <w:docPartPr>
        <w:name w:val="348180DCF7004AF6BDB6DC6245883B96"/>
        <w:category>
          <w:name w:val="General"/>
          <w:gallery w:val="placeholder"/>
        </w:category>
        <w:types>
          <w:type w:val="bbPlcHdr"/>
        </w:types>
        <w:behaviors>
          <w:behavior w:val="content"/>
        </w:behaviors>
        <w:guid w:val="{66619F99-B247-48AF-8A9E-F4EE268CC4EF}"/>
      </w:docPartPr>
      <w:docPartBody>
        <w:p w:rsidR="003236E7" w:rsidRDefault="00A63C0B" w:rsidP="00A63C0B">
          <w:pPr>
            <w:pStyle w:val="348180DCF7004AF6BDB6DC6245883B96"/>
          </w:pPr>
          <w:r w:rsidRPr="00D858FE">
            <w:rPr>
              <w:rStyle w:val="PlaceholderText"/>
            </w:rPr>
            <w:t>Choose an item.</w:t>
          </w:r>
        </w:p>
      </w:docPartBody>
    </w:docPart>
    <w:docPart>
      <w:docPartPr>
        <w:name w:val="E2DD5297F1E64FDBAADC8FBF2FC99BA7"/>
        <w:category>
          <w:name w:val="General"/>
          <w:gallery w:val="placeholder"/>
        </w:category>
        <w:types>
          <w:type w:val="bbPlcHdr"/>
        </w:types>
        <w:behaviors>
          <w:behavior w:val="content"/>
        </w:behaviors>
        <w:guid w:val="{9E4EBB06-4037-4D3E-9B49-C072C22932DE}"/>
      </w:docPartPr>
      <w:docPartBody>
        <w:p w:rsidR="003236E7" w:rsidRDefault="00A63C0B" w:rsidP="00A63C0B">
          <w:pPr>
            <w:pStyle w:val="E2DD5297F1E64FDBAADC8FBF2FC99BA7"/>
          </w:pPr>
          <w:r w:rsidRPr="00D858FE">
            <w:rPr>
              <w:rStyle w:val="PlaceholderText"/>
            </w:rPr>
            <w:t>Choose an item.</w:t>
          </w:r>
        </w:p>
      </w:docPartBody>
    </w:docPart>
    <w:docPart>
      <w:docPartPr>
        <w:name w:val="C4E286BA710D450D8274E3461FAA3944"/>
        <w:category>
          <w:name w:val="General"/>
          <w:gallery w:val="placeholder"/>
        </w:category>
        <w:types>
          <w:type w:val="bbPlcHdr"/>
        </w:types>
        <w:behaviors>
          <w:behavior w:val="content"/>
        </w:behaviors>
        <w:guid w:val="{4FA15819-0E99-42BC-AC72-36DABB14231B}"/>
      </w:docPartPr>
      <w:docPartBody>
        <w:p w:rsidR="003236E7" w:rsidRDefault="00A63C0B" w:rsidP="00A63C0B">
          <w:pPr>
            <w:pStyle w:val="C4E286BA710D450D8274E3461FAA3944"/>
          </w:pPr>
          <w:r w:rsidRPr="00D858FE">
            <w:rPr>
              <w:rStyle w:val="PlaceholderText"/>
            </w:rPr>
            <w:t>Choose an item.</w:t>
          </w:r>
        </w:p>
      </w:docPartBody>
    </w:docPart>
    <w:docPart>
      <w:docPartPr>
        <w:name w:val="CBE6D6A1404D4F3DA9179DCFC2C6BFF4"/>
        <w:category>
          <w:name w:val="General"/>
          <w:gallery w:val="placeholder"/>
        </w:category>
        <w:types>
          <w:type w:val="bbPlcHdr"/>
        </w:types>
        <w:behaviors>
          <w:behavior w:val="content"/>
        </w:behaviors>
        <w:guid w:val="{E8A5F0CD-29B6-4DC7-8EE0-0F1B7C120D3F}"/>
      </w:docPartPr>
      <w:docPartBody>
        <w:p w:rsidR="003236E7" w:rsidRDefault="00A63C0B" w:rsidP="00A63C0B">
          <w:pPr>
            <w:pStyle w:val="CBE6D6A1404D4F3DA9179DCFC2C6BFF4"/>
          </w:pPr>
          <w:r w:rsidRPr="00D858FE">
            <w:rPr>
              <w:rStyle w:val="PlaceholderText"/>
            </w:rPr>
            <w:t>Choose an item.</w:t>
          </w:r>
        </w:p>
      </w:docPartBody>
    </w:docPart>
    <w:docPart>
      <w:docPartPr>
        <w:name w:val="905C43FB608A4A82B3278E55B98F894A"/>
        <w:category>
          <w:name w:val="General"/>
          <w:gallery w:val="placeholder"/>
        </w:category>
        <w:types>
          <w:type w:val="bbPlcHdr"/>
        </w:types>
        <w:behaviors>
          <w:behavior w:val="content"/>
        </w:behaviors>
        <w:guid w:val="{90D0AAB2-C51B-4B36-9C5F-D80CC95431D4}"/>
      </w:docPartPr>
      <w:docPartBody>
        <w:p w:rsidR="003236E7" w:rsidRDefault="00A63C0B" w:rsidP="00A63C0B">
          <w:pPr>
            <w:pStyle w:val="905C43FB608A4A82B3278E55B98F894A"/>
          </w:pPr>
          <w:r w:rsidRPr="00D858FE">
            <w:rPr>
              <w:rStyle w:val="PlaceholderText"/>
            </w:rPr>
            <w:t>Choose an item.</w:t>
          </w:r>
        </w:p>
      </w:docPartBody>
    </w:docPart>
    <w:docPart>
      <w:docPartPr>
        <w:name w:val="6A818C7429AD4D8B8A399A97F5ED7D65"/>
        <w:category>
          <w:name w:val="General"/>
          <w:gallery w:val="placeholder"/>
        </w:category>
        <w:types>
          <w:type w:val="bbPlcHdr"/>
        </w:types>
        <w:behaviors>
          <w:behavior w:val="content"/>
        </w:behaviors>
        <w:guid w:val="{A48EBB4A-838F-40C4-844E-32FDD85DA1E3}"/>
      </w:docPartPr>
      <w:docPartBody>
        <w:p w:rsidR="003236E7" w:rsidRDefault="00A63C0B" w:rsidP="00A63C0B">
          <w:pPr>
            <w:pStyle w:val="6A818C7429AD4D8B8A399A97F5ED7D65"/>
          </w:pPr>
          <w:r w:rsidRPr="00D858FE">
            <w:rPr>
              <w:rStyle w:val="PlaceholderText"/>
            </w:rPr>
            <w:t>Choose an item.</w:t>
          </w:r>
        </w:p>
      </w:docPartBody>
    </w:docPart>
    <w:docPart>
      <w:docPartPr>
        <w:name w:val="A4A411657D7F4CF6A881281541232D25"/>
        <w:category>
          <w:name w:val="General"/>
          <w:gallery w:val="placeholder"/>
        </w:category>
        <w:types>
          <w:type w:val="bbPlcHdr"/>
        </w:types>
        <w:behaviors>
          <w:behavior w:val="content"/>
        </w:behaviors>
        <w:guid w:val="{DB35FC40-5717-454E-8DA8-D4F283392BB3}"/>
      </w:docPartPr>
      <w:docPartBody>
        <w:p w:rsidR="003236E7" w:rsidRDefault="00A63C0B" w:rsidP="00A63C0B">
          <w:pPr>
            <w:pStyle w:val="A4A411657D7F4CF6A881281541232D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3C0B"/>
    <w:rsid w:val="00115314"/>
    <w:rsid w:val="00313087"/>
    <w:rsid w:val="003236E7"/>
    <w:rsid w:val="006C1475"/>
    <w:rsid w:val="006E4D50"/>
    <w:rsid w:val="00A63C0B"/>
    <w:rsid w:val="00AA1BF5"/>
    <w:rsid w:val="00C82B4A"/>
    <w:rsid w:val="00C867F3"/>
    <w:rsid w:val="00D648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867F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0FE972EF840456B9BA24084DB397509">
    <w:name w:val="40FE972EF840456B9BA24084DB397509"/>
    <w:rsid w:val="00A63C0B"/>
    <w:rPr>
      <w:kern w:val="2"/>
      <w14:ligatures w14:val="standardContextual"/>
    </w:rPr>
  </w:style>
  <w:style w:type="paragraph" w:customStyle="1" w:styleId="38E190488F5348B69465145069E05359">
    <w:name w:val="38E190488F5348B69465145069E05359"/>
    <w:rsid w:val="00A63C0B"/>
    <w:rPr>
      <w:kern w:val="2"/>
      <w14:ligatures w14:val="standardContextual"/>
    </w:rPr>
  </w:style>
  <w:style w:type="paragraph" w:customStyle="1" w:styleId="72DBD60CB5434AC5B8C213872C4D2CF4">
    <w:name w:val="72DBD60CB5434AC5B8C213872C4D2CF4"/>
    <w:rsid w:val="00A63C0B"/>
    <w:rPr>
      <w:kern w:val="2"/>
      <w14:ligatures w14:val="standardContextual"/>
    </w:rPr>
  </w:style>
  <w:style w:type="paragraph" w:customStyle="1" w:styleId="CFD0419959CA4424B307B48D459CA382">
    <w:name w:val="CFD0419959CA4424B307B48D459CA382"/>
    <w:rsid w:val="00A63C0B"/>
    <w:rPr>
      <w:kern w:val="2"/>
      <w14:ligatures w14:val="standardContextual"/>
    </w:rPr>
  </w:style>
  <w:style w:type="paragraph" w:customStyle="1" w:styleId="4AA3AAA27AC74E1298FAB56C5F2D44B3">
    <w:name w:val="4AA3AAA27AC74E1298FAB56C5F2D44B3"/>
    <w:rsid w:val="00A63C0B"/>
    <w:rPr>
      <w:kern w:val="2"/>
      <w14:ligatures w14:val="standardContextual"/>
    </w:rPr>
  </w:style>
  <w:style w:type="paragraph" w:customStyle="1" w:styleId="FA1F5D74380842208C369949C450F65A">
    <w:name w:val="FA1F5D74380842208C369949C450F65A"/>
    <w:rsid w:val="00A63C0B"/>
    <w:rPr>
      <w:kern w:val="2"/>
      <w14:ligatures w14:val="standardContextual"/>
    </w:rPr>
  </w:style>
  <w:style w:type="paragraph" w:customStyle="1" w:styleId="7578A70F798F408F9FD39419346251F4">
    <w:name w:val="7578A70F798F408F9FD39419346251F4"/>
    <w:rsid w:val="00A63C0B"/>
    <w:rPr>
      <w:kern w:val="2"/>
      <w14:ligatures w14:val="standardContextual"/>
    </w:rPr>
  </w:style>
  <w:style w:type="paragraph" w:customStyle="1" w:styleId="16B8FA2A064946AF9E7DD15B6A85D5DA">
    <w:name w:val="16B8FA2A064946AF9E7DD15B6A85D5DA"/>
    <w:rsid w:val="00A63C0B"/>
    <w:rPr>
      <w:kern w:val="2"/>
      <w14:ligatures w14:val="standardContextual"/>
    </w:rPr>
  </w:style>
  <w:style w:type="paragraph" w:customStyle="1" w:styleId="C8CF2123154A445795487811B2D91CA9">
    <w:name w:val="C8CF2123154A445795487811B2D91CA9"/>
    <w:rsid w:val="00A63C0B"/>
    <w:rPr>
      <w:kern w:val="2"/>
      <w14:ligatures w14:val="standardContextual"/>
    </w:rPr>
  </w:style>
  <w:style w:type="paragraph" w:customStyle="1" w:styleId="26595A48070446DB887CA2BDE3799685">
    <w:name w:val="26595A48070446DB887CA2BDE3799685"/>
    <w:rsid w:val="00A63C0B"/>
    <w:rPr>
      <w:kern w:val="2"/>
      <w14:ligatures w14:val="standardContextual"/>
    </w:rPr>
  </w:style>
  <w:style w:type="paragraph" w:customStyle="1" w:styleId="8A8C7204EBDF470DB89C33E5A0F23BB6">
    <w:name w:val="8A8C7204EBDF470DB89C33E5A0F23BB6"/>
    <w:rsid w:val="00A63C0B"/>
    <w:rPr>
      <w:kern w:val="2"/>
      <w14:ligatures w14:val="standardContextual"/>
    </w:rPr>
  </w:style>
  <w:style w:type="paragraph" w:customStyle="1" w:styleId="F29F4759CE584A8FA03234514AB00404">
    <w:name w:val="F29F4759CE584A8FA03234514AB00404"/>
    <w:rsid w:val="00A63C0B"/>
    <w:rPr>
      <w:kern w:val="2"/>
      <w14:ligatures w14:val="standardContextual"/>
    </w:rPr>
  </w:style>
  <w:style w:type="paragraph" w:customStyle="1" w:styleId="FE7882E039FE4F8BBFE3525B6C824077">
    <w:name w:val="FE7882E039FE4F8BBFE3525B6C824077"/>
    <w:rsid w:val="00A63C0B"/>
    <w:rPr>
      <w:kern w:val="2"/>
      <w14:ligatures w14:val="standardContextual"/>
    </w:rPr>
  </w:style>
  <w:style w:type="paragraph" w:customStyle="1" w:styleId="C6969F4258474748BFEF3920EAAA88F8">
    <w:name w:val="C6969F4258474748BFEF3920EAAA88F8"/>
    <w:rsid w:val="00A63C0B"/>
    <w:rPr>
      <w:kern w:val="2"/>
      <w14:ligatures w14:val="standardContextual"/>
    </w:rPr>
  </w:style>
  <w:style w:type="paragraph" w:customStyle="1" w:styleId="E5041663F4A9478E9EE0E92E310D4B1F">
    <w:name w:val="E5041663F4A9478E9EE0E92E310D4B1F"/>
    <w:rsid w:val="00A63C0B"/>
    <w:rPr>
      <w:kern w:val="2"/>
      <w14:ligatures w14:val="standardContextual"/>
    </w:rPr>
  </w:style>
  <w:style w:type="paragraph" w:customStyle="1" w:styleId="0E88DC519E934395BBA4C03DF2BBE765">
    <w:name w:val="0E88DC519E934395BBA4C03DF2BBE765"/>
    <w:rsid w:val="00A63C0B"/>
    <w:rPr>
      <w:kern w:val="2"/>
      <w14:ligatures w14:val="standardContextual"/>
    </w:rPr>
  </w:style>
  <w:style w:type="paragraph" w:customStyle="1" w:styleId="52254A458E304B9CB489A64011F88FD0">
    <w:name w:val="52254A458E304B9CB489A64011F88FD0"/>
    <w:rsid w:val="00A63C0B"/>
    <w:rPr>
      <w:kern w:val="2"/>
      <w14:ligatures w14:val="standardContextual"/>
    </w:rPr>
  </w:style>
  <w:style w:type="paragraph" w:customStyle="1" w:styleId="65F19EE7745A4E42B0A4868F559C2139">
    <w:name w:val="65F19EE7745A4E42B0A4868F559C2139"/>
    <w:rsid w:val="00A63C0B"/>
    <w:rPr>
      <w:kern w:val="2"/>
      <w14:ligatures w14:val="standardContextual"/>
    </w:rPr>
  </w:style>
  <w:style w:type="paragraph" w:customStyle="1" w:styleId="972A52D6A5204C0F811ACF04BE6E54E0">
    <w:name w:val="972A52D6A5204C0F811ACF04BE6E54E0"/>
    <w:rsid w:val="00A63C0B"/>
    <w:rPr>
      <w:kern w:val="2"/>
      <w14:ligatures w14:val="standardContextual"/>
    </w:rPr>
  </w:style>
  <w:style w:type="paragraph" w:customStyle="1" w:styleId="5ECB9A3C99114F0B92A29AE227BB6372">
    <w:name w:val="5ECB9A3C99114F0B92A29AE227BB6372"/>
    <w:rsid w:val="00A63C0B"/>
    <w:rPr>
      <w:kern w:val="2"/>
      <w14:ligatures w14:val="standardContextual"/>
    </w:rPr>
  </w:style>
  <w:style w:type="paragraph" w:customStyle="1" w:styleId="0843E230B20E47979607B14763731BC6">
    <w:name w:val="0843E230B20E47979607B14763731BC6"/>
    <w:rsid w:val="00A63C0B"/>
    <w:rPr>
      <w:kern w:val="2"/>
      <w14:ligatures w14:val="standardContextual"/>
    </w:rPr>
  </w:style>
  <w:style w:type="paragraph" w:customStyle="1" w:styleId="907D06F42BE34AC7ABE4B0E1E5B662EA">
    <w:name w:val="907D06F42BE34AC7ABE4B0E1E5B662EA"/>
    <w:rsid w:val="00A63C0B"/>
    <w:rPr>
      <w:kern w:val="2"/>
      <w14:ligatures w14:val="standardContextual"/>
    </w:rPr>
  </w:style>
  <w:style w:type="paragraph" w:customStyle="1" w:styleId="F0BB0413F1D04F1AAEAE16AE875579C2">
    <w:name w:val="F0BB0413F1D04F1AAEAE16AE875579C2"/>
    <w:rsid w:val="00A63C0B"/>
    <w:rPr>
      <w:kern w:val="2"/>
      <w14:ligatures w14:val="standardContextual"/>
    </w:rPr>
  </w:style>
  <w:style w:type="paragraph" w:customStyle="1" w:styleId="38BA9D2BAD2F42229B8F9504C2425595">
    <w:name w:val="38BA9D2BAD2F42229B8F9504C2425595"/>
    <w:rsid w:val="00A63C0B"/>
    <w:rPr>
      <w:kern w:val="2"/>
      <w14:ligatures w14:val="standardContextual"/>
    </w:rPr>
  </w:style>
  <w:style w:type="paragraph" w:customStyle="1" w:styleId="75F7234D1BC24713980B9E8FA9FB5B99">
    <w:name w:val="75F7234D1BC24713980B9E8FA9FB5B99"/>
    <w:rsid w:val="00A63C0B"/>
    <w:rPr>
      <w:kern w:val="2"/>
      <w14:ligatures w14:val="standardContextual"/>
    </w:rPr>
  </w:style>
  <w:style w:type="paragraph" w:customStyle="1" w:styleId="B03D1C60B8734A3A89F563EF6DA7E781">
    <w:name w:val="B03D1C60B8734A3A89F563EF6DA7E781"/>
    <w:rsid w:val="00A63C0B"/>
    <w:rPr>
      <w:kern w:val="2"/>
      <w14:ligatures w14:val="standardContextual"/>
    </w:rPr>
  </w:style>
  <w:style w:type="paragraph" w:customStyle="1" w:styleId="4CEB796040C64BF893FB4828B28A6E63">
    <w:name w:val="4CEB796040C64BF893FB4828B28A6E63"/>
    <w:rsid w:val="00A63C0B"/>
    <w:rPr>
      <w:kern w:val="2"/>
      <w14:ligatures w14:val="standardContextual"/>
    </w:rPr>
  </w:style>
  <w:style w:type="paragraph" w:customStyle="1" w:styleId="68857B3338584D3A8CB3C77DF9969978">
    <w:name w:val="68857B3338584D3A8CB3C77DF9969978"/>
    <w:rsid w:val="00A63C0B"/>
    <w:rPr>
      <w:kern w:val="2"/>
      <w14:ligatures w14:val="standardContextual"/>
    </w:rPr>
  </w:style>
  <w:style w:type="paragraph" w:customStyle="1" w:styleId="4EC850A009494BD6B776F8DE6A03800A">
    <w:name w:val="4EC850A009494BD6B776F8DE6A03800A"/>
    <w:rsid w:val="00A63C0B"/>
    <w:rPr>
      <w:kern w:val="2"/>
      <w14:ligatures w14:val="standardContextual"/>
    </w:rPr>
  </w:style>
  <w:style w:type="paragraph" w:customStyle="1" w:styleId="AAB13C86B1A54AB799FB02C57F4C3183">
    <w:name w:val="AAB13C86B1A54AB799FB02C57F4C3183"/>
    <w:rsid w:val="00A63C0B"/>
    <w:rPr>
      <w:kern w:val="2"/>
      <w14:ligatures w14:val="standardContextual"/>
    </w:rPr>
  </w:style>
  <w:style w:type="paragraph" w:customStyle="1" w:styleId="235B0C16CDC44844A815BBEC753EBF7B">
    <w:name w:val="235B0C16CDC44844A815BBEC753EBF7B"/>
    <w:rsid w:val="00A63C0B"/>
    <w:rPr>
      <w:kern w:val="2"/>
      <w14:ligatures w14:val="standardContextual"/>
    </w:rPr>
  </w:style>
  <w:style w:type="paragraph" w:customStyle="1" w:styleId="3AF55EF9E39948C787FB66907EBD0B81">
    <w:name w:val="3AF55EF9E39948C787FB66907EBD0B81"/>
    <w:rsid w:val="00A63C0B"/>
    <w:rPr>
      <w:kern w:val="2"/>
      <w14:ligatures w14:val="standardContextual"/>
    </w:rPr>
  </w:style>
  <w:style w:type="paragraph" w:customStyle="1" w:styleId="348180DCF7004AF6BDB6DC6245883B96">
    <w:name w:val="348180DCF7004AF6BDB6DC6245883B96"/>
    <w:rsid w:val="00A63C0B"/>
    <w:rPr>
      <w:kern w:val="2"/>
      <w14:ligatures w14:val="standardContextual"/>
    </w:rPr>
  </w:style>
  <w:style w:type="paragraph" w:customStyle="1" w:styleId="E2DD5297F1E64FDBAADC8FBF2FC99BA7">
    <w:name w:val="E2DD5297F1E64FDBAADC8FBF2FC99BA7"/>
    <w:rsid w:val="00A63C0B"/>
    <w:rPr>
      <w:kern w:val="2"/>
      <w14:ligatures w14:val="standardContextual"/>
    </w:rPr>
  </w:style>
  <w:style w:type="paragraph" w:customStyle="1" w:styleId="C4E286BA710D450D8274E3461FAA3944">
    <w:name w:val="C4E286BA710D450D8274E3461FAA3944"/>
    <w:rsid w:val="00A63C0B"/>
    <w:rPr>
      <w:kern w:val="2"/>
      <w14:ligatures w14:val="standardContextual"/>
    </w:rPr>
  </w:style>
  <w:style w:type="paragraph" w:customStyle="1" w:styleId="CBE6D6A1404D4F3DA9179DCFC2C6BFF4">
    <w:name w:val="CBE6D6A1404D4F3DA9179DCFC2C6BFF4"/>
    <w:rsid w:val="00A63C0B"/>
    <w:rPr>
      <w:kern w:val="2"/>
      <w14:ligatures w14:val="standardContextual"/>
    </w:rPr>
  </w:style>
  <w:style w:type="paragraph" w:customStyle="1" w:styleId="905C43FB608A4A82B3278E55B98F894A">
    <w:name w:val="905C43FB608A4A82B3278E55B98F894A"/>
    <w:rsid w:val="00A63C0B"/>
    <w:rPr>
      <w:kern w:val="2"/>
      <w14:ligatures w14:val="standardContextual"/>
    </w:rPr>
  </w:style>
  <w:style w:type="paragraph" w:customStyle="1" w:styleId="6A818C7429AD4D8B8A399A97F5ED7D65">
    <w:name w:val="6A818C7429AD4D8B8A399A97F5ED7D65"/>
    <w:rsid w:val="00A63C0B"/>
    <w:rPr>
      <w:kern w:val="2"/>
      <w14:ligatures w14:val="standardContextual"/>
    </w:rPr>
  </w:style>
  <w:style w:type="paragraph" w:customStyle="1" w:styleId="A4A411657D7F4CF6A881281541232D25">
    <w:name w:val="A4A411657D7F4CF6A881281541232D25"/>
    <w:rsid w:val="00A63C0B"/>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4266</Words>
  <Characters>24320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2024-03-01T06:00:00Z</dcterms:created>
  <dcterms:modified xsi:type="dcterms:W3CDTF">2024-03-01T06:00:00Z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