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14A0" w14:textId="029F0FAF" w:rsidR="008A3571" w:rsidRPr="0098777F" w:rsidRDefault="008A3571" w:rsidP="008A3571">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8E01AF5" wp14:editId="28E01AF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882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28E01AF7" wp14:editId="28E01AF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744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Sunbury and Cobaw Community Health</w:t>
      </w:r>
    </w:p>
    <w:p w14:paraId="28E014A1" w14:textId="77777777" w:rsidR="008A3571" w:rsidRPr="0098777F" w:rsidRDefault="008A3571" w:rsidP="008A3571">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0D0225" w14:paraId="28E014A4" w14:textId="77777777" w:rsidTr="008A3571">
        <w:tc>
          <w:tcPr>
            <w:tcW w:w="2127" w:type="dxa"/>
          </w:tcPr>
          <w:p w14:paraId="28E014A2" w14:textId="77777777" w:rsidR="008A3571" w:rsidRPr="0098777F" w:rsidRDefault="008A3571" w:rsidP="008A3571">
            <w:pPr>
              <w:tabs>
                <w:tab w:val="left" w:pos="2127"/>
              </w:tabs>
              <w:spacing w:before="120"/>
              <w:rPr>
                <w:b/>
                <w:color w:val="FFFFFF" w:themeColor="background1"/>
              </w:rPr>
            </w:pPr>
            <w:r w:rsidRPr="0098777F">
              <w:rPr>
                <w:b/>
                <w:color w:val="FFFFFF" w:themeColor="background1"/>
              </w:rPr>
              <w:t>Address:</w:t>
            </w:r>
          </w:p>
        </w:tc>
        <w:tc>
          <w:tcPr>
            <w:tcW w:w="6090" w:type="dxa"/>
          </w:tcPr>
          <w:p w14:paraId="28E014A3" w14:textId="77777777" w:rsidR="008A3571" w:rsidRPr="0098777F" w:rsidRDefault="008A3571" w:rsidP="008A3571">
            <w:pPr>
              <w:tabs>
                <w:tab w:val="left" w:pos="2127"/>
              </w:tabs>
              <w:spacing w:before="120"/>
              <w:rPr>
                <w:color w:val="FFFFFF" w:themeColor="background1"/>
              </w:rPr>
            </w:pPr>
            <w:r>
              <w:rPr>
                <w:rFonts w:eastAsia="Arial"/>
                <w:color w:val="FFFFFF" w:themeColor="background1"/>
              </w:rPr>
              <w:t>12-28 Macedon Street</w:t>
            </w:r>
            <w:r w:rsidRPr="0098777F">
              <w:rPr>
                <w:color w:val="FFFFFF" w:themeColor="background1"/>
              </w:rPr>
              <w:br/>
            </w:r>
            <w:r>
              <w:rPr>
                <w:rFonts w:eastAsia="Arial"/>
                <w:color w:val="FFFFFF" w:themeColor="background1"/>
              </w:rPr>
              <w:t>SUNBURY VIC 3429</w:t>
            </w:r>
          </w:p>
        </w:tc>
      </w:tr>
      <w:tr w:rsidR="000D0225" w14:paraId="28E014A7" w14:textId="77777777" w:rsidTr="008A3571">
        <w:tc>
          <w:tcPr>
            <w:tcW w:w="2127" w:type="dxa"/>
          </w:tcPr>
          <w:p w14:paraId="28E014A5" w14:textId="77777777" w:rsidR="008A3571" w:rsidRPr="0098777F" w:rsidRDefault="008A3571" w:rsidP="008A3571">
            <w:pPr>
              <w:tabs>
                <w:tab w:val="left" w:pos="2127"/>
              </w:tabs>
              <w:spacing w:before="120"/>
              <w:rPr>
                <w:b/>
                <w:color w:val="FFFFFF" w:themeColor="background1"/>
              </w:rPr>
            </w:pPr>
            <w:r w:rsidRPr="0098777F">
              <w:rPr>
                <w:b/>
                <w:color w:val="FFFFFF" w:themeColor="background1"/>
              </w:rPr>
              <w:t>Phone:</w:t>
            </w:r>
          </w:p>
        </w:tc>
        <w:tc>
          <w:tcPr>
            <w:tcW w:w="6090" w:type="dxa"/>
          </w:tcPr>
          <w:p w14:paraId="28E014A6" w14:textId="77777777" w:rsidR="008A3571" w:rsidRPr="0098777F" w:rsidRDefault="008A3571" w:rsidP="008A3571">
            <w:pPr>
              <w:tabs>
                <w:tab w:val="left" w:pos="2127"/>
              </w:tabs>
              <w:spacing w:before="120"/>
              <w:rPr>
                <w:color w:val="FFFFFF" w:themeColor="background1"/>
              </w:rPr>
            </w:pPr>
            <w:r w:rsidRPr="007632B4">
              <w:rPr>
                <w:rFonts w:eastAsia="Arial"/>
                <w:color w:val="FFFFFF" w:themeColor="background1"/>
              </w:rPr>
              <w:t>03 9744 4455</w:t>
            </w:r>
          </w:p>
        </w:tc>
      </w:tr>
      <w:tr w:rsidR="000D0225" w14:paraId="28E014AA" w14:textId="77777777" w:rsidTr="008A3571">
        <w:tc>
          <w:tcPr>
            <w:tcW w:w="2127" w:type="dxa"/>
          </w:tcPr>
          <w:p w14:paraId="28E014A8" w14:textId="77777777" w:rsidR="008A3571" w:rsidRPr="0098777F" w:rsidRDefault="008A3571" w:rsidP="008A3571">
            <w:pPr>
              <w:tabs>
                <w:tab w:val="left" w:pos="2127"/>
              </w:tabs>
              <w:spacing w:before="120"/>
              <w:rPr>
                <w:b/>
                <w:color w:val="FFFFFF" w:themeColor="background1"/>
              </w:rPr>
            </w:pPr>
            <w:r w:rsidRPr="0098777F">
              <w:rPr>
                <w:b/>
                <w:color w:val="FFFFFF" w:themeColor="background1"/>
              </w:rPr>
              <w:t>Commission ID:</w:t>
            </w:r>
          </w:p>
        </w:tc>
        <w:tc>
          <w:tcPr>
            <w:tcW w:w="6090" w:type="dxa"/>
          </w:tcPr>
          <w:p w14:paraId="28E014A9" w14:textId="77777777" w:rsidR="008A3571" w:rsidRPr="00C0489C" w:rsidRDefault="008A3571" w:rsidP="008A3571">
            <w:pPr>
              <w:tabs>
                <w:tab w:val="left" w:pos="2127"/>
              </w:tabs>
              <w:spacing w:before="120"/>
              <w:rPr>
                <w:rFonts w:eastAsia="Arial"/>
                <w:color w:val="FFFFFF" w:themeColor="background1"/>
              </w:rPr>
            </w:pPr>
            <w:r>
              <w:rPr>
                <w:rFonts w:eastAsia="Arial"/>
                <w:color w:val="FFFFFF" w:themeColor="background1"/>
              </w:rPr>
              <w:t>300769</w:t>
            </w:r>
          </w:p>
        </w:tc>
      </w:tr>
      <w:tr w:rsidR="000D0225" w14:paraId="28E014AD" w14:textId="77777777" w:rsidTr="008A3571">
        <w:tc>
          <w:tcPr>
            <w:tcW w:w="2127" w:type="dxa"/>
          </w:tcPr>
          <w:p w14:paraId="28E014AB" w14:textId="77777777" w:rsidR="008A3571" w:rsidRPr="0098777F" w:rsidRDefault="008A3571" w:rsidP="008A3571">
            <w:pPr>
              <w:tabs>
                <w:tab w:val="left" w:pos="2127"/>
              </w:tabs>
              <w:spacing w:before="120"/>
              <w:rPr>
                <w:b/>
                <w:color w:val="FFFFFF" w:themeColor="background1"/>
              </w:rPr>
            </w:pPr>
            <w:r>
              <w:rPr>
                <w:b/>
                <w:color w:val="FFFFFF" w:themeColor="background1"/>
              </w:rPr>
              <w:t>Provider name:</w:t>
            </w:r>
          </w:p>
        </w:tc>
        <w:tc>
          <w:tcPr>
            <w:tcW w:w="6090" w:type="dxa"/>
          </w:tcPr>
          <w:p w14:paraId="28E014AC" w14:textId="77777777" w:rsidR="008A3571" w:rsidRDefault="008A3571" w:rsidP="008A3571">
            <w:pPr>
              <w:tabs>
                <w:tab w:val="left" w:pos="2127"/>
              </w:tabs>
              <w:spacing w:before="120"/>
              <w:rPr>
                <w:rFonts w:eastAsia="Arial"/>
                <w:color w:val="FFFFFF" w:themeColor="background1"/>
              </w:rPr>
            </w:pPr>
            <w:r>
              <w:rPr>
                <w:rFonts w:eastAsia="Arial"/>
                <w:color w:val="FFFFFF" w:themeColor="background1"/>
              </w:rPr>
              <w:t>Sunbury and Cobaw Community Health</w:t>
            </w:r>
          </w:p>
        </w:tc>
      </w:tr>
      <w:tr w:rsidR="000D0225" w14:paraId="28E014B0" w14:textId="77777777" w:rsidTr="008A3571">
        <w:tc>
          <w:tcPr>
            <w:tcW w:w="2127" w:type="dxa"/>
          </w:tcPr>
          <w:p w14:paraId="28E014AE" w14:textId="77777777" w:rsidR="008A3571" w:rsidRPr="0098777F" w:rsidRDefault="008A3571" w:rsidP="008A3571">
            <w:pPr>
              <w:tabs>
                <w:tab w:val="left" w:pos="2127"/>
              </w:tabs>
              <w:spacing w:before="120"/>
              <w:rPr>
                <w:b/>
                <w:color w:val="FFFFFF" w:themeColor="background1"/>
              </w:rPr>
            </w:pPr>
            <w:r w:rsidRPr="0098777F">
              <w:rPr>
                <w:b/>
                <w:color w:val="FFFFFF" w:themeColor="background1"/>
              </w:rPr>
              <w:t>Activity type:</w:t>
            </w:r>
          </w:p>
        </w:tc>
        <w:tc>
          <w:tcPr>
            <w:tcW w:w="6090" w:type="dxa"/>
          </w:tcPr>
          <w:p w14:paraId="28E014AF" w14:textId="77777777" w:rsidR="008A3571" w:rsidRPr="0098777F" w:rsidRDefault="008A3571" w:rsidP="008A3571">
            <w:pPr>
              <w:tabs>
                <w:tab w:val="left" w:pos="2127"/>
              </w:tabs>
              <w:spacing w:before="120"/>
              <w:rPr>
                <w:color w:val="FFFFFF" w:themeColor="background1"/>
              </w:rPr>
            </w:pPr>
            <w:r>
              <w:rPr>
                <w:rFonts w:eastAsia="Arial"/>
                <w:color w:val="FFFFFF" w:themeColor="background1"/>
              </w:rPr>
              <w:t>Quality Audit</w:t>
            </w:r>
          </w:p>
        </w:tc>
      </w:tr>
      <w:tr w:rsidR="000D0225" w14:paraId="28E014B3" w14:textId="77777777" w:rsidTr="008A3571">
        <w:tc>
          <w:tcPr>
            <w:tcW w:w="2127" w:type="dxa"/>
          </w:tcPr>
          <w:p w14:paraId="28E014B1" w14:textId="77777777" w:rsidR="008A3571" w:rsidRPr="0098777F" w:rsidRDefault="008A3571" w:rsidP="008A3571">
            <w:pPr>
              <w:tabs>
                <w:tab w:val="left" w:pos="2127"/>
              </w:tabs>
              <w:spacing w:before="120"/>
              <w:rPr>
                <w:b/>
                <w:color w:val="FFFFFF" w:themeColor="background1"/>
              </w:rPr>
            </w:pPr>
            <w:r w:rsidRPr="0098777F">
              <w:rPr>
                <w:b/>
                <w:color w:val="FFFFFF" w:themeColor="background1"/>
              </w:rPr>
              <w:t>Activity date:</w:t>
            </w:r>
          </w:p>
        </w:tc>
        <w:tc>
          <w:tcPr>
            <w:tcW w:w="6090" w:type="dxa"/>
          </w:tcPr>
          <w:p w14:paraId="28E014B2" w14:textId="77777777" w:rsidR="008A3571" w:rsidRPr="005D3493" w:rsidRDefault="008A3571" w:rsidP="008A3571">
            <w:pPr>
              <w:tabs>
                <w:tab w:val="left" w:pos="2127"/>
              </w:tabs>
              <w:spacing w:before="120"/>
              <w:rPr>
                <w:color w:val="FFFFFF" w:themeColor="background1"/>
              </w:rPr>
            </w:pPr>
            <w:r>
              <w:rPr>
                <w:rFonts w:eastAsia="Arial"/>
                <w:color w:val="FFFFFF" w:themeColor="background1"/>
              </w:rPr>
              <w:t>2 August 2022 to 4 August 2022</w:t>
            </w:r>
          </w:p>
        </w:tc>
      </w:tr>
      <w:tr w:rsidR="000D0225" w14:paraId="28E014B6" w14:textId="77777777" w:rsidTr="008A3571">
        <w:tc>
          <w:tcPr>
            <w:tcW w:w="2127" w:type="dxa"/>
          </w:tcPr>
          <w:p w14:paraId="28E014B4" w14:textId="77777777" w:rsidR="008A3571" w:rsidRPr="00917EEE" w:rsidRDefault="008A3571" w:rsidP="008A3571">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8E014B5" w14:textId="3AEF2E45" w:rsidR="008A3571" w:rsidRDefault="004C5391" w:rsidP="008A3571">
            <w:pPr>
              <w:tabs>
                <w:tab w:val="left" w:pos="2127"/>
              </w:tabs>
              <w:spacing w:before="120"/>
              <w:rPr>
                <w:color w:val="FFFFFF" w:themeColor="background1"/>
              </w:rPr>
            </w:pPr>
            <w:r w:rsidRPr="004C5391">
              <w:rPr>
                <w:rFonts w:cs="Times New Roman"/>
                <w:iCs/>
                <w:color w:val="FFFFFF" w:themeColor="background1"/>
              </w:rPr>
              <w:t xml:space="preserve">29 September 2022 </w:t>
            </w:r>
          </w:p>
        </w:tc>
      </w:tr>
    </w:tbl>
    <w:p w14:paraId="28E014B7" w14:textId="77777777" w:rsidR="008A3571" w:rsidRDefault="008A3571" w:rsidP="008A3571">
      <w:pPr>
        <w:tabs>
          <w:tab w:val="left" w:pos="2127"/>
        </w:tabs>
        <w:spacing w:before="120"/>
        <w:rPr>
          <w:rFonts w:eastAsia="Arial"/>
          <w:color w:val="FFFFFF" w:themeColor="background1"/>
          <w:sz w:val="28"/>
          <w:szCs w:val="28"/>
          <w:highlight w:val="yellow"/>
        </w:rPr>
      </w:pPr>
    </w:p>
    <w:p w14:paraId="28E014B8" w14:textId="77777777" w:rsidR="008A3571" w:rsidRDefault="008A3571" w:rsidP="008A3571">
      <w:pPr>
        <w:pStyle w:val="Heading1"/>
        <w:sectPr w:rsidR="008A3571" w:rsidSect="008A357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E014B9" w14:textId="77777777" w:rsidR="008A3571" w:rsidRDefault="008A3571" w:rsidP="008A3571">
      <w:pPr>
        <w:pStyle w:val="Heading1"/>
      </w:pPr>
      <w:bookmarkStart w:id="0" w:name="_Hlk32477662"/>
      <w:r>
        <w:lastRenderedPageBreak/>
        <w:t>Performance report prepared by</w:t>
      </w:r>
    </w:p>
    <w:p w14:paraId="28E014BA" w14:textId="4500FD0F" w:rsidR="008A3571" w:rsidRPr="009B0F30" w:rsidRDefault="003114B0" w:rsidP="008A3571">
      <w:r>
        <w:t>M Cooper,delegate of the Aged Care Quality and Safety Commissioner</w:t>
      </w:r>
      <w:r w:rsidR="008A3571">
        <w:t>.</w:t>
      </w:r>
    </w:p>
    <w:p w14:paraId="28E014BB" w14:textId="77777777" w:rsidR="008A3571" w:rsidRDefault="008A3571" w:rsidP="008A3571">
      <w:pPr>
        <w:pStyle w:val="Heading1"/>
      </w:pPr>
      <w:r>
        <w:t>Publication of report</w:t>
      </w:r>
    </w:p>
    <w:p w14:paraId="28E014BC" w14:textId="77777777" w:rsidR="008A3571" w:rsidRDefault="008A3571" w:rsidP="008A357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8E014BD" w14:textId="77777777" w:rsidR="008A3571" w:rsidRDefault="008A3571" w:rsidP="008A3571">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8E014BE" w14:textId="77777777" w:rsidR="008A3571" w:rsidRDefault="008A3571" w:rsidP="008A3571">
      <w:pPr>
        <w:tabs>
          <w:tab w:val="left" w:pos="4111"/>
        </w:tabs>
      </w:pPr>
      <w:bookmarkStart w:id="1" w:name="HcsServicesFullListWithAddress"/>
      <w:r>
        <w:rPr>
          <w:b/>
          <w:bCs/>
        </w:rPr>
        <w:t>Home Care:</w:t>
      </w:r>
    </w:p>
    <w:p w14:paraId="28E014BF" w14:textId="77777777" w:rsidR="008A3571" w:rsidRDefault="008A3571" w:rsidP="008A3571">
      <w:pPr>
        <w:numPr>
          <w:ilvl w:val="0"/>
          <w:numId w:val="38"/>
        </w:numPr>
        <w:tabs>
          <w:tab w:val="left" w:pos="4111"/>
        </w:tabs>
        <w:spacing w:before="0"/>
      </w:pPr>
      <w:bookmarkStart w:id="2" w:name="_Hlk115098330"/>
      <w:r>
        <w:t>Sunbury Community and Cobaw Community Health</w:t>
      </w:r>
      <w:bookmarkEnd w:id="2"/>
      <w:r>
        <w:t>, 26241, 12-28 Macedon Street, SUNBURY VIC 3429</w:t>
      </w:r>
    </w:p>
    <w:p w14:paraId="28E014C0" w14:textId="77777777" w:rsidR="008A3571" w:rsidRDefault="008A3571" w:rsidP="008A3571">
      <w:pPr>
        <w:numPr>
          <w:ilvl w:val="0"/>
          <w:numId w:val="38"/>
        </w:numPr>
        <w:tabs>
          <w:tab w:val="left" w:pos="4111"/>
        </w:tabs>
        <w:spacing w:after="0"/>
      </w:pPr>
      <w:r>
        <w:t>Sunbury Community and Cobaw Community Health, 26241, 1 Caroline Chisholm Drive, KYNETON VIC 3444</w:t>
      </w:r>
    </w:p>
    <w:p w14:paraId="28E014C1" w14:textId="77777777" w:rsidR="008A3571" w:rsidRDefault="008A3571" w:rsidP="008A3571">
      <w:pPr>
        <w:tabs>
          <w:tab w:val="left" w:pos="4111"/>
        </w:tabs>
      </w:pPr>
      <w:r>
        <w:rPr>
          <w:b/>
          <w:bCs/>
        </w:rPr>
        <w:t>CHSP:</w:t>
      </w:r>
    </w:p>
    <w:p w14:paraId="28E014C2" w14:textId="77777777" w:rsidR="008A3571" w:rsidRDefault="008A3571" w:rsidP="008A3571">
      <w:pPr>
        <w:numPr>
          <w:ilvl w:val="0"/>
          <w:numId w:val="39"/>
        </w:numPr>
        <w:tabs>
          <w:tab w:val="left" w:pos="4111"/>
        </w:tabs>
        <w:spacing w:before="0"/>
      </w:pPr>
      <w:r>
        <w:t>Flexible Respite - Care Relationships and Carer Support, 4-FQ9TJEB, 12-28 Macedon Street, SUNBURY VIC 3429</w:t>
      </w:r>
    </w:p>
    <w:p w14:paraId="28E014C3" w14:textId="77777777" w:rsidR="008A3571" w:rsidRDefault="008A3571" w:rsidP="008A3571">
      <w:pPr>
        <w:numPr>
          <w:ilvl w:val="0"/>
          <w:numId w:val="39"/>
        </w:numPr>
        <w:tabs>
          <w:tab w:val="left" w:pos="4111"/>
        </w:tabs>
      </w:pPr>
      <w:r>
        <w:t>Specialised Support Services, 4-FQ9TJGY, 12-28 Macedon Street, SUNBURY VIC 3429</w:t>
      </w:r>
    </w:p>
    <w:p w14:paraId="28E014C4" w14:textId="77777777" w:rsidR="008A3571" w:rsidRDefault="008A3571" w:rsidP="008A3571">
      <w:pPr>
        <w:numPr>
          <w:ilvl w:val="0"/>
          <w:numId w:val="39"/>
        </w:numPr>
        <w:tabs>
          <w:tab w:val="left" w:pos="4111"/>
        </w:tabs>
      </w:pPr>
      <w:r>
        <w:t>Allied Health and Therapy Services, 4-B2JM2IJ, 12-28 Macedon Street, SUNBURY VIC 3429</w:t>
      </w:r>
    </w:p>
    <w:p w14:paraId="28E014C5" w14:textId="77777777" w:rsidR="008A3571" w:rsidRDefault="008A3571" w:rsidP="008A3571">
      <w:pPr>
        <w:numPr>
          <w:ilvl w:val="0"/>
          <w:numId w:val="39"/>
        </w:numPr>
        <w:tabs>
          <w:tab w:val="left" w:pos="4111"/>
        </w:tabs>
      </w:pPr>
      <w:r>
        <w:t>Social Support Group, 4-B2JM2QR, 12-28 Macedon Street, SUNBURY VIC 3429</w:t>
      </w:r>
    </w:p>
    <w:p w14:paraId="28E014C6" w14:textId="77777777" w:rsidR="008A3571" w:rsidRDefault="008A3571" w:rsidP="008A3571">
      <w:pPr>
        <w:numPr>
          <w:ilvl w:val="0"/>
          <w:numId w:val="39"/>
        </w:numPr>
        <w:tabs>
          <w:tab w:val="left" w:pos="4111"/>
        </w:tabs>
      </w:pPr>
      <w:r>
        <w:t>Allied Health and Therapy Services, 4-B2JM2IJ, 1 Caroline Chisholm Drive, KYNETON VIC 3444</w:t>
      </w:r>
    </w:p>
    <w:p w14:paraId="28E014C7" w14:textId="77777777" w:rsidR="008A3571" w:rsidRDefault="008A3571" w:rsidP="008A3571">
      <w:pPr>
        <w:numPr>
          <w:ilvl w:val="0"/>
          <w:numId w:val="39"/>
        </w:numPr>
        <w:tabs>
          <w:tab w:val="left" w:pos="4111"/>
        </w:tabs>
      </w:pPr>
      <w:r>
        <w:t>Social Support Group, 4-B2JM2QR, 1 Caroline Chisholm Drive, KYNETON VIC 3444</w:t>
      </w:r>
    </w:p>
    <w:p w14:paraId="28E014C8" w14:textId="77777777" w:rsidR="008A3571" w:rsidRDefault="008A3571" w:rsidP="008A3571">
      <w:pPr>
        <w:numPr>
          <w:ilvl w:val="0"/>
          <w:numId w:val="39"/>
        </w:numPr>
        <w:tabs>
          <w:tab w:val="left" w:pos="4111"/>
        </w:tabs>
      </w:pPr>
      <w:r>
        <w:t>Flexible Respite - Care Relationships and Carer Support, 4-FQ9TJEB, 1 Caroline Chisholm Drive, KYNETON VIC 3444</w:t>
      </w:r>
    </w:p>
    <w:p w14:paraId="28E014C9" w14:textId="77777777" w:rsidR="008A3571" w:rsidRDefault="008A3571" w:rsidP="008A3571">
      <w:pPr>
        <w:numPr>
          <w:ilvl w:val="0"/>
          <w:numId w:val="39"/>
        </w:numPr>
        <w:tabs>
          <w:tab w:val="left" w:pos="4111"/>
        </w:tabs>
        <w:spacing w:after="0"/>
      </w:pPr>
      <w:r>
        <w:lastRenderedPageBreak/>
        <w:t>Specialised Support Services, 4-FQ9TJGY, 1 Caroline Chisholm Drive, KYNETON VIC 3444</w:t>
      </w:r>
    </w:p>
    <w:bookmarkEnd w:id="1"/>
    <w:bookmarkEnd w:id="0"/>
    <w:p w14:paraId="28E014CC" w14:textId="77777777" w:rsidR="008A3571" w:rsidRPr="007E1990" w:rsidRDefault="008A3571">
      <w:pPr>
        <w:spacing w:before="0" w:after="160" w:line="259" w:lineRule="auto"/>
      </w:pPr>
      <w:r>
        <w:br w:type="page"/>
      </w:r>
    </w:p>
    <w:p w14:paraId="28E014CD" w14:textId="77777777" w:rsidR="008A3571" w:rsidRPr="0037487E" w:rsidRDefault="008A3571" w:rsidP="008A3571">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95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921"/>
        <w:gridCol w:w="3319"/>
      </w:tblGrid>
      <w:tr w:rsidR="000D0225" w14:paraId="28E014D8" w14:textId="77777777" w:rsidTr="008A3571">
        <w:trPr>
          <w:trHeight w:val="331"/>
        </w:trPr>
        <w:tc>
          <w:tcPr>
            <w:tcW w:w="5348" w:type="dxa"/>
            <w:vMerge w:val="restart"/>
          </w:tcPr>
          <w:p w14:paraId="28E014D4" w14:textId="77777777" w:rsidR="008A3571" w:rsidRPr="005A682F" w:rsidRDefault="008A3571" w:rsidP="008A3571">
            <w:pPr>
              <w:pStyle w:val="Heading4"/>
              <w:tabs>
                <w:tab w:val="clear" w:pos="9072"/>
              </w:tabs>
              <w:spacing w:before="120" w:after="0" w:line="240" w:lineRule="auto"/>
              <w:ind w:left="36" w:right="-224"/>
              <w:outlineLvl w:val="3"/>
              <w:rPr>
                <w:b w:val="0"/>
              </w:rPr>
            </w:pPr>
            <w:bookmarkStart w:id="3" w:name="_Hlk27119087"/>
            <w:r>
              <w:t>S</w:t>
            </w:r>
            <w:r w:rsidRPr="00477C4C">
              <w:t xml:space="preserve">tandard </w:t>
            </w:r>
            <w:r>
              <w:t>1</w:t>
            </w:r>
            <w:r w:rsidRPr="00477C4C">
              <w:t xml:space="preserve"> Consumer dignity and choic</w:t>
            </w:r>
            <w:r>
              <w:t>e</w:t>
            </w:r>
          </w:p>
          <w:p w14:paraId="28E014D5" w14:textId="77777777" w:rsidR="008A3571" w:rsidRPr="005A682F" w:rsidRDefault="008A3571" w:rsidP="008A3571">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28E014D6" w14:textId="77777777" w:rsidR="008A3571" w:rsidRPr="00E630D7" w:rsidRDefault="008A3571" w:rsidP="008A3571">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3319" w:type="dxa"/>
          </w:tcPr>
          <w:p w14:paraId="28E014D7" w14:textId="62E71F61" w:rsidR="008A3571" w:rsidRPr="00A65009" w:rsidRDefault="008A3571" w:rsidP="008A3571">
            <w:pPr>
              <w:pStyle w:val="Heading4"/>
              <w:tabs>
                <w:tab w:val="clear" w:pos="9072"/>
              </w:tabs>
              <w:spacing w:before="120" w:after="0" w:line="240" w:lineRule="auto"/>
              <w:ind w:left="36" w:right="79"/>
              <w:outlineLvl w:val="3"/>
            </w:pPr>
            <w:r w:rsidRPr="00A65009">
              <w:rPr>
                <w:rFonts w:eastAsia="Times New Roman"/>
                <w:iCs w:val="0"/>
              </w:rPr>
              <w:t>Compliant</w:t>
            </w:r>
          </w:p>
        </w:tc>
      </w:tr>
      <w:tr w:rsidR="000D0225" w14:paraId="28E014DC" w14:textId="77777777" w:rsidTr="008A3571">
        <w:trPr>
          <w:trHeight w:val="121"/>
        </w:trPr>
        <w:tc>
          <w:tcPr>
            <w:tcW w:w="5348" w:type="dxa"/>
            <w:vMerge/>
          </w:tcPr>
          <w:p w14:paraId="28E014D9" w14:textId="77777777" w:rsidR="008A3571" w:rsidRPr="005A682F" w:rsidRDefault="008A3571" w:rsidP="008A3571">
            <w:pPr>
              <w:pStyle w:val="Heading4"/>
              <w:tabs>
                <w:tab w:val="clear" w:pos="9072"/>
              </w:tabs>
              <w:spacing w:before="120" w:after="0" w:line="240" w:lineRule="auto"/>
              <w:ind w:left="36" w:right="-224"/>
              <w:outlineLvl w:val="3"/>
              <w:rPr>
                <w:b w:val="0"/>
              </w:rPr>
            </w:pPr>
          </w:p>
        </w:tc>
        <w:tc>
          <w:tcPr>
            <w:tcW w:w="921" w:type="dxa"/>
          </w:tcPr>
          <w:p w14:paraId="28E014DA" w14:textId="77777777" w:rsidR="008A3571" w:rsidRPr="00E630D7" w:rsidRDefault="008A3571" w:rsidP="008A3571">
            <w:pPr>
              <w:pStyle w:val="Heading4"/>
              <w:tabs>
                <w:tab w:val="clear" w:pos="9072"/>
              </w:tabs>
              <w:spacing w:before="120" w:after="0" w:line="240" w:lineRule="auto"/>
              <w:ind w:left="36" w:right="-227"/>
              <w:outlineLvl w:val="3"/>
            </w:pPr>
            <w:r w:rsidRPr="00E630D7">
              <w:t>CHSP</w:t>
            </w:r>
          </w:p>
        </w:tc>
        <w:tc>
          <w:tcPr>
            <w:tcW w:w="3319" w:type="dxa"/>
          </w:tcPr>
          <w:p w14:paraId="28E014DB" w14:textId="57ABBBA8" w:rsidR="008A3571" w:rsidRPr="00A65009" w:rsidRDefault="008A3571" w:rsidP="008A3571">
            <w:pPr>
              <w:pStyle w:val="Heading4"/>
              <w:tabs>
                <w:tab w:val="clear" w:pos="9072"/>
              </w:tabs>
              <w:spacing w:before="120" w:after="0" w:line="240" w:lineRule="auto"/>
              <w:ind w:left="36" w:right="79"/>
              <w:outlineLvl w:val="3"/>
            </w:pPr>
            <w:r w:rsidRPr="00A65009">
              <w:rPr>
                <w:rFonts w:eastAsia="Times New Roman"/>
                <w:iCs w:val="0"/>
              </w:rPr>
              <w:t>Compliant</w:t>
            </w:r>
          </w:p>
        </w:tc>
      </w:tr>
      <w:tr w:rsidR="008A3571" w14:paraId="28E014E0" w14:textId="77777777" w:rsidTr="008A3571">
        <w:trPr>
          <w:trHeight w:val="331"/>
        </w:trPr>
        <w:tc>
          <w:tcPr>
            <w:tcW w:w="5348" w:type="dxa"/>
          </w:tcPr>
          <w:p w14:paraId="28E014DD" w14:textId="77777777" w:rsidR="008A3571" w:rsidRPr="005A682F" w:rsidRDefault="008A3571" w:rsidP="008A3571">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21" w:type="dxa"/>
          </w:tcPr>
          <w:p w14:paraId="28E014DE" w14:textId="77777777" w:rsidR="008A3571" w:rsidRPr="005A682F" w:rsidRDefault="008A3571" w:rsidP="008A3571">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319" w:type="dxa"/>
          </w:tcPr>
          <w:p w14:paraId="28E014DF" w14:textId="30E4ACEA" w:rsidR="008A3571" w:rsidRPr="00A65009" w:rsidRDefault="008A3571" w:rsidP="008A3571">
            <w:pPr>
              <w:pStyle w:val="Heading4"/>
              <w:tabs>
                <w:tab w:val="clear" w:pos="9072"/>
              </w:tabs>
              <w:spacing w:before="120" w:after="0" w:line="240" w:lineRule="auto"/>
              <w:ind w:left="36" w:right="79"/>
              <w:outlineLvl w:val="3"/>
              <w:rPr>
                <w:b w:val="0"/>
              </w:rPr>
            </w:pPr>
            <w:r w:rsidRPr="004F7A00">
              <w:rPr>
                <w:rFonts w:eastAsia="Times New Roman"/>
                <w:b w:val="0"/>
                <w:iCs w:val="0"/>
              </w:rPr>
              <w:t>Compliant</w:t>
            </w:r>
          </w:p>
        </w:tc>
      </w:tr>
      <w:tr w:rsidR="008A3571" w14:paraId="28E014E4" w14:textId="77777777" w:rsidTr="008A3571">
        <w:trPr>
          <w:trHeight w:val="331"/>
        </w:trPr>
        <w:tc>
          <w:tcPr>
            <w:tcW w:w="5348" w:type="dxa"/>
          </w:tcPr>
          <w:p w14:paraId="28E014E1" w14:textId="77777777" w:rsidR="008A3571" w:rsidRPr="005A682F" w:rsidRDefault="008A3571" w:rsidP="008A3571">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28E014E2" w14:textId="77777777" w:rsidR="008A3571" w:rsidRPr="005A682F" w:rsidRDefault="008A3571" w:rsidP="008A3571">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28E014E3" w14:textId="233FDFDA" w:rsidR="008A3571" w:rsidRPr="00A65009" w:rsidRDefault="008A3571" w:rsidP="008A3571">
            <w:pPr>
              <w:pStyle w:val="Heading4"/>
              <w:tabs>
                <w:tab w:val="clear" w:pos="9072"/>
              </w:tabs>
              <w:spacing w:before="120" w:after="0" w:line="240" w:lineRule="auto"/>
              <w:ind w:left="36" w:right="79"/>
              <w:outlineLvl w:val="3"/>
              <w:rPr>
                <w:b w:val="0"/>
              </w:rPr>
            </w:pPr>
            <w:r w:rsidRPr="004F7A00">
              <w:rPr>
                <w:rFonts w:eastAsia="Times New Roman"/>
                <w:b w:val="0"/>
                <w:iCs w:val="0"/>
              </w:rPr>
              <w:t>Compliant</w:t>
            </w:r>
          </w:p>
        </w:tc>
      </w:tr>
      <w:tr w:rsidR="008A3571" w14:paraId="28E014E8" w14:textId="77777777" w:rsidTr="008A3571">
        <w:trPr>
          <w:trHeight w:val="331"/>
        </w:trPr>
        <w:tc>
          <w:tcPr>
            <w:tcW w:w="5348" w:type="dxa"/>
          </w:tcPr>
          <w:p w14:paraId="28E014E5" w14:textId="77777777" w:rsidR="008A3571" w:rsidRPr="005A682F" w:rsidRDefault="008A3571" w:rsidP="008A3571">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21" w:type="dxa"/>
          </w:tcPr>
          <w:p w14:paraId="28E014E6" w14:textId="77777777" w:rsidR="008A3571" w:rsidRPr="005A682F" w:rsidRDefault="008A3571" w:rsidP="008A3571">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28E014E7" w14:textId="6D110D23" w:rsidR="008A3571" w:rsidRPr="00A65009" w:rsidRDefault="008A3571" w:rsidP="008A3571">
            <w:pPr>
              <w:pStyle w:val="Heading4"/>
              <w:tabs>
                <w:tab w:val="clear" w:pos="9072"/>
              </w:tabs>
              <w:spacing w:before="120" w:after="0" w:line="240" w:lineRule="auto"/>
              <w:ind w:left="36" w:right="79"/>
              <w:outlineLvl w:val="3"/>
              <w:rPr>
                <w:b w:val="0"/>
              </w:rPr>
            </w:pPr>
            <w:r w:rsidRPr="004F7A00">
              <w:rPr>
                <w:rFonts w:eastAsia="Times New Roman"/>
                <w:b w:val="0"/>
                <w:iCs w:val="0"/>
              </w:rPr>
              <w:t>Compliant</w:t>
            </w:r>
          </w:p>
        </w:tc>
      </w:tr>
      <w:tr w:rsidR="008A3571" w14:paraId="28E014EC" w14:textId="77777777" w:rsidTr="008A3571">
        <w:trPr>
          <w:trHeight w:val="331"/>
        </w:trPr>
        <w:tc>
          <w:tcPr>
            <w:tcW w:w="5348" w:type="dxa"/>
          </w:tcPr>
          <w:p w14:paraId="28E014E9" w14:textId="77777777" w:rsidR="008A3571" w:rsidRPr="005A682F" w:rsidRDefault="008A3571" w:rsidP="008A3571">
            <w:pPr>
              <w:pStyle w:val="Heading4"/>
              <w:tabs>
                <w:tab w:val="clear" w:pos="9072"/>
              </w:tabs>
              <w:spacing w:before="120" w:after="0" w:line="240" w:lineRule="auto"/>
              <w:ind w:left="36" w:right="-224"/>
              <w:outlineLvl w:val="3"/>
              <w:rPr>
                <w:b w:val="0"/>
              </w:rPr>
            </w:pPr>
          </w:p>
        </w:tc>
        <w:tc>
          <w:tcPr>
            <w:tcW w:w="921" w:type="dxa"/>
          </w:tcPr>
          <w:p w14:paraId="28E014EA" w14:textId="77777777" w:rsidR="008A3571" w:rsidRPr="005A682F" w:rsidRDefault="008A3571" w:rsidP="008A3571">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28E014EB" w14:textId="0E23F09C" w:rsidR="008A3571" w:rsidRPr="00A65009" w:rsidRDefault="008A3571" w:rsidP="008A3571">
            <w:pPr>
              <w:pStyle w:val="Heading4"/>
              <w:tabs>
                <w:tab w:val="clear" w:pos="9072"/>
              </w:tabs>
              <w:spacing w:before="120" w:after="0" w:line="240" w:lineRule="auto"/>
              <w:ind w:left="36" w:right="79"/>
              <w:outlineLvl w:val="3"/>
              <w:rPr>
                <w:b w:val="0"/>
              </w:rPr>
            </w:pPr>
            <w:r w:rsidRPr="004F7A00">
              <w:rPr>
                <w:rFonts w:eastAsia="Times New Roman"/>
                <w:b w:val="0"/>
                <w:iCs w:val="0"/>
              </w:rPr>
              <w:t>Compliant</w:t>
            </w:r>
          </w:p>
        </w:tc>
      </w:tr>
      <w:tr w:rsidR="008A3571" w14:paraId="28E014F0" w14:textId="77777777" w:rsidTr="008A3571">
        <w:trPr>
          <w:trHeight w:val="331"/>
        </w:trPr>
        <w:tc>
          <w:tcPr>
            <w:tcW w:w="5348" w:type="dxa"/>
          </w:tcPr>
          <w:p w14:paraId="28E014ED" w14:textId="77777777" w:rsidR="008A3571" w:rsidRPr="005A682F" w:rsidRDefault="008A3571" w:rsidP="008A3571">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21" w:type="dxa"/>
          </w:tcPr>
          <w:p w14:paraId="28E014EE" w14:textId="77777777" w:rsidR="008A3571" w:rsidRPr="005A682F" w:rsidRDefault="008A3571" w:rsidP="008A3571">
            <w:pPr>
              <w:pStyle w:val="Heading4"/>
              <w:tabs>
                <w:tab w:val="clear" w:pos="9072"/>
              </w:tabs>
              <w:spacing w:before="120" w:after="0" w:line="240" w:lineRule="auto"/>
              <w:ind w:left="36" w:right="-227"/>
              <w:outlineLvl w:val="3"/>
              <w:rPr>
                <w:b w:val="0"/>
              </w:rPr>
            </w:pPr>
            <w:r w:rsidRPr="005A682F">
              <w:rPr>
                <w:b w:val="0"/>
              </w:rPr>
              <w:t>HCP</w:t>
            </w:r>
          </w:p>
        </w:tc>
        <w:tc>
          <w:tcPr>
            <w:tcW w:w="3319" w:type="dxa"/>
          </w:tcPr>
          <w:p w14:paraId="28E014EF" w14:textId="05424F55" w:rsidR="008A3571" w:rsidRPr="00A65009" w:rsidRDefault="008A3571" w:rsidP="008A3571">
            <w:pPr>
              <w:pStyle w:val="Heading4"/>
              <w:tabs>
                <w:tab w:val="clear" w:pos="9072"/>
              </w:tabs>
              <w:spacing w:before="120" w:after="0" w:line="240" w:lineRule="auto"/>
              <w:ind w:left="36" w:right="79"/>
              <w:outlineLvl w:val="3"/>
              <w:rPr>
                <w:b w:val="0"/>
              </w:rPr>
            </w:pPr>
            <w:r w:rsidRPr="004F7A00">
              <w:rPr>
                <w:rFonts w:eastAsia="Times New Roman"/>
                <w:b w:val="0"/>
                <w:iCs w:val="0"/>
              </w:rPr>
              <w:t>Compliant</w:t>
            </w:r>
          </w:p>
        </w:tc>
      </w:tr>
      <w:tr w:rsidR="008A3571" w14:paraId="28E014F4" w14:textId="77777777" w:rsidTr="008A3571">
        <w:trPr>
          <w:trHeight w:val="344"/>
        </w:trPr>
        <w:tc>
          <w:tcPr>
            <w:tcW w:w="5348" w:type="dxa"/>
          </w:tcPr>
          <w:p w14:paraId="28E014F1" w14:textId="77777777" w:rsidR="008A3571" w:rsidRPr="005A682F" w:rsidRDefault="008A3571" w:rsidP="008A3571">
            <w:pPr>
              <w:pStyle w:val="Heading4"/>
              <w:tabs>
                <w:tab w:val="clear" w:pos="9072"/>
              </w:tabs>
              <w:spacing w:before="120" w:after="0" w:line="240" w:lineRule="auto"/>
              <w:ind w:left="36" w:right="-224"/>
              <w:outlineLvl w:val="3"/>
              <w:rPr>
                <w:b w:val="0"/>
              </w:rPr>
            </w:pPr>
          </w:p>
        </w:tc>
        <w:tc>
          <w:tcPr>
            <w:tcW w:w="921" w:type="dxa"/>
          </w:tcPr>
          <w:p w14:paraId="28E014F2" w14:textId="77777777" w:rsidR="008A3571" w:rsidRPr="005A682F" w:rsidRDefault="008A3571" w:rsidP="008A3571">
            <w:pPr>
              <w:pStyle w:val="Heading4"/>
              <w:tabs>
                <w:tab w:val="clear" w:pos="9072"/>
              </w:tabs>
              <w:spacing w:before="120" w:after="0" w:line="240" w:lineRule="auto"/>
              <w:ind w:left="36" w:right="-227"/>
              <w:outlineLvl w:val="3"/>
              <w:rPr>
                <w:b w:val="0"/>
              </w:rPr>
            </w:pPr>
            <w:r w:rsidRPr="005A682F">
              <w:rPr>
                <w:b w:val="0"/>
              </w:rPr>
              <w:t>CHSP</w:t>
            </w:r>
          </w:p>
        </w:tc>
        <w:tc>
          <w:tcPr>
            <w:tcW w:w="3319" w:type="dxa"/>
          </w:tcPr>
          <w:p w14:paraId="28E014F3" w14:textId="419FFD1E" w:rsidR="008A3571" w:rsidRPr="00A65009" w:rsidRDefault="008A3571" w:rsidP="008A3571">
            <w:pPr>
              <w:pStyle w:val="Heading4"/>
              <w:tabs>
                <w:tab w:val="clear" w:pos="9072"/>
              </w:tabs>
              <w:spacing w:before="120" w:after="0" w:line="240" w:lineRule="auto"/>
              <w:ind w:left="36" w:right="79"/>
              <w:outlineLvl w:val="3"/>
              <w:rPr>
                <w:b w:val="0"/>
              </w:rPr>
            </w:pPr>
            <w:r w:rsidRPr="004F7A00">
              <w:rPr>
                <w:rFonts w:eastAsia="Times New Roman"/>
                <w:b w:val="0"/>
                <w:iCs w:val="0"/>
              </w:rPr>
              <w:t>Compliant</w:t>
            </w:r>
          </w:p>
        </w:tc>
      </w:tr>
      <w:tr w:rsidR="008A3571" w14:paraId="28E014F8" w14:textId="77777777" w:rsidTr="008A3571">
        <w:trPr>
          <w:trHeight w:val="331"/>
        </w:trPr>
        <w:tc>
          <w:tcPr>
            <w:tcW w:w="5348" w:type="dxa"/>
          </w:tcPr>
          <w:p w14:paraId="28E014F5"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21" w:type="dxa"/>
          </w:tcPr>
          <w:p w14:paraId="28E014F6"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28E014F7" w14:textId="6A0F6B4A" w:rsidR="008A3571" w:rsidRPr="00A65009" w:rsidRDefault="008A3571" w:rsidP="008A3571">
            <w:pPr>
              <w:pStyle w:val="Heading4"/>
              <w:keepNext w:val="0"/>
              <w:tabs>
                <w:tab w:val="clear" w:pos="9072"/>
              </w:tabs>
              <w:spacing w:before="120" w:after="0" w:line="240" w:lineRule="auto"/>
              <w:ind w:left="36" w:right="79"/>
              <w:outlineLvl w:val="3"/>
              <w:rPr>
                <w:b w:val="0"/>
                <w:highlight w:val="yellow"/>
              </w:rPr>
            </w:pPr>
            <w:r w:rsidRPr="004F7A00">
              <w:rPr>
                <w:rFonts w:eastAsia="Times New Roman"/>
                <w:b w:val="0"/>
                <w:iCs w:val="0"/>
              </w:rPr>
              <w:t>Compliant</w:t>
            </w:r>
          </w:p>
        </w:tc>
      </w:tr>
      <w:tr w:rsidR="008A3571" w14:paraId="28E014FC" w14:textId="77777777" w:rsidTr="008A3571">
        <w:trPr>
          <w:trHeight w:val="331"/>
        </w:trPr>
        <w:tc>
          <w:tcPr>
            <w:tcW w:w="5348" w:type="dxa"/>
          </w:tcPr>
          <w:p w14:paraId="28E014F9"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p>
        </w:tc>
        <w:tc>
          <w:tcPr>
            <w:tcW w:w="921" w:type="dxa"/>
          </w:tcPr>
          <w:p w14:paraId="28E014FA"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28E014FB" w14:textId="7F130CAD" w:rsidR="008A3571" w:rsidRPr="00A65009" w:rsidRDefault="008A3571" w:rsidP="008A3571">
            <w:pPr>
              <w:pStyle w:val="Heading4"/>
              <w:keepNext w:val="0"/>
              <w:tabs>
                <w:tab w:val="clear" w:pos="9072"/>
              </w:tabs>
              <w:spacing w:before="120" w:after="0" w:line="240" w:lineRule="auto"/>
              <w:ind w:left="36" w:right="79"/>
              <w:outlineLvl w:val="3"/>
              <w:rPr>
                <w:b w:val="0"/>
              </w:rPr>
            </w:pPr>
            <w:r w:rsidRPr="004F7A00">
              <w:rPr>
                <w:rFonts w:eastAsia="Times New Roman"/>
                <w:b w:val="0"/>
                <w:iCs w:val="0"/>
              </w:rPr>
              <w:t>Compliant</w:t>
            </w:r>
          </w:p>
        </w:tc>
      </w:tr>
      <w:tr w:rsidR="008A3571" w14:paraId="28E01500" w14:textId="77777777" w:rsidTr="008A3571">
        <w:trPr>
          <w:trHeight w:val="331"/>
        </w:trPr>
        <w:tc>
          <w:tcPr>
            <w:tcW w:w="5348" w:type="dxa"/>
          </w:tcPr>
          <w:p w14:paraId="28E014FD"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21" w:type="dxa"/>
          </w:tcPr>
          <w:p w14:paraId="28E014FE"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28E014FF" w14:textId="077C5D21" w:rsidR="008A3571" w:rsidRPr="00A65009" w:rsidRDefault="008A3571" w:rsidP="008A3571">
            <w:pPr>
              <w:pStyle w:val="Heading4"/>
              <w:keepNext w:val="0"/>
              <w:tabs>
                <w:tab w:val="clear" w:pos="9072"/>
              </w:tabs>
              <w:spacing w:before="120" w:after="0" w:line="240" w:lineRule="auto"/>
              <w:ind w:left="36" w:right="79"/>
              <w:outlineLvl w:val="3"/>
              <w:rPr>
                <w:b w:val="0"/>
                <w:highlight w:val="yellow"/>
              </w:rPr>
            </w:pPr>
            <w:r w:rsidRPr="004F7A00">
              <w:rPr>
                <w:rFonts w:eastAsia="Times New Roman"/>
                <w:b w:val="0"/>
                <w:iCs w:val="0"/>
              </w:rPr>
              <w:t>Compliant</w:t>
            </w:r>
          </w:p>
        </w:tc>
      </w:tr>
      <w:tr w:rsidR="008A3571" w14:paraId="28E01504" w14:textId="77777777" w:rsidTr="008A3571">
        <w:trPr>
          <w:trHeight w:val="306"/>
        </w:trPr>
        <w:tc>
          <w:tcPr>
            <w:tcW w:w="5348" w:type="dxa"/>
          </w:tcPr>
          <w:p w14:paraId="28E01501"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p>
        </w:tc>
        <w:tc>
          <w:tcPr>
            <w:tcW w:w="921" w:type="dxa"/>
          </w:tcPr>
          <w:p w14:paraId="28E01502" w14:textId="77777777" w:rsidR="008A3571" w:rsidRPr="005A682F" w:rsidRDefault="008A3571" w:rsidP="008A3571">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3319" w:type="dxa"/>
          </w:tcPr>
          <w:p w14:paraId="28E01503" w14:textId="26309BED" w:rsidR="008A3571" w:rsidRPr="00A65009" w:rsidRDefault="008A3571" w:rsidP="008A3571">
            <w:pPr>
              <w:pStyle w:val="Heading4"/>
              <w:keepNext w:val="0"/>
              <w:tabs>
                <w:tab w:val="clear" w:pos="9072"/>
              </w:tabs>
              <w:spacing w:before="120" w:after="0" w:line="240" w:lineRule="auto"/>
              <w:ind w:left="36" w:right="79"/>
              <w:outlineLvl w:val="3"/>
              <w:rPr>
                <w:b w:val="0"/>
              </w:rPr>
            </w:pPr>
            <w:r w:rsidRPr="004F7A00">
              <w:rPr>
                <w:rFonts w:eastAsia="Times New Roman"/>
                <w:b w:val="0"/>
                <w:iCs w:val="0"/>
              </w:rPr>
              <w:t>Compliant</w:t>
            </w:r>
          </w:p>
        </w:tc>
      </w:tr>
      <w:tr w:rsidR="008A3571" w14:paraId="28E01508" w14:textId="77777777" w:rsidTr="008A3571">
        <w:trPr>
          <w:trHeight w:val="331"/>
        </w:trPr>
        <w:tc>
          <w:tcPr>
            <w:tcW w:w="5348" w:type="dxa"/>
          </w:tcPr>
          <w:p w14:paraId="28E01505"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21" w:type="dxa"/>
          </w:tcPr>
          <w:p w14:paraId="28E01506"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28E01507" w14:textId="2AD63FA2" w:rsidR="008A3571" w:rsidRPr="00A65009" w:rsidRDefault="008A3571" w:rsidP="008A3571">
            <w:pPr>
              <w:pStyle w:val="Heading4"/>
              <w:keepNext w:val="0"/>
              <w:tabs>
                <w:tab w:val="clear" w:pos="9072"/>
              </w:tabs>
              <w:spacing w:before="120" w:after="0" w:line="240" w:lineRule="auto"/>
              <w:ind w:left="36"/>
              <w:outlineLvl w:val="3"/>
              <w:rPr>
                <w:b w:val="0"/>
                <w:highlight w:val="yellow"/>
              </w:rPr>
            </w:pPr>
            <w:r w:rsidRPr="004F7A00">
              <w:rPr>
                <w:rFonts w:eastAsia="Times New Roman"/>
                <w:b w:val="0"/>
                <w:iCs w:val="0"/>
              </w:rPr>
              <w:t>Compliant</w:t>
            </w:r>
          </w:p>
        </w:tc>
      </w:tr>
      <w:tr w:rsidR="008A3571" w14:paraId="28E0150C" w14:textId="77777777" w:rsidTr="008A3571">
        <w:trPr>
          <w:trHeight w:val="331"/>
        </w:trPr>
        <w:tc>
          <w:tcPr>
            <w:tcW w:w="5348" w:type="dxa"/>
          </w:tcPr>
          <w:p w14:paraId="28E01509"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p>
        </w:tc>
        <w:tc>
          <w:tcPr>
            <w:tcW w:w="921" w:type="dxa"/>
          </w:tcPr>
          <w:p w14:paraId="28E0150A"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28E0150B" w14:textId="45A94251" w:rsidR="008A3571" w:rsidRPr="00A65009" w:rsidRDefault="008A3571" w:rsidP="008A3571">
            <w:pPr>
              <w:pStyle w:val="Heading4"/>
              <w:keepNext w:val="0"/>
              <w:tabs>
                <w:tab w:val="clear" w:pos="9072"/>
              </w:tabs>
              <w:spacing w:before="120" w:after="0" w:line="240" w:lineRule="auto"/>
              <w:ind w:left="36"/>
              <w:outlineLvl w:val="3"/>
              <w:rPr>
                <w:b w:val="0"/>
              </w:rPr>
            </w:pPr>
            <w:r w:rsidRPr="004F7A00">
              <w:rPr>
                <w:rFonts w:eastAsia="Times New Roman"/>
                <w:b w:val="0"/>
                <w:iCs w:val="0"/>
              </w:rPr>
              <w:t>Compliant</w:t>
            </w:r>
          </w:p>
        </w:tc>
      </w:tr>
      <w:tr w:rsidR="000D0225" w14:paraId="28E01510" w14:textId="77777777" w:rsidTr="008A3571">
        <w:trPr>
          <w:trHeight w:val="331"/>
        </w:trPr>
        <w:tc>
          <w:tcPr>
            <w:tcW w:w="5348" w:type="dxa"/>
          </w:tcPr>
          <w:p w14:paraId="28E0150D"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p>
        </w:tc>
        <w:tc>
          <w:tcPr>
            <w:tcW w:w="921" w:type="dxa"/>
          </w:tcPr>
          <w:p w14:paraId="28E0150E"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p>
        </w:tc>
        <w:tc>
          <w:tcPr>
            <w:tcW w:w="3319" w:type="dxa"/>
          </w:tcPr>
          <w:p w14:paraId="28E0150F" w14:textId="7777777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p>
        </w:tc>
      </w:tr>
      <w:tr w:rsidR="000D0225" w14:paraId="28E01514" w14:textId="77777777" w:rsidTr="008A3571">
        <w:trPr>
          <w:trHeight w:val="331"/>
        </w:trPr>
        <w:tc>
          <w:tcPr>
            <w:tcW w:w="5348" w:type="dxa"/>
            <w:vMerge w:val="restart"/>
          </w:tcPr>
          <w:p w14:paraId="28E01511" w14:textId="77777777" w:rsidR="008A3571" w:rsidRPr="005A682F" w:rsidRDefault="008A3571" w:rsidP="008A3571">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21" w:type="dxa"/>
          </w:tcPr>
          <w:p w14:paraId="28E01512"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28E01513" w14:textId="7777777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0D0225" w14:paraId="28E01518" w14:textId="77777777" w:rsidTr="008A3571">
        <w:trPr>
          <w:trHeight w:val="121"/>
        </w:trPr>
        <w:tc>
          <w:tcPr>
            <w:tcW w:w="5348" w:type="dxa"/>
            <w:vMerge/>
          </w:tcPr>
          <w:p w14:paraId="28E01515"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p>
        </w:tc>
        <w:tc>
          <w:tcPr>
            <w:tcW w:w="921" w:type="dxa"/>
          </w:tcPr>
          <w:p w14:paraId="28E01516"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28E01517" w14:textId="69394A72"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8A3571" w14:paraId="28E0151C" w14:textId="77777777" w:rsidTr="008A3571">
        <w:trPr>
          <w:trHeight w:val="331"/>
        </w:trPr>
        <w:tc>
          <w:tcPr>
            <w:tcW w:w="5348" w:type="dxa"/>
          </w:tcPr>
          <w:p w14:paraId="28E01519"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21" w:type="dxa"/>
          </w:tcPr>
          <w:p w14:paraId="28E0151A" w14:textId="77777777" w:rsidR="008A3571" w:rsidRPr="00801D51" w:rsidRDefault="008A3571" w:rsidP="008A3571">
            <w:pPr>
              <w:pStyle w:val="Heading4"/>
              <w:keepNext w:val="0"/>
              <w:tabs>
                <w:tab w:val="clear" w:pos="9072"/>
              </w:tabs>
              <w:spacing w:before="120" w:after="0" w:line="240" w:lineRule="auto"/>
              <w:ind w:left="36" w:right="-227"/>
              <w:outlineLvl w:val="3"/>
              <w:rPr>
                <w:b w:val="0"/>
              </w:rPr>
            </w:pPr>
            <w:r w:rsidRPr="00801D51">
              <w:rPr>
                <w:b w:val="0"/>
              </w:rPr>
              <w:t>HCP</w:t>
            </w:r>
          </w:p>
        </w:tc>
        <w:tc>
          <w:tcPr>
            <w:tcW w:w="3319" w:type="dxa"/>
          </w:tcPr>
          <w:p w14:paraId="28E0151B" w14:textId="518B5499" w:rsidR="008A3571" w:rsidRPr="00801D51" w:rsidRDefault="0018326E" w:rsidP="008A3571">
            <w:pPr>
              <w:pStyle w:val="Heading4"/>
              <w:keepNext w:val="0"/>
              <w:tabs>
                <w:tab w:val="clear" w:pos="9072"/>
              </w:tabs>
              <w:spacing w:before="120" w:after="0" w:line="240" w:lineRule="auto"/>
              <w:ind w:left="36"/>
              <w:outlineLvl w:val="3"/>
              <w:rPr>
                <w:rFonts w:eastAsia="Times New Roman"/>
                <w:b w:val="0"/>
                <w:iCs w:val="0"/>
              </w:rPr>
            </w:pPr>
            <w:r w:rsidRPr="00801D51">
              <w:rPr>
                <w:rFonts w:eastAsia="Times New Roman"/>
                <w:b w:val="0"/>
                <w:iCs w:val="0"/>
              </w:rPr>
              <w:t xml:space="preserve">Not </w:t>
            </w:r>
            <w:r w:rsidR="008A3571" w:rsidRPr="00801D51">
              <w:rPr>
                <w:rFonts w:eastAsia="Times New Roman"/>
                <w:b w:val="0"/>
                <w:iCs w:val="0"/>
              </w:rPr>
              <w:t>Compliant</w:t>
            </w:r>
          </w:p>
        </w:tc>
      </w:tr>
      <w:tr w:rsidR="008A3571" w14:paraId="28E01520" w14:textId="77777777" w:rsidTr="008A3571">
        <w:trPr>
          <w:trHeight w:val="331"/>
        </w:trPr>
        <w:tc>
          <w:tcPr>
            <w:tcW w:w="5348" w:type="dxa"/>
          </w:tcPr>
          <w:p w14:paraId="28E0151D"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p>
        </w:tc>
        <w:tc>
          <w:tcPr>
            <w:tcW w:w="921" w:type="dxa"/>
          </w:tcPr>
          <w:p w14:paraId="28E0151E"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1F" w14:textId="6AC52F8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DF25DD">
              <w:rPr>
                <w:rFonts w:eastAsia="Times New Roman"/>
                <w:b w:val="0"/>
                <w:iCs w:val="0"/>
              </w:rPr>
              <w:t>Compliant</w:t>
            </w:r>
          </w:p>
        </w:tc>
      </w:tr>
      <w:tr w:rsidR="008A3571" w14:paraId="28E01524" w14:textId="77777777" w:rsidTr="008A3571">
        <w:trPr>
          <w:trHeight w:val="331"/>
        </w:trPr>
        <w:tc>
          <w:tcPr>
            <w:tcW w:w="5348" w:type="dxa"/>
          </w:tcPr>
          <w:p w14:paraId="28E01521"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21" w:type="dxa"/>
          </w:tcPr>
          <w:p w14:paraId="28E01522"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28E01523" w14:textId="5D0B28AB"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DF25DD">
              <w:rPr>
                <w:rFonts w:eastAsia="Times New Roman"/>
                <w:b w:val="0"/>
                <w:iCs w:val="0"/>
              </w:rPr>
              <w:t>Compliant</w:t>
            </w:r>
          </w:p>
        </w:tc>
      </w:tr>
      <w:tr w:rsidR="008A3571" w14:paraId="28E01528" w14:textId="77777777" w:rsidTr="008A3571">
        <w:trPr>
          <w:trHeight w:val="331"/>
        </w:trPr>
        <w:tc>
          <w:tcPr>
            <w:tcW w:w="5348" w:type="dxa"/>
          </w:tcPr>
          <w:p w14:paraId="28E01525"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p>
        </w:tc>
        <w:tc>
          <w:tcPr>
            <w:tcW w:w="921" w:type="dxa"/>
          </w:tcPr>
          <w:p w14:paraId="28E01526"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27" w14:textId="533D8B94"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DF25DD">
              <w:rPr>
                <w:rFonts w:eastAsia="Times New Roman"/>
                <w:b w:val="0"/>
                <w:iCs w:val="0"/>
              </w:rPr>
              <w:t>Compliant</w:t>
            </w:r>
          </w:p>
        </w:tc>
      </w:tr>
      <w:tr w:rsidR="008A3571" w14:paraId="28E0152C" w14:textId="77777777" w:rsidTr="008A3571">
        <w:trPr>
          <w:trHeight w:val="331"/>
        </w:trPr>
        <w:tc>
          <w:tcPr>
            <w:tcW w:w="5348" w:type="dxa"/>
          </w:tcPr>
          <w:p w14:paraId="28E01529"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21" w:type="dxa"/>
          </w:tcPr>
          <w:p w14:paraId="28E0152A"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28E0152B" w14:textId="29FE184D"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DF25DD">
              <w:rPr>
                <w:rFonts w:eastAsia="Times New Roman"/>
                <w:b w:val="0"/>
                <w:iCs w:val="0"/>
              </w:rPr>
              <w:t>Compliant</w:t>
            </w:r>
          </w:p>
        </w:tc>
      </w:tr>
      <w:tr w:rsidR="008A3571" w14:paraId="28E01530" w14:textId="77777777" w:rsidTr="008A3571">
        <w:trPr>
          <w:trHeight w:val="331"/>
        </w:trPr>
        <w:tc>
          <w:tcPr>
            <w:tcW w:w="5348" w:type="dxa"/>
          </w:tcPr>
          <w:p w14:paraId="28E0152D"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p>
        </w:tc>
        <w:tc>
          <w:tcPr>
            <w:tcW w:w="921" w:type="dxa"/>
          </w:tcPr>
          <w:p w14:paraId="28E0152E"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2F" w14:textId="079CE723"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DF25DD">
              <w:rPr>
                <w:rFonts w:eastAsia="Times New Roman"/>
                <w:b w:val="0"/>
                <w:iCs w:val="0"/>
              </w:rPr>
              <w:t>Compliant</w:t>
            </w:r>
          </w:p>
        </w:tc>
      </w:tr>
      <w:tr w:rsidR="008A3571" w14:paraId="28E01534" w14:textId="77777777" w:rsidTr="008A3571">
        <w:trPr>
          <w:trHeight w:val="331"/>
        </w:trPr>
        <w:tc>
          <w:tcPr>
            <w:tcW w:w="5348" w:type="dxa"/>
          </w:tcPr>
          <w:p w14:paraId="28E01531" w14:textId="77777777" w:rsidR="008A3571" w:rsidRPr="005A682F" w:rsidRDefault="008A3571" w:rsidP="008A3571">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21" w:type="dxa"/>
          </w:tcPr>
          <w:p w14:paraId="28E01532"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28E01533" w14:textId="462A1C7D"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DF25DD">
              <w:rPr>
                <w:rFonts w:eastAsia="Times New Roman"/>
                <w:b w:val="0"/>
                <w:iCs w:val="0"/>
              </w:rPr>
              <w:t>Compliant</w:t>
            </w:r>
          </w:p>
        </w:tc>
      </w:tr>
      <w:tr w:rsidR="008A3571" w14:paraId="28E01538" w14:textId="77777777" w:rsidTr="008A3571">
        <w:trPr>
          <w:trHeight w:val="331"/>
        </w:trPr>
        <w:tc>
          <w:tcPr>
            <w:tcW w:w="5348" w:type="dxa"/>
          </w:tcPr>
          <w:p w14:paraId="28E01535"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36"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37" w14:textId="35D7180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DF25DD">
              <w:rPr>
                <w:rFonts w:eastAsia="Times New Roman"/>
                <w:b w:val="0"/>
                <w:iCs w:val="0"/>
              </w:rPr>
              <w:t>Compliant</w:t>
            </w:r>
          </w:p>
        </w:tc>
      </w:tr>
      <w:tr w:rsidR="008A3571" w14:paraId="28E0153C" w14:textId="77777777" w:rsidTr="008A3571">
        <w:trPr>
          <w:trHeight w:val="344"/>
        </w:trPr>
        <w:tc>
          <w:tcPr>
            <w:tcW w:w="5348" w:type="dxa"/>
          </w:tcPr>
          <w:p w14:paraId="28E01539"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21" w:type="dxa"/>
          </w:tcPr>
          <w:p w14:paraId="28E0153A"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28E0153B" w14:textId="7A0E2576"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DF25DD">
              <w:rPr>
                <w:rFonts w:eastAsia="Times New Roman"/>
                <w:b w:val="0"/>
                <w:iCs w:val="0"/>
              </w:rPr>
              <w:t>Compliant</w:t>
            </w:r>
          </w:p>
        </w:tc>
      </w:tr>
      <w:tr w:rsidR="008A3571" w14:paraId="28E01540" w14:textId="77777777" w:rsidTr="008A3571">
        <w:trPr>
          <w:trHeight w:val="331"/>
        </w:trPr>
        <w:tc>
          <w:tcPr>
            <w:tcW w:w="5348" w:type="dxa"/>
          </w:tcPr>
          <w:p w14:paraId="28E0153D"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3E"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3F" w14:textId="61A4466D"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DF25DD">
              <w:rPr>
                <w:rFonts w:eastAsia="Times New Roman"/>
                <w:b w:val="0"/>
                <w:iCs w:val="0"/>
              </w:rPr>
              <w:t>Compliant</w:t>
            </w:r>
          </w:p>
        </w:tc>
      </w:tr>
      <w:tr w:rsidR="000D0225" w14:paraId="28E01544" w14:textId="77777777" w:rsidTr="008A3571">
        <w:trPr>
          <w:trHeight w:val="331"/>
        </w:trPr>
        <w:tc>
          <w:tcPr>
            <w:tcW w:w="5348" w:type="dxa"/>
          </w:tcPr>
          <w:p w14:paraId="28E01541"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42"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p>
        </w:tc>
        <w:tc>
          <w:tcPr>
            <w:tcW w:w="3319" w:type="dxa"/>
          </w:tcPr>
          <w:p w14:paraId="28E01543" w14:textId="7777777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p>
        </w:tc>
      </w:tr>
      <w:tr w:rsidR="000D0225" w14:paraId="28E01549" w14:textId="77777777" w:rsidTr="008A3571">
        <w:trPr>
          <w:trHeight w:val="331"/>
        </w:trPr>
        <w:tc>
          <w:tcPr>
            <w:tcW w:w="5348" w:type="dxa"/>
            <w:vMerge w:val="restart"/>
          </w:tcPr>
          <w:p w14:paraId="28E01545" w14:textId="77777777" w:rsidR="008A3571" w:rsidRPr="005A682F" w:rsidRDefault="008A3571" w:rsidP="008A3571">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28E01546"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28E01547"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3319" w:type="dxa"/>
          </w:tcPr>
          <w:p w14:paraId="28E01548" w14:textId="724AF9B0"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0D0225" w14:paraId="28E0154D" w14:textId="77777777" w:rsidTr="008A3571">
        <w:trPr>
          <w:trHeight w:val="121"/>
        </w:trPr>
        <w:tc>
          <w:tcPr>
            <w:tcW w:w="5348" w:type="dxa"/>
            <w:vMerge/>
          </w:tcPr>
          <w:p w14:paraId="28E0154A"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4B"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t>CHSP</w:t>
            </w:r>
          </w:p>
        </w:tc>
        <w:tc>
          <w:tcPr>
            <w:tcW w:w="3319" w:type="dxa"/>
          </w:tcPr>
          <w:p w14:paraId="28E0154C" w14:textId="4159D71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8A3571" w14:paraId="28E01551" w14:textId="77777777" w:rsidTr="008A3571">
        <w:trPr>
          <w:trHeight w:val="331"/>
        </w:trPr>
        <w:tc>
          <w:tcPr>
            <w:tcW w:w="5348" w:type="dxa"/>
          </w:tcPr>
          <w:p w14:paraId="28E0154E"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21" w:type="dxa"/>
          </w:tcPr>
          <w:p w14:paraId="28E0154F"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3319" w:type="dxa"/>
          </w:tcPr>
          <w:p w14:paraId="28E01550" w14:textId="09AF3326"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55" w14:textId="77777777" w:rsidTr="008A3571">
        <w:trPr>
          <w:trHeight w:val="331"/>
        </w:trPr>
        <w:tc>
          <w:tcPr>
            <w:tcW w:w="5348" w:type="dxa"/>
          </w:tcPr>
          <w:p w14:paraId="28E01552"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28E01553"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28E01554" w14:textId="2A1A4D6D"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59" w14:textId="77777777" w:rsidTr="008A3571">
        <w:trPr>
          <w:trHeight w:val="331"/>
        </w:trPr>
        <w:tc>
          <w:tcPr>
            <w:tcW w:w="5348" w:type="dxa"/>
          </w:tcPr>
          <w:p w14:paraId="28E01556"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21" w:type="dxa"/>
          </w:tcPr>
          <w:p w14:paraId="28E01557" w14:textId="77777777" w:rsidR="008A3571" w:rsidRPr="00801D51" w:rsidRDefault="008A3571" w:rsidP="008A3571">
            <w:pPr>
              <w:pStyle w:val="Heading4"/>
              <w:keepNext w:val="0"/>
              <w:tabs>
                <w:tab w:val="clear" w:pos="9072"/>
              </w:tabs>
              <w:spacing w:before="120" w:after="0" w:line="240" w:lineRule="auto"/>
              <w:ind w:left="36" w:right="-227"/>
              <w:outlineLvl w:val="3"/>
              <w:rPr>
                <w:b w:val="0"/>
              </w:rPr>
            </w:pPr>
            <w:r w:rsidRPr="00801D51">
              <w:rPr>
                <w:b w:val="0"/>
              </w:rPr>
              <w:t>HCP</w:t>
            </w:r>
          </w:p>
        </w:tc>
        <w:tc>
          <w:tcPr>
            <w:tcW w:w="3319" w:type="dxa"/>
          </w:tcPr>
          <w:p w14:paraId="28E01558" w14:textId="32673171" w:rsidR="008A3571" w:rsidRPr="00801D51" w:rsidRDefault="00953270" w:rsidP="008A3571">
            <w:pPr>
              <w:pStyle w:val="Heading4"/>
              <w:keepNext w:val="0"/>
              <w:tabs>
                <w:tab w:val="clear" w:pos="9072"/>
              </w:tabs>
              <w:spacing w:before="120" w:after="0" w:line="240" w:lineRule="auto"/>
              <w:ind w:left="36"/>
              <w:outlineLvl w:val="3"/>
              <w:rPr>
                <w:rFonts w:eastAsia="Times New Roman"/>
                <w:b w:val="0"/>
                <w:iCs w:val="0"/>
              </w:rPr>
            </w:pPr>
            <w:r w:rsidRPr="00801D51">
              <w:rPr>
                <w:rFonts w:eastAsia="Times New Roman"/>
                <w:b w:val="0"/>
                <w:iCs w:val="0"/>
              </w:rPr>
              <w:t>Compliant</w:t>
            </w:r>
          </w:p>
        </w:tc>
      </w:tr>
      <w:tr w:rsidR="008A3571" w14:paraId="28E0155D" w14:textId="77777777" w:rsidTr="008A3571">
        <w:trPr>
          <w:trHeight w:val="331"/>
        </w:trPr>
        <w:tc>
          <w:tcPr>
            <w:tcW w:w="5348" w:type="dxa"/>
          </w:tcPr>
          <w:p w14:paraId="28E0155A"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5B"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28E0155C" w14:textId="1E8AEE4A"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61" w14:textId="77777777" w:rsidTr="008A3571">
        <w:trPr>
          <w:trHeight w:val="331"/>
        </w:trPr>
        <w:tc>
          <w:tcPr>
            <w:tcW w:w="5348" w:type="dxa"/>
          </w:tcPr>
          <w:p w14:paraId="28E0155E"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21" w:type="dxa"/>
          </w:tcPr>
          <w:p w14:paraId="28E0155F"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28E01560" w14:textId="19B0F928"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65" w14:textId="77777777" w:rsidTr="008A3571">
        <w:trPr>
          <w:trHeight w:val="331"/>
        </w:trPr>
        <w:tc>
          <w:tcPr>
            <w:tcW w:w="5348" w:type="dxa"/>
          </w:tcPr>
          <w:p w14:paraId="28E01562"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63"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28E01564" w14:textId="54371070"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69" w14:textId="77777777" w:rsidTr="008A3571">
        <w:trPr>
          <w:trHeight w:val="331"/>
        </w:trPr>
        <w:tc>
          <w:tcPr>
            <w:tcW w:w="5348" w:type="dxa"/>
          </w:tcPr>
          <w:p w14:paraId="28E01566"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21" w:type="dxa"/>
          </w:tcPr>
          <w:p w14:paraId="28E01567" w14:textId="77777777" w:rsidR="008A3571" w:rsidRPr="00E630D7" w:rsidRDefault="008A3571" w:rsidP="008A3571">
            <w:pPr>
              <w:pStyle w:val="Heading4"/>
              <w:keepNext w:val="0"/>
              <w:tabs>
                <w:tab w:val="clear" w:pos="9072"/>
              </w:tabs>
              <w:spacing w:before="120" w:after="0" w:line="240" w:lineRule="auto"/>
              <w:ind w:left="34" w:right="-227"/>
              <w:outlineLvl w:val="3"/>
              <w:rPr>
                <w:b w:val="0"/>
              </w:rPr>
            </w:pPr>
            <w:r w:rsidRPr="005A682F">
              <w:rPr>
                <w:b w:val="0"/>
              </w:rPr>
              <w:t>HCP</w:t>
            </w:r>
          </w:p>
        </w:tc>
        <w:tc>
          <w:tcPr>
            <w:tcW w:w="3319" w:type="dxa"/>
          </w:tcPr>
          <w:p w14:paraId="28E01568" w14:textId="127505C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6D" w14:textId="77777777" w:rsidTr="008A3571">
        <w:trPr>
          <w:trHeight w:val="331"/>
        </w:trPr>
        <w:tc>
          <w:tcPr>
            <w:tcW w:w="5348" w:type="dxa"/>
          </w:tcPr>
          <w:p w14:paraId="28E0156A"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6B"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28E0156C" w14:textId="6670FACC"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71" w14:textId="77777777" w:rsidTr="008A3571">
        <w:trPr>
          <w:trHeight w:val="331"/>
        </w:trPr>
        <w:tc>
          <w:tcPr>
            <w:tcW w:w="5348" w:type="dxa"/>
          </w:tcPr>
          <w:p w14:paraId="28E0156E"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21" w:type="dxa"/>
          </w:tcPr>
          <w:p w14:paraId="28E0156F"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28E01570" w14:textId="4C9D5CBA" w:rsidR="008A3571" w:rsidRPr="00A65009" w:rsidRDefault="008A3571" w:rsidP="008A3571">
            <w:pPr>
              <w:pStyle w:val="Heading4"/>
              <w:keepNext w:val="0"/>
              <w:tabs>
                <w:tab w:val="clear" w:pos="9072"/>
              </w:tabs>
              <w:spacing w:before="120" w:after="0" w:line="240" w:lineRule="auto"/>
              <w:ind w:left="34"/>
              <w:outlineLvl w:val="3"/>
              <w:rPr>
                <w:rFonts w:eastAsia="Times New Roman"/>
                <w:b w:val="0"/>
                <w:iCs w:val="0"/>
              </w:rPr>
            </w:pPr>
            <w:r w:rsidRPr="00C31131">
              <w:rPr>
                <w:rFonts w:eastAsia="Times New Roman"/>
                <w:b w:val="0"/>
                <w:iCs w:val="0"/>
              </w:rPr>
              <w:t>Compliant</w:t>
            </w:r>
          </w:p>
        </w:tc>
      </w:tr>
      <w:tr w:rsidR="008A3571" w14:paraId="28E01575" w14:textId="77777777" w:rsidTr="008A3571">
        <w:trPr>
          <w:trHeight w:val="331"/>
        </w:trPr>
        <w:tc>
          <w:tcPr>
            <w:tcW w:w="5348" w:type="dxa"/>
          </w:tcPr>
          <w:p w14:paraId="28E01572"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73"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28E01574" w14:textId="002CB869"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79" w14:textId="77777777" w:rsidTr="008A3571">
        <w:trPr>
          <w:trHeight w:val="331"/>
        </w:trPr>
        <w:tc>
          <w:tcPr>
            <w:tcW w:w="5348" w:type="dxa"/>
          </w:tcPr>
          <w:p w14:paraId="28E01576"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21" w:type="dxa"/>
          </w:tcPr>
          <w:p w14:paraId="28E01577"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28E01578" w14:textId="1C630AE0"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7D" w14:textId="77777777" w:rsidTr="008A3571">
        <w:trPr>
          <w:trHeight w:val="344"/>
        </w:trPr>
        <w:tc>
          <w:tcPr>
            <w:tcW w:w="5348" w:type="dxa"/>
          </w:tcPr>
          <w:p w14:paraId="28E0157A"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7B"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28E0157C" w14:textId="3B803998"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81" w14:textId="77777777" w:rsidTr="008A3571">
        <w:trPr>
          <w:trHeight w:val="331"/>
        </w:trPr>
        <w:tc>
          <w:tcPr>
            <w:tcW w:w="5348" w:type="dxa"/>
          </w:tcPr>
          <w:p w14:paraId="28E0157E" w14:textId="77777777" w:rsidR="008A3571" w:rsidRPr="00E630D7" w:rsidRDefault="008A3571" w:rsidP="008A3571">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21" w:type="dxa"/>
          </w:tcPr>
          <w:p w14:paraId="28E0157F"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HCP</w:t>
            </w:r>
          </w:p>
        </w:tc>
        <w:tc>
          <w:tcPr>
            <w:tcW w:w="3319" w:type="dxa"/>
          </w:tcPr>
          <w:p w14:paraId="28E01580" w14:textId="2A016B1D"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8A3571" w14:paraId="28E01585" w14:textId="77777777" w:rsidTr="008A3571">
        <w:trPr>
          <w:trHeight w:val="331"/>
        </w:trPr>
        <w:tc>
          <w:tcPr>
            <w:tcW w:w="5348" w:type="dxa"/>
          </w:tcPr>
          <w:p w14:paraId="28E01582"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83"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5A682F">
              <w:rPr>
                <w:b w:val="0"/>
              </w:rPr>
              <w:t>CHSP</w:t>
            </w:r>
          </w:p>
        </w:tc>
        <w:tc>
          <w:tcPr>
            <w:tcW w:w="3319" w:type="dxa"/>
          </w:tcPr>
          <w:p w14:paraId="28E01584" w14:textId="57EB582D"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31131">
              <w:rPr>
                <w:rFonts w:eastAsia="Times New Roman"/>
                <w:b w:val="0"/>
                <w:iCs w:val="0"/>
              </w:rPr>
              <w:t>Compliant</w:t>
            </w:r>
          </w:p>
        </w:tc>
      </w:tr>
      <w:tr w:rsidR="000D0225" w14:paraId="28E01589" w14:textId="77777777" w:rsidTr="008A3571">
        <w:trPr>
          <w:trHeight w:val="331"/>
        </w:trPr>
        <w:tc>
          <w:tcPr>
            <w:tcW w:w="5348" w:type="dxa"/>
          </w:tcPr>
          <w:p w14:paraId="28E01586" w14:textId="77777777" w:rsidR="008A3571" w:rsidRPr="00E630D7"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87"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p>
        </w:tc>
        <w:tc>
          <w:tcPr>
            <w:tcW w:w="3319" w:type="dxa"/>
          </w:tcPr>
          <w:p w14:paraId="28E01588" w14:textId="7777777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p>
        </w:tc>
      </w:tr>
      <w:tr w:rsidR="000D0225" w14:paraId="28E0158D" w14:textId="77777777" w:rsidTr="008A3571">
        <w:trPr>
          <w:trHeight w:val="444"/>
        </w:trPr>
        <w:tc>
          <w:tcPr>
            <w:tcW w:w="5348" w:type="dxa"/>
            <w:vMerge w:val="restart"/>
          </w:tcPr>
          <w:p w14:paraId="28E0158A"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21" w:type="dxa"/>
          </w:tcPr>
          <w:p w14:paraId="28E0158B"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28E0158C" w14:textId="2E9D547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0D0225" w14:paraId="28E01591" w14:textId="77777777" w:rsidTr="008A3571">
        <w:trPr>
          <w:trHeight w:val="444"/>
        </w:trPr>
        <w:tc>
          <w:tcPr>
            <w:tcW w:w="5348" w:type="dxa"/>
            <w:vMerge/>
          </w:tcPr>
          <w:p w14:paraId="28E0158E" w14:textId="77777777" w:rsidR="008A3571" w:rsidRPr="005A682F" w:rsidRDefault="008A3571" w:rsidP="008A3571">
            <w:pPr>
              <w:pStyle w:val="Heading4"/>
              <w:keepNext w:val="0"/>
              <w:tabs>
                <w:tab w:val="clear" w:pos="9072"/>
              </w:tabs>
              <w:spacing w:before="120" w:after="0" w:line="240" w:lineRule="auto"/>
              <w:ind w:left="36"/>
              <w:outlineLvl w:val="3"/>
              <w:rPr>
                <w:b w:val="0"/>
              </w:rPr>
            </w:pPr>
          </w:p>
        </w:tc>
        <w:tc>
          <w:tcPr>
            <w:tcW w:w="921" w:type="dxa"/>
          </w:tcPr>
          <w:p w14:paraId="28E0158F"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E630D7">
              <w:t>CHSP</w:t>
            </w:r>
          </w:p>
        </w:tc>
        <w:tc>
          <w:tcPr>
            <w:tcW w:w="3319" w:type="dxa"/>
          </w:tcPr>
          <w:p w14:paraId="28E01590" w14:textId="64BE1B2A"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8A3571" w14:paraId="28E01595" w14:textId="77777777" w:rsidTr="008A3571">
        <w:trPr>
          <w:trHeight w:val="444"/>
        </w:trPr>
        <w:tc>
          <w:tcPr>
            <w:tcW w:w="5348" w:type="dxa"/>
          </w:tcPr>
          <w:p w14:paraId="28E01592"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21" w:type="dxa"/>
          </w:tcPr>
          <w:p w14:paraId="28E01593"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r w:rsidRPr="00E630D7">
              <w:rPr>
                <w:b w:val="0"/>
              </w:rPr>
              <w:t>HCP</w:t>
            </w:r>
          </w:p>
        </w:tc>
        <w:tc>
          <w:tcPr>
            <w:tcW w:w="3319" w:type="dxa"/>
          </w:tcPr>
          <w:p w14:paraId="28E01594" w14:textId="0711C4EA"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99" w14:textId="77777777" w:rsidTr="008A3571">
        <w:trPr>
          <w:trHeight w:val="444"/>
        </w:trPr>
        <w:tc>
          <w:tcPr>
            <w:tcW w:w="5348" w:type="dxa"/>
          </w:tcPr>
          <w:p w14:paraId="28E01596"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97"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98" w14:textId="7B94238F"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9D" w14:textId="77777777" w:rsidTr="008A3571">
        <w:trPr>
          <w:trHeight w:val="444"/>
        </w:trPr>
        <w:tc>
          <w:tcPr>
            <w:tcW w:w="5348" w:type="dxa"/>
          </w:tcPr>
          <w:p w14:paraId="28E0159A"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21" w:type="dxa"/>
          </w:tcPr>
          <w:p w14:paraId="28E0159B"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28E0159C" w14:textId="11C7C0AE"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A1" w14:textId="77777777" w:rsidTr="008A3571">
        <w:trPr>
          <w:trHeight w:val="444"/>
        </w:trPr>
        <w:tc>
          <w:tcPr>
            <w:tcW w:w="5348" w:type="dxa"/>
          </w:tcPr>
          <w:p w14:paraId="28E0159E"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9F"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A0" w14:textId="6B503BEA"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A5" w14:textId="77777777" w:rsidTr="008A3571">
        <w:trPr>
          <w:trHeight w:val="444"/>
        </w:trPr>
        <w:tc>
          <w:tcPr>
            <w:tcW w:w="5348" w:type="dxa"/>
          </w:tcPr>
          <w:p w14:paraId="28E015A2"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21" w:type="dxa"/>
          </w:tcPr>
          <w:p w14:paraId="28E015A3"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28E015A4" w14:textId="1CD2D514"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A9" w14:textId="77777777" w:rsidTr="008A3571">
        <w:trPr>
          <w:trHeight w:val="444"/>
        </w:trPr>
        <w:tc>
          <w:tcPr>
            <w:tcW w:w="5348" w:type="dxa"/>
          </w:tcPr>
          <w:p w14:paraId="28E015A6"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A7"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A8" w14:textId="7AD37FA5"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AD" w14:textId="77777777" w:rsidTr="008A3571">
        <w:trPr>
          <w:trHeight w:val="444"/>
        </w:trPr>
        <w:tc>
          <w:tcPr>
            <w:tcW w:w="5348" w:type="dxa"/>
          </w:tcPr>
          <w:p w14:paraId="28E015AA"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21" w:type="dxa"/>
          </w:tcPr>
          <w:p w14:paraId="28E015AB"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28E015AC" w14:textId="65A51816"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B1" w14:textId="77777777" w:rsidTr="008A3571">
        <w:trPr>
          <w:trHeight w:val="444"/>
        </w:trPr>
        <w:tc>
          <w:tcPr>
            <w:tcW w:w="5348" w:type="dxa"/>
          </w:tcPr>
          <w:p w14:paraId="28E015AE"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AF"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B0" w14:textId="7429E923"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B5" w14:textId="77777777" w:rsidTr="008A3571">
        <w:trPr>
          <w:trHeight w:val="444"/>
        </w:trPr>
        <w:tc>
          <w:tcPr>
            <w:tcW w:w="5348" w:type="dxa"/>
          </w:tcPr>
          <w:p w14:paraId="28E015B2"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21" w:type="dxa"/>
          </w:tcPr>
          <w:p w14:paraId="28E015B3"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28E015B4" w14:textId="1F738844"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B9" w14:textId="77777777" w:rsidTr="008A3571">
        <w:trPr>
          <w:trHeight w:val="444"/>
        </w:trPr>
        <w:tc>
          <w:tcPr>
            <w:tcW w:w="5348" w:type="dxa"/>
          </w:tcPr>
          <w:p w14:paraId="28E015B6"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B7"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B8" w14:textId="4FA1D821"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BD" w14:textId="77777777" w:rsidTr="008A3571">
        <w:trPr>
          <w:trHeight w:val="444"/>
        </w:trPr>
        <w:tc>
          <w:tcPr>
            <w:tcW w:w="5348" w:type="dxa"/>
          </w:tcPr>
          <w:p w14:paraId="28E015BA" w14:textId="77777777" w:rsidR="008A3571" w:rsidRPr="005A682F" w:rsidRDefault="008A3571" w:rsidP="008A3571">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21" w:type="dxa"/>
          </w:tcPr>
          <w:p w14:paraId="28E015BB"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28E015BC" w14:textId="405B41A9"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C1" w14:textId="77777777" w:rsidTr="008A3571">
        <w:trPr>
          <w:trHeight w:val="444"/>
        </w:trPr>
        <w:tc>
          <w:tcPr>
            <w:tcW w:w="5348" w:type="dxa"/>
          </w:tcPr>
          <w:p w14:paraId="28E015BE"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p>
        </w:tc>
        <w:tc>
          <w:tcPr>
            <w:tcW w:w="921" w:type="dxa"/>
          </w:tcPr>
          <w:p w14:paraId="28E015BF"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C0" w14:textId="0842519A"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C5" w14:textId="77777777" w:rsidTr="008A3571">
        <w:trPr>
          <w:trHeight w:val="444"/>
        </w:trPr>
        <w:tc>
          <w:tcPr>
            <w:tcW w:w="5348" w:type="dxa"/>
          </w:tcPr>
          <w:p w14:paraId="28E015C2" w14:textId="77777777" w:rsidR="008A3571" w:rsidRPr="005A682F" w:rsidRDefault="008A3571" w:rsidP="008A3571">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21" w:type="dxa"/>
          </w:tcPr>
          <w:p w14:paraId="28E015C3"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rPr>
                <w:b w:val="0"/>
              </w:rPr>
              <w:t>HCP</w:t>
            </w:r>
          </w:p>
        </w:tc>
        <w:tc>
          <w:tcPr>
            <w:tcW w:w="3319" w:type="dxa"/>
          </w:tcPr>
          <w:p w14:paraId="28E015C4" w14:textId="2811BE92"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8A3571" w14:paraId="28E015C9" w14:textId="77777777" w:rsidTr="008A3571">
        <w:trPr>
          <w:trHeight w:val="444"/>
        </w:trPr>
        <w:tc>
          <w:tcPr>
            <w:tcW w:w="5348" w:type="dxa"/>
          </w:tcPr>
          <w:p w14:paraId="28E015C6"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p>
        </w:tc>
        <w:tc>
          <w:tcPr>
            <w:tcW w:w="921" w:type="dxa"/>
          </w:tcPr>
          <w:p w14:paraId="28E015C7" w14:textId="77777777" w:rsidR="008A3571" w:rsidRPr="00E630D7" w:rsidRDefault="008A3571" w:rsidP="008A3571">
            <w:pPr>
              <w:pStyle w:val="Heading4"/>
              <w:keepNext w:val="0"/>
              <w:tabs>
                <w:tab w:val="clear" w:pos="9072"/>
              </w:tabs>
              <w:spacing w:before="120" w:after="0" w:line="240" w:lineRule="auto"/>
              <w:ind w:left="36" w:right="-227"/>
              <w:outlineLvl w:val="3"/>
              <w:rPr>
                <w:b w:val="0"/>
              </w:rPr>
            </w:pPr>
            <w:r w:rsidRPr="00E630D7">
              <w:rPr>
                <w:b w:val="0"/>
              </w:rPr>
              <w:t>CHSP</w:t>
            </w:r>
          </w:p>
        </w:tc>
        <w:tc>
          <w:tcPr>
            <w:tcW w:w="3319" w:type="dxa"/>
          </w:tcPr>
          <w:p w14:paraId="28E015C8" w14:textId="6E09DB83"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9304B4">
              <w:rPr>
                <w:rFonts w:eastAsia="Times New Roman"/>
                <w:b w:val="0"/>
                <w:iCs w:val="0"/>
              </w:rPr>
              <w:t>Compliant</w:t>
            </w:r>
          </w:p>
        </w:tc>
      </w:tr>
      <w:tr w:rsidR="000D0225" w14:paraId="28E015CD" w14:textId="77777777" w:rsidTr="008A3571">
        <w:trPr>
          <w:trHeight w:val="444"/>
        </w:trPr>
        <w:tc>
          <w:tcPr>
            <w:tcW w:w="5348" w:type="dxa"/>
          </w:tcPr>
          <w:p w14:paraId="28E015CA"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p>
        </w:tc>
        <w:tc>
          <w:tcPr>
            <w:tcW w:w="921" w:type="dxa"/>
          </w:tcPr>
          <w:p w14:paraId="28E015CB"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p>
        </w:tc>
        <w:tc>
          <w:tcPr>
            <w:tcW w:w="3319" w:type="dxa"/>
          </w:tcPr>
          <w:p w14:paraId="28E015CC" w14:textId="77777777" w:rsidR="008A3571" w:rsidRPr="00E630D7" w:rsidRDefault="008A3571" w:rsidP="008A3571">
            <w:pPr>
              <w:pStyle w:val="Heading4"/>
              <w:keepNext w:val="0"/>
              <w:tabs>
                <w:tab w:val="clear" w:pos="9072"/>
              </w:tabs>
              <w:spacing w:before="120" w:after="0" w:line="240" w:lineRule="auto"/>
              <w:ind w:left="36"/>
              <w:outlineLvl w:val="3"/>
              <w:rPr>
                <w:rFonts w:eastAsia="Times New Roman"/>
                <w:b w:val="0"/>
                <w:iCs w:val="0"/>
                <w:color w:val="0000FF"/>
              </w:rPr>
            </w:pPr>
          </w:p>
        </w:tc>
      </w:tr>
      <w:tr w:rsidR="000D0225" w14:paraId="28E015D1" w14:textId="77777777" w:rsidTr="008A3571">
        <w:trPr>
          <w:trHeight w:val="444"/>
        </w:trPr>
        <w:tc>
          <w:tcPr>
            <w:tcW w:w="5348" w:type="dxa"/>
            <w:vMerge w:val="restart"/>
          </w:tcPr>
          <w:p w14:paraId="28E015CE"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21" w:type="dxa"/>
          </w:tcPr>
          <w:p w14:paraId="28E015CF"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t>HCP</w:t>
            </w:r>
            <w:r w:rsidRPr="00E630D7">
              <w:rPr>
                <w:rFonts w:eastAsia="Times New Roman"/>
                <w:iCs w:val="0"/>
                <w:color w:val="0000FF"/>
              </w:rPr>
              <w:t xml:space="preserve"> </w:t>
            </w:r>
          </w:p>
        </w:tc>
        <w:tc>
          <w:tcPr>
            <w:tcW w:w="3319" w:type="dxa"/>
          </w:tcPr>
          <w:p w14:paraId="28E015D0" w14:textId="6C251477"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0D0225" w14:paraId="28E015D5" w14:textId="77777777" w:rsidTr="008A3571">
        <w:trPr>
          <w:trHeight w:val="444"/>
        </w:trPr>
        <w:tc>
          <w:tcPr>
            <w:tcW w:w="5348" w:type="dxa"/>
            <w:vMerge/>
          </w:tcPr>
          <w:p w14:paraId="28E015D2" w14:textId="77777777" w:rsidR="008A3571" w:rsidRPr="00477C4C" w:rsidRDefault="008A3571" w:rsidP="008A3571">
            <w:pPr>
              <w:pStyle w:val="Heading4"/>
              <w:keepNext w:val="0"/>
              <w:tabs>
                <w:tab w:val="clear" w:pos="9072"/>
              </w:tabs>
              <w:spacing w:before="120" w:after="0" w:line="240" w:lineRule="auto"/>
              <w:ind w:left="36" w:right="-240"/>
              <w:outlineLvl w:val="3"/>
            </w:pPr>
          </w:p>
        </w:tc>
        <w:tc>
          <w:tcPr>
            <w:tcW w:w="921" w:type="dxa"/>
          </w:tcPr>
          <w:p w14:paraId="28E015D3" w14:textId="77777777" w:rsidR="008A3571" w:rsidRDefault="008A3571" w:rsidP="008A3571">
            <w:pPr>
              <w:pStyle w:val="Heading4"/>
              <w:keepNext w:val="0"/>
              <w:tabs>
                <w:tab w:val="clear" w:pos="9072"/>
              </w:tabs>
              <w:spacing w:before="120" w:after="0" w:line="240" w:lineRule="auto"/>
              <w:ind w:left="36" w:right="-240"/>
              <w:outlineLvl w:val="3"/>
            </w:pPr>
            <w:r>
              <w:t>CHSP</w:t>
            </w:r>
          </w:p>
        </w:tc>
        <w:tc>
          <w:tcPr>
            <w:tcW w:w="3319" w:type="dxa"/>
          </w:tcPr>
          <w:p w14:paraId="28E015D4" w14:textId="658EFCE2" w:rsidR="008A3571" w:rsidRPr="00A65009" w:rsidRDefault="008A3571" w:rsidP="008A3571">
            <w:pPr>
              <w:pStyle w:val="Heading4"/>
              <w:keepNext w:val="0"/>
              <w:tabs>
                <w:tab w:val="clear" w:pos="9072"/>
              </w:tabs>
              <w:spacing w:before="120" w:after="0" w:line="240" w:lineRule="auto"/>
              <w:ind w:left="36" w:right="79"/>
              <w:outlineLvl w:val="3"/>
              <w:rPr>
                <w:rFonts w:eastAsia="Times New Roman"/>
                <w:iCs w:val="0"/>
              </w:rPr>
            </w:pPr>
            <w:r w:rsidRPr="00A65009">
              <w:rPr>
                <w:rFonts w:eastAsia="Times New Roman"/>
                <w:iCs w:val="0"/>
              </w:rPr>
              <w:t>Compliant</w:t>
            </w:r>
          </w:p>
        </w:tc>
      </w:tr>
      <w:tr w:rsidR="008A3571" w14:paraId="28E015D9" w14:textId="77777777" w:rsidTr="008A3571">
        <w:trPr>
          <w:trHeight w:val="444"/>
        </w:trPr>
        <w:tc>
          <w:tcPr>
            <w:tcW w:w="5348" w:type="dxa"/>
          </w:tcPr>
          <w:p w14:paraId="28E015D6"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(3)(a)</w:t>
            </w:r>
          </w:p>
        </w:tc>
        <w:tc>
          <w:tcPr>
            <w:tcW w:w="921" w:type="dxa"/>
          </w:tcPr>
          <w:p w14:paraId="28E015D7"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28E015D8" w14:textId="258FF577"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800423">
              <w:rPr>
                <w:rFonts w:eastAsia="Times New Roman"/>
                <w:b w:val="0"/>
                <w:iCs w:val="0"/>
              </w:rPr>
              <w:t>Compliant</w:t>
            </w:r>
          </w:p>
        </w:tc>
      </w:tr>
      <w:tr w:rsidR="008A3571" w14:paraId="28E015DD" w14:textId="77777777" w:rsidTr="008A3571">
        <w:trPr>
          <w:trHeight w:val="444"/>
        </w:trPr>
        <w:tc>
          <w:tcPr>
            <w:tcW w:w="5348" w:type="dxa"/>
          </w:tcPr>
          <w:p w14:paraId="28E015DA"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p>
        </w:tc>
        <w:tc>
          <w:tcPr>
            <w:tcW w:w="921" w:type="dxa"/>
          </w:tcPr>
          <w:p w14:paraId="28E015DB" w14:textId="77777777" w:rsidR="008A3571" w:rsidRDefault="008A3571" w:rsidP="008A3571">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28E015DC" w14:textId="14149458"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800423">
              <w:rPr>
                <w:rFonts w:eastAsia="Times New Roman"/>
                <w:b w:val="0"/>
                <w:iCs w:val="0"/>
              </w:rPr>
              <w:t>Compliant</w:t>
            </w:r>
          </w:p>
        </w:tc>
      </w:tr>
      <w:tr w:rsidR="008A3571" w14:paraId="28E015E1" w14:textId="77777777" w:rsidTr="008A3571">
        <w:trPr>
          <w:trHeight w:val="444"/>
        </w:trPr>
        <w:tc>
          <w:tcPr>
            <w:tcW w:w="5348" w:type="dxa"/>
          </w:tcPr>
          <w:p w14:paraId="28E015DE"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(3)(b)</w:t>
            </w:r>
          </w:p>
        </w:tc>
        <w:tc>
          <w:tcPr>
            <w:tcW w:w="921" w:type="dxa"/>
          </w:tcPr>
          <w:p w14:paraId="28E015DF"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28E015E0" w14:textId="2D306BC0"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800423">
              <w:rPr>
                <w:rFonts w:eastAsia="Times New Roman"/>
                <w:b w:val="0"/>
                <w:iCs w:val="0"/>
              </w:rPr>
              <w:t>Compliant</w:t>
            </w:r>
          </w:p>
        </w:tc>
      </w:tr>
      <w:tr w:rsidR="008A3571" w14:paraId="28E015E5" w14:textId="77777777" w:rsidTr="008A3571">
        <w:trPr>
          <w:trHeight w:val="444"/>
        </w:trPr>
        <w:tc>
          <w:tcPr>
            <w:tcW w:w="5348" w:type="dxa"/>
          </w:tcPr>
          <w:p w14:paraId="28E015E2"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p>
        </w:tc>
        <w:tc>
          <w:tcPr>
            <w:tcW w:w="921" w:type="dxa"/>
          </w:tcPr>
          <w:p w14:paraId="28E015E3" w14:textId="77777777" w:rsidR="008A3571" w:rsidRDefault="008A3571" w:rsidP="008A3571">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28E015E4" w14:textId="344CCAA2"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800423">
              <w:rPr>
                <w:rFonts w:eastAsia="Times New Roman"/>
                <w:b w:val="0"/>
                <w:iCs w:val="0"/>
              </w:rPr>
              <w:t>Compliant</w:t>
            </w:r>
          </w:p>
        </w:tc>
      </w:tr>
      <w:tr w:rsidR="008A3571" w14:paraId="28E015E9" w14:textId="77777777" w:rsidTr="008A3571">
        <w:trPr>
          <w:trHeight w:val="444"/>
        </w:trPr>
        <w:tc>
          <w:tcPr>
            <w:tcW w:w="5348" w:type="dxa"/>
          </w:tcPr>
          <w:p w14:paraId="28E015E6"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r w:rsidRPr="00E630D7">
              <w:rPr>
                <w:b w:val="0"/>
              </w:rPr>
              <w:t xml:space="preserve">Requirement </w:t>
            </w:r>
            <w:r>
              <w:rPr>
                <w:b w:val="0"/>
              </w:rPr>
              <w:t>5</w:t>
            </w:r>
            <w:r w:rsidRPr="00E630D7">
              <w:rPr>
                <w:b w:val="0"/>
              </w:rPr>
              <w:t>(3)(c)</w:t>
            </w:r>
          </w:p>
        </w:tc>
        <w:tc>
          <w:tcPr>
            <w:tcW w:w="921" w:type="dxa"/>
          </w:tcPr>
          <w:p w14:paraId="28E015E7"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Pr>
                <w:b w:val="0"/>
              </w:rPr>
              <w:t>HCP</w:t>
            </w:r>
          </w:p>
        </w:tc>
        <w:tc>
          <w:tcPr>
            <w:tcW w:w="3319" w:type="dxa"/>
          </w:tcPr>
          <w:p w14:paraId="28E015E8" w14:textId="71F8D029"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800423">
              <w:rPr>
                <w:rFonts w:eastAsia="Times New Roman"/>
                <w:b w:val="0"/>
                <w:iCs w:val="0"/>
              </w:rPr>
              <w:t>Compliant</w:t>
            </w:r>
          </w:p>
        </w:tc>
      </w:tr>
      <w:tr w:rsidR="008A3571" w14:paraId="28E015ED" w14:textId="77777777" w:rsidTr="008A3571">
        <w:trPr>
          <w:trHeight w:val="444"/>
        </w:trPr>
        <w:tc>
          <w:tcPr>
            <w:tcW w:w="5348" w:type="dxa"/>
          </w:tcPr>
          <w:p w14:paraId="28E015EA"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p>
        </w:tc>
        <w:tc>
          <w:tcPr>
            <w:tcW w:w="921" w:type="dxa"/>
          </w:tcPr>
          <w:p w14:paraId="28E015EB"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Pr>
                <w:b w:val="0"/>
              </w:rPr>
              <w:t>CHSP</w:t>
            </w:r>
          </w:p>
        </w:tc>
        <w:tc>
          <w:tcPr>
            <w:tcW w:w="3319" w:type="dxa"/>
          </w:tcPr>
          <w:p w14:paraId="28E015EC" w14:textId="23777F83"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800423">
              <w:rPr>
                <w:rFonts w:eastAsia="Times New Roman"/>
                <w:b w:val="0"/>
                <w:iCs w:val="0"/>
              </w:rPr>
              <w:t>Compliant</w:t>
            </w:r>
          </w:p>
        </w:tc>
      </w:tr>
      <w:tr w:rsidR="000D0225" w14:paraId="28E015F1" w14:textId="77777777" w:rsidTr="008A3571">
        <w:trPr>
          <w:trHeight w:val="444"/>
        </w:trPr>
        <w:tc>
          <w:tcPr>
            <w:tcW w:w="5348" w:type="dxa"/>
          </w:tcPr>
          <w:p w14:paraId="28E015EE"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p>
        </w:tc>
        <w:tc>
          <w:tcPr>
            <w:tcW w:w="921" w:type="dxa"/>
          </w:tcPr>
          <w:p w14:paraId="28E015EF"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p>
        </w:tc>
        <w:tc>
          <w:tcPr>
            <w:tcW w:w="3319" w:type="dxa"/>
          </w:tcPr>
          <w:p w14:paraId="28E015F0" w14:textId="77777777"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p>
        </w:tc>
      </w:tr>
      <w:tr w:rsidR="000D0225" w14:paraId="28E015F6" w14:textId="77777777" w:rsidTr="008A3571">
        <w:trPr>
          <w:trHeight w:val="444"/>
        </w:trPr>
        <w:tc>
          <w:tcPr>
            <w:tcW w:w="5348" w:type="dxa"/>
            <w:vMerge w:val="restart"/>
          </w:tcPr>
          <w:p w14:paraId="28E015F2" w14:textId="77777777" w:rsidR="008A3571" w:rsidRPr="005A682F" w:rsidRDefault="008A3571" w:rsidP="008A3571">
            <w:pPr>
              <w:pStyle w:val="Heading4"/>
              <w:tabs>
                <w:tab w:val="clear" w:pos="9072"/>
              </w:tabs>
              <w:spacing w:before="120" w:after="0" w:line="240" w:lineRule="auto"/>
              <w:ind w:left="36"/>
              <w:outlineLvl w:val="3"/>
              <w:rPr>
                <w:b w:val="0"/>
              </w:rPr>
            </w:pPr>
            <w:r w:rsidRPr="00477C4C">
              <w:t>Standard 6 Feedback and complaints</w:t>
            </w:r>
          </w:p>
          <w:p w14:paraId="28E015F3"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28E015F4"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3319" w:type="dxa"/>
          </w:tcPr>
          <w:p w14:paraId="28E015F5" w14:textId="39885A6B"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0D0225" w14:paraId="28E015FA" w14:textId="77777777" w:rsidTr="008A3571">
        <w:trPr>
          <w:trHeight w:val="444"/>
        </w:trPr>
        <w:tc>
          <w:tcPr>
            <w:tcW w:w="5348" w:type="dxa"/>
            <w:vMerge/>
          </w:tcPr>
          <w:p w14:paraId="28E015F7"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p>
        </w:tc>
        <w:tc>
          <w:tcPr>
            <w:tcW w:w="921" w:type="dxa"/>
          </w:tcPr>
          <w:p w14:paraId="28E015F8"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sidRPr="00E630D7">
              <w:t>CHSP</w:t>
            </w:r>
          </w:p>
        </w:tc>
        <w:tc>
          <w:tcPr>
            <w:tcW w:w="3319" w:type="dxa"/>
          </w:tcPr>
          <w:p w14:paraId="28E015F9" w14:textId="3F019F6D"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A65009">
              <w:rPr>
                <w:rFonts w:eastAsia="Times New Roman"/>
                <w:iCs w:val="0"/>
              </w:rPr>
              <w:t>Compliant</w:t>
            </w:r>
          </w:p>
        </w:tc>
      </w:tr>
      <w:tr w:rsidR="008A3571" w14:paraId="28E015FE" w14:textId="77777777" w:rsidTr="008A3571">
        <w:trPr>
          <w:trHeight w:val="444"/>
        </w:trPr>
        <w:tc>
          <w:tcPr>
            <w:tcW w:w="5348" w:type="dxa"/>
          </w:tcPr>
          <w:p w14:paraId="28E015FB"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21" w:type="dxa"/>
          </w:tcPr>
          <w:p w14:paraId="28E015FC"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3319" w:type="dxa"/>
          </w:tcPr>
          <w:p w14:paraId="28E015FD" w14:textId="30F40E3E"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3744D7">
              <w:rPr>
                <w:rFonts w:eastAsia="Times New Roman"/>
                <w:b w:val="0"/>
                <w:iCs w:val="0"/>
              </w:rPr>
              <w:t>Compliant</w:t>
            </w:r>
          </w:p>
        </w:tc>
      </w:tr>
      <w:tr w:rsidR="008A3571" w14:paraId="28E01602" w14:textId="77777777" w:rsidTr="008A3571">
        <w:trPr>
          <w:trHeight w:val="444"/>
        </w:trPr>
        <w:tc>
          <w:tcPr>
            <w:tcW w:w="5348" w:type="dxa"/>
          </w:tcPr>
          <w:p w14:paraId="28E015FF"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28E01600"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28E01601" w14:textId="49A12868"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3744D7">
              <w:rPr>
                <w:rFonts w:eastAsia="Times New Roman"/>
                <w:b w:val="0"/>
                <w:iCs w:val="0"/>
              </w:rPr>
              <w:t>Compliant</w:t>
            </w:r>
          </w:p>
        </w:tc>
      </w:tr>
      <w:tr w:rsidR="008A3571" w14:paraId="28E01606" w14:textId="77777777" w:rsidTr="008A3571">
        <w:trPr>
          <w:trHeight w:val="444"/>
        </w:trPr>
        <w:tc>
          <w:tcPr>
            <w:tcW w:w="5348" w:type="dxa"/>
          </w:tcPr>
          <w:p w14:paraId="28E01603"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21" w:type="dxa"/>
          </w:tcPr>
          <w:p w14:paraId="28E01604"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28E01605" w14:textId="51424691"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3744D7">
              <w:rPr>
                <w:rFonts w:eastAsia="Times New Roman"/>
                <w:b w:val="0"/>
                <w:iCs w:val="0"/>
              </w:rPr>
              <w:t>Compliant</w:t>
            </w:r>
          </w:p>
        </w:tc>
      </w:tr>
      <w:tr w:rsidR="008A3571" w14:paraId="28E0160A" w14:textId="77777777" w:rsidTr="008A3571">
        <w:trPr>
          <w:trHeight w:val="444"/>
        </w:trPr>
        <w:tc>
          <w:tcPr>
            <w:tcW w:w="5348" w:type="dxa"/>
          </w:tcPr>
          <w:p w14:paraId="28E01607"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p>
        </w:tc>
        <w:tc>
          <w:tcPr>
            <w:tcW w:w="921" w:type="dxa"/>
          </w:tcPr>
          <w:p w14:paraId="28E01608"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28E01609" w14:textId="1044F243"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3744D7">
              <w:rPr>
                <w:rFonts w:eastAsia="Times New Roman"/>
                <w:b w:val="0"/>
                <w:iCs w:val="0"/>
              </w:rPr>
              <w:t>Compliant</w:t>
            </w:r>
          </w:p>
        </w:tc>
      </w:tr>
      <w:tr w:rsidR="008A3571" w14:paraId="28E0160E" w14:textId="77777777" w:rsidTr="008A3571">
        <w:trPr>
          <w:trHeight w:val="444"/>
        </w:trPr>
        <w:tc>
          <w:tcPr>
            <w:tcW w:w="5348" w:type="dxa"/>
          </w:tcPr>
          <w:p w14:paraId="28E0160B"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21" w:type="dxa"/>
          </w:tcPr>
          <w:p w14:paraId="28E0160C"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28E0160D" w14:textId="0EDB3C7F"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3744D7">
              <w:rPr>
                <w:rFonts w:eastAsia="Times New Roman"/>
                <w:b w:val="0"/>
                <w:iCs w:val="0"/>
              </w:rPr>
              <w:t>Compliant</w:t>
            </w:r>
          </w:p>
        </w:tc>
      </w:tr>
      <w:tr w:rsidR="008A3571" w14:paraId="28E01612" w14:textId="77777777" w:rsidTr="008A3571">
        <w:trPr>
          <w:trHeight w:val="444"/>
        </w:trPr>
        <w:tc>
          <w:tcPr>
            <w:tcW w:w="5348" w:type="dxa"/>
          </w:tcPr>
          <w:p w14:paraId="28E0160F"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p>
        </w:tc>
        <w:tc>
          <w:tcPr>
            <w:tcW w:w="921" w:type="dxa"/>
          </w:tcPr>
          <w:p w14:paraId="28E01610"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sidRPr="005A682F">
              <w:rPr>
                <w:b w:val="0"/>
              </w:rPr>
              <w:t>CHSP</w:t>
            </w:r>
          </w:p>
        </w:tc>
        <w:tc>
          <w:tcPr>
            <w:tcW w:w="3319" w:type="dxa"/>
          </w:tcPr>
          <w:p w14:paraId="28E01611" w14:textId="7490A711"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3744D7">
              <w:rPr>
                <w:rFonts w:eastAsia="Times New Roman"/>
                <w:b w:val="0"/>
                <w:iCs w:val="0"/>
              </w:rPr>
              <w:t>Compliant</w:t>
            </w:r>
          </w:p>
        </w:tc>
      </w:tr>
      <w:tr w:rsidR="008A3571" w14:paraId="28E01616" w14:textId="77777777" w:rsidTr="008A3571">
        <w:trPr>
          <w:trHeight w:val="444"/>
        </w:trPr>
        <w:tc>
          <w:tcPr>
            <w:tcW w:w="5348" w:type="dxa"/>
          </w:tcPr>
          <w:p w14:paraId="28E01613" w14:textId="77777777" w:rsidR="008A3571" w:rsidRPr="005A682F" w:rsidRDefault="008A3571" w:rsidP="008A3571">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21" w:type="dxa"/>
          </w:tcPr>
          <w:p w14:paraId="28E01614" w14:textId="77777777" w:rsidR="008A3571" w:rsidRPr="00E630D7" w:rsidRDefault="008A3571" w:rsidP="008A3571">
            <w:pPr>
              <w:pStyle w:val="Heading4"/>
              <w:keepNext w:val="0"/>
              <w:tabs>
                <w:tab w:val="clear" w:pos="9072"/>
              </w:tabs>
              <w:spacing w:before="120" w:after="0" w:line="240" w:lineRule="auto"/>
              <w:ind w:left="36" w:right="-240"/>
              <w:outlineLvl w:val="3"/>
              <w:rPr>
                <w:b w:val="0"/>
              </w:rPr>
            </w:pPr>
            <w:r w:rsidRPr="005A682F">
              <w:rPr>
                <w:b w:val="0"/>
              </w:rPr>
              <w:t>HCP</w:t>
            </w:r>
          </w:p>
        </w:tc>
        <w:tc>
          <w:tcPr>
            <w:tcW w:w="3319" w:type="dxa"/>
          </w:tcPr>
          <w:p w14:paraId="28E01615" w14:textId="27256479" w:rsidR="008A3571" w:rsidRPr="00A65009" w:rsidRDefault="008A3571" w:rsidP="008A3571">
            <w:pPr>
              <w:pStyle w:val="Heading4"/>
              <w:keepNext w:val="0"/>
              <w:tabs>
                <w:tab w:val="clear" w:pos="9072"/>
              </w:tabs>
              <w:spacing w:before="120" w:after="0" w:line="240" w:lineRule="auto"/>
              <w:ind w:left="36" w:right="79"/>
              <w:outlineLvl w:val="3"/>
              <w:rPr>
                <w:rFonts w:eastAsia="Times New Roman"/>
                <w:b w:val="0"/>
                <w:iCs w:val="0"/>
              </w:rPr>
            </w:pPr>
            <w:r w:rsidRPr="003744D7">
              <w:rPr>
                <w:rFonts w:eastAsia="Times New Roman"/>
                <w:b w:val="0"/>
                <w:iCs w:val="0"/>
              </w:rPr>
              <w:t>Compliant</w:t>
            </w:r>
          </w:p>
        </w:tc>
      </w:tr>
      <w:tr w:rsidR="000D0225" w14:paraId="28E0161A" w14:textId="77777777" w:rsidTr="008A3571">
        <w:trPr>
          <w:trHeight w:val="331"/>
        </w:trPr>
        <w:tc>
          <w:tcPr>
            <w:tcW w:w="5348" w:type="dxa"/>
          </w:tcPr>
          <w:p w14:paraId="28E01617"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18" w14:textId="77777777" w:rsidR="008A3571" w:rsidRPr="005A682F" w:rsidRDefault="008A3571" w:rsidP="008A3571">
            <w:pPr>
              <w:pStyle w:val="Heading4"/>
              <w:keepNext w:val="0"/>
              <w:tabs>
                <w:tab w:val="clear" w:pos="9072"/>
              </w:tabs>
              <w:spacing w:before="120" w:after="0" w:line="240" w:lineRule="auto"/>
              <w:ind w:left="36"/>
              <w:outlineLvl w:val="3"/>
              <w:rPr>
                <w:b w:val="0"/>
              </w:rPr>
            </w:pPr>
          </w:p>
        </w:tc>
        <w:tc>
          <w:tcPr>
            <w:tcW w:w="3319" w:type="dxa"/>
          </w:tcPr>
          <w:p w14:paraId="28E01619" w14:textId="7777777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p>
        </w:tc>
      </w:tr>
      <w:tr w:rsidR="000D0225" w14:paraId="28E0161F" w14:textId="77777777" w:rsidTr="008A3571">
        <w:trPr>
          <w:trHeight w:val="331"/>
        </w:trPr>
        <w:tc>
          <w:tcPr>
            <w:tcW w:w="5348" w:type="dxa"/>
            <w:vMerge w:val="restart"/>
          </w:tcPr>
          <w:p w14:paraId="28E0161B"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477C4C">
              <w:t>Standard 7 Human resources</w:t>
            </w:r>
          </w:p>
          <w:p w14:paraId="28E0161C" w14:textId="77777777" w:rsidR="008A3571" w:rsidRPr="005A682F" w:rsidRDefault="008A3571" w:rsidP="008A3571">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28E0161D"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28E0161E" w14:textId="3C4DE94C"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0D0225" w14:paraId="28E01623" w14:textId="77777777" w:rsidTr="008A3571">
        <w:trPr>
          <w:trHeight w:val="121"/>
        </w:trPr>
        <w:tc>
          <w:tcPr>
            <w:tcW w:w="5348" w:type="dxa"/>
            <w:vMerge/>
          </w:tcPr>
          <w:p w14:paraId="28E01620"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21"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E630D7">
              <w:t>CHSP</w:t>
            </w:r>
          </w:p>
        </w:tc>
        <w:tc>
          <w:tcPr>
            <w:tcW w:w="3319" w:type="dxa"/>
          </w:tcPr>
          <w:p w14:paraId="28E01622" w14:textId="13FBD424"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8A3571" w14:paraId="28E01627" w14:textId="77777777" w:rsidTr="008A3571">
        <w:trPr>
          <w:trHeight w:val="331"/>
        </w:trPr>
        <w:tc>
          <w:tcPr>
            <w:tcW w:w="5348" w:type="dxa"/>
          </w:tcPr>
          <w:p w14:paraId="28E01624"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21" w:type="dxa"/>
          </w:tcPr>
          <w:p w14:paraId="28E01625"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3319" w:type="dxa"/>
          </w:tcPr>
          <w:p w14:paraId="28E01626" w14:textId="7EBF1E8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E36AC5">
              <w:rPr>
                <w:rFonts w:eastAsia="Times New Roman"/>
                <w:b w:val="0"/>
                <w:iCs w:val="0"/>
              </w:rPr>
              <w:t>Compliant</w:t>
            </w:r>
          </w:p>
        </w:tc>
      </w:tr>
      <w:tr w:rsidR="008A3571" w14:paraId="28E0162B" w14:textId="77777777" w:rsidTr="008A3571">
        <w:trPr>
          <w:trHeight w:val="331"/>
        </w:trPr>
        <w:tc>
          <w:tcPr>
            <w:tcW w:w="5348" w:type="dxa"/>
          </w:tcPr>
          <w:p w14:paraId="28E01628"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28E01629"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8E0162A" w14:textId="6597CEC4"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E36AC5">
              <w:rPr>
                <w:rFonts w:eastAsia="Times New Roman"/>
                <w:b w:val="0"/>
                <w:iCs w:val="0"/>
              </w:rPr>
              <w:t>Compliant</w:t>
            </w:r>
          </w:p>
        </w:tc>
      </w:tr>
      <w:tr w:rsidR="008A3571" w14:paraId="28E0162F" w14:textId="77777777" w:rsidTr="008A3571">
        <w:trPr>
          <w:trHeight w:val="331"/>
        </w:trPr>
        <w:tc>
          <w:tcPr>
            <w:tcW w:w="5348" w:type="dxa"/>
          </w:tcPr>
          <w:p w14:paraId="28E0162C"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21" w:type="dxa"/>
          </w:tcPr>
          <w:p w14:paraId="28E0162D"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28E0162E" w14:textId="48BCF82D"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E36AC5">
              <w:rPr>
                <w:rFonts w:eastAsia="Times New Roman"/>
                <w:b w:val="0"/>
                <w:iCs w:val="0"/>
              </w:rPr>
              <w:t>Compliant</w:t>
            </w:r>
          </w:p>
        </w:tc>
      </w:tr>
      <w:tr w:rsidR="008A3571" w14:paraId="28E01633" w14:textId="77777777" w:rsidTr="008A3571">
        <w:trPr>
          <w:trHeight w:val="331"/>
        </w:trPr>
        <w:tc>
          <w:tcPr>
            <w:tcW w:w="5348" w:type="dxa"/>
          </w:tcPr>
          <w:p w14:paraId="28E01630"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31"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8E01632" w14:textId="7F13EBCF"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E36AC5">
              <w:rPr>
                <w:rFonts w:eastAsia="Times New Roman"/>
                <w:b w:val="0"/>
                <w:iCs w:val="0"/>
              </w:rPr>
              <w:t>Compliant</w:t>
            </w:r>
          </w:p>
        </w:tc>
      </w:tr>
      <w:tr w:rsidR="008A3571" w14:paraId="28E01637" w14:textId="77777777" w:rsidTr="008A3571">
        <w:trPr>
          <w:trHeight w:val="344"/>
        </w:trPr>
        <w:tc>
          <w:tcPr>
            <w:tcW w:w="5348" w:type="dxa"/>
          </w:tcPr>
          <w:p w14:paraId="28E01634"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21" w:type="dxa"/>
          </w:tcPr>
          <w:p w14:paraId="28E01635"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28E01636" w14:textId="502355F5"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E36AC5">
              <w:rPr>
                <w:rFonts w:eastAsia="Times New Roman"/>
                <w:b w:val="0"/>
                <w:iCs w:val="0"/>
              </w:rPr>
              <w:t>Compliant</w:t>
            </w:r>
          </w:p>
        </w:tc>
      </w:tr>
      <w:tr w:rsidR="008A3571" w14:paraId="28E0163B" w14:textId="77777777" w:rsidTr="008A3571">
        <w:trPr>
          <w:trHeight w:val="331"/>
        </w:trPr>
        <w:tc>
          <w:tcPr>
            <w:tcW w:w="5348" w:type="dxa"/>
          </w:tcPr>
          <w:p w14:paraId="28E01638"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39"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8E0163A" w14:textId="47183A18"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E36AC5">
              <w:rPr>
                <w:rFonts w:eastAsia="Times New Roman"/>
                <w:b w:val="0"/>
                <w:iCs w:val="0"/>
              </w:rPr>
              <w:t>Compliant</w:t>
            </w:r>
          </w:p>
        </w:tc>
      </w:tr>
      <w:tr w:rsidR="008A3571" w14:paraId="28E0163F" w14:textId="77777777" w:rsidTr="008A3571">
        <w:trPr>
          <w:trHeight w:val="331"/>
        </w:trPr>
        <w:tc>
          <w:tcPr>
            <w:tcW w:w="5348" w:type="dxa"/>
          </w:tcPr>
          <w:p w14:paraId="28E0163C"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21" w:type="dxa"/>
          </w:tcPr>
          <w:p w14:paraId="28E0163D"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28E0163E" w14:textId="5B2CFBA3"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E36AC5">
              <w:rPr>
                <w:rFonts w:eastAsia="Times New Roman"/>
                <w:b w:val="0"/>
                <w:iCs w:val="0"/>
              </w:rPr>
              <w:t>Compliant</w:t>
            </w:r>
          </w:p>
        </w:tc>
      </w:tr>
      <w:tr w:rsidR="008A3571" w14:paraId="28E01643" w14:textId="77777777" w:rsidTr="008A3571">
        <w:trPr>
          <w:trHeight w:val="331"/>
        </w:trPr>
        <w:tc>
          <w:tcPr>
            <w:tcW w:w="5348" w:type="dxa"/>
          </w:tcPr>
          <w:p w14:paraId="28E01640"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41"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8E01642" w14:textId="147E1DD3"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E36AC5">
              <w:rPr>
                <w:rFonts w:eastAsia="Times New Roman"/>
                <w:b w:val="0"/>
                <w:iCs w:val="0"/>
              </w:rPr>
              <w:t>Compliant</w:t>
            </w:r>
          </w:p>
        </w:tc>
      </w:tr>
      <w:tr w:rsidR="008A3571" w14:paraId="28E01647" w14:textId="77777777" w:rsidTr="008A3571">
        <w:trPr>
          <w:trHeight w:val="331"/>
        </w:trPr>
        <w:tc>
          <w:tcPr>
            <w:tcW w:w="5348" w:type="dxa"/>
          </w:tcPr>
          <w:p w14:paraId="28E01644"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21" w:type="dxa"/>
          </w:tcPr>
          <w:p w14:paraId="28E01645"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28E01646" w14:textId="65A27D31"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E36AC5">
              <w:rPr>
                <w:rFonts w:eastAsia="Times New Roman"/>
                <w:b w:val="0"/>
                <w:iCs w:val="0"/>
              </w:rPr>
              <w:t>Compliant</w:t>
            </w:r>
          </w:p>
        </w:tc>
      </w:tr>
      <w:tr w:rsidR="008A3571" w14:paraId="28E0164B" w14:textId="77777777" w:rsidTr="008A3571">
        <w:trPr>
          <w:trHeight w:val="331"/>
        </w:trPr>
        <w:tc>
          <w:tcPr>
            <w:tcW w:w="5348" w:type="dxa"/>
          </w:tcPr>
          <w:p w14:paraId="28E01648"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49"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8E0164A" w14:textId="77844CE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E36AC5">
              <w:rPr>
                <w:rFonts w:eastAsia="Times New Roman"/>
                <w:b w:val="0"/>
                <w:iCs w:val="0"/>
              </w:rPr>
              <w:t>Compliant</w:t>
            </w:r>
          </w:p>
        </w:tc>
      </w:tr>
      <w:tr w:rsidR="000D0225" w14:paraId="28E0164F" w14:textId="77777777" w:rsidTr="008A3571">
        <w:trPr>
          <w:trHeight w:val="331"/>
        </w:trPr>
        <w:tc>
          <w:tcPr>
            <w:tcW w:w="5348" w:type="dxa"/>
          </w:tcPr>
          <w:p w14:paraId="28E0164C"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4D" w14:textId="77777777" w:rsidR="008A3571" w:rsidRPr="005A682F" w:rsidRDefault="008A3571" w:rsidP="008A3571">
            <w:pPr>
              <w:pStyle w:val="Heading4"/>
              <w:keepNext w:val="0"/>
              <w:tabs>
                <w:tab w:val="clear" w:pos="9072"/>
              </w:tabs>
              <w:spacing w:before="120" w:after="0" w:line="240" w:lineRule="auto"/>
              <w:ind w:left="36"/>
              <w:outlineLvl w:val="3"/>
              <w:rPr>
                <w:b w:val="0"/>
              </w:rPr>
            </w:pPr>
          </w:p>
        </w:tc>
        <w:tc>
          <w:tcPr>
            <w:tcW w:w="3319" w:type="dxa"/>
          </w:tcPr>
          <w:p w14:paraId="28E0164E" w14:textId="7777777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p>
        </w:tc>
      </w:tr>
      <w:tr w:rsidR="000D0225" w14:paraId="28E01654" w14:textId="77777777" w:rsidTr="008A3571">
        <w:trPr>
          <w:trHeight w:val="331"/>
        </w:trPr>
        <w:tc>
          <w:tcPr>
            <w:tcW w:w="5348" w:type="dxa"/>
            <w:vMerge w:val="restart"/>
          </w:tcPr>
          <w:p w14:paraId="28E01650" w14:textId="77777777" w:rsidR="008A3571" w:rsidRPr="005A682F" w:rsidRDefault="008A3571" w:rsidP="008A3571">
            <w:pPr>
              <w:pStyle w:val="Heading4"/>
              <w:tabs>
                <w:tab w:val="clear" w:pos="9072"/>
              </w:tabs>
              <w:spacing w:before="120" w:after="0" w:line="240" w:lineRule="auto"/>
              <w:ind w:left="36"/>
              <w:outlineLvl w:val="3"/>
              <w:rPr>
                <w:b w:val="0"/>
              </w:rPr>
            </w:pPr>
            <w:r w:rsidRPr="00477C4C">
              <w:t>Standard 8 Organisational governance</w:t>
            </w:r>
          </w:p>
          <w:p w14:paraId="28E01651"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28E01652"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3319" w:type="dxa"/>
          </w:tcPr>
          <w:p w14:paraId="28E01653" w14:textId="718B80C5" w:rsidR="008A3571" w:rsidRPr="00A65009" w:rsidRDefault="00042E08" w:rsidP="008A3571">
            <w:pPr>
              <w:pStyle w:val="Heading4"/>
              <w:keepNext w:val="0"/>
              <w:tabs>
                <w:tab w:val="clear" w:pos="9072"/>
              </w:tabs>
              <w:spacing w:before="120" w:after="0" w:line="240" w:lineRule="auto"/>
              <w:ind w:left="36"/>
              <w:outlineLvl w:val="3"/>
              <w:rPr>
                <w:rFonts w:eastAsia="Times New Roman"/>
                <w:b w:val="0"/>
                <w:iCs w:val="0"/>
              </w:rPr>
            </w:pPr>
            <w:r>
              <w:rPr>
                <w:rFonts w:eastAsia="Times New Roman"/>
                <w:iCs w:val="0"/>
              </w:rPr>
              <w:t xml:space="preserve">Not </w:t>
            </w:r>
            <w:r w:rsidR="008A3571" w:rsidRPr="00A65009">
              <w:rPr>
                <w:rFonts w:eastAsia="Times New Roman"/>
                <w:iCs w:val="0"/>
              </w:rPr>
              <w:t>Compliant</w:t>
            </w:r>
          </w:p>
        </w:tc>
      </w:tr>
      <w:tr w:rsidR="000D0225" w14:paraId="28E01658" w14:textId="77777777" w:rsidTr="008A3571">
        <w:trPr>
          <w:trHeight w:val="121"/>
        </w:trPr>
        <w:tc>
          <w:tcPr>
            <w:tcW w:w="5348" w:type="dxa"/>
            <w:vMerge/>
          </w:tcPr>
          <w:p w14:paraId="28E01655"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56"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E630D7">
              <w:t>CHSP</w:t>
            </w:r>
          </w:p>
        </w:tc>
        <w:tc>
          <w:tcPr>
            <w:tcW w:w="3319" w:type="dxa"/>
          </w:tcPr>
          <w:p w14:paraId="28E01657" w14:textId="5AD1A267"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8A3571" w14:paraId="28E0165C" w14:textId="77777777" w:rsidTr="008A3571">
        <w:trPr>
          <w:trHeight w:val="331"/>
        </w:trPr>
        <w:tc>
          <w:tcPr>
            <w:tcW w:w="5348" w:type="dxa"/>
          </w:tcPr>
          <w:p w14:paraId="28E01659"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(3)(a)</w:t>
            </w:r>
          </w:p>
        </w:tc>
        <w:tc>
          <w:tcPr>
            <w:tcW w:w="921" w:type="dxa"/>
          </w:tcPr>
          <w:p w14:paraId="28E0165A" w14:textId="77777777" w:rsidR="008A3571" w:rsidRPr="00801D51" w:rsidRDefault="008A3571" w:rsidP="008A3571">
            <w:pPr>
              <w:pStyle w:val="Heading4"/>
              <w:keepNext w:val="0"/>
              <w:tabs>
                <w:tab w:val="clear" w:pos="9072"/>
              </w:tabs>
              <w:spacing w:before="120" w:after="0" w:line="240" w:lineRule="auto"/>
              <w:ind w:left="36"/>
              <w:outlineLvl w:val="3"/>
              <w:rPr>
                <w:b w:val="0"/>
              </w:rPr>
            </w:pPr>
            <w:r w:rsidRPr="00801D51">
              <w:rPr>
                <w:b w:val="0"/>
              </w:rPr>
              <w:t>HCP</w:t>
            </w:r>
            <w:r w:rsidRPr="00801D51">
              <w:rPr>
                <w:rFonts w:eastAsia="Times New Roman"/>
                <w:b w:val="0"/>
                <w:iCs w:val="0"/>
                <w:color w:val="0000FF"/>
              </w:rPr>
              <w:t xml:space="preserve"> </w:t>
            </w:r>
          </w:p>
        </w:tc>
        <w:tc>
          <w:tcPr>
            <w:tcW w:w="3319" w:type="dxa"/>
          </w:tcPr>
          <w:p w14:paraId="28E0165B" w14:textId="02C86614" w:rsidR="008A3571" w:rsidRPr="00801D51" w:rsidRDefault="0018326E" w:rsidP="008A3571">
            <w:pPr>
              <w:pStyle w:val="Heading4"/>
              <w:keepNext w:val="0"/>
              <w:tabs>
                <w:tab w:val="clear" w:pos="9072"/>
              </w:tabs>
              <w:spacing w:before="120" w:after="0" w:line="240" w:lineRule="auto"/>
              <w:ind w:left="36"/>
              <w:outlineLvl w:val="3"/>
              <w:rPr>
                <w:rFonts w:eastAsia="Times New Roman"/>
                <w:b w:val="0"/>
                <w:iCs w:val="0"/>
              </w:rPr>
            </w:pPr>
            <w:r w:rsidRPr="00801D51">
              <w:rPr>
                <w:rFonts w:eastAsia="Times New Roman"/>
                <w:b w:val="0"/>
                <w:iCs w:val="0"/>
              </w:rPr>
              <w:t xml:space="preserve">Not </w:t>
            </w:r>
            <w:r w:rsidR="008A3571" w:rsidRPr="00801D51">
              <w:rPr>
                <w:rFonts w:eastAsia="Times New Roman"/>
                <w:b w:val="0"/>
                <w:iCs w:val="0"/>
              </w:rPr>
              <w:t>Compliant</w:t>
            </w:r>
          </w:p>
        </w:tc>
      </w:tr>
      <w:tr w:rsidR="008A3571" w14:paraId="28E01660" w14:textId="77777777" w:rsidTr="008A3571">
        <w:trPr>
          <w:trHeight w:val="331"/>
        </w:trPr>
        <w:tc>
          <w:tcPr>
            <w:tcW w:w="5348" w:type="dxa"/>
          </w:tcPr>
          <w:p w14:paraId="28E0165D"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lastRenderedPageBreak/>
              <w:t xml:space="preserve">    </w:t>
            </w:r>
          </w:p>
        </w:tc>
        <w:tc>
          <w:tcPr>
            <w:tcW w:w="921" w:type="dxa"/>
          </w:tcPr>
          <w:p w14:paraId="28E0165E"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8E0165F" w14:textId="6FE5D3D8"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916A3">
              <w:rPr>
                <w:rFonts w:eastAsia="Times New Roman"/>
                <w:b w:val="0"/>
                <w:iCs w:val="0"/>
              </w:rPr>
              <w:t>Compliant</w:t>
            </w:r>
          </w:p>
        </w:tc>
      </w:tr>
      <w:tr w:rsidR="008A3571" w14:paraId="28E01664" w14:textId="77777777" w:rsidTr="008A3571">
        <w:trPr>
          <w:trHeight w:val="331"/>
        </w:trPr>
        <w:tc>
          <w:tcPr>
            <w:tcW w:w="5348" w:type="dxa"/>
          </w:tcPr>
          <w:p w14:paraId="28E01661"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21" w:type="dxa"/>
          </w:tcPr>
          <w:p w14:paraId="28E01662"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28E01663" w14:textId="2AAFF62A"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916A3">
              <w:rPr>
                <w:rFonts w:eastAsia="Times New Roman"/>
                <w:b w:val="0"/>
                <w:iCs w:val="0"/>
              </w:rPr>
              <w:t>Compliant</w:t>
            </w:r>
          </w:p>
        </w:tc>
      </w:tr>
      <w:tr w:rsidR="008A3571" w14:paraId="28E01668" w14:textId="77777777" w:rsidTr="008A3571">
        <w:trPr>
          <w:trHeight w:val="331"/>
        </w:trPr>
        <w:tc>
          <w:tcPr>
            <w:tcW w:w="5348" w:type="dxa"/>
          </w:tcPr>
          <w:p w14:paraId="28E01665"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66"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8E01667" w14:textId="3EC7CD93"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916A3">
              <w:rPr>
                <w:rFonts w:eastAsia="Times New Roman"/>
                <w:b w:val="0"/>
                <w:iCs w:val="0"/>
              </w:rPr>
              <w:t>Compliant</w:t>
            </w:r>
          </w:p>
        </w:tc>
      </w:tr>
      <w:tr w:rsidR="008A3571" w14:paraId="28E0166C" w14:textId="77777777" w:rsidTr="008A3571">
        <w:trPr>
          <w:trHeight w:val="331"/>
        </w:trPr>
        <w:tc>
          <w:tcPr>
            <w:tcW w:w="5348" w:type="dxa"/>
          </w:tcPr>
          <w:p w14:paraId="28E01669"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21" w:type="dxa"/>
          </w:tcPr>
          <w:p w14:paraId="28E0166A"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28E0166B" w14:textId="635B39F6"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916A3">
              <w:rPr>
                <w:rFonts w:eastAsia="Times New Roman"/>
                <w:b w:val="0"/>
                <w:iCs w:val="0"/>
              </w:rPr>
              <w:t>Compliant</w:t>
            </w:r>
          </w:p>
        </w:tc>
      </w:tr>
      <w:tr w:rsidR="008A3571" w14:paraId="28E01670" w14:textId="77777777" w:rsidTr="008A3571">
        <w:trPr>
          <w:trHeight w:val="331"/>
        </w:trPr>
        <w:tc>
          <w:tcPr>
            <w:tcW w:w="5348" w:type="dxa"/>
          </w:tcPr>
          <w:p w14:paraId="28E0166D"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6E"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8E0166F" w14:textId="4466EC5C"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916A3">
              <w:rPr>
                <w:rFonts w:eastAsia="Times New Roman"/>
                <w:b w:val="0"/>
                <w:iCs w:val="0"/>
              </w:rPr>
              <w:t>Compliant</w:t>
            </w:r>
          </w:p>
        </w:tc>
      </w:tr>
      <w:tr w:rsidR="008A3571" w14:paraId="28E01674" w14:textId="77777777" w:rsidTr="008A3571">
        <w:trPr>
          <w:trHeight w:val="331"/>
        </w:trPr>
        <w:tc>
          <w:tcPr>
            <w:tcW w:w="5348" w:type="dxa"/>
          </w:tcPr>
          <w:p w14:paraId="28E01671"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21" w:type="dxa"/>
          </w:tcPr>
          <w:p w14:paraId="28E01672" w14:textId="77777777" w:rsidR="008A3571" w:rsidRPr="00801D51" w:rsidRDefault="008A3571" w:rsidP="008A3571">
            <w:pPr>
              <w:pStyle w:val="Heading4"/>
              <w:keepNext w:val="0"/>
              <w:tabs>
                <w:tab w:val="clear" w:pos="9072"/>
              </w:tabs>
              <w:spacing w:before="120" w:after="0" w:line="240" w:lineRule="auto"/>
              <w:ind w:left="36"/>
              <w:outlineLvl w:val="3"/>
              <w:rPr>
                <w:b w:val="0"/>
              </w:rPr>
            </w:pPr>
            <w:r w:rsidRPr="00801D51">
              <w:rPr>
                <w:b w:val="0"/>
              </w:rPr>
              <w:t>HCP</w:t>
            </w:r>
          </w:p>
        </w:tc>
        <w:tc>
          <w:tcPr>
            <w:tcW w:w="3319" w:type="dxa"/>
          </w:tcPr>
          <w:p w14:paraId="28E01673" w14:textId="05FD206D" w:rsidR="008A3571" w:rsidRPr="00801D51" w:rsidRDefault="0018326E" w:rsidP="008A3571">
            <w:pPr>
              <w:pStyle w:val="Heading4"/>
              <w:keepNext w:val="0"/>
              <w:tabs>
                <w:tab w:val="clear" w:pos="9072"/>
              </w:tabs>
              <w:spacing w:before="120" w:after="0" w:line="240" w:lineRule="auto"/>
              <w:ind w:left="36"/>
              <w:outlineLvl w:val="3"/>
              <w:rPr>
                <w:rFonts w:eastAsia="Times New Roman"/>
                <w:b w:val="0"/>
                <w:iCs w:val="0"/>
              </w:rPr>
            </w:pPr>
            <w:r w:rsidRPr="00801D51">
              <w:rPr>
                <w:rFonts w:eastAsia="Times New Roman"/>
                <w:b w:val="0"/>
                <w:iCs w:val="0"/>
              </w:rPr>
              <w:t xml:space="preserve">Not </w:t>
            </w:r>
            <w:r w:rsidR="008A3571" w:rsidRPr="00801D51">
              <w:rPr>
                <w:rFonts w:eastAsia="Times New Roman"/>
                <w:b w:val="0"/>
                <w:iCs w:val="0"/>
              </w:rPr>
              <w:t>Compliant</w:t>
            </w:r>
          </w:p>
        </w:tc>
      </w:tr>
      <w:tr w:rsidR="008A3571" w14:paraId="28E01678" w14:textId="77777777" w:rsidTr="008A3571">
        <w:trPr>
          <w:trHeight w:val="344"/>
        </w:trPr>
        <w:tc>
          <w:tcPr>
            <w:tcW w:w="5348" w:type="dxa"/>
          </w:tcPr>
          <w:p w14:paraId="28E01675"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76"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8E01677" w14:textId="0B5C3E7E"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916A3">
              <w:rPr>
                <w:rFonts w:eastAsia="Times New Roman"/>
                <w:b w:val="0"/>
                <w:iCs w:val="0"/>
              </w:rPr>
              <w:t>Compliant</w:t>
            </w:r>
          </w:p>
        </w:tc>
      </w:tr>
      <w:tr w:rsidR="008A3571" w14:paraId="28E0167C" w14:textId="77777777" w:rsidTr="008A3571">
        <w:trPr>
          <w:trHeight w:val="331"/>
        </w:trPr>
        <w:tc>
          <w:tcPr>
            <w:tcW w:w="5348" w:type="dxa"/>
          </w:tcPr>
          <w:p w14:paraId="28E01679"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21" w:type="dxa"/>
          </w:tcPr>
          <w:p w14:paraId="28E0167A"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HCP</w:t>
            </w:r>
          </w:p>
        </w:tc>
        <w:tc>
          <w:tcPr>
            <w:tcW w:w="3319" w:type="dxa"/>
          </w:tcPr>
          <w:p w14:paraId="28E0167B" w14:textId="6E7585AF"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916A3">
              <w:rPr>
                <w:rFonts w:eastAsia="Times New Roman"/>
                <w:b w:val="0"/>
                <w:iCs w:val="0"/>
              </w:rPr>
              <w:t>Compliant</w:t>
            </w:r>
          </w:p>
        </w:tc>
      </w:tr>
      <w:tr w:rsidR="008A3571" w14:paraId="28E01680" w14:textId="77777777" w:rsidTr="008A3571">
        <w:trPr>
          <w:trHeight w:val="318"/>
        </w:trPr>
        <w:tc>
          <w:tcPr>
            <w:tcW w:w="5348" w:type="dxa"/>
          </w:tcPr>
          <w:p w14:paraId="28E0167D" w14:textId="77777777" w:rsidR="008A3571" w:rsidRPr="005A682F" w:rsidRDefault="008A3571" w:rsidP="008A3571">
            <w:pPr>
              <w:pStyle w:val="Heading4"/>
              <w:keepNext w:val="0"/>
              <w:tabs>
                <w:tab w:val="clear" w:pos="9072"/>
              </w:tabs>
              <w:spacing w:before="120" w:after="0" w:line="240" w:lineRule="auto"/>
              <w:ind w:left="36"/>
              <w:outlineLvl w:val="3"/>
              <w:rPr>
                <w:b w:val="0"/>
                <w:sz w:val="20"/>
                <w:szCs w:val="20"/>
              </w:rPr>
            </w:pPr>
          </w:p>
        </w:tc>
        <w:tc>
          <w:tcPr>
            <w:tcW w:w="921" w:type="dxa"/>
          </w:tcPr>
          <w:p w14:paraId="28E0167E" w14:textId="77777777" w:rsidR="008A3571" w:rsidRPr="005A682F" w:rsidRDefault="008A3571" w:rsidP="008A3571">
            <w:pPr>
              <w:pStyle w:val="Heading4"/>
              <w:keepNext w:val="0"/>
              <w:tabs>
                <w:tab w:val="clear" w:pos="9072"/>
              </w:tabs>
              <w:spacing w:before="120" w:after="0" w:line="240" w:lineRule="auto"/>
              <w:ind w:left="36"/>
              <w:outlineLvl w:val="3"/>
              <w:rPr>
                <w:b w:val="0"/>
              </w:rPr>
            </w:pPr>
            <w:r w:rsidRPr="005A682F">
              <w:rPr>
                <w:b w:val="0"/>
              </w:rPr>
              <w:t>CHSP</w:t>
            </w:r>
          </w:p>
        </w:tc>
        <w:tc>
          <w:tcPr>
            <w:tcW w:w="3319" w:type="dxa"/>
          </w:tcPr>
          <w:p w14:paraId="28E0167F" w14:textId="0270D064" w:rsidR="008A3571" w:rsidRPr="00A65009" w:rsidRDefault="008A3571" w:rsidP="008A3571">
            <w:pPr>
              <w:pStyle w:val="Heading4"/>
              <w:keepNext w:val="0"/>
              <w:tabs>
                <w:tab w:val="clear" w:pos="9072"/>
              </w:tabs>
              <w:spacing w:before="120" w:after="0" w:line="240" w:lineRule="auto"/>
              <w:ind w:left="36"/>
              <w:outlineLvl w:val="3"/>
              <w:rPr>
                <w:rFonts w:eastAsia="Times New Roman"/>
                <w:b w:val="0"/>
                <w:iCs w:val="0"/>
              </w:rPr>
            </w:pPr>
            <w:r w:rsidRPr="00C916A3">
              <w:rPr>
                <w:rFonts w:eastAsia="Times New Roman"/>
                <w:b w:val="0"/>
                <w:iCs w:val="0"/>
              </w:rPr>
              <w:t>Compliant</w:t>
            </w:r>
          </w:p>
        </w:tc>
      </w:tr>
      <w:bookmarkEnd w:id="3"/>
    </w:tbl>
    <w:p w14:paraId="2E2463B2" w14:textId="77777777" w:rsidR="00812EE6" w:rsidRDefault="00812EE6" w:rsidP="008A3571">
      <w:pPr>
        <w:pStyle w:val="Heading1"/>
      </w:pPr>
      <w:r>
        <w:br w:type="page"/>
      </w:r>
    </w:p>
    <w:p w14:paraId="28E0184D" w14:textId="1105FF6B" w:rsidR="008A3571" w:rsidRPr="00D21DCD" w:rsidRDefault="008A3571" w:rsidP="008A3571">
      <w:pPr>
        <w:pStyle w:val="Heading1"/>
      </w:pPr>
      <w:r>
        <w:lastRenderedPageBreak/>
        <w:t>Detailed assessment</w:t>
      </w:r>
    </w:p>
    <w:p w14:paraId="28E0184E" w14:textId="77777777" w:rsidR="008A3571" w:rsidRPr="00D63989" w:rsidRDefault="008A3571" w:rsidP="008A3571">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8E0184F" w14:textId="77777777" w:rsidR="008A3571" w:rsidRPr="001E6954" w:rsidRDefault="008A3571" w:rsidP="008A3571">
      <w:pPr>
        <w:rPr>
          <w:color w:val="auto"/>
        </w:rPr>
      </w:pPr>
      <w:r w:rsidRPr="00D63989">
        <w:t>The report also specifies areas in which improvements must be made to ensure the Quality Standards are complied with.</w:t>
      </w:r>
    </w:p>
    <w:p w14:paraId="28E01850" w14:textId="77777777" w:rsidR="008A3571" w:rsidRDefault="008A3571" w:rsidP="008A3571">
      <w:r w:rsidRPr="00D63989">
        <w:t>The following information has been taken into account in developing this performance report:</w:t>
      </w:r>
    </w:p>
    <w:p w14:paraId="28E01851" w14:textId="05EFFC99" w:rsidR="008A3571" w:rsidRDefault="008A3571" w:rsidP="008A3571">
      <w:pPr>
        <w:pStyle w:val="ListBullet"/>
      </w:pPr>
      <w:r w:rsidRPr="007E1990">
        <w:t xml:space="preserve">the Assessment Team’s report for the </w:t>
      </w:r>
      <w:r>
        <w:t>Quality Audit</w:t>
      </w:r>
      <w:r w:rsidRPr="007E1990">
        <w:t xml:space="preserve">; the </w:t>
      </w:r>
      <w:r>
        <w:t>Quality Audit</w:t>
      </w:r>
      <w:r w:rsidRPr="007E1990">
        <w:t xml:space="preserve"> report was informed </w:t>
      </w:r>
      <w:r w:rsidRPr="00042E08">
        <w:t>by a site assessment, observations at the service, review of documents and interviews with staff, consumers/representatives and others</w:t>
      </w:r>
      <w:r w:rsidR="00042E08">
        <w:t>.</w:t>
      </w:r>
    </w:p>
    <w:p w14:paraId="28E01852" w14:textId="3D2D6823" w:rsidR="008A3571" w:rsidRPr="00C36476" w:rsidRDefault="008A3571" w:rsidP="008A3571">
      <w:pPr>
        <w:pStyle w:val="ListBullet"/>
      </w:pPr>
      <w:r w:rsidRPr="00C36476">
        <w:t xml:space="preserve">the provider’s response to the Quality Audit report received </w:t>
      </w:r>
      <w:r w:rsidR="001C1B5D" w:rsidRPr="00C36476">
        <w:t>2 September 2022</w:t>
      </w:r>
    </w:p>
    <w:p w14:paraId="28E01854" w14:textId="77777777" w:rsidR="008A3571" w:rsidRDefault="008A3571">
      <w:pPr>
        <w:spacing w:before="0" w:after="160" w:line="259" w:lineRule="auto"/>
        <w:rPr>
          <w:rFonts w:eastAsiaTheme="minorHAnsi"/>
          <w:color w:val="0000FF"/>
          <w:szCs w:val="22"/>
          <w:lang w:eastAsia="en-US"/>
        </w:rPr>
      </w:pPr>
      <w:r>
        <w:rPr>
          <w:color w:val="0000FF"/>
        </w:rPr>
        <w:br w:type="page"/>
      </w:r>
    </w:p>
    <w:p w14:paraId="28E01855" w14:textId="77777777" w:rsidR="008A3571" w:rsidRPr="00F911DD" w:rsidRDefault="008A3571" w:rsidP="008A3571">
      <w:pPr>
        <w:pStyle w:val="ListBullet"/>
        <w:sectPr w:rsidR="008A3571" w:rsidRPr="00F911DD" w:rsidSect="008A3571">
          <w:headerReference w:type="first" r:id="rId16"/>
          <w:pgSz w:w="11906" w:h="16838"/>
          <w:pgMar w:top="1701" w:right="1418" w:bottom="1418" w:left="1418" w:header="567" w:footer="397" w:gutter="0"/>
          <w:cols w:space="708"/>
          <w:docGrid w:linePitch="360"/>
        </w:sectPr>
      </w:pPr>
    </w:p>
    <w:p w14:paraId="28E01856" w14:textId="77777777" w:rsidR="008A3571" w:rsidRPr="00CF4FAC" w:rsidRDefault="008A3571" w:rsidP="008A3571">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28E01AF9" wp14:editId="28E01AFA">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55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28E01857" w14:textId="5C4939AD" w:rsidR="008A3571" w:rsidRPr="00042E08" w:rsidRDefault="008A3571" w:rsidP="008A3571">
      <w:pPr>
        <w:pStyle w:val="Heading1"/>
        <w:tabs>
          <w:tab w:val="left" w:pos="2835"/>
          <w:tab w:val="right" w:pos="9070"/>
        </w:tabs>
        <w:spacing w:before="0" w:after="0" w:line="240" w:lineRule="auto"/>
        <w:rPr>
          <w:color w:val="FFFFFF" w:themeColor="background1"/>
        </w:rPr>
      </w:pPr>
      <w:r w:rsidRPr="00CF4FAC">
        <w:rPr>
          <w:color w:val="FFFFFF" w:themeColor="background1"/>
          <w:sz w:val="36"/>
        </w:rPr>
        <w:tab/>
        <w:t>HCP</w:t>
      </w:r>
      <w:r w:rsidRPr="00162F6A">
        <w:rPr>
          <w:color w:val="FFFFFF" w:themeColor="background1"/>
          <w:sz w:val="36"/>
        </w:rPr>
        <w:tab/>
      </w:r>
      <w:r w:rsidRPr="00042E08">
        <w:rPr>
          <w:color w:val="FFFFFF" w:themeColor="background1"/>
        </w:rPr>
        <w:t>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Pr="00042E08">
        <w:rPr>
          <w:color w:val="FFFFFF" w:themeColor="background1"/>
        </w:rPr>
        <w:t>Compliant</w:t>
      </w:r>
    </w:p>
    <w:p w14:paraId="28E01858" w14:textId="77777777" w:rsidR="008A3571" w:rsidRDefault="008A3571" w:rsidP="008A3571"/>
    <w:p w14:paraId="28E01859" w14:textId="77777777" w:rsidR="008A3571" w:rsidRPr="00F37C4C" w:rsidRDefault="008A3571" w:rsidP="008A3571">
      <w:pPr>
        <w:sectPr w:rsidR="008A3571" w:rsidRPr="00F37C4C" w:rsidSect="008A3571">
          <w:pgSz w:w="11906" w:h="16838"/>
          <w:pgMar w:top="1701" w:right="1418" w:bottom="1418" w:left="1418" w:header="568" w:footer="397" w:gutter="0"/>
          <w:cols w:space="708"/>
          <w:docGrid w:linePitch="360"/>
        </w:sectPr>
      </w:pPr>
    </w:p>
    <w:p w14:paraId="28E0185A" w14:textId="77777777" w:rsidR="008A3571" w:rsidRPr="00D63989" w:rsidRDefault="008A3571" w:rsidP="008A3571">
      <w:pPr>
        <w:pStyle w:val="Heading3"/>
        <w:shd w:val="clear" w:color="auto" w:fill="F2F2F2" w:themeFill="background1" w:themeFillShade="F2"/>
      </w:pPr>
      <w:r w:rsidRPr="00D63989">
        <w:t>Consumer outcome:</w:t>
      </w:r>
    </w:p>
    <w:p w14:paraId="28E0185B" w14:textId="77777777" w:rsidR="008A3571" w:rsidRPr="00D63989" w:rsidRDefault="008A3571" w:rsidP="008A357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8E0185C" w14:textId="77777777" w:rsidR="008A3571" w:rsidRPr="00D63989" w:rsidRDefault="008A3571" w:rsidP="008A3571">
      <w:pPr>
        <w:pStyle w:val="Heading3"/>
        <w:shd w:val="clear" w:color="auto" w:fill="F2F2F2" w:themeFill="background1" w:themeFillShade="F2"/>
      </w:pPr>
      <w:r w:rsidRPr="00D63989">
        <w:t>Organisation statement:</w:t>
      </w:r>
    </w:p>
    <w:p w14:paraId="28E0185D" w14:textId="77777777" w:rsidR="008A3571" w:rsidRPr="00D63989" w:rsidRDefault="008A3571" w:rsidP="008A357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8E0185E" w14:textId="77777777" w:rsidR="008A3571" w:rsidRDefault="008A3571" w:rsidP="008A35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8E0185F" w14:textId="77777777" w:rsidR="008A3571" w:rsidRPr="00D63989" w:rsidRDefault="008A3571" w:rsidP="008A35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8E01860" w14:textId="77777777" w:rsidR="008A3571" w:rsidRPr="00D63989" w:rsidRDefault="008A3571" w:rsidP="008A357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8E01861" w14:textId="77777777" w:rsidR="008A3571" w:rsidRDefault="008A3571" w:rsidP="008A3571">
      <w:pPr>
        <w:pStyle w:val="Heading2"/>
      </w:pPr>
      <w:r>
        <w:t xml:space="preserve">Assessment </w:t>
      </w:r>
      <w:r w:rsidRPr="002B2C0F">
        <w:t>of Standard</w:t>
      </w:r>
      <w:r>
        <w:t xml:space="preserve"> 1</w:t>
      </w:r>
    </w:p>
    <w:p w14:paraId="22D870DD" w14:textId="77777777" w:rsidR="00BD7C08" w:rsidRDefault="00BD7C08" w:rsidP="00BD7C08">
      <w:pPr>
        <w:rPr>
          <w:rFonts w:eastAsia="Fira Sans Light"/>
          <w:lang w:eastAsia="en-US"/>
        </w:rPr>
      </w:pPr>
      <w:r>
        <w:rPr>
          <w:rFonts w:eastAsia="Fira Sans Light"/>
          <w:lang w:eastAsia="en-US"/>
        </w:rPr>
        <w:t xml:space="preserve">I have relied on the Assessment Team’s report in making my decision on compliance. A summary of the evidence relied on is set out below.  </w:t>
      </w:r>
    </w:p>
    <w:p w14:paraId="4896ED23" w14:textId="17C1B9FA" w:rsidR="00233B69" w:rsidRPr="00BD7C08" w:rsidRDefault="00233B69" w:rsidP="003474C4">
      <w:pPr>
        <w:jc w:val="both"/>
        <w:rPr>
          <w:rFonts w:eastAsia="Fira Sans Light"/>
          <w:lang w:eastAsia="en-US"/>
        </w:rPr>
      </w:pPr>
      <w:r w:rsidRPr="00BD7C08">
        <w:rPr>
          <w:rFonts w:eastAsia="Fira Sans Light"/>
          <w:lang w:eastAsia="en-US"/>
        </w:rPr>
        <w:t xml:space="preserve">Consumers </w:t>
      </w:r>
      <w:r w:rsidR="00BD7C08">
        <w:rPr>
          <w:rFonts w:eastAsia="Fira Sans Light"/>
          <w:lang w:eastAsia="en-US"/>
        </w:rPr>
        <w:t>are satisfied they</w:t>
      </w:r>
      <w:r w:rsidRPr="00BD7C08">
        <w:rPr>
          <w:rFonts w:eastAsia="Fira Sans Light"/>
          <w:lang w:eastAsia="en-US"/>
        </w:rPr>
        <w:t xml:space="preserve"> are treated with dignity and respect. Staff and management demonstrated an understanding of each consumer</w:t>
      </w:r>
      <w:r w:rsidR="00BD7C08">
        <w:rPr>
          <w:rFonts w:eastAsia="Fira Sans Light"/>
          <w:lang w:eastAsia="en-US"/>
        </w:rPr>
        <w:t>’</w:t>
      </w:r>
      <w:r w:rsidRPr="00BD7C08">
        <w:rPr>
          <w:rFonts w:eastAsia="Fira Sans Light"/>
          <w:lang w:eastAsia="en-US"/>
        </w:rPr>
        <w:t xml:space="preserve">s diversity and provided examples of how at both, an organisational level and service delivery, they ensure </w:t>
      </w:r>
      <w:r w:rsidR="00BD7C08">
        <w:rPr>
          <w:rFonts w:eastAsia="Fira Sans Light"/>
          <w:lang w:eastAsia="en-US"/>
        </w:rPr>
        <w:t xml:space="preserve">each </w:t>
      </w:r>
      <w:r w:rsidRPr="00BD7C08">
        <w:rPr>
          <w:rFonts w:eastAsia="Fira Sans Light"/>
          <w:lang w:eastAsia="en-US"/>
        </w:rPr>
        <w:t>consumer</w:t>
      </w:r>
      <w:r w:rsidR="00BD7C08">
        <w:rPr>
          <w:rFonts w:eastAsia="Fira Sans Light"/>
          <w:lang w:eastAsia="en-US"/>
        </w:rPr>
        <w:t>’</w:t>
      </w:r>
      <w:r w:rsidRPr="00BD7C08">
        <w:rPr>
          <w:rFonts w:eastAsia="Fira Sans Light"/>
          <w:lang w:eastAsia="en-US"/>
        </w:rPr>
        <w:t>s diversity is valued and they are treated with respect and dignity.</w:t>
      </w:r>
    </w:p>
    <w:p w14:paraId="4D283E37" w14:textId="240E6355" w:rsidR="004E17A3" w:rsidRPr="00BD7C08" w:rsidRDefault="004E17A3" w:rsidP="003474C4">
      <w:pPr>
        <w:jc w:val="both"/>
        <w:rPr>
          <w:rFonts w:eastAsia="Fira Sans Light"/>
          <w:lang w:eastAsia="en-US"/>
        </w:rPr>
      </w:pPr>
      <w:r w:rsidRPr="00BD7C08">
        <w:rPr>
          <w:rFonts w:eastAsia="Fira Sans Light"/>
          <w:lang w:eastAsia="en-US"/>
        </w:rPr>
        <w:t>Consumers described how their preferences, including their background and culture, informs the care and services they receive. Consumers attending social support groups and group exercise classes described the friendships they have made through the services.</w:t>
      </w:r>
    </w:p>
    <w:p w14:paraId="4C8DE85C" w14:textId="675F6B07" w:rsidR="004E17A3" w:rsidRPr="00BD7C08" w:rsidRDefault="004E17A3" w:rsidP="003474C4">
      <w:pPr>
        <w:jc w:val="both"/>
        <w:rPr>
          <w:rFonts w:eastAsia="Fira Sans Light"/>
          <w:lang w:eastAsia="en-US"/>
        </w:rPr>
      </w:pPr>
      <w:r w:rsidRPr="00BD7C08">
        <w:rPr>
          <w:rFonts w:eastAsia="Fira Sans Light"/>
          <w:lang w:eastAsia="en-US"/>
        </w:rPr>
        <w:t xml:space="preserve">Staff described </w:t>
      </w:r>
      <w:r w:rsidR="00BD7C08">
        <w:rPr>
          <w:rFonts w:eastAsia="Fira Sans Light"/>
          <w:lang w:eastAsia="en-US"/>
        </w:rPr>
        <w:t xml:space="preserve">the </w:t>
      </w:r>
      <w:r w:rsidRPr="00BD7C08">
        <w:rPr>
          <w:rFonts w:eastAsia="Fira Sans Light"/>
          <w:lang w:eastAsia="en-US"/>
        </w:rPr>
        <w:t xml:space="preserve">support and assistance measures to ensure consumers are as safe as possible, consumers are </w:t>
      </w:r>
      <w:r w:rsidR="00562E54" w:rsidRPr="00BD7C08">
        <w:rPr>
          <w:rFonts w:eastAsia="Fira Sans Light"/>
          <w:lang w:eastAsia="en-US"/>
        </w:rPr>
        <w:t>satisfied</w:t>
      </w:r>
      <w:r w:rsidRPr="00BD7C08">
        <w:rPr>
          <w:rFonts w:eastAsia="Fira Sans Light"/>
          <w:lang w:eastAsia="en-US"/>
        </w:rPr>
        <w:t xml:space="preserve"> the service supports them to live well</w:t>
      </w:r>
      <w:r w:rsidR="00C82E97" w:rsidRPr="00BD7C08">
        <w:rPr>
          <w:rFonts w:eastAsia="Fira Sans Light"/>
          <w:lang w:eastAsia="en-US"/>
        </w:rPr>
        <w:t>.</w:t>
      </w:r>
    </w:p>
    <w:p w14:paraId="714A0CDA" w14:textId="779CF830" w:rsidR="00C82E97" w:rsidRPr="00BD7C08" w:rsidRDefault="00C82E97" w:rsidP="003474C4">
      <w:pPr>
        <w:jc w:val="both"/>
        <w:rPr>
          <w:rFonts w:eastAsia="Fira Sans Light"/>
          <w:lang w:eastAsia="en-US"/>
        </w:rPr>
      </w:pPr>
      <w:r w:rsidRPr="00BD7C08">
        <w:rPr>
          <w:rFonts w:eastAsia="Fira Sans Light"/>
          <w:lang w:eastAsia="en-US"/>
        </w:rPr>
        <w:t>Consumers and representatives interviewed are satisfied they are provided with sufficient, timely and clearly communicated information to assist the</w:t>
      </w:r>
      <w:r w:rsidR="00BD7C08">
        <w:rPr>
          <w:rFonts w:eastAsia="Fira Sans Light"/>
          <w:lang w:eastAsia="en-US"/>
        </w:rPr>
        <w:t xml:space="preserve"> consumer’s</w:t>
      </w:r>
      <w:r w:rsidRPr="00BD7C08">
        <w:rPr>
          <w:rFonts w:eastAsia="Fira Sans Light"/>
          <w:lang w:eastAsia="en-US"/>
        </w:rPr>
        <w:t xml:space="preserve"> choices and decisions related to </w:t>
      </w:r>
      <w:r w:rsidR="00BD7C08">
        <w:rPr>
          <w:rFonts w:eastAsia="Fira Sans Light"/>
          <w:lang w:eastAsia="en-US"/>
        </w:rPr>
        <w:t xml:space="preserve">their </w:t>
      </w:r>
      <w:r w:rsidRPr="00BD7C08">
        <w:rPr>
          <w:rFonts w:eastAsia="Fira Sans Light"/>
          <w:lang w:eastAsia="en-US"/>
        </w:rPr>
        <w:t>care and services.</w:t>
      </w:r>
    </w:p>
    <w:p w14:paraId="39208077" w14:textId="31ED4930" w:rsidR="00C82E97" w:rsidRPr="00BD7C08" w:rsidRDefault="00BD7C08" w:rsidP="003474C4">
      <w:pPr>
        <w:jc w:val="both"/>
        <w:rPr>
          <w:rFonts w:eastAsia="Fira Sans Light"/>
          <w:lang w:eastAsia="en-US"/>
        </w:rPr>
      </w:pPr>
      <w:r>
        <w:rPr>
          <w:rFonts w:eastAsia="Fira Sans Light"/>
          <w:lang w:eastAsia="en-US"/>
        </w:rPr>
        <w:t>The Assessment Team’s f</w:t>
      </w:r>
      <w:r w:rsidR="00C82E97" w:rsidRPr="00BD7C08">
        <w:rPr>
          <w:rFonts w:eastAsia="Fira Sans Light"/>
          <w:lang w:eastAsia="en-US"/>
        </w:rPr>
        <w:t xml:space="preserve">ile review </w:t>
      </w:r>
      <w:r>
        <w:rPr>
          <w:rFonts w:eastAsia="Fira Sans Light"/>
          <w:lang w:eastAsia="en-US"/>
        </w:rPr>
        <w:t>evidenced</w:t>
      </w:r>
      <w:r w:rsidR="00C82E97" w:rsidRPr="00BD7C08">
        <w:rPr>
          <w:rFonts w:eastAsia="Fira Sans Light"/>
          <w:lang w:eastAsia="en-US"/>
        </w:rPr>
        <w:t xml:space="preserve"> consumer information is maintained confidentially and password protected</w:t>
      </w:r>
      <w:r>
        <w:rPr>
          <w:rFonts w:eastAsia="Fira Sans Light"/>
          <w:lang w:eastAsia="en-US"/>
        </w:rPr>
        <w:t>.</w:t>
      </w:r>
    </w:p>
    <w:p w14:paraId="28E01863" w14:textId="0FB74EE7" w:rsidR="008A3571" w:rsidRPr="00BD7C08" w:rsidRDefault="008A3571" w:rsidP="00C2217D">
      <w:pPr>
        <w:jc w:val="both"/>
        <w:rPr>
          <w:rFonts w:eastAsia="Fira Sans Light"/>
          <w:lang w:eastAsia="en-US"/>
        </w:rPr>
      </w:pPr>
      <w:r w:rsidRPr="00BD7C08">
        <w:rPr>
          <w:rFonts w:eastAsia="Fira Sans Light"/>
          <w:lang w:eastAsia="en-US"/>
        </w:rPr>
        <w:lastRenderedPageBreak/>
        <w:t>The Quality Standard for the Home care packages service is</w:t>
      </w:r>
      <w:r w:rsidR="00D92DA5" w:rsidRPr="00BD7C08">
        <w:rPr>
          <w:rFonts w:eastAsia="Fira Sans Light"/>
          <w:lang w:eastAsia="en-US"/>
        </w:rPr>
        <w:t xml:space="preserve"> </w:t>
      </w:r>
      <w:r w:rsidRPr="00BD7C08">
        <w:rPr>
          <w:rFonts w:eastAsia="Fira Sans Light"/>
          <w:lang w:eastAsia="en-US"/>
        </w:rPr>
        <w:t xml:space="preserve">assessed as Compliant as </w:t>
      </w:r>
      <w:r w:rsidR="00D92DA5" w:rsidRPr="00BD7C08">
        <w:rPr>
          <w:rFonts w:eastAsia="Fira Sans Light"/>
          <w:lang w:eastAsia="en-US"/>
        </w:rPr>
        <w:t>all relevant requirements</w:t>
      </w:r>
      <w:r w:rsidRPr="00BD7C08">
        <w:rPr>
          <w:rFonts w:eastAsia="Fira Sans Light"/>
          <w:lang w:eastAsia="en-US"/>
        </w:rPr>
        <w:t xml:space="preserve"> have been assessed as Compliant. </w:t>
      </w:r>
    </w:p>
    <w:p w14:paraId="28E01864" w14:textId="24790B83" w:rsidR="008A3571" w:rsidRPr="00D92DA5" w:rsidRDefault="008A3571" w:rsidP="00C2217D">
      <w:pPr>
        <w:jc w:val="both"/>
        <w:rPr>
          <w:rFonts w:eastAsia="Calibri"/>
          <w:i/>
          <w:color w:val="auto"/>
          <w:lang w:eastAsia="en-US"/>
        </w:rPr>
      </w:pPr>
      <w:r w:rsidRPr="00D92DA5">
        <w:rPr>
          <w:rFonts w:eastAsiaTheme="minorHAnsi"/>
          <w:color w:val="auto"/>
        </w:rPr>
        <w:t>The Quality Standard for the Commonwealth home support programme service is assessed as Compliant</w:t>
      </w:r>
      <w:r w:rsidR="00D92DA5" w:rsidRPr="00D92DA5">
        <w:rPr>
          <w:rFonts w:eastAsiaTheme="minorHAnsi"/>
          <w:color w:val="auto"/>
        </w:rPr>
        <w:t xml:space="preserve"> </w:t>
      </w:r>
      <w:r w:rsidRPr="00D92DA5">
        <w:rPr>
          <w:rFonts w:eastAsiaTheme="minorHAnsi"/>
          <w:color w:val="auto"/>
        </w:rPr>
        <w:t xml:space="preserve">as </w:t>
      </w:r>
      <w:r w:rsidR="00D92DA5" w:rsidRPr="00D92DA5">
        <w:rPr>
          <w:color w:val="auto"/>
        </w:rPr>
        <w:t xml:space="preserve">all relevant </w:t>
      </w:r>
      <w:r w:rsidRPr="00D92DA5">
        <w:rPr>
          <w:rFonts w:eastAsiaTheme="minorHAnsi"/>
          <w:color w:val="auto"/>
        </w:rPr>
        <w:t>requirements have been assessed as Compliant.</w:t>
      </w:r>
    </w:p>
    <w:p w14:paraId="28E01865" w14:textId="269907EB" w:rsidR="008A3571" w:rsidRPr="00507CBC" w:rsidRDefault="008A3571" w:rsidP="008A3571">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4" w:name="_Hlk32932412"/>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D0225" w:rsidRPr="006E2A2D" w14:paraId="28E01869" w14:textId="77777777" w:rsidTr="008A3571">
        <w:tc>
          <w:tcPr>
            <w:tcW w:w="4531" w:type="dxa"/>
            <w:shd w:val="clear" w:color="auto" w:fill="E7E6E6" w:themeFill="background2"/>
          </w:tcPr>
          <w:p w14:paraId="28E01866" w14:textId="77777777" w:rsidR="008A3571" w:rsidRPr="002B61BB" w:rsidRDefault="008A3571" w:rsidP="008A3571">
            <w:pPr>
              <w:pStyle w:val="Heading3"/>
              <w:spacing w:before="120" w:after="0"/>
              <w:ind w:hanging="106"/>
              <w:outlineLvl w:val="2"/>
            </w:pPr>
            <w:r w:rsidRPr="00163FEE">
              <w:t>Requirement 1(3)(a)</w:t>
            </w:r>
          </w:p>
        </w:tc>
        <w:tc>
          <w:tcPr>
            <w:tcW w:w="993" w:type="dxa"/>
            <w:shd w:val="clear" w:color="auto" w:fill="E7E6E6" w:themeFill="background2"/>
          </w:tcPr>
          <w:p w14:paraId="28E01867" w14:textId="77777777" w:rsidR="008A3571" w:rsidRPr="002B61BB" w:rsidRDefault="008A3571" w:rsidP="008A3571">
            <w:pPr>
              <w:pStyle w:val="Heading3"/>
              <w:spacing w:before="120" w:after="0"/>
              <w:outlineLvl w:val="2"/>
            </w:pPr>
            <w:r w:rsidRPr="002B61BB">
              <w:t xml:space="preserve">HCP   </w:t>
            </w:r>
          </w:p>
        </w:tc>
        <w:tc>
          <w:tcPr>
            <w:tcW w:w="3548" w:type="dxa"/>
            <w:shd w:val="clear" w:color="auto" w:fill="E7E6E6" w:themeFill="background2"/>
          </w:tcPr>
          <w:p w14:paraId="28E01868" w14:textId="39144B66" w:rsidR="008A3571" w:rsidRPr="005D1D5A" w:rsidRDefault="008A3571" w:rsidP="008A3571">
            <w:pPr>
              <w:pStyle w:val="Heading3"/>
              <w:spacing w:before="120" w:after="0"/>
              <w:jc w:val="right"/>
              <w:outlineLvl w:val="2"/>
              <w:rPr>
                <w:color w:val="auto"/>
              </w:rPr>
            </w:pPr>
            <w:r w:rsidRPr="005D1D5A">
              <w:rPr>
                <w:color w:val="auto"/>
              </w:rPr>
              <w:t>Compliant</w:t>
            </w:r>
          </w:p>
        </w:tc>
      </w:tr>
      <w:tr w:rsidR="000D0225" w:rsidRPr="006E2A2D" w14:paraId="28E0186D" w14:textId="77777777" w:rsidTr="008A3571">
        <w:tc>
          <w:tcPr>
            <w:tcW w:w="4531" w:type="dxa"/>
            <w:shd w:val="clear" w:color="auto" w:fill="E7E6E6" w:themeFill="background2"/>
          </w:tcPr>
          <w:p w14:paraId="28E0186A" w14:textId="77777777" w:rsidR="008A3571" w:rsidRPr="002B61BB" w:rsidRDefault="008A3571" w:rsidP="008A3571">
            <w:pPr>
              <w:pStyle w:val="Heading3"/>
              <w:spacing w:before="0" w:after="0"/>
              <w:outlineLvl w:val="2"/>
            </w:pPr>
          </w:p>
        </w:tc>
        <w:tc>
          <w:tcPr>
            <w:tcW w:w="993" w:type="dxa"/>
            <w:shd w:val="clear" w:color="auto" w:fill="E7E6E6" w:themeFill="background2"/>
          </w:tcPr>
          <w:p w14:paraId="28E0186B" w14:textId="77777777" w:rsidR="008A3571" w:rsidRPr="002B61BB" w:rsidRDefault="008A3571" w:rsidP="008A3571">
            <w:pPr>
              <w:pStyle w:val="Heading3"/>
              <w:spacing w:before="0" w:after="0"/>
              <w:outlineLvl w:val="2"/>
            </w:pPr>
            <w:r w:rsidRPr="002B61BB">
              <w:t xml:space="preserve">CHSP </w:t>
            </w:r>
          </w:p>
        </w:tc>
        <w:tc>
          <w:tcPr>
            <w:tcW w:w="3548" w:type="dxa"/>
            <w:shd w:val="clear" w:color="auto" w:fill="E7E6E6" w:themeFill="background2"/>
          </w:tcPr>
          <w:p w14:paraId="28E0186C" w14:textId="5A9D697F" w:rsidR="008A3571" w:rsidRPr="005D1D5A" w:rsidRDefault="008A3571" w:rsidP="008A3571">
            <w:pPr>
              <w:pStyle w:val="Heading3"/>
              <w:spacing w:before="0" w:after="0"/>
              <w:jc w:val="right"/>
              <w:outlineLvl w:val="2"/>
              <w:rPr>
                <w:color w:val="auto"/>
              </w:rPr>
            </w:pPr>
            <w:r w:rsidRPr="005D1D5A">
              <w:rPr>
                <w:color w:val="auto"/>
              </w:rPr>
              <w:t>Compliant</w:t>
            </w:r>
          </w:p>
        </w:tc>
      </w:tr>
    </w:tbl>
    <w:p w14:paraId="28E0186E" w14:textId="77777777" w:rsidR="008A3571" w:rsidRPr="00215FC3" w:rsidRDefault="008A3571" w:rsidP="008A3571">
      <w:pPr>
        <w:rPr>
          <w:i/>
        </w:rPr>
      </w:pPr>
      <w:r w:rsidRPr="00215FC3">
        <w:rPr>
          <w:i/>
        </w:rPr>
        <w:t>Each consumer is treated with dignity and respect, with their identity, culture and diversity valued.</w:t>
      </w:r>
    </w:p>
    <w:p w14:paraId="28E01871" w14:textId="00626CCF"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875" w14:textId="77777777" w:rsidTr="008A3571">
        <w:tc>
          <w:tcPr>
            <w:tcW w:w="4531" w:type="dxa"/>
            <w:shd w:val="clear" w:color="auto" w:fill="E7E6E6" w:themeFill="background2"/>
          </w:tcPr>
          <w:p w14:paraId="28E01872" w14:textId="77777777" w:rsidR="006E2A2D" w:rsidRPr="002B61BB" w:rsidRDefault="006E2A2D" w:rsidP="006E2A2D">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28E01873" w14:textId="595C291F"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874" w14:textId="5587EF5E" w:rsidR="006E2A2D" w:rsidRPr="005D1D5A" w:rsidRDefault="006E2A2D" w:rsidP="006E2A2D">
            <w:pPr>
              <w:pStyle w:val="Heading3"/>
              <w:spacing w:before="120" w:after="0"/>
              <w:jc w:val="right"/>
              <w:outlineLvl w:val="2"/>
              <w:rPr>
                <w:color w:val="auto"/>
              </w:rPr>
            </w:pPr>
            <w:r w:rsidRPr="005D1D5A">
              <w:rPr>
                <w:color w:val="auto"/>
              </w:rPr>
              <w:t>Compliant</w:t>
            </w:r>
          </w:p>
        </w:tc>
      </w:tr>
      <w:tr w:rsidR="006E2A2D" w14:paraId="28E01879" w14:textId="77777777" w:rsidTr="008A3571">
        <w:tc>
          <w:tcPr>
            <w:tcW w:w="4531" w:type="dxa"/>
            <w:shd w:val="clear" w:color="auto" w:fill="E7E6E6" w:themeFill="background2"/>
          </w:tcPr>
          <w:p w14:paraId="28E01876"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877" w14:textId="48A5E9F1"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878" w14:textId="20AFE4CB" w:rsidR="006E2A2D" w:rsidRPr="005D1D5A" w:rsidRDefault="006E2A2D" w:rsidP="006E2A2D">
            <w:pPr>
              <w:pStyle w:val="Heading3"/>
              <w:spacing w:before="0" w:after="0"/>
              <w:jc w:val="right"/>
              <w:outlineLvl w:val="2"/>
              <w:rPr>
                <w:color w:val="auto"/>
              </w:rPr>
            </w:pPr>
            <w:r w:rsidRPr="005D1D5A">
              <w:rPr>
                <w:color w:val="auto"/>
              </w:rPr>
              <w:t>Compliant</w:t>
            </w:r>
          </w:p>
        </w:tc>
      </w:tr>
    </w:tbl>
    <w:p w14:paraId="28E0187A" w14:textId="77777777" w:rsidR="008A3571" w:rsidRDefault="008A3571" w:rsidP="008A3571">
      <w:pPr>
        <w:pStyle w:val="Heading3"/>
        <w:tabs>
          <w:tab w:val="left" w:pos="4111"/>
        </w:tabs>
        <w:rPr>
          <w:b w:val="0"/>
          <w:i/>
          <w:color w:val="000000"/>
          <w:sz w:val="24"/>
        </w:rPr>
      </w:pPr>
      <w:r w:rsidRPr="00E46D0C">
        <w:rPr>
          <w:b w:val="0"/>
          <w:i/>
          <w:color w:val="000000"/>
          <w:sz w:val="24"/>
        </w:rPr>
        <w:t>Care and services are culturally safe.</w:t>
      </w:r>
    </w:p>
    <w:p w14:paraId="28E0187D" w14:textId="5AF4E05E"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881" w14:textId="77777777" w:rsidTr="008A3571">
        <w:tc>
          <w:tcPr>
            <w:tcW w:w="4531" w:type="dxa"/>
            <w:shd w:val="clear" w:color="auto" w:fill="E7E6E6" w:themeFill="background2"/>
          </w:tcPr>
          <w:p w14:paraId="28E0187E" w14:textId="77777777" w:rsidR="006E2A2D" w:rsidRPr="002B61BB" w:rsidRDefault="006E2A2D" w:rsidP="006E2A2D">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8E0187F" w14:textId="2B46A500"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880" w14:textId="113D0F79" w:rsidR="006E2A2D" w:rsidRPr="005D1D5A" w:rsidRDefault="006E2A2D" w:rsidP="006E2A2D">
            <w:pPr>
              <w:pStyle w:val="Heading3"/>
              <w:spacing w:before="120" w:after="0"/>
              <w:jc w:val="right"/>
              <w:outlineLvl w:val="2"/>
              <w:rPr>
                <w:color w:val="auto"/>
              </w:rPr>
            </w:pPr>
            <w:r w:rsidRPr="005D1D5A">
              <w:rPr>
                <w:color w:val="auto"/>
              </w:rPr>
              <w:t>Compliant</w:t>
            </w:r>
          </w:p>
        </w:tc>
      </w:tr>
      <w:tr w:rsidR="006E2A2D" w14:paraId="28E01885" w14:textId="77777777" w:rsidTr="008A3571">
        <w:tc>
          <w:tcPr>
            <w:tcW w:w="4531" w:type="dxa"/>
            <w:shd w:val="clear" w:color="auto" w:fill="E7E6E6" w:themeFill="background2"/>
          </w:tcPr>
          <w:p w14:paraId="28E01882"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883" w14:textId="5A9BB1D6"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884" w14:textId="4A137FDF" w:rsidR="006E2A2D" w:rsidRPr="005D1D5A" w:rsidRDefault="006E2A2D" w:rsidP="006E2A2D">
            <w:pPr>
              <w:pStyle w:val="Heading3"/>
              <w:spacing w:before="0" w:after="0"/>
              <w:jc w:val="right"/>
              <w:outlineLvl w:val="2"/>
              <w:rPr>
                <w:color w:val="auto"/>
              </w:rPr>
            </w:pPr>
            <w:r w:rsidRPr="005D1D5A">
              <w:rPr>
                <w:color w:val="auto"/>
              </w:rPr>
              <w:t>Compliant</w:t>
            </w:r>
          </w:p>
        </w:tc>
      </w:tr>
    </w:tbl>
    <w:p w14:paraId="28E01886" w14:textId="77777777" w:rsidR="008A3571" w:rsidRPr="008D114F" w:rsidRDefault="008A3571" w:rsidP="008A3571">
      <w:pPr>
        <w:tabs>
          <w:tab w:val="right" w:pos="9026"/>
        </w:tabs>
        <w:spacing w:after="0"/>
        <w:outlineLvl w:val="4"/>
        <w:rPr>
          <w:i/>
        </w:rPr>
      </w:pPr>
      <w:r w:rsidRPr="008D114F">
        <w:rPr>
          <w:i/>
        </w:rPr>
        <w:t xml:space="preserve">Each consumer is supported to exercise choice and independence, including to: </w:t>
      </w:r>
    </w:p>
    <w:p w14:paraId="28E01887" w14:textId="77777777" w:rsidR="008A3571" w:rsidRPr="008D114F" w:rsidRDefault="008A3571" w:rsidP="008A357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8E01888" w14:textId="77777777" w:rsidR="008A3571" w:rsidRPr="008D114F" w:rsidRDefault="008A3571" w:rsidP="008A357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8E01889" w14:textId="77777777" w:rsidR="008A3571" w:rsidRPr="008D114F" w:rsidRDefault="008A3571" w:rsidP="008A3571">
      <w:pPr>
        <w:numPr>
          <w:ilvl w:val="0"/>
          <w:numId w:val="12"/>
        </w:numPr>
        <w:tabs>
          <w:tab w:val="right" w:pos="9026"/>
        </w:tabs>
        <w:spacing w:before="0" w:after="0"/>
        <w:ind w:left="567" w:hanging="425"/>
        <w:outlineLvl w:val="4"/>
        <w:rPr>
          <w:i/>
        </w:rPr>
      </w:pPr>
      <w:r w:rsidRPr="008D114F">
        <w:rPr>
          <w:i/>
        </w:rPr>
        <w:t xml:space="preserve">communicate their decisions; and </w:t>
      </w:r>
    </w:p>
    <w:p w14:paraId="28E0188A" w14:textId="77777777" w:rsidR="008A3571" w:rsidRDefault="008A3571" w:rsidP="008A357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8E0188D" w14:textId="7F506591"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891" w14:textId="77777777" w:rsidTr="008A3571">
        <w:tc>
          <w:tcPr>
            <w:tcW w:w="4531" w:type="dxa"/>
            <w:shd w:val="clear" w:color="auto" w:fill="E7E6E6" w:themeFill="background2"/>
          </w:tcPr>
          <w:p w14:paraId="28E0188E" w14:textId="77777777" w:rsidR="006E2A2D" w:rsidRPr="002B61BB" w:rsidRDefault="006E2A2D" w:rsidP="006E2A2D">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8E0188F" w14:textId="4A19FDDC"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890" w14:textId="6836A5D2" w:rsidR="006E2A2D" w:rsidRPr="005D1D5A" w:rsidRDefault="006E2A2D" w:rsidP="006E2A2D">
            <w:pPr>
              <w:pStyle w:val="Heading3"/>
              <w:spacing w:before="120" w:after="0"/>
              <w:jc w:val="right"/>
              <w:outlineLvl w:val="2"/>
              <w:rPr>
                <w:color w:val="auto"/>
              </w:rPr>
            </w:pPr>
            <w:r w:rsidRPr="005D1D5A">
              <w:rPr>
                <w:color w:val="auto"/>
              </w:rPr>
              <w:t>Compliant</w:t>
            </w:r>
          </w:p>
        </w:tc>
      </w:tr>
      <w:tr w:rsidR="006E2A2D" w14:paraId="28E01895" w14:textId="77777777" w:rsidTr="008A3571">
        <w:tc>
          <w:tcPr>
            <w:tcW w:w="4531" w:type="dxa"/>
            <w:shd w:val="clear" w:color="auto" w:fill="E7E6E6" w:themeFill="background2"/>
          </w:tcPr>
          <w:p w14:paraId="28E01892"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893" w14:textId="5837AACF"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894" w14:textId="30B33E45" w:rsidR="006E2A2D" w:rsidRPr="005D1D5A" w:rsidRDefault="006E2A2D" w:rsidP="006E2A2D">
            <w:pPr>
              <w:pStyle w:val="Heading3"/>
              <w:spacing w:before="0" w:after="0"/>
              <w:jc w:val="right"/>
              <w:outlineLvl w:val="2"/>
              <w:rPr>
                <w:color w:val="auto"/>
              </w:rPr>
            </w:pPr>
            <w:r w:rsidRPr="005D1D5A">
              <w:rPr>
                <w:color w:val="auto"/>
              </w:rPr>
              <w:t>Compliant</w:t>
            </w:r>
          </w:p>
        </w:tc>
      </w:tr>
    </w:tbl>
    <w:p w14:paraId="28E01896" w14:textId="77777777" w:rsidR="008A3571" w:rsidRDefault="008A3571" w:rsidP="008A3571">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28E01899" w14:textId="4A5557B9"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89D" w14:textId="77777777" w:rsidTr="008A3571">
        <w:tc>
          <w:tcPr>
            <w:tcW w:w="4531" w:type="dxa"/>
            <w:shd w:val="clear" w:color="auto" w:fill="E7E6E6" w:themeFill="background2"/>
          </w:tcPr>
          <w:p w14:paraId="28E0189A" w14:textId="77777777" w:rsidR="006E2A2D" w:rsidRPr="002B61BB" w:rsidRDefault="006E2A2D" w:rsidP="006E2A2D">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28E0189B" w14:textId="25673BB1"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89C" w14:textId="698FF182" w:rsidR="006E2A2D" w:rsidRPr="005D1D5A" w:rsidRDefault="006E2A2D" w:rsidP="006E2A2D">
            <w:pPr>
              <w:pStyle w:val="Heading3"/>
              <w:spacing w:before="120" w:after="0"/>
              <w:jc w:val="right"/>
              <w:outlineLvl w:val="2"/>
              <w:rPr>
                <w:color w:val="auto"/>
              </w:rPr>
            </w:pPr>
            <w:r w:rsidRPr="005D1D5A">
              <w:rPr>
                <w:color w:val="auto"/>
              </w:rPr>
              <w:t>Compliant</w:t>
            </w:r>
          </w:p>
        </w:tc>
      </w:tr>
      <w:tr w:rsidR="006E2A2D" w14:paraId="28E018A1" w14:textId="77777777" w:rsidTr="008A3571">
        <w:tc>
          <w:tcPr>
            <w:tcW w:w="4531" w:type="dxa"/>
            <w:shd w:val="clear" w:color="auto" w:fill="E7E6E6" w:themeFill="background2"/>
          </w:tcPr>
          <w:p w14:paraId="28E0189E"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89F" w14:textId="3ADB9B23"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8A0" w14:textId="1DEF7AF3" w:rsidR="006E2A2D" w:rsidRPr="005D1D5A" w:rsidRDefault="006E2A2D" w:rsidP="006E2A2D">
            <w:pPr>
              <w:pStyle w:val="Heading3"/>
              <w:spacing w:before="0" w:after="0"/>
              <w:jc w:val="right"/>
              <w:outlineLvl w:val="2"/>
              <w:rPr>
                <w:color w:val="auto"/>
              </w:rPr>
            </w:pPr>
            <w:r w:rsidRPr="005D1D5A">
              <w:rPr>
                <w:color w:val="auto"/>
              </w:rPr>
              <w:t>Compliant</w:t>
            </w:r>
          </w:p>
        </w:tc>
      </w:tr>
    </w:tbl>
    <w:p w14:paraId="28E018A2" w14:textId="77777777" w:rsidR="008A3571" w:rsidRDefault="008A3571" w:rsidP="008A3571">
      <w:pPr>
        <w:rPr>
          <w:i/>
        </w:rPr>
      </w:pPr>
      <w:r w:rsidRPr="008D114F">
        <w:rPr>
          <w:i/>
        </w:rPr>
        <w:t>Information provided to each consumer is current, accurate and timely, and communicated in a way that is clear, easy to understand and enables them to exercise choice.</w:t>
      </w:r>
    </w:p>
    <w:p w14:paraId="28E018A5" w14:textId="47132B59"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8A9" w14:textId="77777777" w:rsidTr="008A3571">
        <w:tc>
          <w:tcPr>
            <w:tcW w:w="4531" w:type="dxa"/>
            <w:shd w:val="clear" w:color="auto" w:fill="E7E6E6" w:themeFill="background2"/>
          </w:tcPr>
          <w:p w14:paraId="28E018A6" w14:textId="77777777" w:rsidR="006E2A2D" w:rsidRPr="002B61BB" w:rsidRDefault="006E2A2D" w:rsidP="006E2A2D">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8E018A7" w14:textId="5BBABDC2"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8A8" w14:textId="18B9B3A5" w:rsidR="006E2A2D" w:rsidRPr="005D1D5A" w:rsidRDefault="006E2A2D" w:rsidP="006E2A2D">
            <w:pPr>
              <w:pStyle w:val="Heading3"/>
              <w:spacing w:before="120" w:after="0"/>
              <w:jc w:val="right"/>
              <w:outlineLvl w:val="2"/>
              <w:rPr>
                <w:color w:val="auto"/>
              </w:rPr>
            </w:pPr>
            <w:r w:rsidRPr="005D1D5A">
              <w:rPr>
                <w:color w:val="auto"/>
              </w:rPr>
              <w:t>Compliant</w:t>
            </w:r>
          </w:p>
        </w:tc>
      </w:tr>
      <w:tr w:rsidR="006E2A2D" w14:paraId="28E018AD" w14:textId="77777777" w:rsidTr="008A3571">
        <w:tc>
          <w:tcPr>
            <w:tcW w:w="4531" w:type="dxa"/>
            <w:shd w:val="clear" w:color="auto" w:fill="E7E6E6" w:themeFill="background2"/>
          </w:tcPr>
          <w:p w14:paraId="28E018AA"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8AB" w14:textId="158A620A"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8AC" w14:textId="3C28A437" w:rsidR="006E2A2D" w:rsidRPr="005D1D5A" w:rsidRDefault="006E2A2D" w:rsidP="006E2A2D">
            <w:pPr>
              <w:pStyle w:val="Heading3"/>
              <w:spacing w:before="0" w:after="0"/>
              <w:jc w:val="right"/>
              <w:outlineLvl w:val="2"/>
              <w:rPr>
                <w:color w:val="auto"/>
              </w:rPr>
            </w:pPr>
            <w:r w:rsidRPr="005D1D5A">
              <w:rPr>
                <w:color w:val="auto"/>
              </w:rPr>
              <w:t>Compliant</w:t>
            </w:r>
          </w:p>
        </w:tc>
      </w:tr>
    </w:tbl>
    <w:p w14:paraId="28E018AE" w14:textId="146773BE" w:rsidR="004821F8" w:rsidRDefault="008A3571" w:rsidP="008A3571">
      <w:pPr>
        <w:rPr>
          <w:i/>
        </w:rPr>
      </w:pPr>
      <w:r w:rsidRPr="008D114F">
        <w:rPr>
          <w:i/>
        </w:rPr>
        <w:t>Each consumer’s privacy is respected and personal information is kept confidential.</w:t>
      </w:r>
    </w:p>
    <w:p w14:paraId="5FCFF84B" w14:textId="77777777" w:rsidR="004821F8" w:rsidRDefault="004821F8">
      <w:pPr>
        <w:spacing w:before="0" w:after="160" w:line="259" w:lineRule="auto"/>
        <w:rPr>
          <w:i/>
        </w:rPr>
      </w:pPr>
      <w:r>
        <w:rPr>
          <w:i/>
        </w:rPr>
        <w:br w:type="page"/>
      </w:r>
    </w:p>
    <w:p w14:paraId="28E018B5" w14:textId="77777777" w:rsidR="008A3571" w:rsidRDefault="008A3571" w:rsidP="008A3571">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8E01AFB" wp14:editId="28E01AF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192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p>
    <w:p w14:paraId="089D01B1" w14:textId="7BFC2CEB" w:rsidR="00042E08" w:rsidRPr="00042E08" w:rsidRDefault="008A3571" w:rsidP="00042E08">
      <w:pPr>
        <w:pStyle w:val="Heading1"/>
        <w:tabs>
          <w:tab w:val="left" w:pos="2835"/>
          <w:tab w:val="right" w:pos="9070"/>
        </w:tabs>
        <w:spacing w:before="0" w:after="0" w:line="240" w:lineRule="auto"/>
        <w:rPr>
          <w:color w:val="FFFFFF" w:themeColor="background1"/>
        </w:rPr>
      </w:pPr>
      <w:r w:rsidRPr="00162F6A">
        <w:rPr>
          <w:color w:val="FFFFFF" w:themeColor="background1"/>
          <w:sz w:val="36"/>
        </w:rPr>
        <w:tab/>
      </w:r>
      <w:r w:rsidR="00042E08" w:rsidRPr="00CF4FAC">
        <w:rPr>
          <w:color w:val="FFFFFF" w:themeColor="background1"/>
          <w:sz w:val="36"/>
        </w:rPr>
        <w:t>HCP</w:t>
      </w:r>
      <w:r w:rsidR="00042E08" w:rsidRPr="00162F6A">
        <w:rPr>
          <w:color w:val="FFFFFF" w:themeColor="background1"/>
          <w:sz w:val="36"/>
        </w:rPr>
        <w:tab/>
      </w:r>
      <w:r w:rsidR="00042E08" w:rsidRPr="00042E08">
        <w:rPr>
          <w:color w:val="FFFFFF" w:themeColor="background1"/>
        </w:rPr>
        <w:t>Not Compliant</w:t>
      </w:r>
      <w:r w:rsidR="00042E08" w:rsidRPr="00162F6A">
        <w:rPr>
          <w:color w:val="FFFFFF" w:themeColor="background1"/>
          <w:highlight w:val="yellow"/>
        </w:rPr>
        <w:br/>
      </w:r>
      <w:r w:rsidR="00042E08" w:rsidRPr="00162F6A">
        <w:rPr>
          <w:color w:val="FFFFFF" w:themeColor="background1"/>
          <w:sz w:val="36"/>
        </w:rPr>
        <w:tab/>
        <w:t xml:space="preserve">CHSP </w:t>
      </w:r>
      <w:r w:rsidR="00042E08" w:rsidRPr="00162F6A">
        <w:rPr>
          <w:color w:val="FFFFFF" w:themeColor="background1"/>
          <w:sz w:val="36"/>
        </w:rPr>
        <w:tab/>
      </w:r>
      <w:r w:rsidR="00042E08" w:rsidRPr="00042E08">
        <w:rPr>
          <w:color w:val="FFFFFF" w:themeColor="background1"/>
        </w:rPr>
        <w:t>Compliant</w:t>
      </w:r>
    </w:p>
    <w:p w14:paraId="28E018B7" w14:textId="18EE4A17" w:rsidR="008A3571" w:rsidRDefault="008A3571" w:rsidP="00042E08">
      <w:pPr>
        <w:pStyle w:val="Heading1"/>
        <w:tabs>
          <w:tab w:val="left" w:pos="2835"/>
          <w:tab w:val="right" w:pos="9070"/>
        </w:tabs>
        <w:spacing w:before="0" w:after="0" w:line="240" w:lineRule="auto"/>
      </w:pPr>
    </w:p>
    <w:p w14:paraId="28E018B8" w14:textId="77777777" w:rsidR="008A3571" w:rsidRPr="00ED6B57" w:rsidRDefault="008A3571" w:rsidP="008A3571">
      <w:pPr>
        <w:pStyle w:val="Heading3"/>
        <w:shd w:val="clear" w:color="auto" w:fill="F2F2F2" w:themeFill="background1" w:themeFillShade="F2"/>
      </w:pPr>
      <w:r w:rsidRPr="00ED6B57">
        <w:t>Consumer outcome:</w:t>
      </w:r>
    </w:p>
    <w:p w14:paraId="28E018B9" w14:textId="77777777" w:rsidR="008A3571" w:rsidRPr="00ED6B57" w:rsidRDefault="008A3571" w:rsidP="008A357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E018BA" w14:textId="77777777" w:rsidR="008A3571" w:rsidRPr="00ED6B57" w:rsidRDefault="008A3571" w:rsidP="008A3571">
      <w:pPr>
        <w:pStyle w:val="Heading3"/>
        <w:shd w:val="clear" w:color="auto" w:fill="F2F2F2" w:themeFill="background1" w:themeFillShade="F2"/>
      </w:pPr>
      <w:r w:rsidRPr="00ED6B57">
        <w:t>Organisation statement:</w:t>
      </w:r>
    </w:p>
    <w:p w14:paraId="28E018BB" w14:textId="77777777" w:rsidR="008A3571" w:rsidRPr="00ED6B57" w:rsidRDefault="008A3571" w:rsidP="008A357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E018BC" w14:textId="77777777" w:rsidR="008A3571" w:rsidRDefault="008A3571" w:rsidP="008A3571">
      <w:pPr>
        <w:pStyle w:val="Heading2"/>
      </w:pPr>
      <w:r>
        <w:t xml:space="preserve">Assessment </w:t>
      </w:r>
      <w:r w:rsidRPr="002B2C0F">
        <w:t>of Standard</w:t>
      </w:r>
      <w:r>
        <w:t xml:space="preserve"> 2</w:t>
      </w:r>
    </w:p>
    <w:p w14:paraId="44EF47CD" w14:textId="02CC6706" w:rsidR="004821F8" w:rsidRDefault="004821F8" w:rsidP="003474C4">
      <w:pPr>
        <w:jc w:val="both"/>
        <w:rPr>
          <w:rFonts w:eastAsia="Fira Sans Light"/>
          <w:lang w:eastAsia="en-US"/>
        </w:rPr>
      </w:pPr>
      <w:r>
        <w:rPr>
          <w:rFonts w:eastAsia="Fira Sans Light"/>
          <w:lang w:eastAsia="en-US"/>
        </w:rPr>
        <w:t>I have relied on the Assessment Team’s report</w:t>
      </w:r>
      <w:r w:rsidR="00735A98">
        <w:rPr>
          <w:rFonts w:eastAsia="Fira Sans Light"/>
          <w:lang w:eastAsia="en-US"/>
        </w:rPr>
        <w:t xml:space="preserve"> and the Service Provider’s response</w:t>
      </w:r>
      <w:r>
        <w:rPr>
          <w:rFonts w:eastAsia="Fira Sans Light"/>
          <w:lang w:eastAsia="en-US"/>
        </w:rPr>
        <w:t xml:space="preserve"> in making my decision on compliance. A summary of the evidence relied on is set out below.  </w:t>
      </w:r>
    </w:p>
    <w:p w14:paraId="2FFFAD76" w14:textId="7B7D5C24" w:rsidR="004821F8" w:rsidRDefault="00BC67A2" w:rsidP="003474C4">
      <w:pPr>
        <w:jc w:val="both"/>
        <w:rPr>
          <w:rFonts w:eastAsia="Arial"/>
          <w:color w:val="auto"/>
        </w:rPr>
      </w:pPr>
      <w:r w:rsidRPr="00464642">
        <w:rPr>
          <w:rFonts w:eastAsia="Arial"/>
          <w:color w:val="auto"/>
        </w:rPr>
        <w:t>Consumers described the ways care and services help them to engage with others and receive the care they need</w:t>
      </w:r>
      <w:r>
        <w:rPr>
          <w:rFonts w:eastAsia="Arial"/>
          <w:color w:val="auto"/>
        </w:rPr>
        <w:t>.</w:t>
      </w:r>
    </w:p>
    <w:p w14:paraId="1344D7BA" w14:textId="4E61DC56" w:rsidR="009705AA" w:rsidRDefault="009705AA" w:rsidP="003474C4">
      <w:pPr>
        <w:jc w:val="both"/>
        <w:rPr>
          <w:rFonts w:eastAsia="Arial"/>
          <w:color w:val="auto"/>
        </w:rPr>
      </w:pPr>
      <w:r>
        <w:rPr>
          <w:rFonts w:eastAsia="Arial"/>
          <w:color w:val="auto"/>
        </w:rPr>
        <w:t xml:space="preserve">The Assessment Team’s report outlines the service demonstrated </w:t>
      </w:r>
      <w:r w:rsidRPr="00464642">
        <w:rPr>
          <w:rStyle w:val="BodyTextChar"/>
        </w:rPr>
        <w:t xml:space="preserve">that assessment and care planning is consistently informing care directives for consumers under the </w:t>
      </w:r>
      <w:r>
        <w:rPr>
          <w:rStyle w:val="BodyTextChar"/>
        </w:rPr>
        <w:t>CHSP</w:t>
      </w:r>
      <w:r w:rsidRPr="00464642">
        <w:rPr>
          <w:rStyle w:val="BodyTextChar"/>
        </w:rPr>
        <w:t xml:space="preserve"> program</w:t>
      </w:r>
      <w:r>
        <w:rPr>
          <w:rStyle w:val="BodyTextChar"/>
        </w:rPr>
        <w:t>.</w:t>
      </w:r>
    </w:p>
    <w:p w14:paraId="565934B5" w14:textId="62D3E074" w:rsidR="00F77F89" w:rsidRDefault="00F77F89" w:rsidP="003474C4">
      <w:pPr>
        <w:jc w:val="both"/>
        <w:rPr>
          <w:rFonts w:eastAsia="Fira Sans Light"/>
          <w:lang w:eastAsia="en-US"/>
        </w:rPr>
      </w:pPr>
      <w:r>
        <w:rPr>
          <w:rFonts w:eastAsia="Arial"/>
          <w:color w:val="auto"/>
        </w:rPr>
        <w:t>For consumers on home care packages c</w:t>
      </w:r>
      <w:r w:rsidRPr="00464642">
        <w:rPr>
          <w:rFonts w:eastAsia="Arial"/>
          <w:color w:val="auto"/>
        </w:rPr>
        <w:t xml:space="preserve">are managers could not locate </w:t>
      </w:r>
      <w:r>
        <w:rPr>
          <w:rFonts w:eastAsia="Arial"/>
          <w:color w:val="auto"/>
        </w:rPr>
        <w:t xml:space="preserve">relevant </w:t>
      </w:r>
      <w:r w:rsidRPr="00464642">
        <w:rPr>
          <w:rFonts w:eastAsia="Arial"/>
          <w:color w:val="auto"/>
        </w:rPr>
        <w:t xml:space="preserve">assessments </w:t>
      </w:r>
      <w:r>
        <w:rPr>
          <w:rFonts w:eastAsia="Arial"/>
          <w:color w:val="auto"/>
        </w:rPr>
        <w:t>when the Assessment Team requested them. Home care packages are also brokered to other providers and c</w:t>
      </w:r>
      <w:r w:rsidRPr="00464642">
        <w:rPr>
          <w:rFonts w:eastAsia="Arial"/>
          <w:color w:val="000000" w:themeColor="text1"/>
        </w:rPr>
        <w:t>are managers describe</w:t>
      </w:r>
      <w:r>
        <w:rPr>
          <w:rFonts w:eastAsia="Arial"/>
          <w:color w:val="000000" w:themeColor="text1"/>
        </w:rPr>
        <w:t>d</w:t>
      </w:r>
      <w:r w:rsidRPr="00464642">
        <w:rPr>
          <w:rFonts w:eastAsia="Arial"/>
          <w:color w:val="000000" w:themeColor="text1"/>
        </w:rPr>
        <w:t xml:space="preserve"> </w:t>
      </w:r>
      <w:r>
        <w:rPr>
          <w:rFonts w:eastAsia="Arial"/>
          <w:color w:val="000000" w:themeColor="text1"/>
        </w:rPr>
        <w:t>relying</w:t>
      </w:r>
      <w:r w:rsidRPr="00464642">
        <w:rPr>
          <w:rFonts w:eastAsia="Arial"/>
          <w:color w:val="000000" w:themeColor="text1"/>
        </w:rPr>
        <w:t xml:space="preserve"> on </w:t>
      </w:r>
      <w:r>
        <w:rPr>
          <w:rFonts w:eastAsia="Arial"/>
          <w:color w:val="000000" w:themeColor="text1"/>
        </w:rPr>
        <w:t>brokered provider</w:t>
      </w:r>
      <w:r w:rsidR="00ED4E9B">
        <w:rPr>
          <w:rFonts w:eastAsia="Arial"/>
          <w:color w:val="000000" w:themeColor="text1"/>
        </w:rPr>
        <w:t>s</w:t>
      </w:r>
      <w:r>
        <w:rPr>
          <w:rFonts w:eastAsia="Arial"/>
          <w:color w:val="000000" w:themeColor="text1"/>
        </w:rPr>
        <w:t xml:space="preserve"> to provide them feedback. </w:t>
      </w:r>
    </w:p>
    <w:p w14:paraId="031AEC1A" w14:textId="7556AF15" w:rsidR="004821F8" w:rsidRDefault="00F77F89" w:rsidP="003474C4">
      <w:pPr>
        <w:jc w:val="both"/>
        <w:rPr>
          <w:rFonts w:eastAsia="Fira Sans Light"/>
          <w:lang w:eastAsia="en-US"/>
        </w:rPr>
      </w:pPr>
      <w:r w:rsidRPr="00464642">
        <w:rPr>
          <w:rFonts w:eastAsia="Arial"/>
          <w:color w:val="000000" w:themeColor="text1"/>
        </w:rPr>
        <w:t>Care documentation for consumers contained individualised needs, goals and preferences. Staff described how they communicate with consumers to help them understand available services in relation to their budget and care needs</w:t>
      </w:r>
      <w:r w:rsidR="00ED4E9B">
        <w:rPr>
          <w:rFonts w:eastAsia="Arial"/>
          <w:color w:val="000000" w:themeColor="text1"/>
        </w:rPr>
        <w:t>.</w:t>
      </w:r>
    </w:p>
    <w:p w14:paraId="4B772FC9" w14:textId="5FBA7A70" w:rsidR="004821F8" w:rsidRDefault="00F77F89" w:rsidP="003474C4">
      <w:pPr>
        <w:jc w:val="both"/>
        <w:rPr>
          <w:rFonts w:eastAsia="Fira Sans Light"/>
          <w:lang w:eastAsia="en-US"/>
        </w:rPr>
      </w:pPr>
      <w:r w:rsidRPr="00464642">
        <w:rPr>
          <w:rFonts w:eastAsia="Arial"/>
          <w:color w:val="000000" w:themeColor="text1"/>
        </w:rPr>
        <w:t>Consumers confirmed being involved in assessment and care planning processes.</w:t>
      </w:r>
      <w:r w:rsidR="00AB1ACD">
        <w:rPr>
          <w:rFonts w:eastAsia="Arial"/>
          <w:color w:val="000000" w:themeColor="text1"/>
        </w:rPr>
        <w:t xml:space="preserve"> </w:t>
      </w:r>
      <w:r w:rsidRPr="00464642">
        <w:rPr>
          <w:rFonts w:eastAsia="Arial"/>
          <w:color w:val="000000" w:themeColor="text1"/>
        </w:rPr>
        <w:t xml:space="preserve">Care documentation </w:t>
      </w:r>
      <w:r w:rsidR="00ED4E9B">
        <w:rPr>
          <w:rFonts w:eastAsia="Arial"/>
          <w:color w:val="000000" w:themeColor="text1"/>
        </w:rPr>
        <w:t xml:space="preserve">reviewed by the Assessment Team </w:t>
      </w:r>
      <w:r w:rsidRPr="00464642">
        <w:rPr>
          <w:rFonts w:eastAsia="Arial"/>
          <w:color w:val="000000" w:themeColor="text1"/>
        </w:rPr>
        <w:t xml:space="preserve">showed </w:t>
      </w:r>
      <w:r w:rsidR="00ED4E9B">
        <w:rPr>
          <w:rFonts w:eastAsia="Arial"/>
          <w:color w:val="000000" w:themeColor="text1"/>
        </w:rPr>
        <w:t>the consumer’s</w:t>
      </w:r>
      <w:r w:rsidRPr="00464642">
        <w:rPr>
          <w:rFonts w:eastAsia="Arial"/>
          <w:color w:val="000000" w:themeColor="text1"/>
        </w:rPr>
        <w:t xml:space="preserve"> </w:t>
      </w:r>
      <w:r w:rsidRPr="00464642">
        <w:rPr>
          <w:rFonts w:eastAsia="Arial"/>
          <w:color w:val="000000" w:themeColor="text1"/>
        </w:rPr>
        <w:lastRenderedPageBreak/>
        <w:t>elected representative</w:t>
      </w:r>
      <w:r w:rsidR="00ED4E9B">
        <w:rPr>
          <w:rFonts w:eastAsia="Arial"/>
          <w:color w:val="000000" w:themeColor="text1"/>
        </w:rPr>
        <w:t xml:space="preserve"> and others</w:t>
      </w:r>
      <w:r w:rsidRPr="00464642">
        <w:rPr>
          <w:rFonts w:eastAsia="Arial"/>
          <w:color w:val="000000" w:themeColor="text1"/>
        </w:rPr>
        <w:t xml:space="preserve"> involved in their care are kept informed of any changes</w:t>
      </w:r>
      <w:r w:rsidR="009705AA">
        <w:rPr>
          <w:rFonts w:eastAsia="Arial"/>
          <w:color w:val="000000" w:themeColor="text1"/>
        </w:rPr>
        <w:t xml:space="preserve"> and referrals to other </w:t>
      </w:r>
      <w:r w:rsidR="00ED4E9B">
        <w:rPr>
          <w:rFonts w:eastAsia="Arial"/>
          <w:color w:val="000000" w:themeColor="text1"/>
        </w:rPr>
        <w:t xml:space="preserve">health </w:t>
      </w:r>
      <w:r w:rsidR="009705AA">
        <w:rPr>
          <w:rFonts w:eastAsia="Arial"/>
          <w:color w:val="000000" w:themeColor="text1"/>
        </w:rPr>
        <w:t xml:space="preserve">professionals </w:t>
      </w:r>
      <w:r w:rsidR="00ED4E9B">
        <w:rPr>
          <w:rFonts w:eastAsia="Arial"/>
          <w:color w:val="000000" w:themeColor="text1"/>
        </w:rPr>
        <w:t xml:space="preserve">occur </w:t>
      </w:r>
      <w:r w:rsidR="009705AA">
        <w:rPr>
          <w:rFonts w:eastAsia="Arial"/>
          <w:color w:val="000000" w:themeColor="text1"/>
        </w:rPr>
        <w:t xml:space="preserve">as required. </w:t>
      </w:r>
    </w:p>
    <w:p w14:paraId="2D36822F" w14:textId="742FA47D" w:rsidR="004821F8" w:rsidRDefault="00F77F89" w:rsidP="004821F8">
      <w:pPr>
        <w:rPr>
          <w:rFonts w:eastAsia="Fira Sans Light"/>
          <w:lang w:eastAsia="en-US"/>
        </w:rPr>
      </w:pPr>
      <w:r w:rsidRPr="00464642">
        <w:t xml:space="preserve">Documentation </w:t>
      </w:r>
      <w:r>
        <w:t xml:space="preserve">review </w:t>
      </w:r>
      <w:r w:rsidR="00AB1ACD">
        <w:t xml:space="preserve">also </w:t>
      </w:r>
      <w:r w:rsidRPr="00464642">
        <w:t>reflect</w:t>
      </w:r>
      <w:r>
        <w:t>ed</w:t>
      </w:r>
      <w:r w:rsidRPr="00464642">
        <w:t xml:space="preserve"> updates to </w:t>
      </w:r>
      <w:r>
        <w:t>consumers’</w:t>
      </w:r>
      <w:r w:rsidRPr="00464642">
        <w:t xml:space="preserve"> care plan</w:t>
      </w:r>
      <w:r>
        <w:t>s</w:t>
      </w:r>
      <w:r w:rsidRPr="00464642">
        <w:t xml:space="preserve"> consistent with </w:t>
      </w:r>
      <w:r>
        <w:t xml:space="preserve">changes to their </w:t>
      </w:r>
      <w:r w:rsidR="00562E54">
        <w:t>wellbeing</w:t>
      </w:r>
      <w:r>
        <w:t xml:space="preserve">. </w:t>
      </w:r>
    </w:p>
    <w:p w14:paraId="28E018BE" w14:textId="1CBAB07A" w:rsidR="008A3571" w:rsidRDefault="008A3571" w:rsidP="003474C4">
      <w:pPr>
        <w:jc w:val="both"/>
        <w:rPr>
          <w:rFonts w:eastAsiaTheme="minorHAnsi"/>
          <w:color w:val="auto"/>
        </w:rPr>
      </w:pPr>
      <w:r w:rsidRPr="003474C4">
        <w:rPr>
          <w:rFonts w:eastAsiaTheme="minorHAnsi"/>
          <w:color w:val="auto"/>
        </w:rPr>
        <w:t xml:space="preserve">The Quality Standard for the Home care packages services is assessed as Non-compliant as </w:t>
      </w:r>
      <w:r w:rsidR="00B6121D" w:rsidRPr="003474C4">
        <w:rPr>
          <w:rFonts w:eastAsiaTheme="minorHAnsi"/>
          <w:color w:val="auto"/>
        </w:rPr>
        <w:t>one</w:t>
      </w:r>
      <w:r w:rsidRPr="003474C4">
        <w:rPr>
          <w:rFonts w:eastAsiaTheme="minorHAnsi"/>
          <w:color w:val="auto"/>
        </w:rPr>
        <w:t xml:space="preserve"> of the five specific requirements have been assessed as </w:t>
      </w:r>
      <w:r w:rsidR="003474C4" w:rsidRPr="003474C4">
        <w:rPr>
          <w:rFonts w:eastAsiaTheme="minorHAnsi"/>
          <w:color w:val="auto"/>
        </w:rPr>
        <w:t xml:space="preserve">Non- </w:t>
      </w:r>
      <w:r w:rsidRPr="003474C4">
        <w:rPr>
          <w:rFonts w:eastAsiaTheme="minorHAnsi"/>
          <w:color w:val="auto"/>
        </w:rPr>
        <w:t>Compliant</w:t>
      </w:r>
      <w:r w:rsidR="00B6121D" w:rsidRPr="003474C4">
        <w:rPr>
          <w:rFonts w:eastAsiaTheme="minorHAnsi"/>
          <w:color w:val="0000FF"/>
        </w:rPr>
        <w:t>.</w:t>
      </w:r>
      <w:r w:rsidRPr="00724518">
        <w:rPr>
          <w:rFonts w:eastAsiaTheme="minorHAnsi"/>
          <w:color w:val="auto"/>
        </w:rPr>
        <w:t xml:space="preserve"> </w:t>
      </w:r>
    </w:p>
    <w:p w14:paraId="28E018BF" w14:textId="655C2F24" w:rsidR="008A3571" w:rsidRPr="00B6121D" w:rsidRDefault="008A3571" w:rsidP="003474C4">
      <w:pPr>
        <w:jc w:val="both"/>
        <w:rPr>
          <w:rFonts w:eastAsia="Calibri"/>
          <w:i/>
          <w:color w:val="auto"/>
          <w:lang w:eastAsia="en-US"/>
        </w:rPr>
      </w:pPr>
      <w:r w:rsidRPr="00B6121D">
        <w:rPr>
          <w:rFonts w:eastAsiaTheme="minorHAnsi"/>
          <w:color w:val="auto"/>
        </w:rPr>
        <w:t xml:space="preserve">The Quality Standard for the Commonwealth home support programme service is assessed as </w:t>
      </w:r>
      <w:r w:rsidRPr="00B6121D">
        <w:rPr>
          <w:color w:val="auto"/>
        </w:rPr>
        <w:t>Compliant</w:t>
      </w:r>
      <w:r w:rsidR="00B6121D" w:rsidRPr="00B6121D">
        <w:rPr>
          <w:color w:val="auto"/>
        </w:rPr>
        <w:t xml:space="preserve"> </w:t>
      </w:r>
      <w:r w:rsidRPr="00B6121D">
        <w:rPr>
          <w:rFonts w:eastAsiaTheme="minorHAnsi"/>
          <w:color w:val="auto"/>
        </w:rPr>
        <w:t xml:space="preserve">as </w:t>
      </w:r>
      <w:r w:rsidR="00B6121D" w:rsidRPr="00B6121D">
        <w:rPr>
          <w:color w:val="auto"/>
        </w:rPr>
        <w:t xml:space="preserve">all relevant </w:t>
      </w:r>
      <w:r w:rsidRPr="00B6121D">
        <w:rPr>
          <w:rFonts w:eastAsiaTheme="minorHAnsi"/>
          <w:color w:val="auto"/>
        </w:rPr>
        <w:t xml:space="preserve">requirements have been assessed as </w:t>
      </w:r>
      <w:r w:rsidRPr="00B6121D">
        <w:rPr>
          <w:color w:val="auto"/>
        </w:rPr>
        <w:t>Compliant</w:t>
      </w:r>
      <w:r w:rsidRPr="00B6121D">
        <w:rPr>
          <w:rFonts w:eastAsiaTheme="minorHAnsi"/>
          <w:color w:val="auto"/>
        </w:rPr>
        <w:t>.</w:t>
      </w:r>
    </w:p>
    <w:p w14:paraId="28E018C0" w14:textId="2CFBCDF5" w:rsidR="008A3571" w:rsidRPr="00806FAB" w:rsidRDefault="008A3571" w:rsidP="008A3571">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rsidRPr="007C089A" w14:paraId="28E018C4" w14:textId="77777777" w:rsidTr="008A3571">
        <w:tc>
          <w:tcPr>
            <w:tcW w:w="4531" w:type="dxa"/>
            <w:shd w:val="clear" w:color="auto" w:fill="E7E6E6" w:themeFill="background2"/>
          </w:tcPr>
          <w:p w14:paraId="28E018C1" w14:textId="77777777" w:rsidR="006E2A2D" w:rsidRPr="002B61BB" w:rsidRDefault="006E2A2D" w:rsidP="006E2A2D">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8E018C2" w14:textId="708066FD"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8C3" w14:textId="467B1C5E" w:rsidR="006E2A2D" w:rsidRPr="007C089A" w:rsidRDefault="0018326E" w:rsidP="006E2A2D">
            <w:pPr>
              <w:pStyle w:val="Heading3"/>
              <w:spacing w:before="120" w:after="0"/>
              <w:jc w:val="right"/>
              <w:outlineLvl w:val="2"/>
              <w:rPr>
                <w:highlight w:val="yellow"/>
              </w:rPr>
            </w:pPr>
            <w:r w:rsidRPr="00335CF5">
              <w:t xml:space="preserve">Not </w:t>
            </w:r>
            <w:r w:rsidR="006E2A2D" w:rsidRPr="00335CF5">
              <w:t>Compliant</w:t>
            </w:r>
          </w:p>
        </w:tc>
      </w:tr>
      <w:tr w:rsidR="006E2A2D" w14:paraId="28E018C8" w14:textId="77777777" w:rsidTr="008A3571">
        <w:tc>
          <w:tcPr>
            <w:tcW w:w="4531" w:type="dxa"/>
            <w:shd w:val="clear" w:color="auto" w:fill="E7E6E6" w:themeFill="background2"/>
          </w:tcPr>
          <w:p w14:paraId="28E018C5"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8C6" w14:textId="417FA7AE"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8C7" w14:textId="035EE27A" w:rsidR="006E2A2D" w:rsidRPr="006107BF" w:rsidRDefault="006E2A2D" w:rsidP="006E2A2D">
            <w:pPr>
              <w:pStyle w:val="Heading3"/>
              <w:spacing w:before="0" w:after="0"/>
              <w:jc w:val="right"/>
              <w:outlineLvl w:val="2"/>
            </w:pPr>
            <w:r w:rsidRPr="006E2A2D">
              <w:t>Compliant</w:t>
            </w:r>
          </w:p>
        </w:tc>
      </w:tr>
    </w:tbl>
    <w:p w14:paraId="28E018C9" w14:textId="77777777" w:rsidR="008A3571" w:rsidRDefault="008A3571" w:rsidP="008A3571">
      <w:pPr>
        <w:rPr>
          <w:i/>
        </w:rPr>
      </w:pPr>
      <w:r w:rsidRPr="008D114F">
        <w:rPr>
          <w:i/>
        </w:rPr>
        <w:t>Assessment and planning, including consideration of risks to the consumer’s health and well-being, informs the delivery of safe and effective care and services.</w:t>
      </w:r>
    </w:p>
    <w:p w14:paraId="28E018CA" w14:textId="77777777" w:rsidR="008A3571" w:rsidRPr="004A20A3" w:rsidRDefault="008A3571" w:rsidP="008A3571">
      <w:pPr>
        <w:tabs>
          <w:tab w:val="right" w:pos="9026"/>
        </w:tabs>
      </w:pPr>
      <w:r>
        <w:t>Findings</w:t>
      </w:r>
    </w:p>
    <w:p w14:paraId="753EA942" w14:textId="07CAFCDD" w:rsidR="00990EF0" w:rsidRDefault="00990EF0" w:rsidP="0079640E">
      <w:pPr>
        <w:jc w:val="both"/>
        <w:rPr>
          <w:rFonts w:eastAsia="Arial"/>
          <w:color w:val="auto"/>
        </w:rPr>
      </w:pPr>
      <w:r>
        <w:rPr>
          <w:rFonts w:eastAsia="Arial"/>
          <w:color w:val="auto"/>
        </w:rPr>
        <w:t xml:space="preserve">Consumers and representatives were interviewed and described the ways care and services help them engage </w:t>
      </w:r>
      <w:r w:rsidR="004A12D9">
        <w:rPr>
          <w:rFonts w:eastAsia="Arial"/>
          <w:color w:val="auto"/>
        </w:rPr>
        <w:t>with</w:t>
      </w:r>
      <w:r>
        <w:rPr>
          <w:rFonts w:eastAsia="Arial"/>
          <w:color w:val="auto"/>
        </w:rPr>
        <w:t xml:space="preserve"> other</w:t>
      </w:r>
      <w:r w:rsidR="004A12D9">
        <w:rPr>
          <w:rFonts w:eastAsia="Arial"/>
          <w:color w:val="auto"/>
        </w:rPr>
        <w:t>s</w:t>
      </w:r>
      <w:r>
        <w:rPr>
          <w:rFonts w:eastAsia="Arial"/>
          <w:color w:val="auto"/>
        </w:rPr>
        <w:t xml:space="preserve">.  The Service Provider was using different care planning systems for CHSP and HCP consumers. For example CHSP consumer care directives informed through risks associated with each customer. </w:t>
      </w:r>
    </w:p>
    <w:p w14:paraId="08BC398B" w14:textId="5B513D01" w:rsidR="00E57D7D" w:rsidRDefault="00E57D7D" w:rsidP="0079640E">
      <w:pPr>
        <w:jc w:val="both"/>
        <w:rPr>
          <w:color w:val="auto"/>
        </w:rPr>
      </w:pPr>
      <w:r>
        <w:rPr>
          <w:rFonts w:eastAsia="Arial"/>
          <w:color w:val="auto"/>
        </w:rPr>
        <w:t>Management at the service could not produce assessments they had undertaken for consumers with a home care package</w:t>
      </w:r>
      <w:r w:rsidR="0055600E">
        <w:rPr>
          <w:rFonts w:eastAsia="Arial"/>
          <w:color w:val="auto"/>
        </w:rPr>
        <w:t xml:space="preserve"> during the audit. </w:t>
      </w:r>
      <w:r>
        <w:rPr>
          <w:rFonts w:eastAsia="Arial"/>
          <w:color w:val="auto"/>
        </w:rPr>
        <w:t xml:space="preserve"> </w:t>
      </w:r>
      <w:r w:rsidR="006B1723" w:rsidRPr="00464642">
        <w:rPr>
          <w:color w:val="auto"/>
        </w:rPr>
        <w:t>Management discussed the current merger project and the impact this is having on the care planning process</w:t>
      </w:r>
      <w:r w:rsidR="0090593E">
        <w:rPr>
          <w:color w:val="auto"/>
        </w:rPr>
        <w:t xml:space="preserve"> which </w:t>
      </w:r>
      <w:r w:rsidR="006B1723" w:rsidRPr="00464642">
        <w:rPr>
          <w:color w:val="auto"/>
        </w:rPr>
        <w:t>require</w:t>
      </w:r>
      <w:r w:rsidR="0051057D">
        <w:rPr>
          <w:color w:val="auto"/>
        </w:rPr>
        <w:t>d</w:t>
      </w:r>
      <w:r w:rsidR="006B1723" w:rsidRPr="00464642">
        <w:rPr>
          <w:color w:val="auto"/>
        </w:rPr>
        <w:t xml:space="preserve"> alignment to address the different approaches that have been occurring.</w:t>
      </w:r>
    </w:p>
    <w:p w14:paraId="68C4E40B" w14:textId="12CC28A1" w:rsidR="007C089A" w:rsidRDefault="007C089A" w:rsidP="0079640E">
      <w:pPr>
        <w:jc w:val="both"/>
        <w:rPr>
          <w:color w:val="auto"/>
        </w:rPr>
      </w:pPr>
      <w:r>
        <w:rPr>
          <w:color w:val="auto"/>
        </w:rPr>
        <w:t xml:space="preserve">In response to the Assessment Team’s report the Service Provider undertook a review of the current processes and the appropriate Team Leader will conduct fortnightly client allocation meetings for all new clients, with initial client engagement undertaken by </w:t>
      </w:r>
      <w:r w:rsidR="0079640E">
        <w:rPr>
          <w:color w:val="auto"/>
        </w:rPr>
        <w:t xml:space="preserve">the Care Manager .  This will facilitate a higher level of clinical expertise being used in exploring and documenting the care needs of clients.  </w:t>
      </w:r>
    </w:p>
    <w:p w14:paraId="3D3F7298" w14:textId="7F3FDA0C" w:rsidR="0079640E" w:rsidRDefault="0079640E" w:rsidP="0079640E">
      <w:pPr>
        <w:jc w:val="both"/>
        <w:rPr>
          <w:color w:val="auto"/>
        </w:rPr>
      </w:pPr>
      <w:r>
        <w:rPr>
          <w:color w:val="auto"/>
        </w:rPr>
        <w:t xml:space="preserve">The Service Provider has confirmed that all care plans will be centrally stored in the clients eHCP file with access provided to appropriate staff and client representatives.  Further </w:t>
      </w:r>
      <w:r w:rsidR="004A12D9">
        <w:rPr>
          <w:color w:val="auto"/>
        </w:rPr>
        <w:t xml:space="preserve">to </w:t>
      </w:r>
      <w:r>
        <w:rPr>
          <w:color w:val="auto"/>
        </w:rPr>
        <w:t>this, the Service Provider  has or will be employing additional staff to assist with the implementation of the above strategies</w:t>
      </w:r>
    </w:p>
    <w:p w14:paraId="7A7C4FCC" w14:textId="75E36636" w:rsidR="00E57D7D" w:rsidRPr="00464642" w:rsidRDefault="0079640E" w:rsidP="0079640E">
      <w:pPr>
        <w:jc w:val="both"/>
        <w:rPr>
          <w:rFonts w:eastAsia="Arial"/>
          <w:b/>
          <w:bCs/>
          <w:color w:val="FF0000"/>
        </w:rPr>
      </w:pPr>
      <w:r>
        <w:rPr>
          <w:rFonts w:eastAsia="Arial"/>
          <w:color w:val="auto"/>
        </w:rPr>
        <w:lastRenderedPageBreak/>
        <w:t>Having regard to the Service Provider’s response and b</w:t>
      </w:r>
      <w:r w:rsidR="0090593E">
        <w:rPr>
          <w:rFonts w:eastAsia="Arial"/>
          <w:color w:val="auto"/>
        </w:rPr>
        <w:t xml:space="preserve">ased on the evidence (summarised above) I am satisfied </w:t>
      </w:r>
      <w:r>
        <w:rPr>
          <w:rFonts w:eastAsia="Arial"/>
          <w:color w:val="auto"/>
        </w:rPr>
        <w:t xml:space="preserve">at the time of the audit </w:t>
      </w:r>
      <w:r w:rsidR="0090593E">
        <w:rPr>
          <w:rFonts w:eastAsia="Arial"/>
          <w:color w:val="auto"/>
        </w:rPr>
        <w:t>the service d</w:t>
      </w:r>
      <w:r>
        <w:rPr>
          <w:rFonts w:eastAsia="Arial"/>
          <w:color w:val="auto"/>
        </w:rPr>
        <w:t>id</w:t>
      </w:r>
      <w:r w:rsidR="0090593E">
        <w:rPr>
          <w:rFonts w:eastAsia="Arial"/>
          <w:color w:val="auto"/>
        </w:rPr>
        <w:t xml:space="preserve">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8D0" w14:textId="77777777" w:rsidTr="008A3571">
        <w:tc>
          <w:tcPr>
            <w:tcW w:w="4531" w:type="dxa"/>
            <w:shd w:val="clear" w:color="auto" w:fill="E7E6E6" w:themeFill="background2"/>
          </w:tcPr>
          <w:p w14:paraId="28E018CD" w14:textId="77777777" w:rsidR="006E2A2D" w:rsidRPr="002B61BB" w:rsidRDefault="006E2A2D" w:rsidP="006E2A2D">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28E018CE" w14:textId="6017F596"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8CF" w14:textId="25ED3EDC" w:rsidR="006E2A2D" w:rsidRPr="006107BF" w:rsidRDefault="006E2A2D" w:rsidP="006E2A2D">
            <w:pPr>
              <w:pStyle w:val="Heading3"/>
              <w:spacing w:before="120" w:after="0"/>
              <w:jc w:val="right"/>
              <w:outlineLvl w:val="2"/>
            </w:pPr>
            <w:r w:rsidRPr="006E2A2D">
              <w:t>Compliant</w:t>
            </w:r>
          </w:p>
        </w:tc>
      </w:tr>
      <w:tr w:rsidR="006E2A2D" w14:paraId="28E018D4" w14:textId="77777777" w:rsidTr="008A3571">
        <w:tc>
          <w:tcPr>
            <w:tcW w:w="4531" w:type="dxa"/>
            <w:shd w:val="clear" w:color="auto" w:fill="E7E6E6" w:themeFill="background2"/>
          </w:tcPr>
          <w:p w14:paraId="28E018D1"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8D2" w14:textId="76933483"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8D3" w14:textId="5DB8F2F6" w:rsidR="006E2A2D" w:rsidRPr="006107BF" w:rsidRDefault="006E2A2D" w:rsidP="006E2A2D">
            <w:pPr>
              <w:pStyle w:val="Heading3"/>
              <w:spacing w:before="0" w:after="0"/>
              <w:jc w:val="right"/>
              <w:outlineLvl w:val="2"/>
            </w:pPr>
            <w:r w:rsidRPr="006E2A2D">
              <w:t>Compliant</w:t>
            </w:r>
          </w:p>
        </w:tc>
      </w:tr>
    </w:tbl>
    <w:p w14:paraId="28E018D5" w14:textId="77777777" w:rsidR="008A3571" w:rsidRDefault="008A3571" w:rsidP="008A3571">
      <w:pPr>
        <w:rPr>
          <w:i/>
        </w:rPr>
      </w:pPr>
      <w:r w:rsidRPr="008D114F">
        <w:rPr>
          <w:i/>
        </w:rPr>
        <w:t>Assessment and planning identifies and addresses the consumer’s current needs, goals and preferences, including advance care planning and end of life planning if the consumer wishes.</w:t>
      </w:r>
    </w:p>
    <w:p w14:paraId="28E018D8" w14:textId="4572D8B0"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8DC" w14:textId="77777777" w:rsidTr="008A3571">
        <w:tc>
          <w:tcPr>
            <w:tcW w:w="4531" w:type="dxa"/>
            <w:shd w:val="clear" w:color="auto" w:fill="E7E6E6" w:themeFill="background2"/>
          </w:tcPr>
          <w:p w14:paraId="28E018D9" w14:textId="77777777" w:rsidR="006E2A2D" w:rsidRPr="002B61BB" w:rsidRDefault="006E2A2D" w:rsidP="006E2A2D">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8E018DA" w14:textId="3451EFD8"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8DB" w14:textId="12A3A9A1" w:rsidR="006E2A2D" w:rsidRPr="006107BF" w:rsidRDefault="006E2A2D" w:rsidP="006E2A2D">
            <w:pPr>
              <w:pStyle w:val="Heading3"/>
              <w:spacing w:before="120" w:after="0"/>
              <w:jc w:val="right"/>
              <w:outlineLvl w:val="2"/>
            </w:pPr>
            <w:r w:rsidRPr="006E2A2D">
              <w:t>Compliant</w:t>
            </w:r>
          </w:p>
        </w:tc>
      </w:tr>
      <w:tr w:rsidR="006E2A2D" w14:paraId="28E018E0" w14:textId="77777777" w:rsidTr="008A3571">
        <w:tc>
          <w:tcPr>
            <w:tcW w:w="4531" w:type="dxa"/>
            <w:shd w:val="clear" w:color="auto" w:fill="E7E6E6" w:themeFill="background2"/>
          </w:tcPr>
          <w:p w14:paraId="28E018DD"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8DE" w14:textId="7CB8E6EF"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8DF" w14:textId="4196FAA3" w:rsidR="006E2A2D" w:rsidRPr="006107BF" w:rsidRDefault="006E2A2D" w:rsidP="006E2A2D">
            <w:pPr>
              <w:pStyle w:val="Heading3"/>
              <w:spacing w:before="0" w:after="0"/>
              <w:jc w:val="right"/>
              <w:outlineLvl w:val="2"/>
            </w:pPr>
            <w:r w:rsidRPr="006E2A2D">
              <w:t>Compliant</w:t>
            </w:r>
          </w:p>
        </w:tc>
      </w:tr>
    </w:tbl>
    <w:p w14:paraId="28E018E1" w14:textId="77777777" w:rsidR="008A3571" w:rsidRPr="008D114F" w:rsidRDefault="008A3571" w:rsidP="008A3571">
      <w:pPr>
        <w:rPr>
          <w:i/>
        </w:rPr>
      </w:pPr>
      <w:r w:rsidRPr="008D114F">
        <w:rPr>
          <w:i/>
        </w:rPr>
        <w:t>The organisation demonstrates that assessment and planning:</w:t>
      </w:r>
    </w:p>
    <w:p w14:paraId="28E018E2" w14:textId="77777777" w:rsidR="008A3571" w:rsidRPr="008D114F" w:rsidRDefault="008A3571" w:rsidP="008A357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8E018E3" w14:textId="77777777" w:rsidR="008A3571" w:rsidRDefault="008A3571" w:rsidP="008A357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8E018E6" w14:textId="42AF3A89"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8EA" w14:textId="77777777" w:rsidTr="008A3571">
        <w:tc>
          <w:tcPr>
            <w:tcW w:w="4531" w:type="dxa"/>
            <w:shd w:val="clear" w:color="auto" w:fill="E7E6E6" w:themeFill="background2"/>
          </w:tcPr>
          <w:p w14:paraId="28E018E7" w14:textId="77777777" w:rsidR="006E2A2D" w:rsidRPr="002B61BB" w:rsidRDefault="006E2A2D" w:rsidP="006E2A2D">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28E018E8" w14:textId="335F7D35"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8E9" w14:textId="1EDA4737" w:rsidR="006E2A2D" w:rsidRPr="006107BF" w:rsidRDefault="006E2A2D" w:rsidP="006E2A2D">
            <w:pPr>
              <w:pStyle w:val="Heading3"/>
              <w:spacing w:before="120" w:after="0"/>
              <w:jc w:val="right"/>
              <w:outlineLvl w:val="2"/>
            </w:pPr>
            <w:r w:rsidRPr="006E2A2D">
              <w:t>Compliant</w:t>
            </w:r>
          </w:p>
        </w:tc>
      </w:tr>
      <w:tr w:rsidR="006E2A2D" w14:paraId="28E018EE" w14:textId="77777777" w:rsidTr="008A3571">
        <w:tc>
          <w:tcPr>
            <w:tcW w:w="4531" w:type="dxa"/>
            <w:shd w:val="clear" w:color="auto" w:fill="E7E6E6" w:themeFill="background2"/>
          </w:tcPr>
          <w:p w14:paraId="28E018EB"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8EC" w14:textId="68D08934"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8ED" w14:textId="7F337F4D" w:rsidR="006E2A2D" w:rsidRPr="006107BF" w:rsidRDefault="006E2A2D" w:rsidP="006E2A2D">
            <w:pPr>
              <w:pStyle w:val="Heading3"/>
              <w:spacing w:before="0" w:after="0"/>
              <w:jc w:val="right"/>
              <w:outlineLvl w:val="2"/>
            </w:pPr>
            <w:r w:rsidRPr="006E2A2D">
              <w:t>Compliant</w:t>
            </w:r>
          </w:p>
        </w:tc>
      </w:tr>
    </w:tbl>
    <w:p w14:paraId="28E018EF" w14:textId="77777777" w:rsidR="008A3571" w:rsidRDefault="008A3571" w:rsidP="008A357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8E018F2" w14:textId="57657136"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8F6" w14:textId="77777777" w:rsidTr="008A3571">
        <w:tc>
          <w:tcPr>
            <w:tcW w:w="4531" w:type="dxa"/>
            <w:shd w:val="clear" w:color="auto" w:fill="E7E6E6" w:themeFill="background2"/>
          </w:tcPr>
          <w:p w14:paraId="28E018F3" w14:textId="77777777" w:rsidR="006E2A2D" w:rsidRPr="002B61BB" w:rsidRDefault="006E2A2D" w:rsidP="006E2A2D">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28E018F4" w14:textId="46A8E3DE"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8F5" w14:textId="5C519963" w:rsidR="006E2A2D" w:rsidRPr="006107BF" w:rsidRDefault="006E2A2D" w:rsidP="006E2A2D">
            <w:pPr>
              <w:pStyle w:val="Heading3"/>
              <w:spacing w:before="120" w:after="0"/>
              <w:jc w:val="right"/>
              <w:outlineLvl w:val="2"/>
            </w:pPr>
            <w:r w:rsidRPr="006E2A2D">
              <w:t>Compliant</w:t>
            </w:r>
          </w:p>
        </w:tc>
      </w:tr>
      <w:tr w:rsidR="006E2A2D" w14:paraId="28E018FA" w14:textId="77777777" w:rsidTr="008A3571">
        <w:tc>
          <w:tcPr>
            <w:tcW w:w="4531" w:type="dxa"/>
            <w:shd w:val="clear" w:color="auto" w:fill="E7E6E6" w:themeFill="background2"/>
          </w:tcPr>
          <w:p w14:paraId="28E018F7"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8F8" w14:textId="75D4EF7B"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8F9" w14:textId="293FF6D6" w:rsidR="006E2A2D" w:rsidRPr="006107BF" w:rsidRDefault="006E2A2D" w:rsidP="006E2A2D">
            <w:pPr>
              <w:pStyle w:val="Heading3"/>
              <w:spacing w:before="0" w:after="0"/>
              <w:jc w:val="right"/>
              <w:outlineLvl w:val="2"/>
            </w:pPr>
            <w:r w:rsidRPr="006E2A2D">
              <w:t>Compliant</w:t>
            </w:r>
          </w:p>
        </w:tc>
      </w:tr>
    </w:tbl>
    <w:p w14:paraId="28E018FB" w14:textId="77777777" w:rsidR="008A3571" w:rsidRDefault="008A3571" w:rsidP="008A3571">
      <w:pPr>
        <w:rPr>
          <w:i/>
        </w:rPr>
      </w:pPr>
      <w:r w:rsidRPr="008D114F">
        <w:rPr>
          <w:i/>
        </w:rPr>
        <w:t>Care and services are reviewed regularly for effectiveness, and when circumstances change or when incidents impact on the needs, goals or preferences of the consumer.</w:t>
      </w:r>
    </w:p>
    <w:p w14:paraId="28E018FF" w14:textId="77777777" w:rsidR="008A3571" w:rsidRDefault="008A3571" w:rsidP="008A3571">
      <w:pPr>
        <w:sectPr w:rsidR="008A3571" w:rsidSect="008A3571">
          <w:headerReference w:type="first" r:id="rId17"/>
          <w:type w:val="continuous"/>
          <w:pgSz w:w="11906" w:h="16838"/>
          <w:pgMar w:top="1701" w:right="1418" w:bottom="1418" w:left="1418" w:header="709" w:footer="397" w:gutter="0"/>
          <w:cols w:space="708"/>
          <w:titlePg/>
          <w:docGrid w:linePitch="360"/>
        </w:sectPr>
      </w:pPr>
    </w:p>
    <w:p w14:paraId="28E01900" w14:textId="77777777" w:rsidR="008A3571" w:rsidRDefault="008A3571" w:rsidP="008A357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8E01AFD" wp14:editId="28E01AFE">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166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6450914" w14:textId="77777777" w:rsidR="00042E08" w:rsidRPr="00042E08" w:rsidRDefault="008A3571" w:rsidP="00042E08">
      <w:pPr>
        <w:pStyle w:val="Heading1"/>
        <w:tabs>
          <w:tab w:val="left" w:pos="2835"/>
          <w:tab w:val="right" w:pos="9070"/>
        </w:tabs>
        <w:spacing w:before="0" w:after="0" w:line="240" w:lineRule="auto"/>
        <w:rPr>
          <w:color w:val="FFFFFF" w:themeColor="background1"/>
        </w:rPr>
      </w:pPr>
      <w:r w:rsidRPr="00162F6A">
        <w:rPr>
          <w:color w:val="FFFFFF" w:themeColor="background1"/>
          <w:sz w:val="36"/>
        </w:rPr>
        <w:tab/>
      </w:r>
      <w:r w:rsidR="00042E08" w:rsidRPr="00CF4FAC">
        <w:rPr>
          <w:color w:val="FFFFFF" w:themeColor="background1"/>
          <w:sz w:val="36"/>
        </w:rPr>
        <w:t>HCP</w:t>
      </w:r>
      <w:r w:rsidR="00042E08" w:rsidRPr="00162F6A">
        <w:rPr>
          <w:color w:val="FFFFFF" w:themeColor="background1"/>
          <w:sz w:val="36"/>
        </w:rPr>
        <w:tab/>
      </w:r>
      <w:r w:rsidR="00042E08" w:rsidRPr="00042E08">
        <w:rPr>
          <w:color w:val="FFFFFF" w:themeColor="background1"/>
        </w:rPr>
        <w:t>Compliant</w:t>
      </w:r>
      <w:r w:rsidR="00042E08" w:rsidRPr="00162F6A">
        <w:rPr>
          <w:color w:val="FFFFFF" w:themeColor="background1"/>
          <w:highlight w:val="yellow"/>
        </w:rPr>
        <w:br/>
      </w:r>
      <w:r w:rsidR="00042E08" w:rsidRPr="00162F6A">
        <w:rPr>
          <w:color w:val="FFFFFF" w:themeColor="background1"/>
          <w:sz w:val="36"/>
        </w:rPr>
        <w:tab/>
        <w:t xml:space="preserve">CHSP </w:t>
      </w:r>
      <w:r w:rsidR="00042E08" w:rsidRPr="00162F6A">
        <w:rPr>
          <w:color w:val="FFFFFF" w:themeColor="background1"/>
          <w:sz w:val="36"/>
        </w:rPr>
        <w:tab/>
      </w:r>
      <w:r w:rsidR="00042E08" w:rsidRPr="00042E08">
        <w:rPr>
          <w:color w:val="FFFFFF" w:themeColor="background1"/>
        </w:rPr>
        <w:t>Compliant</w:t>
      </w:r>
    </w:p>
    <w:p w14:paraId="28E01902" w14:textId="0A5692A9" w:rsidR="008A3571" w:rsidRPr="00443B18" w:rsidRDefault="008A3571" w:rsidP="00042E08">
      <w:pPr>
        <w:pStyle w:val="Heading1"/>
        <w:tabs>
          <w:tab w:val="left" w:pos="2835"/>
          <w:tab w:val="right" w:pos="9070"/>
        </w:tabs>
        <w:spacing w:before="0" w:after="0" w:line="240" w:lineRule="auto"/>
      </w:pPr>
    </w:p>
    <w:p w14:paraId="28E01903" w14:textId="77777777" w:rsidR="008A3571" w:rsidRPr="00443B18" w:rsidRDefault="008A3571" w:rsidP="008A3571">
      <w:pPr>
        <w:sectPr w:rsidR="008A3571" w:rsidRPr="00443B18" w:rsidSect="008A3571">
          <w:headerReference w:type="first" r:id="rId18"/>
          <w:pgSz w:w="11906" w:h="16838"/>
          <w:pgMar w:top="1701" w:right="1418" w:bottom="1418" w:left="1418" w:header="709" w:footer="397" w:gutter="0"/>
          <w:cols w:space="708"/>
          <w:docGrid w:linePitch="360"/>
        </w:sectPr>
      </w:pPr>
    </w:p>
    <w:p w14:paraId="28E01904" w14:textId="77777777" w:rsidR="008A3571" w:rsidRPr="00FD1B02" w:rsidRDefault="008A3571" w:rsidP="008A3571">
      <w:pPr>
        <w:pStyle w:val="Heading3"/>
        <w:shd w:val="clear" w:color="auto" w:fill="F2F2F2" w:themeFill="background1" w:themeFillShade="F2"/>
      </w:pPr>
      <w:r w:rsidRPr="00FD1B02">
        <w:t>Consumer outcome:</w:t>
      </w:r>
    </w:p>
    <w:p w14:paraId="28E01905" w14:textId="77777777" w:rsidR="008A3571" w:rsidRDefault="008A3571" w:rsidP="008A3571">
      <w:pPr>
        <w:numPr>
          <w:ilvl w:val="0"/>
          <w:numId w:val="3"/>
        </w:numPr>
        <w:shd w:val="clear" w:color="auto" w:fill="F2F2F2" w:themeFill="background1" w:themeFillShade="F2"/>
      </w:pPr>
      <w:r>
        <w:t>I get personal care, clinical care, or both personal care and clinical care, that is safe and right for me.</w:t>
      </w:r>
    </w:p>
    <w:p w14:paraId="28E01906" w14:textId="77777777" w:rsidR="008A3571" w:rsidRDefault="008A3571" w:rsidP="008A3571">
      <w:pPr>
        <w:pStyle w:val="Heading3"/>
        <w:shd w:val="clear" w:color="auto" w:fill="F2F2F2" w:themeFill="background1" w:themeFillShade="F2"/>
      </w:pPr>
      <w:r>
        <w:t>Organisation statement:</w:t>
      </w:r>
    </w:p>
    <w:p w14:paraId="28E01907" w14:textId="77777777" w:rsidR="008A3571" w:rsidRDefault="008A3571" w:rsidP="008A357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E01908" w14:textId="77777777" w:rsidR="008A3571" w:rsidRDefault="008A3571" w:rsidP="008A3571">
      <w:pPr>
        <w:pStyle w:val="Heading2"/>
      </w:pPr>
      <w:r>
        <w:t>Assessment of Standard 3</w:t>
      </w:r>
    </w:p>
    <w:p w14:paraId="54FAB560" w14:textId="5DED20C1" w:rsidR="004821F8" w:rsidRDefault="004821F8" w:rsidP="00735A98">
      <w:pPr>
        <w:jc w:val="both"/>
        <w:rPr>
          <w:rFonts w:eastAsia="Fira Sans Light"/>
          <w:lang w:eastAsia="en-US"/>
        </w:rPr>
      </w:pPr>
      <w:bookmarkStart w:id="6" w:name="_Hlk75950982"/>
      <w:r>
        <w:rPr>
          <w:rFonts w:eastAsia="Fira Sans Light"/>
          <w:lang w:eastAsia="en-US"/>
        </w:rPr>
        <w:t xml:space="preserve">I have relied on the Assessment Team’s report </w:t>
      </w:r>
      <w:r w:rsidR="00735A98">
        <w:rPr>
          <w:rFonts w:eastAsia="Fira Sans Light"/>
          <w:lang w:eastAsia="en-US"/>
        </w:rPr>
        <w:t xml:space="preserve">and the Service Provider’s response </w:t>
      </w:r>
      <w:r>
        <w:rPr>
          <w:rFonts w:eastAsia="Fira Sans Light"/>
          <w:lang w:eastAsia="en-US"/>
        </w:rPr>
        <w:t xml:space="preserve">in making my decision on compliance. A summary of the evidence relied on is set out below.  </w:t>
      </w:r>
    </w:p>
    <w:p w14:paraId="2DE6E5AC" w14:textId="52268AC8" w:rsidR="0055600E" w:rsidRPr="00464642" w:rsidRDefault="0055600E" w:rsidP="0055600E">
      <w:pPr>
        <w:shd w:val="clear" w:color="auto" w:fill="FFFFFF" w:themeFill="background1"/>
        <w:spacing w:before="60" w:after="60" w:line="240" w:lineRule="auto"/>
        <w:rPr>
          <w:rFonts w:eastAsia="Arial"/>
          <w:color w:val="000000" w:themeColor="text1"/>
        </w:rPr>
      </w:pPr>
      <w:r w:rsidRPr="00464642">
        <w:rPr>
          <w:rFonts w:eastAsia="Arial"/>
          <w:color w:val="000000" w:themeColor="text1"/>
        </w:rPr>
        <w:t xml:space="preserve">Consumers/representatives confirmed that services are tailored to </w:t>
      </w:r>
      <w:r w:rsidR="0012749F">
        <w:rPr>
          <w:rFonts w:eastAsia="Arial"/>
          <w:color w:val="000000" w:themeColor="text1"/>
        </w:rPr>
        <w:t>the consumer’s</w:t>
      </w:r>
      <w:r w:rsidRPr="00464642">
        <w:rPr>
          <w:rFonts w:eastAsia="Arial"/>
          <w:color w:val="000000" w:themeColor="text1"/>
        </w:rPr>
        <w:t xml:space="preserve"> needs to optimise their health and wellbeing.</w:t>
      </w:r>
    </w:p>
    <w:p w14:paraId="5C4871D0" w14:textId="64E1F2D0" w:rsidR="004821F8" w:rsidRDefault="0055600E" w:rsidP="00335CF5">
      <w:pPr>
        <w:jc w:val="both"/>
        <w:rPr>
          <w:rFonts w:eastAsiaTheme="minorHAnsi"/>
          <w:color w:val="auto"/>
        </w:rPr>
      </w:pPr>
      <w:r w:rsidRPr="00464642">
        <w:rPr>
          <w:color w:val="000000" w:themeColor="text1"/>
        </w:rPr>
        <w:t>Staff discussed consumers in detail, demonstrating their knowledge of each consumer</w:t>
      </w:r>
      <w:r>
        <w:rPr>
          <w:color w:val="000000" w:themeColor="text1"/>
        </w:rPr>
        <w:t>’</w:t>
      </w:r>
      <w:r w:rsidRPr="00464642">
        <w:rPr>
          <w:color w:val="000000" w:themeColor="text1"/>
        </w:rPr>
        <w:t xml:space="preserve">s situation, needs, goals and preferences. Management described service specific triage tools </w:t>
      </w:r>
      <w:r>
        <w:rPr>
          <w:color w:val="000000" w:themeColor="text1"/>
        </w:rPr>
        <w:t xml:space="preserve">to ensure consumer’s clinical needs such as wounds are identified and effectively managed. </w:t>
      </w:r>
      <w:r w:rsidRPr="00464642">
        <w:rPr>
          <w:color w:val="000000" w:themeColor="text1"/>
        </w:rPr>
        <w:t xml:space="preserve"> </w:t>
      </w:r>
    </w:p>
    <w:p w14:paraId="43A9D9A2" w14:textId="47880B9B" w:rsidR="004821F8" w:rsidRDefault="0055600E" w:rsidP="00D92DA5">
      <w:pPr>
        <w:rPr>
          <w:rFonts w:eastAsiaTheme="minorHAnsi"/>
          <w:color w:val="auto"/>
        </w:rPr>
      </w:pPr>
      <w:r w:rsidRPr="00464642">
        <w:rPr>
          <w:rFonts w:eastAsia="Arial"/>
        </w:rPr>
        <w:t xml:space="preserve">Staff demonstrated an understanding of specific ways to manage consumers’ high impact, high prevalent risks. </w:t>
      </w:r>
      <w:r>
        <w:rPr>
          <w:rFonts w:eastAsia="Arial"/>
        </w:rPr>
        <w:t>Referrals are timely and c</w:t>
      </w:r>
      <w:r w:rsidRPr="00464642">
        <w:rPr>
          <w:rFonts w:eastAsia="Arial"/>
        </w:rPr>
        <w:t xml:space="preserve">linicians interviewed </w:t>
      </w:r>
      <w:r>
        <w:rPr>
          <w:rFonts w:eastAsia="Arial"/>
        </w:rPr>
        <w:t xml:space="preserve">demonstrated a risk management approach to </w:t>
      </w:r>
      <w:r w:rsidRPr="00464642">
        <w:rPr>
          <w:rFonts w:eastAsia="Arial"/>
        </w:rPr>
        <w:t>consumer</w:t>
      </w:r>
      <w:r>
        <w:rPr>
          <w:rFonts w:eastAsia="Arial"/>
        </w:rPr>
        <w:t>s’</w:t>
      </w:r>
      <w:r w:rsidRPr="00464642">
        <w:rPr>
          <w:rFonts w:eastAsia="Arial"/>
        </w:rPr>
        <w:t xml:space="preserve"> </w:t>
      </w:r>
      <w:r>
        <w:rPr>
          <w:rFonts w:eastAsia="Arial"/>
        </w:rPr>
        <w:t xml:space="preserve">risks of </w:t>
      </w:r>
      <w:r w:rsidRPr="00464642">
        <w:rPr>
          <w:rFonts w:eastAsia="Arial"/>
        </w:rPr>
        <w:t>falls</w:t>
      </w:r>
      <w:r>
        <w:rPr>
          <w:rFonts w:eastAsia="Arial"/>
        </w:rPr>
        <w:t xml:space="preserve"> and risks of poor skin integrity and </w:t>
      </w:r>
      <w:r w:rsidR="0012749F">
        <w:rPr>
          <w:rFonts w:eastAsia="Arial"/>
        </w:rPr>
        <w:t xml:space="preserve">described </w:t>
      </w:r>
      <w:r>
        <w:rPr>
          <w:rFonts w:eastAsia="Arial"/>
        </w:rPr>
        <w:t>ways the</w:t>
      </w:r>
      <w:r w:rsidR="0012749F">
        <w:rPr>
          <w:rFonts w:eastAsia="Arial"/>
        </w:rPr>
        <w:t>y</w:t>
      </w:r>
      <w:r>
        <w:rPr>
          <w:rFonts w:eastAsia="Arial"/>
        </w:rPr>
        <w:t xml:space="preserve"> </w:t>
      </w:r>
      <w:r w:rsidR="0012749F">
        <w:rPr>
          <w:rFonts w:eastAsia="Arial"/>
        </w:rPr>
        <w:t xml:space="preserve">support consumers and staff to </w:t>
      </w:r>
      <w:r>
        <w:rPr>
          <w:rFonts w:eastAsia="Arial"/>
        </w:rPr>
        <w:t>mitigate these risks.</w:t>
      </w:r>
    </w:p>
    <w:p w14:paraId="64005AFC" w14:textId="7C83D4AD" w:rsidR="004821F8" w:rsidRDefault="0055600E" w:rsidP="00D92DA5">
      <w:pPr>
        <w:rPr>
          <w:rFonts w:eastAsiaTheme="minorHAnsi"/>
          <w:color w:val="auto"/>
        </w:rPr>
      </w:pPr>
      <w:r w:rsidRPr="00464642">
        <w:rPr>
          <w:color w:val="000000" w:themeColor="text1"/>
        </w:rPr>
        <w:t xml:space="preserve">Staff detailed processes they follow to support consumers who are nearing end of life. Care plans evidenced staff connecting with </w:t>
      </w:r>
      <w:r w:rsidR="0012749F">
        <w:rPr>
          <w:color w:val="000000" w:themeColor="text1"/>
        </w:rPr>
        <w:t xml:space="preserve">specialised services to </w:t>
      </w:r>
      <w:r w:rsidRPr="00464642">
        <w:rPr>
          <w:color w:val="000000" w:themeColor="text1"/>
        </w:rPr>
        <w:t>supporting consumers</w:t>
      </w:r>
      <w:r w:rsidR="0012749F">
        <w:rPr>
          <w:color w:val="000000" w:themeColor="text1"/>
        </w:rPr>
        <w:t xml:space="preserve"> who are on a palliative pathway.</w:t>
      </w:r>
    </w:p>
    <w:p w14:paraId="6DE6EABA" w14:textId="034F26EC" w:rsidR="004821F8" w:rsidRDefault="0055600E" w:rsidP="00D92DA5">
      <w:pPr>
        <w:rPr>
          <w:rFonts w:eastAsia="Arial"/>
          <w:color w:val="000000" w:themeColor="text1"/>
        </w:rPr>
      </w:pPr>
      <w:r w:rsidRPr="00464642">
        <w:rPr>
          <w:rFonts w:eastAsia="Arial"/>
          <w:color w:val="000000" w:themeColor="text1"/>
        </w:rPr>
        <w:t>Consumers/representatives reported feeling confident that staff are familiar with them and would identify if their health</w:t>
      </w:r>
      <w:r w:rsidR="0012749F">
        <w:rPr>
          <w:rFonts w:eastAsia="Arial"/>
          <w:color w:val="000000" w:themeColor="text1"/>
        </w:rPr>
        <w:t>,</w:t>
      </w:r>
      <w:r w:rsidRPr="00464642">
        <w:rPr>
          <w:rFonts w:eastAsia="Arial"/>
          <w:color w:val="000000" w:themeColor="text1"/>
        </w:rPr>
        <w:t xml:space="preserve"> function or condition changed.</w:t>
      </w:r>
    </w:p>
    <w:p w14:paraId="6622E8A0" w14:textId="3143A81A" w:rsidR="0055600E" w:rsidRDefault="0055600E" w:rsidP="00D92DA5">
      <w:pPr>
        <w:rPr>
          <w:rFonts w:eastAsia="Arial"/>
          <w:color w:val="000000" w:themeColor="text1"/>
        </w:rPr>
      </w:pPr>
      <w:r w:rsidRPr="00464642">
        <w:rPr>
          <w:rFonts w:eastAsia="Arial"/>
          <w:color w:val="000000" w:themeColor="text1"/>
        </w:rPr>
        <w:lastRenderedPageBreak/>
        <w:t>Consumers and representatives reported they are satisfied that information about their personal care needs and preferences is communicated, with their consent, and they have continuity of care.</w:t>
      </w:r>
    </w:p>
    <w:p w14:paraId="0B94AA84" w14:textId="615E3EDA" w:rsidR="0055600E" w:rsidRDefault="0055600E" w:rsidP="00D92DA5">
      <w:pPr>
        <w:rPr>
          <w:rFonts w:eastAsiaTheme="minorHAnsi"/>
          <w:color w:val="auto"/>
        </w:rPr>
      </w:pPr>
      <w:r w:rsidRPr="00464642">
        <w:rPr>
          <w:color w:val="000000" w:themeColor="text1"/>
        </w:rPr>
        <w:t>All consumers and representatives confirmed satisfaction with the service’s infection control practices.</w:t>
      </w:r>
    </w:p>
    <w:p w14:paraId="20C87B0D" w14:textId="7CAF5899" w:rsidR="00D92DA5" w:rsidRPr="00D92DA5" w:rsidRDefault="00D92DA5" w:rsidP="00D92DA5">
      <w:pPr>
        <w:rPr>
          <w:rFonts w:eastAsiaTheme="minorHAnsi"/>
          <w:color w:val="auto"/>
        </w:rPr>
      </w:pPr>
      <w:r w:rsidRPr="00D92DA5">
        <w:rPr>
          <w:rFonts w:eastAsiaTheme="minorHAnsi"/>
          <w:color w:val="auto"/>
        </w:rPr>
        <w:t xml:space="preserve">The Quality Standard for the Home care packages service is assessed as Compliant as all relevant requirements have been assessed as Compliant. </w:t>
      </w:r>
    </w:p>
    <w:p w14:paraId="46255559" w14:textId="52BB6333" w:rsidR="00D92DA5" w:rsidRPr="00D92DA5" w:rsidRDefault="00D92DA5" w:rsidP="00D92DA5">
      <w:pPr>
        <w:rPr>
          <w:rFonts w:eastAsia="Calibri"/>
          <w:i/>
          <w:color w:val="auto"/>
          <w:lang w:eastAsia="en-US"/>
        </w:rPr>
      </w:pPr>
      <w:r w:rsidRPr="00D92DA5">
        <w:rPr>
          <w:rFonts w:eastAsiaTheme="minorHAnsi"/>
          <w:color w:val="auto"/>
        </w:rPr>
        <w:t xml:space="preserve">The Quality Standard for the Commonwealth home support programme service is assessed as Compliant as </w:t>
      </w:r>
      <w:r w:rsidRPr="00D92DA5">
        <w:rPr>
          <w:color w:val="auto"/>
        </w:rPr>
        <w:t xml:space="preserve">all relevant </w:t>
      </w:r>
      <w:r w:rsidRPr="00D92DA5">
        <w:rPr>
          <w:rFonts w:eastAsiaTheme="minorHAnsi"/>
          <w:color w:val="auto"/>
        </w:rPr>
        <w:t>requirements have been assessed as Compliant.</w:t>
      </w:r>
    </w:p>
    <w:p w14:paraId="28E0190C" w14:textId="5318EABF" w:rsidR="008A3571" w:rsidRPr="00507CBC" w:rsidRDefault="008A3571" w:rsidP="008A3571">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10" w14:textId="77777777" w:rsidTr="008A3571">
        <w:tc>
          <w:tcPr>
            <w:tcW w:w="4531" w:type="dxa"/>
            <w:shd w:val="clear" w:color="auto" w:fill="E7E6E6" w:themeFill="background2"/>
          </w:tcPr>
          <w:bookmarkEnd w:id="6"/>
          <w:p w14:paraId="28E0190D" w14:textId="77777777" w:rsidR="006E2A2D" w:rsidRPr="002B61BB" w:rsidRDefault="006E2A2D" w:rsidP="006E2A2D">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28E0190E" w14:textId="342C7856"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0F" w14:textId="16D4D101" w:rsidR="006E2A2D" w:rsidRPr="006107BF" w:rsidRDefault="006E2A2D" w:rsidP="006E2A2D">
            <w:pPr>
              <w:pStyle w:val="Heading3"/>
              <w:spacing w:before="120" w:after="0"/>
              <w:jc w:val="right"/>
              <w:outlineLvl w:val="2"/>
            </w:pPr>
            <w:r w:rsidRPr="006E2A2D">
              <w:t>Compliant</w:t>
            </w:r>
          </w:p>
        </w:tc>
      </w:tr>
      <w:tr w:rsidR="006E2A2D" w14:paraId="28E01914" w14:textId="77777777" w:rsidTr="008A3571">
        <w:tc>
          <w:tcPr>
            <w:tcW w:w="4531" w:type="dxa"/>
            <w:shd w:val="clear" w:color="auto" w:fill="E7E6E6" w:themeFill="background2"/>
          </w:tcPr>
          <w:p w14:paraId="28E01911"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12" w14:textId="545B7648"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13" w14:textId="41E01A30" w:rsidR="006E2A2D" w:rsidRPr="006107BF" w:rsidRDefault="006E2A2D" w:rsidP="006E2A2D">
            <w:pPr>
              <w:pStyle w:val="Heading3"/>
              <w:spacing w:before="0" w:after="0"/>
              <w:jc w:val="right"/>
              <w:outlineLvl w:val="2"/>
            </w:pPr>
            <w:r w:rsidRPr="006E2A2D">
              <w:t>Compliant</w:t>
            </w:r>
          </w:p>
        </w:tc>
      </w:tr>
    </w:tbl>
    <w:p w14:paraId="28E01915" w14:textId="77777777" w:rsidR="008A3571" w:rsidRPr="008D114F" w:rsidRDefault="008A3571" w:rsidP="008A3571">
      <w:pPr>
        <w:rPr>
          <w:i/>
        </w:rPr>
      </w:pPr>
      <w:r w:rsidRPr="008D114F">
        <w:rPr>
          <w:i/>
        </w:rPr>
        <w:t>Each consumer gets safe and effective personal care, clinical care, or both personal care and clinical care, that:</w:t>
      </w:r>
    </w:p>
    <w:p w14:paraId="28E01916" w14:textId="77777777" w:rsidR="008A3571" w:rsidRPr="008D114F" w:rsidRDefault="008A3571" w:rsidP="008A3571">
      <w:pPr>
        <w:numPr>
          <w:ilvl w:val="0"/>
          <w:numId w:val="24"/>
        </w:numPr>
        <w:tabs>
          <w:tab w:val="right" w:pos="9026"/>
        </w:tabs>
        <w:spacing w:before="0" w:after="0"/>
        <w:ind w:left="567" w:hanging="425"/>
        <w:outlineLvl w:val="4"/>
        <w:rPr>
          <w:i/>
        </w:rPr>
      </w:pPr>
      <w:r w:rsidRPr="008D114F">
        <w:rPr>
          <w:i/>
        </w:rPr>
        <w:t>is best practice; and</w:t>
      </w:r>
    </w:p>
    <w:p w14:paraId="28E01917" w14:textId="77777777" w:rsidR="008A3571" w:rsidRPr="008D114F" w:rsidRDefault="008A3571" w:rsidP="008A3571">
      <w:pPr>
        <w:numPr>
          <w:ilvl w:val="0"/>
          <w:numId w:val="24"/>
        </w:numPr>
        <w:tabs>
          <w:tab w:val="right" w:pos="9026"/>
        </w:tabs>
        <w:spacing w:before="0" w:after="0"/>
        <w:ind w:left="567" w:hanging="425"/>
        <w:outlineLvl w:val="4"/>
        <w:rPr>
          <w:i/>
        </w:rPr>
      </w:pPr>
      <w:r w:rsidRPr="008D114F">
        <w:rPr>
          <w:i/>
        </w:rPr>
        <w:t>is tailored to their needs; and</w:t>
      </w:r>
    </w:p>
    <w:p w14:paraId="28E01918" w14:textId="77777777" w:rsidR="008A3571" w:rsidRDefault="008A3571" w:rsidP="008A3571">
      <w:pPr>
        <w:numPr>
          <w:ilvl w:val="0"/>
          <w:numId w:val="24"/>
        </w:numPr>
        <w:tabs>
          <w:tab w:val="right" w:pos="9026"/>
        </w:tabs>
        <w:spacing w:before="0" w:after="0"/>
        <w:ind w:left="567" w:hanging="425"/>
        <w:outlineLvl w:val="4"/>
        <w:rPr>
          <w:i/>
        </w:rPr>
      </w:pPr>
      <w:r w:rsidRPr="008D114F">
        <w:rPr>
          <w:i/>
        </w:rPr>
        <w:t>optimises their health and well-being.</w:t>
      </w:r>
    </w:p>
    <w:p w14:paraId="28E0191B" w14:textId="69B4FD7B"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rsidRPr="007C089A" w14:paraId="28E0191F" w14:textId="77777777" w:rsidTr="008A3571">
        <w:tc>
          <w:tcPr>
            <w:tcW w:w="4531" w:type="dxa"/>
            <w:shd w:val="clear" w:color="auto" w:fill="E7E6E6" w:themeFill="background2"/>
          </w:tcPr>
          <w:p w14:paraId="28E0191C" w14:textId="77777777" w:rsidR="006E2A2D" w:rsidRPr="002B61BB" w:rsidRDefault="006E2A2D" w:rsidP="006E2A2D">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8E0191D" w14:textId="199C099B"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1E" w14:textId="6D0E7DDA" w:rsidR="006E2A2D" w:rsidRPr="007C089A" w:rsidRDefault="00775288" w:rsidP="006E2A2D">
            <w:pPr>
              <w:pStyle w:val="Heading3"/>
              <w:spacing w:before="120" w:after="0"/>
              <w:jc w:val="right"/>
              <w:outlineLvl w:val="2"/>
              <w:rPr>
                <w:highlight w:val="yellow"/>
              </w:rPr>
            </w:pPr>
            <w:r w:rsidRPr="004F6F4C">
              <w:t>C</w:t>
            </w:r>
            <w:r w:rsidR="006E2A2D" w:rsidRPr="004F6F4C">
              <w:t>ompliant</w:t>
            </w:r>
          </w:p>
        </w:tc>
      </w:tr>
      <w:tr w:rsidR="006E2A2D" w14:paraId="28E01923" w14:textId="77777777" w:rsidTr="008A3571">
        <w:tc>
          <w:tcPr>
            <w:tcW w:w="4531" w:type="dxa"/>
            <w:shd w:val="clear" w:color="auto" w:fill="E7E6E6" w:themeFill="background2"/>
          </w:tcPr>
          <w:p w14:paraId="28E01920"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21" w14:textId="4BFA7BD9"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22" w14:textId="113A43B6" w:rsidR="006E2A2D" w:rsidRPr="006107BF" w:rsidRDefault="006E2A2D" w:rsidP="006E2A2D">
            <w:pPr>
              <w:pStyle w:val="Heading3"/>
              <w:spacing w:before="0" w:after="0"/>
              <w:jc w:val="right"/>
              <w:outlineLvl w:val="2"/>
            </w:pPr>
            <w:r w:rsidRPr="006E2A2D">
              <w:t>Compliant</w:t>
            </w:r>
          </w:p>
        </w:tc>
      </w:tr>
    </w:tbl>
    <w:p w14:paraId="28E01924" w14:textId="77777777" w:rsidR="008A3571" w:rsidRDefault="008A3571" w:rsidP="008A3571">
      <w:pPr>
        <w:rPr>
          <w:i/>
          <w:szCs w:val="22"/>
        </w:rPr>
      </w:pPr>
      <w:r w:rsidRPr="008D114F">
        <w:rPr>
          <w:i/>
          <w:szCs w:val="22"/>
        </w:rPr>
        <w:t>Effective management of high impact or high prevalence risks associated with the care of each consumer.</w:t>
      </w:r>
    </w:p>
    <w:p w14:paraId="28E01925" w14:textId="77777777" w:rsidR="008A3571" w:rsidRPr="001B5EB5" w:rsidRDefault="008A3571" w:rsidP="008A3571">
      <w:pPr>
        <w:tabs>
          <w:tab w:val="right" w:pos="9026"/>
        </w:tabs>
      </w:pPr>
      <w:r>
        <w:t>Findings</w:t>
      </w:r>
    </w:p>
    <w:p w14:paraId="28E01927" w14:textId="2185E098" w:rsidR="008A3571" w:rsidRDefault="00C36476" w:rsidP="000A5279">
      <w:pPr>
        <w:spacing w:line="240" w:lineRule="auto"/>
        <w:jc w:val="both"/>
        <w:rPr>
          <w:color w:val="auto"/>
        </w:rPr>
      </w:pPr>
      <w:r>
        <w:rPr>
          <w:color w:val="auto"/>
        </w:rPr>
        <w:t>The</w:t>
      </w:r>
      <w:r w:rsidR="00A11C79">
        <w:rPr>
          <w:color w:val="auto"/>
        </w:rPr>
        <w:t xml:space="preserve"> Assessment Team report demonstrated that the Service had knowledge of its obligations under this requirement as it relates to CHSP consumers.  The Service Provider had care documentation that identified risks and support strategies to manage risks.  Staff demonstrated that they understood how to manage consumers with high impact, high prevalent risks.  Clinicians </w:t>
      </w:r>
      <w:r w:rsidR="000A5279">
        <w:rPr>
          <w:color w:val="auto"/>
        </w:rPr>
        <w:t>showed how wounds were managed through on going assessment</w:t>
      </w:r>
      <w:r w:rsidR="004F6F4C">
        <w:rPr>
          <w:color w:val="auto"/>
        </w:rPr>
        <w:t xml:space="preserve">, management and education.  </w:t>
      </w:r>
    </w:p>
    <w:p w14:paraId="2805FC7D" w14:textId="60C4496A" w:rsidR="004F6F4C" w:rsidRPr="00B6121D" w:rsidRDefault="004F6F4C" w:rsidP="004F6F4C">
      <w:pPr>
        <w:spacing w:line="240" w:lineRule="auto"/>
        <w:jc w:val="both"/>
        <w:rPr>
          <w:color w:val="auto"/>
        </w:rPr>
      </w:pPr>
      <w:r>
        <w:rPr>
          <w:color w:val="auto"/>
        </w:rPr>
        <w:t xml:space="preserve">In relation the HCP clients the Servie Provider has or will be implementing the following improvements </w:t>
      </w:r>
      <w:r w:rsidRPr="002D6F06">
        <w:rPr>
          <w:rStyle w:val="BodyTextChar"/>
          <w:color w:val="auto"/>
        </w:rPr>
        <w:t xml:space="preserve">A Care Plan meeting with senior staff to develop a new goal directed care plan template which includes risk assessment and re-assessment process, and a feedback form will be provided to both clients and external providers.  The template </w:t>
      </w:r>
      <w:r w:rsidRPr="002D6F06">
        <w:rPr>
          <w:rStyle w:val="BodyTextChar"/>
          <w:color w:val="auto"/>
        </w:rPr>
        <w:lastRenderedPageBreak/>
        <w:t>will be shared with appropriate staff.  The VHIMS system for the recording of clinical risks and incidents, which are then reported monthly to the Executive Team and bimonthly to the board.  This report indicates clinical trends.  eLearning training modules will be rolled out to HCP staff to ensure staff are aware of how to identify and mitigate risks.</w:t>
      </w:r>
    </w:p>
    <w:p w14:paraId="3EBDB07A" w14:textId="456314B7" w:rsidR="00D769D7" w:rsidRPr="00B6121D" w:rsidRDefault="00D769D7" w:rsidP="004F6F4C">
      <w:pPr>
        <w:spacing w:line="240" w:lineRule="auto"/>
        <w:jc w:val="both"/>
        <w:rPr>
          <w:color w:val="auto"/>
        </w:rPr>
      </w:pPr>
      <w:r w:rsidRPr="00B6121D">
        <w:rPr>
          <w:color w:val="auto"/>
        </w:rPr>
        <w:t xml:space="preserve">I am </w:t>
      </w:r>
      <w:r w:rsidR="00562E54" w:rsidRPr="00B6121D">
        <w:rPr>
          <w:color w:val="auto"/>
        </w:rPr>
        <w:t>satisfied</w:t>
      </w:r>
      <w:r w:rsidRPr="00B6121D">
        <w:rPr>
          <w:color w:val="auto"/>
        </w:rPr>
        <w:t xml:space="preserve"> the approved provider complies with this requirement.</w:t>
      </w:r>
    </w:p>
    <w:p w14:paraId="3C10005A" w14:textId="77777777" w:rsidR="00D769D7" w:rsidRDefault="00D769D7"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2B" w14:textId="77777777" w:rsidTr="008A3571">
        <w:tc>
          <w:tcPr>
            <w:tcW w:w="4531" w:type="dxa"/>
            <w:shd w:val="clear" w:color="auto" w:fill="E7E6E6" w:themeFill="background2"/>
          </w:tcPr>
          <w:p w14:paraId="28E01928" w14:textId="77777777" w:rsidR="006E2A2D" w:rsidRPr="002B61BB" w:rsidRDefault="006E2A2D" w:rsidP="006E2A2D">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8E01929" w14:textId="17017CD3"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2A" w14:textId="3DD6C996" w:rsidR="006E2A2D" w:rsidRPr="006107BF" w:rsidRDefault="006E2A2D" w:rsidP="006E2A2D">
            <w:pPr>
              <w:pStyle w:val="Heading3"/>
              <w:spacing w:before="120" w:after="0"/>
              <w:jc w:val="right"/>
              <w:outlineLvl w:val="2"/>
            </w:pPr>
            <w:r w:rsidRPr="006E2A2D">
              <w:t>Compliant</w:t>
            </w:r>
          </w:p>
        </w:tc>
      </w:tr>
      <w:tr w:rsidR="006E2A2D" w14:paraId="28E0192F" w14:textId="77777777" w:rsidTr="008A3571">
        <w:tc>
          <w:tcPr>
            <w:tcW w:w="4531" w:type="dxa"/>
            <w:shd w:val="clear" w:color="auto" w:fill="E7E6E6" w:themeFill="background2"/>
          </w:tcPr>
          <w:p w14:paraId="28E0192C"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2D" w14:textId="4E6F8C88"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2E" w14:textId="4818265A" w:rsidR="006E2A2D" w:rsidRPr="006107BF" w:rsidRDefault="006E2A2D" w:rsidP="006E2A2D">
            <w:pPr>
              <w:pStyle w:val="Heading3"/>
              <w:spacing w:before="0" w:after="0"/>
              <w:jc w:val="right"/>
              <w:outlineLvl w:val="2"/>
            </w:pPr>
            <w:r w:rsidRPr="006E2A2D">
              <w:t>Compliant</w:t>
            </w:r>
          </w:p>
        </w:tc>
      </w:tr>
    </w:tbl>
    <w:p w14:paraId="28E01930" w14:textId="77777777" w:rsidR="008A3571" w:rsidRDefault="008A3571" w:rsidP="008A3571">
      <w:pPr>
        <w:rPr>
          <w:i/>
          <w:szCs w:val="22"/>
        </w:rPr>
      </w:pPr>
      <w:r w:rsidRPr="008D114F">
        <w:rPr>
          <w:i/>
          <w:szCs w:val="22"/>
        </w:rPr>
        <w:t>The needs, goals and preferences of consumers nearing the end of life are recognised and addressed, their comfort maximised and their dignity preserved.</w:t>
      </w:r>
    </w:p>
    <w:p w14:paraId="28E01933" w14:textId="253C2363"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37" w14:textId="77777777" w:rsidTr="008A3571">
        <w:tc>
          <w:tcPr>
            <w:tcW w:w="4531" w:type="dxa"/>
            <w:shd w:val="clear" w:color="auto" w:fill="E7E6E6" w:themeFill="background2"/>
          </w:tcPr>
          <w:p w14:paraId="28E01934" w14:textId="77777777" w:rsidR="006E2A2D" w:rsidRPr="002B61BB" w:rsidRDefault="006E2A2D" w:rsidP="006E2A2D">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28E01935" w14:textId="398FAECE"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36" w14:textId="1030A26B" w:rsidR="006E2A2D" w:rsidRPr="006107BF" w:rsidRDefault="006E2A2D" w:rsidP="006E2A2D">
            <w:pPr>
              <w:pStyle w:val="Heading3"/>
              <w:spacing w:before="120" w:after="0"/>
              <w:jc w:val="right"/>
              <w:outlineLvl w:val="2"/>
            </w:pPr>
            <w:r w:rsidRPr="006E2A2D">
              <w:t>Compliant</w:t>
            </w:r>
          </w:p>
        </w:tc>
      </w:tr>
      <w:tr w:rsidR="006E2A2D" w14:paraId="28E0193B" w14:textId="77777777" w:rsidTr="008A3571">
        <w:tc>
          <w:tcPr>
            <w:tcW w:w="4531" w:type="dxa"/>
            <w:shd w:val="clear" w:color="auto" w:fill="E7E6E6" w:themeFill="background2"/>
          </w:tcPr>
          <w:p w14:paraId="28E01938"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39" w14:textId="33F0E95E"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3A" w14:textId="6D5F8E10" w:rsidR="006E2A2D" w:rsidRPr="006107BF" w:rsidRDefault="006E2A2D" w:rsidP="006E2A2D">
            <w:pPr>
              <w:pStyle w:val="Heading3"/>
              <w:spacing w:before="0" w:after="0"/>
              <w:jc w:val="right"/>
              <w:outlineLvl w:val="2"/>
            </w:pPr>
            <w:r w:rsidRPr="006E2A2D">
              <w:t>Compliant</w:t>
            </w:r>
          </w:p>
        </w:tc>
      </w:tr>
    </w:tbl>
    <w:p w14:paraId="28E0193C" w14:textId="77777777" w:rsidR="008A3571" w:rsidRDefault="008A3571" w:rsidP="008A3571">
      <w:pPr>
        <w:rPr>
          <w:i/>
          <w:szCs w:val="22"/>
        </w:rPr>
      </w:pPr>
      <w:r w:rsidRPr="008D114F">
        <w:rPr>
          <w:i/>
          <w:szCs w:val="22"/>
        </w:rPr>
        <w:t>Deterioration or change of a consumer’s mental health, cognitive or physical function, capacity or condition is recognised and responded to in a timely manner.</w:t>
      </w:r>
    </w:p>
    <w:p w14:paraId="28E0193F" w14:textId="0F26575F"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43" w14:textId="77777777" w:rsidTr="008A3571">
        <w:tc>
          <w:tcPr>
            <w:tcW w:w="4531" w:type="dxa"/>
            <w:shd w:val="clear" w:color="auto" w:fill="E7E6E6" w:themeFill="background2"/>
          </w:tcPr>
          <w:p w14:paraId="28E01940" w14:textId="77777777" w:rsidR="006E2A2D" w:rsidRPr="002B61BB" w:rsidRDefault="006E2A2D" w:rsidP="006E2A2D">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28E01941" w14:textId="0694A925"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42" w14:textId="2948971F" w:rsidR="006E2A2D" w:rsidRPr="006107BF" w:rsidRDefault="006E2A2D" w:rsidP="006E2A2D">
            <w:pPr>
              <w:pStyle w:val="Heading3"/>
              <w:spacing w:before="120" w:after="0"/>
              <w:jc w:val="right"/>
              <w:outlineLvl w:val="2"/>
            </w:pPr>
            <w:r w:rsidRPr="006E2A2D">
              <w:t>Compliant</w:t>
            </w:r>
          </w:p>
        </w:tc>
      </w:tr>
      <w:tr w:rsidR="006E2A2D" w14:paraId="28E01947" w14:textId="77777777" w:rsidTr="008A3571">
        <w:tc>
          <w:tcPr>
            <w:tcW w:w="4531" w:type="dxa"/>
            <w:shd w:val="clear" w:color="auto" w:fill="E7E6E6" w:themeFill="background2"/>
          </w:tcPr>
          <w:p w14:paraId="28E01944"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45" w14:textId="314FA52F"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46" w14:textId="0093521D" w:rsidR="006E2A2D" w:rsidRPr="006107BF" w:rsidRDefault="006E2A2D" w:rsidP="006E2A2D">
            <w:pPr>
              <w:pStyle w:val="Heading3"/>
              <w:spacing w:before="0" w:after="0"/>
              <w:jc w:val="right"/>
              <w:outlineLvl w:val="2"/>
            </w:pPr>
            <w:r w:rsidRPr="006E2A2D">
              <w:t>Compliant</w:t>
            </w:r>
          </w:p>
        </w:tc>
      </w:tr>
    </w:tbl>
    <w:p w14:paraId="28E01948" w14:textId="77777777" w:rsidR="008A3571" w:rsidRDefault="008A3571" w:rsidP="008A357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8E0194B" w14:textId="4CF29926"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4F" w14:textId="77777777" w:rsidTr="008A3571">
        <w:tc>
          <w:tcPr>
            <w:tcW w:w="4531" w:type="dxa"/>
            <w:shd w:val="clear" w:color="auto" w:fill="E7E6E6" w:themeFill="background2"/>
          </w:tcPr>
          <w:p w14:paraId="28E0194C" w14:textId="77777777" w:rsidR="006E2A2D" w:rsidRPr="002B61BB" w:rsidRDefault="006E2A2D" w:rsidP="006E2A2D">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28E0194D" w14:textId="78A85262"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4E" w14:textId="3E5CABCA" w:rsidR="006E2A2D" w:rsidRPr="006107BF" w:rsidRDefault="006E2A2D" w:rsidP="006E2A2D">
            <w:pPr>
              <w:pStyle w:val="Heading3"/>
              <w:spacing w:before="120" w:after="0"/>
              <w:jc w:val="right"/>
              <w:outlineLvl w:val="2"/>
            </w:pPr>
            <w:r w:rsidRPr="006E2A2D">
              <w:t>Compliant</w:t>
            </w:r>
          </w:p>
        </w:tc>
      </w:tr>
      <w:tr w:rsidR="006E2A2D" w14:paraId="28E01953" w14:textId="77777777" w:rsidTr="008A3571">
        <w:tc>
          <w:tcPr>
            <w:tcW w:w="4531" w:type="dxa"/>
            <w:shd w:val="clear" w:color="auto" w:fill="E7E6E6" w:themeFill="background2"/>
          </w:tcPr>
          <w:p w14:paraId="28E01950"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51" w14:textId="583DCCA7"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52" w14:textId="32ED9CC8" w:rsidR="006E2A2D" w:rsidRPr="006107BF" w:rsidRDefault="006E2A2D" w:rsidP="006E2A2D">
            <w:pPr>
              <w:pStyle w:val="Heading3"/>
              <w:spacing w:before="0" w:after="0"/>
              <w:jc w:val="right"/>
              <w:outlineLvl w:val="2"/>
            </w:pPr>
            <w:r w:rsidRPr="006E2A2D">
              <w:t>Compliant</w:t>
            </w:r>
          </w:p>
        </w:tc>
      </w:tr>
    </w:tbl>
    <w:p w14:paraId="28E01954" w14:textId="77777777" w:rsidR="008A3571" w:rsidRDefault="008A3571" w:rsidP="008A3571">
      <w:pPr>
        <w:rPr>
          <w:i/>
          <w:szCs w:val="22"/>
        </w:rPr>
      </w:pPr>
      <w:r w:rsidRPr="008D114F">
        <w:rPr>
          <w:i/>
          <w:szCs w:val="22"/>
        </w:rPr>
        <w:t>Timely and appropriate referrals to individuals, other organisations and providers of other care and services.</w:t>
      </w:r>
    </w:p>
    <w:p w14:paraId="28E01955" w14:textId="77777777" w:rsidR="008A3571" w:rsidRPr="001B5EB5" w:rsidRDefault="008A3571" w:rsidP="008A3571">
      <w:pPr>
        <w:tabs>
          <w:tab w:val="right" w:pos="9026"/>
        </w:tabs>
      </w:pPr>
      <w:r>
        <w:t>Findings</w:t>
      </w:r>
    </w:p>
    <w:p w14:paraId="28E01957" w14:textId="11EA2524"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5B" w14:textId="77777777" w:rsidTr="008A3571">
        <w:tc>
          <w:tcPr>
            <w:tcW w:w="4531" w:type="dxa"/>
            <w:shd w:val="clear" w:color="auto" w:fill="E7E6E6" w:themeFill="background2"/>
          </w:tcPr>
          <w:p w14:paraId="28E01958" w14:textId="77777777" w:rsidR="006E2A2D" w:rsidRPr="002B61BB" w:rsidRDefault="006E2A2D" w:rsidP="006E2A2D">
            <w:pPr>
              <w:pStyle w:val="Heading3"/>
              <w:spacing w:before="120" w:after="0"/>
              <w:ind w:hanging="106"/>
              <w:outlineLvl w:val="2"/>
            </w:pPr>
            <w:r w:rsidRPr="00163FEE">
              <w:lastRenderedPageBreak/>
              <w:t xml:space="preserve">Requirement </w:t>
            </w:r>
            <w:r>
              <w:t>3</w:t>
            </w:r>
            <w:r w:rsidRPr="00163FEE">
              <w:t>(3)(</w:t>
            </w:r>
            <w:r>
              <w:t>g</w:t>
            </w:r>
            <w:r w:rsidRPr="00163FEE">
              <w:t>)</w:t>
            </w:r>
          </w:p>
        </w:tc>
        <w:tc>
          <w:tcPr>
            <w:tcW w:w="993" w:type="dxa"/>
            <w:shd w:val="clear" w:color="auto" w:fill="E7E6E6" w:themeFill="background2"/>
          </w:tcPr>
          <w:p w14:paraId="28E01959" w14:textId="1A7ABE61"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5A" w14:textId="2C3AD9E4" w:rsidR="006E2A2D" w:rsidRPr="006107BF" w:rsidRDefault="006E2A2D" w:rsidP="006E2A2D">
            <w:pPr>
              <w:pStyle w:val="Heading3"/>
              <w:spacing w:before="120" w:after="0"/>
              <w:jc w:val="right"/>
              <w:outlineLvl w:val="2"/>
            </w:pPr>
            <w:r w:rsidRPr="006E2A2D">
              <w:t>Compliant</w:t>
            </w:r>
          </w:p>
        </w:tc>
      </w:tr>
      <w:tr w:rsidR="006E2A2D" w14:paraId="28E0195F" w14:textId="77777777" w:rsidTr="008A3571">
        <w:tc>
          <w:tcPr>
            <w:tcW w:w="4531" w:type="dxa"/>
            <w:shd w:val="clear" w:color="auto" w:fill="E7E6E6" w:themeFill="background2"/>
          </w:tcPr>
          <w:p w14:paraId="28E0195C"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5D" w14:textId="0861D0A0"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5E" w14:textId="65614487" w:rsidR="006E2A2D" w:rsidRPr="006107BF" w:rsidRDefault="006E2A2D" w:rsidP="006E2A2D">
            <w:pPr>
              <w:pStyle w:val="Heading3"/>
              <w:spacing w:before="0" w:after="0"/>
              <w:jc w:val="right"/>
              <w:outlineLvl w:val="2"/>
            </w:pPr>
            <w:r w:rsidRPr="006E2A2D">
              <w:t>Compliant</w:t>
            </w:r>
          </w:p>
        </w:tc>
      </w:tr>
    </w:tbl>
    <w:p w14:paraId="28E01960" w14:textId="77777777" w:rsidR="008A3571" w:rsidRPr="008D114F" w:rsidRDefault="008A3571" w:rsidP="008A3571">
      <w:pPr>
        <w:tabs>
          <w:tab w:val="right" w:pos="9026"/>
        </w:tabs>
        <w:spacing w:after="0"/>
        <w:outlineLvl w:val="4"/>
        <w:rPr>
          <w:i/>
          <w:szCs w:val="22"/>
        </w:rPr>
      </w:pPr>
      <w:r w:rsidRPr="008D114F">
        <w:rPr>
          <w:i/>
          <w:szCs w:val="22"/>
        </w:rPr>
        <w:t>Minimisation of infection related risks through implementing:</w:t>
      </w:r>
    </w:p>
    <w:p w14:paraId="28E01961" w14:textId="77777777" w:rsidR="008A3571" w:rsidRPr="008D114F" w:rsidRDefault="008A3571" w:rsidP="008A357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8E01962" w14:textId="77777777" w:rsidR="008A3571" w:rsidRDefault="008A3571" w:rsidP="008A357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8E01968" w14:textId="4EC7D93B" w:rsidR="004821F8" w:rsidRDefault="004821F8">
      <w:pPr>
        <w:spacing w:before="0" w:after="160" w:line="259" w:lineRule="auto"/>
      </w:pPr>
      <w:r>
        <w:br w:type="page"/>
      </w:r>
    </w:p>
    <w:p w14:paraId="63E5896B" w14:textId="77777777" w:rsidR="008A3571" w:rsidRDefault="008A3571" w:rsidP="008A3571">
      <w:pPr>
        <w:sectPr w:rsidR="008A3571" w:rsidSect="008A3571">
          <w:type w:val="continuous"/>
          <w:pgSz w:w="11906" w:h="16838"/>
          <w:pgMar w:top="1701" w:right="1418" w:bottom="1418" w:left="1418" w:header="709" w:footer="397" w:gutter="0"/>
          <w:cols w:space="708"/>
          <w:titlePg/>
          <w:docGrid w:linePitch="360"/>
        </w:sectPr>
      </w:pPr>
    </w:p>
    <w:p w14:paraId="28E01969" w14:textId="77777777" w:rsidR="008A3571" w:rsidRDefault="008A3571" w:rsidP="008A357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8E01AFF" wp14:editId="0C4ACE6F">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799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61715295" w14:textId="77777777" w:rsidR="00042E08" w:rsidRPr="00042E08" w:rsidRDefault="008A3571" w:rsidP="00042E08">
      <w:pPr>
        <w:pStyle w:val="Heading1"/>
        <w:tabs>
          <w:tab w:val="left" w:pos="2835"/>
          <w:tab w:val="right" w:pos="9070"/>
        </w:tabs>
        <w:spacing w:before="0" w:after="0" w:line="240" w:lineRule="auto"/>
        <w:rPr>
          <w:color w:val="FFFFFF" w:themeColor="background1"/>
        </w:rPr>
      </w:pPr>
      <w:r w:rsidRPr="00162F6A">
        <w:rPr>
          <w:color w:val="FFFFFF" w:themeColor="background1"/>
          <w:sz w:val="36"/>
        </w:rPr>
        <w:tab/>
      </w:r>
      <w:r w:rsidR="00042E08" w:rsidRPr="00CF4FAC">
        <w:rPr>
          <w:color w:val="FFFFFF" w:themeColor="background1"/>
          <w:sz w:val="36"/>
        </w:rPr>
        <w:t>HCP</w:t>
      </w:r>
      <w:r w:rsidR="00042E08" w:rsidRPr="00162F6A">
        <w:rPr>
          <w:color w:val="FFFFFF" w:themeColor="background1"/>
          <w:sz w:val="36"/>
        </w:rPr>
        <w:tab/>
      </w:r>
      <w:r w:rsidR="00042E08" w:rsidRPr="00042E08">
        <w:rPr>
          <w:color w:val="FFFFFF" w:themeColor="background1"/>
        </w:rPr>
        <w:t>Compliant</w:t>
      </w:r>
      <w:r w:rsidR="00042E08" w:rsidRPr="00162F6A">
        <w:rPr>
          <w:color w:val="FFFFFF" w:themeColor="background1"/>
          <w:highlight w:val="yellow"/>
        </w:rPr>
        <w:br/>
      </w:r>
      <w:r w:rsidR="00042E08" w:rsidRPr="00162F6A">
        <w:rPr>
          <w:color w:val="FFFFFF" w:themeColor="background1"/>
          <w:sz w:val="36"/>
        </w:rPr>
        <w:tab/>
        <w:t xml:space="preserve">CHSP </w:t>
      </w:r>
      <w:r w:rsidR="00042E08" w:rsidRPr="00162F6A">
        <w:rPr>
          <w:color w:val="FFFFFF" w:themeColor="background1"/>
          <w:sz w:val="36"/>
        </w:rPr>
        <w:tab/>
      </w:r>
      <w:r w:rsidR="00042E08" w:rsidRPr="00042E08">
        <w:rPr>
          <w:color w:val="FFFFFF" w:themeColor="background1"/>
        </w:rPr>
        <w:t>Compliant</w:t>
      </w:r>
    </w:p>
    <w:p w14:paraId="28E0196A" w14:textId="2CDE2655" w:rsidR="008A3571" w:rsidRPr="00162F6A" w:rsidRDefault="008A3571" w:rsidP="008A3571">
      <w:pPr>
        <w:pStyle w:val="Heading1"/>
        <w:tabs>
          <w:tab w:val="left" w:pos="2835"/>
          <w:tab w:val="right" w:pos="9070"/>
        </w:tabs>
        <w:spacing w:before="0" w:after="0" w:line="240" w:lineRule="auto"/>
        <w:rPr>
          <w:color w:val="FFFFFF" w:themeColor="background1"/>
          <w:sz w:val="36"/>
        </w:rPr>
      </w:pPr>
    </w:p>
    <w:p w14:paraId="28E0196D" w14:textId="77777777" w:rsidR="008A3571" w:rsidRPr="00FD1B02" w:rsidRDefault="008A3571" w:rsidP="008A3571">
      <w:pPr>
        <w:pStyle w:val="Heading3"/>
        <w:shd w:val="clear" w:color="auto" w:fill="F2F2F2" w:themeFill="background1" w:themeFillShade="F2"/>
      </w:pPr>
      <w:r w:rsidRPr="00FD1B02">
        <w:t>Consumer outcome:</w:t>
      </w:r>
    </w:p>
    <w:p w14:paraId="28E0196E" w14:textId="77777777" w:rsidR="008A3571" w:rsidRDefault="008A3571" w:rsidP="008A357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8E0196F" w14:textId="77777777" w:rsidR="008A3571" w:rsidRDefault="008A3571" w:rsidP="008A3571">
      <w:pPr>
        <w:pStyle w:val="Heading3"/>
        <w:shd w:val="clear" w:color="auto" w:fill="F2F2F2" w:themeFill="background1" w:themeFillShade="F2"/>
      </w:pPr>
      <w:r>
        <w:t>Organisation statement:</w:t>
      </w:r>
    </w:p>
    <w:p w14:paraId="28E01970" w14:textId="77777777" w:rsidR="008A3571" w:rsidRDefault="008A3571" w:rsidP="008A357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8E01971" w14:textId="77777777" w:rsidR="008A3571" w:rsidRDefault="008A3571" w:rsidP="008A3571">
      <w:pPr>
        <w:pStyle w:val="Heading2"/>
      </w:pPr>
      <w:r>
        <w:t>Assessment of Standard 4</w:t>
      </w:r>
    </w:p>
    <w:p w14:paraId="19E34D38" w14:textId="77777777" w:rsidR="004821F8" w:rsidRDefault="004821F8" w:rsidP="004821F8">
      <w:pPr>
        <w:rPr>
          <w:rFonts w:eastAsia="Fira Sans Light"/>
          <w:lang w:eastAsia="en-US"/>
        </w:rPr>
      </w:pPr>
      <w:bookmarkStart w:id="7" w:name="_Hlk75951207"/>
      <w:r>
        <w:rPr>
          <w:rFonts w:eastAsia="Fira Sans Light"/>
          <w:lang w:eastAsia="en-US"/>
        </w:rPr>
        <w:t xml:space="preserve">I have relied on the Assessment Team’s report in making my decision on compliance. A summary of the evidence relied on is set out below.  </w:t>
      </w:r>
    </w:p>
    <w:p w14:paraId="1532A010" w14:textId="5AFE0CA6" w:rsidR="00031F2E" w:rsidRPr="00031F2E" w:rsidRDefault="00031F2E" w:rsidP="00031F2E">
      <w:pPr>
        <w:rPr>
          <w:rFonts w:eastAsia="Fira Sans Light"/>
          <w:lang w:eastAsia="en-US"/>
        </w:rPr>
      </w:pPr>
      <w:r w:rsidRPr="00031F2E">
        <w:rPr>
          <w:rFonts w:eastAsia="Fira Sans Light"/>
          <w:lang w:eastAsia="en-US"/>
        </w:rPr>
        <w:t xml:space="preserve">Consumers interviewed described ways the service has supported them to maximise their quality of life and independence, with positive feedback related to support staff and workers. Review of care plans reflected </w:t>
      </w:r>
      <w:r>
        <w:rPr>
          <w:rFonts w:eastAsia="Fira Sans Light"/>
          <w:lang w:eastAsia="en-US"/>
        </w:rPr>
        <w:t>evidence of</w:t>
      </w:r>
      <w:r w:rsidRPr="00031F2E">
        <w:rPr>
          <w:rFonts w:eastAsia="Fira Sans Light"/>
          <w:lang w:eastAsia="en-US"/>
        </w:rPr>
        <w:t xml:space="preserve"> staff awareness of consumers and their care needs, likes and dislikes.</w:t>
      </w:r>
    </w:p>
    <w:p w14:paraId="2967DBC6" w14:textId="7C78BFE3" w:rsidR="004821F8" w:rsidRPr="00031F2E" w:rsidRDefault="00031F2E" w:rsidP="00D92DA5">
      <w:pPr>
        <w:rPr>
          <w:rFonts w:eastAsia="Fira Sans Light"/>
          <w:lang w:eastAsia="en-US"/>
        </w:rPr>
      </w:pPr>
      <w:r w:rsidRPr="00031F2E">
        <w:rPr>
          <w:rFonts w:eastAsia="Fira Sans Light"/>
          <w:lang w:eastAsia="en-US"/>
        </w:rPr>
        <w:t>Staff described how they recognise when a consumer is feeling low and how they support them. Care planning documents identified consumers’ emotional and social needs, including what is important to them</w:t>
      </w:r>
    </w:p>
    <w:p w14:paraId="6CE3B448" w14:textId="2A9B33A2" w:rsidR="00031F2E" w:rsidRPr="00031F2E" w:rsidRDefault="00031F2E" w:rsidP="00031F2E">
      <w:pPr>
        <w:rPr>
          <w:rFonts w:eastAsia="Fira Sans Light"/>
          <w:lang w:eastAsia="en-US"/>
        </w:rPr>
      </w:pPr>
      <w:r w:rsidRPr="00031F2E">
        <w:rPr>
          <w:rFonts w:eastAsia="Fira Sans Light"/>
          <w:lang w:eastAsia="en-US"/>
        </w:rPr>
        <w:t xml:space="preserve">Consumers interviewed described how the service supports their participation within different settings and helps them to maintain their social relationships and take part in activities of interest. </w:t>
      </w:r>
      <w:r>
        <w:rPr>
          <w:rFonts w:eastAsia="Fira Sans Light"/>
          <w:lang w:eastAsia="en-US"/>
        </w:rPr>
        <w:t>Alt</w:t>
      </w:r>
      <w:r w:rsidRPr="00031F2E">
        <w:rPr>
          <w:rFonts w:eastAsia="Fira Sans Light"/>
          <w:lang w:eastAsia="en-US"/>
        </w:rPr>
        <w:t>hough they have not had to, consumers felt they would be able to approach staff with suggested changes to group activities if they wished.</w:t>
      </w:r>
    </w:p>
    <w:p w14:paraId="52AB5CA0" w14:textId="0011D8F0" w:rsidR="00031F2E" w:rsidRPr="00031F2E" w:rsidRDefault="00031F2E" w:rsidP="00031F2E">
      <w:pPr>
        <w:rPr>
          <w:rFonts w:eastAsia="Fira Sans Light"/>
          <w:lang w:eastAsia="en-US"/>
        </w:rPr>
      </w:pPr>
      <w:r w:rsidRPr="00031F2E">
        <w:rPr>
          <w:rFonts w:eastAsia="Fira Sans Light"/>
          <w:lang w:eastAsia="en-US"/>
        </w:rPr>
        <w:t xml:space="preserve">Consumers are </w:t>
      </w:r>
      <w:r w:rsidR="00562E54" w:rsidRPr="00031F2E">
        <w:rPr>
          <w:rFonts w:eastAsia="Fira Sans Light"/>
          <w:lang w:eastAsia="en-US"/>
        </w:rPr>
        <w:t>satisfied</w:t>
      </w:r>
      <w:r w:rsidRPr="00031F2E">
        <w:rPr>
          <w:rFonts w:eastAsia="Fira Sans Light"/>
          <w:lang w:eastAsia="en-US"/>
        </w:rPr>
        <w:t xml:space="preserve"> that staff and others have relevant information to undertake the planned service. Staff said they have relevant and timely information on the services they are rostered to deliver and the consumer’s individual preferences for how the service is undertaken.</w:t>
      </w:r>
    </w:p>
    <w:p w14:paraId="34235626" w14:textId="77777777" w:rsidR="00031F2E" w:rsidRPr="00031F2E" w:rsidRDefault="00031F2E" w:rsidP="00031F2E">
      <w:pPr>
        <w:rPr>
          <w:rFonts w:eastAsia="Fira Sans Light"/>
          <w:lang w:eastAsia="en-US"/>
        </w:rPr>
      </w:pPr>
      <w:r w:rsidRPr="00031F2E">
        <w:rPr>
          <w:rFonts w:eastAsia="Fira Sans Light"/>
          <w:lang w:eastAsia="en-US"/>
        </w:rPr>
        <w:t>Consumers said they enjoy the meals.</w:t>
      </w:r>
    </w:p>
    <w:p w14:paraId="23B6EE02" w14:textId="2327B932" w:rsidR="00031F2E" w:rsidRPr="00031F2E" w:rsidRDefault="00031F2E" w:rsidP="00031F2E">
      <w:pPr>
        <w:rPr>
          <w:rFonts w:eastAsia="Fira Sans Light"/>
          <w:lang w:eastAsia="en-US"/>
        </w:rPr>
      </w:pPr>
      <w:r w:rsidRPr="00031F2E">
        <w:rPr>
          <w:rFonts w:eastAsia="Fira Sans Light"/>
          <w:lang w:eastAsia="en-US"/>
        </w:rPr>
        <w:lastRenderedPageBreak/>
        <w:t xml:space="preserve">Equipment to support </w:t>
      </w:r>
      <w:r w:rsidR="00562E54" w:rsidRPr="00031F2E">
        <w:rPr>
          <w:rFonts w:eastAsia="Fira Sans Light"/>
          <w:lang w:eastAsia="en-US"/>
        </w:rPr>
        <w:t>consumers’</w:t>
      </w:r>
      <w:r w:rsidRPr="00031F2E">
        <w:rPr>
          <w:rFonts w:eastAsia="Fira Sans Light"/>
          <w:lang w:eastAsia="en-US"/>
        </w:rPr>
        <w:t xml:space="preserve"> needs such as mobility and communication </w:t>
      </w:r>
      <w:r>
        <w:rPr>
          <w:rFonts w:eastAsia="Fira Sans Light"/>
          <w:lang w:eastAsia="en-US"/>
        </w:rPr>
        <w:t>aids</w:t>
      </w:r>
      <w:r w:rsidRPr="00031F2E">
        <w:rPr>
          <w:rFonts w:eastAsia="Fira Sans Light"/>
          <w:lang w:eastAsia="en-US"/>
        </w:rPr>
        <w:t xml:space="preserve"> are provided</w:t>
      </w:r>
      <w:r>
        <w:rPr>
          <w:rFonts w:eastAsia="Fira Sans Light"/>
          <w:lang w:eastAsia="en-US"/>
        </w:rPr>
        <w:t xml:space="preserve">. </w:t>
      </w:r>
      <w:r w:rsidRPr="00031F2E">
        <w:rPr>
          <w:rFonts w:eastAsia="Fira Sans Light"/>
          <w:lang w:eastAsia="en-US"/>
        </w:rPr>
        <w:t xml:space="preserve">   </w:t>
      </w:r>
    </w:p>
    <w:p w14:paraId="214816F1" w14:textId="4C09F753" w:rsidR="00D92DA5" w:rsidRPr="00D92DA5" w:rsidRDefault="00D92DA5" w:rsidP="00D92DA5">
      <w:pPr>
        <w:rPr>
          <w:rFonts w:eastAsiaTheme="minorHAnsi"/>
          <w:color w:val="auto"/>
        </w:rPr>
      </w:pPr>
      <w:r w:rsidRPr="00D92DA5">
        <w:rPr>
          <w:rFonts w:eastAsiaTheme="minorHAnsi"/>
          <w:color w:val="auto"/>
        </w:rPr>
        <w:t xml:space="preserve">The Quality Standard for the Home care packages service is assessed as Compliant as all relevant requirements have been assessed as Compliant. </w:t>
      </w:r>
    </w:p>
    <w:p w14:paraId="65A4ECB2" w14:textId="4C40D4BE" w:rsidR="00D92DA5" w:rsidRPr="00D92DA5" w:rsidRDefault="00D92DA5" w:rsidP="00D92DA5">
      <w:pPr>
        <w:rPr>
          <w:rFonts w:eastAsia="Calibri"/>
          <w:i/>
          <w:color w:val="auto"/>
          <w:lang w:eastAsia="en-US"/>
        </w:rPr>
      </w:pPr>
      <w:r w:rsidRPr="00D92DA5">
        <w:rPr>
          <w:rFonts w:eastAsiaTheme="minorHAnsi"/>
          <w:color w:val="auto"/>
        </w:rPr>
        <w:t xml:space="preserve">The Quality Standard for the Commonwealth home support programme service is assessed as Compliant as </w:t>
      </w:r>
      <w:r w:rsidRPr="00D92DA5">
        <w:rPr>
          <w:color w:val="auto"/>
        </w:rPr>
        <w:t xml:space="preserve">all relevant </w:t>
      </w:r>
      <w:r w:rsidRPr="00D92DA5">
        <w:rPr>
          <w:rFonts w:eastAsiaTheme="minorHAnsi"/>
          <w:color w:val="auto"/>
        </w:rPr>
        <w:t>requirements have been assessed as Compliant</w:t>
      </w:r>
      <w:r w:rsidR="003B2412">
        <w:rPr>
          <w:rFonts w:eastAsiaTheme="minorHAnsi"/>
          <w:color w:val="auto"/>
        </w:rPr>
        <w:t>.</w:t>
      </w:r>
    </w:p>
    <w:p w14:paraId="28E01975" w14:textId="7DF28ACF" w:rsidR="008A3571" w:rsidRPr="00507CBC" w:rsidRDefault="008A3571" w:rsidP="008A3571">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79" w14:textId="77777777" w:rsidTr="008A3571">
        <w:tc>
          <w:tcPr>
            <w:tcW w:w="4531" w:type="dxa"/>
            <w:shd w:val="clear" w:color="auto" w:fill="E7E6E6" w:themeFill="background2"/>
          </w:tcPr>
          <w:p w14:paraId="28E01976" w14:textId="77777777" w:rsidR="006E2A2D" w:rsidRPr="002B61BB" w:rsidRDefault="006E2A2D" w:rsidP="006E2A2D">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8E01977" w14:textId="584F711D"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78" w14:textId="4D058FD8" w:rsidR="006E2A2D" w:rsidRPr="006107BF" w:rsidRDefault="006E2A2D" w:rsidP="006E2A2D">
            <w:pPr>
              <w:pStyle w:val="Heading3"/>
              <w:spacing w:before="120" w:after="0"/>
              <w:jc w:val="right"/>
              <w:outlineLvl w:val="2"/>
            </w:pPr>
            <w:r w:rsidRPr="006E2A2D">
              <w:t>Compliant</w:t>
            </w:r>
          </w:p>
        </w:tc>
      </w:tr>
      <w:tr w:rsidR="006E2A2D" w14:paraId="28E0197D" w14:textId="77777777" w:rsidTr="008A3571">
        <w:tc>
          <w:tcPr>
            <w:tcW w:w="4531" w:type="dxa"/>
            <w:shd w:val="clear" w:color="auto" w:fill="E7E6E6" w:themeFill="background2"/>
          </w:tcPr>
          <w:p w14:paraId="28E0197A"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7B" w14:textId="75D78698"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7C" w14:textId="6106AD6F" w:rsidR="006E2A2D" w:rsidRPr="006107BF" w:rsidRDefault="006E2A2D" w:rsidP="006E2A2D">
            <w:pPr>
              <w:pStyle w:val="Heading3"/>
              <w:spacing w:before="0" w:after="0"/>
              <w:jc w:val="right"/>
              <w:outlineLvl w:val="2"/>
            </w:pPr>
            <w:r w:rsidRPr="006E2A2D">
              <w:t>Compliant</w:t>
            </w:r>
          </w:p>
        </w:tc>
      </w:tr>
    </w:tbl>
    <w:p w14:paraId="28E0197E" w14:textId="77777777" w:rsidR="008A3571" w:rsidRDefault="008A3571" w:rsidP="008A3571">
      <w:pPr>
        <w:rPr>
          <w:i/>
        </w:rPr>
      </w:pPr>
      <w:r w:rsidRPr="008D114F">
        <w:rPr>
          <w:i/>
        </w:rPr>
        <w:t>Each consumer gets safe and effective services and supports for daily living that meet the consumer’s needs, goals and preferences and optimise their independence, health, well-being and quality of life.</w:t>
      </w:r>
    </w:p>
    <w:p w14:paraId="28E01981" w14:textId="5E9FA3DA"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85" w14:textId="77777777" w:rsidTr="008A3571">
        <w:tc>
          <w:tcPr>
            <w:tcW w:w="4531" w:type="dxa"/>
            <w:shd w:val="clear" w:color="auto" w:fill="E7E6E6" w:themeFill="background2"/>
          </w:tcPr>
          <w:p w14:paraId="28E01982" w14:textId="77777777" w:rsidR="006E2A2D" w:rsidRPr="002B61BB" w:rsidRDefault="006E2A2D" w:rsidP="006E2A2D">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28E01983" w14:textId="2286ED69"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84" w14:textId="39AB041F" w:rsidR="006E2A2D" w:rsidRPr="006107BF" w:rsidRDefault="006E2A2D" w:rsidP="006E2A2D">
            <w:pPr>
              <w:pStyle w:val="Heading3"/>
              <w:spacing w:before="120" w:after="0"/>
              <w:jc w:val="right"/>
              <w:outlineLvl w:val="2"/>
            </w:pPr>
            <w:r w:rsidRPr="006E2A2D">
              <w:t>Compliant</w:t>
            </w:r>
          </w:p>
        </w:tc>
      </w:tr>
      <w:tr w:rsidR="006E2A2D" w14:paraId="28E01989" w14:textId="77777777" w:rsidTr="008A3571">
        <w:tc>
          <w:tcPr>
            <w:tcW w:w="4531" w:type="dxa"/>
            <w:shd w:val="clear" w:color="auto" w:fill="E7E6E6" w:themeFill="background2"/>
          </w:tcPr>
          <w:p w14:paraId="28E01986"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87" w14:textId="0FF5AD4F"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88" w14:textId="133A0578" w:rsidR="006E2A2D" w:rsidRPr="006107BF" w:rsidRDefault="006E2A2D" w:rsidP="006E2A2D">
            <w:pPr>
              <w:pStyle w:val="Heading3"/>
              <w:spacing w:before="0" w:after="0"/>
              <w:jc w:val="right"/>
              <w:outlineLvl w:val="2"/>
            </w:pPr>
            <w:r w:rsidRPr="006E2A2D">
              <w:t>Compliant</w:t>
            </w:r>
          </w:p>
        </w:tc>
      </w:tr>
    </w:tbl>
    <w:p w14:paraId="28E0198A" w14:textId="77777777" w:rsidR="008A3571" w:rsidRDefault="008A3571" w:rsidP="008A3571">
      <w:pPr>
        <w:rPr>
          <w:i/>
        </w:rPr>
      </w:pPr>
      <w:r w:rsidRPr="008D114F">
        <w:rPr>
          <w:i/>
        </w:rPr>
        <w:t>Services and supports for daily living promote each consumer’s emotional, spiritual and psychological well-being.</w:t>
      </w:r>
    </w:p>
    <w:p w14:paraId="28E0198D" w14:textId="2D5DD0DE"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91" w14:textId="77777777" w:rsidTr="008A3571">
        <w:tc>
          <w:tcPr>
            <w:tcW w:w="4531" w:type="dxa"/>
            <w:shd w:val="clear" w:color="auto" w:fill="E7E6E6" w:themeFill="background2"/>
          </w:tcPr>
          <w:p w14:paraId="28E0198E" w14:textId="77777777" w:rsidR="006E2A2D" w:rsidRPr="002B61BB" w:rsidRDefault="006E2A2D" w:rsidP="006E2A2D">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8E0198F" w14:textId="6E4D4E2C"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90" w14:textId="371C0F6E" w:rsidR="006E2A2D" w:rsidRPr="006107BF" w:rsidRDefault="006E2A2D" w:rsidP="006E2A2D">
            <w:pPr>
              <w:pStyle w:val="Heading3"/>
              <w:spacing w:before="120" w:after="0"/>
              <w:jc w:val="right"/>
              <w:outlineLvl w:val="2"/>
            </w:pPr>
            <w:r w:rsidRPr="006E2A2D">
              <w:t>Compliant</w:t>
            </w:r>
          </w:p>
        </w:tc>
      </w:tr>
      <w:tr w:rsidR="006E2A2D" w14:paraId="28E01995" w14:textId="77777777" w:rsidTr="008A3571">
        <w:tc>
          <w:tcPr>
            <w:tcW w:w="4531" w:type="dxa"/>
            <w:shd w:val="clear" w:color="auto" w:fill="E7E6E6" w:themeFill="background2"/>
          </w:tcPr>
          <w:p w14:paraId="28E01992"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93" w14:textId="7A83E98D"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94" w14:textId="6FBB9AE7" w:rsidR="006E2A2D" w:rsidRPr="006107BF" w:rsidRDefault="006E2A2D" w:rsidP="006E2A2D">
            <w:pPr>
              <w:pStyle w:val="Heading3"/>
              <w:spacing w:before="0" w:after="0"/>
              <w:jc w:val="right"/>
              <w:outlineLvl w:val="2"/>
            </w:pPr>
            <w:r w:rsidRPr="006E2A2D">
              <w:t>Compliant</w:t>
            </w:r>
          </w:p>
        </w:tc>
      </w:tr>
    </w:tbl>
    <w:p w14:paraId="28E01996" w14:textId="77777777" w:rsidR="008A3571" w:rsidRPr="008D114F" w:rsidRDefault="008A3571" w:rsidP="008A3571">
      <w:pPr>
        <w:rPr>
          <w:i/>
        </w:rPr>
      </w:pPr>
      <w:r w:rsidRPr="008D114F">
        <w:rPr>
          <w:i/>
        </w:rPr>
        <w:t>Services and supports for daily living assist each consumer to:</w:t>
      </w:r>
    </w:p>
    <w:p w14:paraId="28E01997" w14:textId="77777777" w:rsidR="008A3571" w:rsidRPr="008D114F" w:rsidRDefault="008A3571" w:rsidP="008A357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8E01998" w14:textId="77777777" w:rsidR="008A3571" w:rsidRPr="008D114F" w:rsidRDefault="008A3571" w:rsidP="008A3571">
      <w:pPr>
        <w:numPr>
          <w:ilvl w:val="0"/>
          <w:numId w:val="26"/>
        </w:numPr>
        <w:tabs>
          <w:tab w:val="right" w:pos="9026"/>
        </w:tabs>
        <w:spacing w:before="0" w:after="0"/>
        <w:ind w:left="567" w:hanging="425"/>
        <w:outlineLvl w:val="4"/>
        <w:rPr>
          <w:i/>
        </w:rPr>
      </w:pPr>
      <w:r w:rsidRPr="008D114F">
        <w:rPr>
          <w:i/>
        </w:rPr>
        <w:t>have social and personal relationships; and</w:t>
      </w:r>
    </w:p>
    <w:p w14:paraId="28E01999" w14:textId="77777777" w:rsidR="008A3571" w:rsidRPr="00F5173F" w:rsidRDefault="008A3571" w:rsidP="008A3571">
      <w:pPr>
        <w:numPr>
          <w:ilvl w:val="0"/>
          <w:numId w:val="26"/>
        </w:numPr>
        <w:tabs>
          <w:tab w:val="right" w:pos="9026"/>
        </w:tabs>
        <w:spacing w:before="0" w:after="0"/>
        <w:ind w:left="567" w:hanging="425"/>
        <w:outlineLvl w:val="4"/>
        <w:rPr>
          <w:i/>
        </w:rPr>
      </w:pPr>
      <w:r w:rsidRPr="008D114F">
        <w:rPr>
          <w:i/>
        </w:rPr>
        <w:t>do the things of interest to them.</w:t>
      </w:r>
    </w:p>
    <w:p w14:paraId="28E0199C" w14:textId="032292FE" w:rsidR="008A3571" w:rsidRPr="00215FC3"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A0" w14:textId="77777777" w:rsidTr="008A3571">
        <w:tc>
          <w:tcPr>
            <w:tcW w:w="4531" w:type="dxa"/>
            <w:shd w:val="clear" w:color="auto" w:fill="E7E6E6" w:themeFill="background2"/>
          </w:tcPr>
          <w:p w14:paraId="28E0199D" w14:textId="77777777" w:rsidR="006E2A2D" w:rsidRPr="002B61BB" w:rsidRDefault="006E2A2D" w:rsidP="006E2A2D">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28E0199E" w14:textId="5C8B3576"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9F" w14:textId="79A601DC" w:rsidR="006E2A2D" w:rsidRPr="006107BF" w:rsidRDefault="006E2A2D" w:rsidP="006E2A2D">
            <w:pPr>
              <w:pStyle w:val="Heading3"/>
              <w:spacing w:before="120" w:after="0"/>
              <w:jc w:val="right"/>
              <w:outlineLvl w:val="2"/>
            </w:pPr>
            <w:r w:rsidRPr="006E2A2D">
              <w:t>Compliant</w:t>
            </w:r>
          </w:p>
        </w:tc>
      </w:tr>
      <w:tr w:rsidR="006E2A2D" w14:paraId="28E019A4" w14:textId="77777777" w:rsidTr="008A3571">
        <w:tc>
          <w:tcPr>
            <w:tcW w:w="4531" w:type="dxa"/>
            <w:shd w:val="clear" w:color="auto" w:fill="E7E6E6" w:themeFill="background2"/>
          </w:tcPr>
          <w:p w14:paraId="28E019A1"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A2" w14:textId="1E216461"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A3" w14:textId="6A3A0B90" w:rsidR="006E2A2D" w:rsidRPr="006107BF" w:rsidRDefault="006E2A2D" w:rsidP="006E2A2D">
            <w:pPr>
              <w:pStyle w:val="Heading3"/>
              <w:spacing w:before="0" w:after="0"/>
              <w:jc w:val="right"/>
              <w:outlineLvl w:val="2"/>
            </w:pPr>
            <w:r w:rsidRPr="006E2A2D">
              <w:t>Compliant</w:t>
            </w:r>
          </w:p>
        </w:tc>
      </w:tr>
    </w:tbl>
    <w:p w14:paraId="28E019A5" w14:textId="77777777" w:rsidR="008A3571" w:rsidRDefault="008A3571" w:rsidP="008A3571">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AC" w14:textId="77777777" w:rsidTr="008A3571">
        <w:tc>
          <w:tcPr>
            <w:tcW w:w="4531" w:type="dxa"/>
            <w:shd w:val="clear" w:color="auto" w:fill="E7E6E6" w:themeFill="background2"/>
          </w:tcPr>
          <w:p w14:paraId="28E019A9" w14:textId="77777777" w:rsidR="006E2A2D" w:rsidRPr="002B61BB" w:rsidRDefault="006E2A2D" w:rsidP="006E2A2D">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28E019AA" w14:textId="58E44E29"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AB" w14:textId="4F410EF5" w:rsidR="006E2A2D" w:rsidRPr="006107BF" w:rsidRDefault="006E2A2D" w:rsidP="006E2A2D">
            <w:pPr>
              <w:pStyle w:val="Heading3"/>
              <w:spacing w:before="120" w:after="0"/>
              <w:jc w:val="right"/>
              <w:outlineLvl w:val="2"/>
            </w:pPr>
            <w:r w:rsidRPr="006E2A2D">
              <w:t>Compliant</w:t>
            </w:r>
          </w:p>
        </w:tc>
      </w:tr>
      <w:tr w:rsidR="006E2A2D" w14:paraId="28E019B0" w14:textId="77777777" w:rsidTr="008A3571">
        <w:tc>
          <w:tcPr>
            <w:tcW w:w="4531" w:type="dxa"/>
            <w:shd w:val="clear" w:color="auto" w:fill="E7E6E6" w:themeFill="background2"/>
          </w:tcPr>
          <w:p w14:paraId="28E019AD"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AE" w14:textId="0C1AD115"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AF" w14:textId="072FE24D" w:rsidR="006E2A2D" w:rsidRPr="006107BF" w:rsidRDefault="006E2A2D" w:rsidP="006E2A2D">
            <w:pPr>
              <w:pStyle w:val="Heading3"/>
              <w:spacing w:before="0" w:after="0"/>
              <w:jc w:val="right"/>
              <w:outlineLvl w:val="2"/>
            </w:pPr>
            <w:r w:rsidRPr="006E2A2D">
              <w:t>Compliant</w:t>
            </w:r>
          </w:p>
        </w:tc>
      </w:tr>
    </w:tbl>
    <w:p w14:paraId="28E019B1" w14:textId="77777777" w:rsidR="008A3571" w:rsidRDefault="008A3571" w:rsidP="008A3571">
      <w:pPr>
        <w:rPr>
          <w:i/>
        </w:rPr>
      </w:pPr>
      <w:r w:rsidRPr="008D114F">
        <w:rPr>
          <w:i/>
        </w:rPr>
        <w:t>Timely and appropriate referrals to individuals, other organisations and providers of other care and services.</w:t>
      </w:r>
    </w:p>
    <w:p w14:paraId="28E019B4" w14:textId="70330825"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B8" w14:textId="77777777" w:rsidTr="008A3571">
        <w:tc>
          <w:tcPr>
            <w:tcW w:w="4531" w:type="dxa"/>
            <w:shd w:val="clear" w:color="auto" w:fill="E7E6E6" w:themeFill="background2"/>
          </w:tcPr>
          <w:p w14:paraId="28E019B5" w14:textId="77777777" w:rsidR="006E2A2D" w:rsidRPr="002B61BB" w:rsidRDefault="006E2A2D" w:rsidP="006E2A2D">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8E019B6" w14:textId="56B0FB11"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B7" w14:textId="39947A8A" w:rsidR="006E2A2D" w:rsidRPr="006107BF" w:rsidRDefault="006E2A2D" w:rsidP="006E2A2D">
            <w:pPr>
              <w:pStyle w:val="Heading3"/>
              <w:spacing w:before="120" w:after="0"/>
              <w:jc w:val="right"/>
              <w:outlineLvl w:val="2"/>
            </w:pPr>
            <w:r w:rsidRPr="006E2A2D">
              <w:t>Compliant</w:t>
            </w:r>
          </w:p>
        </w:tc>
      </w:tr>
      <w:tr w:rsidR="006E2A2D" w14:paraId="28E019BC" w14:textId="77777777" w:rsidTr="008A3571">
        <w:tc>
          <w:tcPr>
            <w:tcW w:w="4531" w:type="dxa"/>
            <w:shd w:val="clear" w:color="auto" w:fill="E7E6E6" w:themeFill="background2"/>
          </w:tcPr>
          <w:p w14:paraId="28E019B9"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BA" w14:textId="467DE041"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BB" w14:textId="34CC64FC" w:rsidR="006E2A2D" w:rsidRPr="006107BF" w:rsidRDefault="006E2A2D" w:rsidP="006E2A2D">
            <w:pPr>
              <w:pStyle w:val="Heading3"/>
              <w:spacing w:before="0" w:after="0"/>
              <w:jc w:val="right"/>
              <w:outlineLvl w:val="2"/>
            </w:pPr>
            <w:r w:rsidRPr="006E2A2D">
              <w:t>Compliant</w:t>
            </w:r>
          </w:p>
        </w:tc>
      </w:tr>
    </w:tbl>
    <w:p w14:paraId="28E019BD" w14:textId="77777777" w:rsidR="008A3571" w:rsidRDefault="008A3571" w:rsidP="008A3571">
      <w:pPr>
        <w:rPr>
          <w:i/>
        </w:rPr>
      </w:pPr>
      <w:r w:rsidRPr="008D114F">
        <w:rPr>
          <w:i/>
        </w:rPr>
        <w:t>Where meals are provided, they are varied and of suitable quality and quantity.</w:t>
      </w:r>
    </w:p>
    <w:p w14:paraId="28E019C0" w14:textId="70CC68A0"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C4" w14:textId="77777777" w:rsidTr="008A3571">
        <w:tc>
          <w:tcPr>
            <w:tcW w:w="4531" w:type="dxa"/>
            <w:shd w:val="clear" w:color="auto" w:fill="E7E6E6" w:themeFill="background2"/>
          </w:tcPr>
          <w:p w14:paraId="28E019C1" w14:textId="77777777" w:rsidR="006E2A2D" w:rsidRPr="002B61BB" w:rsidRDefault="006E2A2D" w:rsidP="006E2A2D">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28E019C2" w14:textId="7A9F061D"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C3" w14:textId="2CC1478C" w:rsidR="006E2A2D" w:rsidRPr="006107BF" w:rsidRDefault="006E2A2D" w:rsidP="006E2A2D">
            <w:pPr>
              <w:pStyle w:val="Heading3"/>
              <w:spacing w:before="120" w:after="0"/>
              <w:jc w:val="right"/>
              <w:outlineLvl w:val="2"/>
            </w:pPr>
            <w:r w:rsidRPr="006E2A2D">
              <w:t>Compliant</w:t>
            </w:r>
          </w:p>
        </w:tc>
      </w:tr>
      <w:tr w:rsidR="006E2A2D" w14:paraId="28E019C8" w14:textId="77777777" w:rsidTr="008A3571">
        <w:tc>
          <w:tcPr>
            <w:tcW w:w="4531" w:type="dxa"/>
            <w:shd w:val="clear" w:color="auto" w:fill="E7E6E6" w:themeFill="background2"/>
          </w:tcPr>
          <w:p w14:paraId="28E019C5"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C6" w14:textId="452D4037"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C7" w14:textId="0BA2497E" w:rsidR="006E2A2D" w:rsidRPr="006107BF" w:rsidRDefault="006E2A2D" w:rsidP="006E2A2D">
            <w:pPr>
              <w:pStyle w:val="Heading3"/>
              <w:spacing w:before="0" w:after="0"/>
              <w:jc w:val="right"/>
              <w:outlineLvl w:val="2"/>
            </w:pPr>
            <w:r w:rsidRPr="006E2A2D">
              <w:t>Compliant</w:t>
            </w:r>
          </w:p>
        </w:tc>
      </w:tr>
    </w:tbl>
    <w:p w14:paraId="28E019C9" w14:textId="77777777" w:rsidR="008A3571" w:rsidRDefault="008A3571" w:rsidP="008A3571">
      <w:pPr>
        <w:rPr>
          <w:i/>
        </w:rPr>
      </w:pPr>
      <w:r w:rsidRPr="008D114F">
        <w:rPr>
          <w:i/>
        </w:rPr>
        <w:t>Where equipment is provided, it is safe, suitable, clean and well maintained.</w:t>
      </w:r>
    </w:p>
    <w:p w14:paraId="28E019CE" w14:textId="77777777" w:rsidR="008A3571" w:rsidRDefault="008A3571" w:rsidP="008A3571"/>
    <w:p w14:paraId="28E019CF" w14:textId="77777777" w:rsidR="008A3571" w:rsidRDefault="008A3571" w:rsidP="008A3571">
      <w:pPr>
        <w:sectPr w:rsidR="008A3571" w:rsidSect="008A3571">
          <w:headerReference w:type="first" r:id="rId19"/>
          <w:type w:val="continuous"/>
          <w:pgSz w:w="11906" w:h="16838"/>
          <w:pgMar w:top="1701" w:right="1418" w:bottom="1418" w:left="1418" w:header="709" w:footer="397" w:gutter="0"/>
          <w:cols w:space="708"/>
          <w:docGrid w:linePitch="360"/>
        </w:sectPr>
      </w:pPr>
    </w:p>
    <w:p w14:paraId="28E019D0" w14:textId="77777777" w:rsidR="008A3571" w:rsidRDefault="008A3571" w:rsidP="008A357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8E01B01" wp14:editId="28E01B02">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850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0DF05FCE" w14:textId="77777777" w:rsidR="00042E08" w:rsidRPr="00042E08" w:rsidRDefault="008A3571" w:rsidP="00042E08">
      <w:pPr>
        <w:pStyle w:val="Heading1"/>
        <w:tabs>
          <w:tab w:val="left" w:pos="2835"/>
          <w:tab w:val="right" w:pos="9070"/>
        </w:tabs>
        <w:spacing w:before="0" w:after="0" w:line="240" w:lineRule="auto"/>
        <w:rPr>
          <w:color w:val="FFFFFF" w:themeColor="background1"/>
        </w:rPr>
      </w:pPr>
      <w:r w:rsidRPr="00162F6A">
        <w:rPr>
          <w:color w:val="FFFFFF" w:themeColor="background1"/>
          <w:sz w:val="36"/>
        </w:rPr>
        <w:tab/>
      </w:r>
      <w:r w:rsidR="00042E08" w:rsidRPr="00CF4FAC">
        <w:rPr>
          <w:color w:val="FFFFFF" w:themeColor="background1"/>
          <w:sz w:val="36"/>
        </w:rPr>
        <w:t>HCP</w:t>
      </w:r>
      <w:r w:rsidR="00042E08" w:rsidRPr="00162F6A">
        <w:rPr>
          <w:color w:val="FFFFFF" w:themeColor="background1"/>
          <w:sz w:val="36"/>
        </w:rPr>
        <w:tab/>
      </w:r>
      <w:r w:rsidR="00042E08" w:rsidRPr="00042E08">
        <w:rPr>
          <w:color w:val="FFFFFF" w:themeColor="background1"/>
        </w:rPr>
        <w:t>Compliant</w:t>
      </w:r>
      <w:r w:rsidR="00042E08" w:rsidRPr="00162F6A">
        <w:rPr>
          <w:color w:val="FFFFFF" w:themeColor="background1"/>
          <w:highlight w:val="yellow"/>
        </w:rPr>
        <w:br/>
      </w:r>
      <w:r w:rsidR="00042E08" w:rsidRPr="00162F6A">
        <w:rPr>
          <w:color w:val="FFFFFF" w:themeColor="background1"/>
          <w:sz w:val="36"/>
        </w:rPr>
        <w:tab/>
        <w:t xml:space="preserve">CHSP </w:t>
      </w:r>
      <w:r w:rsidR="00042E08" w:rsidRPr="00162F6A">
        <w:rPr>
          <w:color w:val="FFFFFF" w:themeColor="background1"/>
          <w:sz w:val="36"/>
        </w:rPr>
        <w:tab/>
      </w:r>
      <w:r w:rsidR="00042E08" w:rsidRPr="00042E08">
        <w:rPr>
          <w:color w:val="FFFFFF" w:themeColor="background1"/>
        </w:rPr>
        <w:t>Compliant</w:t>
      </w:r>
    </w:p>
    <w:p w14:paraId="28E019D2" w14:textId="537A17D0" w:rsidR="008A3571" w:rsidRPr="006716D8" w:rsidRDefault="008A3571" w:rsidP="00042E08">
      <w:pPr>
        <w:pStyle w:val="Heading1"/>
        <w:tabs>
          <w:tab w:val="left" w:pos="2835"/>
          <w:tab w:val="right" w:pos="9070"/>
        </w:tabs>
        <w:spacing w:before="0" w:after="0" w:line="240" w:lineRule="auto"/>
      </w:pPr>
    </w:p>
    <w:p w14:paraId="28E019D3" w14:textId="77777777" w:rsidR="008A3571" w:rsidRPr="006716D8" w:rsidRDefault="008A3571" w:rsidP="008A3571">
      <w:pPr>
        <w:sectPr w:rsidR="008A3571" w:rsidRPr="006716D8" w:rsidSect="008A3571">
          <w:pgSz w:w="11906" w:h="16838"/>
          <w:pgMar w:top="1701" w:right="1418" w:bottom="1418" w:left="1418" w:header="709" w:footer="397" w:gutter="0"/>
          <w:cols w:space="708"/>
          <w:docGrid w:linePitch="360"/>
        </w:sectPr>
      </w:pPr>
    </w:p>
    <w:p w14:paraId="28E019D4" w14:textId="77777777" w:rsidR="008A3571" w:rsidRPr="00FD1B02" w:rsidRDefault="008A3571" w:rsidP="008A3571">
      <w:pPr>
        <w:pStyle w:val="Heading3"/>
        <w:shd w:val="clear" w:color="auto" w:fill="F2F2F2" w:themeFill="background1" w:themeFillShade="F2"/>
      </w:pPr>
      <w:r w:rsidRPr="00FD1B02">
        <w:t>Consumer outcome:</w:t>
      </w:r>
    </w:p>
    <w:p w14:paraId="28E019D5" w14:textId="77777777" w:rsidR="008A3571" w:rsidRDefault="008A3571" w:rsidP="008A3571">
      <w:pPr>
        <w:numPr>
          <w:ilvl w:val="0"/>
          <w:numId w:val="5"/>
        </w:numPr>
        <w:shd w:val="clear" w:color="auto" w:fill="F2F2F2" w:themeFill="background1" w:themeFillShade="F2"/>
      </w:pPr>
      <w:r>
        <w:t>I feel I belong and I am safe and comfortable in the organisation’s service environment.</w:t>
      </w:r>
    </w:p>
    <w:p w14:paraId="28E019D6" w14:textId="77777777" w:rsidR="008A3571" w:rsidRDefault="008A3571" w:rsidP="008A3571">
      <w:pPr>
        <w:pStyle w:val="Heading3"/>
        <w:shd w:val="clear" w:color="auto" w:fill="F2F2F2" w:themeFill="background1" w:themeFillShade="F2"/>
      </w:pPr>
      <w:r>
        <w:t>Organisation statement:</w:t>
      </w:r>
    </w:p>
    <w:p w14:paraId="28E019D7" w14:textId="77777777" w:rsidR="008A3571" w:rsidRDefault="008A3571" w:rsidP="008A357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8E019D8" w14:textId="77777777" w:rsidR="008A3571" w:rsidRDefault="008A3571" w:rsidP="008A3571">
      <w:pPr>
        <w:pStyle w:val="Heading2"/>
      </w:pPr>
      <w:r>
        <w:t>Assessment of Standard 5</w:t>
      </w:r>
    </w:p>
    <w:p w14:paraId="0D88A8E3" w14:textId="77777777" w:rsidR="004821F8" w:rsidRDefault="004821F8" w:rsidP="004821F8">
      <w:pPr>
        <w:rPr>
          <w:rFonts w:eastAsia="Fira Sans Light"/>
          <w:lang w:eastAsia="en-US"/>
        </w:rPr>
      </w:pPr>
      <w:r>
        <w:rPr>
          <w:rFonts w:eastAsia="Fira Sans Light"/>
          <w:lang w:eastAsia="en-US"/>
        </w:rPr>
        <w:t xml:space="preserve">I have relied on the Assessment Team’s report in making my decision on compliance. A summary of the evidence relied on is set out below.  </w:t>
      </w:r>
    </w:p>
    <w:p w14:paraId="52E806CC" w14:textId="77777777" w:rsidR="00D30E46" w:rsidRDefault="00EB00FA" w:rsidP="00EB00FA">
      <w:pPr>
        <w:rPr>
          <w:rFonts w:eastAsia="Fira Sans Light"/>
          <w:lang w:eastAsia="en-US"/>
        </w:rPr>
      </w:pPr>
      <w:r w:rsidRPr="00D30E46">
        <w:rPr>
          <w:rFonts w:eastAsia="Fira Sans Light"/>
          <w:lang w:eastAsia="en-US"/>
        </w:rPr>
        <w:t xml:space="preserve">Consumers said the service’s environment enhanced their sense of belonging and independence and expressed enthusiasm at attending the service to connect with others. </w:t>
      </w:r>
    </w:p>
    <w:p w14:paraId="5B1AECC5" w14:textId="0C866FC9" w:rsidR="00EB00FA" w:rsidRPr="00D30E46" w:rsidRDefault="00EB00FA" w:rsidP="00EB00FA">
      <w:pPr>
        <w:rPr>
          <w:rFonts w:eastAsia="Fira Sans Light"/>
          <w:lang w:eastAsia="en-US"/>
        </w:rPr>
      </w:pPr>
      <w:r w:rsidRPr="00D30E46">
        <w:rPr>
          <w:rFonts w:eastAsia="Fira Sans Light"/>
          <w:lang w:eastAsia="en-US"/>
        </w:rPr>
        <w:t xml:space="preserve">The Assessment Team observed the service is located </w:t>
      </w:r>
      <w:r w:rsidR="00D30E46">
        <w:rPr>
          <w:rFonts w:eastAsia="Fira Sans Light"/>
          <w:lang w:eastAsia="en-US"/>
        </w:rPr>
        <w:t xml:space="preserve">at </w:t>
      </w:r>
      <w:r w:rsidRPr="00D30E46">
        <w:rPr>
          <w:rFonts w:eastAsia="Fira Sans Light"/>
          <w:lang w:eastAsia="en-US"/>
        </w:rPr>
        <w:t xml:space="preserve">ground level with adequate space, lighting and accessibility access for wheelchairs. </w:t>
      </w:r>
    </w:p>
    <w:p w14:paraId="79207297" w14:textId="42F2CBA6" w:rsidR="00D30E46" w:rsidRPr="00D30E46" w:rsidRDefault="00D30E46" w:rsidP="00EB00FA">
      <w:pPr>
        <w:rPr>
          <w:rFonts w:eastAsia="Fira Sans Light"/>
          <w:lang w:eastAsia="en-US"/>
        </w:rPr>
      </w:pPr>
      <w:r w:rsidRPr="00D30E46">
        <w:rPr>
          <w:rFonts w:eastAsia="Fira Sans Light"/>
          <w:lang w:eastAsia="en-US"/>
        </w:rPr>
        <w:t>C</w:t>
      </w:r>
      <w:r w:rsidR="00EB00FA" w:rsidRPr="00D30E46">
        <w:rPr>
          <w:rFonts w:eastAsia="Fira Sans Light"/>
          <w:lang w:eastAsia="en-US"/>
        </w:rPr>
        <w:t xml:space="preserve">onsumers </w:t>
      </w:r>
      <w:r>
        <w:rPr>
          <w:rFonts w:eastAsia="Fira Sans Light"/>
          <w:lang w:eastAsia="en-US"/>
        </w:rPr>
        <w:t xml:space="preserve">were observed navigating the building easily and had </w:t>
      </w:r>
      <w:r w:rsidR="00EB00FA" w:rsidRPr="00D30E46">
        <w:rPr>
          <w:rFonts w:eastAsia="Fira Sans Light"/>
          <w:lang w:eastAsia="en-US"/>
        </w:rPr>
        <w:t>access</w:t>
      </w:r>
      <w:r>
        <w:rPr>
          <w:rFonts w:eastAsia="Fira Sans Light"/>
          <w:lang w:eastAsia="en-US"/>
        </w:rPr>
        <w:t xml:space="preserve"> to</w:t>
      </w:r>
      <w:r w:rsidR="00EB00FA" w:rsidRPr="00D30E46">
        <w:rPr>
          <w:rFonts w:eastAsia="Fira Sans Light"/>
          <w:lang w:eastAsia="en-US"/>
        </w:rPr>
        <w:t xml:space="preserve"> indoor and outdoor areas, including a</w:t>
      </w:r>
      <w:r>
        <w:rPr>
          <w:rFonts w:eastAsia="Fira Sans Light"/>
          <w:lang w:eastAsia="en-US"/>
        </w:rPr>
        <w:t xml:space="preserve"> </w:t>
      </w:r>
      <w:r w:rsidR="00EB00FA" w:rsidRPr="00D30E46">
        <w:rPr>
          <w:rFonts w:eastAsia="Fira Sans Light"/>
          <w:lang w:eastAsia="en-US"/>
        </w:rPr>
        <w:t>garden area</w:t>
      </w:r>
      <w:r w:rsidRPr="00D30E46">
        <w:rPr>
          <w:rFonts w:eastAsia="Fira Sans Light"/>
          <w:lang w:eastAsia="en-US"/>
        </w:rPr>
        <w:t xml:space="preserve">. </w:t>
      </w:r>
    </w:p>
    <w:p w14:paraId="42AA4307" w14:textId="1B38FAB2" w:rsidR="00EB00FA" w:rsidRDefault="00D30E46" w:rsidP="00EB00FA">
      <w:pPr>
        <w:rPr>
          <w:rFonts w:eastAsia="Fira Sans Light"/>
          <w:lang w:eastAsia="en-US"/>
        </w:rPr>
      </w:pPr>
      <w:r w:rsidRPr="00D30E46">
        <w:rPr>
          <w:rFonts w:eastAsia="Fira Sans Light"/>
          <w:lang w:eastAsia="en-US"/>
        </w:rPr>
        <w:t xml:space="preserve">Consumers said </w:t>
      </w:r>
      <w:r>
        <w:rPr>
          <w:rFonts w:eastAsia="Fira Sans Light"/>
          <w:lang w:eastAsia="en-US"/>
        </w:rPr>
        <w:t xml:space="preserve">in </w:t>
      </w:r>
      <w:r w:rsidRPr="00D30E46">
        <w:rPr>
          <w:rFonts w:eastAsia="Fira Sans Light"/>
          <w:lang w:eastAsia="en-US"/>
        </w:rPr>
        <w:t>various ways that the environment, furniture and equipment are clean and safe</w:t>
      </w:r>
      <w:r>
        <w:rPr>
          <w:rFonts w:eastAsia="Fira Sans Light"/>
          <w:lang w:eastAsia="en-US"/>
        </w:rPr>
        <w:t>.</w:t>
      </w:r>
      <w:r w:rsidRPr="00D30E46">
        <w:rPr>
          <w:rFonts w:eastAsia="Fira Sans Light"/>
          <w:lang w:eastAsia="en-US"/>
        </w:rPr>
        <w:t xml:space="preserve"> </w:t>
      </w:r>
    </w:p>
    <w:p w14:paraId="1D0A3272" w14:textId="2AC97FD6" w:rsidR="00D30E46" w:rsidRPr="00D30E46" w:rsidRDefault="00D30E46" w:rsidP="00D30E46">
      <w:pPr>
        <w:rPr>
          <w:rFonts w:eastAsia="Fira Sans Light"/>
          <w:lang w:eastAsia="en-US"/>
        </w:rPr>
      </w:pPr>
      <w:r w:rsidRPr="00D30E46">
        <w:rPr>
          <w:rFonts w:eastAsia="Fira Sans Light"/>
          <w:lang w:eastAsia="en-US"/>
        </w:rPr>
        <w:t xml:space="preserve">The service has a transport service. The Assessment Team sighted </w:t>
      </w:r>
      <w:r>
        <w:rPr>
          <w:rFonts w:eastAsia="Fira Sans Light"/>
          <w:lang w:eastAsia="en-US"/>
        </w:rPr>
        <w:t xml:space="preserve">records of </w:t>
      </w:r>
      <w:r w:rsidRPr="00D30E46">
        <w:rPr>
          <w:rFonts w:eastAsia="Fira Sans Light"/>
          <w:lang w:eastAsia="en-US"/>
        </w:rPr>
        <w:t xml:space="preserve">maintenance checks including </w:t>
      </w:r>
      <w:r>
        <w:rPr>
          <w:rFonts w:eastAsia="Fira Sans Light"/>
          <w:lang w:eastAsia="en-US"/>
        </w:rPr>
        <w:t xml:space="preserve">records of </w:t>
      </w:r>
      <w:r w:rsidRPr="00D30E46">
        <w:rPr>
          <w:rFonts w:eastAsia="Fira Sans Light"/>
          <w:lang w:eastAsia="en-US"/>
        </w:rPr>
        <w:t xml:space="preserve">daily road safety checks and </w:t>
      </w:r>
      <w:r>
        <w:rPr>
          <w:rFonts w:eastAsia="Fira Sans Light"/>
          <w:lang w:eastAsia="en-US"/>
        </w:rPr>
        <w:t xml:space="preserve">records of the scheduled </w:t>
      </w:r>
      <w:r w:rsidRPr="00D30E46">
        <w:rPr>
          <w:rFonts w:eastAsia="Fira Sans Light"/>
          <w:lang w:eastAsia="en-US"/>
        </w:rPr>
        <w:t>maintenance of vans and applicable manual lifting equipment, for example, hoist lift</w:t>
      </w:r>
      <w:r>
        <w:rPr>
          <w:rFonts w:eastAsia="Fira Sans Light"/>
          <w:lang w:eastAsia="en-US"/>
        </w:rPr>
        <w:t>s</w:t>
      </w:r>
      <w:r w:rsidRPr="00D30E46">
        <w:rPr>
          <w:rFonts w:eastAsia="Fira Sans Light"/>
          <w:lang w:eastAsia="en-US"/>
        </w:rPr>
        <w:t>.</w:t>
      </w:r>
    </w:p>
    <w:p w14:paraId="4773690A" w14:textId="4B487D28" w:rsidR="004821F8" w:rsidRPr="00D30E46" w:rsidRDefault="00D30E46" w:rsidP="00D92DA5">
      <w:pPr>
        <w:rPr>
          <w:rFonts w:eastAsia="Fira Sans Light"/>
          <w:lang w:eastAsia="en-US"/>
        </w:rPr>
      </w:pPr>
      <w:r w:rsidRPr="00D30E46">
        <w:rPr>
          <w:rFonts w:eastAsia="Fira Sans Light"/>
          <w:lang w:eastAsia="en-US"/>
        </w:rPr>
        <w:t>Staff described cleaning and maintenance reporting processes and said maintenance issues are addressed in a timely manner.</w:t>
      </w:r>
    </w:p>
    <w:p w14:paraId="03195E01" w14:textId="4FDAE1BF" w:rsidR="00D92DA5" w:rsidRPr="00D92DA5" w:rsidRDefault="00D92DA5" w:rsidP="00D92DA5">
      <w:pPr>
        <w:rPr>
          <w:rFonts w:eastAsiaTheme="minorHAnsi"/>
          <w:color w:val="auto"/>
        </w:rPr>
      </w:pPr>
      <w:r w:rsidRPr="00D92DA5">
        <w:rPr>
          <w:rFonts w:eastAsiaTheme="minorHAnsi"/>
          <w:color w:val="auto"/>
        </w:rPr>
        <w:lastRenderedPageBreak/>
        <w:t xml:space="preserve">The Quality Standard for the Home care packages service is assessed as Compliant as all relevant requirements have been assessed as Compliant. </w:t>
      </w:r>
    </w:p>
    <w:p w14:paraId="7F381112" w14:textId="6E2E6462" w:rsidR="00D92DA5" w:rsidRPr="00D92DA5" w:rsidRDefault="00D92DA5" w:rsidP="00D92DA5">
      <w:pPr>
        <w:rPr>
          <w:rFonts w:eastAsia="Calibri"/>
          <w:i/>
          <w:color w:val="auto"/>
          <w:lang w:eastAsia="en-US"/>
        </w:rPr>
      </w:pPr>
      <w:r w:rsidRPr="00D92DA5">
        <w:rPr>
          <w:rFonts w:eastAsiaTheme="minorHAnsi"/>
          <w:color w:val="auto"/>
        </w:rPr>
        <w:t xml:space="preserve">The Quality Standard for the Commonwealth home support programme service is assessed as Compliant as </w:t>
      </w:r>
      <w:r w:rsidRPr="00D92DA5">
        <w:rPr>
          <w:color w:val="auto"/>
        </w:rPr>
        <w:t xml:space="preserve">all relevant </w:t>
      </w:r>
      <w:r w:rsidRPr="00D92DA5">
        <w:rPr>
          <w:rFonts w:eastAsiaTheme="minorHAnsi"/>
          <w:color w:val="auto"/>
        </w:rPr>
        <w:t>requirements have been assessed as Compliant.</w:t>
      </w:r>
    </w:p>
    <w:p w14:paraId="28E019DC" w14:textId="5CC416D7" w:rsidR="008A3571" w:rsidRPr="0028516B" w:rsidRDefault="008A3571" w:rsidP="008A3571">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E0" w14:textId="77777777" w:rsidTr="008A3571">
        <w:tc>
          <w:tcPr>
            <w:tcW w:w="4531" w:type="dxa"/>
            <w:shd w:val="clear" w:color="auto" w:fill="E7E6E6" w:themeFill="background2"/>
          </w:tcPr>
          <w:p w14:paraId="28E019DD" w14:textId="77777777" w:rsidR="006E2A2D" w:rsidRPr="002B61BB" w:rsidRDefault="006E2A2D" w:rsidP="006E2A2D">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28E019DE" w14:textId="1B546EA3"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DF" w14:textId="5B34244F" w:rsidR="006E2A2D" w:rsidRPr="006107BF" w:rsidRDefault="006E2A2D" w:rsidP="006E2A2D">
            <w:pPr>
              <w:pStyle w:val="Heading3"/>
              <w:spacing w:before="120" w:after="0"/>
              <w:jc w:val="right"/>
              <w:outlineLvl w:val="2"/>
            </w:pPr>
            <w:r w:rsidRPr="006E2A2D">
              <w:t>Compliant</w:t>
            </w:r>
          </w:p>
        </w:tc>
      </w:tr>
      <w:tr w:rsidR="006E2A2D" w14:paraId="28E019E4" w14:textId="77777777" w:rsidTr="008A3571">
        <w:tc>
          <w:tcPr>
            <w:tcW w:w="4531" w:type="dxa"/>
            <w:shd w:val="clear" w:color="auto" w:fill="E7E6E6" w:themeFill="background2"/>
          </w:tcPr>
          <w:p w14:paraId="28E019E1"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E2" w14:textId="17FC42EC"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E3" w14:textId="700E4EF0" w:rsidR="006E2A2D" w:rsidRPr="006107BF" w:rsidRDefault="006E2A2D" w:rsidP="006E2A2D">
            <w:pPr>
              <w:pStyle w:val="Heading3"/>
              <w:spacing w:before="0" w:after="0"/>
              <w:jc w:val="right"/>
              <w:outlineLvl w:val="2"/>
            </w:pPr>
            <w:r w:rsidRPr="006E2A2D">
              <w:t>Compliant</w:t>
            </w:r>
          </w:p>
        </w:tc>
      </w:tr>
    </w:tbl>
    <w:p w14:paraId="28E019E5" w14:textId="77777777" w:rsidR="008A3571" w:rsidRDefault="008A3571" w:rsidP="008A3571">
      <w:pPr>
        <w:rPr>
          <w:i/>
        </w:rPr>
      </w:pPr>
      <w:r w:rsidRPr="008D114F">
        <w:rPr>
          <w:i/>
        </w:rPr>
        <w:t>The service environment is welcoming and easy to understand, and optimises each consumer’s sense of belonging, independence, interaction and function.</w:t>
      </w:r>
    </w:p>
    <w:p w14:paraId="28E019E8" w14:textId="45F8891B" w:rsidR="008A3571" w:rsidRPr="00215FC3"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EC" w14:textId="77777777" w:rsidTr="008A3571">
        <w:tc>
          <w:tcPr>
            <w:tcW w:w="4531" w:type="dxa"/>
            <w:shd w:val="clear" w:color="auto" w:fill="E7E6E6" w:themeFill="background2"/>
          </w:tcPr>
          <w:p w14:paraId="28E019E9" w14:textId="77777777" w:rsidR="006E2A2D" w:rsidRPr="002B61BB" w:rsidRDefault="006E2A2D" w:rsidP="006E2A2D">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28E019EA" w14:textId="7ABAB939"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EB" w14:textId="622245CD" w:rsidR="006E2A2D" w:rsidRPr="006107BF" w:rsidRDefault="006E2A2D" w:rsidP="006E2A2D">
            <w:pPr>
              <w:pStyle w:val="Heading3"/>
              <w:spacing w:before="120" w:after="0"/>
              <w:jc w:val="right"/>
              <w:outlineLvl w:val="2"/>
            </w:pPr>
            <w:r w:rsidRPr="006E2A2D">
              <w:t>Compliant</w:t>
            </w:r>
          </w:p>
        </w:tc>
      </w:tr>
      <w:tr w:rsidR="006E2A2D" w14:paraId="28E019F0" w14:textId="77777777" w:rsidTr="008A3571">
        <w:tc>
          <w:tcPr>
            <w:tcW w:w="4531" w:type="dxa"/>
            <w:shd w:val="clear" w:color="auto" w:fill="E7E6E6" w:themeFill="background2"/>
          </w:tcPr>
          <w:p w14:paraId="28E019ED"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EE" w14:textId="49FB7CFF"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EF" w14:textId="56E99C08" w:rsidR="006E2A2D" w:rsidRPr="006107BF" w:rsidRDefault="006E2A2D" w:rsidP="006E2A2D">
            <w:pPr>
              <w:pStyle w:val="Heading3"/>
              <w:spacing w:before="0" w:after="0"/>
              <w:jc w:val="right"/>
              <w:outlineLvl w:val="2"/>
            </w:pPr>
            <w:r w:rsidRPr="006E2A2D">
              <w:t>Compliant</w:t>
            </w:r>
          </w:p>
        </w:tc>
      </w:tr>
    </w:tbl>
    <w:p w14:paraId="28E019F1" w14:textId="77777777" w:rsidR="008A3571" w:rsidRPr="008D114F" w:rsidRDefault="008A3571" w:rsidP="008A3571">
      <w:pPr>
        <w:rPr>
          <w:i/>
        </w:rPr>
      </w:pPr>
      <w:r w:rsidRPr="008D114F">
        <w:rPr>
          <w:i/>
        </w:rPr>
        <w:t>The service environment:</w:t>
      </w:r>
    </w:p>
    <w:p w14:paraId="28E019F2" w14:textId="77777777" w:rsidR="008A3571" w:rsidRPr="008D114F" w:rsidRDefault="008A3571" w:rsidP="008A3571">
      <w:pPr>
        <w:numPr>
          <w:ilvl w:val="0"/>
          <w:numId w:val="27"/>
        </w:numPr>
        <w:tabs>
          <w:tab w:val="right" w:pos="9026"/>
        </w:tabs>
        <w:spacing w:before="0" w:after="0"/>
        <w:ind w:left="567" w:hanging="425"/>
        <w:outlineLvl w:val="4"/>
        <w:rPr>
          <w:i/>
        </w:rPr>
      </w:pPr>
      <w:r w:rsidRPr="008D114F">
        <w:rPr>
          <w:i/>
        </w:rPr>
        <w:t>is safe, clean, well maintained and comfortable; and</w:t>
      </w:r>
    </w:p>
    <w:p w14:paraId="28E019F3" w14:textId="77777777" w:rsidR="008A3571" w:rsidRPr="00F5173F" w:rsidRDefault="008A3571" w:rsidP="008A357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8E019F6" w14:textId="6CD6C59F"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9FA" w14:textId="77777777" w:rsidTr="008A3571">
        <w:tc>
          <w:tcPr>
            <w:tcW w:w="4531" w:type="dxa"/>
            <w:shd w:val="clear" w:color="auto" w:fill="E7E6E6" w:themeFill="background2"/>
          </w:tcPr>
          <w:p w14:paraId="28E019F7" w14:textId="77777777" w:rsidR="006E2A2D" w:rsidRPr="002B61BB" w:rsidRDefault="006E2A2D" w:rsidP="006E2A2D">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28E019F8" w14:textId="05B62CA5"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9F9" w14:textId="571700A2" w:rsidR="006E2A2D" w:rsidRPr="006107BF" w:rsidRDefault="006E2A2D" w:rsidP="006E2A2D">
            <w:pPr>
              <w:pStyle w:val="Heading3"/>
              <w:spacing w:before="120" w:after="0"/>
              <w:jc w:val="right"/>
              <w:outlineLvl w:val="2"/>
            </w:pPr>
            <w:r w:rsidRPr="006E2A2D">
              <w:t>Compliant</w:t>
            </w:r>
          </w:p>
        </w:tc>
      </w:tr>
      <w:tr w:rsidR="006E2A2D" w14:paraId="28E019FE" w14:textId="77777777" w:rsidTr="008A3571">
        <w:tc>
          <w:tcPr>
            <w:tcW w:w="4531" w:type="dxa"/>
            <w:shd w:val="clear" w:color="auto" w:fill="E7E6E6" w:themeFill="background2"/>
          </w:tcPr>
          <w:p w14:paraId="28E019FB"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9FC" w14:textId="5841C326"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9FD" w14:textId="0B1997B5" w:rsidR="006E2A2D" w:rsidRPr="006107BF" w:rsidRDefault="006E2A2D" w:rsidP="006E2A2D">
            <w:pPr>
              <w:pStyle w:val="Heading3"/>
              <w:spacing w:before="0" w:after="0"/>
              <w:jc w:val="right"/>
              <w:outlineLvl w:val="2"/>
            </w:pPr>
            <w:r w:rsidRPr="006E2A2D">
              <w:t>Compliant</w:t>
            </w:r>
          </w:p>
        </w:tc>
      </w:tr>
    </w:tbl>
    <w:p w14:paraId="28E019FF" w14:textId="77777777" w:rsidR="008A3571" w:rsidRDefault="008A3571" w:rsidP="008A3571">
      <w:pPr>
        <w:rPr>
          <w:i/>
        </w:rPr>
      </w:pPr>
      <w:r w:rsidRPr="008D114F">
        <w:rPr>
          <w:i/>
        </w:rPr>
        <w:t>Furniture, fittings and equipment are safe, clean, well maintained and suitable for the consumer.</w:t>
      </w:r>
    </w:p>
    <w:p w14:paraId="28E01A04" w14:textId="06685C93" w:rsidR="00D769D7" w:rsidRDefault="00D769D7">
      <w:pPr>
        <w:spacing w:before="0" w:after="160" w:line="259" w:lineRule="auto"/>
      </w:pPr>
      <w:r>
        <w:br w:type="page"/>
      </w:r>
    </w:p>
    <w:p w14:paraId="28E01A05" w14:textId="77777777" w:rsidR="008A3571" w:rsidRDefault="008A3571" w:rsidP="008A3571">
      <w:pPr>
        <w:sectPr w:rsidR="008A3571" w:rsidSect="008A3571">
          <w:headerReference w:type="first" r:id="rId20"/>
          <w:type w:val="continuous"/>
          <w:pgSz w:w="11906" w:h="16838"/>
          <w:pgMar w:top="1701" w:right="1418" w:bottom="1418" w:left="1418" w:header="709" w:footer="397" w:gutter="0"/>
          <w:cols w:space="708"/>
          <w:docGrid w:linePitch="360"/>
        </w:sectPr>
      </w:pPr>
    </w:p>
    <w:p w14:paraId="28E01A06" w14:textId="77777777" w:rsidR="008A3571" w:rsidRDefault="008A3571" w:rsidP="008A357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8E01B03" wp14:editId="28E01B04">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62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61F99F" w14:textId="77777777" w:rsidR="00042E08" w:rsidRPr="00042E08" w:rsidRDefault="008A3571" w:rsidP="00042E08">
      <w:pPr>
        <w:pStyle w:val="Heading1"/>
        <w:tabs>
          <w:tab w:val="left" w:pos="2835"/>
          <w:tab w:val="right" w:pos="9070"/>
        </w:tabs>
        <w:spacing w:before="0" w:after="0" w:line="240" w:lineRule="auto"/>
        <w:rPr>
          <w:color w:val="FFFFFF" w:themeColor="background1"/>
        </w:rPr>
      </w:pPr>
      <w:r w:rsidRPr="00162F6A">
        <w:rPr>
          <w:color w:val="FFFFFF" w:themeColor="background1"/>
          <w:sz w:val="36"/>
        </w:rPr>
        <w:tab/>
      </w:r>
      <w:r w:rsidR="00042E08" w:rsidRPr="00CF4FAC">
        <w:rPr>
          <w:color w:val="FFFFFF" w:themeColor="background1"/>
          <w:sz w:val="36"/>
        </w:rPr>
        <w:t>HCP</w:t>
      </w:r>
      <w:r w:rsidR="00042E08" w:rsidRPr="00162F6A">
        <w:rPr>
          <w:color w:val="FFFFFF" w:themeColor="background1"/>
          <w:sz w:val="36"/>
        </w:rPr>
        <w:tab/>
      </w:r>
      <w:r w:rsidR="00042E08" w:rsidRPr="00042E08">
        <w:rPr>
          <w:color w:val="FFFFFF" w:themeColor="background1"/>
        </w:rPr>
        <w:t>Compliant</w:t>
      </w:r>
      <w:r w:rsidR="00042E08" w:rsidRPr="00162F6A">
        <w:rPr>
          <w:color w:val="FFFFFF" w:themeColor="background1"/>
          <w:highlight w:val="yellow"/>
        </w:rPr>
        <w:br/>
      </w:r>
      <w:r w:rsidR="00042E08" w:rsidRPr="00162F6A">
        <w:rPr>
          <w:color w:val="FFFFFF" w:themeColor="background1"/>
          <w:sz w:val="36"/>
        </w:rPr>
        <w:tab/>
        <w:t xml:space="preserve">CHSP </w:t>
      </w:r>
      <w:r w:rsidR="00042E08" w:rsidRPr="00162F6A">
        <w:rPr>
          <w:color w:val="FFFFFF" w:themeColor="background1"/>
          <w:sz w:val="36"/>
        </w:rPr>
        <w:tab/>
      </w:r>
      <w:r w:rsidR="00042E08" w:rsidRPr="00042E08">
        <w:rPr>
          <w:color w:val="FFFFFF" w:themeColor="background1"/>
        </w:rPr>
        <w:t>Compliant</w:t>
      </w:r>
    </w:p>
    <w:p w14:paraId="28E01A07" w14:textId="59982220" w:rsidR="008A3571" w:rsidRPr="00162F6A" w:rsidRDefault="008A3571" w:rsidP="008A3571">
      <w:pPr>
        <w:pStyle w:val="Heading1"/>
        <w:tabs>
          <w:tab w:val="left" w:pos="2835"/>
          <w:tab w:val="right" w:pos="9070"/>
        </w:tabs>
        <w:spacing w:before="0" w:after="0" w:line="240" w:lineRule="auto"/>
        <w:rPr>
          <w:color w:val="FFFFFF" w:themeColor="background1"/>
          <w:sz w:val="36"/>
        </w:rPr>
      </w:pPr>
    </w:p>
    <w:p w14:paraId="3494936B" w14:textId="77777777" w:rsidR="008A3571" w:rsidRDefault="008A3571" w:rsidP="008A3571">
      <w:pPr>
        <w:spacing w:before="0" w:line="240" w:lineRule="auto"/>
      </w:pPr>
    </w:p>
    <w:p w14:paraId="28E01A0A" w14:textId="7E5F999A" w:rsidR="00D92DA5" w:rsidRPr="006716D8" w:rsidRDefault="00D92DA5" w:rsidP="008A3571">
      <w:pPr>
        <w:spacing w:before="0" w:line="240" w:lineRule="auto"/>
        <w:sectPr w:rsidR="00D92DA5" w:rsidRPr="006716D8" w:rsidSect="008A3571">
          <w:type w:val="continuous"/>
          <w:pgSz w:w="11906" w:h="16838" w:code="9"/>
          <w:pgMar w:top="1701" w:right="1418" w:bottom="1418" w:left="1418" w:header="709" w:footer="397" w:gutter="0"/>
          <w:cols w:space="708"/>
          <w:docGrid w:linePitch="360"/>
        </w:sectPr>
      </w:pPr>
    </w:p>
    <w:p w14:paraId="28E01A0B" w14:textId="77777777" w:rsidR="008A3571" w:rsidRPr="00FD1B02" w:rsidRDefault="008A3571" w:rsidP="008A3571">
      <w:pPr>
        <w:pStyle w:val="Heading3"/>
        <w:shd w:val="clear" w:color="auto" w:fill="F2F2F2" w:themeFill="background1" w:themeFillShade="F2"/>
        <w:spacing w:before="0" w:line="240" w:lineRule="auto"/>
      </w:pPr>
      <w:r w:rsidRPr="00FD1B02">
        <w:t>Consumer outcome:</w:t>
      </w:r>
    </w:p>
    <w:p w14:paraId="28E01A0C" w14:textId="77777777" w:rsidR="008A3571" w:rsidRDefault="008A3571" w:rsidP="008A357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8E01A0D" w14:textId="77777777" w:rsidR="008A3571" w:rsidRDefault="008A3571" w:rsidP="008A3571">
      <w:pPr>
        <w:pStyle w:val="Heading3"/>
        <w:shd w:val="clear" w:color="auto" w:fill="F2F2F2" w:themeFill="background1" w:themeFillShade="F2"/>
      </w:pPr>
      <w:r>
        <w:t>Organisation statement:</w:t>
      </w:r>
    </w:p>
    <w:p w14:paraId="28E01A0E" w14:textId="77777777" w:rsidR="008A3571" w:rsidRDefault="008A3571" w:rsidP="008A357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E01A0F" w14:textId="77777777" w:rsidR="008A3571" w:rsidRDefault="008A3571" w:rsidP="008A3571">
      <w:pPr>
        <w:pStyle w:val="Heading2"/>
      </w:pPr>
      <w:r>
        <w:t>Assessment of Standard 6</w:t>
      </w:r>
    </w:p>
    <w:p w14:paraId="4CA68EA3" w14:textId="77777777" w:rsidR="004821F8" w:rsidRDefault="004821F8" w:rsidP="004821F8">
      <w:pPr>
        <w:rPr>
          <w:rFonts w:eastAsia="Fira Sans Light"/>
          <w:lang w:eastAsia="en-US"/>
        </w:rPr>
      </w:pPr>
      <w:r>
        <w:rPr>
          <w:rFonts w:eastAsia="Fira Sans Light"/>
          <w:lang w:eastAsia="en-US"/>
        </w:rPr>
        <w:t xml:space="preserve">I have relied on the Assessment Team’s report in making my decision on compliance. A summary of the evidence relied on is set out below.  </w:t>
      </w:r>
    </w:p>
    <w:p w14:paraId="17747720" w14:textId="00A7F29B" w:rsidR="004821F8" w:rsidRDefault="00FF124C" w:rsidP="00D92DA5">
      <w:pPr>
        <w:rPr>
          <w:rFonts w:eastAsiaTheme="minorHAnsi"/>
          <w:color w:val="auto"/>
        </w:rPr>
      </w:pPr>
      <w:r w:rsidRPr="00464642">
        <w:rPr>
          <w:color w:val="000000" w:themeColor="text1"/>
        </w:rPr>
        <w:t>All c</w:t>
      </w:r>
      <w:r w:rsidRPr="00464642">
        <w:rPr>
          <w:color w:val="auto"/>
        </w:rPr>
        <w:t xml:space="preserve">onsumers/representatives interviewed said they understood how to give feedback or make </w:t>
      </w:r>
      <w:r>
        <w:rPr>
          <w:color w:val="auto"/>
        </w:rPr>
        <w:t xml:space="preserve">a </w:t>
      </w:r>
      <w:r w:rsidRPr="00464642">
        <w:rPr>
          <w:color w:val="auto"/>
        </w:rPr>
        <w:t xml:space="preserve">complaint and they feel safe </w:t>
      </w:r>
      <w:r w:rsidR="003A1393">
        <w:rPr>
          <w:color w:val="auto"/>
        </w:rPr>
        <w:t xml:space="preserve">in </w:t>
      </w:r>
      <w:r w:rsidRPr="00464642">
        <w:rPr>
          <w:color w:val="auto"/>
        </w:rPr>
        <w:t>raising any concerns.</w:t>
      </w:r>
    </w:p>
    <w:p w14:paraId="2A0DF29B" w14:textId="5516141F" w:rsidR="003A1393" w:rsidRDefault="00FF124C" w:rsidP="00D92DA5">
      <w:pPr>
        <w:rPr>
          <w:color w:val="000000" w:themeColor="text1"/>
          <w:lang w:eastAsia="en-US"/>
        </w:rPr>
      </w:pPr>
      <w:r w:rsidRPr="00464642">
        <w:t>Information provided to consumers includes the Charter of Aged Care Rights, co</w:t>
      </w:r>
      <w:r w:rsidRPr="00464642">
        <w:rPr>
          <w:color w:val="000000" w:themeColor="text1"/>
          <w:lang w:eastAsia="en-US"/>
        </w:rPr>
        <w:t>ntact details for complaints, interpret</w:t>
      </w:r>
      <w:r w:rsidR="003A1393">
        <w:rPr>
          <w:color w:val="000000" w:themeColor="text1"/>
          <w:lang w:eastAsia="en-US"/>
        </w:rPr>
        <w:t>er</w:t>
      </w:r>
      <w:r w:rsidRPr="00464642">
        <w:rPr>
          <w:color w:val="000000" w:themeColor="text1"/>
          <w:lang w:eastAsia="en-US"/>
        </w:rPr>
        <w:t xml:space="preserve"> and advocacy services. </w:t>
      </w:r>
    </w:p>
    <w:p w14:paraId="2C843A5D" w14:textId="6795BC6D" w:rsidR="003A1393" w:rsidRDefault="00FF124C" w:rsidP="00D92DA5">
      <w:r w:rsidRPr="00464642">
        <w:t xml:space="preserve">The Assessment Team observed feedback forms and advocacy brochures within the social support facility and </w:t>
      </w:r>
      <w:r w:rsidR="003A1393">
        <w:t xml:space="preserve">communal areas </w:t>
      </w:r>
      <w:r w:rsidRPr="00464642">
        <w:t xml:space="preserve">throughout the service. </w:t>
      </w:r>
    </w:p>
    <w:p w14:paraId="3750579A" w14:textId="71DAEDA8" w:rsidR="004821F8" w:rsidRDefault="003A1393" w:rsidP="00D92DA5">
      <w:pPr>
        <w:rPr>
          <w:rFonts w:eastAsiaTheme="minorHAnsi"/>
          <w:color w:val="auto"/>
        </w:rPr>
      </w:pPr>
      <w:r>
        <w:t xml:space="preserve">The Assessment Team </w:t>
      </w:r>
      <w:r w:rsidR="00FF124C" w:rsidRPr="00464642">
        <w:t>interviewed intake staff, allied health clinicians</w:t>
      </w:r>
      <w:r>
        <w:t>,</w:t>
      </w:r>
      <w:r w:rsidR="00FF124C" w:rsidRPr="00464642">
        <w:t xml:space="preserve"> case managers, brokered subcontractors </w:t>
      </w:r>
      <w:r>
        <w:t xml:space="preserve">and were satisfied </w:t>
      </w:r>
      <w:r w:rsidR="00FF124C" w:rsidRPr="00464642">
        <w:t>support</w:t>
      </w:r>
      <w:r>
        <w:t xml:space="preserve"> is provided to</w:t>
      </w:r>
      <w:r w:rsidR="00FF124C" w:rsidRPr="00464642">
        <w:t xml:space="preserve"> consumers with </w:t>
      </w:r>
      <w:r>
        <w:t xml:space="preserve">communication </w:t>
      </w:r>
      <w:r w:rsidR="00FF124C" w:rsidRPr="00464642">
        <w:t xml:space="preserve">barriers </w:t>
      </w:r>
      <w:r>
        <w:t xml:space="preserve">to </w:t>
      </w:r>
      <w:r w:rsidR="00FF124C" w:rsidRPr="00464642">
        <w:t>engage in feedback systems and access advocacy services</w:t>
      </w:r>
      <w:r>
        <w:t>.</w:t>
      </w:r>
    </w:p>
    <w:p w14:paraId="3CBC3FFE" w14:textId="3EB064E8" w:rsidR="003A1393" w:rsidRDefault="00FF124C" w:rsidP="003A1393">
      <w:r w:rsidRPr="00464642">
        <w:t>Brokered service providers have their own feedback systems, the</w:t>
      </w:r>
      <w:r w:rsidR="003A1393">
        <w:t xml:space="preserve"> sharing of information between the brokered provider and the service on feedback was not always evident. </w:t>
      </w:r>
    </w:p>
    <w:p w14:paraId="79A3D261" w14:textId="1CCAD996" w:rsidR="003A1393" w:rsidRDefault="00FF124C" w:rsidP="003A1393">
      <w:pPr>
        <w:rPr>
          <w:color w:val="000000" w:themeColor="text1"/>
        </w:rPr>
      </w:pPr>
      <w:r w:rsidRPr="00464642">
        <w:t xml:space="preserve">The Assessment Team interviewed </w:t>
      </w:r>
      <w:r w:rsidR="003A1393">
        <w:t xml:space="preserve">consumers </w:t>
      </w:r>
      <w:r w:rsidRPr="00464642">
        <w:t>in relation to concerns they ha</w:t>
      </w:r>
      <w:r w:rsidR="003A1393">
        <w:t>d</w:t>
      </w:r>
      <w:r w:rsidRPr="00464642">
        <w:t xml:space="preserve"> raised and </w:t>
      </w:r>
      <w:r w:rsidRPr="00FF124C">
        <w:rPr>
          <w:color w:val="000000" w:themeColor="text1"/>
        </w:rPr>
        <w:t>they were satisfied with how their feedback was handled</w:t>
      </w:r>
      <w:r w:rsidR="003A1393">
        <w:rPr>
          <w:color w:val="000000" w:themeColor="text1"/>
        </w:rPr>
        <w:t>.</w:t>
      </w:r>
    </w:p>
    <w:p w14:paraId="109ECED6" w14:textId="47D06189" w:rsidR="003A1393" w:rsidRPr="00FF124C" w:rsidRDefault="003A1393" w:rsidP="003A1393">
      <w:pPr>
        <w:rPr>
          <w:color w:val="000000" w:themeColor="text1"/>
        </w:rPr>
      </w:pPr>
      <w:r>
        <w:rPr>
          <w:color w:val="000000" w:themeColor="text1"/>
        </w:rPr>
        <w:lastRenderedPageBreak/>
        <w:t>T</w:t>
      </w:r>
      <w:r w:rsidRPr="00464642">
        <w:t>he service evidenced improvements made based on</w:t>
      </w:r>
      <w:r>
        <w:t xml:space="preserve"> </w:t>
      </w:r>
      <w:r w:rsidRPr="00464642">
        <w:t xml:space="preserve">feedback </w:t>
      </w:r>
      <w:r w:rsidR="009B5074">
        <w:t>such as the purchase of chai</w:t>
      </w:r>
      <w:r w:rsidR="004A12D9">
        <w:t>r</w:t>
      </w:r>
      <w:r w:rsidR="009B5074">
        <w:t xml:space="preserve">s which are easier for elderly consumers to stand up from and roster changes to better align staff with consumers.  </w:t>
      </w:r>
    </w:p>
    <w:p w14:paraId="24F3CF09" w14:textId="5DD87A98" w:rsidR="00D92DA5" w:rsidRPr="00D92DA5" w:rsidRDefault="00D92DA5" w:rsidP="00D92DA5">
      <w:pPr>
        <w:rPr>
          <w:rFonts w:eastAsiaTheme="minorHAnsi"/>
          <w:color w:val="auto"/>
        </w:rPr>
      </w:pPr>
      <w:r w:rsidRPr="00D92DA5">
        <w:rPr>
          <w:rFonts w:eastAsiaTheme="minorHAnsi"/>
          <w:color w:val="auto"/>
        </w:rPr>
        <w:t xml:space="preserve">The Quality Standard for the Home care packages service is assessed as Compliant as all relevant requirements have been assessed as Compliant. </w:t>
      </w:r>
    </w:p>
    <w:p w14:paraId="385A619D" w14:textId="04CE0695" w:rsidR="00D92DA5" w:rsidRPr="00D92DA5" w:rsidRDefault="00D92DA5" w:rsidP="00D92DA5">
      <w:pPr>
        <w:rPr>
          <w:rFonts w:eastAsia="Calibri"/>
          <w:i/>
          <w:color w:val="auto"/>
          <w:lang w:eastAsia="en-US"/>
        </w:rPr>
      </w:pPr>
      <w:r w:rsidRPr="00D92DA5">
        <w:rPr>
          <w:rFonts w:eastAsiaTheme="minorHAnsi"/>
          <w:color w:val="auto"/>
        </w:rPr>
        <w:t xml:space="preserve">The Quality Standard for the Commonwealth home support programme service is assessed as Compliant as </w:t>
      </w:r>
      <w:r w:rsidRPr="00D92DA5">
        <w:rPr>
          <w:color w:val="auto"/>
        </w:rPr>
        <w:t xml:space="preserve">all relevant </w:t>
      </w:r>
      <w:r w:rsidRPr="00D92DA5">
        <w:rPr>
          <w:rFonts w:eastAsiaTheme="minorHAnsi"/>
          <w:color w:val="auto"/>
        </w:rPr>
        <w:t>requirements have been assessed as Compliant.</w:t>
      </w:r>
    </w:p>
    <w:p w14:paraId="28E01A13" w14:textId="69AD28D2" w:rsidR="008A3571" w:rsidRPr="0028516B" w:rsidRDefault="008A3571" w:rsidP="008A3571">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17" w14:textId="77777777" w:rsidTr="008A3571">
        <w:tc>
          <w:tcPr>
            <w:tcW w:w="4531" w:type="dxa"/>
            <w:shd w:val="clear" w:color="auto" w:fill="E7E6E6" w:themeFill="background2"/>
          </w:tcPr>
          <w:p w14:paraId="28E01A14" w14:textId="77777777" w:rsidR="006E2A2D" w:rsidRPr="002B61BB" w:rsidRDefault="006E2A2D" w:rsidP="006E2A2D">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8E01A15" w14:textId="33143E8D"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16" w14:textId="4DDBB0EF" w:rsidR="006E2A2D" w:rsidRPr="006107BF" w:rsidRDefault="006E2A2D" w:rsidP="006E2A2D">
            <w:pPr>
              <w:pStyle w:val="Heading3"/>
              <w:spacing w:before="120" w:after="0"/>
              <w:jc w:val="right"/>
              <w:outlineLvl w:val="2"/>
            </w:pPr>
            <w:r w:rsidRPr="006E2A2D">
              <w:t>Compliant</w:t>
            </w:r>
          </w:p>
        </w:tc>
      </w:tr>
      <w:tr w:rsidR="006E2A2D" w14:paraId="28E01A1B" w14:textId="77777777" w:rsidTr="008A3571">
        <w:tc>
          <w:tcPr>
            <w:tcW w:w="4531" w:type="dxa"/>
            <w:shd w:val="clear" w:color="auto" w:fill="E7E6E6" w:themeFill="background2"/>
          </w:tcPr>
          <w:p w14:paraId="28E01A18"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19" w14:textId="5B0F544D"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1A" w14:textId="1289BFCA" w:rsidR="006E2A2D" w:rsidRPr="006107BF" w:rsidRDefault="006E2A2D" w:rsidP="006E2A2D">
            <w:pPr>
              <w:pStyle w:val="Heading3"/>
              <w:spacing w:before="0" w:after="0"/>
              <w:jc w:val="right"/>
              <w:outlineLvl w:val="2"/>
            </w:pPr>
            <w:r w:rsidRPr="006E2A2D">
              <w:t>Compliant</w:t>
            </w:r>
          </w:p>
        </w:tc>
      </w:tr>
    </w:tbl>
    <w:p w14:paraId="28E01A1C" w14:textId="77777777" w:rsidR="008A3571" w:rsidRDefault="008A3571" w:rsidP="008A3571">
      <w:pPr>
        <w:rPr>
          <w:i/>
        </w:rPr>
      </w:pPr>
      <w:r w:rsidRPr="008D114F">
        <w:rPr>
          <w:i/>
        </w:rPr>
        <w:t>Consumers, their family, friends, carers and others are encouraged and supported to provide feedback and make complaints.</w:t>
      </w:r>
    </w:p>
    <w:p w14:paraId="28E01A1F" w14:textId="58D3B9EC"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23" w14:textId="77777777" w:rsidTr="008A3571">
        <w:tc>
          <w:tcPr>
            <w:tcW w:w="4531" w:type="dxa"/>
            <w:shd w:val="clear" w:color="auto" w:fill="E7E6E6" w:themeFill="background2"/>
          </w:tcPr>
          <w:p w14:paraId="28E01A20" w14:textId="77777777" w:rsidR="006E2A2D" w:rsidRPr="002B61BB" w:rsidRDefault="006E2A2D" w:rsidP="006E2A2D">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8E01A21" w14:textId="6B946C55"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22" w14:textId="601661EA" w:rsidR="006E2A2D" w:rsidRPr="006107BF" w:rsidRDefault="006E2A2D" w:rsidP="006E2A2D">
            <w:pPr>
              <w:pStyle w:val="Heading3"/>
              <w:spacing w:before="120" w:after="0"/>
              <w:jc w:val="right"/>
              <w:outlineLvl w:val="2"/>
            </w:pPr>
            <w:r w:rsidRPr="006E2A2D">
              <w:t>Compliant</w:t>
            </w:r>
          </w:p>
        </w:tc>
      </w:tr>
      <w:tr w:rsidR="006E2A2D" w14:paraId="28E01A27" w14:textId="77777777" w:rsidTr="008A3571">
        <w:tc>
          <w:tcPr>
            <w:tcW w:w="4531" w:type="dxa"/>
            <w:shd w:val="clear" w:color="auto" w:fill="E7E6E6" w:themeFill="background2"/>
          </w:tcPr>
          <w:p w14:paraId="28E01A24"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25" w14:textId="723236F4"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26" w14:textId="5AD09DB2" w:rsidR="006E2A2D" w:rsidRPr="006107BF" w:rsidRDefault="006E2A2D" w:rsidP="006E2A2D">
            <w:pPr>
              <w:pStyle w:val="Heading3"/>
              <w:spacing w:before="0" w:after="0"/>
              <w:jc w:val="right"/>
              <w:outlineLvl w:val="2"/>
            </w:pPr>
            <w:r w:rsidRPr="006E2A2D">
              <w:t>Compliant</w:t>
            </w:r>
          </w:p>
        </w:tc>
      </w:tr>
    </w:tbl>
    <w:p w14:paraId="28E01A28" w14:textId="77777777" w:rsidR="008A3571" w:rsidRDefault="008A3571" w:rsidP="008A3571">
      <w:pPr>
        <w:rPr>
          <w:i/>
        </w:rPr>
      </w:pPr>
      <w:r w:rsidRPr="008D114F">
        <w:rPr>
          <w:i/>
        </w:rPr>
        <w:t>Consumers are made aware of and have access to advocates, language services and other methods for raising and resolving complaints.</w:t>
      </w:r>
    </w:p>
    <w:p w14:paraId="28E01A2B" w14:textId="4D907FC1"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2F" w14:textId="77777777" w:rsidTr="008A3571">
        <w:tc>
          <w:tcPr>
            <w:tcW w:w="4531" w:type="dxa"/>
            <w:shd w:val="clear" w:color="auto" w:fill="E7E6E6" w:themeFill="background2"/>
          </w:tcPr>
          <w:p w14:paraId="28E01A2C" w14:textId="77777777" w:rsidR="006E2A2D" w:rsidRPr="002B61BB" w:rsidRDefault="006E2A2D" w:rsidP="006E2A2D">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8E01A2D" w14:textId="3DEBEA5A"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2E" w14:textId="3CC6ADB1" w:rsidR="006E2A2D" w:rsidRPr="006107BF" w:rsidRDefault="006E2A2D" w:rsidP="006E2A2D">
            <w:pPr>
              <w:pStyle w:val="Heading3"/>
              <w:spacing w:before="120" w:after="0"/>
              <w:jc w:val="right"/>
              <w:outlineLvl w:val="2"/>
            </w:pPr>
            <w:r w:rsidRPr="006E2A2D">
              <w:t>Compliant</w:t>
            </w:r>
          </w:p>
        </w:tc>
      </w:tr>
      <w:tr w:rsidR="006E2A2D" w14:paraId="28E01A33" w14:textId="77777777" w:rsidTr="008A3571">
        <w:tc>
          <w:tcPr>
            <w:tcW w:w="4531" w:type="dxa"/>
            <w:shd w:val="clear" w:color="auto" w:fill="E7E6E6" w:themeFill="background2"/>
          </w:tcPr>
          <w:p w14:paraId="28E01A30"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31" w14:textId="489C1428"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32" w14:textId="66281C1F" w:rsidR="006E2A2D" w:rsidRPr="006107BF" w:rsidRDefault="006E2A2D" w:rsidP="006E2A2D">
            <w:pPr>
              <w:pStyle w:val="Heading3"/>
              <w:spacing w:before="0" w:after="0"/>
              <w:jc w:val="right"/>
              <w:outlineLvl w:val="2"/>
            </w:pPr>
            <w:r w:rsidRPr="006E2A2D">
              <w:t>Compliant</w:t>
            </w:r>
          </w:p>
        </w:tc>
      </w:tr>
    </w:tbl>
    <w:p w14:paraId="28E01A34" w14:textId="77777777" w:rsidR="008A3571" w:rsidRDefault="008A3571" w:rsidP="008A3571">
      <w:pPr>
        <w:rPr>
          <w:i/>
        </w:rPr>
      </w:pPr>
      <w:r w:rsidRPr="008D114F">
        <w:rPr>
          <w:i/>
        </w:rPr>
        <w:t>Appropriate action is taken in response to complaints and an open disclosure process is used when things go wrong.</w:t>
      </w:r>
    </w:p>
    <w:p w14:paraId="28E01A37" w14:textId="3B81F3F8"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3B" w14:textId="77777777" w:rsidTr="008A3571">
        <w:tc>
          <w:tcPr>
            <w:tcW w:w="4531" w:type="dxa"/>
            <w:shd w:val="clear" w:color="auto" w:fill="E7E6E6" w:themeFill="background2"/>
          </w:tcPr>
          <w:p w14:paraId="28E01A38" w14:textId="77777777" w:rsidR="006E2A2D" w:rsidRPr="002B61BB" w:rsidRDefault="006E2A2D" w:rsidP="006E2A2D">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8E01A39" w14:textId="32E1903A"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3A" w14:textId="0CFD646F" w:rsidR="006E2A2D" w:rsidRPr="006107BF" w:rsidRDefault="006E2A2D" w:rsidP="006E2A2D">
            <w:pPr>
              <w:pStyle w:val="Heading3"/>
              <w:spacing w:before="120" w:after="0"/>
              <w:jc w:val="right"/>
              <w:outlineLvl w:val="2"/>
            </w:pPr>
            <w:r w:rsidRPr="006E2A2D">
              <w:t>Compliant</w:t>
            </w:r>
          </w:p>
        </w:tc>
      </w:tr>
      <w:tr w:rsidR="006E2A2D" w14:paraId="28E01A3F" w14:textId="77777777" w:rsidTr="008A3571">
        <w:tc>
          <w:tcPr>
            <w:tcW w:w="4531" w:type="dxa"/>
            <w:shd w:val="clear" w:color="auto" w:fill="E7E6E6" w:themeFill="background2"/>
          </w:tcPr>
          <w:p w14:paraId="28E01A3C"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3D" w14:textId="3346F77B"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3E" w14:textId="0669E996" w:rsidR="006E2A2D" w:rsidRPr="006107BF" w:rsidRDefault="006E2A2D" w:rsidP="006E2A2D">
            <w:pPr>
              <w:pStyle w:val="Heading3"/>
              <w:spacing w:before="0" w:after="0"/>
              <w:jc w:val="right"/>
              <w:outlineLvl w:val="2"/>
            </w:pPr>
            <w:r w:rsidRPr="006E2A2D">
              <w:t>Compliant</w:t>
            </w:r>
          </w:p>
        </w:tc>
      </w:tr>
    </w:tbl>
    <w:p w14:paraId="28E01A40" w14:textId="77777777" w:rsidR="008A3571" w:rsidRDefault="008A3571" w:rsidP="008A3571">
      <w:pPr>
        <w:rPr>
          <w:i/>
        </w:rPr>
      </w:pPr>
      <w:r w:rsidRPr="008D114F">
        <w:rPr>
          <w:i/>
        </w:rPr>
        <w:t>Feedback and complaints are reviewed and used to improve the quality of care and services.</w:t>
      </w:r>
    </w:p>
    <w:p w14:paraId="28E01A45" w14:textId="77777777" w:rsidR="008A3571" w:rsidRPr="001B3DE8" w:rsidRDefault="008A3571" w:rsidP="008A3571"/>
    <w:p w14:paraId="28E01A46" w14:textId="77777777" w:rsidR="008A3571" w:rsidRDefault="008A3571" w:rsidP="008A3571">
      <w:pPr>
        <w:sectPr w:rsidR="008A3571" w:rsidSect="008A3571">
          <w:headerReference w:type="first" r:id="rId21"/>
          <w:type w:val="continuous"/>
          <w:pgSz w:w="11906" w:h="16838"/>
          <w:pgMar w:top="1701" w:right="1418" w:bottom="1418" w:left="1418" w:header="709" w:footer="397" w:gutter="0"/>
          <w:cols w:space="708"/>
          <w:titlePg/>
          <w:docGrid w:linePitch="360"/>
        </w:sectPr>
      </w:pPr>
    </w:p>
    <w:p w14:paraId="28E01A47" w14:textId="77777777" w:rsidR="008A3571" w:rsidRDefault="008A3571" w:rsidP="008A357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8E01B05" wp14:editId="28E01B0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06603"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6BB5B8D5" w14:textId="77777777" w:rsidR="00042E08" w:rsidRPr="00042E08" w:rsidRDefault="008A3571" w:rsidP="00042E08">
      <w:pPr>
        <w:pStyle w:val="Heading1"/>
        <w:tabs>
          <w:tab w:val="left" w:pos="2835"/>
          <w:tab w:val="right" w:pos="9070"/>
        </w:tabs>
        <w:spacing w:before="0" w:after="0" w:line="240" w:lineRule="auto"/>
        <w:rPr>
          <w:color w:val="FFFFFF" w:themeColor="background1"/>
        </w:rPr>
      </w:pPr>
      <w:r w:rsidRPr="00162F6A">
        <w:rPr>
          <w:color w:val="FFFFFF" w:themeColor="background1"/>
          <w:sz w:val="36"/>
        </w:rPr>
        <w:tab/>
      </w:r>
      <w:r w:rsidR="00042E08" w:rsidRPr="00CF4FAC">
        <w:rPr>
          <w:color w:val="FFFFFF" w:themeColor="background1"/>
          <w:sz w:val="36"/>
        </w:rPr>
        <w:t>HCP</w:t>
      </w:r>
      <w:r w:rsidR="00042E08" w:rsidRPr="00162F6A">
        <w:rPr>
          <w:color w:val="FFFFFF" w:themeColor="background1"/>
          <w:sz w:val="36"/>
        </w:rPr>
        <w:tab/>
      </w:r>
      <w:r w:rsidR="00042E08" w:rsidRPr="00042E08">
        <w:rPr>
          <w:color w:val="FFFFFF" w:themeColor="background1"/>
        </w:rPr>
        <w:t>Compliant</w:t>
      </w:r>
      <w:r w:rsidR="00042E08" w:rsidRPr="00162F6A">
        <w:rPr>
          <w:color w:val="FFFFFF" w:themeColor="background1"/>
          <w:highlight w:val="yellow"/>
        </w:rPr>
        <w:br/>
      </w:r>
      <w:r w:rsidR="00042E08" w:rsidRPr="00162F6A">
        <w:rPr>
          <w:color w:val="FFFFFF" w:themeColor="background1"/>
          <w:sz w:val="36"/>
        </w:rPr>
        <w:tab/>
        <w:t xml:space="preserve">CHSP </w:t>
      </w:r>
      <w:r w:rsidR="00042E08" w:rsidRPr="00162F6A">
        <w:rPr>
          <w:color w:val="FFFFFF" w:themeColor="background1"/>
          <w:sz w:val="36"/>
        </w:rPr>
        <w:tab/>
      </w:r>
      <w:r w:rsidR="00042E08" w:rsidRPr="00042E08">
        <w:rPr>
          <w:color w:val="FFFFFF" w:themeColor="background1"/>
        </w:rPr>
        <w:t>Compliant</w:t>
      </w:r>
    </w:p>
    <w:p w14:paraId="28E01A49" w14:textId="15B213FE" w:rsidR="008A3571" w:rsidRDefault="008A3571" w:rsidP="00042E08">
      <w:pPr>
        <w:pStyle w:val="Heading1"/>
        <w:tabs>
          <w:tab w:val="left" w:pos="2835"/>
          <w:tab w:val="right" w:pos="9070"/>
        </w:tabs>
        <w:spacing w:before="0" w:after="0" w:line="240" w:lineRule="auto"/>
      </w:pPr>
    </w:p>
    <w:p w14:paraId="28E01A4A" w14:textId="77777777" w:rsidR="008A3571" w:rsidRPr="00F34225" w:rsidRDefault="008A3571" w:rsidP="008A3571">
      <w:pPr>
        <w:tabs>
          <w:tab w:val="left" w:pos="7620"/>
        </w:tabs>
        <w:sectPr w:rsidR="008A3571" w:rsidRPr="00F34225" w:rsidSect="008A3571">
          <w:headerReference w:type="first" r:id="rId23"/>
          <w:pgSz w:w="11906" w:h="16838"/>
          <w:pgMar w:top="1701" w:right="1418" w:bottom="1418" w:left="1418" w:header="709" w:footer="397" w:gutter="0"/>
          <w:cols w:space="708"/>
          <w:docGrid w:linePitch="360"/>
        </w:sectPr>
      </w:pPr>
    </w:p>
    <w:p w14:paraId="28E01A4B" w14:textId="77777777" w:rsidR="008A3571" w:rsidRPr="000E654D" w:rsidRDefault="008A3571" w:rsidP="008A3571">
      <w:pPr>
        <w:pStyle w:val="Heading3"/>
        <w:shd w:val="clear" w:color="auto" w:fill="F2F2F2" w:themeFill="background1" w:themeFillShade="F2"/>
      </w:pPr>
      <w:r w:rsidRPr="000E654D">
        <w:t>Consumer outcome:</w:t>
      </w:r>
    </w:p>
    <w:p w14:paraId="28E01A4C" w14:textId="77777777" w:rsidR="008A3571" w:rsidRDefault="008A3571" w:rsidP="008A3571">
      <w:pPr>
        <w:numPr>
          <w:ilvl w:val="0"/>
          <w:numId w:val="7"/>
        </w:numPr>
        <w:shd w:val="clear" w:color="auto" w:fill="F2F2F2" w:themeFill="background1" w:themeFillShade="F2"/>
      </w:pPr>
      <w:r>
        <w:t>I get quality care and services when I need them from people who are knowledgeable, capable and caring.</w:t>
      </w:r>
    </w:p>
    <w:p w14:paraId="28E01A4D" w14:textId="77777777" w:rsidR="008A3571" w:rsidRDefault="008A3571" w:rsidP="008A3571">
      <w:pPr>
        <w:pStyle w:val="Heading3"/>
        <w:shd w:val="clear" w:color="auto" w:fill="F2F2F2" w:themeFill="background1" w:themeFillShade="F2"/>
      </w:pPr>
      <w:r>
        <w:t>Organisation statement:</w:t>
      </w:r>
    </w:p>
    <w:p w14:paraId="28E01A4E" w14:textId="77777777" w:rsidR="008A3571" w:rsidRDefault="008A3571" w:rsidP="008A357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8E01A4F" w14:textId="77777777" w:rsidR="008A3571" w:rsidRDefault="008A3571" w:rsidP="008A3571">
      <w:pPr>
        <w:pStyle w:val="Heading2"/>
      </w:pPr>
      <w:r>
        <w:t>Assessment of Standard 7</w:t>
      </w:r>
    </w:p>
    <w:p w14:paraId="4C85235B" w14:textId="77777777" w:rsidR="004821F8" w:rsidRDefault="004821F8" w:rsidP="004821F8">
      <w:pPr>
        <w:rPr>
          <w:rFonts w:eastAsia="Fira Sans Light"/>
          <w:lang w:eastAsia="en-US"/>
        </w:rPr>
      </w:pPr>
      <w:r>
        <w:rPr>
          <w:rFonts w:eastAsia="Fira Sans Light"/>
          <w:lang w:eastAsia="en-US"/>
        </w:rPr>
        <w:t xml:space="preserve">I have relied on the Assessment Team’s report in making my decision on compliance. A summary of the evidence relied on is set out below.  </w:t>
      </w:r>
    </w:p>
    <w:p w14:paraId="6B9A332B" w14:textId="263A13CE" w:rsidR="005B7F49" w:rsidRDefault="00F806D8" w:rsidP="00D92DA5">
      <w:pPr>
        <w:rPr>
          <w:color w:val="000000" w:themeColor="text1"/>
        </w:rPr>
      </w:pPr>
      <w:r w:rsidRPr="00464642">
        <w:rPr>
          <w:color w:val="000000" w:themeColor="text1"/>
        </w:rPr>
        <w:t xml:space="preserve">All consumers/representatives interviewed reported </w:t>
      </w:r>
      <w:r w:rsidR="00DB78E6">
        <w:rPr>
          <w:color w:val="000000" w:themeColor="text1"/>
        </w:rPr>
        <w:t>consumer</w:t>
      </w:r>
      <w:r w:rsidRPr="00464642">
        <w:rPr>
          <w:color w:val="000000" w:themeColor="text1"/>
        </w:rPr>
        <w:t xml:space="preserve"> services occur as scheduled and</w:t>
      </w:r>
      <w:r w:rsidR="00DB78E6">
        <w:rPr>
          <w:color w:val="000000" w:themeColor="text1"/>
        </w:rPr>
        <w:t xml:space="preserve"> </w:t>
      </w:r>
      <w:r w:rsidRPr="00464642">
        <w:rPr>
          <w:color w:val="000000" w:themeColor="text1"/>
        </w:rPr>
        <w:t xml:space="preserve">staff </w:t>
      </w:r>
      <w:r w:rsidR="00DB78E6">
        <w:rPr>
          <w:color w:val="000000" w:themeColor="text1"/>
        </w:rPr>
        <w:t xml:space="preserve">do not </w:t>
      </w:r>
      <w:r w:rsidRPr="00464642">
        <w:rPr>
          <w:color w:val="000000" w:themeColor="text1"/>
        </w:rPr>
        <w:t xml:space="preserve">rush </w:t>
      </w:r>
      <w:r w:rsidR="00DB78E6">
        <w:rPr>
          <w:color w:val="000000" w:themeColor="text1"/>
        </w:rPr>
        <w:t xml:space="preserve">when delivering care and services. Office based staff such as care coordinators are also responsive. </w:t>
      </w:r>
      <w:r>
        <w:rPr>
          <w:color w:val="000000" w:themeColor="text1"/>
        </w:rPr>
        <w:t xml:space="preserve"> </w:t>
      </w:r>
    </w:p>
    <w:p w14:paraId="410F9FB8" w14:textId="6B7C5154" w:rsidR="004821F8" w:rsidRDefault="005B7F49" w:rsidP="00D92DA5">
      <w:pPr>
        <w:rPr>
          <w:color w:val="000000" w:themeColor="text1"/>
        </w:rPr>
      </w:pPr>
      <w:r>
        <w:rPr>
          <w:color w:val="000000" w:themeColor="text1"/>
        </w:rPr>
        <w:t>C</w:t>
      </w:r>
      <w:r w:rsidRPr="00464642">
        <w:rPr>
          <w:color w:val="000000" w:themeColor="text1"/>
        </w:rPr>
        <w:t>onsumers/representatives interviewed said staff are respectful</w:t>
      </w:r>
      <w:r w:rsidR="00724039">
        <w:rPr>
          <w:color w:val="000000" w:themeColor="text1"/>
        </w:rPr>
        <w:t>, courteous and some go ‘above and beyond’ to support the consumer’s needs.</w:t>
      </w:r>
    </w:p>
    <w:p w14:paraId="08D771BC" w14:textId="30CCCD7C" w:rsidR="005B7F49" w:rsidRDefault="005B7F49" w:rsidP="00D92DA5">
      <w:pPr>
        <w:rPr>
          <w:rFonts w:eastAsiaTheme="minorHAnsi"/>
          <w:color w:val="auto"/>
        </w:rPr>
      </w:pPr>
      <w:r>
        <w:rPr>
          <w:rFonts w:eastAsiaTheme="minorHAnsi"/>
          <w:color w:val="auto"/>
        </w:rPr>
        <w:t>A training calendar which includes manadatory training supports staff skills development and ensure</w:t>
      </w:r>
      <w:r w:rsidR="00DB78E6">
        <w:rPr>
          <w:rFonts w:eastAsiaTheme="minorHAnsi"/>
          <w:color w:val="auto"/>
        </w:rPr>
        <w:t>s</w:t>
      </w:r>
      <w:r>
        <w:rPr>
          <w:rFonts w:eastAsiaTheme="minorHAnsi"/>
          <w:color w:val="auto"/>
        </w:rPr>
        <w:t xml:space="preserve"> </w:t>
      </w:r>
      <w:r w:rsidR="00DB78E6">
        <w:rPr>
          <w:rFonts w:eastAsiaTheme="minorHAnsi"/>
          <w:color w:val="auto"/>
        </w:rPr>
        <w:t>staff</w:t>
      </w:r>
      <w:r>
        <w:rPr>
          <w:rFonts w:eastAsiaTheme="minorHAnsi"/>
          <w:color w:val="auto"/>
        </w:rPr>
        <w:t xml:space="preserve"> are competent to do their role. </w:t>
      </w:r>
      <w:r w:rsidRPr="00464642">
        <w:t xml:space="preserve">Staff recently inducted </w:t>
      </w:r>
      <w:r w:rsidR="00DB78E6">
        <w:t xml:space="preserve">to the service </w:t>
      </w:r>
      <w:r w:rsidRPr="00464642">
        <w:t>described feeling supported through peer guidance and accessible training resources</w:t>
      </w:r>
      <w:r w:rsidR="00DB78E6">
        <w:t>.</w:t>
      </w:r>
    </w:p>
    <w:p w14:paraId="38205743" w14:textId="21112446" w:rsidR="004821F8" w:rsidRDefault="005B7F49" w:rsidP="00D92DA5">
      <w:r w:rsidRPr="00464642">
        <w:t xml:space="preserve">Performance monitoring, including probationary periods, </w:t>
      </w:r>
      <w:r>
        <w:t xml:space="preserve">and completion of required training is </w:t>
      </w:r>
      <w:r w:rsidRPr="00464642">
        <w:t xml:space="preserve">monitored by the </w:t>
      </w:r>
      <w:r>
        <w:t>P</w:t>
      </w:r>
      <w:r w:rsidRPr="00464642">
        <w:t xml:space="preserve">eople and </w:t>
      </w:r>
      <w:r>
        <w:t>C</w:t>
      </w:r>
      <w:r w:rsidRPr="00464642">
        <w:t xml:space="preserve">ulture </w:t>
      </w:r>
      <w:r>
        <w:t>d</w:t>
      </w:r>
      <w:r w:rsidRPr="00464642">
        <w:t>epartment.</w:t>
      </w:r>
    </w:p>
    <w:p w14:paraId="56D66CFE" w14:textId="58D172A1" w:rsidR="00724039" w:rsidRDefault="00724039" w:rsidP="00D92DA5">
      <w:pPr>
        <w:rPr>
          <w:rFonts w:eastAsiaTheme="minorHAnsi"/>
          <w:color w:val="auto"/>
        </w:rPr>
      </w:pPr>
      <w:r>
        <w:rPr>
          <w:rFonts w:eastAsiaTheme="minorHAnsi"/>
          <w:color w:val="auto"/>
        </w:rPr>
        <w:t>Recrutiment is occuring for registered nurses to support assessment and planning process for consumers on home care packages and to provide support to case managers.</w:t>
      </w:r>
    </w:p>
    <w:p w14:paraId="6362B81B" w14:textId="77777777" w:rsidR="00DB78E6" w:rsidRDefault="00DB78E6" w:rsidP="00DB78E6">
      <w:pPr>
        <w:rPr>
          <w:rFonts w:eastAsiaTheme="minorHAnsi"/>
          <w:color w:val="auto"/>
        </w:rPr>
      </w:pPr>
      <w:r>
        <w:rPr>
          <w:color w:val="000000" w:themeColor="text1"/>
        </w:rPr>
        <w:t xml:space="preserve">Staff generally </w:t>
      </w:r>
      <w:r w:rsidRPr="00464642">
        <w:rPr>
          <w:color w:val="000000" w:themeColor="text1"/>
        </w:rPr>
        <w:t xml:space="preserve">described having enough </w:t>
      </w:r>
      <w:r>
        <w:rPr>
          <w:color w:val="000000" w:themeColor="text1"/>
        </w:rPr>
        <w:t xml:space="preserve">time </w:t>
      </w:r>
      <w:r w:rsidRPr="00464642">
        <w:rPr>
          <w:color w:val="000000" w:themeColor="text1"/>
        </w:rPr>
        <w:t>to prioritise consumer needs and complete their work.</w:t>
      </w:r>
      <w:r>
        <w:rPr>
          <w:color w:val="000000" w:themeColor="text1"/>
        </w:rPr>
        <w:t xml:space="preserve"> </w:t>
      </w:r>
    </w:p>
    <w:p w14:paraId="65075549" w14:textId="4BC0865F" w:rsidR="00D92DA5" w:rsidRPr="00D92DA5" w:rsidRDefault="00D92DA5" w:rsidP="00D92DA5">
      <w:pPr>
        <w:rPr>
          <w:rFonts w:eastAsiaTheme="minorHAnsi"/>
          <w:color w:val="auto"/>
        </w:rPr>
      </w:pPr>
      <w:r w:rsidRPr="00D92DA5">
        <w:rPr>
          <w:rFonts w:eastAsiaTheme="minorHAnsi"/>
          <w:color w:val="auto"/>
        </w:rPr>
        <w:lastRenderedPageBreak/>
        <w:t xml:space="preserve">The Quality Standard for the Home care packages service is assessed as Compliant as all relevant requirements have been assessed as Compliant. </w:t>
      </w:r>
    </w:p>
    <w:p w14:paraId="655FC86E" w14:textId="6EDF22B8" w:rsidR="00D92DA5" w:rsidRPr="00D92DA5" w:rsidRDefault="00D92DA5" w:rsidP="00D92DA5">
      <w:pPr>
        <w:rPr>
          <w:rFonts w:eastAsia="Calibri"/>
          <w:i/>
          <w:color w:val="auto"/>
          <w:lang w:eastAsia="en-US"/>
        </w:rPr>
      </w:pPr>
      <w:r w:rsidRPr="00D92DA5">
        <w:rPr>
          <w:rFonts w:eastAsiaTheme="minorHAnsi"/>
          <w:color w:val="auto"/>
        </w:rPr>
        <w:t xml:space="preserve">The Quality Standard for the Commonwealth home support programme service is assessed as Compliant as </w:t>
      </w:r>
      <w:r w:rsidRPr="00D92DA5">
        <w:rPr>
          <w:color w:val="auto"/>
        </w:rPr>
        <w:t xml:space="preserve">all relevant </w:t>
      </w:r>
      <w:r w:rsidRPr="00D92DA5">
        <w:rPr>
          <w:rFonts w:eastAsiaTheme="minorHAnsi"/>
          <w:color w:val="auto"/>
        </w:rPr>
        <w:t>requirements have been assessed as Compliant.</w:t>
      </w:r>
    </w:p>
    <w:p w14:paraId="28E01A53" w14:textId="3303DDA7" w:rsidR="008A3571" w:rsidRPr="0028516B" w:rsidRDefault="008A3571" w:rsidP="008A3571">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57" w14:textId="77777777" w:rsidTr="008A3571">
        <w:tc>
          <w:tcPr>
            <w:tcW w:w="4531" w:type="dxa"/>
            <w:shd w:val="clear" w:color="auto" w:fill="E7E6E6" w:themeFill="background2"/>
          </w:tcPr>
          <w:p w14:paraId="28E01A54" w14:textId="77777777" w:rsidR="006E2A2D" w:rsidRPr="002B61BB" w:rsidRDefault="006E2A2D" w:rsidP="006E2A2D">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8E01A55" w14:textId="2BFACDB3"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56" w14:textId="7CA37283" w:rsidR="006E2A2D" w:rsidRPr="006107BF" w:rsidRDefault="006E2A2D" w:rsidP="006E2A2D">
            <w:pPr>
              <w:pStyle w:val="Heading3"/>
              <w:spacing w:before="120" w:after="0"/>
              <w:jc w:val="right"/>
              <w:outlineLvl w:val="2"/>
            </w:pPr>
            <w:r w:rsidRPr="006E2A2D">
              <w:t>Compliant</w:t>
            </w:r>
          </w:p>
        </w:tc>
      </w:tr>
      <w:tr w:rsidR="006E2A2D" w14:paraId="28E01A5B" w14:textId="77777777" w:rsidTr="008A3571">
        <w:tc>
          <w:tcPr>
            <w:tcW w:w="4531" w:type="dxa"/>
            <w:shd w:val="clear" w:color="auto" w:fill="E7E6E6" w:themeFill="background2"/>
          </w:tcPr>
          <w:p w14:paraId="28E01A58"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59" w14:textId="62A6C549"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5A" w14:textId="0CD72AAC" w:rsidR="006E2A2D" w:rsidRPr="006107BF" w:rsidRDefault="006E2A2D" w:rsidP="006E2A2D">
            <w:pPr>
              <w:pStyle w:val="Heading3"/>
              <w:spacing w:before="0" w:after="0"/>
              <w:jc w:val="right"/>
              <w:outlineLvl w:val="2"/>
            </w:pPr>
            <w:r w:rsidRPr="006E2A2D">
              <w:t>Compliant</w:t>
            </w:r>
          </w:p>
        </w:tc>
      </w:tr>
    </w:tbl>
    <w:p w14:paraId="28E01A5C" w14:textId="77777777" w:rsidR="008A3571" w:rsidRDefault="008A3571" w:rsidP="008A3571">
      <w:pPr>
        <w:rPr>
          <w:i/>
        </w:rPr>
      </w:pPr>
      <w:r w:rsidRPr="008D114F">
        <w:rPr>
          <w:i/>
        </w:rPr>
        <w:t>The workforce is planned to enable, and the number and mix of members of the workforce deployed enables, the delivery and management of safe and quality care and services.</w:t>
      </w:r>
    </w:p>
    <w:p w14:paraId="28E01A5F" w14:textId="0379374E"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63" w14:textId="77777777" w:rsidTr="008A3571">
        <w:tc>
          <w:tcPr>
            <w:tcW w:w="4531" w:type="dxa"/>
            <w:shd w:val="clear" w:color="auto" w:fill="E7E6E6" w:themeFill="background2"/>
          </w:tcPr>
          <w:p w14:paraId="28E01A60" w14:textId="77777777" w:rsidR="006E2A2D" w:rsidRPr="002B61BB" w:rsidRDefault="006E2A2D" w:rsidP="006E2A2D">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28E01A61" w14:textId="2EDE080D"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62" w14:textId="4E2436BB" w:rsidR="006E2A2D" w:rsidRPr="006107BF" w:rsidRDefault="006E2A2D" w:rsidP="006E2A2D">
            <w:pPr>
              <w:pStyle w:val="Heading3"/>
              <w:spacing w:before="120" w:after="0"/>
              <w:jc w:val="right"/>
              <w:outlineLvl w:val="2"/>
            </w:pPr>
            <w:r w:rsidRPr="006E2A2D">
              <w:t>Compliant</w:t>
            </w:r>
          </w:p>
        </w:tc>
      </w:tr>
      <w:tr w:rsidR="006E2A2D" w14:paraId="28E01A67" w14:textId="77777777" w:rsidTr="008A3571">
        <w:tc>
          <w:tcPr>
            <w:tcW w:w="4531" w:type="dxa"/>
            <w:shd w:val="clear" w:color="auto" w:fill="E7E6E6" w:themeFill="background2"/>
          </w:tcPr>
          <w:p w14:paraId="28E01A64"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65" w14:textId="6B4FDC41"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66" w14:textId="2A2170C4" w:rsidR="006E2A2D" w:rsidRPr="006107BF" w:rsidRDefault="006E2A2D" w:rsidP="006E2A2D">
            <w:pPr>
              <w:pStyle w:val="Heading3"/>
              <w:spacing w:before="0" w:after="0"/>
              <w:jc w:val="right"/>
              <w:outlineLvl w:val="2"/>
            </w:pPr>
            <w:r w:rsidRPr="006E2A2D">
              <w:t>Compliant</w:t>
            </w:r>
          </w:p>
        </w:tc>
      </w:tr>
    </w:tbl>
    <w:p w14:paraId="28E01A68" w14:textId="77777777" w:rsidR="008A3571" w:rsidRDefault="008A3571" w:rsidP="008A3571">
      <w:pPr>
        <w:rPr>
          <w:i/>
        </w:rPr>
      </w:pPr>
      <w:r w:rsidRPr="008D114F">
        <w:rPr>
          <w:i/>
        </w:rPr>
        <w:t>Workforce interactions with consumers are kind, caring and respectful of each consumer’s identity, culture and diversity.</w:t>
      </w:r>
    </w:p>
    <w:p w14:paraId="28E01A6B" w14:textId="5C4B6661"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6F" w14:textId="77777777" w:rsidTr="008A3571">
        <w:tc>
          <w:tcPr>
            <w:tcW w:w="4531" w:type="dxa"/>
            <w:shd w:val="clear" w:color="auto" w:fill="E7E6E6" w:themeFill="background2"/>
          </w:tcPr>
          <w:p w14:paraId="28E01A6C" w14:textId="77777777" w:rsidR="006E2A2D" w:rsidRPr="002B61BB" w:rsidRDefault="006E2A2D" w:rsidP="006E2A2D">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8E01A6D" w14:textId="323A3773"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6E" w14:textId="5F804F12" w:rsidR="006E2A2D" w:rsidRPr="006107BF" w:rsidRDefault="006E2A2D" w:rsidP="006E2A2D">
            <w:pPr>
              <w:pStyle w:val="Heading3"/>
              <w:spacing w:before="120" w:after="0"/>
              <w:jc w:val="right"/>
              <w:outlineLvl w:val="2"/>
            </w:pPr>
            <w:r w:rsidRPr="006E2A2D">
              <w:t>Compliant</w:t>
            </w:r>
          </w:p>
        </w:tc>
      </w:tr>
      <w:tr w:rsidR="006E2A2D" w14:paraId="28E01A73" w14:textId="77777777" w:rsidTr="008A3571">
        <w:tc>
          <w:tcPr>
            <w:tcW w:w="4531" w:type="dxa"/>
            <w:shd w:val="clear" w:color="auto" w:fill="E7E6E6" w:themeFill="background2"/>
          </w:tcPr>
          <w:p w14:paraId="28E01A70"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71" w14:textId="658EBE6D"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72" w14:textId="2D71FFAF" w:rsidR="006E2A2D" w:rsidRPr="006107BF" w:rsidRDefault="006E2A2D" w:rsidP="006E2A2D">
            <w:pPr>
              <w:pStyle w:val="Heading3"/>
              <w:spacing w:before="0" w:after="0"/>
              <w:jc w:val="right"/>
              <w:outlineLvl w:val="2"/>
            </w:pPr>
            <w:r w:rsidRPr="006E2A2D">
              <w:t>Compliant</w:t>
            </w:r>
          </w:p>
        </w:tc>
      </w:tr>
    </w:tbl>
    <w:p w14:paraId="28E01A74" w14:textId="77777777" w:rsidR="008A3571" w:rsidRDefault="008A3571" w:rsidP="008A3571">
      <w:pPr>
        <w:rPr>
          <w:i/>
        </w:rPr>
      </w:pPr>
      <w:r w:rsidRPr="008D114F">
        <w:rPr>
          <w:i/>
        </w:rPr>
        <w:t>The workforce is competent and the members of the workforce have the qualifications and knowledge to effectively perform their roles.</w:t>
      </w:r>
    </w:p>
    <w:p w14:paraId="28E01A77" w14:textId="53A3762C"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7B" w14:textId="77777777" w:rsidTr="008A3571">
        <w:tc>
          <w:tcPr>
            <w:tcW w:w="4531" w:type="dxa"/>
            <w:shd w:val="clear" w:color="auto" w:fill="E7E6E6" w:themeFill="background2"/>
          </w:tcPr>
          <w:p w14:paraId="28E01A78" w14:textId="77777777" w:rsidR="006E2A2D" w:rsidRPr="002B61BB" w:rsidRDefault="006E2A2D" w:rsidP="006E2A2D">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28E01A79" w14:textId="5928AD23"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7A" w14:textId="3CFBDA1A" w:rsidR="006E2A2D" w:rsidRPr="006107BF" w:rsidRDefault="006E2A2D" w:rsidP="006E2A2D">
            <w:pPr>
              <w:pStyle w:val="Heading3"/>
              <w:spacing w:before="120" w:after="0"/>
              <w:jc w:val="right"/>
              <w:outlineLvl w:val="2"/>
            </w:pPr>
            <w:r w:rsidRPr="006E2A2D">
              <w:t>Compliant</w:t>
            </w:r>
          </w:p>
        </w:tc>
      </w:tr>
      <w:tr w:rsidR="006E2A2D" w14:paraId="28E01A7F" w14:textId="77777777" w:rsidTr="008A3571">
        <w:tc>
          <w:tcPr>
            <w:tcW w:w="4531" w:type="dxa"/>
            <w:shd w:val="clear" w:color="auto" w:fill="E7E6E6" w:themeFill="background2"/>
          </w:tcPr>
          <w:p w14:paraId="28E01A7C"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7D" w14:textId="6396566F"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7E" w14:textId="2DBE6EAC" w:rsidR="006E2A2D" w:rsidRPr="006107BF" w:rsidRDefault="006E2A2D" w:rsidP="006E2A2D">
            <w:pPr>
              <w:pStyle w:val="Heading3"/>
              <w:spacing w:before="0" w:after="0"/>
              <w:jc w:val="right"/>
              <w:outlineLvl w:val="2"/>
            </w:pPr>
            <w:r w:rsidRPr="006E2A2D">
              <w:t>Compliant</w:t>
            </w:r>
          </w:p>
        </w:tc>
      </w:tr>
    </w:tbl>
    <w:p w14:paraId="28E01A80" w14:textId="77777777" w:rsidR="008A3571" w:rsidRDefault="008A3571" w:rsidP="008A3571">
      <w:pPr>
        <w:rPr>
          <w:i/>
        </w:rPr>
      </w:pPr>
      <w:r w:rsidRPr="008D114F">
        <w:rPr>
          <w:i/>
        </w:rPr>
        <w:t>The workforce is recruited, trained, equipped and supported to deliver the outcomes required by these standards.</w:t>
      </w:r>
    </w:p>
    <w:p w14:paraId="28E01A83" w14:textId="40F95525" w:rsidR="008A3571" w:rsidRDefault="008A3571" w:rsidP="008A3571">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87" w14:textId="77777777" w:rsidTr="008A3571">
        <w:tc>
          <w:tcPr>
            <w:tcW w:w="4531" w:type="dxa"/>
            <w:shd w:val="clear" w:color="auto" w:fill="E7E6E6" w:themeFill="background2"/>
          </w:tcPr>
          <w:p w14:paraId="28E01A84" w14:textId="77777777" w:rsidR="006E2A2D" w:rsidRPr="002B61BB" w:rsidRDefault="006E2A2D" w:rsidP="006E2A2D">
            <w:pPr>
              <w:pStyle w:val="Heading3"/>
              <w:spacing w:before="120" w:after="0"/>
              <w:ind w:hanging="106"/>
              <w:outlineLvl w:val="2"/>
            </w:pPr>
            <w:r w:rsidRPr="00163FEE">
              <w:lastRenderedPageBreak/>
              <w:t xml:space="preserve">Requirement </w:t>
            </w:r>
            <w:r>
              <w:t>7</w:t>
            </w:r>
            <w:r w:rsidRPr="00163FEE">
              <w:t>(3)(</w:t>
            </w:r>
            <w:r>
              <w:t>e</w:t>
            </w:r>
            <w:r w:rsidRPr="00163FEE">
              <w:t>)</w:t>
            </w:r>
          </w:p>
        </w:tc>
        <w:tc>
          <w:tcPr>
            <w:tcW w:w="993" w:type="dxa"/>
            <w:shd w:val="clear" w:color="auto" w:fill="E7E6E6" w:themeFill="background2"/>
          </w:tcPr>
          <w:p w14:paraId="28E01A85" w14:textId="7880631A"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86" w14:textId="315A4A06" w:rsidR="006E2A2D" w:rsidRPr="006107BF" w:rsidRDefault="006E2A2D" w:rsidP="006E2A2D">
            <w:pPr>
              <w:pStyle w:val="Heading3"/>
              <w:spacing w:before="120" w:after="0"/>
              <w:jc w:val="right"/>
              <w:outlineLvl w:val="2"/>
            </w:pPr>
            <w:r w:rsidRPr="006E2A2D">
              <w:t>Compliant</w:t>
            </w:r>
          </w:p>
        </w:tc>
      </w:tr>
      <w:tr w:rsidR="006E2A2D" w14:paraId="28E01A8B" w14:textId="77777777" w:rsidTr="008A3571">
        <w:tc>
          <w:tcPr>
            <w:tcW w:w="4531" w:type="dxa"/>
            <w:shd w:val="clear" w:color="auto" w:fill="E7E6E6" w:themeFill="background2"/>
          </w:tcPr>
          <w:p w14:paraId="28E01A88"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89" w14:textId="1651FFAA"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8A" w14:textId="77962DCE" w:rsidR="006E2A2D" w:rsidRPr="006107BF" w:rsidRDefault="006E2A2D" w:rsidP="006E2A2D">
            <w:pPr>
              <w:pStyle w:val="Heading3"/>
              <w:spacing w:before="0" w:after="0"/>
              <w:jc w:val="right"/>
              <w:outlineLvl w:val="2"/>
            </w:pPr>
            <w:r w:rsidRPr="006E2A2D">
              <w:t>Compliant</w:t>
            </w:r>
          </w:p>
        </w:tc>
      </w:tr>
    </w:tbl>
    <w:p w14:paraId="28E01A8C" w14:textId="77777777" w:rsidR="008A3571" w:rsidRDefault="008A3571" w:rsidP="008A3571">
      <w:pPr>
        <w:rPr>
          <w:i/>
        </w:rPr>
      </w:pPr>
      <w:r w:rsidRPr="008D114F">
        <w:rPr>
          <w:i/>
        </w:rPr>
        <w:t>Regular assessment, monitoring and review of the performance of each member of the workforce is undertaken.</w:t>
      </w:r>
    </w:p>
    <w:p w14:paraId="28E01A90" w14:textId="77777777" w:rsidR="008A3571" w:rsidRPr="00506F7F" w:rsidRDefault="008A3571" w:rsidP="008A3571"/>
    <w:p w14:paraId="28E01A91" w14:textId="77777777" w:rsidR="008A3571" w:rsidRDefault="008A3571" w:rsidP="008A3571">
      <w:pPr>
        <w:sectPr w:rsidR="008A3571" w:rsidSect="008A3571">
          <w:type w:val="continuous"/>
          <w:pgSz w:w="11906" w:h="16838"/>
          <w:pgMar w:top="1701" w:right="1418" w:bottom="1418" w:left="1418" w:header="709" w:footer="397" w:gutter="0"/>
          <w:cols w:space="708"/>
          <w:titlePg/>
          <w:docGrid w:linePitch="360"/>
        </w:sectPr>
      </w:pPr>
    </w:p>
    <w:p w14:paraId="28E01A92" w14:textId="77777777" w:rsidR="008A3571" w:rsidRDefault="008A357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8E01A93" w14:textId="77777777" w:rsidR="008A3571" w:rsidRDefault="008A3571" w:rsidP="008A3571">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8E01B07" wp14:editId="28E01B0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1379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77D2138" w14:textId="145438D2" w:rsidR="00042E08" w:rsidRPr="00042E08" w:rsidRDefault="008A3571" w:rsidP="00042E08">
      <w:pPr>
        <w:pStyle w:val="Heading1"/>
        <w:tabs>
          <w:tab w:val="left" w:pos="2835"/>
          <w:tab w:val="right" w:pos="9070"/>
        </w:tabs>
        <w:spacing w:before="0" w:after="0" w:line="240" w:lineRule="auto"/>
        <w:rPr>
          <w:color w:val="FFFFFF" w:themeColor="background1"/>
        </w:rPr>
      </w:pPr>
      <w:r w:rsidRPr="00162F6A">
        <w:rPr>
          <w:color w:val="FFFFFF" w:themeColor="background1"/>
          <w:sz w:val="36"/>
        </w:rPr>
        <w:tab/>
      </w:r>
      <w:r w:rsidR="00042E08" w:rsidRPr="00CF4FAC">
        <w:rPr>
          <w:color w:val="FFFFFF" w:themeColor="background1"/>
          <w:sz w:val="36"/>
        </w:rPr>
        <w:t>HCP</w:t>
      </w:r>
      <w:r w:rsidR="00042E08" w:rsidRPr="00162F6A">
        <w:rPr>
          <w:color w:val="FFFFFF" w:themeColor="background1"/>
          <w:sz w:val="36"/>
        </w:rPr>
        <w:tab/>
      </w:r>
      <w:r w:rsidR="00042E08" w:rsidRPr="00042E08">
        <w:rPr>
          <w:color w:val="FFFFFF" w:themeColor="background1"/>
        </w:rPr>
        <w:t>Not Compliant</w:t>
      </w:r>
      <w:r w:rsidR="00042E08" w:rsidRPr="00162F6A">
        <w:rPr>
          <w:color w:val="FFFFFF" w:themeColor="background1"/>
          <w:highlight w:val="yellow"/>
        </w:rPr>
        <w:br/>
      </w:r>
      <w:r w:rsidR="00042E08" w:rsidRPr="00162F6A">
        <w:rPr>
          <w:color w:val="FFFFFF" w:themeColor="background1"/>
          <w:sz w:val="36"/>
        </w:rPr>
        <w:tab/>
        <w:t xml:space="preserve">CHSP </w:t>
      </w:r>
      <w:r w:rsidR="00042E08" w:rsidRPr="00162F6A">
        <w:rPr>
          <w:color w:val="FFFFFF" w:themeColor="background1"/>
          <w:sz w:val="36"/>
        </w:rPr>
        <w:tab/>
      </w:r>
      <w:r w:rsidR="00042E08" w:rsidRPr="00042E08">
        <w:rPr>
          <w:color w:val="FFFFFF" w:themeColor="background1"/>
        </w:rPr>
        <w:t>Compliant</w:t>
      </w:r>
    </w:p>
    <w:p w14:paraId="28E01A94" w14:textId="3580C11C" w:rsidR="008A3571" w:rsidRPr="00162F6A" w:rsidRDefault="008A3571" w:rsidP="008A3571">
      <w:pPr>
        <w:pStyle w:val="Heading1"/>
        <w:tabs>
          <w:tab w:val="left" w:pos="2835"/>
          <w:tab w:val="right" w:pos="9070"/>
        </w:tabs>
        <w:spacing w:before="0" w:after="0" w:line="240" w:lineRule="auto"/>
        <w:rPr>
          <w:color w:val="FFFFFF" w:themeColor="background1"/>
          <w:sz w:val="36"/>
        </w:rPr>
      </w:pPr>
    </w:p>
    <w:p w14:paraId="28E01A95" w14:textId="77777777" w:rsidR="008A3571" w:rsidRPr="003A5F62" w:rsidRDefault="008A3571" w:rsidP="008A3571">
      <w:pPr>
        <w:spacing w:after="0"/>
      </w:pPr>
    </w:p>
    <w:p w14:paraId="28E01A97" w14:textId="77777777" w:rsidR="008A3571" w:rsidRPr="00FD1B02" w:rsidRDefault="008A3571" w:rsidP="008A3571">
      <w:pPr>
        <w:pStyle w:val="Heading3"/>
        <w:shd w:val="clear" w:color="auto" w:fill="F2F2F2" w:themeFill="background1" w:themeFillShade="F2"/>
      </w:pPr>
      <w:r w:rsidRPr="008312AC">
        <w:t>Consumer</w:t>
      </w:r>
      <w:r w:rsidRPr="00FD1B02">
        <w:t xml:space="preserve"> outcome:</w:t>
      </w:r>
    </w:p>
    <w:p w14:paraId="28E01A98" w14:textId="77777777" w:rsidR="008A3571" w:rsidRDefault="008A3571" w:rsidP="008A3571">
      <w:pPr>
        <w:numPr>
          <w:ilvl w:val="0"/>
          <w:numId w:val="8"/>
        </w:numPr>
        <w:shd w:val="clear" w:color="auto" w:fill="F2F2F2" w:themeFill="background1" w:themeFillShade="F2"/>
      </w:pPr>
      <w:r>
        <w:t>I am confident the organisation is well run. I can partner in improving the delivery of care and services.</w:t>
      </w:r>
    </w:p>
    <w:p w14:paraId="28E01A99" w14:textId="77777777" w:rsidR="008A3571" w:rsidRDefault="008A3571" w:rsidP="008A3571">
      <w:pPr>
        <w:pStyle w:val="Heading3"/>
        <w:shd w:val="clear" w:color="auto" w:fill="F2F2F2" w:themeFill="background1" w:themeFillShade="F2"/>
      </w:pPr>
      <w:r>
        <w:t>Organisation statement:</w:t>
      </w:r>
    </w:p>
    <w:p w14:paraId="28E01A9A" w14:textId="77777777" w:rsidR="008A3571" w:rsidRDefault="008A3571" w:rsidP="008A3571">
      <w:pPr>
        <w:numPr>
          <w:ilvl w:val="0"/>
          <w:numId w:val="8"/>
        </w:numPr>
        <w:shd w:val="clear" w:color="auto" w:fill="F2F2F2" w:themeFill="background1" w:themeFillShade="F2"/>
      </w:pPr>
      <w:r>
        <w:t>The organisation’s governing body is accountable for the delivery of safe and quality care and services.</w:t>
      </w:r>
    </w:p>
    <w:p w14:paraId="28E01A9B" w14:textId="77777777" w:rsidR="008A3571" w:rsidRDefault="008A3571" w:rsidP="008A3571">
      <w:pPr>
        <w:pStyle w:val="Heading2"/>
      </w:pPr>
      <w:r>
        <w:t>Assessment of Standard 8</w:t>
      </w:r>
    </w:p>
    <w:p w14:paraId="1197137F" w14:textId="641A13F7" w:rsidR="004821F8" w:rsidRDefault="004821F8" w:rsidP="00DE506E">
      <w:pPr>
        <w:jc w:val="both"/>
        <w:rPr>
          <w:rFonts w:eastAsia="Fira Sans Light"/>
          <w:lang w:eastAsia="en-US"/>
        </w:rPr>
      </w:pPr>
      <w:r>
        <w:rPr>
          <w:rFonts w:eastAsia="Fira Sans Light"/>
          <w:lang w:eastAsia="en-US"/>
        </w:rPr>
        <w:t>I have relied on the Assessment Team’s report</w:t>
      </w:r>
      <w:r w:rsidR="00735A98">
        <w:rPr>
          <w:rFonts w:eastAsia="Fira Sans Light"/>
          <w:lang w:eastAsia="en-US"/>
        </w:rPr>
        <w:t xml:space="preserve"> and the Service Provider’s response</w:t>
      </w:r>
      <w:r>
        <w:rPr>
          <w:rFonts w:eastAsia="Fira Sans Light"/>
          <w:lang w:eastAsia="en-US"/>
        </w:rPr>
        <w:t xml:space="preserve"> in making my decision on compliance. A summary of the evidence relied on is set out below.  </w:t>
      </w:r>
    </w:p>
    <w:p w14:paraId="34B868AD" w14:textId="40A80F04" w:rsidR="004821F8" w:rsidRDefault="00517D32" w:rsidP="00DE506E">
      <w:pPr>
        <w:jc w:val="both"/>
        <w:rPr>
          <w:rFonts w:eastAsiaTheme="minorHAnsi"/>
          <w:highlight w:val="yellow"/>
        </w:rPr>
      </w:pPr>
      <w:r>
        <w:rPr>
          <w:color w:val="auto"/>
        </w:rPr>
        <w:t>The Assesment Team’s report evidences</w:t>
      </w:r>
      <w:r w:rsidRPr="00464642">
        <w:rPr>
          <w:color w:val="auto"/>
        </w:rPr>
        <w:t xml:space="preserve"> effective </w:t>
      </w:r>
      <w:r w:rsidRPr="00464642">
        <w:rPr>
          <w:rFonts w:eastAsia="Calibri"/>
          <w:color w:val="auto"/>
        </w:rPr>
        <w:t>organisation wide governance systems</w:t>
      </w:r>
      <w:r>
        <w:rPr>
          <w:rFonts w:eastAsia="Calibri"/>
          <w:color w:val="auto"/>
        </w:rPr>
        <w:t xml:space="preserve"> are in place. The governing body hold q</w:t>
      </w:r>
      <w:r w:rsidR="00904A14" w:rsidRPr="00464642">
        <w:rPr>
          <w:rFonts w:eastAsia="Calibri"/>
          <w:color w:val="auto"/>
          <w:lang w:eastAsia="en-US"/>
        </w:rPr>
        <w:t xml:space="preserve">uarterly board meetings </w:t>
      </w:r>
      <w:r>
        <w:rPr>
          <w:rFonts w:eastAsia="Calibri"/>
          <w:color w:val="auto"/>
          <w:lang w:eastAsia="en-US"/>
        </w:rPr>
        <w:t xml:space="preserve">at which they </w:t>
      </w:r>
      <w:r w:rsidR="00904A14" w:rsidRPr="00464642">
        <w:rPr>
          <w:rFonts w:eastAsia="Calibri"/>
          <w:color w:val="auto"/>
          <w:lang w:eastAsia="en-US"/>
        </w:rPr>
        <w:t xml:space="preserve">review the organisation’s performance against targets </w:t>
      </w:r>
      <w:r>
        <w:rPr>
          <w:rFonts w:eastAsia="Calibri"/>
          <w:color w:val="auto"/>
          <w:lang w:eastAsia="en-US"/>
        </w:rPr>
        <w:t xml:space="preserve">such as </w:t>
      </w:r>
      <w:r w:rsidR="00904A14" w:rsidRPr="00464642">
        <w:rPr>
          <w:rFonts w:eastAsia="Calibri"/>
          <w:color w:val="auto"/>
          <w:lang w:eastAsia="en-US"/>
        </w:rPr>
        <w:t>clinical governance, advocacy and activism, inclusive practices, financial sustainability, compliance and staff education.</w:t>
      </w:r>
      <w:r>
        <w:rPr>
          <w:rFonts w:eastAsia="Calibri"/>
          <w:color w:val="auto"/>
          <w:lang w:eastAsia="en-US"/>
        </w:rPr>
        <w:t xml:space="preserve"> A </w:t>
      </w:r>
      <w:r w:rsidRPr="00464642">
        <w:t xml:space="preserve">compliance officer monitors and reports </w:t>
      </w:r>
      <w:r>
        <w:t xml:space="preserve">on the </w:t>
      </w:r>
      <w:r w:rsidRPr="00464642">
        <w:t xml:space="preserve">compliance of subcontracting </w:t>
      </w:r>
      <w:r>
        <w:t xml:space="preserve">arrangement in line with contracts in place. </w:t>
      </w:r>
    </w:p>
    <w:p w14:paraId="5BA5C26F" w14:textId="67159B75" w:rsidR="004821F8" w:rsidRDefault="00517D32" w:rsidP="00DE506E">
      <w:pPr>
        <w:jc w:val="both"/>
        <w:rPr>
          <w:szCs w:val="22"/>
        </w:rPr>
      </w:pPr>
      <w:r w:rsidRPr="00464642">
        <w:t>Continuous improvement plans are in place for each service stream and feed into broader organisational continuous improvement</w:t>
      </w:r>
      <w:r>
        <w:t xml:space="preserve"> activities.</w:t>
      </w:r>
      <w:r w:rsidRPr="00464642">
        <w:t xml:space="preserve"> </w:t>
      </w:r>
    </w:p>
    <w:p w14:paraId="2ED3F499" w14:textId="01D7E62A" w:rsidR="00DF725C" w:rsidRDefault="00DF725C" w:rsidP="00DE506E">
      <w:pPr>
        <w:jc w:val="both"/>
        <w:rPr>
          <w:rFonts w:eastAsia="Calibri"/>
          <w:color w:val="auto"/>
        </w:rPr>
      </w:pPr>
      <w:r w:rsidRPr="00517D32">
        <w:rPr>
          <w:rFonts w:eastAsia="Calibri"/>
          <w:color w:val="auto"/>
        </w:rPr>
        <w:t>The Asses</w:t>
      </w:r>
      <w:r w:rsidR="00775288">
        <w:rPr>
          <w:rFonts w:eastAsia="Calibri"/>
          <w:color w:val="auto"/>
        </w:rPr>
        <w:t>s</w:t>
      </w:r>
      <w:r w:rsidRPr="00517D32">
        <w:rPr>
          <w:rFonts w:eastAsia="Calibri"/>
          <w:color w:val="auto"/>
        </w:rPr>
        <w:t xml:space="preserve">ment Team are satisified a clinical governance framework is in place and effective. </w:t>
      </w:r>
    </w:p>
    <w:p w14:paraId="6C8A0D25" w14:textId="5A782C2F" w:rsidR="004821F8" w:rsidRDefault="00517D32" w:rsidP="00DE506E">
      <w:pPr>
        <w:jc w:val="both"/>
        <w:rPr>
          <w:rFonts w:eastAsiaTheme="minorHAnsi"/>
          <w:highlight w:val="yellow"/>
        </w:rPr>
      </w:pPr>
      <w:r>
        <w:rPr>
          <w:rFonts w:eastAsia="Calibri"/>
          <w:color w:val="auto"/>
        </w:rPr>
        <w:t xml:space="preserve">The service has an </w:t>
      </w:r>
      <w:r w:rsidRPr="00464642">
        <w:rPr>
          <w:rFonts w:eastAsia="Calibri"/>
          <w:color w:val="auto"/>
        </w:rPr>
        <w:t>incident reporting system</w:t>
      </w:r>
      <w:r>
        <w:rPr>
          <w:rFonts w:eastAsia="Calibri"/>
          <w:color w:val="auto"/>
        </w:rPr>
        <w:t xml:space="preserve"> and an</w:t>
      </w:r>
      <w:r w:rsidRPr="00464642">
        <w:rPr>
          <w:rFonts w:eastAsia="Calibri"/>
          <w:color w:val="auto"/>
        </w:rPr>
        <w:t xml:space="preserve"> organisational risk register with policies and procedures to guide </w:t>
      </w:r>
      <w:r>
        <w:rPr>
          <w:rFonts w:eastAsia="Calibri"/>
          <w:color w:val="auto"/>
        </w:rPr>
        <w:t>staff in the management and /or mitigation of issues.</w:t>
      </w:r>
      <w:r w:rsidR="00DF725C">
        <w:rPr>
          <w:rFonts w:eastAsia="Calibri"/>
          <w:color w:val="auto"/>
        </w:rPr>
        <w:t xml:space="preserve"> However, the Assessment Team’s report evidences that the governing body does not have clear line of sight to incidents that occur for consumers on a home care package when the care episode is delivered through a brokered provider.</w:t>
      </w:r>
    </w:p>
    <w:p w14:paraId="5A4CF928" w14:textId="37DC1DCE" w:rsidR="00DF725C" w:rsidRDefault="00DF725C" w:rsidP="00DE506E">
      <w:pPr>
        <w:jc w:val="both"/>
        <w:rPr>
          <w:rFonts w:eastAsiaTheme="minorHAnsi"/>
          <w:color w:val="auto"/>
        </w:rPr>
      </w:pPr>
      <w:r w:rsidRPr="00517D32">
        <w:rPr>
          <w:rFonts w:eastAsiaTheme="minorHAnsi"/>
          <w:color w:val="auto"/>
        </w:rPr>
        <w:lastRenderedPageBreak/>
        <w:t>The Assessment Team found that consumers did not have sufficient input into how the organisation is run</w:t>
      </w:r>
      <w:r>
        <w:rPr>
          <w:rFonts w:eastAsiaTheme="minorHAnsi"/>
          <w:color w:val="auto"/>
        </w:rPr>
        <w:t xml:space="preserve">, as management could not describe how they engage consumers in developing the service. </w:t>
      </w:r>
    </w:p>
    <w:p w14:paraId="28E01A9D" w14:textId="075899BD" w:rsidR="008A3571" w:rsidRPr="00517D32" w:rsidRDefault="008A3571" w:rsidP="00DE506E">
      <w:pPr>
        <w:jc w:val="both"/>
        <w:rPr>
          <w:rFonts w:eastAsia="Calibri"/>
          <w:color w:val="auto"/>
        </w:rPr>
      </w:pPr>
      <w:r w:rsidRPr="00517D32">
        <w:rPr>
          <w:rFonts w:eastAsia="Calibri"/>
          <w:color w:val="auto"/>
        </w:rPr>
        <w:t xml:space="preserve">The Quality Standard for the Home care packages service is assessed as </w:t>
      </w:r>
      <w:r w:rsidR="00DF725C">
        <w:rPr>
          <w:rFonts w:eastAsia="Calibri"/>
          <w:color w:val="auto"/>
        </w:rPr>
        <w:t>Non-c</w:t>
      </w:r>
      <w:r w:rsidRPr="00517D32">
        <w:rPr>
          <w:rFonts w:eastAsia="Calibri"/>
          <w:color w:val="auto"/>
        </w:rPr>
        <w:t xml:space="preserve">ompliant as </w:t>
      </w:r>
      <w:r w:rsidR="0090593E">
        <w:rPr>
          <w:rFonts w:eastAsia="Calibri"/>
          <w:color w:val="auto"/>
        </w:rPr>
        <w:t>two</w:t>
      </w:r>
      <w:r w:rsidR="003B2412" w:rsidRPr="00517D32">
        <w:rPr>
          <w:rFonts w:eastAsia="Calibri"/>
          <w:color w:val="auto"/>
        </w:rPr>
        <w:t xml:space="preserve"> o</w:t>
      </w:r>
      <w:r w:rsidRPr="00517D32">
        <w:rPr>
          <w:rFonts w:eastAsia="Calibri"/>
          <w:color w:val="auto"/>
        </w:rPr>
        <w:t xml:space="preserve">f the five specific requirements have been assessed as </w:t>
      </w:r>
      <w:r w:rsidR="0090593E">
        <w:rPr>
          <w:rFonts w:eastAsia="Calibri"/>
          <w:color w:val="auto"/>
        </w:rPr>
        <w:t xml:space="preserve">Non- </w:t>
      </w:r>
      <w:r w:rsidRPr="00517D32">
        <w:rPr>
          <w:rFonts w:eastAsia="Calibri"/>
          <w:color w:val="auto"/>
        </w:rPr>
        <w:t>Compliant</w:t>
      </w:r>
      <w:r w:rsidR="003B2412" w:rsidRPr="00517D32">
        <w:rPr>
          <w:rFonts w:eastAsia="Calibri"/>
          <w:color w:val="auto"/>
        </w:rPr>
        <w:t xml:space="preserve">. </w:t>
      </w:r>
    </w:p>
    <w:p w14:paraId="28E01A9E" w14:textId="6B93EE10" w:rsidR="008A3571" w:rsidRPr="00886EDB" w:rsidRDefault="008A3571" w:rsidP="00DE506E">
      <w:pPr>
        <w:jc w:val="both"/>
        <w:rPr>
          <w:rFonts w:eastAsia="Calibri"/>
          <w:i/>
          <w:color w:val="auto"/>
          <w:lang w:eastAsia="en-US"/>
        </w:rPr>
      </w:pPr>
      <w:r w:rsidRPr="00886EDB">
        <w:rPr>
          <w:rFonts w:eastAsiaTheme="minorHAnsi"/>
          <w:color w:val="auto"/>
        </w:rPr>
        <w:t xml:space="preserve">The Quality Standard for the Commonwealth home support programme service is assessed as </w:t>
      </w:r>
      <w:r w:rsidRPr="00886EDB">
        <w:rPr>
          <w:color w:val="auto"/>
        </w:rPr>
        <w:t>Compliant</w:t>
      </w:r>
      <w:r w:rsidR="003B2412" w:rsidRPr="00886EDB">
        <w:rPr>
          <w:color w:val="auto"/>
        </w:rPr>
        <w:t xml:space="preserve"> </w:t>
      </w:r>
      <w:r w:rsidRPr="00886EDB">
        <w:rPr>
          <w:rFonts w:eastAsiaTheme="minorHAnsi"/>
          <w:color w:val="auto"/>
        </w:rPr>
        <w:t xml:space="preserve">as </w:t>
      </w:r>
      <w:r w:rsidR="003B2412" w:rsidRPr="00886EDB">
        <w:rPr>
          <w:color w:val="auto"/>
        </w:rPr>
        <w:t>five</w:t>
      </w:r>
      <w:r w:rsidRPr="00886EDB">
        <w:rPr>
          <w:rFonts w:eastAsiaTheme="minorHAnsi"/>
          <w:color w:val="auto"/>
        </w:rPr>
        <w:t xml:space="preserve"> of the five specific requirements have been assessed as </w:t>
      </w:r>
      <w:r w:rsidRPr="00886EDB">
        <w:rPr>
          <w:color w:val="auto"/>
        </w:rPr>
        <w:t>Compliant</w:t>
      </w:r>
      <w:r w:rsidRPr="00886EDB">
        <w:rPr>
          <w:rFonts w:eastAsiaTheme="minorHAnsi"/>
          <w:color w:val="auto"/>
        </w:rPr>
        <w:t>.</w:t>
      </w:r>
    </w:p>
    <w:p w14:paraId="28E01A9F" w14:textId="365B0F95" w:rsidR="008A3571" w:rsidRPr="0028516B" w:rsidRDefault="008A3571" w:rsidP="008A3571">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A3" w14:textId="77777777" w:rsidTr="008A3571">
        <w:tc>
          <w:tcPr>
            <w:tcW w:w="4531" w:type="dxa"/>
            <w:shd w:val="clear" w:color="auto" w:fill="E7E6E6" w:themeFill="background2"/>
          </w:tcPr>
          <w:p w14:paraId="28E01AA0" w14:textId="77777777" w:rsidR="006E2A2D" w:rsidRPr="002B61BB" w:rsidRDefault="006E2A2D" w:rsidP="006E2A2D">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28E01AA1" w14:textId="13E5002C"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A2" w14:textId="0656BB48" w:rsidR="006E2A2D" w:rsidRPr="006107BF" w:rsidRDefault="00DF725C" w:rsidP="006E2A2D">
            <w:pPr>
              <w:pStyle w:val="Heading3"/>
              <w:spacing w:before="120" w:after="0"/>
              <w:jc w:val="right"/>
              <w:outlineLvl w:val="2"/>
            </w:pPr>
            <w:r w:rsidRPr="0089772A">
              <w:t>Non-</w:t>
            </w:r>
            <w:r w:rsidR="006E2A2D" w:rsidRPr="0089772A">
              <w:t>Compliant</w:t>
            </w:r>
          </w:p>
        </w:tc>
      </w:tr>
      <w:tr w:rsidR="006E2A2D" w14:paraId="28E01AA7" w14:textId="77777777" w:rsidTr="008A3571">
        <w:tc>
          <w:tcPr>
            <w:tcW w:w="4531" w:type="dxa"/>
            <w:shd w:val="clear" w:color="auto" w:fill="E7E6E6" w:themeFill="background2"/>
          </w:tcPr>
          <w:p w14:paraId="28E01AA4"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A5" w14:textId="3DD1CFEE"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A6" w14:textId="0F0D0DBA" w:rsidR="006E2A2D" w:rsidRPr="006107BF" w:rsidRDefault="006E2A2D" w:rsidP="006E2A2D">
            <w:pPr>
              <w:pStyle w:val="Heading3"/>
              <w:spacing w:before="0" w:after="0"/>
              <w:jc w:val="right"/>
              <w:outlineLvl w:val="2"/>
            </w:pPr>
            <w:r w:rsidRPr="006E2A2D">
              <w:t>Compliant</w:t>
            </w:r>
          </w:p>
        </w:tc>
      </w:tr>
    </w:tbl>
    <w:p w14:paraId="28E01AA8" w14:textId="2B37AA19" w:rsidR="008A3571" w:rsidRDefault="008A3571" w:rsidP="008A3571">
      <w:pPr>
        <w:rPr>
          <w:i/>
        </w:rPr>
      </w:pPr>
      <w:r w:rsidRPr="008D114F">
        <w:rPr>
          <w:i/>
        </w:rPr>
        <w:t>Consumers are engaged in the development, delivery and evaluation of care and services and are supported in that engagement.</w:t>
      </w:r>
    </w:p>
    <w:p w14:paraId="67D726B4" w14:textId="6EF5410E" w:rsidR="004D0B8E" w:rsidRDefault="0090593E" w:rsidP="00335CF5">
      <w:pPr>
        <w:jc w:val="both"/>
        <w:rPr>
          <w:color w:val="000000" w:themeColor="text1"/>
          <w:szCs w:val="22"/>
        </w:rPr>
      </w:pPr>
      <w:r>
        <w:rPr>
          <w:color w:val="000000" w:themeColor="text1"/>
          <w:szCs w:val="22"/>
        </w:rPr>
        <w:t>The Assessment Team’s report evidences</w:t>
      </w:r>
      <w:r w:rsidR="00323ABE">
        <w:rPr>
          <w:color w:val="000000" w:themeColor="text1"/>
          <w:szCs w:val="22"/>
        </w:rPr>
        <w:t xml:space="preserve"> that </w:t>
      </w:r>
      <w:r w:rsidR="00F903D9">
        <w:rPr>
          <w:color w:val="000000" w:themeColor="text1"/>
          <w:szCs w:val="22"/>
        </w:rPr>
        <w:t>consumers receiv</w:t>
      </w:r>
      <w:r w:rsidR="00735A98">
        <w:rPr>
          <w:color w:val="000000" w:themeColor="text1"/>
          <w:szCs w:val="22"/>
        </w:rPr>
        <w:t>ing</w:t>
      </w:r>
      <w:r w:rsidR="00F903D9">
        <w:rPr>
          <w:color w:val="000000" w:themeColor="text1"/>
          <w:szCs w:val="22"/>
        </w:rPr>
        <w:t xml:space="preserve"> social support groups </w:t>
      </w:r>
      <w:r w:rsidR="00735A98">
        <w:rPr>
          <w:color w:val="000000" w:themeColor="text1"/>
          <w:szCs w:val="22"/>
        </w:rPr>
        <w:t xml:space="preserve">have </w:t>
      </w:r>
      <w:r w:rsidR="00F903D9">
        <w:rPr>
          <w:color w:val="000000" w:themeColor="text1"/>
          <w:szCs w:val="22"/>
        </w:rPr>
        <w:t xml:space="preserve">the opportunity to evaluate design and develop menus.  However, </w:t>
      </w:r>
      <w:r>
        <w:rPr>
          <w:color w:val="000000" w:themeColor="text1"/>
          <w:szCs w:val="22"/>
        </w:rPr>
        <w:t xml:space="preserve"> </w:t>
      </w:r>
      <w:r w:rsidR="00F903D9">
        <w:rPr>
          <w:color w:val="000000" w:themeColor="text1"/>
          <w:szCs w:val="22"/>
        </w:rPr>
        <w:t>input into broad improvements is mostly done through reactive means such as feedback f</w:t>
      </w:r>
      <w:r w:rsidR="00DE506E">
        <w:rPr>
          <w:color w:val="000000" w:themeColor="text1"/>
          <w:szCs w:val="22"/>
        </w:rPr>
        <w:t xml:space="preserve">rom </w:t>
      </w:r>
      <w:r w:rsidR="00F903D9">
        <w:rPr>
          <w:color w:val="000000" w:themeColor="text1"/>
          <w:szCs w:val="22"/>
        </w:rPr>
        <w:t>CHSP and on discharge surveys for HCP.</w:t>
      </w:r>
      <w:r w:rsidR="008744CB">
        <w:rPr>
          <w:color w:val="000000" w:themeColor="text1"/>
          <w:szCs w:val="22"/>
        </w:rPr>
        <w:t xml:space="preserve">  </w:t>
      </w:r>
      <w:r w:rsidR="00F903D9">
        <w:rPr>
          <w:color w:val="000000" w:themeColor="text1"/>
          <w:szCs w:val="22"/>
        </w:rPr>
        <w:t>The Service Provider explained that HCP consumers had input during the care</w:t>
      </w:r>
      <w:r>
        <w:rPr>
          <w:color w:val="000000" w:themeColor="text1"/>
          <w:szCs w:val="22"/>
        </w:rPr>
        <w:t xml:space="preserve"> </w:t>
      </w:r>
      <w:r w:rsidR="00F903D9">
        <w:rPr>
          <w:color w:val="000000" w:themeColor="text1"/>
          <w:szCs w:val="22"/>
        </w:rPr>
        <w:t xml:space="preserve">planning and assessment process but this does not meet the requirement </w:t>
      </w:r>
    </w:p>
    <w:p w14:paraId="7B57CC4F" w14:textId="0D13AB7C" w:rsidR="0090593E" w:rsidRDefault="004D0B8E" w:rsidP="00FB77E4">
      <w:pPr>
        <w:jc w:val="both"/>
        <w:rPr>
          <w:color w:val="000000" w:themeColor="text1"/>
          <w:szCs w:val="22"/>
        </w:rPr>
      </w:pPr>
      <w:r>
        <w:rPr>
          <w:color w:val="000000" w:themeColor="text1"/>
          <w:szCs w:val="22"/>
        </w:rPr>
        <w:t>In response the Assessment Team’s report the Service Provider has implemented a number of improvements which include c</w:t>
      </w:r>
      <w:r w:rsidRPr="00116386">
        <w:rPr>
          <w:color w:val="auto"/>
          <w:szCs w:val="22"/>
        </w:rPr>
        <w:t xml:space="preserve">linical trends and incidents </w:t>
      </w:r>
      <w:r w:rsidR="00512D74">
        <w:rPr>
          <w:color w:val="auto"/>
          <w:szCs w:val="22"/>
        </w:rPr>
        <w:t xml:space="preserve">that </w:t>
      </w:r>
      <w:r w:rsidRPr="00116386">
        <w:rPr>
          <w:color w:val="auto"/>
          <w:szCs w:val="22"/>
        </w:rPr>
        <w:t xml:space="preserve">are reported at Organisational level </w:t>
      </w:r>
      <w:r w:rsidR="00DE506E">
        <w:rPr>
          <w:color w:val="auto"/>
          <w:szCs w:val="22"/>
        </w:rPr>
        <w:t xml:space="preserve">and </w:t>
      </w:r>
      <w:r w:rsidRPr="00116386">
        <w:rPr>
          <w:color w:val="auto"/>
          <w:szCs w:val="22"/>
        </w:rPr>
        <w:t xml:space="preserve">incident data will now be included in Home Care Package.  </w:t>
      </w:r>
      <w:r w:rsidRPr="00116386">
        <w:rPr>
          <w:color w:val="auto"/>
        </w:rPr>
        <w:t xml:space="preserve">HCP consumer </w:t>
      </w:r>
      <w:r w:rsidRPr="00116386">
        <w:rPr>
          <w:bCs/>
          <w:color w:val="auto"/>
        </w:rPr>
        <w:t>incidents</w:t>
      </w:r>
      <w:r w:rsidRPr="00116386">
        <w:rPr>
          <w:color w:val="auto"/>
        </w:rPr>
        <w:t xml:space="preserve"> are now being entered into the Organisational Governance Systems Clinical and Near misses</w:t>
      </w:r>
      <w:r w:rsidR="00DE506E">
        <w:rPr>
          <w:color w:val="auto"/>
        </w:rPr>
        <w:t xml:space="preserve"> with</w:t>
      </w:r>
      <w:r w:rsidRPr="00116386">
        <w:rPr>
          <w:color w:val="auto"/>
        </w:rPr>
        <w:t xml:space="preserve"> corrective actions in place within the team</w:t>
      </w:r>
      <w:r w:rsidR="00BA2258">
        <w:rPr>
          <w:color w:val="auto"/>
        </w:rPr>
        <w:t xml:space="preserve"> and</w:t>
      </w:r>
      <w:r w:rsidRPr="00116386">
        <w:rPr>
          <w:color w:val="auto"/>
        </w:rPr>
        <w:t xml:space="preserve"> training has been included. Brokered agencies will also be able to notify staff of new identified risks.</w:t>
      </w:r>
      <w:r w:rsidR="0090593E">
        <w:rPr>
          <w:color w:val="000000" w:themeColor="text1"/>
          <w:szCs w:val="22"/>
        </w:rPr>
        <w:t xml:space="preserve"> </w:t>
      </w:r>
    </w:p>
    <w:p w14:paraId="576E6585" w14:textId="3F73EE3B" w:rsidR="0089772A" w:rsidRPr="00B12F84" w:rsidRDefault="0089772A" w:rsidP="0089772A">
      <w:pPr>
        <w:spacing w:before="120"/>
        <w:jc w:val="both"/>
        <w:rPr>
          <w:color w:val="auto"/>
        </w:rPr>
      </w:pPr>
      <w:r>
        <w:rPr>
          <w:color w:val="auto"/>
          <w:szCs w:val="22"/>
        </w:rPr>
        <w:t>C</w:t>
      </w:r>
      <w:r w:rsidRPr="00B12F84">
        <w:rPr>
          <w:color w:val="auto"/>
          <w:szCs w:val="22"/>
        </w:rPr>
        <w:t>linical trends and incidents are reported at Organisational</w:t>
      </w:r>
      <w:r>
        <w:rPr>
          <w:color w:val="auto"/>
          <w:szCs w:val="22"/>
        </w:rPr>
        <w:t xml:space="preserve"> level.  </w:t>
      </w:r>
      <w:r w:rsidRPr="00B12F84">
        <w:rPr>
          <w:color w:val="auto"/>
          <w:szCs w:val="22"/>
        </w:rPr>
        <w:t>Home Care Package incident data</w:t>
      </w:r>
      <w:r>
        <w:rPr>
          <w:color w:val="auto"/>
          <w:szCs w:val="22"/>
        </w:rPr>
        <w:t xml:space="preserve"> is now being collected and reported to the Executive and the Board.  </w:t>
      </w:r>
      <w:r w:rsidRPr="00B12F84">
        <w:rPr>
          <w:color w:val="auto"/>
        </w:rPr>
        <w:t xml:space="preserve">HCP consumer </w:t>
      </w:r>
      <w:r w:rsidRPr="00B12F84">
        <w:rPr>
          <w:bCs/>
          <w:color w:val="auto"/>
        </w:rPr>
        <w:t>incidents</w:t>
      </w:r>
      <w:r w:rsidRPr="00B12F84">
        <w:rPr>
          <w:color w:val="auto"/>
        </w:rPr>
        <w:t xml:space="preserve"> </w:t>
      </w:r>
      <w:r>
        <w:rPr>
          <w:color w:val="auto"/>
        </w:rPr>
        <w:t>are now</w:t>
      </w:r>
      <w:r w:rsidRPr="00B12F84">
        <w:rPr>
          <w:color w:val="auto"/>
        </w:rPr>
        <w:t xml:space="preserve"> being entered into the Organisational Governance Systems VHIMS</w:t>
      </w:r>
      <w:r>
        <w:rPr>
          <w:color w:val="auto"/>
        </w:rPr>
        <w:t xml:space="preserve">.  </w:t>
      </w:r>
      <w:r w:rsidRPr="00B12F84">
        <w:rPr>
          <w:color w:val="auto"/>
          <w:szCs w:val="22"/>
        </w:rPr>
        <w:t xml:space="preserve">HCP consumer </w:t>
      </w:r>
      <w:r>
        <w:rPr>
          <w:color w:val="auto"/>
          <w:szCs w:val="22"/>
        </w:rPr>
        <w:t>f</w:t>
      </w:r>
      <w:r w:rsidRPr="00B12F84">
        <w:rPr>
          <w:color w:val="auto"/>
        </w:rPr>
        <w:t>eedback and Incident Reporting Form template has been developed for the use of brokered agencies</w:t>
      </w:r>
      <w:r>
        <w:rPr>
          <w:color w:val="auto"/>
        </w:rPr>
        <w:t xml:space="preserve"> who </w:t>
      </w:r>
      <w:r w:rsidRPr="00B12F84">
        <w:rPr>
          <w:color w:val="auto"/>
        </w:rPr>
        <w:t>will also be able to notify our staff of new identified risks.</w:t>
      </w:r>
    </w:p>
    <w:p w14:paraId="101F1D0C" w14:textId="29D91DC0" w:rsidR="0090593E" w:rsidRDefault="00FB77E4" w:rsidP="0089772A">
      <w:pPr>
        <w:jc w:val="both"/>
        <w:rPr>
          <w:color w:val="000000" w:themeColor="text1"/>
          <w:szCs w:val="22"/>
        </w:rPr>
      </w:pPr>
      <w:r>
        <w:rPr>
          <w:rFonts w:eastAsia="Arial"/>
          <w:color w:val="auto"/>
        </w:rPr>
        <w:t>Having regard to the Service Provider’s response and based on the evidence (summarised above) I am satisfied at the time of the audit the service did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AF" w14:textId="77777777" w:rsidTr="008A3571">
        <w:tc>
          <w:tcPr>
            <w:tcW w:w="4531" w:type="dxa"/>
            <w:shd w:val="clear" w:color="auto" w:fill="E7E6E6" w:themeFill="background2"/>
          </w:tcPr>
          <w:p w14:paraId="28E01AAC" w14:textId="77777777" w:rsidR="006E2A2D" w:rsidRPr="002B61BB" w:rsidRDefault="006E2A2D" w:rsidP="006E2A2D">
            <w:pPr>
              <w:pStyle w:val="Heading3"/>
              <w:spacing w:before="120" w:after="0"/>
              <w:ind w:hanging="106"/>
              <w:outlineLvl w:val="2"/>
            </w:pPr>
            <w:r w:rsidRPr="00163FEE">
              <w:lastRenderedPageBreak/>
              <w:t xml:space="preserve">Requirement </w:t>
            </w:r>
            <w:r>
              <w:t>8</w:t>
            </w:r>
            <w:r w:rsidRPr="00163FEE">
              <w:t>(3)(</w:t>
            </w:r>
            <w:r>
              <w:t>b</w:t>
            </w:r>
            <w:r w:rsidRPr="00163FEE">
              <w:t>)</w:t>
            </w:r>
          </w:p>
        </w:tc>
        <w:tc>
          <w:tcPr>
            <w:tcW w:w="993" w:type="dxa"/>
            <w:shd w:val="clear" w:color="auto" w:fill="E7E6E6" w:themeFill="background2"/>
          </w:tcPr>
          <w:p w14:paraId="28E01AAD" w14:textId="3F9342E1"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AE" w14:textId="4736E40E" w:rsidR="006E2A2D" w:rsidRPr="006107BF" w:rsidRDefault="006E2A2D" w:rsidP="006E2A2D">
            <w:pPr>
              <w:pStyle w:val="Heading3"/>
              <w:spacing w:before="120" w:after="0"/>
              <w:jc w:val="right"/>
              <w:outlineLvl w:val="2"/>
            </w:pPr>
            <w:r w:rsidRPr="006E2A2D">
              <w:t>Compliant</w:t>
            </w:r>
          </w:p>
        </w:tc>
      </w:tr>
      <w:tr w:rsidR="006E2A2D" w14:paraId="28E01AB3" w14:textId="77777777" w:rsidTr="008A3571">
        <w:tc>
          <w:tcPr>
            <w:tcW w:w="4531" w:type="dxa"/>
            <w:shd w:val="clear" w:color="auto" w:fill="E7E6E6" w:themeFill="background2"/>
          </w:tcPr>
          <w:p w14:paraId="28E01AB0"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B1" w14:textId="34647EDB"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B2" w14:textId="17782DF0" w:rsidR="006E2A2D" w:rsidRPr="006107BF" w:rsidRDefault="006E2A2D" w:rsidP="006E2A2D">
            <w:pPr>
              <w:pStyle w:val="Heading3"/>
              <w:spacing w:before="0" w:after="0"/>
              <w:jc w:val="right"/>
              <w:outlineLvl w:val="2"/>
            </w:pPr>
            <w:r w:rsidRPr="006E2A2D">
              <w:t>Compliant</w:t>
            </w:r>
          </w:p>
        </w:tc>
      </w:tr>
    </w:tbl>
    <w:p w14:paraId="28E01AB4" w14:textId="77777777" w:rsidR="008A3571" w:rsidRDefault="008A3571" w:rsidP="008A3571">
      <w:pPr>
        <w:rPr>
          <w:i/>
        </w:rPr>
      </w:pPr>
      <w:r w:rsidRPr="008D114F">
        <w:rPr>
          <w:i/>
        </w:rPr>
        <w:t>The organisation’s governing body promotes a culture of safe, inclusive and quality care and services and is accountable for their delivery.</w:t>
      </w:r>
    </w:p>
    <w:p w14:paraId="28E01AB7" w14:textId="2C775EC8" w:rsidR="008A3571" w:rsidRDefault="008A3571" w:rsidP="008A3571"/>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BB" w14:textId="77777777" w:rsidTr="008A3571">
        <w:tc>
          <w:tcPr>
            <w:tcW w:w="4531" w:type="dxa"/>
            <w:shd w:val="clear" w:color="auto" w:fill="E7E6E6" w:themeFill="background2"/>
          </w:tcPr>
          <w:p w14:paraId="28E01AB8" w14:textId="77777777" w:rsidR="006E2A2D" w:rsidRPr="002B61BB" w:rsidRDefault="006E2A2D" w:rsidP="006E2A2D">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8E01AB9" w14:textId="1C6CF25B"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BA" w14:textId="2F50A3E7" w:rsidR="006E2A2D" w:rsidRPr="006107BF" w:rsidRDefault="006E2A2D" w:rsidP="006E2A2D">
            <w:pPr>
              <w:pStyle w:val="Heading3"/>
              <w:spacing w:before="120" w:after="0"/>
              <w:jc w:val="right"/>
              <w:outlineLvl w:val="2"/>
            </w:pPr>
            <w:r w:rsidRPr="006E2A2D">
              <w:t>Compliant</w:t>
            </w:r>
          </w:p>
        </w:tc>
      </w:tr>
      <w:tr w:rsidR="006E2A2D" w14:paraId="28E01ABF" w14:textId="77777777" w:rsidTr="008A3571">
        <w:tc>
          <w:tcPr>
            <w:tcW w:w="4531" w:type="dxa"/>
            <w:shd w:val="clear" w:color="auto" w:fill="E7E6E6" w:themeFill="background2"/>
          </w:tcPr>
          <w:p w14:paraId="28E01ABC"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BD" w14:textId="4FF03A38"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BE" w14:textId="010C831B" w:rsidR="006E2A2D" w:rsidRPr="006107BF" w:rsidRDefault="006E2A2D" w:rsidP="006E2A2D">
            <w:pPr>
              <w:pStyle w:val="Heading3"/>
              <w:spacing w:before="0" w:after="0"/>
              <w:jc w:val="right"/>
              <w:outlineLvl w:val="2"/>
            </w:pPr>
            <w:r w:rsidRPr="006E2A2D">
              <w:t>Compliant</w:t>
            </w:r>
          </w:p>
        </w:tc>
      </w:tr>
    </w:tbl>
    <w:p w14:paraId="28E01AC0" w14:textId="77777777" w:rsidR="008A3571" w:rsidRPr="008D114F" w:rsidRDefault="008A3571" w:rsidP="008A3571">
      <w:pPr>
        <w:rPr>
          <w:i/>
        </w:rPr>
      </w:pPr>
      <w:r w:rsidRPr="008D114F">
        <w:rPr>
          <w:i/>
        </w:rPr>
        <w:t>Effective organisation wide governance systems relating to the following:</w:t>
      </w:r>
    </w:p>
    <w:p w14:paraId="28E01AC1" w14:textId="77777777" w:rsidR="008A3571" w:rsidRPr="008D114F" w:rsidRDefault="008A3571" w:rsidP="008A3571">
      <w:pPr>
        <w:numPr>
          <w:ilvl w:val="0"/>
          <w:numId w:val="28"/>
        </w:numPr>
        <w:tabs>
          <w:tab w:val="right" w:pos="9026"/>
        </w:tabs>
        <w:spacing w:before="0" w:after="0"/>
        <w:ind w:left="567" w:hanging="425"/>
        <w:outlineLvl w:val="4"/>
        <w:rPr>
          <w:i/>
        </w:rPr>
      </w:pPr>
      <w:r w:rsidRPr="008D114F">
        <w:rPr>
          <w:i/>
        </w:rPr>
        <w:t>information management;</w:t>
      </w:r>
    </w:p>
    <w:p w14:paraId="28E01AC2" w14:textId="77777777" w:rsidR="008A3571" w:rsidRPr="008D114F" w:rsidRDefault="008A3571" w:rsidP="008A3571">
      <w:pPr>
        <w:numPr>
          <w:ilvl w:val="0"/>
          <w:numId w:val="28"/>
        </w:numPr>
        <w:tabs>
          <w:tab w:val="right" w:pos="9026"/>
        </w:tabs>
        <w:spacing w:before="0" w:after="0"/>
        <w:ind w:left="567" w:hanging="425"/>
        <w:outlineLvl w:val="4"/>
        <w:rPr>
          <w:i/>
        </w:rPr>
      </w:pPr>
      <w:r w:rsidRPr="008D114F">
        <w:rPr>
          <w:i/>
        </w:rPr>
        <w:t>continuous improvement;</w:t>
      </w:r>
    </w:p>
    <w:p w14:paraId="28E01AC3" w14:textId="77777777" w:rsidR="008A3571" w:rsidRPr="008D114F" w:rsidRDefault="008A3571" w:rsidP="008A3571">
      <w:pPr>
        <w:numPr>
          <w:ilvl w:val="0"/>
          <w:numId w:val="28"/>
        </w:numPr>
        <w:tabs>
          <w:tab w:val="right" w:pos="9026"/>
        </w:tabs>
        <w:spacing w:before="0" w:after="0"/>
        <w:ind w:left="567" w:hanging="425"/>
        <w:outlineLvl w:val="4"/>
        <w:rPr>
          <w:i/>
        </w:rPr>
      </w:pPr>
      <w:r w:rsidRPr="008D114F">
        <w:rPr>
          <w:i/>
        </w:rPr>
        <w:t>financial governance;</w:t>
      </w:r>
    </w:p>
    <w:p w14:paraId="28E01AC4" w14:textId="77777777" w:rsidR="008A3571" w:rsidRPr="008D114F" w:rsidRDefault="008A3571" w:rsidP="008A357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8E01AC5" w14:textId="77777777" w:rsidR="008A3571" w:rsidRPr="008D114F" w:rsidRDefault="008A3571" w:rsidP="008A3571">
      <w:pPr>
        <w:numPr>
          <w:ilvl w:val="0"/>
          <w:numId w:val="28"/>
        </w:numPr>
        <w:tabs>
          <w:tab w:val="right" w:pos="9026"/>
        </w:tabs>
        <w:spacing w:before="0" w:after="0"/>
        <w:ind w:left="567" w:hanging="425"/>
        <w:outlineLvl w:val="4"/>
        <w:rPr>
          <w:i/>
        </w:rPr>
      </w:pPr>
      <w:r w:rsidRPr="008D114F">
        <w:rPr>
          <w:i/>
        </w:rPr>
        <w:t>regulatory compliance;</w:t>
      </w:r>
    </w:p>
    <w:p w14:paraId="28E01AC6" w14:textId="77777777" w:rsidR="008A3571" w:rsidRDefault="008A3571" w:rsidP="008A3571">
      <w:pPr>
        <w:numPr>
          <w:ilvl w:val="0"/>
          <w:numId w:val="28"/>
        </w:numPr>
        <w:tabs>
          <w:tab w:val="right" w:pos="9026"/>
        </w:tabs>
        <w:spacing w:before="0" w:after="0"/>
        <w:ind w:left="567" w:hanging="425"/>
        <w:outlineLvl w:val="4"/>
        <w:rPr>
          <w:i/>
        </w:rPr>
      </w:pPr>
      <w:r w:rsidRPr="008D114F">
        <w:rPr>
          <w:i/>
        </w:rPr>
        <w:t>feedback and complaints.</w:t>
      </w:r>
    </w:p>
    <w:p w14:paraId="28E01AC9" w14:textId="7A7BE11D" w:rsidR="008A3571" w:rsidRPr="00506F7F" w:rsidRDefault="008A3571" w:rsidP="008A3571">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CD" w14:textId="77777777" w:rsidTr="008A3571">
        <w:tc>
          <w:tcPr>
            <w:tcW w:w="4531" w:type="dxa"/>
            <w:shd w:val="clear" w:color="auto" w:fill="E7E6E6" w:themeFill="background2"/>
          </w:tcPr>
          <w:p w14:paraId="28E01ACA" w14:textId="77777777" w:rsidR="006E2A2D" w:rsidRPr="002B61BB" w:rsidRDefault="006E2A2D" w:rsidP="006E2A2D">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8E01ACB" w14:textId="42B6B286"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CC" w14:textId="554269CB" w:rsidR="006E2A2D" w:rsidRPr="006107BF" w:rsidRDefault="0018326E" w:rsidP="006E2A2D">
            <w:pPr>
              <w:pStyle w:val="Heading3"/>
              <w:spacing w:before="120" w:after="0"/>
              <w:jc w:val="right"/>
              <w:outlineLvl w:val="2"/>
            </w:pPr>
            <w:r w:rsidRPr="00812EE6">
              <w:t xml:space="preserve">Not </w:t>
            </w:r>
            <w:r w:rsidR="006E2A2D" w:rsidRPr="00812EE6">
              <w:t>Compliant</w:t>
            </w:r>
          </w:p>
        </w:tc>
      </w:tr>
      <w:tr w:rsidR="006E2A2D" w14:paraId="28E01AD1" w14:textId="77777777" w:rsidTr="008A3571">
        <w:tc>
          <w:tcPr>
            <w:tcW w:w="4531" w:type="dxa"/>
            <w:shd w:val="clear" w:color="auto" w:fill="E7E6E6" w:themeFill="background2"/>
          </w:tcPr>
          <w:p w14:paraId="28E01ACE"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CF" w14:textId="4CC4F87C"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D0" w14:textId="59D1E274" w:rsidR="006E2A2D" w:rsidRPr="006107BF" w:rsidRDefault="006E2A2D" w:rsidP="006E2A2D">
            <w:pPr>
              <w:pStyle w:val="Heading3"/>
              <w:spacing w:before="0" w:after="0"/>
              <w:jc w:val="right"/>
              <w:outlineLvl w:val="2"/>
            </w:pPr>
            <w:r w:rsidRPr="006E2A2D">
              <w:t>Compliant</w:t>
            </w:r>
          </w:p>
        </w:tc>
      </w:tr>
    </w:tbl>
    <w:p w14:paraId="28E01AD2" w14:textId="77777777" w:rsidR="008A3571" w:rsidRPr="008D114F" w:rsidRDefault="008A3571" w:rsidP="008A3571">
      <w:pPr>
        <w:rPr>
          <w:i/>
        </w:rPr>
      </w:pPr>
      <w:r w:rsidRPr="008D114F">
        <w:rPr>
          <w:i/>
        </w:rPr>
        <w:t>Effective risk management systems and practices, including but not limited to the following:</w:t>
      </w:r>
    </w:p>
    <w:p w14:paraId="28E01AD3" w14:textId="77777777" w:rsidR="008A3571" w:rsidRPr="008D114F" w:rsidRDefault="008A3571" w:rsidP="008A357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8E01AD4" w14:textId="77777777" w:rsidR="008A3571" w:rsidRPr="008D114F" w:rsidRDefault="008A3571" w:rsidP="008A357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8E01AD5" w14:textId="77777777" w:rsidR="008A3571" w:rsidRDefault="008A3571" w:rsidP="008A3571">
      <w:pPr>
        <w:numPr>
          <w:ilvl w:val="0"/>
          <w:numId w:val="29"/>
        </w:numPr>
        <w:tabs>
          <w:tab w:val="right" w:pos="9026"/>
        </w:tabs>
        <w:spacing w:before="0" w:after="0"/>
        <w:ind w:left="567" w:hanging="425"/>
        <w:outlineLvl w:val="4"/>
        <w:rPr>
          <w:i/>
        </w:rPr>
      </w:pPr>
      <w:r w:rsidRPr="008D114F">
        <w:rPr>
          <w:i/>
        </w:rPr>
        <w:t>supporting consumers to live the best life they can</w:t>
      </w:r>
    </w:p>
    <w:p w14:paraId="28E01AD6" w14:textId="77777777" w:rsidR="008A3571" w:rsidRPr="00B76A21" w:rsidRDefault="008A3571" w:rsidP="008A357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375E602" w14:textId="08C70E99" w:rsidR="00685D8A" w:rsidRDefault="00B25EE5" w:rsidP="00685D8A">
      <w:pPr>
        <w:jc w:val="both"/>
        <w:rPr>
          <w:color w:val="auto"/>
        </w:rPr>
      </w:pPr>
      <w:r w:rsidRPr="00B25EE5">
        <w:rPr>
          <w:color w:val="000000" w:themeColor="text1"/>
          <w:szCs w:val="22"/>
        </w:rPr>
        <w:t>Assessment Team’s report evidences that the</w:t>
      </w:r>
      <w:r w:rsidR="00825943">
        <w:rPr>
          <w:color w:val="000000" w:themeColor="text1"/>
          <w:szCs w:val="22"/>
        </w:rPr>
        <w:t xml:space="preserve"> Service Provider’s has systems in place to met its obligations under this requirement for CHSP consumers.  </w:t>
      </w:r>
      <w:r w:rsidR="00685D8A" w:rsidRPr="00F77FDE">
        <w:rPr>
          <w:color w:val="auto"/>
        </w:rPr>
        <w:t xml:space="preserve">In relation to high impact or high prevalence risks associated with the care of consumers, </w:t>
      </w:r>
      <w:r w:rsidR="00685D8A" w:rsidRPr="00F77FDE">
        <w:rPr>
          <w:rFonts w:eastAsia="Calibri"/>
          <w:color w:val="auto"/>
        </w:rPr>
        <w:t>the organisation’s framework includes an incident reporting system, an organisational risk register with policies and procedures to guide reporting processes and identification and control of risk</w:t>
      </w:r>
      <w:r w:rsidR="00685D8A">
        <w:rPr>
          <w:rFonts w:eastAsia="Calibri"/>
          <w:color w:val="auto"/>
        </w:rPr>
        <w:t>.  E</w:t>
      </w:r>
      <w:r w:rsidR="00685D8A" w:rsidRPr="00F77FDE">
        <w:rPr>
          <w:color w:val="auto"/>
        </w:rPr>
        <w:t>ach risk is evaluated in accordance management strategies and monitored through annual reviews. Examples of risk relevant to HCP and CHSP consumers include elder abuse or neglect, decline in consumer condition while waiting on service access to services and client non-response, bushfire/natural disaster</w:t>
      </w:r>
    </w:p>
    <w:p w14:paraId="7D059864" w14:textId="77777777" w:rsidR="00685D8A" w:rsidRPr="00464642" w:rsidRDefault="00685D8A" w:rsidP="00685D8A">
      <w:pPr>
        <w:jc w:val="both"/>
        <w:rPr>
          <w:color w:val="auto"/>
        </w:rPr>
      </w:pPr>
      <w:r>
        <w:rPr>
          <w:color w:val="auto"/>
        </w:rPr>
        <w:lastRenderedPageBreak/>
        <w:t>Although some of the identified r</w:t>
      </w:r>
      <w:r w:rsidRPr="00464642">
        <w:rPr>
          <w:color w:val="auto"/>
        </w:rPr>
        <w:t>isks can be applied to HCP services, the risk register does not contain risks specific to these consumers</w:t>
      </w:r>
      <w:r>
        <w:rPr>
          <w:color w:val="auto"/>
        </w:rPr>
        <w:t xml:space="preserve"> or risks associated with brokered care delivery.</w:t>
      </w:r>
    </w:p>
    <w:p w14:paraId="5AB420F9" w14:textId="77777777" w:rsidR="00685D8A" w:rsidRDefault="00685D8A" w:rsidP="00685D8A">
      <w:pPr>
        <w:jc w:val="both"/>
        <w:rPr>
          <w:color w:val="auto"/>
        </w:rPr>
      </w:pPr>
      <w:r w:rsidRPr="00B12F84">
        <w:rPr>
          <w:color w:val="auto"/>
        </w:rPr>
        <w:t>In relation to identifying and responding to abuse of consumers, the service demonstrated risks</w:t>
      </w:r>
      <w:r>
        <w:rPr>
          <w:color w:val="auto"/>
        </w:rPr>
        <w:t xml:space="preserve"> mitigation strategies and s</w:t>
      </w:r>
      <w:r w:rsidRPr="00B12F84">
        <w:rPr>
          <w:color w:val="auto"/>
        </w:rPr>
        <w:t>taff said they would immediately report any incidents of suspected abuse or neglect. The incident register does not show any incidents of abuse.</w:t>
      </w:r>
    </w:p>
    <w:p w14:paraId="4B61D8FB" w14:textId="6D8A0BB2" w:rsidR="00685D8A" w:rsidRPr="00B12F84" w:rsidRDefault="00685D8A" w:rsidP="00685D8A">
      <w:pPr>
        <w:jc w:val="both"/>
        <w:rPr>
          <w:color w:val="000000" w:themeColor="text1"/>
        </w:rPr>
      </w:pPr>
      <w:r>
        <w:t>C</w:t>
      </w:r>
      <w:r w:rsidRPr="00464642">
        <w:t xml:space="preserve">onsumers </w:t>
      </w:r>
      <w:r>
        <w:t xml:space="preserve">are </w:t>
      </w:r>
      <w:r w:rsidRPr="00464642">
        <w:t>supported to live the best life they can</w:t>
      </w:r>
      <w:r>
        <w:t xml:space="preserve"> with </w:t>
      </w:r>
      <w:r w:rsidRPr="00464642">
        <w:t xml:space="preserve">consumer/representative feedback </w:t>
      </w:r>
      <w:r>
        <w:t>being p</w:t>
      </w:r>
      <w:r w:rsidRPr="00464642">
        <w:t>ositive</w:t>
      </w:r>
      <w:r>
        <w:t>.</w:t>
      </w:r>
      <w:r w:rsidR="00812EE6">
        <w:t xml:space="preserve"> </w:t>
      </w:r>
      <w:r w:rsidR="00BA2258">
        <w:t>T</w:t>
      </w:r>
      <w:r>
        <w:t xml:space="preserve">he Service Provider has an </w:t>
      </w:r>
      <w:r w:rsidRPr="00464642">
        <w:rPr>
          <w:rFonts w:eastAsia="Calibri"/>
        </w:rPr>
        <w:t>established incident management system that is accessible to all staff.</w:t>
      </w:r>
      <w:r>
        <w:rPr>
          <w:rFonts w:eastAsia="Calibri"/>
        </w:rPr>
        <w:t xml:space="preserve">  However b</w:t>
      </w:r>
      <w:r w:rsidRPr="00464642">
        <w:rPr>
          <w:rFonts w:eastAsia="Calibri"/>
        </w:rPr>
        <w:t xml:space="preserve">rokered organisations </w:t>
      </w:r>
      <w:r>
        <w:rPr>
          <w:rFonts w:eastAsia="Calibri"/>
        </w:rPr>
        <w:t xml:space="preserve">providing services to </w:t>
      </w:r>
      <w:r w:rsidRPr="00464642">
        <w:rPr>
          <w:rFonts w:eastAsia="Calibri"/>
        </w:rPr>
        <w:t>HCP consumers reported having their own incident management systems and how this information is shared was not clear.</w:t>
      </w:r>
      <w:r>
        <w:rPr>
          <w:rFonts w:eastAsia="Calibri"/>
        </w:rPr>
        <w:t xml:space="preserve"> </w:t>
      </w:r>
    </w:p>
    <w:p w14:paraId="13404A6E" w14:textId="301322B8" w:rsidR="000221D0" w:rsidRPr="00105CD0" w:rsidRDefault="000221D0" w:rsidP="000221D0">
      <w:pPr>
        <w:pStyle w:val="ListBullet"/>
        <w:numPr>
          <w:ilvl w:val="0"/>
          <w:numId w:val="0"/>
        </w:numPr>
        <w:jc w:val="both"/>
        <w:rPr>
          <w:rFonts w:eastAsia="Calibri"/>
        </w:rPr>
      </w:pPr>
      <w:r>
        <w:rPr>
          <w:color w:val="000000" w:themeColor="text1"/>
        </w:rPr>
        <w:t>In response to the Assessment Team’s report the Service Provider as developed a</w:t>
      </w:r>
      <w:r w:rsidRPr="00105CD0">
        <w:rPr>
          <w:rFonts w:eastAsia="Calibri"/>
        </w:rPr>
        <w:t xml:space="preserve"> goal directed care plan template</w:t>
      </w:r>
      <w:r w:rsidR="00BA2258">
        <w:rPr>
          <w:rFonts w:eastAsia="Calibri"/>
        </w:rPr>
        <w:t xml:space="preserve"> for the use of </w:t>
      </w:r>
      <w:r w:rsidRPr="00105CD0">
        <w:rPr>
          <w:rFonts w:eastAsia="Calibri"/>
        </w:rPr>
        <w:t>brokerage service providers so that goals, risks and care plans for clients can be shared by both organisations. Identified risks and management plans will be included.</w:t>
      </w:r>
      <w:r w:rsidR="00685D8A">
        <w:rPr>
          <w:rFonts w:eastAsia="Calibri"/>
        </w:rPr>
        <w:t xml:space="preserve">  Additional staff have been employed to improve allocation and needs assessments.  A Client Experience Pathway will be sent to clients for feedback</w:t>
      </w:r>
    </w:p>
    <w:p w14:paraId="24742824" w14:textId="69E54FA3" w:rsidR="000221D0" w:rsidRPr="00105CD0" w:rsidRDefault="00685D8A" w:rsidP="000221D0">
      <w:pPr>
        <w:pStyle w:val="ListBullet"/>
        <w:numPr>
          <w:ilvl w:val="0"/>
          <w:numId w:val="0"/>
        </w:numPr>
        <w:jc w:val="both"/>
        <w:rPr>
          <w:rFonts w:eastAsia="Calibri"/>
        </w:rPr>
      </w:pPr>
      <w:r>
        <w:rPr>
          <w:rFonts w:eastAsia="Calibri"/>
        </w:rPr>
        <w:t>T</w:t>
      </w:r>
      <w:r w:rsidR="000221D0" w:rsidRPr="00105CD0">
        <w:rPr>
          <w:rFonts w:eastAsia="Calibri"/>
        </w:rPr>
        <w:t xml:space="preserve">he organisational risk register </w:t>
      </w:r>
      <w:r w:rsidR="00BA2258">
        <w:rPr>
          <w:rFonts w:eastAsia="Calibri"/>
        </w:rPr>
        <w:t xml:space="preserve">is </w:t>
      </w:r>
      <w:r w:rsidR="000221D0" w:rsidRPr="00105CD0">
        <w:rPr>
          <w:rFonts w:eastAsia="Calibri"/>
        </w:rPr>
        <w:t>being updated with key risks for the HCP service.  Staff have been advised of the importance of identifying client risks and reporting incidents.  Staff training on risk will be completed by all team members.</w:t>
      </w:r>
    </w:p>
    <w:p w14:paraId="1734C02D" w14:textId="2F09E007" w:rsidR="000221D0" w:rsidRPr="00105CD0" w:rsidRDefault="000221D0" w:rsidP="000221D0">
      <w:pPr>
        <w:pStyle w:val="ListParagraph"/>
        <w:numPr>
          <w:ilvl w:val="0"/>
          <w:numId w:val="0"/>
        </w:numPr>
        <w:jc w:val="both"/>
        <w:rPr>
          <w:color w:val="auto"/>
          <w:szCs w:val="22"/>
        </w:rPr>
      </w:pPr>
      <w:r w:rsidRPr="00105CD0">
        <w:rPr>
          <w:color w:val="auto"/>
          <w:szCs w:val="22"/>
        </w:rPr>
        <w:t>HCP consumer feedback will be incorporated into the appropriate computer databases.  A feedback and incident reporting form templates has been developed for the use of brokered service providers to provide feedback and report incidents to</w:t>
      </w:r>
      <w:r w:rsidR="00685D8A">
        <w:rPr>
          <w:color w:val="auto"/>
          <w:szCs w:val="22"/>
        </w:rPr>
        <w:t xml:space="preserve"> the organisation</w:t>
      </w:r>
      <w:r w:rsidRPr="00105CD0">
        <w:rPr>
          <w:color w:val="auto"/>
          <w:szCs w:val="22"/>
        </w:rPr>
        <w:t>.  Documentation in relation to feedback and suggested improvement has been supplied to consumers and staff.</w:t>
      </w:r>
    </w:p>
    <w:p w14:paraId="4C51C4B5" w14:textId="3676ECA7" w:rsidR="00B25EE5" w:rsidRPr="00B25EE5" w:rsidRDefault="00685D8A" w:rsidP="00685D8A">
      <w:pPr>
        <w:jc w:val="both"/>
        <w:rPr>
          <w:color w:val="000000" w:themeColor="text1"/>
          <w:szCs w:val="22"/>
        </w:rPr>
      </w:pPr>
      <w:r>
        <w:rPr>
          <w:color w:val="000000" w:themeColor="text1"/>
          <w:szCs w:val="22"/>
        </w:rPr>
        <w:t xml:space="preserve">Having noted the Service Provider’s response </w:t>
      </w:r>
      <w:r w:rsidR="000221D0" w:rsidRPr="00B25EE5">
        <w:rPr>
          <w:color w:val="000000" w:themeColor="text1"/>
          <w:szCs w:val="22"/>
        </w:rPr>
        <w:t>I am satisified</w:t>
      </w:r>
      <w:r w:rsidR="000221D0">
        <w:rPr>
          <w:color w:val="000000" w:themeColor="text1"/>
          <w:szCs w:val="22"/>
        </w:rPr>
        <w:t xml:space="preserve"> that </w:t>
      </w:r>
      <w:r w:rsidR="000221D0" w:rsidRPr="00B25EE5">
        <w:rPr>
          <w:color w:val="000000" w:themeColor="text1"/>
          <w:szCs w:val="22"/>
        </w:rPr>
        <w:t xml:space="preserve">based </w:t>
      </w:r>
      <w:r w:rsidR="000221D0">
        <w:rPr>
          <w:color w:val="000000" w:themeColor="text1"/>
          <w:szCs w:val="22"/>
        </w:rPr>
        <w:t xml:space="preserve">on the </w:t>
      </w:r>
      <w:r w:rsidR="00B25EE5" w:rsidRPr="00B25EE5">
        <w:rPr>
          <w:color w:val="000000" w:themeColor="text1"/>
          <w:szCs w:val="22"/>
        </w:rPr>
        <w:t>evidence (summarised above) that the</w:t>
      </w:r>
      <w:r w:rsidR="00700C25">
        <w:rPr>
          <w:color w:val="000000" w:themeColor="text1"/>
          <w:szCs w:val="22"/>
        </w:rPr>
        <w:t xml:space="preserve"> time of the audit the</w:t>
      </w:r>
      <w:r w:rsidR="00B25EE5" w:rsidRPr="00B25EE5">
        <w:rPr>
          <w:color w:val="000000" w:themeColor="text1"/>
          <w:szCs w:val="22"/>
        </w:rPr>
        <w:t xml:space="preserve"> approved provider d</w:t>
      </w:r>
      <w:r w:rsidR="00700C25">
        <w:rPr>
          <w:color w:val="000000" w:themeColor="text1"/>
          <w:szCs w:val="22"/>
        </w:rPr>
        <w:t>id</w:t>
      </w:r>
      <w:r w:rsidR="00B25EE5" w:rsidRPr="00B25EE5">
        <w:rPr>
          <w:color w:val="000000" w:themeColor="text1"/>
          <w:szCs w:val="22"/>
        </w:rPr>
        <w:t xml:space="preserve"> not meet this requirement. </w:t>
      </w:r>
    </w:p>
    <w:p w14:paraId="28E01AD9" w14:textId="7D781A28" w:rsidR="008A3571" w:rsidRPr="00506F7F" w:rsidRDefault="008A3571" w:rsidP="008A3571">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E2A2D" w14:paraId="28E01ADD" w14:textId="77777777" w:rsidTr="008A3571">
        <w:tc>
          <w:tcPr>
            <w:tcW w:w="4531" w:type="dxa"/>
            <w:shd w:val="clear" w:color="auto" w:fill="E7E6E6" w:themeFill="background2"/>
          </w:tcPr>
          <w:p w14:paraId="28E01ADA" w14:textId="77777777" w:rsidR="006E2A2D" w:rsidRPr="002B61BB" w:rsidRDefault="006E2A2D" w:rsidP="006E2A2D">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28E01ADB" w14:textId="14281308" w:rsidR="006E2A2D" w:rsidRPr="002B61BB" w:rsidRDefault="006E2A2D" w:rsidP="006E2A2D">
            <w:pPr>
              <w:pStyle w:val="Heading3"/>
              <w:spacing w:before="120" w:after="0"/>
              <w:outlineLvl w:val="2"/>
            </w:pPr>
            <w:r w:rsidRPr="002B61BB">
              <w:t xml:space="preserve">HCP   </w:t>
            </w:r>
          </w:p>
        </w:tc>
        <w:tc>
          <w:tcPr>
            <w:tcW w:w="3548" w:type="dxa"/>
            <w:shd w:val="clear" w:color="auto" w:fill="E7E6E6" w:themeFill="background2"/>
          </w:tcPr>
          <w:p w14:paraId="28E01ADC" w14:textId="15AA5BB3" w:rsidR="006E2A2D" w:rsidRPr="006107BF" w:rsidRDefault="006E2A2D" w:rsidP="006E2A2D">
            <w:pPr>
              <w:pStyle w:val="Heading3"/>
              <w:spacing w:before="120" w:after="0"/>
              <w:jc w:val="right"/>
              <w:outlineLvl w:val="2"/>
            </w:pPr>
            <w:r w:rsidRPr="006E2A2D">
              <w:t>Compliant</w:t>
            </w:r>
          </w:p>
        </w:tc>
      </w:tr>
      <w:tr w:rsidR="006E2A2D" w14:paraId="28E01AE1" w14:textId="77777777" w:rsidTr="008A3571">
        <w:tc>
          <w:tcPr>
            <w:tcW w:w="4531" w:type="dxa"/>
            <w:shd w:val="clear" w:color="auto" w:fill="E7E6E6" w:themeFill="background2"/>
          </w:tcPr>
          <w:p w14:paraId="28E01ADE" w14:textId="77777777" w:rsidR="006E2A2D" w:rsidRPr="002B61BB" w:rsidRDefault="006E2A2D" w:rsidP="006E2A2D">
            <w:pPr>
              <w:pStyle w:val="Heading3"/>
              <w:spacing w:before="0" w:after="0"/>
              <w:outlineLvl w:val="2"/>
            </w:pPr>
          </w:p>
        </w:tc>
        <w:tc>
          <w:tcPr>
            <w:tcW w:w="993" w:type="dxa"/>
            <w:shd w:val="clear" w:color="auto" w:fill="E7E6E6" w:themeFill="background2"/>
          </w:tcPr>
          <w:p w14:paraId="28E01ADF" w14:textId="044A5C4A" w:rsidR="006E2A2D" w:rsidRPr="002B61BB" w:rsidRDefault="006E2A2D" w:rsidP="006E2A2D">
            <w:pPr>
              <w:pStyle w:val="Heading3"/>
              <w:spacing w:before="0" w:after="0"/>
              <w:outlineLvl w:val="2"/>
            </w:pPr>
            <w:r w:rsidRPr="002B61BB">
              <w:t xml:space="preserve">CHSP </w:t>
            </w:r>
          </w:p>
        </w:tc>
        <w:tc>
          <w:tcPr>
            <w:tcW w:w="3548" w:type="dxa"/>
            <w:shd w:val="clear" w:color="auto" w:fill="E7E6E6" w:themeFill="background2"/>
          </w:tcPr>
          <w:p w14:paraId="28E01AE0" w14:textId="60FB30C2" w:rsidR="006E2A2D" w:rsidRPr="006107BF" w:rsidRDefault="006E2A2D" w:rsidP="006E2A2D">
            <w:pPr>
              <w:pStyle w:val="Heading3"/>
              <w:spacing w:before="0" w:after="0"/>
              <w:jc w:val="right"/>
              <w:outlineLvl w:val="2"/>
            </w:pPr>
            <w:r w:rsidRPr="006E2A2D">
              <w:t>Compliant</w:t>
            </w:r>
          </w:p>
        </w:tc>
      </w:tr>
    </w:tbl>
    <w:p w14:paraId="28E01AE2" w14:textId="77777777" w:rsidR="008A3571" w:rsidRPr="008D114F" w:rsidRDefault="008A3571" w:rsidP="008A3571">
      <w:pPr>
        <w:rPr>
          <w:i/>
        </w:rPr>
      </w:pPr>
      <w:r w:rsidRPr="008D114F">
        <w:rPr>
          <w:i/>
        </w:rPr>
        <w:t>Where clinical care is provided—a clinical governance framework, including but not limited to the following:</w:t>
      </w:r>
    </w:p>
    <w:p w14:paraId="28E01AE3" w14:textId="77777777" w:rsidR="008A3571" w:rsidRPr="008D114F" w:rsidRDefault="008A3571" w:rsidP="008A3571">
      <w:pPr>
        <w:numPr>
          <w:ilvl w:val="0"/>
          <w:numId w:val="30"/>
        </w:numPr>
        <w:tabs>
          <w:tab w:val="right" w:pos="9026"/>
        </w:tabs>
        <w:spacing w:before="0" w:after="0"/>
        <w:ind w:left="567" w:hanging="425"/>
        <w:outlineLvl w:val="4"/>
        <w:rPr>
          <w:i/>
        </w:rPr>
      </w:pPr>
      <w:r w:rsidRPr="008D114F">
        <w:rPr>
          <w:i/>
        </w:rPr>
        <w:t>antimicrobial stewardship;</w:t>
      </w:r>
    </w:p>
    <w:p w14:paraId="28E01AE4" w14:textId="77777777" w:rsidR="008A3571" w:rsidRPr="008D114F" w:rsidRDefault="008A3571" w:rsidP="008A3571">
      <w:pPr>
        <w:numPr>
          <w:ilvl w:val="0"/>
          <w:numId w:val="30"/>
        </w:numPr>
        <w:tabs>
          <w:tab w:val="right" w:pos="9026"/>
        </w:tabs>
        <w:spacing w:before="0" w:after="0"/>
        <w:ind w:left="567" w:hanging="425"/>
        <w:outlineLvl w:val="4"/>
        <w:rPr>
          <w:i/>
        </w:rPr>
      </w:pPr>
      <w:r w:rsidRPr="008D114F">
        <w:rPr>
          <w:i/>
        </w:rPr>
        <w:t>minimising the use of restraint;</w:t>
      </w:r>
    </w:p>
    <w:p w14:paraId="28E01AE5" w14:textId="77777777" w:rsidR="008A3571" w:rsidRPr="00B76A21" w:rsidRDefault="008A3571" w:rsidP="008A3571">
      <w:pPr>
        <w:numPr>
          <w:ilvl w:val="0"/>
          <w:numId w:val="30"/>
        </w:numPr>
        <w:tabs>
          <w:tab w:val="right" w:pos="9026"/>
        </w:tabs>
        <w:spacing w:before="0" w:after="0"/>
        <w:ind w:left="567" w:hanging="425"/>
        <w:outlineLvl w:val="4"/>
        <w:rPr>
          <w:i/>
        </w:rPr>
      </w:pPr>
      <w:r w:rsidRPr="008D114F">
        <w:rPr>
          <w:i/>
        </w:rPr>
        <w:lastRenderedPageBreak/>
        <w:t>open disclosure.</w:t>
      </w:r>
    </w:p>
    <w:p w14:paraId="28E01AEA" w14:textId="77777777" w:rsidR="008A3571" w:rsidRDefault="008A3571" w:rsidP="008A3571">
      <w:pPr>
        <w:tabs>
          <w:tab w:val="right" w:pos="9026"/>
        </w:tabs>
        <w:sectPr w:rsidR="008A3571" w:rsidSect="008A3571">
          <w:headerReference w:type="first" r:id="rId24"/>
          <w:type w:val="continuous"/>
          <w:pgSz w:w="11906" w:h="16838"/>
          <w:pgMar w:top="1701" w:right="1418" w:bottom="1418" w:left="1418" w:header="709" w:footer="397" w:gutter="0"/>
          <w:cols w:space="708"/>
          <w:docGrid w:linePitch="360"/>
        </w:sectPr>
      </w:pPr>
    </w:p>
    <w:p w14:paraId="28E01AEB" w14:textId="77777777" w:rsidR="008A3571" w:rsidRPr="00872DF6" w:rsidRDefault="008A3571" w:rsidP="008A3571">
      <w:pPr>
        <w:pStyle w:val="Heading1"/>
      </w:pPr>
      <w:r w:rsidRPr="00872DF6">
        <w:lastRenderedPageBreak/>
        <w:t>Areas for improvement</w:t>
      </w:r>
    </w:p>
    <w:p w14:paraId="28E01AEF" w14:textId="77777777" w:rsidR="008A3571" w:rsidRPr="00872DF6" w:rsidRDefault="008A3571" w:rsidP="00AB5686">
      <w:pPr>
        <w:jc w:val="both"/>
      </w:pPr>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1D5A" w:rsidRPr="007C089A" w14:paraId="16FEF271" w14:textId="77777777" w:rsidTr="00801D51">
        <w:tc>
          <w:tcPr>
            <w:tcW w:w="4531" w:type="dxa"/>
            <w:shd w:val="clear" w:color="auto" w:fill="E7E6E6" w:themeFill="background2"/>
          </w:tcPr>
          <w:p w14:paraId="75C637D0" w14:textId="77777777" w:rsidR="005D1D5A" w:rsidRPr="002B61BB" w:rsidRDefault="005D1D5A" w:rsidP="00801D51">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0581515" w14:textId="77777777" w:rsidR="005D1D5A" w:rsidRPr="002B61BB" w:rsidRDefault="005D1D5A" w:rsidP="00801D51">
            <w:pPr>
              <w:pStyle w:val="Heading3"/>
              <w:spacing w:before="120" w:after="0"/>
              <w:outlineLvl w:val="2"/>
            </w:pPr>
            <w:r w:rsidRPr="002B61BB">
              <w:t xml:space="preserve">HCP   </w:t>
            </w:r>
          </w:p>
        </w:tc>
        <w:tc>
          <w:tcPr>
            <w:tcW w:w="3548" w:type="dxa"/>
            <w:shd w:val="clear" w:color="auto" w:fill="E7E6E6" w:themeFill="background2"/>
          </w:tcPr>
          <w:p w14:paraId="5E2D9D78" w14:textId="77777777" w:rsidR="005D1D5A" w:rsidRPr="007C089A" w:rsidRDefault="005D1D5A" w:rsidP="00801D51">
            <w:pPr>
              <w:pStyle w:val="Heading3"/>
              <w:spacing w:before="120" w:after="0"/>
              <w:jc w:val="right"/>
              <w:outlineLvl w:val="2"/>
              <w:rPr>
                <w:highlight w:val="yellow"/>
              </w:rPr>
            </w:pPr>
            <w:r w:rsidRPr="005D1D5A">
              <w:t>Not Compliant</w:t>
            </w:r>
          </w:p>
        </w:tc>
      </w:tr>
      <w:tr w:rsidR="005D1D5A" w14:paraId="49072FD7" w14:textId="77777777" w:rsidTr="00801D51">
        <w:tc>
          <w:tcPr>
            <w:tcW w:w="4531" w:type="dxa"/>
            <w:shd w:val="clear" w:color="auto" w:fill="E7E6E6" w:themeFill="background2"/>
          </w:tcPr>
          <w:p w14:paraId="4DA79777" w14:textId="77777777" w:rsidR="005D1D5A" w:rsidRPr="002B61BB" w:rsidRDefault="005D1D5A" w:rsidP="00801D51">
            <w:pPr>
              <w:pStyle w:val="Heading3"/>
              <w:spacing w:before="0" w:after="0"/>
              <w:outlineLvl w:val="2"/>
            </w:pPr>
          </w:p>
        </w:tc>
        <w:tc>
          <w:tcPr>
            <w:tcW w:w="993" w:type="dxa"/>
            <w:shd w:val="clear" w:color="auto" w:fill="E7E6E6" w:themeFill="background2"/>
          </w:tcPr>
          <w:p w14:paraId="316A95D6" w14:textId="0D30D61C" w:rsidR="005D1D5A" w:rsidRPr="002B61BB" w:rsidRDefault="005D1D5A" w:rsidP="00801D51">
            <w:pPr>
              <w:pStyle w:val="Heading3"/>
              <w:spacing w:before="0" w:after="0"/>
              <w:outlineLvl w:val="2"/>
            </w:pPr>
          </w:p>
        </w:tc>
        <w:tc>
          <w:tcPr>
            <w:tcW w:w="3548" w:type="dxa"/>
            <w:shd w:val="clear" w:color="auto" w:fill="E7E6E6" w:themeFill="background2"/>
          </w:tcPr>
          <w:p w14:paraId="6102F1E8" w14:textId="2592982F" w:rsidR="005D1D5A" w:rsidRPr="006107BF" w:rsidRDefault="005D1D5A" w:rsidP="00801D51">
            <w:pPr>
              <w:pStyle w:val="Heading3"/>
              <w:spacing w:before="0" w:after="0"/>
              <w:jc w:val="right"/>
              <w:outlineLvl w:val="2"/>
            </w:pPr>
          </w:p>
        </w:tc>
      </w:tr>
    </w:tbl>
    <w:p w14:paraId="61C05A53" w14:textId="77777777" w:rsidR="005D1D5A" w:rsidRDefault="005D1D5A" w:rsidP="005D1D5A">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1D5A" w14:paraId="16795F92" w14:textId="77777777" w:rsidTr="00801D51">
        <w:tc>
          <w:tcPr>
            <w:tcW w:w="4531" w:type="dxa"/>
            <w:shd w:val="clear" w:color="auto" w:fill="E7E6E6" w:themeFill="background2"/>
          </w:tcPr>
          <w:p w14:paraId="709454A0" w14:textId="77777777" w:rsidR="005D1D5A" w:rsidRPr="002B61BB" w:rsidRDefault="005D1D5A" w:rsidP="00801D51">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57F7424" w14:textId="77777777" w:rsidR="005D1D5A" w:rsidRPr="002B61BB" w:rsidRDefault="005D1D5A" w:rsidP="00801D51">
            <w:pPr>
              <w:pStyle w:val="Heading3"/>
              <w:spacing w:before="120" w:after="0"/>
              <w:outlineLvl w:val="2"/>
            </w:pPr>
            <w:r w:rsidRPr="002B61BB">
              <w:t xml:space="preserve">HCP   </w:t>
            </w:r>
          </w:p>
        </w:tc>
        <w:tc>
          <w:tcPr>
            <w:tcW w:w="3548" w:type="dxa"/>
            <w:shd w:val="clear" w:color="auto" w:fill="E7E6E6" w:themeFill="background2"/>
          </w:tcPr>
          <w:p w14:paraId="05973FDB" w14:textId="77777777" w:rsidR="005D1D5A" w:rsidRPr="006107BF" w:rsidRDefault="005D1D5A" w:rsidP="00801D51">
            <w:pPr>
              <w:pStyle w:val="Heading3"/>
              <w:spacing w:before="120" w:after="0"/>
              <w:jc w:val="right"/>
              <w:outlineLvl w:val="2"/>
            </w:pPr>
            <w:r w:rsidRPr="005D1D5A">
              <w:t>Non-Compliant</w:t>
            </w:r>
          </w:p>
        </w:tc>
      </w:tr>
      <w:tr w:rsidR="005D1D5A" w14:paraId="42EECC59" w14:textId="77777777" w:rsidTr="00801D51">
        <w:tc>
          <w:tcPr>
            <w:tcW w:w="4531" w:type="dxa"/>
            <w:shd w:val="clear" w:color="auto" w:fill="E7E6E6" w:themeFill="background2"/>
          </w:tcPr>
          <w:p w14:paraId="4954218E" w14:textId="77777777" w:rsidR="005D1D5A" w:rsidRPr="002B61BB" w:rsidRDefault="005D1D5A" w:rsidP="00801D51">
            <w:pPr>
              <w:pStyle w:val="Heading3"/>
              <w:spacing w:before="0" w:after="0"/>
              <w:outlineLvl w:val="2"/>
            </w:pPr>
          </w:p>
        </w:tc>
        <w:tc>
          <w:tcPr>
            <w:tcW w:w="993" w:type="dxa"/>
            <w:shd w:val="clear" w:color="auto" w:fill="E7E6E6" w:themeFill="background2"/>
          </w:tcPr>
          <w:p w14:paraId="3B98234C" w14:textId="66B9AFAB" w:rsidR="005D1D5A" w:rsidRPr="002B61BB" w:rsidRDefault="005D1D5A" w:rsidP="00801D51">
            <w:pPr>
              <w:pStyle w:val="Heading3"/>
              <w:spacing w:before="0" w:after="0"/>
              <w:outlineLvl w:val="2"/>
            </w:pPr>
          </w:p>
        </w:tc>
        <w:tc>
          <w:tcPr>
            <w:tcW w:w="3548" w:type="dxa"/>
            <w:shd w:val="clear" w:color="auto" w:fill="E7E6E6" w:themeFill="background2"/>
          </w:tcPr>
          <w:p w14:paraId="568EE4DD" w14:textId="17CC0996" w:rsidR="005D1D5A" w:rsidRPr="006107BF" w:rsidRDefault="005D1D5A" w:rsidP="00801D51">
            <w:pPr>
              <w:pStyle w:val="Heading3"/>
              <w:spacing w:before="0" w:after="0"/>
              <w:jc w:val="right"/>
              <w:outlineLvl w:val="2"/>
            </w:pPr>
          </w:p>
        </w:tc>
      </w:tr>
    </w:tbl>
    <w:p w14:paraId="5E2258E8" w14:textId="77777777" w:rsidR="005D1D5A" w:rsidRDefault="005D1D5A" w:rsidP="005D1D5A">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D1D5A" w14:paraId="313CAAA9" w14:textId="77777777" w:rsidTr="00801D51">
        <w:tc>
          <w:tcPr>
            <w:tcW w:w="4531" w:type="dxa"/>
            <w:shd w:val="clear" w:color="auto" w:fill="E7E6E6" w:themeFill="background2"/>
          </w:tcPr>
          <w:p w14:paraId="39463204" w14:textId="77777777" w:rsidR="005D1D5A" w:rsidRPr="002B61BB" w:rsidRDefault="005D1D5A" w:rsidP="00801D51">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4F98ADC" w14:textId="77777777" w:rsidR="005D1D5A" w:rsidRPr="002B61BB" w:rsidRDefault="005D1D5A" w:rsidP="00801D51">
            <w:pPr>
              <w:pStyle w:val="Heading3"/>
              <w:spacing w:before="120" w:after="0"/>
              <w:outlineLvl w:val="2"/>
            </w:pPr>
            <w:r w:rsidRPr="002B61BB">
              <w:t xml:space="preserve">HCP   </w:t>
            </w:r>
          </w:p>
        </w:tc>
        <w:tc>
          <w:tcPr>
            <w:tcW w:w="3548" w:type="dxa"/>
            <w:shd w:val="clear" w:color="auto" w:fill="E7E6E6" w:themeFill="background2"/>
          </w:tcPr>
          <w:p w14:paraId="0450F7BC" w14:textId="77777777" w:rsidR="005D1D5A" w:rsidRPr="006107BF" w:rsidRDefault="005D1D5A" w:rsidP="00801D51">
            <w:pPr>
              <w:pStyle w:val="Heading3"/>
              <w:spacing w:before="120" w:after="0"/>
              <w:jc w:val="right"/>
              <w:outlineLvl w:val="2"/>
            </w:pPr>
            <w:r w:rsidRPr="005D1D5A">
              <w:t>Not Compliant</w:t>
            </w:r>
          </w:p>
        </w:tc>
      </w:tr>
      <w:tr w:rsidR="005D1D5A" w14:paraId="7E098E71" w14:textId="77777777" w:rsidTr="00801D51">
        <w:tc>
          <w:tcPr>
            <w:tcW w:w="4531" w:type="dxa"/>
            <w:shd w:val="clear" w:color="auto" w:fill="E7E6E6" w:themeFill="background2"/>
          </w:tcPr>
          <w:p w14:paraId="7F6BD42E" w14:textId="77777777" w:rsidR="005D1D5A" w:rsidRPr="002B61BB" w:rsidRDefault="005D1D5A" w:rsidP="00801D51">
            <w:pPr>
              <w:pStyle w:val="Heading3"/>
              <w:spacing w:before="0" w:after="0"/>
              <w:outlineLvl w:val="2"/>
            </w:pPr>
          </w:p>
        </w:tc>
        <w:tc>
          <w:tcPr>
            <w:tcW w:w="993" w:type="dxa"/>
            <w:shd w:val="clear" w:color="auto" w:fill="E7E6E6" w:themeFill="background2"/>
          </w:tcPr>
          <w:p w14:paraId="66B7F127" w14:textId="01775A34" w:rsidR="005D1D5A" w:rsidRPr="002B61BB" w:rsidRDefault="005D1D5A" w:rsidP="00801D51">
            <w:pPr>
              <w:pStyle w:val="Heading3"/>
              <w:spacing w:before="0" w:after="0"/>
              <w:outlineLvl w:val="2"/>
            </w:pPr>
          </w:p>
        </w:tc>
        <w:tc>
          <w:tcPr>
            <w:tcW w:w="3548" w:type="dxa"/>
            <w:shd w:val="clear" w:color="auto" w:fill="E7E6E6" w:themeFill="background2"/>
          </w:tcPr>
          <w:p w14:paraId="39AB5C88" w14:textId="0EAE6D4C" w:rsidR="005D1D5A" w:rsidRPr="006107BF" w:rsidRDefault="005D1D5A" w:rsidP="00801D51">
            <w:pPr>
              <w:pStyle w:val="Heading3"/>
              <w:spacing w:before="0" w:after="0"/>
              <w:jc w:val="right"/>
              <w:outlineLvl w:val="2"/>
            </w:pPr>
          </w:p>
        </w:tc>
      </w:tr>
    </w:tbl>
    <w:p w14:paraId="4FAA785D" w14:textId="77777777" w:rsidR="005D1D5A" w:rsidRPr="008D114F" w:rsidRDefault="005D1D5A" w:rsidP="005D1D5A">
      <w:pPr>
        <w:rPr>
          <w:i/>
        </w:rPr>
      </w:pPr>
      <w:r w:rsidRPr="008D114F">
        <w:rPr>
          <w:i/>
        </w:rPr>
        <w:t>Effective risk management systems and practices, including but not limited to the following:</w:t>
      </w:r>
    </w:p>
    <w:p w14:paraId="59D8769A" w14:textId="77777777" w:rsidR="005D1D5A" w:rsidRPr="008D114F" w:rsidRDefault="005D1D5A" w:rsidP="005D1D5A">
      <w:pPr>
        <w:numPr>
          <w:ilvl w:val="0"/>
          <w:numId w:val="43"/>
        </w:numPr>
        <w:tabs>
          <w:tab w:val="right" w:pos="9026"/>
        </w:tabs>
        <w:spacing w:before="0" w:after="0"/>
        <w:outlineLvl w:val="4"/>
        <w:rPr>
          <w:i/>
        </w:rPr>
      </w:pPr>
      <w:r w:rsidRPr="008D114F">
        <w:rPr>
          <w:i/>
        </w:rPr>
        <w:t>managing high impact or high prevalence risks associated with the care of consumers;</w:t>
      </w:r>
    </w:p>
    <w:p w14:paraId="604AE495" w14:textId="77777777" w:rsidR="005D1D5A" w:rsidRPr="008D114F" w:rsidRDefault="005D1D5A" w:rsidP="005D1D5A">
      <w:pPr>
        <w:numPr>
          <w:ilvl w:val="0"/>
          <w:numId w:val="43"/>
        </w:numPr>
        <w:tabs>
          <w:tab w:val="right" w:pos="9026"/>
        </w:tabs>
        <w:spacing w:before="0" w:after="0"/>
        <w:ind w:left="567" w:hanging="425"/>
        <w:outlineLvl w:val="4"/>
        <w:rPr>
          <w:i/>
        </w:rPr>
      </w:pPr>
      <w:r w:rsidRPr="008D114F">
        <w:rPr>
          <w:i/>
        </w:rPr>
        <w:t>identifying and responding to abuse and neglect of consumers;</w:t>
      </w:r>
    </w:p>
    <w:p w14:paraId="343024E3" w14:textId="77777777" w:rsidR="005D1D5A" w:rsidRDefault="005D1D5A" w:rsidP="005D1D5A">
      <w:pPr>
        <w:numPr>
          <w:ilvl w:val="0"/>
          <w:numId w:val="43"/>
        </w:numPr>
        <w:tabs>
          <w:tab w:val="right" w:pos="9026"/>
        </w:tabs>
        <w:spacing w:before="0" w:after="0"/>
        <w:ind w:left="567" w:hanging="425"/>
        <w:outlineLvl w:val="4"/>
        <w:rPr>
          <w:i/>
        </w:rPr>
      </w:pPr>
      <w:r w:rsidRPr="008D114F">
        <w:rPr>
          <w:i/>
        </w:rPr>
        <w:t>supporting consumers to live the best life they can</w:t>
      </w:r>
    </w:p>
    <w:p w14:paraId="3603DC80" w14:textId="77777777" w:rsidR="005D1D5A" w:rsidRPr="00B76A21" w:rsidRDefault="005D1D5A" w:rsidP="005D1D5A">
      <w:pPr>
        <w:numPr>
          <w:ilvl w:val="0"/>
          <w:numId w:val="43"/>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sectPr w:rsidR="005D1D5A" w:rsidRPr="00B76A21" w:rsidSect="008A3571">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1B1E" w14:textId="77777777" w:rsidR="004A12D9" w:rsidRDefault="004A12D9">
      <w:pPr>
        <w:spacing w:before="0" w:after="0" w:line="240" w:lineRule="auto"/>
      </w:pPr>
      <w:r>
        <w:separator/>
      </w:r>
    </w:p>
  </w:endnote>
  <w:endnote w:type="continuationSeparator" w:id="0">
    <w:p w14:paraId="28E01B20" w14:textId="77777777" w:rsidR="004A12D9" w:rsidRDefault="004A12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0A" w14:textId="77777777" w:rsidR="004A12D9" w:rsidRPr="009A1F1B" w:rsidRDefault="004A12D9" w:rsidP="008A357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E01B0B" w14:textId="77777777" w:rsidR="004A12D9" w:rsidRPr="007E1990" w:rsidRDefault="004A12D9" w:rsidP="008A35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Sunbury and Cobaw Community Health</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8E01B0C" w14:textId="77777777" w:rsidR="004A12D9" w:rsidRPr="00C72FFB" w:rsidRDefault="004A12D9" w:rsidP="008A3571">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300769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0D" w14:textId="77777777" w:rsidR="004A12D9" w:rsidRPr="009A1F1B" w:rsidRDefault="004A12D9" w:rsidP="008A357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E01B0E" w14:textId="77777777" w:rsidR="004A12D9" w:rsidRPr="00C72FFB" w:rsidRDefault="004A12D9" w:rsidP="008A35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Sunbury and Cobaw Community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E01B0F" w14:textId="77777777" w:rsidR="004A12D9" w:rsidRPr="00A3716D" w:rsidRDefault="004A12D9" w:rsidP="008A357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300769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1B1A" w14:textId="77777777" w:rsidR="004A12D9" w:rsidRDefault="004A12D9">
      <w:pPr>
        <w:spacing w:before="0" w:after="0" w:line="240" w:lineRule="auto"/>
      </w:pPr>
      <w:r>
        <w:separator/>
      </w:r>
    </w:p>
  </w:footnote>
  <w:footnote w:type="continuationSeparator" w:id="0">
    <w:p w14:paraId="28E01B1C" w14:textId="77777777" w:rsidR="004A12D9" w:rsidRDefault="004A12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09" w14:textId="77777777" w:rsidR="004A12D9" w:rsidRDefault="004A12D9" w:rsidP="008A357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8E01B1A" wp14:editId="28E01B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288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19" w14:textId="77777777" w:rsidR="004A12D9" w:rsidRDefault="004A12D9" w:rsidP="008A3571">
    <w:pPr>
      <w:tabs>
        <w:tab w:val="left" w:pos="3624"/>
      </w:tabs>
    </w:pPr>
    <w:r>
      <w:rPr>
        <w:noProof/>
        <w:color w:val="auto"/>
        <w:sz w:val="20"/>
        <w:lang w:val="en-US" w:eastAsia="en-US"/>
      </w:rPr>
      <w:drawing>
        <wp:anchor distT="0" distB="0" distL="114300" distR="114300" simplePos="0" relativeHeight="251666432" behindDoc="1" locked="0" layoutInCell="1" allowOverlap="1" wp14:anchorId="28E01B2E" wp14:editId="28E01B2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64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10" w14:textId="77777777" w:rsidR="004A12D9" w:rsidRDefault="004A12D9" w:rsidP="008A3571">
    <w:r>
      <w:rPr>
        <w:noProof/>
        <w:color w:val="auto"/>
        <w:sz w:val="20"/>
        <w:lang w:val="en-US" w:eastAsia="en-US"/>
      </w:rPr>
      <w:drawing>
        <wp:anchor distT="0" distB="0" distL="114300" distR="114300" simplePos="0" relativeHeight="251659264" behindDoc="1" locked="0" layoutInCell="1" allowOverlap="1" wp14:anchorId="28E01B1C" wp14:editId="28E01B1D">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62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11" w14:textId="77777777" w:rsidR="004A12D9" w:rsidRDefault="004A12D9" w:rsidP="008A3571">
    <w:r>
      <w:rPr>
        <w:noProof/>
        <w:color w:val="auto"/>
        <w:sz w:val="20"/>
        <w:lang w:val="en-US" w:eastAsia="en-US"/>
      </w:rPr>
      <w:drawing>
        <wp:anchor distT="0" distB="0" distL="114300" distR="114300" simplePos="0" relativeHeight="251660288" behindDoc="1" locked="0" layoutInCell="1" allowOverlap="1" wp14:anchorId="28E01B1E" wp14:editId="28E01B1F">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1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12" w14:textId="77777777" w:rsidR="004A12D9" w:rsidRDefault="004A12D9" w:rsidP="008A3571">
    <w:r>
      <w:rPr>
        <w:noProof/>
        <w:color w:val="auto"/>
        <w:sz w:val="20"/>
        <w:lang w:val="en-US" w:eastAsia="en-US"/>
      </w:rPr>
      <w:drawing>
        <wp:anchor distT="0" distB="0" distL="114300" distR="114300" simplePos="0" relativeHeight="251661312" behindDoc="1" locked="0" layoutInCell="1" allowOverlap="1" wp14:anchorId="28E01B20" wp14:editId="28E01B2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93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14" w14:textId="77777777" w:rsidR="004A12D9" w:rsidRDefault="004A12D9" w:rsidP="008A3571">
    <w:r>
      <w:rPr>
        <w:noProof/>
        <w:color w:val="auto"/>
        <w:sz w:val="20"/>
        <w:lang w:val="en-US" w:eastAsia="en-US"/>
      </w:rPr>
      <w:drawing>
        <wp:anchor distT="0" distB="0" distL="114300" distR="114300" simplePos="0" relativeHeight="251667456" behindDoc="1" locked="0" layoutInCell="1" allowOverlap="1" wp14:anchorId="28E01B24" wp14:editId="28E01B25">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67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15" w14:textId="77777777" w:rsidR="004A12D9" w:rsidRDefault="004A12D9" w:rsidP="008A3571">
    <w:r>
      <w:rPr>
        <w:noProof/>
        <w:color w:val="auto"/>
        <w:sz w:val="20"/>
        <w:lang w:val="en-US" w:eastAsia="en-US"/>
      </w:rPr>
      <w:drawing>
        <wp:anchor distT="0" distB="0" distL="114300" distR="114300" simplePos="0" relativeHeight="251668480" behindDoc="1" locked="0" layoutInCell="1" allowOverlap="1" wp14:anchorId="28E01B26" wp14:editId="28E01B27">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4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16" w14:textId="77777777" w:rsidR="004A12D9" w:rsidRDefault="004A12D9" w:rsidP="008A3571">
    <w:pPr>
      <w:tabs>
        <w:tab w:val="left" w:pos="3624"/>
      </w:tabs>
    </w:pPr>
    <w:r>
      <w:rPr>
        <w:noProof/>
        <w:color w:val="auto"/>
        <w:sz w:val="20"/>
        <w:lang w:val="en-US" w:eastAsia="en-US"/>
      </w:rPr>
      <w:drawing>
        <wp:anchor distT="0" distB="0" distL="114300" distR="114300" simplePos="0" relativeHeight="251663360" behindDoc="1" locked="0" layoutInCell="1" allowOverlap="1" wp14:anchorId="28E01B28" wp14:editId="28E01B2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47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17" w14:textId="77777777" w:rsidR="004A12D9" w:rsidRDefault="004A12D9" w:rsidP="008A3571">
    <w:pPr>
      <w:tabs>
        <w:tab w:val="left" w:pos="3624"/>
      </w:tabs>
    </w:pPr>
    <w:r>
      <w:rPr>
        <w:noProof/>
        <w:color w:val="auto"/>
        <w:sz w:val="20"/>
        <w:lang w:val="en-US" w:eastAsia="en-US"/>
      </w:rPr>
      <w:drawing>
        <wp:anchor distT="0" distB="0" distL="114300" distR="114300" simplePos="0" relativeHeight="251664384" behindDoc="1" locked="0" layoutInCell="1" allowOverlap="1" wp14:anchorId="28E01B2A" wp14:editId="28E01B2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815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B18" w14:textId="77777777" w:rsidR="004A12D9" w:rsidRDefault="004A12D9" w:rsidP="008A3571">
    <w:pPr>
      <w:tabs>
        <w:tab w:val="left" w:pos="3624"/>
      </w:tabs>
    </w:pPr>
    <w:r>
      <w:rPr>
        <w:noProof/>
        <w:color w:val="auto"/>
        <w:sz w:val="20"/>
        <w:lang w:val="en-US" w:eastAsia="en-US"/>
      </w:rPr>
      <w:drawing>
        <wp:anchor distT="0" distB="0" distL="114300" distR="114300" simplePos="0" relativeHeight="251665408" behindDoc="1" locked="0" layoutInCell="1" allowOverlap="1" wp14:anchorId="28E01B2C" wp14:editId="28E01B2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13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E0E589E">
      <w:start w:val="1"/>
      <w:numFmt w:val="lowerRoman"/>
      <w:lvlText w:val="(%1)"/>
      <w:lvlJc w:val="left"/>
      <w:pPr>
        <w:ind w:left="1080" w:hanging="720"/>
      </w:pPr>
      <w:rPr>
        <w:rFonts w:hint="default"/>
        <w:b w:val="0"/>
      </w:rPr>
    </w:lvl>
    <w:lvl w:ilvl="1" w:tplc="0C964F52" w:tentative="1">
      <w:start w:val="1"/>
      <w:numFmt w:val="lowerLetter"/>
      <w:lvlText w:val="%2."/>
      <w:lvlJc w:val="left"/>
      <w:pPr>
        <w:ind w:left="1440" w:hanging="360"/>
      </w:pPr>
    </w:lvl>
    <w:lvl w:ilvl="2" w:tplc="841207A6" w:tentative="1">
      <w:start w:val="1"/>
      <w:numFmt w:val="lowerRoman"/>
      <w:lvlText w:val="%3."/>
      <w:lvlJc w:val="right"/>
      <w:pPr>
        <w:ind w:left="2160" w:hanging="180"/>
      </w:pPr>
    </w:lvl>
    <w:lvl w:ilvl="3" w:tplc="EA822F28" w:tentative="1">
      <w:start w:val="1"/>
      <w:numFmt w:val="decimal"/>
      <w:lvlText w:val="%4."/>
      <w:lvlJc w:val="left"/>
      <w:pPr>
        <w:ind w:left="2880" w:hanging="360"/>
      </w:pPr>
    </w:lvl>
    <w:lvl w:ilvl="4" w:tplc="72E8937A" w:tentative="1">
      <w:start w:val="1"/>
      <w:numFmt w:val="lowerLetter"/>
      <w:lvlText w:val="%5."/>
      <w:lvlJc w:val="left"/>
      <w:pPr>
        <w:ind w:left="3600" w:hanging="360"/>
      </w:pPr>
    </w:lvl>
    <w:lvl w:ilvl="5" w:tplc="2022442A" w:tentative="1">
      <w:start w:val="1"/>
      <w:numFmt w:val="lowerRoman"/>
      <w:lvlText w:val="%6."/>
      <w:lvlJc w:val="right"/>
      <w:pPr>
        <w:ind w:left="4320" w:hanging="180"/>
      </w:pPr>
    </w:lvl>
    <w:lvl w:ilvl="6" w:tplc="8834A0F6" w:tentative="1">
      <w:start w:val="1"/>
      <w:numFmt w:val="decimal"/>
      <w:lvlText w:val="%7."/>
      <w:lvlJc w:val="left"/>
      <w:pPr>
        <w:ind w:left="5040" w:hanging="360"/>
      </w:pPr>
    </w:lvl>
    <w:lvl w:ilvl="7" w:tplc="7878FBF4" w:tentative="1">
      <w:start w:val="1"/>
      <w:numFmt w:val="lowerLetter"/>
      <w:lvlText w:val="%8."/>
      <w:lvlJc w:val="left"/>
      <w:pPr>
        <w:ind w:left="5760" w:hanging="360"/>
      </w:pPr>
    </w:lvl>
    <w:lvl w:ilvl="8" w:tplc="54FEF2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596B3E0">
      <w:start w:val="1"/>
      <w:numFmt w:val="bullet"/>
      <w:pStyle w:val="ListParagraph"/>
      <w:lvlText w:val=""/>
      <w:lvlJc w:val="left"/>
      <w:pPr>
        <w:ind w:left="1440" w:hanging="360"/>
      </w:pPr>
      <w:rPr>
        <w:rFonts w:ascii="Symbol" w:hAnsi="Symbol" w:hint="default"/>
        <w:color w:val="auto"/>
      </w:rPr>
    </w:lvl>
    <w:lvl w:ilvl="1" w:tplc="2F02D5A2" w:tentative="1">
      <w:start w:val="1"/>
      <w:numFmt w:val="bullet"/>
      <w:lvlText w:val="o"/>
      <w:lvlJc w:val="left"/>
      <w:pPr>
        <w:ind w:left="2160" w:hanging="360"/>
      </w:pPr>
      <w:rPr>
        <w:rFonts w:ascii="Courier New" w:hAnsi="Courier New" w:cs="Courier New" w:hint="default"/>
      </w:rPr>
    </w:lvl>
    <w:lvl w:ilvl="2" w:tplc="5CDE1142" w:tentative="1">
      <w:start w:val="1"/>
      <w:numFmt w:val="bullet"/>
      <w:lvlText w:val=""/>
      <w:lvlJc w:val="left"/>
      <w:pPr>
        <w:ind w:left="2880" w:hanging="360"/>
      </w:pPr>
      <w:rPr>
        <w:rFonts w:ascii="Wingdings" w:hAnsi="Wingdings" w:hint="default"/>
      </w:rPr>
    </w:lvl>
    <w:lvl w:ilvl="3" w:tplc="6C882A2E" w:tentative="1">
      <w:start w:val="1"/>
      <w:numFmt w:val="bullet"/>
      <w:lvlText w:val=""/>
      <w:lvlJc w:val="left"/>
      <w:pPr>
        <w:ind w:left="3600" w:hanging="360"/>
      </w:pPr>
      <w:rPr>
        <w:rFonts w:ascii="Symbol" w:hAnsi="Symbol" w:hint="default"/>
      </w:rPr>
    </w:lvl>
    <w:lvl w:ilvl="4" w:tplc="78EEC836" w:tentative="1">
      <w:start w:val="1"/>
      <w:numFmt w:val="bullet"/>
      <w:lvlText w:val="o"/>
      <w:lvlJc w:val="left"/>
      <w:pPr>
        <w:ind w:left="4320" w:hanging="360"/>
      </w:pPr>
      <w:rPr>
        <w:rFonts w:ascii="Courier New" w:hAnsi="Courier New" w:cs="Courier New" w:hint="default"/>
      </w:rPr>
    </w:lvl>
    <w:lvl w:ilvl="5" w:tplc="361404AE" w:tentative="1">
      <w:start w:val="1"/>
      <w:numFmt w:val="bullet"/>
      <w:lvlText w:val=""/>
      <w:lvlJc w:val="left"/>
      <w:pPr>
        <w:ind w:left="5040" w:hanging="360"/>
      </w:pPr>
      <w:rPr>
        <w:rFonts w:ascii="Wingdings" w:hAnsi="Wingdings" w:hint="default"/>
      </w:rPr>
    </w:lvl>
    <w:lvl w:ilvl="6" w:tplc="DA64C27E" w:tentative="1">
      <w:start w:val="1"/>
      <w:numFmt w:val="bullet"/>
      <w:lvlText w:val=""/>
      <w:lvlJc w:val="left"/>
      <w:pPr>
        <w:ind w:left="5760" w:hanging="360"/>
      </w:pPr>
      <w:rPr>
        <w:rFonts w:ascii="Symbol" w:hAnsi="Symbol" w:hint="default"/>
      </w:rPr>
    </w:lvl>
    <w:lvl w:ilvl="7" w:tplc="159E9818" w:tentative="1">
      <w:start w:val="1"/>
      <w:numFmt w:val="bullet"/>
      <w:lvlText w:val="o"/>
      <w:lvlJc w:val="left"/>
      <w:pPr>
        <w:ind w:left="6480" w:hanging="360"/>
      </w:pPr>
      <w:rPr>
        <w:rFonts w:ascii="Courier New" w:hAnsi="Courier New" w:cs="Courier New" w:hint="default"/>
      </w:rPr>
    </w:lvl>
    <w:lvl w:ilvl="8" w:tplc="770EBD5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46A9EFA">
      <w:start w:val="1"/>
      <w:numFmt w:val="lowerRoman"/>
      <w:lvlText w:val="(%1)"/>
      <w:lvlJc w:val="left"/>
      <w:pPr>
        <w:ind w:left="1004" w:hanging="720"/>
      </w:pPr>
      <w:rPr>
        <w:rFonts w:hint="default"/>
        <w:b w:val="0"/>
      </w:rPr>
    </w:lvl>
    <w:lvl w:ilvl="1" w:tplc="63D8C3D8" w:tentative="1">
      <w:start w:val="1"/>
      <w:numFmt w:val="lowerLetter"/>
      <w:lvlText w:val="%2."/>
      <w:lvlJc w:val="left"/>
      <w:pPr>
        <w:ind w:left="1364" w:hanging="360"/>
      </w:pPr>
    </w:lvl>
    <w:lvl w:ilvl="2" w:tplc="CA7EED92" w:tentative="1">
      <w:start w:val="1"/>
      <w:numFmt w:val="lowerRoman"/>
      <w:lvlText w:val="%3."/>
      <w:lvlJc w:val="right"/>
      <w:pPr>
        <w:ind w:left="2084" w:hanging="180"/>
      </w:pPr>
    </w:lvl>
    <w:lvl w:ilvl="3" w:tplc="B00686BE" w:tentative="1">
      <w:start w:val="1"/>
      <w:numFmt w:val="decimal"/>
      <w:lvlText w:val="%4."/>
      <w:lvlJc w:val="left"/>
      <w:pPr>
        <w:ind w:left="2804" w:hanging="360"/>
      </w:pPr>
    </w:lvl>
    <w:lvl w:ilvl="4" w:tplc="C0284D80" w:tentative="1">
      <w:start w:val="1"/>
      <w:numFmt w:val="lowerLetter"/>
      <w:lvlText w:val="%5."/>
      <w:lvlJc w:val="left"/>
      <w:pPr>
        <w:ind w:left="3524" w:hanging="360"/>
      </w:pPr>
    </w:lvl>
    <w:lvl w:ilvl="5" w:tplc="BF2E01D8" w:tentative="1">
      <w:start w:val="1"/>
      <w:numFmt w:val="lowerRoman"/>
      <w:lvlText w:val="%6."/>
      <w:lvlJc w:val="right"/>
      <w:pPr>
        <w:ind w:left="4244" w:hanging="180"/>
      </w:pPr>
    </w:lvl>
    <w:lvl w:ilvl="6" w:tplc="F82E9DB2" w:tentative="1">
      <w:start w:val="1"/>
      <w:numFmt w:val="decimal"/>
      <w:lvlText w:val="%7."/>
      <w:lvlJc w:val="left"/>
      <w:pPr>
        <w:ind w:left="4964" w:hanging="360"/>
      </w:pPr>
    </w:lvl>
    <w:lvl w:ilvl="7" w:tplc="30269396" w:tentative="1">
      <w:start w:val="1"/>
      <w:numFmt w:val="lowerLetter"/>
      <w:lvlText w:val="%8."/>
      <w:lvlJc w:val="left"/>
      <w:pPr>
        <w:ind w:left="5684" w:hanging="360"/>
      </w:pPr>
    </w:lvl>
    <w:lvl w:ilvl="8" w:tplc="5B5A1510" w:tentative="1">
      <w:start w:val="1"/>
      <w:numFmt w:val="lowerRoman"/>
      <w:lvlText w:val="%9."/>
      <w:lvlJc w:val="right"/>
      <w:pPr>
        <w:ind w:left="6404" w:hanging="180"/>
      </w:pPr>
    </w:lvl>
  </w:abstractNum>
  <w:abstractNum w:abstractNumId="10" w15:restartNumberingAfterBreak="0">
    <w:nsid w:val="181807F5"/>
    <w:multiLevelType w:val="hybridMultilevel"/>
    <w:tmpl w:val="5504F770"/>
    <w:lvl w:ilvl="0" w:tplc="C43A6AA0">
      <w:start w:val="1"/>
      <w:numFmt w:val="lowerRoman"/>
      <w:lvlText w:val="(%1)"/>
      <w:lvlJc w:val="left"/>
      <w:pPr>
        <w:ind w:left="1080" w:hanging="720"/>
      </w:pPr>
      <w:rPr>
        <w:rFonts w:hint="default"/>
      </w:rPr>
    </w:lvl>
    <w:lvl w:ilvl="1" w:tplc="1A0C8058" w:tentative="1">
      <w:start w:val="1"/>
      <w:numFmt w:val="lowerLetter"/>
      <w:lvlText w:val="%2."/>
      <w:lvlJc w:val="left"/>
      <w:pPr>
        <w:ind w:left="1440" w:hanging="360"/>
      </w:pPr>
    </w:lvl>
    <w:lvl w:ilvl="2" w:tplc="56BE2D84" w:tentative="1">
      <w:start w:val="1"/>
      <w:numFmt w:val="lowerRoman"/>
      <w:lvlText w:val="%3."/>
      <w:lvlJc w:val="right"/>
      <w:pPr>
        <w:ind w:left="2160" w:hanging="180"/>
      </w:pPr>
    </w:lvl>
    <w:lvl w:ilvl="3" w:tplc="7C401C4C" w:tentative="1">
      <w:start w:val="1"/>
      <w:numFmt w:val="decimal"/>
      <w:lvlText w:val="%4."/>
      <w:lvlJc w:val="left"/>
      <w:pPr>
        <w:ind w:left="2880" w:hanging="360"/>
      </w:pPr>
    </w:lvl>
    <w:lvl w:ilvl="4" w:tplc="13D2AC8C" w:tentative="1">
      <w:start w:val="1"/>
      <w:numFmt w:val="lowerLetter"/>
      <w:lvlText w:val="%5."/>
      <w:lvlJc w:val="left"/>
      <w:pPr>
        <w:ind w:left="3600" w:hanging="360"/>
      </w:pPr>
    </w:lvl>
    <w:lvl w:ilvl="5" w:tplc="E3DC2D66" w:tentative="1">
      <w:start w:val="1"/>
      <w:numFmt w:val="lowerRoman"/>
      <w:lvlText w:val="%6."/>
      <w:lvlJc w:val="right"/>
      <w:pPr>
        <w:ind w:left="4320" w:hanging="180"/>
      </w:pPr>
    </w:lvl>
    <w:lvl w:ilvl="6" w:tplc="197020DC" w:tentative="1">
      <w:start w:val="1"/>
      <w:numFmt w:val="decimal"/>
      <w:lvlText w:val="%7."/>
      <w:lvlJc w:val="left"/>
      <w:pPr>
        <w:ind w:left="5040" w:hanging="360"/>
      </w:pPr>
    </w:lvl>
    <w:lvl w:ilvl="7" w:tplc="ECDA0CDA" w:tentative="1">
      <w:start w:val="1"/>
      <w:numFmt w:val="lowerLetter"/>
      <w:lvlText w:val="%8."/>
      <w:lvlJc w:val="left"/>
      <w:pPr>
        <w:ind w:left="5760" w:hanging="360"/>
      </w:pPr>
    </w:lvl>
    <w:lvl w:ilvl="8" w:tplc="6978A3F2" w:tentative="1">
      <w:start w:val="1"/>
      <w:numFmt w:val="lowerRoman"/>
      <w:lvlText w:val="%9."/>
      <w:lvlJc w:val="right"/>
      <w:pPr>
        <w:ind w:left="6480" w:hanging="180"/>
      </w:pPr>
    </w:lvl>
  </w:abstractNum>
  <w:abstractNum w:abstractNumId="11" w15:restartNumberingAfterBreak="0">
    <w:nsid w:val="1F583C49"/>
    <w:multiLevelType w:val="hybridMultilevel"/>
    <w:tmpl w:val="5504F770"/>
    <w:lvl w:ilvl="0" w:tplc="DDEA1C80">
      <w:start w:val="1"/>
      <w:numFmt w:val="lowerRoman"/>
      <w:lvlText w:val="(%1)"/>
      <w:lvlJc w:val="left"/>
      <w:pPr>
        <w:ind w:left="1080" w:hanging="720"/>
      </w:pPr>
      <w:rPr>
        <w:rFonts w:hint="default"/>
      </w:rPr>
    </w:lvl>
    <w:lvl w:ilvl="1" w:tplc="D58CD904" w:tentative="1">
      <w:start w:val="1"/>
      <w:numFmt w:val="lowerLetter"/>
      <w:lvlText w:val="%2."/>
      <w:lvlJc w:val="left"/>
      <w:pPr>
        <w:ind w:left="1440" w:hanging="360"/>
      </w:pPr>
    </w:lvl>
    <w:lvl w:ilvl="2" w:tplc="1FBCF52E" w:tentative="1">
      <w:start w:val="1"/>
      <w:numFmt w:val="lowerRoman"/>
      <w:lvlText w:val="%3."/>
      <w:lvlJc w:val="right"/>
      <w:pPr>
        <w:ind w:left="2160" w:hanging="180"/>
      </w:pPr>
    </w:lvl>
    <w:lvl w:ilvl="3" w:tplc="6C62432A" w:tentative="1">
      <w:start w:val="1"/>
      <w:numFmt w:val="decimal"/>
      <w:lvlText w:val="%4."/>
      <w:lvlJc w:val="left"/>
      <w:pPr>
        <w:ind w:left="2880" w:hanging="360"/>
      </w:pPr>
    </w:lvl>
    <w:lvl w:ilvl="4" w:tplc="156C43CE" w:tentative="1">
      <w:start w:val="1"/>
      <w:numFmt w:val="lowerLetter"/>
      <w:lvlText w:val="%5."/>
      <w:lvlJc w:val="left"/>
      <w:pPr>
        <w:ind w:left="3600" w:hanging="360"/>
      </w:pPr>
    </w:lvl>
    <w:lvl w:ilvl="5" w:tplc="906C2194" w:tentative="1">
      <w:start w:val="1"/>
      <w:numFmt w:val="lowerRoman"/>
      <w:lvlText w:val="%6."/>
      <w:lvlJc w:val="right"/>
      <w:pPr>
        <w:ind w:left="4320" w:hanging="180"/>
      </w:pPr>
    </w:lvl>
    <w:lvl w:ilvl="6" w:tplc="6CBCF8F8" w:tentative="1">
      <w:start w:val="1"/>
      <w:numFmt w:val="decimal"/>
      <w:lvlText w:val="%7."/>
      <w:lvlJc w:val="left"/>
      <w:pPr>
        <w:ind w:left="5040" w:hanging="360"/>
      </w:pPr>
    </w:lvl>
    <w:lvl w:ilvl="7" w:tplc="0AFEEFCC" w:tentative="1">
      <w:start w:val="1"/>
      <w:numFmt w:val="lowerLetter"/>
      <w:lvlText w:val="%8."/>
      <w:lvlJc w:val="left"/>
      <w:pPr>
        <w:ind w:left="5760" w:hanging="360"/>
      </w:pPr>
    </w:lvl>
    <w:lvl w:ilvl="8" w:tplc="2A94DAF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EC036A6">
      <w:start w:val="1"/>
      <w:numFmt w:val="lowerRoman"/>
      <w:lvlText w:val="(%1)"/>
      <w:lvlJc w:val="left"/>
      <w:pPr>
        <w:ind w:left="1080" w:hanging="720"/>
      </w:pPr>
      <w:rPr>
        <w:rFonts w:hint="default"/>
      </w:rPr>
    </w:lvl>
    <w:lvl w:ilvl="1" w:tplc="007626F8" w:tentative="1">
      <w:start w:val="1"/>
      <w:numFmt w:val="lowerLetter"/>
      <w:lvlText w:val="%2."/>
      <w:lvlJc w:val="left"/>
      <w:pPr>
        <w:ind w:left="1440" w:hanging="360"/>
      </w:pPr>
    </w:lvl>
    <w:lvl w:ilvl="2" w:tplc="76344188" w:tentative="1">
      <w:start w:val="1"/>
      <w:numFmt w:val="lowerRoman"/>
      <w:lvlText w:val="%3."/>
      <w:lvlJc w:val="right"/>
      <w:pPr>
        <w:ind w:left="2160" w:hanging="180"/>
      </w:pPr>
    </w:lvl>
    <w:lvl w:ilvl="3" w:tplc="873CA2F2" w:tentative="1">
      <w:start w:val="1"/>
      <w:numFmt w:val="decimal"/>
      <w:lvlText w:val="%4."/>
      <w:lvlJc w:val="left"/>
      <w:pPr>
        <w:ind w:left="2880" w:hanging="360"/>
      </w:pPr>
    </w:lvl>
    <w:lvl w:ilvl="4" w:tplc="CAC0BB80" w:tentative="1">
      <w:start w:val="1"/>
      <w:numFmt w:val="lowerLetter"/>
      <w:lvlText w:val="%5."/>
      <w:lvlJc w:val="left"/>
      <w:pPr>
        <w:ind w:left="3600" w:hanging="360"/>
      </w:pPr>
    </w:lvl>
    <w:lvl w:ilvl="5" w:tplc="B994E0D0" w:tentative="1">
      <w:start w:val="1"/>
      <w:numFmt w:val="lowerRoman"/>
      <w:lvlText w:val="%6."/>
      <w:lvlJc w:val="right"/>
      <w:pPr>
        <w:ind w:left="4320" w:hanging="180"/>
      </w:pPr>
    </w:lvl>
    <w:lvl w:ilvl="6" w:tplc="4DDC585E" w:tentative="1">
      <w:start w:val="1"/>
      <w:numFmt w:val="decimal"/>
      <w:lvlText w:val="%7."/>
      <w:lvlJc w:val="left"/>
      <w:pPr>
        <w:ind w:left="5040" w:hanging="360"/>
      </w:pPr>
    </w:lvl>
    <w:lvl w:ilvl="7" w:tplc="6BECB2CE" w:tentative="1">
      <w:start w:val="1"/>
      <w:numFmt w:val="lowerLetter"/>
      <w:lvlText w:val="%8."/>
      <w:lvlJc w:val="left"/>
      <w:pPr>
        <w:ind w:left="5760" w:hanging="360"/>
      </w:pPr>
    </w:lvl>
    <w:lvl w:ilvl="8" w:tplc="40F092C8" w:tentative="1">
      <w:start w:val="1"/>
      <w:numFmt w:val="lowerRoman"/>
      <w:lvlText w:val="%9."/>
      <w:lvlJc w:val="right"/>
      <w:pPr>
        <w:ind w:left="6480" w:hanging="180"/>
      </w:pPr>
    </w:lvl>
  </w:abstractNum>
  <w:abstractNum w:abstractNumId="13" w15:restartNumberingAfterBreak="0">
    <w:nsid w:val="223766EF"/>
    <w:multiLevelType w:val="hybridMultilevel"/>
    <w:tmpl w:val="90A2400A"/>
    <w:lvl w:ilvl="0" w:tplc="0FFC7706">
      <w:start w:val="1"/>
      <w:numFmt w:val="bullet"/>
      <w:lvlText w:val=""/>
      <w:lvlJc w:val="left"/>
      <w:pPr>
        <w:ind w:left="720" w:hanging="360"/>
      </w:pPr>
      <w:rPr>
        <w:rFonts w:ascii="Symbol" w:hAnsi="Symbol" w:hint="default"/>
      </w:rPr>
    </w:lvl>
    <w:lvl w:ilvl="1" w:tplc="C374E6BC">
      <w:start w:val="1"/>
      <w:numFmt w:val="bullet"/>
      <w:lvlText w:val="o"/>
      <w:lvlJc w:val="left"/>
      <w:pPr>
        <w:ind w:left="1440" w:hanging="360"/>
      </w:pPr>
      <w:rPr>
        <w:rFonts w:ascii="Courier New" w:hAnsi="Courier New" w:hint="default"/>
      </w:rPr>
    </w:lvl>
    <w:lvl w:ilvl="2" w:tplc="36DE7336">
      <w:start w:val="1"/>
      <w:numFmt w:val="bullet"/>
      <w:lvlText w:val=""/>
      <w:lvlJc w:val="left"/>
      <w:pPr>
        <w:ind w:left="2160" w:hanging="360"/>
      </w:pPr>
      <w:rPr>
        <w:rFonts w:ascii="Wingdings" w:hAnsi="Wingdings" w:hint="default"/>
      </w:rPr>
    </w:lvl>
    <w:lvl w:ilvl="3" w:tplc="5F86FE20">
      <w:start w:val="1"/>
      <w:numFmt w:val="bullet"/>
      <w:lvlText w:val=""/>
      <w:lvlJc w:val="left"/>
      <w:pPr>
        <w:ind w:left="2880" w:hanging="360"/>
      </w:pPr>
      <w:rPr>
        <w:rFonts w:ascii="Symbol" w:hAnsi="Symbol" w:hint="default"/>
      </w:rPr>
    </w:lvl>
    <w:lvl w:ilvl="4" w:tplc="CD9A077E">
      <w:start w:val="1"/>
      <w:numFmt w:val="bullet"/>
      <w:lvlText w:val="o"/>
      <w:lvlJc w:val="left"/>
      <w:pPr>
        <w:ind w:left="3600" w:hanging="360"/>
      </w:pPr>
      <w:rPr>
        <w:rFonts w:ascii="Courier New" w:hAnsi="Courier New" w:hint="default"/>
      </w:rPr>
    </w:lvl>
    <w:lvl w:ilvl="5" w:tplc="DFA8C9E6">
      <w:start w:val="1"/>
      <w:numFmt w:val="bullet"/>
      <w:lvlText w:val=""/>
      <w:lvlJc w:val="left"/>
      <w:pPr>
        <w:ind w:left="4320" w:hanging="360"/>
      </w:pPr>
      <w:rPr>
        <w:rFonts w:ascii="Wingdings" w:hAnsi="Wingdings" w:hint="default"/>
      </w:rPr>
    </w:lvl>
    <w:lvl w:ilvl="6" w:tplc="128CF42C">
      <w:start w:val="1"/>
      <w:numFmt w:val="bullet"/>
      <w:lvlText w:val=""/>
      <w:lvlJc w:val="left"/>
      <w:pPr>
        <w:ind w:left="5040" w:hanging="360"/>
      </w:pPr>
      <w:rPr>
        <w:rFonts w:ascii="Symbol" w:hAnsi="Symbol" w:hint="default"/>
      </w:rPr>
    </w:lvl>
    <w:lvl w:ilvl="7" w:tplc="CEDA2590">
      <w:start w:val="1"/>
      <w:numFmt w:val="bullet"/>
      <w:lvlText w:val="o"/>
      <w:lvlJc w:val="left"/>
      <w:pPr>
        <w:ind w:left="5760" w:hanging="360"/>
      </w:pPr>
      <w:rPr>
        <w:rFonts w:ascii="Courier New" w:hAnsi="Courier New" w:hint="default"/>
      </w:rPr>
    </w:lvl>
    <w:lvl w:ilvl="8" w:tplc="480427FE">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B5865CA0">
      <w:start w:val="1"/>
      <w:numFmt w:val="lowerRoman"/>
      <w:lvlText w:val="(%1)"/>
      <w:lvlJc w:val="left"/>
      <w:pPr>
        <w:ind w:left="1080" w:hanging="720"/>
      </w:pPr>
      <w:rPr>
        <w:rFonts w:hint="default"/>
        <w:b w:val="0"/>
      </w:rPr>
    </w:lvl>
    <w:lvl w:ilvl="1" w:tplc="EB2232CC" w:tentative="1">
      <w:start w:val="1"/>
      <w:numFmt w:val="lowerLetter"/>
      <w:lvlText w:val="%2."/>
      <w:lvlJc w:val="left"/>
      <w:pPr>
        <w:ind w:left="1440" w:hanging="360"/>
      </w:pPr>
    </w:lvl>
    <w:lvl w:ilvl="2" w:tplc="4D28563A" w:tentative="1">
      <w:start w:val="1"/>
      <w:numFmt w:val="lowerRoman"/>
      <w:lvlText w:val="%3."/>
      <w:lvlJc w:val="right"/>
      <w:pPr>
        <w:ind w:left="2160" w:hanging="180"/>
      </w:pPr>
    </w:lvl>
    <w:lvl w:ilvl="3" w:tplc="7C7C10D8" w:tentative="1">
      <w:start w:val="1"/>
      <w:numFmt w:val="decimal"/>
      <w:lvlText w:val="%4."/>
      <w:lvlJc w:val="left"/>
      <w:pPr>
        <w:ind w:left="2880" w:hanging="360"/>
      </w:pPr>
    </w:lvl>
    <w:lvl w:ilvl="4" w:tplc="6B924AE8" w:tentative="1">
      <w:start w:val="1"/>
      <w:numFmt w:val="lowerLetter"/>
      <w:lvlText w:val="%5."/>
      <w:lvlJc w:val="left"/>
      <w:pPr>
        <w:ind w:left="3600" w:hanging="360"/>
      </w:pPr>
    </w:lvl>
    <w:lvl w:ilvl="5" w:tplc="FFFC1A4A" w:tentative="1">
      <w:start w:val="1"/>
      <w:numFmt w:val="lowerRoman"/>
      <w:lvlText w:val="%6."/>
      <w:lvlJc w:val="right"/>
      <w:pPr>
        <w:ind w:left="4320" w:hanging="180"/>
      </w:pPr>
    </w:lvl>
    <w:lvl w:ilvl="6" w:tplc="DFA669B8" w:tentative="1">
      <w:start w:val="1"/>
      <w:numFmt w:val="decimal"/>
      <w:lvlText w:val="%7."/>
      <w:lvlJc w:val="left"/>
      <w:pPr>
        <w:ind w:left="5040" w:hanging="360"/>
      </w:pPr>
    </w:lvl>
    <w:lvl w:ilvl="7" w:tplc="34808F22" w:tentative="1">
      <w:start w:val="1"/>
      <w:numFmt w:val="lowerLetter"/>
      <w:lvlText w:val="%8."/>
      <w:lvlJc w:val="left"/>
      <w:pPr>
        <w:ind w:left="5760" w:hanging="360"/>
      </w:pPr>
    </w:lvl>
    <w:lvl w:ilvl="8" w:tplc="6C9AD15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91C523A">
      <w:start w:val="1"/>
      <w:numFmt w:val="lowerLetter"/>
      <w:lvlText w:val="(%1)"/>
      <w:lvlJc w:val="left"/>
      <w:pPr>
        <w:ind w:left="360" w:hanging="360"/>
      </w:pPr>
      <w:rPr>
        <w:rFonts w:hint="default"/>
      </w:rPr>
    </w:lvl>
    <w:lvl w:ilvl="1" w:tplc="FF76D63C" w:tentative="1">
      <w:start w:val="1"/>
      <w:numFmt w:val="lowerLetter"/>
      <w:lvlText w:val="%2."/>
      <w:lvlJc w:val="left"/>
      <w:pPr>
        <w:ind w:left="1080" w:hanging="360"/>
      </w:pPr>
    </w:lvl>
    <w:lvl w:ilvl="2" w:tplc="53F2F830" w:tentative="1">
      <w:start w:val="1"/>
      <w:numFmt w:val="lowerRoman"/>
      <w:lvlText w:val="%3."/>
      <w:lvlJc w:val="right"/>
      <w:pPr>
        <w:ind w:left="1800" w:hanging="180"/>
      </w:pPr>
    </w:lvl>
    <w:lvl w:ilvl="3" w:tplc="FEF24D3E" w:tentative="1">
      <w:start w:val="1"/>
      <w:numFmt w:val="decimal"/>
      <w:lvlText w:val="%4."/>
      <w:lvlJc w:val="left"/>
      <w:pPr>
        <w:ind w:left="2520" w:hanging="360"/>
      </w:pPr>
    </w:lvl>
    <w:lvl w:ilvl="4" w:tplc="DBC22B10" w:tentative="1">
      <w:start w:val="1"/>
      <w:numFmt w:val="lowerLetter"/>
      <w:lvlText w:val="%5."/>
      <w:lvlJc w:val="left"/>
      <w:pPr>
        <w:ind w:left="3240" w:hanging="360"/>
      </w:pPr>
    </w:lvl>
    <w:lvl w:ilvl="5" w:tplc="61DA87E4" w:tentative="1">
      <w:start w:val="1"/>
      <w:numFmt w:val="lowerRoman"/>
      <w:lvlText w:val="%6."/>
      <w:lvlJc w:val="right"/>
      <w:pPr>
        <w:ind w:left="3960" w:hanging="180"/>
      </w:pPr>
    </w:lvl>
    <w:lvl w:ilvl="6" w:tplc="D58AD008" w:tentative="1">
      <w:start w:val="1"/>
      <w:numFmt w:val="decimal"/>
      <w:lvlText w:val="%7."/>
      <w:lvlJc w:val="left"/>
      <w:pPr>
        <w:ind w:left="4680" w:hanging="360"/>
      </w:pPr>
    </w:lvl>
    <w:lvl w:ilvl="7" w:tplc="7E2AB754" w:tentative="1">
      <w:start w:val="1"/>
      <w:numFmt w:val="lowerLetter"/>
      <w:lvlText w:val="%8."/>
      <w:lvlJc w:val="left"/>
      <w:pPr>
        <w:ind w:left="5400" w:hanging="360"/>
      </w:pPr>
    </w:lvl>
    <w:lvl w:ilvl="8" w:tplc="A5F65CBC"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A1AE0340">
      <w:start w:val="1"/>
      <w:numFmt w:val="decimal"/>
      <w:lvlText w:val="%1."/>
      <w:lvlJc w:val="left"/>
      <w:pPr>
        <w:ind w:left="360" w:hanging="360"/>
      </w:pPr>
      <w:rPr>
        <w:rFonts w:hint="default"/>
      </w:rPr>
    </w:lvl>
    <w:lvl w:ilvl="1" w:tplc="E8ACC168" w:tentative="1">
      <w:start w:val="1"/>
      <w:numFmt w:val="lowerLetter"/>
      <w:lvlText w:val="%2."/>
      <w:lvlJc w:val="left"/>
      <w:pPr>
        <w:ind w:left="1080" w:hanging="360"/>
      </w:pPr>
    </w:lvl>
    <w:lvl w:ilvl="2" w:tplc="4EE057E2" w:tentative="1">
      <w:start w:val="1"/>
      <w:numFmt w:val="lowerRoman"/>
      <w:lvlText w:val="%3."/>
      <w:lvlJc w:val="right"/>
      <w:pPr>
        <w:ind w:left="1800" w:hanging="180"/>
      </w:pPr>
    </w:lvl>
    <w:lvl w:ilvl="3" w:tplc="F68C0916" w:tentative="1">
      <w:start w:val="1"/>
      <w:numFmt w:val="decimal"/>
      <w:lvlText w:val="%4."/>
      <w:lvlJc w:val="left"/>
      <w:pPr>
        <w:ind w:left="2520" w:hanging="360"/>
      </w:pPr>
    </w:lvl>
    <w:lvl w:ilvl="4" w:tplc="E020BB2A" w:tentative="1">
      <w:start w:val="1"/>
      <w:numFmt w:val="lowerLetter"/>
      <w:lvlText w:val="%5."/>
      <w:lvlJc w:val="left"/>
      <w:pPr>
        <w:ind w:left="3240" w:hanging="360"/>
      </w:pPr>
    </w:lvl>
    <w:lvl w:ilvl="5" w:tplc="E4565B6E" w:tentative="1">
      <w:start w:val="1"/>
      <w:numFmt w:val="lowerRoman"/>
      <w:lvlText w:val="%6."/>
      <w:lvlJc w:val="right"/>
      <w:pPr>
        <w:ind w:left="3960" w:hanging="180"/>
      </w:pPr>
    </w:lvl>
    <w:lvl w:ilvl="6" w:tplc="1FE038EE" w:tentative="1">
      <w:start w:val="1"/>
      <w:numFmt w:val="decimal"/>
      <w:lvlText w:val="%7."/>
      <w:lvlJc w:val="left"/>
      <w:pPr>
        <w:ind w:left="4680" w:hanging="360"/>
      </w:pPr>
    </w:lvl>
    <w:lvl w:ilvl="7" w:tplc="7CBCB636" w:tentative="1">
      <w:start w:val="1"/>
      <w:numFmt w:val="lowerLetter"/>
      <w:lvlText w:val="%8."/>
      <w:lvlJc w:val="left"/>
      <w:pPr>
        <w:ind w:left="5400" w:hanging="360"/>
      </w:pPr>
    </w:lvl>
    <w:lvl w:ilvl="8" w:tplc="A25AF8F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62B432CC">
      <w:start w:val="1"/>
      <w:numFmt w:val="decimal"/>
      <w:lvlText w:val="%1."/>
      <w:lvlJc w:val="left"/>
      <w:pPr>
        <w:ind w:left="360" w:hanging="360"/>
      </w:pPr>
      <w:rPr>
        <w:rFonts w:hint="default"/>
      </w:rPr>
    </w:lvl>
    <w:lvl w:ilvl="1" w:tplc="0A281A64" w:tentative="1">
      <w:start w:val="1"/>
      <w:numFmt w:val="lowerLetter"/>
      <w:lvlText w:val="%2."/>
      <w:lvlJc w:val="left"/>
      <w:pPr>
        <w:ind w:left="1080" w:hanging="360"/>
      </w:pPr>
    </w:lvl>
    <w:lvl w:ilvl="2" w:tplc="F40C1AA4" w:tentative="1">
      <w:start w:val="1"/>
      <w:numFmt w:val="lowerRoman"/>
      <w:lvlText w:val="%3."/>
      <w:lvlJc w:val="right"/>
      <w:pPr>
        <w:ind w:left="1800" w:hanging="180"/>
      </w:pPr>
    </w:lvl>
    <w:lvl w:ilvl="3" w:tplc="4F52778A" w:tentative="1">
      <w:start w:val="1"/>
      <w:numFmt w:val="decimal"/>
      <w:lvlText w:val="%4."/>
      <w:lvlJc w:val="left"/>
      <w:pPr>
        <w:ind w:left="2520" w:hanging="360"/>
      </w:pPr>
    </w:lvl>
    <w:lvl w:ilvl="4" w:tplc="8BE2DDD4" w:tentative="1">
      <w:start w:val="1"/>
      <w:numFmt w:val="lowerLetter"/>
      <w:lvlText w:val="%5."/>
      <w:lvlJc w:val="left"/>
      <w:pPr>
        <w:ind w:left="3240" w:hanging="360"/>
      </w:pPr>
    </w:lvl>
    <w:lvl w:ilvl="5" w:tplc="CBAE8D1A" w:tentative="1">
      <w:start w:val="1"/>
      <w:numFmt w:val="lowerRoman"/>
      <w:lvlText w:val="%6."/>
      <w:lvlJc w:val="right"/>
      <w:pPr>
        <w:ind w:left="3960" w:hanging="180"/>
      </w:pPr>
    </w:lvl>
    <w:lvl w:ilvl="6" w:tplc="AD2AC3FC" w:tentative="1">
      <w:start w:val="1"/>
      <w:numFmt w:val="decimal"/>
      <w:lvlText w:val="%7."/>
      <w:lvlJc w:val="left"/>
      <w:pPr>
        <w:ind w:left="4680" w:hanging="360"/>
      </w:pPr>
    </w:lvl>
    <w:lvl w:ilvl="7" w:tplc="3BCED050" w:tentative="1">
      <w:start w:val="1"/>
      <w:numFmt w:val="lowerLetter"/>
      <w:lvlText w:val="%8."/>
      <w:lvlJc w:val="left"/>
      <w:pPr>
        <w:ind w:left="5400" w:hanging="360"/>
      </w:pPr>
    </w:lvl>
    <w:lvl w:ilvl="8" w:tplc="11426F6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840C564">
      <w:start w:val="1"/>
      <w:numFmt w:val="lowerRoman"/>
      <w:lvlText w:val="(%1)"/>
      <w:lvlJc w:val="left"/>
      <w:pPr>
        <w:ind w:left="1080" w:hanging="720"/>
      </w:pPr>
      <w:rPr>
        <w:rFonts w:hint="default"/>
        <w:b w:val="0"/>
      </w:rPr>
    </w:lvl>
    <w:lvl w:ilvl="1" w:tplc="40EE3DA8" w:tentative="1">
      <w:start w:val="1"/>
      <w:numFmt w:val="lowerLetter"/>
      <w:lvlText w:val="%2."/>
      <w:lvlJc w:val="left"/>
      <w:pPr>
        <w:ind w:left="1440" w:hanging="360"/>
      </w:pPr>
    </w:lvl>
    <w:lvl w:ilvl="2" w:tplc="AE3CC8F4" w:tentative="1">
      <w:start w:val="1"/>
      <w:numFmt w:val="lowerRoman"/>
      <w:lvlText w:val="%3."/>
      <w:lvlJc w:val="right"/>
      <w:pPr>
        <w:ind w:left="2160" w:hanging="180"/>
      </w:pPr>
    </w:lvl>
    <w:lvl w:ilvl="3" w:tplc="C56C5488" w:tentative="1">
      <w:start w:val="1"/>
      <w:numFmt w:val="decimal"/>
      <w:lvlText w:val="%4."/>
      <w:lvlJc w:val="left"/>
      <w:pPr>
        <w:ind w:left="2880" w:hanging="360"/>
      </w:pPr>
    </w:lvl>
    <w:lvl w:ilvl="4" w:tplc="6472F776" w:tentative="1">
      <w:start w:val="1"/>
      <w:numFmt w:val="lowerLetter"/>
      <w:lvlText w:val="%5."/>
      <w:lvlJc w:val="left"/>
      <w:pPr>
        <w:ind w:left="3600" w:hanging="360"/>
      </w:pPr>
    </w:lvl>
    <w:lvl w:ilvl="5" w:tplc="2F346940" w:tentative="1">
      <w:start w:val="1"/>
      <w:numFmt w:val="lowerRoman"/>
      <w:lvlText w:val="%6."/>
      <w:lvlJc w:val="right"/>
      <w:pPr>
        <w:ind w:left="4320" w:hanging="180"/>
      </w:pPr>
    </w:lvl>
    <w:lvl w:ilvl="6" w:tplc="4C3E5A4A" w:tentative="1">
      <w:start w:val="1"/>
      <w:numFmt w:val="decimal"/>
      <w:lvlText w:val="%7."/>
      <w:lvlJc w:val="left"/>
      <w:pPr>
        <w:ind w:left="5040" w:hanging="360"/>
      </w:pPr>
    </w:lvl>
    <w:lvl w:ilvl="7" w:tplc="2910D7FE" w:tentative="1">
      <w:start w:val="1"/>
      <w:numFmt w:val="lowerLetter"/>
      <w:lvlText w:val="%8."/>
      <w:lvlJc w:val="left"/>
      <w:pPr>
        <w:ind w:left="5760" w:hanging="360"/>
      </w:pPr>
    </w:lvl>
    <w:lvl w:ilvl="8" w:tplc="ECDAEC6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93A28EA">
      <w:start w:val="1"/>
      <w:numFmt w:val="lowerRoman"/>
      <w:lvlText w:val="(%1)"/>
      <w:lvlJc w:val="left"/>
      <w:pPr>
        <w:ind w:left="1080" w:hanging="720"/>
      </w:pPr>
      <w:rPr>
        <w:rFonts w:hint="default"/>
      </w:rPr>
    </w:lvl>
    <w:lvl w:ilvl="1" w:tplc="0D64FF5A" w:tentative="1">
      <w:start w:val="1"/>
      <w:numFmt w:val="lowerLetter"/>
      <w:lvlText w:val="%2."/>
      <w:lvlJc w:val="left"/>
      <w:pPr>
        <w:ind w:left="1440" w:hanging="360"/>
      </w:pPr>
    </w:lvl>
    <w:lvl w:ilvl="2" w:tplc="D4C083B6" w:tentative="1">
      <w:start w:val="1"/>
      <w:numFmt w:val="lowerRoman"/>
      <w:lvlText w:val="%3."/>
      <w:lvlJc w:val="right"/>
      <w:pPr>
        <w:ind w:left="2160" w:hanging="180"/>
      </w:pPr>
    </w:lvl>
    <w:lvl w:ilvl="3" w:tplc="676C3968" w:tentative="1">
      <w:start w:val="1"/>
      <w:numFmt w:val="decimal"/>
      <w:lvlText w:val="%4."/>
      <w:lvlJc w:val="left"/>
      <w:pPr>
        <w:ind w:left="2880" w:hanging="360"/>
      </w:pPr>
    </w:lvl>
    <w:lvl w:ilvl="4" w:tplc="D5025B74" w:tentative="1">
      <w:start w:val="1"/>
      <w:numFmt w:val="lowerLetter"/>
      <w:lvlText w:val="%5."/>
      <w:lvlJc w:val="left"/>
      <w:pPr>
        <w:ind w:left="3600" w:hanging="360"/>
      </w:pPr>
    </w:lvl>
    <w:lvl w:ilvl="5" w:tplc="E304AC6C" w:tentative="1">
      <w:start w:val="1"/>
      <w:numFmt w:val="lowerRoman"/>
      <w:lvlText w:val="%6."/>
      <w:lvlJc w:val="right"/>
      <w:pPr>
        <w:ind w:left="4320" w:hanging="180"/>
      </w:pPr>
    </w:lvl>
    <w:lvl w:ilvl="6" w:tplc="230290BC" w:tentative="1">
      <w:start w:val="1"/>
      <w:numFmt w:val="decimal"/>
      <w:lvlText w:val="%7."/>
      <w:lvlJc w:val="left"/>
      <w:pPr>
        <w:ind w:left="5040" w:hanging="360"/>
      </w:pPr>
    </w:lvl>
    <w:lvl w:ilvl="7" w:tplc="E76A8F7A" w:tentative="1">
      <w:start w:val="1"/>
      <w:numFmt w:val="lowerLetter"/>
      <w:lvlText w:val="%8."/>
      <w:lvlJc w:val="left"/>
      <w:pPr>
        <w:ind w:left="5760" w:hanging="360"/>
      </w:pPr>
    </w:lvl>
    <w:lvl w:ilvl="8" w:tplc="D9ECAD6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62653AE">
      <w:start w:val="1"/>
      <w:numFmt w:val="bullet"/>
      <w:pStyle w:val="ListBullet"/>
      <w:lvlText w:val=""/>
      <w:lvlJc w:val="left"/>
      <w:pPr>
        <w:ind w:left="720" w:hanging="360"/>
      </w:pPr>
      <w:rPr>
        <w:rFonts w:ascii="Symbol" w:hAnsi="Symbol" w:hint="default"/>
      </w:rPr>
    </w:lvl>
    <w:lvl w:ilvl="1" w:tplc="A8B0E8AA">
      <w:start w:val="1"/>
      <w:numFmt w:val="bullet"/>
      <w:pStyle w:val="ListBullet2"/>
      <w:lvlText w:val="o"/>
      <w:lvlJc w:val="left"/>
      <w:pPr>
        <w:ind w:left="1440" w:hanging="360"/>
      </w:pPr>
      <w:rPr>
        <w:rFonts w:ascii="Courier New" w:hAnsi="Courier New" w:cs="Courier New" w:hint="default"/>
      </w:rPr>
    </w:lvl>
    <w:lvl w:ilvl="2" w:tplc="6CFEBD7C">
      <w:start w:val="1"/>
      <w:numFmt w:val="bullet"/>
      <w:lvlText w:val=""/>
      <w:lvlJc w:val="left"/>
      <w:pPr>
        <w:ind w:left="2160" w:hanging="360"/>
      </w:pPr>
      <w:rPr>
        <w:rFonts w:ascii="Wingdings" w:hAnsi="Wingdings" w:hint="default"/>
      </w:rPr>
    </w:lvl>
    <w:lvl w:ilvl="3" w:tplc="EBE40F9C">
      <w:start w:val="1"/>
      <w:numFmt w:val="bullet"/>
      <w:lvlText w:val=""/>
      <w:lvlJc w:val="left"/>
      <w:pPr>
        <w:ind w:left="2880" w:hanging="360"/>
      </w:pPr>
      <w:rPr>
        <w:rFonts w:ascii="Symbol" w:hAnsi="Symbol" w:hint="default"/>
      </w:rPr>
    </w:lvl>
    <w:lvl w:ilvl="4" w:tplc="129C5966">
      <w:start w:val="1"/>
      <w:numFmt w:val="bullet"/>
      <w:lvlText w:val="o"/>
      <w:lvlJc w:val="left"/>
      <w:pPr>
        <w:ind w:left="3600" w:hanging="360"/>
      </w:pPr>
      <w:rPr>
        <w:rFonts w:ascii="Courier New" w:hAnsi="Courier New" w:cs="Courier New" w:hint="default"/>
      </w:rPr>
    </w:lvl>
    <w:lvl w:ilvl="5" w:tplc="F99C88E8">
      <w:start w:val="1"/>
      <w:numFmt w:val="bullet"/>
      <w:pStyle w:val="ListBullet3"/>
      <w:lvlText w:val=""/>
      <w:lvlJc w:val="left"/>
      <w:pPr>
        <w:ind w:left="4320" w:hanging="360"/>
      </w:pPr>
      <w:rPr>
        <w:rFonts w:ascii="Wingdings" w:hAnsi="Wingdings" w:hint="default"/>
      </w:rPr>
    </w:lvl>
    <w:lvl w:ilvl="6" w:tplc="CBF64CEE">
      <w:start w:val="1"/>
      <w:numFmt w:val="bullet"/>
      <w:lvlText w:val=""/>
      <w:lvlJc w:val="left"/>
      <w:pPr>
        <w:ind w:left="5040" w:hanging="360"/>
      </w:pPr>
      <w:rPr>
        <w:rFonts w:ascii="Symbol" w:hAnsi="Symbol" w:hint="default"/>
      </w:rPr>
    </w:lvl>
    <w:lvl w:ilvl="7" w:tplc="DD0245EE">
      <w:start w:val="1"/>
      <w:numFmt w:val="bullet"/>
      <w:lvlText w:val="o"/>
      <w:lvlJc w:val="left"/>
      <w:pPr>
        <w:ind w:left="5760" w:hanging="360"/>
      </w:pPr>
      <w:rPr>
        <w:rFonts w:ascii="Courier New" w:hAnsi="Courier New" w:cs="Courier New" w:hint="default"/>
      </w:rPr>
    </w:lvl>
    <w:lvl w:ilvl="8" w:tplc="27902A86">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200D0D4">
      <w:start w:val="1"/>
      <w:numFmt w:val="bullet"/>
      <w:lvlText w:val=""/>
      <w:lvlJc w:val="left"/>
      <w:pPr>
        <w:ind w:left="360" w:hanging="360"/>
      </w:pPr>
      <w:rPr>
        <w:rFonts w:ascii="Symbol" w:hAnsi="Symbol" w:hint="default"/>
      </w:rPr>
    </w:lvl>
    <w:lvl w:ilvl="1" w:tplc="E00CB832" w:tentative="1">
      <w:start w:val="1"/>
      <w:numFmt w:val="bullet"/>
      <w:lvlText w:val="o"/>
      <w:lvlJc w:val="left"/>
      <w:pPr>
        <w:ind w:left="1080" w:hanging="360"/>
      </w:pPr>
      <w:rPr>
        <w:rFonts w:ascii="Courier New" w:hAnsi="Courier New" w:cs="Courier New" w:hint="default"/>
      </w:rPr>
    </w:lvl>
    <w:lvl w:ilvl="2" w:tplc="0A0251D4" w:tentative="1">
      <w:start w:val="1"/>
      <w:numFmt w:val="bullet"/>
      <w:lvlText w:val=""/>
      <w:lvlJc w:val="left"/>
      <w:pPr>
        <w:ind w:left="1800" w:hanging="360"/>
      </w:pPr>
      <w:rPr>
        <w:rFonts w:ascii="Wingdings" w:hAnsi="Wingdings" w:hint="default"/>
      </w:rPr>
    </w:lvl>
    <w:lvl w:ilvl="3" w:tplc="9E442F84" w:tentative="1">
      <w:start w:val="1"/>
      <w:numFmt w:val="bullet"/>
      <w:lvlText w:val=""/>
      <w:lvlJc w:val="left"/>
      <w:pPr>
        <w:ind w:left="2520" w:hanging="360"/>
      </w:pPr>
      <w:rPr>
        <w:rFonts w:ascii="Symbol" w:hAnsi="Symbol" w:hint="default"/>
      </w:rPr>
    </w:lvl>
    <w:lvl w:ilvl="4" w:tplc="25AC998E" w:tentative="1">
      <w:start w:val="1"/>
      <w:numFmt w:val="bullet"/>
      <w:lvlText w:val="o"/>
      <w:lvlJc w:val="left"/>
      <w:pPr>
        <w:ind w:left="3240" w:hanging="360"/>
      </w:pPr>
      <w:rPr>
        <w:rFonts w:ascii="Courier New" w:hAnsi="Courier New" w:cs="Courier New" w:hint="default"/>
      </w:rPr>
    </w:lvl>
    <w:lvl w:ilvl="5" w:tplc="7070E692" w:tentative="1">
      <w:start w:val="1"/>
      <w:numFmt w:val="bullet"/>
      <w:lvlText w:val=""/>
      <w:lvlJc w:val="left"/>
      <w:pPr>
        <w:ind w:left="3960" w:hanging="360"/>
      </w:pPr>
      <w:rPr>
        <w:rFonts w:ascii="Wingdings" w:hAnsi="Wingdings" w:hint="default"/>
      </w:rPr>
    </w:lvl>
    <w:lvl w:ilvl="6" w:tplc="24CE765E" w:tentative="1">
      <w:start w:val="1"/>
      <w:numFmt w:val="bullet"/>
      <w:lvlText w:val=""/>
      <w:lvlJc w:val="left"/>
      <w:pPr>
        <w:ind w:left="4680" w:hanging="360"/>
      </w:pPr>
      <w:rPr>
        <w:rFonts w:ascii="Symbol" w:hAnsi="Symbol" w:hint="default"/>
      </w:rPr>
    </w:lvl>
    <w:lvl w:ilvl="7" w:tplc="9440FBE2" w:tentative="1">
      <w:start w:val="1"/>
      <w:numFmt w:val="bullet"/>
      <w:lvlText w:val="o"/>
      <w:lvlJc w:val="left"/>
      <w:pPr>
        <w:ind w:left="5400" w:hanging="360"/>
      </w:pPr>
      <w:rPr>
        <w:rFonts w:ascii="Courier New" w:hAnsi="Courier New" w:cs="Courier New" w:hint="default"/>
      </w:rPr>
    </w:lvl>
    <w:lvl w:ilvl="8" w:tplc="92BE24A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BFE2E85E">
      <w:start w:val="1"/>
      <w:numFmt w:val="lowerRoman"/>
      <w:lvlText w:val="(%1)"/>
      <w:lvlJc w:val="left"/>
      <w:pPr>
        <w:ind w:left="1080" w:hanging="720"/>
      </w:pPr>
      <w:rPr>
        <w:rFonts w:hint="default"/>
      </w:rPr>
    </w:lvl>
    <w:lvl w:ilvl="1" w:tplc="EE664526" w:tentative="1">
      <w:start w:val="1"/>
      <w:numFmt w:val="lowerLetter"/>
      <w:lvlText w:val="%2."/>
      <w:lvlJc w:val="left"/>
      <w:pPr>
        <w:ind w:left="1440" w:hanging="360"/>
      </w:pPr>
    </w:lvl>
    <w:lvl w:ilvl="2" w:tplc="2CFE8D32" w:tentative="1">
      <w:start w:val="1"/>
      <w:numFmt w:val="lowerRoman"/>
      <w:lvlText w:val="%3."/>
      <w:lvlJc w:val="right"/>
      <w:pPr>
        <w:ind w:left="2160" w:hanging="180"/>
      </w:pPr>
    </w:lvl>
    <w:lvl w:ilvl="3" w:tplc="4AC6FFA6" w:tentative="1">
      <w:start w:val="1"/>
      <w:numFmt w:val="decimal"/>
      <w:lvlText w:val="%4."/>
      <w:lvlJc w:val="left"/>
      <w:pPr>
        <w:ind w:left="2880" w:hanging="360"/>
      </w:pPr>
    </w:lvl>
    <w:lvl w:ilvl="4" w:tplc="0C8CB6F0" w:tentative="1">
      <w:start w:val="1"/>
      <w:numFmt w:val="lowerLetter"/>
      <w:lvlText w:val="%5."/>
      <w:lvlJc w:val="left"/>
      <w:pPr>
        <w:ind w:left="3600" w:hanging="360"/>
      </w:pPr>
    </w:lvl>
    <w:lvl w:ilvl="5" w:tplc="C812063E" w:tentative="1">
      <w:start w:val="1"/>
      <w:numFmt w:val="lowerRoman"/>
      <w:lvlText w:val="%6."/>
      <w:lvlJc w:val="right"/>
      <w:pPr>
        <w:ind w:left="4320" w:hanging="180"/>
      </w:pPr>
    </w:lvl>
    <w:lvl w:ilvl="6" w:tplc="D49AC8DC" w:tentative="1">
      <w:start w:val="1"/>
      <w:numFmt w:val="decimal"/>
      <w:lvlText w:val="%7."/>
      <w:lvlJc w:val="left"/>
      <w:pPr>
        <w:ind w:left="5040" w:hanging="360"/>
      </w:pPr>
    </w:lvl>
    <w:lvl w:ilvl="7" w:tplc="5582ED80" w:tentative="1">
      <w:start w:val="1"/>
      <w:numFmt w:val="lowerLetter"/>
      <w:lvlText w:val="%8."/>
      <w:lvlJc w:val="left"/>
      <w:pPr>
        <w:ind w:left="5760" w:hanging="360"/>
      </w:pPr>
    </w:lvl>
    <w:lvl w:ilvl="8" w:tplc="CBDEA23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F754F8A0">
      <w:start w:val="1"/>
      <w:numFmt w:val="lowerRoman"/>
      <w:lvlText w:val="(%1)"/>
      <w:lvlJc w:val="left"/>
      <w:pPr>
        <w:ind w:left="1080" w:hanging="720"/>
      </w:pPr>
      <w:rPr>
        <w:rFonts w:hint="default"/>
      </w:rPr>
    </w:lvl>
    <w:lvl w:ilvl="1" w:tplc="BCF6CFD6" w:tentative="1">
      <w:start w:val="1"/>
      <w:numFmt w:val="lowerLetter"/>
      <w:lvlText w:val="%2."/>
      <w:lvlJc w:val="left"/>
      <w:pPr>
        <w:ind w:left="1440" w:hanging="360"/>
      </w:pPr>
    </w:lvl>
    <w:lvl w:ilvl="2" w:tplc="021E9B6E" w:tentative="1">
      <w:start w:val="1"/>
      <w:numFmt w:val="lowerRoman"/>
      <w:lvlText w:val="%3."/>
      <w:lvlJc w:val="right"/>
      <w:pPr>
        <w:ind w:left="2160" w:hanging="180"/>
      </w:pPr>
    </w:lvl>
    <w:lvl w:ilvl="3" w:tplc="315AA950" w:tentative="1">
      <w:start w:val="1"/>
      <w:numFmt w:val="decimal"/>
      <w:lvlText w:val="%4."/>
      <w:lvlJc w:val="left"/>
      <w:pPr>
        <w:ind w:left="2880" w:hanging="360"/>
      </w:pPr>
    </w:lvl>
    <w:lvl w:ilvl="4" w:tplc="CF84BB68" w:tentative="1">
      <w:start w:val="1"/>
      <w:numFmt w:val="lowerLetter"/>
      <w:lvlText w:val="%5."/>
      <w:lvlJc w:val="left"/>
      <w:pPr>
        <w:ind w:left="3600" w:hanging="360"/>
      </w:pPr>
    </w:lvl>
    <w:lvl w:ilvl="5" w:tplc="206E8F9E" w:tentative="1">
      <w:start w:val="1"/>
      <w:numFmt w:val="lowerRoman"/>
      <w:lvlText w:val="%6."/>
      <w:lvlJc w:val="right"/>
      <w:pPr>
        <w:ind w:left="4320" w:hanging="180"/>
      </w:pPr>
    </w:lvl>
    <w:lvl w:ilvl="6" w:tplc="2286D772" w:tentative="1">
      <w:start w:val="1"/>
      <w:numFmt w:val="decimal"/>
      <w:lvlText w:val="%7."/>
      <w:lvlJc w:val="left"/>
      <w:pPr>
        <w:ind w:left="5040" w:hanging="360"/>
      </w:pPr>
    </w:lvl>
    <w:lvl w:ilvl="7" w:tplc="F192F328" w:tentative="1">
      <w:start w:val="1"/>
      <w:numFmt w:val="lowerLetter"/>
      <w:lvlText w:val="%8."/>
      <w:lvlJc w:val="left"/>
      <w:pPr>
        <w:ind w:left="5760" w:hanging="360"/>
      </w:pPr>
    </w:lvl>
    <w:lvl w:ilvl="8" w:tplc="F5FC659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5668DCA">
      <w:start w:val="1"/>
      <w:numFmt w:val="lowerRoman"/>
      <w:lvlText w:val="(%1)"/>
      <w:lvlJc w:val="left"/>
      <w:pPr>
        <w:ind w:left="1080" w:hanging="720"/>
      </w:pPr>
      <w:rPr>
        <w:rFonts w:hint="default"/>
        <w:b w:val="0"/>
      </w:rPr>
    </w:lvl>
    <w:lvl w:ilvl="1" w:tplc="E14015C0" w:tentative="1">
      <w:start w:val="1"/>
      <w:numFmt w:val="lowerLetter"/>
      <w:lvlText w:val="%2."/>
      <w:lvlJc w:val="left"/>
      <w:pPr>
        <w:ind w:left="1440" w:hanging="360"/>
      </w:pPr>
    </w:lvl>
    <w:lvl w:ilvl="2" w:tplc="E1CC0214" w:tentative="1">
      <w:start w:val="1"/>
      <w:numFmt w:val="lowerRoman"/>
      <w:lvlText w:val="%3."/>
      <w:lvlJc w:val="right"/>
      <w:pPr>
        <w:ind w:left="2160" w:hanging="180"/>
      </w:pPr>
    </w:lvl>
    <w:lvl w:ilvl="3" w:tplc="340AEEEA" w:tentative="1">
      <w:start w:val="1"/>
      <w:numFmt w:val="decimal"/>
      <w:lvlText w:val="%4."/>
      <w:lvlJc w:val="left"/>
      <w:pPr>
        <w:ind w:left="2880" w:hanging="360"/>
      </w:pPr>
    </w:lvl>
    <w:lvl w:ilvl="4" w:tplc="3F5CFB82" w:tentative="1">
      <w:start w:val="1"/>
      <w:numFmt w:val="lowerLetter"/>
      <w:lvlText w:val="%5."/>
      <w:lvlJc w:val="left"/>
      <w:pPr>
        <w:ind w:left="3600" w:hanging="360"/>
      </w:pPr>
    </w:lvl>
    <w:lvl w:ilvl="5" w:tplc="6BEE0B76" w:tentative="1">
      <w:start w:val="1"/>
      <w:numFmt w:val="lowerRoman"/>
      <w:lvlText w:val="%6."/>
      <w:lvlJc w:val="right"/>
      <w:pPr>
        <w:ind w:left="4320" w:hanging="180"/>
      </w:pPr>
    </w:lvl>
    <w:lvl w:ilvl="6" w:tplc="2E642D06" w:tentative="1">
      <w:start w:val="1"/>
      <w:numFmt w:val="decimal"/>
      <w:lvlText w:val="%7."/>
      <w:lvlJc w:val="left"/>
      <w:pPr>
        <w:ind w:left="5040" w:hanging="360"/>
      </w:pPr>
    </w:lvl>
    <w:lvl w:ilvl="7" w:tplc="B782A9B0" w:tentative="1">
      <w:start w:val="1"/>
      <w:numFmt w:val="lowerLetter"/>
      <w:lvlText w:val="%8."/>
      <w:lvlJc w:val="left"/>
      <w:pPr>
        <w:ind w:left="5760" w:hanging="360"/>
      </w:pPr>
    </w:lvl>
    <w:lvl w:ilvl="8" w:tplc="408002E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954C9FA">
      <w:start w:val="1"/>
      <w:numFmt w:val="lowerRoman"/>
      <w:lvlText w:val="(%1)"/>
      <w:lvlJc w:val="left"/>
      <w:pPr>
        <w:ind w:left="1080" w:hanging="720"/>
      </w:pPr>
      <w:rPr>
        <w:rFonts w:hint="default"/>
        <w:b w:val="0"/>
      </w:rPr>
    </w:lvl>
    <w:lvl w:ilvl="1" w:tplc="2D800D54" w:tentative="1">
      <w:start w:val="1"/>
      <w:numFmt w:val="lowerLetter"/>
      <w:lvlText w:val="%2."/>
      <w:lvlJc w:val="left"/>
      <w:pPr>
        <w:ind w:left="1440" w:hanging="360"/>
      </w:pPr>
    </w:lvl>
    <w:lvl w:ilvl="2" w:tplc="ADECBD4C" w:tentative="1">
      <w:start w:val="1"/>
      <w:numFmt w:val="lowerRoman"/>
      <w:lvlText w:val="%3."/>
      <w:lvlJc w:val="right"/>
      <w:pPr>
        <w:ind w:left="2160" w:hanging="180"/>
      </w:pPr>
    </w:lvl>
    <w:lvl w:ilvl="3" w:tplc="C0BEEBEE" w:tentative="1">
      <w:start w:val="1"/>
      <w:numFmt w:val="decimal"/>
      <w:lvlText w:val="%4."/>
      <w:lvlJc w:val="left"/>
      <w:pPr>
        <w:ind w:left="2880" w:hanging="360"/>
      </w:pPr>
    </w:lvl>
    <w:lvl w:ilvl="4" w:tplc="90069E58" w:tentative="1">
      <w:start w:val="1"/>
      <w:numFmt w:val="lowerLetter"/>
      <w:lvlText w:val="%5."/>
      <w:lvlJc w:val="left"/>
      <w:pPr>
        <w:ind w:left="3600" w:hanging="360"/>
      </w:pPr>
    </w:lvl>
    <w:lvl w:ilvl="5" w:tplc="28FCAF44" w:tentative="1">
      <w:start w:val="1"/>
      <w:numFmt w:val="lowerRoman"/>
      <w:lvlText w:val="%6."/>
      <w:lvlJc w:val="right"/>
      <w:pPr>
        <w:ind w:left="4320" w:hanging="180"/>
      </w:pPr>
    </w:lvl>
    <w:lvl w:ilvl="6" w:tplc="55D065AE" w:tentative="1">
      <w:start w:val="1"/>
      <w:numFmt w:val="decimal"/>
      <w:lvlText w:val="%7."/>
      <w:lvlJc w:val="left"/>
      <w:pPr>
        <w:ind w:left="5040" w:hanging="360"/>
      </w:pPr>
    </w:lvl>
    <w:lvl w:ilvl="7" w:tplc="19401C56" w:tentative="1">
      <w:start w:val="1"/>
      <w:numFmt w:val="lowerLetter"/>
      <w:lvlText w:val="%8."/>
      <w:lvlJc w:val="left"/>
      <w:pPr>
        <w:ind w:left="5760" w:hanging="360"/>
      </w:pPr>
    </w:lvl>
    <w:lvl w:ilvl="8" w:tplc="7E4452C8"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310E55A0">
      <w:start w:val="1"/>
      <w:numFmt w:val="decimal"/>
      <w:lvlText w:val="%1."/>
      <w:lvlJc w:val="left"/>
      <w:pPr>
        <w:ind w:left="360" w:hanging="360"/>
      </w:pPr>
      <w:rPr>
        <w:rFonts w:hint="default"/>
      </w:rPr>
    </w:lvl>
    <w:lvl w:ilvl="1" w:tplc="3A288D8E" w:tentative="1">
      <w:start w:val="1"/>
      <w:numFmt w:val="lowerLetter"/>
      <w:lvlText w:val="%2."/>
      <w:lvlJc w:val="left"/>
      <w:pPr>
        <w:ind w:left="1080" w:hanging="360"/>
      </w:pPr>
    </w:lvl>
    <w:lvl w:ilvl="2" w:tplc="FBF24018" w:tentative="1">
      <w:start w:val="1"/>
      <w:numFmt w:val="lowerRoman"/>
      <w:lvlText w:val="%3."/>
      <w:lvlJc w:val="right"/>
      <w:pPr>
        <w:ind w:left="1800" w:hanging="180"/>
      </w:pPr>
    </w:lvl>
    <w:lvl w:ilvl="3" w:tplc="2CCC0898" w:tentative="1">
      <w:start w:val="1"/>
      <w:numFmt w:val="decimal"/>
      <w:lvlText w:val="%4."/>
      <w:lvlJc w:val="left"/>
      <w:pPr>
        <w:ind w:left="2520" w:hanging="360"/>
      </w:pPr>
    </w:lvl>
    <w:lvl w:ilvl="4" w:tplc="F32A1818" w:tentative="1">
      <w:start w:val="1"/>
      <w:numFmt w:val="lowerLetter"/>
      <w:lvlText w:val="%5."/>
      <w:lvlJc w:val="left"/>
      <w:pPr>
        <w:ind w:left="3240" w:hanging="360"/>
      </w:pPr>
    </w:lvl>
    <w:lvl w:ilvl="5" w:tplc="C8702D5A" w:tentative="1">
      <w:start w:val="1"/>
      <w:numFmt w:val="lowerRoman"/>
      <w:lvlText w:val="%6."/>
      <w:lvlJc w:val="right"/>
      <w:pPr>
        <w:ind w:left="3960" w:hanging="180"/>
      </w:pPr>
    </w:lvl>
    <w:lvl w:ilvl="6" w:tplc="54C21D60" w:tentative="1">
      <w:start w:val="1"/>
      <w:numFmt w:val="decimal"/>
      <w:lvlText w:val="%7."/>
      <w:lvlJc w:val="left"/>
      <w:pPr>
        <w:ind w:left="4680" w:hanging="360"/>
      </w:pPr>
    </w:lvl>
    <w:lvl w:ilvl="7" w:tplc="466ACD88" w:tentative="1">
      <w:start w:val="1"/>
      <w:numFmt w:val="lowerLetter"/>
      <w:lvlText w:val="%8."/>
      <w:lvlJc w:val="left"/>
      <w:pPr>
        <w:ind w:left="5400" w:hanging="360"/>
      </w:pPr>
    </w:lvl>
    <w:lvl w:ilvl="8" w:tplc="81AE54D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2F04FD8">
      <w:start w:val="1"/>
      <w:numFmt w:val="lowerRoman"/>
      <w:lvlText w:val="(%1)"/>
      <w:lvlJc w:val="left"/>
      <w:pPr>
        <w:ind w:left="1080" w:hanging="720"/>
      </w:pPr>
      <w:rPr>
        <w:rFonts w:hint="default"/>
      </w:rPr>
    </w:lvl>
    <w:lvl w:ilvl="1" w:tplc="921CE398" w:tentative="1">
      <w:start w:val="1"/>
      <w:numFmt w:val="lowerLetter"/>
      <w:lvlText w:val="%2."/>
      <w:lvlJc w:val="left"/>
      <w:pPr>
        <w:ind w:left="1440" w:hanging="360"/>
      </w:pPr>
    </w:lvl>
    <w:lvl w:ilvl="2" w:tplc="01A6BFDA" w:tentative="1">
      <w:start w:val="1"/>
      <w:numFmt w:val="lowerRoman"/>
      <w:lvlText w:val="%3."/>
      <w:lvlJc w:val="right"/>
      <w:pPr>
        <w:ind w:left="2160" w:hanging="180"/>
      </w:pPr>
    </w:lvl>
    <w:lvl w:ilvl="3" w:tplc="886E642A" w:tentative="1">
      <w:start w:val="1"/>
      <w:numFmt w:val="decimal"/>
      <w:lvlText w:val="%4."/>
      <w:lvlJc w:val="left"/>
      <w:pPr>
        <w:ind w:left="2880" w:hanging="360"/>
      </w:pPr>
    </w:lvl>
    <w:lvl w:ilvl="4" w:tplc="1F0C59C2" w:tentative="1">
      <w:start w:val="1"/>
      <w:numFmt w:val="lowerLetter"/>
      <w:lvlText w:val="%5."/>
      <w:lvlJc w:val="left"/>
      <w:pPr>
        <w:ind w:left="3600" w:hanging="360"/>
      </w:pPr>
    </w:lvl>
    <w:lvl w:ilvl="5" w:tplc="EF88F166" w:tentative="1">
      <w:start w:val="1"/>
      <w:numFmt w:val="lowerRoman"/>
      <w:lvlText w:val="%6."/>
      <w:lvlJc w:val="right"/>
      <w:pPr>
        <w:ind w:left="4320" w:hanging="180"/>
      </w:pPr>
    </w:lvl>
    <w:lvl w:ilvl="6" w:tplc="636C81E4" w:tentative="1">
      <w:start w:val="1"/>
      <w:numFmt w:val="decimal"/>
      <w:lvlText w:val="%7."/>
      <w:lvlJc w:val="left"/>
      <w:pPr>
        <w:ind w:left="5040" w:hanging="360"/>
      </w:pPr>
    </w:lvl>
    <w:lvl w:ilvl="7" w:tplc="A9603E22" w:tentative="1">
      <w:start w:val="1"/>
      <w:numFmt w:val="lowerLetter"/>
      <w:lvlText w:val="%8."/>
      <w:lvlJc w:val="left"/>
      <w:pPr>
        <w:ind w:left="5760" w:hanging="360"/>
      </w:pPr>
    </w:lvl>
    <w:lvl w:ilvl="8" w:tplc="08B2093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8D961EF6">
      <w:start w:val="1"/>
      <w:numFmt w:val="decimal"/>
      <w:lvlText w:val="%1."/>
      <w:lvlJc w:val="left"/>
      <w:pPr>
        <w:ind w:left="360" w:hanging="360"/>
      </w:pPr>
    </w:lvl>
    <w:lvl w:ilvl="1" w:tplc="0F88418C" w:tentative="1">
      <w:start w:val="1"/>
      <w:numFmt w:val="lowerLetter"/>
      <w:lvlText w:val="%2."/>
      <w:lvlJc w:val="left"/>
      <w:pPr>
        <w:ind w:left="1080" w:hanging="360"/>
      </w:pPr>
    </w:lvl>
    <w:lvl w:ilvl="2" w:tplc="274025C8" w:tentative="1">
      <w:start w:val="1"/>
      <w:numFmt w:val="lowerRoman"/>
      <w:lvlText w:val="%3."/>
      <w:lvlJc w:val="right"/>
      <w:pPr>
        <w:ind w:left="1800" w:hanging="180"/>
      </w:pPr>
    </w:lvl>
    <w:lvl w:ilvl="3" w:tplc="E7E4CE86" w:tentative="1">
      <w:start w:val="1"/>
      <w:numFmt w:val="decimal"/>
      <w:lvlText w:val="%4."/>
      <w:lvlJc w:val="left"/>
      <w:pPr>
        <w:ind w:left="2520" w:hanging="360"/>
      </w:pPr>
    </w:lvl>
    <w:lvl w:ilvl="4" w:tplc="721E78D4" w:tentative="1">
      <w:start w:val="1"/>
      <w:numFmt w:val="lowerLetter"/>
      <w:lvlText w:val="%5."/>
      <w:lvlJc w:val="left"/>
      <w:pPr>
        <w:ind w:left="3240" w:hanging="360"/>
      </w:pPr>
    </w:lvl>
    <w:lvl w:ilvl="5" w:tplc="F360590E" w:tentative="1">
      <w:start w:val="1"/>
      <w:numFmt w:val="lowerRoman"/>
      <w:lvlText w:val="%6."/>
      <w:lvlJc w:val="right"/>
      <w:pPr>
        <w:ind w:left="3960" w:hanging="180"/>
      </w:pPr>
    </w:lvl>
    <w:lvl w:ilvl="6" w:tplc="D61C90DC" w:tentative="1">
      <w:start w:val="1"/>
      <w:numFmt w:val="decimal"/>
      <w:lvlText w:val="%7."/>
      <w:lvlJc w:val="left"/>
      <w:pPr>
        <w:ind w:left="4680" w:hanging="360"/>
      </w:pPr>
    </w:lvl>
    <w:lvl w:ilvl="7" w:tplc="AC70C2EA" w:tentative="1">
      <w:start w:val="1"/>
      <w:numFmt w:val="lowerLetter"/>
      <w:lvlText w:val="%8."/>
      <w:lvlJc w:val="left"/>
      <w:pPr>
        <w:ind w:left="5400" w:hanging="360"/>
      </w:pPr>
    </w:lvl>
    <w:lvl w:ilvl="8" w:tplc="027CA22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BC058D4">
      <w:start w:val="1"/>
      <w:numFmt w:val="lowerRoman"/>
      <w:lvlText w:val="(%1)"/>
      <w:lvlJc w:val="left"/>
      <w:pPr>
        <w:ind w:left="1080" w:hanging="720"/>
      </w:pPr>
      <w:rPr>
        <w:rFonts w:hint="default"/>
        <w:b w:val="0"/>
      </w:rPr>
    </w:lvl>
    <w:lvl w:ilvl="1" w:tplc="1414C9F4" w:tentative="1">
      <w:start w:val="1"/>
      <w:numFmt w:val="lowerLetter"/>
      <w:lvlText w:val="%2."/>
      <w:lvlJc w:val="left"/>
      <w:pPr>
        <w:ind w:left="1440" w:hanging="360"/>
      </w:pPr>
    </w:lvl>
    <w:lvl w:ilvl="2" w:tplc="14AEB9D4" w:tentative="1">
      <w:start w:val="1"/>
      <w:numFmt w:val="lowerRoman"/>
      <w:lvlText w:val="%3."/>
      <w:lvlJc w:val="right"/>
      <w:pPr>
        <w:ind w:left="2160" w:hanging="180"/>
      </w:pPr>
    </w:lvl>
    <w:lvl w:ilvl="3" w:tplc="AA68E560" w:tentative="1">
      <w:start w:val="1"/>
      <w:numFmt w:val="decimal"/>
      <w:lvlText w:val="%4."/>
      <w:lvlJc w:val="left"/>
      <w:pPr>
        <w:ind w:left="2880" w:hanging="360"/>
      </w:pPr>
    </w:lvl>
    <w:lvl w:ilvl="4" w:tplc="2B04A8BA" w:tentative="1">
      <w:start w:val="1"/>
      <w:numFmt w:val="lowerLetter"/>
      <w:lvlText w:val="%5."/>
      <w:lvlJc w:val="left"/>
      <w:pPr>
        <w:ind w:left="3600" w:hanging="360"/>
      </w:pPr>
    </w:lvl>
    <w:lvl w:ilvl="5" w:tplc="7166B012" w:tentative="1">
      <w:start w:val="1"/>
      <w:numFmt w:val="lowerRoman"/>
      <w:lvlText w:val="%6."/>
      <w:lvlJc w:val="right"/>
      <w:pPr>
        <w:ind w:left="4320" w:hanging="180"/>
      </w:pPr>
    </w:lvl>
    <w:lvl w:ilvl="6" w:tplc="46F6CCB2" w:tentative="1">
      <w:start w:val="1"/>
      <w:numFmt w:val="decimal"/>
      <w:lvlText w:val="%7."/>
      <w:lvlJc w:val="left"/>
      <w:pPr>
        <w:ind w:left="5040" w:hanging="360"/>
      </w:pPr>
    </w:lvl>
    <w:lvl w:ilvl="7" w:tplc="4CAE454C" w:tentative="1">
      <w:start w:val="1"/>
      <w:numFmt w:val="lowerLetter"/>
      <w:lvlText w:val="%8."/>
      <w:lvlJc w:val="left"/>
      <w:pPr>
        <w:ind w:left="5760" w:hanging="360"/>
      </w:pPr>
    </w:lvl>
    <w:lvl w:ilvl="8" w:tplc="E280F3E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E02F260">
      <w:start w:val="1"/>
      <w:numFmt w:val="lowerRoman"/>
      <w:lvlText w:val="(%1)"/>
      <w:lvlJc w:val="left"/>
      <w:pPr>
        <w:ind w:left="1080" w:hanging="720"/>
      </w:pPr>
      <w:rPr>
        <w:rFonts w:hint="default"/>
      </w:rPr>
    </w:lvl>
    <w:lvl w:ilvl="1" w:tplc="EC7AC51E" w:tentative="1">
      <w:start w:val="1"/>
      <w:numFmt w:val="lowerLetter"/>
      <w:lvlText w:val="%2."/>
      <w:lvlJc w:val="left"/>
      <w:pPr>
        <w:ind w:left="1440" w:hanging="360"/>
      </w:pPr>
    </w:lvl>
    <w:lvl w:ilvl="2" w:tplc="BB24F448" w:tentative="1">
      <w:start w:val="1"/>
      <w:numFmt w:val="lowerRoman"/>
      <w:lvlText w:val="%3."/>
      <w:lvlJc w:val="right"/>
      <w:pPr>
        <w:ind w:left="2160" w:hanging="180"/>
      </w:pPr>
    </w:lvl>
    <w:lvl w:ilvl="3" w:tplc="FCA6EFA8" w:tentative="1">
      <w:start w:val="1"/>
      <w:numFmt w:val="decimal"/>
      <w:lvlText w:val="%4."/>
      <w:lvlJc w:val="left"/>
      <w:pPr>
        <w:ind w:left="2880" w:hanging="360"/>
      </w:pPr>
    </w:lvl>
    <w:lvl w:ilvl="4" w:tplc="934AE3FE" w:tentative="1">
      <w:start w:val="1"/>
      <w:numFmt w:val="lowerLetter"/>
      <w:lvlText w:val="%5."/>
      <w:lvlJc w:val="left"/>
      <w:pPr>
        <w:ind w:left="3600" w:hanging="360"/>
      </w:pPr>
    </w:lvl>
    <w:lvl w:ilvl="5" w:tplc="0B3E9C00" w:tentative="1">
      <w:start w:val="1"/>
      <w:numFmt w:val="lowerRoman"/>
      <w:lvlText w:val="%6."/>
      <w:lvlJc w:val="right"/>
      <w:pPr>
        <w:ind w:left="4320" w:hanging="180"/>
      </w:pPr>
    </w:lvl>
    <w:lvl w:ilvl="6" w:tplc="49FCC85C" w:tentative="1">
      <w:start w:val="1"/>
      <w:numFmt w:val="decimal"/>
      <w:lvlText w:val="%7."/>
      <w:lvlJc w:val="left"/>
      <w:pPr>
        <w:ind w:left="5040" w:hanging="360"/>
      </w:pPr>
    </w:lvl>
    <w:lvl w:ilvl="7" w:tplc="1C205216" w:tentative="1">
      <w:start w:val="1"/>
      <w:numFmt w:val="lowerLetter"/>
      <w:lvlText w:val="%8."/>
      <w:lvlJc w:val="left"/>
      <w:pPr>
        <w:ind w:left="5760" w:hanging="360"/>
      </w:pPr>
    </w:lvl>
    <w:lvl w:ilvl="8" w:tplc="A75E32E2" w:tentative="1">
      <w:start w:val="1"/>
      <w:numFmt w:val="lowerRoman"/>
      <w:lvlText w:val="%9."/>
      <w:lvlJc w:val="right"/>
      <w:pPr>
        <w:ind w:left="6480" w:hanging="180"/>
      </w:pPr>
    </w:lvl>
  </w:abstractNum>
  <w:abstractNum w:abstractNumId="31" w15:restartNumberingAfterBreak="0">
    <w:nsid w:val="5CF537EE"/>
    <w:multiLevelType w:val="hybridMultilevel"/>
    <w:tmpl w:val="07F0EB86"/>
    <w:lvl w:ilvl="0" w:tplc="0D1E9842">
      <w:start w:val="1"/>
      <w:numFmt w:val="bullet"/>
      <w:lvlText w:val=""/>
      <w:lvlJc w:val="left"/>
      <w:pPr>
        <w:ind w:left="720" w:hanging="360"/>
      </w:pPr>
      <w:rPr>
        <w:rFonts w:ascii="Symbol" w:hAnsi="Symbol" w:hint="default"/>
      </w:rPr>
    </w:lvl>
    <w:lvl w:ilvl="1" w:tplc="C5AA958C">
      <w:start w:val="1"/>
      <w:numFmt w:val="bullet"/>
      <w:lvlText w:val="o"/>
      <w:lvlJc w:val="left"/>
      <w:pPr>
        <w:ind w:left="1440" w:hanging="360"/>
      </w:pPr>
      <w:rPr>
        <w:rFonts w:ascii="Courier New" w:hAnsi="Courier New" w:hint="default"/>
      </w:rPr>
    </w:lvl>
    <w:lvl w:ilvl="2" w:tplc="B07890BE">
      <w:start w:val="1"/>
      <w:numFmt w:val="bullet"/>
      <w:lvlText w:val=""/>
      <w:lvlJc w:val="left"/>
      <w:pPr>
        <w:ind w:left="2160" w:hanging="360"/>
      </w:pPr>
      <w:rPr>
        <w:rFonts w:ascii="Wingdings" w:hAnsi="Wingdings" w:hint="default"/>
      </w:rPr>
    </w:lvl>
    <w:lvl w:ilvl="3" w:tplc="556209D4">
      <w:start w:val="1"/>
      <w:numFmt w:val="bullet"/>
      <w:lvlText w:val=""/>
      <w:lvlJc w:val="left"/>
      <w:pPr>
        <w:ind w:left="2880" w:hanging="360"/>
      </w:pPr>
      <w:rPr>
        <w:rFonts w:ascii="Symbol" w:hAnsi="Symbol" w:hint="default"/>
      </w:rPr>
    </w:lvl>
    <w:lvl w:ilvl="4" w:tplc="67827A4C">
      <w:start w:val="1"/>
      <w:numFmt w:val="bullet"/>
      <w:lvlText w:val="o"/>
      <w:lvlJc w:val="left"/>
      <w:pPr>
        <w:ind w:left="3600" w:hanging="360"/>
      </w:pPr>
      <w:rPr>
        <w:rFonts w:ascii="Courier New" w:hAnsi="Courier New" w:hint="default"/>
      </w:rPr>
    </w:lvl>
    <w:lvl w:ilvl="5" w:tplc="312E2388">
      <w:start w:val="1"/>
      <w:numFmt w:val="bullet"/>
      <w:lvlText w:val=""/>
      <w:lvlJc w:val="left"/>
      <w:pPr>
        <w:ind w:left="4320" w:hanging="360"/>
      </w:pPr>
      <w:rPr>
        <w:rFonts w:ascii="Wingdings" w:hAnsi="Wingdings" w:hint="default"/>
      </w:rPr>
    </w:lvl>
    <w:lvl w:ilvl="6" w:tplc="68E6D662">
      <w:start w:val="1"/>
      <w:numFmt w:val="bullet"/>
      <w:lvlText w:val=""/>
      <w:lvlJc w:val="left"/>
      <w:pPr>
        <w:ind w:left="5040" w:hanging="360"/>
      </w:pPr>
      <w:rPr>
        <w:rFonts w:ascii="Symbol" w:hAnsi="Symbol" w:hint="default"/>
      </w:rPr>
    </w:lvl>
    <w:lvl w:ilvl="7" w:tplc="0F16008A">
      <w:start w:val="1"/>
      <w:numFmt w:val="bullet"/>
      <w:lvlText w:val="o"/>
      <w:lvlJc w:val="left"/>
      <w:pPr>
        <w:ind w:left="5760" w:hanging="360"/>
      </w:pPr>
      <w:rPr>
        <w:rFonts w:ascii="Courier New" w:hAnsi="Courier New" w:hint="default"/>
      </w:rPr>
    </w:lvl>
    <w:lvl w:ilvl="8" w:tplc="180AB008">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6B0A00C8">
      <w:start w:val="1"/>
      <w:numFmt w:val="lowerRoman"/>
      <w:lvlText w:val="(%1)"/>
      <w:lvlJc w:val="left"/>
      <w:pPr>
        <w:ind w:left="1080" w:hanging="720"/>
      </w:pPr>
      <w:rPr>
        <w:rFonts w:hint="default"/>
      </w:rPr>
    </w:lvl>
    <w:lvl w:ilvl="1" w:tplc="556C6AFE" w:tentative="1">
      <w:start w:val="1"/>
      <w:numFmt w:val="lowerLetter"/>
      <w:lvlText w:val="%2."/>
      <w:lvlJc w:val="left"/>
      <w:pPr>
        <w:ind w:left="1440" w:hanging="360"/>
      </w:pPr>
    </w:lvl>
    <w:lvl w:ilvl="2" w:tplc="FF061156" w:tentative="1">
      <w:start w:val="1"/>
      <w:numFmt w:val="lowerRoman"/>
      <w:lvlText w:val="%3."/>
      <w:lvlJc w:val="right"/>
      <w:pPr>
        <w:ind w:left="2160" w:hanging="180"/>
      </w:pPr>
    </w:lvl>
    <w:lvl w:ilvl="3" w:tplc="974014D8" w:tentative="1">
      <w:start w:val="1"/>
      <w:numFmt w:val="decimal"/>
      <w:lvlText w:val="%4."/>
      <w:lvlJc w:val="left"/>
      <w:pPr>
        <w:ind w:left="2880" w:hanging="360"/>
      </w:pPr>
    </w:lvl>
    <w:lvl w:ilvl="4" w:tplc="266A2708" w:tentative="1">
      <w:start w:val="1"/>
      <w:numFmt w:val="lowerLetter"/>
      <w:lvlText w:val="%5."/>
      <w:lvlJc w:val="left"/>
      <w:pPr>
        <w:ind w:left="3600" w:hanging="360"/>
      </w:pPr>
    </w:lvl>
    <w:lvl w:ilvl="5" w:tplc="AE92A036" w:tentative="1">
      <w:start w:val="1"/>
      <w:numFmt w:val="lowerRoman"/>
      <w:lvlText w:val="%6."/>
      <w:lvlJc w:val="right"/>
      <w:pPr>
        <w:ind w:left="4320" w:hanging="180"/>
      </w:pPr>
    </w:lvl>
    <w:lvl w:ilvl="6" w:tplc="C2DE6CBE" w:tentative="1">
      <w:start w:val="1"/>
      <w:numFmt w:val="decimal"/>
      <w:lvlText w:val="%7."/>
      <w:lvlJc w:val="left"/>
      <w:pPr>
        <w:ind w:left="5040" w:hanging="360"/>
      </w:pPr>
    </w:lvl>
    <w:lvl w:ilvl="7" w:tplc="27C64B48" w:tentative="1">
      <w:start w:val="1"/>
      <w:numFmt w:val="lowerLetter"/>
      <w:lvlText w:val="%8."/>
      <w:lvlJc w:val="left"/>
      <w:pPr>
        <w:ind w:left="5760" w:hanging="360"/>
      </w:pPr>
    </w:lvl>
    <w:lvl w:ilvl="8" w:tplc="6A48BECE"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8C2E4C44">
      <w:start w:val="1"/>
      <w:numFmt w:val="lowerRoman"/>
      <w:lvlText w:val="(%1)"/>
      <w:lvlJc w:val="left"/>
      <w:pPr>
        <w:ind w:left="1004" w:hanging="720"/>
      </w:pPr>
      <w:rPr>
        <w:rFonts w:hint="default"/>
        <w:b w:val="0"/>
      </w:rPr>
    </w:lvl>
    <w:lvl w:ilvl="1" w:tplc="241A8040" w:tentative="1">
      <w:start w:val="1"/>
      <w:numFmt w:val="lowerLetter"/>
      <w:lvlText w:val="%2."/>
      <w:lvlJc w:val="left"/>
      <w:pPr>
        <w:ind w:left="1364" w:hanging="360"/>
      </w:pPr>
    </w:lvl>
    <w:lvl w:ilvl="2" w:tplc="8EF61B08" w:tentative="1">
      <w:start w:val="1"/>
      <w:numFmt w:val="lowerRoman"/>
      <w:lvlText w:val="%3."/>
      <w:lvlJc w:val="right"/>
      <w:pPr>
        <w:ind w:left="2084" w:hanging="180"/>
      </w:pPr>
    </w:lvl>
    <w:lvl w:ilvl="3" w:tplc="437A1B60" w:tentative="1">
      <w:start w:val="1"/>
      <w:numFmt w:val="decimal"/>
      <w:lvlText w:val="%4."/>
      <w:lvlJc w:val="left"/>
      <w:pPr>
        <w:ind w:left="2804" w:hanging="360"/>
      </w:pPr>
    </w:lvl>
    <w:lvl w:ilvl="4" w:tplc="B6D6E48E" w:tentative="1">
      <w:start w:val="1"/>
      <w:numFmt w:val="lowerLetter"/>
      <w:lvlText w:val="%5."/>
      <w:lvlJc w:val="left"/>
      <w:pPr>
        <w:ind w:left="3524" w:hanging="360"/>
      </w:pPr>
    </w:lvl>
    <w:lvl w:ilvl="5" w:tplc="A3708106" w:tentative="1">
      <w:start w:val="1"/>
      <w:numFmt w:val="lowerRoman"/>
      <w:lvlText w:val="%6."/>
      <w:lvlJc w:val="right"/>
      <w:pPr>
        <w:ind w:left="4244" w:hanging="180"/>
      </w:pPr>
    </w:lvl>
    <w:lvl w:ilvl="6" w:tplc="61487210" w:tentative="1">
      <w:start w:val="1"/>
      <w:numFmt w:val="decimal"/>
      <w:lvlText w:val="%7."/>
      <w:lvlJc w:val="left"/>
      <w:pPr>
        <w:ind w:left="4964" w:hanging="360"/>
      </w:pPr>
    </w:lvl>
    <w:lvl w:ilvl="7" w:tplc="6D803976" w:tentative="1">
      <w:start w:val="1"/>
      <w:numFmt w:val="lowerLetter"/>
      <w:lvlText w:val="%8."/>
      <w:lvlJc w:val="left"/>
      <w:pPr>
        <w:ind w:left="5684" w:hanging="360"/>
      </w:pPr>
    </w:lvl>
    <w:lvl w:ilvl="8" w:tplc="BA22585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15EAFB2E">
      <w:start w:val="1"/>
      <w:numFmt w:val="decimal"/>
      <w:lvlText w:val="%1."/>
      <w:lvlJc w:val="left"/>
      <w:pPr>
        <w:ind w:left="360" w:hanging="360"/>
      </w:pPr>
      <w:rPr>
        <w:rFonts w:hint="default"/>
      </w:rPr>
    </w:lvl>
    <w:lvl w:ilvl="1" w:tplc="9E8A9E68" w:tentative="1">
      <w:start w:val="1"/>
      <w:numFmt w:val="lowerLetter"/>
      <w:lvlText w:val="%2."/>
      <w:lvlJc w:val="left"/>
      <w:pPr>
        <w:ind w:left="1080" w:hanging="360"/>
      </w:pPr>
    </w:lvl>
    <w:lvl w:ilvl="2" w:tplc="6A7A5DB8" w:tentative="1">
      <w:start w:val="1"/>
      <w:numFmt w:val="lowerRoman"/>
      <w:lvlText w:val="%3."/>
      <w:lvlJc w:val="right"/>
      <w:pPr>
        <w:ind w:left="1800" w:hanging="180"/>
      </w:pPr>
    </w:lvl>
    <w:lvl w:ilvl="3" w:tplc="CDB4F006" w:tentative="1">
      <w:start w:val="1"/>
      <w:numFmt w:val="decimal"/>
      <w:lvlText w:val="%4."/>
      <w:lvlJc w:val="left"/>
      <w:pPr>
        <w:ind w:left="2520" w:hanging="360"/>
      </w:pPr>
    </w:lvl>
    <w:lvl w:ilvl="4" w:tplc="9844E6F0" w:tentative="1">
      <w:start w:val="1"/>
      <w:numFmt w:val="lowerLetter"/>
      <w:lvlText w:val="%5."/>
      <w:lvlJc w:val="left"/>
      <w:pPr>
        <w:ind w:left="3240" w:hanging="360"/>
      </w:pPr>
    </w:lvl>
    <w:lvl w:ilvl="5" w:tplc="480AF730" w:tentative="1">
      <w:start w:val="1"/>
      <w:numFmt w:val="lowerRoman"/>
      <w:lvlText w:val="%6."/>
      <w:lvlJc w:val="right"/>
      <w:pPr>
        <w:ind w:left="3960" w:hanging="180"/>
      </w:pPr>
    </w:lvl>
    <w:lvl w:ilvl="6" w:tplc="798C6826" w:tentative="1">
      <w:start w:val="1"/>
      <w:numFmt w:val="decimal"/>
      <w:lvlText w:val="%7."/>
      <w:lvlJc w:val="left"/>
      <w:pPr>
        <w:ind w:left="4680" w:hanging="360"/>
      </w:pPr>
    </w:lvl>
    <w:lvl w:ilvl="7" w:tplc="F050D8A8" w:tentative="1">
      <w:start w:val="1"/>
      <w:numFmt w:val="lowerLetter"/>
      <w:lvlText w:val="%8."/>
      <w:lvlJc w:val="left"/>
      <w:pPr>
        <w:ind w:left="5400" w:hanging="360"/>
      </w:pPr>
    </w:lvl>
    <w:lvl w:ilvl="8" w:tplc="4D645590"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C43A6AA0">
      <w:start w:val="1"/>
      <w:numFmt w:val="lowerRoman"/>
      <w:lvlText w:val="(%1)"/>
      <w:lvlJc w:val="left"/>
      <w:pPr>
        <w:ind w:left="1080" w:hanging="720"/>
      </w:pPr>
      <w:rPr>
        <w:rFonts w:hint="default"/>
      </w:rPr>
    </w:lvl>
    <w:lvl w:ilvl="1" w:tplc="1A0C8058" w:tentative="1">
      <w:start w:val="1"/>
      <w:numFmt w:val="lowerLetter"/>
      <w:lvlText w:val="%2."/>
      <w:lvlJc w:val="left"/>
      <w:pPr>
        <w:ind w:left="1440" w:hanging="360"/>
      </w:pPr>
    </w:lvl>
    <w:lvl w:ilvl="2" w:tplc="56BE2D84" w:tentative="1">
      <w:start w:val="1"/>
      <w:numFmt w:val="lowerRoman"/>
      <w:lvlText w:val="%3."/>
      <w:lvlJc w:val="right"/>
      <w:pPr>
        <w:ind w:left="2160" w:hanging="180"/>
      </w:pPr>
    </w:lvl>
    <w:lvl w:ilvl="3" w:tplc="7C401C4C" w:tentative="1">
      <w:start w:val="1"/>
      <w:numFmt w:val="decimal"/>
      <w:lvlText w:val="%4."/>
      <w:lvlJc w:val="left"/>
      <w:pPr>
        <w:ind w:left="2880" w:hanging="360"/>
      </w:pPr>
    </w:lvl>
    <w:lvl w:ilvl="4" w:tplc="13D2AC8C" w:tentative="1">
      <w:start w:val="1"/>
      <w:numFmt w:val="lowerLetter"/>
      <w:lvlText w:val="%5."/>
      <w:lvlJc w:val="left"/>
      <w:pPr>
        <w:ind w:left="3600" w:hanging="360"/>
      </w:pPr>
    </w:lvl>
    <w:lvl w:ilvl="5" w:tplc="E3DC2D66" w:tentative="1">
      <w:start w:val="1"/>
      <w:numFmt w:val="lowerRoman"/>
      <w:lvlText w:val="%6."/>
      <w:lvlJc w:val="right"/>
      <w:pPr>
        <w:ind w:left="4320" w:hanging="180"/>
      </w:pPr>
    </w:lvl>
    <w:lvl w:ilvl="6" w:tplc="197020DC" w:tentative="1">
      <w:start w:val="1"/>
      <w:numFmt w:val="decimal"/>
      <w:lvlText w:val="%7."/>
      <w:lvlJc w:val="left"/>
      <w:pPr>
        <w:ind w:left="5040" w:hanging="360"/>
      </w:pPr>
    </w:lvl>
    <w:lvl w:ilvl="7" w:tplc="ECDA0CDA" w:tentative="1">
      <w:start w:val="1"/>
      <w:numFmt w:val="lowerLetter"/>
      <w:lvlText w:val="%8."/>
      <w:lvlJc w:val="left"/>
      <w:pPr>
        <w:ind w:left="5760" w:hanging="360"/>
      </w:pPr>
    </w:lvl>
    <w:lvl w:ilvl="8" w:tplc="6978A3F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C3A05E8">
      <w:start w:val="1"/>
      <w:numFmt w:val="decimal"/>
      <w:lvlText w:val="%1."/>
      <w:lvlJc w:val="left"/>
      <w:pPr>
        <w:ind w:left="360" w:hanging="360"/>
      </w:pPr>
      <w:rPr>
        <w:rFonts w:hint="default"/>
      </w:rPr>
    </w:lvl>
    <w:lvl w:ilvl="1" w:tplc="CEC4B7BC" w:tentative="1">
      <w:start w:val="1"/>
      <w:numFmt w:val="lowerLetter"/>
      <w:lvlText w:val="%2."/>
      <w:lvlJc w:val="left"/>
      <w:pPr>
        <w:ind w:left="1080" w:hanging="360"/>
      </w:pPr>
    </w:lvl>
    <w:lvl w:ilvl="2" w:tplc="2368936C" w:tentative="1">
      <w:start w:val="1"/>
      <w:numFmt w:val="lowerRoman"/>
      <w:lvlText w:val="%3."/>
      <w:lvlJc w:val="right"/>
      <w:pPr>
        <w:ind w:left="1800" w:hanging="180"/>
      </w:pPr>
    </w:lvl>
    <w:lvl w:ilvl="3" w:tplc="33A6D588" w:tentative="1">
      <w:start w:val="1"/>
      <w:numFmt w:val="decimal"/>
      <w:lvlText w:val="%4."/>
      <w:lvlJc w:val="left"/>
      <w:pPr>
        <w:ind w:left="2520" w:hanging="360"/>
      </w:pPr>
    </w:lvl>
    <w:lvl w:ilvl="4" w:tplc="5B54259A" w:tentative="1">
      <w:start w:val="1"/>
      <w:numFmt w:val="lowerLetter"/>
      <w:lvlText w:val="%5."/>
      <w:lvlJc w:val="left"/>
      <w:pPr>
        <w:ind w:left="3240" w:hanging="360"/>
      </w:pPr>
    </w:lvl>
    <w:lvl w:ilvl="5" w:tplc="0E367BFC" w:tentative="1">
      <w:start w:val="1"/>
      <w:numFmt w:val="lowerRoman"/>
      <w:lvlText w:val="%6."/>
      <w:lvlJc w:val="right"/>
      <w:pPr>
        <w:ind w:left="3960" w:hanging="180"/>
      </w:pPr>
    </w:lvl>
    <w:lvl w:ilvl="6" w:tplc="06621886" w:tentative="1">
      <w:start w:val="1"/>
      <w:numFmt w:val="decimal"/>
      <w:lvlText w:val="%7."/>
      <w:lvlJc w:val="left"/>
      <w:pPr>
        <w:ind w:left="4680" w:hanging="360"/>
      </w:pPr>
    </w:lvl>
    <w:lvl w:ilvl="7" w:tplc="0D5606FE" w:tentative="1">
      <w:start w:val="1"/>
      <w:numFmt w:val="lowerLetter"/>
      <w:lvlText w:val="%8."/>
      <w:lvlJc w:val="left"/>
      <w:pPr>
        <w:ind w:left="5400" w:hanging="360"/>
      </w:pPr>
    </w:lvl>
    <w:lvl w:ilvl="8" w:tplc="A06024DA" w:tentative="1">
      <w:start w:val="1"/>
      <w:numFmt w:val="lowerRoman"/>
      <w:lvlText w:val="%9."/>
      <w:lvlJc w:val="right"/>
      <w:pPr>
        <w:ind w:left="6120" w:hanging="180"/>
      </w:pPr>
    </w:lvl>
  </w:abstractNum>
  <w:abstractNum w:abstractNumId="37" w15:restartNumberingAfterBreak="0">
    <w:nsid w:val="7C88446D"/>
    <w:multiLevelType w:val="hybridMultilevel"/>
    <w:tmpl w:val="9C34F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B64C0"/>
    <w:multiLevelType w:val="hybridMultilevel"/>
    <w:tmpl w:val="5504F770"/>
    <w:lvl w:ilvl="0" w:tplc="7840D594">
      <w:start w:val="1"/>
      <w:numFmt w:val="lowerRoman"/>
      <w:lvlText w:val="(%1)"/>
      <w:lvlJc w:val="left"/>
      <w:pPr>
        <w:ind w:left="1080" w:hanging="720"/>
      </w:pPr>
      <w:rPr>
        <w:rFonts w:hint="default"/>
      </w:rPr>
    </w:lvl>
    <w:lvl w:ilvl="1" w:tplc="27D2235A" w:tentative="1">
      <w:start w:val="1"/>
      <w:numFmt w:val="lowerLetter"/>
      <w:lvlText w:val="%2."/>
      <w:lvlJc w:val="left"/>
      <w:pPr>
        <w:ind w:left="1440" w:hanging="360"/>
      </w:pPr>
    </w:lvl>
    <w:lvl w:ilvl="2" w:tplc="9932C016" w:tentative="1">
      <w:start w:val="1"/>
      <w:numFmt w:val="lowerRoman"/>
      <w:lvlText w:val="%3."/>
      <w:lvlJc w:val="right"/>
      <w:pPr>
        <w:ind w:left="2160" w:hanging="180"/>
      </w:pPr>
    </w:lvl>
    <w:lvl w:ilvl="3" w:tplc="8B12B8D4" w:tentative="1">
      <w:start w:val="1"/>
      <w:numFmt w:val="decimal"/>
      <w:lvlText w:val="%4."/>
      <w:lvlJc w:val="left"/>
      <w:pPr>
        <w:ind w:left="2880" w:hanging="360"/>
      </w:pPr>
    </w:lvl>
    <w:lvl w:ilvl="4" w:tplc="50DEC392" w:tentative="1">
      <w:start w:val="1"/>
      <w:numFmt w:val="lowerLetter"/>
      <w:lvlText w:val="%5."/>
      <w:lvlJc w:val="left"/>
      <w:pPr>
        <w:ind w:left="3600" w:hanging="360"/>
      </w:pPr>
    </w:lvl>
    <w:lvl w:ilvl="5" w:tplc="2E827A94" w:tentative="1">
      <w:start w:val="1"/>
      <w:numFmt w:val="lowerRoman"/>
      <w:lvlText w:val="%6."/>
      <w:lvlJc w:val="right"/>
      <w:pPr>
        <w:ind w:left="4320" w:hanging="180"/>
      </w:pPr>
    </w:lvl>
    <w:lvl w:ilvl="6" w:tplc="E24E8782" w:tentative="1">
      <w:start w:val="1"/>
      <w:numFmt w:val="decimal"/>
      <w:lvlText w:val="%7."/>
      <w:lvlJc w:val="left"/>
      <w:pPr>
        <w:ind w:left="5040" w:hanging="360"/>
      </w:pPr>
    </w:lvl>
    <w:lvl w:ilvl="7" w:tplc="F4F0395C" w:tentative="1">
      <w:start w:val="1"/>
      <w:numFmt w:val="lowerLetter"/>
      <w:lvlText w:val="%8."/>
      <w:lvlJc w:val="left"/>
      <w:pPr>
        <w:ind w:left="5760" w:hanging="360"/>
      </w:pPr>
    </w:lvl>
    <w:lvl w:ilvl="8" w:tplc="FE22223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1DD00352">
      <w:start w:val="1"/>
      <w:numFmt w:val="decimal"/>
      <w:lvlText w:val="%1."/>
      <w:lvlJc w:val="left"/>
      <w:pPr>
        <w:ind w:left="360" w:hanging="360"/>
      </w:pPr>
      <w:rPr>
        <w:rFonts w:hint="default"/>
      </w:rPr>
    </w:lvl>
    <w:lvl w:ilvl="1" w:tplc="C136CE06" w:tentative="1">
      <w:start w:val="1"/>
      <w:numFmt w:val="lowerLetter"/>
      <w:lvlText w:val="%2."/>
      <w:lvlJc w:val="left"/>
      <w:pPr>
        <w:ind w:left="1080" w:hanging="360"/>
      </w:pPr>
    </w:lvl>
    <w:lvl w:ilvl="2" w:tplc="71CC37FE" w:tentative="1">
      <w:start w:val="1"/>
      <w:numFmt w:val="lowerRoman"/>
      <w:lvlText w:val="%3."/>
      <w:lvlJc w:val="right"/>
      <w:pPr>
        <w:ind w:left="1800" w:hanging="180"/>
      </w:pPr>
    </w:lvl>
    <w:lvl w:ilvl="3" w:tplc="59EE9B42" w:tentative="1">
      <w:start w:val="1"/>
      <w:numFmt w:val="decimal"/>
      <w:lvlText w:val="%4."/>
      <w:lvlJc w:val="left"/>
      <w:pPr>
        <w:ind w:left="2520" w:hanging="360"/>
      </w:pPr>
    </w:lvl>
    <w:lvl w:ilvl="4" w:tplc="ADE002FE" w:tentative="1">
      <w:start w:val="1"/>
      <w:numFmt w:val="lowerLetter"/>
      <w:lvlText w:val="%5."/>
      <w:lvlJc w:val="left"/>
      <w:pPr>
        <w:ind w:left="3240" w:hanging="360"/>
      </w:pPr>
    </w:lvl>
    <w:lvl w:ilvl="5" w:tplc="1F985BE8" w:tentative="1">
      <w:start w:val="1"/>
      <w:numFmt w:val="lowerRoman"/>
      <w:lvlText w:val="%6."/>
      <w:lvlJc w:val="right"/>
      <w:pPr>
        <w:ind w:left="3960" w:hanging="180"/>
      </w:pPr>
    </w:lvl>
    <w:lvl w:ilvl="6" w:tplc="45FC4868" w:tentative="1">
      <w:start w:val="1"/>
      <w:numFmt w:val="decimal"/>
      <w:lvlText w:val="%7."/>
      <w:lvlJc w:val="left"/>
      <w:pPr>
        <w:ind w:left="4680" w:hanging="360"/>
      </w:pPr>
    </w:lvl>
    <w:lvl w:ilvl="7" w:tplc="2318A23A" w:tentative="1">
      <w:start w:val="1"/>
      <w:numFmt w:val="lowerLetter"/>
      <w:lvlText w:val="%8."/>
      <w:lvlJc w:val="left"/>
      <w:pPr>
        <w:ind w:left="5400" w:hanging="360"/>
      </w:pPr>
    </w:lvl>
    <w:lvl w:ilvl="8" w:tplc="0BB690A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6292EFC8">
      <w:start w:val="1"/>
      <w:numFmt w:val="decimal"/>
      <w:lvlText w:val="%1."/>
      <w:lvlJc w:val="left"/>
      <w:pPr>
        <w:ind w:left="360" w:hanging="360"/>
      </w:pPr>
      <w:rPr>
        <w:rFonts w:hint="default"/>
      </w:rPr>
    </w:lvl>
    <w:lvl w:ilvl="1" w:tplc="885CAED2" w:tentative="1">
      <w:start w:val="1"/>
      <w:numFmt w:val="lowerLetter"/>
      <w:lvlText w:val="%2."/>
      <w:lvlJc w:val="left"/>
      <w:pPr>
        <w:ind w:left="1080" w:hanging="360"/>
      </w:pPr>
    </w:lvl>
    <w:lvl w:ilvl="2" w:tplc="4AE0EC88" w:tentative="1">
      <w:start w:val="1"/>
      <w:numFmt w:val="lowerRoman"/>
      <w:lvlText w:val="%3."/>
      <w:lvlJc w:val="right"/>
      <w:pPr>
        <w:ind w:left="1800" w:hanging="180"/>
      </w:pPr>
    </w:lvl>
    <w:lvl w:ilvl="3" w:tplc="A9A48B4E" w:tentative="1">
      <w:start w:val="1"/>
      <w:numFmt w:val="decimal"/>
      <w:lvlText w:val="%4."/>
      <w:lvlJc w:val="left"/>
      <w:pPr>
        <w:ind w:left="2520" w:hanging="360"/>
      </w:pPr>
    </w:lvl>
    <w:lvl w:ilvl="4" w:tplc="A34069C0" w:tentative="1">
      <w:start w:val="1"/>
      <w:numFmt w:val="lowerLetter"/>
      <w:lvlText w:val="%5."/>
      <w:lvlJc w:val="left"/>
      <w:pPr>
        <w:ind w:left="3240" w:hanging="360"/>
      </w:pPr>
    </w:lvl>
    <w:lvl w:ilvl="5" w:tplc="8ADC8C3C" w:tentative="1">
      <w:start w:val="1"/>
      <w:numFmt w:val="lowerRoman"/>
      <w:lvlText w:val="%6."/>
      <w:lvlJc w:val="right"/>
      <w:pPr>
        <w:ind w:left="3960" w:hanging="180"/>
      </w:pPr>
    </w:lvl>
    <w:lvl w:ilvl="6" w:tplc="648228E4" w:tentative="1">
      <w:start w:val="1"/>
      <w:numFmt w:val="decimal"/>
      <w:lvlText w:val="%7."/>
      <w:lvlJc w:val="left"/>
      <w:pPr>
        <w:ind w:left="4680" w:hanging="360"/>
      </w:pPr>
    </w:lvl>
    <w:lvl w:ilvl="7" w:tplc="2EA037E0" w:tentative="1">
      <w:start w:val="1"/>
      <w:numFmt w:val="lowerLetter"/>
      <w:lvlText w:val="%8."/>
      <w:lvlJc w:val="left"/>
      <w:pPr>
        <w:ind w:left="5400" w:hanging="360"/>
      </w:pPr>
    </w:lvl>
    <w:lvl w:ilvl="8" w:tplc="EC6CAAD2"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07D4A4B2">
      <w:start w:val="1"/>
      <w:numFmt w:val="bullet"/>
      <w:lvlText w:val=""/>
      <w:lvlJc w:val="left"/>
      <w:pPr>
        <w:tabs>
          <w:tab w:val="num" w:pos="720"/>
        </w:tabs>
        <w:ind w:left="720" w:hanging="360"/>
      </w:pPr>
      <w:rPr>
        <w:rFonts w:ascii="Symbol" w:hAnsi="Symbol"/>
      </w:rPr>
    </w:lvl>
    <w:lvl w:ilvl="1" w:tplc="E3E45D34">
      <w:start w:val="1"/>
      <w:numFmt w:val="bullet"/>
      <w:lvlText w:val="o"/>
      <w:lvlJc w:val="left"/>
      <w:pPr>
        <w:tabs>
          <w:tab w:val="num" w:pos="1440"/>
        </w:tabs>
        <w:ind w:left="1440" w:hanging="360"/>
      </w:pPr>
      <w:rPr>
        <w:rFonts w:ascii="Courier New" w:hAnsi="Courier New"/>
      </w:rPr>
    </w:lvl>
    <w:lvl w:ilvl="2" w:tplc="2326D6C2">
      <w:start w:val="1"/>
      <w:numFmt w:val="bullet"/>
      <w:lvlText w:val=""/>
      <w:lvlJc w:val="left"/>
      <w:pPr>
        <w:tabs>
          <w:tab w:val="num" w:pos="2160"/>
        </w:tabs>
        <w:ind w:left="2160" w:hanging="360"/>
      </w:pPr>
      <w:rPr>
        <w:rFonts w:ascii="Wingdings" w:hAnsi="Wingdings"/>
      </w:rPr>
    </w:lvl>
    <w:lvl w:ilvl="3" w:tplc="6A245EF8">
      <w:start w:val="1"/>
      <w:numFmt w:val="bullet"/>
      <w:lvlText w:val=""/>
      <w:lvlJc w:val="left"/>
      <w:pPr>
        <w:tabs>
          <w:tab w:val="num" w:pos="2880"/>
        </w:tabs>
        <w:ind w:left="2880" w:hanging="360"/>
      </w:pPr>
      <w:rPr>
        <w:rFonts w:ascii="Symbol" w:hAnsi="Symbol"/>
      </w:rPr>
    </w:lvl>
    <w:lvl w:ilvl="4" w:tplc="C37A98C0">
      <w:start w:val="1"/>
      <w:numFmt w:val="bullet"/>
      <w:lvlText w:val="o"/>
      <w:lvlJc w:val="left"/>
      <w:pPr>
        <w:tabs>
          <w:tab w:val="num" w:pos="3600"/>
        </w:tabs>
        <w:ind w:left="3600" w:hanging="360"/>
      </w:pPr>
      <w:rPr>
        <w:rFonts w:ascii="Courier New" w:hAnsi="Courier New"/>
      </w:rPr>
    </w:lvl>
    <w:lvl w:ilvl="5" w:tplc="94F8619A">
      <w:start w:val="1"/>
      <w:numFmt w:val="bullet"/>
      <w:lvlText w:val=""/>
      <w:lvlJc w:val="left"/>
      <w:pPr>
        <w:tabs>
          <w:tab w:val="num" w:pos="4320"/>
        </w:tabs>
        <w:ind w:left="4320" w:hanging="360"/>
      </w:pPr>
      <w:rPr>
        <w:rFonts w:ascii="Wingdings" w:hAnsi="Wingdings"/>
      </w:rPr>
    </w:lvl>
    <w:lvl w:ilvl="6" w:tplc="D46CCCFC">
      <w:start w:val="1"/>
      <w:numFmt w:val="bullet"/>
      <w:lvlText w:val=""/>
      <w:lvlJc w:val="left"/>
      <w:pPr>
        <w:tabs>
          <w:tab w:val="num" w:pos="5040"/>
        </w:tabs>
        <w:ind w:left="5040" w:hanging="360"/>
      </w:pPr>
      <w:rPr>
        <w:rFonts w:ascii="Symbol" w:hAnsi="Symbol"/>
      </w:rPr>
    </w:lvl>
    <w:lvl w:ilvl="7" w:tplc="87D6C3E8">
      <w:start w:val="1"/>
      <w:numFmt w:val="bullet"/>
      <w:lvlText w:val="o"/>
      <w:lvlJc w:val="left"/>
      <w:pPr>
        <w:tabs>
          <w:tab w:val="num" w:pos="5760"/>
        </w:tabs>
        <w:ind w:left="5760" w:hanging="360"/>
      </w:pPr>
      <w:rPr>
        <w:rFonts w:ascii="Courier New" w:hAnsi="Courier New"/>
      </w:rPr>
    </w:lvl>
    <w:lvl w:ilvl="8" w:tplc="21B20270">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CD3E4992">
      <w:start w:val="1"/>
      <w:numFmt w:val="bullet"/>
      <w:lvlText w:val=""/>
      <w:lvlJc w:val="left"/>
      <w:pPr>
        <w:tabs>
          <w:tab w:val="num" w:pos="720"/>
        </w:tabs>
        <w:ind w:left="720" w:hanging="360"/>
      </w:pPr>
      <w:rPr>
        <w:rFonts w:ascii="Symbol" w:hAnsi="Symbol"/>
      </w:rPr>
    </w:lvl>
    <w:lvl w:ilvl="1" w:tplc="EE607100">
      <w:start w:val="1"/>
      <w:numFmt w:val="bullet"/>
      <w:lvlText w:val="o"/>
      <w:lvlJc w:val="left"/>
      <w:pPr>
        <w:tabs>
          <w:tab w:val="num" w:pos="1440"/>
        </w:tabs>
        <w:ind w:left="1440" w:hanging="360"/>
      </w:pPr>
      <w:rPr>
        <w:rFonts w:ascii="Courier New" w:hAnsi="Courier New"/>
      </w:rPr>
    </w:lvl>
    <w:lvl w:ilvl="2" w:tplc="A934E2DC">
      <w:start w:val="1"/>
      <w:numFmt w:val="bullet"/>
      <w:lvlText w:val=""/>
      <w:lvlJc w:val="left"/>
      <w:pPr>
        <w:tabs>
          <w:tab w:val="num" w:pos="2160"/>
        </w:tabs>
        <w:ind w:left="2160" w:hanging="360"/>
      </w:pPr>
      <w:rPr>
        <w:rFonts w:ascii="Wingdings" w:hAnsi="Wingdings"/>
      </w:rPr>
    </w:lvl>
    <w:lvl w:ilvl="3" w:tplc="A988463E">
      <w:start w:val="1"/>
      <w:numFmt w:val="bullet"/>
      <w:lvlText w:val=""/>
      <w:lvlJc w:val="left"/>
      <w:pPr>
        <w:tabs>
          <w:tab w:val="num" w:pos="2880"/>
        </w:tabs>
        <w:ind w:left="2880" w:hanging="360"/>
      </w:pPr>
      <w:rPr>
        <w:rFonts w:ascii="Symbol" w:hAnsi="Symbol"/>
      </w:rPr>
    </w:lvl>
    <w:lvl w:ilvl="4" w:tplc="3FB44026">
      <w:start w:val="1"/>
      <w:numFmt w:val="bullet"/>
      <w:lvlText w:val="o"/>
      <w:lvlJc w:val="left"/>
      <w:pPr>
        <w:tabs>
          <w:tab w:val="num" w:pos="3600"/>
        </w:tabs>
        <w:ind w:left="3600" w:hanging="360"/>
      </w:pPr>
      <w:rPr>
        <w:rFonts w:ascii="Courier New" w:hAnsi="Courier New"/>
      </w:rPr>
    </w:lvl>
    <w:lvl w:ilvl="5" w:tplc="54825378">
      <w:start w:val="1"/>
      <w:numFmt w:val="bullet"/>
      <w:lvlText w:val=""/>
      <w:lvlJc w:val="left"/>
      <w:pPr>
        <w:tabs>
          <w:tab w:val="num" w:pos="4320"/>
        </w:tabs>
        <w:ind w:left="4320" w:hanging="360"/>
      </w:pPr>
      <w:rPr>
        <w:rFonts w:ascii="Wingdings" w:hAnsi="Wingdings"/>
      </w:rPr>
    </w:lvl>
    <w:lvl w:ilvl="6" w:tplc="73BC9214">
      <w:start w:val="1"/>
      <w:numFmt w:val="bullet"/>
      <w:lvlText w:val=""/>
      <w:lvlJc w:val="left"/>
      <w:pPr>
        <w:tabs>
          <w:tab w:val="num" w:pos="5040"/>
        </w:tabs>
        <w:ind w:left="5040" w:hanging="360"/>
      </w:pPr>
      <w:rPr>
        <w:rFonts w:ascii="Symbol" w:hAnsi="Symbol"/>
      </w:rPr>
    </w:lvl>
    <w:lvl w:ilvl="7" w:tplc="AF9C9B0C">
      <w:start w:val="1"/>
      <w:numFmt w:val="bullet"/>
      <w:lvlText w:val="o"/>
      <w:lvlJc w:val="left"/>
      <w:pPr>
        <w:tabs>
          <w:tab w:val="num" w:pos="5760"/>
        </w:tabs>
        <w:ind w:left="5760" w:hanging="360"/>
      </w:pPr>
      <w:rPr>
        <w:rFonts w:ascii="Courier New" w:hAnsi="Courier New"/>
      </w:rPr>
    </w:lvl>
    <w:lvl w:ilvl="8" w:tplc="B6567B6C">
      <w:start w:val="1"/>
      <w:numFmt w:val="bullet"/>
      <w:lvlText w:val=""/>
      <w:lvlJc w:val="left"/>
      <w:pPr>
        <w:tabs>
          <w:tab w:val="num" w:pos="6480"/>
        </w:tabs>
        <w:ind w:left="6480" w:hanging="360"/>
      </w:pPr>
      <w:rPr>
        <w:rFonts w:ascii="Wingdings" w:hAnsi="Wingdings"/>
      </w:rPr>
    </w:lvl>
  </w:abstractNum>
  <w:num w:numId="1">
    <w:abstractNumId w:val="8"/>
  </w:num>
  <w:num w:numId="2">
    <w:abstractNumId w:val="20"/>
  </w:num>
  <w:num w:numId="3">
    <w:abstractNumId w:val="36"/>
  </w:num>
  <w:num w:numId="4">
    <w:abstractNumId w:val="40"/>
  </w:num>
  <w:num w:numId="5">
    <w:abstractNumId w:val="26"/>
  </w:num>
  <w:num w:numId="6">
    <w:abstractNumId w:val="17"/>
  </w:num>
  <w:num w:numId="7">
    <w:abstractNumId w:val="34"/>
  </w:num>
  <w:num w:numId="8">
    <w:abstractNumId w:val="16"/>
  </w:num>
  <w:num w:numId="9">
    <w:abstractNumId w:val="21"/>
  </w:num>
  <w:num w:numId="10">
    <w:abstractNumId w:val="39"/>
  </w:num>
  <w:num w:numId="11">
    <w:abstractNumId w:val="15"/>
  </w:num>
  <w:num w:numId="12">
    <w:abstractNumId w:val="27"/>
  </w:num>
  <w:num w:numId="13">
    <w:abstractNumId w:val="28"/>
  </w:num>
  <w:num w:numId="14">
    <w:abstractNumId w:val="30"/>
  </w:num>
  <w:num w:numId="15">
    <w:abstractNumId w:val="24"/>
  </w:num>
  <w:num w:numId="16">
    <w:abstractNumId w:val="9"/>
  </w:num>
  <w:num w:numId="17">
    <w:abstractNumId w:val="33"/>
  </w:num>
  <w:num w:numId="18">
    <w:abstractNumId w:val="29"/>
  </w:num>
  <w:num w:numId="19">
    <w:abstractNumId w:val="18"/>
  </w:num>
  <w:num w:numId="20">
    <w:abstractNumId w:val="25"/>
  </w:num>
  <w:num w:numId="21">
    <w:abstractNumId w:val="7"/>
  </w:num>
  <w:num w:numId="22">
    <w:abstractNumId w:val="14"/>
  </w:num>
  <w:num w:numId="23">
    <w:abstractNumId w:val="32"/>
  </w:num>
  <w:num w:numId="24">
    <w:abstractNumId w:val="22"/>
  </w:num>
  <w:num w:numId="25">
    <w:abstractNumId w:val="19"/>
  </w:num>
  <w:num w:numId="26">
    <w:abstractNumId w:val="12"/>
  </w:num>
  <w:num w:numId="27">
    <w:abstractNumId w:val="23"/>
  </w:num>
  <w:num w:numId="28">
    <w:abstractNumId w:val="38"/>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13"/>
  </w:num>
  <w:num w:numId="41">
    <w:abstractNumId w:val="37"/>
  </w:num>
  <w:num w:numId="42">
    <w:abstractNumId w:val="31"/>
  </w:num>
  <w:num w:numId="4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25"/>
    <w:rsid w:val="000221D0"/>
    <w:rsid w:val="00031F2E"/>
    <w:rsid w:val="00042E08"/>
    <w:rsid w:val="000A5279"/>
    <w:rsid w:val="000D0225"/>
    <w:rsid w:val="0012749F"/>
    <w:rsid w:val="001557C2"/>
    <w:rsid w:val="00164312"/>
    <w:rsid w:val="0018326E"/>
    <w:rsid w:val="001B521A"/>
    <w:rsid w:val="001C1B5D"/>
    <w:rsid w:val="00233B69"/>
    <w:rsid w:val="003114B0"/>
    <w:rsid w:val="00323ABE"/>
    <w:rsid w:val="00335CF5"/>
    <w:rsid w:val="003474C4"/>
    <w:rsid w:val="003A1393"/>
    <w:rsid w:val="003B2412"/>
    <w:rsid w:val="003B573D"/>
    <w:rsid w:val="003C0DB8"/>
    <w:rsid w:val="003F4D2C"/>
    <w:rsid w:val="004821F8"/>
    <w:rsid w:val="004A12D9"/>
    <w:rsid w:val="004C5391"/>
    <w:rsid w:val="004D0B8E"/>
    <w:rsid w:val="004E17A3"/>
    <w:rsid w:val="004F6F4C"/>
    <w:rsid w:val="0051057D"/>
    <w:rsid w:val="00512D74"/>
    <w:rsid w:val="00517D32"/>
    <w:rsid w:val="0055600E"/>
    <w:rsid w:val="00562E54"/>
    <w:rsid w:val="005B7F49"/>
    <w:rsid w:val="005C5210"/>
    <w:rsid w:val="005D1D5A"/>
    <w:rsid w:val="00635A50"/>
    <w:rsid w:val="00685D8A"/>
    <w:rsid w:val="006B1723"/>
    <w:rsid w:val="006E2A2D"/>
    <w:rsid w:val="00700C25"/>
    <w:rsid w:val="00724039"/>
    <w:rsid w:val="00735A98"/>
    <w:rsid w:val="00775288"/>
    <w:rsid w:val="00784AF7"/>
    <w:rsid w:val="0079640E"/>
    <w:rsid w:val="007C089A"/>
    <w:rsid w:val="007C7FBC"/>
    <w:rsid w:val="00801D51"/>
    <w:rsid w:val="00812EE6"/>
    <w:rsid w:val="00825943"/>
    <w:rsid w:val="008744CB"/>
    <w:rsid w:val="00886EDB"/>
    <w:rsid w:val="0089772A"/>
    <w:rsid w:val="008A3571"/>
    <w:rsid w:val="00904A14"/>
    <w:rsid w:val="0090593E"/>
    <w:rsid w:val="00953270"/>
    <w:rsid w:val="009705AA"/>
    <w:rsid w:val="00990EF0"/>
    <w:rsid w:val="009B5074"/>
    <w:rsid w:val="00A11C79"/>
    <w:rsid w:val="00A90DFC"/>
    <w:rsid w:val="00AB1ACD"/>
    <w:rsid w:val="00AB5686"/>
    <w:rsid w:val="00B25EE5"/>
    <w:rsid w:val="00B544D9"/>
    <w:rsid w:val="00B6121D"/>
    <w:rsid w:val="00BA2258"/>
    <w:rsid w:val="00BC353A"/>
    <w:rsid w:val="00BC67A2"/>
    <w:rsid w:val="00BD7C08"/>
    <w:rsid w:val="00C2217D"/>
    <w:rsid w:val="00C36476"/>
    <w:rsid w:val="00C53BAA"/>
    <w:rsid w:val="00C82E97"/>
    <w:rsid w:val="00C958A9"/>
    <w:rsid w:val="00D30E46"/>
    <w:rsid w:val="00D769D7"/>
    <w:rsid w:val="00D92DA5"/>
    <w:rsid w:val="00DB78E6"/>
    <w:rsid w:val="00DE506E"/>
    <w:rsid w:val="00DF725C"/>
    <w:rsid w:val="00E57D7D"/>
    <w:rsid w:val="00EB00FA"/>
    <w:rsid w:val="00ED4E9B"/>
    <w:rsid w:val="00F3528E"/>
    <w:rsid w:val="00F77F89"/>
    <w:rsid w:val="00F806D8"/>
    <w:rsid w:val="00F903D9"/>
    <w:rsid w:val="00FB77E4"/>
    <w:rsid w:val="00FF1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14A0"/>
  <w15:docId w15:val="{4F3ED273-5685-452C-A526-740DAAE4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9705AA"/>
  </w:style>
  <w:style w:type="character" w:customStyle="1" w:styleId="BodyTextChar">
    <w:name w:val="Body Text Char"/>
    <w:basedOn w:val="DefaultParagraphFont"/>
    <w:link w:val="BodyText"/>
    <w:uiPriority w:val="99"/>
    <w:rsid w:val="009705AA"/>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300769</RACS_x0020_ID>
    <Approved_x0020_Provider xmlns="a8338b6e-77a6-4851-82b6-98166143ffdd">Sunbury and Cobaw Community Health</Approved_x0020_Provider>
    <Management_x0020_Company_x0020_ID xmlns="a8338b6e-77a6-4851-82b6-98166143ffdd" xsi:nil="true"/>
    <Home xmlns="a8338b6e-77a6-4851-82b6-98166143ffdd">Sunbury and Cobaw Community Health</Home>
    <Signed xmlns="a8338b6e-77a6-4851-82b6-98166143ffdd" xsi:nil="true"/>
    <Uploaded xmlns="a8338b6e-77a6-4851-82b6-98166143ffdd">False</Uploaded>
    <Management_x0020_Company xmlns="a8338b6e-77a6-4851-82b6-98166143ffdd" xsi:nil="true"/>
    <Doc_x0020_Date xmlns="a8338b6e-77a6-4851-82b6-98166143ffdd">2022-09-06T23:04:00+00:00</Doc_x0020_Date>
    <CSI_x0020_ID xmlns="a8338b6e-77a6-4851-82b6-98166143ffdd" xsi:nil="true"/>
    <Case_x0020_ID xmlns="a8338b6e-77a6-4851-82b6-98166143ffdd" xsi:nil="true"/>
    <Approved_x0020_Provider_x0020_ID xmlns="a8338b6e-77a6-4851-82b6-98166143ffdd">9486052F-FBA8-E011-97BD-005056922186</Approved_x0020_Provider_x0020_ID>
    <Location xmlns="a8338b6e-77a6-4851-82b6-98166143ffdd" xsi:nil="true"/>
    <Home_x0020_ID xmlns="a8338b6e-77a6-4851-82b6-98166143ffdd">386810D1-7BF9-E611-9A3F-005056922186</Home_x0020_ID>
    <State xmlns="a8338b6e-77a6-4851-82b6-98166143ffdd">VIC</State>
    <Doc_x0020_Sent_Received_x0020_Date xmlns="a8338b6e-77a6-4851-82b6-98166143ffdd">2022-09-07T00:00:00+00:00</Doc_x0020_Sent_Received_x0020_Date>
    <Activity_x0020_ID xmlns="a8338b6e-77a6-4851-82b6-98166143ffdd">F246EC5A-93FD-EC11-8B03-005056922186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CF9D70B5-A797-4F25-B924-BEF20E9E8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3D48994-A3A3-40EE-8E30-74B48761CFBC}">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a8338b6e-77a6-4851-82b6-98166143ffd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5933</Words>
  <Characters>33820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2022-09-26T22:09:00Z</cp:lastPrinted>
  <dcterms:created xsi:type="dcterms:W3CDTF">2022-09-29T23:37:00Z</dcterms:created>
  <dcterms:modified xsi:type="dcterms:W3CDTF">2022-09-29T23:37:00Z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