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A552B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0F4195E" w:rsidR="00D2559D" w:rsidRPr="00996FAF" w:rsidRDefault="00001F5B" w:rsidP="00A552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Swan Hill District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A552B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EBE0036" w:rsidR="00CA37CB" w:rsidRPr="00996FAF" w:rsidRDefault="00001F5B" w:rsidP="00A552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29 High Street</w:t>
            </w:r>
            <w:r w:rsidR="00F045F4" w:rsidRPr="00602258">
              <w:rPr>
                <w:rFonts w:ascii="Arial" w:hAnsi="Arial" w:cs="Arial"/>
                <w:color w:val="auto"/>
              </w:rPr>
              <w:t xml:space="preserve"> </w:t>
            </w:r>
            <w:r>
              <w:rPr>
                <w:rFonts w:ascii="Arial" w:hAnsi="Arial" w:cs="Arial"/>
                <w:color w:val="auto"/>
              </w:rPr>
              <w:t>SWAN HILL</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3585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A552B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5B876FB" w:rsidR="00CA37CB" w:rsidRPr="00996FAF" w:rsidRDefault="00001F5B" w:rsidP="00A552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3483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A552B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E986C00" w:rsidR="00D2559D" w:rsidRPr="00996FAF" w:rsidRDefault="00001F5B" w:rsidP="00A552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Swan Hill District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A552B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ECD9064" w:rsidR="00D2559D" w:rsidRPr="00996FAF" w:rsidRDefault="00001F5B" w:rsidP="00A552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A552B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EBD7366" w:rsidR="00D2559D" w:rsidRPr="00996FAF" w:rsidRDefault="00001F5B" w:rsidP="00A552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A552B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92E752C" w:rsidR="00D2559D" w:rsidRPr="00996FAF" w:rsidRDefault="001B234A" w:rsidP="00A552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DC7193D" w:rsidR="000078F8" w:rsidRPr="00996FAF" w:rsidRDefault="000078F8" w:rsidP="0036130C">
      <w:pPr>
        <w:pStyle w:val="NormalArial"/>
      </w:pPr>
      <w:r w:rsidRPr="00996FAF">
        <w:t xml:space="preserve">This performance report for </w:t>
      </w:r>
      <w:r w:rsidR="00001F5B">
        <w:rPr>
          <w:color w:val="auto"/>
        </w:rPr>
        <w:t>Swan Hill District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CF0C49" w:rsidRPr="00B414DC">
        <w:rPr>
          <w:color w:val="auto"/>
        </w:rPr>
        <w:t>J Howard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CC205A4" w:rsidR="00DF37F2" w:rsidRPr="006A4DF5" w:rsidRDefault="00FE4531"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6A4DF5">
        <w:rPr>
          <w:rFonts w:ascii="Arial" w:hAnsi="Arial" w:cs="Arial"/>
          <w:color w:val="auto"/>
        </w:rPr>
        <w:t xml:space="preserve">he </w:t>
      </w:r>
      <w:r>
        <w:rPr>
          <w:rFonts w:ascii="Arial" w:hAnsi="Arial" w:cs="Arial"/>
          <w:color w:val="auto"/>
        </w:rPr>
        <w:t>A</w:t>
      </w:r>
      <w:r w:rsidR="00DF37F2" w:rsidRPr="006A4DF5">
        <w:rPr>
          <w:rFonts w:ascii="Arial" w:hAnsi="Arial" w:cs="Arial"/>
          <w:color w:val="auto"/>
        </w:rPr>
        <w:t xml:space="preserve">ssessment </w:t>
      </w:r>
      <w:r>
        <w:rPr>
          <w:rFonts w:ascii="Arial" w:hAnsi="Arial" w:cs="Arial"/>
          <w:color w:val="auto"/>
        </w:rPr>
        <w:t>T</w:t>
      </w:r>
      <w:r w:rsidR="00DF37F2" w:rsidRPr="006A4DF5">
        <w:rPr>
          <w:rFonts w:ascii="Arial" w:hAnsi="Arial" w:cs="Arial"/>
          <w:color w:val="auto"/>
        </w:rPr>
        <w:t xml:space="preserve">eam’s report for the </w:t>
      </w:r>
      <w:r>
        <w:rPr>
          <w:rFonts w:ascii="Arial" w:hAnsi="Arial" w:cs="Arial"/>
          <w:color w:val="auto"/>
        </w:rPr>
        <w:t>s</w:t>
      </w:r>
      <w:r w:rsidR="00001F5B" w:rsidRPr="006A4DF5">
        <w:rPr>
          <w:rFonts w:ascii="Arial" w:hAnsi="Arial" w:cs="Arial"/>
          <w:color w:val="auto"/>
        </w:rPr>
        <w:t xml:space="preserve">ite </w:t>
      </w:r>
      <w:r>
        <w:rPr>
          <w:rFonts w:ascii="Arial" w:hAnsi="Arial" w:cs="Arial"/>
          <w:color w:val="auto"/>
        </w:rPr>
        <w:t>a</w:t>
      </w:r>
      <w:r w:rsidR="00001F5B" w:rsidRPr="006A4DF5">
        <w:rPr>
          <w:rFonts w:ascii="Arial" w:hAnsi="Arial" w:cs="Arial"/>
          <w:color w:val="auto"/>
        </w:rPr>
        <w:t>udit</w:t>
      </w:r>
      <w:r>
        <w:rPr>
          <w:rFonts w:ascii="Arial" w:hAnsi="Arial" w:cs="Arial"/>
          <w:color w:val="auto"/>
        </w:rPr>
        <w:t xml:space="preserve"> conducted from 10 January 2023 to 12 January 2023</w:t>
      </w:r>
      <w:r w:rsidR="006A4DF5" w:rsidRPr="006A4DF5">
        <w:rPr>
          <w:rFonts w:ascii="Arial" w:hAnsi="Arial" w:cs="Arial"/>
          <w:color w:val="auto"/>
        </w:rPr>
        <w:t>.</w:t>
      </w:r>
      <w:r w:rsidR="00B476FE">
        <w:rPr>
          <w:rFonts w:ascii="Arial" w:hAnsi="Arial" w:cs="Arial"/>
          <w:color w:val="auto"/>
        </w:rPr>
        <w:t xml:space="preserve"> </w:t>
      </w:r>
      <w:r w:rsidR="006A4DF5" w:rsidRPr="006A4DF5">
        <w:rPr>
          <w:rFonts w:ascii="Arial" w:hAnsi="Arial" w:cs="Arial"/>
          <w:color w:val="auto"/>
        </w:rPr>
        <w:t>T</w:t>
      </w:r>
      <w:r w:rsidR="00DF37F2" w:rsidRPr="006A4DF5">
        <w:rPr>
          <w:rFonts w:ascii="Arial" w:hAnsi="Arial" w:cs="Arial"/>
          <w:color w:val="auto"/>
        </w:rPr>
        <w:t xml:space="preserve">he </w:t>
      </w:r>
      <w:r w:rsidR="00001F5B" w:rsidRPr="006A4DF5">
        <w:rPr>
          <w:rFonts w:ascii="Arial" w:hAnsi="Arial" w:cs="Arial"/>
          <w:color w:val="auto"/>
        </w:rPr>
        <w:t>Site Audit</w:t>
      </w:r>
      <w:r w:rsidR="00DF37F2" w:rsidRPr="006A4DF5">
        <w:rPr>
          <w:rFonts w:ascii="Arial" w:hAnsi="Arial" w:cs="Arial"/>
          <w:color w:val="auto"/>
        </w:rPr>
        <w:t xml:space="preserve"> report was informed by a site assessment, observations at the service, review of documents and interviews with staff, consumers/representatives and others</w:t>
      </w:r>
      <w:r w:rsidR="006A4DF5" w:rsidRPr="006A4DF5">
        <w:rPr>
          <w:rFonts w:ascii="Arial" w:hAnsi="Arial" w:cs="Arial"/>
          <w:color w:val="auto"/>
        </w:rPr>
        <w:t>.</w:t>
      </w:r>
    </w:p>
    <w:p w14:paraId="23FE4A29" w14:textId="7C6821EA" w:rsidR="003B1763" w:rsidRPr="00712752" w:rsidRDefault="00FE4531" w:rsidP="00A552BF">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BA3069">
        <w:rPr>
          <w:rFonts w:ascii="Arial" w:hAnsi="Arial" w:cs="Arial"/>
        </w:rPr>
        <w:t>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A552B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46CA45B" w:rsidR="00FC045E" w:rsidRPr="00996FAF" w:rsidRDefault="00D2469B" w:rsidP="00A552B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7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A552B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7C5FE59" w:rsidR="00FC045E" w:rsidRPr="00996FAF" w:rsidRDefault="00D2469B" w:rsidP="00A552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7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A552B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AB50114" w:rsidR="00FC045E" w:rsidRPr="00996FAF" w:rsidRDefault="00D2469B" w:rsidP="00A552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7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A552B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111D06F" w:rsidR="00FC045E" w:rsidRPr="00996FAF" w:rsidRDefault="00D2469B" w:rsidP="00A552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7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A552B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F3CA148" w:rsidR="00FC045E" w:rsidRPr="00996FAF" w:rsidRDefault="00D2469B" w:rsidP="00A552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7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A552B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A988928" w:rsidR="00FC045E" w:rsidRPr="00996FAF" w:rsidRDefault="00D2469B" w:rsidP="00A552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7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A552B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47E8514" w:rsidR="00FC045E" w:rsidRPr="00996FAF" w:rsidRDefault="00D2469B" w:rsidP="00A552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7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A552B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44562D8" w:rsidR="00FC045E" w:rsidRPr="00996FAF" w:rsidRDefault="00D2469B" w:rsidP="00A552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7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EB461C5"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A552B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42BE12CD" w:rsidR="00FC045E" w:rsidRPr="00996FAF" w:rsidRDefault="00FC045E" w:rsidP="00A552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74CB60E" w:rsidR="00FC045E" w:rsidRPr="00996FAF" w:rsidRDefault="00D246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6091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8B56895" w:rsidR="00FC045E" w:rsidRPr="00996FAF" w:rsidRDefault="00D2469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64F7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D482C79" w:rsidR="00FC045E" w:rsidRPr="00996FAF" w:rsidRDefault="00D246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64F7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5B042FE" w:rsidR="00FC045E" w:rsidRPr="00996FAF" w:rsidRDefault="00D2469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64F7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1CBB9D0" w:rsidR="00FC045E" w:rsidRPr="00996FAF" w:rsidRDefault="00D246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64F7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68FFF0F" w:rsidR="00FC045E" w:rsidRPr="00996FAF" w:rsidRDefault="00D2469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64F7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8FBB849" w14:textId="5105B5B6" w:rsidR="00124E47" w:rsidRDefault="00124E47" w:rsidP="00124E47">
      <w:pPr>
        <w:rPr>
          <w:rFonts w:ascii="Arial" w:hAnsi="Arial" w:cs="Arial"/>
          <w:color w:val="auto"/>
        </w:rPr>
      </w:pPr>
      <w:r>
        <w:rPr>
          <w:rFonts w:ascii="Arial" w:hAnsi="Arial" w:cs="Arial"/>
          <w:color w:val="auto"/>
        </w:rPr>
        <w:t>The Quality Standard is assessed as Compliant as six of the six specific requirements were assessed as Compliant.</w:t>
      </w:r>
    </w:p>
    <w:p w14:paraId="119A1DFA" w14:textId="01F49018" w:rsidR="00504C28" w:rsidRDefault="00EE1205" w:rsidP="0036130C">
      <w:pPr>
        <w:pStyle w:val="NormalArial"/>
      </w:pPr>
      <w:r>
        <w:t>Consumers said staff treated them with dignity, respect and valued their identities, cultures and diverseness.</w:t>
      </w:r>
      <w:r w:rsidR="00B476FE">
        <w:t xml:space="preserve"> </w:t>
      </w:r>
      <w:r>
        <w:t>Staff understood consumers’ care preferences and were observed treating consumers with respect.</w:t>
      </w:r>
      <w:r w:rsidR="00B476FE">
        <w:t xml:space="preserve"> </w:t>
      </w:r>
      <w:r w:rsidR="00184064">
        <w:t>Consumers said staff supported them to practice their cultural values and beliefs.</w:t>
      </w:r>
      <w:r w:rsidR="00B476FE">
        <w:t xml:space="preserve"> </w:t>
      </w:r>
      <w:r w:rsidR="00237AB6">
        <w:t>Consumers’ care plans detailed their personal preferences, cultural practices and their religious and spiritual needs.</w:t>
      </w:r>
      <w:r w:rsidR="00B476FE">
        <w:t xml:space="preserve"> </w:t>
      </w:r>
      <w:r w:rsidR="0076709C">
        <w:t xml:space="preserve">Consumers said they were supported to make decisions </w:t>
      </w:r>
      <w:r w:rsidR="0099749F">
        <w:t>about their care</w:t>
      </w:r>
      <w:r w:rsidR="0076709C">
        <w:t xml:space="preserve">, </w:t>
      </w:r>
      <w:r w:rsidR="00FE4531">
        <w:t>and these</w:t>
      </w:r>
      <w:r w:rsidR="0076709C">
        <w:t xml:space="preserve"> could be changed by the consumer at any time.</w:t>
      </w:r>
      <w:r w:rsidR="00B476FE">
        <w:t xml:space="preserve"> </w:t>
      </w:r>
      <w:r w:rsidR="0076709C">
        <w:t>Consumers nominated others to be involved in their care, communicated their decisions and were supported by the service to maintain relationships of choice.</w:t>
      </w:r>
    </w:p>
    <w:p w14:paraId="16C27C05" w14:textId="4B842CE8" w:rsidR="001A5684" w:rsidRDefault="00504C28" w:rsidP="0036130C">
      <w:pPr>
        <w:pStyle w:val="NormalArial"/>
      </w:pPr>
      <w:r>
        <w:t>Consumers were supported to take risks which enabled them to live their best lives.</w:t>
      </w:r>
      <w:r w:rsidR="00B476FE">
        <w:t xml:space="preserve"> </w:t>
      </w:r>
      <w:r>
        <w:t xml:space="preserve">For consumers wishing to take risks, </w:t>
      </w:r>
      <w:r w:rsidR="00FE4531">
        <w:t xml:space="preserve">staff completed and documented </w:t>
      </w:r>
      <w:r>
        <w:t>a risk assessment in their care plans.</w:t>
      </w:r>
      <w:r w:rsidR="00B476FE">
        <w:t xml:space="preserve"> </w:t>
      </w:r>
      <w:r w:rsidR="00B93146">
        <w:t>A medical officer reviewed c</w:t>
      </w:r>
      <w:r w:rsidR="000F0DE1">
        <w:t>onsumers’ risk assessments</w:t>
      </w:r>
      <w:r w:rsidR="00B93146">
        <w:t xml:space="preserve"> in line with the service’s risk management policy and procedures.</w:t>
      </w:r>
      <w:r w:rsidR="00B476FE">
        <w:t xml:space="preserve"> </w:t>
      </w:r>
      <w:r w:rsidR="005D6976">
        <w:t>Consumers received information in easy to understand formats</w:t>
      </w:r>
      <w:r w:rsidR="00FE4531">
        <w:t>,</w:t>
      </w:r>
      <w:r w:rsidR="005D6976">
        <w:t xml:space="preserve"> such as via the service’s </w:t>
      </w:r>
      <w:r w:rsidR="00821FC9">
        <w:t xml:space="preserve">information pack, </w:t>
      </w:r>
      <w:r w:rsidR="005D6976">
        <w:t>activities calendar, resident meetings and discussions with staff.</w:t>
      </w:r>
      <w:r w:rsidR="00B476FE">
        <w:t xml:space="preserve"> </w:t>
      </w:r>
      <w:r w:rsidR="00FE4531">
        <w:t>Staff respected c</w:t>
      </w:r>
      <w:r w:rsidR="00850AA9">
        <w:t>onsumers</w:t>
      </w:r>
      <w:r w:rsidR="00FE4531">
        <w:t>’</w:t>
      </w:r>
      <w:r w:rsidR="00850AA9">
        <w:t xml:space="preserve"> privacy</w:t>
      </w:r>
      <w:r w:rsidR="00FE4531">
        <w:t>, such as by</w:t>
      </w:r>
      <w:r w:rsidR="00850AA9">
        <w:t xml:space="preserve"> s</w:t>
      </w:r>
      <w:r w:rsidR="00FE4531">
        <w:t xml:space="preserve">eeking </w:t>
      </w:r>
      <w:r w:rsidR="00850AA9">
        <w:t xml:space="preserve">permission prior to entering </w:t>
      </w:r>
      <w:r w:rsidR="00F418BF">
        <w:t>their</w:t>
      </w:r>
      <w:r w:rsidR="00850AA9">
        <w:t xml:space="preserve"> rooms.</w:t>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A552B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391A5866" w:rsidR="00FC045E" w:rsidRPr="00996FAF" w:rsidRDefault="00FC045E" w:rsidP="00A552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05B1DEC" w:rsidR="00FC045E" w:rsidRPr="00996FAF" w:rsidRDefault="00D2469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418B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AC0D592" w:rsidR="00FC045E" w:rsidRPr="00996FAF" w:rsidRDefault="00D2469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418B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8E50ED7" w:rsidR="00FC045E" w:rsidRPr="00996FAF" w:rsidRDefault="00D2469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418B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47DD500" w:rsidR="00FC045E" w:rsidRPr="00996FAF" w:rsidRDefault="00D2469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418B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29353D2" w:rsidR="00FC045E" w:rsidRPr="00996FAF" w:rsidRDefault="00D2469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418B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CA10A6D" w14:textId="77777777" w:rsidR="006814FE" w:rsidRDefault="00F418BF" w:rsidP="0036130C">
      <w:pPr>
        <w:pStyle w:val="NormalArial"/>
      </w:pPr>
      <w:r>
        <w:t>The Quality Standard is assessed as Compliant as five of the five specific requirements were assessed as Compliant.</w:t>
      </w:r>
    </w:p>
    <w:p w14:paraId="0738E906" w14:textId="6652C8E5" w:rsidR="00FB6F37" w:rsidRDefault="006814FE" w:rsidP="0036130C">
      <w:pPr>
        <w:pStyle w:val="NormalArial"/>
      </w:pPr>
      <w:r>
        <w:t>The service considered risks to consumers’ health and well-being during the needs assessment and care planning process.</w:t>
      </w:r>
      <w:r w:rsidR="00B476FE">
        <w:t xml:space="preserve"> </w:t>
      </w:r>
      <w:r w:rsidR="000E02AF">
        <w:t xml:space="preserve">The </w:t>
      </w:r>
      <w:r w:rsidR="00FE4531">
        <w:t xml:space="preserve">consumer care </w:t>
      </w:r>
      <w:r w:rsidR="000E02AF">
        <w:t>planning</w:t>
      </w:r>
      <w:r w:rsidR="00FE4531">
        <w:t xml:space="preserve"> process</w:t>
      </w:r>
      <w:r w:rsidR="000E02AF">
        <w:t xml:space="preserve"> included </w:t>
      </w:r>
      <w:r w:rsidR="00BA56F6">
        <w:t xml:space="preserve">assessment of </w:t>
      </w:r>
      <w:r w:rsidR="001371DB">
        <w:t xml:space="preserve">their </w:t>
      </w:r>
      <w:r w:rsidR="000E02AF">
        <w:t xml:space="preserve">nutrition and hydration, lifestyle needs, </w:t>
      </w:r>
      <w:r w:rsidR="00530CB1">
        <w:t>risk of falls</w:t>
      </w:r>
      <w:r w:rsidR="000E02AF">
        <w:t xml:space="preserve"> and pain management.</w:t>
      </w:r>
      <w:r w:rsidR="00B476FE">
        <w:t xml:space="preserve"> </w:t>
      </w:r>
      <w:r w:rsidR="001862B1">
        <w:t xml:space="preserve">A review of consumers’ </w:t>
      </w:r>
      <w:r w:rsidR="009A3763">
        <w:t>care plans confirmed staff conducted effective, comprehensive assessment</w:t>
      </w:r>
      <w:r w:rsidR="00E33F10">
        <w:t>s</w:t>
      </w:r>
      <w:r w:rsidR="009A3763">
        <w:t xml:space="preserve"> and care planning which identified </w:t>
      </w:r>
      <w:r w:rsidR="00FE4531">
        <w:t>consumer</w:t>
      </w:r>
      <w:r w:rsidR="00045E2A">
        <w:t>s’</w:t>
      </w:r>
      <w:r w:rsidR="009A3763">
        <w:t xml:space="preserve"> needs, goals, </w:t>
      </w:r>
      <w:r w:rsidR="00094B7D">
        <w:t>preferences</w:t>
      </w:r>
      <w:r w:rsidR="00FE4531">
        <w:t>,</w:t>
      </w:r>
      <w:r w:rsidR="009A3763">
        <w:t xml:space="preserve"> and</w:t>
      </w:r>
      <w:r w:rsidR="00FE4531">
        <w:t xml:space="preserve"> also included</w:t>
      </w:r>
      <w:r w:rsidR="009A3763">
        <w:t xml:space="preserve"> </w:t>
      </w:r>
      <w:r w:rsidR="00406F02">
        <w:t>end</w:t>
      </w:r>
      <w:r w:rsidR="00FE4531">
        <w:t>-</w:t>
      </w:r>
      <w:r w:rsidR="00406F02">
        <w:t>of</w:t>
      </w:r>
      <w:r w:rsidR="00FE4531">
        <w:t>-</w:t>
      </w:r>
      <w:r w:rsidR="00406F02">
        <w:t>life planning</w:t>
      </w:r>
      <w:r w:rsidR="00045E2A">
        <w:t xml:space="preserve"> where consumers wished</w:t>
      </w:r>
      <w:r w:rsidR="009A3763">
        <w:t>.</w:t>
      </w:r>
    </w:p>
    <w:p w14:paraId="0CDBAA2D" w14:textId="49546026" w:rsidR="0087700C" w:rsidRPr="00334B7D" w:rsidRDefault="00FB6F37" w:rsidP="0036130C">
      <w:pPr>
        <w:pStyle w:val="NormalArial"/>
      </w:pPr>
      <w:r>
        <w:t xml:space="preserve">The service partnered with consumers, their representatives, relevant organisations and other service providers when assessing, planning and reviewing </w:t>
      </w:r>
      <w:r w:rsidR="0048770B">
        <w:t xml:space="preserve">consumers’ </w:t>
      </w:r>
      <w:r>
        <w:t>care needs.</w:t>
      </w:r>
      <w:r w:rsidR="00B476FE">
        <w:t xml:space="preserve"> </w:t>
      </w:r>
      <w:r w:rsidR="00EF6B55">
        <w:t xml:space="preserve">Clinical and care staff </w:t>
      </w:r>
      <w:r w:rsidR="00E95396">
        <w:t>understood</w:t>
      </w:r>
      <w:r w:rsidR="00EF6B55">
        <w:t xml:space="preserve"> their roles</w:t>
      </w:r>
      <w:r w:rsidR="00E95396">
        <w:t xml:space="preserve"> and responsibilities</w:t>
      </w:r>
      <w:r w:rsidR="00EF6B55">
        <w:t xml:space="preserve"> in</w:t>
      </w:r>
      <w:r w:rsidR="009D3797">
        <w:t xml:space="preserve"> </w:t>
      </w:r>
      <w:r w:rsidR="00512EF4">
        <w:t>the assessment and planning process</w:t>
      </w:r>
      <w:r w:rsidR="00E95396">
        <w:t>.</w:t>
      </w:r>
      <w:r w:rsidR="00B476FE">
        <w:t xml:space="preserve"> </w:t>
      </w:r>
      <w:r w:rsidR="00F96F5B">
        <w:t xml:space="preserve">A review of </w:t>
      </w:r>
      <w:r w:rsidR="00A16200">
        <w:t xml:space="preserve">consumers’ </w:t>
      </w:r>
      <w:r w:rsidR="00F96F5B">
        <w:t xml:space="preserve">care plans confirmed </w:t>
      </w:r>
      <w:r w:rsidR="00FE4531">
        <w:t xml:space="preserve">staff assessed consumers’ </w:t>
      </w:r>
      <w:r w:rsidR="00F96F5B">
        <w:t>needs on entry to the service, at regular intervals or when needs changed.</w:t>
      </w:r>
      <w:r w:rsidR="00B476FE">
        <w:t xml:space="preserve"> </w:t>
      </w:r>
      <w:r w:rsidR="00A16200">
        <w:t xml:space="preserve">With respect to care plans, most consumers and </w:t>
      </w:r>
      <w:r w:rsidR="00094B7D">
        <w:t>representatives</w:t>
      </w:r>
      <w:r w:rsidR="00A16200">
        <w:t xml:space="preserve"> were unaware the service should provide them with a copy of their care plan.</w:t>
      </w:r>
      <w:r w:rsidR="00B476FE">
        <w:t xml:space="preserve"> </w:t>
      </w:r>
      <w:r w:rsidR="00A16200">
        <w:t>However, consumers and representatives said staff regularly spoke with them about care plans and explained the content.</w:t>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A552B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2B8197E" w:rsidR="00FC045E" w:rsidRPr="00996FAF" w:rsidRDefault="00FC045E" w:rsidP="00A552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BCF2381" w:rsidR="00FC045E" w:rsidRPr="00996FAF" w:rsidRDefault="00D246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06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DF1FE5F" w:rsidR="00FC045E" w:rsidRPr="00996FAF" w:rsidRDefault="00D2469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06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441E3F5" w:rsidR="00FC045E" w:rsidRPr="00996FAF" w:rsidRDefault="00D246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06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1791449" w:rsidR="00FC045E" w:rsidRPr="00996FAF" w:rsidRDefault="00D2469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06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441BD91" w:rsidR="00FC045E" w:rsidRPr="00996FAF" w:rsidRDefault="00D246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06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A7B91E3" w:rsidR="00FC045E" w:rsidRPr="00996FAF" w:rsidRDefault="00D2469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06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2369740" w:rsidR="00FC045E" w:rsidRPr="00996FAF" w:rsidRDefault="00D246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06E3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7059E1B" w14:textId="77777777" w:rsidR="00406E32" w:rsidRDefault="00406E32" w:rsidP="00406E32">
      <w:pPr>
        <w:pStyle w:val="NormalArial"/>
      </w:pPr>
      <w:bookmarkStart w:id="1" w:name="_Hlk112334728"/>
      <w:r>
        <w:t>The Quality Standard is assessed as Compliant as seven of the seven specific requirements were assessed as Compliant.</w:t>
      </w:r>
      <w:bookmarkEnd w:id="1"/>
    </w:p>
    <w:p w14:paraId="2E7A1B24" w14:textId="181ABCEF" w:rsidR="00FE4531" w:rsidRDefault="00445771" w:rsidP="0036130C">
      <w:pPr>
        <w:pStyle w:val="NormalArial"/>
      </w:pPr>
      <w:r>
        <w:t>Consumers received care that was safe, effective</w:t>
      </w:r>
      <w:r w:rsidR="00AD0DA1">
        <w:t xml:space="preserve">, consistent with their needs and </w:t>
      </w:r>
      <w:r w:rsidR="00FE4531">
        <w:t xml:space="preserve">which </w:t>
      </w:r>
      <w:r w:rsidR="00AD0DA1">
        <w:t>supported their health and wellbeing.</w:t>
      </w:r>
      <w:r w:rsidR="00B476FE">
        <w:t xml:space="preserve"> </w:t>
      </w:r>
      <w:r w:rsidR="004B74EB">
        <w:t>Staff understood consumers’ individual needs and preferences, which were recorded in their care plans.</w:t>
      </w:r>
      <w:r w:rsidR="00B476FE">
        <w:t xml:space="preserve"> </w:t>
      </w:r>
      <w:r w:rsidR="004B74EB">
        <w:t xml:space="preserve">Staff were guided by policies and procedures which addressed high-impact risks </w:t>
      </w:r>
      <w:r w:rsidR="002B79FA">
        <w:t xml:space="preserve">to consumers </w:t>
      </w:r>
      <w:r w:rsidR="004B74EB">
        <w:t xml:space="preserve">such as </w:t>
      </w:r>
      <w:r w:rsidR="002B79FA">
        <w:t>falls, pressure area injuries, weight loss and infection</w:t>
      </w:r>
      <w:r w:rsidR="004B74EB">
        <w:t>.</w:t>
      </w:r>
      <w:r w:rsidR="00B476FE">
        <w:t xml:space="preserve"> </w:t>
      </w:r>
    </w:p>
    <w:p w14:paraId="45A4767C" w14:textId="79229DB1" w:rsidR="009C7383" w:rsidRDefault="00BA79D3" w:rsidP="0036130C">
      <w:pPr>
        <w:pStyle w:val="NormalArial"/>
      </w:pPr>
      <w:r>
        <w:t xml:space="preserve">Consumers confirmed </w:t>
      </w:r>
      <w:r w:rsidR="00FE4531">
        <w:t xml:space="preserve">they were assessed by </w:t>
      </w:r>
      <w:r>
        <w:t>medical and allied health professionals regarding falls management, mobility and pain management.</w:t>
      </w:r>
      <w:r w:rsidR="00B476FE">
        <w:t xml:space="preserve"> </w:t>
      </w:r>
      <w:r w:rsidR="00070D51">
        <w:t>Consumers were confident in the service’s abi</w:t>
      </w:r>
      <w:r w:rsidR="00FE4531">
        <w:t>l</w:t>
      </w:r>
      <w:r w:rsidR="00070D51">
        <w:t>ity to support them during end</w:t>
      </w:r>
      <w:r w:rsidR="00FE4531">
        <w:t>-</w:t>
      </w:r>
      <w:r w:rsidR="00070D51">
        <w:t>of</w:t>
      </w:r>
      <w:r w:rsidR="00FE4531">
        <w:t>-</w:t>
      </w:r>
      <w:r w:rsidR="00070D51">
        <w:t>life care</w:t>
      </w:r>
      <w:r w:rsidR="007B6248">
        <w:t xml:space="preserve"> and meet</w:t>
      </w:r>
      <w:r w:rsidR="00070D51">
        <w:t xml:space="preserve"> their social, cultural, religious and </w:t>
      </w:r>
      <w:r w:rsidR="007B6248">
        <w:t>medical</w:t>
      </w:r>
      <w:r w:rsidR="00070D51">
        <w:t xml:space="preserve"> needs.</w:t>
      </w:r>
      <w:r w:rsidR="00B476FE">
        <w:t xml:space="preserve"> </w:t>
      </w:r>
      <w:r w:rsidR="007857A5">
        <w:t xml:space="preserve">Clinical management </w:t>
      </w:r>
      <w:r w:rsidR="00FE4531">
        <w:t xml:space="preserve">staff </w:t>
      </w:r>
      <w:r w:rsidR="007857A5">
        <w:t xml:space="preserve">said consumers’ loved ones were encouraged and welcomed to </w:t>
      </w:r>
      <w:r w:rsidR="00111B8A">
        <w:t>be present throughout the palliative care process.</w:t>
      </w:r>
    </w:p>
    <w:p w14:paraId="0E2CF7C8" w14:textId="0DBA4584" w:rsidR="009C7383" w:rsidRDefault="00FE4531" w:rsidP="009C7383">
      <w:pPr>
        <w:pStyle w:val="NormalArial"/>
      </w:pPr>
      <w:r>
        <w:lastRenderedPageBreak/>
        <w:t>Staff responded to c</w:t>
      </w:r>
      <w:r w:rsidR="009C7383">
        <w:t>hanges in consumers’ conditions and care needs</w:t>
      </w:r>
      <w:r>
        <w:t xml:space="preserve"> </w:t>
      </w:r>
      <w:r w:rsidR="009C7383">
        <w:t>in a timely manner, which was confirmed by consumers a review of their care plans.</w:t>
      </w:r>
      <w:r w:rsidR="00B476FE">
        <w:t xml:space="preserve"> </w:t>
      </w:r>
      <w:r w:rsidR="00BE0EB4">
        <w:t>Consumers were satisfied with the delivery of care, including how changes to their conditions were communicated within the organisation and with others providing care.</w:t>
      </w:r>
      <w:r w:rsidR="00B476FE">
        <w:t xml:space="preserve"> </w:t>
      </w:r>
      <w:r w:rsidR="00BE0EB4">
        <w:t>Staff said information about consumers’ conditions w</w:t>
      </w:r>
      <w:r>
        <w:t>as</w:t>
      </w:r>
      <w:r w:rsidR="00BE0EB4">
        <w:t xml:space="preserve"> communicated during shift handovers, meetings, accessing care plans and electronic notifications.</w:t>
      </w:r>
      <w:r w:rsidR="00B476FE">
        <w:t xml:space="preserve"> </w:t>
      </w:r>
      <w:r w:rsidR="007554AC">
        <w:t>The service made timely and appropriate referrals to other care providers, which was confirmed by consumers</w:t>
      </w:r>
      <w:r w:rsidR="006D46AC">
        <w:t xml:space="preserve"> and </w:t>
      </w:r>
      <w:r w:rsidR="00A6306D">
        <w:t>evident in</w:t>
      </w:r>
      <w:r w:rsidR="006D46AC">
        <w:t xml:space="preserve"> their care plans</w:t>
      </w:r>
      <w:r w:rsidR="007554AC">
        <w:t>.</w:t>
      </w:r>
      <w:r w:rsidR="00B476FE">
        <w:t xml:space="preserve"> </w:t>
      </w:r>
      <w:r w:rsidR="00670069">
        <w:t>The service had processes in place to minimise infection-related risks and support the appropriate prescribing of antibiotics.</w:t>
      </w:r>
    </w:p>
    <w:p w14:paraId="7F4B324B" w14:textId="6C48F323" w:rsidR="002B0C90" w:rsidRPr="00262C0B" w:rsidRDefault="00070D51" w:rsidP="0036130C">
      <w:pPr>
        <w:pStyle w:val="NormalArial"/>
      </w:pPr>
      <w:r>
        <w:t xml:space="preserve"> </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A552B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54C62B39" w:rsidR="00FC045E" w:rsidRPr="00996FAF" w:rsidRDefault="00FC045E" w:rsidP="00A552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BD9E5A6" w:rsidR="00FC045E" w:rsidRPr="00996FAF" w:rsidRDefault="00D246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B10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9EA4C35" w:rsidR="00FC045E" w:rsidRPr="00996FAF" w:rsidRDefault="00D2469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B10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D874443" w:rsidR="00FC045E" w:rsidRPr="00996FAF" w:rsidRDefault="00D246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B10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29BF7C0" w:rsidR="00FC045E" w:rsidRPr="00996FAF" w:rsidRDefault="00D2469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B10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2C2F7FB" w:rsidR="00FC045E" w:rsidRPr="00996FAF" w:rsidRDefault="00D2469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B10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1C33C17" w:rsidR="00FC045E" w:rsidRPr="00996FAF" w:rsidRDefault="00D2469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B10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2B620AA" w:rsidR="00FC045E" w:rsidRPr="00996FAF" w:rsidRDefault="00D246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B109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3843AFD" w14:textId="77777777" w:rsidR="00634685" w:rsidRDefault="00DC6990" w:rsidP="0036130C">
      <w:pPr>
        <w:pStyle w:val="NormalArial"/>
      </w:pPr>
      <w:r>
        <w:t>The Quality Standard is assessed as Compliant as seven of the seven specific requirements were assessed as Compliant.</w:t>
      </w:r>
    </w:p>
    <w:p w14:paraId="60F120EA" w14:textId="6C376302" w:rsidR="0042512A" w:rsidRDefault="00634685" w:rsidP="0036130C">
      <w:pPr>
        <w:pStyle w:val="NormalArial"/>
      </w:pPr>
      <w:r>
        <w:t>Consumers received safe and effective services that maintained their independence, well-being and quality of life</w:t>
      </w:r>
      <w:r w:rsidR="009D2113">
        <w:t>.</w:t>
      </w:r>
      <w:r w:rsidR="00B476FE">
        <w:t xml:space="preserve"> </w:t>
      </w:r>
      <w:r w:rsidR="003E07FA">
        <w:t xml:space="preserve">Consumers’ </w:t>
      </w:r>
      <w:r w:rsidR="009201D4">
        <w:t xml:space="preserve">wellbeing </w:t>
      </w:r>
      <w:r w:rsidR="003E07FA">
        <w:t>care plans</w:t>
      </w:r>
      <w:r w:rsidR="00474497">
        <w:t xml:space="preserve"> included their life stor</w:t>
      </w:r>
      <w:r w:rsidR="00FE4531">
        <w:t>ies</w:t>
      </w:r>
      <w:r w:rsidR="00474497">
        <w:t>, lifestyle likes and dislikes, social affiliations, activities of interest and spiritual and religious needs.</w:t>
      </w:r>
      <w:r w:rsidR="00B476FE">
        <w:t xml:space="preserve"> </w:t>
      </w:r>
      <w:r w:rsidR="00D80934">
        <w:t>Consumers were satisfied with the supports they received for daily living and staff understood their activity preferences.</w:t>
      </w:r>
      <w:r w:rsidR="00B476FE">
        <w:t xml:space="preserve"> </w:t>
      </w:r>
      <w:r w:rsidR="00FE6E9B">
        <w:t xml:space="preserve">Consumers were engaged in meaningful activities which supported their emotional and psychological well-being, such as attending religious services and </w:t>
      </w:r>
      <w:r w:rsidR="00371FD1">
        <w:t>spending one</w:t>
      </w:r>
      <w:r w:rsidR="00384FB4">
        <w:t>-</w:t>
      </w:r>
      <w:r w:rsidR="00371FD1">
        <w:t>on</w:t>
      </w:r>
      <w:r w:rsidR="00201229">
        <w:t>-</w:t>
      </w:r>
      <w:r w:rsidR="00371FD1">
        <w:t>one time with lifestyle staff.</w:t>
      </w:r>
      <w:r w:rsidR="00B476FE">
        <w:t xml:space="preserve"> </w:t>
      </w:r>
      <w:r w:rsidR="00A61176">
        <w:t>Consumers participated in the community and maintained personal relationships.</w:t>
      </w:r>
      <w:r w:rsidR="00B476FE">
        <w:t xml:space="preserve"> </w:t>
      </w:r>
      <w:r w:rsidR="00A61176">
        <w:t>For example, consumers were supported to enjoy social outings, participate in community-based clubs and visit family for meals.</w:t>
      </w:r>
    </w:p>
    <w:p w14:paraId="341D13BF" w14:textId="46389C21" w:rsidR="002B0C90" w:rsidRDefault="0042512A" w:rsidP="0036130C">
      <w:pPr>
        <w:pStyle w:val="NormalArial"/>
      </w:pPr>
      <w:r>
        <w:t>Consumers were happy with the quality, quantity and variety of food provided by the service.</w:t>
      </w:r>
      <w:r w:rsidR="00B476FE">
        <w:t xml:space="preserve"> </w:t>
      </w:r>
      <w:r>
        <w:t>The service included consumers in menu development and encouraged feedback on the quality of food provided.</w:t>
      </w:r>
      <w:r w:rsidR="00B476FE">
        <w:t xml:space="preserve"> </w:t>
      </w:r>
      <w:r>
        <w:t>Consumers were offered a range of meal options if the daily menu was not to their liking.</w:t>
      </w:r>
      <w:r w:rsidR="00B476FE">
        <w:t xml:space="preserve"> </w:t>
      </w:r>
      <w:r w:rsidR="00BD235E">
        <w:t xml:space="preserve">A review of consumers’ care plans included information about </w:t>
      </w:r>
      <w:r w:rsidR="00E7788A">
        <w:t>their</w:t>
      </w:r>
      <w:r w:rsidR="00BD235E">
        <w:t xml:space="preserve"> dietary </w:t>
      </w:r>
      <w:r w:rsidR="00E7788A">
        <w:t xml:space="preserve">needs and </w:t>
      </w:r>
      <w:r w:rsidR="00BD235E">
        <w:t>preferences.</w:t>
      </w:r>
      <w:r w:rsidR="00B476FE">
        <w:t xml:space="preserve"> </w:t>
      </w:r>
      <w:r w:rsidR="006E1C78">
        <w:t>Where equipment was provided, it was safe, clean, suitable for consumers’ needs and well maintained.</w:t>
      </w:r>
      <w:r w:rsidR="00B476FE">
        <w:t xml:space="preserve"> </w:t>
      </w:r>
      <w:r w:rsidR="006E1C78">
        <w:t>Maintenance records showed equipment was regularly maintained.</w:t>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A552B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0AB98402" w:rsidR="00FC045E" w:rsidRPr="00996FAF" w:rsidRDefault="00FC045E" w:rsidP="00A552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864EA2B" w:rsidR="00FC045E" w:rsidRPr="00996FAF" w:rsidRDefault="00D246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03F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8EABFF4" w:rsidR="00FC045E" w:rsidRPr="00996FAF" w:rsidRDefault="00D2469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03F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BC3E2AF" w:rsidR="00FC045E" w:rsidRPr="00996FAF" w:rsidRDefault="00D2469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03F2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E8E0036" w14:textId="77777777" w:rsidR="00103F22" w:rsidRDefault="00103F22" w:rsidP="00103F22">
      <w:pPr>
        <w:pStyle w:val="NormalArial"/>
      </w:pPr>
      <w:bookmarkStart w:id="2" w:name="_Hlk112417368"/>
      <w:r w:rsidRPr="001C1721">
        <w:rPr>
          <w:szCs w:val="22"/>
        </w:rPr>
        <w:t>The Quality Standard is assessed as Compliant as three of the three specific requirements were assessed as Compliant.</w:t>
      </w:r>
      <w:bookmarkEnd w:id="2"/>
    </w:p>
    <w:p w14:paraId="47CE0115" w14:textId="313CDD53" w:rsidR="00FC0824" w:rsidRDefault="00A552BF" w:rsidP="0036130C">
      <w:pPr>
        <w:pStyle w:val="NormalArial"/>
      </w:pPr>
      <w:r>
        <w:t>Consumers and representatives said the service welcomed them and was easy to navigate.</w:t>
      </w:r>
      <w:r w:rsidR="00B476FE">
        <w:t xml:space="preserve"> </w:t>
      </w:r>
      <w:r>
        <w:t>The service was well-signed</w:t>
      </w:r>
      <w:r w:rsidR="00B10609">
        <w:t>,</w:t>
      </w:r>
      <w:r>
        <w:t xml:space="preserve"> with wide corridors and handrails.</w:t>
      </w:r>
      <w:r w:rsidR="00B476FE">
        <w:t xml:space="preserve"> </w:t>
      </w:r>
      <w:r>
        <w:t>Consumers felt at home within the service, particularly as they personalised their rooms with furniture and possessions of choice.</w:t>
      </w:r>
      <w:r w:rsidR="00B476FE">
        <w:t xml:space="preserve"> </w:t>
      </w:r>
      <w:r w:rsidR="00BC07DC">
        <w:t>The service environment was clean</w:t>
      </w:r>
      <w:r w:rsidR="00F83265">
        <w:t>, well maintained</w:t>
      </w:r>
      <w:r w:rsidR="00BC07DC">
        <w:t xml:space="preserve"> and consumers moved freely around the building, both indoors and outdoors.</w:t>
      </w:r>
      <w:r w:rsidR="00B476FE">
        <w:t xml:space="preserve"> </w:t>
      </w:r>
      <w:r w:rsidR="00F83265">
        <w:t>Consumers</w:t>
      </w:r>
      <w:r w:rsidR="00C347C8">
        <w:t xml:space="preserve"> enjoy</w:t>
      </w:r>
      <w:r w:rsidR="00B10609">
        <w:t>ed using</w:t>
      </w:r>
      <w:r w:rsidR="00C347C8">
        <w:t xml:space="preserve"> sitting areas, loun</w:t>
      </w:r>
      <w:r w:rsidR="005E3C67">
        <w:t>ge</w:t>
      </w:r>
      <w:r w:rsidR="00C347C8">
        <w:t xml:space="preserve"> room</w:t>
      </w:r>
      <w:r w:rsidR="005E3C67">
        <w:t>s</w:t>
      </w:r>
      <w:r w:rsidR="00C347C8">
        <w:t>, dining rooms</w:t>
      </w:r>
      <w:r w:rsidR="005E3C67">
        <w:t>,</w:t>
      </w:r>
      <w:r w:rsidR="00C347C8">
        <w:t xml:space="preserve"> communal areas</w:t>
      </w:r>
      <w:r w:rsidR="005E3C67">
        <w:t xml:space="preserve"> and gardens</w:t>
      </w:r>
      <w:r w:rsidR="00C347C8">
        <w:t>.</w:t>
      </w:r>
      <w:r w:rsidR="00B476FE">
        <w:t xml:space="preserve"> </w:t>
      </w:r>
      <w:r w:rsidR="00C347C8">
        <w:t xml:space="preserve">Maintenance was promptly attended </w:t>
      </w:r>
      <w:r w:rsidR="00B10609">
        <w:t xml:space="preserve">to </w:t>
      </w:r>
      <w:r w:rsidR="00C347C8">
        <w:t>so consumers were safe and comfortable in the</w:t>
      </w:r>
      <w:r w:rsidR="005E2577">
        <w:t>ir</w:t>
      </w:r>
      <w:r w:rsidR="00C347C8">
        <w:t xml:space="preserve"> environment.</w:t>
      </w:r>
    </w:p>
    <w:p w14:paraId="4AC1C6A2" w14:textId="525D4CDD" w:rsidR="002B0C90" w:rsidRPr="00262C0B" w:rsidRDefault="00FC0824" w:rsidP="0036130C">
      <w:pPr>
        <w:pStyle w:val="NormalArial"/>
      </w:pPr>
      <w:r>
        <w:rPr>
          <w:rFonts w:eastAsiaTheme="minorEastAsia"/>
          <w:color w:val="auto"/>
        </w:rPr>
        <w:t>The Assessment Team noted furniture, fittings and equipment were safe, clean, well maintained and suitable for use by consumers.</w:t>
      </w:r>
      <w:r w:rsidR="00B476FE">
        <w:rPr>
          <w:rFonts w:eastAsiaTheme="minorEastAsia"/>
          <w:color w:val="auto"/>
        </w:rPr>
        <w:t xml:space="preserve"> </w:t>
      </w:r>
      <w:r w:rsidR="006934A6">
        <w:rPr>
          <w:rFonts w:eastAsiaTheme="minorEastAsia"/>
          <w:color w:val="auto"/>
        </w:rPr>
        <w:t>Furniture and equipment was maintained under a scheduled maintenance plan, with specialist contractors in place when required</w:t>
      </w:r>
      <w:r w:rsidR="0015200E">
        <w:rPr>
          <w:rFonts w:eastAsiaTheme="minorEastAsia"/>
          <w:color w:val="auto"/>
        </w:rPr>
        <w:t>.</w:t>
      </w:r>
      <w:r w:rsidR="00B476FE">
        <w:rPr>
          <w:rFonts w:eastAsiaTheme="minorEastAsia"/>
          <w:color w:val="auto"/>
        </w:rPr>
        <w:t xml:space="preserve"> </w:t>
      </w:r>
      <w:r w:rsidR="0015200E">
        <w:rPr>
          <w:rFonts w:eastAsiaTheme="minorEastAsia"/>
          <w:color w:val="auto"/>
        </w:rPr>
        <w:t>Shared equipment such as mobility aids were clean, in good condition and safely stored within the service.</w:t>
      </w:r>
      <w:r w:rsidR="00B476FE">
        <w:rPr>
          <w:rFonts w:eastAsiaTheme="minorEastAsia"/>
          <w:color w:val="auto"/>
        </w:rPr>
        <w:t xml:space="preserve"> </w:t>
      </w:r>
      <w:r w:rsidR="0015200E">
        <w:rPr>
          <w:rFonts w:eastAsiaTheme="minorEastAsia"/>
          <w:color w:val="auto"/>
        </w:rPr>
        <w:t>Staff were observed cleaning shared equipment between each use.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A552B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0A0A04D7" w:rsidR="00FC045E" w:rsidRPr="00996FAF" w:rsidRDefault="00FC045E" w:rsidP="00A552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3EE1676" w:rsidR="00FC045E" w:rsidRPr="00996FAF" w:rsidRDefault="00D246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E01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ED41685" w:rsidR="00FC045E" w:rsidRPr="00996FAF" w:rsidRDefault="00D2469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E01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4FECEC2" w:rsidR="00FC045E" w:rsidRPr="00996FAF" w:rsidRDefault="00D246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E01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D00406E" w:rsidR="00FC045E" w:rsidRPr="00996FAF" w:rsidRDefault="00D2469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E010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6C18FBC" w14:textId="69C45511" w:rsidR="006E0106" w:rsidRDefault="006E0106" w:rsidP="0036130C">
      <w:pPr>
        <w:pStyle w:val="NormalArial"/>
      </w:pPr>
      <w:r>
        <w:t>The Quality Standard is assessed as Compliant as four of the four specific requirements were assessed as Compliant.</w:t>
      </w:r>
    </w:p>
    <w:p w14:paraId="0B23B3CA" w14:textId="04FF1A09" w:rsidR="00FE4DFD" w:rsidRDefault="00FE4DFD" w:rsidP="00FE4DFD">
      <w:pPr>
        <w:pStyle w:val="NormalArial"/>
      </w:pPr>
      <w:r>
        <w:t>The service encouraged consumers and representatives to make complaints and provide feedback.</w:t>
      </w:r>
      <w:r w:rsidR="00B476FE">
        <w:t xml:space="preserve"> </w:t>
      </w:r>
      <w:r>
        <w:t>Consumers said they were comfortable raising concerns directly with staff or management.</w:t>
      </w:r>
      <w:r w:rsidR="00B476FE">
        <w:t xml:space="preserve"> </w:t>
      </w:r>
      <w:r>
        <w:t xml:space="preserve">Information about how to make an internal or external complaint was </w:t>
      </w:r>
      <w:r w:rsidR="00B10609">
        <w:t>displayed</w:t>
      </w:r>
      <w:r>
        <w:t xml:space="preserve"> in communal areas and within the consumer handbook.</w:t>
      </w:r>
      <w:r w:rsidR="00B476FE">
        <w:t xml:space="preserve"> </w:t>
      </w:r>
      <w:r>
        <w:t>Consumers were aware of how to access internal and external complaints mechanisms, access advoca</w:t>
      </w:r>
      <w:r w:rsidR="00B10609">
        <w:t>cy servic</w:t>
      </w:r>
      <w:r>
        <w:t>es and find support through interpreting service</w:t>
      </w:r>
      <w:r w:rsidR="00B10609">
        <w:t>s</w:t>
      </w:r>
      <w:r>
        <w:t>.</w:t>
      </w:r>
      <w:r w:rsidR="00B476FE">
        <w:t xml:space="preserve"> </w:t>
      </w:r>
      <w:r>
        <w:t>Staff understood the complaints process and a review of consumer meeting minutes confirmed consumers were encouraged to raise concerns and provide feedback.</w:t>
      </w:r>
      <w:r w:rsidR="00B476FE">
        <w:t xml:space="preserve"> </w:t>
      </w:r>
    </w:p>
    <w:p w14:paraId="2C005268" w14:textId="19EEE374" w:rsidR="00FE4DFD" w:rsidRDefault="00E3335A" w:rsidP="0036130C">
      <w:pPr>
        <w:pStyle w:val="NormalArial"/>
      </w:pPr>
      <w:r>
        <w:t>The service took appropriate action in response to feedback and complaints and used open disclosure when something went wrong</w:t>
      </w:r>
      <w:r w:rsidR="00B10609">
        <w:t>. C</w:t>
      </w:r>
      <w:r w:rsidR="006965A7">
        <w:t xml:space="preserve">onsumers confirmed </w:t>
      </w:r>
      <w:r w:rsidR="00B10609">
        <w:t xml:space="preserve">the service’s responsiveness </w:t>
      </w:r>
      <w:r w:rsidR="006965A7">
        <w:t>and said managers were responsive to matters they raised.</w:t>
      </w:r>
      <w:r w:rsidR="00B476FE">
        <w:t xml:space="preserve"> </w:t>
      </w:r>
      <w:r w:rsidR="00160DD0">
        <w:t>The service had a feedback and complaints policy which contributed to its continuous improvement process</w:t>
      </w:r>
      <w:r w:rsidR="00A130C4">
        <w:t xml:space="preserve">, whereby data was trended and consumers’ experiences </w:t>
      </w:r>
      <w:r w:rsidR="00A10C4D">
        <w:t>enhanced</w:t>
      </w:r>
      <w:r w:rsidR="00160DD0">
        <w:t>.</w:t>
      </w:r>
      <w:r w:rsidR="00B476FE">
        <w:t xml:space="preserve"> </w:t>
      </w:r>
      <w:r w:rsidR="00DC79D7">
        <w:t>For example, consumers gave feedback about lack of access to Wi-Fi and the inability to watch some television channels.</w:t>
      </w:r>
      <w:r w:rsidR="00B476FE">
        <w:t xml:space="preserve"> </w:t>
      </w:r>
      <w:r w:rsidR="00DC79D7">
        <w:t xml:space="preserve">In February 2022, the service intended to introduce a new Wi-Fi system for </w:t>
      </w:r>
      <w:r w:rsidR="00D7338A">
        <w:t xml:space="preserve">the use of </w:t>
      </w:r>
      <w:r w:rsidR="00DC79D7">
        <w:t>consumers and visitors.</w:t>
      </w:r>
    </w:p>
    <w:p w14:paraId="14B46109" w14:textId="29791FB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A552B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3D6863DA" w:rsidR="00FC045E" w:rsidRPr="00996FAF" w:rsidRDefault="00FC045E" w:rsidP="00A552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8C8E543" w:rsidR="00FC045E" w:rsidRPr="00996FAF" w:rsidRDefault="00D246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B5ED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BD542C4" w:rsidR="00FC045E" w:rsidRPr="00996FAF" w:rsidRDefault="00D2469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B5ED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7EC1FD6" w:rsidR="00FC045E" w:rsidRPr="00996FAF" w:rsidRDefault="00D246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B5ED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B9C00FD" w:rsidR="00FC045E" w:rsidRPr="00996FAF" w:rsidRDefault="00D2469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B5ED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1ABF009" w:rsidR="00FC045E" w:rsidRPr="00996FAF" w:rsidRDefault="00D2469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B5ED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935B33D" w14:textId="77777777" w:rsidR="004A25EC" w:rsidRDefault="004A25EC" w:rsidP="004A25EC">
      <w:pPr>
        <w:pStyle w:val="NormalArial"/>
      </w:pPr>
      <w:r>
        <w:t>The Quality Standard is assessed as Compliant as five of the five specific requirements were assessed as Compliant.</w:t>
      </w:r>
    </w:p>
    <w:p w14:paraId="3255D08B" w14:textId="73F3C20D" w:rsidR="00BA13C0" w:rsidRDefault="00614318" w:rsidP="0036130C">
      <w:pPr>
        <w:pStyle w:val="NormalArial"/>
      </w:pPr>
      <w:r>
        <w:t xml:space="preserve">Consumers and representatives </w:t>
      </w:r>
      <w:r w:rsidR="006A6F84">
        <w:t xml:space="preserve">were satisfied with the quality of care provided by staff, who met </w:t>
      </w:r>
      <w:r w:rsidR="00B24EA3">
        <w:t>consumers’ needs whilst making them feel safe</w:t>
      </w:r>
      <w:r w:rsidR="006A6F84">
        <w:t>.</w:t>
      </w:r>
      <w:r w:rsidR="00B476FE">
        <w:t xml:space="preserve"> </w:t>
      </w:r>
      <w:r w:rsidR="006A6F84">
        <w:t>Staff reported a staff shortage, though consumers said their care needs were not negatively impacted</w:t>
      </w:r>
      <w:r w:rsidR="00655ECE">
        <w:t>,</w:t>
      </w:r>
      <w:r w:rsidR="0068791F">
        <w:t xml:space="preserve"> due to efforts made by staff</w:t>
      </w:r>
      <w:r w:rsidR="006A6F84">
        <w:t>.</w:t>
      </w:r>
      <w:r w:rsidR="00B476FE">
        <w:t xml:space="preserve"> </w:t>
      </w:r>
      <w:r w:rsidR="00A11BEE">
        <w:t>Management said vacant shifts were filled by offering service staff additional hours or by using</w:t>
      </w:r>
      <w:r w:rsidR="00B476FE">
        <w:t xml:space="preserve"> </w:t>
      </w:r>
      <w:r w:rsidR="00A11BEE">
        <w:t>agency staff.</w:t>
      </w:r>
      <w:r w:rsidR="00B476FE">
        <w:t xml:space="preserve"> </w:t>
      </w:r>
      <w:r w:rsidR="00A11BEE">
        <w:t xml:space="preserve">A review of the roster in weeks prior to the </w:t>
      </w:r>
      <w:r w:rsidR="00655ECE">
        <w:t>s</w:t>
      </w:r>
      <w:r w:rsidR="00A11BEE">
        <w:t xml:space="preserve">ite </w:t>
      </w:r>
      <w:r w:rsidR="00655ECE">
        <w:t>a</w:t>
      </w:r>
      <w:r w:rsidR="00A11BEE">
        <w:t>udit confirmed no unfilled shifts.</w:t>
      </w:r>
      <w:r w:rsidR="0094066F">
        <w:t xml:space="preserve"> Consumers and representatives said staff were kind, caring, gentle and respectful of cultural preferences when providing care and services.</w:t>
      </w:r>
      <w:r w:rsidR="00B476FE">
        <w:t xml:space="preserve"> </w:t>
      </w:r>
      <w:r w:rsidR="0094066F">
        <w:t>The Assessment Team noted staff interactions with consumers were kind and caring.</w:t>
      </w:r>
    </w:p>
    <w:p w14:paraId="2BBC06CC" w14:textId="75160C4E" w:rsidR="00655ECE" w:rsidRDefault="00BA13C0" w:rsidP="00BA13C0">
      <w:pPr>
        <w:pStyle w:val="NormalArial"/>
      </w:pPr>
      <w:r>
        <w:t>The service’s workforce was competent and had the qualifications to effectively perform their roles, which was reflected in positive consumer feedback.</w:t>
      </w:r>
      <w:r w:rsidR="00B476FE">
        <w:t xml:space="preserve"> </w:t>
      </w:r>
      <w:r>
        <w:t>The service required staff to hold qualifications and knowledge essential to their roles.</w:t>
      </w:r>
      <w:r w:rsidR="00B476FE">
        <w:t xml:space="preserve"> </w:t>
      </w:r>
      <w:r>
        <w:t>Management advised staff attended mandatory training in</w:t>
      </w:r>
      <w:r w:rsidR="00551D1E">
        <w:t xml:space="preserve"> the Quality Standards, the Serious Incident Response Scheme</w:t>
      </w:r>
      <w:r w:rsidR="00187750">
        <w:t xml:space="preserve"> (SIRS)</w:t>
      </w:r>
      <w:r w:rsidR="00551D1E">
        <w:t>, elder abuse and reporting, manual handling, infection control and</w:t>
      </w:r>
      <w:r>
        <w:t xml:space="preserve"> medication management.</w:t>
      </w:r>
      <w:r w:rsidR="00B476FE">
        <w:t xml:space="preserve"> </w:t>
      </w:r>
      <w:r w:rsidR="00187750">
        <w:t>Staff correctly described reporting requirements for the SIRS</w:t>
      </w:r>
      <w:r w:rsidR="00E9589E">
        <w:t xml:space="preserve"> and how to apply open disclosure to a complaints process.</w:t>
      </w:r>
      <w:r w:rsidR="00B476FE">
        <w:t xml:space="preserve"> </w:t>
      </w:r>
    </w:p>
    <w:p w14:paraId="15EE509B" w14:textId="4359DEDA" w:rsidR="00BA13C0" w:rsidRDefault="00275256" w:rsidP="00BA13C0">
      <w:pPr>
        <w:pStyle w:val="NormalArial"/>
      </w:pPr>
      <w:r>
        <w:t>The service’s workforce was regularly assessed, monitored and reviewed through formal performance appraisals.</w:t>
      </w:r>
      <w:r w:rsidR="00B476FE">
        <w:t xml:space="preserve"> </w:t>
      </w:r>
      <w:r>
        <w:t xml:space="preserve">A review of staff files confirmed </w:t>
      </w:r>
      <w:r w:rsidR="00655ECE">
        <w:t xml:space="preserve">the service completed </w:t>
      </w:r>
      <w:r>
        <w:t>appraisal</w:t>
      </w:r>
      <w:r w:rsidR="003A4187">
        <w:t>s</w:t>
      </w:r>
      <w:r w:rsidR="00655ECE">
        <w:t xml:space="preserve"> </w:t>
      </w:r>
      <w:r>
        <w:t>in a timely manner.</w:t>
      </w:r>
    </w:p>
    <w:p w14:paraId="17B55C3E" w14:textId="212E2AC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A552B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68CB816D" w:rsidR="00FC045E" w:rsidRPr="00996FAF" w:rsidRDefault="00FC045E" w:rsidP="00A552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8A335AF" w:rsidR="00FC045E" w:rsidRPr="00996FAF" w:rsidRDefault="00D246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93C6D">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A686A02" w:rsidR="00FC045E" w:rsidRPr="00996FAF" w:rsidRDefault="00D2469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93C6D">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E768A36" w:rsidR="00FC045E" w:rsidRPr="00996FAF" w:rsidRDefault="00D246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93C6D">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DFF1484" w:rsidR="00FC045E" w:rsidRPr="00996FAF" w:rsidRDefault="00D2469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93C6D">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C9CA462" w:rsidR="00FC045E" w:rsidRPr="00996FAF" w:rsidRDefault="00D2469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93C6D">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314068F6" w:rsidR="00117022" w:rsidRDefault="00F11CD0" w:rsidP="00F11CD0">
      <w:pPr>
        <w:pStyle w:val="NormalArial"/>
        <w:rPr>
          <w:szCs w:val="22"/>
        </w:rPr>
      </w:pPr>
      <w:r w:rsidRPr="00FC7E71">
        <w:rPr>
          <w:szCs w:val="22"/>
        </w:rPr>
        <w:t>The Quality Standard is assessed as Compliant as five of the five specific requirements were assessed as Compliant.</w:t>
      </w:r>
    </w:p>
    <w:p w14:paraId="0F076DE7" w14:textId="784BCAD9" w:rsidR="007B0F5B" w:rsidRDefault="007B0F5B" w:rsidP="00F11CD0">
      <w:pPr>
        <w:pStyle w:val="NormalArial"/>
      </w:pPr>
      <w:r>
        <w:t xml:space="preserve">Consumers </w:t>
      </w:r>
      <w:r w:rsidR="006436E2">
        <w:t>assisted the organisation in the development, delivery and evaluation of care and services provided to them</w:t>
      </w:r>
      <w:r>
        <w:t xml:space="preserve">. Input was provided </w:t>
      </w:r>
      <w:r w:rsidR="00EF7015">
        <w:t>through consumer experience surveys, feedback mechanisms, consumer working groups and consumer forums</w:t>
      </w:r>
      <w:r>
        <w:t>.</w:t>
      </w:r>
      <w:r w:rsidR="00B476FE">
        <w:t xml:space="preserve"> </w:t>
      </w:r>
      <w:r w:rsidR="006436E2">
        <w:t>Consumer and representative suggestions were included in the service’s plan for continuous improvement.</w:t>
      </w:r>
      <w:r w:rsidR="00B476FE">
        <w:t xml:space="preserve"> </w:t>
      </w:r>
      <w:r w:rsidR="005F3CE5">
        <w:t>The Assessment Team viewed the organisation’s clinical governance framework</w:t>
      </w:r>
      <w:r w:rsidR="00655ECE">
        <w:t>,</w:t>
      </w:r>
      <w:r w:rsidR="005F3CE5">
        <w:t xml:space="preserve"> which required partnering with consumers to understand their needs, perspectives and preferences</w:t>
      </w:r>
      <w:r w:rsidR="00655ECE">
        <w:t>,</w:t>
      </w:r>
      <w:r w:rsidR="005F3CE5">
        <w:t xml:space="preserve"> and designing systems to enhance consumer participation, experience and health outcomes.</w:t>
      </w:r>
    </w:p>
    <w:p w14:paraId="73E432B2" w14:textId="5A9FCE84" w:rsidR="00DB05D1" w:rsidRDefault="00E83E9A" w:rsidP="00DB05D1">
      <w:pPr>
        <w:pStyle w:val="NormalArial"/>
      </w:pPr>
      <w:r>
        <w:lastRenderedPageBreak/>
        <w:t xml:space="preserve">The organisation’s governing body </w:t>
      </w:r>
      <w:r w:rsidR="006B2A11">
        <w:t xml:space="preserve">(the committee) </w:t>
      </w:r>
      <w:r>
        <w:t xml:space="preserve">promoted a culture of safe and inclusive care which </w:t>
      </w:r>
      <w:r w:rsidR="006B2A11">
        <w:t>consumers confirmed</w:t>
      </w:r>
      <w:r w:rsidR="00293B88" w:rsidRPr="00293B88">
        <w:t xml:space="preserve"> </w:t>
      </w:r>
      <w:r w:rsidR="001F025D">
        <w:t>and the</w:t>
      </w:r>
      <w:r w:rsidR="00293B88">
        <w:t xml:space="preserve"> Assessment Team </w:t>
      </w:r>
      <w:r w:rsidR="001F025D">
        <w:t xml:space="preserve">noted </w:t>
      </w:r>
      <w:r w:rsidR="00293B88">
        <w:t>during documentation reviews.</w:t>
      </w:r>
      <w:r w:rsidR="00B476FE">
        <w:t xml:space="preserve"> </w:t>
      </w:r>
      <w:r w:rsidR="00DB05D1">
        <w:t>The service had organisation-wide governance systems that guided information management, continuous improvement, financial governance, workforce governance, regulatory compliance and feedback and complaints.</w:t>
      </w:r>
    </w:p>
    <w:p w14:paraId="58F22BBC" w14:textId="66F8B5B5" w:rsidR="008545DE" w:rsidRDefault="00DB05D1" w:rsidP="00DB05D1">
      <w:pPr>
        <w:pStyle w:val="NormalArial"/>
      </w:pPr>
      <w:r>
        <w:t xml:space="preserve">The service had risk management systems, policies and procedures </w:t>
      </w:r>
      <w:r w:rsidR="00655ECE">
        <w:t>which</w:t>
      </w:r>
      <w:r>
        <w:t xml:space="preserve"> monitor</w:t>
      </w:r>
      <w:r w:rsidR="00655ECE">
        <w:t>ed</w:t>
      </w:r>
      <w:r>
        <w:t>, assess</w:t>
      </w:r>
      <w:r w:rsidR="00655ECE">
        <w:t>ed</w:t>
      </w:r>
      <w:r>
        <w:t xml:space="preserve"> and manage</w:t>
      </w:r>
      <w:r w:rsidR="00655ECE">
        <w:t>d</w:t>
      </w:r>
      <w:r>
        <w:t xml:space="preserve"> high-impact or high-prevalence risks associated with the care of consumers.</w:t>
      </w:r>
      <w:r w:rsidR="00B476FE">
        <w:t xml:space="preserve"> </w:t>
      </w:r>
      <w:r>
        <w:t>Risks were reported, escalated and reviewed by service management, executive management and the committee.</w:t>
      </w:r>
      <w:r w:rsidR="00B476FE">
        <w:t xml:space="preserve"> </w:t>
      </w:r>
      <w:r w:rsidR="002C698C">
        <w:t>Staff understood the service’s risk management process, which included risk identification and mitigation.</w:t>
      </w:r>
      <w:r w:rsidR="00B476FE">
        <w:t xml:space="preserve"> </w:t>
      </w:r>
      <w:r w:rsidR="00EC6133">
        <w:t>The organisation’s risk management and clinical governance frameworks included consumer safety, clinical safety, providing person-centred care, escalation of critical incidents and supporting consumers to live their best lives.</w:t>
      </w:r>
    </w:p>
    <w:p w14:paraId="2FB87021" w14:textId="7C9E1E02" w:rsidR="008545DE" w:rsidRDefault="008545DE" w:rsidP="00DB05D1">
      <w:pPr>
        <w:pStyle w:val="NormalArial"/>
      </w:pPr>
      <w:r>
        <w:t>The service had systems in place to support clinical governance, the delivery of safe care, promote antimicrobial stewardship, the minimisation of restraint and the use of open disclosure when something goes wrong.</w:t>
      </w:r>
    </w:p>
    <w:sectPr w:rsidR="008545D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F8309" w14:textId="77777777" w:rsidR="0006631E" w:rsidRDefault="0006631E" w:rsidP="00D71F88">
      <w:pPr>
        <w:spacing w:after="0"/>
      </w:pPr>
      <w:r>
        <w:separator/>
      </w:r>
    </w:p>
  </w:endnote>
  <w:endnote w:type="continuationSeparator" w:id="0">
    <w:p w14:paraId="5F0C0048" w14:textId="77777777" w:rsidR="0006631E" w:rsidRDefault="0006631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3AB5D" w14:textId="77777777" w:rsidR="00A552BF" w:rsidRDefault="00A552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C544DCB" w:rsidR="00A552BF" w:rsidRPr="00DF37F2" w:rsidRDefault="00A552BF"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Swan Hill District Nursing Home</w:t>
    </w:r>
    <w:r w:rsidRPr="00DF37F2">
      <w:rPr>
        <w:rStyle w:val="FooterBold"/>
        <w:rFonts w:ascii="Arial" w:hAnsi="Arial"/>
        <w:b w:val="0"/>
      </w:rPr>
      <w:tab/>
      <w:t xml:space="preserve">RPT-ACC-0122 v3.0 </w:t>
    </w:r>
  </w:p>
  <w:p w14:paraId="0F3EFB61" w14:textId="71BBADD6" w:rsidR="00A552BF" w:rsidRPr="00DF37F2" w:rsidRDefault="00A552BF"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3483</w:t>
    </w:r>
    <w:r w:rsidRPr="00DF37F2">
      <w:rPr>
        <w:rStyle w:val="FooterBold"/>
        <w:rFonts w:ascii="Arial" w:hAnsi="Arial"/>
        <w:b w:val="0"/>
      </w:rPr>
      <w:tab/>
      <w:t xml:space="preserve">OFFICIAL: Sensitive </w:t>
    </w:r>
  </w:p>
  <w:p w14:paraId="7E3E8257" w14:textId="77777777" w:rsidR="00A552BF" w:rsidRPr="00DF37F2" w:rsidRDefault="00A552B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A552BF" w:rsidRDefault="00A552B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9B49D" w14:textId="77777777" w:rsidR="0006631E" w:rsidRDefault="0006631E" w:rsidP="00D71F88">
      <w:pPr>
        <w:spacing w:after="0"/>
      </w:pPr>
      <w:r>
        <w:separator/>
      </w:r>
    </w:p>
  </w:footnote>
  <w:footnote w:type="continuationSeparator" w:id="0">
    <w:p w14:paraId="4DD58ED3" w14:textId="77777777" w:rsidR="0006631E" w:rsidRDefault="0006631E" w:rsidP="00D71F88">
      <w:pPr>
        <w:spacing w:after="0"/>
      </w:pPr>
      <w:r>
        <w:continuationSeparator/>
      </w:r>
    </w:p>
  </w:footnote>
  <w:footnote w:id="1">
    <w:p w14:paraId="2F4A7B32" w14:textId="5DF54D91" w:rsidR="00A552BF" w:rsidRDefault="00A552BF"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BA3069">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p w14:paraId="57650175" w14:textId="77777777" w:rsidR="00A552BF" w:rsidRDefault="00A552B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39D6" w14:textId="77777777" w:rsidR="00A552BF" w:rsidRDefault="00A552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A552BF" w:rsidRDefault="00A552BF">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A552BF" w:rsidRDefault="00A552BF">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F5B"/>
    <w:rsid w:val="000078F8"/>
    <w:rsid w:val="00045E2A"/>
    <w:rsid w:val="0006631E"/>
    <w:rsid w:val="00070D51"/>
    <w:rsid w:val="00094B7D"/>
    <w:rsid w:val="000E02AF"/>
    <w:rsid w:val="000F0DE1"/>
    <w:rsid w:val="00103F22"/>
    <w:rsid w:val="001051FD"/>
    <w:rsid w:val="00111B8A"/>
    <w:rsid w:val="00117022"/>
    <w:rsid w:val="00124E47"/>
    <w:rsid w:val="00127C68"/>
    <w:rsid w:val="001371DB"/>
    <w:rsid w:val="0015200E"/>
    <w:rsid w:val="0015507E"/>
    <w:rsid w:val="00160DD0"/>
    <w:rsid w:val="00182CB1"/>
    <w:rsid w:val="00184064"/>
    <w:rsid w:val="001862B1"/>
    <w:rsid w:val="00187750"/>
    <w:rsid w:val="00187B0B"/>
    <w:rsid w:val="001A5684"/>
    <w:rsid w:val="001B234A"/>
    <w:rsid w:val="001F025D"/>
    <w:rsid w:val="00201229"/>
    <w:rsid w:val="00213A5C"/>
    <w:rsid w:val="002257A7"/>
    <w:rsid w:val="00237AB6"/>
    <w:rsid w:val="00262C0B"/>
    <w:rsid w:val="00275256"/>
    <w:rsid w:val="00293B88"/>
    <w:rsid w:val="002B0884"/>
    <w:rsid w:val="002B0C90"/>
    <w:rsid w:val="002B79FA"/>
    <w:rsid w:val="002C698C"/>
    <w:rsid w:val="002F2C7C"/>
    <w:rsid w:val="002F49A8"/>
    <w:rsid w:val="00310BB7"/>
    <w:rsid w:val="00311794"/>
    <w:rsid w:val="00334B7D"/>
    <w:rsid w:val="003574D0"/>
    <w:rsid w:val="0036130C"/>
    <w:rsid w:val="00371FD1"/>
    <w:rsid w:val="00384FB4"/>
    <w:rsid w:val="00393C6D"/>
    <w:rsid w:val="003A4187"/>
    <w:rsid w:val="003B1763"/>
    <w:rsid w:val="003E07FA"/>
    <w:rsid w:val="003E6AC9"/>
    <w:rsid w:val="00406E32"/>
    <w:rsid w:val="00406F02"/>
    <w:rsid w:val="0042512A"/>
    <w:rsid w:val="00445771"/>
    <w:rsid w:val="00474497"/>
    <w:rsid w:val="0048770B"/>
    <w:rsid w:val="004A13BF"/>
    <w:rsid w:val="004A25EC"/>
    <w:rsid w:val="004B74EB"/>
    <w:rsid w:val="00504C28"/>
    <w:rsid w:val="00511423"/>
    <w:rsid w:val="00512EF4"/>
    <w:rsid w:val="00530CB1"/>
    <w:rsid w:val="00550022"/>
    <w:rsid w:val="00551D1E"/>
    <w:rsid w:val="005A6F08"/>
    <w:rsid w:val="005D23EC"/>
    <w:rsid w:val="005D6976"/>
    <w:rsid w:val="005E2577"/>
    <w:rsid w:val="005E3C67"/>
    <w:rsid w:val="005F3CE5"/>
    <w:rsid w:val="00602258"/>
    <w:rsid w:val="0061226B"/>
    <w:rsid w:val="00614318"/>
    <w:rsid w:val="006151AE"/>
    <w:rsid w:val="00634685"/>
    <w:rsid w:val="00641383"/>
    <w:rsid w:val="006436E2"/>
    <w:rsid w:val="00655ECE"/>
    <w:rsid w:val="00670069"/>
    <w:rsid w:val="006814FE"/>
    <w:rsid w:val="0068791F"/>
    <w:rsid w:val="006934A6"/>
    <w:rsid w:val="006965A7"/>
    <w:rsid w:val="006A4DF5"/>
    <w:rsid w:val="006A6F84"/>
    <w:rsid w:val="006B2A11"/>
    <w:rsid w:val="006D46AC"/>
    <w:rsid w:val="006E0106"/>
    <w:rsid w:val="006E1C78"/>
    <w:rsid w:val="007027C7"/>
    <w:rsid w:val="00712752"/>
    <w:rsid w:val="00723614"/>
    <w:rsid w:val="0075021E"/>
    <w:rsid w:val="007554AC"/>
    <w:rsid w:val="0076709C"/>
    <w:rsid w:val="007857A5"/>
    <w:rsid w:val="007A23F4"/>
    <w:rsid w:val="007B0F5B"/>
    <w:rsid w:val="007B6248"/>
    <w:rsid w:val="008174C2"/>
    <w:rsid w:val="00821FC9"/>
    <w:rsid w:val="00844103"/>
    <w:rsid w:val="00846CA6"/>
    <w:rsid w:val="00850AA9"/>
    <w:rsid w:val="008545DE"/>
    <w:rsid w:val="0087700C"/>
    <w:rsid w:val="00880FC8"/>
    <w:rsid w:val="008E777B"/>
    <w:rsid w:val="008F296C"/>
    <w:rsid w:val="008F61E9"/>
    <w:rsid w:val="009201D4"/>
    <w:rsid w:val="0094066F"/>
    <w:rsid w:val="00973F53"/>
    <w:rsid w:val="00996FAF"/>
    <w:rsid w:val="0099749F"/>
    <w:rsid w:val="009A3763"/>
    <w:rsid w:val="009C2E75"/>
    <w:rsid w:val="009C7383"/>
    <w:rsid w:val="009D2113"/>
    <w:rsid w:val="009D3797"/>
    <w:rsid w:val="009E32C2"/>
    <w:rsid w:val="00A10C4D"/>
    <w:rsid w:val="00A11BEE"/>
    <w:rsid w:val="00A122BA"/>
    <w:rsid w:val="00A130C4"/>
    <w:rsid w:val="00A16200"/>
    <w:rsid w:val="00A21758"/>
    <w:rsid w:val="00A552BF"/>
    <w:rsid w:val="00A60910"/>
    <w:rsid w:val="00A61176"/>
    <w:rsid w:val="00A6306D"/>
    <w:rsid w:val="00A954DC"/>
    <w:rsid w:val="00AA6DF0"/>
    <w:rsid w:val="00AD0DA1"/>
    <w:rsid w:val="00B10609"/>
    <w:rsid w:val="00B24EA3"/>
    <w:rsid w:val="00B31E03"/>
    <w:rsid w:val="00B414DC"/>
    <w:rsid w:val="00B476FE"/>
    <w:rsid w:val="00B53F7A"/>
    <w:rsid w:val="00B93146"/>
    <w:rsid w:val="00BA13C0"/>
    <w:rsid w:val="00BA3069"/>
    <w:rsid w:val="00BA56F6"/>
    <w:rsid w:val="00BA79D3"/>
    <w:rsid w:val="00BC07DC"/>
    <w:rsid w:val="00BD235E"/>
    <w:rsid w:val="00BE0EB4"/>
    <w:rsid w:val="00BF2C51"/>
    <w:rsid w:val="00C0212A"/>
    <w:rsid w:val="00C10D26"/>
    <w:rsid w:val="00C12FE6"/>
    <w:rsid w:val="00C272D4"/>
    <w:rsid w:val="00C347C8"/>
    <w:rsid w:val="00C90FD8"/>
    <w:rsid w:val="00C94172"/>
    <w:rsid w:val="00CA37CB"/>
    <w:rsid w:val="00CB1094"/>
    <w:rsid w:val="00CE4078"/>
    <w:rsid w:val="00CF0C49"/>
    <w:rsid w:val="00D2559D"/>
    <w:rsid w:val="00D3157C"/>
    <w:rsid w:val="00D71F88"/>
    <w:rsid w:val="00D72CF0"/>
    <w:rsid w:val="00D7338A"/>
    <w:rsid w:val="00D80934"/>
    <w:rsid w:val="00D87E7C"/>
    <w:rsid w:val="00DB05D1"/>
    <w:rsid w:val="00DC6990"/>
    <w:rsid w:val="00DC79D7"/>
    <w:rsid w:val="00DE2726"/>
    <w:rsid w:val="00DF37F2"/>
    <w:rsid w:val="00E2364A"/>
    <w:rsid w:val="00E3335A"/>
    <w:rsid w:val="00E33F10"/>
    <w:rsid w:val="00E7788A"/>
    <w:rsid w:val="00E83E9A"/>
    <w:rsid w:val="00E903D6"/>
    <w:rsid w:val="00E92736"/>
    <w:rsid w:val="00E95396"/>
    <w:rsid w:val="00E9589E"/>
    <w:rsid w:val="00EB63F6"/>
    <w:rsid w:val="00EC6133"/>
    <w:rsid w:val="00EE1205"/>
    <w:rsid w:val="00EE3672"/>
    <w:rsid w:val="00EF6B55"/>
    <w:rsid w:val="00EF7015"/>
    <w:rsid w:val="00F01EF5"/>
    <w:rsid w:val="00F045F4"/>
    <w:rsid w:val="00F11CD0"/>
    <w:rsid w:val="00F418BF"/>
    <w:rsid w:val="00F64F7A"/>
    <w:rsid w:val="00F83265"/>
    <w:rsid w:val="00F96F5B"/>
    <w:rsid w:val="00FA0A5B"/>
    <w:rsid w:val="00FB5ED2"/>
    <w:rsid w:val="00FB6F37"/>
    <w:rsid w:val="00FC045E"/>
    <w:rsid w:val="00FC0824"/>
    <w:rsid w:val="00FC4739"/>
    <w:rsid w:val="00FD5582"/>
    <w:rsid w:val="00FE4531"/>
    <w:rsid w:val="00FE4DFD"/>
    <w:rsid w:val="00FE6E9B"/>
    <w:rsid w:val="00FF09E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A6091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91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96647">
      <w:bodyDiv w:val="1"/>
      <w:marLeft w:val="0"/>
      <w:marRight w:val="0"/>
      <w:marTop w:val="0"/>
      <w:marBottom w:val="0"/>
      <w:divBdr>
        <w:top w:val="none" w:sz="0" w:space="0" w:color="auto"/>
        <w:left w:val="none" w:sz="0" w:space="0" w:color="auto"/>
        <w:bottom w:val="none" w:sz="0" w:space="0" w:color="auto"/>
        <w:right w:val="none" w:sz="0" w:space="0" w:color="auto"/>
      </w:divBdr>
    </w:div>
    <w:div w:id="339434894">
      <w:bodyDiv w:val="1"/>
      <w:marLeft w:val="0"/>
      <w:marRight w:val="0"/>
      <w:marTop w:val="0"/>
      <w:marBottom w:val="0"/>
      <w:divBdr>
        <w:top w:val="none" w:sz="0" w:space="0" w:color="auto"/>
        <w:left w:val="none" w:sz="0" w:space="0" w:color="auto"/>
        <w:bottom w:val="none" w:sz="0" w:space="0" w:color="auto"/>
        <w:right w:val="none" w:sz="0" w:space="0" w:color="auto"/>
      </w:divBdr>
    </w:div>
    <w:div w:id="354812567">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14217468">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90560927">
      <w:bodyDiv w:val="1"/>
      <w:marLeft w:val="0"/>
      <w:marRight w:val="0"/>
      <w:marTop w:val="0"/>
      <w:marBottom w:val="0"/>
      <w:divBdr>
        <w:top w:val="none" w:sz="0" w:space="0" w:color="auto"/>
        <w:left w:val="none" w:sz="0" w:space="0" w:color="auto"/>
        <w:bottom w:val="none" w:sz="0" w:space="0" w:color="auto"/>
        <w:right w:val="none" w:sz="0" w:space="0" w:color="auto"/>
      </w:divBdr>
    </w:div>
    <w:div w:id="952395097">
      <w:bodyDiv w:val="1"/>
      <w:marLeft w:val="0"/>
      <w:marRight w:val="0"/>
      <w:marTop w:val="0"/>
      <w:marBottom w:val="0"/>
      <w:divBdr>
        <w:top w:val="none" w:sz="0" w:space="0" w:color="auto"/>
        <w:left w:val="none" w:sz="0" w:space="0" w:color="auto"/>
        <w:bottom w:val="none" w:sz="0" w:space="0" w:color="auto"/>
        <w:right w:val="none" w:sz="0" w:space="0" w:color="auto"/>
      </w:divBdr>
    </w:div>
    <w:div w:id="1138035647">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3790C"/>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3483</RACS_x0020_ID>
    <Approved_x0020_Provider xmlns="a8338b6e-77a6-4851-82b6-98166143ffdd" xsi:nil="true"/>
    <Management_x0020_Company_x0020_ID xmlns="a8338b6e-77a6-4851-82b6-98166143ffdd" xsi:nil="true"/>
    <Home xmlns="a8338b6e-77a6-4851-82b6-98166143ffdd">Swan Hill District Nursing Home</Home>
    <Signed xmlns="a8338b6e-77a6-4851-82b6-98166143ffdd" xsi:nil="true"/>
    <Uploaded xmlns="a8338b6e-77a6-4851-82b6-98166143ffdd">true</Uploaded>
    <Management_x0020_Company xmlns="a8338b6e-77a6-4851-82b6-98166143ffdd" xsi:nil="true"/>
    <Doc_x0020_Date xmlns="a8338b6e-77a6-4851-82b6-98166143ffdd">2023-02-15T06:16:38+00:00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3E9B338C-7CF4-DC11-AD41-005056922186</Home_x0020_ID>
    <State xmlns="a8338b6e-77a6-4851-82b6-98166143ffdd">VIC</State>
    <Doc_x0020_Sent_Received_x0020_Date xmlns="a8338b6e-77a6-4851-82b6-98166143ffdd">2023-02-15T00:00:00+00:00</Doc_x0020_Sent_Received_x0020_Date>
    <Activity_x0020_ID xmlns="a8338b6e-77a6-4851-82b6-98166143ffdd">30A03C80-D67A-EB11-8AC9-005056922186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242CC1F-A274-4219-8729-D687A140A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3435</Words>
  <Characters>19580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2023-02-15T05:54:00Z</cp:lastPrinted>
  <dcterms:created xsi:type="dcterms:W3CDTF">2023-02-16T23:42:00Z</dcterms:created>
  <dcterms:modified xsi:type="dcterms:W3CDTF">2023-02-16T23:42:00Z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