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24945" w14:textId="77777777" w:rsidR="00C36421" w:rsidRPr="003217D3" w:rsidRDefault="00C3642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81322CF" wp14:editId="012B19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CB1898C" w14:textId="77777777" w:rsidR="00C36421" w:rsidRPr="003217D3" w:rsidRDefault="00C3642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F6A384" w14:textId="77777777" w:rsidR="00C36421" w:rsidRPr="00A36AA9" w:rsidRDefault="00C3642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EBC8C3" w14:textId="77777777" w:rsidR="00C36421" w:rsidRPr="00A36AA9" w:rsidRDefault="00C3642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C0052" w14:paraId="4EAD042C" w14:textId="77777777" w:rsidTr="006C0052">
        <w:tc>
          <w:tcPr>
            <w:cnfStyle w:val="001000000000" w:firstRow="0" w:lastRow="0" w:firstColumn="1" w:lastColumn="0" w:oddVBand="0" w:evenVBand="0" w:oddHBand="0" w:evenHBand="0" w:firstRowFirstColumn="0" w:firstRowLastColumn="0" w:lastRowFirstColumn="0" w:lastRowLastColumn="0"/>
            <w:tcW w:w="3227" w:type="dxa"/>
          </w:tcPr>
          <w:p w14:paraId="29819118" w14:textId="77777777" w:rsidR="00C36421" w:rsidRPr="00A36AA9" w:rsidRDefault="00C3642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A81EA8" w14:textId="77777777" w:rsidR="00C36421" w:rsidRDefault="00C3642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Tangentyere Aged and Community Services</w:t>
            </w:r>
          </w:p>
        </w:tc>
      </w:tr>
      <w:tr w:rsidR="006C0052" w14:paraId="2A1E8305"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5F076" w14:textId="77777777" w:rsidR="00C36421" w:rsidRPr="00A36AA9" w:rsidRDefault="00C3642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66CEF6" w14:textId="77777777" w:rsidR="00C36421" w:rsidRPr="00C27BE3" w:rsidRDefault="00C364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600253</w:t>
            </w:r>
          </w:p>
        </w:tc>
      </w:tr>
      <w:tr w:rsidR="006C0052" w14:paraId="253BCA23" w14:textId="77777777" w:rsidTr="006C00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50D83" w14:textId="77777777" w:rsidR="00C36421" w:rsidRPr="00A36AA9" w:rsidRDefault="00C3642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344B5B" w14:textId="77777777" w:rsidR="00C36421" w:rsidRPr="00540817" w:rsidRDefault="00C3642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Elder</w:t>
            </w:r>
            <w:r>
              <w:rPr>
                <w:rFonts w:ascii="Arial" w:eastAsia="Times New Roman" w:hAnsi="Arial" w:cs="Arial"/>
                <w:lang w:eastAsia="en-AU"/>
              </w:rPr>
              <w:t xml:space="preserve"> Street, ALICE SPRINGS, Northern Territory, 0870</w:t>
            </w:r>
          </w:p>
        </w:tc>
      </w:tr>
      <w:tr w:rsidR="006C0052" w14:paraId="54591D9F"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65FA9" w14:textId="77777777" w:rsidR="00C36421" w:rsidRPr="00A36AA9" w:rsidRDefault="00C3642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5079B0" w14:textId="77777777" w:rsidR="00C36421" w:rsidRPr="00A36AA9" w:rsidRDefault="00C3642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C0052" w14:paraId="55A8DB90" w14:textId="77777777" w:rsidTr="006C00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22E95" w14:textId="77777777" w:rsidR="00C36421" w:rsidRPr="00A36AA9" w:rsidRDefault="00C3642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51F175" w14:textId="77777777" w:rsidR="00C36421" w:rsidRPr="00A36AA9" w:rsidRDefault="00C3642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6C0052" w14:paraId="7C4BF2C9"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FBF6C8" w14:textId="77777777" w:rsidR="00C36421" w:rsidRPr="00A36AA9" w:rsidRDefault="00C3642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38794327"/>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62373DD5" w14:textId="410121F6" w:rsidR="00C36421" w:rsidRPr="00A36AA9" w:rsidRDefault="007A4A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bl>
    <w:bookmarkEnd w:id="0"/>
    <w:p w14:paraId="08AE0421" w14:textId="77777777" w:rsidR="00C36421" w:rsidRPr="00A36AA9" w:rsidRDefault="00C3642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E12A40" w14:textId="77777777" w:rsidR="00C36421" w:rsidRDefault="00C36421"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71E9EEF" w14:textId="77777777" w:rsidR="00C36421" w:rsidRPr="00214549" w:rsidRDefault="00C3642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2010 Tangentyere Council Incorporated</w:t>
      </w:r>
      <w:r>
        <w:rPr>
          <w:rFonts w:ascii="Arial" w:eastAsia="Arial" w:hAnsi="Arial" w:cs="Arial"/>
        </w:rPr>
        <w:br/>
        <w:t>Service: 17948 Tangentyere Aged and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7418 Tangentyere Council Incorporated</w:t>
      </w:r>
      <w:r>
        <w:rPr>
          <w:rFonts w:ascii="Arial" w:eastAsia="Arial" w:hAnsi="Arial" w:cs="Arial"/>
        </w:rPr>
        <w:br/>
        <w:t>Service: 23662 Tangentyere Council Incorporated - Community and Home Support</w:t>
      </w:r>
      <w:r>
        <w:br/>
      </w:r>
      <w:bookmarkEnd w:id="1"/>
    </w:p>
    <w:p w14:paraId="4CC40DD1" w14:textId="77777777" w:rsidR="00C36421" w:rsidRPr="00A36AA9" w:rsidRDefault="00C3642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852E059" w14:textId="747782A7" w:rsidR="00C36421" w:rsidRPr="00A36AA9" w:rsidRDefault="00C36421" w:rsidP="00F87E39">
      <w:pPr>
        <w:pStyle w:val="NormalArial"/>
      </w:pPr>
      <w:r w:rsidRPr="00A36AA9">
        <w:t xml:space="preserve">This performance report for </w:t>
      </w:r>
      <w:r w:rsidRPr="00C27BE3">
        <w:rPr>
          <w:color w:val="auto"/>
        </w:rPr>
        <w:t>Tangentyere Aged and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60155">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756C81" w14:textId="77777777" w:rsidR="00C36421" w:rsidRPr="00A36AA9" w:rsidRDefault="00C3642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D07737" w14:textId="77777777" w:rsidR="00C36421" w:rsidRDefault="00C36421" w:rsidP="00F87E39">
      <w:pPr>
        <w:pStyle w:val="NormalArial"/>
      </w:pPr>
      <w:r w:rsidRPr="00A36AA9">
        <w:t>The report also specifies any areas in which improvements must be made to ensure the Quality Standards are complied with.</w:t>
      </w:r>
    </w:p>
    <w:p w14:paraId="0D7A5778" w14:textId="77777777" w:rsidR="00C36421" w:rsidRPr="00A36AA9" w:rsidRDefault="00C36421" w:rsidP="00DF37F2">
      <w:pPr>
        <w:pStyle w:val="Heading1"/>
        <w:spacing w:before="0" w:after="240" w:line="22" w:lineRule="atLeast"/>
        <w:rPr>
          <w:rFonts w:ascii="Arial" w:hAnsi="Arial" w:cs="Arial"/>
        </w:rPr>
      </w:pPr>
      <w:r w:rsidRPr="00A36AA9">
        <w:rPr>
          <w:rFonts w:ascii="Arial" w:hAnsi="Arial" w:cs="Arial"/>
        </w:rPr>
        <w:t>Material relied on</w:t>
      </w:r>
    </w:p>
    <w:p w14:paraId="297A4BF2" w14:textId="77777777" w:rsidR="00C36421" w:rsidRPr="00A36AA9" w:rsidRDefault="00C36421" w:rsidP="00F87E39">
      <w:pPr>
        <w:pStyle w:val="NormalArial"/>
      </w:pPr>
      <w:r w:rsidRPr="00A36AA9">
        <w:t>The following information has been considered in preparing the performance report:</w:t>
      </w:r>
    </w:p>
    <w:p w14:paraId="53C042FA" w14:textId="2F7B02FE" w:rsidR="00C36421" w:rsidRPr="00D76437" w:rsidRDefault="00C36421" w:rsidP="00DF37F2">
      <w:pPr>
        <w:pStyle w:val="ListParagraph"/>
        <w:numPr>
          <w:ilvl w:val="0"/>
          <w:numId w:val="2"/>
        </w:numPr>
        <w:spacing w:line="22" w:lineRule="atLeast"/>
        <w:ind w:left="714" w:hanging="357"/>
        <w:contextualSpacing w:val="0"/>
        <w:rPr>
          <w:rFonts w:ascii="Arial" w:hAnsi="Arial" w:cs="Arial"/>
          <w:color w:val="auto"/>
        </w:rPr>
      </w:pPr>
      <w:r w:rsidRPr="00D76437">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D76437">
        <w:rPr>
          <w:rFonts w:ascii="Arial" w:hAnsi="Arial" w:cs="Arial"/>
          <w:color w:val="auto"/>
        </w:rPr>
        <w:t>representatives</w:t>
      </w:r>
      <w:proofErr w:type="gramEnd"/>
      <w:r w:rsidRPr="00D76437">
        <w:rPr>
          <w:rFonts w:ascii="Arial" w:hAnsi="Arial" w:cs="Arial"/>
          <w:color w:val="auto"/>
        </w:rPr>
        <w:t xml:space="preserve"> and others</w:t>
      </w:r>
      <w:r w:rsidR="00D76437" w:rsidRPr="00D76437">
        <w:rPr>
          <w:rFonts w:ascii="Arial" w:hAnsi="Arial" w:cs="Arial"/>
          <w:color w:val="auto"/>
        </w:rPr>
        <w:t>.</w:t>
      </w:r>
    </w:p>
    <w:p w14:paraId="6D53A7DD" w14:textId="77777777" w:rsidR="00C36421" w:rsidRPr="00D76BC8" w:rsidRDefault="00C3642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5BB1F6" w14:textId="4AF7D072" w:rsidR="00C36421" w:rsidRPr="00244176" w:rsidRDefault="00C3642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0052" w14:paraId="0F14DD45" w14:textId="77777777" w:rsidTr="006C00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6FAC5" w14:textId="77777777" w:rsidR="00C36421" w:rsidRPr="00A36AA9" w:rsidRDefault="00C3642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8F0738" w14:textId="77777777" w:rsidR="00C36421" w:rsidRPr="00E96B92" w:rsidRDefault="009A30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80471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36421">
                  <w:rPr>
                    <w:rFonts w:ascii="Arial" w:hAnsi="Arial" w:cs="Arial"/>
                  </w:rPr>
                  <w:t>Compliant</w:t>
                </w:r>
              </w:sdtContent>
            </w:sdt>
          </w:p>
        </w:tc>
      </w:tr>
      <w:tr w:rsidR="006C0052" w14:paraId="16D3D44C"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795617" w14:textId="77777777" w:rsidR="00C36421" w:rsidRPr="00A36AA9" w:rsidRDefault="00C3642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E888C4"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80247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1C5DAD66"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841C48"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3DEA99"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1537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6F57D72B"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1F647"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E1D291"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197345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7C51004E"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68C4D"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2A12D3C"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70730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2047EC4C"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5A24E"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3B05F62"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9570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478E5AD3"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40F435"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0E54B81"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77209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r w:rsidR="006C0052" w14:paraId="5C580973"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3F1BA8" w14:textId="77777777" w:rsidR="00C36421" w:rsidRPr="00A36AA9" w:rsidRDefault="00C3642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F14CF0C"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13531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bCs/>
                  </w:rPr>
                  <w:t>Compliant</w:t>
                </w:r>
              </w:sdtContent>
            </w:sdt>
          </w:p>
        </w:tc>
      </w:tr>
    </w:tbl>
    <w:p w14:paraId="386F77FD" w14:textId="77777777" w:rsidR="00C36421" w:rsidRPr="00244176" w:rsidRDefault="00C3642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C0052" w14:paraId="143A402C" w14:textId="77777777" w:rsidTr="006C00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5AFE60" w14:textId="77777777" w:rsidR="00C36421" w:rsidRPr="00244176" w:rsidRDefault="00C3642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8DD7E11" w14:textId="77777777" w:rsidR="00C36421" w:rsidRPr="00A213EA" w:rsidRDefault="009A30F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418479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rPr>
                  <w:t>Compliant</w:t>
                </w:r>
              </w:sdtContent>
            </w:sdt>
          </w:p>
        </w:tc>
      </w:tr>
      <w:tr w:rsidR="006C0052" w14:paraId="1C2F7E3A"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BCA457" w14:textId="77777777" w:rsidR="00C36421" w:rsidRPr="00244176" w:rsidRDefault="00C3642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4F9549A"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349055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3A6CE814"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0A284C"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1B8D269"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654606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5A30517F"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100A3F"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6621ED"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80430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746B08BC"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B34B28"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570517"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21077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2EEB3618"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B1C24"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B3770D"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366134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5A7B6F54" w14:textId="77777777" w:rsidTr="006C00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8700AD"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631AB0A" w14:textId="77777777" w:rsidR="00C36421" w:rsidRPr="00A213EA" w:rsidRDefault="009A30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797698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r w:rsidR="006C0052" w14:paraId="7611E539" w14:textId="77777777" w:rsidTr="006C00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6ADB68" w14:textId="77777777" w:rsidR="00C36421" w:rsidRPr="00244176" w:rsidRDefault="00C3642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700238" w14:textId="77777777" w:rsidR="00C36421" w:rsidRPr="00A213EA" w:rsidRDefault="009A30F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291544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36421" w:rsidRPr="00A213EA">
                  <w:rPr>
                    <w:rFonts w:ascii="Arial" w:hAnsi="Arial" w:cs="Arial"/>
                    <w:b/>
                  </w:rPr>
                  <w:t>Compliant</w:t>
                </w:r>
              </w:sdtContent>
            </w:sdt>
          </w:p>
        </w:tc>
      </w:tr>
    </w:tbl>
    <w:p w14:paraId="2793B578" w14:textId="77777777" w:rsidR="00C36421" w:rsidRPr="00A36AA9" w:rsidRDefault="00C36421" w:rsidP="00F87E39">
      <w:pPr>
        <w:pStyle w:val="NormalArial"/>
        <w:spacing w:before="120"/>
      </w:pPr>
      <w:r w:rsidRPr="00A36AA9">
        <w:t>A detailed assessment is provided later in this report for each assessed Standard.</w:t>
      </w:r>
    </w:p>
    <w:p w14:paraId="68A57683" w14:textId="77777777" w:rsidR="00C36421" w:rsidRPr="00A36AA9" w:rsidRDefault="00C36421" w:rsidP="00FC045E">
      <w:pPr>
        <w:pStyle w:val="Heading1"/>
        <w:spacing w:before="0" w:after="240" w:line="22" w:lineRule="atLeast"/>
        <w:rPr>
          <w:rFonts w:ascii="Arial" w:hAnsi="Arial" w:cs="Arial"/>
        </w:rPr>
      </w:pPr>
      <w:r w:rsidRPr="00A36AA9">
        <w:rPr>
          <w:rFonts w:ascii="Arial" w:hAnsi="Arial" w:cs="Arial"/>
        </w:rPr>
        <w:t>Areas for improvement</w:t>
      </w:r>
    </w:p>
    <w:p w14:paraId="268C679B" w14:textId="77777777" w:rsidR="00C36421" w:rsidRPr="00A36AA9" w:rsidRDefault="00C3642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DA26E2A" w14:textId="0D9B54D9" w:rsidR="00C36421" w:rsidRPr="00A36AA9" w:rsidRDefault="00C36421" w:rsidP="00F87E39">
      <w:pPr>
        <w:pStyle w:val="NormalArial"/>
      </w:pPr>
      <w:r w:rsidRPr="00A36AA9">
        <w:br w:type="page"/>
      </w:r>
    </w:p>
    <w:p w14:paraId="2B68F290" w14:textId="77777777" w:rsidR="00C36421" w:rsidRDefault="00C3642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C0052" w14:paraId="20C35A7C"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42E45B7" w14:textId="77777777" w:rsidR="00C36421" w:rsidRPr="003217D3" w:rsidRDefault="00C364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E3581A8"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5BBCD64"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109486CD" w14:textId="77777777" w:rsidTr="006C00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302C5" w14:textId="77777777" w:rsidR="00C36421" w:rsidRPr="00244176" w:rsidRDefault="00C3642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43DEA20"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64BAE0F"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12574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60615205"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19209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37742AA8"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4190D"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141D281"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5355CFB"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69960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0B3CD2EB"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611991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7D8AF5B" w14:textId="77777777" w:rsidTr="006C00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54C17"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094FF1F"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F0C3057" w14:textId="77777777" w:rsidR="00C36421" w:rsidRPr="00244176" w:rsidRDefault="00C3642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A7388D" w14:textId="77777777" w:rsidR="00C36421" w:rsidRPr="00244176" w:rsidRDefault="00C364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311C85" w14:textId="77777777" w:rsidR="00C36421" w:rsidRPr="00244176" w:rsidRDefault="00C364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1FBCA4" w14:textId="77777777" w:rsidR="00C36421" w:rsidRPr="00244176" w:rsidRDefault="00C3642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6947F8A"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19525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59ED8373"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93842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05FE9C2"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BE651"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F4F6401"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3BC4524"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77948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18B55A8F"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32779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08C7415" w14:textId="77777777" w:rsidTr="006C00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767BA"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D7349E1"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AE5EF9D"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90157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122640B1"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6768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36BCF959" w14:textId="77777777" w:rsidTr="006C00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E22CC"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B99A56E"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06C4514"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10936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shd w:val="clear" w:color="auto" w:fill="auto"/>
          </w:tcPr>
          <w:p w14:paraId="44A2DB1E"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3844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p w14:paraId="0AB690F2" w14:textId="77777777" w:rsidR="00C36421" w:rsidRDefault="00C36421" w:rsidP="007B3959">
      <w:pPr>
        <w:pStyle w:val="Heading20"/>
      </w:pPr>
      <w:r w:rsidRPr="00A36AA9">
        <w:t>Findings</w:t>
      </w:r>
    </w:p>
    <w:p w14:paraId="07E78CC7" w14:textId="7A830400" w:rsidR="00423CB1" w:rsidRDefault="00A356F9" w:rsidP="00423CB1">
      <w:pPr>
        <w:pStyle w:val="NormalArial"/>
      </w:pPr>
      <w:r>
        <w:t>I am satisfied</w:t>
      </w:r>
      <w:r w:rsidR="00901582">
        <w:t>,</w:t>
      </w:r>
      <w:r>
        <w:t xml:space="preserve"> based on the evidence in the Assessment Team’s report</w:t>
      </w:r>
      <w:r w:rsidR="00901582">
        <w:t>,</w:t>
      </w:r>
      <w:r>
        <w:t xml:space="preserve"> that the </w:t>
      </w:r>
      <w:r w:rsidR="00901582">
        <w:t>approved provider c</w:t>
      </w:r>
      <w:r>
        <w:t xml:space="preserve">omplies with </w:t>
      </w:r>
      <w:r w:rsidR="00901582">
        <w:t xml:space="preserve">all Requirements of </w:t>
      </w:r>
      <w:r>
        <w:t xml:space="preserve">Standard 1. </w:t>
      </w:r>
      <w:r w:rsidR="00901582">
        <w:t xml:space="preserve">A summary of the evidence relevant to my finding is outlined below. </w:t>
      </w:r>
    </w:p>
    <w:p w14:paraId="170EF878" w14:textId="4609FACE" w:rsidR="00423CB1" w:rsidRPr="00423CB1" w:rsidRDefault="00423CB1" w:rsidP="00423CB1">
      <w:pPr>
        <w:pStyle w:val="NormalArial"/>
      </w:pPr>
      <w:r w:rsidRPr="00423CB1">
        <w:t xml:space="preserve">Consumers interviewed advised they are treated with dignity and respect, and the service recognises and values their identity, culture, and diversity. The Assessment Team observed staff interactions with consumers to be inclusive, respectful, and personalised. Management described, and documentation confirmed, staff receive online training in dignity and respect and have access to relevant policies on diversity and inclusion. </w:t>
      </w:r>
    </w:p>
    <w:p w14:paraId="345EC2E0" w14:textId="1E63F812" w:rsidR="00423CB1" w:rsidRPr="00423CB1" w:rsidRDefault="00423CB1" w:rsidP="00423CB1">
      <w:pPr>
        <w:pStyle w:val="NormalArial"/>
      </w:pPr>
      <w:r w:rsidRPr="00423CB1">
        <w:t xml:space="preserve">Staff demonstrated an understanding of consumer’s cultural background and described how they ensure services reflect consumers’ cultural needs and diversity. Management described how the service follows up with the consumers and their representatives when travelling to </w:t>
      </w:r>
      <w:r w:rsidRPr="00423CB1">
        <w:lastRenderedPageBreak/>
        <w:t xml:space="preserve">outreach communities for cultural needs to ensure safe and appropriate care continues whilst away from the service. </w:t>
      </w:r>
    </w:p>
    <w:p w14:paraId="3266D674" w14:textId="77777777" w:rsidR="00423CB1" w:rsidRPr="00423CB1" w:rsidRDefault="00423CB1" w:rsidP="00423CB1">
      <w:pPr>
        <w:pStyle w:val="NormalArial"/>
      </w:pPr>
      <w:r w:rsidRPr="00423CB1">
        <w:t>Staff are required to undertake cultural awareness training and the service has adapted the training manuals and videos for staff and consumers in culturally appropriate languages.</w:t>
      </w:r>
    </w:p>
    <w:p w14:paraId="2E3DFA22" w14:textId="77777777" w:rsidR="00423CB1" w:rsidRPr="00423CB1" w:rsidRDefault="00423CB1" w:rsidP="00423CB1">
      <w:pPr>
        <w:pStyle w:val="NormalArial"/>
      </w:pPr>
      <w:r w:rsidRPr="00423CB1">
        <w:t>Consumers confirmed the service involves them in making decisions about the care and services they receive. Consumers said they can choose what services they participate in and feel they are supported to make decisions about the care and services they receive, with all interviewed consumers confirming the service recognises and supports their social connections.</w:t>
      </w:r>
    </w:p>
    <w:p w14:paraId="1AB1A399" w14:textId="77777777" w:rsidR="00423CB1" w:rsidRPr="00423CB1" w:rsidRDefault="00423CB1" w:rsidP="00423CB1">
      <w:pPr>
        <w:pStyle w:val="NormalArial"/>
      </w:pPr>
      <w:r w:rsidRPr="00423CB1">
        <w:t xml:space="preserve">Staff and management described how care planning is a partnership between the consumer, their coordinator and anyone else the consumer chooses to be involved. </w:t>
      </w:r>
    </w:p>
    <w:p w14:paraId="2BDDF5BB" w14:textId="77777777" w:rsidR="00423CB1" w:rsidRPr="00423CB1" w:rsidRDefault="00423CB1" w:rsidP="00423CB1">
      <w:pPr>
        <w:pStyle w:val="NormalArial"/>
      </w:pPr>
      <w:r w:rsidRPr="00423CB1">
        <w:t>Consumers stated risks are discussed with them during assessment and care planning. The Assessment Team viewed the services policies and procedure relating to supporting consumer choice including their Client Risk Taking Behaviour Policy.</w:t>
      </w:r>
    </w:p>
    <w:p w14:paraId="7D28D5E8" w14:textId="3D449834" w:rsidR="00423CB1" w:rsidRPr="00423CB1" w:rsidRDefault="00423CB1" w:rsidP="00423CB1">
      <w:pPr>
        <w:pStyle w:val="NormalArial"/>
      </w:pPr>
      <w:r w:rsidRPr="00423CB1">
        <w:t xml:space="preserve">Staff and management described how they provide information to consumers in various ways, </w:t>
      </w:r>
      <w:r w:rsidR="006D36A9">
        <w:t xml:space="preserve">including </w:t>
      </w:r>
      <w:r w:rsidRPr="00423CB1">
        <w:t xml:space="preserve">verbally and in writing. Staff advised the Charter of Aged Care Rights and </w:t>
      </w:r>
      <w:r w:rsidR="006D36A9">
        <w:t xml:space="preserve">information on the Aged Care </w:t>
      </w:r>
      <w:r w:rsidRPr="00423CB1">
        <w:t>Quality Standards is provided to all consumers and is included in their Client Introduction packs.</w:t>
      </w:r>
      <w:r w:rsidR="00B434CF">
        <w:t xml:space="preserve"> Consumers said they have or know how to ask for any information they need. </w:t>
      </w:r>
    </w:p>
    <w:p w14:paraId="22A3105B" w14:textId="77777777" w:rsidR="00423CB1" w:rsidRPr="00423CB1" w:rsidRDefault="00423CB1" w:rsidP="00423CB1">
      <w:pPr>
        <w:pStyle w:val="NormalArial"/>
      </w:pPr>
      <w:r w:rsidRPr="00423CB1">
        <w:t>Staff confirmed they have access to consumer information relevant to their role, and the service demonstrated they have effective systems in place to protect consumers’ privacy and personal information. Consumers interviewed felt staff were respectful of personal information.</w:t>
      </w:r>
    </w:p>
    <w:p w14:paraId="64B73C43" w14:textId="77777777" w:rsidR="00423CB1" w:rsidRPr="00423CB1" w:rsidRDefault="00423CB1" w:rsidP="00423CB1">
      <w:pPr>
        <w:pStyle w:val="NormalArial"/>
      </w:pPr>
      <w:r w:rsidRPr="00423CB1">
        <w:t>The Assessment Team viewed policies and procedures the service has available to guide staff on privacy requirements, and the consent form consumers are provided with upon registration.</w:t>
      </w:r>
    </w:p>
    <w:p w14:paraId="648FC1EF" w14:textId="77777777" w:rsidR="00423CB1" w:rsidRPr="00423CB1" w:rsidRDefault="00423CB1" w:rsidP="00423CB1">
      <w:pPr>
        <w:pStyle w:val="NormalArial"/>
      </w:pPr>
      <w:r w:rsidRPr="00423CB1">
        <w:t xml:space="preserve">Based on the information summarised above, I find the provider, in relation to the service, compliant with all Requirements in Standard 1. </w:t>
      </w:r>
    </w:p>
    <w:p w14:paraId="18E33D94" w14:textId="22EE33C4" w:rsidR="00C36421" w:rsidRPr="006B4042" w:rsidRDefault="00C36421" w:rsidP="00F87E39">
      <w:pPr>
        <w:pStyle w:val="NormalArial"/>
      </w:pPr>
      <w:r w:rsidRPr="00A36AA9">
        <w:br w:type="page"/>
      </w:r>
    </w:p>
    <w:p w14:paraId="60BE09F1" w14:textId="77777777" w:rsidR="00C36421" w:rsidRDefault="00C3642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6C0052" w14:paraId="2DD91FB6"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5903EB6" w14:textId="77777777" w:rsidR="00C36421" w:rsidRPr="003217D3" w:rsidRDefault="00C3642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9C2B5FE" w14:textId="77777777" w:rsidR="00C36421" w:rsidRPr="003217D3" w:rsidRDefault="00C3642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DCC9E12"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765A86FB"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DA256AA"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7E3B7E2"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6124A51"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802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16B9F0E0"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06055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13C17A43"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9F94193"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A555794"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70DA4ED"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17836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617D01F8"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1819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704E7E16"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7C16CA"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3382EA92"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6DBCCE" w14:textId="77777777" w:rsidR="00C36421" w:rsidRPr="00244176" w:rsidRDefault="00C3642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F1010A" w14:textId="77777777" w:rsidR="00C36421" w:rsidRPr="00244176" w:rsidRDefault="00C3642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4C1C8D4"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15251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294251F2"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43269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BF04AB3"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4815A5"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E7313F5"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FD1A6FA"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74118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48FF79CB"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94083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B9E8AC3"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C6E625D"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1C03924"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565CEC20"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63145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45DB5D7E"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11827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bookmarkEnd w:id="2"/>
    <w:p w14:paraId="5C3E021A" w14:textId="77777777" w:rsidR="00C36421" w:rsidRDefault="00C36421" w:rsidP="00A63FCF">
      <w:pPr>
        <w:pStyle w:val="Heading20"/>
        <w:tabs>
          <w:tab w:val="left" w:pos="1890"/>
        </w:tabs>
      </w:pPr>
      <w:r w:rsidRPr="00A36AA9">
        <w:t>Findings</w:t>
      </w:r>
    </w:p>
    <w:p w14:paraId="42EBE759" w14:textId="02D5D1B4" w:rsidR="009A6150" w:rsidRDefault="009A6150" w:rsidP="009A6150">
      <w:pPr>
        <w:pStyle w:val="NormalArial"/>
      </w:pPr>
      <w:r>
        <w:t xml:space="preserve">I am satisfied, based on the evidence in the Assessment Team’s report, that the approved provider complies with all Requirements of Standard 2. A summary of the evidence relevant to my finding is outlined below. </w:t>
      </w:r>
    </w:p>
    <w:p w14:paraId="17782382" w14:textId="08B7EB2D" w:rsidR="00587A13" w:rsidRPr="0009102D" w:rsidRDefault="00587A13" w:rsidP="0009102D">
      <w:pPr>
        <w:pStyle w:val="NormalArial"/>
      </w:pPr>
      <w:r>
        <w:t xml:space="preserve">Consumers and/or representatives interviewed said that the service worked collaboratively when undertaking assessments and planning care, both at the start of </w:t>
      </w:r>
      <w:r w:rsidR="00BC370E">
        <w:t>setting up services and</w:t>
      </w:r>
      <w:r>
        <w:t xml:space="preserve"> ongoing.</w:t>
      </w:r>
    </w:p>
    <w:p w14:paraId="231D21FB" w14:textId="4E872935" w:rsidR="00F772FA" w:rsidRDefault="009C02CA" w:rsidP="009A6150">
      <w:pPr>
        <w:pStyle w:val="NormalArial"/>
      </w:pPr>
      <w:r>
        <w:lastRenderedPageBreak/>
        <w:t xml:space="preserve">Care planning documents outlined risks to the consumer’s health and wellbeing and included risk mitigation strategies for staff to follow when delivering care and services. </w:t>
      </w:r>
    </w:p>
    <w:p w14:paraId="569B4584" w14:textId="705D9E1D" w:rsidR="00BC370E" w:rsidRPr="00BC370E" w:rsidRDefault="00BC370E" w:rsidP="00BC370E">
      <w:pPr>
        <w:pStyle w:val="NormalArial"/>
      </w:pPr>
      <w:r w:rsidRPr="00BC370E">
        <w:t xml:space="preserve">Management described, and care planning documents confirmed, assessment and planning </w:t>
      </w:r>
      <w:proofErr w:type="gramStart"/>
      <w:r w:rsidR="0038573D">
        <w:t>is</w:t>
      </w:r>
      <w:proofErr w:type="gramEnd"/>
      <w:r w:rsidR="0038573D">
        <w:t xml:space="preserve"> undertake</w:t>
      </w:r>
      <w:r w:rsidR="0013130C">
        <w:t>n</w:t>
      </w:r>
      <w:r w:rsidR="0038573D">
        <w:t xml:space="preserve"> </w:t>
      </w:r>
      <w:r w:rsidRPr="00BC370E">
        <w:t>using validated tools</w:t>
      </w:r>
      <w:r w:rsidR="005329B2">
        <w:t>.</w:t>
      </w:r>
      <w:r w:rsidRPr="00BC370E">
        <w:t xml:space="preserve"> </w:t>
      </w:r>
      <w:r w:rsidR="00084D11">
        <w:t>Discussions with consumers on balancing risk and dignity were evident in documentation.</w:t>
      </w:r>
    </w:p>
    <w:p w14:paraId="116C0BA7" w14:textId="4F5C2D78" w:rsidR="009C02CA" w:rsidRDefault="00B8134C" w:rsidP="009A6150">
      <w:pPr>
        <w:pStyle w:val="NormalArial"/>
      </w:pPr>
      <w:r>
        <w:t xml:space="preserve">Care plans are goal orientated and sufficiently detailed to inform staff on how to deliver care to meet the consumer’s goals, needs and preferences. </w:t>
      </w:r>
    </w:p>
    <w:p w14:paraId="209176B3" w14:textId="51C7F589" w:rsidR="00F7103C" w:rsidRPr="006B5ADA" w:rsidRDefault="00F7103C" w:rsidP="006B5ADA">
      <w:pPr>
        <w:pStyle w:val="NormalArial"/>
      </w:pPr>
      <w:r w:rsidRPr="006B5ADA">
        <w:t xml:space="preserve">Information about advanced care is generally provided to consumers through their </w:t>
      </w:r>
      <w:r w:rsidR="006B5ADA">
        <w:t>g</w:t>
      </w:r>
      <w:r w:rsidRPr="006B5ADA">
        <w:t xml:space="preserve">eneral </w:t>
      </w:r>
      <w:r w:rsidR="006B5ADA">
        <w:t>p</w:t>
      </w:r>
      <w:r w:rsidRPr="006B5ADA">
        <w:t>ractitioner</w:t>
      </w:r>
      <w:r w:rsidR="006B5ADA">
        <w:t>,</w:t>
      </w:r>
      <w:r w:rsidRPr="006B5ADA">
        <w:t xml:space="preserve"> however</w:t>
      </w:r>
      <w:r w:rsidR="006B5ADA">
        <w:t>,</w:t>
      </w:r>
      <w:r w:rsidRPr="006B5ADA">
        <w:t xml:space="preserve"> management said the service </w:t>
      </w:r>
      <w:r w:rsidR="006B5ADA">
        <w:t>is</w:t>
      </w:r>
      <w:r w:rsidRPr="006B5ADA">
        <w:t xml:space="preserve"> considering how to </w:t>
      </w:r>
      <w:r w:rsidR="006B5ADA">
        <w:t>provide this within the service</w:t>
      </w:r>
      <w:r w:rsidRPr="006B5ADA">
        <w:t xml:space="preserve"> </w:t>
      </w:r>
      <w:r w:rsidR="006B5ADA">
        <w:t>in a way that supports the consumer’s culturally safety.</w:t>
      </w:r>
    </w:p>
    <w:p w14:paraId="74746B9F" w14:textId="4205DDAA" w:rsidR="004F2656" w:rsidRPr="00EF0203" w:rsidRDefault="004F2656" w:rsidP="00EF0203">
      <w:pPr>
        <w:pStyle w:val="NormalArial"/>
      </w:pPr>
      <w:r>
        <w:t xml:space="preserve">Care planning documents viewed for sampled consumers confirmed that consumers and representatives, health professionals and/or external providers were involved in the planning of consumer’s care and services. </w:t>
      </w:r>
    </w:p>
    <w:p w14:paraId="2E4687FF" w14:textId="2FB28D7A" w:rsidR="00F772FA" w:rsidRDefault="004738E4" w:rsidP="009A6150">
      <w:pPr>
        <w:pStyle w:val="NormalArial"/>
      </w:pPr>
      <w:r>
        <w:t>Consumers and representatives confirmed the outcomes of assessment and planning had been communicated to them</w:t>
      </w:r>
      <w:r w:rsidR="007F5AA3">
        <w:t xml:space="preserve"> and most recalled having a copy of the</w:t>
      </w:r>
      <w:r w:rsidR="00C12032">
        <w:t>ir</w:t>
      </w:r>
      <w:r w:rsidR="007F5AA3">
        <w:t xml:space="preserve"> care plan given to them. </w:t>
      </w:r>
      <w:r>
        <w:t xml:space="preserve">Management confirmed that care plans are stored in </w:t>
      </w:r>
      <w:r w:rsidR="00CD0512">
        <w:t xml:space="preserve">an </w:t>
      </w:r>
      <w:r>
        <w:t>electronic form as well as hardcopy</w:t>
      </w:r>
      <w:r w:rsidR="00CD0512">
        <w:t>,</w:t>
      </w:r>
      <w:r>
        <w:t xml:space="preserve"> </w:t>
      </w:r>
      <w:r w:rsidR="00C12032">
        <w:t>both being</w:t>
      </w:r>
      <w:r>
        <w:t xml:space="preserve"> accessible to staff.</w:t>
      </w:r>
    </w:p>
    <w:p w14:paraId="60086246" w14:textId="467374BB" w:rsidR="008C20BD" w:rsidRPr="008C20BD" w:rsidRDefault="008C20BD" w:rsidP="008C20BD">
      <w:pPr>
        <w:pStyle w:val="NormalArial"/>
      </w:pPr>
      <w:r w:rsidRPr="008C20BD">
        <w:t>Staff described how the information they receive through daily meetings and task run sheets is current and contain</w:t>
      </w:r>
      <w:r>
        <w:t>s</w:t>
      </w:r>
      <w:r w:rsidRPr="008C20BD">
        <w:t xml:space="preserve"> sufficient information to deliver safe and effective </w:t>
      </w:r>
      <w:r w:rsidR="002467DC">
        <w:t xml:space="preserve">care and </w:t>
      </w:r>
      <w:r w:rsidRPr="008C20BD">
        <w:t>services to consumers</w:t>
      </w:r>
      <w:r>
        <w:t>.</w:t>
      </w:r>
      <w:r w:rsidRPr="008C20BD">
        <w:t xml:space="preserve"> </w:t>
      </w:r>
      <w:r>
        <w:t>A</w:t>
      </w:r>
      <w:r w:rsidRPr="008C20BD">
        <w:t xml:space="preserve">ny change to the support plan </w:t>
      </w:r>
      <w:r w:rsidR="003770B0">
        <w:t>is</w:t>
      </w:r>
      <w:r w:rsidRPr="008C20BD">
        <w:t xml:space="preserve"> communicated to </w:t>
      </w:r>
      <w:r>
        <w:t xml:space="preserve">staff </w:t>
      </w:r>
      <w:r w:rsidR="007E7057">
        <w:t>by care coordinators.</w:t>
      </w:r>
      <w:r w:rsidRPr="008C20BD">
        <w:t xml:space="preserve"> </w:t>
      </w:r>
    </w:p>
    <w:p w14:paraId="4F075428" w14:textId="4F33624E" w:rsidR="008C20BD" w:rsidRDefault="002F3C92" w:rsidP="009A6150">
      <w:pPr>
        <w:pStyle w:val="NormalArial"/>
        <w:rPr>
          <w:rFonts w:eastAsia="Arial"/>
        </w:rPr>
      </w:pPr>
      <w:r>
        <w:rPr>
          <w:rFonts w:eastAsia="Arial"/>
        </w:rPr>
        <w:t xml:space="preserve">The service demonstrated care and services are reviewed regularly for effectiveness, including when circumstances changed or following incidents. Consumers confirmed care and services have been reviewed and changed when their circumstances have changed. </w:t>
      </w:r>
      <w:r w:rsidR="00F8717B">
        <w:rPr>
          <w:rFonts w:eastAsia="Arial"/>
        </w:rPr>
        <w:t>Coordination s</w:t>
      </w:r>
      <w:r>
        <w:rPr>
          <w:rFonts w:eastAsia="Arial"/>
        </w:rPr>
        <w:t xml:space="preserve">taff described how care plan review dates are recorded in the electronic system and monitored </w:t>
      </w:r>
      <w:r w:rsidR="00F23ECE">
        <w:rPr>
          <w:rFonts w:eastAsia="Arial"/>
        </w:rPr>
        <w:t xml:space="preserve">to ensure </w:t>
      </w:r>
      <w:r w:rsidR="00200DD0">
        <w:rPr>
          <w:rFonts w:eastAsia="Arial"/>
        </w:rPr>
        <w:t>reviews</w:t>
      </w:r>
      <w:r w:rsidR="00F23ECE">
        <w:rPr>
          <w:rFonts w:eastAsia="Arial"/>
        </w:rPr>
        <w:t xml:space="preserve"> are completed. </w:t>
      </w:r>
      <w:r w:rsidR="00FD5176">
        <w:rPr>
          <w:rFonts w:eastAsia="Arial"/>
        </w:rPr>
        <w:t>Incidents</w:t>
      </w:r>
      <w:r w:rsidR="00200DD0">
        <w:rPr>
          <w:rFonts w:eastAsia="Arial"/>
        </w:rPr>
        <w:t>,</w:t>
      </w:r>
      <w:r w:rsidR="00FD5176">
        <w:rPr>
          <w:rFonts w:eastAsia="Arial"/>
        </w:rPr>
        <w:t xml:space="preserve"> including hospitalisation</w:t>
      </w:r>
      <w:r w:rsidR="00200DD0">
        <w:rPr>
          <w:rFonts w:eastAsia="Arial"/>
        </w:rPr>
        <w:t>,</w:t>
      </w:r>
      <w:r w:rsidR="00FD5176">
        <w:rPr>
          <w:rFonts w:eastAsia="Arial"/>
        </w:rPr>
        <w:t xml:space="preserve"> trigger a review of care and services to ensure they remain effective</w:t>
      </w:r>
      <w:r w:rsidR="00200DD0">
        <w:rPr>
          <w:rFonts w:eastAsia="Arial"/>
        </w:rPr>
        <w:t xml:space="preserve"> in supporting the consumer’s health and wellbeing</w:t>
      </w:r>
      <w:r w:rsidR="00FD5176">
        <w:rPr>
          <w:rFonts w:eastAsia="Arial"/>
        </w:rPr>
        <w:t xml:space="preserve">. </w:t>
      </w:r>
    </w:p>
    <w:p w14:paraId="10AA6AC3" w14:textId="695FA4E1" w:rsidR="00F772FA" w:rsidRPr="00423CB1" w:rsidRDefault="00F772FA" w:rsidP="00F772FA">
      <w:pPr>
        <w:pStyle w:val="NormalArial"/>
      </w:pPr>
      <w:r w:rsidRPr="00423CB1">
        <w:t xml:space="preserve">Based on the information summarised above, I find the provider, in relation to the service, compliant with all Requirements in Standard </w:t>
      </w:r>
      <w:r>
        <w:t>2</w:t>
      </w:r>
      <w:r w:rsidRPr="00423CB1">
        <w:t xml:space="preserve">. </w:t>
      </w:r>
    </w:p>
    <w:p w14:paraId="51E3802D" w14:textId="327162E6" w:rsidR="00C36421" w:rsidRPr="006B4042" w:rsidRDefault="00C36421" w:rsidP="00F87E39">
      <w:pPr>
        <w:pStyle w:val="NormalArial"/>
      </w:pPr>
      <w:r w:rsidRPr="006B4042">
        <w:br w:type="page"/>
      </w:r>
    </w:p>
    <w:p w14:paraId="1FB92B4C" w14:textId="77777777" w:rsidR="00C36421" w:rsidRDefault="00C3642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C0052" w14:paraId="3762E4FB"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EBA22" w14:textId="77777777" w:rsidR="00C36421" w:rsidRPr="003217D3" w:rsidRDefault="00C3642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F774AE"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4183F"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7E360DA9" w14:textId="77777777" w:rsidTr="003C73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F73E95"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28CC53"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3338BD" w14:textId="77777777" w:rsidR="00C36421" w:rsidRPr="00244176" w:rsidRDefault="00C364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146110" w14:textId="77777777" w:rsidR="00C36421" w:rsidRPr="00244176" w:rsidRDefault="00C364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DC5158" w14:textId="77777777" w:rsidR="00C36421" w:rsidRPr="00244176" w:rsidRDefault="00C364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96F17"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32830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97A231"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22431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7C4F467"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B700C1"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A4EFC3"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EEB3A"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50041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E2CC50"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10242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1911B2FE" w14:textId="77777777" w:rsidTr="003C73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9E0D701" w14:textId="77777777" w:rsidR="00C36421" w:rsidRPr="00244176" w:rsidRDefault="00C3642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A5150F" w14:textId="77777777" w:rsidR="00C36421" w:rsidRPr="00244176" w:rsidRDefault="00C3642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25B62B"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30870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A61AB"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08767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92724B4"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0C73E4"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C6E5D2"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B63A8"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30259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DB10FA"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30881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54016A7C" w14:textId="77777777" w:rsidTr="003C73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B7FE16"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9B4CA9"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D8D1D9"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5029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76598"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38792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2432464"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5EF0F6"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64EE602"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DAB000"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48831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9E983C"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45912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3FB9DEA0" w14:textId="77777777" w:rsidTr="003C73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4D7EE10"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D4BE92"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9FA9F3" w14:textId="77777777" w:rsidR="00C36421" w:rsidRPr="00244176" w:rsidRDefault="00C364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E47B0FD" w14:textId="77777777" w:rsidR="00C36421" w:rsidRPr="00244176" w:rsidRDefault="00C364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5D87FD"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34205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36E9F2"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3821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bookmarkEnd w:id="3"/>
    <w:p w14:paraId="589E87C0" w14:textId="77777777" w:rsidR="00C36421" w:rsidRDefault="00C36421" w:rsidP="007B3959">
      <w:pPr>
        <w:pStyle w:val="Heading20"/>
      </w:pPr>
      <w:r w:rsidRPr="00A36AA9">
        <w:t>Findings</w:t>
      </w:r>
    </w:p>
    <w:p w14:paraId="5EFD5A74" w14:textId="0762CD34" w:rsidR="009A6150" w:rsidRDefault="009A6150" w:rsidP="009A6150">
      <w:pPr>
        <w:pStyle w:val="NormalArial"/>
      </w:pPr>
      <w:r>
        <w:t xml:space="preserve">I am satisfied, based on the evidence in the Assessment Team’s report, that the approved provider complies with all Requirements of Standard 3. A summary of the evidence relevant to my finding is outlined below. </w:t>
      </w:r>
    </w:p>
    <w:p w14:paraId="60720C13" w14:textId="3DE22CAD" w:rsidR="00024813" w:rsidRDefault="00673A19" w:rsidP="009A6150">
      <w:pPr>
        <w:pStyle w:val="NormalArial"/>
      </w:pPr>
      <w:r>
        <w:lastRenderedPageBreak/>
        <w:t>Management said t</w:t>
      </w:r>
      <w:r w:rsidR="00354E25">
        <w:t xml:space="preserve">he </w:t>
      </w:r>
      <w:r w:rsidR="00BC3F64">
        <w:t>service does not provide clinical care, this is provided by the local clinic</w:t>
      </w:r>
      <w:r w:rsidR="00D679BD">
        <w:t>, however, a</w:t>
      </w:r>
      <w:r w:rsidR="00FB4FC9">
        <w:t>n enrolled nurse at the service oversees the coordinat</w:t>
      </w:r>
      <w:r w:rsidR="00423B31">
        <w:t xml:space="preserve">ion </w:t>
      </w:r>
      <w:r w:rsidR="00FB4FC9">
        <w:t xml:space="preserve">of </w:t>
      </w:r>
      <w:r w:rsidR="00423B31">
        <w:t xml:space="preserve">consumers’ </w:t>
      </w:r>
      <w:r w:rsidR="00FB4FC9">
        <w:t xml:space="preserve">clinical support </w:t>
      </w:r>
      <w:r w:rsidR="00423B31">
        <w:t>goals</w:t>
      </w:r>
      <w:r w:rsidR="00595739">
        <w:t>.</w:t>
      </w:r>
      <w:r w:rsidR="00024813">
        <w:t xml:space="preserve"> </w:t>
      </w:r>
    </w:p>
    <w:p w14:paraId="31F6C41E" w14:textId="02E268F2" w:rsidR="00773A01" w:rsidRDefault="000413BA" w:rsidP="000413BA">
      <w:pPr>
        <w:pStyle w:val="NormalArial"/>
      </w:pPr>
      <w:r w:rsidRPr="00BC09F8">
        <w:t>Documentation si</w:t>
      </w:r>
      <w:r>
        <w:t>gh</w:t>
      </w:r>
      <w:r w:rsidR="006D6193">
        <w:t>t</w:t>
      </w:r>
      <w:r w:rsidRPr="00BC09F8">
        <w:t>ed by the Assessment Team showed communication</w:t>
      </w:r>
      <w:r w:rsidR="00614DFB">
        <w:t xml:space="preserve"> is occurring</w:t>
      </w:r>
      <w:r w:rsidRPr="00BC09F8">
        <w:t xml:space="preserve"> between the service, </w:t>
      </w:r>
      <w:proofErr w:type="gramStart"/>
      <w:r w:rsidRPr="00BC09F8">
        <w:t>GP</w:t>
      </w:r>
      <w:r>
        <w:t>s</w:t>
      </w:r>
      <w:proofErr w:type="gramEnd"/>
      <w:r w:rsidRPr="00BC09F8">
        <w:t xml:space="preserve"> and the local hospital</w:t>
      </w:r>
      <w:r w:rsidR="00614DFB">
        <w:t>.</w:t>
      </w:r>
      <w:r w:rsidR="002608D8">
        <w:t xml:space="preserve"> </w:t>
      </w:r>
    </w:p>
    <w:p w14:paraId="25B5F4EE" w14:textId="3063A6C1" w:rsidR="00024813" w:rsidRDefault="0062010B" w:rsidP="009A6150">
      <w:pPr>
        <w:pStyle w:val="NormalArial"/>
        <w:rPr>
          <w:rFonts w:eastAsia="Arial"/>
        </w:rPr>
      </w:pPr>
      <w:r>
        <w:rPr>
          <w:rFonts w:eastAsia="Arial"/>
        </w:rPr>
        <w:t>Consumers and/or representatives confirmed that consumers get care and services tailored to their needs and preferences</w:t>
      </w:r>
      <w:r w:rsidR="00B45E91">
        <w:rPr>
          <w:rFonts w:eastAsia="Arial"/>
        </w:rPr>
        <w:t xml:space="preserve">. </w:t>
      </w:r>
      <w:r w:rsidR="00FE24FD">
        <w:rPr>
          <w:rFonts w:eastAsia="Arial"/>
        </w:rPr>
        <w:t xml:space="preserve">Consumers said staff know their medical backgrounds and the care being delivered has </w:t>
      </w:r>
      <w:r w:rsidR="002F678C">
        <w:rPr>
          <w:rFonts w:eastAsia="Arial"/>
        </w:rPr>
        <w:t xml:space="preserve">improved their health and wellbeing. </w:t>
      </w:r>
    </w:p>
    <w:p w14:paraId="43B5E614" w14:textId="77777777" w:rsidR="00870232" w:rsidRDefault="00B45E91" w:rsidP="00870232">
      <w:pPr>
        <w:pStyle w:val="NormalArial"/>
      </w:pPr>
      <w:r>
        <w:rPr>
          <w:rFonts w:eastAsia="Arial"/>
        </w:rPr>
        <w:t xml:space="preserve">Staff </w:t>
      </w:r>
      <w:r w:rsidR="0062765B">
        <w:rPr>
          <w:rFonts w:eastAsia="Arial"/>
        </w:rPr>
        <w:t xml:space="preserve">monitor </w:t>
      </w:r>
      <w:r w:rsidR="004025FD">
        <w:rPr>
          <w:rFonts w:eastAsia="Arial"/>
        </w:rPr>
        <w:t xml:space="preserve">and support consumers living with </w:t>
      </w:r>
      <w:r w:rsidR="009B455D">
        <w:rPr>
          <w:rFonts w:eastAsia="Arial"/>
        </w:rPr>
        <w:t xml:space="preserve">dementia, </w:t>
      </w:r>
      <w:r w:rsidR="004025FD">
        <w:rPr>
          <w:rFonts w:eastAsia="Arial"/>
        </w:rPr>
        <w:t>renal failure, diabetes</w:t>
      </w:r>
      <w:r w:rsidR="00D34EC2">
        <w:rPr>
          <w:rFonts w:eastAsia="Arial"/>
        </w:rPr>
        <w:t xml:space="preserve">, </w:t>
      </w:r>
      <w:r w:rsidR="004025FD">
        <w:rPr>
          <w:rFonts w:eastAsia="Arial"/>
        </w:rPr>
        <w:t>and</w:t>
      </w:r>
      <w:r w:rsidR="009B455D">
        <w:rPr>
          <w:rFonts w:eastAsia="Arial"/>
        </w:rPr>
        <w:t xml:space="preserve"> other complex health conditions. </w:t>
      </w:r>
      <w:r w:rsidR="004B1A8A">
        <w:rPr>
          <w:rFonts w:eastAsia="Arial"/>
        </w:rPr>
        <w:t xml:space="preserve">Staff ensure those consumers </w:t>
      </w:r>
      <w:r w:rsidR="00416ED8">
        <w:rPr>
          <w:rFonts w:eastAsia="Arial"/>
        </w:rPr>
        <w:t>self-administering</w:t>
      </w:r>
      <w:r w:rsidR="004B1A8A">
        <w:rPr>
          <w:rFonts w:eastAsia="Arial"/>
        </w:rPr>
        <w:t xml:space="preserve"> medications</w:t>
      </w:r>
      <w:r w:rsidR="00494F5B">
        <w:rPr>
          <w:rFonts w:eastAsia="Arial"/>
        </w:rPr>
        <w:t xml:space="preserve">, including </w:t>
      </w:r>
      <w:r w:rsidR="00CC2D92">
        <w:rPr>
          <w:rFonts w:eastAsia="Arial"/>
        </w:rPr>
        <w:t xml:space="preserve">insulin and </w:t>
      </w:r>
      <w:r w:rsidR="00494F5B">
        <w:rPr>
          <w:rFonts w:eastAsia="Arial"/>
        </w:rPr>
        <w:t>oxygen</w:t>
      </w:r>
      <w:r w:rsidR="00CC2D92">
        <w:rPr>
          <w:rFonts w:eastAsia="Arial"/>
        </w:rPr>
        <w:t xml:space="preserve"> therapy</w:t>
      </w:r>
      <w:r w:rsidR="004B1A8A">
        <w:rPr>
          <w:rFonts w:eastAsia="Arial"/>
        </w:rPr>
        <w:t xml:space="preserve"> are safe to do so and </w:t>
      </w:r>
      <w:r w:rsidR="00494F5B">
        <w:rPr>
          <w:rFonts w:eastAsia="Arial"/>
        </w:rPr>
        <w:t>ensure administration records are completed by consumers.</w:t>
      </w:r>
      <w:r w:rsidR="00870232">
        <w:rPr>
          <w:rFonts w:eastAsia="Arial"/>
        </w:rPr>
        <w:t xml:space="preserve"> </w:t>
      </w:r>
      <w:r w:rsidR="00870232">
        <w:t xml:space="preserve">Medication management records demonstrate a coordinated approach between staff and family members in the best way to support the consumer’s wellbeing. </w:t>
      </w:r>
    </w:p>
    <w:p w14:paraId="56F3216A" w14:textId="61CF34FF" w:rsidR="000F5F3B" w:rsidRDefault="0003389F" w:rsidP="009A6150">
      <w:pPr>
        <w:pStyle w:val="NormalArial"/>
        <w:rPr>
          <w:rFonts w:eastAsia="Arial"/>
        </w:rPr>
      </w:pPr>
      <w:r>
        <w:rPr>
          <w:rFonts w:eastAsia="Arial"/>
        </w:rPr>
        <w:t>Man</w:t>
      </w:r>
      <w:r w:rsidR="00D37160">
        <w:rPr>
          <w:rFonts w:eastAsia="Arial"/>
        </w:rPr>
        <w:t>agement of care needs extends to consumers moving back and forth between the service and their community</w:t>
      </w:r>
      <w:r w:rsidR="005A0AB7">
        <w:rPr>
          <w:rFonts w:eastAsia="Arial"/>
        </w:rPr>
        <w:t>.</w:t>
      </w:r>
      <w:r w:rsidR="00870232">
        <w:rPr>
          <w:rFonts w:eastAsia="Arial"/>
        </w:rPr>
        <w:t xml:space="preserve"> </w:t>
      </w:r>
      <w:r w:rsidR="005A0AB7">
        <w:rPr>
          <w:rFonts w:eastAsia="Arial"/>
        </w:rPr>
        <w:t>T</w:t>
      </w:r>
      <w:r w:rsidR="00870232">
        <w:rPr>
          <w:rFonts w:eastAsia="Arial"/>
        </w:rPr>
        <w:t xml:space="preserve">he service demonstrated how it </w:t>
      </w:r>
      <w:r w:rsidR="00BF4E11">
        <w:rPr>
          <w:rFonts w:eastAsia="Arial"/>
        </w:rPr>
        <w:t>engag</w:t>
      </w:r>
      <w:r w:rsidR="00870232">
        <w:rPr>
          <w:rFonts w:eastAsia="Arial"/>
        </w:rPr>
        <w:t>es</w:t>
      </w:r>
      <w:r w:rsidR="00BF4E11">
        <w:rPr>
          <w:rFonts w:eastAsia="Arial"/>
        </w:rPr>
        <w:t xml:space="preserve"> with other support services </w:t>
      </w:r>
      <w:r w:rsidR="00E27850">
        <w:rPr>
          <w:rFonts w:eastAsia="Arial"/>
        </w:rPr>
        <w:t>local to the</w:t>
      </w:r>
      <w:r w:rsidR="005A0AB7">
        <w:rPr>
          <w:rFonts w:eastAsia="Arial"/>
        </w:rPr>
        <w:t xml:space="preserve"> community </w:t>
      </w:r>
      <w:r w:rsidR="00BF4E11">
        <w:rPr>
          <w:rFonts w:eastAsia="Arial"/>
        </w:rPr>
        <w:t>to deliver c</w:t>
      </w:r>
      <w:r w:rsidR="00D37160">
        <w:rPr>
          <w:rFonts w:eastAsia="Arial"/>
        </w:rPr>
        <w:t>ontinuity of care</w:t>
      </w:r>
      <w:r w:rsidR="00BF4E11">
        <w:rPr>
          <w:rFonts w:eastAsia="Arial"/>
        </w:rPr>
        <w:t xml:space="preserve"> to the greatest extent possible.</w:t>
      </w:r>
    </w:p>
    <w:p w14:paraId="1C5B1581" w14:textId="183B597B" w:rsidR="000F5F3B" w:rsidRDefault="006855D7" w:rsidP="009A6150">
      <w:pPr>
        <w:pStyle w:val="NormalArial"/>
        <w:rPr>
          <w:rFonts w:eastAsia="Arial"/>
        </w:rPr>
      </w:pPr>
      <w:r w:rsidRPr="46EA7388">
        <w:rPr>
          <w:rFonts w:eastAsia="Arial"/>
        </w:rPr>
        <w:t xml:space="preserve">Staff were familiar with high-impact and high-prevalence risks for sampled consumers and could describe </w:t>
      </w:r>
      <w:r w:rsidR="00A32E4A">
        <w:rPr>
          <w:rFonts w:eastAsia="Arial"/>
        </w:rPr>
        <w:t xml:space="preserve">the </w:t>
      </w:r>
      <w:r w:rsidRPr="46EA7388">
        <w:rPr>
          <w:rFonts w:eastAsia="Arial"/>
        </w:rPr>
        <w:t>management strategies in place</w:t>
      </w:r>
      <w:r w:rsidR="00E27850">
        <w:rPr>
          <w:rFonts w:eastAsia="Arial"/>
        </w:rPr>
        <w:t>, including falls management.</w:t>
      </w:r>
    </w:p>
    <w:p w14:paraId="360E78FB" w14:textId="2FA07505" w:rsidR="00F55A1B" w:rsidRPr="00FF7099" w:rsidRDefault="00F55A1B" w:rsidP="006F7FFE">
      <w:pPr>
        <w:pStyle w:val="NormalArial"/>
        <w:rPr>
          <w:rFonts w:eastAsia="Arial"/>
        </w:rPr>
      </w:pPr>
      <w:r w:rsidRPr="00FF7099">
        <w:rPr>
          <w:rFonts w:eastAsia="Arial"/>
        </w:rPr>
        <w:t>The service has established relationships with consumers GPs, hospitals</w:t>
      </w:r>
      <w:r w:rsidR="00074C14">
        <w:rPr>
          <w:rFonts w:eastAsia="Arial"/>
        </w:rPr>
        <w:t>,</w:t>
      </w:r>
      <w:r w:rsidRPr="00FF7099">
        <w:rPr>
          <w:rFonts w:eastAsia="Arial"/>
        </w:rPr>
        <w:t xml:space="preserve"> other community services an</w:t>
      </w:r>
      <w:r>
        <w:rPr>
          <w:rFonts w:eastAsia="Arial"/>
        </w:rPr>
        <w:t>d</w:t>
      </w:r>
      <w:r w:rsidRPr="00FF7099">
        <w:rPr>
          <w:rFonts w:eastAsia="Arial"/>
        </w:rPr>
        <w:t xml:space="preserve"> nursing professionals to assist </w:t>
      </w:r>
      <w:r>
        <w:rPr>
          <w:rFonts w:eastAsia="Arial"/>
        </w:rPr>
        <w:t>when</w:t>
      </w:r>
      <w:r w:rsidR="00074C14">
        <w:rPr>
          <w:rFonts w:eastAsia="Arial"/>
        </w:rPr>
        <w:t xml:space="preserve"> a</w:t>
      </w:r>
      <w:r>
        <w:rPr>
          <w:rFonts w:eastAsia="Arial"/>
        </w:rPr>
        <w:t xml:space="preserve"> consumer require</w:t>
      </w:r>
      <w:r w:rsidR="00074C14">
        <w:rPr>
          <w:rFonts w:eastAsia="Arial"/>
        </w:rPr>
        <w:t>s</w:t>
      </w:r>
      <w:r>
        <w:rPr>
          <w:rFonts w:eastAsia="Arial"/>
        </w:rPr>
        <w:t xml:space="preserve"> end of life care. </w:t>
      </w:r>
    </w:p>
    <w:p w14:paraId="080CFF24" w14:textId="0DAA2767" w:rsidR="005A6D08" w:rsidRPr="005A6D08" w:rsidRDefault="005A6D08" w:rsidP="006F7FFE">
      <w:pPr>
        <w:pStyle w:val="NormalArial"/>
        <w:rPr>
          <w:rFonts w:eastAsia="Arial"/>
        </w:rPr>
      </w:pPr>
      <w:r w:rsidRPr="006F7FFE">
        <w:rPr>
          <w:rFonts w:eastAsia="Arial"/>
        </w:rPr>
        <w:t>C</w:t>
      </w:r>
      <w:r w:rsidRPr="005A6D08">
        <w:rPr>
          <w:rFonts w:eastAsia="Arial"/>
        </w:rPr>
        <w:t xml:space="preserve">onsumers are confident staff would identify a change in their health or condition and would have the skills and knowledge to provide immediate first aid if necessary and </w:t>
      </w:r>
      <w:r w:rsidR="006F7FFE">
        <w:rPr>
          <w:rFonts w:eastAsia="Arial"/>
        </w:rPr>
        <w:t>seek</w:t>
      </w:r>
      <w:r w:rsidRPr="005A6D08">
        <w:rPr>
          <w:rFonts w:eastAsia="Arial"/>
        </w:rPr>
        <w:t xml:space="preserve"> further assistance.</w:t>
      </w:r>
    </w:p>
    <w:p w14:paraId="53BB0F73" w14:textId="2A4BF9FC" w:rsidR="00D004B2" w:rsidRPr="00D004B2" w:rsidRDefault="00D004B2" w:rsidP="00D004B2">
      <w:pPr>
        <w:pStyle w:val="NormalArial"/>
        <w:rPr>
          <w:rFonts w:eastAsia="Arial"/>
        </w:rPr>
      </w:pPr>
      <w:r w:rsidRPr="00D004B2">
        <w:rPr>
          <w:rFonts w:eastAsia="Arial"/>
        </w:rPr>
        <w:t xml:space="preserve">A review of documentation by the Assessment Team provided examples of staff reporting their concerns when they identified changes or deterioration in </w:t>
      </w:r>
      <w:r w:rsidR="007A11FE">
        <w:rPr>
          <w:rFonts w:eastAsia="Arial"/>
        </w:rPr>
        <w:t xml:space="preserve">a </w:t>
      </w:r>
      <w:r w:rsidRPr="00D004B2">
        <w:rPr>
          <w:rFonts w:eastAsia="Arial"/>
        </w:rPr>
        <w:t>consumer</w:t>
      </w:r>
      <w:r w:rsidR="007A11FE">
        <w:rPr>
          <w:rFonts w:eastAsia="Arial"/>
        </w:rPr>
        <w:t>’</w:t>
      </w:r>
      <w:r w:rsidRPr="00D004B2">
        <w:rPr>
          <w:rFonts w:eastAsia="Arial"/>
        </w:rPr>
        <w:t xml:space="preserve">s condition and </w:t>
      </w:r>
      <w:r w:rsidR="007A11FE">
        <w:rPr>
          <w:rFonts w:eastAsia="Arial"/>
        </w:rPr>
        <w:t xml:space="preserve">that </w:t>
      </w:r>
      <w:r w:rsidRPr="00D004B2">
        <w:rPr>
          <w:rFonts w:eastAsia="Arial"/>
        </w:rPr>
        <w:t>follow up monitoring through case management</w:t>
      </w:r>
      <w:r w:rsidR="007A11FE">
        <w:rPr>
          <w:rFonts w:eastAsia="Arial"/>
        </w:rPr>
        <w:t xml:space="preserve"> occurred.</w:t>
      </w:r>
    </w:p>
    <w:p w14:paraId="35C8A44F" w14:textId="7F114B5E" w:rsidR="00B645BC" w:rsidRPr="004F7135" w:rsidRDefault="00515376" w:rsidP="00B645BC">
      <w:pPr>
        <w:pStyle w:val="NormalArial"/>
        <w:rPr>
          <w:rFonts w:eastAsia="Arial"/>
        </w:rPr>
      </w:pPr>
      <w:r w:rsidRPr="00F0B2C8">
        <w:rPr>
          <w:rFonts w:eastAsia="Arial"/>
        </w:rPr>
        <w:t xml:space="preserve">Consumers and/or representatives confirmed they do not need to repeat information about </w:t>
      </w:r>
      <w:r>
        <w:rPr>
          <w:rFonts w:eastAsia="Arial"/>
        </w:rPr>
        <w:t>the consumer’s</w:t>
      </w:r>
      <w:r w:rsidRPr="00F0B2C8">
        <w:rPr>
          <w:rFonts w:eastAsia="Arial"/>
        </w:rPr>
        <w:t xml:space="preserve"> needs and preferences.</w:t>
      </w:r>
      <w:r w:rsidR="00B645BC">
        <w:rPr>
          <w:rFonts w:eastAsia="Arial"/>
        </w:rPr>
        <w:t xml:space="preserve"> Staff provided </w:t>
      </w:r>
      <w:r w:rsidR="00B645BC" w:rsidRPr="004F7135">
        <w:rPr>
          <w:rFonts w:eastAsia="Arial"/>
        </w:rPr>
        <w:t xml:space="preserve">examples of information provision and communication with consumers, representatives, </w:t>
      </w:r>
      <w:r w:rsidR="007A11FE">
        <w:rPr>
          <w:rFonts w:eastAsia="Arial"/>
        </w:rPr>
        <w:t>general practitioners</w:t>
      </w:r>
      <w:r w:rsidR="00B645BC" w:rsidRPr="004F7135">
        <w:rPr>
          <w:rFonts w:eastAsia="Arial"/>
        </w:rPr>
        <w:t xml:space="preserve">, </w:t>
      </w:r>
      <w:r w:rsidR="007A11FE">
        <w:rPr>
          <w:rFonts w:eastAsia="Arial"/>
        </w:rPr>
        <w:t>p</w:t>
      </w:r>
      <w:r w:rsidR="00B645BC" w:rsidRPr="004F7135">
        <w:rPr>
          <w:rFonts w:eastAsia="Arial"/>
        </w:rPr>
        <w:t>harmacists, and other service providers, including external allied health staff involved in the care of consumers.</w:t>
      </w:r>
    </w:p>
    <w:p w14:paraId="580E3697" w14:textId="3BCF7107" w:rsidR="001D6009" w:rsidRPr="004F7135" w:rsidRDefault="00302D79" w:rsidP="001D6009">
      <w:pPr>
        <w:pStyle w:val="NormalArial"/>
        <w:rPr>
          <w:rFonts w:eastAsia="Arial"/>
        </w:rPr>
      </w:pPr>
      <w:r w:rsidRPr="001D6009">
        <w:rPr>
          <w:rFonts w:eastAsia="Arial"/>
        </w:rPr>
        <w:t xml:space="preserve">Referrals </w:t>
      </w:r>
      <w:r w:rsidR="00303315">
        <w:rPr>
          <w:rFonts w:eastAsia="Arial"/>
        </w:rPr>
        <w:t>have been</w:t>
      </w:r>
      <w:r w:rsidRPr="001D6009">
        <w:rPr>
          <w:rFonts w:eastAsia="Arial"/>
        </w:rPr>
        <w:t xml:space="preserve"> timely and appropriate</w:t>
      </w:r>
      <w:r w:rsidR="007C1993" w:rsidRPr="001D6009">
        <w:rPr>
          <w:rFonts w:eastAsia="Arial"/>
        </w:rPr>
        <w:t xml:space="preserve"> and included referrals to </w:t>
      </w:r>
      <w:r w:rsidR="001D6009" w:rsidRPr="00BC09F8">
        <w:rPr>
          <w:rFonts w:eastAsia="Arial"/>
        </w:rPr>
        <w:t xml:space="preserve">allied health professionals </w:t>
      </w:r>
      <w:r w:rsidR="001D6009">
        <w:rPr>
          <w:rFonts w:eastAsia="Arial"/>
        </w:rPr>
        <w:t xml:space="preserve">and specialist </w:t>
      </w:r>
      <w:r w:rsidR="004D2CDA">
        <w:rPr>
          <w:rFonts w:eastAsia="Arial"/>
        </w:rPr>
        <w:t>dementia support services.</w:t>
      </w:r>
    </w:p>
    <w:p w14:paraId="675E13E0" w14:textId="198CCAC0" w:rsidR="00F772FA" w:rsidRDefault="00C215C4" w:rsidP="009A6150">
      <w:pPr>
        <w:pStyle w:val="NormalArial"/>
      </w:pPr>
      <w:r>
        <w:t>The service has implemented processes and practices to minimise infection related risks during care and services</w:t>
      </w:r>
      <w:r w:rsidR="00354483">
        <w:t>,</w:t>
      </w:r>
      <w:r>
        <w:t xml:space="preserve"> including </w:t>
      </w:r>
      <w:r w:rsidR="0094470D">
        <w:t xml:space="preserve">using personal protective equipment, </w:t>
      </w:r>
      <w:r w:rsidR="008053F6">
        <w:t xml:space="preserve">undertaking </w:t>
      </w:r>
      <w:r w:rsidR="00325D9D">
        <w:t xml:space="preserve">hand </w:t>
      </w:r>
      <w:proofErr w:type="gramStart"/>
      <w:r w:rsidR="00325D9D">
        <w:t>hygiene</w:t>
      </w:r>
      <w:proofErr w:type="gramEnd"/>
      <w:r w:rsidR="00657D9B">
        <w:t xml:space="preserve"> and</w:t>
      </w:r>
      <w:r w:rsidR="008053F6">
        <w:t xml:space="preserve"> testing for COVID-19</w:t>
      </w:r>
      <w:r w:rsidR="00657D9B">
        <w:t>.</w:t>
      </w:r>
      <w:r w:rsidR="00325D9D">
        <w:t xml:space="preserve"> </w:t>
      </w:r>
    </w:p>
    <w:p w14:paraId="07E8CC63" w14:textId="2C42EFF2" w:rsidR="00F772FA" w:rsidRPr="00423CB1" w:rsidRDefault="00F772FA" w:rsidP="00F772FA">
      <w:pPr>
        <w:pStyle w:val="NormalArial"/>
      </w:pPr>
      <w:r w:rsidRPr="00423CB1">
        <w:t xml:space="preserve">Based on the information summarised above, I find the provider, in relation to the service, compliant with all Requirements in Standard </w:t>
      </w:r>
      <w:r>
        <w:t>3</w:t>
      </w:r>
      <w:r w:rsidRPr="00423CB1">
        <w:t xml:space="preserve">. </w:t>
      </w:r>
    </w:p>
    <w:p w14:paraId="54CAB29B" w14:textId="5FDA9119" w:rsidR="00C36421" w:rsidRPr="006B4042" w:rsidRDefault="00C36421" w:rsidP="00F87E39">
      <w:pPr>
        <w:pStyle w:val="NormalArial"/>
      </w:pPr>
      <w:r w:rsidRPr="006B4042">
        <w:br w:type="page"/>
      </w:r>
    </w:p>
    <w:p w14:paraId="7F32C6B0" w14:textId="77777777" w:rsidR="00C36421" w:rsidRPr="00A36AA9" w:rsidRDefault="00C3642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6C0052" w14:paraId="3EA2BDCA"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9FD3ABB" w14:textId="77777777" w:rsidR="00C36421" w:rsidRPr="00991076" w:rsidRDefault="00C3642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2C30E3E" w14:textId="77777777" w:rsidR="00C36421" w:rsidRPr="00991076"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0065975" w14:textId="77777777" w:rsidR="00C36421" w:rsidRPr="00991076"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C0052" w14:paraId="276FA2F3"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57B199"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344EB70"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7608EBA5"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21366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4F450F7A"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17064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274A7AE6"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CAFFC6"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06C30AF3"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0387D2B7"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97567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0CAB6B92"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24729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1E2A56FB"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5983E2"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582571BE"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F897931" w14:textId="77777777" w:rsidR="00C36421" w:rsidRPr="00244176" w:rsidRDefault="00C364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FB073F" w14:textId="77777777" w:rsidR="00C36421" w:rsidRPr="00244176" w:rsidRDefault="00C364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51C971" w14:textId="77777777" w:rsidR="00C36421" w:rsidRPr="00244176" w:rsidRDefault="00C3642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0A9A773"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27389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1789D7D9"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70572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9FDE78E"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957A908"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12FC8D8C"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DCEEE13"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34538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06905447"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55299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59CF7C8A" w14:textId="77777777" w:rsidTr="003C73D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A92287"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0F9E7D1F"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E32CD33"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59001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0DF70D8C"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63455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DC1BE4B" w14:textId="77777777" w:rsidTr="003C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E99B52"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27F83C75"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93419A9"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29692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5EC95B55"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17395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5403E591" w14:textId="77777777" w:rsidTr="003C73D5">
        <w:tc>
          <w:tcPr>
            <w:cnfStyle w:val="001000000000" w:firstRow="0" w:lastRow="0" w:firstColumn="1" w:lastColumn="0" w:oddVBand="0" w:evenVBand="0" w:oddHBand="0" w:evenHBand="0" w:firstRowFirstColumn="0" w:firstRowLastColumn="0" w:lastRowFirstColumn="0" w:lastRowLastColumn="0"/>
            <w:tcW w:w="1696" w:type="dxa"/>
          </w:tcPr>
          <w:p w14:paraId="3CAE2B19"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00B82EA2"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4E1BA72"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1262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tcPr>
          <w:p w14:paraId="52BA66BB"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2609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p w14:paraId="348AD4BA" w14:textId="77777777" w:rsidR="00C36421" w:rsidRDefault="00C36421" w:rsidP="007B3959">
      <w:pPr>
        <w:pStyle w:val="Heading20"/>
      </w:pPr>
      <w:r w:rsidRPr="00A36AA9">
        <w:t>Findings</w:t>
      </w:r>
    </w:p>
    <w:p w14:paraId="2FECE323" w14:textId="46DF9BBC" w:rsidR="009A6150" w:rsidRDefault="009A6150" w:rsidP="0078051F">
      <w:pPr>
        <w:pStyle w:val="NormalArial"/>
      </w:pPr>
      <w:r>
        <w:t xml:space="preserve">I am satisfied, based on the evidence in the Assessment Team’s report, that the approved provider complies with all Requirements of Standard 4. A summary of the evidence relevant to my finding is outlined below. </w:t>
      </w:r>
    </w:p>
    <w:p w14:paraId="716A7888" w14:textId="7B654DE9" w:rsidR="000D54F0" w:rsidRDefault="000D54F0" w:rsidP="0078051F">
      <w:pPr>
        <w:pStyle w:val="NormalArial"/>
      </w:pPr>
      <w:r w:rsidRPr="00AC1728">
        <w:t xml:space="preserve">Consumers </w:t>
      </w:r>
      <w:r w:rsidR="009E1938" w:rsidRPr="00AC1728">
        <w:t>are</w:t>
      </w:r>
      <w:r w:rsidRPr="00AC1728">
        <w:t xml:space="preserve"> satisfied that the services </w:t>
      </w:r>
      <w:r w:rsidR="00BF6C96" w:rsidRPr="00AC1728">
        <w:t>they are receiving support their</w:t>
      </w:r>
      <w:r w:rsidRPr="00AC1728">
        <w:t xml:space="preserve"> independence</w:t>
      </w:r>
      <w:r w:rsidR="0077687E" w:rsidRPr="00AC1728">
        <w:t xml:space="preserve"> and</w:t>
      </w:r>
      <w:r w:rsidRPr="00AC1728">
        <w:t xml:space="preserve"> well-being,</w:t>
      </w:r>
      <w:r w:rsidR="0077687E" w:rsidRPr="00AC1728">
        <w:t xml:space="preserve"> and described </w:t>
      </w:r>
      <w:r w:rsidR="009E1938" w:rsidRPr="00AC1728">
        <w:t xml:space="preserve">their various services including, </w:t>
      </w:r>
      <w:r w:rsidRPr="00AC1728">
        <w:t>social support, domestic assistance, transport</w:t>
      </w:r>
      <w:r w:rsidR="0013790C">
        <w:t>,</w:t>
      </w:r>
      <w:r w:rsidRPr="00AC1728">
        <w:t xml:space="preserve"> </w:t>
      </w:r>
      <w:proofErr w:type="gramStart"/>
      <w:r w:rsidRPr="00AC1728">
        <w:t>shopping</w:t>
      </w:r>
      <w:proofErr w:type="gramEnd"/>
      <w:r w:rsidRPr="00AC1728">
        <w:t xml:space="preserve"> and meal preparation</w:t>
      </w:r>
      <w:r w:rsidR="0013790C">
        <w:t>.</w:t>
      </w:r>
      <w:r w:rsidRPr="00AC1728">
        <w:t xml:space="preserve"> </w:t>
      </w:r>
    </w:p>
    <w:p w14:paraId="5E6519CF" w14:textId="25873170" w:rsidR="00F772FA" w:rsidRDefault="00F83838" w:rsidP="0078051F">
      <w:pPr>
        <w:pStyle w:val="NormalArial"/>
      </w:pPr>
      <w:r>
        <w:t xml:space="preserve">Consumers </w:t>
      </w:r>
      <w:r w:rsidR="00F91225">
        <w:t xml:space="preserve">expressed </w:t>
      </w:r>
      <w:r w:rsidR="0015189A">
        <w:t>that</w:t>
      </w:r>
      <w:r w:rsidR="00F91225">
        <w:t xml:space="preserve"> they felt </w:t>
      </w:r>
      <w:r w:rsidR="00903D5B">
        <w:t>staff</w:t>
      </w:r>
      <w:r w:rsidR="00F91225">
        <w:t xml:space="preserve"> kn</w:t>
      </w:r>
      <w:r w:rsidR="00903D5B">
        <w:t>o</w:t>
      </w:r>
      <w:r w:rsidR="00F91225">
        <w:t xml:space="preserve">w them as individuals and </w:t>
      </w:r>
      <w:r w:rsidR="007A6220">
        <w:t xml:space="preserve">that staff </w:t>
      </w:r>
      <w:r w:rsidR="00F91225">
        <w:t xml:space="preserve">demonstrated </w:t>
      </w:r>
      <w:r w:rsidR="007A6220">
        <w:t>genuine</w:t>
      </w:r>
      <w:r w:rsidR="00F91225">
        <w:t xml:space="preserve"> concern for their well</w:t>
      </w:r>
      <w:r w:rsidR="0057387A">
        <w:t>-being</w:t>
      </w:r>
      <w:r w:rsidR="007A6220">
        <w:t>,</w:t>
      </w:r>
      <w:r w:rsidR="0057387A">
        <w:t xml:space="preserve"> </w:t>
      </w:r>
      <w:r w:rsidR="0015189A">
        <w:t xml:space="preserve">both </w:t>
      </w:r>
      <w:r w:rsidR="0057387A">
        <w:t xml:space="preserve">physically and emotionally. </w:t>
      </w:r>
    </w:p>
    <w:p w14:paraId="637600EE" w14:textId="536A431D" w:rsidR="00AC1728" w:rsidRPr="00AC1728" w:rsidRDefault="008760C1" w:rsidP="0078051F">
      <w:pPr>
        <w:pStyle w:val="NormalArial"/>
      </w:pPr>
      <w:r w:rsidRPr="00AC1728">
        <w:t xml:space="preserve">Staff and management demonstrated </w:t>
      </w:r>
      <w:r w:rsidR="007A6220">
        <w:t xml:space="preserve">an </w:t>
      </w:r>
      <w:r w:rsidRPr="00AC1728">
        <w:t xml:space="preserve">in-depth knowledge of each consumer and could speak to individual consumers’ emotional, spiritual, and psychological </w:t>
      </w:r>
      <w:r w:rsidR="006C3447">
        <w:t>needs</w:t>
      </w:r>
      <w:r w:rsidRPr="00AC1728">
        <w:t>.</w:t>
      </w:r>
      <w:r w:rsidR="00AC1728" w:rsidRPr="00AC1728">
        <w:t xml:space="preserve"> Management </w:t>
      </w:r>
      <w:r w:rsidR="00AC1728" w:rsidRPr="00AC1728">
        <w:lastRenderedPageBreak/>
        <w:t xml:space="preserve">described, and care planning documentation confirmed, goals, needs and preferences are discussed during care plan reviews and services provided are tailored </w:t>
      </w:r>
      <w:r w:rsidR="006C3447">
        <w:t>for</w:t>
      </w:r>
      <w:r w:rsidR="00AC1728" w:rsidRPr="00AC1728">
        <w:t xml:space="preserve"> individual consumers to optimise their quality of life. </w:t>
      </w:r>
    </w:p>
    <w:p w14:paraId="6FB58882" w14:textId="12CB6EC8" w:rsidR="00A60C7E" w:rsidRPr="00A60C7E" w:rsidRDefault="00A60C7E" w:rsidP="0078051F">
      <w:pPr>
        <w:rPr>
          <w:rFonts w:ascii="Arial" w:eastAsia="Times New Roman" w:hAnsi="Arial" w:cs="Arial"/>
          <w:color w:val="000000"/>
          <w:lang w:eastAsia="en-AU"/>
        </w:rPr>
      </w:pPr>
      <w:r w:rsidRPr="00A60C7E">
        <w:rPr>
          <w:rFonts w:ascii="Arial" w:eastAsia="Arial" w:hAnsi="Arial" w:cs="Arial"/>
          <w:color w:val="000000"/>
          <w:lang w:eastAsia="en-AU"/>
        </w:rPr>
        <w:t>Consumers confirmed that social support and transport services enable them to participate in their community and maintain relationships. Coordinators described how they encourage and support consumers to access and participate in their community.</w:t>
      </w:r>
    </w:p>
    <w:p w14:paraId="341B3BC0" w14:textId="2EA4D247" w:rsidR="00621D08" w:rsidRPr="00621D08" w:rsidRDefault="00621D08" w:rsidP="0078051F">
      <w:pPr>
        <w:rPr>
          <w:rFonts w:ascii="Arial" w:eastAsia="Arial" w:hAnsi="Arial" w:cs="Arial"/>
          <w:color w:val="000000"/>
          <w:lang w:eastAsia="en-AU"/>
        </w:rPr>
      </w:pPr>
      <w:r w:rsidRPr="00621D08">
        <w:rPr>
          <w:rFonts w:ascii="Arial" w:eastAsia="Arial" w:hAnsi="Arial" w:cs="Arial"/>
          <w:color w:val="000000"/>
          <w:lang w:eastAsia="en-AU"/>
        </w:rPr>
        <w:t xml:space="preserve">The Assessment Team observed consumers at the daily breakfast the service provides over </w:t>
      </w:r>
      <w:proofErr w:type="gramStart"/>
      <w:r w:rsidRPr="00621D08">
        <w:rPr>
          <w:rFonts w:ascii="Arial" w:eastAsia="Arial" w:hAnsi="Arial" w:cs="Arial"/>
          <w:color w:val="000000"/>
          <w:lang w:eastAsia="en-AU"/>
        </w:rPr>
        <w:t>a number of</w:t>
      </w:r>
      <w:proofErr w:type="gramEnd"/>
      <w:r w:rsidRPr="00621D08">
        <w:rPr>
          <w:rFonts w:ascii="Arial" w:eastAsia="Arial" w:hAnsi="Arial" w:cs="Arial"/>
          <w:color w:val="000000"/>
          <w:lang w:eastAsia="en-AU"/>
        </w:rPr>
        <w:t xml:space="preserve"> days. All consumers spoke very highly of the service, the staff, the services available and the connections they have fostered within the community.</w:t>
      </w:r>
    </w:p>
    <w:p w14:paraId="03596743" w14:textId="0A425BED" w:rsidR="00380E5B" w:rsidRPr="004F7135" w:rsidRDefault="00380E5B" w:rsidP="0078051F">
      <w:pPr>
        <w:pStyle w:val="NormalArial"/>
        <w:rPr>
          <w:rFonts w:eastAsia="Arial"/>
        </w:rPr>
      </w:pPr>
      <w:r w:rsidRPr="00F0B2C8">
        <w:rPr>
          <w:rFonts w:eastAsia="Arial"/>
        </w:rPr>
        <w:t xml:space="preserve">Consumers and/or representatives confirmed they generally do not need to repeat information about </w:t>
      </w:r>
      <w:r>
        <w:rPr>
          <w:rFonts w:eastAsia="Arial"/>
        </w:rPr>
        <w:t>the consumer’s</w:t>
      </w:r>
      <w:r w:rsidRPr="00F0B2C8">
        <w:rPr>
          <w:rFonts w:eastAsia="Arial"/>
        </w:rPr>
        <w:t xml:space="preserve"> needs and preferences.</w:t>
      </w:r>
      <w:r>
        <w:rPr>
          <w:rFonts w:eastAsia="Arial"/>
        </w:rPr>
        <w:t xml:space="preserve"> Staff provided </w:t>
      </w:r>
      <w:r w:rsidRPr="004F7135">
        <w:rPr>
          <w:rFonts w:eastAsia="Arial"/>
        </w:rPr>
        <w:t xml:space="preserve">examples of information provision and communication with consumers, representatives, </w:t>
      </w:r>
      <w:proofErr w:type="gramStart"/>
      <w:r w:rsidRPr="004F7135">
        <w:rPr>
          <w:rFonts w:eastAsia="Arial"/>
        </w:rPr>
        <w:t>advocates</w:t>
      </w:r>
      <w:proofErr w:type="gramEnd"/>
      <w:r w:rsidRPr="004F7135">
        <w:rPr>
          <w:rFonts w:eastAsia="Arial"/>
        </w:rPr>
        <w:t xml:space="preserve"> and public guardians</w:t>
      </w:r>
      <w:r w:rsidR="001249E6">
        <w:rPr>
          <w:rFonts w:eastAsia="Arial"/>
        </w:rPr>
        <w:t>.</w:t>
      </w:r>
      <w:r w:rsidRPr="004F7135">
        <w:rPr>
          <w:rFonts w:eastAsia="Arial"/>
        </w:rPr>
        <w:t xml:space="preserve"> </w:t>
      </w:r>
    </w:p>
    <w:p w14:paraId="17DB19C2" w14:textId="6E6CC781" w:rsidR="00380E5B" w:rsidRPr="004F7135" w:rsidRDefault="00380E5B" w:rsidP="0078051F">
      <w:pPr>
        <w:pStyle w:val="NormalArial"/>
        <w:rPr>
          <w:rFonts w:eastAsia="Arial"/>
        </w:rPr>
      </w:pPr>
      <w:r w:rsidRPr="001D6009">
        <w:rPr>
          <w:rFonts w:eastAsia="Arial"/>
        </w:rPr>
        <w:t xml:space="preserve">Referrals </w:t>
      </w:r>
      <w:r>
        <w:rPr>
          <w:rFonts w:eastAsia="Arial"/>
        </w:rPr>
        <w:t>have been</w:t>
      </w:r>
      <w:r w:rsidRPr="001D6009">
        <w:rPr>
          <w:rFonts w:eastAsia="Arial"/>
        </w:rPr>
        <w:t xml:space="preserve"> timely and appropriate and included referrals to </w:t>
      </w:r>
      <w:r>
        <w:rPr>
          <w:rFonts w:eastAsia="Arial"/>
        </w:rPr>
        <w:t xml:space="preserve">specialist </w:t>
      </w:r>
      <w:r w:rsidR="001249E6">
        <w:rPr>
          <w:rFonts w:eastAsia="Arial"/>
        </w:rPr>
        <w:t xml:space="preserve">social support </w:t>
      </w:r>
      <w:r>
        <w:rPr>
          <w:rFonts w:eastAsia="Arial"/>
        </w:rPr>
        <w:t>providers</w:t>
      </w:r>
      <w:r w:rsidR="001249E6">
        <w:rPr>
          <w:rFonts w:eastAsia="Arial"/>
        </w:rPr>
        <w:t xml:space="preserve"> and to My Aged Care</w:t>
      </w:r>
      <w:r w:rsidR="007423B9">
        <w:rPr>
          <w:rFonts w:eastAsia="Arial"/>
        </w:rPr>
        <w:t>.</w:t>
      </w:r>
      <w:r w:rsidR="001249E6">
        <w:rPr>
          <w:rFonts w:eastAsia="Arial"/>
        </w:rPr>
        <w:t xml:space="preserve"> </w:t>
      </w:r>
    </w:p>
    <w:p w14:paraId="5797F22E" w14:textId="39E95BBC" w:rsidR="00CC1C54" w:rsidRPr="00CC1C54" w:rsidRDefault="00CC1C54" w:rsidP="0078051F">
      <w:pPr>
        <w:rPr>
          <w:rFonts w:ascii="Arial" w:eastAsia="Times New Roman" w:hAnsi="Arial" w:cs="Arial"/>
          <w:color w:val="000000"/>
          <w:lang w:eastAsia="en-AU"/>
        </w:rPr>
      </w:pPr>
      <w:r w:rsidRPr="00CC1C54">
        <w:rPr>
          <w:rFonts w:ascii="Arial" w:eastAsia="Arial" w:hAnsi="Arial" w:cs="Arial"/>
          <w:color w:val="000000"/>
          <w:lang w:eastAsia="en-AU"/>
        </w:rPr>
        <w:t xml:space="preserve">The service demonstrated that meals provided are varied and of suitable quality and quantity. Consumers interviewed described how they are satisfied and involved in the choice of meals being provided, and how they are of good quality and quantity. Management and staff demonstrated they know consumer’s dietary needs and preferences relating to consumer’s nutritional and hydration status. Documentation showed that consumers’ dietary needs and preferences are documented and </w:t>
      </w:r>
      <w:r>
        <w:rPr>
          <w:rFonts w:ascii="Arial" w:eastAsia="Arial" w:hAnsi="Arial" w:cs="Arial"/>
          <w:color w:val="000000"/>
          <w:lang w:eastAsia="en-AU"/>
        </w:rPr>
        <w:t xml:space="preserve">effectively </w:t>
      </w:r>
      <w:r w:rsidRPr="00CC1C54">
        <w:rPr>
          <w:rFonts w:ascii="Arial" w:eastAsia="Arial" w:hAnsi="Arial" w:cs="Arial"/>
          <w:color w:val="000000"/>
          <w:lang w:eastAsia="en-AU"/>
        </w:rPr>
        <w:t>communicated.</w:t>
      </w:r>
    </w:p>
    <w:p w14:paraId="4F0223E0" w14:textId="63C81FFA" w:rsidR="00CD57E0" w:rsidRPr="00C13C75" w:rsidRDefault="0026737A" w:rsidP="0078051F">
      <w:pPr>
        <w:rPr>
          <w:rFonts w:ascii="Arial" w:eastAsia="Arial" w:hAnsi="Arial" w:cs="Arial"/>
          <w:color w:val="000000"/>
          <w:lang w:eastAsia="en-AU"/>
        </w:rPr>
      </w:pPr>
      <w:r>
        <w:rPr>
          <w:rFonts w:ascii="Arial" w:eastAsia="Arial" w:hAnsi="Arial" w:cs="Arial"/>
          <w:color w:val="000000"/>
          <w:lang w:eastAsia="en-AU"/>
        </w:rPr>
        <w:t>E</w:t>
      </w:r>
      <w:r w:rsidRPr="0026737A">
        <w:rPr>
          <w:rFonts w:ascii="Arial" w:eastAsia="Arial" w:hAnsi="Arial" w:cs="Arial"/>
          <w:color w:val="000000"/>
          <w:lang w:eastAsia="en-AU"/>
        </w:rPr>
        <w:t>quipment needs are assessed by allied health professionals and supplied as per their recommendations.</w:t>
      </w:r>
      <w:r w:rsidR="00C13C75">
        <w:rPr>
          <w:rFonts w:ascii="Arial" w:eastAsia="Arial" w:hAnsi="Arial" w:cs="Arial"/>
          <w:color w:val="000000"/>
          <w:lang w:eastAsia="en-AU"/>
        </w:rPr>
        <w:t xml:space="preserve"> </w:t>
      </w:r>
      <w:r w:rsidR="00CD57E0" w:rsidRPr="00C13C75">
        <w:rPr>
          <w:rFonts w:ascii="Arial" w:eastAsia="Arial" w:hAnsi="Arial" w:cs="Arial"/>
          <w:color w:val="000000"/>
          <w:lang w:eastAsia="en-AU"/>
        </w:rPr>
        <w:t xml:space="preserve">Consumers are satisfied that the equipment they use is meeting their needs. </w:t>
      </w:r>
      <w:r w:rsidR="00067A11" w:rsidRPr="00C70BC9">
        <w:rPr>
          <w:rFonts w:ascii="Arial" w:eastAsia="Arial" w:hAnsi="Arial" w:cs="Arial"/>
          <w:color w:val="000000"/>
          <w:lang w:eastAsia="en-AU"/>
        </w:rPr>
        <w:t xml:space="preserve">Staff described the process for monitoring </w:t>
      </w:r>
      <w:r w:rsidR="00067A11">
        <w:rPr>
          <w:rFonts w:ascii="Arial" w:eastAsia="Arial" w:hAnsi="Arial" w:cs="Arial"/>
          <w:color w:val="000000"/>
          <w:lang w:eastAsia="en-AU"/>
        </w:rPr>
        <w:t xml:space="preserve">that </w:t>
      </w:r>
      <w:r w:rsidR="00067A11" w:rsidRPr="00C70BC9">
        <w:rPr>
          <w:rFonts w:ascii="Arial" w:eastAsia="Arial" w:hAnsi="Arial" w:cs="Arial"/>
          <w:color w:val="000000"/>
          <w:lang w:eastAsia="en-AU"/>
        </w:rPr>
        <w:t xml:space="preserve">equipment is clean, safe and </w:t>
      </w:r>
      <w:r w:rsidR="00067A11">
        <w:rPr>
          <w:rFonts w:ascii="Arial" w:eastAsia="Arial" w:hAnsi="Arial" w:cs="Arial"/>
          <w:color w:val="000000"/>
          <w:lang w:eastAsia="en-AU"/>
        </w:rPr>
        <w:t xml:space="preserve">in working order </w:t>
      </w:r>
      <w:r w:rsidR="00067A11" w:rsidRPr="00C70BC9">
        <w:rPr>
          <w:rFonts w:ascii="Arial" w:eastAsia="Arial" w:hAnsi="Arial" w:cs="Arial"/>
          <w:color w:val="000000"/>
          <w:lang w:eastAsia="en-AU"/>
        </w:rPr>
        <w:t>during scheduled visits to consumers</w:t>
      </w:r>
      <w:r w:rsidR="00DC2F2F">
        <w:rPr>
          <w:rFonts w:ascii="Arial" w:eastAsia="Arial" w:hAnsi="Arial" w:cs="Arial"/>
          <w:color w:val="000000"/>
          <w:lang w:eastAsia="en-AU"/>
        </w:rPr>
        <w:t>’</w:t>
      </w:r>
      <w:r w:rsidR="00067A11" w:rsidRPr="00C70BC9">
        <w:rPr>
          <w:rFonts w:ascii="Arial" w:eastAsia="Arial" w:hAnsi="Arial" w:cs="Arial"/>
          <w:color w:val="000000"/>
          <w:lang w:eastAsia="en-AU"/>
        </w:rPr>
        <w:t xml:space="preserve"> home</w:t>
      </w:r>
      <w:r w:rsidR="00DC2F2F">
        <w:rPr>
          <w:rFonts w:ascii="Arial" w:eastAsia="Arial" w:hAnsi="Arial" w:cs="Arial"/>
          <w:color w:val="000000"/>
          <w:lang w:eastAsia="en-AU"/>
        </w:rPr>
        <w:t>s</w:t>
      </w:r>
      <w:r w:rsidR="00067A11" w:rsidRPr="00C70BC9">
        <w:rPr>
          <w:rFonts w:ascii="Arial" w:eastAsia="Arial" w:hAnsi="Arial" w:cs="Arial"/>
          <w:color w:val="000000"/>
          <w:lang w:eastAsia="en-AU"/>
        </w:rPr>
        <w:t>.</w:t>
      </w:r>
      <w:r w:rsidR="00DC2F2F">
        <w:rPr>
          <w:rFonts w:ascii="Arial" w:eastAsia="Arial" w:hAnsi="Arial" w:cs="Arial"/>
          <w:color w:val="000000"/>
          <w:lang w:eastAsia="en-AU"/>
        </w:rPr>
        <w:t xml:space="preserve"> </w:t>
      </w:r>
      <w:r w:rsidR="00CD57E0" w:rsidRPr="00C13C75">
        <w:rPr>
          <w:rFonts w:ascii="Arial" w:eastAsia="Arial" w:hAnsi="Arial" w:cs="Arial"/>
          <w:color w:val="000000"/>
          <w:lang w:eastAsia="en-AU"/>
        </w:rPr>
        <w:t>Where new equipment</w:t>
      </w:r>
      <w:r w:rsidR="00C13D92" w:rsidRPr="00C13C75">
        <w:rPr>
          <w:rFonts w:ascii="Arial" w:eastAsia="Arial" w:hAnsi="Arial" w:cs="Arial"/>
          <w:color w:val="000000"/>
          <w:lang w:eastAsia="en-AU"/>
        </w:rPr>
        <w:t xml:space="preserve"> is provided</w:t>
      </w:r>
      <w:r w:rsidR="00CE1FC9" w:rsidRPr="00C13C75">
        <w:rPr>
          <w:rFonts w:ascii="Arial" w:eastAsia="Arial" w:hAnsi="Arial" w:cs="Arial"/>
          <w:color w:val="000000"/>
          <w:lang w:eastAsia="en-AU"/>
        </w:rPr>
        <w:t xml:space="preserve">, the consumer and the staff member are </w:t>
      </w:r>
      <w:r w:rsidR="00C13D92" w:rsidRPr="00C13C75">
        <w:rPr>
          <w:rFonts w:ascii="Arial" w:eastAsia="Arial" w:hAnsi="Arial" w:cs="Arial"/>
          <w:color w:val="000000"/>
          <w:lang w:eastAsia="en-AU"/>
        </w:rPr>
        <w:t xml:space="preserve">given an explanation </w:t>
      </w:r>
      <w:r w:rsidR="00C13C75" w:rsidRPr="00C13C75">
        <w:rPr>
          <w:rFonts w:ascii="Arial" w:eastAsia="Arial" w:hAnsi="Arial" w:cs="Arial"/>
          <w:color w:val="000000"/>
          <w:lang w:eastAsia="en-AU"/>
        </w:rPr>
        <w:t xml:space="preserve">how to use it safely. </w:t>
      </w:r>
    </w:p>
    <w:p w14:paraId="7431C56F" w14:textId="3964B058" w:rsidR="00F772FA" w:rsidRPr="00423CB1" w:rsidRDefault="00F772FA" w:rsidP="0078051F">
      <w:pPr>
        <w:pStyle w:val="NormalArial"/>
      </w:pPr>
      <w:r w:rsidRPr="00423CB1">
        <w:t xml:space="preserve">Based on the information summarised above, I find the provider, in relation to the service, compliant with all Requirements in Standard </w:t>
      </w:r>
      <w:r>
        <w:t>4</w:t>
      </w:r>
      <w:r w:rsidRPr="00423CB1">
        <w:t xml:space="preserve">. </w:t>
      </w:r>
    </w:p>
    <w:p w14:paraId="4D0FB05F" w14:textId="746709B9" w:rsidR="00C36421" w:rsidRPr="00A36AA9" w:rsidRDefault="00C36421" w:rsidP="00F87E39">
      <w:pPr>
        <w:pStyle w:val="NormalArial"/>
      </w:pPr>
      <w:r w:rsidRPr="00A36AA9">
        <w:br w:type="page"/>
      </w:r>
    </w:p>
    <w:p w14:paraId="6DEE0D51" w14:textId="77777777" w:rsidR="00C36421" w:rsidRDefault="00C3642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6C0052" w14:paraId="632A5B88"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081D057" w14:textId="77777777" w:rsidR="00C36421" w:rsidRPr="003217D3" w:rsidRDefault="00C364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F227371"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7B3AE17"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1379A369" w14:textId="77777777" w:rsidTr="0078051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064C91"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6BB4408C"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7D1D2E05"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14747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637B7D0F"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83972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A2D4391" w14:textId="77777777" w:rsidTr="00780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7EA965"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62354EA6"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21710AB" w14:textId="77777777" w:rsidR="00C36421" w:rsidRPr="00244176" w:rsidRDefault="00C3642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9E74C35" w14:textId="77777777" w:rsidR="00C36421" w:rsidRPr="00244176" w:rsidRDefault="00C3642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9637028"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26838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76D2A5BD"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97623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295AC038" w14:textId="77777777" w:rsidTr="0078051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85C78E"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784536B3"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12506000"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26864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77" w:type="dxa"/>
            <w:shd w:val="clear" w:color="auto" w:fill="auto"/>
          </w:tcPr>
          <w:p w14:paraId="307F93ED" w14:textId="77777777" w:rsidR="00C36421" w:rsidRPr="00CC646C" w:rsidRDefault="009A30F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5069474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p w14:paraId="198CE502" w14:textId="77777777" w:rsidR="00C36421" w:rsidRDefault="00C36421" w:rsidP="007B3959">
      <w:pPr>
        <w:pStyle w:val="Heading20"/>
      </w:pPr>
      <w:r w:rsidRPr="00A36AA9">
        <w:t>Findings</w:t>
      </w:r>
    </w:p>
    <w:p w14:paraId="70332D81" w14:textId="6B2E0763" w:rsidR="009A6150" w:rsidRDefault="009A6150" w:rsidP="009A6150">
      <w:pPr>
        <w:pStyle w:val="NormalArial"/>
      </w:pPr>
      <w:r>
        <w:t xml:space="preserve">I am satisfied, based on the evidence in the Assessment Team’s report, that the approved provider complies with all Requirements of Standard 5. A summary of the evidence relevant to my finding is outlined below. </w:t>
      </w:r>
    </w:p>
    <w:p w14:paraId="233F9BAE" w14:textId="634BFA40" w:rsidR="007D2028" w:rsidRDefault="00692B75" w:rsidP="00326C06">
      <w:pPr>
        <w:pStyle w:val="NormalArial"/>
      </w:pPr>
      <w:r>
        <w:t>Consumers said they feel welcome when they attend</w:t>
      </w:r>
      <w:r w:rsidRPr="00DC7E71">
        <w:t xml:space="preserve"> the service</w:t>
      </w:r>
      <w:r w:rsidR="009034FF">
        <w:t>,</w:t>
      </w:r>
      <w:r w:rsidRPr="00DC7E71">
        <w:t xml:space="preserve"> </w:t>
      </w:r>
      <w:r>
        <w:t xml:space="preserve">the </w:t>
      </w:r>
      <w:r w:rsidRPr="00DC7E71">
        <w:t xml:space="preserve">environment </w:t>
      </w:r>
      <w:r w:rsidR="00D87CD2">
        <w:t>is</w:t>
      </w:r>
      <w:r w:rsidRPr="00DC7E71">
        <w:t xml:space="preserve"> clean, easy to</w:t>
      </w:r>
      <w:r>
        <w:t xml:space="preserve"> access</w:t>
      </w:r>
      <w:r w:rsidR="004C1D90">
        <w:t>,</w:t>
      </w:r>
      <w:r w:rsidR="009034FF">
        <w:t xml:space="preserve"> and </w:t>
      </w:r>
      <w:r w:rsidR="005F30D4">
        <w:t xml:space="preserve">they </w:t>
      </w:r>
      <w:r w:rsidR="009034FF">
        <w:t>feel it is a safe space.</w:t>
      </w:r>
    </w:p>
    <w:p w14:paraId="00CFF4D0" w14:textId="593C3E88" w:rsidR="007D2028" w:rsidRDefault="007D2028" w:rsidP="00326C06">
      <w:pPr>
        <w:pStyle w:val="NormalArial"/>
      </w:pPr>
      <w:r>
        <w:t>The Assessment Team observed the service environment is designed for all levels of mobility</w:t>
      </w:r>
      <w:r w:rsidR="00807BCC">
        <w:t xml:space="preserve"> and </w:t>
      </w:r>
      <w:r w:rsidR="00D3145A">
        <w:t xml:space="preserve">noted </w:t>
      </w:r>
      <w:r w:rsidR="001C316A">
        <w:t xml:space="preserve">staff assisting consumers with mobility and vision challenges to safely move between the service and the </w:t>
      </w:r>
      <w:r w:rsidR="00827CB1">
        <w:t>grounds</w:t>
      </w:r>
      <w:r w:rsidR="001C316A">
        <w:t>.</w:t>
      </w:r>
    </w:p>
    <w:p w14:paraId="5BCC41FD" w14:textId="561E4CF1" w:rsidR="00B93226" w:rsidRPr="00B93226" w:rsidRDefault="00B93226" w:rsidP="00B93226">
      <w:pPr>
        <w:pStyle w:val="NormalArial"/>
      </w:pPr>
      <w:r w:rsidRPr="00B93226">
        <w:t xml:space="preserve">The Assessment Team observed a clean and tidy service environment with various areas for consumers to socialise, including a breakfast room and multiple seating areas around the service grounds. </w:t>
      </w:r>
      <w:r w:rsidR="000D7105">
        <w:t>Outdoor</w:t>
      </w:r>
      <w:r w:rsidRPr="00B93226">
        <w:t xml:space="preserve"> seating is shaded </w:t>
      </w:r>
      <w:r w:rsidR="000D7105">
        <w:t>or</w:t>
      </w:r>
      <w:r w:rsidRPr="00B93226">
        <w:t xml:space="preserve"> under cover </w:t>
      </w:r>
      <w:r w:rsidR="000D7105">
        <w:t>and</w:t>
      </w:r>
      <w:r w:rsidRPr="00B93226">
        <w:t xml:space="preserve"> consumers </w:t>
      </w:r>
      <w:r w:rsidR="000D7105">
        <w:t>can</w:t>
      </w:r>
      <w:r w:rsidRPr="00B93226">
        <w:t xml:space="preserve"> remain outside if they choose.</w:t>
      </w:r>
    </w:p>
    <w:p w14:paraId="6F971063" w14:textId="77777777" w:rsidR="00F24CC4" w:rsidRDefault="00880D26" w:rsidP="00AA1245">
      <w:pPr>
        <w:pStyle w:val="NormalArial"/>
      </w:pPr>
      <w:r w:rsidRPr="00880D26">
        <w:t xml:space="preserve">Staff described how they maintain the </w:t>
      </w:r>
      <w:r w:rsidR="00232F7D" w:rsidRPr="00880D26">
        <w:t>cleanliness</w:t>
      </w:r>
      <w:r w:rsidRPr="00880D26">
        <w:t xml:space="preserve"> of each area and how to submit maintenance requests, if required. </w:t>
      </w:r>
    </w:p>
    <w:p w14:paraId="7F197AD5" w14:textId="007D6235" w:rsidR="00880D26" w:rsidRPr="00880D26" w:rsidRDefault="00F24CC4" w:rsidP="00AA1245">
      <w:pPr>
        <w:pStyle w:val="NormalArial"/>
      </w:pPr>
      <w:r>
        <w:t>V</w:t>
      </w:r>
      <w:r w:rsidR="00880D26" w:rsidRPr="00880D26">
        <w:t xml:space="preserve">ehicles </w:t>
      </w:r>
      <w:r w:rsidR="004F62E4">
        <w:t xml:space="preserve">used were observed to be </w:t>
      </w:r>
      <w:r w:rsidR="00880D26" w:rsidRPr="00880D26">
        <w:t>clean</w:t>
      </w:r>
      <w:r w:rsidR="004F62E4">
        <w:t xml:space="preserve"> and</w:t>
      </w:r>
      <w:r w:rsidR="00880D26" w:rsidRPr="00880D26">
        <w:t xml:space="preserve"> well-maintained</w:t>
      </w:r>
      <w:r w:rsidR="004F62E4">
        <w:t xml:space="preserve">. </w:t>
      </w:r>
    </w:p>
    <w:p w14:paraId="27905015" w14:textId="3F145395" w:rsidR="00AA1245" w:rsidRPr="00326C06" w:rsidRDefault="00AA1245" w:rsidP="00AA1245">
      <w:pPr>
        <w:pStyle w:val="NormalArial"/>
        <w:rPr>
          <w:rFonts w:eastAsia="Arial"/>
          <w:lang w:eastAsia="en-AU"/>
        </w:rPr>
      </w:pPr>
      <w:r w:rsidRPr="00326C06">
        <w:rPr>
          <w:rFonts w:eastAsia="Arial"/>
          <w:lang w:eastAsia="en-AU"/>
        </w:rPr>
        <w:t xml:space="preserve">Staff advised the paintings and artwork </w:t>
      </w:r>
      <w:r w:rsidR="004F62E4" w:rsidRPr="00326C06">
        <w:rPr>
          <w:rFonts w:eastAsia="Arial"/>
          <w:lang w:eastAsia="en-AU"/>
        </w:rPr>
        <w:t>throughout</w:t>
      </w:r>
      <w:r w:rsidRPr="00326C06">
        <w:rPr>
          <w:rFonts w:eastAsia="Arial"/>
          <w:lang w:eastAsia="en-AU"/>
        </w:rPr>
        <w:t xml:space="preserve"> the service </w:t>
      </w:r>
      <w:r w:rsidR="00303196">
        <w:rPr>
          <w:rFonts w:eastAsia="Arial"/>
          <w:lang w:eastAsia="en-AU"/>
        </w:rPr>
        <w:t>have been</w:t>
      </w:r>
      <w:r w:rsidRPr="00326C06">
        <w:rPr>
          <w:rFonts w:eastAsia="Arial"/>
          <w:lang w:eastAsia="en-AU"/>
        </w:rPr>
        <w:t xml:space="preserve"> provided by local artists and create a culturally rich and welcoming environment. </w:t>
      </w:r>
    </w:p>
    <w:p w14:paraId="11696015" w14:textId="75CB04DF" w:rsidR="00F772FA" w:rsidRPr="00423CB1" w:rsidRDefault="00F772FA" w:rsidP="00F772FA">
      <w:pPr>
        <w:pStyle w:val="NormalArial"/>
      </w:pPr>
      <w:r w:rsidRPr="00423CB1">
        <w:t xml:space="preserve">Based on the information summarised above, I find the provider, in relation to the service, compliant with all Requirements in Standard </w:t>
      </w:r>
      <w:r>
        <w:t>5</w:t>
      </w:r>
      <w:r w:rsidRPr="00423CB1">
        <w:t xml:space="preserve">. </w:t>
      </w:r>
    </w:p>
    <w:p w14:paraId="4D3A4E33" w14:textId="0B665763" w:rsidR="00C36421" w:rsidRPr="00A36AA9" w:rsidRDefault="00C36421" w:rsidP="00F87E39">
      <w:pPr>
        <w:pStyle w:val="NormalArial"/>
      </w:pPr>
      <w:r w:rsidRPr="00A36AA9">
        <w:br w:type="page"/>
      </w:r>
    </w:p>
    <w:p w14:paraId="50D6D783" w14:textId="77777777" w:rsidR="00C36421" w:rsidRPr="00A36AA9" w:rsidRDefault="00C3642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6C0052" w14:paraId="304CD6F0"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D16A663" w14:textId="77777777" w:rsidR="00C36421" w:rsidRPr="003217D3" w:rsidRDefault="00C364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8FA1016"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C47F9F4"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6BB5628A" w14:textId="77777777" w:rsidTr="0090445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DE921A"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0B97ABEA"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4AAF9E3"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9455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64" w:type="dxa"/>
            <w:shd w:val="clear" w:color="auto" w:fill="auto"/>
          </w:tcPr>
          <w:p w14:paraId="3E41570D"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99117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50C362CA" w14:textId="77777777" w:rsidTr="00904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89239A7"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0CBA7657"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85AA3B2"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19165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64" w:type="dxa"/>
            <w:shd w:val="clear" w:color="auto" w:fill="auto"/>
          </w:tcPr>
          <w:p w14:paraId="7846D76D"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63507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5B51E311" w14:textId="77777777" w:rsidTr="00904456">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B1B253"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26131D47"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65701D6"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38987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64" w:type="dxa"/>
            <w:shd w:val="clear" w:color="auto" w:fill="auto"/>
          </w:tcPr>
          <w:p w14:paraId="12EE4ECE"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74993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77AE5A8" w14:textId="77777777" w:rsidTr="009044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80DFC9"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3E160F57"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F57570B"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09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64" w:type="dxa"/>
            <w:shd w:val="clear" w:color="auto" w:fill="auto"/>
          </w:tcPr>
          <w:p w14:paraId="04B3240E"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47146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p w14:paraId="70C93D30" w14:textId="77777777" w:rsidR="00C36421" w:rsidRDefault="00C36421" w:rsidP="007B3959">
      <w:pPr>
        <w:pStyle w:val="Heading20"/>
      </w:pPr>
      <w:r w:rsidRPr="00A36AA9">
        <w:t>Findings</w:t>
      </w:r>
    </w:p>
    <w:p w14:paraId="7150DFA5" w14:textId="4203E464" w:rsidR="009A6150" w:rsidRDefault="009A6150" w:rsidP="009A6150">
      <w:pPr>
        <w:pStyle w:val="NormalArial"/>
      </w:pPr>
      <w:r>
        <w:t xml:space="preserve">I am satisfied, based on the evidence in the Assessment Team’s report, that the approved provider complies with all Requirements of Standard 6. A summary of the evidence relevant to my finding is outlined below. </w:t>
      </w:r>
    </w:p>
    <w:p w14:paraId="4808B056" w14:textId="0E48B847" w:rsidR="00F772FA" w:rsidRDefault="004C7454" w:rsidP="009A6150">
      <w:pPr>
        <w:pStyle w:val="NormalArial"/>
      </w:pPr>
      <w:r w:rsidRPr="49E56FF8">
        <w:t>The service</w:t>
      </w:r>
      <w:r>
        <w:t xml:space="preserve"> </w:t>
      </w:r>
      <w:r w:rsidRPr="49E56FF8">
        <w:t>demonstrate</w:t>
      </w:r>
      <w:r>
        <w:t>d</w:t>
      </w:r>
      <w:r w:rsidRPr="49E56FF8">
        <w:t xml:space="preserve"> that consumers, their representatives, and others are encouraged, and supported to provide feedback and make complaints. </w:t>
      </w:r>
    </w:p>
    <w:p w14:paraId="70653F76" w14:textId="4684F3F2" w:rsidR="00DD3112" w:rsidRDefault="00DD3112" w:rsidP="00DD3112">
      <w:pPr>
        <w:pStyle w:val="NormalArial"/>
      </w:pPr>
      <w:r w:rsidRPr="00DD3112">
        <w:t xml:space="preserve">Consumers advised they were provided with information relating to avenues </w:t>
      </w:r>
      <w:r w:rsidR="006344B1">
        <w:t>for</w:t>
      </w:r>
      <w:r w:rsidRPr="00DD3112">
        <w:t xml:space="preserve"> submission of feedback and complaints when they first commenced with the </w:t>
      </w:r>
      <w:proofErr w:type="gramStart"/>
      <w:r w:rsidRPr="00DD3112">
        <w:t xml:space="preserve">service, </w:t>
      </w:r>
      <w:r w:rsidR="00696D14">
        <w:t>and</w:t>
      </w:r>
      <w:proofErr w:type="gramEnd"/>
      <w:r w:rsidR="00696D14">
        <w:t xml:space="preserve"> have received</w:t>
      </w:r>
      <w:r w:rsidRPr="00DD3112">
        <w:t xml:space="preserve"> </w:t>
      </w:r>
      <w:r w:rsidR="00A90560">
        <w:t>periodic reminder</w:t>
      </w:r>
      <w:r w:rsidR="00696D14">
        <w:t xml:space="preserve">s. </w:t>
      </w:r>
    </w:p>
    <w:p w14:paraId="15126BC2" w14:textId="7044A00A" w:rsidR="00DD5830" w:rsidRDefault="00DD5830" w:rsidP="00DD5830">
      <w:pPr>
        <w:pStyle w:val="NormalArial"/>
      </w:pPr>
      <w:r w:rsidRPr="00BC09F8">
        <w:t xml:space="preserve">Management advised they have information on raising concerns printed in </w:t>
      </w:r>
      <w:r w:rsidR="00A90560">
        <w:t xml:space="preserve">the </w:t>
      </w:r>
      <w:r w:rsidRPr="00BC09F8">
        <w:t>local language</w:t>
      </w:r>
      <w:r w:rsidR="005D743F">
        <w:t xml:space="preserve"> and </w:t>
      </w:r>
      <w:proofErr w:type="gramStart"/>
      <w:r w:rsidRPr="00BC09F8">
        <w:t>a number of</w:t>
      </w:r>
      <w:proofErr w:type="gramEnd"/>
      <w:r w:rsidRPr="00BC09F8">
        <w:t xml:space="preserve"> staff </w:t>
      </w:r>
      <w:r w:rsidR="00216584">
        <w:t>live locally and</w:t>
      </w:r>
      <w:r w:rsidRPr="00BC09F8">
        <w:t xml:space="preserve"> speak the local language, so are able to explain to </w:t>
      </w:r>
      <w:r w:rsidR="00216584">
        <w:t xml:space="preserve">consumers </w:t>
      </w:r>
      <w:r w:rsidRPr="00BC09F8">
        <w:t>how to raise feedback</w:t>
      </w:r>
      <w:r w:rsidR="00111ED6">
        <w:t>.</w:t>
      </w:r>
      <w:r w:rsidR="00216584">
        <w:t xml:space="preserve"> </w:t>
      </w:r>
    </w:p>
    <w:p w14:paraId="28FD86E9" w14:textId="750B96D8" w:rsidR="00111ED6" w:rsidRPr="00BC09F8" w:rsidRDefault="00664E38" w:rsidP="00DD5830">
      <w:pPr>
        <w:pStyle w:val="NormalArial"/>
      </w:pPr>
      <w:r>
        <w:t>Staff kn</w:t>
      </w:r>
      <w:r w:rsidR="001E53F0">
        <w:t>o</w:t>
      </w:r>
      <w:r>
        <w:t xml:space="preserve">w how to support consumers to raise concerns formally and informally. </w:t>
      </w:r>
    </w:p>
    <w:p w14:paraId="100B7B5A" w14:textId="1366DEF4" w:rsidR="00F772FA" w:rsidRDefault="000E5DC8" w:rsidP="009A6150">
      <w:pPr>
        <w:pStyle w:val="NormalArial"/>
      </w:pPr>
      <w:r w:rsidRPr="00BC09F8">
        <w:t>Consumers sampled said they would feel comfortable providing feedback</w:t>
      </w:r>
      <w:r>
        <w:t xml:space="preserve"> and some had </w:t>
      </w:r>
      <w:r w:rsidR="00B47FBA">
        <w:t>used</w:t>
      </w:r>
      <w:r>
        <w:t xml:space="preserve"> advocacy </w:t>
      </w:r>
      <w:r w:rsidR="00B47FBA">
        <w:t>services</w:t>
      </w:r>
      <w:r>
        <w:t xml:space="preserve">. </w:t>
      </w:r>
    </w:p>
    <w:p w14:paraId="31E7C5DC" w14:textId="64D532DB" w:rsidR="00F772FA" w:rsidRDefault="00B47FBA" w:rsidP="009A6150">
      <w:pPr>
        <w:pStyle w:val="NormalArial"/>
      </w:pPr>
      <w:r>
        <w:t>Where complaints had been made</w:t>
      </w:r>
      <w:r w:rsidR="00244374">
        <w:t>,</w:t>
      </w:r>
      <w:r>
        <w:t xml:space="preserve"> it was evident from documentation and feedback</w:t>
      </w:r>
      <w:r w:rsidR="00244374">
        <w:t>,</w:t>
      </w:r>
      <w:r>
        <w:t xml:space="preserve"> that the service takes a proactive approach to responding and resolving any concerns. </w:t>
      </w:r>
      <w:r w:rsidR="00544D31">
        <w:t xml:space="preserve">Consumers discussed complaints that they had made to the service </w:t>
      </w:r>
      <w:r w:rsidR="006070C3">
        <w:t xml:space="preserve">and said they were satisfied with how the issues they raised were managed. </w:t>
      </w:r>
    </w:p>
    <w:p w14:paraId="39876895" w14:textId="0ECC6970" w:rsidR="006070C3" w:rsidRDefault="006070C3" w:rsidP="009A6150">
      <w:pPr>
        <w:pStyle w:val="NormalArial"/>
      </w:pPr>
      <w:r>
        <w:t xml:space="preserve">The service maintains </w:t>
      </w:r>
      <w:proofErr w:type="gramStart"/>
      <w:r>
        <w:t>a complaints</w:t>
      </w:r>
      <w:proofErr w:type="gramEnd"/>
      <w:r>
        <w:t xml:space="preserve"> register</w:t>
      </w:r>
      <w:r w:rsidR="005A33C7">
        <w:t>. F</w:t>
      </w:r>
      <w:r w:rsidR="00BB6FB3">
        <w:t xml:space="preserve">ormal complaints are tabled at the </w:t>
      </w:r>
      <w:r w:rsidR="004A64BE">
        <w:t xml:space="preserve">governance committee meeting </w:t>
      </w:r>
      <w:r w:rsidR="007648E2">
        <w:t xml:space="preserve">for consideration and </w:t>
      </w:r>
      <w:r w:rsidR="005A33C7">
        <w:t xml:space="preserve">review and to identify </w:t>
      </w:r>
      <w:r w:rsidR="004A64BE">
        <w:t xml:space="preserve">any systemic issues </w:t>
      </w:r>
      <w:r w:rsidR="005A33C7">
        <w:t>or</w:t>
      </w:r>
      <w:r w:rsidR="004A64BE">
        <w:t xml:space="preserve"> areas for improvement. </w:t>
      </w:r>
    </w:p>
    <w:p w14:paraId="5AA184B7" w14:textId="01E71CF7" w:rsidR="004B5384" w:rsidRPr="007D6E84" w:rsidRDefault="004B5384" w:rsidP="004B5384">
      <w:pPr>
        <w:pStyle w:val="NormalArial"/>
      </w:pPr>
      <w:r w:rsidRPr="004B5384">
        <w:t xml:space="preserve">The </w:t>
      </w:r>
      <w:r>
        <w:t>c</w:t>
      </w:r>
      <w:r w:rsidRPr="004B5384">
        <w:t xml:space="preserve">omplaints and </w:t>
      </w:r>
      <w:r>
        <w:t>f</w:t>
      </w:r>
      <w:r w:rsidRPr="004B5384">
        <w:t xml:space="preserve">eedback </w:t>
      </w:r>
      <w:r>
        <w:t>p</w:t>
      </w:r>
      <w:r w:rsidRPr="004B5384">
        <w:t xml:space="preserve">olicy and the </w:t>
      </w:r>
      <w:r>
        <w:t>c</w:t>
      </w:r>
      <w:r w:rsidRPr="004B5384">
        <w:t xml:space="preserve">omplaints </w:t>
      </w:r>
      <w:r>
        <w:t>h</w:t>
      </w:r>
      <w:r w:rsidRPr="004B5384">
        <w:t xml:space="preserve">andling </w:t>
      </w:r>
      <w:r>
        <w:t>f</w:t>
      </w:r>
      <w:r w:rsidRPr="004B5384">
        <w:t xml:space="preserve">ramework </w:t>
      </w:r>
      <w:r>
        <w:t>used</w:t>
      </w:r>
      <w:r w:rsidRPr="004B5384">
        <w:t xml:space="preserve"> by</w:t>
      </w:r>
      <w:r>
        <w:t xml:space="preserve"> the service includes that an o</w:t>
      </w:r>
      <w:r w:rsidRPr="00E531FA">
        <w:t xml:space="preserve">pen </w:t>
      </w:r>
      <w:r>
        <w:t>d</w:t>
      </w:r>
      <w:r w:rsidRPr="00E531FA">
        <w:t xml:space="preserve">isclosure </w:t>
      </w:r>
      <w:r>
        <w:t>approach will be applied when things go wrong</w:t>
      </w:r>
      <w:r w:rsidRPr="00E531FA">
        <w:t>.</w:t>
      </w:r>
    </w:p>
    <w:p w14:paraId="0CE0F44B" w14:textId="5DF8B4D9" w:rsidR="00F772FA" w:rsidRDefault="00357C3D" w:rsidP="009A6150">
      <w:pPr>
        <w:pStyle w:val="NormalArial"/>
      </w:pPr>
      <w:r>
        <w:t xml:space="preserve">The service’s continuous improvement plan includes improvements which stem from consumer feedback. </w:t>
      </w:r>
    </w:p>
    <w:p w14:paraId="733D4E80" w14:textId="40E9F979" w:rsidR="00C36421" w:rsidRDefault="00F772FA" w:rsidP="00F87E39">
      <w:pPr>
        <w:pStyle w:val="NormalArial"/>
      </w:pPr>
      <w:r w:rsidRPr="00423CB1">
        <w:lastRenderedPageBreak/>
        <w:t xml:space="preserve">Based on the information summarised above, I find the provider, in relation to the service, compliant with all Requirements in Standard </w:t>
      </w:r>
      <w:r>
        <w:t>6</w:t>
      </w:r>
      <w:r w:rsidRPr="00423CB1">
        <w:t xml:space="preserve">. </w:t>
      </w:r>
      <w:r w:rsidR="00C36421">
        <w:br w:type="page"/>
      </w:r>
    </w:p>
    <w:p w14:paraId="11F96C47" w14:textId="77777777" w:rsidR="00C36421" w:rsidRPr="003217D3" w:rsidRDefault="00C3642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6C0052" w14:paraId="14681F90"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8BBA94D" w14:textId="77777777" w:rsidR="00C36421" w:rsidRPr="003217D3" w:rsidRDefault="00C364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25AA9B7"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B2DBAE8"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58F18361"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8FA383"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1680CE61"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67A2764"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76358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35" w:type="dxa"/>
            <w:shd w:val="clear" w:color="auto" w:fill="auto"/>
          </w:tcPr>
          <w:p w14:paraId="77462475" w14:textId="77777777" w:rsidR="00C36421" w:rsidRPr="00CC646C" w:rsidRDefault="009A30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6901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BC17591" w14:textId="77777777" w:rsidTr="00E21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4A0936"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675048D0"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E06387F"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21828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35" w:type="dxa"/>
            <w:shd w:val="clear" w:color="auto" w:fill="auto"/>
          </w:tcPr>
          <w:p w14:paraId="1FB206F4" w14:textId="77777777" w:rsidR="00C36421" w:rsidRPr="00CC646C" w:rsidRDefault="009A30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40255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00A6838"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C7F4A0"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6D005366"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08C4F83"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6955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35" w:type="dxa"/>
            <w:shd w:val="clear" w:color="auto" w:fill="auto"/>
          </w:tcPr>
          <w:p w14:paraId="61D33E50" w14:textId="77777777" w:rsidR="00C36421" w:rsidRPr="00CC646C" w:rsidRDefault="009A30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8479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699059D5" w14:textId="77777777" w:rsidTr="00E21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A4CE810"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636F7EBC"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75DE05E"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53099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35" w:type="dxa"/>
            <w:shd w:val="clear" w:color="auto" w:fill="auto"/>
          </w:tcPr>
          <w:p w14:paraId="77754977" w14:textId="77777777" w:rsidR="00C36421" w:rsidRPr="00CC646C" w:rsidRDefault="009A30F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70157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044CD1C2"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1D3271B"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7C9011C5"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3E06A009"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88051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835" w:type="dxa"/>
            <w:shd w:val="clear" w:color="auto" w:fill="auto"/>
          </w:tcPr>
          <w:p w14:paraId="1F3661A6" w14:textId="77777777" w:rsidR="00C36421" w:rsidRPr="00CC646C" w:rsidRDefault="009A30F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00908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bl>
    <w:p w14:paraId="1217B8A6" w14:textId="77777777" w:rsidR="00C36421" w:rsidRDefault="00C36421" w:rsidP="007B3959">
      <w:pPr>
        <w:pStyle w:val="Heading20"/>
      </w:pPr>
      <w:r w:rsidRPr="00A36AA9">
        <w:t>Findings</w:t>
      </w:r>
    </w:p>
    <w:p w14:paraId="64D4D69F" w14:textId="50F2CD5B" w:rsidR="009A6150" w:rsidRDefault="009A6150" w:rsidP="009A6150">
      <w:pPr>
        <w:pStyle w:val="NormalArial"/>
      </w:pPr>
      <w:r>
        <w:t xml:space="preserve">I am satisfied, based on the evidence in the Assessment Team’s report, that the approved provider complies with all Requirements of Standard 7. A summary of the evidence relevant to my finding is outlined below. </w:t>
      </w:r>
    </w:p>
    <w:p w14:paraId="0E7D98E6" w14:textId="07CBBC3A" w:rsidR="004D7C35" w:rsidRDefault="00AB55C9" w:rsidP="00591490">
      <w:pPr>
        <w:pStyle w:val="NormalArial"/>
      </w:pPr>
      <w:r>
        <w:t xml:space="preserve">Management described workforce planning is ongoing and numbers of staff and skill mix are reviewed regularly within the aged care team. </w:t>
      </w:r>
      <w:r w:rsidR="004D7C35">
        <w:t xml:space="preserve">Due to the remote location recruitment options are limited. </w:t>
      </w:r>
      <w:r w:rsidR="001365E5">
        <w:t xml:space="preserve">The service has </w:t>
      </w:r>
      <w:r w:rsidR="001365E5" w:rsidRPr="00E73CDF">
        <w:t xml:space="preserve">recently changed </w:t>
      </w:r>
      <w:r w:rsidR="001365E5">
        <w:t>its</w:t>
      </w:r>
      <w:r w:rsidR="001365E5" w:rsidRPr="00E73CDF">
        <w:t xml:space="preserve"> service delivery model to </w:t>
      </w:r>
      <w:r w:rsidR="001365E5">
        <w:t xml:space="preserve">better </w:t>
      </w:r>
      <w:r w:rsidR="001365E5" w:rsidRPr="00E73CDF">
        <w:t xml:space="preserve">manage staff shortages. They now roster staff in teams, each team assigned to different duties each week. </w:t>
      </w:r>
      <w:r w:rsidR="00C456AF">
        <w:t>T</w:t>
      </w:r>
      <w:r w:rsidR="001365E5" w:rsidRPr="00E73CDF">
        <w:t>eams get to rotate through the duties, so all staff are trained in all aspects of service delivery.</w:t>
      </w:r>
    </w:p>
    <w:p w14:paraId="2A4493B0" w14:textId="7C1342E4" w:rsidR="00F772FA" w:rsidRDefault="00230F42" w:rsidP="00591490">
      <w:pPr>
        <w:pStyle w:val="NormalArial"/>
      </w:pPr>
      <w:r>
        <w:t xml:space="preserve">Consumers sampled said they are </w:t>
      </w:r>
      <w:r w:rsidRPr="00E45660">
        <w:t xml:space="preserve">satisfied the staff arrive on time and are scheduled enough time to </w:t>
      </w:r>
      <w:r w:rsidR="00FD38E3">
        <w:t>deliver care and services</w:t>
      </w:r>
      <w:r w:rsidRPr="00E45660">
        <w:t>.</w:t>
      </w:r>
      <w:r w:rsidR="005B465B">
        <w:t xml:space="preserve"> A roster review demonstrated all scheduled services had occurred in the previous four weeks.</w:t>
      </w:r>
      <w:r w:rsidR="00591490">
        <w:t xml:space="preserve"> All consumers spoken with provided positive feedback around their engagement with staff, and that </w:t>
      </w:r>
      <w:r w:rsidR="00593B55">
        <w:t>staff</w:t>
      </w:r>
      <w:r w:rsidR="00591490">
        <w:t xml:space="preserve"> provide a respectful service. </w:t>
      </w:r>
    </w:p>
    <w:p w14:paraId="212E728B" w14:textId="441DB2F5" w:rsidR="003A18BF" w:rsidRPr="00E73CDF" w:rsidRDefault="003A18BF" w:rsidP="00591490">
      <w:pPr>
        <w:pStyle w:val="NormalArial"/>
      </w:pPr>
      <w:r w:rsidRPr="00E73CDF">
        <w:t>The Assessment Team observed staff interacting in a positive and respectful manner with consumers and their families during the breakfast program at the service.</w:t>
      </w:r>
    </w:p>
    <w:p w14:paraId="0B118459" w14:textId="68EECEA9" w:rsidR="006C7097" w:rsidRPr="006C7097" w:rsidRDefault="006C7097" w:rsidP="006C7097">
      <w:pPr>
        <w:pStyle w:val="NormalArial"/>
      </w:pPr>
      <w:r w:rsidRPr="006C7097">
        <w:t xml:space="preserve">Management described the service’s processes to ensure the workforce has </w:t>
      </w:r>
      <w:r w:rsidR="00593B55">
        <w:t xml:space="preserve">the </w:t>
      </w:r>
      <w:r w:rsidRPr="006C7097">
        <w:t>required qualifications, skills, mandatory clearances, and training to perform their roles</w:t>
      </w:r>
      <w:r w:rsidR="00593B55">
        <w:t>.</w:t>
      </w:r>
      <w:r w:rsidRPr="006C7097">
        <w:t xml:space="preserve"> </w:t>
      </w:r>
    </w:p>
    <w:p w14:paraId="151ACCB3" w14:textId="46DB8087" w:rsidR="00950B4F" w:rsidRPr="00E73CDF" w:rsidRDefault="00950B4F" w:rsidP="00950B4F">
      <w:pPr>
        <w:pStyle w:val="NormalArial"/>
      </w:pPr>
      <w:r w:rsidRPr="00950B4F">
        <w:t>Staff confirmed that the service oversees their need for updated training in areas such as first aid, cardiopulmonary resuscitation, driver assessment, and monitors police clearance and driver license expiry dates. They receive</w:t>
      </w:r>
      <w:r w:rsidRPr="00E73CDF">
        <w:t xml:space="preserve"> notifications prompting them to provide evidence </w:t>
      </w:r>
      <w:r w:rsidR="00D5129E">
        <w:t>and/</w:t>
      </w:r>
      <w:r w:rsidRPr="00E73CDF">
        <w:t>or attend training</w:t>
      </w:r>
      <w:r w:rsidR="00D5129E">
        <w:t xml:space="preserve"> in line with their role requirements.</w:t>
      </w:r>
    </w:p>
    <w:p w14:paraId="35CC5978" w14:textId="66CFF19C" w:rsidR="003A0F1B" w:rsidRPr="007219D2" w:rsidRDefault="003A0F1B" w:rsidP="006E07C2">
      <w:pPr>
        <w:pStyle w:val="NormalArial"/>
      </w:pPr>
      <w:r>
        <w:t>The service has human resource and related policies to guide management in</w:t>
      </w:r>
      <w:r w:rsidR="00F3039E">
        <w:t xml:space="preserve"> </w:t>
      </w:r>
      <w:r w:rsidR="00221A0A">
        <w:t>their</w:t>
      </w:r>
      <w:r w:rsidR="006978B9">
        <w:t xml:space="preserve"> </w:t>
      </w:r>
      <w:r w:rsidR="00221A0A">
        <w:t>recruitment and selection processes</w:t>
      </w:r>
      <w:r w:rsidR="000509FF">
        <w:t xml:space="preserve"> as well as</w:t>
      </w:r>
      <w:r>
        <w:t xml:space="preserve"> onboarding</w:t>
      </w:r>
      <w:r w:rsidR="006978B9">
        <w:t xml:space="preserve"> and mandatory training</w:t>
      </w:r>
      <w:r w:rsidR="000509FF">
        <w:t xml:space="preserve"> requirements.</w:t>
      </w:r>
    </w:p>
    <w:p w14:paraId="37BE3460" w14:textId="428697E2" w:rsidR="00F772FA" w:rsidRDefault="00BD4F10" w:rsidP="009A6150">
      <w:pPr>
        <w:pStyle w:val="NormalArial"/>
      </w:pPr>
      <w:r>
        <w:lastRenderedPageBreak/>
        <w:t xml:space="preserve">Consumers felt staff were good at their roles </w:t>
      </w:r>
      <w:r w:rsidR="009A476F">
        <w:t>said</w:t>
      </w:r>
      <w:r w:rsidR="009A476F" w:rsidRPr="00BD4F10">
        <w:t xml:space="preserve"> in various ways they felt safe when receiving assistance from staff</w:t>
      </w:r>
      <w:r w:rsidR="009A476F">
        <w:t>.</w:t>
      </w:r>
    </w:p>
    <w:p w14:paraId="1585A23B" w14:textId="2644FBA0" w:rsidR="006978B9" w:rsidRDefault="006978B9" w:rsidP="006978B9">
      <w:pPr>
        <w:pStyle w:val="NormalArial"/>
      </w:pPr>
      <w:r>
        <w:t xml:space="preserve">The service maintains a training matrix based on job roles and staff demonstrated training occurs as scheduled. </w:t>
      </w:r>
    </w:p>
    <w:p w14:paraId="56B2D85C" w14:textId="75FB7AA0" w:rsidR="0021124D" w:rsidRPr="00E73CDF" w:rsidRDefault="0021124D" w:rsidP="0021124D">
      <w:pPr>
        <w:pStyle w:val="NormalArial"/>
      </w:pPr>
      <w:r>
        <w:t>Documentation reviewed by the Assessment Team evidenced staff performance reviews were current.</w:t>
      </w:r>
    </w:p>
    <w:p w14:paraId="5C1D1B0E" w14:textId="77CFCEAE" w:rsidR="00F772FA" w:rsidRPr="00423CB1" w:rsidRDefault="00F772FA" w:rsidP="00F772FA">
      <w:pPr>
        <w:pStyle w:val="NormalArial"/>
      </w:pPr>
      <w:r w:rsidRPr="00423CB1">
        <w:t xml:space="preserve">Based on the information summarised above, I find the provider, in relation to the service, compliant with all Requirements in Standard </w:t>
      </w:r>
      <w:r>
        <w:t>7</w:t>
      </w:r>
      <w:r w:rsidRPr="00423CB1">
        <w:t xml:space="preserve">. </w:t>
      </w:r>
    </w:p>
    <w:p w14:paraId="3313827C" w14:textId="2A5DA021" w:rsidR="00C36421" w:rsidRPr="00A36AA9" w:rsidRDefault="00C36421" w:rsidP="00F87E39">
      <w:pPr>
        <w:pStyle w:val="NormalArial"/>
      </w:pPr>
      <w:r w:rsidRPr="00A36AA9">
        <w:br w:type="page"/>
      </w:r>
    </w:p>
    <w:p w14:paraId="0E81A225" w14:textId="77777777" w:rsidR="00C36421" w:rsidRPr="00A36AA9" w:rsidRDefault="00C3642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6C0052" w14:paraId="2476CDD0" w14:textId="77777777" w:rsidTr="006C0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E3629C7" w14:textId="77777777" w:rsidR="00C36421" w:rsidRPr="003217D3" w:rsidRDefault="00C3642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EED83F2"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EBADCA" w14:textId="77777777" w:rsidR="00C36421" w:rsidRPr="003217D3" w:rsidRDefault="00C364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C0052" w14:paraId="09B61AC6"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C27D93"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4C586883"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6AE4A05"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30862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44" w:type="dxa"/>
            <w:shd w:val="clear" w:color="auto" w:fill="auto"/>
          </w:tcPr>
          <w:p w14:paraId="175A9941"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78576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103A9E7A" w14:textId="77777777" w:rsidTr="00E21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A2DCE56"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A5179C2"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2B8CA03"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9407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44" w:type="dxa"/>
            <w:shd w:val="clear" w:color="auto" w:fill="auto"/>
          </w:tcPr>
          <w:p w14:paraId="662ABA51"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24608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35966415"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DE7B1F"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79263511"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CEC117"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D26932"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21A74D5"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C010F21"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FAE59A7"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EB22E76" w14:textId="77777777" w:rsidR="00C36421" w:rsidRPr="00244176" w:rsidRDefault="00C3642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4AD5A0E"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84828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44" w:type="dxa"/>
            <w:shd w:val="clear" w:color="auto" w:fill="auto"/>
          </w:tcPr>
          <w:p w14:paraId="4964A839" w14:textId="77777777" w:rsidR="00C36421" w:rsidRPr="00CC646C" w:rsidRDefault="009A30F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59572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10D2A12C" w14:textId="77777777" w:rsidTr="00E21E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58A3725"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02726528" w14:textId="77777777" w:rsidR="00C36421" w:rsidRPr="00244176" w:rsidRDefault="00C364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9F536B" w14:textId="77777777" w:rsidR="00C36421" w:rsidRPr="00244176" w:rsidRDefault="00C364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050304C" w14:textId="77777777" w:rsidR="00C36421" w:rsidRPr="00244176" w:rsidRDefault="00C364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F59D143" w14:textId="77777777" w:rsidR="00C36421" w:rsidRPr="00244176" w:rsidRDefault="00C364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3BDE8B5" w14:textId="77777777" w:rsidR="00C36421" w:rsidRPr="00244176" w:rsidRDefault="00C3642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7953AC6" w14:textId="77777777" w:rsidR="00C36421" w:rsidRPr="00CC646C" w:rsidRDefault="009A30F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93847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c>
          <w:tcPr>
            <w:tcW w:w="1944" w:type="dxa"/>
            <w:shd w:val="clear" w:color="auto" w:fill="auto"/>
          </w:tcPr>
          <w:p w14:paraId="62FCA1A8" w14:textId="77777777" w:rsidR="00C36421" w:rsidRPr="00CC646C" w:rsidRDefault="009A30F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72399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36421" w:rsidRPr="00501C01">
                  <w:rPr>
                    <w:rFonts w:ascii="Arial" w:hAnsi="Arial" w:cs="Arial"/>
                  </w:rPr>
                  <w:t>Compliant</w:t>
                </w:r>
              </w:sdtContent>
            </w:sdt>
            <w:r w:rsidR="00C36421" w:rsidRPr="00501C01">
              <w:rPr>
                <w:rFonts w:ascii="Arial" w:hAnsi="Arial" w:cs="Arial"/>
              </w:rPr>
              <w:t xml:space="preserve"> </w:t>
            </w:r>
          </w:p>
        </w:tc>
      </w:tr>
      <w:tr w:rsidR="006C0052" w14:paraId="34904EEB" w14:textId="77777777" w:rsidTr="00E21E5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7DC11D" w14:textId="77777777" w:rsidR="00C36421" w:rsidRPr="00244176" w:rsidRDefault="00C364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2667537" w14:textId="77777777" w:rsidR="00C36421" w:rsidRPr="00244176" w:rsidRDefault="00C364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FAB863D" w14:textId="77777777" w:rsidR="00C36421" w:rsidRPr="00244176" w:rsidRDefault="00C364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249A20A" w14:textId="77777777" w:rsidR="00C36421" w:rsidRPr="00244176" w:rsidRDefault="00C364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D9FEDF" w14:textId="77777777" w:rsidR="00C36421" w:rsidRPr="00244176" w:rsidRDefault="00C3642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F13956C" w14:textId="5DF1151B" w:rsidR="00C36421" w:rsidRPr="00CC646C" w:rsidRDefault="00DF57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44" w:type="dxa"/>
            <w:shd w:val="clear" w:color="auto" w:fill="auto"/>
          </w:tcPr>
          <w:p w14:paraId="7D5803A2" w14:textId="461A65D9" w:rsidR="00C36421" w:rsidRPr="00CC646C" w:rsidRDefault="00DF57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1F306AF5" w14:textId="77777777" w:rsidR="00C36421" w:rsidRDefault="00C36421" w:rsidP="003217D3">
      <w:pPr>
        <w:pStyle w:val="Heading20"/>
      </w:pPr>
      <w:r w:rsidRPr="00A36AA9">
        <w:t>Findings</w:t>
      </w:r>
    </w:p>
    <w:p w14:paraId="28B601C0" w14:textId="472F12C4" w:rsidR="009A6150" w:rsidRDefault="009A6150" w:rsidP="009A6150">
      <w:pPr>
        <w:pStyle w:val="NormalArial"/>
      </w:pPr>
      <w:r>
        <w:t xml:space="preserve">I am satisfied, based on the evidence in the Assessment Team’s report, that the approved provider complies with all </w:t>
      </w:r>
      <w:r w:rsidR="00E25BD6">
        <w:t xml:space="preserve">relevant </w:t>
      </w:r>
      <w:r>
        <w:t xml:space="preserve">Requirements of Standard 8. A summary of the evidence relevant to my finding is outlined below. </w:t>
      </w:r>
    </w:p>
    <w:p w14:paraId="641A89D7" w14:textId="02448B2A" w:rsidR="00780ADD" w:rsidRDefault="00780ADD" w:rsidP="00233B88">
      <w:pPr>
        <w:pStyle w:val="NormalArial"/>
      </w:pPr>
      <w:r w:rsidRPr="00233B88">
        <w:lastRenderedPageBreak/>
        <w:t>T</w:t>
      </w:r>
      <w:r w:rsidRPr="00780ADD">
        <w:t>he Tangenty</w:t>
      </w:r>
      <w:r w:rsidR="00565E42">
        <w:t>e</w:t>
      </w:r>
      <w:r w:rsidRPr="00780ADD">
        <w:t>re Council undertakes an annual survey to understand the consumers' needs for aged care services, and their other services delivered by the Council. Results are analysed and communicated to staff and the Board, including service delivery teams. Actions identified are included in the service's Continuous Improvement Plan.</w:t>
      </w:r>
      <w:r w:rsidR="00CC08D4" w:rsidRPr="00233B88">
        <w:t xml:space="preserve"> Consumers confirmed they contribute to various feedback and other forums where their views can be heard about how the service is being run. </w:t>
      </w:r>
    </w:p>
    <w:p w14:paraId="0646837A" w14:textId="0D24FD22" w:rsidR="00E5041C" w:rsidRPr="00E73CDF" w:rsidRDefault="00E5041C" w:rsidP="00E5041C">
      <w:pPr>
        <w:pStyle w:val="NormalArial"/>
      </w:pPr>
      <w:r>
        <w:t xml:space="preserve">The service has developed a </w:t>
      </w:r>
      <w:r w:rsidRPr="00E73CDF">
        <w:t xml:space="preserve">simplified </w:t>
      </w:r>
      <w:r>
        <w:t xml:space="preserve">version of the </w:t>
      </w:r>
      <w:r w:rsidRPr="00E73CDF">
        <w:t xml:space="preserve">Aged Care </w:t>
      </w:r>
      <w:r>
        <w:t>Quality S</w:t>
      </w:r>
      <w:r w:rsidRPr="00E73CDF">
        <w:t xml:space="preserve">tandards, </w:t>
      </w:r>
      <w:r>
        <w:t xml:space="preserve">which is </w:t>
      </w:r>
      <w:r w:rsidRPr="00E73CDF">
        <w:t>also available in various local languages</w:t>
      </w:r>
      <w:r>
        <w:t xml:space="preserve">, management said this has </w:t>
      </w:r>
      <w:r w:rsidRPr="00E73CDF">
        <w:t xml:space="preserve">improved the awareness of the </w:t>
      </w:r>
      <w:r>
        <w:t>S</w:t>
      </w:r>
      <w:r w:rsidRPr="00E73CDF">
        <w:t xml:space="preserve">tandards </w:t>
      </w:r>
      <w:r>
        <w:t>by</w:t>
      </w:r>
      <w:r w:rsidRPr="00E73CDF">
        <w:t xml:space="preserve"> consumers.</w:t>
      </w:r>
    </w:p>
    <w:p w14:paraId="6B424295" w14:textId="25CE59EA" w:rsidR="00482085" w:rsidRPr="00482085" w:rsidRDefault="00482085" w:rsidP="00E5041C">
      <w:pPr>
        <w:pStyle w:val="NormalArial"/>
      </w:pPr>
      <w:r w:rsidRPr="00482085">
        <w:t xml:space="preserve">The Assessment Team viewed the services Community Aged Care Manual which details how the organisation sets priorities to improve the performance of the organisation against the </w:t>
      </w:r>
      <w:r w:rsidR="004F65AB">
        <w:t xml:space="preserve">Aged Care </w:t>
      </w:r>
      <w:r w:rsidRPr="00482085">
        <w:t>Quality Standards and consistent with the Charter of Aged Care Rights.</w:t>
      </w:r>
    </w:p>
    <w:p w14:paraId="1F840DD3" w14:textId="5941F3F6" w:rsidR="00C36421" w:rsidRDefault="00D06A05" w:rsidP="009A6150">
      <w:pPr>
        <w:pStyle w:val="NormalArial"/>
      </w:pPr>
      <w:r w:rsidRPr="00E73CDF">
        <w:t>Management discussed the governance structure and reporting process to drive continuous improvement and accountability.</w:t>
      </w:r>
      <w:r w:rsidR="005678BB">
        <w:t xml:space="preserve"> There is an escalation</w:t>
      </w:r>
      <w:r w:rsidR="004F65AB">
        <w:t xml:space="preserve"> pathway</w:t>
      </w:r>
      <w:r w:rsidR="005678BB">
        <w:t xml:space="preserve"> for reportable and other significant incidents up to the Board</w:t>
      </w:r>
      <w:r w:rsidR="004F65AB">
        <w:t>.</w:t>
      </w:r>
      <w:r w:rsidR="005678BB">
        <w:t xml:space="preserve"> </w:t>
      </w:r>
    </w:p>
    <w:p w14:paraId="2FC1106F" w14:textId="6B065234" w:rsidR="006E58EC" w:rsidRDefault="006E58EC" w:rsidP="009A6150">
      <w:pPr>
        <w:pStyle w:val="NormalArial"/>
      </w:pPr>
      <w:r>
        <w:t xml:space="preserve">Board meeting minutes demonstrated aged care service are </w:t>
      </w:r>
      <w:r w:rsidR="00024036">
        <w:t xml:space="preserve">regularly discussed. </w:t>
      </w:r>
    </w:p>
    <w:p w14:paraId="0D1D1C02" w14:textId="3B0EBF22" w:rsidR="000C7790" w:rsidRPr="000C7790" w:rsidRDefault="000C7790" w:rsidP="000C7790">
      <w:pPr>
        <w:pStyle w:val="NormalArial"/>
      </w:pPr>
      <w:r>
        <w:t xml:space="preserve">The Assessment Team are satisfied that the service has effective governance systems </w:t>
      </w:r>
      <w:r w:rsidRPr="000C7790">
        <w:t>relating to information management</w:t>
      </w:r>
      <w:r>
        <w:t xml:space="preserve">; </w:t>
      </w:r>
      <w:r w:rsidRPr="000C7790">
        <w:t>continuous improvement</w:t>
      </w:r>
      <w:r>
        <w:t xml:space="preserve">; </w:t>
      </w:r>
      <w:r w:rsidRPr="000C7790">
        <w:t>financial governance</w:t>
      </w:r>
      <w:r>
        <w:t xml:space="preserve"> and </w:t>
      </w:r>
      <w:r w:rsidRPr="000C7790">
        <w:t>workforce governance</w:t>
      </w:r>
      <w:r>
        <w:t xml:space="preserve">. </w:t>
      </w:r>
    </w:p>
    <w:p w14:paraId="51EF0BA7" w14:textId="7F6115A0" w:rsidR="00585761" w:rsidRPr="00E73CDF" w:rsidRDefault="000A3665" w:rsidP="00585761">
      <w:pPr>
        <w:pStyle w:val="NormalArial"/>
      </w:pPr>
      <w:r>
        <w:t xml:space="preserve">High impact or high prevalence risks were discussed by management, topics included </w:t>
      </w:r>
      <w:r w:rsidR="003F4D41">
        <w:t xml:space="preserve">risk of social isolation and extreme weather events. </w:t>
      </w:r>
      <w:r w:rsidR="00585761">
        <w:t>T</w:t>
      </w:r>
      <w:r w:rsidR="00585761" w:rsidRPr="00E73CDF">
        <w:t xml:space="preserve">he service has an Emergency Management Plan, </w:t>
      </w:r>
      <w:r w:rsidR="00D92244">
        <w:t xml:space="preserve">which </w:t>
      </w:r>
      <w:r w:rsidR="00585761" w:rsidRPr="00E73CDF">
        <w:t>includ</w:t>
      </w:r>
      <w:r w:rsidR="00D92244">
        <w:t>es</w:t>
      </w:r>
      <w:r w:rsidR="00585761" w:rsidRPr="00E73CDF">
        <w:t xml:space="preserve"> extreme weather circumstances</w:t>
      </w:r>
      <w:r w:rsidR="00D92244">
        <w:t xml:space="preserve"> and outlines</w:t>
      </w:r>
      <w:r w:rsidR="00585761" w:rsidRPr="00E73CDF">
        <w:t xml:space="preserve"> </w:t>
      </w:r>
      <w:r w:rsidR="008D57EC">
        <w:t xml:space="preserve">risk management for </w:t>
      </w:r>
      <w:r w:rsidR="00585761" w:rsidRPr="00E73CDF">
        <w:t>isolated consumers and protocol</w:t>
      </w:r>
      <w:r w:rsidR="008D57EC">
        <w:t>s</w:t>
      </w:r>
      <w:r w:rsidR="00585761" w:rsidRPr="00E73CDF">
        <w:t xml:space="preserve"> </w:t>
      </w:r>
      <w:r w:rsidR="008D57EC">
        <w:t>to support their</w:t>
      </w:r>
      <w:r w:rsidR="00585761" w:rsidRPr="00E73CDF">
        <w:t xml:space="preserve"> safety in such events.  </w:t>
      </w:r>
    </w:p>
    <w:p w14:paraId="5609E1A5" w14:textId="2335907F" w:rsidR="00051FF8" w:rsidRPr="00051FF8" w:rsidRDefault="00051FF8" w:rsidP="00F345E8">
      <w:pPr>
        <w:pStyle w:val="NormalArial"/>
      </w:pPr>
      <w:r w:rsidRPr="00051FF8">
        <w:t xml:space="preserve">The service has effective processes to assess and consult with consumers regarding dignity of risk </w:t>
      </w:r>
      <w:r w:rsidR="000E44A6">
        <w:t>and balancing risk with quality of life</w:t>
      </w:r>
      <w:r w:rsidR="00E97BAD">
        <w:t xml:space="preserve">. </w:t>
      </w:r>
    </w:p>
    <w:p w14:paraId="5422537A" w14:textId="77777777" w:rsidR="00051FF8" w:rsidRPr="00051FF8" w:rsidRDefault="00051FF8" w:rsidP="00F345E8">
      <w:pPr>
        <w:pStyle w:val="NormalArial"/>
      </w:pPr>
      <w:r w:rsidRPr="00051FF8">
        <w:t>Management and staff described how they deliver services to support consumers to access the community and have social interactions for consumers to live the best life they can and provide individualised choices and preferences.</w:t>
      </w:r>
    </w:p>
    <w:p w14:paraId="6C2FD8FF" w14:textId="6E05966F" w:rsidR="00F345E8" w:rsidRDefault="00F345E8" w:rsidP="00F345E8">
      <w:pPr>
        <w:pStyle w:val="NormalArial"/>
      </w:pPr>
      <w:r w:rsidRPr="00E73CDF">
        <w:t xml:space="preserve">The service has an effective incident management system which includes a reporting system, policies and procedures, staff training and appropriate governance and oversight of consumer incidents. Management demonstrated effective systems to report incidents </w:t>
      </w:r>
      <w:r w:rsidR="00496D1A">
        <w:t xml:space="preserve">to third parties in line with regulatory and other obligations. </w:t>
      </w:r>
    </w:p>
    <w:p w14:paraId="30F045E3" w14:textId="7087A653" w:rsidR="00730A87" w:rsidRPr="00E73CDF" w:rsidRDefault="00730A87" w:rsidP="00F345E8">
      <w:pPr>
        <w:pStyle w:val="NormalArial"/>
      </w:pPr>
      <w:r>
        <w:t>While the service’s</w:t>
      </w:r>
      <w:r w:rsidRPr="00244176">
        <w:t xml:space="preserve"> clinical governance framework</w:t>
      </w:r>
      <w:r w:rsidR="004A2C7C">
        <w:t xml:space="preserve"> was not assessed at this visit, </w:t>
      </w:r>
      <w:r w:rsidR="00DF7F48">
        <w:t>I note the</w:t>
      </w:r>
      <w:r w:rsidR="004A2C7C">
        <w:t xml:space="preserve"> service delivers care to consumers </w:t>
      </w:r>
      <w:r w:rsidR="00182E3C">
        <w:t xml:space="preserve">who have a </w:t>
      </w:r>
      <w:r w:rsidR="004A2C7C">
        <w:t>home care packag</w:t>
      </w:r>
      <w:r w:rsidR="00182E3C">
        <w:t>e. As such</w:t>
      </w:r>
      <w:r w:rsidR="004A2C7C">
        <w:t xml:space="preserve">, I encourage the service to </w:t>
      </w:r>
      <w:r w:rsidR="00DF7F48">
        <w:t xml:space="preserve">develop a </w:t>
      </w:r>
      <w:r w:rsidR="002861E3">
        <w:t xml:space="preserve">clinical governance </w:t>
      </w:r>
      <w:r w:rsidR="00DF7F48">
        <w:t xml:space="preserve">framework if </w:t>
      </w:r>
      <w:r w:rsidR="00182E3C">
        <w:t xml:space="preserve">one is </w:t>
      </w:r>
      <w:r w:rsidR="00DF7F48">
        <w:t xml:space="preserve">not already in place. </w:t>
      </w:r>
    </w:p>
    <w:p w14:paraId="6E504646" w14:textId="3A3D0C3E" w:rsidR="00F772FA" w:rsidRPr="00423CB1" w:rsidRDefault="00F772FA" w:rsidP="00F772FA">
      <w:pPr>
        <w:pStyle w:val="NormalArial"/>
      </w:pPr>
      <w:r w:rsidRPr="00423CB1">
        <w:t xml:space="preserve">Based on the information summarised above, I find the provider, in relation to the service, compliant with all </w:t>
      </w:r>
      <w:r w:rsidR="00E25BD6">
        <w:t xml:space="preserve">relevant </w:t>
      </w:r>
      <w:r w:rsidRPr="00423CB1">
        <w:t xml:space="preserve">Requirements in Standard </w:t>
      </w:r>
      <w:r>
        <w:t>8</w:t>
      </w:r>
      <w:r w:rsidRPr="00423CB1">
        <w:t xml:space="preserve">. </w:t>
      </w:r>
    </w:p>
    <w:sectPr w:rsidR="00F772FA" w:rsidRPr="00423CB1" w:rsidSect="00672F9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31134" w14:textId="77777777" w:rsidR="00672F91" w:rsidRDefault="00672F91">
      <w:pPr>
        <w:spacing w:after="0"/>
      </w:pPr>
      <w:r>
        <w:separator/>
      </w:r>
    </w:p>
  </w:endnote>
  <w:endnote w:type="continuationSeparator" w:id="0">
    <w:p w14:paraId="673F0C1B" w14:textId="77777777" w:rsidR="00672F91" w:rsidRDefault="00672F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4DD9" w14:textId="77777777" w:rsidR="00C36421" w:rsidRPr="00DF37F2" w:rsidRDefault="00C3642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Tangentyere Aged 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6556AED" w14:textId="77777777" w:rsidR="00C36421" w:rsidRPr="00DF37F2" w:rsidRDefault="00C3642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600253</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5F3F1EC" w14:textId="77777777" w:rsidR="00C36421" w:rsidRPr="00DF37F2" w:rsidRDefault="00C3642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5E55" w14:textId="77777777" w:rsidR="00672F91" w:rsidRDefault="00672F91" w:rsidP="00D71F88">
      <w:pPr>
        <w:spacing w:after="0"/>
      </w:pPr>
      <w:r>
        <w:separator/>
      </w:r>
    </w:p>
  </w:footnote>
  <w:footnote w:type="continuationSeparator" w:id="0">
    <w:p w14:paraId="5A2A9580" w14:textId="77777777" w:rsidR="00672F91" w:rsidRDefault="00672F91" w:rsidP="00D71F88">
      <w:pPr>
        <w:spacing w:after="0"/>
      </w:pPr>
      <w:r>
        <w:continuationSeparator/>
      </w:r>
    </w:p>
  </w:footnote>
  <w:footnote w:id="1">
    <w:p w14:paraId="2488F5F8" w14:textId="1B7AA425" w:rsidR="00C36421" w:rsidRDefault="00C3642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76437">
        <w:rPr>
          <w:rFonts w:ascii="Arial" w:hAnsi="Arial" w:cs="Arial"/>
          <w:color w:val="auto"/>
          <w:sz w:val="20"/>
          <w:szCs w:val="20"/>
        </w:rPr>
        <w:t>section 57</w:t>
      </w:r>
      <w:r w:rsidRPr="00D76437">
        <w:rPr>
          <w:rFonts w:ascii="Arial" w:hAnsi="Arial" w:cs="Arial"/>
          <w:b/>
          <w:color w:val="auto"/>
          <w:sz w:val="20"/>
          <w:szCs w:val="20"/>
        </w:rPr>
        <w:t xml:space="preserve"> </w:t>
      </w:r>
      <w:r w:rsidRPr="00D76437">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3550DE0C" w14:textId="77777777" w:rsidR="00C36421" w:rsidRDefault="00C364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74AF" w14:textId="77777777" w:rsidR="00C36421" w:rsidRDefault="00C36421">
    <w:pPr>
      <w:pStyle w:val="Header"/>
    </w:pPr>
    <w:r>
      <w:rPr>
        <w:noProof/>
        <w:color w:val="2B579A"/>
        <w:shd w:val="clear" w:color="auto" w:fill="E6E6E6"/>
        <w:lang w:val="en-US"/>
      </w:rPr>
      <w:drawing>
        <wp:anchor distT="0" distB="0" distL="114300" distR="114300" simplePos="0" relativeHeight="251663360" behindDoc="1" locked="0" layoutInCell="1" allowOverlap="1" wp14:anchorId="1D953FBE" wp14:editId="01BB0BC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D612" w14:textId="77777777" w:rsidR="00C36421" w:rsidRDefault="00C36421">
    <w:pPr>
      <w:pStyle w:val="Header"/>
    </w:pPr>
    <w:r>
      <w:rPr>
        <w:noProof/>
      </w:rPr>
      <w:drawing>
        <wp:anchor distT="0" distB="0" distL="114300" distR="114300" simplePos="0" relativeHeight="251661312" behindDoc="0" locked="0" layoutInCell="1" allowOverlap="1" wp14:anchorId="7FBEB9A2" wp14:editId="52E489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0466AE">
      <w:start w:val="1"/>
      <w:numFmt w:val="lowerRoman"/>
      <w:lvlText w:val="(%1)"/>
      <w:lvlJc w:val="left"/>
      <w:pPr>
        <w:ind w:left="1080" w:hanging="720"/>
      </w:pPr>
      <w:rPr>
        <w:rFonts w:hint="default"/>
      </w:rPr>
    </w:lvl>
    <w:lvl w:ilvl="1" w:tplc="93B4E068" w:tentative="1">
      <w:start w:val="1"/>
      <w:numFmt w:val="lowerLetter"/>
      <w:lvlText w:val="%2."/>
      <w:lvlJc w:val="left"/>
      <w:pPr>
        <w:ind w:left="1440" w:hanging="360"/>
      </w:pPr>
    </w:lvl>
    <w:lvl w:ilvl="2" w:tplc="B29CA5AE" w:tentative="1">
      <w:start w:val="1"/>
      <w:numFmt w:val="lowerRoman"/>
      <w:lvlText w:val="%3."/>
      <w:lvlJc w:val="right"/>
      <w:pPr>
        <w:ind w:left="2160" w:hanging="180"/>
      </w:pPr>
    </w:lvl>
    <w:lvl w:ilvl="3" w:tplc="8B2A40B0" w:tentative="1">
      <w:start w:val="1"/>
      <w:numFmt w:val="decimal"/>
      <w:lvlText w:val="%4."/>
      <w:lvlJc w:val="left"/>
      <w:pPr>
        <w:ind w:left="2880" w:hanging="360"/>
      </w:pPr>
    </w:lvl>
    <w:lvl w:ilvl="4" w:tplc="F9B8C17C" w:tentative="1">
      <w:start w:val="1"/>
      <w:numFmt w:val="lowerLetter"/>
      <w:lvlText w:val="%5."/>
      <w:lvlJc w:val="left"/>
      <w:pPr>
        <w:ind w:left="3600" w:hanging="360"/>
      </w:pPr>
    </w:lvl>
    <w:lvl w:ilvl="5" w:tplc="542CA676" w:tentative="1">
      <w:start w:val="1"/>
      <w:numFmt w:val="lowerRoman"/>
      <w:lvlText w:val="%6."/>
      <w:lvlJc w:val="right"/>
      <w:pPr>
        <w:ind w:left="4320" w:hanging="180"/>
      </w:pPr>
    </w:lvl>
    <w:lvl w:ilvl="6" w:tplc="9CA4CAEC" w:tentative="1">
      <w:start w:val="1"/>
      <w:numFmt w:val="decimal"/>
      <w:lvlText w:val="%7."/>
      <w:lvlJc w:val="left"/>
      <w:pPr>
        <w:ind w:left="5040" w:hanging="360"/>
      </w:pPr>
    </w:lvl>
    <w:lvl w:ilvl="7" w:tplc="73143C78" w:tentative="1">
      <w:start w:val="1"/>
      <w:numFmt w:val="lowerLetter"/>
      <w:lvlText w:val="%8."/>
      <w:lvlJc w:val="left"/>
      <w:pPr>
        <w:ind w:left="5760" w:hanging="360"/>
      </w:pPr>
    </w:lvl>
    <w:lvl w:ilvl="8" w:tplc="101A14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3284F0">
      <w:start w:val="1"/>
      <w:numFmt w:val="lowerRoman"/>
      <w:lvlText w:val="(%1)"/>
      <w:lvlJc w:val="left"/>
      <w:pPr>
        <w:ind w:left="1080" w:hanging="720"/>
      </w:pPr>
      <w:rPr>
        <w:rFonts w:hint="default"/>
      </w:rPr>
    </w:lvl>
    <w:lvl w:ilvl="1" w:tplc="803CDBB8" w:tentative="1">
      <w:start w:val="1"/>
      <w:numFmt w:val="lowerLetter"/>
      <w:lvlText w:val="%2."/>
      <w:lvlJc w:val="left"/>
      <w:pPr>
        <w:ind w:left="1440" w:hanging="360"/>
      </w:pPr>
    </w:lvl>
    <w:lvl w:ilvl="2" w:tplc="BD46DDD0" w:tentative="1">
      <w:start w:val="1"/>
      <w:numFmt w:val="lowerRoman"/>
      <w:lvlText w:val="%3."/>
      <w:lvlJc w:val="right"/>
      <w:pPr>
        <w:ind w:left="2160" w:hanging="180"/>
      </w:pPr>
    </w:lvl>
    <w:lvl w:ilvl="3" w:tplc="F1422DA8" w:tentative="1">
      <w:start w:val="1"/>
      <w:numFmt w:val="decimal"/>
      <w:lvlText w:val="%4."/>
      <w:lvlJc w:val="left"/>
      <w:pPr>
        <w:ind w:left="2880" w:hanging="360"/>
      </w:pPr>
    </w:lvl>
    <w:lvl w:ilvl="4" w:tplc="EB7CA140" w:tentative="1">
      <w:start w:val="1"/>
      <w:numFmt w:val="lowerLetter"/>
      <w:lvlText w:val="%5."/>
      <w:lvlJc w:val="left"/>
      <w:pPr>
        <w:ind w:left="3600" w:hanging="360"/>
      </w:pPr>
    </w:lvl>
    <w:lvl w:ilvl="5" w:tplc="A490A442" w:tentative="1">
      <w:start w:val="1"/>
      <w:numFmt w:val="lowerRoman"/>
      <w:lvlText w:val="%6."/>
      <w:lvlJc w:val="right"/>
      <w:pPr>
        <w:ind w:left="4320" w:hanging="180"/>
      </w:pPr>
    </w:lvl>
    <w:lvl w:ilvl="6" w:tplc="F8C652F8" w:tentative="1">
      <w:start w:val="1"/>
      <w:numFmt w:val="decimal"/>
      <w:lvlText w:val="%7."/>
      <w:lvlJc w:val="left"/>
      <w:pPr>
        <w:ind w:left="5040" w:hanging="360"/>
      </w:pPr>
    </w:lvl>
    <w:lvl w:ilvl="7" w:tplc="802E004C" w:tentative="1">
      <w:start w:val="1"/>
      <w:numFmt w:val="lowerLetter"/>
      <w:lvlText w:val="%8."/>
      <w:lvlJc w:val="left"/>
      <w:pPr>
        <w:ind w:left="5760" w:hanging="360"/>
      </w:pPr>
    </w:lvl>
    <w:lvl w:ilvl="8" w:tplc="C204A1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9A2E52E">
      <w:start w:val="1"/>
      <w:numFmt w:val="lowerRoman"/>
      <w:lvlText w:val="(%1)"/>
      <w:lvlJc w:val="left"/>
      <w:pPr>
        <w:ind w:left="1080" w:hanging="720"/>
      </w:pPr>
      <w:rPr>
        <w:rFonts w:hint="default"/>
      </w:rPr>
    </w:lvl>
    <w:lvl w:ilvl="1" w:tplc="D0EC78A6" w:tentative="1">
      <w:start w:val="1"/>
      <w:numFmt w:val="lowerLetter"/>
      <w:lvlText w:val="%2."/>
      <w:lvlJc w:val="left"/>
      <w:pPr>
        <w:ind w:left="1440" w:hanging="360"/>
      </w:pPr>
    </w:lvl>
    <w:lvl w:ilvl="2" w:tplc="ED7C4702" w:tentative="1">
      <w:start w:val="1"/>
      <w:numFmt w:val="lowerRoman"/>
      <w:lvlText w:val="%3."/>
      <w:lvlJc w:val="right"/>
      <w:pPr>
        <w:ind w:left="2160" w:hanging="180"/>
      </w:pPr>
    </w:lvl>
    <w:lvl w:ilvl="3" w:tplc="8D543A8C" w:tentative="1">
      <w:start w:val="1"/>
      <w:numFmt w:val="decimal"/>
      <w:lvlText w:val="%4."/>
      <w:lvlJc w:val="left"/>
      <w:pPr>
        <w:ind w:left="2880" w:hanging="360"/>
      </w:pPr>
    </w:lvl>
    <w:lvl w:ilvl="4" w:tplc="589CD27A" w:tentative="1">
      <w:start w:val="1"/>
      <w:numFmt w:val="lowerLetter"/>
      <w:lvlText w:val="%5."/>
      <w:lvlJc w:val="left"/>
      <w:pPr>
        <w:ind w:left="3600" w:hanging="360"/>
      </w:pPr>
    </w:lvl>
    <w:lvl w:ilvl="5" w:tplc="0A26C608" w:tentative="1">
      <w:start w:val="1"/>
      <w:numFmt w:val="lowerRoman"/>
      <w:lvlText w:val="%6."/>
      <w:lvlJc w:val="right"/>
      <w:pPr>
        <w:ind w:left="4320" w:hanging="180"/>
      </w:pPr>
    </w:lvl>
    <w:lvl w:ilvl="6" w:tplc="DA50C6E6" w:tentative="1">
      <w:start w:val="1"/>
      <w:numFmt w:val="decimal"/>
      <w:lvlText w:val="%7."/>
      <w:lvlJc w:val="left"/>
      <w:pPr>
        <w:ind w:left="5040" w:hanging="360"/>
      </w:pPr>
    </w:lvl>
    <w:lvl w:ilvl="7" w:tplc="173EEF54" w:tentative="1">
      <w:start w:val="1"/>
      <w:numFmt w:val="lowerLetter"/>
      <w:lvlText w:val="%8."/>
      <w:lvlJc w:val="left"/>
      <w:pPr>
        <w:ind w:left="5760" w:hanging="360"/>
      </w:pPr>
    </w:lvl>
    <w:lvl w:ilvl="8" w:tplc="F7CE59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238880E">
      <w:start w:val="1"/>
      <w:numFmt w:val="lowerRoman"/>
      <w:lvlText w:val="(%1)"/>
      <w:lvlJc w:val="left"/>
      <w:pPr>
        <w:ind w:left="1080" w:hanging="720"/>
      </w:pPr>
      <w:rPr>
        <w:rFonts w:hint="default"/>
      </w:rPr>
    </w:lvl>
    <w:lvl w:ilvl="1" w:tplc="0812E34C" w:tentative="1">
      <w:start w:val="1"/>
      <w:numFmt w:val="lowerLetter"/>
      <w:lvlText w:val="%2."/>
      <w:lvlJc w:val="left"/>
      <w:pPr>
        <w:ind w:left="1440" w:hanging="360"/>
      </w:pPr>
    </w:lvl>
    <w:lvl w:ilvl="2" w:tplc="846CBF98" w:tentative="1">
      <w:start w:val="1"/>
      <w:numFmt w:val="lowerRoman"/>
      <w:lvlText w:val="%3."/>
      <w:lvlJc w:val="right"/>
      <w:pPr>
        <w:ind w:left="2160" w:hanging="180"/>
      </w:pPr>
    </w:lvl>
    <w:lvl w:ilvl="3" w:tplc="BE0444FA" w:tentative="1">
      <w:start w:val="1"/>
      <w:numFmt w:val="decimal"/>
      <w:lvlText w:val="%4."/>
      <w:lvlJc w:val="left"/>
      <w:pPr>
        <w:ind w:left="2880" w:hanging="360"/>
      </w:pPr>
    </w:lvl>
    <w:lvl w:ilvl="4" w:tplc="7D4422A8" w:tentative="1">
      <w:start w:val="1"/>
      <w:numFmt w:val="lowerLetter"/>
      <w:lvlText w:val="%5."/>
      <w:lvlJc w:val="left"/>
      <w:pPr>
        <w:ind w:left="3600" w:hanging="360"/>
      </w:pPr>
    </w:lvl>
    <w:lvl w:ilvl="5" w:tplc="F3D49E54" w:tentative="1">
      <w:start w:val="1"/>
      <w:numFmt w:val="lowerRoman"/>
      <w:lvlText w:val="%6."/>
      <w:lvlJc w:val="right"/>
      <w:pPr>
        <w:ind w:left="4320" w:hanging="180"/>
      </w:pPr>
    </w:lvl>
    <w:lvl w:ilvl="6" w:tplc="A368482A" w:tentative="1">
      <w:start w:val="1"/>
      <w:numFmt w:val="decimal"/>
      <w:lvlText w:val="%7."/>
      <w:lvlJc w:val="left"/>
      <w:pPr>
        <w:ind w:left="5040" w:hanging="360"/>
      </w:pPr>
    </w:lvl>
    <w:lvl w:ilvl="7" w:tplc="FE80198A" w:tentative="1">
      <w:start w:val="1"/>
      <w:numFmt w:val="lowerLetter"/>
      <w:lvlText w:val="%8."/>
      <w:lvlJc w:val="left"/>
      <w:pPr>
        <w:ind w:left="5760" w:hanging="360"/>
      </w:pPr>
    </w:lvl>
    <w:lvl w:ilvl="8" w:tplc="0A2228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A529C16">
      <w:start w:val="1"/>
      <w:numFmt w:val="lowerRoman"/>
      <w:lvlText w:val="(%1)"/>
      <w:lvlJc w:val="left"/>
      <w:pPr>
        <w:ind w:left="1080" w:hanging="720"/>
      </w:pPr>
      <w:rPr>
        <w:rFonts w:hint="default"/>
      </w:rPr>
    </w:lvl>
    <w:lvl w:ilvl="1" w:tplc="73F26F3A" w:tentative="1">
      <w:start w:val="1"/>
      <w:numFmt w:val="lowerLetter"/>
      <w:lvlText w:val="%2."/>
      <w:lvlJc w:val="left"/>
      <w:pPr>
        <w:ind w:left="1440" w:hanging="360"/>
      </w:pPr>
    </w:lvl>
    <w:lvl w:ilvl="2" w:tplc="6638D736" w:tentative="1">
      <w:start w:val="1"/>
      <w:numFmt w:val="lowerRoman"/>
      <w:lvlText w:val="%3."/>
      <w:lvlJc w:val="right"/>
      <w:pPr>
        <w:ind w:left="2160" w:hanging="180"/>
      </w:pPr>
    </w:lvl>
    <w:lvl w:ilvl="3" w:tplc="CA76C22C" w:tentative="1">
      <w:start w:val="1"/>
      <w:numFmt w:val="decimal"/>
      <w:lvlText w:val="%4."/>
      <w:lvlJc w:val="left"/>
      <w:pPr>
        <w:ind w:left="2880" w:hanging="360"/>
      </w:pPr>
    </w:lvl>
    <w:lvl w:ilvl="4" w:tplc="BE2E94A8" w:tentative="1">
      <w:start w:val="1"/>
      <w:numFmt w:val="lowerLetter"/>
      <w:lvlText w:val="%5."/>
      <w:lvlJc w:val="left"/>
      <w:pPr>
        <w:ind w:left="3600" w:hanging="360"/>
      </w:pPr>
    </w:lvl>
    <w:lvl w:ilvl="5" w:tplc="72D26CE6" w:tentative="1">
      <w:start w:val="1"/>
      <w:numFmt w:val="lowerRoman"/>
      <w:lvlText w:val="%6."/>
      <w:lvlJc w:val="right"/>
      <w:pPr>
        <w:ind w:left="4320" w:hanging="180"/>
      </w:pPr>
    </w:lvl>
    <w:lvl w:ilvl="6" w:tplc="416E7906" w:tentative="1">
      <w:start w:val="1"/>
      <w:numFmt w:val="decimal"/>
      <w:lvlText w:val="%7."/>
      <w:lvlJc w:val="left"/>
      <w:pPr>
        <w:ind w:left="5040" w:hanging="360"/>
      </w:pPr>
    </w:lvl>
    <w:lvl w:ilvl="7" w:tplc="49C8EEE6" w:tentative="1">
      <w:start w:val="1"/>
      <w:numFmt w:val="lowerLetter"/>
      <w:lvlText w:val="%8."/>
      <w:lvlJc w:val="left"/>
      <w:pPr>
        <w:ind w:left="5760" w:hanging="360"/>
      </w:pPr>
    </w:lvl>
    <w:lvl w:ilvl="8" w:tplc="844266B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ED079C8">
      <w:start w:val="1"/>
      <w:numFmt w:val="bullet"/>
      <w:lvlText w:val=""/>
      <w:lvlJc w:val="left"/>
      <w:pPr>
        <w:ind w:left="720" w:hanging="360"/>
      </w:pPr>
      <w:rPr>
        <w:rFonts w:ascii="Symbol" w:hAnsi="Symbol" w:hint="default"/>
        <w:color w:val="auto"/>
        <w:sz w:val="24"/>
        <w:szCs w:val="24"/>
      </w:rPr>
    </w:lvl>
    <w:lvl w:ilvl="1" w:tplc="911A203E" w:tentative="1">
      <w:start w:val="1"/>
      <w:numFmt w:val="bullet"/>
      <w:lvlText w:val="o"/>
      <w:lvlJc w:val="left"/>
      <w:pPr>
        <w:ind w:left="1440" w:hanging="360"/>
      </w:pPr>
      <w:rPr>
        <w:rFonts w:ascii="Courier New" w:hAnsi="Courier New" w:cs="Courier New" w:hint="default"/>
      </w:rPr>
    </w:lvl>
    <w:lvl w:ilvl="2" w:tplc="45CE4AB0" w:tentative="1">
      <w:start w:val="1"/>
      <w:numFmt w:val="bullet"/>
      <w:lvlText w:val=""/>
      <w:lvlJc w:val="left"/>
      <w:pPr>
        <w:ind w:left="2160" w:hanging="360"/>
      </w:pPr>
      <w:rPr>
        <w:rFonts w:ascii="Wingdings" w:hAnsi="Wingdings" w:hint="default"/>
      </w:rPr>
    </w:lvl>
    <w:lvl w:ilvl="3" w:tplc="96AEF4B0" w:tentative="1">
      <w:start w:val="1"/>
      <w:numFmt w:val="bullet"/>
      <w:lvlText w:val=""/>
      <w:lvlJc w:val="left"/>
      <w:pPr>
        <w:ind w:left="2880" w:hanging="360"/>
      </w:pPr>
      <w:rPr>
        <w:rFonts w:ascii="Symbol" w:hAnsi="Symbol" w:hint="default"/>
      </w:rPr>
    </w:lvl>
    <w:lvl w:ilvl="4" w:tplc="B5D05C06" w:tentative="1">
      <w:start w:val="1"/>
      <w:numFmt w:val="bullet"/>
      <w:lvlText w:val="o"/>
      <w:lvlJc w:val="left"/>
      <w:pPr>
        <w:ind w:left="3600" w:hanging="360"/>
      </w:pPr>
      <w:rPr>
        <w:rFonts w:ascii="Courier New" w:hAnsi="Courier New" w:cs="Courier New" w:hint="default"/>
      </w:rPr>
    </w:lvl>
    <w:lvl w:ilvl="5" w:tplc="AEF6BB64" w:tentative="1">
      <w:start w:val="1"/>
      <w:numFmt w:val="bullet"/>
      <w:lvlText w:val=""/>
      <w:lvlJc w:val="left"/>
      <w:pPr>
        <w:ind w:left="4320" w:hanging="360"/>
      </w:pPr>
      <w:rPr>
        <w:rFonts w:ascii="Wingdings" w:hAnsi="Wingdings" w:hint="default"/>
      </w:rPr>
    </w:lvl>
    <w:lvl w:ilvl="6" w:tplc="830835FA" w:tentative="1">
      <w:start w:val="1"/>
      <w:numFmt w:val="bullet"/>
      <w:lvlText w:val=""/>
      <w:lvlJc w:val="left"/>
      <w:pPr>
        <w:ind w:left="5040" w:hanging="360"/>
      </w:pPr>
      <w:rPr>
        <w:rFonts w:ascii="Symbol" w:hAnsi="Symbol" w:hint="default"/>
      </w:rPr>
    </w:lvl>
    <w:lvl w:ilvl="7" w:tplc="34109B7A" w:tentative="1">
      <w:start w:val="1"/>
      <w:numFmt w:val="bullet"/>
      <w:lvlText w:val="o"/>
      <w:lvlJc w:val="left"/>
      <w:pPr>
        <w:ind w:left="5760" w:hanging="360"/>
      </w:pPr>
      <w:rPr>
        <w:rFonts w:ascii="Courier New" w:hAnsi="Courier New" w:cs="Courier New" w:hint="default"/>
      </w:rPr>
    </w:lvl>
    <w:lvl w:ilvl="8" w:tplc="24400F3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EBC8214">
      <w:start w:val="1"/>
      <w:numFmt w:val="lowerRoman"/>
      <w:lvlText w:val="(%1)"/>
      <w:lvlJc w:val="left"/>
      <w:pPr>
        <w:ind w:left="1080" w:hanging="720"/>
      </w:pPr>
      <w:rPr>
        <w:rFonts w:hint="default"/>
      </w:rPr>
    </w:lvl>
    <w:lvl w:ilvl="1" w:tplc="C82009F4" w:tentative="1">
      <w:start w:val="1"/>
      <w:numFmt w:val="lowerLetter"/>
      <w:lvlText w:val="%2."/>
      <w:lvlJc w:val="left"/>
      <w:pPr>
        <w:ind w:left="1440" w:hanging="360"/>
      </w:pPr>
    </w:lvl>
    <w:lvl w:ilvl="2" w:tplc="3532362A" w:tentative="1">
      <w:start w:val="1"/>
      <w:numFmt w:val="lowerRoman"/>
      <w:lvlText w:val="%3."/>
      <w:lvlJc w:val="right"/>
      <w:pPr>
        <w:ind w:left="2160" w:hanging="180"/>
      </w:pPr>
    </w:lvl>
    <w:lvl w:ilvl="3" w:tplc="642699AC" w:tentative="1">
      <w:start w:val="1"/>
      <w:numFmt w:val="decimal"/>
      <w:lvlText w:val="%4."/>
      <w:lvlJc w:val="left"/>
      <w:pPr>
        <w:ind w:left="2880" w:hanging="360"/>
      </w:pPr>
    </w:lvl>
    <w:lvl w:ilvl="4" w:tplc="CA54B04E" w:tentative="1">
      <w:start w:val="1"/>
      <w:numFmt w:val="lowerLetter"/>
      <w:lvlText w:val="%5."/>
      <w:lvlJc w:val="left"/>
      <w:pPr>
        <w:ind w:left="3600" w:hanging="360"/>
      </w:pPr>
    </w:lvl>
    <w:lvl w:ilvl="5" w:tplc="2FECD324" w:tentative="1">
      <w:start w:val="1"/>
      <w:numFmt w:val="lowerRoman"/>
      <w:lvlText w:val="%6."/>
      <w:lvlJc w:val="right"/>
      <w:pPr>
        <w:ind w:left="4320" w:hanging="180"/>
      </w:pPr>
    </w:lvl>
    <w:lvl w:ilvl="6" w:tplc="9D88D550" w:tentative="1">
      <w:start w:val="1"/>
      <w:numFmt w:val="decimal"/>
      <w:lvlText w:val="%7."/>
      <w:lvlJc w:val="left"/>
      <w:pPr>
        <w:ind w:left="5040" w:hanging="360"/>
      </w:pPr>
    </w:lvl>
    <w:lvl w:ilvl="7" w:tplc="F3082144" w:tentative="1">
      <w:start w:val="1"/>
      <w:numFmt w:val="lowerLetter"/>
      <w:lvlText w:val="%8."/>
      <w:lvlJc w:val="left"/>
      <w:pPr>
        <w:ind w:left="5760" w:hanging="360"/>
      </w:pPr>
    </w:lvl>
    <w:lvl w:ilvl="8" w:tplc="AB10081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8B0D2AE">
      <w:start w:val="1"/>
      <w:numFmt w:val="lowerRoman"/>
      <w:lvlText w:val="(%1)"/>
      <w:lvlJc w:val="left"/>
      <w:pPr>
        <w:ind w:left="1080" w:hanging="720"/>
      </w:pPr>
      <w:rPr>
        <w:rFonts w:hint="default"/>
      </w:rPr>
    </w:lvl>
    <w:lvl w:ilvl="1" w:tplc="F55EE1DA" w:tentative="1">
      <w:start w:val="1"/>
      <w:numFmt w:val="lowerLetter"/>
      <w:lvlText w:val="%2."/>
      <w:lvlJc w:val="left"/>
      <w:pPr>
        <w:ind w:left="1440" w:hanging="360"/>
      </w:pPr>
    </w:lvl>
    <w:lvl w:ilvl="2" w:tplc="156AEB92" w:tentative="1">
      <w:start w:val="1"/>
      <w:numFmt w:val="lowerRoman"/>
      <w:lvlText w:val="%3."/>
      <w:lvlJc w:val="right"/>
      <w:pPr>
        <w:ind w:left="2160" w:hanging="180"/>
      </w:pPr>
    </w:lvl>
    <w:lvl w:ilvl="3" w:tplc="D528F466" w:tentative="1">
      <w:start w:val="1"/>
      <w:numFmt w:val="decimal"/>
      <w:lvlText w:val="%4."/>
      <w:lvlJc w:val="left"/>
      <w:pPr>
        <w:ind w:left="2880" w:hanging="360"/>
      </w:pPr>
    </w:lvl>
    <w:lvl w:ilvl="4" w:tplc="73D4E68A" w:tentative="1">
      <w:start w:val="1"/>
      <w:numFmt w:val="lowerLetter"/>
      <w:lvlText w:val="%5."/>
      <w:lvlJc w:val="left"/>
      <w:pPr>
        <w:ind w:left="3600" w:hanging="360"/>
      </w:pPr>
    </w:lvl>
    <w:lvl w:ilvl="5" w:tplc="FBA8FFEE" w:tentative="1">
      <w:start w:val="1"/>
      <w:numFmt w:val="lowerRoman"/>
      <w:lvlText w:val="%6."/>
      <w:lvlJc w:val="right"/>
      <w:pPr>
        <w:ind w:left="4320" w:hanging="180"/>
      </w:pPr>
    </w:lvl>
    <w:lvl w:ilvl="6" w:tplc="D11A8D50" w:tentative="1">
      <w:start w:val="1"/>
      <w:numFmt w:val="decimal"/>
      <w:lvlText w:val="%7."/>
      <w:lvlJc w:val="left"/>
      <w:pPr>
        <w:ind w:left="5040" w:hanging="360"/>
      </w:pPr>
    </w:lvl>
    <w:lvl w:ilvl="7" w:tplc="9BF4606A" w:tentative="1">
      <w:start w:val="1"/>
      <w:numFmt w:val="lowerLetter"/>
      <w:lvlText w:val="%8."/>
      <w:lvlJc w:val="left"/>
      <w:pPr>
        <w:ind w:left="5760" w:hanging="360"/>
      </w:pPr>
    </w:lvl>
    <w:lvl w:ilvl="8" w:tplc="2A1238F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AA6F0E0">
      <w:start w:val="1"/>
      <w:numFmt w:val="lowerRoman"/>
      <w:lvlText w:val="(%1)"/>
      <w:lvlJc w:val="left"/>
      <w:pPr>
        <w:ind w:left="1080" w:hanging="720"/>
      </w:pPr>
      <w:rPr>
        <w:rFonts w:hint="default"/>
      </w:rPr>
    </w:lvl>
    <w:lvl w:ilvl="1" w:tplc="83EC7A0A" w:tentative="1">
      <w:start w:val="1"/>
      <w:numFmt w:val="lowerLetter"/>
      <w:lvlText w:val="%2."/>
      <w:lvlJc w:val="left"/>
      <w:pPr>
        <w:ind w:left="1440" w:hanging="360"/>
      </w:pPr>
    </w:lvl>
    <w:lvl w:ilvl="2" w:tplc="538CB924" w:tentative="1">
      <w:start w:val="1"/>
      <w:numFmt w:val="lowerRoman"/>
      <w:lvlText w:val="%3."/>
      <w:lvlJc w:val="right"/>
      <w:pPr>
        <w:ind w:left="2160" w:hanging="180"/>
      </w:pPr>
    </w:lvl>
    <w:lvl w:ilvl="3" w:tplc="42BA4006" w:tentative="1">
      <w:start w:val="1"/>
      <w:numFmt w:val="decimal"/>
      <w:lvlText w:val="%4."/>
      <w:lvlJc w:val="left"/>
      <w:pPr>
        <w:ind w:left="2880" w:hanging="360"/>
      </w:pPr>
    </w:lvl>
    <w:lvl w:ilvl="4" w:tplc="9E0231A6" w:tentative="1">
      <w:start w:val="1"/>
      <w:numFmt w:val="lowerLetter"/>
      <w:lvlText w:val="%5."/>
      <w:lvlJc w:val="left"/>
      <w:pPr>
        <w:ind w:left="3600" w:hanging="360"/>
      </w:pPr>
    </w:lvl>
    <w:lvl w:ilvl="5" w:tplc="20DC190E" w:tentative="1">
      <w:start w:val="1"/>
      <w:numFmt w:val="lowerRoman"/>
      <w:lvlText w:val="%6."/>
      <w:lvlJc w:val="right"/>
      <w:pPr>
        <w:ind w:left="4320" w:hanging="180"/>
      </w:pPr>
    </w:lvl>
    <w:lvl w:ilvl="6" w:tplc="93D0F558" w:tentative="1">
      <w:start w:val="1"/>
      <w:numFmt w:val="decimal"/>
      <w:lvlText w:val="%7."/>
      <w:lvlJc w:val="left"/>
      <w:pPr>
        <w:ind w:left="5040" w:hanging="360"/>
      </w:pPr>
    </w:lvl>
    <w:lvl w:ilvl="7" w:tplc="B8CAA498" w:tentative="1">
      <w:start w:val="1"/>
      <w:numFmt w:val="lowerLetter"/>
      <w:lvlText w:val="%8."/>
      <w:lvlJc w:val="left"/>
      <w:pPr>
        <w:ind w:left="5760" w:hanging="360"/>
      </w:pPr>
    </w:lvl>
    <w:lvl w:ilvl="8" w:tplc="CB062A6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27618B6">
      <w:start w:val="1"/>
      <w:numFmt w:val="lowerRoman"/>
      <w:lvlText w:val="(%1)"/>
      <w:lvlJc w:val="left"/>
      <w:pPr>
        <w:ind w:left="1080" w:hanging="720"/>
      </w:pPr>
      <w:rPr>
        <w:rFonts w:hint="default"/>
      </w:rPr>
    </w:lvl>
    <w:lvl w:ilvl="1" w:tplc="48D0EACE" w:tentative="1">
      <w:start w:val="1"/>
      <w:numFmt w:val="lowerLetter"/>
      <w:lvlText w:val="%2."/>
      <w:lvlJc w:val="left"/>
      <w:pPr>
        <w:ind w:left="1440" w:hanging="360"/>
      </w:pPr>
    </w:lvl>
    <w:lvl w:ilvl="2" w:tplc="86784F2A" w:tentative="1">
      <w:start w:val="1"/>
      <w:numFmt w:val="lowerRoman"/>
      <w:lvlText w:val="%3."/>
      <w:lvlJc w:val="right"/>
      <w:pPr>
        <w:ind w:left="2160" w:hanging="180"/>
      </w:pPr>
    </w:lvl>
    <w:lvl w:ilvl="3" w:tplc="97D07FBE" w:tentative="1">
      <w:start w:val="1"/>
      <w:numFmt w:val="decimal"/>
      <w:lvlText w:val="%4."/>
      <w:lvlJc w:val="left"/>
      <w:pPr>
        <w:ind w:left="2880" w:hanging="360"/>
      </w:pPr>
    </w:lvl>
    <w:lvl w:ilvl="4" w:tplc="1026E3C4" w:tentative="1">
      <w:start w:val="1"/>
      <w:numFmt w:val="lowerLetter"/>
      <w:lvlText w:val="%5."/>
      <w:lvlJc w:val="left"/>
      <w:pPr>
        <w:ind w:left="3600" w:hanging="360"/>
      </w:pPr>
    </w:lvl>
    <w:lvl w:ilvl="5" w:tplc="71E60E40" w:tentative="1">
      <w:start w:val="1"/>
      <w:numFmt w:val="lowerRoman"/>
      <w:lvlText w:val="%6."/>
      <w:lvlJc w:val="right"/>
      <w:pPr>
        <w:ind w:left="4320" w:hanging="180"/>
      </w:pPr>
    </w:lvl>
    <w:lvl w:ilvl="6" w:tplc="31340496" w:tentative="1">
      <w:start w:val="1"/>
      <w:numFmt w:val="decimal"/>
      <w:lvlText w:val="%7."/>
      <w:lvlJc w:val="left"/>
      <w:pPr>
        <w:ind w:left="5040" w:hanging="360"/>
      </w:pPr>
    </w:lvl>
    <w:lvl w:ilvl="7" w:tplc="4860D830" w:tentative="1">
      <w:start w:val="1"/>
      <w:numFmt w:val="lowerLetter"/>
      <w:lvlText w:val="%8."/>
      <w:lvlJc w:val="left"/>
      <w:pPr>
        <w:ind w:left="5760" w:hanging="360"/>
      </w:pPr>
    </w:lvl>
    <w:lvl w:ilvl="8" w:tplc="4B7C4A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436A9DC">
      <w:start w:val="1"/>
      <w:numFmt w:val="lowerRoman"/>
      <w:lvlText w:val="(%1)"/>
      <w:lvlJc w:val="left"/>
      <w:pPr>
        <w:ind w:left="1080" w:hanging="720"/>
      </w:pPr>
      <w:rPr>
        <w:rFonts w:hint="default"/>
      </w:rPr>
    </w:lvl>
    <w:lvl w:ilvl="1" w:tplc="F0C2FE6C" w:tentative="1">
      <w:start w:val="1"/>
      <w:numFmt w:val="lowerLetter"/>
      <w:lvlText w:val="%2."/>
      <w:lvlJc w:val="left"/>
      <w:pPr>
        <w:ind w:left="1440" w:hanging="360"/>
      </w:pPr>
    </w:lvl>
    <w:lvl w:ilvl="2" w:tplc="43A0A8A2" w:tentative="1">
      <w:start w:val="1"/>
      <w:numFmt w:val="lowerRoman"/>
      <w:lvlText w:val="%3."/>
      <w:lvlJc w:val="right"/>
      <w:pPr>
        <w:ind w:left="2160" w:hanging="180"/>
      </w:pPr>
    </w:lvl>
    <w:lvl w:ilvl="3" w:tplc="FAB23022" w:tentative="1">
      <w:start w:val="1"/>
      <w:numFmt w:val="decimal"/>
      <w:lvlText w:val="%4."/>
      <w:lvlJc w:val="left"/>
      <w:pPr>
        <w:ind w:left="2880" w:hanging="360"/>
      </w:pPr>
    </w:lvl>
    <w:lvl w:ilvl="4" w:tplc="0A302D66" w:tentative="1">
      <w:start w:val="1"/>
      <w:numFmt w:val="lowerLetter"/>
      <w:lvlText w:val="%5."/>
      <w:lvlJc w:val="left"/>
      <w:pPr>
        <w:ind w:left="3600" w:hanging="360"/>
      </w:pPr>
    </w:lvl>
    <w:lvl w:ilvl="5" w:tplc="EBE8DDB6" w:tentative="1">
      <w:start w:val="1"/>
      <w:numFmt w:val="lowerRoman"/>
      <w:lvlText w:val="%6."/>
      <w:lvlJc w:val="right"/>
      <w:pPr>
        <w:ind w:left="4320" w:hanging="180"/>
      </w:pPr>
    </w:lvl>
    <w:lvl w:ilvl="6" w:tplc="2A78C466" w:tentative="1">
      <w:start w:val="1"/>
      <w:numFmt w:val="decimal"/>
      <w:lvlText w:val="%7."/>
      <w:lvlJc w:val="left"/>
      <w:pPr>
        <w:ind w:left="5040" w:hanging="360"/>
      </w:pPr>
    </w:lvl>
    <w:lvl w:ilvl="7" w:tplc="1E6ECB4E" w:tentative="1">
      <w:start w:val="1"/>
      <w:numFmt w:val="lowerLetter"/>
      <w:lvlText w:val="%8."/>
      <w:lvlJc w:val="left"/>
      <w:pPr>
        <w:ind w:left="5760" w:hanging="360"/>
      </w:pPr>
    </w:lvl>
    <w:lvl w:ilvl="8" w:tplc="142A175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FBABBD6">
      <w:start w:val="1"/>
      <w:numFmt w:val="lowerRoman"/>
      <w:lvlText w:val="(%1)"/>
      <w:lvlJc w:val="left"/>
      <w:pPr>
        <w:ind w:left="1080" w:hanging="720"/>
      </w:pPr>
      <w:rPr>
        <w:rFonts w:hint="default"/>
      </w:rPr>
    </w:lvl>
    <w:lvl w:ilvl="1" w:tplc="92A6836E" w:tentative="1">
      <w:start w:val="1"/>
      <w:numFmt w:val="lowerLetter"/>
      <w:lvlText w:val="%2."/>
      <w:lvlJc w:val="left"/>
      <w:pPr>
        <w:ind w:left="1440" w:hanging="360"/>
      </w:pPr>
    </w:lvl>
    <w:lvl w:ilvl="2" w:tplc="B964B1DC" w:tentative="1">
      <w:start w:val="1"/>
      <w:numFmt w:val="lowerRoman"/>
      <w:lvlText w:val="%3."/>
      <w:lvlJc w:val="right"/>
      <w:pPr>
        <w:ind w:left="2160" w:hanging="180"/>
      </w:pPr>
    </w:lvl>
    <w:lvl w:ilvl="3" w:tplc="F4108960" w:tentative="1">
      <w:start w:val="1"/>
      <w:numFmt w:val="decimal"/>
      <w:lvlText w:val="%4."/>
      <w:lvlJc w:val="left"/>
      <w:pPr>
        <w:ind w:left="2880" w:hanging="360"/>
      </w:pPr>
    </w:lvl>
    <w:lvl w:ilvl="4" w:tplc="A052E9A4" w:tentative="1">
      <w:start w:val="1"/>
      <w:numFmt w:val="lowerLetter"/>
      <w:lvlText w:val="%5."/>
      <w:lvlJc w:val="left"/>
      <w:pPr>
        <w:ind w:left="3600" w:hanging="360"/>
      </w:pPr>
    </w:lvl>
    <w:lvl w:ilvl="5" w:tplc="D286E8DA" w:tentative="1">
      <w:start w:val="1"/>
      <w:numFmt w:val="lowerRoman"/>
      <w:lvlText w:val="%6."/>
      <w:lvlJc w:val="right"/>
      <w:pPr>
        <w:ind w:left="4320" w:hanging="180"/>
      </w:pPr>
    </w:lvl>
    <w:lvl w:ilvl="6" w:tplc="AFAE21AE" w:tentative="1">
      <w:start w:val="1"/>
      <w:numFmt w:val="decimal"/>
      <w:lvlText w:val="%7."/>
      <w:lvlJc w:val="left"/>
      <w:pPr>
        <w:ind w:left="5040" w:hanging="360"/>
      </w:pPr>
    </w:lvl>
    <w:lvl w:ilvl="7" w:tplc="72F47D2A" w:tentative="1">
      <w:start w:val="1"/>
      <w:numFmt w:val="lowerLetter"/>
      <w:lvlText w:val="%8."/>
      <w:lvlJc w:val="left"/>
      <w:pPr>
        <w:ind w:left="5760" w:hanging="360"/>
      </w:pPr>
    </w:lvl>
    <w:lvl w:ilvl="8" w:tplc="1EA2AFB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584B6B8">
      <w:start w:val="1"/>
      <w:numFmt w:val="lowerRoman"/>
      <w:lvlText w:val="(%1)"/>
      <w:lvlJc w:val="left"/>
      <w:pPr>
        <w:ind w:left="1080" w:hanging="720"/>
      </w:pPr>
      <w:rPr>
        <w:rFonts w:hint="default"/>
      </w:rPr>
    </w:lvl>
    <w:lvl w:ilvl="1" w:tplc="2E3639C6" w:tentative="1">
      <w:start w:val="1"/>
      <w:numFmt w:val="lowerLetter"/>
      <w:lvlText w:val="%2."/>
      <w:lvlJc w:val="left"/>
      <w:pPr>
        <w:ind w:left="1440" w:hanging="360"/>
      </w:pPr>
    </w:lvl>
    <w:lvl w:ilvl="2" w:tplc="CFFED31E" w:tentative="1">
      <w:start w:val="1"/>
      <w:numFmt w:val="lowerRoman"/>
      <w:lvlText w:val="%3."/>
      <w:lvlJc w:val="right"/>
      <w:pPr>
        <w:ind w:left="2160" w:hanging="180"/>
      </w:pPr>
    </w:lvl>
    <w:lvl w:ilvl="3" w:tplc="A7BA18FA" w:tentative="1">
      <w:start w:val="1"/>
      <w:numFmt w:val="decimal"/>
      <w:lvlText w:val="%4."/>
      <w:lvlJc w:val="left"/>
      <w:pPr>
        <w:ind w:left="2880" w:hanging="360"/>
      </w:pPr>
    </w:lvl>
    <w:lvl w:ilvl="4" w:tplc="AC2A76F6" w:tentative="1">
      <w:start w:val="1"/>
      <w:numFmt w:val="lowerLetter"/>
      <w:lvlText w:val="%5."/>
      <w:lvlJc w:val="left"/>
      <w:pPr>
        <w:ind w:left="3600" w:hanging="360"/>
      </w:pPr>
    </w:lvl>
    <w:lvl w:ilvl="5" w:tplc="236AFF56" w:tentative="1">
      <w:start w:val="1"/>
      <w:numFmt w:val="lowerRoman"/>
      <w:lvlText w:val="%6."/>
      <w:lvlJc w:val="right"/>
      <w:pPr>
        <w:ind w:left="4320" w:hanging="180"/>
      </w:pPr>
    </w:lvl>
    <w:lvl w:ilvl="6" w:tplc="12BC17AC" w:tentative="1">
      <w:start w:val="1"/>
      <w:numFmt w:val="decimal"/>
      <w:lvlText w:val="%7."/>
      <w:lvlJc w:val="left"/>
      <w:pPr>
        <w:ind w:left="5040" w:hanging="360"/>
      </w:pPr>
    </w:lvl>
    <w:lvl w:ilvl="7" w:tplc="679AD8AC" w:tentative="1">
      <w:start w:val="1"/>
      <w:numFmt w:val="lowerLetter"/>
      <w:lvlText w:val="%8."/>
      <w:lvlJc w:val="left"/>
      <w:pPr>
        <w:ind w:left="5760" w:hanging="360"/>
      </w:pPr>
    </w:lvl>
    <w:lvl w:ilvl="8" w:tplc="F2DA3D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A78AFA4">
      <w:start w:val="1"/>
      <w:numFmt w:val="lowerRoman"/>
      <w:lvlText w:val="(%1)"/>
      <w:lvlJc w:val="left"/>
      <w:pPr>
        <w:ind w:left="1080" w:hanging="720"/>
      </w:pPr>
      <w:rPr>
        <w:rFonts w:hint="default"/>
      </w:rPr>
    </w:lvl>
    <w:lvl w:ilvl="1" w:tplc="C56C797E" w:tentative="1">
      <w:start w:val="1"/>
      <w:numFmt w:val="lowerLetter"/>
      <w:lvlText w:val="%2."/>
      <w:lvlJc w:val="left"/>
      <w:pPr>
        <w:ind w:left="1440" w:hanging="360"/>
      </w:pPr>
    </w:lvl>
    <w:lvl w:ilvl="2" w:tplc="75D6EE9A" w:tentative="1">
      <w:start w:val="1"/>
      <w:numFmt w:val="lowerRoman"/>
      <w:lvlText w:val="%3."/>
      <w:lvlJc w:val="right"/>
      <w:pPr>
        <w:ind w:left="2160" w:hanging="180"/>
      </w:pPr>
    </w:lvl>
    <w:lvl w:ilvl="3" w:tplc="5124373E" w:tentative="1">
      <w:start w:val="1"/>
      <w:numFmt w:val="decimal"/>
      <w:lvlText w:val="%4."/>
      <w:lvlJc w:val="left"/>
      <w:pPr>
        <w:ind w:left="2880" w:hanging="360"/>
      </w:pPr>
    </w:lvl>
    <w:lvl w:ilvl="4" w:tplc="C7EE7850" w:tentative="1">
      <w:start w:val="1"/>
      <w:numFmt w:val="lowerLetter"/>
      <w:lvlText w:val="%5."/>
      <w:lvlJc w:val="left"/>
      <w:pPr>
        <w:ind w:left="3600" w:hanging="360"/>
      </w:pPr>
    </w:lvl>
    <w:lvl w:ilvl="5" w:tplc="28604E16" w:tentative="1">
      <w:start w:val="1"/>
      <w:numFmt w:val="lowerRoman"/>
      <w:lvlText w:val="%6."/>
      <w:lvlJc w:val="right"/>
      <w:pPr>
        <w:ind w:left="4320" w:hanging="180"/>
      </w:pPr>
    </w:lvl>
    <w:lvl w:ilvl="6" w:tplc="07E2D05C" w:tentative="1">
      <w:start w:val="1"/>
      <w:numFmt w:val="decimal"/>
      <w:lvlText w:val="%7."/>
      <w:lvlJc w:val="left"/>
      <w:pPr>
        <w:ind w:left="5040" w:hanging="360"/>
      </w:pPr>
    </w:lvl>
    <w:lvl w:ilvl="7" w:tplc="ED02FF58" w:tentative="1">
      <w:start w:val="1"/>
      <w:numFmt w:val="lowerLetter"/>
      <w:lvlText w:val="%8."/>
      <w:lvlJc w:val="left"/>
      <w:pPr>
        <w:ind w:left="5760" w:hanging="360"/>
      </w:pPr>
    </w:lvl>
    <w:lvl w:ilvl="8" w:tplc="7B5020A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9DEC0FCA">
      <w:start w:val="1"/>
      <w:numFmt w:val="bullet"/>
      <w:lvlText w:val=""/>
      <w:lvlJc w:val="left"/>
      <w:pPr>
        <w:ind w:left="624" w:hanging="267"/>
      </w:pPr>
      <w:rPr>
        <w:rFonts w:ascii="Symbol" w:hAnsi="Symbol" w:hint="default"/>
      </w:rPr>
    </w:lvl>
    <w:lvl w:ilvl="1" w:tplc="243426F8">
      <w:start w:val="1"/>
      <w:numFmt w:val="bullet"/>
      <w:lvlText w:val="o"/>
      <w:lvlJc w:val="left"/>
      <w:pPr>
        <w:ind w:left="1080" w:hanging="360"/>
      </w:pPr>
      <w:rPr>
        <w:rFonts w:ascii="Courier New" w:hAnsi="Courier New" w:cs="Courier New" w:hint="default"/>
      </w:rPr>
    </w:lvl>
    <w:lvl w:ilvl="2" w:tplc="55AC30CA">
      <w:start w:val="1"/>
      <w:numFmt w:val="bullet"/>
      <w:lvlText w:val=""/>
      <w:lvlJc w:val="left"/>
      <w:pPr>
        <w:ind w:left="1800" w:hanging="360"/>
      </w:pPr>
      <w:rPr>
        <w:rFonts w:ascii="Wingdings" w:hAnsi="Wingdings" w:hint="default"/>
      </w:rPr>
    </w:lvl>
    <w:lvl w:ilvl="3" w:tplc="017C6CA2">
      <w:start w:val="1"/>
      <w:numFmt w:val="bullet"/>
      <w:lvlText w:val=""/>
      <w:lvlJc w:val="left"/>
      <w:pPr>
        <w:ind w:left="2520" w:hanging="360"/>
      </w:pPr>
      <w:rPr>
        <w:rFonts w:ascii="Symbol" w:hAnsi="Symbol" w:hint="default"/>
      </w:rPr>
    </w:lvl>
    <w:lvl w:ilvl="4" w:tplc="25D8291E">
      <w:start w:val="1"/>
      <w:numFmt w:val="bullet"/>
      <w:lvlText w:val="o"/>
      <w:lvlJc w:val="left"/>
      <w:pPr>
        <w:ind w:left="3240" w:hanging="360"/>
      </w:pPr>
      <w:rPr>
        <w:rFonts w:ascii="Courier New" w:hAnsi="Courier New" w:cs="Courier New" w:hint="default"/>
      </w:rPr>
    </w:lvl>
    <w:lvl w:ilvl="5" w:tplc="BB624E28">
      <w:start w:val="1"/>
      <w:numFmt w:val="bullet"/>
      <w:lvlText w:val=""/>
      <w:lvlJc w:val="left"/>
      <w:pPr>
        <w:ind w:left="3960" w:hanging="360"/>
      </w:pPr>
      <w:rPr>
        <w:rFonts w:ascii="Wingdings" w:hAnsi="Wingdings" w:hint="default"/>
      </w:rPr>
    </w:lvl>
    <w:lvl w:ilvl="6" w:tplc="A3C43D66">
      <w:start w:val="1"/>
      <w:numFmt w:val="bullet"/>
      <w:lvlText w:val=""/>
      <w:lvlJc w:val="left"/>
      <w:pPr>
        <w:ind w:left="4680" w:hanging="360"/>
      </w:pPr>
      <w:rPr>
        <w:rFonts w:ascii="Symbol" w:hAnsi="Symbol" w:hint="default"/>
      </w:rPr>
    </w:lvl>
    <w:lvl w:ilvl="7" w:tplc="EE7C8F98">
      <w:start w:val="1"/>
      <w:numFmt w:val="bullet"/>
      <w:lvlText w:val="o"/>
      <w:lvlJc w:val="left"/>
      <w:pPr>
        <w:ind w:left="5400" w:hanging="360"/>
      </w:pPr>
      <w:rPr>
        <w:rFonts w:ascii="Courier New" w:hAnsi="Courier New" w:cs="Courier New" w:hint="default"/>
      </w:rPr>
    </w:lvl>
    <w:lvl w:ilvl="8" w:tplc="1B8AC06C">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2E5841E8">
      <w:start w:val="1"/>
      <w:numFmt w:val="lowerRoman"/>
      <w:lvlText w:val="(%1)"/>
      <w:lvlJc w:val="left"/>
      <w:pPr>
        <w:ind w:left="1080" w:hanging="720"/>
      </w:pPr>
      <w:rPr>
        <w:rFonts w:hint="default"/>
      </w:rPr>
    </w:lvl>
    <w:lvl w:ilvl="1" w:tplc="DB108880" w:tentative="1">
      <w:start w:val="1"/>
      <w:numFmt w:val="lowerLetter"/>
      <w:lvlText w:val="%2."/>
      <w:lvlJc w:val="left"/>
      <w:pPr>
        <w:ind w:left="1440" w:hanging="360"/>
      </w:pPr>
    </w:lvl>
    <w:lvl w:ilvl="2" w:tplc="3C9EC438" w:tentative="1">
      <w:start w:val="1"/>
      <w:numFmt w:val="lowerRoman"/>
      <w:lvlText w:val="%3."/>
      <w:lvlJc w:val="right"/>
      <w:pPr>
        <w:ind w:left="2160" w:hanging="180"/>
      </w:pPr>
    </w:lvl>
    <w:lvl w:ilvl="3" w:tplc="0DCEF236" w:tentative="1">
      <w:start w:val="1"/>
      <w:numFmt w:val="decimal"/>
      <w:lvlText w:val="%4."/>
      <w:lvlJc w:val="left"/>
      <w:pPr>
        <w:ind w:left="2880" w:hanging="360"/>
      </w:pPr>
    </w:lvl>
    <w:lvl w:ilvl="4" w:tplc="BC08123A" w:tentative="1">
      <w:start w:val="1"/>
      <w:numFmt w:val="lowerLetter"/>
      <w:lvlText w:val="%5."/>
      <w:lvlJc w:val="left"/>
      <w:pPr>
        <w:ind w:left="3600" w:hanging="360"/>
      </w:pPr>
    </w:lvl>
    <w:lvl w:ilvl="5" w:tplc="9C168046" w:tentative="1">
      <w:start w:val="1"/>
      <w:numFmt w:val="lowerRoman"/>
      <w:lvlText w:val="%6."/>
      <w:lvlJc w:val="right"/>
      <w:pPr>
        <w:ind w:left="4320" w:hanging="180"/>
      </w:pPr>
    </w:lvl>
    <w:lvl w:ilvl="6" w:tplc="A65C9CEA" w:tentative="1">
      <w:start w:val="1"/>
      <w:numFmt w:val="decimal"/>
      <w:lvlText w:val="%7."/>
      <w:lvlJc w:val="left"/>
      <w:pPr>
        <w:ind w:left="5040" w:hanging="360"/>
      </w:pPr>
    </w:lvl>
    <w:lvl w:ilvl="7" w:tplc="67EC4576" w:tentative="1">
      <w:start w:val="1"/>
      <w:numFmt w:val="lowerLetter"/>
      <w:lvlText w:val="%8."/>
      <w:lvlJc w:val="left"/>
      <w:pPr>
        <w:ind w:left="5760" w:hanging="360"/>
      </w:pPr>
    </w:lvl>
    <w:lvl w:ilvl="8" w:tplc="47D414A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870B9D8">
      <w:start w:val="1"/>
      <w:numFmt w:val="lowerRoman"/>
      <w:lvlText w:val="(%1)"/>
      <w:lvlJc w:val="left"/>
      <w:pPr>
        <w:ind w:left="1080" w:hanging="720"/>
      </w:pPr>
      <w:rPr>
        <w:rFonts w:hint="default"/>
      </w:rPr>
    </w:lvl>
    <w:lvl w:ilvl="1" w:tplc="1ACA1CB8" w:tentative="1">
      <w:start w:val="1"/>
      <w:numFmt w:val="lowerLetter"/>
      <w:lvlText w:val="%2."/>
      <w:lvlJc w:val="left"/>
      <w:pPr>
        <w:ind w:left="1440" w:hanging="360"/>
      </w:pPr>
    </w:lvl>
    <w:lvl w:ilvl="2" w:tplc="1006137C" w:tentative="1">
      <w:start w:val="1"/>
      <w:numFmt w:val="lowerRoman"/>
      <w:lvlText w:val="%3."/>
      <w:lvlJc w:val="right"/>
      <w:pPr>
        <w:ind w:left="2160" w:hanging="180"/>
      </w:pPr>
    </w:lvl>
    <w:lvl w:ilvl="3" w:tplc="D338B0A2" w:tentative="1">
      <w:start w:val="1"/>
      <w:numFmt w:val="decimal"/>
      <w:lvlText w:val="%4."/>
      <w:lvlJc w:val="left"/>
      <w:pPr>
        <w:ind w:left="2880" w:hanging="360"/>
      </w:pPr>
    </w:lvl>
    <w:lvl w:ilvl="4" w:tplc="A47248EE" w:tentative="1">
      <w:start w:val="1"/>
      <w:numFmt w:val="lowerLetter"/>
      <w:lvlText w:val="%5."/>
      <w:lvlJc w:val="left"/>
      <w:pPr>
        <w:ind w:left="3600" w:hanging="360"/>
      </w:pPr>
    </w:lvl>
    <w:lvl w:ilvl="5" w:tplc="55065680" w:tentative="1">
      <w:start w:val="1"/>
      <w:numFmt w:val="lowerRoman"/>
      <w:lvlText w:val="%6."/>
      <w:lvlJc w:val="right"/>
      <w:pPr>
        <w:ind w:left="4320" w:hanging="180"/>
      </w:pPr>
    </w:lvl>
    <w:lvl w:ilvl="6" w:tplc="CBFE8708" w:tentative="1">
      <w:start w:val="1"/>
      <w:numFmt w:val="decimal"/>
      <w:lvlText w:val="%7."/>
      <w:lvlJc w:val="left"/>
      <w:pPr>
        <w:ind w:left="5040" w:hanging="360"/>
      </w:pPr>
    </w:lvl>
    <w:lvl w:ilvl="7" w:tplc="DD547588" w:tentative="1">
      <w:start w:val="1"/>
      <w:numFmt w:val="lowerLetter"/>
      <w:lvlText w:val="%8."/>
      <w:lvlJc w:val="left"/>
      <w:pPr>
        <w:ind w:left="5760" w:hanging="360"/>
      </w:pPr>
    </w:lvl>
    <w:lvl w:ilvl="8" w:tplc="6A000D4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97879EA">
      <w:start w:val="1"/>
      <w:numFmt w:val="lowerRoman"/>
      <w:lvlText w:val="(%1)"/>
      <w:lvlJc w:val="left"/>
      <w:pPr>
        <w:ind w:left="1080" w:hanging="720"/>
      </w:pPr>
      <w:rPr>
        <w:rFonts w:hint="default"/>
      </w:rPr>
    </w:lvl>
    <w:lvl w:ilvl="1" w:tplc="6740745C" w:tentative="1">
      <w:start w:val="1"/>
      <w:numFmt w:val="lowerLetter"/>
      <w:lvlText w:val="%2."/>
      <w:lvlJc w:val="left"/>
      <w:pPr>
        <w:ind w:left="1440" w:hanging="360"/>
      </w:pPr>
    </w:lvl>
    <w:lvl w:ilvl="2" w:tplc="7EF29B02" w:tentative="1">
      <w:start w:val="1"/>
      <w:numFmt w:val="lowerRoman"/>
      <w:lvlText w:val="%3."/>
      <w:lvlJc w:val="right"/>
      <w:pPr>
        <w:ind w:left="2160" w:hanging="180"/>
      </w:pPr>
    </w:lvl>
    <w:lvl w:ilvl="3" w:tplc="4C166698" w:tentative="1">
      <w:start w:val="1"/>
      <w:numFmt w:val="decimal"/>
      <w:lvlText w:val="%4."/>
      <w:lvlJc w:val="left"/>
      <w:pPr>
        <w:ind w:left="2880" w:hanging="360"/>
      </w:pPr>
    </w:lvl>
    <w:lvl w:ilvl="4" w:tplc="6BB0AB62" w:tentative="1">
      <w:start w:val="1"/>
      <w:numFmt w:val="lowerLetter"/>
      <w:lvlText w:val="%5."/>
      <w:lvlJc w:val="left"/>
      <w:pPr>
        <w:ind w:left="3600" w:hanging="360"/>
      </w:pPr>
    </w:lvl>
    <w:lvl w:ilvl="5" w:tplc="6D4671E4" w:tentative="1">
      <w:start w:val="1"/>
      <w:numFmt w:val="lowerRoman"/>
      <w:lvlText w:val="%6."/>
      <w:lvlJc w:val="right"/>
      <w:pPr>
        <w:ind w:left="4320" w:hanging="180"/>
      </w:pPr>
    </w:lvl>
    <w:lvl w:ilvl="6" w:tplc="C9FE8B38" w:tentative="1">
      <w:start w:val="1"/>
      <w:numFmt w:val="decimal"/>
      <w:lvlText w:val="%7."/>
      <w:lvlJc w:val="left"/>
      <w:pPr>
        <w:ind w:left="5040" w:hanging="360"/>
      </w:pPr>
    </w:lvl>
    <w:lvl w:ilvl="7" w:tplc="4D10B124" w:tentative="1">
      <w:start w:val="1"/>
      <w:numFmt w:val="lowerLetter"/>
      <w:lvlText w:val="%8."/>
      <w:lvlJc w:val="left"/>
      <w:pPr>
        <w:ind w:left="5760" w:hanging="360"/>
      </w:pPr>
    </w:lvl>
    <w:lvl w:ilvl="8" w:tplc="1E04F91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85A9B4E">
      <w:start w:val="1"/>
      <w:numFmt w:val="lowerRoman"/>
      <w:lvlText w:val="(%1)"/>
      <w:lvlJc w:val="left"/>
      <w:pPr>
        <w:ind w:left="1080" w:hanging="720"/>
      </w:pPr>
      <w:rPr>
        <w:rFonts w:hint="default"/>
      </w:rPr>
    </w:lvl>
    <w:lvl w:ilvl="1" w:tplc="AE00D314" w:tentative="1">
      <w:start w:val="1"/>
      <w:numFmt w:val="lowerLetter"/>
      <w:lvlText w:val="%2."/>
      <w:lvlJc w:val="left"/>
      <w:pPr>
        <w:ind w:left="1440" w:hanging="360"/>
      </w:pPr>
    </w:lvl>
    <w:lvl w:ilvl="2" w:tplc="61963262" w:tentative="1">
      <w:start w:val="1"/>
      <w:numFmt w:val="lowerRoman"/>
      <w:lvlText w:val="%3."/>
      <w:lvlJc w:val="right"/>
      <w:pPr>
        <w:ind w:left="2160" w:hanging="180"/>
      </w:pPr>
    </w:lvl>
    <w:lvl w:ilvl="3" w:tplc="676866EA" w:tentative="1">
      <w:start w:val="1"/>
      <w:numFmt w:val="decimal"/>
      <w:lvlText w:val="%4."/>
      <w:lvlJc w:val="left"/>
      <w:pPr>
        <w:ind w:left="2880" w:hanging="360"/>
      </w:pPr>
    </w:lvl>
    <w:lvl w:ilvl="4" w:tplc="A280B7A0" w:tentative="1">
      <w:start w:val="1"/>
      <w:numFmt w:val="lowerLetter"/>
      <w:lvlText w:val="%5."/>
      <w:lvlJc w:val="left"/>
      <w:pPr>
        <w:ind w:left="3600" w:hanging="360"/>
      </w:pPr>
    </w:lvl>
    <w:lvl w:ilvl="5" w:tplc="18FCE19E" w:tentative="1">
      <w:start w:val="1"/>
      <w:numFmt w:val="lowerRoman"/>
      <w:lvlText w:val="%6."/>
      <w:lvlJc w:val="right"/>
      <w:pPr>
        <w:ind w:left="4320" w:hanging="180"/>
      </w:pPr>
    </w:lvl>
    <w:lvl w:ilvl="6" w:tplc="EF2AE2D0" w:tentative="1">
      <w:start w:val="1"/>
      <w:numFmt w:val="decimal"/>
      <w:lvlText w:val="%7."/>
      <w:lvlJc w:val="left"/>
      <w:pPr>
        <w:ind w:left="5040" w:hanging="360"/>
      </w:pPr>
    </w:lvl>
    <w:lvl w:ilvl="7" w:tplc="D0F261F0" w:tentative="1">
      <w:start w:val="1"/>
      <w:numFmt w:val="lowerLetter"/>
      <w:lvlText w:val="%8."/>
      <w:lvlJc w:val="left"/>
      <w:pPr>
        <w:ind w:left="5760" w:hanging="360"/>
      </w:pPr>
    </w:lvl>
    <w:lvl w:ilvl="8" w:tplc="8A8A428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16C5BBA">
      <w:start w:val="1"/>
      <w:numFmt w:val="lowerRoman"/>
      <w:lvlText w:val="(%1)"/>
      <w:lvlJc w:val="left"/>
      <w:pPr>
        <w:ind w:left="1080" w:hanging="720"/>
      </w:pPr>
      <w:rPr>
        <w:rFonts w:hint="default"/>
      </w:rPr>
    </w:lvl>
    <w:lvl w:ilvl="1" w:tplc="724C5D58" w:tentative="1">
      <w:start w:val="1"/>
      <w:numFmt w:val="lowerLetter"/>
      <w:lvlText w:val="%2."/>
      <w:lvlJc w:val="left"/>
      <w:pPr>
        <w:ind w:left="1440" w:hanging="360"/>
      </w:pPr>
    </w:lvl>
    <w:lvl w:ilvl="2" w:tplc="70D06B02" w:tentative="1">
      <w:start w:val="1"/>
      <w:numFmt w:val="lowerRoman"/>
      <w:lvlText w:val="%3."/>
      <w:lvlJc w:val="right"/>
      <w:pPr>
        <w:ind w:left="2160" w:hanging="180"/>
      </w:pPr>
    </w:lvl>
    <w:lvl w:ilvl="3" w:tplc="A3380D9E" w:tentative="1">
      <w:start w:val="1"/>
      <w:numFmt w:val="decimal"/>
      <w:lvlText w:val="%4."/>
      <w:lvlJc w:val="left"/>
      <w:pPr>
        <w:ind w:left="2880" w:hanging="360"/>
      </w:pPr>
    </w:lvl>
    <w:lvl w:ilvl="4" w:tplc="E3B8A15A" w:tentative="1">
      <w:start w:val="1"/>
      <w:numFmt w:val="lowerLetter"/>
      <w:lvlText w:val="%5."/>
      <w:lvlJc w:val="left"/>
      <w:pPr>
        <w:ind w:left="3600" w:hanging="360"/>
      </w:pPr>
    </w:lvl>
    <w:lvl w:ilvl="5" w:tplc="8F8EDA24" w:tentative="1">
      <w:start w:val="1"/>
      <w:numFmt w:val="lowerRoman"/>
      <w:lvlText w:val="%6."/>
      <w:lvlJc w:val="right"/>
      <w:pPr>
        <w:ind w:left="4320" w:hanging="180"/>
      </w:pPr>
    </w:lvl>
    <w:lvl w:ilvl="6" w:tplc="2A767F8A" w:tentative="1">
      <w:start w:val="1"/>
      <w:numFmt w:val="decimal"/>
      <w:lvlText w:val="%7."/>
      <w:lvlJc w:val="left"/>
      <w:pPr>
        <w:ind w:left="5040" w:hanging="360"/>
      </w:pPr>
    </w:lvl>
    <w:lvl w:ilvl="7" w:tplc="794603B6" w:tentative="1">
      <w:start w:val="1"/>
      <w:numFmt w:val="lowerLetter"/>
      <w:lvlText w:val="%8."/>
      <w:lvlJc w:val="left"/>
      <w:pPr>
        <w:ind w:left="5760" w:hanging="360"/>
      </w:pPr>
    </w:lvl>
    <w:lvl w:ilvl="8" w:tplc="BFF22AE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5425395">
    <w:abstractNumId w:val="21"/>
  </w:num>
  <w:num w:numId="2" w16cid:durableId="1716661949">
    <w:abstractNumId w:val="6"/>
  </w:num>
  <w:num w:numId="3" w16cid:durableId="1519387656">
    <w:abstractNumId w:val="2"/>
  </w:num>
  <w:num w:numId="4" w16cid:durableId="1184249804">
    <w:abstractNumId w:val="10"/>
  </w:num>
  <w:num w:numId="5" w16cid:durableId="703017811">
    <w:abstractNumId w:val="9"/>
  </w:num>
  <w:num w:numId="6" w16cid:durableId="1278946405">
    <w:abstractNumId w:val="1"/>
  </w:num>
  <w:num w:numId="7" w16cid:durableId="355623388">
    <w:abstractNumId w:val="16"/>
  </w:num>
  <w:num w:numId="8" w16cid:durableId="133521858">
    <w:abstractNumId w:val="7"/>
  </w:num>
  <w:num w:numId="9" w16cid:durableId="589119401">
    <w:abstractNumId w:val="13"/>
  </w:num>
  <w:num w:numId="10" w16cid:durableId="1603950896">
    <w:abstractNumId w:val="5"/>
  </w:num>
  <w:num w:numId="11" w16cid:durableId="2086803811">
    <w:abstractNumId w:val="20"/>
  </w:num>
  <w:num w:numId="12" w16cid:durableId="818310017">
    <w:abstractNumId w:val="11"/>
  </w:num>
  <w:num w:numId="13" w16cid:durableId="606354785">
    <w:abstractNumId w:val="4"/>
  </w:num>
  <w:num w:numId="14" w16cid:durableId="851379089">
    <w:abstractNumId w:val="3"/>
  </w:num>
  <w:num w:numId="15" w16cid:durableId="1194148069">
    <w:abstractNumId w:val="18"/>
  </w:num>
  <w:num w:numId="16" w16cid:durableId="555749289">
    <w:abstractNumId w:val="17"/>
  </w:num>
  <w:num w:numId="17" w16cid:durableId="1105423686">
    <w:abstractNumId w:val="8"/>
  </w:num>
  <w:num w:numId="18" w16cid:durableId="33894654">
    <w:abstractNumId w:val="14"/>
  </w:num>
  <w:num w:numId="19" w16cid:durableId="1965691994">
    <w:abstractNumId w:val="19"/>
  </w:num>
  <w:num w:numId="20" w16cid:durableId="1005672249">
    <w:abstractNumId w:val="12"/>
  </w:num>
  <w:num w:numId="21" w16cid:durableId="1766999058">
    <w:abstractNumId w:val="0"/>
  </w:num>
  <w:num w:numId="22" w16cid:durableId="1301764858">
    <w:abstractNumId w:val="21"/>
  </w:num>
  <w:num w:numId="23" w16cid:durableId="19010177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52"/>
    <w:rsid w:val="00005ADA"/>
    <w:rsid w:val="00024036"/>
    <w:rsid w:val="00024813"/>
    <w:rsid w:val="00026F14"/>
    <w:rsid w:val="0003389F"/>
    <w:rsid w:val="000413BA"/>
    <w:rsid w:val="000509FF"/>
    <w:rsid w:val="00051FF8"/>
    <w:rsid w:val="00067A11"/>
    <w:rsid w:val="00074C14"/>
    <w:rsid w:val="00084D11"/>
    <w:rsid w:val="0009102D"/>
    <w:rsid w:val="000A1EBB"/>
    <w:rsid w:val="000A3665"/>
    <w:rsid w:val="000B4174"/>
    <w:rsid w:val="000C7790"/>
    <w:rsid w:val="000D3A23"/>
    <w:rsid w:val="000D54F0"/>
    <w:rsid w:val="000D7105"/>
    <w:rsid w:val="000E44A6"/>
    <w:rsid w:val="000E5DC8"/>
    <w:rsid w:val="000F4C71"/>
    <w:rsid w:val="000F5F3B"/>
    <w:rsid w:val="00111ED6"/>
    <w:rsid w:val="0012311F"/>
    <w:rsid w:val="001249E6"/>
    <w:rsid w:val="0013130C"/>
    <w:rsid w:val="001365E5"/>
    <w:rsid w:val="0013790C"/>
    <w:rsid w:val="0015189A"/>
    <w:rsid w:val="001730A6"/>
    <w:rsid w:val="00182E3C"/>
    <w:rsid w:val="001C316A"/>
    <w:rsid w:val="001D33DB"/>
    <w:rsid w:val="001D6009"/>
    <w:rsid w:val="001E53F0"/>
    <w:rsid w:val="00200DD0"/>
    <w:rsid w:val="00205A9B"/>
    <w:rsid w:val="0021124D"/>
    <w:rsid w:val="00216584"/>
    <w:rsid w:val="00221A0A"/>
    <w:rsid w:val="00230DCD"/>
    <w:rsid w:val="00230F42"/>
    <w:rsid w:val="00232F7D"/>
    <w:rsid w:val="00233B88"/>
    <w:rsid w:val="00236CFB"/>
    <w:rsid w:val="00244374"/>
    <w:rsid w:val="002467DC"/>
    <w:rsid w:val="002608D8"/>
    <w:rsid w:val="0026737A"/>
    <w:rsid w:val="002727F5"/>
    <w:rsid w:val="00284AA5"/>
    <w:rsid w:val="002861E3"/>
    <w:rsid w:val="002E3E4F"/>
    <w:rsid w:val="002F3C92"/>
    <w:rsid w:val="002F678C"/>
    <w:rsid w:val="00302D79"/>
    <w:rsid w:val="00303196"/>
    <w:rsid w:val="00303315"/>
    <w:rsid w:val="00325D9D"/>
    <w:rsid w:val="00326C06"/>
    <w:rsid w:val="00354483"/>
    <w:rsid w:val="00354E25"/>
    <w:rsid w:val="00357C3D"/>
    <w:rsid w:val="0036523E"/>
    <w:rsid w:val="003770B0"/>
    <w:rsid w:val="00380E5B"/>
    <w:rsid w:val="0038573D"/>
    <w:rsid w:val="003A0F1B"/>
    <w:rsid w:val="003A18BF"/>
    <w:rsid w:val="003C73D5"/>
    <w:rsid w:val="003F4D41"/>
    <w:rsid w:val="004025FD"/>
    <w:rsid w:val="004155C9"/>
    <w:rsid w:val="00416ED8"/>
    <w:rsid w:val="00423B31"/>
    <w:rsid w:val="00423CB1"/>
    <w:rsid w:val="004577CA"/>
    <w:rsid w:val="004738E4"/>
    <w:rsid w:val="00482085"/>
    <w:rsid w:val="00494F5B"/>
    <w:rsid w:val="00496D1A"/>
    <w:rsid w:val="004A2C7C"/>
    <w:rsid w:val="004A64BE"/>
    <w:rsid w:val="004B1A8A"/>
    <w:rsid w:val="004B5384"/>
    <w:rsid w:val="004C1D90"/>
    <w:rsid w:val="004C286D"/>
    <w:rsid w:val="004C7454"/>
    <w:rsid w:val="004D2CDA"/>
    <w:rsid w:val="004D4346"/>
    <w:rsid w:val="004D7C35"/>
    <w:rsid w:val="004E6481"/>
    <w:rsid w:val="004F2656"/>
    <w:rsid w:val="004F62E4"/>
    <w:rsid w:val="004F65AB"/>
    <w:rsid w:val="00515376"/>
    <w:rsid w:val="005329B2"/>
    <w:rsid w:val="00544D31"/>
    <w:rsid w:val="00560155"/>
    <w:rsid w:val="00565E42"/>
    <w:rsid w:val="005678BB"/>
    <w:rsid w:val="0057387A"/>
    <w:rsid w:val="00585761"/>
    <w:rsid w:val="00587A13"/>
    <w:rsid w:val="00591490"/>
    <w:rsid w:val="00593B55"/>
    <w:rsid w:val="00595739"/>
    <w:rsid w:val="005A0AB7"/>
    <w:rsid w:val="005A33C7"/>
    <w:rsid w:val="005A6D08"/>
    <w:rsid w:val="005B465B"/>
    <w:rsid w:val="005D743F"/>
    <w:rsid w:val="005E0C85"/>
    <w:rsid w:val="005F30D4"/>
    <w:rsid w:val="006070C3"/>
    <w:rsid w:val="00614DFB"/>
    <w:rsid w:val="0062010B"/>
    <w:rsid w:val="00621D08"/>
    <w:rsid w:val="0062765B"/>
    <w:rsid w:val="006344B1"/>
    <w:rsid w:val="00657D9B"/>
    <w:rsid w:val="00660BAF"/>
    <w:rsid w:val="00664E38"/>
    <w:rsid w:val="00672F91"/>
    <w:rsid w:val="00673A19"/>
    <w:rsid w:val="006855D7"/>
    <w:rsid w:val="00692B75"/>
    <w:rsid w:val="006931D0"/>
    <w:rsid w:val="00696D14"/>
    <w:rsid w:val="006978B9"/>
    <w:rsid w:val="006B5ADA"/>
    <w:rsid w:val="006C0052"/>
    <w:rsid w:val="006C3447"/>
    <w:rsid w:val="006C7097"/>
    <w:rsid w:val="006D36A9"/>
    <w:rsid w:val="006D6193"/>
    <w:rsid w:val="006E07C2"/>
    <w:rsid w:val="006E58EC"/>
    <w:rsid w:val="006F7FFE"/>
    <w:rsid w:val="00730A87"/>
    <w:rsid w:val="00741C8D"/>
    <w:rsid w:val="007423B9"/>
    <w:rsid w:val="007648E2"/>
    <w:rsid w:val="00773A01"/>
    <w:rsid w:val="0077687E"/>
    <w:rsid w:val="0078051F"/>
    <w:rsid w:val="00780ADD"/>
    <w:rsid w:val="007A11FE"/>
    <w:rsid w:val="007A4A0B"/>
    <w:rsid w:val="007A6220"/>
    <w:rsid w:val="007C1993"/>
    <w:rsid w:val="007D2028"/>
    <w:rsid w:val="007E0612"/>
    <w:rsid w:val="007E6F2B"/>
    <w:rsid w:val="007E7057"/>
    <w:rsid w:val="007E759C"/>
    <w:rsid w:val="007F5AA3"/>
    <w:rsid w:val="0080125D"/>
    <w:rsid w:val="00803D3E"/>
    <w:rsid w:val="00804DF9"/>
    <w:rsid w:val="008053F6"/>
    <w:rsid w:val="00807BCC"/>
    <w:rsid w:val="00827CB1"/>
    <w:rsid w:val="0083225A"/>
    <w:rsid w:val="00870232"/>
    <w:rsid w:val="008760C1"/>
    <w:rsid w:val="00880D26"/>
    <w:rsid w:val="008C20BD"/>
    <w:rsid w:val="008D24D6"/>
    <w:rsid w:val="008D2D4E"/>
    <w:rsid w:val="008D57EC"/>
    <w:rsid w:val="00901582"/>
    <w:rsid w:val="009034FF"/>
    <w:rsid w:val="00903D5B"/>
    <w:rsid w:val="00904456"/>
    <w:rsid w:val="009367E2"/>
    <w:rsid w:val="0094470D"/>
    <w:rsid w:val="00950B4F"/>
    <w:rsid w:val="00992244"/>
    <w:rsid w:val="009A14DF"/>
    <w:rsid w:val="009A30FD"/>
    <w:rsid w:val="009A476F"/>
    <w:rsid w:val="009A6150"/>
    <w:rsid w:val="009B455D"/>
    <w:rsid w:val="009C02CA"/>
    <w:rsid w:val="009E1938"/>
    <w:rsid w:val="00A01F49"/>
    <w:rsid w:val="00A32E4A"/>
    <w:rsid w:val="00A356F9"/>
    <w:rsid w:val="00A52A39"/>
    <w:rsid w:val="00A60C7E"/>
    <w:rsid w:val="00A665D8"/>
    <w:rsid w:val="00A90560"/>
    <w:rsid w:val="00AA027F"/>
    <w:rsid w:val="00AA1245"/>
    <w:rsid w:val="00AB55C9"/>
    <w:rsid w:val="00AC1728"/>
    <w:rsid w:val="00AF5779"/>
    <w:rsid w:val="00B10B3A"/>
    <w:rsid w:val="00B336B0"/>
    <w:rsid w:val="00B434CF"/>
    <w:rsid w:val="00B45E91"/>
    <w:rsid w:val="00B47FBA"/>
    <w:rsid w:val="00B51543"/>
    <w:rsid w:val="00B645BC"/>
    <w:rsid w:val="00B8134C"/>
    <w:rsid w:val="00B93226"/>
    <w:rsid w:val="00B9541F"/>
    <w:rsid w:val="00BB6FB3"/>
    <w:rsid w:val="00BC370E"/>
    <w:rsid w:val="00BC3F64"/>
    <w:rsid w:val="00BC5C8C"/>
    <w:rsid w:val="00BD4F10"/>
    <w:rsid w:val="00BD6434"/>
    <w:rsid w:val="00BD7778"/>
    <w:rsid w:val="00BF4E11"/>
    <w:rsid w:val="00BF6C96"/>
    <w:rsid w:val="00C12032"/>
    <w:rsid w:val="00C13C75"/>
    <w:rsid w:val="00C13D92"/>
    <w:rsid w:val="00C215C4"/>
    <w:rsid w:val="00C2208F"/>
    <w:rsid w:val="00C22C74"/>
    <w:rsid w:val="00C256B3"/>
    <w:rsid w:val="00C36421"/>
    <w:rsid w:val="00C456AF"/>
    <w:rsid w:val="00C54F9B"/>
    <w:rsid w:val="00C70BC9"/>
    <w:rsid w:val="00C75C2E"/>
    <w:rsid w:val="00CB4370"/>
    <w:rsid w:val="00CC08D4"/>
    <w:rsid w:val="00CC1C54"/>
    <w:rsid w:val="00CC2D92"/>
    <w:rsid w:val="00CD0512"/>
    <w:rsid w:val="00CD57E0"/>
    <w:rsid w:val="00CD635A"/>
    <w:rsid w:val="00CE1FC9"/>
    <w:rsid w:val="00D004B2"/>
    <w:rsid w:val="00D06A05"/>
    <w:rsid w:val="00D3145A"/>
    <w:rsid w:val="00D34EC2"/>
    <w:rsid w:val="00D37160"/>
    <w:rsid w:val="00D5129E"/>
    <w:rsid w:val="00D679BD"/>
    <w:rsid w:val="00D76437"/>
    <w:rsid w:val="00D87CD2"/>
    <w:rsid w:val="00D92244"/>
    <w:rsid w:val="00DC2F2F"/>
    <w:rsid w:val="00DD3112"/>
    <w:rsid w:val="00DD5830"/>
    <w:rsid w:val="00DE6108"/>
    <w:rsid w:val="00DF5795"/>
    <w:rsid w:val="00DF7F48"/>
    <w:rsid w:val="00E21E5E"/>
    <w:rsid w:val="00E25BD6"/>
    <w:rsid w:val="00E27850"/>
    <w:rsid w:val="00E5041C"/>
    <w:rsid w:val="00E54413"/>
    <w:rsid w:val="00E677C4"/>
    <w:rsid w:val="00E91334"/>
    <w:rsid w:val="00E97BAD"/>
    <w:rsid w:val="00EA68CB"/>
    <w:rsid w:val="00EF0203"/>
    <w:rsid w:val="00F0023B"/>
    <w:rsid w:val="00F23ECE"/>
    <w:rsid w:val="00F24CC4"/>
    <w:rsid w:val="00F3039E"/>
    <w:rsid w:val="00F345E8"/>
    <w:rsid w:val="00F427AE"/>
    <w:rsid w:val="00F55A1B"/>
    <w:rsid w:val="00F7103C"/>
    <w:rsid w:val="00F772FA"/>
    <w:rsid w:val="00F8131B"/>
    <w:rsid w:val="00F83838"/>
    <w:rsid w:val="00F8717B"/>
    <w:rsid w:val="00F91225"/>
    <w:rsid w:val="00FA0FE2"/>
    <w:rsid w:val="00FB211F"/>
    <w:rsid w:val="00FB4FC9"/>
    <w:rsid w:val="00FD1339"/>
    <w:rsid w:val="00FD38E3"/>
    <w:rsid w:val="00FD5176"/>
    <w:rsid w:val="00FD60D7"/>
    <w:rsid w:val="00FE24FD"/>
    <w:rsid w:val="00FE6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732F"/>
  <w15:docId w15:val="{B59CF1E8-B657-4348-AC8D-94A19DF0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423CB1"/>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7A1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04681">
      <w:bodyDiv w:val="1"/>
      <w:marLeft w:val="0"/>
      <w:marRight w:val="0"/>
      <w:marTop w:val="0"/>
      <w:marBottom w:val="0"/>
      <w:divBdr>
        <w:top w:val="none" w:sz="0" w:space="0" w:color="auto"/>
        <w:left w:val="none" w:sz="0" w:space="0" w:color="auto"/>
        <w:bottom w:val="none" w:sz="0" w:space="0" w:color="auto"/>
        <w:right w:val="none" w:sz="0" w:space="0" w:color="auto"/>
      </w:divBdr>
    </w:div>
    <w:div w:id="608120442">
      <w:bodyDiv w:val="1"/>
      <w:marLeft w:val="0"/>
      <w:marRight w:val="0"/>
      <w:marTop w:val="0"/>
      <w:marBottom w:val="0"/>
      <w:divBdr>
        <w:top w:val="none" w:sz="0" w:space="0" w:color="auto"/>
        <w:left w:val="none" w:sz="0" w:space="0" w:color="auto"/>
        <w:bottom w:val="none" w:sz="0" w:space="0" w:color="auto"/>
        <w:right w:val="none" w:sz="0" w:space="0" w:color="auto"/>
      </w:divBdr>
    </w:div>
    <w:div w:id="1172138907">
      <w:bodyDiv w:val="1"/>
      <w:marLeft w:val="0"/>
      <w:marRight w:val="0"/>
      <w:marTop w:val="0"/>
      <w:marBottom w:val="0"/>
      <w:divBdr>
        <w:top w:val="none" w:sz="0" w:space="0" w:color="auto"/>
        <w:left w:val="none" w:sz="0" w:space="0" w:color="auto"/>
        <w:bottom w:val="none" w:sz="0" w:space="0" w:color="auto"/>
        <w:right w:val="none" w:sz="0" w:space="0" w:color="auto"/>
      </w:divBdr>
    </w:div>
    <w:div w:id="1268999033">
      <w:bodyDiv w:val="1"/>
      <w:marLeft w:val="0"/>
      <w:marRight w:val="0"/>
      <w:marTop w:val="0"/>
      <w:marBottom w:val="0"/>
      <w:divBdr>
        <w:top w:val="none" w:sz="0" w:space="0" w:color="auto"/>
        <w:left w:val="none" w:sz="0" w:space="0" w:color="auto"/>
        <w:bottom w:val="none" w:sz="0" w:space="0" w:color="auto"/>
        <w:right w:val="none" w:sz="0" w:space="0" w:color="auto"/>
      </w:divBdr>
    </w:div>
    <w:div w:id="1721898814">
      <w:bodyDiv w:val="1"/>
      <w:marLeft w:val="0"/>
      <w:marRight w:val="0"/>
      <w:marTop w:val="0"/>
      <w:marBottom w:val="0"/>
      <w:divBdr>
        <w:top w:val="none" w:sz="0" w:space="0" w:color="auto"/>
        <w:left w:val="none" w:sz="0" w:space="0" w:color="auto"/>
        <w:bottom w:val="none" w:sz="0" w:space="0" w:color="auto"/>
        <w:right w:val="none" w:sz="0" w:space="0" w:color="auto"/>
      </w:divBdr>
    </w:div>
    <w:div w:id="1896701706">
      <w:bodyDiv w:val="1"/>
      <w:marLeft w:val="0"/>
      <w:marRight w:val="0"/>
      <w:marTop w:val="0"/>
      <w:marBottom w:val="0"/>
      <w:divBdr>
        <w:top w:val="none" w:sz="0" w:space="0" w:color="auto"/>
        <w:left w:val="none" w:sz="0" w:space="0" w:color="auto"/>
        <w:bottom w:val="none" w:sz="0" w:space="0" w:color="auto"/>
        <w:right w:val="none" w:sz="0" w:space="0" w:color="auto"/>
      </w:divBdr>
    </w:div>
    <w:div w:id="1907644714">
      <w:bodyDiv w:val="1"/>
      <w:marLeft w:val="0"/>
      <w:marRight w:val="0"/>
      <w:marTop w:val="0"/>
      <w:marBottom w:val="0"/>
      <w:divBdr>
        <w:top w:val="none" w:sz="0" w:space="0" w:color="auto"/>
        <w:left w:val="none" w:sz="0" w:space="0" w:color="auto"/>
        <w:bottom w:val="none" w:sz="0" w:space="0" w:color="auto"/>
        <w:right w:val="none" w:sz="0" w:space="0" w:color="auto"/>
      </w:divBdr>
    </w:div>
    <w:div w:id="203603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A6C24" w:rsidRDefault="00AA6C2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A6C24" w:rsidRDefault="00AA6C2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A6C24" w:rsidRDefault="00AA6C2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A6C24" w:rsidRDefault="00AA6C2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A6C24" w:rsidRDefault="00AA6C2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A6C24" w:rsidRDefault="00AA6C2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A6C24" w:rsidRDefault="00AA6C2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A6C24" w:rsidRDefault="00AA6C2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A6C24" w:rsidRDefault="00AA6C2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A6C24" w:rsidRDefault="00AA6C2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A6C24" w:rsidRDefault="00AA6C2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A6C24" w:rsidRDefault="00AA6C2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A6C24" w:rsidRDefault="00AA6C2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A6C24" w:rsidRDefault="00AA6C2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A6C24" w:rsidRDefault="00AA6C2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A6C24" w:rsidRDefault="00AA6C2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A6C24" w:rsidRDefault="00AA6C2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A6C24" w:rsidRDefault="00AA6C2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A6C24" w:rsidRDefault="00AA6C2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A6C24" w:rsidRDefault="00AA6C2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A6C24" w:rsidRDefault="00AA6C2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A6C24" w:rsidRDefault="00AA6C2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A6C24" w:rsidRDefault="00AA6C2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A6C24" w:rsidRDefault="00AA6C2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A6C24" w:rsidRDefault="00AA6C2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A6C24" w:rsidRDefault="00AA6C2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A6C24" w:rsidRDefault="00AA6C2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A6C24" w:rsidRDefault="00AA6C2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A6C24" w:rsidRDefault="00AA6C2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A6C24" w:rsidRDefault="00AA6C2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A6C24" w:rsidRDefault="00AA6C2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A6C24" w:rsidRDefault="00AA6C2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A6C24" w:rsidRDefault="00AA6C2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A6C24" w:rsidRDefault="00AA6C2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A6C24" w:rsidRDefault="00AA6C2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A6C24" w:rsidRDefault="00AA6C2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A6C24" w:rsidRDefault="00AA6C2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A6C24" w:rsidRDefault="00AA6C2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A6C24" w:rsidRDefault="00AA6C2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A6C24" w:rsidRDefault="00AA6C2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A6C24" w:rsidRDefault="00AA6C2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A6C24" w:rsidRDefault="00AA6C2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A6C24" w:rsidRDefault="00AA6C2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A6C24" w:rsidRDefault="00AA6C2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A6C24" w:rsidRDefault="00AA6C2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A6C24" w:rsidRDefault="00AA6C2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A6C24" w:rsidRDefault="00AA6C2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A6C24" w:rsidRDefault="00AA6C2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A6C24" w:rsidRDefault="00AA6C2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A6C24" w:rsidRDefault="00AA6C2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A6C24" w:rsidRDefault="00AA6C2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A6C24" w:rsidRDefault="00AA6C2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A6C24" w:rsidRDefault="00AA6C2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A6C24" w:rsidRDefault="00AA6C2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A6C24" w:rsidRDefault="00AA6C2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A6C24" w:rsidRDefault="00AA6C2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A6C24" w:rsidRDefault="00AA6C2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A6C24" w:rsidRDefault="00AA6C2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A6C24" w:rsidRDefault="00AA6C2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A6C24" w:rsidRDefault="00AA6C2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A6C24" w:rsidRDefault="00AA6C2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A6C24" w:rsidRDefault="00AA6C2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A6C24" w:rsidRDefault="00AA6C2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A6C24" w:rsidRDefault="00AA6C2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A6C24" w:rsidRDefault="00AA6C2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A6C24" w:rsidRDefault="00AA6C2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A6C24" w:rsidRDefault="00AA6C2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AA6C24" w:rsidRDefault="00AA6C2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AA6C24" w:rsidRDefault="00AA6C2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AA6C24" w:rsidRDefault="00AA6C2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AA6C24" w:rsidRDefault="00AA6C2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AA6C24" w:rsidRDefault="00AA6C2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AA6C24" w:rsidRDefault="00AA6C2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A6C24" w:rsidRDefault="00AA6C2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A6C24" w:rsidRDefault="00AA6C2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A6C24" w:rsidRDefault="00AA6C2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A6C24" w:rsidRDefault="00AA6C2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A6C24" w:rsidRDefault="00AA6C2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A6C24" w:rsidRDefault="00AA6C2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A6C24" w:rsidRDefault="00AA6C2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A6C24" w:rsidRDefault="00AA6C2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A6C24" w:rsidRDefault="00AA6C2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A6C24" w:rsidRDefault="00AA6C2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A6C24" w:rsidRDefault="00AA6C2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A6C24" w:rsidRDefault="00AA6C2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A6C24" w:rsidRDefault="00AA6C2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A6C24" w:rsidRDefault="00AA6C2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A6C24" w:rsidRDefault="00AA6C2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A6C24" w:rsidRDefault="00AA6C2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A6C24" w:rsidRDefault="00AA6C2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A6C24" w:rsidRDefault="00AA6C2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A6C24" w:rsidRDefault="00AA6C2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A6C24" w:rsidRDefault="00AA6C2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A6C24" w:rsidRDefault="00AA6C2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A6C24" w:rsidRDefault="00AA6C2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A6C24" w:rsidRDefault="00AA6C2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A6C24" w:rsidRDefault="00AA6C2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A6C24" w:rsidRDefault="00AA6C2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A6C24" w:rsidRDefault="00AA6C24"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6C24"/>
    <w:rsid w:val="00293C64"/>
    <w:rsid w:val="00AA6C24"/>
    <w:rsid w:val="00E73A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4898</Words>
  <Characters>27924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2024-04-16T02:51:00Z</dcterms:created>
  <dcterms:modified xsi:type="dcterms:W3CDTF">2024-04-16T02:51:00Z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