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50BDE" w14:textId="77777777" w:rsidR="000D3087" w:rsidRPr="003217D3" w:rsidRDefault="0052562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6887E38" wp14:editId="2D5EF1D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2F50B36" w14:textId="77777777" w:rsidR="000D3087" w:rsidRPr="003217D3" w:rsidRDefault="0052562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DBBCCA1" w14:textId="77777777" w:rsidR="000D3087" w:rsidRPr="00A36AA9" w:rsidRDefault="0052562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8A62C06" w14:textId="77777777" w:rsidR="000D3087" w:rsidRPr="00A36AA9" w:rsidRDefault="0052562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53FC3" w14:paraId="4C0932E3" w14:textId="77777777" w:rsidTr="00453FC3">
        <w:tc>
          <w:tcPr>
            <w:cnfStyle w:val="001000000000" w:firstRow="0" w:lastRow="0" w:firstColumn="1" w:lastColumn="0" w:oddVBand="0" w:evenVBand="0" w:oddHBand="0" w:evenHBand="0" w:firstRowFirstColumn="0" w:firstRowLastColumn="0" w:lastRowFirstColumn="0" w:lastRowLastColumn="0"/>
            <w:tcW w:w="3227" w:type="dxa"/>
          </w:tcPr>
          <w:p w14:paraId="69F390C8" w14:textId="77777777" w:rsidR="000D3087" w:rsidRPr="00A36AA9" w:rsidRDefault="0052562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006481C" w14:textId="77777777" w:rsidR="000D3087" w:rsidRDefault="0052562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Technology for Ageing and Disability Queensland</w:t>
            </w:r>
          </w:p>
        </w:tc>
      </w:tr>
      <w:tr w:rsidR="00453FC3" w14:paraId="53FDE49E" w14:textId="77777777" w:rsidTr="00453F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F20AB4" w14:textId="77777777" w:rsidR="000D3087" w:rsidRPr="00A36AA9" w:rsidRDefault="0052562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B9165DF" w14:textId="77777777" w:rsidR="000D3087" w:rsidRPr="00C27BE3" w:rsidRDefault="0052562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700463</w:t>
            </w:r>
          </w:p>
        </w:tc>
      </w:tr>
      <w:tr w:rsidR="00453FC3" w14:paraId="46534A39" w14:textId="77777777" w:rsidTr="00453F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385B9D" w14:textId="77777777" w:rsidR="000D3087" w:rsidRPr="00A36AA9" w:rsidRDefault="0052562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31F642F" w14:textId="77777777" w:rsidR="000D3087" w:rsidRPr="00540817" w:rsidRDefault="0052562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1/23</w:t>
            </w:r>
            <w:r>
              <w:rPr>
                <w:rFonts w:ascii="Arial" w:eastAsia="Times New Roman" w:hAnsi="Arial" w:cs="Arial"/>
                <w:lang w:eastAsia="en-AU"/>
              </w:rPr>
              <w:t xml:space="preserve"> Ashtan Place, BANYO, Queensland, 4014</w:t>
            </w:r>
          </w:p>
        </w:tc>
      </w:tr>
      <w:tr w:rsidR="00453FC3" w:rsidRPr="00283F49" w14:paraId="14FE8703" w14:textId="77777777" w:rsidTr="00453F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533CCF" w14:textId="77777777" w:rsidR="000D3087" w:rsidRPr="00283F49" w:rsidRDefault="00525624" w:rsidP="00126F43">
            <w:pPr>
              <w:pStyle w:val="CoverHeading"/>
              <w:spacing w:before="0" w:after="120" w:line="22" w:lineRule="atLeast"/>
              <w:rPr>
                <w:rFonts w:ascii="Arial" w:hAnsi="Arial" w:cs="Arial"/>
                <w:sz w:val="24"/>
              </w:rPr>
            </w:pPr>
            <w:r w:rsidRPr="00283F49">
              <w:rPr>
                <w:rFonts w:ascii="Arial" w:hAnsi="Arial" w:cs="Arial"/>
                <w:sz w:val="24"/>
              </w:rPr>
              <w:t>Activity type:</w:t>
            </w:r>
          </w:p>
        </w:tc>
        <w:tc>
          <w:tcPr>
            <w:tcW w:w="7114" w:type="dxa"/>
            <w:shd w:val="clear" w:color="auto" w:fill="auto"/>
          </w:tcPr>
          <w:p w14:paraId="08508B59" w14:textId="77777777" w:rsidR="000D3087" w:rsidRPr="00283F49" w:rsidRDefault="0052562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83F49">
              <w:rPr>
                <w:rFonts w:ascii="Arial" w:hAnsi="Arial" w:cs="Arial"/>
              </w:rPr>
              <w:t>Assessment contact (performance assessment) – non-site</w:t>
            </w:r>
          </w:p>
        </w:tc>
      </w:tr>
      <w:tr w:rsidR="00453FC3" w:rsidRPr="00283F49" w14:paraId="417D1AC7" w14:textId="77777777" w:rsidTr="00453F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8E41FB" w14:textId="77777777" w:rsidR="000D3087" w:rsidRPr="00283F49" w:rsidRDefault="00525624" w:rsidP="00126F43">
            <w:pPr>
              <w:pStyle w:val="CoverHeading"/>
              <w:spacing w:before="0" w:after="120" w:line="22" w:lineRule="atLeast"/>
              <w:rPr>
                <w:rFonts w:ascii="Arial" w:hAnsi="Arial" w:cs="Arial"/>
                <w:sz w:val="24"/>
              </w:rPr>
            </w:pPr>
            <w:r w:rsidRPr="00283F49">
              <w:rPr>
                <w:rFonts w:ascii="Arial" w:hAnsi="Arial" w:cs="Arial"/>
                <w:sz w:val="24"/>
              </w:rPr>
              <w:t>Activity date:</w:t>
            </w:r>
          </w:p>
        </w:tc>
        <w:tc>
          <w:tcPr>
            <w:tcW w:w="7114" w:type="dxa"/>
            <w:shd w:val="clear" w:color="auto" w:fill="auto"/>
          </w:tcPr>
          <w:p w14:paraId="0385DD07" w14:textId="77777777" w:rsidR="000D3087" w:rsidRPr="00283F49" w:rsidRDefault="0052562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3F49">
              <w:rPr>
                <w:rFonts w:ascii="Arial" w:hAnsi="Arial" w:cs="Arial"/>
                <w:noProof/>
              </w:rPr>
              <w:t>on 23 October</w:t>
            </w:r>
            <w:r w:rsidRPr="00283F49">
              <w:rPr>
                <w:rFonts w:ascii="Arial" w:hAnsi="Arial" w:cs="Arial"/>
              </w:rPr>
              <w:t xml:space="preserve"> 2024</w:t>
            </w:r>
          </w:p>
        </w:tc>
      </w:tr>
      <w:tr w:rsidR="00453FC3" w:rsidRPr="00283F49" w14:paraId="056F90E8" w14:textId="77777777" w:rsidTr="00453F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7917D6" w14:textId="77777777" w:rsidR="000D3087" w:rsidRPr="00283F49" w:rsidRDefault="00525624" w:rsidP="00126F43">
            <w:pPr>
              <w:pStyle w:val="CoverHeading"/>
              <w:spacing w:before="0" w:after="120" w:line="22" w:lineRule="atLeast"/>
              <w:rPr>
                <w:rFonts w:ascii="Arial" w:hAnsi="Arial" w:cs="Arial"/>
                <w:sz w:val="24"/>
              </w:rPr>
            </w:pPr>
            <w:r w:rsidRPr="00283F49">
              <w:rPr>
                <w:rFonts w:ascii="Arial" w:hAnsi="Arial" w:cs="Arial"/>
                <w:sz w:val="24"/>
              </w:rPr>
              <w:t>Performance report date:</w:t>
            </w:r>
          </w:p>
        </w:tc>
        <w:sdt>
          <w:sdtPr>
            <w:rPr>
              <w:rFonts w:ascii="Arial" w:hAnsi="Arial" w:cs="Arial"/>
              <w:color w:val="auto"/>
            </w:rPr>
            <w:id w:val="-955375532"/>
            <w:placeholder>
              <w:docPart w:val="A7F4949C78414813B67B25D37262F9D8"/>
            </w:placeholder>
            <w:date w:fullDate="2024-11-21T00:00:00Z">
              <w:dateFormat w:val="d MMMM yyyy"/>
              <w:lid w:val="en-AU"/>
              <w:storeMappedDataAs w:val="dateTime"/>
              <w:calendar w:val="gregorian"/>
            </w:date>
          </w:sdtPr>
          <w:sdtEndPr/>
          <w:sdtContent>
            <w:tc>
              <w:tcPr>
                <w:tcW w:w="7114" w:type="dxa"/>
                <w:shd w:val="clear" w:color="auto" w:fill="auto"/>
              </w:tcPr>
              <w:p w14:paraId="7B945AE2" w14:textId="5180BE3F" w:rsidR="000D3087" w:rsidRPr="00283F49" w:rsidRDefault="00E902E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November 2024</w:t>
                </w:r>
              </w:p>
            </w:tc>
          </w:sdtContent>
        </w:sdt>
      </w:tr>
    </w:tbl>
    <w:bookmarkEnd w:id="0"/>
    <w:p w14:paraId="2416D10D" w14:textId="77777777" w:rsidR="000D3087" w:rsidRPr="00A36AA9" w:rsidRDefault="00525624" w:rsidP="001D775A">
      <w:pPr>
        <w:pStyle w:val="NormalArial"/>
        <w:spacing w:before="240" w:after="0"/>
      </w:pPr>
      <w:r w:rsidRPr="00283F49">
        <w:t>This performance report</w:t>
      </w:r>
      <w:r w:rsidRPr="00283F49">
        <w:rPr>
          <w:b/>
        </w:rPr>
        <w:t xml:space="preserve"> is published</w:t>
      </w:r>
      <w:r w:rsidRPr="00283F49">
        <w:t xml:space="preserve"> on the Aged</w:t>
      </w:r>
      <w:r w:rsidRPr="00A36AA9">
        <w:t xml:space="preserve"> Care Quality and Safety Commission’s (the </w:t>
      </w:r>
      <w:r w:rsidRPr="00A36AA9">
        <w:rPr>
          <w:b/>
        </w:rPr>
        <w:t>Commission</w:t>
      </w:r>
      <w:r w:rsidRPr="00A36AA9">
        <w:t>) website under the Aged Care Quality and Safety Commission Rules 2018.</w:t>
      </w:r>
      <w:r w:rsidRPr="00A36AA9">
        <w:br w:type="page"/>
      </w:r>
    </w:p>
    <w:p w14:paraId="1A5E9F1D" w14:textId="7B023C48" w:rsidR="000D3087" w:rsidRDefault="00525624" w:rsidP="00542865">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7C37AF24" w14:textId="77777777" w:rsidR="00542865" w:rsidRDefault="00525624" w:rsidP="00542865">
      <w:pPr>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8175 Technical Aid to the Disabled Queensland Incorporated</w:t>
      </w:r>
      <w:r>
        <w:rPr>
          <w:rFonts w:ascii="Arial" w:eastAsia="Arial" w:hAnsi="Arial" w:cs="Arial"/>
        </w:rPr>
        <w:br/>
        <w:t>Service: 24647 Technical Aid to the Disabled Queensland Incorporated - Community and Home Support</w:t>
      </w:r>
      <w:bookmarkEnd w:id="1"/>
    </w:p>
    <w:p w14:paraId="2C8B8B89" w14:textId="46B72C9F" w:rsidR="000D3087" w:rsidRPr="00A36AA9" w:rsidRDefault="00525624" w:rsidP="00542865">
      <w:pPr>
        <w:rPr>
          <w:rFonts w:ascii="Arial" w:hAnsi="Arial" w:cs="Arial"/>
          <w:b/>
          <w:bCs/>
          <w:sz w:val="30"/>
          <w:szCs w:val="28"/>
        </w:rPr>
      </w:pPr>
      <w:r w:rsidRPr="00A36AA9">
        <w:rPr>
          <w:rFonts w:ascii="Arial" w:hAnsi="Arial" w:cs="Arial"/>
          <w:b/>
          <w:bCs/>
          <w:sz w:val="30"/>
          <w:szCs w:val="28"/>
        </w:rPr>
        <w:t>This performance report</w:t>
      </w:r>
    </w:p>
    <w:p w14:paraId="0074C3D7" w14:textId="428E9D71" w:rsidR="000D3087" w:rsidRPr="00A36AA9" w:rsidRDefault="00525624" w:rsidP="00F87E39">
      <w:pPr>
        <w:pStyle w:val="NormalArial"/>
      </w:pPr>
      <w:r w:rsidRPr="00A36AA9">
        <w:t xml:space="preserve">This performance report </w:t>
      </w:r>
      <w:r w:rsidRPr="00A36AA9">
        <w:rPr>
          <w:color w:val="auto"/>
        </w:rPr>
        <w:t>has been prepared by</w:t>
      </w:r>
      <w:r w:rsidRPr="00A36AA9">
        <w:rPr>
          <w:color w:val="0000FF"/>
        </w:rPr>
        <w:t xml:space="preserve"> </w:t>
      </w:r>
      <w:r>
        <w:t>P</w:t>
      </w:r>
      <w:r w:rsidR="009724B2">
        <w:t>.</w:t>
      </w:r>
      <w:r>
        <w:t xml:space="preserve"> Sherin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A89C402" w14:textId="77777777" w:rsidR="000D3087" w:rsidRPr="00A36AA9" w:rsidRDefault="00525624"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32313D59" w14:textId="77777777" w:rsidR="000D3087" w:rsidRDefault="00525624" w:rsidP="00F87E39">
      <w:pPr>
        <w:pStyle w:val="NormalArial"/>
      </w:pPr>
      <w:r w:rsidRPr="00A36AA9">
        <w:t>The report also specifies any areas in which improvements must be made to ensure the Quality Standards are complied with.</w:t>
      </w:r>
    </w:p>
    <w:p w14:paraId="260B3C4A" w14:textId="77777777" w:rsidR="000D3087" w:rsidRPr="00A36AA9" w:rsidRDefault="00525624" w:rsidP="00DF37F2">
      <w:pPr>
        <w:pStyle w:val="Heading1"/>
        <w:spacing w:before="0" w:after="240" w:line="22" w:lineRule="atLeast"/>
        <w:rPr>
          <w:rFonts w:ascii="Arial" w:hAnsi="Arial" w:cs="Arial"/>
        </w:rPr>
      </w:pPr>
      <w:r w:rsidRPr="00A36AA9">
        <w:rPr>
          <w:rFonts w:ascii="Arial" w:hAnsi="Arial" w:cs="Arial"/>
        </w:rPr>
        <w:t>Material relied on</w:t>
      </w:r>
    </w:p>
    <w:p w14:paraId="1814A084" w14:textId="77777777" w:rsidR="000D3087" w:rsidRPr="00A36AA9" w:rsidRDefault="00525624" w:rsidP="00F87E39">
      <w:pPr>
        <w:pStyle w:val="NormalArial"/>
      </w:pPr>
      <w:r w:rsidRPr="00A36AA9">
        <w:t>The following information has been considered in preparing the performance report:</w:t>
      </w:r>
    </w:p>
    <w:p w14:paraId="6A5E9791" w14:textId="6380F58F" w:rsidR="000D3087" w:rsidRPr="00A36AA9" w:rsidRDefault="00525624"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 was </w:t>
      </w:r>
      <w:r w:rsidRPr="005A6784">
        <w:rPr>
          <w:rFonts w:ascii="Arial" w:hAnsi="Arial" w:cs="Arial"/>
          <w:color w:val="auto"/>
        </w:rPr>
        <w:t xml:space="preserve">informed by </w:t>
      </w:r>
      <w:r w:rsidRPr="005A6784">
        <w:rPr>
          <w:rFonts w:ascii="Arial" w:hAnsi="Arial" w:cs="Arial"/>
        </w:rPr>
        <w:t xml:space="preserve">review of documents and interviews with </w:t>
      </w:r>
      <w:r w:rsidR="00E85279" w:rsidRPr="005A6784">
        <w:rPr>
          <w:rFonts w:ascii="Arial" w:hAnsi="Arial" w:cs="Arial"/>
        </w:rPr>
        <w:t>management and staff.</w:t>
      </w:r>
      <w:r w:rsidR="00E85279" w:rsidRPr="00E85279">
        <w:rPr>
          <w:rFonts w:ascii="Arial" w:hAnsi="Arial" w:cs="Arial"/>
        </w:rPr>
        <w:t xml:space="preserve"> </w:t>
      </w:r>
    </w:p>
    <w:p w14:paraId="5EA256F1" w14:textId="6F493BC6" w:rsidR="000D3087" w:rsidRPr="005A6784" w:rsidRDefault="00525624" w:rsidP="00971B16">
      <w:pPr>
        <w:pStyle w:val="ListParagraph"/>
        <w:numPr>
          <w:ilvl w:val="0"/>
          <w:numId w:val="2"/>
        </w:numPr>
        <w:spacing w:line="22" w:lineRule="atLeast"/>
        <w:ind w:left="714" w:hanging="357"/>
        <w:contextualSpacing w:val="0"/>
        <w:rPr>
          <w:rFonts w:ascii="Arial" w:hAnsi="Arial" w:cs="Arial"/>
        </w:rPr>
      </w:pPr>
      <w:r w:rsidRPr="005A6784">
        <w:rPr>
          <w:rFonts w:ascii="Arial" w:hAnsi="Arial" w:cs="Arial"/>
        </w:rPr>
        <w:t xml:space="preserve">the </w:t>
      </w:r>
      <w:r w:rsidR="00080028" w:rsidRPr="005A6784">
        <w:rPr>
          <w:rFonts w:ascii="Arial" w:hAnsi="Arial" w:cs="Arial"/>
        </w:rPr>
        <w:t xml:space="preserve">assessment team’s report for </w:t>
      </w:r>
      <w:r w:rsidR="00130FC7" w:rsidRPr="005A6784">
        <w:rPr>
          <w:rFonts w:ascii="Arial" w:hAnsi="Arial" w:cs="Arial"/>
        </w:rPr>
        <w:t>the Quality audit dated 22 August to 24 August 2023</w:t>
      </w:r>
      <w:r w:rsidR="00080028" w:rsidRPr="005A6784">
        <w:rPr>
          <w:rFonts w:ascii="Arial" w:hAnsi="Arial" w:cs="Arial"/>
        </w:rPr>
        <w:t xml:space="preserve"> and the </w:t>
      </w:r>
      <w:r w:rsidR="00971B16" w:rsidRPr="005A6784">
        <w:rPr>
          <w:rFonts w:ascii="Arial" w:hAnsi="Arial" w:cs="Arial"/>
        </w:rPr>
        <w:t>performance report dated</w:t>
      </w:r>
      <w:r w:rsidR="006B20D9" w:rsidRPr="005A6784">
        <w:rPr>
          <w:rFonts w:ascii="Arial" w:hAnsi="Arial" w:cs="Arial"/>
        </w:rPr>
        <w:t xml:space="preserve"> </w:t>
      </w:r>
      <w:r w:rsidR="00DE35A7" w:rsidRPr="005A6784">
        <w:rPr>
          <w:rFonts w:ascii="Arial" w:hAnsi="Arial" w:cs="Arial"/>
        </w:rPr>
        <w:t xml:space="preserve">19 November 2023. </w:t>
      </w:r>
    </w:p>
    <w:p w14:paraId="14EE5443" w14:textId="77777777" w:rsidR="000D3087" w:rsidRPr="005A6784" w:rsidRDefault="00525624" w:rsidP="00A17D53">
      <w:pPr>
        <w:pStyle w:val="ListParagraph"/>
        <w:numPr>
          <w:ilvl w:val="0"/>
          <w:numId w:val="2"/>
        </w:numPr>
        <w:spacing w:line="264" w:lineRule="auto"/>
        <w:ind w:left="714" w:hanging="357"/>
        <w:contextualSpacing w:val="0"/>
        <w:rPr>
          <w:rFonts w:ascii="Arial" w:hAnsi="Arial" w:cs="Arial"/>
        </w:rPr>
      </w:pPr>
      <w:r w:rsidRPr="005A6784">
        <w:rPr>
          <w:rFonts w:ascii="Arial" w:hAnsi="Arial" w:cs="Arial"/>
        </w:rPr>
        <w:br w:type="page"/>
      </w:r>
    </w:p>
    <w:p w14:paraId="6890C5AB" w14:textId="77777777" w:rsidR="000D3087" w:rsidRPr="00244176" w:rsidRDefault="00525624"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53FC3" w14:paraId="5374C481" w14:textId="77777777" w:rsidTr="00453FC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78F9BB" w14:textId="77777777" w:rsidR="000D3087" w:rsidRPr="00244176" w:rsidRDefault="00525624" w:rsidP="00A213EA">
            <w:pPr>
              <w:keepNext/>
              <w:spacing w:before="0" w:line="22" w:lineRule="atLeast"/>
              <w:rPr>
                <w:rFonts w:ascii="Arial" w:hAnsi="Arial" w:cs="Arial"/>
              </w:rPr>
            </w:pPr>
            <w:r w:rsidRPr="00244176">
              <w:rPr>
                <w:rFonts w:ascii="Arial" w:hAnsi="Arial" w:cs="Arial"/>
              </w:rPr>
              <w:t>Standard 7</w:t>
            </w:r>
            <w:r w:rsidRPr="00244176">
              <w:rPr>
                <w:rFonts w:ascii="Arial" w:hAnsi="Arial" w:cs="Arial"/>
                <w:b w:val="0"/>
              </w:rPr>
              <w:t xml:space="preserve"> Human resources</w:t>
            </w:r>
          </w:p>
        </w:tc>
        <w:tc>
          <w:tcPr>
            <w:tcW w:w="1605" w:type="pct"/>
            <w:shd w:val="clear" w:color="auto" w:fill="auto"/>
          </w:tcPr>
          <w:p w14:paraId="411165A2" w14:textId="7A95F7A0" w:rsidR="000D3087" w:rsidRPr="00A213EA" w:rsidRDefault="00E8527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453FC3" w14:paraId="17B37860" w14:textId="77777777" w:rsidTr="00453FC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A35BBC" w14:textId="77777777" w:rsidR="000D3087" w:rsidRPr="00244176" w:rsidRDefault="00525624"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3031117" w14:textId="0191A1A8" w:rsidR="000D3087" w:rsidRPr="00A213EA" w:rsidRDefault="00E852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 as not all requirements have been assessed</w:t>
            </w:r>
          </w:p>
        </w:tc>
      </w:tr>
    </w:tbl>
    <w:p w14:paraId="5B1DA642" w14:textId="77777777" w:rsidR="000D3087" w:rsidRPr="00A36AA9" w:rsidRDefault="00525624" w:rsidP="00F87E39">
      <w:pPr>
        <w:pStyle w:val="NormalArial"/>
        <w:spacing w:before="120"/>
      </w:pPr>
      <w:r w:rsidRPr="00A36AA9">
        <w:t>A detailed assessment is provided later in this report for each assessed Standard.</w:t>
      </w:r>
    </w:p>
    <w:p w14:paraId="1B801256" w14:textId="77777777" w:rsidR="000D3087" w:rsidRPr="00A36AA9" w:rsidRDefault="00525624" w:rsidP="00FC045E">
      <w:pPr>
        <w:pStyle w:val="Heading1"/>
        <w:spacing w:before="0" w:after="240" w:line="22" w:lineRule="atLeast"/>
        <w:rPr>
          <w:rFonts w:ascii="Arial" w:hAnsi="Arial" w:cs="Arial"/>
        </w:rPr>
      </w:pPr>
      <w:r w:rsidRPr="00A36AA9">
        <w:rPr>
          <w:rFonts w:ascii="Arial" w:hAnsi="Arial" w:cs="Arial"/>
        </w:rPr>
        <w:t>Areas for improvement</w:t>
      </w:r>
    </w:p>
    <w:p w14:paraId="55F41D75" w14:textId="77777777" w:rsidR="000D3087" w:rsidRPr="00A36AA9" w:rsidRDefault="00525624"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44239B1" w14:textId="4AF462DA" w:rsidR="000D3087" w:rsidRDefault="00525624" w:rsidP="00F87E39">
      <w:pPr>
        <w:pStyle w:val="NormalArial"/>
      </w:pPr>
      <w:r>
        <w:br w:type="page"/>
      </w:r>
    </w:p>
    <w:p w14:paraId="7BABED46" w14:textId="77777777" w:rsidR="000D3087" w:rsidRPr="003217D3" w:rsidRDefault="0052562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96"/>
        <w:gridCol w:w="5609"/>
        <w:gridCol w:w="2131"/>
      </w:tblGrid>
      <w:tr w:rsidR="009724B2" w14:paraId="01205091" w14:textId="77777777" w:rsidTr="009724B2">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105" w:type="dxa"/>
            <w:gridSpan w:val="2"/>
          </w:tcPr>
          <w:p w14:paraId="0DBA9C8E" w14:textId="77777777" w:rsidR="009724B2" w:rsidRPr="003217D3" w:rsidRDefault="009724B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31" w:type="dxa"/>
          </w:tcPr>
          <w:p w14:paraId="7328D92C" w14:textId="77777777" w:rsidR="009724B2" w:rsidRPr="003217D3" w:rsidRDefault="009724B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724B2" w14:paraId="799459E0" w14:textId="77777777" w:rsidTr="009724B2">
        <w:trPr>
          <w:trHeight w:val="101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210551" w14:textId="77777777" w:rsidR="009724B2" w:rsidRPr="00244176" w:rsidRDefault="009724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43" w:type="dxa"/>
            <w:shd w:val="clear" w:color="auto" w:fill="auto"/>
          </w:tcPr>
          <w:p w14:paraId="51D5A188" w14:textId="77777777" w:rsidR="009724B2" w:rsidRPr="00244176" w:rsidRDefault="009724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31" w:type="dxa"/>
            <w:shd w:val="clear" w:color="auto" w:fill="auto"/>
          </w:tcPr>
          <w:p w14:paraId="7E82C389" w14:textId="77777777" w:rsidR="009724B2" w:rsidRPr="00CC646C" w:rsidRDefault="0054286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521993"/>
                <w:placeholder>
                  <w:docPart w:val="A4AE1190DA47453388BD7CDAA27FD293"/>
                </w:placeholder>
                <w:dropDownList>
                  <w:listItem w:displayText="choose a rating" w:value="choose a rating"/>
                  <w:listItem w:displayText="Compliant" w:value="Compliant"/>
                  <w:listItem w:displayText="Not Compliant" w:value="Not Compliant"/>
                </w:dropDownList>
              </w:sdtPr>
              <w:sdtEndPr/>
              <w:sdtContent>
                <w:r w:rsidR="009724B2" w:rsidRPr="00501C01">
                  <w:rPr>
                    <w:rFonts w:ascii="Arial" w:hAnsi="Arial" w:cs="Arial"/>
                  </w:rPr>
                  <w:t>Compliant</w:t>
                </w:r>
              </w:sdtContent>
            </w:sdt>
            <w:r w:rsidR="009724B2" w:rsidRPr="00501C01">
              <w:rPr>
                <w:rFonts w:ascii="Arial" w:hAnsi="Arial" w:cs="Arial"/>
              </w:rPr>
              <w:t xml:space="preserve"> </w:t>
            </w:r>
          </w:p>
        </w:tc>
      </w:tr>
    </w:tbl>
    <w:p w14:paraId="4B48D0FF" w14:textId="77777777" w:rsidR="000D3087" w:rsidRDefault="00525624" w:rsidP="007B3959">
      <w:pPr>
        <w:pStyle w:val="Heading20"/>
      </w:pPr>
      <w:r w:rsidRPr="00A36AA9">
        <w:t>Findings</w:t>
      </w:r>
    </w:p>
    <w:p w14:paraId="6E1EFC0E" w14:textId="60706DD9" w:rsidR="00F906D9" w:rsidRDefault="00F55A03" w:rsidP="00967543">
      <w:pPr>
        <w:pStyle w:val="NormalArial"/>
        <w:rPr>
          <w:lang w:eastAsia="en-AU"/>
        </w:rPr>
      </w:pPr>
      <w:r>
        <w:rPr>
          <w:lang w:eastAsia="en-AU"/>
        </w:rPr>
        <w:t>The service has processes in place to assess, monitor, and review staff performance</w:t>
      </w:r>
      <w:r w:rsidR="00FC593C">
        <w:rPr>
          <w:lang w:eastAsia="en-AU"/>
        </w:rPr>
        <w:t xml:space="preserve">. </w:t>
      </w:r>
    </w:p>
    <w:p w14:paraId="6844AFB5" w14:textId="09DD4241" w:rsidR="006C6EDD" w:rsidRPr="00FB1A57" w:rsidRDefault="00C736C2" w:rsidP="00967543">
      <w:pPr>
        <w:pStyle w:val="NormalArial"/>
        <w:rPr>
          <w:lang w:eastAsia="en-AU"/>
        </w:rPr>
      </w:pPr>
      <w:r w:rsidRPr="00C736C2">
        <w:rPr>
          <w:lang w:eastAsia="en-AU"/>
        </w:rPr>
        <w:t>S</w:t>
      </w:r>
      <w:r w:rsidR="00540595">
        <w:rPr>
          <w:lang w:eastAsia="en-AU"/>
        </w:rPr>
        <w:t>ampled s</w:t>
      </w:r>
      <w:r w:rsidRPr="00C736C2">
        <w:rPr>
          <w:lang w:eastAsia="en-AU"/>
        </w:rPr>
        <w:t xml:space="preserve">taff confirmed they </w:t>
      </w:r>
      <w:r w:rsidR="00F906D9">
        <w:rPr>
          <w:lang w:eastAsia="en-AU"/>
        </w:rPr>
        <w:t>have undergone a</w:t>
      </w:r>
      <w:r w:rsidRPr="00C736C2">
        <w:rPr>
          <w:lang w:eastAsia="en-AU"/>
        </w:rPr>
        <w:t xml:space="preserve"> performance review</w:t>
      </w:r>
      <w:r w:rsidR="00F906D9">
        <w:rPr>
          <w:lang w:eastAsia="en-AU"/>
        </w:rPr>
        <w:t xml:space="preserve">, receive regular feedback on their performance, and </w:t>
      </w:r>
      <w:r w:rsidR="00F906D9" w:rsidRPr="00FB1A57">
        <w:rPr>
          <w:lang w:eastAsia="en-AU"/>
        </w:rPr>
        <w:t xml:space="preserve">management </w:t>
      </w:r>
      <w:r w:rsidR="00F55A03" w:rsidRPr="00FB1A57">
        <w:rPr>
          <w:lang w:eastAsia="en-AU"/>
        </w:rPr>
        <w:t>support their</w:t>
      </w:r>
      <w:r w:rsidR="00F906D9" w:rsidRPr="00FB1A57">
        <w:rPr>
          <w:lang w:eastAsia="en-AU"/>
        </w:rPr>
        <w:t xml:space="preserve"> ongoing training and </w:t>
      </w:r>
      <w:r w:rsidR="006272CD" w:rsidRPr="00FB1A57">
        <w:rPr>
          <w:lang w:eastAsia="en-AU"/>
        </w:rPr>
        <w:t xml:space="preserve">professional </w:t>
      </w:r>
      <w:r w:rsidR="00F906D9" w:rsidRPr="00FB1A57">
        <w:rPr>
          <w:lang w:eastAsia="en-AU"/>
        </w:rPr>
        <w:t>development</w:t>
      </w:r>
      <w:r w:rsidRPr="00FB1A57">
        <w:rPr>
          <w:lang w:eastAsia="en-AU"/>
        </w:rPr>
        <w:t>.</w:t>
      </w:r>
    </w:p>
    <w:p w14:paraId="5CCFA338" w14:textId="7D610FD9" w:rsidR="00F55A03" w:rsidRDefault="00F55A03" w:rsidP="00967543">
      <w:pPr>
        <w:pStyle w:val="NormalArial"/>
        <w:rPr>
          <w:lang w:eastAsia="en-AU"/>
        </w:rPr>
      </w:pPr>
      <w:r w:rsidRPr="00FB1A57">
        <w:rPr>
          <w:lang w:eastAsia="en-AU"/>
        </w:rPr>
        <w:t xml:space="preserve">Management described </w:t>
      </w:r>
      <w:r w:rsidR="00DC1DF9">
        <w:rPr>
          <w:lang w:eastAsia="en-AU"/>
        </w:rPr>
        <w:t>a</w:t>
      </w:r>
      <w:r w:rsidR="00113080">
        <w:rPr>
          <w:lang w:eastAsia="en-AU"/>
        </w:rPr>
        <w:t>ny f</w:t>
      </w:r>
      <w:r w:rsidR="00F56ADB" w:rsidRPr="00FB1A57">
        <w:rPr>
          <w:lang w:eastAsia="en-AU"/>
        </w:rPr>
        <w:t xml:space="preserve">eedback on contractor performance </w:t>
      </w:r>
      <w:r w:rsidR="00113080">
        <w:rPr>
          <w:lang w:eastAsia="en-AU"/>
        </w:rPr>
        <w:t>received from consumer</w:t>
      </w:r>
      <w:r w:rsidR="00F56ADB" w:rsidRPr="00FB1A57">
        <w:rPr>
          <w:lang w:eastAsia="en-AU"/>
        </w:rPr>
        <w:t>s</w:t>
      </w:r>
      <w:r w:rsidR="00113080">
        <w:rPr>
          <w:lang w:eastAsia="en-AU"/>
        </w:rPr>
        <w:t xml:space="preserve"> is</w:t>
      </w:r>
      <w:r w:rsidR="00F56ADB" w:rsidRPr="00FB1A57">
        <w:rPr>
          <w:lang w:eastAsia="en-AU"/>
        </w:rPr>
        <w:t xml:space="preserve"> communicated to the contracted staff member.</w:t>
      </w:r>
      <w:r w:rsidR="00F56ADB">
        <w:rPr>
          <w:lang w:eastAsia="en-AU"/>
        </w:rPr>
        <w:t xml:space="preserve"> </w:t>
      </w:r>
      <w:r w:rsidR="00DC1DF9">
        <w:rPr>
          <w:lang w:eastAsia="en-AU"/>
        </w:rPr>
        <w:t>S</w:t>
      </w:r>
      <w:r w:rsidR="00DC1DF9" w:rsidRPr="00FB1A57">
        <w:rPr>
          <w:lang w:eastAsia="en-AU"/>
        </w:rPr>
        <w:t xml:space="preserve">taff </w:t>
      </w:r>
      <w:r w:rsidR="00DC1DF9">
        <w:rPr>
          <w:lang w:eastAsia="en-AU"/>
        </w:rPr>
        <w:t>can</w:t>
      </w:r>
      <w:r w:rsidR="00DC1DF9" w:rsidRPr="00FB1A57">
        <w:rPr>
          <w:lang w:eastAsia="en-AU"/>
        </w:rPr>
        <w:t xml:space="preserve"> meet with the organisation’s Chief executive officer in person to address any workplace issues</w:t>
      </w:r>
      <w:r w:rsidR="00DC1DF9">
        <w:rPr>
          <w:lang w:eastAsia="en-AU"/>
        </w:rPr>
        <w:t xml:space="preserve"> or concerns</w:t>
      </w:r>
      <w:r w:rsidR="00DC1DF9" w:rsidRPr="00FB1A57">
        <w:rPr>
          <w:lang w:eastAsia="en-AU"/>
        </w:rPr>
        <w:t>.</w:t>
      </w:r>
    </w:p>
    <w:p w14:paraId="520CF587" w14:textId="32F8836C" w:rsidR="00A75197" w:rsidRPr="00F56ADB" w:rsidRDefault="004178D0" w:rsidP="00D74F48">
      <w:pPr>
        <w:pStyle w:val="NormalArial"/>
        <w:rPr>
          <w:lang w:eastAsia="en-AU"/>
        </w:rPr>
      </w:pPr>
      <w:r>
        <w:rPr>
          <w:lang w:eastAsia="en-AU"/>
        </w:rPr>
        <w:t xml:space="preserve">The service was previously found non-compliant under Requirement 7(3)(e) following a Quality audit conducted 22 to 24 August 2023 in relation to not demonstrating regular assessment, monitoring, and review of the performance of each member of the workforce. </w:t>
      </w:r>
      <w:r w:rsidR="00A75197">
        <w:rPr>
          <w:lang w:eastAsia="en-AU"/>
        </w:rPr>
        <w:t>Interviews with staff and management, and review of relevant documentation identified the service has</w:t>
      </w:r>
      <w:r w:rsidR="006C6EDD">
        <w:rPr>
          <w:lang w:eastAsia="en-AU"/>
        </w:rPr>
        <w:t xml:space="preserve"> implemented the </w:t>
      </w:r>
      <w:r w:rsidR="006C6EDD" w:rsidRPr="00F56ADB">
        <w:rPr>
          <w:lang w:eastAsia="en-AU"/>
        </w:rPr>
        <w:t>followin</w:t>
      </w:r>
      <w:r w:rsidR="00A75197" w:rsidRPr="00F56ADB">
        <w:rPr>
          <w:lang w:eastAsia="en-AU"/>
        </w:rPr>
        <w:t>g improvement actions to remediate the deficits</w:t>
      </w:r>
      <w:r w:rsidR="006C6EDD" w:rsidRPr="00F56ADB">
        <w:rPr>
          <w:lang w:eastAsia="en-AU"/>
        </w:rPr>
        <w:t>:</w:t>
      </w:r>
    </w:p>
    <w:p w14:paraId="66BB9EF5" w14:textId="64760E46" w:rsidR="006241CD" w:rsidRPr="00F56ADB" w:rsidRDefault="001B50AC" w:rsidP="001A5EC9">
      <w:pPr>
        <w:pStyle w:val="NormalArial"/>
        <w:numPr>
          <w:ilvl w:val="0"/>
          <w:numId w:val="30"/>
        </w:numPr>
        <w:rPr>
          <w:lang w:eastAsia="en-AU"/>
        </w:rPr>
      </w:pPr>
      <w:r>
        <w:rPr>
          <w:lang w:eastAsia="en-AU"/>
        </w:rPr>
        <w:t>Developed</w:t>
      </w:r>
      <w:r w:rsidR="006241CD" w:rsidRPr="00F56ADB">
        <w:rPr>
          <w:lang w:eastAsia="en-AU"/>
        </w:rPr>
        <w:t xml:space="preserve"> a staff performance review </w:t>
      </w:r>
      <w:r>
        <w:rPr>
          <w:lang w:eastAsia="en-AU"/>
        </w:rPr>
        <w:t xml:space="preserve">template </w:t>
      </w:r>
      <w:r w:rsidR="006241CD" w:rsidRPr="00F56ADB">
        <w:rPr>
          <w:lang w:eastAsia="en-AU"/>
        </w:rPr>
        <w:t xml:space="preserve">and schedule. The </w:t>
      </w:r>
      <w:r>
        <w:rPr>
          <w:lang w:eastAsia="en-AU"/>
        </w:rPr>
        <w:t>template</w:t>
      </w:r>
      <w:r w:rsidR="006241CD" w:rsidRPr="00F56ADB">
        <w:rPr>
          <w:lang w:eastAsia="en-AU"/>
        </w:rPr>
        <w:t xml:space="preserve"> captures information on areas of staff performance, development opportunities, and </w:t>
      </w:r>
      <w:r w:rsidR="00706FE0" w:rsidRPr="00F56ADB">
        <w:rPr>
          <w:lang w:eastAsia="en-AU"/>
        </w:rPr>
        <w:t xml:space="preserve">the organisation’s vision and strategic priorities. </w:t>
      </w:r>
    </w:p>
    <w:p w14:paraId="1EB0B7DC" w14:textId="62D333C5" w:rsidR="004F7FE4" w:rsidRPr="00F56ADB" w:rsidRDefault="001B50AC" w:rsidP="001A5EC9">
      <w:pPr>
        <w:pStyle w:val="NormalArial"/>
        <w:numPr>
          <w:ilvl w:val="0"/>
          <w:numId w:val="30"/>
        </w:numPr>
        <w:rPr>
          <w:lang w:eastAsia="en-AU"/>
        </w:rPr>
      </w:pPr>
      <w:r>
        <w:rPr>
          <w:lang w:eastAsia="en-AU"/>
        </w:rPr>
        <w:t>Completed p</w:t>
      </w:r>
      <w:r w:rsidR="004F7FE4" w:rsidRPr="00F56ADB">
        <w:rPr>
          <w:lang w:eastAsia="en-AU"/>
        </w:rPr>
        <w:t>erformance reviews for staff</w:t>
      </w:r>
      <w:r>
        <w:rPr>
          <w:lang w:eastAsia="en-AU"/>
        </w:rPr>
        <w:t xml:space="preserve">. </w:t>
      </w:r>
    </w:p>
    <w:p w14:paraId="4386B2C2" w14:textId="2023D9AB" w:rsidR="000D3087" w:rsidRPr="00FD3B20" w:rsidRDefault="002821F6" w:rsidP="00967543">
      <w:pPr>
        <w:pStyle w:val="NormalArial"/>
      </w:pPr>
      <w:r w:rsidRPr="00F56ADB">
        <w:t>Based on the information above, I find this Requirement is compliant.</w:t>
      </w:r>
      <w:r>
        <w:t xml:space="preserve"> </w:t>
      </w:r>
      <w:r w:rsidR="00525624" w:rsidRPr="00A36AA9">
        <w:br w:type="page"/>
      </w:r>
    </w:p>
    <w:p w14:paraId="21849A70" w14:textId="77777777" w:rsidR="000D3087" w:rsidRPr="00A36AA9" w:rsidRDefault="0052562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15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62"/>
        <w:gridCol w:w="5521"/>
        <w:gridCol w:w="2169"/>
      </w:tblGrid>
      <w:tr w:rsidR="009724B2" w14:paraId="4D3BE332" w14:textId="77777777" w:rsidTr="009724B2">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983" w:type="dxa"/>
            <w:gridSpan w:val="2"/>
          </w:tcPr>
          <w:p w14:paraId="77258BFB" w14:textId="77777777" w:rsidR="009724B2" w:rsidRPr="003217D3" w:rsidRDefault="009724B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69" w:type="dxa"/>
          </w:tcPr>
          <w:p w14:paraId="795BAE55" w14:textId="77777777" w:rsidR="009724B2" w:rsidRPr="003217D3" w:rsidRDefault="009724B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724B2" w14:paraId="6B9B371B" w14:textId="77777777" w:rsidTr="009724B2">
        <w:trPr>
          <w:trHeight w:val="323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F3621" w14:textId="77777777" w:rsidR="009724B2" w:rsidRPr="00244176" w:rsidRDefault="009724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330" w:type="dxa"/>
            <w:shd w:val="clear" w:color="auto" w:fill="auto"/>
          </w:tcPr>
          <w:p w14:paraId="1CDC7F42" w14:textId="77777777" w:rsidR="009724B2" w:rsidRPr="00244176" w:rsidRDefault="009724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20AD6C6" w14:textId="77777777" w:rsidR="009724B2" w:rsidRPr="00244176" w:rsidRDefault="009724B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4DE54EE" w14:textId="77777777" w:rsidR="009724B2" w:rsidRPr="00244176" w:rsidRDefault="009724B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06CF09F" w14:textId="77777777" w:rsidR="009724B2" w:rsidRPr="00244176" w:rsidRDefault="009724B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E57EC83" w14:textId="77777777" w:rsidR="009724B2" w:rsidRPr="00244176" w:rsidRDefault="009724B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E1934E2" w14:textId="77777777" w:rsidR="009724B2" w:rsidRPr="00244176" w:rsidRDefault="009724B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80E8D08" w14:textId="77777777" w:rsidR="009724B2" w:rsidRPr="00244176" w:rsidRDefault="009724B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69" w:type="dxa"/>
            <w:shd w:val="clear" w:color="auto" w:fill="auto"/>
          </w:tcPr>
          <w:p w14:paraId="078099DC" w14:textId="77777777" w:rsidR="009724B2" w:rsidRPr="00CC646C" w:rsidRDefault="005428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6549720"/>
                <w:placeholder>
                  <w:docPart w:val="BDBE779727A241EB9B5577D44B56ADA0"/>
                </w:placeholder>
                <w:dropDownList>
                  <w:listItem w:displayText="choose a rating" w:value="choose a rating"/>
                  <w:listItem w:displayText="Compliant" w:value="Compliant"/>
                  <w:listItem w:displayText="Not Compliant" w:value="Not Compliant"/>
                </w:dropDownList>
              </w:sdtPr>
              <w:sdtEndPr/>
              <w:sdtContent>
                <w:r w:rsidR="009724B2" w:rsidRPr="00501C01">
                  <w:rPr>
                    <w:rFonts w:ascii="Arial" w:hAnsi="Arial" w:cs="Arial"/>
                  </w:rPr>
                  <w:t>Compliant</w:t>
                </w:r>
              </w:sdtContent>
            </w:sdt>
            <w:r w:rsidR="009724B2" w:rsidRPr="00501C01">
              <w:rPr>
                <w:rFonts w:ascii="Arial" w:hAnsi="Arial" w:cs="Arial"/>
              </w:rPr>
              <w:t xml:space="preserve"> </w:t>
            </w:r>
          </w:p>
        </w:tc>
      </w:tr>
      <w:tr w:rsidR="009724B2" w14:paraId="6C575C9D" w14:textId="77777777" w:rsidTr="009724B2">
        <w:trPr>
          <w:cnfStyle w:val="000000010000" w:firstRow="0" w:lastRow="0" w:firstColumn="0" w:lastColumn="0" w:oddVBand="0" w:evenVBand="0" w:oddHBand="0" w:evenHBand="1" w:firstRowFirstColumn="0" w:firstRowLastColumn="0" w:lastRowFirstColumn="0" w:lastRowLastColumn="0"/>
          <w:trHeight w:val="394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9DEAC3" w14:textId="77777777" w:rsidR="009724B2" w:rsidRPr="00244176" w:rsidRDefault="009724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330" w:type="dxa"/>
            <w:shd w:val="clear" w:color="auto" w:fill="auto"/>
          </w:tcPr>
          <w:p w14:paraId="114420AC" w14:textId="77777777" w:rsidR="009724B2" w:rsidRPr="00244176" w:rsidRDefault="009724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DA61430" w14:textId="77777777" w:rsidR="009724B2" w:rsidRPr="00244176" w:rsidRDefault="009724B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7616DFF" w14:textId="77777777" w:rsidR="009724B2" w:rsidRPr="00244176" w:rsidRDefault="009724B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FC5B385" w14:textId="77777777" w:rsidR="009724B2" w:rsidRPr="00244176" w:rsidRDefault="009724B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E84ADA9" w14:textId="77777777" w:rsidR="009724B2" w:rsidRPr="00244176" w:rsidRDefault="009724B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69" w:type="dxa"/>
            <w:shd w:val="clear" w:color="auto" w:fill="auto"/>
          </w:tcPr>
          <w:p w14:paraId="02F0D63C" w14:textId="77777777" w:rsidR="009724B2" w:rsidRPr="00CC646C" w:rsidRDefault="005428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063914"/>
                <w:placeholder>
                  <w:docPart w:val="A89A72D179DB4CA5A9565AC1BF7117D3"/>
                </w:placeholder>
                <w:dropDownList>
                  <w:listItem w:displayText="choose a rating" w:value="choose a rating"/>
                  <w:listItem w:displayText="Compliant" w:value="Compliant"/>
                  <w:listItem w:displayText="Not Compliant" w:value="Not Compliant"/>
                </w:dropDownList>
              </w:sdtPr>
              <w:sdtEndPr/>
              <w:sdtContent>
                <w:r w:rsidR="009724B2" w:rsidRPr="00501C01">
                  <w:rPr>
                    <w:rFonts w:ascii="Arial" w:hAnsi="Arial" w:cs="Arial"/>
                  </w:rPr>
                  <w:t>Compliant</w:t>
                </w:r>
              </w:sdtContent>
            </w:sdt>
            <w:r w:rsidR="009724B2" w:rsidRPr="00501C01">
              <w:rPr>
                <w:rFonts w:ascii="Arial" w:hAnsi="Arial" w:cs="Arial"/>
              </w:rPr>
              <w:t xml:space="preserve"> </w:t>
            </w:r>
          </w:p>
        </w:tc>
      </w:tr>
    </w:tbl>
    <w:p w14:paraId="69FDDBC8" w14:textId="73791C5C" w:rsidR="00292238" w:rsidRDefault="00525624" w:rsidP="002941AB">
      <w:pPr>
        <w:pStyle w:val="Heading20"/>
      </w:pPr>
      <w:r w:rsidRPr="00A36AA9">
        <w:t>Findings</w:t>
      </w:r>
    </w:p>
    <w:p w14:paraId="48350EE0" w14:textId="68A701D3" w:rsidR="000D3087" w:rsidRPr="002941AB" w:rsidRDefault="00A92C18" w:rsidP="00F87E39">
      <w:pPr>
        <w:pStyle w:val="NormalArial"/>
        <w:rPr>
          <w:u w:val="single"/>
        </w:rPr>
      </w:pPr>
      <w:r w:rsidRPr="002941AB">
        <w:rPr>
          <w:u w:val="single"/>
        </w:rPr>
        <w:t>Requirement 8(3)(c)</w:t>
      </w:r>
    </w:p>
    <w:p w14:paraId="5B77391A" w14:textId="5F2CA807" w:rsidR="00A92C18" w:rsidRPr="00A92C18" w:rsidRDefault="00A92C18" w:rsidP="00967543">
      <w:pPr>
        <w:pStyle w:val="NormalArial"/>
      </w:pPr>
      <w:r w:rsidRPr="00A92C18">
        <w:rPr>
          <w:rFonts w:eastAsia="Times New Roman"/>
          <w:lang w:eastAsia="en-AU"/>
        </w:rPr>
        <w:t>Management described the systems</w:t>
      </w:r>
      <w:r w:rsidR="00DA36C6">
        <w:rPr>
          <w:rFonts w:eastAsia="Times New Roman"/>
          <w:lang w:eastAsia="en-AU"/>
        </w:rPr>
        <w:t xml:space="preserve"> and processes in place at the service</w:t>
      </w:r>
      <w:r w:rsidRPr="00A92C18">
        <w:rPr>
          <w:rFonts w:eastAsia="Times New Roman"/>
          <w:lang w:eastAsia="en-AU"/>
        </w:rPr>
        <w:t xml:space="preserve"> to maintain c</w:t>
      </w:r>
      <w:r w:rsidRPr="00A92C18">
        <w:t>ontinuous improvement</w:t>
      </w:r>
      <w:r w:rsidR="00DA36C6">
        <w:t xml:space="preserve">, </w:t>
      </w:r>
      <w:r w:rsidRPr="00A92C18">
        <w:t>oversee workforce governance</w:t>
      </w:r>
      <w:r w:rsidR="00DA36C6">
        <w:t>,</w:t>
      </w:r>
      <w:r w:rsidRPr="00A92C18">
        <w:t xml:space="preserve"> and</w:t>
      </w:r>
      <w:r w:rsidR="00DA36C6">
        <w:t xml:space="preserve"> ensure</w:t>
      </w:r>
      <w:r w:rsidRPr="00A92C18">
        <w:t xml:space="preserve"> regulatory compliance. </w:t>
      </w:r>
    </w:p>
    <w:p w14:paraId="0547DB5A" w14:textId="16BE1F97" w:rsidR="00A92C18" w:rsidRDefault="00917DE3" w:rsidP="00967543">
      <w:pPr>
        <w:pStyle w:val="NormalArial"/>
      </w:pPr>
      <w:r>
        <w:t xml:space="preserve">The organisation ensures continuous improvement </w:t>
      </w:r>
      <w:r w:rsidR="004628FF">
        <w:t xml:space="preserve">in relation to the Aged care quality standards, including through ongoing </w:t>
      </w:r>
      <w:r w:rsidR="0039479E">
        <w:t>developments</w:t>
      </w:r>
      <w:r w:rsidR="004628FF">
        <w:t xml:space="preserve"> in technology relevant to the </w:t>
      </w:r>
      <w:r w:rsidR="00F367C0">
        <w:t>delivery of services,</w:t>
      </w:r>
      <w:r w:rsidR="004D6777">
        <w:t xml:space="preserve"> and</w:t>
      </w:r>
      <w:r w:rsidR="00F367C0">
        <w:t xml:space="preserve"> provision of staff training. </w:t>
      </w:r>
    </w:p>
    <w:p w14:paraId="569C504A" w14:textId="5A4FE0B1" w:rsidR="00E077F1" w:rsidRPr="00390D32" w:rsidRDefault="00C5186B" w:rsidP="00967543">
      <w:pPr>
        <w:pStyle w:val="NormalArial"/>
      </w:pPr>
      <w:r w:rsidRPr="00390D32">
        <w:t>Staff p</w:t>
      </w:r>
      <w:r w:rsidR="00993070" w:rsidRPr="00390D32">
        <w:t xml:space="preserve">erformance reviews are undertaken and </w:t>
      </w:r>
      <w:r w:rsidRPr="00390D32">
        <w:t xml:space="preserve">consumer </w:t>
      </w:r>
      <w:r w:rsidR="00993070" w:rsidRPr="00390D32">
        <w:t xml:space="preserve">feedback on contractor performance </w:t>
      </w:r>
      <w:r w:rsidRPr="00390D32">
        <w:t>is monitored.</w:t>
      </w:r>
      <w:r w:rsidR="00E077F1" w:rsidRPr="00390D32">
        <w:t xml:space="preserve"> </w:t>
      </w:r>
      <w:r w:rsidRPr="00390D32">
        <w:t>C</w:t>
      </w:r>
      <w:r w:rsidR="00993070" w:rsidRPr="00390D32">
        <w:t xml:space="preserve">ontractor qualifications, licencing, and insurances </w:t>
      </w:r>
      <w:r w:rsidRPr="00390D32">
        <w:t xml:space="preserve">are </w:t>
      </w:r>
      <w:r w:rsidR="00CA25E3" w:rsidRPr="00390D32">
        <w:t xml:space="preserve">monitored </w:t>
      </w:r>
      <w:r w:rsidR="00993070" w:rsidRPr="00390D32">
        <w:t xml:space="preserve">to ensure compliance with regulatory requirements. </w:t>
      </w:r>
    </w:p>
    <w:p w14:paraId="6A6FFE44" w14:textId="21DBF22E" w:rsidR="00C9528A" w:rsidRDefault="00DC7DE6" w:rsidP="00967543">
      <w:pPr>
        <w:pStyle w:val="NormalArial"/>
      </w:pPr>
      <w:r w:rsidRPr="00390D32">
        <w:t xml:space="preserve">Any changes to regulatory </w:t>
      </w:r>
      <w:r w:rsidR="004D4EC4" w:rsidRPr="00390D32">
        <w:t>and legislative requirements</w:t>
      </w:r>
      <w:r w:rsidRPr="00390D32">
        <w:t xml:space="preserve"> </w:t>
      </w:r>
      <w:r w:rsidR="00FC593C" w:rsidRPr="00390D32">
        <w:t>are</w:t>
      </w:r>
      <w:r w:rsidRPr="00390D32">
        <w:t xml:space="preserve"> tracked and monitored</w:t>
      </w:r>
      <w:r w:rsidR="004D4EC4" w:rsidRPr="00390D32">
        <w:t xml:space="preserve"> </w:t>
      </w:r>
      <w:r w:rsidR="00FF5AE4" w:rsidRPr="00390D32">
        <w:t xml:space="preserve">by a Board member and trained staff member </w:t>
      </w:r>
      <w:r w:rsidR="004D4EC4" w:rsidRPr="00390D32">
        <w:t xml:space="preserve">via electronic </w:t>
      </w:r>
      <w:r w:rsidR="003056E3">
        <w:t>media</w:t>
      </w:r>
      <w:r w:rsidR="004D4EC4" w:rsidRPr="00390D32">
        <w:t xml:space="preserve"> and various subscriptions.</w:t>
      </w:r>
      <w:r w:rsidR="004D4EC4">
        <w:t xml:space="preserve"> </w:t>
      </w:r>
    </w:p>
    <w:p w14:paraId="15FDC87D" w14:textId="7B7D3181" w:rsidR="00A92C18" w:rsidRPr="001559F0" w:rsidRDefault="00A92C18" w:rsidP="00967543">
      <w:pPr>
        <w:pStyle w:val="NormalArial"/>
        <w:rPr>
          <w:bCs/>
        </w:rPr>
      </w:pPr>
      <w:r w:rsidRPr="001559F0">
        <w:rPr>
          <w:bCs/>
        </w:rPr>
        <w:t xml:space="preserve">The service was found non-compliant in this Requirement following </w:t>
      </w:r>
      <w:r w:rsidR="00E7671C">
        <w:rPr>
          <w:bCs/>
        </w:rPr>
        <w:t xml:space="preserve">a </w:t>
      </w:r>
      <w:r w:rsidRPr="001559F0">
        <w:rPr>
          <w:bCs/>
        </w:rPr>
        <w:t xml:space="preserve">Quality audit conducted 22 </w:t>
      </w:r>
      <w:r w:rsidR="00A74E6E">
        <w:rPr>
          <w:bCs/>
        </w:rPr>
        <w:t>to</w:t>
      </w:r>
      <w:r w:rsidRPr="001559F0">
        <w:rPr>
          <w:bCs/>
        </w:rPr>
        <w:t xml:space="preserve"> 24 August 2023</w:t>
      </w:r>
      <w:r w:rsidR="00AF4B26" w:rsidRPr="001559F0">
        <w:rPr>
          <w:bCs/>
        </w:rPr>
        <w:t xml:space="preserve"> due to not demonstrating continuous </w:t>
      </w:r>
      <w:r w:rsidR="001559F0" w:rsidRPr="001559F0">
        <w:rPr>
          <w:bCs/>
        </w:rPr>
        <w:t>improvement</w:t>
      </w:r>
      <w:r w:rsidR="00AF4B26" w:rsidRPr="001559F0">
        <w:rPr>
          <w:bCs/>
        </w:rPr>
        <w:t xml:space="preserve">, workforce </w:t>
      </w:r>
      <w:r w:rsidR="001559F0" w:rsidRPr="001559F0">
        <w:rPr>
          <w:bCs/>
        </w:rPr>
        <w:t>governance, and regulatory compliance. Interviews with management and staff, and review of documentation identified the following actions have be</w:t>
      </w:r>
      <w:r w:rsidR="002C3A7E">
        <w:rPr>
          <w:bCs/>
        </w:rPr>
        <w:t>en</w:t>
      </w:r>
      <w:r w:rsidR="001559F0" w:rsidRPr="001559F0">
        <w:rPr>
          <w:bCs/>
        </w:rPr>
        <w:t xml:space="preserve"> implemented to remediate the deficits:</w:t>
      </w:r>
    </w:p>
    <w:p w14:paraId="7911518C" w14:textId="5A6B13B1" w:rsidR="00A92C18" w:rsidRDefault="001559F0" w:rsidP="00967543">
      <w:pPr>
        <w:pStyle w:val="NormalArial"/>
        <w:numPr>
          <w:ilvl w:val="0"/>
          <w:numId w:val="29"/>
        </w:numPr>
      </w:pPr>
      <w:r>
        <w:t>A plan for continuous improvement has been established</w:t>
      </w:r>
      <w:r w:rsidR="002C3A7E">
        <w:t xml:space="preserve">. </w:t>
      </w:r>
    </w:p>
    <w:p w14:paraId="331B59C2" w14:textId="201BB559" w:rsidR="001559F0" w:rsidRDefault="00837F18" w:rsidP="00967543">
      <w:pPr>
        <w:pStyle w:val="NormalArial"/>
        <w:numPr>
          <w:ilvl w:val="0"/>
          <w:numId w:val="29"/>
        </w:numPr>
      </w:pPr>
      <w:r>
        <w:lastRenderedPageBreak/>
        <w:t xml:space="preserve">A staff performance review </w:t>
      </w:r>
      <w:r w:rsidR="005E2E45">
        <w:t>template</w:t>
      </w:r>
      <w:r>
        <w:t xml:space="preserve"> and schedule has been implemented and staff performance reviews completed. </w:t>
      </w:r>
    </w:p>
    <w:p w14:paraId="4D833E77" w14:textId="77777777" w:rsidR="009452F5" w:rsidRDefault="00837F18" w:rsidP="00967543">
      <w:pPr>
        <w:pStyle w:val="NormalArial"/>
        <w:numPr>
          <w:ilvl w:val="0"/>
          <w:numId w:val="29"/>
        </w:numPr>
      </w:pPr>
      <w:r>
        <w:t xml:space="preserve">Processes are in place </w:t>
      </w:r>
      <w:r w:rsidR="00271BF3">
        <w:t>to</w:t>
      </w:r>
      <w:r w:rsidR="007D2910">
        <w:t xml:space="preserve"> ensure the service is kept </w:t>
      </w:r>
      <w:r w:rsidR="00175070">
        <w:t>up to date with changes to relevant legislation and regulatory requirements</w:t>
      </w:r>
      <w:r w:rsidR="00271BF3">
        <w:t xml:space="preserve">. </w:t>
      </w:r>
    </w:p>
    <w:p w14:paraId="3792D7A8" w14:textId="09491402" w:rsidR="00837F18" w:rsidRPr="00A92C18" w:rsidRDefault="005E2E45" w:rsidP="00967543">
      <w:pPr>
        <w:pStyle w:val="NormalArial"/>
        <w:numPr>
          <w:ilvl w:val="0"/>
          <w:numId w:val="29"/>
        </w:numPr>
      </w:pPr>
      <w:r>
        <w:t>Policy and procedure d</w:t>
      </w:r>
      <w:r w:rsidR="00271BF3">
        <w:t xml:space="preserve">ocumentation has been updated to reflect </w:t>
      </w:r>
      <w:r w:rsidR="00606E65">
        <w:t xml:space="preserve">reporting </w:t>
      </w:r>
      <w:r w:rsidR="00175070">
        <w:t xml:space="preserve">requirements regarding the Serious </w:t>
      </w:r>
      <w:r w:rsidR="001C696E">
        <w:t>I</w:t>
      </w:r>
      <w:r w:rsidR="00175070">
        <w:t xml:space="preserve">ncident </w:t>
      </w:r>
      <w:r w:rsidR="001C696E">
        <w:t>R</w:t>
      </w:r>
      <w:r w:rsidR="009D253A">
        <w:t>esponse</w:t>
      </w:r>
      <w:r w:rsidR="00175070">
        <w:t xml:space="preserve"> </w:t>
      </w:r>
      <w:r w:rsidR="001C696E">
        <w:t>S</w:t>
      </w:r>
      <w:r w:rsidR="00175070">
        <w:t xml:space="preserve">cheme. </w:t>
      </w:r>
    </w:p>
    <w:p w14:paraId="7A7C81F5" w14:textId="71D5CB67" w:rsidR="002821F6" w:rsidRPr="00636DA8" w:rsidRDefault="002821F6" w:rsidP="00967543">
      <w:pPr>
        <w:pStyle w:val="NormalArial"/>
      </w:pPr>
      <w:r w:rsidRPr="00636DA8">
        <w:t xml:space="preserve">Based on the information above, I find this Requirement is compliant. </w:t>
      </w:r>
    </w:p>
    <w:p w14:paraId="5408FE13" w14:textId="06160498" w:rsidR="00A92C18" w:rsidRPr="00292238" w:rsidRDefault="00292238" w:rsidP="00F87E39">
      <w:pPr>
        <w:pStyle w:val="NormalArial"/>
        <w:rPr>
          <w:b/>
          <w:bCs/>
          <w:u w:val="single"/>
        </w:rPr>
      </w:pPr>
      <w:r w:rsidRPr="00292238">
        <w:rPr>
          <w:b/>
          <w:bCs/>
          <w:u w:val="single"/>
        </w:rPr>
        <w:t>Requirement 8(3)(d)</w:t>
      </w:r>
    </w:p>
    <w:p w14:paraId="0F3296DF" w14:textId="47602CD0" w:rsidR="00292238" w:rsidRPr="00292238" w:rsidRDefault="00292238" w:rsidP="00967543">
      <w:pPr>
        <w:pStyle w:val="NormalArial"/>
        <w:rPr>
          <w:lang w:eastAsia="en-AU"/>
        </w:rPr>
      </w:pPr>
      <w:r w:rsidRPr="00292238">
        <w:rPr>
          <w:lang w:eastAsia="en-AU"/>
        </w:rPr>
        <w:t xml:space="preserve">The organisation has an incident management policy, procedure, reporting </w:t>
      </w:r>
      <w:r w:rsidR="0018130F">
        <w:rPr>
          <w:lang w:eastAsia="en-AU"/>
        </w:rPr>
        <w:t>form,</w:t>
      </w:r>
      <w:r w:rsidRPr="00292238">
        <w:rPr>
          <w:lang w:eastAsia="en-AU"/>
        </w:rPr>
        <w:t xml:space="preserve"> and register. </w:t>
      </w:r>
    </w:p>
    <w:p w14:paraId="22D2A8B4" w14:textId="4C9EB621" w:rsidR="00292238" w:rsidRPr="00292238" w:rsidRDefault="00CA25E3" w:rsidP="00967543">
      <w:pPr>
        <w:pStyle w:val="NormalArial"/>
      </w:pPr>
      <w:r>
        <w:t>A documented</w:t>
      </w:r>
      <w:r w:rsidR="00292238" w:rsidRPr="00292238">
        <w:t xml:space="preserve"> procedure </w:t>
      </w:r>
      <w:r>
        <w:t>regarding</w:t>
      </w:r>
      <w:r w:rsidR="00292238" w:rsidRPr="00292238">
        <w:t xml:space="preserve"> incident identification,</w:t>
      </w:r>
      <w:r w:rsidR="00B638A9">
        <w:t xml:space="preserve"> </w:t>
      </w:r>
      <w:r w:rsidR="00292238" w:rsidRPr="00292238">
        <w:t>management</w:t>
      </w:r>
      <w:r>
        <w:t xml:space="preserve">, </w:t>
      </w:r>
      <w:r w:rsidR="00292238" w:rsidRPr="00292238">
        <w:t xml:space="preserve">and reporting </w:t>
      </w:r>
      <w:r>
        <w:t xml:space="preserve">is available to guide staff practice. </w:t>
      </w:r>
    </w:p>
    <w:p w14:paraId="44079405" w14:textId="01D83510" w:rsidR="00292238" w:rsidRDefault="00292238" w:rsidP="00967543">
      <w:pPr>
        <w:pStyle w:val="NormalArial"/>
        <w:rPr>
          <w:bCs/>
        </w:rPr>
      </w:pPr>
      <w:r w:rsidRPr="00F80EC3">
        <w:rPr>
          <w:bCs/>
        </w:rPr>
        <w:t xml:space="preserve">The service was found to be non-compliant in this requirement following the Quality audit conducted 22 </w:t>
      </w:r>
      <w:r w:rsidR="00A0746D">
        <w:rPr>
          <w:bCs/>
        </w:rPr>
        <w:t>to</w:t>
      </w:r>
      <w:r w:rsidRPr="00F80EC3">
        <w:rPr>
          <w:bCs/>
        </w:rPr>
        <w:t xml:space="preserve"> 24 August 2023</w:t>
      </w:r>
      <w:r w:rsidR="00F80EC3" w:rsidRPr="00F80EC3">
        <w:rPr>
          <w:bCs/>
        </w:rPr>
        <w:t xml:space="preserve"> specifically in relation to the </w:t>
      </w:r>
      <w:r w:rsidR="00583D43" w:rsidRPr="00F80EC3">
        <w:rPr>
          <w:bCs/>
        </w:rPr>
        <w:t>service’s</w:t>
      </w:r>
      <w:r w:rsidR="00F80EC3" w:rsidRPr="00F80EC3">
        <w:rPr>
          <w:bCs/>
        </w:rPr>
        <w:t xml:space="preserve"> incident management policy and procedure not reflecting serious incident reporting requirements. </w:t>
      </w:r>
      <w:r w:rsidR="00B638A9">
        <w:rPr>
          <w:bCs/>
        </w:rPr>
        <w:t>Review of documentation identified t</w:t>
      </w:r>
      <w:r w:rsidR="00F80EC3">
        <w:rPr>
          <w:bCs/>
        </w:rPr>
        <w:t>he service has implemented the following actions to remediate this deficit:</w:t>
      </w:r>
    </w:p>
    <w:p w14:paraId="620257CE" w14:textId="7BAD4A87" w:rsidR="00292238" w:rsidRPr="00292238" w:rsidRDefault="00292238" w:rsidP="00967543">
      <w:pPr>
        <w:pStyle w:val="NormalArial"/>
        <w:numPr>
          <w:ilvl w:val="0"/>
          <w:numId w:val="28"/>
        </w:numPr>
      </w:pPr>
      <w:r w:rsidRPr="00292238">
        <w:t xml:space="preserve">The service’s incident management policy and procedure have been updated to include the </w:t>
      </w:r>
      <w:r w:rsidR="00583D43">
        <w:t xml:space="preserve">Serious incident response scheme </w:t>
      </w:r>
      <w:r w:rsidRPr="00292238">
        <w:t>and list the types of reportable incidents.</w:t>
      </w:r>
    </w:p>
    <w:p w14:paraId="2449E94E" w14:textId="47587CE1" w:rsidR="00C953BE" w:rsidRPr="0024349D" w:rsidRDefault="00292238" w:rsidP="00967543">
      <w:pPr>
        <w:pStyle w:val="NormalArial"/>
        <w:numPr>
          <w:ilvl w:val="0"/>
          <w:numId w:val="28"/>
        </w:numPr>
      </w:pPr>
      <w:r w:rsidRPr="00292238">
        <w:t xml:space="preserve">The </w:t>
      </w:r>
      <w:r w:rsidR="00583D43">
        <w:t>service’s</w:t>
      </w:r>
      <w:r w:rsidRPr="00292238">
        <w:t xml:space="preserve"> incident </w:t>
      </w:r>
      <w:r w:rsidR="00583D43">
        <w:t xml:space="preserve">management </w:t>
      </w:r>
      <w:r w:rsidRPr="00292238">
        <w:t xml:space="preserve">procedure </w:t>
      </w:r>
      <w:r w:rsidR="00583D43">
        <w:t>has been revised to include incident ratings as</w:t>
      </w:r>
      <w:r w:rsidRPr="00292238">
        <w:t xml:space="preserve"> low, medium</w:t>
      </w:r>
      <w:r w:rsidR="00FC66B4">
        <w:t>,</w:t>
      </w:r>
      <w:r w:rsidR="0055543B">
        <w:t xml:space="preserve"> or</w:t>
      </w:r>
      <w:r w:rsidRPr="00292238">
        <w:t xml:space="preserve"> high and</w:t>
      </w:r>
      <w:r w:rsidR="0024349D">
        <w:t xml:space="preserve"> </w:t>
      </w:r>
      <w:r w:rsidRPr="00292238">
        <w:t>whether they are reportable</w:t>
      </w:r>
      <w:r w:rsidR="0055543B">
        <w:t xml:space="preserve"> under the </w:t>
      </w:r>
      <w:r w:rsidR="0024349D">
        <w:t>S</w:t>
      </w:r>
      <w:r w:rsidR="0055543B">
        <w:t xml:space="preserve">erious </w:t>
      </w:r>
      <w:r w:rsidR="001C696E">
        <w:t>I</w:t>
      </w:r>
      <w:r w:rsidR="0055543B">
        <w:t xml:space="preserve">ncident </w:t>
      </w:r>
      <w:r w:rsidR="001C696E">
        <w:t>R</w:t>
      </w:r>
      <w:r w:rsidR="0055543B">
        <w:t xml:space="preserve">esponse </w:t>
      </w:r>
      <w:r w:rsidR="001C696E">
        <w:t>S</w:t>
      </w:r>
      <w:r w:rsidR="0055543B">
        <w:t xml:space="preserve">cheme. </w:t>
      </w:r>
    </w:p>
    <w:p w14:paraId="77DB0453" w14:textId="4DFF88B9" w:rsidR="00C953BE" w:rsidRPr="006B4042" w:rsidRDefault="001D71F5" w:rsidP="00967543">
      <w:pPr>
        <w:pStyle w:val="NormalArial"/>
      </w:pPr>
      <w:r>
        <w:t xml:space="preserve">Based on the information above, I find this Requirement is compliant. </w:t>
      </w:r>
    </w:p>
    <w:sectPr w:rsidR="00C953BE"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7A5FC6" w14:textId="77777777" w:rsidR="00F440D8" w:rsidRDefault="00F440D8">
      <w:pPr>
        <w:spacing w:after="0"/>
      </w:pPr>
      <w:r>
        <w:separator/>
      </w:r>
    </w:p>
  </w:endnote>
  <w:endnote w:type="continuationSeparator" w:id="0">
    <w:p w14:paraId="68C82EE4" w14:textId="77777777" w:rsidR="00F440D8" w:rsidRDefault="00F440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ABCA0" w14:textId="77777777" w:rsidR="000D3087" w:rsidRPr="00DF37F2" w:rsidRDefault="00525624"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w:t>
    </w:r>
    <w:r w:rsidRPr="00D3376F">
      <w:rPr>
        <w:rFonts w:cs="Times New Roman"/>
        <w:color w:val="auto"/>
        <w:szCs w:val="18"/>
      </w:rPr>
      <w:t>Technology for Ageing and Disability Queensland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4AC2EB97" w14:textId="77777777" w:rsidR="000D3087" w:rsidRPr="00DF37F2" w:rsidRDefault="0052562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700463</w:t>
    </w:r>
    <w:bookmarkEnd w:id="2"/>
    <w:r w:rsidRPr="00DF37F2">
      <w:rPr>
        <w:rStyle w:val="FooterBold"/>
        <w:rFonts w:ascii="Arial" w:hAnsi="Arial"/>
        <w:b w:val="0"/>
      </w:rPr>
      <w:tab/>
      <w:t xml:space="preserve">OFFICIAL: Sensitive </w:t>
    </w:r>
  </w:p>
  <w:p w14:paraId="32D4D2CD" w14:textId="77777777" w:rsidR="000D3087" w:rsidRPr="00DF37F2" w:rsidRDefault="0052562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B33A18" w14:textId="77777777" w:rsidR="00F440D8" w:rsidRDefault="00F440D8" w:rsidP="00D71F88">
      <w:pPr>
        <w:spacing w:after="0"/>
      </w:pPr>
      <w:r>
        <w:separator/>
      </w:r>
    </w:p>
  </w:footnote>
  <w:footnote w:type="continuationSeparator" w:id="0">
    <w:p w14:paraId="7919A48F" w14:textId="77777777" w:rsidR="00F440D8" w:rsidRDefault="00F440D8" w:rsidP="00D71F88">
      <w:pPr>
        <w:spacing w:after="0"/>
      </w:pPr>
      <w:r>
        <w:continuationSeparator/>
      </w:r>
    </w:p>
  </w:footnote>
  <w:footnote w:id="1">
    <w:p w14:paraId="4076D4DA" w14:textId="41D1A31B" w:rsidR="000D3087" w:rsidRDefault="0052562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85279">
        <w:rPr>
          <w:rFonts w:ascii="Arial" w:hAnsi="Arial" w:cs="Arial"/>
          <w:sz w:val="20"/>
          <w:szCs w:val="20"/>
        </w:rPr>
        <w:t>section 68A</w:t>
      </w:r>
      <w:r w:rsidR="00E85279" w:rsidRPr="00E85279">
        <w:rPr>
          <w:rFonts w:ascii="Arial" w:hAnsi="Arial" w:cs="Arial"/>
          <w:sz w:val="20"/>
          <w:szCs w:val="20"/>
        </w:rPr>
        <w:t xml:space="preserve"> </w:t>
      </w:r>
      <w:r w:rsidRPr="00E85279">
        <w:rPr>
          <w:rFonts w:ascii="Arial" w:hAnsi="Arial" w:cs="Arial"/>
          <w:sz w:val="20"/>
          <w:szCs w:val="20"/>
        </w:rPr>
        <w:t xml:space="preserve">of the </w:t>
      </w:r>
      <w:r w:rsidRPr="002C3CB4">
        <w:rPr>
          <w:rFonts w:ascii="Arial" w:hAnsi="Arial" w:cs="Arial"/>
          <w:sz w:val="20"/>
          <w:szCs w:val="20"/>
        </w:rPr>
        <w:t>Aged Care Quality and Safety Commission Rules 2018.</w:t>
      </w:r>
    </w:p>
    <w:p w14:paraId="29D08E6E" w14:textId="77777777" w:rsidR="000D3087" w:rsidRDefault="000D308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4F67F" w14:textId="77777777" w:rsidR="000D3087" w:rsidRDefault="00525624">
    <w:pPr>
      <w:pStyle w:val="Header"/>
    </w:pPr>
    <w:r>
      <w:rPr>
        <w:noProof/>
        <w:color w:val="2B579A"/>
        <w:shd w:val="clear" w:color="auto" w:fill="E6E6E6"/>
        <w:lang w:val="en-US"/>
      </w:rPr>
      <w:drawing>
        <wp:anchor distT="0" distB="0" distL="114300" distR="114300" simplePos="0" relativeHeight="251663360" behindDoc="1" locked="0" layoutInCell="1" allowOverlap="1" wp14:anchorId="60842B66" wp14:editId="4981DC6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BD5B1" w14:textId="77777777" w:rsidR="000D3087" w:rsidRDefault="00525624">
    <w:pPr>
      <w:pStyle w:val="Header"/>
    </w:pPr>
    <w:r>
      <w:rPr>
        <w:noProof/>
      </w:rPr>
      <w:drawing>
        <wp:anchor distT="0" distB="0" distL="114300" distR="114300" simplePos="0" relativeHeight="251661312" behindDoc="0" locked="0" layoutInCell="1" allowOverlap="1" wp14:anchorId="15F1D216" wp14:editId="791547F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9DE5486">
      <w:start w:val="1"/>
      <w:numFmt w:val="lowerRoman"/>
      <w:lvlText w:val="(%1)"/>
      <w:lvlJc w:val="left"/>
      <w:pPr>
        <w:ind w:left="1080" w:hanging="720"/>
      </w:pPr>
      <w:rPr>
        <w:rFonts w:hint="default"/>
      </w:rPr>
    </w:lvl>
    <w:lvl w:ilvl="1" w:tplc="F972263E" w:tentative="1">
      <w:start w:val="1"/>
      <w:numFmt w:val="lowerLetter"/>
      <w:lvlText w:val="%2."/>
      <w:lvlJc w:val="left"/>
      <w:pPr>
        <w:ind w:left="1440" w:hanging="360"/>
      </w:pPr>
    </w:lvl>
    <w:lvl w:ilvl="2" w:tplc="94BEAAC6" w:tentative="1">
      <w:start w:val="1"/>
      <w:numFmt w:val="lowerRoman"/>
      <w:lvlText w:val="%3."/>
      <w:lvlJc w:val="right"/>
      <w:pPr>
        <w:ind w:left="2160" w:hanging="180"/>
      </w:pPr>
    </w:lvl>
    <w:lvl w:ilvl="3" w:tplc="1B2CB390" w:tentative="1">
      <w:start w:val="1"/>
      <w:numFmt w:val="decimal"/>
      <w:lvlText w:val="%4."/>
      <w:lvlJc w:val="left"/>
      <w:pPr>
        <w:ind w:left="2880" w:hanging="360"/>
      </w:pPr>
    </w:lvl>
    <w:lvl w:ilvl="4" w:tplc="3F02A5CC" w:tentative="1">
      <w:start w:val="1"/>
      <w:numFmt w:val="lowerLetter"/>
      <w:lvlText w:val="%5."/>
      <w:lvlJc w:val="left"/>
      <w:pPr>
        <w:ind w:left="3600" w:hanging="360"/>
      </w:pPr>
    </w:lvl>
    <w:lvl w:ilvl="5" w:tplc="257ECA42" w:tentative="1">
      <w:start w:val="1"/>
      <w:numFmt w:val="lowerRoman"/>
      <w:lvlText w:val="%6."/>
      <w:lvlJc w:val="right"/>
      <w:pPr>
        <w:ind w:left="4320" w:hanging="180"/>
      </w:pPr>
    </w:lvl>
    <w:lvl w:ilvl="6" w:tplc="D038AFF0" w:tentative="1">
      <w:start w:val="1"/>
      <w:numFmt w:val="decimal"/>
      <w:lvlText w:val="%7."/>
      <w:lvlJc w:val="left"/>
      <w:pPr>
        <w:ind w:left="5040" w:hanging="360"/>
      </w:pPr>
    </w:lvl>
    <w:lvl w:ilvl="7" w:tplc="3E20A0AA" w:tentative="1">
      <w:start w:val="1"/>
      <w:numFmt w:val="lowerLetter"/>
      <w:lvlText w:val="%8."/>
      <w:lvlJc w:val="left"/>
      <w:pPr>
        <w:ind w:left="5760" w:hanging="360"/>
      </w:pPr>
    </w:lvl>
    <w:lvl w:ilvl="8" w:tplc="2B8E46BA" w:tentative="1">
      <w:start w:val="1"/>
      <w:numFmt w:val="lowerRoman"/>
      <w:lvlText w:val="%9."/>
      <w:lvlJc w:val="right"/>
      <w:pPr>
        <w:ind w:left="6480" w:hanging="180"/>
      </w:pPr>
    </w:lvl>
  </w:abstractNum>
  <w:abstractNum w:abstractNumId="2" w15:restartNumberingAfterBreak="0">
    <w:nsid w:val="08525966"/>
    <w:multiLevelType w:val="hybridMultilevel"/>
    <w:tmpl w:val="E61C80CA"/>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3" w15:restartNumberingAfterBreak="0">
    <w:nsid w:val="0B5E3AC6"/>
    <w:multiLevelType w:val="hybridMultilevel"/>
    <w:tmpl w:val="59A452EE"/>
    <w:lvl w:ilvl="0" w:tplc="800CCAF8">
      <w:start w:val="1"/>
      <w:numFmt w:val="lowerRoman"/>
      <w:lvlText w:val="(%1)"/>
      <w:lvlJc w:val="left"/>
      <w:pPr>
        <w:ind w:left="1080" w:hanging="720"/>
      </w:pPr>
      <w:rPr>
        <w:rFonts w:hint="default"/>
      </w:rPr>
    </w:lvl>
    <w:lvl w:ilvl="1" w:tplc="47F622D6" w:tentative="1">
      <w:start w:val="1"/>
      <w:numFmt w:val="lowerLetter"/>
      <w:lvlText w:val="%2."/>
      <w:lvlJc w:val="left"/>
      <w:pPr>
        <w:ind w:left="1440" w:hanging="360"/>
      </w:pPr>
    </w:lvl>
    <w:lvl w:ilvl="2" w:tplc="C4FA5E8A" w:tentative="1">
      <w:start w:val="1"/>
      <w:numFmt w:val="lowerRoman"/>
      <w:lvlText w:val="%3."/>
      <w:lvlJc w:val="right"/>
      <w:pPr>
        <w:ind w:left="2160" w:hanging="180"/>
      </w:pPr>
    </w:lvl>
    <w:lvl w:ilvl="3" w:tplc="391C6C42" w:tentative="1">
      <w:start w:val="1"/>
      <w:numFmt w:val="decimal"/>
      <w:lvlText w:val="%4."/>
      <w:lvlJc w:val="left"/>
      <w:pPr>
        <w:ind w:left="2880" w:hanging="360"/>
      </w:pPr>
    </w:lvl>
    <w:lvl w:ilvl="4" w:tplc="B5226896" w:tentative="1">
      <w:start w:val="1"/>
      <w:numFmt w:val="lowerLetter"/>
      <w:lvlText w:val="%5."/>
      <w:lvlJc w:val="left"/>
      <w:pPr>
        <w:ind w:left="3600" w:hanging="360"/>
      </w:pPr>
    </w:lvl>
    <w:lvl w:ilvl="5" w:tplc="A29CC054" w:tentative="1">
      <w:start w:val="1"/>
      <w:numFmt w:val="lowerRoman"/>
      <w:lvlText w:val="%6."/>
      <w:lvlJc w:val="right"/>
      <w:pPr>
        <w:ind w:left="4320" w:hanging="180"/>
      </w:pPr>
    </w:lvl>
    <w:lvl w:ilvl="6" w:tplc="EFFC44E0" w:tentative="1">
      <w:start w:val="1"/>
      <w:numFmt w:val="decimal"/>
      <w:lvlText w:val="%7."/>
      <w:lvlJc w:val="left"/>
      <w:pPr>
        <w:ind w:left="5040" w:hanging="360"/>
      </w:pPr>
    </w:lvl>
    <w:lvl w:ilvl="7" w:tplc="A96AC962" w:tentative="1">
      <w:start w:val="1"/>
      <w:numFmt w:val="lowerLetter"/>
      <w:lvlText w:val="%8."/>
      <w:lvlJc w:val="left"/>
      <w:pPr>
        <w:ind w:left="5760" w:hanging="360"/>
      </w:pPr>
    </w:lvl>
    <w:lvl w:ilvl="8" w:tplc="4EE05B4C"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24A88800">
      <w:start w:val="1"/>
      <w:numFmt w:val="lowerRoman"/>
      <w:lvlText w:val="(%1)"/>
      <w:lvlJc w:val="left"/>
      <w:pPr>
        <w:ind w:left="1080" w:hanging="720"/>
      </w:pPr>
      <w:rPr>
        <w:rFonts w:hint="default"/>
      </w:rPr>
    </w:lvl>
    <w:lvl w:ilvl="1" w:tplc="0D90B500" w:tentative="1">
      <w:start w:val="1"/>
      <w:numFmt w:val="lowerLetter"/>
      <w:lvlText w:val="%2."/>
      <w:lvlJc w:val="left"/>
      <w:pPr>
        <w:ind w:left="1440" w:hanging="360"/>
      </w:pPr>
    </w:lvl>
    <w:lvl w:ilvl="2" w:tplc="5E72C968" w:tentative="1">
      <w:start w:val="1"/>
      <w:numFmt w:val="lowerRoman"/>
      <w:lvlText w:val="%3."/>
      <w:lvlJc w:val="right"/>
      <w:pPr>
        <w:ind w:left="2160" w:hanging="180"/>
      </w:pPr>
    </w:lvl>
    <w:lvl w:ilvl="3" w:tplc="4760B0B0" w:tentative="1">
      <w:start w:val="1"/>
      <w:numFmt w:val="decimal"/>
      <w:lvlText w:val="%4."/>
      <w:lvlJc w:val="left"/>
      <w:pPr>
        <w:ind w:left="2880" w:hanging="360"/>
      </w:pPr>
    </w:lvl>
    <w:lvl w:ilvl="4" w:tplc="C692475A" w:tentative="1">
      <w:start w:val="1"/>
      <w:numFmt w:val="lowerLetter"/>
      <w:lvlText w:val="%5."/>
      <w:lvlJc w:val="left"/>
      <w:pPr>
        <w:ind w:left="3600" w:hanging="360"/>
      </w:pPr>
    </w:lvl>
    <w:lvl w:ilvl="5" w:tplc="DFC2C63A" w:tentative="1">
      <w:start w:val="1"/>
      <w:numFmt w:val="lowerRoman"/>
      <w:lvlText w:val="%6."/>
      <w:lvlJc w:val="right"/>
      <w:pPr>
        <w:ind w:left="4320" w:hanging="180"/>
      </w:pPr>
    </w:lvl>
    <w:lvl w:ilvl="6" w:tplc="33083150" w:tentative="1">
      <w:start w:val="1"/>
      <w:numFmt w:val="decimal"/>
      <w:lvlText w:val="%7."/>
      <w:lvlJc w:val="left"/>
      <w:pPr>
        <w:ind w:left="5040" w:hanging="360"/>
      </w:pPr>
    </w:lvl>
    <w:lvl w:ilvl="7" w:tplc="161C84E8" w:tentative="1">
      <w:start w:val="1"/>
      <w:numFmt w:val="lowerLetter"/>
      <w:lvlText w:val="%8."/>
      <w:lvlJc w:val="left"/>
      <w:pPr>
        <w:ind w:left="5760" w:hanging="360"/>
      </w:pPr>
    </w:lvl>
    <w:lvl w:ilvl="8" w:tplc="1CA2D4A8"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F9CC9FCE">
      <w:start w:val="1"/>
      <w:numFmt w:val="lowerRoman"/>
      <w:lvlText w:val="(%1)"/>
      <w:lvlJc w:val="left"/>
      <w:pPr>
        <w:ind w:left="1080" w:hanging="720"/>
      </w:pPr>
      <w:rPr>
        <w:rFonts w:hint="default"/>
      </w:rPr>
    </w:lvl>
    <w:lvl w:ilvl="1" w:tplc="21704A5A" w:tentative="1">
      <w:start w:val="1"/>
      <w:numFmt w:val="lowerLetter"/>
      <w:lvlText w:val="%2."/>
      <w:lvlJc w:val="left"/>
      <w:pPr>
        <w:ind w:left="1440" w:hanging="360"/>
      </w:pPr>
    </w:lvl>
    <w:lvl w:ilvl="2" w:tplc="C914A9D0" w:tentative="1">
      <w:start w:val="1"/>
      <w:numFmt w:val="lowerRoman"/>
      <w:lvlText w:val="%3."/>
      <w:lvlJc w:val="right"/>
      <w:pPr>
        <w:ind w:left="2160" w:hanging="180"/>
      </w:pPr>
    </w:lvl>
    <w:lvl w:ilvl="3" w:tplc="395C07B8" w:tentative="1">
      <w:start w:val="1"/>
      <w:numFmt w:val="decimal"/>
      <w:lvlText w:val="%4."/>
      <w:lvlJc w:val="left"/>
      <w:pPr>
        <w:ind w:left="2880" w:hanging="360"/>
      </w:pPr>
    </w:lvl>
    <w:lvl w:ilvl="4" w:tplc="994C7F88" w:tentative="1">
      <w:start w:val="1"/>
      <w:numFmt w:val="lowerLetter"/>
      <w:lvlText w:val="%5."/>
      <w:lvlJc w:val="left"/>
      <w:pPr>
        <w:ind w:left="3600" w:hanging="360"/>
      </w:pPr>
    </w:lvl>
    <w:lvl w:ilvl="5" w:tplc="24B47774" w:tentative="1">
      <w:start w:val="1"/>
      <w:numFmt w:val="lowerRoman"/>
      <w:lvlText w:val="%6."/>
      <w:lvlJc w:val="right"/>
      <w:pPr>
        <w:ind w:left="4320" w:hanging="180"/>
      </w:pPr>
    </w:lvl>
    <w:lvl w:ilvl="6" w:tplc="1F28BF60" w:tentative="1">
      <w:start w:val="1"/>
      <w:numFmt w:val="decimal"/>
      <w:lvlText w:val="%7."/>
      <w:lvlJc w:val="left"/>
      <w:pPr>
        <w:ind w:left="5040" w:hanging="360"/>
      </w:pPr>
    </w:lvl>
    <w:lvl w:ilvl="7" w:tplc="5C0E08CA" w:tentative="1">
      <w:start w:val="1"/>
      <w:numFmt w:val="lowerLetter"/>
      <w:lvlText w:val="%8."/>
      <w:lvlJc w:val="left"/>
      <w:pPr>
        <w:ind w:left="5760" w:hanging="360"/>
      </w:pPr>
    </w:lvl>
    <w:lvl w:ilvl="8" w:tplc="695ED484" w:tentative="1">
      <w:start w:val="1"/>
      <w:numFmt w:val="lowerRoman"/>
      <w:lvlText w:val="%9."/>
      <w:lvlJc w:val="right"/>
      <w:pPr>
        <w:ind w:left="6480" w:hanging="180"/>
      </w:pPr>
    </w:lvl>
  </w:abstractNum>
  <w:abstractNum w:abstractNumId="6" w15:restartNumberingAfterBreak="0">
    <w:nsid w:val="11454353"/>
    <w:multiLevelType w:val="hybridMultilevel"/>
    <w:tmpl w:val="17CAD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3440E722">
      <w:start w:val="1"/>
      <w:numFmt w:val="lowerRoman"/>
      <w:lvlText w:val="(%1)"/>
      <w:lvlJc w:val="left"/>
      <w:pPr>
        <w:ind w:left="1080" w:hanging="720"/>
      </w:pPr>
      <w:rPr>
        <w:rFonts w:hint="default"/>
      </w:rPr>
    </w:lvl>
    <w:lvl w:ilvl="1" w:tplc="922057C6" w:tentative="1">
      <w:start w:val="1"/>
      <w:numFmt w:val="lowerLetter"/>
      <w:lvlText w:val="%2."/>
      <w:lvlJc w:val="left"/>
      <w:pPr>
        <w:ind w:left="1440" w:hanging="360"/>
      </w:pPr>
    </w:lvl>
    <w:lvl w:ilvl="2" w:tplc="D1D6B0DC" w:tentative="1">
      <w:start w:val="1"/>
      <w:numFmt w:val="lowerRoman"/>
      <w:lvlText w:val="%3."/>
      <w:lvlJc w:val="right"/>
      <w:pPr>
        <w:ind w:left="2160" w:hanging="180"/>
      </w:pPr>
    </w:lvl>
    <w:lvl w:ilvl="3" w:tplc="928A3E2E" w:tentative="1">
      <w:start w:val="1"/>
      <w:numFmt w:val="decimal"/>
      <w:lvlText w:val="%4."/>
      <w:lvlJc w:val="left"/>
      <w:pPr>
        <w:ind w:left="2880" w:hanging="360"/>
      </w:pPr>
    </w:lvl>
    <w:lvl w:ilvl="4" w:tplc="C2F825B6" w:tentative="1">
      <w:start w:val="1"/>
      <w:numFmt w:val="lowerLetter"/>
      <w:lvlText w:val="%5."/>
      <w:lvlJc w:val="left"/>
      <w:pPr>
        <w:ind w:left="3600" w:hanging="360"/>
      </w:pPr>
    </w:lvl>
    <w:lvl w:ilvl="5" w:tplc="25CC7BE6" w:tentative="1">
      <w:start w:val="1"/>
      <w:numFmt w:val="lowerRoman"/>
      <w:lvlText w:val="%6."/>
      <w:lvlJc w:val="right"/>
      <w:pPr>
        <w:ind w:left="4320" w:hanging="180"/>
      </w:pPr>
    </w:lvl>
    <w:lvl w:ilvl="6" w:tplc="AF783064" w:tentative="1">
      <w:start w:val="1"/>
      <w:numFmt w:val="decimal"/>
      <w:lvlText w:val="%7."/>
      <w:lvlJc w:val="left"/>
      <w:pPr>
        <w:ind w:left="5040" w:hanging="360"/>
      </w:pPr>
    </w:lvl>
    <w:lvl w:ilvl="7" w:tplc="F04657D8" w:tentative="1">
      <w:start w:val="1"/>
      <w:numFmt w:val="lowerLetter"/>
      <w:lvlText w:val="%8."/>
      <w:lvlJc w:val="left"/>
      <w:pPr>
        <w:ind w:left="5760" w:hanging="360"/>
      </w:pPr>
    </w:lvl>
    <w:lvl w:ilvl="8" w:tplc="939AFD58"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D7A2FD06">
      <w:start w:val="1"/>
      <w:numFmt w:val="bullet"/>
      <w:lvlText w:val=""/>
      <w:lvlJc w:val="left"/>
      <w:pPr>
        <w:ind w:left="720" w:hanging="360"/>
      </w:pPr>
      <w:rPr>
        <w:rFonts w:ascii="Symbol" w:hAnsi="Symbol" w:hint="default"/>
        <w:color w:val="auto"/>
        <w:sz w:val="24"/>
        <w:szCs w:val="24"/>
      </w:rPr>
    </w:lvl>
    <w:lvl w:ilvl="1" w:tplc="74F42624" w:tentative="1">
      <w:start w:val="1"/>
      <w:numFmt w:val="bullet"/>
      <w:lvlText w:val="o"/>
      <w:lvlJc w:val="left"/>
      <w:pPr>
        <w:ind w:left="1440" w:hanging="360"/>
      </w:pPr>
      <w:rPr>
        <w:rFonts w:ascii="Courier New" w:hAnsi="Courier New" w:cs="Courier New" w:hint="default"/>
      </w:rPr>
    </w:lvl>
    <w:lvl w:ilvl="2" w:tplc="AE36C26E" w:tentative="1">
      <w:start w:val="1"/>
      <w:numFmt w:val="bullet"/>
      <w:lvlText w:val=""/>
      <w:lvlJc w:val="left"/>
      <w:pPr>
        <w:ind w:left="2160" w:hanging="360"/>
      </w:pPr>
      <w:rPr>
        <w:rFonts w:ascii="Wingdings" w:hAnsi="Wingdings" w:hint="default"/>
      </w:rPr>
    </w:lvl>
    <w:lvl w:ilvl="3" w:tplc="99F49B22" w:tentative="1">
      <w:start w:val="1"/>
      <w:numFmt w:val="bullet"/>
      <w:lvlText w:val=""/>
      <w:lvlJc w:val="left"/>
      <w:pPr>
        <w:ind w:left="2880" w:hanging="360"/>
      </w:pPr>
      <w:rPr>
        <w:rFonts w:ascii="Symbol" w:hAnsi="Symbol" w:hint="default"/>
      </w:rPr>
    </w:lvl>
    <w:lvl w:ilvl="4" w:tplc="FA66DAEE" w:tentative="1">
      <w:start w:val="1"/>
      <w:numFmt w:val="bullet"/>
      <w:lvlText w:val="o"/>
      <w:lvlJc w:val="left"/>
      <w:pPr>
        <w:ind w:left="3600" w:hanging="360"/>
      </w:pPr>
      <w:rPr>
        <w:rFonts w:ascii="Courier New" w:hAnsi="Courier New" w:cs="Courier New" w:hint="default"/>
      </w:rPr>
    </w:lvl>
    <w:lvl w:ilvl="5" w:tplc="5D26EB0A" w:tentative="1">
      <w:start w:val="1"/>
      <w:numFmt w:val="bullet"/>
      <w:lvlText w:val=""/>
      <w:lvlJc w:val="left"/>
      <w:pPr>
        <w:ind w:left="4320" w:hanging="360"/>
      </w:pPr>
      <w:rPr>
        <w:rFonts w:ascii="Wingdings" w:hAnsi="Wingdings" w:hint="default"/>
      </w:rPr>
    </w:lvl>
    <w:lvl w:ilvl="6" w:tplc="8620E3F4" w:tentative="1">
      <w:start w:val="1"/>
      <w:numFmt w:val="bullet"/>
      <w:lvlText w:val=""/>
      <w:lvlJc w:val="left"/>
      <w:pPr>
        <w:ind w:left="5040" w:hanging="360"/>
      </w:pPr>
      <w:rPr>
        <w:rFonts w:ascii="Symbol" w:hAnsi="Symbol" w:hint="default"/>
      </w:rPr>
    </w:lvl>
    <w:lvl w:ilvl="7" w:tplc="C174F812" w:tentative="1">
      <w:start w:val="1"/>
      <w:numFmt w:val="bullet"/>
      <w:lvlText w:val="o"/>
      <w:lvlJc w:val="left"/>
      <w:pPr>
        <w:ind w:left="5760" w:hanging="360"/>
      </w:pPr>
      <w:rPr>
        <w:rFonts w:ascii="Courier New" w:hAnsi="Courier New" w:cs="Courier New" w:hint="default"/>
      </w:rPr>
    </w:lvl>
    <w:lvl w:ilvl="8" w:tplc="818651F2"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404E7B4C">
      <w:start w:val="1"/>
      <w:numFmt w:val="lowerRoman"/>
      <w:lvlText w:val="(%1)"/>
      <w:lvlJc w:val="left"/>
      <w:pPr>
        <w:ind w:left="1080" w:hanging="720"/>
      </w:pPr>
      <w:rPr>
        <w:rFonts w:hint="default"/>
      </w:rPr>
    </w:lvl>
    <w:lvl w:ilvl="1" w:tplc="85B04566" w:tentative="1">
      <w:start w:val="1"/>
      <w:numFmt w:val="lowerLetter"/>
      <w:lvlText w:val="%2."/>
      <w:lvlJc w:val="left"/>
      <w:pPr>
        <w:ind w:left="1440" w:hanging="360"/>
      </w:pPr>
    </w:lvl>
    <w:lvl w:ilvl="2" w:tplc="B45801DE" w:tentative="1">
      <w:start w:val="1"/>
      <w:numFmt w:val="lowerRoman"/>
      <w:lvlText w:val="%3."/>
      <w:lvlJc w:val="right"/>
      <w:pPr>
        <w:ind w:left="2160" w:hanging="180"/>
      </w:pPr>
    </w:lvl>
    <w:lvl w:ilvl="3" w:tplc="0B54FD04" w:tentative="1">
      <w:start w:val="1"/>
      <w:numFmt w:val="decimal"/>
      <w:lvlText w:val="%4."/>
      <w:lvlJc w:val="left"/>
      <w:pPr>
        <w:ind w:left="2880" w:hanging="360"/>
      </w:pPr>
    </w:lvl>
    <w:lvl w:ilvl="4" w:tplc="208AC574" w:tentative="1">
      <w:start w:val="1"/>
      <w:numFmt w:val="lowerLetter"/>
      <w:lvlText w:val="%5."/>
      <w:lvlJc w:val="left"/>
      <w:pPr>
        <w:ind w:left="3600" w:hanging="360"/>
      </w:pPr>
    </w:lvl>
    <w:lvl w:ilvl="5" w:tplc="6EBEC6EA" w:tentative="1">
      <w:start w:val="1"/>
      <w:numFmt w:val="lowerRoman"/>
      <w:lvlText w:val="%6."/>
      <w:lvlJc w:val="right"/>
      <w:pPr>
        <w:ind w:left="4320" w:hanging="180"/>
      </w:pPr>
    </w:lvl>
    <w:lvl w:ilvl="6" w:tplc="839EADAA" w:tentative="1">
      <w:start w:val="1"/>
      <w:numFmt w:val="decimal"/>
      <w:lvlText w:val="%7."/>
      <w:lvlJc w:val="left"/>
      <w:pPr>
        <w:ind w:left="5040" w:hanging="360"/>
      </w:pPr>
    </w:lvl>
    <w:lvl w:ilvl="7" w:tplc="ED58E37C" w:tentative="1">
      <w:start w:val="1"/>
      <w:numFmt w:val="lowerLetter"/>
      <w:lvlText w:val="%8."/>
      <w:lvlJc w:val="left"/>
      <w:pPr>
        <w:ind w:left="5760" w:hanging="360"/>
      </w:pPr>
    </w:lvl>
    <w:lvl w:ilvl="8" w:tplc="C6A43766"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ECF64336">
      <w:start w:val="1"/>
      <w:numFmt w:val="lowerRoman"/>
      <w:lvlText w:val="(%1)"/>
      <w:lvlJc w:val="left"/>
      <w:pPr>
        <w:ind w:left="1080" w:hanging="720"/>
      </w:pPr>
      <w:rPr>
        <w:rFonts w:hint="default"/>
      </w:rPr>
    </w:lvl>
    <w:lvl w:ilvl="1" w:tplc="F6DE43BA" w:tentative="1">
      <w:start w:val="1"/>
      <w:numFmt w:val="lowerLetter"/>
      <w:lvlText w:val="%2."/>
      <w:lvlJc w:val="left"/>
      <w:pPr>
        <w:ind w:left="1440" w:hanging="360"/>
      </w:pPr>
    </w:lvl>
    <w:lvl w:ilvl="2" w:tplc="C24094BE" w:tentative="1">
      <w:start w:val="1"/>
      <w:numFmt w:val="lowerRoman"/>
      <w:lvlText w:val="%3."/>
      <w:lvlJc w:val="right"/>
      <w:pPr>
        <w:ind w:left="2160" w:hanging="180"/>
      </w:pPr>
    </w:lvl>
    <w:lvl w:ilvl="3" w:tplc="B1F6DC56" w:tentative="1">
      <w:start w:val="1"/>
      <w:numFmt w:val="decimal"/>
      <w:lvlText w:val="%4."/>
      <w:lvlJc w:val="left"/>
      <w:pPr>
        <w:ind w:left="2880" w:hanging="360"/>
      </w:pPr>
    </w:lvl>
    <w:lvl w:ilvl="4" w:tplc="4A147A02" w:tentative="1">
      <w:start w:val="1"/>
      <w:numFmt w:val="lowerLetter"/>
      <w:lvlText w:val="%5."/>
      <w:lvlJc w:val="left"/>
      <w:pPr>
        <w:ind w:left="3600" w:hanging="360"/>
      </w:pPr>
    </w:lvl>
    <w:lvl w:ilvl="5" w:tplc="283E477E" w:tentative="1">
      <w:start w:val="1"/>
      <w:numFmt w:val="lowerRoman"/>
      <w:lvlText w:val="%6."/>
      <w:lvlJc w:val="right"/>
      <w:pPr>
        <w:ind w:left="4320" w:hanging="180"/>
      </w:pPr>
    </w:lvl>
    <w:lvl w:ilvl="6" w:tplc="25BE352C" w:tentative="1">
      <w:start w:val="1"/>
      <w:numFmt w:val="decimal"/>
      <w:lvlText w:val="%7."/>
      <w:lvlJc w:val="left"/>
      <w:pPr>
        <w:ind w:left="5040" w:hanging="360"/>
      </w:pPr>
    </w:lvl>
    <w:lvl w:ilvl="7" w:tplc="2000F4DA" w:tentative="1">
      <w:start w:val="1"/>
      <w:numFmt w:val="lowerLetter"/>
      <w:lvlText w:val="%8."/>
      <w:lvlJc w:val="left"/>
      <w:pPr>
        <w:ind w:left="5760" w:hanging="360"/>
      </w:pPr>
    </w:lvl>
    <w:lvl w:ilvl="8" w:tplc="0CCA14A6" w:tentative="1">
      <w:start w:val="1"/>
      <w:numFmt w:val="lowerRoman"/>
      <w:lvlText w:val="%9."/>
      <w:lvlJc w:val="right"/>
      <w:pPr>
        <w:ind w:left="6480" w:hanging="180"/>
      </w:pPr>
    </w:lvl>
  </w:abstractNum>
  <w:abstractNum w:abstractNumId="11" w15:restartNumberingAfterBreak="0">
    <w:nsid w:val="21317EC8"/>
    <w:multiLevelType w:val="hybridMultilevel"/>
    <w:tmpl w:val="F8A43D50"/>
    <w:lvl w:ilvl="0" w:tplc="ECB20F52">
      <w:start w:val="1"/>
      <w:numFmt w:val="lowerRoman"/>
      <w:lvlText w:val="(%1)"/>
      <w:lvlJc w:val="left"/>
      <w:pPr>
        <w:ind w:left="720" w:hanging="72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 w15:restartNumberingAfterBreak="0">
    <w:nsid w:val="28477232"/>
    <w:multiLevelType w:val="hybridMultilevel"/>
    <w:tmpl w:val="76A03296"/>
    <w:lvl w:ilvl="0" w:tplc="69A453E8">
      <w:start w:val="1"/>
      <w:numFmt w:val="lowerRoman"/>
      <w:lvlText w:val="(%1)"/>
      <w:lvlJc w:val="left"/>
      <w:pPr>
        <w:ind w:left="720" w:hanging="72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3" w15:restartNumberingAfterBreak="0">
    <w:nsid w:val="2DB65746"/>
    <w:multiLevelType w:val="hybridMultilevel"/>
    <w:tmpl w:val="0C58F3FE"/>
    <w:lvl w:ilvl="0" w:tplc="7DF6A5B2">
      <w:start w:val="1"/>
      <w:numFmt w:val="lowerRoman"/>
      <w:lvlText w:val="(%1)"/>
      <w:lvlJc w:val="left"/>
      <w:pPr>
        <w:ind w:left="1080" w:hanging="720"/>
      </w:pPr>
      <w:rPr>
        <w:rFonts w:hint="default"/>
      </w:rPr>
    </w:lvl>
    <w:lvl w:ilvl="1" w:tplc="3E0A8062" w:tentative="1">
      <w:start w:val="1"/>
      <w:numFmt w:val="lowerLetter"/>
      <w:lvlText w:val="%2."/>
      <w:lvlJc w:val="left"/>
      <w:pPr>
        <w:ind w:left="1440" w:hanging="360"/>
      </w:pPr>
    </w:lvl>
    <w:lvl w:ilvl="2" w:tplc="9DA44854" w:tentative="1">
      <w:start w:val="1"/>
      <w:numFmt w:val="lowerRoman"/>
      <w:lvlText w:val="%3."/>
      <w:lvlJc w:val="right"/>
      <w:pPr>
        <w:ind w:left="2160" w:hanging="180"/>
      </w:pPr>
    </w:lvl>
    <w:lvl w:ilvl="3" w:tplc="3EA22446" w:tentative="1">
      <w:start w:val="1"/>
      <w:numFmt w:val="decimal"/>
      <w:lvlText w:val="%4."/>
      <w:lvlJc w:val="left"/>
      <w:pPr>
        <w:ind w:left="2880" w:hanging="360"/>
      </w:pPr>
    </w:lvl>
    <w:lvl w:ilvl="4" w:tplc="FA0E760C" w:tentative="1">
      <w:start w:val="1"/>
      <w:numFmt w:val="lowerLetter"/>
      <w:lvlText w:val="%5."/>
      <w:lvlJc w:val="left"/>
      <w:pPr>
        <w:ind w:left="3600" w:hanging="360"/>
      </w:pPr>
    </w:lvl>
    <w:lvl w:ilvl="5" w:tplc="4582DB8E" w:tentative="1">
      <w:start w:val="1"/>
      <w:numFmt w:val="lowerRoman"/>
      <w:lvlText w:val="%6."/>
      <w:lvlJc w:val="right"/>
      <w:pPr>
        <w:ind w:left="4320" w:hanging="180"/>
      </w:pPr>
    </w:lvl>
    <w:lvl w:ilvl="6" w:tplc="6E4260F0" w:tentative="1">
      <w:start w:val="1"/>
      <w:numFmt w:val="decimal"/>
      <w:lvlText w:val="%7."/>
      <w:lvlJc w:val="left"/>
      <w:pPr>
        <w:ind w:left="5040" w:hanging="360"/>
      </w:pPr>
    </w:lvl>
    <w:lvl w:ilvl="7" w:tplc="4DA05854" w:tentative="1">
      <w:start w:val="1"/>
      <w:numFmt w:val="lowerLetter"/>
      <w:lvlText w:val="%8."/>
      <w:lvlJc w:val="left"/>
      <w:pPr>
        <w:ind w:left="5760" w:hanging="360"/>
      </w:pPr>
    </w:lvl>
    <w:lvl w:ilvl="8" w:tplc="1986A6E6"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ADF64C12">
      <w:start w:val="1"/>
      <w:numFmt w:val="lowerRoman"/>
      <w:lvlText w:val="(%1)"/>
      <w:lvlJc w:val="left"/>
      <w:pPr>
        <w:ind w:left="1080" w:hanging="720"/>
      </w:pPr>
      <w:rPr>
        <w:rFonts w:hint="default"/>
      </w:rPr>
    </w:lvl>
    <w:lvl w:ilvl="1" w:tplc="C2641D20" w:tentative="1">
      <w:start w:val="1"/>
      <w:numFmt w:val="lowerLetter"/>
      <w:lvlText w:val="%2."/>
      <w:lvlJc w:val="left"/>
      <w:pPr>
        <w:ind w:left="1440" w:hanging="360"/>
      </w:pPr>
    </w:lvl>
    <w:lvl w:ilvl="2" w:tplc="BF547846" w:tentative="1">
      <w:start w:val="1"/>
      <w:numFmt w:val="lowerRoman"/>
      <w:lvlText w:val="%3."/>
      <w:lvlJc w:val="right"/>
      <w:pPr>
        <w:ind w:left="2160" w:hanging="180"/>
      </w:pPr>
    </w:lvl>
    <w:lvl w:ilvl="3" w:tplc="701EA118" w:tentative="1">
      <w:start w:val="1"/>
      <w:numFmt w:val="decimal"/>
      <w:lvlText w:val="%4."/>
      <w:lvlJc w:val="left"/>
      <w:pPr>
        <w:ind w:left="2880" w:hanging="360"/>
      </w:pPr>
    </w:lvl>
    <w:lvl w:ilvl="4" w:tplc="892E496A" w:tentative="1">
      <w:start w:val="1"/>
      <w:numFmt w:val="lowerLetter"/>
      <w:lvlText w:val="%5."/>
      <w:lvlJc w:val="left"/>
      <w:pPr>
        <w:ind w:left="3600" w:hanging="360"/>
      </w:pPr>
    </w:lvl>
    <w:lvl w:ilvl="5" w:tplc="BBEA7B56" w:tentative="1">
      <w:start w:val="1"/>
      <w:numFmt w:val="lowerRoman"/>
      <w:lvlText w:val="%6."/>
      <w:lvlJc w:val="right"/>
      <w:pPr>
        <w:ind w:left="4320" w:hanging="180"/>
      </w:pPr>
    </w:lvl>
    <w:lvl w:ilvl="6" w:tplc="05501344" w:tentative="1">
      <w:start w:val="1"/>
      <w:numFmt w:val="decimal"/>
      <w:lvlText w:val="%7."/>
      <w:lvlJc w:val="left"/>
      <w:pPr>
        <w:ind w:left="5040" w:hanging="360"/>
      </w:pPr>
    </w:lvl>
    <w:lvl w:ilvl="7" w:tplc="5F8016D8" w:tentative="1">
      <w:start w:val="1"/>
      <w:numFmt w:val="lowerLetter"/>
      <w:lvlText w:val="%8."/>
      <w:lvlJc w:val="left"/>
      <w:pPr>
        <w:ind w:left="5760" w:hanging="360"/>
      </w:pPr>
    </w:lvl>
    <w:lvl w:ilvl="8" w:tplc="C352B208"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7AC2F4BA">
      <w:start w:val="1"/>
      <w:numFmt w:val="lowerRoman"/>
      <w:lvlText w:val="(%1)"/>
      <w:lvlJc w:val="left"/>
      <w:pPr>
        <w:ind w:left="1080" w:hanging="720"/>
      </w:pPr>
      <w:rPr>
        <w:rFonts w:hint="default"/>
      </w:rPr>
    </w:lvl>
    <w:lvl w:ilvl="1" w:tplc="2D88036C" w:tentative="1">
      <w:start w:val="1"/>
      <w:numFmt w:val="lowerLetter"/>
      <w:lvlText w:val="%2."/>
      <w:lvlJc w:val="left"/>
      <w:pPr>
        <w:ind w:left="1440" w:hanging="360"/>
      </w:pPr>
    </w:lvl>
    <w:lvl w:ilvl="2" w:tplc="B9E2C374" w:tentative="1">
      <w:start w:val="1"/>
      <w:numFmt w:val="lowerRoman"/>
      <w:lvlText w:val="%3."/>
      <w:lvlJc w:val="right"/>
      <w:pPr>
        <w:ind w:left="2160" w:hanging="180"/>
      </w:pPr>
    </w:lvl>
    <w:lvl w:ilvl="3" w:tplc="C35E7E32" w:tentative="1">
      <w:start w:val="1"/>
      <w:numFmt w:val="decimal"/>
      <w:lvlText w:val="%4."/>
      <w:lvlJc w:val="left"/>
      <w:pPr>
        <w:ind w:left="2880" w:hanging="360"/>
      </w:pPr>
    </w:lvl>
    <w:lvl w:ilvl="4" w:tplc="CAC44CE0" w:tentative="1">
      <w:start w:val="1"/>
      <w:numFmt w:val="lowerLetter"/>
      <w:lvlText w:val="%5."/>
      <w:lvlJc w:val="left"/>
      <w:pPr>
        <w:ind w:left="3600" w:hanging="360"/>
      </w:pPr>
    </w:lvl>
    <w:lvl w:ilvl="5" w:tplc="9F7A7FAA" w:tentative="1">
      <w:start w:val="1"/>
      <w:numFmt w:val="lowerRoman"/>
      <w:lvlText w:val="%6."/>
      <w:lvlJc w:val="right"/>
      <w:pPr>
        <w:ind w:left="4320" w:hanging="180"/>
      </w:pPr>
    </w:lvl>
    <w:lvl w:ilvl="6" w:tplc="24D6A00A" w:tentative="1">
      <w:start w:val="1"/>
      <w:numFmt w:val="decimal"/>
      <w:lvlText w:val="%7."/>
      <w:lvlJc w:val="left"/>
      <w:pPr>
        <w:ind w:left="5040" w:hanging="360"/>
      </w:pPr>
    </w:lvl>
    <w:lvl w:ilvl="7" w:tplc="45BA609E" w:tentative="1">
      <w:start w:val="1"/>
      <w:numFmt w:val="lowerLetter"/>
      <w:lvlText w:val="%8."/>
      <w:lvlJc w:val="left"/>
      <w:pPr>
        <w:ind w:left="5760" w:hanging="360"/>
      </w:pPr>
    </w:lvl>
    <w:lvl w:ilvl="8" w:tplc="1CFC4D5A"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6B7E4078">
      <w:start w:val="1"/>
      <w:numFmt w:val="lowerRoman"/>
      <w:lvlText w:val="(%1)"/>
      <w:lvlJc w:val="left"/>
      <w:pPr>
        <w:ind w:left="1080" w:hanging="720"/>
      </w:pPr>
      <w:rPr>
        <w:rFonts w:hint="default"/>
      </w:rPr>
    </w:lvl>
    <w:lvl w:ilvl="1" w:tplc="9FDE9016" w:tentative="1">
      <w:start w:val="1"/>
      <w:numFmt w:val="lowerLetter"/>
      <w:lvlText w:val="%2."/>
      <w:lvlJc w:val="left"/>
      <w:pPr>
        <w:ind w:left="1440" w:hanging="360"/>
      </w:pPr>
    </w:lvl>
    <w:lvl w:ilvl="2" w:tplc="024C718A" w:tentative="1">
      <w:start w:val="1"/>
      <w:numFmt w:val="lowerRoman"/>
      <w:lvlText w:val="%3."/>
      <w:lvlJc w:val="right"/>
      <w:pPr>
        <w:ind w:left="2160" w:hanging="180"/>
      </w:pPr>
    </w:lvl>
    <w:lvl w:ilvl="3" w:tplc="2EAA797C" w:tentative="1">
      <w:start w:val="1"/>
      <w:numFmt w:val="decimal"/>
      <w:lvlText w:val="%4."/>
      <w:lvlJc w:val="left"/>
      <w:pPr>
        <w:ind w:left="2880" w:hanging="360"/>
      </w:pPr>
    </w:lvl>
    <w:lvl w:ilvl="4" w:tplc="F6FEFECE" w:tentative="1">
      <w:start w:val="1"/>
      <w:numFmt w:val="lowerLetter"/>
      <w:lvlText w:val="%5."/>
      <w:lvlJc w:val="left"/>
      <w:pPr>
        <w:ind w:left="3600" w:hanging="360"/>
      </w:pPr>
    </w:lvl>
    <w:lvl w:ilvl="5" w:tplc="B8400E50" w:tentative="1">
      <w:start w:val="1"/>
      <w:numFmt w:val="lowerRoman"/>
      <w:lvlText w:val="%6."/>
      <w:lvlJc w:val="right"/>
      <w:pPr>
        <w:ind w:left="4320" w:hanging="180"/>
      </w:pPr>
    </w:lvl>
    <w:lvl w:ilvl="6" w:tplc="7FEE475C" w:tentative="1">
      <w:start w:val="1"/>
      <w:numFmt w:val="decimal"/>
      <w:lvlText w:val="%7."/>
      <w:lvlJc w:val="left"/>
      <w:pPr>
        <w:ind w:left="5040" w:hanging="360"/>
      </w:pPr>
    </w:lvl>
    <w:lvl w:ilvl="7" w:tplc="02F48CB6" w:tentative="1">
      <w:start w:val="1"/>
      <w:numFmt w:val="lowerLetter"/>
      <w:lvlText w:val="%8."/>
      <w:lvlJc w:val="left"/>
      <w:pPr>
        <w:ind w:left="5760" w:hanging="360"/>
      </w:pPr>
    </w:lvl>
    <w:lvl w:ilvl="8" w:tplc="ACF007D2"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D6202A42">
      <w:start w:val="1"/>
      <w:numFmt w:val="lowerRoman"/>
      <w:lvlText w:val="(%1)"/>
      <w:lvlJc w:val="left"/>
      <w:pPr>
        <w:ind w:left="1080" w:hanging="720"/>
      </w:pPr>
      <w:rPr>
        <w:rFonts w:hint="default"/>
      </w:rPr>
    </w:lvl>
    <w:lvl w:ilvl="1" w:tplc="7C262B1A" w:tentative="1">
      <w:start w:val="1"/>
      <w:numFmt w:val="lowerLetter"/>
      <w:lvlText w:val="%2."/>
      <w:lvlJc w:val="left"/>
      <w:pPr>
        <w:ind w:left="1440" w:hanging="360"/>
      </w:pPr>
    </w:lvl>
    <w:lvl w:ilvl="2" w:tplc="13920426" w:tentative="1">
      <w:start w:val="1"/>
      <w:numFmt w:val="lowerRoman"/>
      <w:lvlText w:val="%3."/>
      <w:lvlJc w:val="right"/>
      <w:pPr>
        <w:ind w:left="2160" w:hanging="180"/>
      </w:pPr>
    </w:lvl>
    <w:lvl w:ilvl="3" w:tplc="831C3DD6" w:tentative="1">
      <w:start w:val="1"/>
      <w:numFmt w:val="decimal"/>
      <w:lvlText w:val="%4."/>
      <w:lvlJc w:val="left"/>
      <w:pPr>
        <w:ind w:left="2880" w:hanging="360"/>
      </w:pPr>
    </w:lvl>
    <w:lvl w:ilvl="4" w:tplc="A38CAE46" w:tentative="1">
      <w:start w:val="1"/>
      <w:numFmt w:val="lowerLetter"/>
      <w:lvlText w:val="%5."/>
      <w:lvlJc w:val="left"/>
      <w:pPr>
        <w:ind w:left="3600" w:hanging="360"/>
      </w:pPr>
    </w:lvl>
    <w:lvl w:ilvl="5" w:tplc="4552BE28" w:tentative="1">
      <w:start w:val="1"/>
      <w:numFmt w:val="lowerRoman"/>
      <w:lvlText w:val="%6."/>
      <w:lvlJc w:val="right"/>
      <w:pPr>
        <w:ind w:left="4320" w:hanging="180"/>
      </w:pPr>
    </w:lvl>
    <w:lvl w:ilvl="6" w:tplc="ADBEF02E" w:tentative="1">
      <w:start w:val="1"/>
      <w:numFmt w:val="decimal"/>
      <w:lvlText w:val="%7."/>
      <w:lvlJc w:val="left"/>
      <w:pPr>
        <w:ind w:left="5040" w:hanging="360"/>
      </w:pPr>
    </w:lvl>
    <w:lvl w:ilvl="7" w:tplc="D75A3AB6" w:tentative="1">
      <w:start w:val="1"/>
      <w:numFmt w:val="lowerLetter"/>
      <w:lvlText w:val="%8."/>
      <w:lvlJc w:val="left"/>
      <w:pPr>
        <w:ind w:left="5760" w:hanging="360"/>
      </w:pPr>
    </w:lvl>
    <w:lvl w:ilvl="8" w:tplc="A9BABF38"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981CFC8E">
      <w:start w:val="1"/>
      <w:numFmt w:val="lowerRoman"/>
      <w:lvlText w:val="(%1)"/>
      <w:lvlJc w:val="left"/>
      <w:pPr>
        <w:ind w:left="1080" w:hanging="720"/>
      </w:pPr>
      <w:rPr>
        <w:rFonts w:hint="default"/>
      </w:rPr>
    </w:lvl>
    <w:lvl w:ilvl="1" w:tplc="78780FD2" w:tentative="1">
      <w:start w:val="1"/>
      <w:numFmt w:val="lowerLetter"/>
      <w:lvlText w:val="%2."/>
      <w:lvlJc w:val="left"/>
      <w:pPr>
        <w:ind w:left="1440" w:hanging="360"/>
      </w:pPr>
    </w:lvl>
    <w:lvl w:ilvl="2" w:tplc="3828B81A" w:tentative="1">
      <w:start w:val="1"/>
      <w:numFmt w:val="lowerRoman"/>
      <w:lvlText w:val="%3."/>
      <w:lvlJc w:val="right"/>
      <w:pPr>
        <w:ind w:left="2160" w:hanging="180"/>
      </w:pPr>
    </w:lvl>
    <w:lvl w:ilvl="3" w:tplc="76B20B88" w:tentative="1">
      <w:start w:val="1"/>
      <w:numFmt w:val="decimal"/>
      <w:lvlText w:val="%4."/>
      <w:lvlJc w:val="left"/>
      <w:pPr>
        <w:ind w:left="2880" w:hanging="360"/>
      </w:pPr>
    </w:lvl>
    <w:lvl w:ilvl="4" w:tplc="E4F2C6B2" w:tentative="1">
      <w:start w:val="1"/>
      <w:numFmt w:val="lowerLetter"/>
      <w:lvlText w:val="%5."/>
      <w:lvlJc w:val="left"/>
      <w:pPr>
        <w:ind w:left="3600" w:hanging="360"/>
      </w:pPr>
    </w:lvl>
    <w:lvl w:ilvl="5" w:tplc="1FCAEF40" w:tentative="1">
      <w:start w:val="1"/>
      <w:numFmt w:val="lowerRoman"/>
      <w:lvlText w:val="%6."/>
      <w:lvlJc w:val="right"/>
      <w:pPr>
        <w:ind w:left="4320" w:hanging="180"/>
      </w:pPr>
    </w:lvl>
    <w:lvl w:ilvl="6" w:tplc="2C38A426" w:tentative="1">
      <w:start w:val="1"/>
      <w:numFmt w:val="decimal"/>
      <w:lvlText w:val="%7."/>
      <w:lvlJc w:val="left"/>
      <w:pPr>
        <w:ind w:left="5040" w:hanging="360"/>
      </w:pPr>
    </w:lvl>
    <w:lvl w:ilvl="7" w:tplc="E0744184" w:tentative="1">
      <w:start w:val="1"/>
      <w:numFmt w:val="lowerLetter"/>
      <w:lvlText w:val="%8."/>
      <w:lvlJc w:val="left"/>
      <w:pPr>
        <w:ind w:left="5760" w:hanging="360"/>
      </w:pPr>
    </w:lvl>
    <w:lvl w:ilvl="8" w:tplc="EA0C75B2" w:tentative="1">
      <w:start w:val="1"/>
      <w:numFmt w:val="lowerRoman"/>
      <w:lvlText w:val="%9."/>
      <w:lvlJc w:val="right"/>
      <w:pPr>
        <w:ind w:left="6480" w:hanging="180"/>
      </w:pPr>
    </w:lvl>
  </w:abstractNum>
  <w:abstractNum w:abstractNumId="19" w15:restartNumberingAfterBreak="0">
    <w:nsid w:val="3B445E94"/>
    <w:multiLevelType w:val="hybridMultilevel"/>
    <w:tmpl w:val="1A48A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876B85"/>
    <w:multiLevelType w:val="hybridMultilevel"/>
    <w:tmpl w:val="1B1E9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0E1165"/>
    <w:multiLevelType w:val="hybridMultilevel"/>
    <w:tmpl w:val="D5B04EC8"/>
    <w:lvl w:ilvl="0" w:tplc="736ECE0A">
      <w:start w:val="1"/>
      <w:numFmt w:val="bullet"/>
      <w:lvlText w:val=""/>
      <w:lvlJc w:val="left"/>
      <w:pPr>
        <w:ind w:left="624" w:hanging="267"/>
      </w:pPr>
      <w:rPr>
        <w:rFonts w:ascii="Symbol" w:hAnsi="Symbol" w:hint="default"/>
      </w:rPr>
    </w:lvl>
    <w:lvl w:ilvl="1" w:tplc="047428B6">
      <w:start w:val="1"/>
      <w:numFmt w:val="bullet"/>
      <w:lvlText w:val="o"/>
      <w:lvlJc w:val="left"/>
      <w:pPr>
        <w:ind w:left="1080" w:hanging="360"/>
      </w:pPr>
      <w:rPr>
        <w:rFonts w:ascii="Courier New" w:hAnsi="Courier New" w:cs="Courier New" w:hint="default"/>
      </w:rPr>
    </w:lvl>
    <w:lvl w:ilvl="2" w:tplc="5BE26F10">
      <w:start w:val="1"/>
      <w:numFmt w:val="bullet"/>
      <w:lvlText w:val=""/>
      <w:lvlJc w:val="left"/>
      <w:pPr>
        <w:ind w:left="1800" w:hanging="360"/>
      </w:pPr>
      <w:rPr>
        <w:rFonts w:ascii="Wingdings" w:hAnsi="Wingdings" w:hint="default"/>
      </w:rPr>
    </w:lvl>
    <w:lvl w:ilvl="3" w:tplc="1D28DCEE" w:tentative="1">
      <w:start w:val="1"/>
      <w:numFmt w:val="bullet"/>
      <w:lvlText w:val=""/>
      <w:lvlJc w:val="left"/>
      <w:pPr>
        <w:ind w:left="2520" w:hanging="360"/>
      </w:pPr>
      <w:rPr>
        <w:rFonts w:ascii="Symbol" w:hAnsi="Symbol" w:hint="default"/>
      </w:rPr>
    </w:lvl>
    <w:lvl w:ilvl="4" w:tplc="48A6638E" w:tentative="1">
      <w:start w:val="1"/>
      <w:numFmt w:val="bullet"/>
      <w:lvlText w:val="o"/>
      <w:lvlJc w:val="left"/>
      <w:pPr>
        <w:ind w:left="3240" w:hanging="360"/>
      </w:pPr>
      <w:rPr>
        <w:rFonts w:ascii="Courier New" w:hAnsi="Courier New" w:cs="Courier New" w:hint="default"/>
      </w:rPr>
    </w:lvl>
    <w:lvl w:ilvl="5" w:tplc="94D66E2E" w:tentative="1">
      <w:start w:val="1"/>
      <w:numFmt w:val="bullet"/>
      <w:lvlText w:val=""/>
      <w:lvlJc w:val="left"/>
      <w:pPr>
        <w:ind w:left="3960" w:hanging="360"/>
      </w:pPr>
      <w:rPr>
        <w:rFonts w:ascii="Wingdings" w:hAnsi="Wingdings" w:hint="default"/>
      </w:rPr>
    </w:lvl>
    <w:lvl w:ilvl="6" w:tplc="61BE342E" w:tentative="1">
      <w:start w:val="1"/>
      <w:numFmt w:val="bullet"/>
      <w:lvlText w:val=""/>
      <w:lvlJc w:val="left"/>
      <w:pPr>
        <w:ind w:left="4680" w:hanging="360"/>
      </w:pPr>
      <w:rPr>
        <w:rFonts w:ascii="Symbol" w:hAnsi="Symbol" w:hint="default"/>
      </w:rPr>
    </w:lvl>
    <w:lvl w:ilvl="7" w:tplc="146824C4" w:tentative="1">
      <w:start w:val="1"/>
      <w:numFmt w:val="bullet"/>
      <w:lvlText w:val="o"/>
      <w:lvlJc w:val="left"/>
      <w:pPr>
        <w:ind w:left="5400" w:hanging="360"/>
      </w:pPr>
      <w:rPr>
        <w:rFonts w:ascii="Courier New" w:hAnsi="Courier New" w:cs="Courier New" w:hint="default"/>
      </w:rPr>
    </w:lvl>
    <w:lvl w:ilvl="8" w:tplc="FEFCCD90" w:tentative="1">
      <w:start w:val="1"/>
      <w:numFmt w:val="bullet"/>
      <w:lvlText w:val=""/>
      <w:lvlJc w:val="left"/>
      <w:pPr>
        <w:ind w:left="6120" w:hanging="360"/>
      </w:pPr>
      <w:rPr>
        <w:rFonts w:ascii="Wingdings" w:hAnsi="Wingdings" w:hint="default"/>
      </w:rPr>
    </w:lvl>
  </w:abstractNum>
  <w:abstractNum w:abstractNumId="22" w15:restartNumberingAfterBreak="0">
    <w:nsid w:val="5695616A"/>
    <w:multiLevelType w:val="hybridMultilevel"/>
    <w:tmpl w:val="790C5C02"/>
    <w:lvl w:ilvl="0" w:tplc="A67EE45A">
      <w:start w:val="1"/>
      <w:numFmt w:val="lowerRoman"/>
      <w:lvlText w:val="(%1)"/>
      <w:lvlJc w:val="left"/>
      <w:pPr>
        <w:ind w:left="1080" w:hanging="720"/>
      </w:pPr>
      <w:rPr>
        <w:rFonts w:hint="default"/>
      </w:rPr>
    </w:lvl>
    <w:lvl w:ilvl="1" w:tplc="FF3681C6" w:tentative="1">
      <w:start w:val="1"/>
      <w:numFmt w:val="lowerLetter"/>
      <w:lvlText w:val="%2."/>
      <w:lvlJc w:val="left"/>
      <w:pPr>
        <w:ind w:left="1440" w:hanging="360"/>
      </w:pPr>
    </w:lvl>
    <w:lvl w:ilvl="2" w:tplc="FF062844" w:tentative="1">
      <w:start w:val="1"/>
      <w:numFmt w:val="lowerRoman"/>
      <w:lvlText w:val="%3."/>
      <w:lvlJc w:val="right"/>
      <w:pPr>
        <w:ind w:left="2160" w:hanging="180"/>
      </w:pPr>
    </w:lvl>
    <w:lvl w:ilvl="3" w:tplc="31D07FA0" w:tentative="1">
      <w:start w:val="1"/>
      <w:numFmt w:val="decimal"/>
      <w:lvlText w:val="%4."/>
      <w:lvlJc w:val="left"/>
      <w:pPr>
        <w:ind w:left="2880" w:hanging="360"/>
      </w:pPr>
    </w:lvl>
    <w:lvl w:ilvl="4" w:tplc="9A8C7AB8" w:tentative="1">
      <w:start w:val="1"/>
      <w:numFmt w:val="lowerLetter"/>
      <w:lvlText w:val="%5."/>
      <w:lvlJc w:val="left"/>
      <w:pPr>
        <w:ind w:left="3600" w:hanging="360"/>
      </w:pPr>
    </w:lvl>
    <w:lvl w:ilvl="5" w:tplc="56961814" w:tentative="1">
      <w:start w:val="1"/>
      <w:numFmt w:val="lowerRoman"/>
      <w:lvlText w:val="%6."/>
      <w:lvlJc w:val="right"/>
      <w:pPr>
        <w:ind w:left="4320" w:hanging="180"/>
      </w:pPr>
    </w:lvl>
    <w:lvl w:ilvl="6" w:tplc="34D099B4" w:tentative="1">
      <w:start w:val="1"/>
      <w:numFmt w:val="decimal"/>
      <w:lvlText w:val="%7."/>
      <w:lvlJc w:val="left"/>
      <w:pPr>
        <w:ind w:left="5040" w:hanging="360"/>
      </w:pPr>
    </w:lvl>
    <w:lvl w:ilvl="7" w:tplc="FDA67F8C" w:tentative="1">
      <w:start w:val="1"/>
      <w:numFmt w:val="lowerLetter"/>
      <w:lvlText w:val="%8."/>
      <w:lvlJc w:val="left"/>
      <w:pPr>
        <w:ind w:left="5760" w:hanging="360"/>
      </w:pPr>
    </w:lvl>
    <w:lvl w:ilvl="8" w:tplc="BB68120C" w:tentative="1">
      <w:start w:val="1"/>
      <w:numFmt w:val="lowerRoman"/>
      <w:lvlText w:val="%9."/>
      <w:lvlJc w:val="right"/>
      <w:pPr>
        <w:ind w:left="6480" w:hanging="180"/>
      </w:pPr>
    </w:lvl>
  </w:abstractNum>
  <w:abstractNum w:abstractNumId="23" w15:restartNumberingAfterBreak="0">
    <w:nsid w:val="5F6A3824"/>
    <w:multiLevelType w:val="hybridMultilevel"/>
    <w:tmpl w:val="9A4E0DB6"/>
    <w:lvl w:ilvl="0" w:tplc="16620A2E">
      <w:start w:val="1"/>
      <w:numFmt w:val="lowerRoman"/>
      <w:lvlText w:val="(%1)"/>
      <w:lvlJc w:val="left"/>
      <w:pPr>
        <w:ind w:left="1080" w:hanging="720"/>
      </w:pPr>
      <w:rPr>
        <w:rFonts w:hint="default"/>
      </w:rPr>
    </w:lvl>
    <w:lvl w:ilvl="1" w:tplc="E384E574" w:tentative="1">
      <w:start w:val="1"/>
      <w:numFmt w:val="lowerLetter"/>
      <w:lvlText w:val="%2."/>
      <w:lvlJc w:val="left"/>
      <w:pPr>
        <w:ind w:left="1440" w:hanging="360"/>
      </w:pPr>
    </w:lvl>
    <w:lvl w:ilvl="2" w:tplc="3300D722" w:tentative="1">
      <w:start w:val="1"/>
      <w:numFmt w:val="lowerRoman"/>
      <w:lvlText w:val="%3."/>
      <w:lvlJc w:val="right"/>
      <w:pPr>
        <w:ind w:left="2160" w:hanging="180"/>
      </w:pPr>
    </w:lvl>
    <w:lvl w:ilvl="3" w:tplc="EE14271A" w:tentative="1">
      <w:start w:val="1"/>
      <w:numFmt w:val="decimal"/>
      <w:lvlText w:val="%4."/>
      <w:lvlJc w:val="left"/>
      <w:pPr>
        <w:ind w:left="2880" w:hanging="360"/>
      </w:pPr>
    </w:lvl>
    <w:lvl w:ilvl="4" w:tplc="90129080" w:tentative="1">
      <w:start w:val="1"/>
      <w:numFmt w:val="lowerLetter"/>
      <w:lvlText w:val="%5."/>
      <w:lvlJc w:val="left"/>
      <w:pPr>
        <w:ind w:left="3600" w:hanging="360"/>
      </w:pPr>
    </w:lvl>
    <w:lvl w:ilvl="5" w:tplc="17E878B6" w:tentative="1">
      <w:start w:val="1"/>
      <w:numFmt w:val="lowerRoman"/>
      <w:lvlText w:val="%6."/>
      <w:lvlJc w:val="right"/>
      <w:pPr>
        <w:ind w:left="4320" w:hanging="180"/>
      </w:pPr>
    </w:lvl>
    <w:lvl w:ilvl="6" w:tplc="82D0C5CA" w:tentative="1">
      <w:start w:val="1"/>
      <w:numFmt w:val="decimal"/>
      <w:lvlText w:val="%7."/>
      <w:lvlJc w:val="left"/>
      <w:pPr>
        <w:ind w:left="5040" w:hanging="360"/>
      </w:pPr>
    </w:lvl>
    <w:lvl w:ilvl="7" w:tplc="5752404C" w:tentative="1">
      <w:start w:val="1"/>
      <w:numFmt w:val="lowerLetter"/>
      <w:lvlText w:val="%8."/>
      <w:lvlJc w:val="left"/>
      <w:pPr>
        <w:ind w:left="5760" w:hanging="360"/>
      </w:pPr>
    </w:lvl>
    <w:lvl w:ilvl="8" w:tplc="105A919C" w:tentative="1">
      <w:start w:val="1"/>
      <w:numFmt w:val="lowerRoman"/>
      <w:lvlText w:val="%9."/>
      <w:lvlJc w:val="right"/>
      <w:pPr>
        <w:ind w:left="6480" w:hanging="180"/>
      </w:pPr>
    </w:lvl>
  </w:abstractNum>
  <w:abstractNum w:abstractNumId="24" w15:restartNumberingAfterBreak="0">
    <w:nsid w:val="6F0D259A"/>
    <w:multiLevelType w:val="hybridMultilevel"/>
    <w:tmpl w:val="9A4E0DB6"/>
    <w:lvl w:ilvl="0" w:tplc="91668258">
      <w:start w:val="1"/>
      <w:numFmt w:val="lowerRoman"/>
      <w:lvlText w:val="(%1)"/>
      <w:lvlJc w:val="left"/>
      <w:pPr>
        <w:ind w:left="1080" w:hanging="720"/>
      </w:pPr>
      <w:rPr>
        <w:rFonts w:hint="default"/>
      </w:rPr>
    </w:lvl>
    <w:lvl w:ilvl="1" w:tplc="06EE5ACA" w:tentative="1">
      <w:start w:val="1"/>
      <w:numFmt w:val="lowerLetter"/>
      <w:lvlText w:val="%2."/>
      <w:lvlJc w:val="left"/>
      <w:pPr>
        <w:ind w:left="1440" w:hanging="360"/>
      </w:pPr>
    </w:lvl>
    <w:lvl w:ilvl="2" w:tplc="4F864592" w:tentative="1">
      <w:start w:val="1"/>
      <w:numFmt w:val="lowerRoman"/>
      <w:lvlText w:val="%3."/>
      <w:lvlJc w:val="right"/>
      <w:pPr>
        <w:ind w:left="2160" w:hanging="180"/>
      </w:pPr>
    </w:lvl>
    <w:lvl w:ilvl="3" w:tplc="551ED3C2" w:tentative="1">
      <w:start w:val="1"/>
      <w:numFmt w:val="decimal"/>
      <w:lvlText w:val="%4."/>
      <w:lvlJc w:val="left"/>
      <w:pPr>
        <w:ind w:left="2880" w:hanging="360"/>
      </w:pPr>
    </w:lvl>
    <w:lvl w:ilvl="4" w:tplc="49385752" w:tentative="1">
      <w:start w:val="1"/>
      <w:numFmt w:val="lowerLetter"/>
      <w:lvlText w:val="%5."/>
      <w:lvlJc w:val="left"/>
      <w:pPr>
        <w:ind w:left="3600" w:hanging="360"/>
      </w:pPr>
    </w:lvl>
    <w:lvl w:ilvl="5" w:tplc="43FA6370" w:tentative="1">
      <w:start w:val="1"/>
      <w:numFmt w:val="lowerRoman"/>
      <w:lvlText w:val="%6."/>
      <w:lvlJc w:val="right"/>
      <w:pPr>
        <w:ind w:left="4320" w:hanging="180"/>
      </w:pPr>
    </w:lvl>
    <w:lvl w:ilvl="6" w:tplc="18AE22A0" w:tentative="1">
      <w:start w:val="1"/>
      <w:numFmt w:val="decimal"/>
      <w:lvlText w:val="%7."/>
      <w:lvlJc w:val="left"/>
      <w:pPr>
        <w:ind w:left="5040" w:hanging="360"/>
      </w:pPr>
    </w:lvl>
    <w:lvl w:ilvl="7" w:tplc="A2A62D5A" w:tentative="1">
      <w:start w:val="1"/>
      <w:numFmt w:val="lowerLetter"/>
      <w:lvlText w:val="%8."/>
      <w:lvlJc w:val="left"/>
      <w:pPr>
        <w:ind w:left="5760" w:hanging="360"/>
      </w:pPr>
    </w:lvl>
    <w:lvl w:ilvl="8" w:tplc="21506ACC"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26C230EC">
      <w:start w:val="1"/>
      <w:numFmt w:val="lowerRoman"/>
      <w:lvlText w:val="(%1)"/>
      <w:lvlJc w:val="left"/>
      <w:pPr>
        <w:ind w:left="1080" w:hanging="720"/>
      </w:pPr>
      <w:rPr>
        <w:rFonts w:hint="default"/>
      </w:rPr>
    </w:lvl>
    <w:lvl w:ilvl="1" w:tplc="34EEE740" w:tentative="1">
      <w:start w:val="1"/>
      <w:numFmt w:val="lowerLetter"/>
      <w:lvlText w:val="%2."/>
      <w:lvlJc w:val="left"/>
      <w:pPr>
        <w:ind w:left="1440" w:hanging="360"/>
      </w:pPr>
    </w:lvl>
    <w:lvl w:ilvl="2" w:tplc="1C4E47C4" w:tentative="1">
      <w:start w:val="1"/>
      <w:numFmt w:val="lowerRoman"/>
      <w:lvlText w:val="%3."/>
      <w:lvlJc w:val="right"/>
      <w:pPr>
        <w:ind w:left="2160" w:hanging="180"/>
      </w:pPr>
    </w:lvl>
    <w:lvl w:ilvl="3" w:tplc="7F4E449E" w:tentative="1">
      <w:start w:val="1"/>
      <w:numFmt w:val="decimal"/>
      <w:lvlText w:val="%4."/>
      <w:lvlJc w:val="left"/>
      <w:pPr>
        <w:ind w:left="2880" w:hanging="360"/>
      </w:pPr>
    </w:lvl>
    <w:lvl w:ilvl="4" w:tplc="C9E86436" w:tentative="1">
      <w:start w:val="1"/>
      <w:numFmt w:val="lowerLetter"/>
      <w:lvlText w:val="%5."/>
      <w:lvlJc w:val="left"/>
      <w:pPr>
        <w:ind w:left="3600" w:hanging="360"/>
      </w:pPr>
    </w:lvl>
    <w:lvl w:ilvl="5" w:tplc="F5F07CBE" w:tentative="1">
      <w:start w:val="1"/>
      <w:numFmt w:val="lowerRoman"/>
      <w:lvlText w:val="%6."/>
      <w:lvlJc w:val="right"/>
      <w:pPr>
        <w:ind w:left="4320" w:hanging="180"/>
      </w:pPr>
    </w:lvl>
    <w:lvl w:ilvl="6" w:tplc="1A84AB4C" w:tentative="1">
      <w:start w:val="1"/>
      <w:numFmt w:val="decimal"/>
      <w:lvlText w:val="%7."/>
      <w:lvlJc w:val="left"/>
      <w:pPr>
        <w:ind w:left="5040" w:hanging="360"/>
      </w:pPr>
    </w:lvl>
    <w:lvl w:ilvl="7" w:tplc="0F323FCE" w:tentative="1">
      <w:start w:val="1"/>
      <w:numFmt w:val="lowerLetter"/>
      <w:lvlText w:val="%8."/>
      <w:lvlJc w:val="left"/>
      <w:pPr>
        <w:ind w:left="5760" w:hanging="360"/>
      </w:pPr>
    </w:lvl>
    <w:lvl w:ilvl="8" w:tplc="0E6465B0"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0BB4753C">
      <w:start w:val="1"/>
      <w:numFmt w:val="lowerRoman"/>
      <w:lvlText w:val="(%1)"/>
      <w:lvlJc w:val="left"/>
      <w:pPr>
        <w:ind w:left="1080" w:hanging="720"/>
      </w:pPr>
      <w:rPr>
        <w:rFonts w:hint="default"/>
      </w:rPr>
    </w:lvl>
    <w:lvl w:ilvl="1" w:tplc="F73C73D6" w:tentative="1">
      <w:start w:val="1"/>
      <w:numFmt w:val="lowerLetter"/>
      <w:lvlText w:val="%2."/>
      <w:lvlJc w:val="left"/>
      <w:pPr>
        <w:ind w:left="1440" w:hanging="360"/>
      </w:pPr>
    </w:lvl>
    <w:lvl w:ilvl="2" w:tplc="7430DBDC" w:tentative="1">
      <w:start w:val="1"/>
      <w:numFmt w:val="lowerRoman"/>
      <w:lvlText w:val="%3."/>
      <w:lvlJc w:val="right"/>
      <w:pPr>
        <w:ind w:left="2160" w:hanging="180"/>
      </w:pPr>
    </w:lvl>
    <w:lvl w:ilvl="3" w:tplc="05805442" w:tentative="1">
      <w:start w:val="1"/>
      <w:numFmt w:val="decimal"/>
      <w:lvlText w:val="%4."/>
      <w:lvlJc w:val="left"/>
      <w:pPr>
        <w:ind w:left="2880" w:hanging="360"/>
      </w:pPr>
    </w:lvl>
    <w:lvl w:ilvl="4" w:tplc="BA12D4F8" w:tentative="1">
      <w:start w:val="1"/>
      <w:numFmt w:val="lowerLetter"/>
      <w:lvlText w:val="%5."/>
      <w:lvlJc w:val="left"/>
      <w:pPr>
        <w:ind w:left="3600" w:hanging="360"/>
      </w:pPr>
    </w:lvl>
    <w:lvl w:ilvl="5" w:tplc="B5169FF0" w:tentative="1">
      <w:start w:val="1"/>
      <w:numFmt w:val="lowerRoman"/>
      <w:lvlText w:val="%6."/>
      <w:lvlJc w:val="right"/>
      <w:pPr>
        <w:ind w:left="4320" w:hanging="180"/>
      </w:pPr>
    </w:lvl>
    <w:lvl w:ilvl="6" w:tplc="424606EC" w:tentative="1">
      <w:start w:val="1"/>
      <w:numFmt w:val="decimal"/>
      <w:lvlText w:val="%7."/>
      <w:lvlJc w:val="left"/>
      <w:pPr>
        <w:ind w:left="5040" w:hanging="360"/>
      </w:pPr>
    </w:lvl>
    <w:lvl w:ilvl="7" w:tplc="D58E3B30" w:tentative="1">
      <w:start w:val="1"/>
      <w:numFmt w:val="lowerLetter"/>
      <w:lvlText w:val="%8."/>
      <w:lvlJc w:val="left"/>
      <w:pPr>
        <w:ind w:left="5760" w:hanging="360"/>
      </w:pPr>
    </w:lvl>
    <w:lvl w:ilvl="8" w:tplc="2C726F82" w:tentative="1">
      <w:start w:val="1"/>
      <w:numFmt w:val="lowerRoman"/>
      <w:lvlText w:val="%9."/>
      <w:lvlJc w:val="right"/>
      <w:pPr>
        <w:ind w:left="6480" w:hanging="180"/>
      </w:p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65254822">
    <w:abstractNumId w:val="27"/>
  </w:num>
  <w:num w:numId="2" w16cid:durableId="1440105394">
    <w:abstractNumId w:val="8"/>
  </w:num>
  <w:num w:numId="3" w16cid:durableId="229971066">
    <w:abstractNumId w:val="3"/>
  </w:num>
  <w:num w:numId="4" w16cid:durableId="564605948">
    <w:abstractNumId w:val="14"/>
  </w:num>
  <w:num w:numId="5" w16cid:durableId="438913365">
    <w:abstractNumId w:val="13"/>
  </w:num>
  <w:num w:numId="6" w16cid:durableId="344554493">
    <w:abstractNumId w:val="1"/>
  </w:num>
  <w:num w:numId="7" w16cid:durableId="548340654">
    <w:abstractNumId w:val="22"/>
  </w:num>
  <w:num w:numId="8" w16cid:durableId="1955092481">
    <w:abstractNumId w:val="9"/>
  </w:num>
  <w:num w:numId="9" w16cid:durableId="1152523704">
    <w:abstractNumId w:val="17"/>
  </w:num>
  <w:num w:numId="10" w16cid:durableId="81608668">
    <w:abstractNumId w:val="7"/>
  </w:num>
  <w:num w:numId="11" w16cid:durableId="1998412779">
    <w:abstractNumId w:val="26"/>
  </w:num>
  <w:num w:numId="12" w16cid:durableId="653491051">
    <w:abstractNumId w:val="15"/>
  </w:num>
  <w:num w:numId="13" w16cid:durableId="1281691728">
    <w:abstractNumId w:val="5"/>
  </w:num>
  <w:num w:numId="14" w16cid:durableId="444466890">
    <w:abstractNumId w:val="4"/>
  </w:num>
  <w:num w:numId="15" w16cid:durableId="869879591">
    <w:abstractNumId w:val="24"/>
  </w:num>
  <w:num w:numId="16" w16cid:durableId="1745713357">
    <w:abstractNumId w:val="23"/>
  </w:num>
  <w:num w:numId="17" w16cid:durableId="1751537652">
    <w:abstractNumId w:val="10"/>
  </w:num>
  <w:num w:numId="18" w16cid:durableId="2003511396">
    <w:abstractNumId w:val="18"/>
  </w:num>
  <w:num w:numId="19" w16cid:durableId="20404598">
    <w:abstractNumId w:val="25"/>
  </w:num>
  <w:num w:numId="20" w16cid:durableId="1513029719">
    <w:abstractNumId w:val="16"/>
  </w:num>
  <w:num w:numId="21" w16cid:durableId="495658552">
    <w:abstractNumId w:val="0"/>
  </w:num>
  <w:num w:numId="22" w16cid:durableId="1048722457">
    <w:abstractNumId w:val="27"/>
  </w:num>
  <w:num w:numId="23" w16cid:durableId="185409421">
    <w:abstractNumId w:val="21"/>
  </w:num>
  <w:num w:numId="24" w16cid:durableId="3740429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872227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22442438">
    <w:abstractNumId w:val="11"/>
  </w:num>
  <w:num w:numId="27" w16cid:durableId="575016203">
    <w:abstractNumId w:val="2"/>
  </w:num>
  <w:num w:numId="28" w16cid:durableId="474102772">
    <w:abstractNumId w:val="20"/>
  </w:num>
  <w:num w:numId="29" w16cid:durableId="1441873664">
    <w:abstractNumId w:val="6"/>
  </w:num>
  <w:num w:numId="30" w16cid:durableId="86082577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FC3"/>
    <w:rsid w:val="00065E37"/>
    <w:rsid w:val="00080028"/>
    <w:rsid w:val="000D3087"/>
    <w:rsid w:val="00113080"/>
    <w:rsid w:val="001147AD"/>
    <w:rsid w:val="00130FC7"/>
    <w:rsid w:val="001559F0"/>
    <w:rsid w:val="00156A17"/>
    <w:rsid w:val="001708F7"/>
    <w:rsid w:val="00175070"/>
    <w:rsid w:val="0018130F"/>
    <w:rsid w:val="001A5EC9"/>
    <w:rsid w:val="001B50AC"/>
    <w:rsid w:val="001C696E"/>
    <w:rsid w:val="001D71F5"/>
    <w:rsid w:val="001F1DA6"/>
    <w:rsid w:val="00213485"/>
    <w:rsid w:val="0022421C"/>
    <w:rsid w:val="00237ED1"/>
    <w:rsid w:val="0024349D"/>
    <w:rsid w:val="00247B50"/>
    <w:rsid w:val="00271BF3"/>
    <w:rsid w:val="002821F6"/>
    <w:rsid w:val="00283F49"/>
    <w:rsid w:val="00292238"/>
    <w:rsid w:val="002941AB"/>
    <w:rsid w:val="002C3A7E"/>
    <w:rsid w:val="002C3D74"/>
    <w:rsid w:val="003056E3"/>
    <w:rsid w:val="00315789"/>
    <w:rsid w:val="00347A54"/>
    <w:rsid w:val="00390D32"/>
    <w:rsid w:val="0039479E"/>
    <w:rsid w:val="003B1CD7"/>
    <w:rsid w:val="003D4875"/>
    <w:rsid w:val="004178D0"/>
    <w:rsid w:val="00453FC3"/>
    <w:rsid w:val="004562AF"/>
    <w:rsid w:val="004628FF"/>
    <w:rsid w:val="004D4EC4"/>
    <w:rsid w:val="004D6777"/>
    <w:rsid w:val="004F7FE4"/>
    <w:rsid w:val="00504AD0"/>
    <w:rsid w:val="00525624"/>
    <w:rsid w:val="00540595"/>
    <w:rsid w:val="00542865"/>
    <w:rsid w:val="00543E81"/>
    <w:rsid w:val="0055543B"/>
    <w:rsid w:val="00581F6E"/>
    <w:rsid w:val="00583D43"/>
    <w:rsid w:val="00587755"/>
    <w:rsid w:val="005973E1"/>
    <w:rsid w:val="005A489A"/>
    <w:rsid w:val="005A6784"/>
    <w:rsid w:val="005B48E4"/>
    <w:rsid w:val="005D7A3E"/>
    <w:rsid w:val="005E2E45"/>
    <w:rsid w:val="005F27BF"/>
    <w:rsid w:val="00606E65"/>
    <w:rsid w:val="00611AE7"/>
    <w:rsid w:val="006241CD"/>
    <w:rsid w:val="006272CD"/>
    <w:rsid w:val="00636DA8"/>
    <w:rsid w:val="00654C7B"/>
    <w:rsid w:val="006A282B"/>
    <w:rsid w:val="006B20D9"/>
    <w:rsid w:val="006C6EDD"/>
    <w:rsid w:val="006F2424"/>
    <w:rsid w:val="007038F3"/>
    <w:rsid w:val="00706FE0"/>
    <w:rsid w:val="00792E00"/>
    <w:rsid w:val="007B1855"/>
    <w:rsid w:val="007D155E"/>
    <w:rsid w:val="007D2910"/>
    <w:rsid w:val="0081276E"/>
    <w:rsid w:val="00817D8E"/>
    <w:rsid w:val="00830FB1"/>
    <w:rsid w:val="00837F18"/>
    <w:rsid w:val="008B7167"/>
    <w:rsid w:val="008C5FB2"/>
    <w:rsid w:val="00917DE3"/>
    <w:rsid w:val="00936990"/>
    <w:rsid w:val="009452F5"/>
    <w:rsid w:val="00967543"/>
    <w:rsid w:val="00971B16"/>
    <w:rsid w:val="009724B2"/>
    <w:rsid w:val="00993070"/>
    <w:rsid w:val="009D253A"/>
    <w:rsid w:val="00A0746D"/>
    <w:rsid w:val="00A110C1"/>
    <w:rsid w:val="00A31EC9"/>
    <w:rsid w:val="00A32419"/>
    <w:rsid w:val="00A74E6E"/>
    <w:rsid w:val="00A75197"/>
    <w:rsid w:val="00A92C18"/>
    <w:rsid w:val="00AB5895"/>
    <w:rsid w:val="00AE3725"/>
    <w:rsid w:val="00AF4B26"/>
    <w:rsid w:val="00B638A9"/>
    <w:rsid w:val="00BC29A7"/>
    <w:rsid w:val="00BD3D41"/>
    <w:rsid w:val="00BF7C72"/>
    <w:rsid w:val="00C350E4"/>
    <w:rsid w:val="00C5186B"/>
    <w:rsid w:val="00C736C2"/>
    <w:rsid w:val="00C84518"/>
    <w:rsid w:val="00C9528A"/>
    <w:rsid w:val="00C953BE"/>
    <w:rsid w:val="00CA25E3"/>
    <w:rsid w:val="00D5280D"/>
    <w:rsid w:val="00D717BF"/>
    <w:rsid w:val="00D74F48"/>
    <w:rsid w:val="00DA3273"/>
    <w:rsid w:val="00DA36C6"/>
    <w:rsid w:val="00DB5491"/>
    <w:rsid w:val="00DC1DF9"/>
    <w:rsid w:val="00DC7DE6"/>
    <w:rsid w:val="00DE35A7"/>
    <w:rsid w:val="00E077F1"/>
    <w:rsid w:val="00E7671C"/>
    <w:rsid w:val="00E85279"/>
    <w:rsid w:val="00E902ED"/>
    <w:rsid w:val="00EC0480"/>
    <w:rsid w:val="00EF5946"/>
    <w:rsid w:val="00F1669C"/>
    <w:rsid w:val="00F31AEF"/>
    <w:rsid w:val="00F367C0"/>
    <w:rsid w:val="00F440D8"/>
    <w:rsid w:val="00F55A03"/>
    <w:rsid w:val="00F56ADB"/>
    <w:rsid w:val="00F80EC3"/>
    <w:rsid w:val="00F906D9"/>
    <w:rsid w:val="00FB1A57"/>
    <w:rsid w:val="00FC593C"/>
    <w:rsid w:val="00FC66B4"/>
    <w:rsid w:val="00FD3731"/>
    <w:rsid w:val="00FD3B20"/>
    <w:rsid w:val="00FD5476"/>
    <w:rsid w:val="00FF5A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07F60"/>
  <w15:docId w15:val="{29C71D1D-3F78-4957-BAEB-26B636E35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445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80E52" w:rsidRDefault="00080E52" w:rsidP="009B242A">
          <w:pPr>
            <w:pStyle w:val="4D6CDB0F478A47378458119DA633E90A"/>
          </w:pPr>
          <w:r w:rsidRPr="00925A3E">
            <w:rPr>
              <w:rStyle w:val="PlaceholderText"/>
            </w:rPr>
            <w:t>Click or tap to enter a date.</w:t>
          </w:r>
        </w:p>
      </w:docPartBody>
    </w:docPart>
    <w:docPart>
      <w:docPartPr>
        <w:name w:val="A4AE1190DA47453388BD7CDAA27FD293"/>
        <w:category>
          <w:name w:val="General"/>
          <w:gallery w:val="placeholder"/>
        </w:category>
        <w:types>
          <w:type w:val="bbPlcHdr"/>
        </w:types>
        <w:behaviors>
          <w:behavior w:val="content"/>
        </w:behaviors>
        <w:guid w:val="{DBCBF211-8562-4C8B-A1E6-A51C3D20116A}"/>
      </w:docPartPr>
      <w:docPartBody>
        <w:p w:rsidR="00080E52" w:rsidRDefault="00251F05" w:rsidP="00251F05">
          <w:pPr>
            <w:pStyle w:val="A4AE1190DA47453388BD7CDAA27FD293"/>
          </w:pPr>
          <w:r w:rsidRPr="00D858FE">
            <w:rPr>
              <w:rStyle w:val="PlaceholderText"/>
            </w:rPr>
            <w:t>Choose an item.</w:t>
          </w:r>
        </w:p>
      </w:docPartBody>
    </w:docPart>
    <w:docPart>
      <w:docPartPr>
        <w:name w:val="BDBE779727A241EB9B5577D44B56ADA0"/>
        <w:category>
          <w:name w:val="General"/>
          <w:gallery w:val="placeholder"/>
        </w:category>
        <w:types>
          <w:type w:val="bbPlcHdr"/>
        </w:types>
        <w:behaviors>
          <w:behavior w:val="content"/>
        </w:behaviors>
        <w:guid w:val="{E916FD0C-AA10-4C00-A02B-4129CA1BA34A}"/>
      </w:docPartPr>
      <w:docPartBody>
        <w:p w:rsidR="00080E52" w:rsidRDefault="00251F05" w:rsidP="00251F05">
          <w:pPr>
            <w:pStyle w:val="BDBE779727A241EB9B5577D44B56ADA0"/>
          </w:pPr>
          <w:r w:rsidRPr="00D858FE">
            <w:rPr>
              <w:rStyle w:val="PlaceholderText"/>
            </w:rPr>
            <w:t>Choose an item.</w:t>
          </w:r>
        </w:p>
      </w:docPartBody>
    </w:docPart>
    <w:docPart>
      <w:docPartPr>
        <w:name w:val="A89A72D179DB4CA5A9565AC1BF7117D3"/>
        <w:category>
          <w:name w:val="General"/>
          <w:gallery w:val="placeholder"/>
        </w:category>
        <w:types>
          <w:type w:val="bbPlcHdr"/>
        </w:types>
        <w:behaviors>
          <w:behavior w:val="content"/>
        </w:behaviors>
        <w:guid w:val="{7FDBA751-A9AE-40A0-B8A0-6000CBA4071B}"/>
      </w:docPartPr>
      <w:docPartBody>
        <w:p w:rsidR="00080E52" w:rsidRDefault="00251F05" w:rsidP="00251F05">
          <w:pPr>
            <w:pStyle w:val="A89A72D179DB4CA5A9565AC1BF7117D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51F05"/>
    <w:rsid w:val="00065E37"/>
    <w:rsid w:val="00080E52"/>
    <w:rsid w:val="001147AD"/>
    <w:rsid w:val="00251F05"/>
    <w:rsid w:val="003F400C"/>
    <w:rsid w:val="00611AE7"/>
    <w:rsid w:val="006518AE"/>
    <w:rsid w:val="00654C7B"/>
    <w:rsid w:val="007D155E"/>
    <w:rsid w:val="008C5FB2"/>
    <w:rsid w:val="00C84518"/>
    <w:rsid w:val="00EF5946"/>
    <w:rsid w:val="00F1669C"/>
    <w:rsid w:val="00F914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51F05"/>
    <w:rPr>
      <w:color w:val="808080"/>
    </w:rPr>
  </w:style>
  <w:style w:type="paragraph" w:customStyle="1" w:styleId="4D6CDB0F478A47378458119DA633E90A">
    <w:name w:val="4D6CDB0F478A47378458119DA633E90A"/>
    <w:rsid w:val="00193AC5"/>
  </w:style>
  <w:style w:type="paragraph" w:customStyle="1" w:styleId="A4AE1190DA47453388BD7CDAA27FD293">
    <w:name w:val="A4AE1190DA47453388BD7CDAA27FD293"/>
    <w:rsid w:val="00251F05"/>
    <w:pPr>
      <w:spacing w:line="278" w:lineRule="auto"/>
    </w:pPr>
    <w:rPr>
      <w:kern w:val="2"/>
      <w:sz w:val="24"/>
      <w:szCs w:val="24"/>
      <w14:ligatures w14:val="standardContextual"/>
    </w:rPr>
  </w:style>
  <w:style w:type="paragraph" w:customStyle="1" w:styleId="BDBE779727A241EB9B5577D44B56ADA0">
    <w:name w:val="BDBE779727A241EB9B5577D44B56ADA0"/>
    <w:rsid w:val="00251F05"/>
    <w:pPr>
      <w:spacing w:line="278" w:lineRule="auto"/>
    </w:pPr>
    <w:rPr>
      <w:kern w:val="2"/>
      <w:sz w:val="24"/>
      <w:szCs w:val="24"/>
      <w14:ligatures w14:val="standardContextual"/>
    </w:rPr>
  </w:style>
  <w:style w:type="paragraph" w:customStyle="1" w:styleId="A89A72D179DB4CA5A9565AC1BF7117D3">
    <w:name w:val="A89A72D179DB4CA5A9565AC1BF7117D3"/>
    <w:rsid w:val="00251F0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1099</Words>
  <Characters>6269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2024-11-21T22:54:00Z</dcterms:created>
  <dcterms:modified xsi:type="dcterms:W3CDTF">2024-11-21T22:54:00Z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