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2C5ED" w14:textId="77777777" w:rsidR="00F142A2" w:rsidRPr="002C3EBF" w:rsidRDefault="00F142A2" w:rsidP="00F142A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0E68766" wp14:editId="06E550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601645" w14:textId="77777777" w:rsidR="00F142A2" w:rsidRDefault="00F142A2" w:rsidP="00F142A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435AF7" w14:textId="77777777" w:rsidR="00F142A2" w:rsidRDefault="00F142A2" w:rsidP="00F142A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057FFC" w14:textId="77777777" w:rsidR="00F142A2" w:rsidRPr="002C3EBF" w:rsidRDefault="00F142A2" w:rsidP="00F142A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42A2" w14:paraId="1AC7EF5B" w14:textId="77777777" w:rsidTr="00BB14CB">
        <w:tc>
          <w:tcPr>
            <w:cnfStyle w:val="001000000000" w:firstRow="0" w:lastRow="0" w:firstColumn="1" w:lastColumn="0" w:oddVBand="0" w:evenVBand="0" w:oddHBand="0" w:evenHBand="0" w:firstRowFirstColumn="0" w:firstRowLastColumn="0" w:lastRowFirstColumn="0" w:lastRowLastColumn="0"/>
            <w:tcW w:w="3227" w:type="dxa"/>
          </w:tcPr>
          <w:p w14:paraId="730BC09C" w14:textId="77777777" w:rsidR="00F142A2" w:rsidRPr="00996FAF" w:rsidRDefault="00F142A2" w:rsidP="00BB14C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4E90740" w14:textId="77777777" w:rsidR="00F142A2" w:rsidRPr="00996FAF" w:rsidRDefault="00F142A2" w:rsidP="00BB14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Templestowe Grove Care Community</w:t>
            </w:r>
          </w:p>
        </w:tc>
      </w:tr>
      <w:tr w:rsidR="00F142A2" w14:paraId="434EDD95" w14:textId="77777777" w:rsidTr="00BB1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62604" w14:textId="77777777" w:rsidR="00F142A2" w:rsidRPr="00996FAF" w:rsidRDefault="00F142A2" w:rsidP="00BB14C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5D2485" w14:textId="77777777" w:rsidR="00F142A2" w:rsidRPr="00C27BE3" w:rsidRDefault="00F142A2" w:rsidP="00BB14C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3682</w:t>
            </w:r>
          </w:p>
        </w:tc>
      </w:tr>
      <w:tr w:rsidR="00F142A2" w14:paraId="14C9B8AC" w14:textId="77777777" w:rsidTr="00BB14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9770C0" w14:textId="77777777" w:rsidR="00F142A2" w:rsidRPr="00996FAF" w:rsidRDefault="00F142A2" w:rsidP="00BB14C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CD4480" w14:textId="77777777" w:rsidR="00F142A2" w:rsidRPr="00996FAF" w:rsidRDefault="00F142A2" w:rsidP="00BB14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Chivers</w:t>
            </w:r>
            <w:r>
              <w:rPr>
                <w:rFonts w:ascii="Arial" w:eastAsia="Times New Roman" w:hAnsi="Arial" w:cs="Arial"/>
                <w:lang w:eastAsia="en-AU"/>
              </w:rPr>
              <w:t xml:space="preserve"> Road, TEMPLESTOWE, Victoria, 3106</w:t>
            </w:r>
          </w:p>
        </w:tc>
      </w:tr>
      <w:tr w:rsidR="00F142A2" w14:paraId="075B875E" w14:textId="77777777" w:rsidTr="00BB1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BE4D9E" w14:textId="77777777" w:rsidR="00F142A2" w:rsidRPr="00996FAF" w:rsidRDefault="00F142A2" w:rsidP="00BB14C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B4638A" w14:textId="77777777" w:rsidR="00F142A2" w:rsidRPr="00996FAF" w:rsidRDefault="00F142A2" w:rsidP="00BB14C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42A2" w14:paraId="3AC7552D" w14:textId="77777777" w:rsidTr="00BB14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64D9A5" w14:textId="77777777" w:rsidR="00F142A2" w:rsidRPr="00996FAF" w:rsidRDefault="00F142A2" w:rsidP="00BB14C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FE6723" w14:textId="77777777" w:rsidR="00F142A2" w:rsidRPr="00996FAF" w:rsidRDefault="00F142A2" w:rsidP="00BB14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November 2023</w:t>
            </w:r>
          </w:p>
        </w:tc>
      </w:tr>
      <w:tr w:rsidR="00F142A2" w14:paraId="79159C12" w14:textId="77777777" w:rsidTr="00BB14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1B6051" w14:textId="77777777" w:rsidR="00F142A2" w:rsidRPr="00996FAF" w:rsidRDefault="00F142A2" w:rsidP="00BB14C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7282513"/>
            <w:placeholder>
              <w:docPart w:val="8EC169C2B1FA471C86162997C11AE802"/>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114AAE83" w14:textId="77777777" w:rsidR="00F142A2" w:rsidRPr="00996FAF" w:rsidRDefault="00F142A2" w:rsidP="00BB14C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F142A2" w14:paraId="7764113A" w14:textId="77777777" w:rsidTr="00BB14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115F7D" w14:textId="77777777" w:rsidR="00F142A2" w:rsidRPr="00996FAF" w:rsidRDefault="00F142A2" w:rsidP="00BB14C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892F7A" w14:textId="77777777" w:rsidR="00F142A2" w:rsidRPr="009B6303" w:rsidRDefault="00F142A2" w:rsidP="00BB14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5FEF38D4" w14:textId="77777777" w:rsidR="00F142A2" w:rsidRPr="009B6303" w:rsidRDefault="00F142A2" w:rsidP="00BB14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5726 Templestowe Grove Care Community</w:t>
            </w:r>
          </w:p>
        </w:tc>
      </w:tr>
    </w:tbl>
    <w:bookmarkEnd w:id="0"/>
    <w:p w14:paraId="54F5D3B5" w14:textId="77777777" w:rsidR="00F142A2" w:rsidRPr="00996FAF" w:rsidRDefault="00F142A2" w:rsidP="00F142A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C7A77C" w14:textId="77777777" w:rsidR="00F142A2" w:rsidRPr="00996FAF" w:rsidRDefault="00F142A2" w:rsidP="00F142A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712CFF" w14:textId="77777777" w:rsidR="00F142A2" w:rsidRPr="00996FAF" w:rsidRDefault="00F142A2" w:rsidP="00F142A2">
      <w:pPr>
        <w:pStyle w:val="NormalArial"/>
      </w:pPr>
      <w:r w:rsidRPr="00996FAF">
        <w:t xml:space="preserve">This performance report for </w:t>
      </w:r>
      <w:r w:rsidRPr="00C27BE3">
        <w:rPr>
          <w:color w:val="auto"/>
        </w:rPr>
        <w:t>Templestowe Grove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D7EA50" w14:textId="77777777" w:rsidR="00F142A2" w:rsidRPr="00996FAF" w:rsidRDefault="00F142A2" w:rsidP="00F142A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44B0F7" w14:textId="77777777" w:rsidR="00F142A2" w:rsidRPr="00996FAF" w:rsidRDefault="00F142A2" w:rsidP="00F142A2">
      <w:pPr>
        <w:pStyle w:val="NormalArial"/>
      </w:pPr>
      <w:r w:rsidRPr="00996FAF">
        <w:t>The report also specifies any areas in which improvements must be made to ensure the Quality Standards are complied with.</w:t>
      </w:r>
    </w:p>
    <w:p w14:paraId="7745CC84" w14:textId="77777777" w:rsidR="00F142A2" w:rsidRPr="00996FAF" w:rsidRDefault="00F142A2" w:rsidP="00F142A2">
      <w:pPr>
        <w:pStyle w:val="Heading1"/>
        <w:spacing w:before="240" w:after="240" w:line="22" w:lineRule="atLeast"/>
        <w:rPr>
          <w:rFonts w:ascii="Arial" w:hAnsi="Arial" w:cs="Arial"/>
        </w:rPr>
      </w:pPr>
      <w:r w:rsidRPr="00996FAF">
        <w:rPr>
          <w:rFonts w:ascii="Arial" w:hAnsi="Arial" w:cs="Arial"/>
        </w:rPr>
        <w:t>Material relied on</w:t>
      </w:r>
    </w:p>
    <w:p w14:paraId="4BC3ED85" w14:textId="77777777" w:rsidR="00F142A2" w:rsidRPr="00996FAF" w:rsidRDefault="00F142A2" w:rsidP="00F142A2">
      <w:pPr>
        <w:pStyle w:val="NormalArial"/>
      </w:pPr>
      <w:r w:rsidRPr="00996FAF">
        <w:t>The following information has been considered in preparing the performance report:</w:t>
      </w:r>
    </w:p>
    <w:p w14:paraId="367BF40A" w14:textId="77777777" w:rsidR="00F142A2" w:rsidRPr="00BB4E97" w:rsidRDefault="00F142A2" w:rsidP="00F142A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B4E97">
        <w:rPr>
          <w:rFonts w:ascii="Arial" w:hAnsi="Arial" w:cs="Arial"/>
          <w:color w:val="auto"/>
        </w:rPr>
        <w:t>by a site assessment, observations at the service, review of documents and interviews with staff, consumers/representatives and others</w:t>
      </w:r>
    </w:p>
    <w:p w14:paraId="4C4DEC9D" w14:textId="77777777" w:rsidR="00F142A2" w:rsidRPr="007E48A9" w:rsidRDefault="00F142A2" w:rsidP="00F142A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7E48A9">
        <w:rPr>
          <w:rFonts w:ascii="Arial" w:hAnsi="Arial" w:cs="Arial"/>
          <w:color w:val="auto"/>
        </w:rPr>
        <w:t xml:space="preserve">received 28 November 2023. </w:t>
      </w:r>
    </w:p>
    <w:p w14:paraId="647B19BA" w14:textId="77777777" w:rsidR="00F142A2" w:rsidRPr="00712752" w:rsidRDefault="00F142A2" w:rsidP="00F142A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96D47A" w14:textId="77777777" w:rsidR="00F142A2" w:rsidRPr="00996FAF" w:rsidRDefault="00F142A2" w:rsidP="00F142A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F142A2" w14:paraId="2711AC3A" w14:textId="77777777" w:rsidTr="008472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2623957" w14:textId="77777777" w:rsidR="00F142A2" w:rsidRPr="00996FAF" w:rsidRDefault="00F142A2" w:rsidP="00BB14CB">
            <w:pPr>
              <w:keepNext/>
              <w:spacing w:before="0" w:line="22" w:lineRule="atLeast"/>
              <w:rPr>
                <w:rFonts w:ascii="Arial" w:hAnsi="Arial" w:cs="Arial"/>
              </w:rPr>
            </w:pPr>
            <w:r w:rsidRPr="00996FAF">
              <w:rPr>
                <w:rFonts w:ascii="Arial" w:hAnsi="Arial" w:cs="Arial"/>
              </w:rPr>
              <w:t>Standard 3 Personal care and clinical care</w:t>
            </w:r>
          </w:p>
        </w:tc>
        <w:tc>
          <w:tcPr>
            <w:tcW w:w="1537" w:type="pct"/>
            <w:shd w:val="clear" w:color="auto" w:fill="auto"/>
          </w:tcPr>
          <w:p w14:paraId="3D3EA376" w14:textId="77777777" w:rsidR="00F142A2" w:rsidRPr="002C5FA9" w:rsidRDefault="00F142A2" w:rsidP="00BB14C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F142A2" w14:paraId="1BF8ED7E" w14:textId="77777777" w:rsidTr="0084728D">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C08F60C" w14:textId="77777777" w:rsidR="00F142A2" w:rsidRPr="00996FAF" w:rsidRDefault="00F142A2" w:rsidP="00BB14C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37" w:type="pct"/>
            <w:shd w:val="clear" w:color="auto" w:fill="auto"/>
          </w:tcPr>
          <w:p w14:paraId="2ED4276B" w14:textId="77777777" w:rsidR="00F142A2" w:rsidRPr="00BB4E97" w:rsidRDefault="00F142A2" w:rsidP="00BB14C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B4E97">
              <w:rPr>
                <w:rFonts w:ascii="Arial" w:hAnsi="Arial" w:cs="Arial"/>
                <w:b/>
              </w:rPr>
              <w:t>Not applicable as not all requirements have been assessed</w:t>
            </w:r>
          </w:p>
        </w:tc>
      </w:tr>
      <w:tr w:rsidR="00F142A2" w14:paraId="3F93F8F7" w14:textId="77777777" w:rsidTr="008472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7BBC866" w14:textId="77777777" w:rsidR="00F142A2" w:rsidRPr="00996FAF" w:rsidRDefault="00F142A2" w:rsidP="00BB14C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3A03D1CA" w14:textId="77777777" w:rsidR="00F142A2" w:rsidRPr="002C5FA9" w:rsidRDefault="00F142A2" w:rsidP="00BB14C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B4E97">
              <w:rPr>
                <w:rFonts w:ascii="Arial" w:hAnsi="Arial" w:cs="Arial"/>
                <w:b/>
              </w:rPr>
              <w:t>Not applicable as not all requirements have been assessed</w:t>
            </w:r>
          </w:p>
        </w:tc>
      </w:tr>
    </w:tbl>
    <w:p w14:paraId="2AC2F99E" w14:textId="77777777" w:rsidR="00F142A2" w:rsidRPr="00996FAF" w:rsidRDefault="00F142A2" w:rsidP="00F142A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EEECBB" w14:textId="77777777" w:rsidR="00F142A2" w:rsidRPr="00996FAF" w:rsidRDefault="00F142A2" w:rsidP="00F142A2">
      <w:pPr>
        <w:pStyle w:val="Heading1"/>
        <w:spacing w:before="0" w:after="240" w:line="22" w:lineRule="atLeast"/>
        <w:rPr>
          <w:rFonts w:ascii="Arial" w:hAnsi="Arial" w:cs="Arial"/>
        </w:rPr>
      </w:pPr>
      <w:r w:rsidRPr="00996FAF">
        <w:rPr>
          <w:rFonts w:ascii="Arial" w:hAnsi="Arial" w:cs="Arial"/>
        </w:rPr>
        <w:t>Areas for improvement</w:t>
      </w:r>
    </w:p>
    <w:p w14:paraId="2CFC7C9B" w14:textId="77777777" w:rsidR="00F142A2" w:rsidRPr="00996FAF" w:rsidRDefault="00F142A2" w:rsidP="00F142A2">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t xml:space="preserve"> in particular in maintaining a focus on</w:t>
      </w:r>
      <w:r w:rsidRPr="00797F2B">
        <w:t xml:space="preserve"> supports for daily living that meet the consumer’s needs, goals and preferences and optimise their independence, health, well-being and quality of life </w:t>
      </w:r>
      <w:r>
        <w:t>and recruitment and retention of lifestyle and wellbeing staff</w:t>
      </w:r>
      <w:r w:rsidRPr="00996FAF">
        <w:t xml:space="preserve">. </w:t>
      </w:r>
    </w:p>
    <w:p w14:paraId="6D450266" w14:textId="77777777" w:rsidR="00F142A2" w:rsidRPr="00996FAF" w:rsidRDefault="00F142A2" w:rsidP="00F142A2">
      <w:pPr>
        <w:pStyle w:val="NormalArial"/>
      </w:pPr>
      <w:r w:rsidRPr="00996FAF">
        <w:br w:type="page"/>
      </w:r>
    </w:p>
    <w:p w14:paraId="0B79F6D3" w14:textId="77777777" w:rsidR="00F142A2" w:rsidRPr="00996FAF" w:rsidRDefault="00F142A2" w:rsidP="00F142A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F142A2" w14:paraId="744B441E" w14:textId="77777777" w:rsidTr="00847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60FEA231" w14:textId="77777777" w:rsidR="00F142A2" w:rsidRPr="00996FAF" w:rsidRDefault="00F142A2" w:rsidP="00BB14C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23A10BB7" w14:textId="77777777" w:rsidR="00F142A2" w:rsidRPr="00996FAF" w:rsidRDefault="00F142A2" w:rsidP="00BB14C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42A2" w14:paraId="4952E22D" w14:textId="77777777" w:rsidTr="0084728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6812E89" w14:textId="77777777" w:rsidR="00F142A2" w:rsidRPr="00996FAF" w:rsidRDefault="00F142A2" w:rsidP="00BB14CB">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24E2E628" w14:textId="77777777" w:rsidR="00F142A2" w:rsidRPr="00996FAF" w:rsidRDefault="00F142A2" w:rsidP="00BB14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A462B3" w14:textId="77777777" w:rsidR="00F142A2" w:rsidRPr="00996FAF" w:rsidRDefault="00F142A2" w:rsidP="00BB14C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6B4285" w14:textId="77777777" w:rsidR="00F142A2" w:rsidRPr="00996FAF" w:rsidRDefault="00F142A2" w:rsidP="00BB14C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E3CBD2" w14:textId="77777777" w:rsidR="00F142A2" w:rsidRPr="00996FAF" w:rsidRDefault="00F142A2" w:rsidP="00BB14C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670F1985" w14:textId="77777777" w:rsidR="00F142A2" w:rsidRPr="00996FAF" w:rsidRDefault="00790942" w:rsidP="00BB14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151640"/>
                <w:placeholder>
                  <w:docPart w:val="98581D09498B4912880E1BF733EC5FD7"/>
                </w:placeholder>
                <w:dropDownList>
                  <w:listItem w:displayText="choose a rating" w:value="choose a rating"/>
                  <w:listItem w:displayText="Compliant" w:value="Compliant"/>
                  <w:listItem w:displayText="Not Compliant" w:value="Not Compliant"/>
                </w:dropDownList>
              </w:sdtPr>
              <w:sdtEndPr/>
              <w:sdtContent>
                <w:r w:rsidR="00F142A2" w:rsidRPr="002C2F15">
                  <w:rPr>
                    <w:rFonts w:ascii="Arial" w:hAnsi="Arial" w:cs="Arial"/>
                  </w:rPr>
                  <w:t>Compliant</w:t>
                </w:r>
              </w:sdtContent>
            </w:sdt>
          </w:p>
        </w:tc>
      </w:tr>
    </w:tbl>
    <w:p w14:paraId="0BBBB08B" w14:textId="77777777" w:rsidR="00F142A2" w:rsidRDefault="00F142A2" w:rsidP="00F142A2">
      <w:pPr>
        <w:pStyle w:val="Heading20"/>
      </w:pPr>
      <w:r w:rsidRPr="00996FAF">
        <w:t>Findings</w:t>
      </w:r>
    </w:p>
    <w:p w14:paraId="3A706FF5" w14:textId="77777777" w:rsidR="00F142A2" w:rsidRPr="00A34437" w:rsidRDefault="00F142A2" w:rsidP="0084728D">
      <w:pPr>
        <w:pStyle w:val="Heading20"/>
        <w:spacing w:before="0" w:line="240" w:lineRule="auto"/>
        <w:outlineLvl w:val="9"/>
        <w:rPr>
          <w:b w:val="0"/>
          <w:bCs w:val="0"/>
          <w:szCs w:val="24"/>
        </w:rPr>
      </w:pPr>
      <w:r w:rsidRPr="00A34437">
        <w:rPr>
          <w:b w:val="0"/>
          <w:bCs w:val="0"/>
          <w:szCs w:val="24"/>
        </w:rPr>
        <w:t>In relation to requirement 3(3)(a) most consumers and representatives expressed satisfaction with the care and services provided. Clinical management systems have recently transitioned to Opal HealthCare systems. Clinical care was demonstrated to be effective, in line with best practice and tailored to individual consumer’s needs and preferences. The use of restrictive practices complies with legislative requirements.</w:t>
      </w:r>
    </w:p>
    <w:p w14:paraId="0683CAF8" w14:textId="77777777" w:rsidR="00F142A2" w:rsidRDefault="00F142A2" w:rsidP="0084728D">
      <w:pPr>
        <w:pStyle w:val="Heading20"/>
        <w:spacing w:before="0" w:line="240" w:lineRule="auto"/>
        <w:outlineLvl w:val="9"/>
        <w:rPr>
          <w:b w:val="0"/>
          <w:bCs w:val="0"/>
          <w:szCs w:val="24"/>
        </w:rPr>
      </w:pPr>
      <w:r w:rsidRPr="00A34437">
        <w:rPr>
          <w:b w:val="0"/>
          <w:bCs w:val="0"/>
        </w:rPr>
        <w:t>Most consumers and representatives expressed satisfaction with the personal and clinical care provided to them and said staff understand their needs and preferences. Staff demonstrated knowledge of sampled consumer care needs and the interventions planned to provide safe and effective care. The clinical governance and clinical information systems have transitioned to Opal HealthCare systems. Clinical assessment and care plans were prioritised in the transition, and all consumer care plans have been reassessed and entered on to the new electronic information system</w:t>
      </w:r>
      <w:r w:rsidRPr="00A82EE3">
        <w:rPr>
          <w:b w:val="0"/>
          <w:bCs w:val="0"/>
          <w:szCs w:val="24"/>
        </w:rPr>
        <w:t>. A clinical review of consumer care plans is undertaken every 4 months by a Registered Nurse. The clinical review includes a care consultation with the consumer and/or representatives. Care documentation for consumers reflected individualised strategies to manage general hygiene, skin care, wound and pain management.</w:t>
      </w:r>
    </w:p>
    <w:p w14:paraId="090E5215" w14:textId="77777777" w:rsidR="00F142A2" w:rsidRPr="00A82EE3" w:rsidRDefault="00F142A2" w:rsidP="0084728D">
      <w:pPr>
        <w:pStyle w:val="Heading20"/>
        <w:spacing w:before="0" w:line="240" w:lineRule="auto"/>
        <w:outlineLvl w:val="9"/>
        <w:rPr>
          <w:b w:val="0"/>
          <w:bCs w:val="0"/>
          <w:szCs w:val="24"/>
        </w:rPr>
      </w:pPr>
      <w:r>
        <w:rPr>
          <w:b w:val="0"/>
          <w:bCs w:val="0"/>
          <w:szCs w:val="24"/>
        </w:rPr>
        <w:t xml:space="preserve">I have considered the Assessment Team report and recommendation that the requirement is met. I find </w:t>
      </w:r>
      <w:r w:rsidRPr="00A34437">
        <w:rPr>
          <w:b w:val="0"/>
          <w:bCs w:val="0"/>
          <w:szCs w:val="24"/>
        </w:rPr>
        <w:t>requirement 3(3)(a)</w:t>
      </w:r>
      <w:r>
        <w:rPr>
          <w:b w:val="0"/>
          <w:bCs w:val="0"/>
          <w:szCs w:val="24"/>
        </w:rPr>
        <w:t xml:space="preserve"> Compliant.</w:t>
      </w:r>
    </w:p>
    <w:p w14:paraId="1115EB8A" w14:textId="77777777" w:rsidR="00F142A2" w:rsidRPr="00262C0B" w:rsidRDefault="00F142A2" w:rsidP="00F142A2">
      <w:pPr>
        <w:pStyle w:val="NormalArial"/>
      </w:pPr>
      <w:r>
        <w:br w:type="page"/>
      </w:r>
    </w:p>
    <w:p w14:paraId="10F9BF0A" w14:textId="77777777" w:rsidR="00F142A2" w:rsidRPr="00996FAF" w:rsidRDefault="00F142A2" w:rsidP="00F142A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F142A2" w14:paraId="14D94A64" w14:textId="77777777" w:rsidTr="00847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822950F" w14:textId="77777777" w:rsidR="00F142A2" w:rsidRPr="00996FAF" w:rsidRDefault="00F142A2" w:rsidP="00BB14C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41BD43A8" w14:textId="77777777" w:rsidR="00F142A2" w:rsidRPr="00996FAF" w:rsidRDefault="00F142A2" w:rsidP="00BB14C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42A2" w14:paraId="7296CEAF" w14:textId="77777777" w:rsidTr="0084728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07A74E" w14:textId="77777777" w:rsidR="00F142A2" w:rsidRPr="00996FAF" w:rsidRDefault="00F142A2" w:rsidP="00BB14CB">
            <w:pPr>
              <w:spacing w:line="22" w:lineRule="atLeast"/>
              <w:rPr>
                <w:rFonts w:ascii="Arial" w:hAnsi="Arial" w:cs="Arial"/>
              </w:rPr>
            </w:pPr>
            <w:r w:rsidRPr="00D5584D">
              <w:rPr>
                <w:rFonts w:ascii="Arial" w:hAnsi="Arial" w:cs="Arial"/>
              </w:rPr>
              <w:t>Requirement 4(3)(a)</w:t>
            </w:r>
          </w:p>
        </w:tc>
        <w:tc>
          <w:tcPr>
            <w:tcW w:w="6521" w:type="dxa"/>
            <w:shd w:val="clear" w:color="auto" w:fill="auto"/>
          </w:tcPr>
          <w:p w14:paraId="13AA5865" w14:textId="77777777" w:rsidR="00F142A2" w:rsidRPr="00996FAF" w:rsidRDefault="00F142A2" w:rsidP="00BB14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90" w:type="dxa"/>
            <w:shd w:val="clear" w:color="auto" w:fill="auto"/>
          </w:tcPr>
          <w:p w14:paraId="090DD451" w14:textId="77777777" w:rsidR="00F142A2" w:rsidRPr="00996FAF" w:rsidRDefault="00790942" w:rsidP="00BB14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804486"/>
                <w:placeholder>
                  <w:docPart w:val="3D93396208B3431DA5C068A6A1CC6C3D"/>
                </w:placeholder>
                <w:dropDownList>
                  <w:listItem w:displayText="choose a rating" w:value="choose a rating"/>
                  <w:listItem w:displayText="Compliant" w:value="Compliant"/>
                  <w:listItem w:displayText="Not Compliant" w:value="Not Compliant"/>
                </w:dropDownList>
              </w:sdtPr>
              <w:sdtEndPr/>
              <w:sdtContent>
                <w:r w:rsidR="00F142A2" w:rsidRPr="00ED7F2E">
                  <w:rPr>
                    <w:rFonts w:ascii="Arial" w:hAnsi="Arial" w:cs="Arial"/>
                  </w:rPr>
                  <w:t>Compliant</w:t>
                </w:r>
              </w:sdtContent>
            </w:sdt>
          </w:p>
        </w:tc>
      </w:tr>
    </w:tbl>
    <w:p w14:paraId="1E8416AC" w14:textId="77777777" w:rsidR="00F142A2" w:rsidRDefault="00F142A2" w:rsidP="00F142A2">
      <w:pPr>
        <w:pStyle w:val="Heading20"/>
      </w:pPr>
      <w:r w:rsidRPr="00996FAF">
        <w:t>Findings</w:t>
      </w:r>
    </w:p>
    <w:p w14:paraId="4C668B24" w14:textId="77777777" w:rsidR="00F142A2" w:rsidRDefault="00F142A2" w:rsidP="0084728D">
      <w:pPr>
        <w:pStyle w:val="Heading20"/>
        <w:spacing w:before="0" w:line="240" w:lineRule="auto"/>
        <w:outlineLvl w:val="9"/>
        <w:rPr>
          <w:b w:val="0"/>
          <w:bCs w:val="0"/>
          <w:szCs w:val="24"/>
        </w:rPr>
      </w:pPr>
      <w:r>
        <w:rPr>
          <w:b w:val="0"/>
          <w:bCs w:val="0"/>
          <w:szCs w:val="24"/>
        </w:rPr>
        <w:t xml:space="preserve">The Assessment Team found </w:t>
      </w:r>
      <w:r w:rsidRPr="00160475">
        <w:rPr>
          <w:b w:val="0"/>
          <w:bCs w:val="0"/>
          <w:szCs w:val="24"/>
        </w:rPr>
        <w:t xml:space="preserve">requirement 4(3)(a) </w:t>
      </w:r>
      <w:r>
        <w:rPr>
          <w:b w:val="0"/>
          <w:bCs w:val="0"/>
          <w:szCs w:val="24"/>
        </w:rPr>
        <w:t xml:space="preserve">not met. It found </w:t>
      </w:r>
      <w:r w:rsidRPr="00160475">
        <w:rPr>
          <w:b w:val="0"/>
          <w:bCs w:val="0"/>
          <w:szCs w:val="24"/>
        </w:rPr>
        <w:t xml:space="preserve">most of the interviewed consumers </w:t>
      </w:r>
      <w:r w:rsidRPr="00D5584D">
        <w:rPr>
          <w:b w:val="0"/>
          <w:bCs w:val="0"/>
          <w:szCs w:val="24"/>
        </w:rPr>
        <w:t>expressed dissatisfaction with</w:t>
      </w:r>
      <w:r w:rsidRPr="00160475">
        <w:rPr>
          <w:b w:val="0"/>
          <w:bCs w:val="0"/>
          <w:szCs w:val="24"/>
        </w:rPr>
        <w:t xml:space="preserve"> the service's ability to provide social support to enable their independence and engagement in the activities they enjoy. </w:t>
      </w:r>
      <w:r>
        <w:rPr>
          <w:b w:val="0"/>
          <w:bCs w:val="0"/>
          <w:szCs w:val="24"/>
        </w:rPr>
        <w:t>It also found c</w:t>
      </w:r>
      <w:r w:rsidRPr="00160475">
        <w:rPr>
          <w:b w:val="0"/>
          <w:bCs w:val="0"/>
          <w:szCs w:val="24"/>
        </w:rPr>
        <w:t xml:space="preserve">onsumers </w:t>
      </w:r>
      <w:r>
        <w:rPr>
          <w:b w:val="0"/>
          <w:bCs w:val="0"/>
          <w:szCs w:val="24"/>
        </w:rPr>
        <w:t>we</w:t>
      </w:r>
      <w:r w:rsidRPr="00160475">
        <w:rPr>
          <w:b w:val="0"/>
          <w:bCs w:val="0"/>
          <w:szCs w:val="24"/>
        </w:rPr>
        <w:t>re not actively engaged in activities to improve their life and well-being</w:t>
      </w:r>
      <w:r>
        <w:rPr>
          <w:b w:val="0"/>
          <w:bCs w:val="0"/>
          <w:szCs w:val="24"/>
        </w:rPr>
        <w:t xml:space="preserve"> and</w:t>
      </w:r>
      <w:r w:rsidRPr="00160475">
        <w:rPr>
          <w:b w:val="0"/>
          <w:bCs w:val="0"/>
          <w:szCs w:val="24"/>
        </w:rPr>
        <w:t xml:space="preserve"> service did not demonstrate the lifestyle program is based on consumer needs and preferences</w:t>
      </w:r>
      <w:r>
        <w:rPr>
          <w:b w:val="0"/>
          <w:bCs w:val="0"/>
          <w:szCs w:val="24"/>
        </w:rPr>
        <w:t>.</w:t>
      </w:r>
    </w:p>
    <w:p w14:paraId="14F4C8EF" w14:textId="77777777" w:rsidR="00F142A2" w:rsidRPr="00DC72D7" w:rsidRDefault="00F142A2" w:rsidP="0084728D">
      <w:pPr>
        <w:pStyle w:val="Heading20"/>
        <w:spacing w:before="0" w:line="240" w:lineRule="auto"/>
        <w:outlineLvl w:val="9"/>
        <w:rPr>
          <w:b w:val="0"/>
          <w:bCs w:val="0"/>
          <w:szCs w:val="24"/>
        </w:rPr>
      </w:pPr>
      <w:r>
        <w:rPr>
          <w:b w:val="0"/>
          <w:bCs w:val="0"/>
          <w:szCs w:val="24"/>
        </w:rPr>
        <w:t>In response to the Assessment Team report the service supplied evidence documenting care plans and consumer progress notes, staff education, lifestyle activities and calendars, individualised lifestyle care plans, Resident and Relative Meeting agenda and minutes and a lifestyle quick reference guide to facilitate staff knowledge and understanding of consumers’ needs, goals and preferences. Recruitment of lifestyle staff is on going and interim plans are now in place to manage and meet consumer goals, needs and preferences.</w:t>
      </w:r>
    </w:p>
    <w:p w14:paraId="0DCD3F09" w14:textId="67BF48ED" w:rsidR="00F142A2" w:rsidRDefault="00F142A2" w:rsidP="0084728D">
      <w:pPr>
        <w:pStyle w:val="Heading20"/>
        <w:spacing w:before="0" w:line="240" w:lineRule="auto"/>
        <w:outlineLvl w:val="9"/>
        <w:rPr>
          <w:b w:val="0"/>
          <w:bCs w:val="0"/>
          <w:szCs w:val="24"/>
        </w:rPr>
      </w:pPr>
      <w:r>
        <w:rPr>
          <w:b w:val="0"/>
          <w:bCs w:val="0"/>
          <w:szCs w:val="24"/>
        </w:rPr>
        <w:t xml:space="preserve">I have considered the Assessment Team report and the recommendation that the requirement is not met. I have also considered the evidence provided by the approved provider in response to the Assessment Team report. I consider the approved provider has addressed the matters raised by the Assessment Team. For example, the service has undertaken a review of consumer’s lifestyle care plans, has a plan for continuous improvement in place and has outlined and provided evidence about the implementation of a range of actions, strategies, activities and services to address the concerns raised by the Assessment Team. </w:t>
      </w:r>
    </w:p>
    <w:p w14:paraId="15F7F751" w14:textId="77777777" w:rsidR="00F142A2" w:rsidRPr="00A82EE3" w:rsidRDefault="00F142A2" w:rsidP="0084728D">
      <w:pPr>
        <w:pStyle w:val="Heading20"/>
        <w:spacing w:before="0" w:line="240" w:lineRule="auto"/>
        <w:outlineLvl w:val="9"/>
        <w:rPr>
          <w:b w:val="0"/>
          <w:bCs w:val="0"/>
          <w:szCs w:val="24"/>
        </w:rPr>
      </w:pPr>
      <w:r>
        <w:rPr>
          <w:b w:val="0"/>
          <w:bCs w:val="0"/>
          <w:szCs w:val="24"/>
        </w:rPr>
        <w:t xml:space="preserve">I find </w:t>
      </w:r>
      <w:r w:rsidRPr="00A34437">
        <w:rPr>
          <w:b w:val="0"/>
          <w:bCs w:val="0"/>
          <w:szCs w:val="24"/>
        </w:rPr>
        <w:t>requirement</w:t>
      </w:r>
      <w:r>
        <w:rPr>
          <w:b w:val="0"/>
          <w:bCs w:val="0"/>
          <w:szCs w:val="24"/>
        </w:rPr>
        <w:t xml:space="preserve"> 4</w:t>
      </w:r>
      <w:r w:rsidRPr="00A34437">
        <w:rPr>
          <w:b w:val="0"/>
          <w:bCs w:val="0"/>
          <w:szCs w:val="24"/>
        </w:rPr>
        <w:t>(3)(a)</w:t>
      </w:r>
      <w:r>
        <w:rPr>
          <w:b w:val="0"/>
          <w:bCs w:val="0"/>
          <w:szCs w:val="24"/>
        </w:rPr>
        <w:t xml:space="preserve"> Compliant.</w:t>
      </w:r>
    </w:p>
    <w:p w14:paraId="3DC893CC" w14:textId="77777777" w:rsidR="00F142A2" w:rsidRDefault="00F142A2" w:rsidP="00F142A2">
      <w:pPr>
        <w:pStyle w:val="NormalArial"/>
      </w:pPr>
      <w:r>
        <w:br w:type="page"/>
      </w:r>
    </w:p>
    <w:p w14:paraId="52DAC6CF" w14:textId="77777777" w:rsidR="00F142A2" w:rsidRPr="00996FAF" w:rsidRDefault="00F142A2" w:rsidP="00F142A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F142A2" w14:paraId="153F7180" w14:textId="77777777" w:rsidTr="00847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E09DAE7" w14:textId="77777777" w:rsidR="00F142A2" w:rsidRPr="00996FAF" w:rsidRDefault="00F142A2" w:rsidP="00BB14CB">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4B1F9261" w14:textId="77777777" w:rsidR="00F142A2" w:rsidRPr="00996FAF" w:rsidRDefault="00F142A2" w:rsidP="00BB14C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42A2" w14:paraId="11910ACD" w14:textId="77777777" w:rsidTr="0084728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DF2024F" w14:textId="77777777" w:rsidR="00F142A2" w:rsidRPr="00996FAF" w:rsidRDefault="00F142A2" w:rsidP="00BB14CB">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084F5D21" w14:textId="77777777" w:rsidR="00F142A2" w:rsidRPr="00996FAF" w:rsidRDefault="00F142A2" w:rsidP="00BB14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7B478F4" w14:textId="77777777" w:rsidR="00F142A2" w:rsidRPr="00996FAF" w:rsidRDefault="00790942" w:rsidP="00BB14C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466298"/>
                <w:placeholder>
                  <w:docPart w:val="76DA30FF7E1248DAAD764E4EA2C0F2B8"/>
                </w:placeholder>
                <w:dropDownList>
                  <w:listItem w:displayText="choose a rating" w:value="choose a rating"/>
                  <w:listItem w:displayText="Compliant" w:value="Compliant"/>
                  <w:listItem w:displayText="Not Compliant" w:value="Not Compliant"/>
                </w:dropDownList>
              </w:sdtPr>
              <w:sdtEndPr/>
              <w:sdtContent>
                <w:r w:rsidR="00F142A2" w:rsidRPr="002F768C">
                  <w:rPr>
                    <w:rFonts w:ascii="Arial" w:hAnsi="Arial" w:cs="Arial"/>
                  </w:rPr>
                  <w:t>Compliant</w:t>
                </w:r>
              </w:sdtContent>
            </w:sdt>
          </w:p>
        </w:tc>
      </w:tr>
    </w:tbl>
    <w:p w14:paraId="04580C01" w14:textId="77777777" w:rsidR="00F142A2" w:rsidRDefault="00F142A2" w:rsidP="00F142A2">
      <w:pPr>
        <w:pStyle w:val="Heading20"/>
      </w:pPr>
      <w:r w:rsidRPr="002C0A07">
        <w:t>Findings</w:t>
      </w:r>
    </w:p>
    <w:p w14:paraId="40D13850" w14:textId="77777777" w:rsidR="00F142A2" w:rsidRPr="00F1332F" w:rsidRDefault="00F142A2" w:rsidP="0084728D">
      <w:pPr>
        <w:pStyle w:val="Heading20"/>
        <w:spacing w:before="0" w:line="240" w:lineRule="auto"/>
        <w:rPr>
          <w:b w:val="0"/>
          <w:bCs w:val="0"/>
          <w:szCs w:val="24"/>
        </w:rPr>
      </w:pPr>
      <w:r w:rsidRPr="00F1332F">
        <w:rPr>
          <w:b w:val="0"/>
          <w:bCs w:val="0"/>
          <w:szCs w:val="24"/>
        </w:rPr>
        <w:t>In relation to 7(3)(a) the service demonstrates a workforce that is planned, mixed, and deployed in response to service and consumer requirements to enable the delivery of safe and effective quality care. The service explained a planned process to grow their workforce, aligned with increasing consumer capacity.</w:t>
      </w:r>
    </w:p>
    <w:p w14:paraId="356A2683" w14:textId="77777777" w:rsidR="00F142A2" w:rsidRPr="00F1332F" w:rsidRDefault="00F142A2" w:rsidP="0084728D">
      <w:pPr>
        <w:pStyle w:val="Heading20"/>
        <w:spacing w:before="0" w:line="240" w:lineRule="auto"/>
        <w:rPr>
          <w:b w:val="0"/>
          <w:bCs w:val="0"/>
          <w:szCs w:val="24"/>
        </w:rPr>
      </w:pPr>
      <w:r w:rsidRPr="00F1332F">
        <w:rPr>
          <w:b w:val="0"/>
          <w:bCs w:val="0"/>
          <w:szCs w:val="24"/>
        </w:rPr>
        <w:t>Most consumers and/or representatives interviewed reported that there is adequate staff, who respond to consumer needs and call bells within an appropriate timeframe. Clinical and care staff said the service has enough staff and they have sufficient time to complete their tasks. A review of rosters and other documents demonstrated that shifts are allocated to enable delivery of safe and quality care and services. The Assessment Team observed that shifts were filled, and management reported that any unplanned shift vacancies are adequately filled to deliver safe and quality care and services.</w:t>
      </w:r>
    </w:p>
    <w:p w14:paraId="44543413" w14:textId="41C7EC66" w:rsidR="00F142A2" w:rsidRPr="00A82EE3" w:rsidRDefault="00F142A2" w:rsidP="0084728D">
      <w:pPr>
        <w:pStyle w:val="Heading20"/>
        <w:spacing w:before="0" w:line="240" w:lineRule="auto"/>
        <w:rPr>
          <w:b w:val="0"/>
          <w:bCs w:val="0"/>
          <w:szCs w:val="24"/>
        </w:rPr>
      </w:pPr>
      <w:r>
        <w:rPr>
          <w:b w:val="0"/>
          <w:bCs w:val="0"/>
          <w:szCs w:val="24"/>
        </w:rPr>
        <w:t xml:space="preserve">I have considered the Assessment Team report and the recommendation that the requirement is met. I find </w:t>
      </w:r>
      <w:r w:rsidRPr="00A34437">
        <w:rPr>
          <w:b w:val="0"/>
          <w:bCs w:val="0"/>
          <w:szCs w:val="24"/>
        </w:rPr>
        <w:t xml:space="preserve">requirement </w:t>
      </w:r>
      <w:r w:rsidR="00313EB9">
        <w:rPr>
          <w:b w:val="0"/>
          <w:bCs w:val="0"/>
          <w:szCs w:val="24"/>
        </w:rPr>
        <w:t>7</w:t>
      </w:r>
      <w:r w:rsidRPr="00A34437">
        <w:rPr>
          <w:b w:val="0"/>
          <w:bCs w:val="0"/>
          <w:szCs w:val="24"/>
        </w:rPr>
        <w:t>(3)(a)</w:t>
      </w:r>
      <w:r>
        <w:rPr>
          <w:b w:val="0"/>
          <w:bCs w:val="0"/>
          <w:szCs w:val="24"/>
        </w:rPr>
        <w:t xml:space="preserve"> Compliant.</w:t>
      </w:r>
    </w:p>
    <w:sectPr w:rsidR="00F142A2" w:rsidRPr="00A82EE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71A08" w14:textId="77777777" w:rsidR="004E4248" w:rsidRDefault="004E4248">
      <w:pPr>
        <w:spacing w:after="0"/>
      </w:pPr>
      <w:r>
        <w:separator/>
      </w:r>
    </w:p>
  </w:endnote>
  <w:endnote w:type="continuationSeparator" w:id="0">
    <w:p w14:paraId="313DA4E6" w14:textId="77777777" w:rsidR="004E4248" w:rsidRDefault="004E42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C6F1" w14:textId="77777777" w:rsidR="00DF37F2" w:rsidRPr="00DF37F2" w:rsidRDefault="003456C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Templestowe Grove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28CFE2" w14:textId="77777777" w:rsidR="00DF37F2" w:rsidRPr="00DF37F2" w:rsidRDefault="003456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3682</w:t>
    </w:r>
    <w:bookmarkEnd w:id="1"/>
    <w:r w:rsidRPr="00DF37F2">
      <w:rPr>
        <w:rStyle w:val="FooterBold"/>
        <w:rFonts w:ascii="Arial" w:hAnsi="Arial"/>
        <w:b w:val="0"/>
      </w:rPr>
      <w:tab/>
      <w:t xml:space="preserve">OFFICIAL: Sensitive </w:t>
    </w:r>
  </w:p>
  <w:p w14:paraId="0BBC041F" w14:textId="77777777" w:rsidR="00DF37F2" w:rsidRPr="00DF37F2" w:rsidRDefault="003456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10A2" w14:textId="77777777" w:rsidR="00E2364A" w:rsidRDefault="007909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16FC5" w14:textId="77777777" w:rsidR="004E4248" w:rsidRDefault="004E4248" w:rsidP="00D71F88">
      <w:pPr>
        <w:spacing w:after="0"/>
      </w:pPr>
      <w:r>
        <w:separator/>
      </w:r>
    </w:p>
  </w:footnote>
  <w:footnote w:type="continuationSeparator" w:id="0">
    <w:p w14:paraId="5E601E13" w14:textId="77777777" w:rsidR="004E4248" w:rsidRDefault="004E4248" w:rsidP="00D71F88">
      <w:pPr>
        <w:spacing w:after="0"/>
      </w:pPr>
      <w:r>
        <w:continuationSeparator/>
      </w:r>
    </w:p>
  </w:footnote>
  <w:footnote w:id="1">
    <w:p w14:paraId="265FBF57" w14:textId="77777777" w:rsidR="00F142A2" w:rsidRDefault="00F142A2" w:rsidP="00F142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BB4E97">
        <w:rPr>
          <w:rFonts w:ascii="Arial" w:hAnsi="Arial" w:cs="Arial"/>
          <w:color w:val="auto"/>
          <w:sz w:val="20"/>
          <w:szCs w:val="20"/>
        </w:rPr>
        <w:t>on 68A</w:t>
      </w:r>
      <w:r w:rsidRPr="00BB4E97">
        <w:rPr>
          <w:rFonts w:ascii="Arial" w:hAnsi="Arial" w:cs="Arial"/>
          <w:b/>
          <w:color w:val="auto"/>
          <w:sz w:val="20"/>
          <w:szCs w:val="20"/>
        </w:rPr>
        <w:t xml:space="preserve"> </w:t>
      </w:r>
      <w:r w:rsidRPr="00BB4E9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23C3B81" w14:textId="77777777" w:rsidR="00F142A2" w:rsidRDefault="00F142A2" w:rsidP="00F142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2D11" w14:textId="77777777" w:rsidR="00D71F88" w:rsidRDefault="003456C4">
    <w:pPr>
      <w:pStyle w:val="Header"/>
    </w:pPr>
    <w:r>
      <w:rPr>
        <w:noProof/>
        <w:color w:val="2B579A"/>
        <w:shd w:val="clear" w:color="auto" w:fill="E6E6E6"/>
        <w:lang w:val="en-US"/>
      </w:rPr>
      <w:drawing>
        <wp:anchor distT="0" distB="0" distL="114300" distR="114300" simplePos="0" relativeHeight="251658241" behindDoc="1" locked="0" layoutInCell="1" allowOverlap="1" wp14:anchorId="5F05685D" wp14:editId="6D81910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0CC3C" w14:textId="77777777" w:rsidR="00FA0A5B" w:rsidRDefault="003456C4">
    <w:pPr>
      <w:pStyle w:val="Header"/>
    </w:pPr>
    <w:r>
      <w:rPr>
        <w:noProof/>
      </w:rPr>
      <w:drawing>
        <wp:anchor distT="0" distB="0" distL="114300" distR="114300" simplePos="0" relativeHeight="251658240" behindDoc="0" locked="0" layoutInCell="1" allowOverlap="1" wp14:anchorId="1EA579D5" wp14:editId="4D3FB4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06099B8">
      <w:start w:val="1"/>
      <w:numFmt w:val="lowerRoman"/>
      <w:lvlText w:val="(%1)"/>
      <w:lvlJc w:val="left"/>
      <w:pPr>
        <w:ind w:left="1080" w:hanging="720"/>
      </w:pPr>
      <w:rPr>
        <w:rFonts w:hint="default"/>
      </w:rPr>
    </w:lvl>
    <w:lvl w:ilvl="1" w:tplc="8E5CC47A" w:tentative="1">
      <w:start w:val="1"/>
      <w:numFmt w:val="lowerLetter"/>
      <w:lvlText w:val="%2."/>
      <w:lvlJc w:val="left"/>
      <w:pPr>
        <w:ind w:left="1440" w:hanging="360"/>
      </w:pPr>
    </w:lvl>
    <w:lvl w:ilvl="2" w:tplc="20C813AE" w:tentative="1">
      <w:start w:val="1"/>
      <w:numFmt w:val="lowerRoman"/>
      <w:lvlText w:val="%3."/>
      <w:lvlJc w:val="right"/>
      <w:pPr>
        <w:ind w:left="2160" w:hanging="180"/>
      </w:pPr>
    </w:lvl>
    <w:lvl w:ilvl="3" w:tplc="459AB382" w:tentative="1">
      <w:start w:val="1"/>
      <w:numFmt w:val="decimal"/>
      <w:lvlText w:val="%4."/>
      <w:lvlJc w:val="left"/>
      <w:pPr>
        <w:ind w:left="2880" w:hanging="360"/>
      </w:pPr>
    </w:lvl>
    <w:lvl w:ilvl="4" w:tplc="37B8017C" w:tentative="1">
      <w:start w:val="1"/>
      <w:numFmt w:val="lowerLetter"/>
      <w:lvlText w:val="%5."/>
      <w:lvlJc w:val="left"/>
      <w:pPr>
        <w:ind w:left="3600" w:hanging="360"/>
      </w:pPr>
    </w:lvl>
    <w:lvl w:ilvl="5" w:tplc="3D289542" w:tentative="1">
      <w:start w:val="1"/>
      <w:numFmt w:val="lowerRoman"/>
      <w:lvlText w:val="%6."/>
      <w:lvlJc w:val="right"/>
      <w:pPr>
        <w:ind w:left="4320" w:hanging="180"/>
      </w:pPr>
    </w:lvl>
    <w:lvl w:ilvl="6" w:tplc="8A7C295C" w:tentative="1">
      <w:start w:val="1"/>
      <w:numFmt w:val="decimal"/>
      <w:lvlText w:val="%7."/>
      <w:lvlJc w:val="left"/>
      <w:pPr>
        <w:ind w:left="5040" w:hanging="360"/>
      </w:pPr>
    </w:lvl>
    <w:lvl w:ilvl="7" w:tplc="F2460B6E" w:tentative="1">
      <w:start w:val="1"/>
      <w:numFmt w:val="lowerLetter"/>
      <w:lvlText w:val="%8."/>
      <w:lvlJc w:val="left"/>
      <w:pPr>
        <w:ind w:left="5760" w:hanging="360"/>
      </w:pPr>
    </w:lvl>
    <w:lvl w:ilvl="8" w:tplc="F53EFE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5A48FB0">
      <w:start w:val="1"/>
      <w:numFmt w:val="lowerRoman"/>
      <w:lvlText w:val="(%1)"/>
      <w:lvlJc w:val="left"/>
      <w:pPr>
        <w:ind w:left="1080" w:hanging="720"/>
      </w:pPr>
      <w:rPr>
        <w:rFonts w:hint="default"/>
      </w:rPr>
    </w:lvl>
    <w:lvl w:ilvl="1" w:tplc="CD8AD2C2" w:tentative="1">
      <w:start w:val="1"/>
      <w:numFmt w:val="lowerLetter"/>
      <w:lvlText w:val="%2."/>
      <w:lvlJc w:val="left"/>
      <w:pPr>
        <w:ind w:left="1440" w:hanging="360"/>
      </w:pPr>
    </w:lvl>
    <w:lvl w:ilvl="2" w:tplc="0ACCB7C2" w:tentative="1">
      <w:start w:val="1"/>
      <w:numFmt w:val="lowerRoman"/>
      <w:lvlText w:val="%3."/>
      <w:lvlJc w:val="right"/>
      <w:pPr>
        <w:ind w:left="2160" w:hanging="180"/>
      </w:pPr>
    </w:lvl>
    <w:lvl w:ilvl="3" w:tplc="1A127C36" w:tentative="1">
      <w:start w:val="1"/>
      <w:numFmt w:val="decimal"/>
      <w:lvlText w:val="%4."/>
      <w:lvlJc w:val="left"/>
      <w:pPr>
        <w:ind w:left="2880" w:hanging="360"/>
      </w:pPr>
    </w:lvl>
    <w:lvl w:ilvl="4" w:tplc="A58C72E8" w:tentative="1">
      <w:start w:val="1"/>
      <w:numFmt w:val="lowerLetter"/>
      <w:lvlText w:val="%5."/>
      <w:lvlJc w:val="left"/>
      <w:pPr>
        <w:ind w:left="3600" w:hanging="360"/>
      </w:pPr>
    </w:lvl>
    <w:lvl w:ilvl="5" w:tplc="96BC28B6" w:tentative="1">
      <w:start w:val="1"/>
      <w:numFmt w:val="lowerRoman"/>
      <w:lvlText w:val="%6."/>
      <w:lvlJc w:val="right"/>
      <w:pPr>
        <w:ind w:left="4320" w:hanging="180"/>
      </w:pPr>
    </w:lvl>
    <w:lvl w:ilvl="6" w:tplc="56661954" w:tentative="1">
      <w:start w:val="1"/>
      <w:numFmt w:val="decimal"/>
      <w:lvlText w:val="%7."/>
      <w:lvlJc w:val="left"/>
      <w:pPr>
        <w:ind w:left="5040" w:hanging="360"/>
      </w:pPr>
    </w:lvl>
    <w:lvl w:ilvl="7" w:tplc="14FE96FC" w:tentative="1">
      <w:start w:val="1"/>
      <w:numFmt w:val="lowerLetter"/>
      <w:lvlText w:val="%8."/>
      <w:lvlJc w:val="left"/>
      <w:pPr>
        <w:ind w:left="5760" w:hanging="360"/>
      </w:pPr>
    </w:lvl>
    <w:lvl w:ilvl="8" w:tplc="B5B44D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723084">
      <w:start w:val="1"/>
      <w:numFmt w:val="lowerRoman"/>
      <w:lvlText w:val="(%1)"/>
      <w:lvlJc w:val="left"/>
      <w:pPr>
        <w:ind w:left="1080" w:hanging="720"/>
      </w:pPr>
      <w:rPr>
        <w:rFonts w:hint="default"/>
      </w:rPr>
    </w:lvl>
    <w:lvl w:ilvl="1" w:tplc="9D9E5AF4" w:tentative="1">
      <w:start w:val="1"/>
      <w:numFmt w:val="lowerLetter"/>
      <w:lvlText w:val="%2."/>
      <w:lvlJc w:val="left"/>
      <w:pPr>
        <w:ind w:left="1440" w:hanging="360"/>
      </w:pPr>
    </w:lvl>
    <w:lvl w:ilvl="2" w:tplc="BD4A7852" w:tentative="1">
      <w:start w:val="1"/>
      <w:numFmt w:val="lowerRoman"/>
      <w:lvlText w:val="%3."/>
      <w:lvlJc w:val="right"/>
      <w:pPr>
        <w:ind w:left="2160" w:hanging="180"/>
      </w:pPr>
    </w:lvl>
    <w:lvl w:ilvl="3" w:tplc="71DEEC28" w:tentative="1">
      <w:start w:val="1"/>
      <w:numFmt w:val="decimal"/>
      <w:lvlText w:val="%4."/>
      <w:lvlJc w:val="left"/>
      <w:pPr>
        <w:ind w:left="2880" w:hanging="360"/>
      </w:pPr>
    </w:lvl>
    <w:lvl w:ilvl="4" w:tplc="4C023708" w:tentative="1">
      <w:start w:val="1"/>
      <w:numFmt w:val="lowerLetter"/>
      <w:lvlText w:val="%5."/>
      <w:lvlJc w:val="left"/>
      <w:pPr>
        <w:ind w:left="3600" w:hanging="360"/>
      </w:pPr>
    </w:lvl>
    <w:lvl w:ilvl="5" w:tplc="99DE7100" w:tentative="1">
      <w:start w:val="1"/>
      <w:numFmt w:val="lowerRoman"/>
      <w:lvlText w:val="%6."/>
      <w:lvlJc w:val="right"/>
      <w:pPr>
        <w:ind w:left="4320" w:hanging="180"/>
      </w:pPr>
    </w:lvl>
    <w:lvl w:ilvl="6" w:tplc="92C2BC88" w:tentative="1">
      <w:start w:val="1"/>
      <w:numFmt w:val="decimal"/>
      <w:lvlText w:val="%7."/>
      <w:lvlJc w:val="left"/>
      <w:pPr>
        <w:ind w:left="5040" w:hanging="360"/>
      </w:pPr>
    </w:lvl>
    <w:lvl w:ilvl="7" w:tplc="4B8A6274" w:tentative="1">
      <w:start w:val="1"/>
      <w:numFmt w:val="lowerLetter"/>
      <w:lvlText w:val="%8."/>
      <w:lvlJc w:val="left"/>
      <w:pPr>
        <w:ind w:left="5760" w:hanging="360"/>
      </w:pPr>
    </w:lvl>
    <w:lvl w:ilvl="8" w:tplc="7C0A30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FF64822">
      <w:start w:val="1"/>
      <w:numFmt w:val="bullet"/>
      <w:lvlText w:val=""/>
      <w:lvlJc w:val="left"/>
      <w:pPr>
        <w:ind w:left="720" w:hanging="360"/>
      </w:pPr>
      <w:rPr>
        <w:rFonts w:ascii="Symbol" w:hAnsi="Symbol" w:hint="default"/>
        <w:color w:val="auto"/>
        <w:sz w:val="24"/>
        <w:szCs w:val="24"/>
      </w:rPr>
    </w:lvl>
    <w:lvl w:ilvl="1" w:tplc="9582219A" w:tentative="1">
      <w:start w:val="1"/>
      <w:numFmt w:val="bullet"/>
      <w:lvlText w:val="o"/>
      <w:lvlJc w:val="left"/>
      <w:pPr>
        <w:ind w:left="1440" w:hanging="360"/>
      </w:pPr>
      <w:rPr>
        <w:rFonts w:ascii="Courier New" w:hAnsi="Courier New" w:cs="Courier New" w:hint="default"/>
      </w:rPr>
    </w:lvl>
    <w:lvl w:ilvl="2" w:tplc="8070CD36" w:tentative="1">
      <w:start w:val="1"/>
      <w:numFmt w:val="bullet"/>
      <w:lvlText w:val=""/>
      <w:lvlJc w:val="left"/>
      <w:pPr>
        <w:ind w:left="2160" w:hanging="360"/>
      </w:pPr>
      <w:rPr>
        <w:rFonts w:ascii="Wingdings" w:hAnsi="Wingdings" w:hint="default"/>
      </w:rPr>
    </w:lvl>
    <w:lvl w:ilvl="3" w:tplc="21CA83DA" w:tentative="1">
      <w:start w:val="1"/>
      <w:numFmt w:val="bullet"/>
      <w:lvlText w:val=""/>
      <w:lvlJc w:val="left"/>
      <w:pPr>
        <w:ind w:left="2880" w:hanging="360"/>
      </w:pPr>
      <w:rPr>
        <w:rFonts w:ascii="Symbol" w:hAnsi="Symbol" w:hint="default"/>
      </w:rPr>
    </w:lvl>
    <w:lvl w:ilvl="4" w:tplc="AC70C6DC" w:tentative="1">
      <w:start w:val="1"/>
      <w:numFmt w:val="bullet"/>
      <w:lvlText w:val="o"/>
      <w:lvlJc w:val="left"/>
      <w:pPr>
        <w:ind w:left="3600" w:hanging="360"/>
      </w:pPr>
      <w:rPr>
        <w:rFonts w:ascii="Courier New" w:hAnsi="Courier New" w:cs="Courier New" w:hint="default"/>
      </w:rPr>
    </w:lvl>
    <w:lvl w:ilvl="5" w:tplc="977048A8" w:tentative="1">
      <w:start w:val="1"/>
      <w:numFmt w:val="bullet"/>
      <w:lvlText w:val=""/>
      <w:lvlJc w:val="left"/>
      <w:pPr>
        <w:ind w:left="4320" w:hanging="360"/>
      </w:pPr>
      <w:rPr>
        <w:rFonts w:ascii="Wingdings" w:hAnsi="Wingdings" w:hint="default"/>
      </w:rPr>
    </w:lvl>
    <w:lvl w:ilvl="6" w:tplc="A3BE2628" w:tentative="1">
      <w:start w:val="1"/>
      <w:numFmt w:val="bullet"/>
      <w:lvlText w:val=""/>
      <w:lvlJc w:val="left"/>
      <w:pPr>
        <w:ind w:left="5040" w:hanging="360"/>
      </w:pPr>
      <w:rPr>
        <w:rFonts w:ascii="Symbol" w:hAnsi="Symbol" w:hint="default"/>
      </w:rPr>
    </w:lvl>
    <w:lvl w:ilvl="7" w:tplc="3F04089E" w:tentative="1">
      <w:start w:val="1"/>
      <w:numFmt w:val="bullet"/>
      <w:lvlText w:val="o"/>
      <w:lvlJc w:val="left"/>
      <w:pPr>
        <w:ind w:left="5760" w:hanging="360"/>
      </w:pPr>
      <w:rPr>
        <w:rFonts w:ascii="Courier New" w:hAnsi="Courier New" w:cs="Courier New" w:hint="default"/>
      </w:rPr>
    </w:lvl>
    <w:lvl w:ilvl="8" w:tplc="01E4F3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9105B82">
      <w:start w:val="1"/>
      <w:numFmt w:val="lowerRoman"/>
      <w:lvlText w:val="(%1)"/>
      <w:lvlJc w:val="left"/>
      <w:pPr>
        <w:ind w:left="1080" w:hanging="720"/>
      </w:pPr>
      <w:rPr>
        <w:rFonts w:hint="default"/>
      </w:rPr>
    </w:lvl>
    <w:lvl w:ilvl="1" w:tplc="0346CBD4" w:tentative="1">
      <w:start w:val="1"/>
      <w:numFmt w:val="lowerLetter"/>
      <w:lvlText w:val="%2."/>
      <w:lvlJc w:val="left"/>
      <w:pPr>
        <w:ind w:left="1440" w:hanging="360"/>
      </w:pPr>
    </w:lvl>
    <w:lvl w:ilvl="2" w:tplc="2F7897C0" w:tentative="1">
      <w:start w:val="1"/>
      <w:numFmt w:val="lowerRoman"/>
      <w:lvlText w:val="%3."/>
      <w:lvlJc w:val="right"/>
      <w:pPr>
        <w:ind w:left="2160" w:hanging="180"/>
      </w:pPr>
    </w:lvl>
    <w:lvl w:ilvl="3" w:tplc="3F76EABE" w:tentative="1">
      <w:start w:val="1"/>
      <w:numFmt w:val="decimal"/>
      <w:lvlText w:val="%4."/>
      <w:lvlJc w:val="left"/>
      <w:pPr>
        <w:ind w:left="2880" w:hanging="360"/>
      </w:pPr>
    </w:lvl>
    <w:lvl w:ilvl="4" w:tplc="2E0A8A3E" w:tentative="1">
      <w:start w:val="1"/>
      <w:numFmt w:val="lowerLetter"/>
      <w:lvlText w:val="%5."/>
      <w:lvlJc w:val="left"/>
      <w:pPr>
        <w:ind w:left="3600" w:hanging="360"/>
      </w:pPr>
    </w:lvl>
    <w:lvl w:ilvl="5" w:tplc="D1A65370" w:tentative="1">
      <w:start w:val="1"/>
      <w:numFmt w:val="lowerRoman"/>
      <w:lvlText w:val="%6."/>
      <w:lvlJc w:val="right"/>
      <w:pPr>
        <w:ind w:left="4320" w:hanging="180"/>
      </w:pPr>
    </w:lvl>
    <w:lvl w:ilvl="6" w:tplc="7FAC58BA" w:tentative="1">
      <w:start w:val="1"/>
      <w:numFmt w:val="decimal"/>
      <w:lvlText w:val="%7."/>
      <w:lvlJc w:val="left"/>
      <w:pPr>
        <w:ind w:left="5040" w:hanging="360"/>
      </w:pPr>
    </w:lvl>
    <w:lvl w:ilvl="7" w:tplc="3DB82026" w:tentative="1">
      <w:start w:val="1"/>
      <w:numFmt w:val="lowerLetter"/>
      <w:lvlText w:val="%8."/>
      <w:lvlJc w:val="left"/>
      <w:pPr>
        <w:ind w:left="5760" w:hanging="360"/>
      </w:pPr>
    </w:lvl>
    <w:lvl w:ilvl="8" w:tplc="A10260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9749450">
      <w:start w:val="1"/>
      <w:numFmt w:val="lowerRoman"/>
      <w:lvlText w:val="(%1)"/>
      <w:lvlJc w:val="left"/>
      <w:pPr>
        <w:ind w:left="1080" w:hanging="720"/>
      </w:pPr>
      <w:rPr>
        <w:rFonts w:hint="default"/>
      </w:rPr>
    </w:lvl>
    <w:lvl w:ilvl="1" w:tplc="68DE6366" w:tentative="1">
      <w:start w:val="1"/>
      <w:numFmt w:val="lowerLetter"/>
      <w:lvlText w:val="%2."/>
      <w:lvlJc w:val="left"/>
      <w:pPr>
        <w:ind w:left="1440" w:hanging="360"/>
      </w:pPr>
    </w:lvl>
    <w:lvl w:ilvl="2" w:tplc="CBE23318" w:tentative="1">
      <w:start w:val="1"/>
      <w:numFmt w:val="lowerRoman"/>
      <w:lvlText w:val="%3."/>
      <w:lvlJc w:val="right"/>
      <w:pPr>
        <w:ind w:left="2160" w:hanging="180"/>
      </w:pPr>
    </w:lvl>
    <w:lvl w:ilvl="3" w:tplc="67C8C730" w:tentative="1">
      <w:start w:val="1"/>
      <w:numFmt w:val="decimal"/>
      <w:lvlText w:val="%4."/>
      <w:lvlJc w:val="left"/>
      <w:pPr>
        <w:ind w:left="2880" w:hanging="360"/>
      </w:pPr>
    </w:lvl>
    <w:lvl w:ilvl="4" w:tplc="1E24A9CC" w:tentative="1">
      <w:start w:val="1"/>
      <w:numFmt w:val="lowerLetter"/>
      <w:lvlText w:val="%5."/>
      <w:lvlJc w:val="left"/>
      <w:pPr>
        <w:ind w:left="3600" w:hanging="360"/>
      </w:pPr>
    </w:lvl>
    <w:lvl w:ilvl="5" w:tplc="888CDAD2" w:tentative="1">
      <w:start w:val="1"/>
      <w:numFmt w:val="lowerRoman"/>
      <w:lvlText w:val="%6."/>
      <w:lvlJc w:val="right"/>
      <w:pPr>
        <w:ind w:left="4320" w:hanging="180"/>
      </w:pPr>
    </w:lvl>
    <w:lvl w:ilvl="6" w:tplc="250EE0FE" w:tentative="1">
      <w:start w:val="1"/>
      <w:numFmt w:val="decimal"/>
      <w:lvlText w:val="%7."/>
      <w:lvlJc w:val="left"/>
      <w:pPr>
        <w:ind w:left="5040" w:hanging="360"/>
      </w:pPr>
    </w:lvl>
    <w:lvl w:ilvl="7" w:tplc="048EF4BE" w:tentative="1">
      <w:start w:val="1"/>
      <w:numFmt w:val="lowerLetter"/>
      <w:lvlText w:val="%8."/>
      <w:lvlJc w:val="left"/>
      <w:pPr>
        <w:ind w:left="5760" w:hanging="360"/>
      </w:pPr>
    </w:lvl>
    <w:lvl w:ilvl="8" w:tplc="B68EE95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EEE0AEA">
      <w:start w:val="1"/>
      <w:numFmt w:val="lowerRoman"/>
      <w:lvlText w:val="(%1)"/>
      <w:lvlJc w:val="left"/>
      <w:pPr>
        <w:ind w:left="1080" w:hanging="720"/>
      </w:pPr>
      <w:rPr>
        <w:rFonts w:hint="default"/>
      </w:rPr>
    </w:lvl>
    <w:lvl w:ilvl="1" w:tplc="01F21208" w:tentative="1">
      <w:start w:val="1"/>
      <w:numFmt w:val="lowerLetter"/>
      <w:lvlText w:val="%2."/>
      <w:lvlJc w:val="left"/>
      <w:pPr>
        <w:ind w:left="1440" w:hanging="360"/>
      </w:pPr>
    </w:lvl>
    <w:lvl w:ilvl="2" w:tplc="20BE6566" w:tentative="1">
      <w:start w:val="1"/>
      <w:numFmt w:val="lowerRoman"/>
      <w:lvlText w:val="%3."/>
      <w:lvlJc w:val="right"/>
      <w:pPr>
        <w:ind w:left="2160" w:hanging="180"/>
      </w:pPr>
    </w:lvl>
    <w:lvl w:ilvl="3" w:tplc="8AB0EDD2" w:tentative="1">
      <w:start w:val="1"/>
      <w:numFmt w:val="decimal"/>
      <w:lvlText w:val="%4."/>
      <w:lvlJc w:val="left"/>
      <w:pPr>
        <w:ind w:left="2880" w:hanging="360"/>
      </w:pPr>
    </w:lvl>
    <w:lvl w:ilvl="4" w:tplc="3164325C" w:tentative="1">
      <w:start w:val="1"/>
      <w:numFmt w:val="lowerLetter"/>
      <w:lvlText w:val="%5."/>
      <w:lvlJc w:val="left"/>
      <w:pPr>
        <w:ind w:left="3600" w:hanging="360"/>
      </w:pPr>
    </w:lvl>
    <w:lvl w:ilvl="5" w:tplc="65FE4340" w:tentative="1">
      <w:start w:val="1"/>
      <w:numFmt w:val="lowerRoman"/>
      <w:lvlText w:val="%6."/>
      <w:lvlJc w:val="right"/>
      <w:pPr>
        <w:ind w:left="4320" w:hanging="180"/>
      </w:pPr>
    </w:lvl>
    <w:lvl w:ilvl="6" w:tplc="63D0844A" w:tentative="1">
      <w:start w:val="1"/>
      <w:numFmt w:val="decimal"/>
      <w:lvlText w:val="%7."/>
      <w:lvlJc w:val="left"/>
      <w:pPr>
        <w:ind w:left="5040" w:hanging="360"/>
      </w:pPr>
    </w:lvl>
    <w:lvl w:ilvl="7" w:tplc="A09ADD6C" w:tentative="1">
      <w:start w:val="1"/>
      <w:numFmt w:val="lowerLetter"/>
      <w:lvlText w:val="%8."/>
      <w:lvlJc w:val="left"/>
      <w:pPr>
        <w:ind w:left="5760" w:hanging="360"/>
      </w:pPr>
    </w:lvl>
    <w:lvl w:ilvl="8" w:tplc="094C1D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AE9876">
      <w:start w:val="1"/>
      <w:numFmt w:val="lowerRoman"/>
      <w:lvlText w:val="(%1)"/>
      <w:lvlJc w:val="left"/>
      <w:pPr>
        <w:ind w:left="1080" w:hanging="720"/>
      </w:pPr>
      <w:rPr>
        <w:rFonts w:hint="default"/>
      </w:rPr>
    </w:lvl>
    <w:lvl w:ilvl="1" w:tplc="6A84B9EE" w:tentative="1">
      <w:start w:val="1"/>
      <w:numFmt w:val="lowerLetter"/>
      <w:lvlText w:val="%2."/>
      <w:lvlJc w:val="left"/>
      <w:pPr>
        <w:ind w:left="1440" w:hanging="360"/>
      </w:pPr>
    </w:lvl>
    <w:lvl w:ilvl="2" w:tplc="7BB2DFC8" w:tentative="1">
      <w:start w:val="1"/>
      <w:numFmt w:val="lowerRoman"/>
      <w:lvlText w:val="%3."/>
      <w:lvlJc w:val="right"/>
      <w:pPr>
        <w:ind w:left="2160" w:hanging="180"/>
      </w:pPr>
    </w:lvl>
    <w:lvl w:ilvl="3" w:tplc="786AF284" w:tentative="1">
      <w:start w:val="1"/>
      <w:numFmt w:val="decimal"/>
      <w:lvlText w:val="%4."/>
      <w:lvlJc w:val="left"/>
      <w:pPr>
        <w:ind w:left="2880" w:hanging="360"/>
      </w:pPr>
    </w:lvl>
    <w:lvl w:ilvl="4" w:tplc="3326A2D8" w:tentative="1">
      <w:start w:val="1"/>
      <w:numFmt w:val="lowerLetter"/>
      <w:lvlText w:val="%5."/>
      <w:lvlJc w:val="left"/>
      <w:pPr>
        <w:ind w:left="3600" w:hanging="360"/>
      </w:pPr>
    </w:lvl>
    <w:lvl w:ilvl="5" w:tplc="BF4EB348" w:tentative="1">
      <w:start w:val="1"/>
      <w:numFmt w:val="lowerRoman"/>
      <w:lvlText w:val="%6."/>
      <w:lvlJc w:val="right"/>
      <w:pPr>
        <w:ind w:left="4320" w:hanging="180"/>
      </w:pPr>
    </w:lvl>
    <w:lvl w:ilvl="6" w:tplc="74487A9E" w:tentative="1">
      <w:start w:val="1"/>
      <w:numFmt w:val="decimal"/>
      <w:lvlText w:val="%7."/>
      <w:lvlJc w:val="left"/>
      <w:pPr>
        <w:ind w:left="5040" w:hanging="360"/>
      </w:pPr>
    </w:lvl>
    <w:lvl w:ilvl="7" w:tplc="7160D50C" w:tentative="1">
      <w:start w:val="1"/>
      <w:numFmt w:val="lowerLetter"/>
      <w:lvlText w:val="%8."/>
      <w:lvlJc w:val="left"/>
      <w:pPr>
        <w:ind w:left="5760" w:hanging="360"/>
      </w:pPr>
    </w:lvl>
    <w:lvl w:ilvl="8" w:tplc="E21A79F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0E8D7CE">
      <w:start w:val="1"/>
      <w:numFmt w:val="lowerRoman"/>
      <w:lvlText w:val="(%1)"/>
      <w:lvlJc w:val="left"/>
      <w:pPr>
        <w:ind w:left="1080" w:hanging="720"/>
      </w:pPr>
      <w:rPr>
        <w:rFonts w:hint="default"/>
      </w:rPr>
    </w:lvl>
    <w:lvl w:ilvl="1" w:tplc="ADE0DD2C" w:tentative="1">
      <w:start w:val="1"/>
      <w:numFmt w:val="lowerLetter"/>
      <w:lvlText w:val="%2."/>
      <w:lvlJc w:val="left"/>
      <w:pPr>
        <w:ind w:left="1440" w:hanging="360"/>
      </w:pPr>
    </w:lvl>
    <w:lvl w:ilvl="2" w:tplc="60367762" w:tentative="1">
      <w:start w:val="1"/>
      <w:numFmt w:val="lowerRoman"/>
      <w:lvlText w:val="%3."/>
      <w:lvlJc w:val="right"/>
      <w:pPr>
        <w:ind w:left="2160" w:hanging="180"/>
      </w:pPr>
    </w:lvl>
    <w:lvl w:ilvl="3" w:tplc="482E5AF8" w:tentative="1">
      <w:start w:val="1"/>
      <w:numFmt w:val="decimal"/>
      <w:lvlText w:val="%4."/>
      <w:lvlJc w:val="left"/>
      <w:pPr>
        <w:ind w:left="2880" w:hanging="360"/>
      </w:pPr>
    </w:lvl>
    <w:lvl w:ilvl="4" w:tplc="7154FBC4" w:tentative="1">
      <w:start w:val="1"/>
      <w:numFmt w:val="lowerLetter"/>
      <w:lvlText w:val="%5."/>
      <w:lvlJc w:val="left"/>
      <w:pPr>
        <w:ind w:left="3600" w:hanging="360"/>
      </w:pPr>
    </w:lvl>
    <w:lvl w:ilvl="5" w:tplc="4C721F1E" w:tentative="1">
      <w:start w:val="1"/>
      <w:numFmt w:val="lowerRoman"/>
      <w:lvlText w:val="%6."/>
      <w:lvlJc w:val="right"/>
      <w:pPr>
        <w:ind w:left="4320" w:hanging="180"/>
      </w:pPr>
    </w:lvl>
    <w:lvl w:ilvl="6" w:tplc="0E8089CA" w:tentative="1">
      <w:start w:val="1"/>
      <w:numFmt w:val="decimal"/>
      <w:lvlText w:val="%7."/>
      <w:lvlJc w:val="left"/>
      <w:pPr>
        <w:ind w:left="5040" w:hanging="360"/>
      </w:pPr>
    </w:lvl>
    <w:lvl w:ilvl="7" w:tplc="8F7884AC" w:tentative="1">
      <w:start w:val="1"/>
      <w:numFmt w:val="lowerLetter"/>
      <w:lvlText w:val="%8."/>
      <w:lvlJc w:val="left"/>
      <w:pPr>
        <w:ind w:left="5760" w:hanging="360"/>
      </w:pPr>
    </w:lvl>
    <w:lvl w:ilvl="8" w:tplc="3E8A91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C143018">
      <w:start w:val="1"/>
      <w:numFmt w:val="lowerRoman"/>
      <w:lvlText w:val="(%1)"/>
      <w:lvlJc w:val="left"/>
      <w:pPr>
        <w:ind w:left="1080" w:hanging="720"/>
      </w:pPr>
      <w:rPr>
        <w:rFonts w:hint="default"/>
      </w:rPr>
    </w:lvl>
    <w:lvl w:ilvl="1" w:tplc="99BE78D0" w:tentative="1">
      <w:start w:val="1"/>
      <w:numFmt w:val="lowerLetter"/>
      <w:lvlText w:val="%2."/>
      <w:lvlJc w:val="left"/>
      <w:pPr>
        <w:ind w:left="1440" w:hanging="360"/>
      </w:pPr>
    </w:lvl>
    <w:lvl w:ilvl="2" w:tplc="1E9CB4EC" w:tentative="1">
      <w:start w:val="1"/>
      <w:numFmt w:val="lowerRoman"/>
      <w:lvlText w:val="%3."/>
      <w:lvlJc w:val="right"/>
      <w:pPr>
        <w:ind w:left="2160" w:hanging="180"/>
      </w:pPr>
    </w:lvl>
    <w:lvl w:ilvl="3" w:tplc="440043F2" w:tentative="1">
      <w:start w:val="1"/>
      <w:numFmt w:val="decimal"/>
      <w:lvlText w:val="%4."/>
      <w:lvlJc w:val="left"/>
      <w:pPr>
        <w:ind w:left="2880" w:hanging="360"/>
      </w:pPr>
    </w:lvl>
    <w:lvl w:ilvl="4" w:tplc="F67A552A" w:tentative="1">
      <w:start w:val="1"/>
      <w:numFmt w:val="lowerLetter"/>
      <w:lvlText w:val="%5."/>
      <w:lvlJc w:val="left"/>
      <w:pPr>
        <w:ind w:left="3600" w:hanging="360"/>
      </w:pPr>
    </w:lvl>
    <w:lvl w:ilvl="5" w:tplc="B8981B90" w:tentative="1">
      <w:start w:val="1"/>
      <w:numFmt w:val="lowerRoman"/>
      <w:lvlText w:val="%6."/>
      <w:lvlJc w:val="right"/>
      <w:pPr>
        <w:ind w:left="4320" w:hanging="180"/>
      </w:pPr>
    </w:lvl>
    <w:lvl w:ilvl="6" w:tplc="BF7EC450" w:tentative="1">
      <w:start w:val="1"/>
      <w:numFmt w:val="decimal"/>
      <w:lvlText w:val="%7."/>
      <w:lvlJc w:val="left"/>
      <w:pPr>
        <w:ind w:left="5040" w:hanging="360"/>
      </w:pPr>
    </w:lvl>
    <w:lvl w:ilvl="7" w:tplc="C3F4143A" w:tentative="1">
      <w:start w:val="1"/>
      <w:numFmt w:val="lowerLetter"/>
      <w:lvlText w:val="%8."/>
      <w:lvlJc w:val="left"/>
      <w:pPr>
        <w:ind w:left="5760" w:hanging="360"/>
      </w:pPr>
    </w:lvl>
    <w:lvl w:ilvl="8" w:tplc="68A03E1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4298563">
    <w:abstractNumId w:val="11"/>
  </w:num>
  <w:num w:numId="2" w16cid:durableId="1257401526">
    <w:abstractNumId w:val="4"/>
  </w:num>
  <w:num w:numId="3" w16cid:durableId="2047365364">
    <w:abstractNumId w:val="2"/>
  </w:num>
  <w:num w:numId="4" w16cid:durableId="200095317">
    <w:abstractNumId w:val="7"/>
  </w:num>
  <w:num w:numId="5" w16cid:durableId="1293747243">
    <w:abstractNumId w:val="6"/>
  </w:num>
  <w:num w:numId="6" w16cid:durableId="2106339724">
    <w:abstractNumId w:val="1"/>
  </w:num>
  <w:num w:numId="7" w16cid:durableId="869882181">
    <w:abstractNumId w:val="9"/>
  </w:num>
  <w:num w:numId="8" w16cid:durableId="1488984069">
    <w:abstractNumId w:val="5"/>
  </w:num>
  <w:num w:numId="9" w16cid:durableId="1013069781">
    <w:abstractNumId w:val="8"/>
  </w:num>
  <w:num w:numId="10" w16cid:durableId="900167550">
    <w:abstractNumId w:val="3"/>
  </w:num>
  <w:num w:numId="11" w16cid:durableId="21059606">
    <w:abstractNumId w:val="10"/>
  </w:num>
  <w:num w:numId="12" w16cid:durableId="371803601">
    <w:abstractNumId w:val="0"/>
  </w:num>
  <w:num w:numId="13" w16cid:durableId="628098440">
    <w:abstractNumId w:val="11"/>
  </w:num>
  <w:num w:numId="14" w16cid:durableId="16085850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730"/>
    <w:rsid w:val="00010730"/>
    <w:rsid w:val="00313EB9"/>
    <w:rsid w:val="003456C4"/>
    <w:rsid w:val="00416C07"/>
    <w:rsid w:val="004E4248"/>
    <w:rsid w:val="00790942"/>
    <w:rsid w:val="0084728D"/>
    <w:rsid w:val="00C346AB"/>
    <w:rsid w:val="00F142A2"/>
    <w:rsid w:val="00FF2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09DF5"/>
  <w15:docId w15:val="{8B04C750-5058-41A2-B244-AA8F5934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F142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C169C2B1FA471C86162997C11AE802"/>
        <w:category>
          <w:name w:val="General"/>
          <w:gallery w:val="placeholder"/>
        </w:category>
        <w:types>
          <w:type w:val="bbPlcHdr"/>
        </w:types>
        <w:behaviors>
          <w:behavior w:val="content"/>
        </w:behaviors>
        <w:guid w:val="{AABAE98F-5DC4-4A8B-A9E4-333FFAD0719E}"/>
      </w:docPartPr>
      <w:docPartBody>
        <w:p w:rsidR="006041FB" w:rsidRDefault="0006746D" w:rsidP="0006746D">
          <w:pPr>
            <w:pStyle w:val="8EC169C2B1FA471C86162997C11AE802"/>
          </w:pPr>
          <w:r w:rsidRPr="00925A3E">
            <w:rPr>
              <w:rStyle w:val="PlaceholderText"/>
            </w:rPr>
            <w:t>Click or tap to enter a date.</w:t>
          </w:r>
        </w:p>
      </w:docPartBody>
    </w:docPart>
    <w:docPart>
      <w:docPartPr>
        <w:name w:val="98581D09498B4912880E1BF733EC5FD7"/>
        <w:category>
          <w:name w:val="General"/>
          <w:gallery w:val="placeholder"/>
        </w:category>
        <w:types>
          <w:type w:val="bbPlcHdr"/>
        </w:types>
        <w:behaviors>
          <w:behavior w:val="content"/>
        </w:behaviors>
        <w:guid w:val="{31437DD7-2506-46EE-A49D-44B7E387E8D5}"/>
      </w:docPartPr>
      <w:docPartBody>
        <w:p w:rsidR="006041FB" w:rsidRDefault="0006746D" w:rsidP="0006746D">
          <w:pPr>
            <w:pStyle w:val="98581D09498B4912880E1BF733EC5FD7"/>
          </w:pPr>
          <w:r w:rsidRPr="00D858FE">
            <w:rPr>
              <w:rStyle w:val="PlaceholderText"/>
            </w:rPr>
            <w:t>Choose an item.</w:t>
          </w:r>
        </w:p>
      </w:docPartBody>
    </w:docPart>
    <w:docPart>
      <w:docPartPr>
        <w:name w:val="3D93396208B3431DA5C068A6A1CC6C3D"/>
        <w:category>
          <w:name w:val="General"/>
          <w:gallery w:val="placeholder"/>
        </w:category>
        <w:types>
          <w:type w:val="bbPlcHdr"/>
        </w:types>
        <w:behaviors>
          <w:behavior w:val="content"/>
        </w:behaviors>
        <w:guid w:val="{4000A93B-EC40-4BC3-80E3-F37132EA0595}"/>
      </w:docPartPr>
      <w:docPartBody>
        <w:p w:rsidR="006041FB" w:rsidRDefault="0006746D" w:rsidP="0006746D">
          <w:pPr>
            <w:pStyle w:val="3D93396208B3431DA5C068A6A1CC6C3D"/>
          </w:pPr>
          <w:r w:rsidRPr="00D858FE">
            <w:rPr>
              <w:rStyle w:val="PlaceholderText"/>
            </w:rPr>
            <w:t>Choose an item.</w:t>
          </w:r>
        </w:p>
      </w:docPartBody>
    </w:docPart>
    <w:docPart>
      <w:docPartPr>
        <w:name w:val="76DA30FF7E1248DAAD764E4EA2C0F2B8"/>
        <w:category>
          <w:name w:val="General"/>
          <w:gallery w:val="placeholder"/>
        </w:category>
        <w:types>
          <w:type w:val="bbPlcHdr"/>
        </w:types>
        <w:behaviors>
          <w:behavior w:val="content"/>
        </w:behaviors>
        <w:guid w:val="{421D6CBF-6F7D-42C7-B203-324151DECF7F}"/>
      </w:docPartPr>
      <w:docPartBody>
        <w:p w:rsidR="006041FB" w:rsidRDefault="0006746D" w:rsidP="0006746D">
          <w:pPr>
            <w:pStyle w:val="76DA30FF7E1248DAAD764E4EA2C0F2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746D"/>
    <w:rsid w:val="0006746D"/>
    <w:rsid w:val="00422142"/>
    <w:rsid w:val="006041FB"/>
    <w:rsid w:val="00843D3D"/>
    <w:rsid w:val="00D273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746D"/>
    <w:rPr>
      <w:color w:val="808080"/>
    </w:rPr>
  </w:style>
  <w:style w:type="paragraph" w:customStyle="1" w:styleId="8EC169C2B1FA471C86162997C11AE802">
    <w:name w:val="8EC169C2B1FA471C86162997C11AE802"/>
    <w:rsid w:val="0006746D"/>
  </w:style>
  <w:style w:type="paragraph" w:customStyle="1" w:styleId="98581D09498B4912880E1BF733EC5FD7">
    <w:name w:val="98581D09498B4912880E1BF733EC5FD7"/>
    <w:rsid w:val="0006746D"/>
  </w:style>
  <w:style w:type="paragraph" w:customStyle="1" w:styleId="3D93396208B3431DA5C068A6A1CC6C3D">
    <w:name w:val="3D93396208B3431DA5C068A6A1CC6C3D"/>
    <w:rsid w:val="0006746D"/>
  </w:style>
  <w:style w:type="paragraph" w:customStyle="1" w:styleId="76DA30FF7E1248DAAD764E4EA2C0F2B8">
    <w:name w:val="76DA30FF7E1248DAAD764E4EA2C0F2B8"/>
    <w:rsid w:val="00067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1132</Words>
  <Characters>6456</Characters>
  <Application>Microsoft Office Word</Application>
  <DocSecurity>12</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2023-12-20T01:18:00Z</dcterms:created>
  <dcterms:modified xsi:type="dcterms:W3CDTF">2023-12-20T01:18:00Z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