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3A64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E13A790" wp14:editId="1E13A79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E13A64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13A64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13A64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E13A65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E13A650"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E13A651" w14:textId="77777777" w:rsidR="00D2559D" w:rsidRPr="00996FAF" w:rsidRDefault="00435B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Cairns Aged Care Plus Centre at Chapel Hill</w:t>
            </w:r>
          </w:p>
        </w:tc>
      </w:tr>
      <w:tr w:rsidR="00CA37CB" w:rsidRPr="00996FAF" w14:paraId="1E13A65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13A65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E13A654" w14:textId="77777777" w:rsidR="00CA37CB" w:rsidRPr="00996FAF" w:rsidRDefault="00435B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730 Moggill Road</w:t>
            </w:r>
            <w:r w:rsidR="00F045F4" w:rsidRPr="00602258">
              <w:rPr>
                <w:rFonts w:ascii="Arial" w:hAnsi="Arial" w:cs="Arial"/>
                <w:color w:val="auto"/>
              </w:rPr>
              <w:t xml:space="preserve"> </w:t>
            </w:r>
            <w:r>
              <w:rPr>
                <w:rFonts w:ascii="Arial" w:hAnsi="Arial" w:cs="Arial"/>
                <w:color w:val="auto"/>
              </w:rPr>
              <w:t>CHAPEL HILL</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4069</w:t>
            </w:r>
          </w:p>
        </w:tc>
      </w:tr>
      <w:tr w:rsidR="00CA37CB" w:rsidRPr="00996FAF" w14:paraId="1E13A65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13A65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13A657" w14:textId="77777777" w:rsidR="00CA37CB" w:rsidRPr="00996FAF" w:rsidRDefault="00435B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5989</w:t>
            </w:r>
          </w:p>
        </w:tc>
      </w:tr>
      <w:tr w:rsidR="00D2559D" w:rsidRPr="00996FAF" w14:paraId="1E13A65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13A65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E13A65A" w14:textId="77777777" w:rsidR="00D2559D" w:rsidRPr="00996FAF" w:rsidRDefault="00435B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Salvation Army (Queensland) Property Trust</w:t>
            </w:r>
          </w:p>
        </w:tc>
      </w:tr>
      <w:tr w:rsidR="00D2559D" w:rsidRPr="00996FAF" w14:paraId="1E13A65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13A65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13A65D" w14:textId="77777777" w:rsidR="00D2559D" w:rsidRPr="00996FAF" w:rsidRDefault="00435B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E13A66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13A65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13A660" w14:textId="77777777" w:rsidR="00D2559D" w:rsidRPr="00996FAF" w:rsidRDefault="00435B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October 2022 to 27 October 2022</w:t>
            </w:r>
          </w:p>
        </w:tc>
      </w:tr>
      <w:tr w:rsidR="00D2559D" w:rsidRPr="00996FAF" w14:paraId="1E13A66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13A66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E13A663" w14:textId="7D0262B4" w:rsidR="00D2559D" w:rsidRPr="00996FAF" w:rsidRDefault="00A109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0940">
              <w:rPr>
                <w:rFonts w:ascii="Arial" w:hAnsi="Arial" w:cs="Arial"/>
                <w:color w:val="auto"/>
              </w:rPr>
              <w:t>23 November 2022</w:t>
            </w:r>
          </w:p>
        </w:tc>
      </w:tr>
    </w:tbl>
    <w:bookmarkEnd w:id="0"/>
    <w:p w14:paraId="1E13A66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E13A66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E13A667" w14:textId="52959CDB" w:rsidR="000078F8" w:rsidRPr="00996FAF" w:rsidRDefault="000078F8" w:rsidP="0036130C">
      <w:pPr>
        <w:pStyle w:val="NormalArial"/>
      </w:pPr>
      <w:r w:rsidRPr="00996FAF">
        <w:t xml:space="preserve">This performance report for </w:t>
      </w:r>
      <w:r w:rsidR="00435B3D">
        <w:rPr>
          <w:color w:val="auto"/>
        </w:rPr>
        <w:t>The Cairns Aged Care Plus Centre at Chapel Hill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2603BD" w:rsidRPr="00A51A64">
        <w:rPr>
          <w:color w:val="auto"/>
        </w:rPr>
        <w:t>D</w:t>
      </w:r>
      <w:r w:rsidR="00A51A64" w:rsidRPr="00A51A64">
        <w:rPr>
          <w:color w:val="auto"/>
        </w:rPr>
        <w:t>enise</w:t>
      </w:r>
      <w:r w:rsidR="002603BD" w:rsidRPr="00A51A64">
        <w:rPr>
          <w:color w:val="auto"/>
        </w:rPr>
        <w:t xml:space="preserve"> McDonald</w:t>
      </w:r>
      <w:r w:rsidRPr="00996FAF">
        <w:t>, delegate of the Aged Care Quality and Safety Commissioner (Commissioner)</w:t>
      </w:r>
      <w:r w:rsidRPr="00996FAF">
        <w:rPr>
          <w:rStyle w:val="FootnoteReference"/>
        </w:rPr>
        <w:footnoteReference w:id="1"/>
      </w:r>
      <w:r w:rsidRPr="00996FAF">
        <w:t xml:space="preserve">. </w:t>
      </w:r>
    </w:p>
    <w:p w14:paraId="1E13A66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13A66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E13A66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E13A66B" w14:textId="77777777" w:rsidR="00DF37F2" w:rsidRPr="00996FAF" w:rsidRDefault="00DF37F2" w:rsidP="0036130C">
      <w:pPr>
        <w:pStyle w:val="NormalArial"/>
      </w:pPr>
      <w:r w:rsidRPr="00996FAF">
        <w:t>The following information has been considered in preparing the performance report:</w:t>
      </w:r>
    </w:p>
    <w:p w14:paraId="1E13A66C" w14:textId="659ABFBE" w:rsidR="00DF37F2" w:rsidRPr="00A51A6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A51A64">
        <w:rPr>
          <w:rFonts w:ascii="Arial" w:hAnsi="Arial" w:cs="Arial"/>
          <w:color w:val="auto"/>
        </w:rPr>
        <w:t xml:space="preserve">the assessment team’s report for the </w:t>
      </w:r>
      <w:r w:rsidR="00435B3D" w:rsidRPr="00A51A64">
        <w:rPr>
          <w:rFonts w:ascii="Arial" w:hAnsi="Arial" w:cs="Arial"/>
          <w:color w:val="auto"/>
        </w:rPr>
        <w:t>Site Audit</w:t>
      </w:r>
      <w:r w:rsidRPr="00A51A64">
        <w:rPr>
          <w:rFonts w:ascii="Arial" w:hAnsi="Arial" w:cs="Arial"/>
          <w:color w:val="auto"/>
        </w:rPr>
        <w:t xml:space="preserve">; the </w:t>
      </w:r>
      <w:r w:rsidR="00435B3D" w:rsidRPr="00A51A64">
        <w:rPr>
          <w:rFonts w:ascii="Arial" w:hAnsi="Arial" w:cs="Arial"/>
          <w:color w:val="auto"/>
        </w:rPr>
        <w:t>Site Audit</w:t>
      </w:r>
      <w:r w:rsidRPr="00A51A64">
        <w:rPr>
          <w:rFonts w:ascii="Arial" w:hAnsi="Arial" w:cs="Arial"/>
          <w:color w:val="auto"/>
        </w:rPr>
        <w:t xml:space="preserve"> report was informed by a site assessment, observations at the service, review of documents and interviews with staff, consumers/representatives and others</w:t>
      </w:r>
      <w:r w:rsidR="002603BD" w:rsidRPr="00A51A64">
        <w:rPr>
          <w:rFonts w:ascii="Arial" w:hAnsi="Arial" w:cs="Arial"/>
          <w:color w:val="auto"/>
        </w:rPr>
        <w:t>.</w:t>
      </w:r>
    </w:p>
    <w:p w14:paraId="6B9BBE9C" w14:textId="77777777" w:rsidR="00A51A64" w:rsidRPr="002A584A" w:rsidRDefault="00A51A64" w:rsidP="00A51A64">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1E13A670" w14:textId="254F2DD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13A67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E13A67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13A672"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E13A673" w14:textId="3B6B57D1" w:rsidR="00FC045E" w:rsidRPr="00996FAF" w:rsidRDefault="007D61F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3BD">
                  <w:rPr>
                    <w:rFonts w:ascii="Arial" w:hAnsi="Arial" w:cs="Arial"/>
                  </w:rPr>
                  <w:t>Compliant</w:t>
                </w:r>
              </w:sdtContent>
            </w:sdt>
          </w:p>
        </w:tc>
      </w:tr>
      <w:tr w:rsidR="00996FAF" w:rsidRPr="00996FAF" w14:paraId="1E13A67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13A675"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E13A676" w14:textId="571D2A41" w:rsidR="00FC045E" w:rsidRPr="00996FAF" w:rsidRDefault="007D61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3BD">
                  <w:rPr>
                    <w:rFonts w:ascii="Arial" w:hAnsi="Arial" w:cs="Arial"/>
                    <w:b/>
                  </w:rPr>
                  <w:t>Compliant</w:t>
                </w:r>
              </w:sdtContent>
            </w:sdt>
            <w:r w:rsidR="00FC045E" w:rsidRPr="00996FAF" w:rsidDel="00BA10E1">
              <w:rPr>
                <w:rFonts w:ascii="Arial" w:hAnsi="Arial" w:cs="Arial"/>
                <w:b/>
              </w:rPr>
              <w:t xml:space="preserve"> </w:t>
            </w:r>
          </w:p>
        </w:tc>
      </w:tr>
      <w:tr w:rsidR="00996FAF" w:rsidRPr="00996FAF" w14:paraId="1E13A67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13A67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E13A679" w14:textId="132EAB96" w:rsidR="00FC045E" w:rsidRPr="00996FAF" w:rsidRDefault="007D61F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3BD">
                  <w:rPr>
                    <w:rFonts w:ascii="Arial" w:hAnsi="Arial" w:cs="Arial"/>
                    <w:b/>
                  </w:rPr>
                  <w:t>Compliant</w:t>
                </w:r>
              </w:sdtContent>
            </w:sdt>
            <w:r w:rsidR="00FC045E" w:rsidRPr="00996FAF" w:rsidDel="00D03094">
              <w:rPr>
                <w:rFonts w:ascii="Arial" w:hAnsi="Arial" w:cs="Arial"/>
                <w:b/>
              </w:rPr>
              <w:t xml:space="preserve"> </w:t>
            </w:r>
          </w:p>
        </w:tc>
      </w:tr>
      <w:tr w:rsidR="00996FAF" w:rsidRPr="00996FAF" w14:paraId="1E13A67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13A6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E13A67C" w14:textId="4CA0E8B1" w:rsidR="00FC045E" w:rsidRPr="00996FAF" w:rsidRDefault="007D61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3BD">
                  <w:rPr>
                    <w:rFonts w:ascii="Arial" w:hAnsi="Arial" w:cs="Arial"/>
                    <w:b/>
                  </w:rPr>
                  <w:t>Compliant</w:t>
                </w:r>
              </w:sdtContent>
            </w:sdt>
            <w:r w:rsidR="00FC045E" w:rsidRPr="00996FAF" w:rsidDel="00D03094">
              <w:rPr>
                <w:rFonts w:ascii="Arial" w:hAnsi="Arial" w:cs="Arial"/>
                <w:b/>
              </w:rPr>
              <w:t xml:space="preserve"> </w:t>
            </w:r>
          </w:p>
        </w:tc>
      </w:tr>
      <w:tr w:rsidR="00996FAF" w:rsidRPr="00996FAF" w14:paraId="1E13A68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13A67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E13A67F" w14:textId="5D9791B7" w:rsidR="00FC045E" w:rsidRPr="00996FAF" w:rsidRDefault="007D61F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3BD">
                  <w:rPr>
                    <w:rFonts w:ascii="Arial" w:hAnsi="Arial" w:cs="Arial"/>
                    <w:b/>
                  </w:rPr>
                  <w:t>Compliant</w:t>
                </w:r>
              </w:sdtContent>
            </w:sdt>
            <w:r w:rsidR="00FC045E" w:rsidRPr="00996FAF" w:rsidDel="00D03094">
              <w:rPr>
                <w:rFonts w:ascii="Arial" w:hAnsi="Arial" w:cs="Arial"/>
                <w:b/>
              </w:rPr>
              <w:t xml:space="preserve"> </w:t>
            </w:r>
          </w:p>
        </w:tc>
      </w:tr>
      <w:tr w:rsidR="00996FAF" w:rsidRPr="00996FAF" w14:paraId="1E13A68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13A68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E13A682" w14:textId="043AC1D1" w:rsidR="00FC045E" w:rsidRPr="00996FAF" w:rsidRDefault="007D61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3BD">
                  <w:rPr>
                    <w:rFonts w:ascii="Arial" w:hAnsi="Arial" w:cs="Arial"/>
                    <w:b/>
                  </w:rPr>
                  <w:t>Compliant</w:t>
                </w:r>
              </w:sdtContent>
            </w:sdt>
            <w:r w:rsidR="00FC045E" w:rsidRPr="00996FAF" w:rsidDel="00D03094">
              <w:rPr>
                <w:rFonts w:ascii="Arial" w:hAnsi="Arial" w:cs="Arial"/>
                <w:b/>
              </w:rPr>
              <w:t xml:space="preserve"> </w:t>
            </w:r>
          </w:p>
        </w:tc>
      </w:tr>
      <w:tr w:rsidR="00996FAF" w:rsidRPr="00996FAF" w14:paraId="1E13A68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13A68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E13A685" w14:textId="370E9D37" w:rsidR="00FC045E" w:rsidRPr="00996FAF" w:rsidRDefault="007D61F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3BD">
                  <w:rPr>
                    <w:rFonts w:ascii="Arial" w:hAnsi="Arial" w:cs="Arial"/>
                    <w:b/>
                  </w:rPr>
                  <w:t>Compliant</w:t>
                </w:r>
              </w:sdtContent>
            </w:sdt>
            <w:r w:rsidR="00FC045E" w:rsidRPr="00996FAF" w:rsidDel="00D03094">
              <w:rPr>
                <w:rFonts w:ascii="Arial" w:hAnsi="Arial" w:cs="Arial"/>
                <w:b/>
              </w:rPr>
              <w:t xml:space="preserve"> </w:t>
            </w:r>
          </w:p>
        </w:tc>
      </w:tr>
      <w:tr w:rsidR="00996FAF" w:rsidRPr="00996FAF" w14:paraId="1E13A68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13A68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E13A688" w14:textId="3BA1BE74" w:rsidR="00FC045E" w:rsidRPr="00996FAF" w:rsidRDefault="007D61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3BD">
                  <w:rPr>
                    <w:rFonts w:ascii="Arial" w:hAnsi="Arial" w:cs="Arial"/>
                    <w:b/>
                  </w:rPr>
                  <w:t>Compliant</w:t>
                </w:r>
              </w:sdtContent>
            </w:sdt>
            <w:r w:rsidR="00FC045E" w:rsidRPr="00996FAF" w:rsidDel="00D03094">
              <w:rPr>
                <w:rFonts w:ascii="Arial" w:hAnsi="Arial" w:cs="Arial"/>
                <w:b/>
              </w:rPr>
              <w:t xml:space="preserve"> </w:t>
            </w:r>
          </w:p>
        </w:tc>
      </w:tr>
    </w:tbl>
    <w:p w14:paraId="1E13A68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13A68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E13A68D"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E13A692" w14:textId="47142C07" w:rsidR="00FC045E" w:rsidRPr="00996FAF" w:rsidRDefault="00FC045E" w:rsidP="0036130C">
      <w:pPr>
        <w:pStyle w:val="NormalArial"/>
      </w:pPr>
      <w:r w:rsidRPr="00996FAF">
        <w:br w:type="page"/>
      </w:r>
    </w:p>
    <w:p w14:paraId="1E13A69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E13A69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E13A694"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E13A69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13A69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69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E13A69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E13A699" w14:textId="477743F8" w:rsidR="00FC045E" w:rsidRPr="00996FAF" w:rsidRDefault="007D61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E09F7">
                  <w:rPr>
                    <w:rFonts w:ascii="Arial" w:hAnsi="Arial" w:cs="Arial"/>
                    <w:color w:val="auto"/>
                  </w:rPr>
                  <w:t>Compliant</w:t>
                </w:r>
              </w:sdtContent>
            </w:sdt>
          </w:p>
        </w:tc>
      </w:tr>
      <w:tr w:rsidR="00FC045E" w:rsidRPr="00996FAF" w14:paraId="1E13A69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69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E13A69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E13A69D" w14:textId="0DF136A0" w:rsidR="00FC045E" w:rsidRPr="00996FAF" w:rsidRDefault="007D61F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E09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13A6A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69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E13A6A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E13A6A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E13A6A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E13A6A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E13A6A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E13A6A5" w14:textId="3A57C544" w:rsidR="00FC045E" w:rsidRPr="00996FAF" w:rsidRDefault="007D61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E09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13A6A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6A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E13A6A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E13A6A9" w14:textId="719F5476" w:rsidR="00FC045E" w:rsidRPr="00996FAF" w:rsidRDefault="007D61F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E09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13A6A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6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E13A6A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E13A6AD" w14:textId="06350C53" w:rsidR="00FC045E" w:rsidRPr="00996FAF" w:rsidRDefault="007D61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E09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13A6B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6A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E13A6B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13A6B1" w14:textId="2C263339" w:rsidR="00FC045E" w:rsidRPr="00996FAF" w:rsidRDefault="007D61F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E09F7">
                  <w:rPr>
                    <w:rFonts w:ascii="Arial" w:hAnsi="Arial" w:cs="Arial"/>
                    <w:color w:val="auto"/>
                  </w:rPr>
                  <w:t>Compliant</w:t>
                </w:r>
              </w:sdtContent>
            </w:sdt>
            <w:r w:rsidR="00FC045E" w:rsidRPr="00996FAF" w:rsidDel="00201C79">
              <w:rPr>
                <w:rFonts w:ascii="Arial" w:hAnsi="Arial" w:cs="Arial"/>
                <w:color w:val="0000FF"/>
              </w:rPr>
              <w:t xml:space="preserve"> </w:t>
            </w:r>
          </w:p>
        </w:tc>
      </w:tr>
    </w:tbl>
    <w:p w14:paraId="1E13A6B3" w14:textId="77777777" w:rsidR="001A5684" w:rsidRDefault="001A5684" w:rsidP="001A5684">
      <w:pPr>
        <w:pStyle w:val="Heading20"/>
      </w:pPr>
      <w:r w:rsidRPr="00996FAF">
        <w:t>Findings</w:t>
      </w:r>
    </w:p>
    <w:p w14:paraId="1E13A6B4" w14:textId="309E38B8" w:rsidR="00117022" w:rsidRDefault="009A5330" w:rsidP="0036130C">
      <w:pPr>
        <w:pStyle w:val="NormalArial"/>
      </w:pPr>
      <w:r w:rsidRPr="009A5330">
        <w:t xml:space="preserve">Consumers </w:t>
      </w:r>
      <w:r>
        <w:t>said</w:t>
      </w:r>
      <w:r w:rsidRPr="009A5330">
        <w:t xml:space="preserve"> </w:t>
      </w:r>
      <w:r>
        <w:t>staff</w:t>
      </w:r>
      <w:r w:rsidRPr="009A5330">
        <w:t xml:space="preserve"> treat them well and they feel valued and respected.</w:t>
      </w:r>
      <w:r w:rsidRPr="009A5330">
        <w:rPr>
          <w:rFonts w:eastAsia="Times New Roman"/>
          <w:color w:val="000000"/>
          <w:lang w:eastAsia="en-AU"/>
        </w:rPr>
        <w:t xml:space="preserve"> </w:t>
      </w:r>
      <w:r>
        <w:t>C</w:t>
      </w:r>
      <w:r w:rsidRPr="009A5330">
        <w:t xml:space="preserve">are documentation demonstrated individualised information is captured </w:t>
      </w:r>
      <w:r>
        <w:t>showing</w:t>
      </w:r>
      <w:r w:rsidRPr="009A5330">
        <w:t xml:space="preserve"> consumers’ religious, spiritual, cultural needs</w:t>
      </w:r>
      <w:r>
        <w:t>,</w:t>
      </w:r>
      <w:r w:rsidRPr="009A5330">
        <w:t xml:space="preserve"> and personal preferences.</w:t>
      </w:r>
      <w:r>
        <w:t xml:space="preserve"> S</w:t>
      </w:r>
      <w:r w:rsidRPr="009A5330">
        <w:t>taff</w:t>
      </w:r>
      <w:r>
        <w:t xml:space="preserve"> were observed</w:t>
      </w:r>
      <w:r w:rsidRPr="009A5330">
        <w:t xml:space="preserve"> interacting with consumers in a respectful manner</w:t>
      </w:r>
      <w:r>
        <w:t>.</w:t>
      </w:r>
    </w:p>
    <w:p w14:paraId="1E13A6B5" w14:textId="1968EBA5" w:rsidR="001A5684" w:rsidRDefault="009A5330" w:rsidP="0036130C">
      <w:pPr>
        <w:pStyle w:val="NormalArial"/>
      </w:pPr>
      <w:r w:rsidRPr="009A5330">
        <w:t>Consumers stated staff kn</w:t>
      </w:r>
      <w:r>
        <w:t>e</w:t>
      </w:r>
      <w:r w:rsidRPr="009A5330">
        <w:t>w about their background and know what they enjoy</w:t>
      </w:r>
      <w:r w:rsidR="00436D7E">
        <w:t>ed</w:t>
      </w:r>
      <w:r w:rsidRPr="009A5330">
        <w:t xml:space="preserve"> doing</w:t>
      </w:r>
      <w:r>
        <w:t>.</w:t>
      </w:r>
      <w:r w:rsidRPr="009A5330">
        <w:rPr>
          <w:rFonts w:eastAsia="Times New Roman"/>
          <w:color w:val="000000"/>
          <w:lang w:eastAsia="en-AU"/>
        </w:rPr>
        <w:t xml:space="preserve"> </w:t>
      </w:r>
      <w:r>
        <w:t>S</w:t>
      </w:r>
      <w:r w:rsidRPr="009A5330">
        <w:t xml:space="preserve">taff </w:t>
      </w:r>
      <w:r>
        <w:t xml:space="preserve">undertook </w:t>
      </w:r>
      <w:r w:rsidRPr="009A5330">
        <w:t>mandatory training relating to the delivery of culturally safe care</w:t>
      </w:r>
      <w:r>
        <w:t xml:space="preserve"> and </w:t>
      </w:r>
      <w:r w:rsidRPr="009A5330">
        <w:t>explain</w:t>
      </w:r>
      <w:r>
        <w:t>ed</w:t>
      </w:r>
      <w:r w:rsidRPr="009A5330">
        <w:t xml:space="preserve"> how they accommodate consumers who have a diverse or cultural background</w:t>
      </w:r>
      <w:r>
        <w:t>.</w:t>
      </w:r>
      <w:r w:rsidRPr="009A5330">
        <w:t xml:space="preserve"> </w:t>
      </w:r>
      <w:r>
        <w:t>P</w:t>
      </w:r>
      <w:r w:rsidRPr="009A5330">
        <w:t xml:space="preserve">olicies provide strategies for staff to understand and respond to the diverse needs and choices of consumers. </w:t>
      </w:r>
    </w:p>
    <w:p w14:paraId="11A84790" w14:textId="1D9D1644" w:rsidR="009A5330" w:rsidRDefault="009A5330" w:rsidP="0036130C">
      <w:pPr>
        <w:pStyle w:val="NormalArial"/>
      </w:pPr>
      <w:r w:rsidRPr="009A5330">
        <w:t xml:space="preserve">Consumers </w:t>
      </w:r>
      <w:r>
        <w:t>were</w:t>
      </w:r>
      <w:r w:rsidRPr="009A5330">
        <w:t xml:space="preserve"> support</w:t>
      </w:r>
      <w:r>
        <w:t>ed</w:t>
      </w:r>
      <w:r w:rsidRPr="009A5330">
        <w:t xml:space="preserve"> to make decisions about their care and maintain relationships of choice. Staff explain</w:t>
      </w:r>
      <w:r>
        <w:t>ed</w:t>
      </w:r>
      <w:r w:rsidRPr="009A5330">
        <w:t xml:space="preserve"> how the service assists consumers to maintain relationships with loved ones. </w:t>
      </w:r>
      <w:r>
        <w:t>D</w:t>
      </w:r>
      <w:r w:rsidRPr="009A5330">
        <w:t>ocument</w:t>
      </w:r>
      <w:r>
        <w:t xml:space="preserve">ation and policies showed </w:t>
      </w:r>
      <w:r w:rsidRPr="009A5330">
        <w:t>the importance of consumers exercising choice and independence.</w:t>
      </w:r>
    </w:p>
    <w:p w14:paraId="20BEF508" w14:textId="361271A7" w:rsidR="009A5330" w:rsidRDefault="009A5330" w:rsidP="0036130C">
      <w:pPr>
        <w:pStyle w:val="NormalArial"/>
      </w:pPr>
      <w:r w:rsidRPr="009A5330">
        <w:t>Consumers stated they fel</w:t>
      </w:r>
      <w:r w:rsidR="00436D7E">
        <w:t>t</w:t>
      </w:r>
      <w:r w:rsidRPr="009A5330">
        <w:t xml:space="preserve"> staff support them to live the best life they can</w:t>
      </w:r>
      <w:r>
        <w:t xml:space="preserve"> and provided examples of risks they take.</w:t>
      </w:r>
      <w:r w:rsidRPr="009A5330">
        <w:rPr>
          <w:rFonts w:eastAsia="Times New Roman"/>
          <w:color w:val="000000"/>
          <w:lang w:eastAsia="en-AU"/>
        </w:rPr>
        <w:t xml:space="preserve"> </w:t>
      </w:r>
      <w:r w:rsidR="005E2909">
        <w:t>Management</w:t>
      </w:r>
      <w:r w:rsidRPr="009A5330">
        <w:t xml:space="preserve"> describe</w:t>
      </w:r>
      <w:r>
        <w:t>d</w:t>
      </w:r>
      <w:r w:rsidRPr="009A5330">
        <w:t xml:space="preserve"> how risks are managed within the service. </w:t>
      </w:r>
      <w:r w:rsidR="002E7F39">
        <w:t>C</w:t>
      </w:r>
      <w:r w:rsidRPr="009A5330">
        <w:t xml:space="preserve">are documentation showed risks </w:t>
      </w:r>
      <w:r w:rsidR="00436D7E">
        <w:t>we</w:t>
      </w:r>
      <w:r w:rsidRPr="009A5330">
        <w:t xml:space="preserve">re documented and appropriate risk forms </w:t>
      </w:r>
      <w:r w:rsidR="00436D7E">
        <w:t>we</w:t>
      </w:r>
      <w:r w:rsidRPr="009A5330">
        <w:t xml:space="preserve">re completed. </w:t>
      </w:r>
      <w:r w:rsidR="002E7F39">
        <w:t>P</w:t>
      </w:r>
      <w:r w:rsidRPr="009A5330">
        <w:t>olicies acknowledge the importance of consumers to be able to take risks.</w:t>
      </w:r>
    </w:p>
    <w:p w14:paraId="64AE5096" w14:textId="6A532925" w:rsidR="009A5330" w:rsidRDefault="002E7F39" w:rsidP="0036130C">
      <w:pPr>
        <w:pStyle w:val="NormalArial"/>
      </w:pPr>
      <w:r w:rsidRPr="002E7F39">
        <w:lastRenderedPageBreak/>
        <w:t xml:space="preserve">Consumers receive information </w:t>
      </w:r>
      <w:r>
        <w:t>allowing</w:t>
      </w:r>
      <w:r w:rsidRPr="002E7F39">
        <w:t xml:space="preserve"> them to make informed decisions. </w:t>
      </w:r>
      <w:r w:rsidR="005E2909">
        <w:t>Management</w:t>
      </w:r>
      <w:r w:rsidRPr="002E7F39">
        <w:t xml:space="preserve"> explained how the service supports consumers to make informed choices about their care and the services they receive</w:t>
      </w:r>
      <w:r>
        <w:t xml:space="preserve"> including </w:t>
      </w:r>
      <w:r w:rsidR="006E0032">
        <w:t xml:space="preserve">a </w:t>
      </w:r>
      <w:r w:rsidR="006E0032" w:rsidRPr="006E0032">
        <w:t>weekly menu and activity calendar, which is discussed in meetings, distributed to consumers, and emailed to families.</w:t>
      </w:r>
      <w:r w:rsidR="006E0032">
        <w:t xml:space="preserve"> </w:t>
      </w:r>
      <w:r>
        <w:t>D</w:t>
      </w:r>
      <w:r w:rsidRPr="002E7F39">
        <w:t>ocumentation demonstrated information is provided to consumers and representatives in a timely manner.</w:t>
      </w:r>
    </w:p>
    <w:p w14:paraId="40A6FAB0" w14:textId="70685543" w:rsidR="000965AC" w:rsidRDefault="006E0032" w:rsidP="0036130C">
      <w:pPr>
        <w:pStyle w:val="NormalArial"/>
      </w:pPr>
      <w:r>
        <w:t>C</w:t>
      </w:r>
      <w:r w:rsidRPr="006E0032">
        <w:t>onsumers fe</w:t>
      </w:r>
      <w:r>
        <w:t xml:space="preserve">lt </w:t>
      </w:r>
      <w:r w:rsidRPr="006E0032">
        <w:t xml:space="preserve">staff respect their privacy and outlined practices staff engage in, such as knocking on their doors before entering. </w:t>
      </w:r>
      <w:r>
        <w:t>S</w:t>
      </w:r>
      <w:r w:rsidRPr="006E0032">
        <w:t>taff explained practices follow</w:t>
      </w:r>
      <w:r>
        <w:t>ed</w:t>
      </w:r>
      <w:r w:rsidRPr="006E0032">
        <w:t xml:space="preserve"> to ensure consumer’s privacy is respected. </w:t>
      </w:r>
      <w:r>
        <w:t>P</w:t>
      </w:r>
      <w:r w:rsidRPr="006E0032">
        <w:t>olicies advise how consumer and staff personal information is kept confidential.</w:t>
      </w:r>
    </w:p>
    <w:p w14:paraId="6D9BE2FF" w14:textId="77777777" w:rsidR="000965AC" w:rsidRDefault="000965AC">
      <w:pPr>
        <w:spacing w:after="160" w:line="259" w:lineRule="auto"/>
        <w:rPr>
          <w:rFonts w:ascii="Arial" w:hAnsi="Arial" w:cs="Arial"/>
        </w:rPr>
      </w:pPr>
      <w:r>
        <w:br w:type="page"/>
      </w:r>
    </w:p>
    <w:p w14:paraId="1E13A6B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E13A6B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E13A6B7"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E13A6B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13A6B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13A6B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E13A6B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E13A6BC" w14:textId="1AB13D05" w:rsidR="00FC045E" w:rsidRPr="00996FAF" w:rsidRDefault="007D61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2626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13A6C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13A6B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E13A6B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E13A6C0" w14:textId="3FF3FE48" w:rsidR="00FC045E" w:rsidRPr="00996FAF" w:rsidRDefault="007D61F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2626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13A6C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13A6C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E13A6C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E13A6C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13A6C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E13A6C6" w14:textId="4ED1BBCB" w:rsidR="00FC045E" w:rsidRPr="00996FAF" w:rsidRDefault="007D61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2626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13A6C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13A6C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E13A6C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E13A6CA" w14:textId="24F0EEDF" w:rsidR="00FC045E" w:rsidRPr="00996FAF" w:rsidRDefault="007D61F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2626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13A6C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13A6C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E13A6C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E13A6CE" w14:textId="4B76948F" w:rsidR="00FC045E" w:rsidRPr="00996FAF" w:rsidRDefault="007D61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2626E">
                  <w:rPr>
                    <w:rFonts w:ascii="Arial" w:hAnsi="Arial" w:cs="Arial"/>
                    <w:color w:val="auto"/>
                  </w:rPr>
                  <w:t>Compliant</w:t>
                </w:r>
              </w:sdtContent>
            </w:sdt>
            <w:r w:rsidR="00FC045E" w:rsidRPr="00996FAF" w:rsidDel="00201C79">
              <w:rPr>
                <w:rFonts w:ascii="Arial" w:hAnsi="Arial" w:cs="Arial"/>
                <w:color w:val="0000FF"/>
              </w:rPr>
              <w:t xml:space="preserve"> </w:t>
            </w:r>
          </w:p>
        </w:tc>
      </w:tr>
    </w:tbl>
    <w:p w14:paraId="1E13A6D0" w14:textId="77777777" w:rsidR="00D87E7C" w:rsidRDefault="00D87E7C" w:rsidP="00D87E7C">
      <w:pPr>
        <w:pStyle w:val="Heading20"/>
      </w:pPr>
      <w:r w:rsidRPr="00996FAF">
        <w:t>Findings</w:t>
      </w:r>
    </w:p>
    <w:p w14:paraId="577B401C" w14:textId="09E3749A" w:rsidR="00121AA4" w:rsidRDefault="00121AA4" w:rsidP="0036130C">
      <w:pPr>
        <w:pStyle w:val="NormalArial"/>
      </w:pPr>
      <w:r>
        <w:t>C</w:t>
      </w:r>
      <w:r w:rsidRPr="00121AA4">
        <w:t>onsumers and representatives stated the care and services provided supported the consumer’s health and well-being.</w:t>
      </w:r>
      <w:r w:rsidRPr="00121AA4">
        <w:rPr>
          <w:rFonts w:eastAsia="Times New Roman"/>
          <w:color w:val="000000"/>
          <w:lang w:eastAsia="en-AU"/>
        </w:rPr>
        <w:t xml:space="preserve"> </w:t>
      </w:r>
      <w:r>
        <w:t>S</w:t>
      </w:r>
      <w:r w:rsidRPr="00121AA4">
        <w:t>taff said they collaborate</w:t>
      </w:r>
      <w:r>
        <w:t>d</w:t>
      </w:r>
      <w:r w:rsidRPr="00121AA4">
        <w:t xml:space="preserve"> extensively with consumers and/or their representatives, </w:t>
      </w:r>
      <w:r>
        <w:t>to</w:t>
      </w:r>
      <w:r w:rsidRPr="00121AA4">
        <w:t xml:space="preserve"> develop a care plan </w:t>
      </w:r>
      <w:r w:rsidR="005E2909">
        <w:t xml:space="preserve">which is </w:t>
      </w:r>
      <w:r w:rsidRPr="00121AA4">
        <w:t>safe, effective, and right for them</w:t>
      </w:r>
      <w:r>
        <w:t>.</w:t>
      </w:r>
      <w:r w:rsidRPr="00121AA4">
        <w:rPr>
          <w:rFonts w:eastAsia="Times New Roman"/>
          <w:color w:val="000000"/>
          <w:lang w:eastAsia="en-AU"/>
        </w:rPr>
        <w:t xml:space="preserve"> </w:t>
      </w:r>
      <w:r>
        <w:t>C</w:t>
      </w:r>
      <w:r w:rsidRPr="00121AA4">
        <w:t xml:space="preserve">are plans were reviewed and demonstrated they </w:t>
      </w:r>
      <w:r w:rsidR="00436D7E">
        <w:t>we</w:t>
      </w:r>
      <w:r w:rsidRPr="00121AA4">
        <w:t>re individualised and contain</w:t>
      </w:r>
      <w:r w:rsidR="00436D7E">
        <w:t>ed</w:t>
      </w:r>
      <w:r w:rsidRPr="00121AA4">
        <w:t xml:space="preserve"> information regarding potential risks to consumer’s health and wellbeing.</w:t>
      </w:r>
    </w:p>
    <w:p w14:paraId="1A2A4621" w14:textId="0422516D" w:rsidR="00302627" w:rsidRDefault="00302627" w:rsidP="0036130C">
      <w:pPr>
        <w:pStyle w:val="NormalArial"/>
      </w:pPr>
      <w:r w:rsidRPr="00302627">
        <w:t>Consumers and representatives said staff involve</w:t>
      </w:r>
      <w:r w:rsidR="00436D7E">
        <w:t>d</w:t>
      </w:r>
      <w:r w:rsidRPr="00302627">
        <w:t xml:space="preserve"> them in assessment and discussions around the care received through case conferences and reviews of care planning documentation</w:t>
      </w:r>
      <w:r>
        <w:t xml:space="preserve">. </w:t>
      </w:r>
      <w:r w:rsidR="00121AA4">
        <w:t>C</w:t>
      </w:r>
      <w:r w:rsidR="00121AA4" w:rsidRPr="00121AA4">
        <w:t>are documentation detail</w:t>
      </w:r>
      <w:r w:rsidR="00121AA4">
        <w:t>ed</w:t>
      </w:r>
      <w:r w:rsidR="00121AA4" w:rsidRPr="00121AA4">
        <w:t xml:space="preserve"> the needs of the consumer as well as goals and preferences and include</w:t>
      </w:r>
      <w:r w:rsidR="00121AA4">
        <w:t>d</w:t>
      </w:r>
      <w:r w:rsidR="00121AA4" w:rsidRPr="00121AA4">
        <w:t xml:space="preserve"> advance health directives and end of life planning. </w:t>
      </w:r>
      <w:r>
        <w:t>S</w:t>
      </w:r>
      <w:r w:rsidRPr="00302627">
        <w:t xml:space="preserve">taff were aware of how to access information regarding consumer’s end of life preferences and were able to explain how this discussion </w:t>
      </w:r>
      <w:r>
        <w:t>was</w:t>
      </w:r>
      <w:r w:rsidRPr="00302627">
        <w:t xml:space="preserve"> initiated during assessment and review of care documentation. </w:t>
      </w:r>
    </w:p>
    <w:p w14:paraId="69B7BADC" w14:textId="6D61D06E" w:rsidR="00302627" w:rsidRDefault="00302627" w:rsidP="00302627">
      <w:pPr>
        <w:pStyle w:val="NormalArial"/>
      </w:pPr>
      <w:r w:rsidRPr="00302627">
        <w:t xml:space="preserve">Consumers chose who </w:t>
      </w:r>
      <w:r w:rsidR="00C95B84">
        <w:t>wa</w:t>
      </w:r>
      <w:r w:rsidRPr="00302627">
        <w:t>s involved in their care planning and said regular case conferencing t</w:t>
      </w:r>
      <w:r>
        <w:t>ook</w:t>
      </w:r>
      <w:r w:rsidRPr="00302627">
        <w:t xml:space="preserve"> place to ensure the</w:t>
      </w:r>
      <w:r>
        <w:t>ir</w:t>
      </w:r>
      <w:r w:rsidRPr="00302627">
        <w:t xml:space="preserve"> needs </w:t>
      </w:r>
      <w:r>
        <w:t>were</w:t>
      </w:r>
      <w:r w:rsidRPr="00302627">
        <w:t xml:space="preserve"> discussed</w:t>
      </w:r>
      <w:r>
        <w:t>. S</w:t>
      </w:r>
      <w:r w:rsidRPr="00302627">
        <w:t xml:space="preserve">taff said </w:t>
      </w:r>
      <w:r>
        <w:t>during</w:t>
      </w:r>
      <w:r w:rsidRPr="00302627">
        <w:t xml:space="preserve"> assessment they sp</w:t>
      </w:r>
      <w:r>
        <w:t>oke</w:t>
      </w:r>
      <w:r w:rsidRPr="00302627">
        <w:t xml:space="preserve"> to consumers and family</w:t>
      </w:r>
      <w:r w:rsidR="00436D7E">
        <w:t xml:space="preserve">; </w:t>
      </w:r>
      <w:r w:rsidR="00F92CAA">
        <w:t>and</w:t>
      </w:r>
      <w:r w:rsidRPr="00302627">
        <w:t xml:space="preserve"> following assessments</w:t>
      </w:r>
      <w:r w:rsidR="00436D7E">
        <w:t>,</w:t>
      </w:r>
      <w:r w:rsidRPr="00302627">
        <w:t xml:space="preserve"> care plans are discussed and reviewed by consumers and representatives.</w:t>
      </w:r>
      <w:r w:rsidRPr="00302627">
        <w:rPr>
          <w:rFonts w:eastAsia="Times New Roman"/>
          <w:color w:val="000000"/>
          <w:lang w:eastAsia="en-AU"/>
        </w:rPr>
        <w:t xml:space="preserve"> </w:t>
      </w:r>
      <w:r>
        <w:t>Consumer documentation</w:t>
      </w:r>
      <w:r w:rsidRPr="00302627">
        <w:t xml:space="preserve"> showed</w:t>
      </w:r>
      <w:r w:rsidR="00976641" w:rsidRPr="00976641">
        <w:rPr>
          <w:rFonts w:eastAsia="Times New Roman"/>
          <w:color w:val="000000"/>
          <w:lang w:eastAsia="en-AU"/>
        </w:rPr>
        <w:t xml:space="preserve"> </w:t>
      </w:r>
      <w:r w:rsidR="00976641">
        <w:rPr>
          <w:rFonts w:eastAsia="Times New Roman"/>
          <w:color w:val="000000"/>
          <w:lang w:eastAsia="en-AU"/>
        </w:rPr>
        <w:t xml:space="preserve">care planning </w:t>
      </w:r>
      <w:r w:rsidR="00976641" w:rsidRPr="00976641">
        <w:t xml:space="preserve">is completed in partnership with others involved in </w:t>
      </w:r>
      <w:r w:rsidR="00976641">
        <w:t xml:space="preserve">the </w:t>
      </w:r>
      <w:r w:rsidR="00976641" w:rsidRPr="00976641">
        <w:t>consumer</w:t>
      </w:r>
      <w:r w:rsidR="00976641">
        <w:t>’s</w:t>
      </w:r>
      <w:r w:rsidR="00976641" w:rsidRPr="00976641">
        <w:t xml:space="preserve"> care</w:t>
      </w:r>
      <w:r w:rsidR="00976641">
        <w:t xml:space="preserve"> and </w:t>
      </w:r>
      <w:r w:rsidR="00436D7E">
        <w:t xml:space="preserve">demonstrated </w:t>
      </w:r>
      <w:r w:rsidR="00976641" w:rsidRPr="00302627">
        <w:t>regular</w:t>
      </w:r>
      <w:r w:rsidRPr="00302627">
        <w:t xml:space="preserve"> involvement of other health care providers for consumers at the service.</w:t>
      </w:r>
    </w:p>
    <w:p w14:paraId="4FE09F29" w14:textId="453CCEBB" w:rsidR="00976641" w:rsidRDefault="00976641" w:rsidP="0036130C">
      <w:pPr>
        <w:pStyle w:val="NormalArial"/>
      </w:pPr>
      <w:r w:rsidRPr="00976641">
        <w:lastRenderedPageBreak/>
        <w:t>Consumers and representatives said they are regularly updated on consumer care plans and staff explain</w:t>
      </w:r>
      <w:r w:rsidR="00436D7E">
        <w:t>ed</w:t>
      </w:r>
      <w:r w:rsidRPr="00976641">
        <w:t xml:space="preserve"> what is written in the plans</w:t>
      </w:r>
      <w:r>
        <w:t xml:space="preserve"> </w:t>
      </w:r>
      <w:r w:rsidR="00436D7E">
        <w:t>and confirmed consumers are</w:t>
      </w:r>
      <w:r>
        <w:t xml:space="preserve"> offered a copy of the plan.</w:t>
      </w:r>
      <w:r w:rsidRPr="00976641">
        <w:rPr>
          <w:rFonts w:eastAsia="Times New Roman"/>
          <w:color w:val="000000"/>
          <w:lang w:eastAsia="en-AU"/>
        </w:rPr>
        <w:t xml:space="preserve"> </w:t>
      </w:r>
      <w:r>
        <w:t>S</w:t>
      </w:r>
      <w:r w:rsidRPr="00976641">
        <w:t>taff advised consultation is always requested of the consumer’s representative on care plan reviews and involves the consumer</w:t>
      </w:r>
      <w:r w:rsidR="00436D7E">
        <w:t>’s medical officer</w:t>
      </w:r>
      <w:r w:rsidRPr="00976641">
        <w:t xml:space="preserve">. </w:t>
      </w:r>
      <w:r>
        <w:t>Staff are guided by process</w:t>
      </w:r>
      <w:r w:rsidR="00436D7E">
        <w:t>es</w:t>
      </w:r>
      <w:r>
        <w:t xml:space="preserve"> to ensure care plans are discussed with consumers and representatives</w:t>
      </w:r>
      <w:r w:rsidR="00436D7E">
        <w:t>.</w:t>
      </w:r>
    </w:p>
    <w:p w14:paraId="1E13A6D2" w14:textId="0A682594" w:rsidR="0087700C" w:rsidRPr="00334B7D" w:rsidRDefault="00B53AD3" w:rsidP="0036130C">
      <w:pPr>
        <w:pStyle w:val="NormalArial"/>
      </w:pPr>
      <w:r w:rsidRPr="00B53AD3">
        <w:t xml:space="preserve">Consumers confirmed </w:t>
      </w:r>
      <w:r w:rsidR="00431867">
        <w:t>their</w:t>
      </w:r>
      <w:r w:rsidRPr="00B53AD3">
        <w:t xml:space="preserve"> care and services </w:t>
      </w:r>
      <w:r w:rsidR="00436D7E">
        <w:t>we</w:t>
      </w:r>
      <w:r w:rsidRPr="00B53AD3">
        <w:t>re regularly reviewed when circumstances changed or when incidents occur</w:t>
      </w:r>
      <w:r w:rsidR="00436D7E">
        <w:t>red</w:t>
      </w:r>
      <w:r w:rsidRPr="00B53AD3">
        <w:t>.</w:t>
      </w:r>
      <w:r w:rsidRPr="00B53AD3">
        <w:rPr>
          <w:rFonts w:eastAsia="Times New Roman"/>
          <w:color w:val="000000"/>
          <w:lang w:eastAsia="en-AU"/>
        </w:rPr>
        <w:t xml:space="preserve"> </w:t>
      </w:r>
      <w:r>
        <w:t>C</w:t>
      </w:r>
      <w:r w:rsidRPr="00B53AD3">
        <w:t xml:space="preserve">are documentation </w:t>
      </w:r>
      <w:r w:rsidR="00436D7E">
        <w:t>confirmed care plans were</w:t>
      </w:r>
      <w:r w:rsidRPr="00B53AD3">
        <w:t xml:space="preserve"> review</w:t>
      </w:r>
      <w:r w:rsidR="00436D7E">
        <w:t>ed</w:t>
      </w:r>
      <w:r w:rsidRPr="00B53AD3">
        <w:t xml:space="preserve"> on both a regular basis and when circumstances changed, or incidents occurred. </w:t>
      </w:r>
      <w:r>
        <w:t>S</w:t>
      </w:r>
      <w:r w:rsidRPr="00B53AD3">
        <w:t xml:space="preserve">taff </w:t>
      </w:r>
      <w:r>
        <w:t>were aware</w:t>
      </w:r>
      <w:r w:rsidRPr="00B53AD3">
        <w:t xml:space="preserve"> of the </w:t>
      </w:r>
      <w:r w:rsidR="00436D7E">
        <w:t>3</w:t>
      </w:r>
      <w:r w:rsidRPr="00B53AD3">
        <w:t xml:space="preserve">-monthly consumer review process or more frequently as required due to changes in a consumer’s condition. </w:t>
      </w:r>
      <w:r w:rsidR="00D87E7C" w:rsidRPr="00996FAF">
        <w:br w:type="page"/>
      </w:r>
    </w:p>
    <w:p w14:paraId="1E13A6D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E13A6D6"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E13A6D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E13A6D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13A6D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6D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E13A6D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13A6D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13A6D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13A6D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E13A6DC" w14:textId="5F99F8CA" w:rsidR="00FC045E" w:rsidRPr="00996FAF" w:rsidRDefault="007D61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051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6E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6D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E13A6D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E13A6E0" w14:textId="2701789A" w:rsidR="00FC045E" w:rsidRPr="00996FAF" w:rsidRDefault="007D61F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051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6E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6E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E13A6E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E13A6E4" w14:textId="06D267FA" w:rsidR="00FC045E" w:rsidRPr="00996FAF" w:rsidRDefault="007D61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051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6E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6E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E13A6E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E13A6E8" w14:textId="7794E43F" w:rsidR="00FC045E" w:rsidRPr="00996FAF" w:rsidRDefault="007D61F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051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6E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6E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E13A6E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E13A6EC" w14:textId="30DCB043" w:rsidR="00FC045E" w:rsidRPr="00996FAF" w:rsidRDefault="007D61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051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6F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6E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E13A6E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E13A6F0" w14:textId="71E32C5B" w:rsidR="00FC045E" w:rsidRPr="00996FAF" w:rsidRDefault="007D61F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051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6F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6F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E13A6F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13A6F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E13A6F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E13A6F6" w14:textId="5E59C476" w:rsidR="00FC045E" w:rsidRPr="00996FAF" w:rsidRDefault="007D61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051FF">
                  <w:rPr>
                    <w:rFonts w:ascii="Arial" w:hAnsi="Arial" w:cs="Arial"/>
                    <w:color w:val="auto"/>
                  </w:rPr>
                  <w:t>Compliant</w:t>
                </w:r>
              </w:sdtContent>
            </w:sdt>
            <w:r w:rsidR="00FC045E" w:rsidRPr="00996FAF" w:rsidDel="00640D2A">
              <w:rPr>
                <w:rFonts w:ascii="Arial" w:hAnsi="Arial" w:cs="Arial"/>
                <w:color w:val="0000FF"/>
              </w:rPr>
              <w:t xml:space="preserve"> </w:t>
            </w:r>
          </w:p>
        </w:tc>
      </w:tr>
    </w:tbl>
    <w:p w14:paraId="4E7275CC" w14:textId="1503B74C" w:rsidR="00AB596C" w:rsidRDefault="00D87E7C" w:rsidP="00431867">
      <w:pPr>
        <w:pStyle w:val="Heading20"/>
      </w:pPr>
      <w:r w:rsidRPr="00996FAF">
        <w:t>Findings</w:t>
      </w:r>
    </w:p>
    <w:p w14:paraId="1E13A6F9" w14:textId="1E7A4E10" w:rsidR="00117022" w:rsidRDefault="00431867" w:rsidP="0036130C">
      <w:pPr>
        <w:pStyle w:val="NormalArial"/>
      </w:pPr>
      <w:r w:rsidRPr="00431867">
        <w:t>Consumers and representatives said care and services are delivered in the way they wish</w:t>
      </w:r>
      <w:r>
        <w:t>.</w:t>
      </w:r>
      <w:r w:rsidRPr="00431867">
        <w:rPr>
          <w:rFonts w:ascii="Fira Sans Light" w:hAnsi="Fira Sans Light" w:cstheme="minorBidi"/>
        </w:rPr>
        <w:t xml:space="preserve"> </w:t>
      </w:r>
      <w:r w:rsidR="00436D7E">
        <w:t>Care</w:t>
      </w:r>
      <w:r w:rsidRPr="00431867">
        <w:t xml:space="preserve"> documentation reflects individualised care, which is safe, effective, and tailored to the specific needs and preferences of the consumer.</w:t>
      </w:r>
      <w:r w:rsidRPr="00431867">
        <w:rPr>
          <w:rFonts w:eastAsia="Times New Roman"/>
          <w:color w:val="auto"/>
          <w:szCs w:val="22"/>
          <w:lang w:eastAsia="en-AU"/>
        </w:rPr>
        <w:t xml:space="preserve"> </w:t>
      </w:r>
      <w:r w:rsidRPr="00431867">
        <w:t>Polic</w:t>
      </w:r>
      <w:r w:rsidR="00436D7E">
        <w:t>ies</w:t>
      </w:r>
      <w:r w:rsidRPr="00431867">
        <w:t xml:space="preserve"> and </w:t>
      </w:r>
      <w:r w:rsidR="00384B17">
        <w:t>p</w:t>
      </w:r>
      <w:r w:rsidRPr="00431867">
        <w:t>rocedure</w:t>
      </w:r>
      <w:r w:rsidR="005018D5">
        <w:t>s</w:t>
      </w:r>
      <w:r w:rsidRPr="00431867">
        <w:t xml:space="preserve"> guide staff in the</w:t>
      </w:r>
      <w:r>
        <w:t xml:space="preserve"> delivery of </w:t>
      </w:r>
      <w:r w:rsidR="00305891">
        <w:t xml:space="preserve">skin integrity and management </w:t>
      </w:r>
      <w:r w:rsidR="00436D7E">
        <w:t xml:space="preserve">of wounds or </w:t>
      </w:r>
      <w:r w:rsidR="00305891">
        <w:t xml:space="preserve">medication to ensure effective personal and clinical care which is tailored to consumers </w:t>
      </w:r>
      <w:r w:rsidR="00436D7E">
        <w:t>to</w:t>
      </w:r>
      <w:r w:rsidR="00305891">
        <w:t xml:space="preserve"> optimises their heath</w:t>
      </w:r>
      <w:r w:rsidR="00436D7E">
        <w:t>,</w:t>
      </w:r>
      <w:r w:rsidR="00305891">
        <w:t xml:space="preserve"> and well-being. </w:t>
      </w:r>
    </w:p>
    <w:p w14:paraId="1E13A6FA" w14:textId="33BA729A" w:rsidR="002B0C90" w:rsidRDefault="00384B17" w:rsidP="0036130C">
      <w:pPr>
        <w:pStyle w:val="NormalArial"/>
      </w:pPr>
      <w:r w:rsidRPr="00384B17">
        <w:t xml:space="preserve">Consumers stated the service </w:t>
      </w:r>
      <w:r>
        <w:t xml:space="preserve">collaboratively </w:t>
      </w:r>
      <w:r w:rsidRPr="00384B17">
        <w:t>manages any risks involved with the</w:t>
      </w:r>
      <w:r>
        <w:t>ir</w:t>
      </w:r>
      <w:r w:rsidRPr="00384B17">
        <w:t xml:space="preserve"> health conditions or care needs</w:t>
      </w:r>
      <w:r>
        <w:t>. C</w:t>
      </w:r>
      <w:r w:rsidRPr="00384B17">
        <w:t xml:space="preserve">are documentation described the key risks to consumers </w:t>
      </w:r>
      <w:r>
        <w:t xml:space="preserve">including </w:t>
      </w:r>
      <w:r w:rsidRPr="00384B17">
        <w:t>falls, weight loss, skin integrity, behaviour</w:t>
      </w:r>
      <w:r w:rsidR="00436D7E">
        <w:t>s</w:t>
      </w:r>
      <w:r w:rsidRPr="00384B17">
        <w:t>, and pain</w:t>
      </w:r>
      <w:r>
        <w:t>, and strategies to mitigate these risks</w:t>
      </w:r>
      <w:r w:rsidR="00436D7E">
        <w:t xml:space="preserve"> were included</w:t>
      </w:r>
      <w:r>
        <w:t>.</w:t>
      </w:r>
      <w:r w:rsidRPr="00384B17">
        <w:rPr>
          <w:rFonts w:eastAsia="Times New Roman"/>
          <w:color w:val="000000"/>
          <w:lang w:eastAsia="en-AU"/>
        </w:rPr>
        <w:t xml:space="preserve"> </w:t>
      </w:r>
      <w:r>
        <w:t>S</w:t>
      </w:r>
      <w:r w:rsidRPr="00384B17">
        <w:t xml:space="preserve">taff </w:t>
      </w:r>
      <w:r>
        <w:t>understood</w:t>
      </w:r>
      <w:r w:rsidRPr="00384B17">
        <w:t xml:space="preserve"> consumers’ assessed needs and provided examples of individual consumer’s risks.</w:t>
      </w:r>
    </w:p>
    <w:p w14:paraId="7125BC97" w14:textId="40D5FCE4" w:rsidR="00384B17" w:rsidRPr="005018D5" w:rsidRDefault="00384B17" w:rsidP="0036130C">
      <w:pPr>
        <w:pStyle w:val="NormalArial"/>
        <w:rPr>
          <w:rFonts w:eastAsia="Times New Roman"/>
          <w:color w:val="000000"/>
        </w:rPr>
      </w:pPr>
      <w:r w:rsidRPr="00384B17">
        <w:t>Consumer and representative</w:t>
      </w:r>
      <w:r>
        <w:t xml:space="preserve">s </w:t>
      </w:r>
      <w:r w:rsidRPr="00384B17">
        <w:t xml:space="preserve">expressed they have had discussions with the service regarding end-of-life care. </w:t>
      </w:r>
      <w:r>
        <w:rPr>
          <w:iCs/>
        </w:rPr>
        <w:t>D</w:t>
      </w:r>
      <w:r w:rsidRPr="00384B17">
        <w:rPr>
          <w:iCs/>
        </w:rPr>
        <w:t>ocument</w:t>
      </w:r>
      <w:r>
        <w:rPr>
          <w:iCs/>
        </w:rPr>
        <w:t>ation</w:t>
      </w:r>
      <w:r w:rsidRPr="00384B17">
        <w:rPr>
          <w:iCs/>
        </w:rPr>
        <w:t xml:space="preserve"> </w:t>
      </w:r>
      <w:r w:rsidR="00436D7E">
        <w:rPr>
          <w:iCs/>
        </w:rPr>
        <w:t xml:space="preserve">recorded </w:t>
      </w:r>
      <w:r w:rsidRPr="00384B17">
        <w:rPr>
          <w:iCs/>
        </w:rPr>
        <w:t xml:space="preserve">consumers discussions and agreed end of life wishes </w:t>
      </w:r>
      <w:r w:rsidRPr="00384B17">
        <w:rPr>
          <w:iCs/>
        </w:rPr>
        <w:lastRenderedPageBreak/>
        <w:t>where applicable.</w:t>
      </w:r>
      <w:r w:rsidRPr="00384B17">
        <w:rPr>
          <w:rFonts w:eastAsia="Times New Roman"/>
          <w:color w:val="000000"/>
        </w:rPr>
        <w:t xml:space="preserve"> </w:t>
      </w:r>
      <w:r>
        <w:rPr>
          <w:iCs/>
        </w:rPr>
        <w:t>S</w:t>
      </w:r>
      <w:r w:rsidRPr="00384B17">
        <w:rPr>
          <w:iCs/>
        </w:rPr>
        <w:t>taff describe</w:t>
      </w:r>
      <w:r>
        <w:rPr>
          <w:iCs/>
        </w:rPr>
        <w:t>d</w:t>
      </w:r>
      <w:r w:rsidRPr="00384B17">
        <w:rPr>
          <w:iCs/>
        </w:rPr>
        <w:t xml:space="preserve"> the way care delivery change</w:t>
      </w:r>
      <w:r>
        <w:rPr>
          <w:iCs/>
        </w:rPr>
        <w:t>d</w:t>
      </w:r>
      <w:r w:rsidRPr="00384B17">
        <w:rPr>
          <w:iCs/>
        </w:rPr>
        <w:t xml:space="preserve"> through palliative care plan</w:t>
      </w:r>
      <w:r>
        <w:rPr>
          <w:iCs/>
        </w:rPr>
        <w:t>s</w:t>
      </w:r>
      <w:r w:rsidR="00436D7E">
        <w:rPr>
          <w:iCs/>
        </w:rPr>
        <w:t xml:space="preserve"> which</w:t>
      </w:r>
      <w:r w:rsidRPr="00384B17">
        <w:rPr>
          <w:iCs/>
        </w:rPr>
        <w:t xml:space="preserve"> guid</w:t>
      </w:r>
      <w:r w:rsidR="00436D7E">
        <w:rPr>
          <w:iCs/>
        </w:rPr>
        <w:t>ed</w:t>
      </w:r>
      <w:r w:rsidRPr="00384B17">
        <w:rPr>
          <w:iCs/>
        </w:rPr>
        <w:t xml:space="preserve"> observations, goals and interventions</w:t>
      </w:r>
      <w:r>
        <w:rPr>
          <w:iCs/>
        </w:rPr>
        <w:t xml:space="preserve">, </w:t>
      </w:r>
      <w:r w:rsidRPr="00384B17">
        <w:rPr>
          <w:iCs/>
        </w:rPr>
        <w:t xml:space="preserve">and </w:t>
      </w:r>
      <w:r w:rsidR="00436D7E">
        <w:rPr>
          <w:iCs/>
        </w:rPr>
        <w:t xml:space="preserve">the </w:t>
      </w:r>
      <w:r w:rsidRPr="00384B17">
        <w:rPr>
          <w:iCs/>
        </w:rPr>
        <w:t xml:space="preserve">practical ways in which consumers’ comfort </w:t>
      </w:r>
      <w:r>
        <w:rPr>
          <w:iCs/>
        </w:rPr>
        <w:t>was</w:t>
      </w:r>
      <w:r w:rsidRPr="00384B17">
        <w:rPr>
          <w:iCs/>
        </w:rPr>
        <w:t xml:space="preserve"> maximised</w:t>
      </w:r>
      <w:r>
        <w:rPr>
          <w:iCs/>
        </w:rPr>
        <w:t>.</w:t>
      </w:r>
    </w:p>
    <w:p w14:paraId="382220E3" w14:textId="7D3D4EB9" w:rsidR="00384B17" w:rsidRDefault="00384B17" w:rsidP="0036130C">
      <w:pPr>
        <w:pStyle w:val="NormalArial"/>
      </w:pPr>
      <w:r w:rsidRPr="00384B17">
        <w:rPr>
          <w:iCs/>
        </w:rPr>
        <w:t>Consumers reported staff recognise</w:t>
      </w:r>
      <w:r>
        <w:rPr>
          <w:iCs/>
        </w:rPr>
        <w:t>d</w:t>
      </w:r>
      <w:r w:rsidRPr="00384B17">
        <w:rPr>
          <w:iCs/>
        </w:rPr>
        <w:t xml:space="preserve"> and support</w:t>
      </w:r>
      <w:r>
        <w:rPr>
          <w:iCs/>
        </w:rPr>
        <w:t>ed</w:t>
      </w:r>
      <w:r w:rsidRPr="00384B17">
        <w:rPr>
          <w:iCs/>
        </w:rPr>
        <w:t xml:space="preserve"> them, in a timely manner, when they </w:t>
      </w:r>
      <w:r>
        <w:rPr>
          <w:iCs/>
        </w:rPr>
        <w:t>were</w:t>
      </w:r>
      <w:r w:rsidRPr="00384B17">
        <w:rPr>
          <w:iCs/>
        </w:rPr>
        <w:t xml:space="preserve"> unwell or ha</w:t>
      </w:r>
      <w:r>
        <w:rPr>
          <w:iCs/>
        </w:rPr>
        <w:t>d</w:t>
      </w:r>
      <w:r w:rsidRPr="00384B17">
        <w:rPr>
          <w:iCs/>
        </w:rPr>
        <w:t xml:space="preserve"> any pain.</w:t>
      </w:r>
      <w:r w:rsidRPr="00384B17">
        <w:rPr>
          <w:rFonts w:eastAsia="Calibri"/>
          <w:iCs/>
          <w:color w:val="auto"/>
        </w:rPr>
        <w:t xml:space="preserve"> </w:t>
      </w:r>
      <w:r>
        <w:rPr>
          <w:iCs/>
        </w:rPr>
        <w:t>S</w:t>
      </w:r>
      <w:r w:rsidRPr="00384B17">
        <w:rPr>
          <w:iCs/>
        </w:rPr>
        <w:t>taff explain</w:t>
      </w:r>
      <w:r>
        <w:rPr>
          <w:iCs/>
        </w:rPr>
        <w:t>ed</w:t>
      </w:r>
      <w:r w:rsidRPr="00384B17">
        <w:rPr>
          <w:iCs/>
        </w:rPr>
        <w:t xml:space="preserve"> the process for identifying and reporting changes and deterioration in a consumer’s condition</w:t>
      </w:r>
      <w:r w:rsidR="00436D7E">
        <w:rPr>
          <w:iCs/>
        </w:rPr>
        <w:t xml:space="preserve"> and confirmed they were i</w:t>
      </w:r>
      <w:r w:rsidRPr="00384B17">
        <w:rPr>
          <w:iCs/>
        </w:rPr>
        <w:t>nformed when a consumer has deteriorated and changes in care needs have been implemented.</w:t>
      </w:r>
      <w:r w:rsidR="0092225F">
        <w:rPr>
          <w:iCs/>
        </w:rPr>
        <w:t xml:space="preserve"> </w:t>
      </w:r>
      <w:r w:rsidR="005018D5">
        <w:rPr>
          <w:iCs/>
        </w:rPr>
        <w:t>Clinical records</w:t>
      </w:r>
      <w:r w:rsidR="0092225F">
        <w:rPr>
          <w:iCs/>
        </w:rPr>
        <w:t xml:space="preserve"> </w:t>
      </w:r>
      <w:r w:rsidR="0092225F" w:rsidRPr="0092225F">
        <w:rPr>
          <w:iCs/>
        </w:rPr>
        <w:t xml:space="preserve">indicate consumers </w:t>
      </w:r>
      <w:r w:rsidR="0092225F">
        <w:rPr>
          <w:iCs/>
        </w:rPr>
        <w:t>were</w:t>
      </w:r>
      <w:r w:rsidR="0092225F" w:rsidRPr="0092225F">
        <w:rPr>
          <w:iCs/>
        </w:rPr>
        <w:t xml:space="preserve"> regularly monitored and if deterioration occur</w:t>
      </w:r>
      <w:r w:rsidR="0092225F">
        <w:rPr>
          <w:iCs/>
        </w:rPr>
        <w:t>red</w:t>
      </w:r>
      <w:r w:rsidR="0092225F" w:rsidRPr="0092225F">
        <w:rPr>
          <w:iCs/>
        </w:rPr>
        <w:t xml:space="preserve">, </w:t>
      </w:r>
      <w:r w:rsidR="0092225F">
        <w:rPr>
          <w:iCs/>
        </w:rPr>
        <w:t>it was</w:t>
      </w:r>
      <w:r w:rsidR="0092225F" w:rsidRPr="0092225F">
        <w:rPr>
          <w:iCs/>
        </w:rPr>
        <w:t xml:space="preserve"> recognised and responded to in a timely manner</w:t>
      </w:r>
      <w:r w:rsidR="0092225F">
        <w:rPr>
          <w:iCs/>
        </w:rPr>
        <w:t>.</w:t>
      </w:r>
    </w:p>
    <w:p w14:paraId="2764B227" w14:textId="06599A02" w:rsidR="009F0F08" w:rsidRDefault="009F0F08" w:rsidP="009F0F08">
      <w:pPr>
        <w:pStyle w:val="NormalArial"/>
        <w:rPr>
          <w:iCs/>
        </w:rPr>
      </w:pPr>
      <w:r w:rsidRPr="009F0F08">
        <w:rPr>
          <w:iCs/>
        </w:rPr>
        <w:t>Consumers said staff know their needs and preferences. Staff describe</w:t>
      </w:r>
      <w:r>
        <w:rPr>
          <w:iCs/>
        </w:rPr>
        <w:t>d</w:t>
      </w:r>
      <w:r w:rsidRPr="009F0F08">
        <w:rPr>
          <w:iCs/>
        </w:rPr>
        <w:t xml:space="preserve"> how information is shared when changes occur, and how changes are </w:t>
      </w:r>
      <w:r w:rsidR="00436D7E">
        <w:rPr>
          <w:iCs/>
        </w:rPr>
        <w:t>communicated</w:t>
      </w:r>
      <w:r w:rsidRPr="009F0F08">
        <w:rPr>
          <w:iCs/>
        </w:rPr>
        <w:t xml:space="preserve"> </w:t>
      </w:r>
      <w:r w:rsidR="00436D7E">
        <w:rPr>
          <w:iCs/>
        </w:rPr>
        <w:t>through</w:t>
      </w:r>
      <w:r w:rsidRPr="009F0F08">
        <w:rPr>
          <w:iCs/>
        </w:rPr>
        <w:t xml:space="preserve"> handover documentation.</w:t>
      </w:r>
      <w:r>
        <w:rPr>
          <w:iCs/>
        </w:rPr>
        <w:t xml:space="preserve"> </w:t>
      </w:r>
      <w:r w:rsidR="00F331F4" w:rsidRPr="00F331F4">
        <w:rPr>
          <w:iCs/>
        </w:rPr>
        <w:t>Electronic alerts in the care documentation system notif</w:t>
      </w:r>
      <w:r w:rsidR="00436D7E">
        <w:rPr>
          <w:iCs/>
        </w:rPr>
        <w:t>ied</w:t>
      </w:r>
      <w:r w:rsidR="00F331F4" w:rsidRPr="00F331F4">
        <w:rPr>
          <w:iCs/>
        </w:rPr>
        <w:t xml:space="preserve"> staff of changes to consumers’ health status, needs and preferences.</w:t>
      </w:r>
      <w:r w:rsidR="00F331F4">
        <w:rPr>
          <w:iCs/>
        </w:rPr>
        <w:t xml:space="preserve"> </w:t>
      </w:r>
      <w:r>
        <w:rPr>
          <w:iCs/>
        </w:rPr>
        <w:t xml:space="preserve">Staff </w:t>
      </w:r>
      <w:r w:rsidR="00436D7E">
        <w:rPr>
          <w:iCs/>
        </w:rPr>
        <w:t>we</w:t>
      </w:r>
      <w:r>
        <w:rPr>
          <w:iCs/>
        </w:rPr>
        <w:t xml:space="preserve">re supported by a </w:t>
      </w:r>
      <w:r w:rsidRPr="009F0F08">
        <w:rPr>
          <w:iCs/>
        </w:rPr>
        <w:t>clinical governance framework</w:t>
      </w:r>
      <w:r w:rsidR="00436D7E">
        <w:rPr>
          <w:iCs/>
        </w:rPr>
        <w:t xml:space="preserve">, </w:t>
      </w:r>
      <w:r w:rsidRPr="009F0F08">
        <w:rPr>
          <w:iCs/>
        </w:rPr>
        <w:t>policies and procedures</w:t>
      </w:r>
      <w:r>
        <w:rPr>
          <w:iCs/>
        </w:rPr>
        <w:t>.</w:t>
      </w:r>
      <w:r w:rsidRPr="009F0F08">
        <w:rPr>
          <w:rFonts w:eastAsia="Times New Roman"/>
          <w:color w:val="auto"/>
          <w:lang w:eastAsia="en-AU"/>
        </w:rPr>
        <w:t xml:space="preserve"> </w:t>
      </w:r>
    </w:p>
    <w:p w14:paraId="658DD716" w14:textId="406D9091" w:rsidR="00F331F4" w:rsidRDefault="00F331F4" w:rsidP="009F0F08">
      <w:pPr>
        <w:pStyle w:val="NormalArial"/>
        <w:rPr>
          <w:iCs/>
        </w:rPr>
      </w:pPr>
      <w:r w:rsidRPr="00F331F4">
        <w:rPr>
          <w:iCs/>
        </w:rPr>
        <w:t xml:space="preserve">Consumers and </w:t>
      </w:r>
      <w:r w:rsidR="00C95B84" w:rsidRPr="00F331F4">
        <w:rPr>
          <w:iCs/>
        </w:rPr>
        <w:t>representatives said</w:t>
      </w:r>
      <w:r w:rsidRPr="00F331F4">
        <w:rPr>
          <w:iCs/>
        </w:rPr>
        <w:t xml:space="preserve"> timely and appropriate referrals occur</w:t>
      </w:r>
      <w:r>
        <w:rPr>
          <w:iCs/>
        </w:rPr>
        <w:t>red</w:t>
      </w:r>
      <w:r w:rsidRPr="00F331F4">
        <w:rPr>
          <w:iCs/>
        </w:rPr>
        <w:t xml:space="preserve"> when needed and the consumer ha</w:t>
      </w:r>
      <w:r>
        <w:rPr>
          <w:iCs/>
        </w:rPr>
        <w:t>d</w:t>
      </w:r>
      <w:r w:rsidRPr="00F331F4">
        <w:rPr>
          <w:iCs/>
        </w:rPr>
        <w:t xml:space="preserve"> access to relevant health professionals</w:t>
      </w:r>
      <w:r>
        <w:rPr>
          <w:iCs/>
        </w:rPr>
        <w:t>.</w:t>
      </w:r>
      <w:r w:rsidR="000D368E">
        <w:rPr>
          <w:iCs/>
        </w:rPr>
        <w:t xml:space="preserve"> S</w:t>
      </w:r>
      <w:r w:rsidR="000D368E" w:rsidRPr="000D368E">
        <w:rPr>
          <w:iCs/>
        </w:rPr>
        <w:t xml:space="preserve">taff described how information is shared when referrals </w:t>
      </w:r>
      <w:r w:rsidR="00426356">
        <w:rPr>
          <w:iCs/>
        </w:rPr>
        <w:t>we</w:t>
      </w:r>
      <w:r w:rsidR="000D368E" w:rsidRPr="000D368E">
        <w:rPr>
          <w:iCs/>
        </w:rPr>
        <w:t xml:space="preserve">re made to other organisations </w:t>
      </w:r>
      <w:r w:rsidR="00426356">
        <w:rPr>
          <w:iCs/>
        </w:rPr>
        <w:t>or</w:t>
      </w:r>
      <w:r w:rsidR="000D368E" w:rsidRPr="000D368E">
        <w:rPr>
          <w:iCs/>
        </w:rPr>
        <w:t xml:space="preserve"> providers of care </w:t>
      </w:r>
      <w:r w:rsidR="00426356">
        <w:rPr>
          <w:iCs/>
        </w:rPr>
        <w:t>or</w:t>
      </w:r>
      <w:r w:rsidR="000D368E" w:rsidRPr="000D368E">
        <w:rPr>
          <w:iCs/>
        </w:rPr>
        <w:t xml:space="preserve"> services. </w:t>
      </w:r>
      <w:r w:rsidR="000D368E">
        <w:rPr>
          <w:iCs/>
        </w:rPr>
        <w:t>D</w:t>
      </w:r>
      <w:r w:rsidR="000D368E" w:rsidRPr="000D368E">
        <w:rPr>
          <w:iCs/>
        </w:rPr>
        <w:t>ocumentation identified timely and appropriate referrals to medical and other health professionals</w:t>
      </w:r>
      <w:r w:rsidR="000D368E">
        <w:rPr>
          <w:iCs/>
        </w:rPr>
        <w:t>.</w:t>
      </w:r>
    </w:p>
    <w:p w14:paraId="44ED3EAE" w14:textId="7A06286A" w:rsidR="000D368E" w:rsidRPr="00473E40" w:rsidRDefault="00473E40" w:rsidP="00473E40">
      <w:pPr>
        <w:pStyle w:val="NormalArial"/>
        <w:rPr>
          <w:iCs/>
        </w:rPr>
      </w:pPr>
      <w:r>
        <w:rPr>
          <w:iCs/>
        </w:rPr>
        <w:t>C</w:t>
      </w:r>
      <w:r w:rsidRPr="00473E40">
        <w:rPr>
          <w:iCs/>
        </w:rPr>
        <w:t>onsumers and representatives stated staff follow</w:t>
      </w:r>
      <w:r w:rsidR="00426356">
        <w:rPr>
          <w:iCs/>
        </w:rPr>
        <w:t>ed</w:t>
      </w:r>
      <w:r w:rsidRPr="00473E40">
        <w:rPr>
          <w:iCs/>
        </w:rPr>
        <w:t xml:space="preserve"> the rules</w:t>
      </w:r>
      <w:r w:rsidRPr="00473E40">
        <w:rPr>
          <w:rFonts w:eastAsia="Times New Roman"/>
          <w:color w:val="000000"/>
          <w:lang w:eastAsia="en-AU"/>
        </w:rPr>
        <w:t xml:space="preserve"> </w:t>
      </w:r>
      <w:r>
        <w:rPr>
          <w:rFonts w:eastAsia="Times New Roman"/>
          <w:color w:val="000000"/>
          <w:lang w:eastAsia="en-AU"/>
        </w:rPr>
        <w:t xml:space="preserve">for </w:t>
      </w:r>
      <w:r w:rsidRPr="00473E40">
        <w:rPr>
          <w:iCs/>
        </w:rPr>
        <w:t>safe COVID-19 infection control processes</w:t>
      </w:r>
      <w:r w:rsidR="00426356">
        <w:rPr>
          <w:iCs/>
        </w:rPr>
        <w:t xml:space="preserve">, </w:t>
      </w:r>
      <w:r w:rsidRPr="00473E40">
        <w:rPr>
          <w:iCs/>
        </w:rPr>
        <w:t>wear masks and gloves.</w:t>
      </w:r>
      <w:r>
        <w:rPr>
          <w:iCs/>
        </w:rPr>
        <w:t xml:space="preserve"> </w:t>
      </w:r>
      <w:r w:rsidR="000D368E">
        <w:rPr>
          <w:iCs/>
        </w:rPr>
        <w:t>S</w:t>
      </w:r>
      <w:r w:rsidR="000D368E" w:rsidRPr="000D368E">
        <w:rPr>
          <w:iCs/>
        </w:rPr>
        <w:t>taff described how infection related risks are minimised and processes used reduce</w:t>
      </w:r>
      <w:r w:rsidR="00426356">
        <w:rPr>
          <w:iCs/>
        </w:rPr>
        <w:t>d</w:t>
      </w:r>
      <w:r w:rsidR="000D368E" w:rsidRPr="000D368E">
        <w:rPr>
          <w:iCs/>
        </w:rPr>
        <w:t xml:space="preserve"> the prescription of antibiotics. </w:t>
      </w:r>
      <w:r w:rsidR="000D368E">
        <w:rPr>
          <w:iCs/>
          <w:lang w:val="en-US"/>
        </w:rPr>
        <w:t>P</w:t>
      </w:r>
      <w:r w:rsidR="000D368E" w:rsidRPr="000D368E">
        <w:rPr>
          <w:iCs/>
          <w:lang w:val="en-US"/>
        </w:rPr>
        <w:t>olicies and procedures guide all staff in best practice process for infection control including outbreak management.</w:t>
      </w:r>
      <w:r w:rsidR="000D368E" w:rsidRPr="000D368E">
        <w:rPr>
          <w:rFonts w:eastAsia="Times New Roman"/>
          <w:bCs/>
          <w:color w:val="000000"/>
          <w:lang w:eastAsia="en-AU"/>
        </w:rPr>
        <w:t xml:space="preserve"> </w:t>
      </w:r>
      <w:r>
        <w:rPr>
          <w:bCs/>
          <w:iCs/>
        </w:rPr>
        <w:t>C</w:t>
      </w:r>
      <w:r w:rsidR="000D368E" w:rsidRPr="000D368E">
        <w:rPr>
          <w:bCs/>
          <w:iCs/>
        </w:rPr>
        <w:t xml:space="preserve">ompetencies in donning and doffing and handwashing </w:t>
      </w:r>
      <w:r>
        <w:rPr>
          <w:bCs/>
          <w:iCs/>
        </w:rPr>
        <w:t>were</w:t>
      </w:r>
      <w:r w:rsidR="000D368E" w:rsidRPr="000D368E">
        <w:rPr>
          <w:bCs/>
          <w:iCs/>
        </w:rPr>
        <w:t xml:space="preserve"> completed by all staff delivering services to consumers.</w:t>
      </w:r>
      <w:r w:rsidR="000965AC">
        <w:rPr>
          <w:bCs/>
          <w:iCs/>
        </w:rPr>
        <w:t xml:space="preserve"> </w:t>
      </w:r>
    </w:p>
    <w:p w14:paraId="65C6825E" w14:textId="2B024272" w:rsidR="00D04166" w:rsidRDefault="00D04166">
      <w:pPr>
        <w:spacing w:after="160" w:line="259" w:lineRule="auto"/>
        <w:rPr>
          <w:rFonts w:ascii="Arial" w:hAnsi="Arial" w:cs="Arial"/>
          <w:iCs/>
        </w:rPr>
      </w:pPr>
      <w:r>
        <w:rPr>
          <w:iCs/>
        </w:rPr>
        <w:br w:type="page"/>
      </w:r>
    </w:p>
    <w:p w14:paraId="1E13A6F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E13A6F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E13A6F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E13A6F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13A70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6F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E13A70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E13A701" w14:textId="3AD6B0B3" w:rsidR="00FC045E" w:rsidRPr="00996FAF" w:rsidRDefault="007D61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F0F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70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0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E13A70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E13A705" w14:textId="5B022BF6" w:rsidR="00FC045E" w:rsidRPr="00996FAF" w:rsidRDefault="007D61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F0F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70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0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E13A70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13A70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E13A70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13A70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E13A70C" w14:textId="0413DAA6" w:rsidR="00FC045E" w:rsidRPr="00996FAF" w:rsidRDefault="007D61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F0F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71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0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E13A70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E13A710" w14:textId="0E4ACE66" w:rsidR="00FC045E" w:rsidRPr="00996FAF" w:rsidRDefault="007D61F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F0F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71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1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E13A71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E13A714" w14:textId="41EFACC9" w:rsidR="00FC045E" w:rsidRPr="00996FAF" w:rsidRDefault="007D61F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F0F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71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1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E13A71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E13A718" w14:textId="629F11CE" w:rsidR="00FC045E" w:rsidRPr="00996FAF" w:rsidRDefault="007D61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F0F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71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1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E13A71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E13A71C" w14:textId="052BAB20" w:rsidR="00FC045E" w:rsidRPr="00996FAF" w:rsidRDefault="007D61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F0F08">
                  <w:rPr>
                    <w:rFonts w:ascii="Arial" w:hAnsi="Arial" w:cs="Arial"/>
                    <w:color w:val="auto"/>
                  </w:rPr>
                  <w:t>Compliant</w:t>
                </w:r>
              </w:sdtContent>
            </w:sdt>
            <w:r w:rsidR="00FC045E" w:rsidRPr="00996FAF" w:rsidDel="00640D2A">
              <w:rPr>
                <w:rFonts w:ascii="Arial" w:hAnsi="Arial" w:cs="Arial"/>
                <w:color w:val="0000FF"/>
              </w:rPr>
              <w:t xml:space="preserve"> </w:t>
            </w:r>
          </w:p>
        </w:tc>
      </w:tr>
    </w:tbl>
    <w:p w14:paraId="1E13A71E" w14:textId="77777777" w:rsidR="00D87E7C" w:rsidRDefault="00D87E7C" w:rsidP="00D87E7C">
      <w:pPr>
        <w:pStyle w:val="Heading20"/>
      </w:pPr>
      <w:r w:rsidRPr="00996FAF">
        <w:t>Findings</w:t>
      </w:r>
    </w:p>
    <w:p w14:paraId="1E13A71F" w14:textId="0FEA5177" w:rsidR="00117022" w:rsidRDefault="00C95B84" w:rsidP="0036130C">
      <w:pPr>
        <w:pStyle w:val="NormalArial"/>
      </w:pPr>
      <w:r>
        <w:t>C</w:t>
      </w:r>
      <w:r w:rsidRPr="00C95B84">
        <w:t xml:space="preserve">onsumers stated the services provided were safe, supported their needs and preferences and optimised their </w:t>
      </w:r>
      <w:r w:rsidR="00EE22CE">
        <w:t>independence</w:t>
      </w:r>
      <w:r w:rsidR="00960A92">
        <w:t>.</w:t>
      </w:r>
      <w:r w:rsidR="00960A92" w:rsidRPr="00960A92">
        <w:rPr>
          <w:rFonts w:eastAsia="Times New Roman"/>
          <w:color w:val="000000"/>
          <w:lang w:eastAsia="en-AU"/>
        </w:rPr>
        <w:t xml:space="preserve"> </w:t>
      </w:r>
      <w:r w:rsidR="00960A92">
        <w:t>S</w:t>
      </w:r>
      <w:r w:rsidR="00960A92" w:rsidRPr="00960A92">
        <w:t>taff provide</w:t>
      </w:r>
      <w:r w:rsidR="00960A92">
        <w:t>d</w:t>
      </w:r>
      <w:r w:rsidR="00960A92" w:rsidRPr="00960A92">
        <w:t xml:space="preserve"> evidence they support consumer’s needs and preferences.</w:t>
      </w:r>
      <w:r w:rsidR="00960A92" w:rsidRPr="00960A92">
        <w:rPr>
          <w:rFonts w:eastAsia="Times New Roman"/>
          <w:color w:val="000000"/>
          <w:lang w:eastAsia="en-AU"/>
        </w:rPr>
        <w:t xml:space="preserve"> </w:t>
      </w:r>
      <w:r w:rsidR="00960A92">
        <w:t>C</w:t>
      </w:r>
      <w:r w:rsidR="00960A92" w:rsidRPr="00960A92">
        <w:t>are documentation demonstrated assessment processes capture consumers’ likes and dislikes and the people important to them.</w:t>
      </w:r>
    </w:p>
    <w:p w14:paraId="4B2B39A0" w14:textId="1E3154BE" w:rsidR="00960A92" w:rsidRDefault="00960A92" w:rsidP="0036130C">
      <w:pPr>
        <w:pStyle w:val="NormalArial"/>
      </w:pPr>
      <w:r w:rsidRPr="00960A92">
        <w:t>Consumers provide</w:t>
      </w:r>
      <w:r>
        <w:t>d</w:t>
      </w:r>
      <w:r w:rsidRPr="00960A92">
        <w:t xml:space="preserve"> examples of how staff support their emotional, spiritual, and psychological wellbeing.</w:t>
      </w:r>
      <w:r w:rsidRPr="00960A92">
        <w:rPr>
          <w:rFonts w:eastAsia="Times New Roman"/>
          <w:color w:val="000000"/>
          <w:lang w:eastAsia="en-AU"/>
        </w:rPr>
        <w:t xml:space="preserve"> </w:t>
      </w:r>
      <w:r>
        <w:t>C</w:t>
      </w:r>
      <w:r w:rsidRPr="00960A92">
        <w:t xml:space="preserve">are plans provided information about consumer’s spiritual and emotional needs and preferences. </w:t>
      </w:r>
      <w:r>
        <w:t xml:space="preserve">Staff </w:t>
      </w:r>
      <w:r w:rsidRPr="00960A92">
        <w:t>explained how they support consumer’s spirituality as well as support consumers emotional wellbeing</w:t>
      </w:r>
      <w:r w:rsidR="00426356">
        <w:t xml:space="preserve"> through their interactions</w:t>
      </w:r>
      <w:r>
        <w:t>.</w:t>
      </w:r>
      <w:r w:rsidRPr="00960A92">
        <w:t xml:space="preserve"> </w:t>
      </w:r>
    </w:p>
    <w:p w14:paraId="7EB9CAB0" w14:textId="24D31D17" w:rsidR="00212D25" w:rsidRDefault="00212D25" w:rsidP="0036130C">
      <w:pPr>
        <w:pStyle w:val="NormalArial"/>
      </w:pPr>
      <w:r w:rsidRPr="00212D25">
        <w:t xml:space="preserve">Consumers </w:t>
      </w:r>
      <w:r w:rsidR="00173A3E">
        <w:t>were</w:t>
      </w:r>
      <w:r w:rsidRPr="00212D25">
        <w:t xml:space="preserve"> supported to keep in touch with loved ones and do the things of interest to them. </w:t>
      </w:r>
      <w:r>
        <w:t>D</w:t>
      </w:r>
      <w:r w:rsidRPr="00212D25">
        <w:t xml:space="preserve">ocumentation reflected who is important to </w:t>
      </w:r>
      <w:r>
        <w:t>consumers</w:t>
      </w:r>
      <w:r w:rsidRPr="00212D25">
        <w:t xml:space="preserve"> and what activities they enjoy</w:t>
      </w:r>
      <w:r w:rsidR="00426356">
        <w:t>ed</w:t>
      </w:r>
      <w:r w:rsidRPr="00212D25">
        <w:t xml:space="preserve"> participating in. </w:t>
      </w:r>
      <w:r>
        <w:t>S</w:t>
      </w:r>
      <w:r w:rsidRPr="00212D25">
        <w:t>taff explain</w:t>
      </w:r>
      <w:r>
        <w:t>ed</w:t>
      </w:r>
      <w:r w:rsidRPr="00212D25">
        <w:t xml:space="preserve"> how they support</w:t>
      </w:r>
      <w:r w:rsidR="00426356">
        <w:t>ed</w:t>
      </w:r>
      <w:r w:rsidRPr="00212D25">
        <w:t xml:space="preserve"> consumers to keep in touch with people important to them.</w:t>
      </w:r>
      <w:r>
        <w:t xml:space="preserve"> f</w:t>
      </w:r>
      <w:r w:rsidRPr="00212D25">
        <w:t>amily and friends</w:t>
      </w:r>
      <w:r>
        <w:t xml:space="preserve"> were observed</w:t>
      </w:r>
      <w:r w:rsidRPr="00212D25">
        <w:t xml:space="preserve"> being welcomed into the service and enjoying quality time with their loved ones. </w:t>
      </w:r>
    </w:p>
    <w:p w14:paraId="259B0EAD" w14:textId="1F56EDDE" w:rsidR="00B00BFB" w:rsidRDefault="00212D25" w:rsidP="0036130C">
      <w:pPr>
        <w:pStyle w:val="NormalArial"/>
      </w:pPr>
      <w:r w:rsidRPr="00212D25">
        <w:t>Consumers</w:t>
      </w:r>
      <w:r w:rsidR="00173A3E">
        <w:t xml:space="preserve">’ </w:t>
      </w:r>
      <w:r w:rsidRPr="00212D25">
        <w:t xml:space="preserve">care needs </w:t>
      </w:r>
      <w:r>
        <w:t>were</w:t>
      </w:r>
      <w:r w:rsidRPr="00212D25">
        <w:t xml:space="preserve"> effectively communicated between organisations if the responsibility for their care is shared.</w:t>
      </w:r>
      <w:r w:rsidR="00B00BFB">
        <w:t xml:space="preserve"> </w:t>
      </w:r>
      <w:r>
        <w:t>S</w:t>
      </w:r>
      <w:r w:rsidRPr="00212D25">
        <w:t>taff explain</w:t>
      </w:r>
      <w:r>
        <w:t>ed</w:t>
      </w:r>
      <w:r w:rsidRPr="00212D25">
        <w:t xml:space="preserve"> how they are kept informed when a consumer’s condition, preferences or needs change</w:t>
      </w:r>
      <w:r>
        <w:t>,</w:t>
      </w:r>
      <w:r w:rsidRPr="00212D25">
        <w:t xml:space="preserve"> such as during staff handovers. </w:t>
      </w:r>
      <w:r>
        <w:t xml:space="preserve">An </w:t>
      </w:r>
      <w:r>
        <w:lastRenderedPageBreak/>
        <w:t xml:space="preserve">electronic documentation system and handover processes </w:t>
      </w:r>
      <w:r w:rsidR="00426356">
        <w:t>we</w:t>
      </w:r>
      <w:r w:rsidR="000D186A">
        <w:t xml:space="preserve">re utilised to share information about consumers; condition, needs, and preferences. </w:t>
      </w:r>
    </w:p>
    <w:p w14:paraId="7CC1A88A" w14:textId="5737C7B4" w:rsidR="00B00BFB" w:rsidRDefault="00B00BFB" w:rsidP="0036130C">
      <w:pPr>
        <w:pStyle w:val="NormalArial"/>
      </w:pPr>
      <w:r w:rsidRPr="00B00BFB">
        <w:t>Consumers provide</w:t>
      </w:r>
      <w:r>
        <w:t>d</w:t>
      </w:r>
      <w:r w:rsidRPr="00B00BFB">
        <w:t xml:space="preserve"> examples of services they receive from outside individuals, such as volunteers. </w:t>
      </w:r>
      <w:r>
        <w:t>S</w:t>
      </w:r>
      <w:r w:rsidRPr="00B00BFB">
        <w:t>taff explain</w:t>
      </w:r>
      <w:r>
        <w:t>ed and gave examples of</w:t>
      </w:r>
      <w:r w:rsidRPr="00B00BFB">
        <w:t xml:space="preserve"> how the service works with outside organisations and groups to enhance consumer’s lifestyle experiences. </w:t>
      </w:r>
      <w:r>
        <w:t>D</w:t>
      </w:r>
      <w:r w:rsidRPr="00B00BFB">
        <w:t xml:space="preserve">ocumentation showed how consumers </w:t>
      </w:r>
      <w:r w:rsidR="00426356">
        <w:t>we</w:t>
      </w:r>
      <w:r w:rsidRPr="00B00BFB">
        <w:t xml:space="preserve">re supported with appropriate referrals to external services. </w:t>
      </w:r>
    </w:p>
    <w:p w14:paraId="4405DE13" w14:textId="48959D7B" w:rsidR="00B00BFB" w:rsidRDefault="00B00BFB" w:rsidP="0036130C">
      <w:pPr>
        <w:pStyle w:val="NormalArial"/>
      </w:pPr>
      <w:r>
        <w:t>C</w:t>
      </w:r>
      <w:r w:rsidRPr="00B00BFB">
        <w:t xml:space="preserve">onsumers </w:t>
      </w:r>
      <w:r w:rsidR="00173A3E">
        <w:t>said the meals</w:t>
      </w:r>
      <w:r w:rsidRPr="00B00BFB">
        <w:t xml:space="preserve"> </w:t>
      </w:r>
      <w:r w:rsidR="00426356">
        <w:t>we</w:t>
      </w:r>
      <w:r w:rsidRPr="00B00BFB">
        <w:t xml:space="preserve">re of suitable quantity and quality. </w:t>
      </w:r>
      <w:r>
        <w:t>S</w:t>
      </w:r>
      <w:r w:rsidRPr="00B00BFB">
        <w:t>taff outlined the processes allow</w:t>
      </w:r>
      <w:r w:rsidR="00426356">
        <w:t>ing</w:t>
      </w:r>
      <w:r w:rsidRPr="00B00BFB">
        <w:t xml:space="preserve"> for a variety of meals </w:t>
      </w:r>
      <w:r w:rsidR="00426356">
        <w:t>to be served</w:t>
      </w:r>
      <w:r w:rsidRPr="00B00BFB">
        <w:t xml:space="preserve">. </w:t>
      </w:r>
      <w:r>
        <w:t>C</w:t>
      </w:r>
      <w:r w:rsidRPr="00B00BFB">
        <w:t xml:space="preserve">are plans included dietary information such as allergies, dietary requirements, and personal preferences. </w:t>
      </w:r>
      <w:r>
        <w:t>O</w:t>
      </w:r>
      <w:r w:rsidRPr="00B00BFB">
        <w:t xml:space="preserve">bservations demonstrated the service has safe practices for food storage, preparation, and delivery. </w:t>
      </w:r>
    </w:p>
    <w:p w14:paraId="0278EFDF" w14:textId="337A3B25" w:rsidR="00422131" w:rsidRDefault="00B00BFB" w:rsidP="0036130C">
      <w:pPr>
        <w:pStyle w:val="NormalArial"/>
      </w:pPr>
      <w:r w:rsidRPr="00B00BFB">
        <w:t xml:space="preserve">Consumers </w:t>
      </w:r>
      <w:r w:rsidR="00173A3E">
        <w:t>found</w:t>
      </w:r>
      <w:r w:rsidRPr="00B00BFB">
        <w:t xml:space="preserve"> equipment at the service clean and suitable for their needs. </w:t>
      </w:r>
      <w:r>
        <w:t>S</w:t>
      </w:r>
      <w:r w:rsidRPr="00B00BFB">
        <w:t xml:space="preserve">taff stated lifestyle equipment is available when they need it. </w:t>
      </w:r>
      <w:r>
        <w:t>E</w:t>
      </w:r>
      <w:r w:rsidRPr="00B00BFB">
        <w:t>quipment used to provide and support lifestyle services</w:t>
      </w:r>
      <w:r>
        <w:t xml:space="preserve"> was seen</w:t>
      </w:r>
      <w:r w:rsidRPr="00B00BFB">
        <w:t xml:space="preserve"> to be safe, suitable, </w:t>
      </w:r>
      <w:r w:rsidR="00422131" w:rsidRPr="00B00BFB">
        <w:t>clean,</w:t>
      </w:r>
      <w:r w:rsidRPr="00B00BFB">
        <w:t xml:space="preserve"> and well maintained. </w:t>
      </w:r>
    </w:p>
    <w:p w14:paraId="1E13A720" w14:textId="0D7FFF7C" w:rsidR="002B0C90" w:rsidRPr="00262C0B" w:rsidRDefault="002B0C90" w:rsidP="0036130C">
      <w:pPr>
        <w:pStyle w:val="NormalArial"/>
      </w:pPr>
      <w:r>
        <w:br w:type="page"/>
      </w:r>
    </w:p>
    <w:p w14:paraId="1E13A72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E13A72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E13A72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E13A72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13A72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2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E13A72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13A727" w14:textId="1DFF1453" w:rsidR="00FC045E" w:rsidRPr="00996FAF" w:rsidRDefault="007D61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275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72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2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E13A72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E13A72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E13A72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E13A72D" w14:textId="7C605C2E" w:rsidR="00FC045E" w:rsidRPr="00996FAF" w:rsidRDefault="007D61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275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73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2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E13A73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E13A731" w14:textId="5282ED73" w:rsidR="00FC045E" w:rsidRPr="00996FAF" w:rsidRDefault="007D61F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275CC">
                  <w:rPr>
                    <w:rFonts w:ascii="Arial" w:hAnsi="Arial" w:cs="Arial"/>
                    <w:color w:val="auto"/>
                  </w:rPr>
                  <w:t>Compliant</w:t>
                </w:r>
              </w:sdtContent>
            </w:sdt>
            <w:r w:rsidR="00FC045E" w:rsidRPr="00996FAF" w:rsidDel="00640D2A">
              <w:rPr>
                <w:rFonts w:ascii="Arial" w:hAnsi="Arial" w:cs="Arial"/>
                <w:color w:val="0000FF"/>
              </w:rPr>
              <w:t xml:space="preserve"> </w:t>
            </w:r>
          </w:p>
        </w:tc>
      </w:tr>
    </w:tbl>
    <w:p w14:paraId="1E13A733" w14:textId="77777777" w:rsidR="002B0C90" w:rsidRDefault="002B0C90" w:rsidP="002B0C90">
      <w:pPr>
        <w:pStyle w:val="Heading20"/>
      </w:pPr>
      <w:r>
        <w:t>Findings</w:t>
      </w:r>
    </w:p>
    <w:p w14:paraId="032B1B1F" w14:textId="46E9BD1D" w:rsidR="003B17CE" w:rsidRDefault="003B17CE" w:rsidP="0036130C">
      <w:pPr>
        <w:pStyle w:val="NormalArial"/>
      </w:pPr>
      <w:r w:rsidRPr="003B17CE">
        <w:t>Consumers fe</w:t>
      </w:r>
      <w:r w:rsidR="004C04C1">
        <w:t>lt</w:t>
      </w:r>
      <w:r w:rsidRPr="003B17CE">
        <w:t xml:space="preserve"> at home at the service, and they c</w:t>
      </w:r>
      <w:r w:rsidR="004C04C1">
        <w:t>ould</w:t>
      </w:r>
      <w:r w:rsidRPr="003B17CE">
        <w:t xml:space="preserve"> easily find the</w:t>
      </w:r>
      <w:r w:rsidR="00426356">
        <w:t xml:space="preserve">ir </w:t>
      </w:r>
      <w:r w:rsidRPr="003B17CE">
        <w:t xml:space="preserve">way around the facility. </w:t>
      </w:r>
      <w:r w:rsidR="00BF7731">
        <w:t>Management</w:t>
      </w:r>
      <w:r w:rsidRPr="003B17CE">
        <w:t xml:space="preserve"> explain</w:t>
      </w:r>
      <w:r>
        <w:t>ed</w:t>
      </w:r>
      <w:r w:rsidRPr="003B17CE">
        <w:t xml:space="preserve"> the features of the service environment designed to support consumers with cognitive impairment. </w:t>
      </w:r>
      <w:r w:rsidR="00BF7731">
        <w:t>Consumers’ rooms</w:t>
      </w:r>
      <w:r w:rsidRPr="003B17CE">
        <w:t xml:space="preserve"> had a degree of personalisation with pictures and personal items </w:t>
      </w:r>
      <w:r w:rsidR="00426356">
        <w:t>decorating</w:t>
      </w:r>
      <w:r w:rsidRPr="003B17CE">
        <w:t xml:space="preserve"> the room. Corridors were wide and well lit, and consumers were seen moving around with ease</w:t>
      </w:r>
      <w:r>
        <w:t>.</w:t>
      </w:r>
    </w:p>
    <w:p w14:paraId="42DA8D80" w14:textId="77777777" w:rsidR="00661F45" w:rsidRDefault="00697F43" w:rsidP="0036130C">
      <w:pPr>
        <w:pStyle w:val="NormalArial"/>
      </w:pPr>
      <w:r w:rsidRPr="00697F43">
        <w:t xml:space="preserve">Consumers stated that they believe the service is generally clean and everything in their room is working and maintained. Maintenance staff explained their processes for reactive and preventative maintenance and </w:t>
      </w:r>
      <w:r>
        <w:t xml:space="preserve">provided </w:t>
      </w:r>
      <w:r w:rsidRPr="00697F43">
        <w:t xml:space="preserve">relevant logs which </w:t>
      </w:r>
      <w:r>
        <w:t xml:space="preserve">were </w:t>
      </w:r>
      <w:r w:rsidRPr="00697F43">
        <w:t xml:space="preserve">up to date. </w:t>
      </w:r>
      <w:r>
        <w:t>O</w:t>
      </w:r>
      <w:r w:rsidRPr="00697F43">
        <w:t xml:space="preserve">bservations showed consumers were able to move freely indoors and outdoors. </w:t>
      </w:r>
    </w:p>
    <w:p w14:paraId="1E13A735" w14:textId="392E49A5" w:rsidR="002B0C90" w:rsidRPr="00262C0B" w:rsidRDefault="00661F45" w:rsidP="0036130C">
      <w:pPr>
        <w:pStyle w:val="NormalArial"/>
      </w:pPr>
      <w:r w:rsidRPr="00661F45">
        <w:t>Consumers fe</w:t>
      </w:r>
      <w:r w:rsidR="004C04C1">
        <w:t>lt</w:t>
      </w:r>
      <w:r w:rsidRPr="00661F45">
        <w:t xml:space="preserve"> comfortable us</w:t>
      </w:r>
      <w:r>
        <w:t>ing</w:t>
      </w:r>
      <w:r w:rsidRPr="00661F45">
        <w:t xml:space="preserve"> the equipment. </w:t>
      </w:r>
      <w:r>
        <w:t>S</w:t>
      </w:r>
      <w:r w:rsidRPr="00661F45">
        <w:t>taff ensure</w:t>
      </w:r>
      <w:r w:rsidR="004C04C1">
        <w:t>d</w:t>
      </w:r>
      <w:r w:rsidRPr="00661F45">
        <w:t xml:space="preserve"> the equipment used with consumers is safe and clean. </w:t>
      </w:r>
      <w:r>
        <w:t>M</w:t>
      </w:r>
      <w:r w:rsidRPr="00661F45">
        <w:t xml:space="preserve">aintenance documentation demonstrated the maintenance checks are up to date within the service. </w:t>
      </w:r>
      <w:r>
        <w:t>T</w:t>
      </w:r>
      <w:r w:rsidRPr="00661F45">
        <w:t>he furniture, fittings and equipment in the service w</w:t>
      </w:r>
      <w:r w:rsidR="00081A8C">
        <w:t>ere</w:t>
      </w:r>
      <w:r w:rsidRPr="00661F45">
        <w:t xml:space="preserve"> </w:t>
      </w:r>
      <w:r w:rsidR="00426356">
        <w:t xml:space="preserve">observed to be </w:t>
      </w:r>
      <w:r w:rsidRPr="00661F45">
        <w:t xml:space="preserve">safe, clean, and well maintained. </w:t>
      </w:r>
      <w:r w:rsidR="002B0C90">
        <w:br w:type="page"/>
      </w:r>
    </w:p>
    <w:p w14:paraId="1E13A73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E13A73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E13A73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E13A73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13A73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3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E13A73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E13A73C" w14:textId="5CFAF048" w:rsidR="00FC045E" w:rsidRPr="00996FAF" w:rsidRDefault="007D61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275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74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3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E13A7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E13A740" w14:textId="4A3D0348" w:rsidR="00FC045E" w:rsidRPr="00996FAF" w:rsidRDefault="007D61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275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74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E13A74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E13A744" w14:textId="0716BA71" w:rsidR="00FC045E" w:rsidRPr="00996FAF" w:rsidRDefault="007D61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275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3A74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4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E13A74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E13A748" w14:textId="79A7CA60" w:rsidR="00FC045E" w:rsidRPr="00996FAF" w:rsidRDefault="007D61F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275CC">
                  <w:rPr>
                    <w:rFonts w:ascii="Arial" w:hAnsi="Arial" w:cs="Arial"/>
                    <w:color w:val="auto"/>
                  </w:rPr>
                  <w:t>Compliant</w:t>
                </w:r>
              </w:sdtContent>
            </w:sdt>
            <w:r w:rsidR="00FC045E" w:rsidRPr="00996FAF" w:rsidDel="00640D2A">
              <w:rPr>
                <w:rFonts w:ascii="Arial" w:hAnsi="Arial" w:cs="Arial"/>
                <w:color w:val="0000FF"/>
              </w:rPr>
              <w:t xml:space="preserve"> </w:t>
            </w:r>
          </w:p>
        </w:tc>
      </w:tr>
    </w:tbl>
    <w:p w14:paraId="1E13A74A" w14:textId="77777777" w:rsidR="00D87E7C" w:rsidRDefault="00D87E7C" w:rsidP="00D87E7C">
      <w:pPr>
        <w:pStyle w:val="Heading20"/>
      </w:pPr>
      <w:r w:rsidRPr="00996FAF">
        <w:t>Findings</w:t>
      </w:r>
    </w:p>
    <w:p w14:paraId="1E13A74B" w14:textId="4B37F3C1" w:rsidR="00117022" w:rsidRDefault="007372E2" w:rsidP="0036130C">
      <w:pPr>
        <w:pStyle w:val="NormalArial"/>
      </w:pPr>
      <w:r>
        <w:t>C</w:t>
      </w:r>
      <w:r w:rsidRPr="007372E2">
        <w:t>onsumers and representatives had no issues raising concerns or providing feedback and were aware of how to do so, such as raising concerns with staff or management.</w:t>
      </w:r>
      <w:r w:rsidRPr="007372E2">
        <w:rPr>
          <w:rFonts w:eastAsia="Times New Roman"/>
          <w:color w:val="000000"/>
          <w:lang w:eastAsia="en-AU"/>
        </w:rPr>
        <w:t xml:space="preserve"> </w:t>
      </w:r>
      <w:r>
        <w:t>S</w:t>
      </w:r>
      <w:r w:rsidRPr="007372E2">
        <w:t>taff describe</w:t>
      </w:r>
      <w:r>
        <w:t>d</w:t>
      </w:r>
      <w:r w:rsidRPr="007372E2">
        <w:t xml:space="preserve"> how consumers and representatives provide feedback and make complaints, </w:t>
      </w:r>
      <w:r w:rsidR="00426356">
        <w:t xml:space="preserve">including at </w:t>
      </w:r>
      <w:r>
        <w:t>consumer</w:t>
      </w:r>
      <w:r w:rsidRPr="007372E2">
        <w:t xml:space="preserve"> </w:t>
      </w:r>
      <w:r>
        <w:t>m</w:t>
      </w:r>
      <w:r w:rsidRPr="007372E2">
        <w:t>eetings, through direct conversations with staff</w:t>
      </w:r>
      <w:r w:rsidR="00426356">
        <w:t xml:space="preserve">, phone </w:t>
      </w:r>
      <w:r w:rsidRPr="007372E2">
        <w:t xml:space="preserve">calls or emails to the </w:t>
      </w:r>
      <w:r w:rsidR="00426356">
        <w:t>management</w:t>
      </w:r>
      <w:r>
        <w:t>.</w:t>
      </w:r>
      <w:r w:rsidR="00F058CA" w:rsidRPr="00F058CA">
        <w:rPr>
          <w:rFonts w:eastAsia="Times New Roman"/>
          <w:color w:val="000000"/>
          <w:lang w:eastAsia="en-AU"/>
        </w:rPr>
        <w:t xml:space="preserve"> </w:t>
      </w:r>
      <w:r w:rsidR="00426356">
        <w:t>A</w:t>
      </w:r>
      <w:r w:rsidR="00F058CA" w:rsidRPr="00F058CA">
        <w:t xml:space="preserve"> </w:t>
      </w:r>
      <w:r w:rsidR="00426356">
        <w:t>p</w:t>
      </w:r>
      <w:r w:rsidR="00F058CA" w:rsidRPr="00F058CA">
        <w:t xml:space="preserve">olicy, </w:t>
      </w:r>
      <w:r w:rsidR="00F058CA">
        <w:t xml:space="preserve">guides how </w:t>
      </w:r>
      <w:r w:rsidR="00F058CA" w:rsidRPr="00F058CA">
        <w:t>feedback and complaints are welcomed, encouraged, and supported. Feedback forms, suggestion boxes, and information on how to provide feedback were located throughout the service</w:t>
      </w:r>
      <w:r w:rsidR="003D2328">
        <w:t>.</w:t>
      </w:r>
    </w:p>
    <w:p w14:paraId="22451082" w14:textId="6D53BF1B" w:rsidR="003D2328" w:rsidRDefault="003D2328" w:rsidP="0036130C">
      <w:pPr>
        <w:pStyle w:val="NormalArial"/>
      </w:pPr>
      <w:r w:rsidRPr="003D2328">
        <w:t xml:space="preserve">Staff </w:t>
      </w:r>
      <w:r w:rsidR="00A177BD">
        <w:t xml:space="preserve">described ways they </w:t>
      </w:r>
      <w:r w:rsidRPr="003D2328">
        <w:t>assist consumers who have difficulty communicating to provide feedback and were aware of and confident in accessing advocacy and interpreter services. Polic</w:t>
      </w:r>
      <w:r w:rsidR="00426356">
        <w:t>ies</w:t>
      </w:r>
      <w:r w:rsidRPr="003D2328">
        <w:t xml:space="preserve"> </w:t>
      </w:r>
      <w:r>
        <w:t xml:space="preserve">guided staff in making sure </w:t>
      </w:r>
      <w:r w:rsidRPr="003D2328">
        <w:t xml:space="preserve">consumers </w:t>
      </w:r>
      <w:r w:rsidR="00426356">
        <w:t>were</w:t>
      </w:r>
      <w:r w:rsidRPr="003D2328">
        <w:t xml:space="preserve"> aware of other ways to provide feedback such as external advocacy and resolution services. A </w:t>
      </w:r>
      <w:r w:rsidR="00426356">
        <w:t>handbook gave</w:t>
      </w:r>
      <w:r w:rsidRPr="003D2328">
        <w:t xml:space="preserve"> consumers </w:t>
      </w:r>
      <w:r w:rsidR="00426356">
        <w:t>information on</w:t>
      </w:r>
      <w:r w:rsidRPr="003D2328">
        <w:t xml:space="preserve"> methods of raising complaints both internally and externally, advocacy and interpreter services</w:t>
      </w:r>
      <w:r w:rsidR="00426356">
        <w:t>.</w:t>
      </w:r>
      <w:r w:rsidR="000965AC">
        <w:t xml:space="preserve"> </w:t>
      </w:r>
    </w:p>
    <w:p w14:paraId="307D874F" w14:textId="30E78726" w:rsidR="003D2328" w:rsidRDefault="00173AEC" w:rsidP="0036130C">
      <w:pPr>
        <w:pStyle w:val="NormalArial"/>
      </w:pPr>
      <w:r>
        <w:t>C</w:t>
      </w:r>
      <w:r w:rsidR="003D2328" w:rsidRPr="003D2328">
        <w:t xml:space="preserve">onsumers believe the service </w:t>
      </w:r>
      <w:r>
        <w:t>has responded</w:t>
      </w:r>
      <w:r w:rsidR="003D2328" w:rsidRPr="003D2328">
        <w:t xml:space="preserve"> to complaints in an open and transparent manner. Staff describe</w:t>
      </w:r>
      <w:r w:rsidR="003D2328">
        <w:t>d</w:t>
      </w:r>
      <w:r w:rsidR="003D2328" w:rsidRPr="003D2328">
        <w:t xml:space="preserve"> changes made at the service in response to feedback and complaints and had an awareness of the complaint management process including following open disclosure when things go wrong. A </w:t>
      </w:r>
      <w:r w:rsidR="00426356">
        <w:t>complaints</w:t>
      </w:r>
      <w:r w:rsidR="003D2328" w:rsidRPr="003D2328">
        <w:t xml:space="preserve"> register detailed the nature of complaints, the actions taken, and how open disclosure was used</w:t>
      </w:r>
      <w:r w:rsidR="00426356">
        <w:t xml:space="preserve"> including giving an apology. </w:t>
      </w:r>
    </w:p>
    <w:p w14:paraId="2E5153DB" w14:textId="70D67453" w:rsidR="00C275CC" w:rsidRDefault="00C275CC" w:rsidP="0036130C">
      <w:pPr>
        <w:pStyle w:val="NormalArial"/>
      </w:pPr>
      <w:r w:rsidRPr="00C275CC">
        <w:t xml:space="preserve">Consumers and representatives </w:t>
      </w:r>
      <w:r>
        <w:t xml:space="preserve">said </w:t>
      </w:r>
      <w:r w:rsidRPr="00C275CC">
        <w:t xml:space="preserve">they </w:t>
      </w:r>
      <w:r w:rsidR="00173AEC">
        <w:t xml:space="preserve">have </w:t>
      </w:r>
      <w:r w:rsidRPr="00C275CC">
        <w:t>see</w:t>
      </w:r>
      <w:r w:rsidR="00173AEC">
        <w:t>n</w:t>
      </w:r>
      <w:r w:rsidRPr="00C275CC">
        <w:t xml:space="preserve"> changes made in response to feedback and complaints. Staff were aware of complaints made by consumers and or representatives and describe</w:t>
      </w:r>
      <w:r>
        <w:t>d</w:t>
      </w:r>
      <w:r w:rsidRPr="00C275CC">
        <w:t xml:space="preserve"> how service improvements are made in response to such. </w:t>
      </w:r>
      <w:r w:rsidR="008A19D9">
        <w:t>P</w:t>
      </w:r>
      <w:r w:rsidRPr="00C275CC">
        <w:t>olic</w:t>
      </w:r>
      <w:r w:rsidR="008A19D9">
        <w:t>ies</w:t>
      </w:r>
      <w:r w:rsidRPr="00C275CC">
        <w:t xml:space="preserve"> </w:t>
      </w:r>
      <w:r w:rsidR="008A19D9">
        <w:t>confirmed</w:t>
      </w:r>
      <w:r w:rsidRPr="00C275CC">
        <w:t xml:space="preserve"> feedback and complaints </w:t>
      </w:r>
      <w:r w:rsidR="008A19D9">
        <w:t>we</w:t>
      </w:r>
      <w:r w:rsidRPr="00C275CC">
        <w:t xml:space="preserve">re used to inform continuous improvement and the complaints register </w:t>
      </w:r>
      <w:r w:rsidR="008A19D9">
        <w:t>supported</w:t>
      </w:r>
      <w:r w:rsidRPr="00C275CC">
        <w:t xml:space="preserve"> </w:t>
      </w:r>
      <w:r w:rsidR="008A19D9">
        <w:t>improvements to</w:t>
      </w:r>
      <w:r w:rsidRPr="00C275CC">
        <w:t xml:space="preserve"> services </w:t>
      </w:r>
      <w:r w:rsidR="008A19D9">
        <w:t xml:space="preserve">were made </w:t>
      </w:r>
      <w:r w:rsidRPr="00C275CC">
        <w:t>response to feedback and complaints.</w:t>
      </w:r>
    </w:p>
    <w:p w14:paraId="1E13A74C" w14:textId="578550E7" w:rsidR="002B0C90" w:rsidRPr="00712752" w:rsidRDefault="002B0C90" w:rsidP="0036130C">
      <w:pPr>
        <w:pStyle w:val="NormalArial"/>
      </w:pPr>
      <w:r w:rsidRPr="00712752">
        <w:br w:type="page"/>
      </w:r>
    </w:p>
    <w:p w14:paraId="1E13A74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E13A75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E13A74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E13A74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13A75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5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E13A75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E13A753" w14:textId="6B82A08A" w:rsidR="00FC045E" w:rsidRPr="00996FAF" w:rsidRDefault="007D61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25C9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E13A75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5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E13A75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E13A757" w14:textId="2E191F2A" w:rsidR="00FC045E" w:rsidRPr="00996FAF" w:rsidRDefault="007D61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25C9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E13A7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5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E13A75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E13A75B" w14:textId="26B4FD8A" w:rsidR="00FC045E" w:rsidRPr="00996FAF" w:rsidRDefault="007D61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25C9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E13A76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5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E13A75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E13A75F" w14:textId="36173496" w:rsidR="00FC045E" w:rsidRPr="00996FAF" w:rsidRDefault="007D61F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25C9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E13A76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A76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E13A76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E13A763" w14:textId="1B2E049D" w:rsidR="00FC045E" w:rsidRPr="00996FAF" w:rsidRDefault="007D61F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25C9B">
                  <w:rPr>
                    <w:rFonts w:ascii="Arial" w:hAnsi="Arial" w:cs="Arial"/>
                    <w:color w:val="auto"/>
                  </w:rPr>
                  <w:t>Compliant</w:t>
                </w:r>
              </w:sdtContent>
            </w:sdt>
            <w:r w:rsidR="00FC045E" w:rsidRPr="00996FAF" w:rsidDel="007F3947">
              <w:rPr>
                <w:rFonts w:ascii="Arial" w:hAnsi="Arial" w:cs="Arial"/>
                <w:color w:val="0000FF"/>
              </w:rPr>
              <w:t xml:space="preserve"> </w:t>
            </w:r>
          </w:p>
        </w:tc>
      </w:tr>
    </w:tbl>
    <w:p w14:paraId="1E13A765" w14:textId="77777777" w:rsidR="002B0C90" w:rsidRDefault="002B0C90" w:rsidP="002B0C90">
      <w:pPr>
        <w:pStyle w:val="Heading20"/>
      </w:pPr>
      <w:r>
        <w:t>Findings</w:t>
      </w:r>
    </w:p>
    <w:p w14:paraId="1E13A766" w14:textId="6E3F5788" w:rsidR="00117022" w:rsidRDefault="001E54BE" w:rsidP="0036130C">
      <w:pPr>
        <w:pStyle w:val="NormalArial"/>
      </w:pPr>
      <w:r>
        <w:t>C</w:t>
      </w:r>
      <w:r w:rsidRPr="001E54BE">
        <w:t>onsumers said although staff are busy, there are enough staff to provide safe and effective care and they generally receive assistance when required</w:t>
      </w:r>
      <w:r w:rsidR="008A19D9">
        <w:t xml:space="preserve"> but </w:t>
      </w:r>
      <w:r w:rsidRPr="001E54BE">
        <w:t>staff often don’t have time to sit and talk</w:t>
      </w:r>
      <w:r w:rsidR="002109AE">
        <w:t xml:space="preserve"> with them</w:t>
      </w:r>
      <w:r>
        <w:t>. R</w:t>
      </w:r>
      <w:r w:rsidRPr="001E54BE">
        <w:t xml:space="preserve">osters </w:t>
      </w:r>
      <w:r w:rsidR="008A19D9">
        <w:t>documentation</w:t>
      </w:r>
      <w:r w:rsidRPr="001E54BE">
        <w:t xml:space="preserve"> </w:t>
      </w:r>
      <w:r w:rsidR="008A19D9">
        <w:t>demonstrated</w:t>
      </w:r>
      <w:r w:rsidRPr="001E54BE">
        <w:t xml:space="preserve"> sufficient staffing numbers </w:t>
      </w:r>
      <w:r w:rsidR="008A19D9">
        <w:t>were deployed</w:t>
      </w:r>
      <w:r w:rsidRPr="001E54BE">
        <w:t xml:space="preserve">, and observations </w:t>
      </w:r>
      <w:r w:rsidR="008A19D9">
        <w:t>supported</w:t>
      </w:r>
      <w:r w:rsidRPr="001E54BE">
        <w:t xml:space="preserve"> the service ha</w:t>
      </w:r>
      <w:r w:rsidR="008A19D9">
        <w:t>d</w:t>
      </w:r>
      <w:r w:rsidRPr="001E54BE">
        <w:t xml:space="preserve"> enough staff to deliver care and services</w:t>
      </w:r>
      <w:r>
        <w:t>.</w:t>
      </w:r>
      <w:r w:rsidRPr="001E54BE">
        <w:rPr>
          <w:rFonts w:eastAsia="Times New Roman"/>
          <w:color w:val="000000"/>
          <w:lang w:eastAsia="en-AU"/>
        </w:rPr>
        <w:t xml:space="preserve"> </w:t>
      </w:r>
      <w:r>
        <w:t>S</w:t>
      </w:r>
      <w:r w:rsidRPr="001E54BE">
        <w:t xml:space="preserve">taff </w:t>
      </w:r>
      <w:r w:rsidR="008A19D9">
        <w:t xml:space="preserve">said </w:t>
      </w:r>
      <w:r w:rsidRPr="001E54BE">
        <w:t>unfilled shifts can be managed.</w:t>
      </w:r>
    </w:p>
    <w:p w14:paraId="4EF97E60" w14:textId="05E1C6A9" w:rsidR="001E54BE" w:rsidRPr="001E54BE" w:rsidRDefault="001E54BE" w:rsidP="001E54BE">
      <w:pPr>
        <w:pStyle w:val="NormalArial"/>
      </w:pPr>
      <w:r w:rsidRPr="001E54BE">
        <w:t>Consumers felt staff are kind, caring, and respectful, and they know what is important to them. Staff were observed to interact with consumers in a caring and respectful manner.</w:t>
      </w:r>
      <w:r>
        <w:t xml:space="preserve"> </w:t>
      </w:r>
      <w:r w:rsidRPr="001E54BE">
        <w:t xml:space="preserve">The Charter of Aged Care Rights was displayed and was </w:t>
      </w:r>
      <w:r w:rsidR="008A19D9">
        <w:t>included</w:t>
      </w:r>
      <w:r w:rsidRPr="001E54BE">
        <w:t xml:space="preserve"> in the </w:t>
      </w:r>
      <w:r w:rsidR="008A19D9">
        <w:t>consumer ha</w:t>
      </w:r>
      <w:r w:rsidRPr="001E54BE">
        <w:t>ndbook.</w:t>
      </w:r>
    </w:p>
    <w:p w14:paraId="6A326CDD" w14:textId="22782253" w:rsidR="001E54BE" w:rsidRDefault="004D6290" w:rsidP="0036130C">
      <w:pPr>
        <w:pStyle w:val="NormalArial"/>
      </w:pPr>
      <w:r w:rsidRPr="004D6290">
        <w:t>Consumers felt staff were capable and knew what they were doing. Management describe</w:t>
      </w:r>
      <w:r>
        <w:t>d</w:t>
      </w:r>
      <w:r w:rsidRPr="004D6290">
        <w:t xml:space="preserve"> ways in which they determine whether </w:t>
      </w:r>
      <w:r>
        <w:t>staff</w:t>
      </w:r>
      <w:r w:rsidRPr="004D6290">
        <w:t xml:space="preserve"> are competent and capable in their role, such as recruiting qualified staff, and providing ongoing supervision and training. </w:t>
      </w:r>
      <w:r>
        <w:t>S</w:t>
      </w:r>
      <w:r w:rsidRPr="004D6290">
        <w:t>taff records showed staff have appropriate qualifications, knowledge, training, and experience to perform the duties of their roles.</w:t>
      </w:r>
      <w:r w:rsidRPr="004D6290">
        <w:rPr>
          <w:rFonts w:eastAsia="Times New Roman"/>
          <w:color w:val="000000"/>
          <w:lang w:eastAsia="en-AU"/>
        </w:rPr>
        <w:t xml:space="preserve"> </w:t>
      </w:r>
      <w:r w:rsidRPr="004D6290">
        <w:t>Staff identif</w:t>
      </w:r>
      <w:r>
        <w:t>ied</w:t>
      </w:r>
      <w:r w:rsidRPr="004D6290">
        <w:t xml:space="preserve"> their position descriptions and describe</w:t>
      </w:r>
      <w:r>
        <w:t>d</w:t>
      </w:r>
      <w:r w:rsidRPr="004D6290">
        <w:t xml:space="preserve"> the required competencies of their role in relation to the description.</w:t>
      </w:r>
    </w:p>
    <w:p w14:paraId="6B8D6DCD" w14:textId="7EA59DC4" w:rsidR="004D6290" w:rsidRDefault="004D6290" w:rsidP="004D6290">
      <w:pPr>
        <w:pStyle w:val="NormalArial"/>
      </w:pPr>
      <w:r>
        <w:t>C</w:t>
      </w:r>
      <w:r w:rsidRPr="004D6290">
        <w:t>onsumers and their representative</w:t>
      </w:r>
      <w:r>
        <w:t>s’</w:t>
      </w:r>
      <w:r w:rsidRPr="004D6290">
        <w:t xml:space="preserve"> felt staff were capable and received adequate training. </w:t>
      </w:r>
      <w:r>
        <w:t>S</w:t>
      </w:r>
      <w:r w:rsidRPr="004D6290">
        <w:t>taff receive</w:t>
      </w:r>
      <w:r w:rsidR="00173AEC">
        <w:t>d</w:t>
      </w:r>
      <w:r w:rsidRPr="004D6290">
        <w:t xml:space="preserve"> training and support to perform their duties, including receiving mandatory training in incident management. </w:t>
      </w:r>
      <w:r w:rsidR="00A10940">
        <w:t>A training register was used to t</w:t>
      </w:r>
      <w:r w:rsidRPr="004D6290">
        <w:t>rack and monitor</w:t>
      </w:r>
      <w:r w:rsidR="00A10940">
        <w:t xml:space="preserve"> </w:t>
      </w:r>
      <w:r w:rsidRPr="004D6290">
        <w:t>staff</w:t>
      </w:r>
      <w:r w:rsidR="00A10940">
        <w:t xml:space="preserve"> completion of</w:t>
      </w:r>
      <w:r w:rsidRPr="004D6290">
        <w:t xml:space="preserve"> mandatory training modules </w:t>
      </w:r>
      <w:r w:rsidR="00A10940">
        <w:t>including elder abuse, incident management</w:t>
      </w:r>
      <w:r w:rsidRPr="004D6290">
        <w:t>, restrictive practices</w:t>
      </w:r>
      <w:r w:rsidR="00A10940">
        <w:t xml:space="preserve">, use of </w:t>
      </w:r>
      <w:r w:rsidRPr="004D6290">
        <w:t>personal protective equipment and outbreak management.</w:t>
      </w:r>
    </w:p>
    <w:p w14:paraId="1E13A767" w14:textId="0084EF41" w:rsidR="002B0C90" w:rsidRPr="00262C0B" w:rsidRDefault="004D6290" w:rsidP="0036130C">
      <w:pPr>
        <w:pStyle w:val="NormalArial"/>
      </w:pPr>
      <w:r>
        <w:rPr>
          <w:iCs/>
        </w:rPr>
        <w:t>R</w:t>
      </w:r>
      <w:r w:rsidRPr="004D6290">
        <w:rPr>
          <w:iCs/>
        </w:rPr>
        <w:t xml:space="preserve">egular assessment, monitoring, and review of the performance of each member of the workforce is undertaken. </w:t>
      </w:r>
      <w:r w:rsidRPr="004D6290">
        <w:t>Staff describe</w:t>
      </w:r>
      <w:r>
        <w:t>d</w:t>
      </w:r>
      <w:r w:rsidRPr="004D6290">
        <w:t xml:space="preserve"> the way performance appraisals occur, and a review of staff records and observations pertaining to staff performance further supported this. A staff appraisal and performance policy outline</w:t>
      </w:r>
      <w:r w:rsidR="00173AEC">
        <w:t>d</w:t>
      </w:r>
      <w:r w:rsidRPr="004D6290">
        <w:t xml:space="preserve"> some of the ways staff performance </w:t>
      </w:r>
      <w:r w:rsidR="00173AEC">
        <w:t>wa</w:t>
      </w:r>
      <w:r w:rsidRPr="004D6290">
        <w:t>s assessed, monitored, and reviewed</w:t>
      </w:r>
      <w:r>
        <w:t>.</w:t>
      </w:r>
      <w:r w:rsidR="002B0C90">
        <w:br w:type="page"/>
      </w:r>
    </w:p>
    <w:p w14:paraId="1E13A76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E13A76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E13A76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E13A7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13A76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13A76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E13A76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E13A76E" w14:textId="49723959" w:rsidR="00FC045E" w:rsidRPr="00996FAF" w:rsidRDefault="007D61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E6A6B">
                  <w:rPr>
                    <w:rFonts w:ascii="Arial" w:hAnsi="Arial" w:cs="Arial"/>
                    <w:color w:val="auto"/>
                  </w:rPr>
                  <w:t>Compliant</w:t>
                </w:r>
              </w:sdtContent>
            </w:sdt>
          </w:p>
        </w:tc>
      </w:tr>
      <w:tr w:rsidR="00FC045E" w:rsidRPr="00996FAF" w14:paraId="1E13A77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13A77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E13A77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E13A772" w14:textId="5C8BD9E1" w:rsidR="00FC045E" w:rsidRPr="00996FAF" w:rsidRDefault="007D61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E6A6B">
                  <w:rPr>
                    <w:rFonts w:ascii="Arial" w:hAnsi="Arial" w:cs="Arial"/>
                    <w:color w:val="auto"/>
                  </w:rPr>
                  <w:t>Compliant</w:t>
                </w:r>
              </w:sdtContent>
            </w:sdt>
          </w:p>
        </w:tc>
      </w:tr>
      <w:tr w:rsidR="00FC045E" w:rsidRPr="00996FAF" w14:paraId="1E13A77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13A77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E13A77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13A77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E13A77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13A77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E13A77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E13A77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E13A77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E13A77C" w14:textId="368FF6AD" w:rsidR="00FC045E" w:rsidRPr="00996FAF" w:rsidRDefault="007D61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E6A6B">
                  <w:rPr>
                    <w:rFonts w:ascii="Arial" w:hAnsi="Arial" w:cs="Arial"/>
                    <w:color w:val="auto"/>
                  </w:rPr>
                  <w:t>Compliant</w:t>
                </w:r>
              </w:sdtContent>
            </w:sdt>
          </w:p>
        </w:tc>
      </w:tr>
      <w:tr w:rsidR="00FC045E" w:rsidRPr="00996FAF" w14:paraId="1E13A78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13A77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E13A77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13A78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E13A78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13A78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E13A78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E13A784" w14:textId="63C5BFEB" w:rsidR="00FC045E" w:rsidRPr="00996FAF" w:rsidRDefault="007D61F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E6A6B">
                  <w:rPr>
                    <w:rFonts w:ascii="Arial" w:hAnsi="Arial" w:cs="Arial"/>
                    <w:color w:val="auto"/>
                  </w:rPr>
                  <w:t>Compliant</w:t>
                </w:r>
              </w:sdtContent>
            </w:sdt>
          </w:p>
        </w:tc>
      </w:tr>
      <w:tr w:rsidR="00FC045E" w:rsidRPr="00996FAF" w14:paraId="1E13A78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13A78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E13A78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E13A78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E13A78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E13A78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E13A78B" w14:textId="74D83BF5" w:rsidR="00FC045E" w:rsidRPr="00996FAF" w:rsidRDefault="007D61F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E6A6B">
                  <w:rPr>
                    <w:rFonts w:ascii="Arial" w:hAnsi="Arial" w:cs="Arial"/>
                    <w:color w:val="auto"/>
                  </w:rPr>
                  <w:t>Compliant</w:t>
                </w:r>
              </w:sdtContent>
            </w:sdt>
          </w:p>
        </w:tc>
      </w:tr>
    </w:tbl>
    <w:p w14:paraId="1E13A78D" w14:textId="77777777" w:rsidR="00D87E7C" w:rsidRDefault="00D87E7C" w:rsidP="00D87E7C">
      <w:pPr>
        <w:pStyle w:val="Heading20"/>
      </w:pPr>
      <w:r w:rsidRPr="00996FAF">
        <w:t>Findings</w:t>
      </w:r>
    </w:p>
    <w:p w14:paraId="1E13A78E" w14:textId="697055A1" w:rsidR="00117022" w:rsidRDefault="008D732C" w:rsidP="0036130C">
      <w:pPr>
        <w:pStyle w:val="NormalArial"/>
      </w:pPr>
      <w:r w:rsidRPr="008D732C">
        <w:t>Consumers contribute</w:t>
      </w:r>
      <w:r>
        <w:t>d</w:t>
      </w:r>
      <w:r w:rsidRPr="008D732C">
        <w:t xml:space="preserve"> to decisions about how the service is run, attend</w:t>
      </w:r>
      <w:r w:rsidR="00173AEC">
        <w:t>ed</w:t>
      </w:r>
      <w:r w:rsidRPr="008D732C">
        <w:t xml:space="preserve"> the </w:t>
      </w:r>
      <w:r>
        <w:t>consumer</w:t>
      </w:r>
      <w:r w:rsidRPr="008D732C">
        <w:t xml:space="preserve"> </w:t>
      </w:r>
      <w:r>
        <w:t>m</w:t>
      </w:r>
      <w:r w:rsidRPr="008D732C">
        <w:t xml:space="preserve">eetings and </w:t>
      </w:r>
      <w:r w:rsidR="00173AEC">
        <w:t>were</w:t>
      </w:r>
      <w:r w:rsidRPr="008D732C">
        <w:t xml:space="preserve"> on the interview panel</w:t>
      </w:r>
      <w:r w:rsidR="00173AEC">
        <w:t>s</w:t>
      </w:r>
      <w:r w:rsidRPr="008D732C">
        <w:t xml:space="preserve"> for new staff. </w:t>
      </w:r>
      <w:r w:rsidR="00A10940">
        <w:t>Management</w:t>
      </w:r>
      <w:r w:rsidRPr="008D732C">
        <w:t xml:space="preserve"> described how consumers </w:t>
      </w:r>
      <w:r>
        <w:t>were</w:t>
      </w:r>
      <w:r w:rsidRPr="008D732C">
        <w:t xml:space="preserve"> engaged in the development, delivery and evaluation of care and services, such as providing feedback forms and having an open-door policy. </w:t>
      </w:r>
      <w:r>
        <w:t>Consumer m</w:t>
      </w:r>
      <w:r w:rsidRPr="008D732C">
        <w:t>eeting minutes showed input from consumers, and feedback forms and suggestion boxes were identified in various locations throughout service.</w:t>
      </w:r>
    </w:p>
    <w:p w14:paraId="1F56F913" w14:textId="2468B0CD" w:rsidR="00BB1C80" w:rsidRDefault="00BB1C80" w:rsidP="0036130C">
      <w:pPr>
        <w:pStyle w:val="NormalArial"/>
      </w:pPr>
      <w:r>
        <w:rPr>
          <w:lang w:val="en-US"/>
        </w:rPr>
        <w:t>The m</w:t>
      </w:r>
      <w:r w:rsidRPr="00BB1C80">
        <w:rPr>
          <w:lang w:val="en-US"/>
        </w:rPr>
        <w:t>anagement group participate</w:t>
      </w:r>
      <w:r>
        <w:rPr>
          <w:lang w:val="en-US"/>
        </w:rPr>
        <w:t>d</w:t>
      </w:r>
      <w:r w:rsidRPr="00BB1C80">
        <w:rPr>
          <w:lang w:val="en-US"/>
        </w:rPr>
        <w:t xml:space="preserve"> in the delivery of care and services and stay</w:t>
      </w:r>
      <w:r>
        <w:rPr>
          <w:lang w:val="en-US"/>
        </w:rPr>
        <w:t>ed</w:t>
      </w:r>
      <w:r w:rsidRPr="00BB1C80">
        <w:rPr>
          <w:lang w:val="en-US"/>
        </w:rPr>
        <w:t xml:space="preserve"> informed about incidents and safety issues</w:t>
      </w:r>
      <w:r>
        <w:rPr>
          <w:lang w:val="en-US"/>
        </w:rPr>
        <w:t xml:space="preserve"> through various mechanisms.</w:t>
      </w:r>
      <w:r w:rsidRPr="00BB1C80">
        <w:rPr>
          <w:lang w:val="en-US"/>
        </w:rPr>
        <w:t xml:space="preserve"> Policies and procedures outlined </w:t>
      </w:r>
      <w:r>
        <w:rPr>
          <w:lang w:val="en-US"/>
        </w:rPr>
        <w:t>the management group</w:t>
      </w:r>
      <w:r w:rsidRPr="00BB1C80">
        <w:rPr>
          <w:lang w:val="en-US"/>
        </w:rPr>
        <w:t xml:space="preserve"> play</w:t>
      </w:r>
      <w:r>
        <w:rPr>
          <w:lang w:val="en-US"/>
        </w:rPr>
        <w:t>ed</w:t>
      </w:r>
      <w:r w:rsidRPr="00BB1C80">
        <w:rPr>
          <w:lang w:val="en-US"/>
        </w:rPr>
        <w:t xml:space="preserve"> a role in promoting a culture of safe, inclusive, quality care and services and </w:t>
      </w:r>
      <w:r>
        <w:rPr>
          <w:lang w:val="en-US"/>
        </w:rPr>
        <w:t>was</w:t>
      </w:r>
      <w:r w:rsidRPr="00BB1C80">
        <w:rPr>
          <w:lang w:val="en-US"/>
        </w:rPr>
        <w:t xml:space="preserve"> accountable for their delivery.</w:t>
      </w:r>
      <w:r w:rsidR="00A10940">
        <w:rPr>
          <w:lang w:val="en-US"/>
        </w:rPr>
        <w:t xml:space="preserve"> </w:t>
      </w:r>
      <w:r>
        <w:t xml:space="preserve">Documentation </w:t>
      </w:r>
      <w:r w:rsidR="00A10940">
        <w:t xml:space="preserve">demonstrated reports </w:t>
      </w:r>
      <w:r w:rsidR="00A10940">
        <w:lastRenderedPageBreak/>
        <w:t>were</w:t>
      </w:r>
      <w:r w:rsidRPr="00BB1C80">
        <w:t xml:space="preserve"> receive</w:t>
      </w:r>
      <w:r>
        <w:t>d</w:t>
      </w:r>
      <w:r w:rsidRPr="00BB1C80">
        <w:t xml:space="preserve"> and review</w:t>
      </w:r>
      <w:r>
        <w:t>ed</w:t>
      </w:r>
      <w:r w:rsidRPr="00BB1C80">
        <w:t xml:space="preserve"> </w:t>
      </w:r>
      <w:r w:rsidR="00A10940">
        <w:t>including information on c</w:t>
      </w:r>
      <w:r w:rsidRPr="00BB1C80">
        <w:t xml:space="preserve">linical </w:t>
      </w:r>
      <w:r w:rsidR="00A10940">
        <w:t>g</w:t>
      </w:r>
      <w:r w:rsidRPr="00BB1C80">
        <w:t xml:space="preserve">overnance, </w:t>
      </w:r>
      <w:r w:rsidR="00A10940">
        <w:t>w</w:t>
      </w:r>
      <w:r w:rsidRPr="00BB1C80">
        <w:t>orkforce, incident</w:t>
      </w:r>
      <w:r w:rsidR="00A10940">
        <w:t xml:space="preserve">s, </w:t>
      </w:r>
      <w:r w:rsidRPr="00BB1C80">
        <w:t xml:space="preserve">complaints and continuous improvement </w:t>
      </w:r>
      <w:r w:rsidR="00A10940">
        <w:t>projects</w:t>
      </w:r>
      <w:r w:rsidRPr="00BB1C80">
        <w:t>.</w:t>
      </w:r>
      <w:r w:rsidR="000965AC">
        <w:t xml:space="preserve"> </w:t>
      </w:r>
    </w:p>
    <w:p w14:paraId="5F0947EE" w14:textId="57CF3F4E" w:rsidR="00BB1C80" w:rsidRDefault="00BB1C80" w:rsidP="0036130C">
      <w:pPr>
        <w:pStyle w:val="NormalArial"/>
        <w:rPr>
          <w:lang w:val="en-US"/>
        </w:rPr>
      </w:pPr>
      <w:r>
        <w:rPr>
          <w:lang w:val="en-US"/>
        </w:rPr>
        <w:t>A</w:t>
      </w:r>
      <w:r w:rsidRPr="00BB1C80">
        <w:rPr>
          <w:lang w:val="en-US"/>
        </w:rPr>
        <w:t xml:space="preserve"> range of policies and procedures demonstrated appropriate governance systems </w:t>
      </w:r>
      <w:r>
        <w:rPr>
          <w:lang w:val="en-US"/>
        </w:rPr>
        <w:t>were</w:t>
      </w:r>
      <w:r w:rsidRPr="00BB1C80">
        <w:rPr>
          <w:lang w:val="en-US"/>
        </w:rPr>
        <w:t xml:space="preserve"> in place relating to information management, continuous improvement, financial and workforce governance, and regulatory compliance.</w:t>
      </w:r>
      <w:r w:rsidR="008774B0" w:rsidRPr="008774B0">
        <w:rPr>
          <w:rFonts w:eastAsia="Arial"/>
          <w:color w:val="auto"/>
          <w:lang w:val="en-US"/>
        </w:rPr>
        <w:t xml:space="preserve"> </w:t>
      </w:r>
      <w:r w:rsidR="008774B0" w:rsidRPr="008774B0">
        <w:rPr>
          <w:lang w:val="en-US"/>
        </w:rPr>
        <w:t>Staff ha</w:t>
      </w:r>
      <w:r w:rsidR="008774B0">
        <w:rPr>
          <w:lang w:val="en-US"/>
        </w:rPr>
        <w:t>d</w:t>
      </w:r>
      <w:r w:rsidR="008774B0" w:rsidRPr="008774B0">
        <w:rPr>
          <w:lang w:val="en-US"/>
        </w:rPr>
        <w:t xml:space="preserve"> access to up-to-date information and describe</w:t>
      </w:r>
      <w:r w:rsidR="00173AEC">
        <w:rPr>
          <w:lang w:val="en-US"/>
        </w:rPr>
        <w:t>d</w:t>
      </w:r>
      <w:r w:rsidR="008774B0" w:rsidRPr="008774B0">
        <w:rPr>
          <w:lang w:val="en-US"/>
        </w:rPr>
        <w:t xml:space="preserve"> how they know their incident management system is working. Management describe</w:t>
      </w:r>
      <w:r w:rsidR="00173AEC">
        <w:rPr>
          <w:lang w:val="en-US"/>
        </w:rPr>
        <w:t>d</w:t>
      </w:r>
      <w:r w:rsidR="008774B0" w:rsidRPr="008774B0">
        <w:rPr>
          <w:lang w:val="en-US"/>
        </w:rPr>
        <w:t xml:space="preserve"> how opportunities for continuous improvement are identified, how they seek changes to budget expenditure, and how they monitor compliance with relevant legislation and regulatory requirements.</w:t>
      </w:r>
    </w:p>
    <w:p w14:paraId="7C04E8E6" w14:textId="69888955" w:rsidR="008774B0" w:rsidRDefault="008774B0" w:rsidP="0036130C">
      <w:pPr>
        <w:pStyle w:val="NormalArial"/>
      </w:pPr>
      <w:r w:rsidRPr="008774B0">
        <w:t>Staff describe</w:t>
      </w:r>
      <w:r w:rsidR="00173AEC">
        <w:t>d</w:t>
      </w:r>
      <w:r w:rsidRPr="008774B0">
        <w:t xml:space="preserve"> processes for identifying, managing, and minimising risks and incidents including the prevention of abuse, harm, and neglect of consumers. </w:t>
      </w:r>
      <w:r>
        <w:t>V</w:t>
      </w:r>
      <w:r w:rsidRPr="008774B0">
        <w:t>arious registers</w:t>
      </w:r>
      <w:r>
        <w:t>,</w:t>
      </w:r>
      <w:r w:rsidRPr="008774B0">
        <w:t xml:space="preserve"> relevant policies and procedures relating to documenting, managing, and minimising risks and incidents</w:t>
      </w:r>
      <w:r>
        <w:t xml:space="preserve"> provided </w:t>
      </w:r>
      <w:r w:rsidR="004403FB">
        <w:t>support to staff to effectively manage risks</w:t>
      </w:r>
      <w:r w:rsidR="00654531">
        <w:t>.</w:t>
      </w:r>
    </w:p>
    <w:p w14:paraId="006B9C07" w14:textId="29F7C776" w:rsidR="00BB1C80" w:rsidRPr="00712752" w:rsidRDefault="008774B0" w:rsidP="0036130C">
      <w:pPr>
        <w:pStyle w:val="NormalArial"/>
      </w:pPr>
      <w:r>
        <w:rPr>
          <w:lang w:val="en-US"/>
        </w:rPr>
        <w:t xml:space="preserve">A </w:t>
      </w:r>
      <w:r w:rsidRPr="008774B0">
        <w:rPr>
          <w:lang w:val="en-US"/>
        </w:rPr>
        <w:t>documented clinical governance framework, including policies relating to antimicrobial stewardship, minimising the use of restraint, and open disclosure</w:t>
      </w:r>
      <w:r>
        <w:rPr>
          <w:lang w:val="en-US"/>
        </w:rPr>
        <w:t xml:space="preserve"> promoted quality and safety practices in care.</w:t>
      </w:r>
      <w:r w:rsidRPr="008774B0">
        <w:rPr>
          <w:rFonts w:eastAsia="Arial"/>
          <w:color w:val="auto"/>
          <w:lang w:val="en-US"/>
        </w:rPr>
        <w:t xml:space="preserve"> </w:t>
      </w:r>
      <w:r w:rsidRPr="008774B0">
        <w:rPr>
          <w:lang w:val="en-US"/>
        </w:rPr>
        <w:t>Staff had clear understanding of their accountabilities and responsibilities under the clinical governance framework and what this mean</w:t>
      </w:r>
      <w:r>
        <w:rPr>
          <w:lang w:val="en-US"/>
        </w:rPr>
        <w:t>t</w:t>
      </w:r>
      <w:r w:rsidRPr="008774B0">
        <w:rPr>
          <w:lang w:val="en-US"/>
        </w:rPr>
        <w:t xml:space="preserve"> to them in relation to antimicrobial stewardship, the use of restrictive practices, and open disclosure.</w:t>
      </w:r>
    </w:p>
    <w:sectPr w:rsidR="00BB1C80"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3A794" w14:textId="77777777" w:rsidR="00D3157C" w:rsidRDefault="00D3157C" w:rsidP="00D71F88">
      <w:pPr>
        <w:spacing w:after="0"/>
      </w:pPr>
      <w:r>
        <w:separator/>
      </w:r>
    </w:p>
  </w:endnote>
  <w:endnote w:type="continuationSeparator" w:id="0">
    <w:p w14:paraId="1E13A795"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A798" w14:textId="77777777" w:rsidR="00435B3D" w:rsidRDefault="00435B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A79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35B3D">
      <w:rPr>
        <w:rStyle w:val="FooterBold"/>
        <w:rFonts w:ascii="Arial" w:hAnsi="Arial"/>
        <w:b w:val="0"/>
      </w:rPr>
      <w:t>The Cairns Aged Care Plus Centre at Chapel Hill</w:t>
    </w:r>
    <w:r w:rsidRPr="00DF37F2">
      <w:rPr>
        <w:rStyle w:val="FooterBold"/>
        <w:rFonts w:ascii="Arial" w:hAnsi="Arial"/>
        <w:b w:val="0"/>
      </w:rPr>
      <w:tab/>
      <w:t xml:space="preserve">RPT-ACC-0122 v3.0 </w:t>
    </w:r>
  </w:p>
  <w:p w14:paraId="1E13A79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35B3D">
      <w:rPr>
        <w:rStyle w:val="FooterBold"/>
        <w:rFonts w:ascii="Arial" w:hAnsi="Arial"/>
        <w:b w:val="0"/>
      </w:rPr>
      <w:t>5989</w:t>
    </w:r>
    <w:r w:rsidRPr="00DF37F2">
      <w:rPr>
        <w:rStyle w:val="FooterBold"/>
        <w:rFonts w:ascii="Arial" w:hAnsi="Arial"/>
        <w:b w:val="0"/>
      </w:rPr>
      <w:tab/>
      <w:t xml:space="preserve">OFFICIAL: Sensitive </w:t>
    </w:r>
  </w:p>
  <w:p w14:paraId="1E13A79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A79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3A792" w14:textId="77777777" w:rsidR="00D3157C" w:rsidRDefault="00D3157C" w:rsidP="00D71F88">
      <w:pPr>
        <w:spacing w:after="0"/>
      </w:pPr>
      <w:r>
        <w:separator/>
      </w:r>
    </w:p>
  </w:footnote>
  <w:footnote w:type="continuationSeparator" w:id="0">
    <w:p w14:paraId="1E13A793" w14:textId="77777777" w:rsidR="00D3157C" w:rsidRDefault="00D3157C" w:rsidP="00D71F88">
      <w:pPr>
        <w:spacing w:after="0"/>
      </w:pPr>
      <w:r>
        <w:continuationSeparator/>
      </w:r>
    </w:p>
  </w:footnote>
  <w:footnote w:id="1">
    <w:p w14:paraId="1E13A7A2" w14:textId="6CCB244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603BD">
        <w:rPr>
          <w:rFonts w:ascii="Arial" w:hAnsi="Arial" w:cs="Arial"/>
          <w:color w:val="auto"/>
          <w:sz w:val="20"/>
          <w:szCs w:val="20"/>
        </w:rPr>
        <w:t>40A</w:t>
      </w:r>
      <w:r w:rsidR="002603BD">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1E13A7A3"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A796" w14:textId="77777777" w:rsidR="00435B3D" w:rsidRDefault="00435B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A79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E13A79E" wp14:editId="1E13A79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A79C" w14:textId="77777777" w:rsidR="00FA0A5B" w:rsidRDefault="00FA0A5B">
    <w:pPr>
      <w:pStyle w:val="Header"/>
    </w:pPr>
    <w:r>
      <w:rPr>
        <w:noProof/>
      </w:rPr>
      <w:drawing>
        <wp:anchor distT="0" distB="0" distL="114300" distR="114300" simplePos="0" relativeHeight="251661312" behindDoc="0" locked="0" layoutInCell="1" allowOverlap="1" wp14:anchorId="1E13A7A0" wp14:editId="1E13A7A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220889"/>
    <w:multiLevelType w:val="hybridMultilevel"/>
    <w:tmpl w:val="6180D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556507"/>
    <w:multiLevelType w:val="hybridMultilevel"/>
    <w:tmpl w:val="F49CA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0E04FB"/>
    <w:multiLevelType w:val="hybridMultilevel"/>
    <w:tmpl w:val="8DD6D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7833104"/>
    <w:multiLevelType w:val="hybridMultilevel"/>
    <w:tmpl w:val="ACD2A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EFA1EB3"/>
    <w:multiLevelType w:val="hybridMultilevel"/>
    <w:tmpl w:val="D43C8E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2"/>
  </w:num>
  <w:num w:numId="4">
    <w:abstractNumId w:val="8"/>
  </w:num>
  <w:num w:numId="5">
    <w:abstractNumId w:val="7"/>
  </w:num>
  <w:num w:numId="6">
    <w:abstractNumId w:val="0"/>
  </w:num>
  <w:num w:numId="7">
    <w:abstractNumId w:val="10"/>
  </w:num>
  <w:num w:numId="8">
    <w:abstractNumId w:val="6"/>
  </w:num>
  <w:num w:numId="9">
    <w:abstractNumId w:val="9"/>
  </w:num>
  <w:num w:numId="10">
    <w:abstractNumId w:val="4"/>
  </w:num>
  <w:num w:numId="11">
    <w:abstractNumId w:val="12"/>
  </w:num>
  <w:num w:numId="12">
    <w:abstractNumId w:val="11"/>
  </w:num>
  <w:num w:numId="13">
    <w:abstractNumId w:val="1"/>
  </w:num>
  <w:num w:numId="14">
    <w:abstractNumId w:val="15"/>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1F9D"/>
    <w:rsid w:val="00081A8C"/>
    <w:rsid w:val="000965AC"/>
    <w:rsid w:val="000D186A"/>
    <w:rsid w:val="000D368E"/>
    <w:rsid w:val="001051FD"/>
    <w:rsid w:val="00117022"/>
    <w:rsid w:val="00121AA4"/>
    <w:rsid w:val="00127C68"/>
    <w:rsid w:val="00173A3E"/>
    <w:rsid w:val="00173AEC"/>
    <w:rsid w:val="00187B0B"/>
    <w:rsid w:val="001A5684"/>
    <w:rsid w:val="001E54BE"/>
    <w:rsid w:val="001F4D4B"/>
    <w:rsid w:val="002109AE"/>
    <w:rsid w:val="00212D25"/>
    <w:rsid w:val="002603BD"/>
    <w:rsid w:val="00262C0B"/>
    <w:rsid w:val="002B0884"/>
    <w:rsid w:val="002B0C90"/>
    <w:rsid w:val="002E7F39"/>
    <w:rsid w:val="002F2C7C"/>
    <w:rsid w:val="002F49A8"/>
    <w:rsid w:val="00302627"/>
    <w:rsid w:val="00305891"/>
    <w:rsid w:val="00310BB7"/>
    <w:rsid w:val="00334B7D"/>
    <w:rsid w:val="003574D0"/>
    <w:rsid w:val="0036130C"/>
    <w:rsid w:val="00384B17"/>
    <w:rsid w:val="003B1763"/>
    <w:rsid w:val="003B17CE"/>
    <w:rsid w:val="003D2328"/>
    <w:rsid w:val="00400515"/>
    <w:rsid w:val="00422131"/>
    <w:rsid w:val="00426356"/>
    <w:rsid w:val="00431867"/>
    <w:rsid w:val="00435B3D"/>
    <w:rsid w:val="00436D7E"/>
    <w:rsid w:val="004403FB"/>
    <w:rsid w:val="00473E40"/>
    <w:rsid w:val="004A13BF"/>
    <w:rsid w:val="004C04C1"/>
    <w:rsid w:val="004D6290"/>
    <w:rsid w:val="004E6A6B"/>
    <w:rsid w:val="005018D5"/>
    <w:rsid w:val="00511423"/>
    <w:rsid w:val="00550022"/>
    <w:rsid w:val="00562B4E"/>
    <w:rsid w:val="005D23EC"/>
    <w:rsid w:val="005E2909"/>
    <w:rsid w:val="00602258"/>
    <w:rsid w:val="0061226B"/>
    <w:rsid w:val="00614A19"/>
    <w:rsid w:val="0063636E"/>
    <w:rsid w:val="00641383"/>
    <w:rsid w:val="00654531"/>
    <w:rsid w:val="00661F45"/>
    <w:rsid w:val="00697F43"/>
    <w:rsid w:val="006E0032"/>
    <w:rsid w:val="006E09F7"/>
    <w:rsid w:val="007027C7"/>
    <w:rsid w:val="007051FF"/>
    <w:rsid w:val="00712752"/>
    <w:rsid w:val="007372E2"/>
    <w:rsid w:val="0075021E"/>
    <w:rsid w:val="007A2306"/>
    <w:rsid w:val="008174C2"/>
    <w:rsid w:val="00817B06"/>
    <w:rsid w:val="0087700C"/>
    <w:rsid w:val="008774B0"/>
    <w:rsid w:val="008A19D9"/>
    <w:rsid w:val="008C326E"/>
    <w:rsid w:val="008D732C"/>
    <w:rsid w:val="008E777B"/>
    <w:rsid w:val="008F61E9"/>
    <w:rsid w:val="0092225F"/>
    <w:rsid w:val="00960A92"/>
    <w:rsid w:val="00975407"/>
    <w:rsid w:val="00976641"/>
    <w:rsid w:val="00996FAF"/>
    <w:rsid w:val="009A5330"/>
    <w:rsid w:val="009F0F08"/>
    <w:rsid w:val="00A10940"/>
    <w:rsid w:val="00A13EEB"/>
    <w:rsid w:val="00A177BD"/>
    <w:rsid w:val="00A21758"/>
    <w:rsid w:val="00A24802"/>
    <w:rsid w:val="00A51A64"/>
    <w:rsid w:val="00AB596C"/>
    <w:rsid w:val="00B00BFB"/>
    <w:rsid w:val="00B31E03"/>
    <w:rsid w:val="00B53AD3"/>
    <w:rsid w:val="00B53F7A"/>
    <w:rsid w:val="00BB1C80"/>
    <w:rsid w:val="00BF2C51"/>
    <w:rsid w:val="00BF7731"/>
    <w:rsid w:val="00C12FE6"/>
    <w:rsid w:val="00C25C9B"/>
    <w:rsid w:val="00C272D4"/>
    <w:rsid w:val="00C275CC"/>
    <w:rsid w:val="00C94172"/>
    <w:rsid w:val="00C95B84"/>
    <w:rsid w:val="00CA37CB"/>
    <w:rsid w:val="00D04166"/>
    <w:rsid w:val="00D2559D"/>
    <w:rsid w:val="00D3157C"/>
    <w:rsid w:val="00D71F88"/>
    <w:rsid w:val="00D87E7C"/>
    <w:rsid w:val="00DE2726"/>
    <w:rsid w:val="00DF37F2"/>
    <w:rsid w:val="00E2364A"/>
    <w:rsid w:val="00E2626E"/>
    <w:rsid w:val="00EB63F6"/>
    <w:rsid w:val="00ED2BAF"/>
    <w:rsid w:val="00EE22CE"/>
    <w:rsid w:val="00F01EF5"/>
    <w:rsid w:val="00F045F4"/>
    <w:rsid w:val="00F058CA"/>
    <w:rsid w:val="00F331F4"/>
    <w:rsid w:val="00F92CAA"/>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E13A64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51A6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82BEB"/>
    <w:rsid w:val="00582F00"/>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Cairns Aged Care Plus Centre at Chapel Hill</Home>
    <Signed xmlns="a8338b6e-77a6-4851-82b6-98166143ffdd" xsi:nil="true"/>
    <Uploaded xmlns="a8338b6e-77a6-4851-82b6-98166143ffdd">true</Uploaded>
    <Management_x0020_Company xmlns="a8338b6e-77a6-4851-82b6-98166143ffdd" xsi:nil="true"/>
    <Doc_x0020_Date xmlns="a8338b6e-77a6-4851-82b6-98166143ffdd">2022-11-02T00:10:37+00:00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65D24F4B-7CF4-DC11-AD41-005056922186</Home_x0020_ID>
    <State xmlns="a8338b6e-77a6-4851-82b6-98166143ffdd" xsi:nil="true"/>
    <Doc_x0020_Sent_Received_x0020_Date xmlns="a8338b6e-77a6-4851-82b6-98166143ffdd">2022-11-02T00:00:00+00:00</Doc_x0020_Sent_Received_x0020_Date>
    <Activity_x0020_ID xmlns="a8338b6e-77a6-4851-82b6-98166143ffdd">4DB321B4-2FB9-EB11-AC89-005056922186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terms/"/>
    <ds:schemaRef ds:uri="http://purl.org/dc/elements/1.1/"/>
    <ds:schemaRef ds:uri="http://www.w3.org/XML/1998/namespace"/>
    <ds:schemaRef ds:uri="http://schemas.openxmlformats.org/package/2006/metadata/core-properti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9009BCC-CAE8-4A84-BB8D-89159231F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4199</Words>
  <Characters>23938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2022-11-25T01:42:00Z</dcterms:created>
  <dcterms:modified xsi:type="dcterms:W3CDTF">2022-11-25T01:42:00Z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