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A0E99" w14:textId="77777777" w:rsidR="0013086A" w:rsidRPr="003217D3" w:rsidRDefault="0013086A" w:rsidP="0013086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92A1035" wp14:editId="592A10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21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92A0E9A" w14:textId="77777777" w:rsidR="0013086A" w:rsidRPr="003217D3" w:rsidRDefault="0013086A" w:rsidP="0013086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2A0E9B" w14:textId="77777777" w:rsidR="0013086A" w:rsidRPr="00A36AA9" w:rsidRDefault="0013086A" w:rsidP="0013086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2A0E9C" w14:textId="77777777" w:rsidR="0013086A" w:rsidRPr="00A36AA9" w:rsidRDefault="0013086A" w:rsidP="0013086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73A7" w14:paraId="592A0E9F" w14:textId="77777777" w:rsidTr="000B73A7">
        <w:tc>
          <w:tcPr>
            <w:cnfStyle w:val="001000000000" w:firstRow="0" w:lastRow="0" w:firstColumn="1" w:lastColumn="0" w:oddVBand="0" w:evenVBand="0" w:oddHBand="0" w:evenHBand="0" w:firstRowFirstColumn="0" w:firstRowLastColumn="0" w:lastRowFirstColumn="0" w:lastRowLastColumn="0"/>
            <w:tcW w:w="3227" w:type="dxa"/>
          </w:tcPr>
          <w:p w14:paraId="592A0E9D" w14:textId="77777777" w:rsidR="0013086A" w:rsidRPr="00A36AA9" w:rsidRDefault="0013086A" w:rsidP="0013086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2A0E9E" w14:textId="77777777" w:rsidR="0013086A" w:rsidRPr="00A36AA9" w:rsidRDefault="0013086A" w:rsidP="0013086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District Nurses</w:t>
            </w:r>
          </w:p>
        </w:tc>
      </w:tr>
      <w:tr w:rsidR="000B73A7" w14:paraId="592A0EA2" w14:textId="77777777" w:rsidTr="000B7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0" w14:textId="77777777" w:rsidR="0013086A" w:rsidRPr="00A36AA9" w:rsidRDefault="0013086A" w:rsidP="0013086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2A0EA1" w14:textId="77777777" w:rsidR="0013086A" w:rsidRPr="00A36AA9" w:rsidRDefault="0013086A" w:rsidP="0013086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Birdwood Avenue MOONAH TAS 7009</w:t>
            </w:r>
          </w:p>
        </w:tc>
      </w:tr>
      <w:tr w:rsidR="000B73A7" w14:paraId="592A0EA5" w14:textId="77777777" w:rsidTr="000B73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3" w14:textId="77777777" w:rsidR="0013086A" w:rsidRPr="00A36AA9" w:rsidRDefault="0013086A" w:rsidP="0013086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2A0EA4" w14:textId="77777777" w:rsidR="0013086A" w:rsidRPr="00A36AA9" w:rsidRDefault="0013086A" w:rsidP="0013086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300344</w:t>
            </w:r>
          </w:p>
        </w:tc>
      </w:tr>
      <w:tr w:rsidR="000B73A7" w14:paraId="592A0EA8" w14:textId="77777777" w:rsidTr="000B7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6" w14:textId="77777777" w:rsidR="0013086A" w:rsidRPr="00A36AA9" w:rsidRDefault="0013086A" w:rsidP="0013086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92A0EA7" w14:textId="77777777" w:rsidR="0013086A" w:rsidRPr="00A36AA9" w:rsidRDefault="0013086A" w:rsidP="0013086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Hobart District Nursing Service</w:t>
            </w:r>
          </w:p>
        </w:tc>
      </w:tr>
      <w:tr w:rsidR="000B73A7" w14:paraId="592A0EAB" w14:textId="77777777" w:rsidTr="000B73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9" w14:textId="77777777" w:rsidR="0013086A" w:rsidRPr="00A36AA9" w:rsidRDefault="0013086A" w:rsidP="0013086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2A0EAA" w14:textId="77777777" w:rsidR="0013086A" w:rsidRPr="00A36AA9" w:rsidRDefault="0013086A" w:rsidP="0013086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B73A7" w14:paraId="592A0EAE" w14:textId="77777777" w:rsidTr="000B7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C" w14:textId="77777777" w:rsidR="0013086A" w:rsidRPr="00A36AA9" w:rsidRDefault="0013086A" w:rsidP="0013086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2A0EAD" w14:textId="77777777" w:rsidR="0013086A" w:rsidRPr="00A36AA9" w:rsidRDefault="0013086A" w:rsidP="0013086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November 2022</w:t>
            </w:r>
          </w:p>
        </w:tc>
      </w:tr>
      <w:tr w:rsidR="000B73A7" w14:paraId="592A0EB1" w14:textId="77777777" w:rsidTr="000B73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2A0EAF" w14:textId="77777777" w:rsidR="0013086A" w:rsidRPr="00A36AA9" w:rsidRDefault="0013086A" w:rsidP="0013086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2A0EB0" w14:textId="41A018CE" w:rsidR="0013086A" w:rsidRPr="00A36AA9" w:rsidRDefault="0013086A" w:rsidP="0013086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November 2022</w:t>
            </w:r>
          </w:p>
        </w:tc>
      </w:tr>
    </w:tbl>
    <w:bookmarkEnd w:id="0"/>
    <w:p w14:paraId="592A0EB2" w14:textId="77777777" w:rsidR="0013086A" w:rsidRPr="00A36AA9" w:rsidRDefault="0013086A" w:rsidP="0013086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2A0EB3" w14:textId="77777777" w:rsidR="0013086A" w:rsidRPr="00A36AA9" w:rsidRDefault="0013086A" w:rsidP="0013086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92A0EB4" w14:textId="22498D9A" w:rsidR="0013086A" w:rsidRPr="00A36AA9" w:rsidRDefault="0013086A" w:rsidP="0013086A">
      <w:pPr>
        <w:pStyle w:val="NormalArial"/>
      </w:pPr>
      <w:r w:rsidRPr="00A36AA9">
        <w:t xml:space="preserve">This performance report for </w:t>
      </w:r>
      <w:r w:rsidRPr="00A36AA9">
        <w:rPr>
          <w:color w:val="auto"/>
        </w:rPr>
        <w:t>The District Nurses (</w:t>
      </w:r>
      <w:r w:rsidRPr="00A36AA9">
        <w:rPr>
          <w:b/>
          <w:color w:val="auto"/>
        </w:rPr>
        <w:t>the service</w:t>
      </w:r>
      <w:r w:rsidRPr="00A36AA9">
        <w:rPr>
          <w:color w:val="auto"/>
        </w:rPr>
        <w:t xml:space="preserve">) has been </w:t>
      </w:r>
      <w:r w:rsidRPr="0013086A">
        <w:rPr>
          <w:color w:val="auto"/>
        </w:rPr>
        <w:t>prepared by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92A0EB5" w14:textId="77777777" w:rsidR="0013086A" w:rsidRPr="00A36AA9" w:rsidRDefault="0013086A" w:rsidP="0013086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2A0EB6" w14:textId="77777777" w:rsidR="0013086A" w:rsidRPr="00A36AA9" w:rsidRDefault="0013086A" w:rsidP="0013086A">
      <w:pPr>
        <w:pStyle w:val="NormalArial"/>
      </w:pPr>
      <w:r w:rsidRPr="00A36AA9">
        <w:t>The report also specifies any areas in which improvements must be made to ensure the Quality Standards are complied with.</w:t>
      </w:r>
    </w:p>
    <w:p w14:paraId="592A0EB7" w14:textId="77777777" w:rsidR="0013086A" w:rsidRPr="00A36AA9" w:rsidRDefault="0013086A" w:rsidP="0013086A">
      <w:pPr>
        <w:pStyle w:val="Heading1"/>
        <w:spacing w:before="0" w:after="240" w:line="22" w:lineRule="atLeast"/>
        <w:rPr>
          <w:rFonts w:ascii="Arial" w:hAnsi="Arial" w:cs="Arial"/>
        </w:rPr>
      </w:pPr>
      <w:r w:rsidRPr="00A36AA9">
        <w:rPr>
          <w:rFonts w:ascii="Arial" w:hAnsi="Arial" w:cs="Arial"/>
        </w:rPr>
        <w:t>Services included in this assessment</w:t>
      </w:r>
    </w:p>
    <w:p w14:paraId="592A0EB8" w14:textId="77777777" w:rsidR="0013086A" w:rsidRPr="00A36AA9" w:rsidRDefault="0013086A" w:rsidP="0013086A">
      <w:pPr>
        <w:pStyle w:val="NormalArial"/>
      </w:pPr>
      <w:bookmarkStart w:id="1" w:name="HcsServicesFullListWithAddress"/>
      <w:r w:rsidRPr="00A36AA9">
        <w:rPr>
          <w:b/>
          <w:bCs/>
        </w:rPr>
        <w:t>Home Care:</w:t>
      </w:r>
    </w:p>
    <w:p w14:paraId="592A0EB9" w14:textId="77777777" w:rsidR="0013086A" w:rsidRPr="00A36AA9" w:rsidRDefault="0013086A" w:rsidP="0013086A">
      <w:pPr>
        <w:pStyle w:val="NormalArial"/>
        <w:numPr>
          <w:ilvl w:val="0"/>
          <w:numId w:val="21"/>
        </w:numPr>
        <w:spacing w:after="0"/>
      </w:pPr>
      <w:r w:rsidRPr="00A36AA9">
        <w:t>The District Nurses - SOUTHERN, 23611, 2 Birdwood Avenue, MOONAH TAS 7009</w:t>
      </w:r>
    </w:p>
    <w:p w14:paraId="592A0EBA" w14:textId="77777777" w:rsidR="0013086A" w:rsidRPr="00A36AA9" w:rsidRDefault="0013086A" w:rsidP="00836C80">
      <w:pPr>
        <w:pStyle w:val="NormalArial"/>
        <w:spacing w:before="120"/>
      </w:pPr>
      <w:r w:rsidRPr="00A36AA9">
        <w:rPr>
          <w:b/>
          <w:bCs/>
        </w:rPr>
        <w:t>CHSP:</w:t>
      </w:r>
    </w:p>
    <w:p w14:paraId="592A0EBB" w14:textId="77777777" w:rsidR="0013086A" w:rsidRPr="00A36AA9" w:rsidRDefault="0013086A" w:rsidP="0013086A">
      <w:pPr>
        <w:pStyle w:val="NormalArial"/>
        <w:numPr>
          <w:ilvl w:val="0"/>
          <w:numId w:val="22"/>
        </w:numPr>
      </w:pPr>
      <w:r w:rsidRPr="00A36AA9">
        <w:t>Short Term Restorative Care (STRC), 8116, 2 Birdwood Avenue, MOONAH TAS 7009</w:t>
      </w:r>
    </w:p>
    <w:p w14:paraId="592A0EBC" w14:textId="77777777" w:rsidR="0013086A" w:rsidRPr="00A36AA9" w:rsidRDefault="0013086A" w:rsidP="0013086A">
      <w:pPr>
        <w:pStyle w:val="NormalArial"/>
        <w:numPr>
          <w:ilvl w:val="0"/>
          <w:numId w:val="22"/>
        </w:numPr>
      </w:pPr>
      <w:r w:rsidRPr="00A36AA9">
        <w:t>CHSP Transport, 4-7WB8TG5, 2 Birdwood Avenue, MOONAH TAS 7009</w:t>
      </w:r>
    </w:p>
    <w:p w14:paraId="592A0EBD" w14:textId="77777777" w:rsidR="0013086A" w:rsidRPr="00A36AA9" w:rsidRDefault="0013086A" w:rsidP="0013086A">
      <w:pPr>
        <w:pStyle w:val="NormalArial"/>
        <w:numPr>
          <w:ilvl w:val="0"/>
          <w:numId w:val="22"/>
        </w:numPr>
      </w:pPr>
      <w:r w:rsidRPr="00A36AA9">
        <w:t>Social Support - Individual, 4-7WB8TIW, 2 Birdwood Avenue, MOONAH TAS 7009</w:t>
      </w:r>
    </w:p>
    <w:p w14:paraId="592A0EBE" w14:textId="77777777" w:rsidR="0013086A" w:rsidRPr="00A36AA9" w:rsidRDefault="0013086A" w:rsidP="0013086A">
      <w:pPr>
        <w:pStyle w:val="NormalArial"/>
        <w:numPr>
          <w:ilvl w:val="0"/>
          <w:numId w:val="22"/>
        </w:numPr>
      </w:pPr>
      <w:r w:rsidRPr="00A36AA9">
        <w:t>Allied Health and Therapy Services, 4-7WBK8V7, 2 Birdwood Avenue, MOONAH TAS 7009</w:t>
      </w:r>
    </w:p>
    <w:p w14:paraId="592A0EBF" w14:textId="77777777" w:rsidR="0013086A" w:rsidRPr="00A36AA9" w:rsidRDefault="0013086A" w:rsidP="0013086A">
      <w:pPr>
        <w:pStyle w:val="NormalArial"/>
        <w:numPr>
          <w:ilvl w:val="0"/>
          <w:numId w:val="22"/>
        </w:numPr>
      </w:pPr>
      <w:r w:rsidRPr="00A36AA9">
        <w:t>Specialised Support Services, 4-7WBK8YI, 2 Birdwood Avenue, MOONAH TAS 7009</w:t>
      </w:r>
    </w:p>
    <w:p w14:paraId="592A0EC0" w14:textId="77777777" w:rsidR="0013086A" w:rsidRPr="00A36AA9" w:rsidRDefault="0013086A" w:rsidP="0013086A">
      <w:pPr>
        <w:pStyle w:val="NormalArial"/>
        <w:numPr>
          <w:ilvl w:val="0"/>
          <w:numId w:val="22"/>
        </w:numPr>
      </w:pPr>
      <w:r w:rsidRPr="00A36AA9">
        <w:t>CHSP Personal Care, 4-7WBK919, 2 Birdwood Avenue, MOONAH TAS 7009</w:t>
      </w:r>
    </w:p>
    <w:p w14:paraId="592A0EC1" w14:textId="77777777" w:rsidR="0013086A" w:rsidRPr="00A36AA9" w:rsidRDefault="0013086A" w:rsidP="0013086A">
      <w:pPr>
        <w:pStyle w:val="NormalArial"/>
        <w:numPr>
          <w:ilvl w:val="0"/>
          <w:numId w:val="22"/>
        </w:numPr>
      </w:pPr>
      <w:r w:rsidRPr="00A36AA9">
        <w:t>Nursing, 4-7WBK94K, 2 Birdwood Avenue, MOONAH TAS 7009</w:t>
      </w:r>
    </w:p>
    <w:p w14:paraId="592A0EC2" w14:textId="77777777" w:rsidR="0013086A" w:rsidRPr="00A36AA9" w:rsidRDefault="0013086A" w:rsidP="0013086A">
      <w:pPr>
        <w:pStyle w:val="NormalArial"/>
        <w:numPr>
          <w:ilvl w:val="0"/>
          <w:numId w:val="22"/>
        </w:numPr>
      </w:pPr>
      <w:r w:rsidRPr="00A36AA9">
        <w:t>Domestic Assistance, 4-7WBK97L, 2 Birdwood Avenue, MOONAH TAS 7009</w:t>
      </w:r>
    </w:p>
    <w:p w14:paraId="592A0EC3" w14:textId="77777777" w:rsidR="0013086A" w:rsidRPr="00A36AA9" w:rsidRDefault="0013086A" w:rsidP="0013086A">
      <w:pPr>
        <w:pStyle w:val="NormalArial"/>
        <w:numPr>
          <w:ilvl w:val="0"/>
          <w:numId w:val="22"/>
        </w:numPr>
      </w:pPr>
      <w:r w:rsidRPr="00A36AA9">
        <w:t>Home Maintenance, 4-7WBK9AC, 2 Birdwood Avenue, MOONAH TAS 7009</w:t>
      </w:r>
    </w:p>
    <w:p w14:paraId="592A0EC4" w14:textId="77777777" w:rsidR="0013086A" w:rsidRPr="00A36AA9" w:rsidRDefault="0013086A" w:rsidP="0013086A">
      <w:pPr>
        <w:pStyle w:val="NormalArial"/>
        <w:numPr>
          <w:ilvl w:val="0"/>
          <w:numId w:val="22"/>
        </w:numPr>
      </w:pPr>
      <w:r w:rsidRPr="00A36AA9">
        <w:t>Flexible Respite, 4-7WBK9DN, 2 Birdwood Avenue, MOONAH TAS 7009</w:t>
      </w:r>
    </w:p>
    <w:p w14:paraId="592A0EC5" w14:textId="77777777" w:rsidR="0013086A" w:rsidRPr="00A36AA9" w:rsidRDefault="0013086A" w:rsidP="0013086A">
      <w:pPr>
        <w:pStyle w:val="NormalArial"/>
        <w:numPr>
          <w:ilvl w:val="0"/>
          <w:numId w:val="22"/>
        </w:numPr>
      </w:pPr>
      <w:r w:rsidRPr="00A36AA9">
        <w:t>Allied Health and Therapy Services, 4-7WBK8V7, 14 Willis Street, LAUNCESTON TAS 7250</w:t>
      </w:r>
    </w:p>
    <w:p w14:paraId="592A0EC6" w14:textId="77777777" w:rsidR="0013086A" w:rsidRPr="00A36AA9" w:rsidRDefault="0013086A" w:rsidP="0013086A">
      <w:pPr>
        <w:pStyle w:val="NormalArial"/>
        <w:numPr>
          <w:ilvl w:val="0"/>
          <w:numId w:val="22"/>
        </w:numPr>
      </w:pPr>
      <w:r w:rsidRPr="00A36AA9">
        <w:t>Domestic Assistance, 4-7WBK97L, 14 Willis Street, LAUNCESTON TAS 7250</w:t>
      </w:r>
    </w:p>
    <w:p w14:paraId="592A0EC7" w14:textId="77777777" w:rsidR="0013086A" w:rsidRPr="00A36AA9" w:rsidRDefault="0013086A" w:rsidP="0013086A">
      <w:pPr>
        <w:pStyle w:val="NormalArial"/>
        <w:numPr>
          <w:ilvl w:val="0"/>
          <w:numId w:val="22"/>
        </w:numPr>
      </w:pPr>
      <w:r w:rsidRPr="00A36AA9">
        <w:t>Flexible Respite, 4-7WBK9DN, 14 Willis Street, LAUNCESTON TAS 7250</w:t>
      </w:r>
    </w:p>
    <w:p w14:paraId="592A0EC8" w14:textId="77777777" w:rsidR="0013086A" w:rsidRPr="00A36AA9" w:rsidRDefault="0013086A" w:rsidP="0013086A">
      <w:pPr>
        <w:pStyle w:val="NormalArial"/>
        <w:numPr>
          <w:ilvl w:val="0"/>
          <w:numId w:val="22"/>
        </w:numPr>
      </w:pPr>
      <w:r w:rsidRPr="00A36AA9">
        <w:t>Nursing, 4-7WBK94K, 14 Willis Street, LAUNCESTON TAS 7250</w:t>
      </w:r>
    </w:p>
    <w:p w14:paraId="592A0EC9" w14:textId="77777777" w:rsidR="0013086A" w:rsidRPr="00A36AA9" w:rsidRDefault="0013086A" w:rsidP="0013086A">
      <w:pPr>
        <w:pStyle w:val="NormalArial"/>
        <w:numPr>
          <w:ilvl w:val="0"/>
          <w:numId w:val="22"/>
        </w:numPr>
        <w:spacing w:after="0"/>
      </w:pPr>
      <w:r w:rsidRPr="00A36AA9">
        <w:t>Short Term Restorative Care (STRC), 8116, 14 Willis Street, LAUNCESTON TAS 7250</w:t>
      </w:r>
    </w:p>
    <w:bookmarkEnd w:id="1"/>
    <w:p w14:paraId="538C007E" w14:textId="77777777" w:rsidR="00EA3E25" w:rsidRDefault="00EA3E25">
      <w:pPr>
        <w:spacing w:after="160" w:line="259" w:lineRule="auto"/>
        <w:rPr>
          <w:rFonts w:ascii="Arial" w:eastAsiaTheme="majorEastAsia" w:hAnsi="Arial" w:cs="Arial"/>
          <w:b/>
          <w:bCs/>
          <w:sz w:val="30"/>
          <w:szCs w:val="28"/>
        </w:rPr>
      </w:pPr>
      <w:r>
        <w:rPr>
          <w:rFonts w:ascii="Arial" w:hAnsi="Arial" w:cs="Arial"/>
        </w:rPr>
        <w:br w:type="page"/>
      </w:r>
    </w:p>
    <w:p w14:paraId="592A0ECB" w14:textId="5D52FBA0" w:rsidR="0013086A" w:rsidRPr="00A36AA9" w:rsidRDefault="0013086A" w:rsidP="0013086A">
      <w:pPr>
        <w:pStyle w:val="Heading1"/>
        <w:spacing w:before="0" w:after="240" w:line="22" w:lineRule="atLeast"/>
        <w:rPr>
          <w:rFonts w:ascii="Arial" w:hAnsi="Arial" w:cs="Arial"/>
        </w:rPr>
      </w:pPr>
      <w:r w:rsidRPr="00A36AA9">
        <w:rPr>
          <w:rFonts w:ascii="Arial" w:hAnsi="Arial" w:cs="Arial"/>
        </w:rPr>
        <w:lastRenderedPageBreak/>
        <w:t>Material relied on</w:t>
      </w:r>
    </w:p>
    <w:p w14:paraId="592A0ECC" w14:textId="77777777" w:rsidR="0013086A" w:rsidRPr="00A36AA9" w:rsidRDefault="0013086A" w:rsidP="0013086A">
      <w:pPr>
        <w:pStyle w:val="NormalArial"/>
      </w:pPr>
      <w:r w:rsidRPr="00A36AA9">
        <w:t>The following information has been considered in preparing the performance report:</w:t>
      </w:r>
    </w:p>
    <w:p w14:paraId="592A0ECD" w14:textId="654FA43C" w:rsidR="0013086A" w:rsidRPr="00EA3E25" w:rsidRDefault="007D7573" w:rsidP="00EA3E25">
      <w:pPr>
        <w:pStyle w:val="NormalArial"/>
        <w:numPr>
          <w:ilvl w:val="0"/>
          <w:numId w:val="24"/>
        </w:numPr>
      </w:pPr>
      <w:r w:rsidRPr="00EA3E25">
        <w:t>T</w:t>
      </w:r>
      <w:r w:rsidR="0013086A" w:rsidRPr="00EA3E25">
        <w:t xml:space="preserve">he </w:t>
      </w:r>
      <w:r w:rsidR="00EA3E25">
        <w:t>A</w:t>
      </w:r>
      <w:r w:rsidR="0013086A" w:rsidRPr="00EA3E25">
        <w:t xml:space="preserve">ssessment </w:t>
      </w:r>
      <w:r w:rsidR="00EA3E25">
        <w:t>T</w:t>
      </w:r>
      <w:r w:rsidR="0013086A" w:rsidRPr="00EA3E25">
        <w:t>eam’s report for the Assessment Contact - Desk; the Assessment Contact - Desk report was informed by review of documents and interviews with staff, consumers/representatives and others</w:t>
      </w:r>
      <w:r w:rsidR="00E512C1" w:rsidRPr="00EA3E25">
        <w:t>.</w:t>
      </w:r>
    </w:p>
    <w:p w14:paraId="253130E4" w14:textId="77777777" w:rsidR="00EA3E25" w:rsidRPr="00A36AA9" w:rsidRDefault="00EA3E25" w:rsidP="00EA3E25">
      <w:pPr>
        <w:pStyle w:val="Heading1"/>
        <w:spacing w:before="0" w:after="240" w:line="22" w:lineRule="atLeast"/>
        <w:rPr>
          <w:rFonts w:ascii="Arial" w:hAnsi="Arial" w:cs="Arial"/>
        </w:rPr>
      </w:pPr>
      <w:r w:rsidRPr="00A36AA9">
        <w:rPr>
          <w:rFonts w:ascii="Arial" w:hAnsi="Arial" w:cs="Arial"/>
        </w:rPr>
        <w:t>Areas for improvement</w:t>
      </w:r>
    </w:p>
    <w:p w14:paraId="6B2D73D7" w14:textId="77777777" w:rsidR="00EA3E25" w:rsidRPr="00A36AA9" w:rsidRDefault="00EA3E25" w:rsidP="00EA3E2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C1F737" w14:textId="77777777" w:rsidR="00EA3E25" w:rsidRPr="00A36AA9" w:rsidRDefault="00EA3E25" w:rsidP="00EA3E25">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135D96A" w14:textId="4565614F" w:rsidR="00EA3E25" w:rsidRDefault="00EA3E25" w:rsidP="00EA3E25">
      <w:pPr>
        <w:pStyle w:val="NormalArial"/>
      </w:pPr>
      <w:r w:rsidRPr="00EA3E25">
        <w:t xml:space="preserve">Non-compliance of requirements 3(3)(a); 3(3)(d) and 3(3)(e) was identified during an </w:t>
      </w:r>
      <w:r>
        <w:t xml:space="preserve">early </w:t>
      </w:r>
      <w:r w:rsidRPr="00EA3E25">
        <w:t xml:space="preserve">assessment </w:t>
      </w:r>
      <w:r>
        <w:t>of performance</w:t>
      </w:r>
      <w:r w:rsidRPr="00EA3E25">
        <w:t xml:space="preserve"> conducted </w:t>
      </w:r>
      <w:r>
        <w:t>in September 2021.</w:t>
      </w:r>
    </w:p>
    <w:p w14:paraId="592A0ED2" w14:textId="77777777" w:rsidR="0013086A" w:rsidRPr="00D76BC8" w:rsidRDefault="0013086A" w:rsidP="0013086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2A0ED3" w14:textId="77CB6AAC" w:rsidR="0013086A" w:rsidRPr="007D7573" w:rsidRDefault="0013086A" w:rsidP="0013086A">
      <w:pPr>
        <w:pStyle w:val="Heading1"/>
        <w:spacing w:before="0" w:after="240" w:line="22" w:lineRule="atLeast"/>
        <w:rPr>
          <w:rFonts w:ascii="Arial" w:hAnsi="Arial" w:cs="Arial"/>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7D7573">
        <w:rPr>
          <w:rFonts w:ascii="Arial" w:hAnsi="Arial" w:cs="Arial"/>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73A7" w14:paraId="592A0EDC" w14:textId="77777777" w:rsidTr="000B73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2A0EDA" w14:textId="77777777" w:rsidR="0013086A" w:rsidRPr="00A36AA9" w:rsidRDefault="0013086A" w:rsidP="0013086A">
            <w:pPr>
              <w:keepNext/>
              <w:spacing w:before="0" w:line="22" w:lineRule="atLeast"/>
              <w:rPr>
                <w:rFonts w:ascii="Arial" w:hAnsi="Arial" w:cs="Arial"/>
              </w:rPr>
            </w:pPr>
            <w:r w:rsidRPr="007D7573">
              <w:rPr>
                <w:rFonts w:ascii="Arial" w:hAnsi="Arial" w:cs="Arial"/>
              </w:rPr>
              <w:t>Standard 3</w:t>
            </w:r>
            <w:r w:rsidRPr="00A36AA9">
              <w:rPr>
                <w:rFonts w:ascii="Arial" w:hAnsi="Arial" w:cs="Arial"/>
              </w:rPr>
              <w:t xml:space="preserve"> Personal care and clinical care</w:t>
            </w:r>
          </w:p>
        </w:tc>
        <w:tc>
          <w:tcPr>
            <w:tcW w:w="1583" w:type="pct"/>
            <w:shd w:val="clear" w:color="auto" w:fill="auto"/>
          </w:tcPr>
          <w:p w14:paraId="592A0EDB" w14:textId="53EBCCC6" w:rsidR="0013086A" w:rsidRPr="00A36AA9" w:rsidRDefault="00673B92" w:rsidP="0013086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7573">
                  <w:rPr>
                    <w:rFonts w:ascii="Arial" w:hAnsi="Arial" w:cs="Arial"/>
                    <w:b w:val="0"/>
                  </w:rPr>
                  <w:t>Not applicable as not all requirements have been assessed</w:t>
                </w:r>
              </w:sdtContent>
            </w:sdt>
            <w:r w:rsidR="0013086A" w:rsidRPr="00A36AA9">
              <w:rPr>
                <w:rFonts w:ascii="Arial" w:hAnsi="Arial" w:cs="Arial"/>
                <w:b w:val="0"/>
              </w:rPr>
              <w:t xml:space="preserve"> </w:t>
            </w:r>
          </w:p>
        </w:tc>
      </w:tr>
    </w:tbl>
    <w:p w14:paraId="592A0EEC" w14:textId="77777777" w:rsidR="0013086A" w:rsidRPr="00244176" w:rsidRDefault="0013086A" w:rsidP="0013086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B73A7" w14:paraId="592A0EF5" w14:textId="77777777" w:rsidTr="000B73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A0EF3" w14:textId="77777777" w:rsidR="0013086A" w:rsidRPr="00244176" w:rsidRDefault="0013086A" w:rsidP="0013086A">
            <w:pPr>
              <w:keepNext/>
              <w:spacing w:before="0" w:line="22" w:lineRule="atLeast"/>
              <w:rPr>
                <w:rFonts w:ascii="Arial" w:hAnsi="Arial" w:cs="Arial"/>
              </w:rPr>
            </w:pPr>
            <w:r w:rsidRPr="007D7573">
              <w:rPr>
                <w:rFonts w:ascii="Arial" w:hAnsi="Arial" w:cs="Arial"/>
              </w:rPr>
              <w:t>Standard 3</w:t>
            </w:r>
            <w:r w:rsidRPr="00244176">
              <w:rPr>
                <w:rFonts w:ascii="Arial" w:hAnsi="Arial" w:cs="Arial"/>
              </w:rPr>
              <w:t xml:space="preserve"> Personal care and clinical care</w:t>
            </w:r>
          </w:p>
        </w:tc>
        <w:tc>
          <w:tcPr>
            <w:tcW w:w="1605" w:type="pct"/>
            <w:shd w:val="clear" w:color="auto" w:fill="auto"/>
          </w:tcPr>
          <w:p w14:paraId="592A0EF4" w14:textId="5EC695CD" w:rsidR="0013086A" w:rsidRPr="00CC646C" w:rsidRDefault="00673B92" w:rsidP="0013086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7573">
                  <w:rPr>
                    <w:rFonts w:ascii="Arial" w:hAnsi="Arial" w:cs="Arial"/>
                    <w:b w:val="0"/>
                    <w:color w:val="auto"/>
                  </w:rPr>
                  <w:t>Not applicable as not all requirements have been assessed</w:t>
                </w:r>
              </w:sdtContent>
            </w:sdt>
            <w:r w:rsidR="0013086A" w:rsidRPr="00CC646C">
              <w:rPr>
                <w:rFonts w:ascii="Arial" w:hAnsi="Arial" w:cs="Arial"/>
                <w:b w:val="0"/>
                <w:color w:val="auto"/>
              </w:rPr>
              <w:t xml:space="preserve"> </w:t>
            </w:r>
          </w:p>
        </w:tc>
      </w:tr>
    </w:tbl>
    <w:p w14:paraId="592A0F05" w14:textId="77777777" w:rsidR="0013086A" w:rsidRPr="00A36AA9" w:rsidRDefault="0013086A" w:rsidP="0013086A">
      <w:pPr>
        <w:pStyle w:val="NormalArial"/>
        <w:spacing w:before="120"/>
      </w:pPr>
      <w:r w:rsidRPr="00A36AA9">
        <w:t>A detailed assessment is provided later in this report for each assessed Standard.</w:t>
      </w:r>
    </w:p>
    <w:p w14:paraId="592A0F0D" w14:textId="1BB2F490" w:rsidR="0013086A" w:rsidRPr="00A36AA9" w:rsidRDefault="0013086A" w:rsidP="0013086A">
      <w:pPr>
        <w:pStyle w:val="NormalArial"/>
      </w:pPr>
      <w:r w:rsidRPr="00A36AA9">
        <w:br w:type="page"/>
      </w:r>
    </w:p>
    <w:p w14:paraId="592A0F59" w14:textId="77777777" w:rsidR="0013086A" w:rsidRDefault="0013086A" w:rsidP="0013086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B73A7" w14:paraId="592A0F5D" w14:textId="77777777" w:rsidTr="007D7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A0F5A" w14:textId="77777777" w:rsidR="0013086A" w:rsidRPr="003217D3" w:rsidRDefault="0013086A" w:rsidP="0013086A">
            <w:pPr>
              <w:spacing w:before="0" w:line="22" w:lineRule="atLeast"/>
              <w:rPr>
                <w:rFonts w:ascii="Arial" w:hAnsi="Arial" w:cs="Arial"/>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A0F5B" w14:textId="77777777" w:rsidR="0013086A" w:rsidRPr="003217D3" w:rsidRDefault="0013086A" w:rsidP="001308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A0F5C" w14:textId="77777777" w:rsidR="0013086A" w:rsidRPr="003217D3" w:rsidRDefault="0013086A" w:rsidP="0013086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B73A7" w14:paraId="592A0F65" w14:textId="77777777" w:rsidTr="000B73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5E" w14:textId="77777777" w:rsidR="0013086A" w:rsidRPr="00244176" w:rsidRDefault="0013086A" w:rsidP="001308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5F" w14:textId="77777777" w:rsidR="0013086A" w:rsidRPr="00244176" w:rsidRDefault="0013086A"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92A0F60" w14:textId="77777777" w:rsidR="0013086A" w:rsidRPr="00244176" w:rsidRDefault="0013086A" w:rsidP="001308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2A0F61" w14:textId="77777777" w:rsidR="0013086A" w:rsidRPr="00244176" w:rsidRDefault="0013086A" w:rsidP="001308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2A0F62" w14:textId="77777777" w:rsidR="0013086A" w:rsidRPr="00244176" w:rsidRDefault="0013086A" w:rsidP="001308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63" w14:textId="1F052790" w:rsidR="0013086A" w:rsidRPr="00CC646C" w:rsidRDefault="00673B92"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64" w14:textId="51DC8013" w:rsidR="0013086A" w:rsidRPr="00CC646C" w:rsidRDefault="00673B92"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r>
      <w:tr w:rsidR="000B73A7" w14:paraId="592A0F74" w14:textId="77777777" w:rsidTr="000B7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0" w14:textId="77777777" w:rsidR="0013086A" w:rsidRPr="00244176" w:rsidRDefault="0013086A" w:rsidP="001308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1" w14:textId="77777777" w:rsidR="0013086A" w:rsidRPr="00244176" w:rsidRDefault="0013086A" w:rsidP="001308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2" w14:textId="58562D40" w:rsidR="0013086A" w:rsidRPr="00CC646C" w:rsidRDefault="00673B92" w:rsidP="001308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3" w14:textId="562A3727" w:rsidR="0013086A" w:rsidRPr="00CC646C" w:rsidRDefault="00673B92" w:rsidP="001308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r>
      <w:tr w:rsidR="000B73A7" w14:paraId="592A0F79" w14:textId="77777777" w:rsidTr="000B73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5" w14:textId="77777777" w:rsidR="0013086A" w:rsidRPr="00244176" w:rsidRDefault="0013086A" w:rsidP="0013086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6" w14:textId="77777777" w:rsidR="0013086A" w:rsidRPr="00244176" w:rsidRDefault="0013086A"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7" w14:textId="15AD0D3E" w:rsidR="0013086A" w:rsidRPr="00CC646C" w:rsidRDefault="00673B92"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2A0F78" w14:textId="30084EBE" w:rsidR="0013086A" w:rsidRPr="00CC646C" w:rsidRDefault="00673B92" w:rsidP="001308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573">
                  <w:rPr>
                    <w:rFonts w:ascii="Arial" w:hAnsi="Arial" w:cs="Arial"/>
                    <w:color w:val="auto"/>
                  </w:rPr>
                  <w:t>Compliant</w:t>
                </w:r>
              </w:sdtContent>
            </w:sdt>
            <w:r w:rsidR="0013086A" w:rsidRPr="00CC646C">
              <w:rPr>
                <w:rFonts w:ascii="Arial" w:hAnsi="Arial" w:cs="Arial"/>
                <w:color w:val="auto"/>
              </w:rPr>
              <w:t xml:space="preserve"> </w:t>
            </w:r>
          </w:p>
        </w:tc>
      </w:tr>
    </w:tbl>
    <w:bookmarkEnd w:id="2"/>
    <w:p w14:paraId="592A0F86" w14:textId="77777777" w:rsidR="0013086A" w:rsidRDefault="0013086A" w:rsidP="0013086A">
      <w:pPr>
        <w:pStyle w:val="Heading20"/>
      </w:pPr>
      <w:r w:rsidRPr="00A36AA9">
        <w:t>Findings</w:t>
      </w:r>
    </w:p>
    <w:p w14:paraId="0146545E" w14:textId="50CCDD15" w:rsidR="00E92284" w:rsidRDefault="00E92284" w:rsidP="004154F1">
      <w:pPr>
        <w:rPr>
          <w:rFonts w:ascii="Arial" w:hAnsi="Arial" w:cs="Arial"/>
        </w:rPr>
      </w:pPr>
      <w:r>
        <w:rPr>
          <w:rFonts w:ascii="Arial" w:hAnsi="Arial" w:cs="Arial"/>
        </w:rPr>
        <w:t xml:space="preserve">I have relied on the Assessment Team report in forming my view on compliance, the report evidences the following: </w:t>
      </w:r>
    </w:p>
    <w:p w14:paraId="09ABE484" w14:textId="1CC39633" w:rsidR="004154F1" w:rsidRDefault="004154F1" w:rsidP="00836C80">
      <w:pPr>
        <w:pStyle w:val="NormalArial"/>
        <w:numPr>
          <w:ilvl w:val="0"/>
          <w:numId w:val="22"/>
        </w:numPr>
      </w:pPr>
      <w:r w:rsidRPr="00E92284">
        <w:t>Consumers and representatives gave positive feedback on the personal and clinical care they receive, commenting variously that staff kn</w:t>
      </w:r>
      <w:r w:rsidR="00FB688F">
        <w:t>o</w:t>
      </w:r>
      <w:r w:rsidRPr="00E92284">
        <w:t xml:space="preserve">w what care </w:t>
      </w:r>
      <w:r w:rsidR="00FB688F">
        <w:t>is</w:t>
      </w:r>
      <w:r w:rsidRPr="00E92284">
        <w:t xml:space="preserve"> to be delivered</w:t>
      </w:r>
      <w:r w:rsidR="00AA374E" w:rsidRPr="00E92284">
        <w:t xml:space="preserve"> </w:t>
      </w:r>
      <w:r w:rsidRPr="00E92284">
        <w:t xml:space="preserve">and use the appropriate equipment. Nursing staff demonstrated that clinical care is delivered according to documented treatment plans </w:t>
      </w:r>
      <w:r w:rsidR="00AA374E" w:rsidRPr="00E92284">
        <w:t>that draw</w:t>
      </w:r>
      <w:r w:rsidRPr="00E92284">
        <w:t xml:space="preserve"> on best practice principles</w:t>
      </w:r>
      <w:r w:rsidR="00AA374E" w:rsidRPr="00E92284">
        <w:t>.</w:t>
      </w:r>
      <w:r w:rsidRPr="00E92284">
        <w:t xml:space="preserve"> </w:t>
      </w:r>
      <w:r w:rsidR="00AA374E" w:rsidRPr="00E92284">
        <w:t>Including</w:t>
      </w:r>
      <w:r w:rsidRPr="00E92284">
        <w:t xml:space="preserve"> adopting evidence based treatments in consultation with specialists, having ready access to consumables, keeping the consumer informed of</w:t>
      </w:r>
      <w:r w:rsidR="00FB688F">
        <w:t>,</w:t>
      </w:r>
      <w:r w:rsidRPr="00E92284">
        <w:t xml:space="preserve"> and involved in the treatment and providing feedback to relevant </w:t>
      </w:r>
      <w:r w:rsidR="00AA374E" w:rsidRPr="00E92284">
        <w:t>people</w:t>
      </w:r>
      <w:r w:rsidRPr="00E92284">
        <w:t xml:space="preserve">. Care documentation showed the service maintains regular monitoring and oversight of clinical care. </w:t>
      </w:r>
    </w:p>
    <w:p w14:paraId="25841200" w14:textId="71E0CEA9" w:rsidR="00E92284" w:rsidRDefault="004154F1" w:rsidP="00836C80">
      <w:pPr>
        <w:pStyle w:val="NormalArial"/>
        <w:numPr>
          <w:ilvl w:val="0"/>
          <w:numId w:val="22"/>
        </w:numPr>
      </w:pPr>
      <w:r w:rsidRPr="00E92284">
        <w:t xml:space="preserve">The service demonstrated </w:t>
      </w:r>
      <w:r w:rsidR="00FB688F">
        <w:t xml:space="preserve">any </w:t>
      </w:r>
      <w:r w:rsidRPr="00E92284">
        <w:t xml:space="preserve">deterioration or change of a consumer’s cognitive or physical function, capacity or condition is recognised and responded to in a timely manner. Consumers and representatives expressed confidence that staff are familiar with the consumers and would be in </w:t>
      </w:r>
      <w:r w:rsidR="00FB688F">
        <w:t>a</w:t>
      </w:r>
      <w:r w:rsidRPr="00E92284">
        <w:t xml:space="preserve"> position to identify if the consumer’s health, function or condition had deteriorated or changed. Consumers and representatives provided examples of whe</w:t>
      </w:r>
      <w:r w:rsidR="00FB688F">
        <w:t>n</w:t>
      </w:r>
      <w:r w:rsidRPr="00E92284">
        <w:t xml:space="preserve"> such notifications were made and follow up was actioned by staff. Support staff are aware of their responsibilities in reporting deterioration or change in the consumer and said they receive training along with prompts and reminders to immediately report any signs of </w:t>
      </w:r>
      <w:r w:rsidR="00AA374E" w:rsidRPr="00E92284">
        <w:t>deterioration</w:t>
      </w:r>
      <w:r w:rsidRPr="00E92284">
        <w:t xml:space="preserve">. There was evidence in care documentation of support staff and others notifying the service of a change in the consumer with appropriate action </w:t>
      </w:r>
      <w:r w:rsidR="00AA374E" w:rsidRPr="00E92284">
        <w:t xml:space="preserve">being </w:t>
      </w:r>
      <w:r w:rsidRPr="00E92284">
        <w:t xml:space="preserve">taken by the service in response. </w:t>
      </w:r>
    </w:p>
    <w:p w14:paraId="454CC5F5" w14:textId="5ECB99F7" w:rsidR="004154F1" w:rsidRDefault="004154F1" w:rsidP="00E92284">
      <w:pPr>
        <w:pStyle w:val="ListParagraph"/>
        <w:numPr>
          <w:ilvl w:val="0"/>
          <w:numId w:val="23"/>
        </w:numPr>
        <w:rPr>
          <w:rFonts w:ascii="Arial" w:hAnsi="Arial" w:cs="Arial"/>
        </w:rPr>
      </w:pPr>
      <w:r w:rsidRPr="00E92284">
        <w:rPr>
          <w:rFonts w:ascii="Arial" w:hAnsi="Arial" w:cs="Arial"/>
        </w:rPr>
        <w:t xml:space="preserve">The service demonstrated that information about consumers is documented and communicated within the organisation, and with others where responsibility for care is shared.  The Assessment Team viewed evidence of communication with allied health </w:t>
      </w:r>
      <w:r w:rsidRPr="00E92284">
        <w:rPr>
          <w:rFonts w:ascii="Arial" w:hAnsi="Arial" w:cs="Arial"/>
        </w:rPr>
        <w:lastRenderedPageBreak/>
        <w:t>providers, general practitioners, geriatrician</w:t>
      </w:r>
      <w:r w:rsidR="00AA374E" w:rsidRPr="00E92284">
        <w:rPr>
          <w:rFonts w:ascii="Arial" w:hAnsi="Arial" w:cs="Arial"/>
        </w:rPr>
        <w:t>s</w:t>
      </w:r>
      <w:r w:rsidRPr="00E92284">
        <w:rPr>
          <w:rFonts w:ascii="Arial" w:hAnsi="Arial" w:cs="Arial"/>
        </w:rPr>
        <w:t xml:space="preserve">, specialist wound services, family members and equipment suppliers involved in </w:t>
      </w:r>
      <w:r w:rsidR="00FB688F">
        <w:rPr>
          <w:rFonts w:ascii="Arial" w:hAnsi="Arial" w:cs="Arial"/>
        </w:rPr>
        <w:t xml:space="preserve">the </w:t>
      </w:r>
      <w:r w:rsidRPr="00E92284">
        <w:rPr>
          <w:rFonts w:ascii="Arial" w:hAnsi="Arial" w:cs="Arial"/>
        </w:rPr>
        <w:t xml:space="preserve">consumer’s care and services. Consumers and representatives confirmed in various ways that staff know consumers and they do not need to repeat information about their needs and preferences. Staff advised relevant information about consumers’ care and services is documented and communicated through treatment and care planning documents available in </w:t>
      </w:r>
      <w:r w:rsidR="00FB688F">
        <w:rPr>
          <w:rFonts w:ascii="Arial" w:hAnsi="Arial" w:cs="Arial"/>
        </w:rPr>
        <w:t>the</w:t>
      </w:r>
      <w:r w:rsidRPr="00E92284">
        <w:rPr>
          <w:rFonts w:ascii="Arial" w:hAnsi="Arial" w:cs="Arial"/>
        </w:rPr>
        <w:t xml:space="preserve"> electronic care system, </w:t>
      </w:r>
      <w:r w:rsidR="00FB688F">
        <w:rPr>
          <w:rFonts w:ascii="Arial" w:hAnsi="Arial" w:cs="Arial"/>
        </w:rPr>
        <w:t xml:space="preserve">and include </w:t>
      </w:r>
      <w:r w:rsidRPr="00E92284">
        <w:rPr>
          <w:rFonts w:ascii="Arial" w:hAnsi="Arial" w:cs="Arial"/>
        </w:rPr>
        <w:t>assessments, support plans</w:t>
      </w:r>
      <w:r w:rsidR="00FB688F">
        <w:rPr>
          <w:rFonts w:ascii="Arial" w:hAnsi="Arial" w:cs="Arial"/>
        </w:rPr>
        <w:t>,</w:t>
      </w:r>
      <w:r w:rsidRPr="00E92284">
        <w:rPr>
          <w:rFonts w:ascii="Arial" w:hAnsi="Arial" w:cs="Arial"/>
        </w:rPr>
        <w:t xml:space="preserve"> progress notes</w:t>
      </w:r>
      <w:r w:rsidR="00FB688F">
        <w:rPr>
          <w:rFonts w:ascii="Arial" w:hAnsi="Arial" w:cs="Arial"/>
        </w:rPr>
        <w:t xml:space="preserve"> and case notes</w:t>
      </w:r>
      <w:r w:rsidRPr="00E92284">
        <w:rPr>
          <w:rFonts w:ascii="Arial" w:hAnsi="Arial" w:cs="Arial"/>
        </w:rPr>
        <w:t xml:space="preserve">.  Care planning documentation </w:t>
      </w:r>
      <w:r w:rsidR="00FB688F">
        <w:rPr>
          <w:rFonts w:ascii="Arial" w:hAnsi="Arial" w:cs="Arial"/>
        </w:rPr>
        <w:t>evidenced</w:t>
      </w:r>
      <w:r w:rsidRPr="00E92284">
        <w:rPr>
          <w:rFonts w:ascii="Arial" w:hAnsi="Arial" w:cs="Arial"/>
        </w:rPr>
        <w:t xml:space="preserve"> comprehensive progress notes and case notes are used to communicate </w:t>
      </w:r>
      <w:r w:rsidR="00FB688F">
        <w:rPr>
          <w:rFonts w:ascii="Arial" w:hAnsi="Arial" w:cs="Arial"/>
        </w:rPr>
        <w:t xml:space="preserve">internally and externally </w:t>
      </w:r>
      <w:r w:rsidR="00391447" w:rsidRPr="00E92284">
        <w:rPr>
          <w:rFonts w:ascii="Arial" w:hAnsi="Arial" w:cs="Arial"/>
        </w:rPr>
        <w:t xml:space="preserve">with </w:t>
      </w:r>
      <w:r w:rsidR="00FB688F">
        <w:rPr>
          <w:rFonts w:ascii="Arial" w:hAnsi="Arial" w:cs="Arial"/>
        </w:rPr>
        <w:t>those</w:t>
      </w:r>
      <w:r w:rsidR="00391447" w:rsidRPr="00E92284">
        <w:rPr>
          <w:rFonts w:ascii="Arial" w:hAnsi="Arial" w:cs="Arial"/>
        </w:rPr>
        <w:t xml:space="preserve"> involved </w:t>
      </w:r>
      <w:r w:rsidR="00FB688F">
        <w:rPr>
          <w:rFonts w:ascii="Arial" w:hAnsi="Arial" w:cs="Arial"/>
        </w:rPr>
        <w:t>in supporting consumers’ health and wellbeing.</w:t>
      </w:r>
    </w:p>
    <w:p w14:paraId="6CE3154E" w14:textId="193F6F38" w:rsidR="004154F1" w:rsidRPr="006B4042" w:rsidRDefault="00E92284" w:rsidP="0013086A">
      <w:pPr>
        <w:pStyle w:val="NormalArial"/>
      </w:pPr>
      <w:r>
        <w:t xml:space="preserve">I am satisfied based on the evidence summarised above that the service complies with the </w:t>
      </w:r>
      <w:r w:rsidR="00FB688F">
        <w:t>R</w:t>
      </w:r>
      <w:r>
        <w:t>equirements as outlined in the table above.</w:t>
      </w:r>
    </w:p>
    <w:sectPr w:rsidR="004154F1" w:rsidRPr="006B4042" w:rsidSect="0013086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A1040" w14:textId="77777777" w:rsidR="0013086A" w:rsidRDefault="0013086A">
      <w:pPr>
        <w:spacing w:after="0"/>
      </w:pPr>
      <w:r>
        <w:separator/>
      </w:r>
    </w:p>
  </w:endnote>
  <w:endnote w:type="continuationSeparator" w:id="0">
    <w:p w14:paraId="592A1042" w14:textId="77777777" w:rsidR="0013086A" w:rsidRDefault="001308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103A" w14:textId="77777777" w:rsidR="0013086A" w:rsidRPr="00DF37F2" w:rsidRDefault="0013086A" w:rsidP="0013086A">
    <w:pPr>
      <w:pStyle w:val="FooterArial9"/>
      <w:rPr>
        <w:rStyle w:val="FooterBold"/>
        <w:rFonts w:ascii="Arial" w:hAnsi="Arial"/>
        <w:b w:val="0"/>
      </w:rPr>
    </w:pPr>
    <w:r w:rsidRPr="00DF37F2">
      <w:rPr>
        <w:rStyle w:val="FooterBold"/>
        <w:rFonts w:ascii="Arial" w:hAnsi="Arial"/>
        <w:b w:val="0"/>
      </w:rPr>
      <w:t>Name of service: The District Nurses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2A103B" w14:textId="77777777" w:rsidR="0013086A" w:rsidRPr="00DF37F2" w:rsidRDefault="0013086A" w:rsidP="0013086A">
    <w:pPr>
      <w:pStyle w:val="FooterArial9"/>
      <w:rPr>
        <w:rStyle w:val="FooterBold"/>
        <w:rFonts w:ascii="Arial" w:hAnsi="Arial"/>
        <w:b w:val="0"/>
      </w:rPr>
    </w:pPr>
    <w:r w:rsidRPr="00DF37F2">
      <w:rPr>
        <w:rStyle w:val="FooterBold"/>
        <w:rFonts w:ascii="Arial" w:hAnsi="Arial"/>
        <w:b w:val="0"/>
      </w:rPr>
      <w:t>Commission ID: 300344</w:t>
    </w:r>
    <w:r w:rsidRPr="00DF37F2">
      <w:rPr>
        <w:rStyle w:val="FooterBold"/>
        <w:rFonts w:ascii="Arial" w:hAnsi="Arial"/>
        <w:b w:val="0"/>
      </w:rPr>
      <w:tab/>
      <w:t xml:space="preserve">OFFICIAL: Sensitive </w:t>
    </w:r>
  </w:p>
  <w:p w14:paraId="592A103C" w14:textId="77777777" w:rsidR="0013086A" w:rsidRPr="00DF37F2" w:rsidRDefault="0013086A" w:rsidP="0013086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A1037" w14:textId="77777777" w:rsidR="0013086A" w:rsidRDefault="0013086A" w:rsidP="0013086A">
      <w:pPr>
        <w:spacing w:after="0"/>
      </w:pPr>
      <w:r>
        <w:separator/>
      </w:r>
    </w:p>
  </w:footnote>
  <w:footnote w:type="continuationSeparator" w:id="0">
    <w:p w14:paraId="592A1038" w14:textId="77777777" w:rsidR="0013086A" w:rsidRDefault="0013086A" w:rsidP="0013086A">
      <w:pPr>
        <w:spacing w:after="0"/>
      </w:pPr>
      <w:r>
        <w:continuationSeparator/>
      </w:r>
    </w:p>
  </w:footnote>
  <w:footnote w:id="1">
    <w:p w14:paraId="592A1042" w14:textId="522928F7" w:rsidR="0013086A" w:rsidRDefault="0013086A" w:rsidP="0013086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3086A">
        <w:rPr>
          <w:rFonts w:ascii="Arial" w:hAnsi="Arial" w:cs="Arial"/>
          <w:color w:val="auto"/>
          <w:sz w:val="20"/>
          <w:szCs w:val="20"/>
        </w:rPr>
        <w:t>section 68A</w:t>
      </w:r>
      <w:r w:rsidRPr="0013086A">
        <w:rPr>
          <w:rFonts w:ascii="Arial" w:hAnsi="Arial" w:cs="Arial"/>
          <w:b/>
          <w:color w:val="auto"/>
          <w:sz w:val="20"/>
          <w:szCs w:val="20"/>
        </w:rPr>
        <w:t xml:space="preserve"> </w:t>
      </w:r>
      <w:r w:rsidRPr="0013086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92A1043" w14:textId="77777777" w:rsidR="0013086A" w:rsidRDefault="0013086A" w:rsidP="0013086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1039" w14:textId="77777777" w:rsidR="0013086A" w:rsidRDefault="0013086A">
    <w:pPr>
      <w:pStyle w:val="Header"/>
    </w:pPr>
    <w:r>
      <w:rPr>
        <w:noProof/>
        <w:color w:val="2B579A"/>
        <w:shd w:val="clear" w:color="auto" w:fill="E6E6E6"/>
        <w:lang w:val="en-US"/>
      </w:rPr>
      <w:drawing>
        <wp:anchor distT="0" distB="0" distL="114300" distR="114300" simplePos="0" relativeHeight="251659264" behindDoc="1" locked="0" layoutInCell="1" allowOverlap="1" wp14:anchorId="592A103E" wp14:editId="592A103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25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103D" w14:textId="77777777" w:rsidR="0013086A" w:rsidRDefault="0013086A">
    <w:pPr>
      <w:pStyle w:val="Header"/>
    </w:pPr>
    <w:r>
      <w:rPr>
        <w:noProof/>
      </w:rPr>
      <w:drawing>
        <wp:anchor distT="0" distB="0" distL="114300" distR="114300" simplePos="0" relativeHeight="251658240" behindDoc="0" locked="0" layoutInCell="1" allowOverlap="1" wp14:anchorId="592A1040" wp14:editId="592A10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1E26FCE">
      <w:start w:val="1"/>
      <w:numFmt w:val="lowerRoman"/>
      <w:lvlText w:val="(%1)"/>
      <w:lvlJc w:val="left"/>
      <w:pPr>
        <w:ind w:left="1080" w:hanging="720"/>
      </w:pPr>
      <w:rPr>
        <w:rFonts w:hint="default"/>
      </w:rPr>
    </w:lvl>
    <w:lvl w:ilvl="1" w:tplc="D0FCE1F2" w:tentative="1">
      <w:start w:val="1"/>
      <w:numFmt w:val="lowerLetter"/>
      <w:lvlText w:val="%2."/>
      <w:lvlJc w:val="left"/>
      <w:pPr>
        <w:ind w:left="1440" w:hanging="360"/>
      </w:pPr>
    </w:lvl>
    <w:lvl w:ilvl="2" w:tplc="B518D8E4" w:tentative="1">
      <w:start w:val="1"/>
      <w:numFmt w:val="lowerRoman"/>
      <w:lvlText w:val="%3."/>
      <w:lvlJc w:val="right"/>
      <w:pPr>
        <w:ind w:left="2160" w:hanging="180"/>
      </w:pPr>
    </w:lvl>
    <w:lvl w:ilvl="3" w:tplc="410608D6" w:tentative="1">
      <w:start w:val="1"/>
      <w:numFmt w:val="decimal"/>
      <w:lvlText w:val="%4."/>
      <w:lvlJc w:val="left"/>
      <w:pPr>
        <w:ind w:left="2880" w:hanging="360"/>
      </w:pPr>
    </w:lvl>
    <w:lvl w:ilvl="4" w:tplc="45E01660" w:tentative="1">
      <w:start w:val="1"/>
      <w:numFmt w:val="lowerLetter"/>
      <w:lvlText w:val="%5."/>
      <w:lvlJc w:val="left"/>
      <w:pPr>
        <w:ind w:left="3600" w:hanging="360"/>
      </w:pPr>
    </w:lvl>
    <w:lvl w:ilvl="5" w:tplc="E6A6F1DC" w:tentative="1">
      <w:start w:val="1"/>
      <w:numFmt w:val="lowerRoman"/>
      <w:lvlText w:val="%6."/>
      <w:lvlJc w:val="right"/>
      <w:pPr>
        <w:ind w:left="4320" w:hanging="180"/>
      </w:pPr>
    </w:lvl>
    <w:lvl w:ilvl="6" w:tplc="0B366318" w:tentative="1">
      <w:start w:val="1"/>
      <w:numFmt w:val="decimal"/>
      <w:lvlText w:val="%7."/>
      <w:lvlJc w:val="left"/>
      <w:pPr>
        <w:ind w:left="5040" w:hanging="360"/>
      </w:pPr>
    </w:lvl>
    <w:lvl w:ilvl="7" w:tplc="1210578E" w:tentative="1">
      <w:start w:val="1"/>
      <w:numFmt w:val="lowerLetter"/>
      <w:lvlText w:val="%8."/>
      <w:lvlJc w:val="left"/>
      <w:pPr>
        <w:ind w:left="5760" w:hanging="360"/>
      </w:pPr>
    </w:lvl>
    <w:lvl w:ilvl="8" w:tplc="6F9671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283450">
      <w:start w:val="1"/>
      <w:numFmt w:val="lowerRoman"/>
      <w:lvlText w:val="(%1)"/>
      <w:lvlJc w:val="left"/>
      <w:pPr>
        <w:ind w:left="1080" w:hanging="720"/>
      </w:pPr>
      <w:rPr>
        <w:rFonts w:hint="default"/>
      </w:rPr>
    </w:lvl>
    <w:lvl w:ilvl="1" w:tplc="2B7CB2D0" w:tentative="1">
      <w:start w:val="1"/>
      <w:numFmt w:val="lowerLetter"/>
      <w:lvlText w:val="%2."/>
      <w:lvlJc w:val="left"/>
      <w:pPr>
        <w:ind w:left="1440" w:hanging="360"/>
      </w:pPr>
    </w:lvl>
    <w:lvl w:ilvl="2" w:tplc="6E948C22" w:tentative="1">
      <w:start w:val="1"/>
      <w:numFmt w:val="lowerRoman"/>
      <w:lvlText w:val="%3."/>
      <w:lvlJc w:val="right"/>
      <w:pPr>
        <w:ind w:left="2160" w:hanging="180"/>
      </w:pPr>
    </w:lvl>
    <w:lvl w:ilvl="3" w:tplc="797E6F24" w:tentative="1">
      <w:start w:val="1"/>
      <w:numFmt w:val="decimal"/>
      <w:lvlText w:val="%4."/>
      <w:lvlJc w:val="left"/>
      <w:pPr>
        <w:ind w:left="2880" w:hanging="360"/>
      </w:pPr>
    </w:lvl>
    <w:lvl w:ilvl="4" w:tplc="1EB8BE6C" w:tentative="1">
      <w:start w:val="1"/>
      <w:numFmt w:val="lowerLetter"/>
      <w:lvlText w:val="%5."/>
      <w:lvlJc w:val="left"/>
      <w:pPr>
        <w:ind w:left="3600" w:hanging="360"/>
      </w:pPr>
    </w:lvl>
    <w:lvl w:ilvl="5" w:tplc="E0C230B8" w:tentative="1">
      <w:start w:val="1"/>
      <w:numFmt w:val="lowerRoman"/>
      <w:lvlText w:val="%6."/>
      <w:lvlJc w:val="right"/>
      <w:pPr>
        <w:ind w:left="4320" w:hanging="180"/>
      </w:pPr>
    </w:lvl>
    <w:lvl w:ilvl="6" w:tplc="5CAC8496" w:tentative="1">
      <w:start w:val="1"/>
      <w:numFmt w:val="decimal"/>
      <w:lvlText w:val="%7."/>
      <w:lvlJc w:val="left"/>
      <w:pPr>
        <w:ind w:left="5040" w:hanging="360"/>
      </w:pPr>
    </w:lvl>
    <w:lvl w:ilvl="7" w:tplc="04FA3BF6" w:tentative="1">
      <w:start w:val="1"/>
      <w:numFmt w:val="lowerLetter"/>
      <w:lvlText w:val="%8."/>
      <w:lvlJc w:val="left"/>
      <w:pPr>
        <w:ind w:left="5760" w:hanging="360"/>
      </w:pPr>
    </w:lvl>
    <w:lvl w:ilvl="8" w:tplc="A12EDB1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29262A8">
      <w:start w:val="1"/>
      <w:numFmt w:val="lowerRoman"/>
      <w:lvlText w:val="(%1)"/>
      <w:lvlJc w:val="left"/>
      <w:pPr>
        <w:ind w:left="1080" w:hanging="720"/>
      </w:pPr>
      <w:rPr>
        <w:rFonts w:hint="default"/>
      </w:rPr>
    </w:lvl>
    <w:lvl w:ilvl="1" w:tplc="3EA84890" w:tentative="1">
      <w:start w:val="1"/>
      <w:numFmt w:val="lowerLetter"/>
      <w:lvlText w:val="%2."/>
      <w:lvlJc w:val="left"/>
      <w:pPr>
        <w:ind w:left="1440" w:hanging="360"/>
      </w:pPr>
    </w:lvl>
    <w:lvl w:ilvl="2" w:tplc="08EC9E42" w:tentative="1">
      <w:start w:val="1"/>
      <w:numFmt w:val="lowerRoman"/>
      <w:lvlText w:val="%3."/>
      <w:lvlJc w:val="right"/>
      <w:pPr>
        <w:ind w:left="2160" w:hanging="180"/>
      </w:pPr>
    </w:lvl>
    <w:lvl w:ilvl="3" w:tplc="B94C524C" w:tentative="1">
      <w:start w:val="1"/>
      <w:numFmt w:val="decimal"/>
      <w:lvlText w:val="%4."/>
      <w:lvlJc w:val="left"/>
      <w:pPr>
        <w:ind w:left="2880" w:hanging="360"/>
      </w:pPr>
    </w:lvl>
    <w:lvl w:ilvl="4" w:tplc="9A682304" w:tentative="1">
      <w:start w:val="1"/>
      <w:numFmt w:val="lowerLetter"/>
      <w:lvlText w:val="%5."/>
      <w:lvlJc w:val="left"/>
      <w:pPr>
        <w:ind w:left="3600" w:hanging="360"/>
      </w:pPr>
    </w:lvl>
    <w:lvl w:ilvl="5" w:tplc="B80063BA" w:tentative="1">
      <w:start w:val="1"/>
      <w:numFmt w:val="lowerRoman"/>
      <w:lvlText w:val="%6."/>
      <w:lvlJc w:val="right"/>
      <w:pPr>
        <w:ind w:left="4320" w:hanging="180"/>
      </w:pPr>
    </w:lvl>
    <w:lvl w:ilvl="6" w:tplc="3BA48720" w:tentative="1">
      <w:start w:val="1"/>
      <w:numFmt w:val="decimal"/>
      <w:lvlText w:val="%7."/>
      <w:lvlJc w:val="left"/>
      <w:pPr>
        <w:ind w:left="5040" w:hanging="360"/>
      </w:pPr>
    </w:lvl>
    <w:lvl w:ilvl="7" w:tplc="3FB0BBF6" w:tentative="1">
      <w:start w:val="1"/>
      <w:numFmt w:val="lowerLetter"/>
      <w:lvlText w:val="%8."/>
      <w:lvlJc w:val="left"/>
      <w:pPr>
        <w:ind w:left="5760" w:hanging="360"/>
      </w:pPr>
    </w:lvl>
    <w:lvl w:ilvl="8" w:tplc="841C91A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BFC6D68">
      <w:start w:val="1"/>
      <w:numFmt w:val="lowerRoman"/>
      <w:lvlText w:val="(%1)"/>
      <w:lvlJc w:val="left"/>
      <w:pPr>
        <w:ind w:left="1080" w:hanging="720"/>
      </w:pPr>
      <w:rPr>
        <w:rFonts w:hint="default"/>
      </w:rPr>
    </w:lvl>
    <w:lvl w:ilvl="1" w:tplc="898AD67E" w:tentative="1">
      <w:start w:val="1"/>
      <w:numFmt w:val="lowerLetter"/>
      <w:lvlText w:val="%2."/>
      <w:lvlJc w:val="left"/>
      <w:pPr>
        <w:ind w:left="1440" w:hanging="360"/>
      </w:pPr>
    </w:lvl>
    <w:lvl w:ilvl="2" w:tplc="47006128" w:tentative="1">
      <w:start w:val="1"/>
      <w:numFmt w:val="lowerRoman"/>
      <w:lvlText w:val="%3."/>
      <w:lvlJc w:val="right"/>
      <w:pPr>
        <w:ind w:left="2160" w:hanging="180"/>
      </w:pPr>
    </w:lvl>
    <w:lvl w:ilvl="3" w:tplc="C16CDED0" w:tentative="1">
      <w:start w:val="1"/>
      <w:numFmt w:val="decimal"/>
      <w:lvlText w:val="%4."/>
      <w:lvlJc w:val="left"/>
      <w:pPr>
        <w:ind w:left="2880" w:hanging="360"/>
      </w:pPr>
    </w:lvl>
    <w:lvl w:ilvl="4" w:tplc="598CA5BC" w:tentative="1">
      <w:start w:val="1"/>
      <w:numFmt w:val="lowerLetter"/>
      <w:lvlText w:val="%5."/>
      <w:lvlJc w:val="left"/>
      <w:pPr>
        <w:ind w:left="3600" w:hanging="360"/>
      </w:pPr>
    </w:lvl>
    <w:lvl w:ilvl="5" w:tplc="CF60281C" w:tentative="1">
      <w:start w:val="1"/>
      <w:numFmt w:val="lowerRoman"/>
      <w:lvlText w:val="%6."/>
      <w:lvlJc w:val="right"/>
      <w:pPr>
        <w:ind w:left="4320" w:hanging="180"/>
      </w:pPr>
    </w:lvl>
    <w:lvl w:ilvl="6" w:tplc="0ACA256E" w:tentative="1">
      <w:start w:val="1"/>
      <w:numFmt w:val="decimal"/>
      <w:lvlText w:val="%7."/>
      <w:lvlJc w:val="left"/>
      <w:pPr>
        <w:ind w:left="5040" w:hanging="360"/>
      </w:pPr>
    </w:lvl>
    <w:lvl w:ilvl="7" w:tplc="5EFAF3BC" w:tentative="1">
      <w:start w:val="1"/>
      <w:numFmt w:val="lowerLetter"/>
      <w:lvlText w:val="%8."/>
      <w:lvlJc w:val="left"/>
      <w:pPr>
        <w:ind w:left="5760" w:hanging="360"/>
      </w:pPr>
    </w:lvl>
    <w:lvl w:ilvl="8" w:tplc="10526C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386D5A2">
      <w:start w:val="1"/>
      <w:numFmt w:val="lowerRoman"/>
      <w:lvlText w:val="(%1)"/>
      <w:lvlJc w:val="left"/>
      <w:pPr>
        <w:ind w:left="1080" w:hanging="720"/>
      </w:pPr>
      <w:rPr>
        <w:rFonts w:hint="default"/>
      </w:rPr>
    </w:lvl>
    <w:lvl w:ilvl="1" w:tplc="53741758" w:tentative="1">
      <w:start w:val="1"/>
      <w:numFmt w:val="lowerLetter"/>
      <w:lvlText w:val="%2."/>
      <w:lvlJc w:val="left"/>
      <w:pPr>
        <w:ind w:left="1440" w:hanging="360"/>
      </w:pPr>
    </w:lvl>
    <w:lvl w:ilvl="2" w:tplc="070246A0" w:tentative="1">
      <w:start w:val="1"/>
      <w:numFmt w:val="lowerRoman"/>
      <w:lvlText w:val="%3."/>
      <w:lvlJc w:val="right"/>
      <w:pPr>
        <w:ind w:left="2160" w:hanging="180"/>
      </w:pPr>
    </w:lvl>
    <w:lvl w:ilvl="3" w:tplc="CC4289CC" w:tentative="1">
      <w:start w:val="1"/>
      <w:numFmt w:val="decimal"/>
      <w:lvlText w:val="%4."/>
      <w:lvlJc w:val="left"/>
      <w:pPr>
        <w:ind w:left="2880" w:hanging="360"/>
      </w:pPr>
    </w:lvl>
    <w:lvl w:ilvl="4" w:tplc="F02C8D9A" w:tentative="1">
      <w:start w:val="1"/>
      <w:numFmt w:val="lowerLetter"/>
      <w:lvlText w:val="%5."/>
      <w:lvlJc w:val="left"/>
      <w:pPr>
        <w:ind w:left="3600" w:hanging="360"/>
      </w:pPr>
    </w:lvl>
    <w:lvl w:ilvl="5" w:tplc="D5A4885C" w:tentative="1">
      <w:start w:val="1"/>
      <w:numFmt w:val="lowerRoman"/>
      <w:lvlText w:val="%6."/>
      <w:lvlJc w:val="right"/>
      <w:pPr>
        <w:ind w:left="4320" w:hanging="180"/>
      </w:pPr>
    </w:lvl>
    <w:lvl w:ilvl="6" w:tplc="A3963294" w:tentative="1">
      <w:start w:val="1"/>
      <w:numFmt w:val="decimal"/>
      <w:lvlText w:val="%7."/>
      <w:lvlJc w:val="left"/>
      <w:pPr>
        <w:ind w:left="5040" w:hanging="360"/>
      </w:pPr>
    </w:lvl>
    <w:lvl w:ilvl="7" w:tplc="B23AF630" w:tentative="1">
      <w:start w:val="1"/>
      <w:numFmt w:val="lowerLetter"/>
      <w:lvlText w:val="%8."/>
      <w:lvlJc w:val="left"/>
      <w:pPr>
        <w:ind w:left="5760" w:hanging="360"/>
      </w:pPr>
    </w:lvl>
    <w:lvl w:ilvl="8" w:tplc="29E6C18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D3EE2C6">
      <w:start w:val="1"/>
      <w:numFmt w:val="bullet"/>
      <w:lvlText w:val=""/>
      <w:lvlJc w:val="left"/>
      <w:pPr>
        <w:ind w:left="720" w:hanging="360"/>
      </w:pPr>
      <w:rPr>
        <w:rFonts w:ascii="Symbol" w:hAnsi="Symbol" w:hint="default"/>
        <w:color w:val="auto"/>
        <w:sz w:val="24"/>
        <w:szCs w:val="24"/>
      </w:rPr>
    </w:lvl>
    <w:lvl w:ilvl="1" w:tplc="6D6ADC0A" w:tentative="1">
      <w:start w:val="1"/>
      <w:numFmt w:val="bullet"/>
      <w:lvlText w:val="o"/>
      <w:lvlJc w:val="left"/>
      <w:pPr>
        <w:ind w:left="1440" w:hanging="360"/>
      </w:pPr>
      <w:rPr>
        <w:rFonts w:ascii="Courier New" w:hAnsi="Courier New" w:cs="Courier New" w:hint="default"/>
      </w:rPr>
    </w:lvl>
    <w:lvl w:ilvl="2" w:tplc="049671F6" w:tentative="1">
      <w:start w:val="1"/>
      <w:numFmt w:val="bullet"/>
      <w:lvlText w:val=""/>
      <w:lvlJc w:val="left"/>
      <w:pPr>
        <w:ind w:left="2160" w:hanging="360"/>
      </w:pPr>
      <w:rPr>
        <w:rFonts w:ascii="Wingdings" w:hAnsi="Wingdings" w:hint="default"/>
      </w:rPr>
    </w:lvl>
    <w:lvl w:ilvl="3" w:tplc="6B96FA54" w:tentative="1">
      <w:start w:val="1"/>
      <w:numFmt w:val="bullet"/>
      <w:lvlText w:val=""/>
      <w:lvlJc w:val="left"/>
      <w:pPr>
        <w:ind w:left="2880" w:hanging="360"/>
      </w:pPr>
      <w:rPr>
        <w:rFonts w:ascii="Symbol" w:hAnsi="Symbol" w:hint="default"/>
      </w:rPr>
    </w:lvl>
    <w:lvl w:ilvl="4" w:tplc="104813FE" w:tentative="1">
      <w:start w:val="1"/>
      <w:numFmt w:val="bullet"/>
      <w:lvlText w:val="o"/>
      <w:lvlJc w:val="left"/>
      <w:pPr>
        <w:ind w:left="3600" w:hanging="360"/>
      </w:pPr>
      <w:rPr>
        <w:rFonts w:ascii="Courier New" w:hAnsi="Courier New" w:cs="Courier New" w:hint="default"/>
      </w:rPr>
    </w:lvl>
    <w:lvl w:ilvl="5" w:tplc="33C80954" w:tentative="1">
      <w:start w:val="1"/>
      <w:numFmt w:val="bullet"/>
      <w:lvlText w:val=""/>
      <w:lvlJc w:val="left"/>
      <w:pPr>
        <w:ind w:left="4320" w:hanging="360"/>
      </w:pPr>
      <w:rPr>
        <w:rFonts w:ascii="Wingdings" w:hAnsi="Wingdings" w:hint="default"/>
      </w:rPr>
    </w:lvl>
    <w:lvl w:ilvl="6" w:tplc="14D20ADA" w:tentative="1">
      <w:start w:val="1"/>
      <w:numFmt w:val="bullet"/>
      <w:lvlText w:val=""/>
      <w:lvlJc w:val="left"/>
      <w:pPr>
        <w:ind w:left="5040" w:hanging="360"/>
      </w:pPr>
      <w:rPr>
        <w:rFonts w:ascii="Symbol" w:hAnsi="Symbol" w:hint="default"/>
      </w:rPr>
    </w:lvl>
    <w:lvl w:ilvl="7" w:tplc="BF1665B4" w:tentative="1">
      <w:start w:val="1"/>
      <w:numFmt w:val="bullet"/>
      <w:lvlText w:val="o"/>
      <w:lvlJc w:val="left"/>
      <w:pPr>
        <w:ind w:left="5760" w:hanging="360"/>
      </w:pPr>
      <w:rPr>
        <w:rFonts w:ascii="Courier New" w:hAnsi="Courier New" w:cs="Courier New" w:hint="default"/>
      </w:rPr>
    </w:lvl>
    <w:lvl w:ilvl="8" w:tplc="1E108CE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ED6E25C">
      <w:start w:val="1"/>
      <w:numFmt w:val="lowerRoman"/>
      <w:lvlText w:val="(%1)"/>
      <w:lvlJc w:val="left"/>
      <w:pPr>
        <w:ind w:left="1080" w:hanging="720"/>
      </w:pPr>
      <w:rPr>
        <w:rFonts w:hint="default"/>
      </w:rPr>
    </w:lvl>
    <w:lvl w:ilvl="1" w:tplc="6C66EC9A" w:tentative="1">
      <w:start w:val="1"/>
      <w:numFmt w:val="lowerLetter"/>
      <w:lvlText w:val="%2."/>
      <w:lvlJc w:val="left"/>
      <w:pPr>
        <w:ind w:left="1440" w:hanging="360"/>
      </w:pPr>
    </w:lvl>
    <w:lvl w:ilvl="2" w:tplc="5DB0C410" w:tentative="1">
      <w:start w:val="1"/>
      <w:numFmt w:val="lowerRoman"/>
      <w:lvlText w:val="%3."/>
      <w:lvlJc w:val="right"/>
      <w:pPr>
        <w:ind w:left="2160" w:hanging="180"/>
      </w:pPr>
    </w:lvl>
    <w:lvl w:ilvl="3" w:tplc="2FD6899A" w:tentative="1">
      <w:start w:val="1"/>
      <w:numFmt w:val="decimal"/>
      <w:lvlText w:val="%4."/>
      <w:lvlJc w:val="left"/>
      <w:pPr>
        <w:ind w:left="2880" w:hanging="360"/>
      </w:pPr>
    </w:lvl>
    <w:lvl w:ilvl="4" w:tplc="7BA26C40" w:tentative="1">
      <w:start w:val="1"/>
      <w:numFmt w:val="lowerLetter"/>
      <w:lvlText w:val="%5."/>
      <w:lvlJc w:val="left"/>
      <w:pPr>
        <w:ind w:left="3600" w:hanging="360"/>
      </w:pPr>
    </w:lvl>
    <w:lvl w:ilvl="5" w:tplc="50E49C0C" w:tentative="1">
      <w:start w:val="1"/>
      <w:numFmt w:val="lowerRoman"/>
      <w:lvlText w:val="%6."/>
      <w:lvlJc w:val="right"/>
      <w:pPr>
        <w:ind w:left="4320" w:hanging="180"/>
      </w:pPr>
    </w:lvl>
    <w:lvl w:ilvl="6" w:tplc="EE085EB4" w:tentative="1">
      <w:start w:val="1"/>
      <w:numFmt w:val="decimal"/>
      <w:lvlText w:val="%7."/>
      <w:lvlJc w:val="left"/>
      <w:pPr>
        <w:ind w:left="5040" w:hanging="360"/>
      </w:pPr>
    </w:lvl>
    <w:lvl w:ilvl="7" w:tplc="B0E25D7C" w:tentative="1">
      <w:start w:val="1"/>
      <w:numFmt w:val="lowerLetter"/>
      <w:lvlText w:val="%8."/>
      <w:lvlJc w:val="left"/>
      <w:pPr>
        <w:ind w:left="5760" w:hanging="360"/>
      </w:pPr>
    </w:lvl>
    <w:lvl w:ilvl="8" w:tplc="B3B004E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08EFD18">
      <w:start w:val="1"/>
      <w:numFmt w:val="lowerRoman"/>
      <w:lvlText w:val="(%1)"/>
      <w:lvlJc w:val="left"/>
      <w:pPr>
        <w:ind w:left="1080" w:hanging="720"/>
      </w:pPr>
      <w:rPr>
        <w:rFonts w:hint="default"/>
      </w:rPr>
    </w:lvl>
    <w:lvl w:ilvl="1" w:tplc="2DB01132" w:tentative="1">
      <w:start w:val="1"/>
      <w:numFmt w:val="lowerLetter"/>
      <w:lvlText w:val="%2."/>
      <w:lvlJc w:val="left"/>
      <w:pPr>
        <w:ind w:left="1440" w:hanging="360"/>
      </w:pPr>
    </w:lvl>
    <w:lvl w:ilvl="2" w:tplc="1B10A54C" w:tentative="1">
      <w:start w:val="1"/>
      <w:numFmt w:val="lowerRoman"/>
      <w:lvlText w:val="%3."/>
      <w:lvlJc w:val="right"/>
      <w:pPr>
        <w:ind w:left="2160" w:hanging="180"/>
      </w:pPr>
    </w:lvl>
    <w:lvl w:ilvl="3" w:tplc="FEA00764" w:tentative="1">
      <w:start w:val="1"/>
      <w:numFmt w:val="decimal"/>
      <w:lvlText w:val="%4."/>
      <w:lvlJc w:val="left"/>
      <w:pPr>
        <w:ind w:left="2880" w:hanging="360"/>
      </w:pPr>
    </w:lvl>
    <w:lvl w:ilvl="4" w:tplc="EDBC0610" w:tentative="1">
      <w:start w:val="1"/>
      <w:numFmt w:val="lowerLetter"/>
      <w:lvlText w:val="%5."/>
      <w:lvlJc w:val="left"/>
      <w:pPr>
        <w:ind w:left="3600" w:hanging="360"/>
      </w:pPr>
    </w:lvl>
    <w:lvl w:ilvl="5" w:tplc="D6869018" w:tentative="1">
      <w:start w:val="1"/>
      <w:numFmt w:val="lowerRoman"/>
      <w:lvlText w:val="%6."/>
      <w:lvlJc w:val="right"/>
      <w:pPr>
        <w:ind w:left="4320" w:hanging="180"/>
      </w:pPr>
    </w:lvl>
    <w:lvl w:ilvl="6" w:tplc="5D26E59A" w:tentative="1">
      <w:start w:val="1"/>
      <w:numFmt w:val="decimal"/>
      <w:lvlText w:val="%7."/>
      <w:lvlJc w:val="left"/>
      <w:pPr>
        <w:ind w:left="5040" w:hanging="360"/>
      </w:pPr>
    </w:lvl>
    <w:lvl w:ilvl="7" w:tplc="FC70102C" w:tentative="1">
      <w:start w:val="1"/>
      <w:numFmt w:val="lowerLetter"/>
      <w:lvlText w:val="%8."/>
      <w:lvlJc w:val="left"/>
      <w:pPr>
        <w:ind w:left="5760" w:hanging="360"/>
      </w:pPr>
    </w:lvl>
    <w:lvl w:ilvl="8" w:tplc="D21C00E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390E830">
      <w:start w:val="1"/>
      <w:numFmt w:val="lowerRoman"/>
      <w:lvlText w:val="(%1)"/>
      <w:lvlJc w:val="left"/>
      <w:pPr>
        <w:ind w:left="1080" w:hanging="720"/>
      </w:pPr>
      <w:rPr>
        <w:rFonts w:hint="default"/>
      </w:rPr>
    </w:lvl>
    <w:lvl w:ilvl="1" w:tplc="FE0A730C" w:tentative="1">
      <w:start w:val="1"/>
      <w:numFmt w:val="lowerLetter"/>
      <w:lvlText w:val="%2."/>
      <w:lvlJc w:val="left"/>
      <w:pPr>
        <w:ind w:left="1440" w:hanging="360"/>
      </w:pPr>
    </w:lvl>
    <w:lvl w:ilvl="2" w:tplc="299E1904" w:tentative="1">
      <w:start w:val="1"/>
      <w:numFmt w:val="lowerRoman"/>
      <w:lvlText w:val="%3."/>
      <w:lvlJc w:val="right"/>
      <w:pPr>
        <w:ind w:left="2160" w:hanging="180"/>
      </w:pPr>
    </w:lvl>
    <w:lvl w:ilvl="3" w:tplc="1E306722" w:tentative="1">
      <w:start w:val="1"/>
      <w:numFmt w:val="decimal"/>
      <w:lvlText w:val="%4."/>
      <w:lvlJc w:val="left"/>
      <w:pPr>
        <w:ind w:left="2880" w:hanging="360"/>
      </w:pPr>
    </w:lvl>
    <w:lvl w:ilvl="4" w:tplc="E8FC92CE" w:tentative="1">
      <w:start w:val="1"/>
      <w:numFmt w:val="lowerLetter"/>
      <w:lvlText w:val="%5."/>
      <w:lvlJc w:val="left"/>
      <w:pPr>
        <w:ind w:left="3600" w:hanging="360"/>
      </w:pPr>
    </w:lvl>
    <w:lvl w:ilvl="5" w:tplc="5EBCE1AE" w:tentative="1">
      <w:start w:val="1"/>
      <w:numFmt w:val="lowerRoman"/>
      <w:lvlText w:val="%6."/>
      <w:lvlJc w:val="right"/>
      <w:pPr>
        <w:ind w:left="4320" w:hanging="180"/>
      </w:pPr>
    </w:lvl>
    <w:lvl w:ilvl="6" w:tplc="8318C632" w:tentative="1">
      <w:start w:val="1"/>
      <w:numFmt w:val="decimal"/>
      <w:lvlText w:val="%7."/>
      <w:lvlJc w:val="left"/>
      <w:pPr>
        <w:ind w:left="5040" w:hanging="360"/>
      </w:pPr>
    </w:lvl>
    <w:lvl w:ilvl="7" w:tplc="F67CA320" w:tentative="1">
      <w:start w:val="1"/>
      <w:numFmt w:val="lowerLetter"/>
      <w:lvlText w:val="%8."/>
      <w:lvlJc w:val="left"/>
      <w:pPr>
        <w:ind w:left="5760" w:hanging="360"/>
      </w:pPr>
    </w:lvl>
    <w:lvl w:ilvl="8" w:tplc="868AFD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242FB0E">
      <w:start w:val="1"/>
      <w:numFmt w:val="lowerRoman"/>
      <w:lvlText w:val="(%1)"/>
      <w:lvlJc w:val="left"/>
      <w:pPr>
        <w:ind w:left="1080" w:hanging="720"/>
      </w:pPr>
      <w:rPr>
        <w:rFonts w:hint="default"/>
      </w:rPr>
    </w:lvl>
    <w:lvl w:ilvl="1" w:tplc="FFD053A2" w:tentative="1">
      <w:start w:val="1"/>
      <w:numFmt w:val="lowerLetter"/>
      <w:lvlText w:val="%2."/>
      <w:lvlJc w:val="left"/>
      <w:pPr>
        <w:ind w:left="1440" w:hanging="360"/>
      </w:pPr>
    </w:lvl>
    <w:lvl w:ilvl="2" w:tplc="DD4E9F9C" w:tentative="1">
      <w:start w:val="1"/>
      <w:numFmt w:val="lowerRoman"/>
      <w:lvlText w:val="%3."/>
      <w:lvlJc w:val="right"/>
      <w:pPr>
        <w:ind w:left="2160" w:hanging="180"/>
      </w:pPr>
    </w:lvl>
    <w:lvl w:ilvl="3" w:tplc="D14623AC" w:tentative="1">
      <w:start w:val="1"/>
      <w:numFmt w:val="decimal"/>
      <w:lvlText w:val="%4."/>
      <w:lvlJc w:val="left"/>
      <w:pPr>
        <w:ind w:left="2880" w:hanging="360"/>
      </w:pPr>
    </w:lvl>
    <w:lvl w:ilvl="4" w:tplc="CD8AD7B6" w:tentative="1">
      <w:start w:val="1"/>
      <w:numFmt w:val="lowerLetter"/>
      <w:lvlText w:val="%5."/>
      <w:lvlJc w:val="left"/>
      <w:pPr>
        <w:ind w:left="3600" w:hanging="360"/>
      </w:pPr>
    </w:lvl>
    <w:lvl w:ilvl="5" w:tplc="FEDE4548" w:tentative="1">
      <w:start w:val="1"/>
      <w:numFmt w:val="lowerRoman"/>
      <w:lvlText w:val="%6."/>
      <w:lvlJc w:val="right"/>
      <w:pPr>
        <w:ind w:left="4320" w:hanging="180"/>
      </w:pPr>
    </w:lvl>
    <w:lvl w:ilvl="6" w:tplc="529CA2A0" w:tentative="1">
      <w:start w:val="1"/>
      <w:numFmt w:val="decimal"/>
      <w:lvlText w:val="%7."/>
      <w:lvlJc w:val="left"/>
      <w:pPr>
        <w:ind w:left="5040" w:hanging="360"/>
      </w:pPr>
    </w:lvl>
    <w:lvl w:ilvl="7" w:tplc="64CC5880" w:tentative="1">
      <w:start w:val="1"/>
      <w:numFmt w:val="lowerLetter"/>
      <w:lvlText w:val="%8."/>
      <w:lvlJc w:val="left"/>
      <w:pPr>
        <w:ind w:left="5760" w:hanging="360"/>
      </w:pPr>
    </w:lvl>
    <w:lvl w:ilvl="8" w:tplc="8640A52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C56262C">
      <w:start w:val="1"/>
      <w:numFmt w:val="lowerRoman"/>
      <w:lvlText w:val="(%1)"/>
      <w:lvlJc w:val="left"/>
      <w:pPr>
        <w:ind w:left="1080" w:hanging="720"/>
      </w:pPr>
      <w:rPr>
        <w:rFonts w:hint="default"/>
      </w:rPr>
    </w:lvl>
    <w:lvl w:ilvl="1" w:tplc="E7B8399E" w:tentative="1">
      <w:start w:val="1"/>
      <w:numFmt w:val="lowerLetter"/>
      <w:lvlText w:val="%2."/>
      <w:lvlJc w:val="left"/>
      <w:pPr>
        <w:ind w:left="1440" w:hanging="360"/>
      </w:pPr>
    </w:lvl>
    <w:lvl w:ilvl="2" w:tplc="E4D68E34" w:tentative="1">
      <w:start w:val="1"/>
      <w:numFmt w:val="lowerRoman"/>
      <w:lvlText w:val="%3."/>
      <w:lvlJc w:val="right"/>
      <w:pPr>
        <w:ind w:left="2160" w:hanging="180"/>
      </w:pPr>
    </w:lvl>
    <w:lvl w:ilvl="3" w:tplc="D76E26C6" w:tentative="1">
      <w:start w:val="1"/>
      <w:numFmt w:val="decimal"/>
      <w:lvlText w:val="%4."/>
      <w:lvlJc w:val="left"/>
      <w:pPr>
        <w:ind w:left="2880" w:hanging="360"/>
      </w:pPr>
    </w:lvl>
    <w:lvl w:ilvl="4" w:tplc="DCEE4928" w:tentative="1">
      <w:start w:val="1"/>
      <w:numFmt w:val="lowerLetter"/>
      <w:lvlText w:val="%5."/>
      <w:lvlJc w:val="left"/>
      <w:pPr>
        <w:ind w:left="3600" w:hanging="360"/>
      </w:pPr>
    </w:lvl>
    <w:lvl w:ilvl="5" w:tplc="077EE14A" w:tentative="1">
      <w:start w:val="1"/>
      <w:numFmt w:val="lowerRoman"/>
      <w:lvlText w:val="%6."/>
      <w:lvlJc w:val="right"/>
      <w:pPr>
        <w:ind w:left="4320" w:hanging="180"/>
      </w:pPr>
    </w:lvl>
    <w:lvl w:ilvl="6" w:tplc="520E4A48" w:tentative="1">
      <w:start w:val="1"/>
      <w:numFmt w:val="decimal"/>
      <w:lvlText w:val="%7."/>
      <w:lvlJc w:val="left"/>
      <w:pPr>
        <w:ind w:left="5040" w:hanging="360"/>
      </w:pPr>
    </w:lvl>
    <w:lvl w:ilvl="7" w:tplc="2B48F0FE" w:tentative="1">
      <w:start w:val="1"/>
      <w:numFmt w:val="lowerLetter"/>
      <w:lvlText w:val="%8."/>
      <w:lvlJc w:val="left"/>
      <w:pPr>
        <w:ind w:left="5760" w:hanging="360"/>
      </w:pPr>
    </w:lvl>
    <w:lvl w:ilvl="8" w:tplc="FE3A88C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7625B86">
      <w:start w:val="1"/>
      <w:numFmt w:val="lowerRoman"/>
      <w:lvlText w:val="(%1)"/>
      <w:lvlJc w:val="left"/>
      <w:pPr>
        <w:ind w:left="1080" w:hanging="720"/>
      </w:pPr>
      <w:rPr>
        <w:rFonts w:hint="default"/>
      </w:rPr>
    </w:lvl>
    <w:lvl w:ilvl="1" w:tplc="BDC48E52" w:tentative="1">
      <w:start w:val="1"/>
      <w:numFmt w:val="lowerLetter"/>
      <w:lvlText w:val="%2."/>
      <w:lvlJc w:val="left"/>
      <w:pPr>
        <w:ind w:left="1440" w:hanging="360"/>
      </w:pPr>
    </w:lvl>
    <w:lvl w:ilvl="2" w:tplc="64801E48" w:tentative="1">
      <w:start w:val="1"/>
      <w:numFmt w:val="lowerRoman"/>
      <w:lvlText w:val="%3."/>
      <w:lvlJc w:val="right"/>
      <w:pPr>
        <w:ind w:left="2160" w:hanging="180"/>
      </w:pPr>
    </w:lvl>
    <w:lvl w:ilvl="3" w:tplc="151AEAF4" w:tentative="1">
      <w:start w:val="1"/>
      <w:numFmt w:val="decimal"/>
      <w:lvlText w:val="%4."/>
      <w:lvlJc w:val="left"/>
      <w:pPr>
        <w:ind w:left="2880" w:hanging="360"/>
      </w:pPr>
    </w:lvl>
    <w:lvl w:ilvl="4" w:tplc="3BE4E1FA" w:tentative="1">
      <w:start w:val="1"/>
      <w:numFmt w:val="lowerLetter"/>
      <w:lvlText w:val="%5."/>
      <w:lvlJc w:val="left"/>
      <w:pPr>
        <w:ind w:left="3600" w:hanging="360"/>
      </w:pPr>
    </w:lvl>
    <w:lvl w:ilvl="5" w:tplc="DDEC3936" w:tentative="1">
      <w:start w:val="1"/>
      <w:numFmt w:val="lowerRoman"/>
      <w:lvlText w:val="%6."/>
      <w:lvlJc w:val="right"/>
      <w:pPr>
        <w:ind w:left="4320" w:hanging="180"/>
      </w:pPr>
    </w:lvl>
    <w:lvl w:ilvl="6" w:tplc="427E5F58" w:tentative="1">
      <w:start w:val="1"/>
      <w:numFmt w:val="decimal"/>
      <w:lvlText w:val="%7."/>
      <w:lvlJc w:val="left"/>
      <w:pPr>
        <w:ind w:left="5040" w:hanging="360"/>
      </w:pPr>
    </w:lvl>
    <w:lvl w:ilvl="7" w:tplc="3B2ED07A" w:tentative="1">
      <w:start w:val="1"/>
      <w:numFmt w:val="lowerLetter"/>
      <w:lvlText w:val="%8."/>
      <w:lvlJc w:val="left"/>
      <w:pPr>
        <w:ind w:left="5760" w:hanging="360"/>
      </w:pPr>
    </w:lvl>
    <w:lvl w:ilvl="8" w:tplc="5FEC659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756E14C">
      <w:start w:val="1"/>
      <w:numFmt w:val="lowerRoman"/>
      <w:lvlText w:val="(%1)"/>
      <w:lvlJc w:val="left"/>
      <w:pPr>
        <w:ind w:left="1080" w:hanging="720"/>
      </w:pPr>
      <w:rPr>
        <w:rFonts w:hint="default"/>
      </w:rPr>
    </w:lvl>
    <w:lvl w:ilvl="1" w:tplc="D10E83AA" w:tentative="1">
      <w:start w:val="1"/>
      <w:numFmt w:val="lowerLetter"/>
      <w:lvlText w:val="%2."/>
      <w:lvlJc w:val="left"/>
      <w:pPr>
        <w:ind w:left="1440" w:hanging="360"/>
      </w:pPr>
    </w:lvl>
    <w:lvl w:ilvl="2" w:tplc="A080E1D0" w:tentative="1">
      <w:start w:val="1"/>
      <w:numFmt w:val="lowerRoman"/>
      <w:lvlText w:val="%3."/>
      <w:lvlJc w:val="right"/>
      <w:pPr>
        <w:ind w:left="2160" w:hanging="180"/>
      </w:pPr>
    </w:lvl>
    <w:lvl w:ilvl="3" w:tplc="AA563152" w:tentative="1">
      <w:start w:val="1"/>
      <w:numFmt w:val="decimal"/>
      <w:lvlText w:val="%4."/>
      <w:lvlJc w:val="left"/>
      <w:pPr>
        <w:ind w:left="2880" w:hanging="360"/>
      </w:pPr>
    </w:lvl>
    <w:lvl w:ilvl="4" w:tplc="702E29FA" w:tentative="1">
      <w:start w:val="1"/>
      <w:numFmt w:val="lowerLetter"/>
      <w:lvlText w:val="%5."/>
      <w:lvlJc w:val="left"/>
      <w:pPr>
        <w:ind w:left="3600" w:hanging="360"/>
      </w:pPr>
    </w:lvl>
    <w:lvl w:ilvl="5" w:tplc="CD76DE6C" w:tentative="1">
      <w:start w:val="1"/>
      <w:numFmt w:val="lowerRoman"/>
      <w:lvlText w:val="%6."/>
      <w:lvlJc w:val="right"/>
      <w:pPr>
        <w:ind w:left="4320" w:hanging="180"/>
      </w:pPr>
    </w:lvl>
    <w:lvl w:ilvl="6" w:tplc="6E2296F2" w:tentative="1">
      <w:start w:val="1"/>
      <w:numFmt w:val="decimal"/>
      <w:lvlText w:val="%7."/>
      <w:lvlJc w:val="left"/>
      <w:pPr>
        <w:ind w:left="5040" w:hanging="360"/>
      </w:pPr>
    </w:lvl>
    <w:lvl w:ilvl="7" w:tplc="4094FF9C" w:tentative="1">
      <w:start w:val="1"/>
      <w:numFmt w:val="lowerLetter"/>
      <w:lvlText w:val="%8."/>
      <w:lvlJc w:val="left"/>
      <w:pPr>
        <w:ind w:left="5760" w:hanging="360"/>
      </w:pPr>
    </w:lvl>
    <w:lvl w:ilvl="8" w:tplc="906C05F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AF0BC68">
      <w:start w:val="1"/>
      <w:numFmt w:val="lowerRoman"/>
      <w:lvlText w:val="(%1)"/>
      <w:lvlJc w:val="left"/>
      <w:pPr>
        <w:ind w:left="1080" w:hanging="720"/>
      </w:pPr>
      <w:rPr>
        <w:rFonts w:hint="default"/>
      </w:rPr>
    </w:lvl>
    <w:lvl w:ilvl="1" w:tplc="77A21BA2" w:tentative="1">
      <w:start w:val="1"/>
      <w:numFmt w:val="lowerLetter"/>
      <w:lvlText w:val="%2."/>
      <w:lvlJc w:val="left"/>
      <w:pPr>
        <w:ind w:left="1440" w:hanging="360"/>
      </w:pPr>
    </w:lvl>
    <w:lvl w:ilvl="2" w:tplc="64A68D8A" w:tentative="1">
      <w:start w:val="1"/>
      <w:numFmt w:val="lowerRoman"/>
      <w:lvlText w:val="%3."/>
      <w:lvlJc w:val="right"/>
      <w:pPr>
        <w:ind w:left="2160" w:hanging="180"/>
      </w:pPr>
    </w:lvl>
    <w:lvl w:ilvl="3" w:tplc="8C90144E" w:tentative="1">
      <w:start w:val="1"/>
      <w:numFmt w:val="decimal"/>
      <w:lvlText w:val="%4."/>
      <w:lvlJc w:val="left"/>
      <w:pPr>
        <w:ind w:left="2880" w:hanging="360"/>
      </w:pPr>
    </w:lvl>
    <w:lvl w:ilvl="4" w:tplc="73E47384" w:tentative="1">
      <w:start w:val="1"/>
      <w:numFmt w:val="lowerLetter"/>
      <w:lvlText w:val="%5."/>
      <w:lvlJc w:val="left"/>
      <w:pPr>
        <w:ind w:left="3600" w:hanging="360"/>
      </w:pPr>
    </w:lvl>
    <w:lvl w:ilvl="5" w:tplc="19CAA990" w:tentative="1">
      <w:start w:val="1"/>
      <w:numFmt w:val="lowerRoman"/>
      <w:lvlText w:val="%6."/>
      <w:lvlJc w:val="right"/>
      <w:pPr>
        <w:ind w:left="4320" w:hanging="180"/>
      </w:pPr>
    </w:lvl>
    <w:lvl w:ilvl="6" w:tplc="AE4284F8" w:tentative="1">
      <w:start w:val="1"/>
      <w:numFmt w:val="decimal"/>
      <w:lvlText w:val="%7."/>
      <w:lvlJc w:val="left"/>
      <w:pPr>
        <w:ind w:left="5040" w:hanging="360"/>
      </w:pPr>
    </w:lvl>
    <w:lvl w:ilvl="7" w:tplc="8710D558" w:tentative="1">
      <w:start w:val="1"/>
      <w:numFmt w:val="lowerLetter"/>
      <w:lvlText w:val="%8."/>
      <w:lvlJc w:val="left"/>
      <w:pPr>
        <w:ind w:left="5760" w:hanging="360"/>
      </w:pPr>
    </w:lvl>
    <w:lvl w:ilvl="8" w:tplc="0944CB2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C2E7582">
      <w:start w:val="1"/>
      <w:numFmt w:val="lowerRoman"/>
      <w:lvlText w:val="(%1)"/>
      <w:lvlJc w:val="left"/>
      <w:pPr>
        <w:ind w:left="1080" w:hanging="720"/>
      </w:pPr>
      <w:rPr>
        <w:rFonts w:hint="default"/>
      </w:rPr>
    </w:lvl>
    <w:lvl w:ilvl="1" w:tplc="69D489BE" w:tentative="1">
      <w:start w:val="1"/>
      <w:numFmt w:val="lowerLetter"/>
      <w:lvlText w:val="%2."/>
      <w:lvlJc w:val="left"/>
      <w:pPr>
        <w:ind w:left="1440" w:hanging="360"/>
      </w:pPr>
    </w:lvl>
    <w:lvl w:ilvl="2" w:tplc="C21077F2" w:tentative="1">
      <w:start w:val="1"/>
      <w:numFmt w:val="lowerRoman"/>
      <w:lvlText w:val="%3."/>
      <w:lvlJc w:val="right"/>
      <w:pPr>
        <w:ind w:left="2160" w:hanging="180"/>
      </w:pPr>
    </w:lvl>
    <w:lvl w:ilvl="3" w:tplc="F8629200" w:tentative="1">
      <w:start w:val="1"/>
      <w:numFmt w:val="decimal"/>
      <w:lvlText w:val="%4."/>
      <w:lvlJc w:val="left"/>
      <w:pPr>
        <w:ind w:left="2880" w:hanging="360"/>
      </w:pPr>
    </w:lvl>
    <w:lvl w:ilvl="4" w:tplc="7B1C55F8" w:tentative="1">
      <w:start w:val="1"/>
      <w:numFmt w:val="lowerLetter"/>
      <w:lvlText w:val="%5."/>
      <w:lvlJc w:val="left"/>
      <w:pPr>
        <w:ind w:left="3600" w:hanging="360"/>
      </w:pPr>
    </w:lvl>
    <w:lvl w:ilvl="5" w:tplc="A1D63430" w:tentative="1">
      <w:start w:val="1"/>
      <w:numFmt w:val="lowerRoman"/>
      <w:lvlText w:val="%6."/>
      <w:lvlJc w:val="right"/>
      <w:pPr>
        <w:ind w:left="4320" w:hanging="180"/>
      </w:pPr>
    </w:lvl>
    <w:lvl w:ilvl="6" w:tplc="889A1054" w:tentative="1">
      <w:start w:val="1"/>
      <w:numFmt w:val="decimal"/>
      <w:lvlText w:val="%7."/>
      <w:lvlJc w:val="left"/>
      <w:pPr>
        <w:ind w:left="5040" w:hanging="360"/>
      </w:pPr>
    </w:lvl>
    <w:lvl w:ilvl="7" w:tplc="A540F682" w:tentative="1">
      <w:start w:val="1"/>
      <w:numFmt w:val="lowerLetter"/>
      <w:lvlText w:val="%8."/>
      <w:lvlJc w:val="left"/>
      <w:pPr>
        <w:ind w:left="5760" w:hanging="360"/>
      </w:pPr>
    </w:lvl>
    <w:lvl w:ilvl="8" w:tplc="9F24C1C6" w:tentative="1">
      <w:start w:val="1"/>
      <w:numFmt w:val="lowerRoman"/>
      <w:lvlText w:val="%9."/>
      <w:lvlJc w:val="right"/>
      <w:pPr>
        <w:ind w:left="6480" w:hanging="180"/>
      </w:pPr>
    </w:lvl>
  </w:abstractNum>
  <w:abstractNum w:abstractNumId="15" w15:restartNumberingAfterBreak="0">
    <w:nsid w:val="5E496437"/>
    <w:multiLevelType w:val="hybridMultilevel"/>
    <w:tmpl w:val="CA6E9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8570C07A">
      <w:start w:val="1"/>
      <w:numFmt w:val="lowerRoman"/>
      <w:lvlText w:val="(%1)"/>
      <w:lvlJc w:val="left"/>
      <w:pPr>
        <w:ind w:left="1080" w:hanging="720"/>
      </w:pPr>
      <w:rPr>
        <w:rFonts w:hint="default"/>
      </w:rPr>
    </w:lvl>
    <w:lvl w:ilvl="1" w:tplc="92347BE4" w:tentative="1">
      <w:start w:val="1"/>
      <w:numFmt w:val="lowerLetter"/>
      <w:lvlText w:val="%2."/>
      <w:lvlJc w:val="left"/>
      <w:pPr>
        <w:ind w:left="1440" w:hanging="360"/>
      </w:pPr>
    </w:lvl>
    <w:lvl w:ilvl="2" w:tplc="3FD4FEDE" w:tentative="1">
      <w:start w:val="1"/>
      <w:numFmt w:val="lowerRoman"/>
      <w:lvlText w:val="%3."/>
      <w:lvlJc w:val="right"/>
      <w:pPr>
        <w:ind w:left="2160" w:hanging="180"/>
      </w:pPr>
    </w:lvl>
    <w:lvl w:ilvl="3" w:tplc="4128ECA0" w:tentative="1">
      <w:start w:val="1"/>
      <w:numFmt w:val="decimal"/>
      <w:lvlText w:val="%4."/>
      <w:lvlJc w:val="left"/>
      <w:pPr>
        <w:ind w:left="2880" w:hanging="360"/>
      </w:pPr>
    </w:lvl>
    <w:lvl w:ilvl="4" w:tplc="46269172" w:tentative="1">
      <w:start w:val="1"/>
      <w:numFmt w:val="lowerLetter"/>
      <w:lvlText w:val="%5."/>
      <w:lvlJc w:val="left"/>
      <w:pPr>
        <w:ind w:left="3600" w:hanging="360"/>
      </w:pPr>
    </w:lvl>
    <w:lvl w:ilvl="5" w:tplc="54082612" w:tentative="1">
      <w:start w:val="1"/>
      <w:numFmt w:val="lowerRoman"/>
      <w:lvlText w:val="%6."/>
      <w:lvlJc w:val="right"/>
      <w:pPr>
        <w:ind w:left="4320" w:hanging="180"/>
      </w:pPr>
    </w:lvl>
    <w:lvl w:ilvl="6" w:tplc="E81E7636" w:tentative="1">
      <w:start w:val="1"/>
      <w:numFmt w:val="decimal"/>
      <w:lvlText w:val="%7."/>
      <w:lvlJc w:val="left"/>
      <w:pPr>
        <w:ind w:left="5040" w:hanging="360"/>
      </w:pPr>
    </w:lvl>
    <w:lvl w:ilvl="7" w:tplc="54989E2E" w:tentative="1">
      <w:start w:val="1"/>
      <w:numFmt w:val="lowerLetter"/>
      <w:lvlText w:val="%8."/>
      <w:lvlJc w:val="left"/>
      <w:pPr>
        <w:ind w:left="5760" w:hanging="360"/>
      </w:pPr>
    </w:lvl>
    <w:lvl w:ilvl="8" w:tplc="F82EB7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A2A0B98">
      <w:start w:val="1"/>
      <w:numFmt w:val="lowerRoman"/>
      <w:lvlText w:val="(%1)"/>
      <w:lvlJc w:val="left"/>
      <w:pPr>
        <w:ind w:left="1080" w:hanging="720"/>
      </w:pPr>
      <w:rPr>
        <w:rFonts w:hint="default"/>
      </w:rPr>
    </w:lvl>
    <w:lvl w:ilvl="1" w:tplc="27BCB1BC" w:tentative="1">
      <w:start w:val="1"/>
      <w:numFmt w:val="lowerLetter"/>
      <w:lvlText w:val="%2."/>
      <w:lvlJc w:val="left"/>
      <w:pPr>
        <w:ind w:left="1440" w:hanging="360"/>
      </w:pPr>
    </w:lvl>
    <w:lvl w:ilvl="2" w:tplc="1DD48F94" w:tentative="1">
      <w:start w:val="1"/>
      <w:numFmt w:val="lowerRoman"/>
      <w:lvlText w:val="%3."/>
      <w:lvlJc w:val="right"/>
      <w:pPr>
        <w:ind w:left="2160" w:hanging="180"/>
      </w:pPr>
    </w:lvl>
    <w:lvl w:ilvl="3" w:tplc="AFF255CE" w:tentative="1">
      <w:start w:val="1"/>
      <w:numFmt w:val="decimal"/>
      <w:lvlText w:val="%4."/>
      <w:lvlJc w:val="left"/>
      <w:pPr>
        <w:ind w:left="2880" w:hanging="360"/>
      </w:pPr>
    </w:lvl>
    <w:lvl w:ilvl="4" w:tplc="29DC3730" w:tentative="1">
      <w:start w:val="1"/>
      <w:numFmt w:val="lowerLetter"/>
      <w:lvlText w:val="%5."/>
      <w:lvlJc w:val="left"/>
      <w:pPr>
        <w:ind w:left="3600" w:hanging="360"/>
      </w:pPr>
    </w:lvl>
    <w:lvl w:ilvl="5" w:tplc="B5BA222C" w:tentative="1">
      <w:start w:val="1"/>
      <w:numFmt w:val="lowerRoman"/>
      <w:lvlText w:val="%6."/>
      <w:lvlJc w:val="right"/>
      <w:pPr>
        <w:ind w:left="4320" w:hanging="180"/>
      </w:pPr>
    </w:lvl>
    <w:lvl w:ilvl="6" w:tplc="4FB2AEEE" w:tentative="1">
      <w:start w:val="1"/>
      <w:numFmt w:val="decimal"/>
      <w:lvlText w:val="%7."/>
      <w:lvlJc w:val="left"/>
      <w:pPr>
        <w:ind w:left="5040" w:hanging="360"/>
      </w:pPr>
    </w:lvl>
    <w:lvl w:ilvl="7" w:tplc="635069DE" w:tentative="1">
      <w:start w:val="1"/>
      <w:numFmt w:val="lowerLetter"/>
      <w:lvlText w:val="%8."/>
      <w:lvlJc w:val="left"/>
      <w:pPr>
        <w:ind w:left="5760" w:hanging="360"/>
      </w:pPr>
    </w:lvl>
    <w:lvl w:ilvl="8" w:tplc="C63EC37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1543566">
      <w:start w:val="1"/>
      <w:numFmt w:val="lowerRoman"/>
      <w:lvlText w:val="(%1)"/>
      <w:lvlJc w:val="left"/>
      <w:pPr>
        <w:ind w:left="1080" w:hanging="720"/>
      </w:pPr>
      <w:rPr>
        <w:rFonts w:hint="default"/>
      </w:rPr>
    </w:lvl>
    <w:lvl w:ilvl="1" w:tplc="D1FEADA0" w:tentative="1">
      <w:start w:val="1"/>
      <w:numFmt w:val="lowerLetter"/>
      <w:lvlText w:val="%2."/>
      <w:lvlJc w:val="left"/>
      <w:pPr>
        <w:ind w:left="1440" w:hanging="360"/>
      </w:pPr>
    </w:lvl>
    <w:lvl w:ilvl="2" w:tplc="4F748756" w:tentative="1">
      <w:start w:val="1"/>
      <w:numFmt w:val="lowerRoman"/>
      <w:lvlText w:val="%3."/>
      <w:lvlJc w:val="right"/>
      <w:pPr>
        <w:ind w:left="2160" w:hanging="180"/>
      </w:pPr>
    </w:lvl>
    <w:lvl w:ilvl="3" w:tplc="4DB237F2" w:tentative="1">
      <w:start w:val="1"/>
      <w:numFmt w:val="decimal"/>
      <w:lvlText w:val="%4."/>
      <w:lvlJc w:val="left"/>
      <w:pPr>
        <w:ind w:left="2880" w:hanging="360"/>
      </w:pPr>
    </w:lvl>
    <w:lvl w:ilvl="4" w:tplc="B5EA4258" w:tentative="1">
      <w:start w:val="1"/>
      <w:numFmt w:val="lowerLetter"/>
      <w:lvlText w:val="%5."/>
      <w:lvlJc w:val="left"/>
      <w:pPr>
        <w:ind w:left="3600" w:hanging="360"/>
      </w:pPr>
    </w:lvl>
    <w:lvl w:ilvl="5" w:tplc="BCDE2CE0" w:tentative="1">
      <w:start w:val="1"/>
      <w:numFmt w:val="lowerRoman"/>
      <w:lvlText w:val="%6."/>
      <w:lvlJc w:val="right"/>
      <w:pPr>
        <w:ind w:left="4320" w:hanging="180"/>
      </w:pPr>
    </w:lvl>
    <w:lvl w:ilvl="6" w:tplc="E5769D2E" w:tentative="1">
      <w:start w:val="1"/>
      <w:numFmt w:val="decimal"/>
      <w:lvlText w:val="%7."/>
      <w:lvlJc w:val="left"/>
      <w:pPr>
        <w:ind w:left="5040" w:hanging="360"/>
      </w:pPr>
    </w:lvl>
    <w:lvl w:ilvl="7" w:tplc="5CB4BAB8" w:tentative="1">
      <w:start w:val="1"/>
      <w:numFmt w:val="lowerLetter"/>
      <w:lvlText w:val="%8."/>
      <w:lvlJc w:val="left"/>
      <w:pPr>
        <w:ind w:left="5760" w:hanging="360"/>
      </w:pPr>
    </w:lvl>
    <w:lvl w:ilvl="8" w:tplc="B7F4A8B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1A25CFA">
      <w:start w:val="1"/>
      <w:numFmt w:val="lowerRoman"/>
      <w:lvlText w:val="(%1)"/>
      <w:lvlJc w:val="left"/>
      <w:pPr>
        <w:ind w:left="1080" w:hanging="720"/>
      </w:pPr>
      <w:rPr>
        <w:rFonts w:hint="default"/>
      </w:rPr>
    </w:lvl>
    <w:lvl w:ilvl="1" w:tplc="75CA640E" w:tentative="1">
      <w:start w:val="1"/>
      <w:numFmt w:val="lowerLetter"/>
      <w:lvlText w:val="%2."/>
      <w:lvlJc w:val="left"/>
      <w:pPr>
        <w:ind w:left="1440" w:hanging="360"/>
      </w:pPr>
    </w:lvl>
    <w:lvl w:ilvl="2" w:tplc="F99C80AC" w:tentative="1">
      <w:start w:val="1"/>
      <w:numFmt w:val="lowerRoman"/>
      <w:lvlText w:val="%3."/>
      <w:lvlJc w:val="right"/>
      <w:pPr>
        <w:ind w:left="2160" w:hanging="180"/>
      </w:pPr>
    </w:lvl>
    <w:lvl w:ilvl="3" w:tplc="A4B4FE68" w:tentative="1">
      <w:start w:val="1"/>
      <w:numFmt w:val="decimal"/>
      <w:lvlText w:val="%4."/>
      <w:lvlJc w:val="left"/>
      <w:pPr>
        <w:ind w:left="2880" w:hanging="360"/>
      </w:pPr>
    </w:lvl>
    <w:lvl w:ilvl="4" w:tplc="75BAF76A" w:tentative="1">
      <w:start w:val="1"/>
      <w:numFmt w:val="lowerLetter"/>
      <w:lvlText w:val="%5."/>
      <w:lvlJc w:val="left"/>
      <w:pPr>
        <w:ind w:left="3600" w:hanging="360"/>
      </w:pPr>
    </w:lvl>
    <w:lvl w:ilvl="5" w:tplc="1DC679F2" w:tentative="1">
      <w:start w:val="1"/>
      <w:numFmt w:val="lowerRoman"/>
      <w:lvlText w:val="%6."/>
      <w:lvlJc w:val="right"/>
      <w:pPr>
        <w:ind w:left="4320" w:hanging="180"/>
      </w:pPr>
    </w:lvl>
    <w:lvl w:ilvl="6" w:tplc="D11CC6E4" w:tentative="1">
      <w:start w:val="1"/>
      <w:numFmt w:val="decimal"/>
      <w:lvlText w:val="%7."/>
      <w:lvlJc w:val="left"/>
      <w:pPr>
        <w:ind w:left="5040" w:hanging="360"/>
      </w:pPr>
    </w:lvl>
    <w:lvl w:ilvl="7" w:tplc="A224DC0E" w:tentative="1">
      <w:start w:val="1"/>
      <w:numFmt w:val="lowerLetter"/>
      <w:lvlText w:val="%8."/>
      <w:lvlJc w:val="left"/>
      <w:pPr>
        <w:ind w:left="5760" w:hanging="360"/>
      </w:pPr>
    </w:lvl>
    <w:lvl w:ilvl="8" w:tplc="8F60F0AC" w:tentative="1">
      <w:start w:val="1"/>
      <w:numFmt w:val="lowerRoman"/>
      <w:lvlText w:val="%9."/>
      <w:lvlJc w:val="right"/>
      <w:pPr>
        <w:ind w:left="6480" w:hanging="180"/>
      </w:pPr>
    </w:lvl>
  </w:abstractNum>
  <w:abstractNum w:abstractNumId="20" w15:restartNumberingAfterBreak="0">
    <w:nsid w:val="72F85277"/>
    <w:multiLevelType w:val="hybridMultilevel"/>
    <w:tmpl w:val="DBB42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CDAE1236">
      <w:start w:val="1"/>
      <w:numFmt w:val="bullet"/>
      <w:lvlText w:val=""/>
      <w:lvlJc w:val="left"/>
      <w:pPr>
        <w:tabs>
          <w:tab w:val="num" w:pos="720"/>
        </w:tabs>
        <w:ind w:left="720" w:hanging="360"/>
      </w:pPr>
      <w:rPr>
        <w:rFonts w:ascii="Symbol" w:hAnsi="Symbol"/>
      </w:rPr>
    </w:lvl>
    <w:lvl w:ilvl="1" w:tplc="0F06BE6E">
      <w:start w:val="1"/>
      <w:numFmt w:val="bullet"/>
      <w:lvlText w:val="o"/>
      <w:lvlJc w:val="left"/>
      <w:pPr>
        <w:tabs>
          <w:tab w:val="num" w:pos="1440"/>
        </w:tabs>
        <w:ind w:left="1440" w:hanging="360"/>
      </w:pPr>
      <w:rPr>
        <w:rFonts w:ascii="Courier New" w:hAnsi="Courier New"/>
      </w:rPr>
    </w:lvl>
    <w:lvl w:ilvl="2" w:tplc="F9C0E42E">
      <w:start w:val="1"/>
      <w:numFmt w:val="bullet"/>
      <w:lvlText w:val=""/>
      <w:lvlJc w:val="left"/>
      <w:pPr>
        <w:tabs>
          <w:tab w:val="num" w:pos="2160"/>
        </w:tabs>
        <w:ind w:left="2160" w:hanging="360"/>
      </w:pPr>
      <w:rPr>
        <w:rFonts w:ascii="Wingdings" w:hAnsi="Wingdings"/>
      </w:rPr>
    </w:lvl>
    <w:lvl w:ilvl="3" w:tplc="4CC6BFBC">
      <w:start w:val="1"/>
      <w:numFmt w:val="bullet"/>
      <w:lvlText w:val=""/>
      <w:lvlJc w:val="left"/>
      <w:pPr>
        <w:tabs>
          <w:tab w:val="num" w:pos="2880"/>
        </w:tabs>
        <w:ind w:left="2880" w:hanging="360"/>
      </w:pPr>
      <w:rPr>
        <w:rFonts w:ascii="Symbol" w:hAnsi="Symbol"/>
      </w:rPr>
    </w:lvl>
    <w:lvl w:ilvl="4" w:tplc="3F54E918">
      <w:start w:val="1"/>
      <w:numFmt w:val="bullet"/>
      <w:lvlText w:val="o"/>
      <w:lvlJc w:val="left"/>
      <w:pPr>
        <w:tabs>
          <w:tab w:val="num" w:pos="3600"/>
        </w:tabs>
        <w:ind w:left="3600" w:hanging="360"/>
      </w:pPr>
      <w:rPr>
        <w:rFonts w:ascii="Courier New" w:hAnsi="Courier New"/>
      </w:rPr>
    </w:lvl>
    <w:lvl w:ilvl="5" w:tplc="00AAD9D0">
      <w:start w:val="1"/>
      <w:numFmt w:val="bullet"/>
      <w:lvlText w:val=""/>
      <w:lvlJc w:val="left"/>
      <w:pPr>
        <w:tabs>
          <w:tab w:val="num" w:pos="4320"/>
        </w:tabs>
        <w:ind w:left="4320" w:hanging="360"/>
      </w:pPr>
      <w:rPr>
        <w:rFonts w:ascii="Wingdings" w:hAnsi="Wingdings"/>
      </w:rPr>
    </w:lvl>
    <w:lvl w:ilvl="6" w:tplc="9A6EDF6A">
      <w:start w:val="1"/>
      <w:numFmt w:val="bullet"/>
      <w:lvlText w:val=""/>
      <w:lvlJc w:val="left"/>
      <w:pPr>
        <w:tabs>
          <w:tab w:val="num" w:pos="5040"/>
        </w:tabs>
        <w:ind w:left="5040" w:hanging="360"/>
      </w:pPr>
      <w:rPr>
        <w:rFonts w:ascii="Symbol" w:hAnsi="Symbol"/>
      </w:rPr>
    </w:lvl>
    <w:lvl w:ilvl="7" w:tplc="6838C290">
      <w:start w:val="1"/>
      <w:numFmt w:val="bullet"/>
      <w:lvlText w:val="o"/>
      <w:lvlJc w:val="left"/>
      <w:pPr>
        <w:tabs>
          <w:tab w:val="num" w:pos="5760"/>
        </w:tabs>
        <w:ind w:left="5760" w:hanging="360"/>
      </w:pPr>
      <w:rPr>
        <w:rFonts w:ascii="Courier New" w:hAnsi="Courier New"/>
      </w:rPr>
    </w:lvl>
    <w:lvl w:ilvl="8" w:tplc="C804D610">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8DBE1EC4">
      <w:start w:val="1"/>
      <w:numFmt w:val="bullet"/>
      <w:lvlText w:val=""/>
      <w:lvlJc w:val="left"/>
      <w:pPr>
        <w:tabs>
          <w:tab w:val="num" w:pos="720"/>
        </w:tabs>
        <w:ind w:left="720" w:hanging="360"/>
      </w:pPr>
      <w:rPr>
        <w:rFonts w:ascii="Symbol" w:hAnsi="Symbol"/>
      </w:rPr>
    </w:lvl>
    <w:lvl w:ilvl="1" w:tplc="8CDA2562">
      <w:start w:val="1"/>
      <w:numFmt w:val="bullet"/>
      <w:lvlText w:val="o"/>
      <w:lvlJc w:val="left"/>
      <w:pPr>
        <w:tabs>
          <w:tab w:val="num" w:pos="1440"/>
        </w:tabs>
        <w:ind w:left="1440" w:hanging="360"/>
      </w:pPr>
      <w:rPr>
        <w:rFonts w:ascii="Courier New" w:hAnsi="Courier New"/>
      </w:rPr>
    </w:lvl>
    <w:lvl w:ilvl="2" w:tplc="A816CB06">
      <w:start w:val="1"/>
      <w:numFmt w:val="bullet"/>
      <w:lvlText w:val=""/>
      <w:lvlJc w:val="left"/>
      <w:pPr>
        <w:tabs>
          <w:tab w:val="num" w:pos="2160"/>
        </w:tabs>
        <w:ind w:left="2160" w:hanging="360"/>
      </w:pPr>
      <w:rPr>
        <w:rFonts w:ascii="Wingdings" w:hAnsi="Wingdings"/>
      </w:rPr>
    </w:lvl>
    <w:lvl w:ilvl="3" w:tplc="54CC6988">
      <w:start w:val="1"/>
      <w:numFmt w:val="bullet"/>
      <w:lvlText w:val=""/>
      <w:lvlJc w:val="left"/>
      <w:pPr>
        <w:tabs>
          <w:tab w:val="num" w:pos="2880"/>
        </w:tabs>
        <w:ind w:left="2880" w:hanging="360"/>
      </w:pPr>
      <w:rPr>
        <w:rFonts w:ascii="Symbol" w:hAnsi="Symbol"/>
      </w:rPr>
    </w:lvl>
    <w:lvl w:ilvl="4" w:tplc="F1FAC022">
      <w:start w:val="1"/>
      <w:numFmt w:val="bullet"/>
      <w:lvlText w:val="o"/>
      <w:lvlJc w:val="left"/>
      <w:pPr>
        <w:tabs>
          <w:tab w:val="num" w:pos="3600"/>
        </w:tabs>
        <w:ind w:left="3600" w:hanging="360"/>
      </w:pPr>
      <w:rPr>
        <w:rFonts w:ascii="Courier New" w:hAnsi="Courier New"/>
      </w:rPr>
    </w:lvl>
    <w:lvl w:ilvl="5" w:tplc="820A33F8">
      <w:start w:val="1"/>
      <w:numFmt w:val="bullet"/>
      <w:lvlText w:val=""/>
      <w:lvlJc w:val="left"/>
      <w:pPr>
        <w:tabs>
          <w:tab w:val="num" w:pos="4320"/>
        </w:tabs>
        <w:ind w:left="4320" w:hanging="360"/>
      </w:pPr>
      <w:rPr>
        <w:rFonts w:ascii="Wingdings" w:hAnsi="Wingdings"/>
      </w:rPr>
    </w:lvl>
    <w:lvl w:ilvl="6" w:tplc="F89E5B9C">
      <w:start w:val="1"/>
      <w:numFmt w:val="bullet"/>
      <w:lvlText w:val=""/>
      <w:lvlJc w:val="left"/>
      <w:pPr>
        <w:tabs>
          <w:tab w:val="num" w:pos="5040"/>
        </w:tabs>
        <w:ind w:left="5040" w:hanging="360"/>
      </w:pPr>
      <w:rPr>
        <w:rFonts w:ascii="Symbol" w:hAnsi="Symbol"/>
      </w:rPr>
    </w:lvl>
    <w:lvl w:ilvl="7" w:tplc="CAB05524">
      <w:start w:val="1"/>
      <w:numFmt w:val="bullet"/>
      <w:lvlText w:val="o"/>
      <w:lvlJc w:val="left"/>
      <w:pPr>
        <w:tabs>
          <w:tab w:val="num" w:pos="5760"/>
        </w:tabs>
        <w:ind w:left="5760" w:hanging="360"/>
      </w:pPr>
      <w:rPr>
        <w:rFonts w:ascii="Courier New" w:hAnsi="Courier New"/>
      </w:rPr>
    </w:lvl>
    <w:lvl w:ilvl="8" w:tplc="B128C398">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2"/>
  </w:num>
  <w:num w:numId="22">
    <w:abstractNumId w:val="23"/>
  </w:num>
  <w:num w:numId="23">
    <w:abstractNumId w:val="1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A7"/>
    <w:rsid w:val="000B73A7"/>
    <w:rsid w:val="0013086A"/>
    <w:rsid w:val="003772BB"/>
    <w:rsid w:val="00391447"/>
    <w:rsid w:val="004154F1"/>
    <w:rsid w:val="007D7573"/>
    <w:rsid w:val="00836C80"/>
    <w:rsid w:val="00AA374E"/>
    <w:rsid w:val="00E512C1"/>
    <w:rsid w:val="00E92284"/>
    <w:rsid w:val="00EA3E25"/>
    <w:rsid w:val="00FB68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0E99"/>
  <w15:docId w15:val="{CDAF1813-82A2-4C52-9468-37AF8E42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415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A59BF" w:rsidRDefault="004A59BF" w:rsidP="004A59BF">
          <w:pPr>
            <w:pStyle w:val="C89A94DFFEE0425CBBD08C0631155E56"/>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4A59BF" w:rsidRDefault="004A59BF" w:rsidP="004A59BF">
          <w:pPr>
            <w:pStyle w:val="7DFEABBFD95F464FA5B414AD3F687926"/>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4A59BF" w:rsidRDefault="004A59BF" w:rsidP="004A59BF">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4A59BF" w:rsidRDefault="004A59BF" w:rsidP="004A59BF">
          <w:pPr>
            <w:pStyle w:val="1EE398BB5D6443EF9609DC6CFE9099A8"/>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4A59BF" w:rsidRDefault="004A59BF" w:rsidP="004A59BF">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4A59BF" w:rsidRDefault="004A59BF" w:rsidP="004A59BF">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4A59BF" w:rsidRDefault="004A59BF" w:rsidP="004A59BF">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4A59BF" w:rsidRDefault="004A59BF" w:rsidP="004A59BF">
          <w:pPr>
            <w:pStyle w:val="D10E1FEBED8843B28FF525B363FB203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9BF"/>
    <w:rsid w:val="004A59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7DFEABBFD95F464FA5B414AD3F687926">
    <w:name w:val="7DFEABBFD95F464FA5B414AD3F687926"/>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300344</RACS_x0020_ID>
    <Approved_x0020_Provider xmlns="a8338b6e-77a6-4851-82b6-98166143ffdd">Hobart District Nursing Service</Approved_x0020_Provider>
    <Management_x0020_Company_x0020_ID xmlns="a8338b6e-77a6-4851-82b6-98166143ffdd" xsi:nil="true"/>
    <Home xmlns="a8338b6e-77a6-4851-82b6-98166143ffdd">The District Nurses</Home>
    <Signed xmlns="a8338b6e-77a6-4851-82b6-98166143ffdd" xsi:nil="true"/>
    <Uploaded xmlns="a8338b6e-77a6-4851-82b6-98166143ffdd">False</Uploaded>
    <Management_x0020_Company xmlns="a8338b6e-77a6-4851-82b6-98166143ffdd" xsi:nil="true"/>
    <Doc_x0020_Date xmlns="a8338b6e-77a6-4851-82b6-98166143ffdd">2022-11-07T03:41:00+00:00</Doc_x0020_Date>
    <CSI_x0020_ID xmlns="a8338b6e-77a6-4851-82b6-98166143ffdd" xsi:nil="true"/>
    <Case_x0020_ID xmlns="a8338b6e-77a6-4851-82b6-98166143ffdd" xsi:nil="true"/>
    <Approved_x0020_Provider_x0020_ID xmlns="a8338b6e-77a6-4851-82b6-98166143ffdd">98A539E1-8A82-E411-B1AD-005056922186</Approved_x0020_Provider_x0020_ID>
    <Location xmlns="a8338b6e-77a6-4851-82b6-98166143ffdd" xsi:nil="true"/>
    <Home_x0020_ID xmlns="a8338b6e-77a6-4851-82b6-98166143ffdd">BF7D8BA1-0385-E411-B1AD-005056922186</Home_x0020_ID>
    <State xmlns="a8338b6e-77a6-4851-82b6-98166143ffdd">TAS</State>
    <Doc_x0020_Sent_Received_x0020_Date xmlns="a8338b6e-77a6-4851-82b6-98166143ffdd">2022-11-07T00:00:00+00:00</Doc_x0020_Sent_Received_x0020_Date>
    <Activity_x0020_ID xmlns="a8338b6e-77a6-4851-82b6-98166143ffdd">A7DAA026-EB0E-ED11-8B03-005056922186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17553D7-1AC8-4D07-A9BC-E721327AB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8CA38AC-5706-4E37-A35D-2A400A90CEE8}">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a8338b6e-77a6-4851-82b6-98166143ffdd"/>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1065</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2022-11-30T00:10:00Z</dcterms:created>
  <dcterms:modified xsi:type="dcterms:W3CDTF">2022-11-30T00:11:00Z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