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41551" w14:textId="77777777" w:rsidR="00D2559D" w:rsidRPr="002C3EBF" w:rsidRDefault="004714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44168D" wp14:editId="494416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014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441552" w14:textId="77777777" w:rsidR="00D2559D" w:rsidRDefault="004714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441553" w14:textId="77777777" w:rsidR="00D2559D" w:rsidRDefault="004714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441554" w14:textId="77777777" w:rsidR="00D2559D" w:rsidRPr="002C3EBF" w:rsidRDefault="004714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7310" w14:paraId="49441557" w14:textId="77777777" w:rsidTr="00CD7310">
        <w:tc>
          <w:tcPr>
            <w:cnfStyle w:val="001000000000" w:firstRow="0" w:lastRow="0" w:firstColumn="1" w:lastColumn="0" w:oddVBand="0" w:evenVBand="0" w:oddHBand="0" w:evenHBand="0" w:firstRowFirstColumn="0" w:firstRowLastColumn="0" w:lastRowFirstColumn="0" w:lastRowLastColumn="0"/>
            <w:tcW w:w="3227" w:type="dxa"/>
          </w:tcPr>
          <w:p w14:paraId="49441555" w14:textId="77777777" w:rsidR="00D2559D" w:rsidRPr="00996FAF" w:rsidRDefault="004714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441556" w14:textId="77777777" w:rsidR="00D2559D" w:rsidRPr="00996FAF" w:rsidRDefault="004714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Largs</w:t>
            </w:r>
          </w:p>
        </w:tc>
      </w:tr>
      <w:tr w:rsidR="00CD7310" w14:paraId="4944155A" w14:textId="77777777" w:rsidTr="00CD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41558" w14:textId="77777777" w:rsidR="00CA37CB" w:rsidRPr="00996FAF" w:rsidRDefault="004714A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441559" w14:textId="77777777" w:rsidR="00CA37CB" w:rsidRPr="00996FAF" w:rsidRDefault="004714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 Dunmore Road</w:t>
            </w:r>
            <w:r w:rsidRPr="00602258">
              <w:rPr>
                <w:rFonts w:ascii="Arial" w:hAnsi="Arial" w:cs="Arial"/>
                <w:color w:val="auto"/>
              </w:rPr>
              <w:t xml:space="preserve"> LARGS NSW 2320</w:t>
            </w:r>
          </w:p>
        </w:tc>
      </w:tr>
      <w:tr w:rsidR="00CD7310" w14:paraId="4944155D" w14:textId="77777777" w:rsidTr="00CD7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4155B" w14:textId="77777777" w:rsidR="00CA37CB" w:rsidRPr="00996FAF" w:rsidRDefault="004714A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44155C" w14:textId="77777777" w:rsidR="00CA37CB" w:rsidRPr="00996FAF" w:rsidRDefault="004714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0335</w:t>
            </w:r>
          </w:p>
        </w:tc>
      </w:tr>
      <w:tr w:rsidR="00CD7310" w14:paraId="49441560" w14:textId="77777777" w:rsidTr="00CD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4155E" w14:textId="77777777" w:rsidR="00D2559D" w:rsidRPr="00996FAF" w:rsidRDefault="004714A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44155F" w14:textId="77777777" w:rsidR="00D2559D" w:rsidRPr="00996FAF" w:rsidRDefault="004714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CD7310" w14:paraId="49441563" w14:textId="77777777" w:rsidTr="00CD7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41561" w14:textId="77777777" w:rsidR="00D2559D" w:rsidRPr="00996FAF" w:rsidRDefault="004714A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441562" w14:textId="77777777" w:rsidR="00D2559D" w:rsidRPr="00996FAF" w:rsidRDefault="004714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D7310" w14:paraId="49441566" w14:textId="77777777" w:rsidTr="00CD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41564" w14:textId="77777777" w:rsidR="00D2559D" w:rsidRPr="00996FAF" w:rsidRDefault="004714A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441565" w14:textId="77777777" w:rsidR="00D2559D" w:rsidRPr="00996FAF" w:rsidRDefault="004714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 to 15 June 2023</w:t>
            </w:r>
          </w:p>
        </w:tc>
      </w:tr>
      <w:tr w:rsidR="00CD7310" w14:paraId="49441569" w14:textId="77777777" w:rsidTr="00CD73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441567" w14:textId="77777777" w:rsidR="00D2559D" w:rsidRPr="00996FAF" w:rsidRDefault="004714A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441568" w14:textId="5B5463AB" w:rsidR="00D2559D" w:rsidRPr="00617B82" w:rsidRDefault="00BF73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7B82">
              <w:rPr>
                <w:rFonts w:ascii="Arial" w:hAnsi="Arial" w:cs="Arial"/>
                <w:color w:val="auto"/>
              </w:rPr>
              <w:t>27 July 2023</w:t>
            </w:r>
          </w:p>
        </w:tc>
      </w:tr>
    </w:tbl>
    <w:bookmarkEnd w:id="0"/>
    <w:p w14:paraId="4944156A" w14:textId="77777777" w:rsidR="00FA0A5B" w:rsidRPr="00996FAF" w:rsidRDefault="004714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44156B" w14:textId="77777777" w:rsidR="000078F8" w:rsidRPr="00996FAF" w:rsidRDefault="004714A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44156C" w14:textId="32F46A93" w:rsidR="000078F8" w:rsidRPr="00663C71" w:rsidRDefault="004714A2" w:rsidP="0036130C">
      <w:pPr>
        <w:pStyle w:val="NormalArial"/>
        <w:rPr>
          <w:color w:val="auto"/>
        </w:rPr>
      </w:pPr>
      <w:r w:rsidRPr="00996FAF">
        <w:t xml:space="preserve">This performance report for </w:t>
      </w:r>
      <w:r w:rsidRPr="00996FAF">
        <w:rPr>
          <w:color w:val="auto"/>
        </w:rPr>
        <w:t>The Whiddon Group - Largs (</w:t>
      </w:r>
      <w:r w:rsidRPr="00996FAF">
        <w:rPr>
          <w:b/>
          <w:color w:val="auto"/>
        </w:rPr>
        <w:t>the service</w:t>
      </w:r>
      <w:r w:rsidRPr="00996FAF">
        <w:rPr>
          <w:color w:val="auto"/>
        </w:rPr>
        <w:t xml:space="preserve">) has been prepared </w:t>
      </w:r>
      <w:r w:rsidRPr="00663C71">
        <w:rPr>
          <w:color w:val="auto"/>
        </w:rPr>
        <w:t xml:space="preserve">by </w:t>
      </w:r>
      <w:r w:rsidR="00BF7355" w:rsidRPr="00663C71">
        <w:rPr>
          <w:color w:val="auto"/>
        </w:rPr>
        <w:t>G Cherry</w:t>
      </w:r>
      <w:r w:rsidRPr="00663C71">
        <w:rPr>
          <w:color w:val="auto"/>
        </w:rPr>
        <w:t>, delegate of the Aged Care Quality and Safety Commissioner (Commissioner)</w:t>
      </w:r>
      <w:r w:rsidRPr="00663C71">
        <w:rPr>
          <w:rStyle w:val="FootnoteReference"/>
          <w:color w:val="auto"/>
        </w:rPr>
        <w:footnoteReference w:id="1"/>
      </w:r>
      <w:r w:rsidRPr="00663C71">
        <w:rPr>
          <w:color w:val="auto"/>
        </w:rPr>
        <w:t xml:space="preserve">. </w:t>
      </w:r>
    </w:p>
    <w:p w14:paraId="4944156D" w14:textId="77777777" w:rsidR="000078F8" w:rsidRPr="00996FAF" w:rsidRDefault="004714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44156E" w14:textId="77777777" w:rsidR="000078F8" w:rsidRPr="00996FAF" w:rsidRDefault="004714A2" w:rsidP="0036130C">
      <w:pPr>
        <w:pStyle w:val="NormalArial"/>
      </w:pPr>
      <w:r w:rsidRPr="00996FAF">
        <w:t>The report also specifies any areas in which improvements must be made to ensure the Quality Standards are complied with.</w:t>
      </w:r>
    </w:p>
    <w:p w14:paraId="4944156F" w14:textId="77777777" w:rsidR="00DF37F2" w:rsidRPr="00996FAF" w:rsidRDefault="004714A2" w:rsidP="00712752">
      <w:pPr>
        <w:pStyle w:val="Heading1"/>
        <w:spacing w:before="240" w:after="240" w:line="22" w:lineRule="atLeast"/>
        <w:rPr>
          <w:rFonts w:ascii="Arial" w:hAnsi="Arial" w:cs="Arial"/>
        </w:rPr>
      </w:pPr>
      <w:r w:rsidRPr="00996FAF">
        <w:rPr>
          <w:rFonts w:ascii="Arial" w:hAnsi="Arial" w:cs="Arial"/>
        </w:rPr>
        <w:t>Material relied on</w:t>
      </w:r>
    </w:p>
    <w:p w14:paraId="49441570" w14:textId="77777777" w:rsidR="00DF37F2" w:rsidRPr="00996FAF" w:rsidRDefault="004714A2" w:rsidP="0036130C">
      <w:pPr>
        <w:pStyle w:val="NormalArial"/>
      </w:pPr>
      <w:r w:rsidRPr="00996FAF">
        <w:t>The following information has been considered in preparing the performance report:</w:t>
      </w:r>
    </w:p>
    <w:p w14:paraId="49441571" w14:textId="436EF720" w:rsidR="00DF37F2" w:rsidRPr="00ED60FA" w:rsidRDefault="004714A2" w:rsidP="00712752">
      <w:pPr>
        <w:pStyle w:val="ListParagraph"/>
        <w:numPr>
          <w:ilvl w:val="0"/>
          <w:numId w:val="2"/>
        </w:numPr>
        <w:spacing w:line="240" w:lineRule="atLeast"/>
        <w:ind w:left="714" w:hanging="357"/>
        <w:contextualSpacing w:val="0"/>
        <w:rPr>
          <w:rFonts w:ascii="Arial" w:hAnsi="Arial" w:cs="Arial"/>
          <w:color w:val="auto"/>
        </w:rPr>
      </w:pPr>
      <w:r w:rsidRPr="00ED60F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ED60FA" w:rsidRPr="00ED60FA">
        <w:rPr>
          <w:rFonts w:ascii="Arial" w:hAnsi="Arial" w:cs="Arial"/>
          <w:color w:val="auto"/>
        </w:rPr>
        <w:t>,</w:t>
      </w:r>
      <w:r w:rsidRPr="00ED60FA">
        <w:rPr>
          <w:rFonts w:ascii="Arial" w:hAnsi="Arial" w:cs="Arial"/>
          <w:color w:val="auto"/>
        </w:rPr>
        <w:t xml:space="preserve"> and others</w:t>
      </w:r>
    </w:p>
    <w:p w14:paraId="49441572" w14:textId="05F281EC" w:rsidR="00DF37F2" w:rsidRPr="00ED60FA" w:rsidRDefault="004714A2" w:rsidP="00712752">
      <w:pPr>
        <w:pStyle w:val="ListParagraph"/>
        <w:numPr>
          <w:ilvl w:val="0"/>
          <w:numId w:val="2"/>
        </w:numPr>
        <w:spacing w:line="240" w:lineRule="atLeast"/>
        <w:ind w:left="714" w:hanging="357"/>
        <w:contextualSpacing w:val="0"/>
        <w:rPr>
          <w:rFonts w:ascii="Arial" w:hAnsi="Arial" w:cs="Arial"/>
          <w:color w:val="auto"/>
        </w:rPr>
      </w:pPr>
      <w:r w:rsidRPr="00ED60FA">
        <w:rPr>
          <w:rFonts w:ascii="Arial" w:hAnsi="Arial" w:cs="Arial"/>
          <w:color w:val="auto"/>
        </w:rPr>
        <w:t>the provider’s response to the assessment team’s report received</w:t>
      </w:r>
      <w:r w:rsidR="005F3533" w:rsidRPr="00ED60FA">
        <w:rPr>
          <w:rFonts w:ascii="Arial" w:hAnsi="Arial" w:cs="Arial"/>
          <w:color w:val="auto"/>
        </w:rPr>
        <w:t xml:space="preserve"> 7 July 2023 including Plan for Continuous Performance </w:t>
      </w:r>
      <w:r w:rsidR="00ED60FA" w:rsidRPr="00ED60FA">
        <w:rPr>
          <w:rFonts w:ascii="Arial" w:hAnsi="Arial" w:cs="Arial"/>
          <w:color w:val="auto"/>
        </w:rPr>
        <w:t>(</w:t>
      </w:r>
      <w:r w:rsidR="005F3533" w:rsidRPr="00ED60FA">
        <w:rPr>
          <w:rFonts w:ascii="Arial" w:hAnsi="Arial" w:cs="Arial"/>
          <w:color w:val="auto"/>
        </w:rPr>
        <w:t>PCI)</w:t>
      </w:r>
    </w:p>
    <w:p w14:paraId="49441575" w14:textId="66BA5EBF" w:rsidR="003B1763" w:rsidRPr="00712752" w:rsidRDefault="005F3533" w:rsidP="008E1713">
      <w:pPr>
        <w:pStyle w:val="ListParagraph"/>
        <w:numPr>
          <w:ilvl w:val="0"/>
          <w:numId w:val="2"/>
        </w:numPr>
        <w:spacing w:line="22" w:lineRule="atLeast"/>
        <w:ind w:left="714" w:hanging="357"/>
        <w:contextualSpacing w:val="0"/>
        <w:rPr>
          <w:rFonts w:ascii="Arial" w:hAnsi="Arial" w:cs="Arial"/>
        </w:rPr>
      </w:pPr>
      <w:r w:rsidRPr="00ED60FA">
        <w:rPr>
          <w:rFonts w:ascii="Arial" w:hAnsi="Arial" w:cs="Arial"/>
          <w:color w:val="auto"/>
        </w:rPr>
        <w:t xml:space="preserve">Performance report dated </w:t>
      </w:r>
      <w:r w:rsidR="00ED60FA" w:rsidRPr="00ED60FA">
        <w:rPr>
          <w:rFonts w:ascii="Arial" w:hAnsi="Arial" w:cs="Arial"/>
          <w:color w:val="auto"/>
        </w:rPr>
        <w:t>21 February 2023</w:t>
      </w:r>
      <w:r w:rsidR="004714A2" w:rsidRPr="00712752">
        <w:rPr>
          <w:rFonts w:ascii="Arial" w:hAnsi="Arial" w:cs="Arial"/>
        </w:rPr>
        <w:br w:type="page"/>
      </w:r>
    </w:p>
    <w:p w14:paraId="49441576" w14:textId="77777777" w:rsidR="00FC045E" w:rsidRPr="00996FAF" w:rsidRDefault="004714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7310" w14:paraId="49441579" w14:textId="77777777" w:rsidTr="00CD73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441577" w14:textId="77777777" w:rsidR="00FC045E" w:rsidRPr="00996FAF" w:rsidRDefault="004714A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441578" w14:textId="3D7011BC" w:rsidR="00FC045E" w:rsidRPr="002026A9" w:rsidRDefault="001E17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26A9" w:rsidRPr="002026A9">
                  <w:rPr>
                    <w:rFonts w:ascii="Arial" w:hAnsi="Arial" w:cs="Arial"/>
                    <w:b w:val="0"/>
                    <w:bCs/>
                  </w:rPr>
                  <w:t>Not applicable as not all requirements have been assessed</w:t>
                </w:r>
              </w:sdtContent>
            </w:sdt>
          </w:p>
        </w:tc>
      </w:tr>
      <w:tr w:rsidR="00CD7310" w14:paraId="4944157F" w14:textId="77777777" w:rsidTr="00CD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4157D" w14:textId="77777777" w:rsidR="00FC045E" w:rsidRPr="00996FAF" w:rsidRDefault="004714A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44157E" w14:textId="458541CB" w:rsidR="00FC045E" w:rsidRPr="009D7693" w:rsidRDefault="001E17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5F6" w:rsidRPr="009D7693">
                  <w:rPr>
                    <w:rFonts w:ascii="Arial" w:hAnsi="Arial" w:cs="Arial"/>
                    <w:bCs/>
                  </w:rPr>
                  <w:t>Non-compliant</w:t>
                </w:r>
              </w:sdtContent>
            </w:sdt>
            <w:r w:rsidR="004714A2" w:rsidRPr="009D7693">
              <w:rPr>
                <w:rFonts w:ascii="Arial" w:hAnsi="Arial" w:cs="Arial"/>
                <w:bCs/>
              </w:rPr>
              <w:t xml:space="preserve"> </w:t>
            </w:r>
          </w:p>
        </w:tc>
      </w:tr>
      <w:tr w:rsidR="00B3620D" w14:paraId="0CE78812" w14:textId="77777777" w:rsidTr="00CD73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5E7DA" w14:textId="7148BAFD" w:rsidR="00B3620D" w:rsidRPr="00996FAF" w:rsidRDefault="00B3620D" w:rsidP="009767BC">
            <w:pPr>
              <w:keepNext/>
              <w:spacing w:line="22" w:lineRule="atLeast"/>
              <w:rPr>
                <w:rFonts w:ascii="Arial" w:hAnsi="Arial" w:cs="Arial"/>
                <w:b/>
              </w:rPr>
            </w:pPr>
            <w:r>
              <w:rPr>
                <w:rFonts w:ascii="Arial" w:hAnsi="Arial" w:cs="Arial"/>
                <w:b/>
              </w:rPr>
              <w:t xml:space="preserve">Standard 6 </w:t>
            </w:r>
            <w:r w:rsidR="009D7693" w:rsidRPr="009D7693">
              <w:rPr>
                <w:rFonts w:ascii="Arial" w:hAnsi="Arial" w:cs="Arial"/>
                <w:bCs/>
              </w:rPr>
              <w:t>Feedback and complaints</w:t>
            </w:r>
          </w:p>
        </w:tc>
        <w:tc>
          <w:tcPr>
            <w:tcW w:w="1583" w:type="pct"/>
            <w:shd w:val="clear" w:color="auto" w:fill="auto"/>
          </w:tcPr>
          <w:p w14:paraId="3C2C5C8E" w14:textId="5ED853FF" w:rsidR="00B3620D" w:rsidRDefault="001E17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1280385844"/>
                <w:placeholder>
                  <w:docPart w:val="FAC2DB5E980A4D558D0A2BB5928A7C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93" w:rsidRPr="009D7693">
                  <w:rPr>
                    <w:rFonts w:ascii="Arial" w:hAnsi="Arial" w:cs="Arial"/>
                    <w:bCs/>
                  </w:rPr>
                  <w:t>Non-compliant</w:t>
                </w:r>
              </w:sdtContent>
            </w:sdt>
          </w:p>
        </w:tc>
      </w:tr>
      <w:tr w:rsidR="00CD7310" w14:paraId="4944158B" w14:textId="77777777" w:rsidTr="00CD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41589" w14:textId="77777777" w:rsidR="00FC045E" w:rsidRPr="00996FAF" w:rsidRDefault="004714A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44158A" w14:textId="4FF8F94F" w:rsidR="00FC045E" w:rsidRPr="009D7693" w:rsidRDefault="001E17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0D" w:rsidRPr="009D7693">
                  <w:rPr>
                    <w:rFonts w:ascii="Arial" w:hAnsi="Arial" w:cs="Arial"/>
                    <w:bCs/>
                  </w:rPr>
                  <w:t>Not applicable as not all requirements have been assessed</w:t>
                </w:r>
              </w:sdtContent>
            </w:sdt>
            <w:r w:rsidR="004714A2" w:rsidRPr="009D7693">
              <w:rPr>
                <w:rFonts w:ascii="Arial" w:hAnsi="Arial" w:cs="Arial"/>
                <w:bCs/>
              </w:rPr>
              <w:t xml:space="preserve"> </w:t>
            </w:r>
          </w:p>
        </w:tc>
      </w:tr>
      <w:tr w:rsidR="00CD7310" w14:paraId="4944158E" w14:textId="77777777" w:rsidTr="00CD73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4158C" w14:textId="77777777" w:rsidR="00FC045E" w:rsidRPr="00996FAF" w:rsidRDefault="004714A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44158D" w14:textId="01D70AC9" w:rsidR="00FC045E" w:rsidRPr="009D7693" w:rsidRDefault="001E17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0D" w:rsidRPr="009D7693">
                  <w:rPr>
                    <w:rFonts w:ascii="Arial" w:hAnsi="Arial" w:cs="Arial"/>
                    <w:bCs/>
                  </w:rPr>
                  <w:t>Not applicable as not all requirements have been assessed</w:t>
                </w:r>
              </w:sdtContent>
            </w:sdt>
            <w:r w:rsidR="004714A2" w:rsidRPr="009D7693">
              <w:rPr>
                <w:rFonts w:ascii="Arial" w:hAnsi="Arial" w:cs="Arial"/>
                <w:bCs/>
              </w:rPr>
              <w:t xml:space="preserve"> </w:t>
            </w:r>
          </w:p>
        </w:tc>
      </w:tr>
    </w:tbl>
    <w:p w14:paraId="4944158F" w14:textId="77777777" w:rsidR="00FC045E" w:rsidRPr="00996FAF" w:rsidRDefault="004714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441590" w14:textId="77777777" w:rsidR="00FC045E" w:rsidRPr="00996FAF" w:rsidRDefault="004714A2" w:rsidP="00712752">
      <w:pPr>
        <w:pStyle w:val="Heading1"/>
        <w:spacing w:before="0" w:after="240" w:line="22" w:lineRule="atLeast"/>
        <w:rPr>
          <w:rFonts w:ascii="Arial" w:hAnsi="Arial" w:cs="Arial"/>
        </w:rPr>
      </w:pPr>
      <w:r w:rsidRPr="00996FAF">
        <w:rPr>
          <w:rFonts w:ascii="Arial" w:hAnsi="Arial" w:cs="Arial"/>
        </w:rPr>
        <w:t>Areas for improvement</w:t>
      </w:r>
    </w:p>
    <w:p w14:paraId="49441594" w14:textId="77777777" w:rsidR="00FC045E" w:rsidRPr="00996FAF" w:rsidRDefault="004714A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867985" w14:textId="0272DDEB" w:rsidR="00BC4C94" w:rsidRPr="00DD2C31" w:rsidRDefault="00DD2C31" w:rsidP="00DD2C31">
      <w:pPr>
        <w:pStyle w:val="ListBullet"/>
        <w:spacing w:before="120" w:after="240" w:line="22" w:lineRule="atLeast"/>
        <w:ind w:left="425" w:hanging="425"/>
        <w:rPr>
          <w:rFonts w:ascii="Arial" w:hAnsi="Arial" w:cs="Arial"/>
          <w:u w:val="single"/>
        </w:rPr>
      </w:pPr>
      <w:r w:rsidRPr="00DD2C31">
        <w:rPr>
          <w:rFonts w:ascii="Arial" w:hAnsi="Arial" w:cs="Arial"/>
          <w:u w:val="single"/>
        </w:rPr>
        <w:t>Requirement 3(3)(a)</w:t>
      </w:r>
      <w:r w:rsidRPr="00DD2C31">
        <w:rPr>
          <w:rFonts w:ascii="Arial" w:hAnsi="Arial" w:cs="Arial"/>
        </w:rPr>
        <w:t xml:space="preserve"> – implement an effective system to ensure care provision is safe, effective, best practice and optimises consumers’ health and well-being</w:t>
      </w:r>
      <w:r w:rsidR="00617B82">
        <w:rPr>
          <w:rFonts w:ascii="Arial" w:hAnsi="Arial" w:cs="Arial"/>
        </w:rPr>
        <w:t>; p</w:t>
      </w:r>
      <w:r w:rsidRPr="00DD2C31">
        <w:rPr>
          <w:rFonts w:ascii="Arial" w:hAnsi="Arial" w:cs="Arial"/>
        </w:rPr>
        <w:t>articular</w:t>
      </w:r>
      <w:r>
        <w:rPr>
          <w:rFonts w:ascii="Arial" w:hAnsi="Arial" w:cs="Arial"/>
        </w:rPr>
        <w:t>ly</w:t>
      </w:r>
      <w:r w:rsidRPr="00DD2C31">
        <w:rPr>
          <w:rFonts w:ascii="Arial" w:hAnsi="Arial" w:cs="Arial"/>
        </w:rPr>
        <w:t xml:space="preserve"> </w:t>
      </w:r>
      <w:r>
        <w:rPr>
          <w:rFonts w:ascii="Arial" w:hAnsi="Arial" w:cs="Arial"/>
        </w:rPr>
        <w:t xml:space="preserve">in relation </w:t>
      </w:r>
      <w:r w:rsidRPr="00DD2C31">
        <w:rPr>
          <w:rFonts w:ascii="Arial" w:hAnsi="Arial" w:cs="Arial"/>
        </w:rPr>
        <w:t>to pain, wound, continence, medication management, falls, clinical incident management and restrictive practices</w:t>
      </w:r>
    </w:p>
    <w:p w14:paraId="49441597" w14:textId="5E7546C1" w:rsidR="00FC045E" w:rsidRPr="00996FAF" w:rsidRDefault="00BC4C94" w:rsidP="0036130C">
      <w:pPr>
        <w:pStyle w:val="ListBullet"/>
        <w:spacing w:before="120" w:after="240" w:line="22" w:lineRule="atLeast"/>
        <w:ind w:left="425" w:hanging="425"/>
      </w:pPr>
      <w:r w:rsidRPr="00BC4C94">
        <w:rPr>
          <w:rFonts w:ascii="Arial" w:hAnsi="Arial" w:cs="Arial"/>
          <w:u w:val="single"/>
        </w:rPr>
        <w:t>Requirement 6(3)(</w:t>
      </w:r>
      <w:r w:rsidR="00505E0E">
        <w:rPr>
          <w:rFonts w:ascii="Arial" w:hAnsi="Arial" w:cs="Arial"/>
          <w:u w:val="single"/>
        </w:rPr>
        <w:t>d</w:t>
      </w:r>
      <w:r w:rsidRPr="00BC4C94">
        <w:rPr>
          <w:rFonts w:ascii="Arial" w:hAnsi="Arial" w:cs="Arial"/>
          <w:u w:val="single"/>
        </w:rPr>
        <w:t>)</w:t>
      </w:r>
      <w:r w:rsidRPr="00BC4C94">
        <w:rPr>
          <w:rFonts w:ascii="Arial" w:hAnsi="Arial" w:cs="Arial"/>
        </w:rPr>
        <w:t xml:space="preserve"> </w:t>
      </w:r>
      <w:r>
        <w:rPr>
          <w:rFonts w:ascii="Arial" w:hAnsi="Arial" w:cs="Arial"/>
        </w:rPr>
        <w:t xml:space="preserve">- </w:t>
      </w:r>
      <w:r w:rsidRPr="00BC4C94">
        <w:rPr>
          <w:rFonts w:ascii="Arial" w:hAnsi="Arial" w:cs="Arial"/>
        </w:rPr>
        <w:t>implement an effective system to ensure feedback and complaints are reviewed/used to improve quality of care and services.</w:t>
      </w:r>
      <w:r w:rsidR="004714A2" w:rsidRPr="00996FAF">
        <w:br w:type="page"/>
      </w:r>
    </w:p>
    <w:p w14:paraId="49441598" w14:textId="77777777" w:rsidR="00FC045E" w:rsidRPr="00996FAF" w:rsidRDefault="004714A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D7310" w14:paraId="4944159B" w14:textId="77777777" w:rsidTr="00ED6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9441599" w14:textId="77777777" w:rsidR="00FC045E" w:rsidRPr="00550022" w:rsidRDefault="004714A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944159A" w14:textId="77777777" w:rsidR="00FC045E" w:rsidRPr="00996FAF" w:rsidRDefault="001E1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310" w14:paraId="4944159F" w14:textId="77777777" w:rsidTr="00CD7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59C" w14:textId="77777777" w:rsidR="00FC045E" w:rsidRPr="00996FAF" w:rsidRDefault="004714A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44159D" w14:textId="77777777" w:rsidR="00FC045E" w:rsidRPr="00996FAF" w:rsidRDefault="004714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44159E" w14:textId="3796FC47" w:rsidR="00FC045E" w:rsidRPr="00996FAF" w:rsidRDefault="001E17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2EDD">
                  <w:rPr>
                    <w:rFonts w:ascii="Arial" w:hAnsi="Arial" w:cs="Arial"/>
                    <w:color w:val="auto"/>
                  </w:rPr>
                  <w:t>Compliant</w:t>
                </w:r>
              </w:sdtContent>
            </w:sdt>
          </w:p>
        </w:tc>
      </w:tr>
      <w:tr w:rsidR="00CD7310" w14:paraId="494415AB" w14:textId="77777777" w:rsidTr="00CD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5A4" w14:textId="77777777" w:rsidR="00FC045E" w:rsidRPr="00996FAF" w:rsidRDefault="004714A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4415A5" w14:textId="77777777" w:rsidR="00FC045E" w:rsidRPr="00996FAF" w:rsidRDefault="004714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4415A6" w14:textId="77777777" w:rsidR="00FC045E" w:rsidRPr="00996FAF" w:rsidRDefault="004714A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4415A7" w14:textId="77777777" w:rsidR="00FC045E" w:rsidRPr="00996FAF" w:rsidRDefault="004714A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4415A8" w14:textId="77777777" w:rsidR="00FC045E" w:rsidRPr="00996FAF" w:rsidRDefault="004714A2" w:rsidP="00C272D4">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4415A9" w14:textId="77777777" w:rsidR="00FC045E" w:rsidRPr="00996FAF" w:rsidRDefault="004714A2" w:rsidP="00C272D4">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4415AA" w14:textId="10690250" w:rsidR="00FC045E" w:rsidRPr="00996FAF" w:rsidRDefault="001E17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82EDD">
                  <w:rPr>
                    <w:rFonts w:ascii="Arial" w:hAnsi="Arial" w:cs="Arial"/>
                    <w:color w:val="auto"/>
                  </w:rPr>
                  <w:t>Compliant</w:t>
                </w:r>
              </w:sdtContent>
            </w:sdt>
            <w:r w:rsidR="004714A2" w:rsidRPr="00996FAF">
              <w:rPr>
                <w:rFonts w:ascii="Arial" w:hAnsi="Arial" w:cs="Arial"/>
                <w:color w:val="0000FF"/>
              </w:rPr>
              <w:t xml:space="preserve"> </w:t>
            </w:r>
          </w:p>
        </w:tc>
      </w:tr>
      <w:tr w:rsidR="00CD7310" w14:paraId="494415B7" w14:textId="77777777" w:rsidTr="00CD7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5B4" w14:textId="77777777" w:rsidR="00FC045E" w:rsidRPr="00996FAF" w:rsidRDefault="004714A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94415B5" w14:textId="77777777" w:rsidR="00FC045E" w:rsidRPr="00996FAF" w:rsidRDefault="004714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94415B6" w14:textId="03EF6444" w:rsidR="00FC045E" w:rsidRPr="00996FAF" w:rsidRDefault="001E17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82EDD">
                  <w:rPr>
                    <w:rFonts w:ascii="Arial" w:hAnsi="Arial" w:cs="Arial"/>
                    <w:color w:val="auto"/>
                  </w:rPr>
                  <w:t>Compliant</w:t>
                </w:r>
              </w:sdtContent>
            </w:sdt>
            <w:r w:rsidR="004714A2" w:rsidRPr="00996FAF">
              <w:rPr>
                <w:rFonts w:ascii="Arial" w:hAnsi="Arial" w:cs="Arial"/>
                <w:color w:val="0000FF"/>
              </w:rPr>
              <w:t xml:space="preserve"> </w:t>
            </w:r>
          </w:p>
        </w:tc>
      </w:tr>
    </w:tbl>
    <w:p w14:paraId="494415B8" w14:textId="77777777" w:rsidR="001A5684" w:rsidRDefault="004714A2" w:rsidP="001A5684">
      <w:pPr>
        <w:pStyle w:val="Heading20"/>
      </w:pPr>
      <w:r w:rsidRPr="00996FAF">
        <w:t>Findings</w:t>
      </w:r>
    </w:p>
    <w:p w14:paraId="5DE60E5C" w14:textId="6FC8DF3F" w:rsidR="00DB241D" w:rsidRPr="00EE163A" w:rsidRDefault="00DB241D" w:rsidP="00DB241D">
      <w:pPr>
        <w:spacing w:before="240" w:line="276" w:lineRule="auto"/>
        <w:rPr>
          <w:rFonts w:ascii="Arial" w:eastAsia="Calibri" w:hAnsi="Arial" w:cs="Arial"/>
          <w:color w:val="auto"/>
        </w:rPr>
      </w:pPr>
      <w:r w:rsidRPr="00EE163A">
        <w:rPr>
          <w:rFonts w:ascii="Arial" w:eastAsia="Calibri" w:hAnsi="Arial" w:cs="Arial"/>
          <w:color w:val="auto"/>
        </w:rPr>
        <w:t>The Quality Standard was not fully assessed. T</w:t>
      </w:r>
      <w:r>
        <w:rPr>
          <w:rFonts w:ascii="Arial" w:eastAsia="Calibri" w:hAnsi="Arial" w:cs="Arial"/>
          <w:color w:val="auto"/>
        </w:rPr>
        <w:t>hree</w:t>
      </w:r>
      <w:r w:rsidRPr="00EE163A">
        <w:rPr>
          <w:rFonts w:ascii="Arial" w:eastAsia="Calibri" w:hAnsi="Arial" w:cs="Arial"/>
          <w:color w:val="auto"/>
        </w:rPr>
        <w:t xml:space="preserve"> of s</w:t>
      </w:r>
      <w:r w:rsidR="0097379D">
        <w:rPr>
          <w:rFonts w:ascii="Arial" w:eastAsia="Calibri" w:hAnsi="Arial" w:cs="Arial"/>
          <w:color w:val="auto"/>
        </w:rPr>
        <w:t>ix</w:t>
      </w:r>
      <w:r w:rsidRPr="00EE163A">
        <w:rPr>
          <w:rFonts w:ascii="Arial" w:eastAsia="Calibri" w:hAnsi="Arial" w:cs="Arial"/>
          <w:color w:val="auto"/>
        </w:rPr>
        <w:t xml:space="preserve"> requirements were assessed and </w:t>
      </w:r>
      <w:r w:rsidRPr="00FE72FF">
        <w:rPr>
          <w:rFonts w:ascii="Arial" w:eastAsia="Calibri" w:hAnsi="Arial" w:cs="Arial"/>
          <w:color w:val="auto"/>
        </w:rPr>
        <w:t xml:space="preserve">found compliant. </w:t>
      </w:r>
    </w:p>
    <w:p w14:paraId="5DC1D37C" w14:textId="01AEF1B1" w:rsidR="00DB241D" w:rsidRDefault="00DB241D" w:rsidP="00DB241D">
      <w:pPr>
        <w:spacing w:before="240" w:line="276" w:lineRule="auto"/>
        <w:rPr>
          <w:rFonts w:ascii="Arial" w:eastAsia="Calibri" w:hAnsi="Arial" w:cs="Arial"/>
          <w:color w:val="auto"/>
        </w:rPr>
      </w:pPr>
      <w:r w:rsidRPr="00421C1D">
        <w:rPr>
          <w:rFonts w:ascii="Arial" w:eastAsia="Calibri" w:hAnsi="Arial" w:cs="Arial"/>
          <w:color w:val="auto"/>
        </w:rPr>
        <w:t xml:space="preserve">A decision was made on </w:t>
      </w:r>
      <w:r w:rsidR="002158D3">
        <w:rPr>
          <w:rFonts w:ascii="Arial" w:eastAsia="Calibri" w:hAnsi="Arial" w:cs="Arial"/>
          <w:color w:val="auto"/>
        </w:rPr>
        <w:t>21 February 2023</w:t>
      </w:r>
      <w:r w:rsidRPr="00421C1D">
        <w:rPr>
          <w:rFonts w:ascii="Arial" w:eastAsia="Calibri" w:hAnsi="Arial" w:cs="Arial"/>
          <w:color w:val="auto"/>
        </w:rPr>
        <w:t xml:space="preserve"> that the service was non-compliant in requirement</w:t>
      </w:r>
      <w:r>
        <w:rPr>
          <w:rFonts w:ascii="Arial" w:eastAsia="Calibri" w:hAnsi="Arial" w:cs="Arial"/>
          <w:color w:val="auto"/>
        </w:rPr>
        <w:t>s</w:t>
      </w:r>
      <w:r w:rsidRPr="00421C1D">
        <w:rPr>
          <w:rFonts w:ascii="Arial" w:eastAsia="Calibri" w:hAnsi="Arial" w:cs="Arial"/>
          <w:color w:val="auto"/>
        </w:rPr>
        <w:t xml:space="preserve"> </w:t>
      </w:r>
      <w:r w:rsidR="008A1565">
        <w:rPr>
          <w:rFonts w:ascii="Arial" w:eastAsia="Calibri" w:hAnsi="Arial" w:cs="Arial"/>
          <w:color w:val="auto"/>
        </w:rPr>
        <w:t>1</w:t>
      </w:r>
      <w:r w:rsidRPr="00421C1D">
        <w:rPr>
          <w:rFonts w:ascii="Arial" w:eastAsia="Calibri" w:hAnsi="Arial" w:cs="Arial"/>
          <w:color w:val="auto"/>
        </w:rPr>
        <w:t>(3)(</w:t>
      </w:r>
      <w:r w:rsidR="008A1565">
        <w:rPr>
          <w:rFonts w:ascii="Arial" w:eastAsia="Calibri" w:hAnsi="Arial" w:cs="Arial"/>
          <w:color w:val="auto"/>
        </w:rPr>
        <w:t>a</w:t>
      </w:r>
      <w:r w:rsidRPr="00421C1D">
        <w:rPr>
          <w:rFonts w:ascii="Arial" w:eastAsia="Calibri" w:hAnsi="Arial" w:cs="Arial"/>
          <w:color w:val="auto"/>
        </w:rPr>
        <w:t>)</w:t>
      </w:r>
      <w:r w:rsidR="008A1565">
        <w:rPr>
          <w:rFonts w:ascii="Arial" w:eastAsia="Calibri" w:hAnsi="Arial" w:cs="Arial"/>
          <w:color w:val="auto"/>
        </w:rPr>
        <w:t>, 1(3)</w:t>
      </w:r>
      <w:r w:rsidR="00494A47">
        <w:rPr>
          <w:rFonts w:ascii="Arial" w:eastAsia="Calibri" w:hAnsi="Arial" w:cs="Arial"/>
          <w:color w:val="auto"/>
        </w:rPr>
        <w:t>(c)</w:t>
      </w:r>
      <w:r w:rsidRPr="00421C1D">
        <w:rPr>
          <w:rFonts w:ascii="Arial" w:eastAsia="Calibri" w:hAnsi="Arial" w:cs="Arial"/>
          <w:color w:val="auto"/>
        </w:rPr>
        <w:t xml:space="preserve"> </w:t>
      </w:r>
      <w:r>
        <w:rPr>
          <w:rFonts w:ascii="Arial" w:eastAsia="Calibri" w:hAnsi="Arial" w:cs="Arial"/>
          <w:color w:val="auto"/>
        </w:rPr>
        <w:t xml:space="preserve">and </w:t>
      </w:r>
      <w:r w:rsidR="00494A47">
        <w:rPr>
          <w:rFonts w:ascii="Arial" w:eastAsia="Calibri" w:hAnsi="Arial" w:cs="Arial"/>
          <w:color w:val="auto"/>
        </w:rPr>
        <w:t>1</w:t>
      </w:r>
      <w:r>
        <w:rPr>
          <w:rFonts w:ascii="Arial" w:eastAsia="Calibri" w:hAnsi="Arial" w:cs="Arial"/>
          <w:color w:val="auto"/>
        </w:rPr>
        <w:t>(3)(</w:t>
      </w:r>
      <w:r w:rsidR="00494A47">
        <w:rPr>
          <w:rFonts w:ascii="Arial" w:eastAsia="Calibri" w:hAnsi="Arial" w:cs="Arial"/>
          <w:color w:val="auto"/>
        </w:rPr>
        <w:t>f</w:t>
      </w:r>
      <w:r>
        <w:rPr>
          <w:rFonts w:ascii="Arial" w:eastAsia="Calibri" w:hAnsi="Arial" w:cs="Arial"/>
          <w:color w:val="auto"/>
        </w:rPr>
        <w:t xml:space="preserve">) </w:t>
      </w:r>
      <w:r w:rsidRPr="00421C1D">
        <w:rPr>
          <w:rFonts w:ascii="Arial" w:eastAsia="Calibri" w:hAnsi="Arial" w:cs="Arial"/>
          <w:color w:val="auto"/>
        </w:rPr>
        <w:t xml:space="preserve">after a site assessment conducted </w:t>
      </w:r>
      <w:bookmarkStart w:id="1" w:name="_Hlk139637161"/>
      <w:r w:rsidR="00494A47">
        <w:rPr>
          <w:rFonts w:ascii="Arial" w:eastAsia="Calibri" w:hAnsi="Arial" w:cs="Arial"/>
          <w:color w:val="auto"/>
        </w:rPr>
        <w:t xml:space="preserve">10-12 January </w:t>
      </w:r>
      <w:r>
        <w:rPr>
          <w:rFonts w:ascii="Arial" w:eastAsia="Calibri" w:hAnsi="Arial" w:cs="Arial"/>
          <w:color w:val="auto"/>
        </w:rPr>
        <w:t>202</w:t>
      </w:r>
      <w:bookmarkEnd w:id="1"/>
      <w:r w:rsidR="00494A47">
        <w:rPr>
          <w:rFonts w:ascii="Arial" w:eastAsia="Calibri" w:hAnsi="Arial" w:cs="Arial"/>
          <w:color w:val="auto"/>
        </w:rPr>
        <w:t>3</w:t>
      </w:r>
      <w:r w:rsidRPr="00421C1D">
        <w:rPr>
          <w:rFonts w:ascii="Arial" w:eastAsia="Calibri" w:hAnsi="Arial" w:cs="Arial"/>
          <w:color w:val="auto"/>
        </w:rPr>
        <w:t>.</w:t>
      </w:r>
    </w:p>
    <w:p w14:paraId="38141D07" w14:textId="0D6689D7" w:rsidR="000E1C01" w:rsidRPr="00860715" w:rsidRDefault="000E1C01" w:rsidP="00DB241D">
      <w:pPr>
        <w:spacing w:before="240" w:line="276" w:lineRule="auto"/>
        <w:rPr>
          <w:rFonts w:ascii="Arial" w:eastAsia="Calibri" w:hAnsi="Arial" w:cs="Arial"/>
          <w:color w:val="auto"/>
          <w:u w:val="single"/>
        </w:rPr>
      </w:pPr>
      <w:r w:rsidRPr="00860715">
        <w:rPr>
          <w:rFonts w:ascii="Arial" w:eastAsia="Calibri" w:hAnsi="Arial" w:cs="Arial"/>
          <w:color w:val="auto"/>
          <w:u w:val="single"/>
        </w:rPr>
        <w:t>Requirement 1(3)(a)</w:t>
      </w:r>
    </w:p>
    <w:p w14:paraId="62E2811B" w14:textId="745348C6" w:rsidR="00AA6CCF" w:rsidRDefault="00A5242E" w:rsidP="00AA6CCF">
      <w:pPr>
        <w:spacing w:before="240" w:line="276" w:lineRule="auto"/>
        <w:rPr>
          <w:rFonts w:ascii="Arial" w:eastAsia="Calibri" w:hAnsi="Arial" w:cs="Arial"/>
          <w:color w:val="auto"/>
        </w:rPr>
      </w:pPr>
      <w:bookmarkStart w:id="2" w:name="_Hlk141110740"/>
      <w:r>
        <w:rPr>
          <w:rFonts w:ascii="Arial" w:eastAsia="Calibri" w:hAnsi="Arial" w:cs="Arial"/>
          <w:color w:val="auto"/>
        </w:rPr>
        <w:t>Previously the service did not demonstrate</w:t>
      </w:r>
      <w:bookmarkStart w:id="3" w:name="_Hlk139637583"/>
      <w:r w:rsidR="002D334F" w:rsidRPr="00D15EAB">
        <w:rPr>
          <w:rFonts w:ascii="Arial" w:eastAsia="Calibri" w:hAnsi="Arial" w:cs="Arial"/>
          <w:color w:val="auto"/>
        </w:rPr>
        <w:t xml:space="preserve"> an effective system to ensure each consumer is treated with dignity and respect, with specific reference to </w:t>
      </w:r>
      <w:r w:rsidR="00601FC1" w:rsidRPr="00D15EAB">
        <w:rPr>
          <w:rFonts w:ascii="Arial" w:eastAsia="Calibri" w:hAnsi="Arial" w:cs="Arial"/>
          <w:color w:val="auto"/>
        </w:rPr>
        <w:t xml:space="preserve">continence care and </w:t>
      </w:r>
      <w:r w:rsidR="00B351DF" w:rsidRPr="00D15EAB">
        <w:rPr>
          <w:rFonts w:ascii="Arial" w:eastAsia="Calibri" w:hAnsi="Arial" w:cs="Arial"/>
          <w:color w:val="auto"/>
        </w:rPr>
        <w:t>consumers not feeling valued/</w:t>
      </w:r>
      <w:r w:rsidR="00FF0A4D" w:rsidRPr="00D15EAB">
        <w:rPr>
          <w:rFonts w:ascii="Arial" w:eastAsia="Calibri" w:hAnsi="Arial" w:cs="Arial"/>
          <w:color w:val="auto"/>
        </w:rPr>
        <w:t>accepted,</w:t>
      </w:r>
      <w:r w:rsidR="002D334F" w:rsidRPr="00D15EAB">
        <w:rPr>
          <w:rFonts w:ascii="Arial" w:eastAsia="Calibri" w:hAnsi="Arial" w:cs="Arial"/>
          <w:color w:val="auto"/>
        </w:rPr>
        <w:t xml:space="preserve"> placing some consumers’ sense of dignity</w:t>
      </w:r>
      <w:r w:rsidR="00617B82">
        <w:rPr>
          <w:rFonts w:ascii="Arial" w:eastAsia="Calibri" w:hAnsi="Arial" w:cs="Arial"/>
          <w:color w:val="auto"/>
        </w:rPr>
        <w:t xml:space="preserve"> at risk</w:t>
      </w:r>
      <w:r w:rsidR="007248D5" w:rsidRPr="00D15EAB">
        <w:rPr>
          <w:rFonts w:ascii="Arial" w:eastAsia="Calibri" w:hAnsi="Arial" w:cs="Arial"/>
          <w:color w:val="auto"/>
        </w:rPr>
        <w:t>.</w:t>
      </w:r>
      <w:r w:rsidR="00AA6CCF" w:rsidRPr="00D15EAB">
        <w:rPr>
          <w:rFonts w:ascii="Arial" w:eastAsia="Calibri" w:hAnsi="Arial" w:cs="Arial"/>
          <w:color w:val="auto"/>
        </w:rPr>
        <w:t xml:space="preserve"> </w:t>
      </w:r>
      <w:r w:rsidR="00623FB3" w:rsidRPr="00D15EAB">
        <w:rPr>
          <w:rFonts w:ascii="Arial" w:eastAsia="Calibri" w:hAnsi="Arial" w:cs="Arial"/>
          <w:color w:val="auto"/>
        </w:rPr>
        <w:t xml:space="preserve">Actions taken to address previous </w:t>
      </w:r>
      <w:r w:rsidR="00FF0A4D" w:rsidRPr="00D15EAB">
        <w:rPr>
          <w:rFonts w:ascii="Arial" w:eastAsia="Calibri" w:hAnsi="Arial" w:cs="Arial"/>
          <w:color w:val="auto"/>
        </w:rPr>
        <w:t xml:space="preserve">issues </w:t>
      </w:r>
      <w:r w:rsidR="00AA6CCF" w:rsidRPr="00C60366">
        <w:rPr>
          <w:rFonts w:ascii="Arial" w:eastAsia="Calibri" w:hAnsi="Arial" w:cs="Arial"/>
          <w:color w:val="auto"/>
        </w:rPr>
        <w:t>include:</w:t>
      </w:r>
    </w:p>
    <w:p w14:paraId="0792C2C4" w14:textId="193C4989" w:rsidR="00920A18" w:rsidRPr="00920A18" w:rsidRDefault="00D15EAB" w:rsidP="009B61DC">
      <w:pPr>
        <w:numPr>
          <w:ilvl w:val="0"/>
          <w:numId w:val="12"/>
        </w:numPr>
        <w:spacing w:after="0"/>
        <w:ind w:left="425" w:hanging="425"/>
        <w:rPr>
          <w:rFonts w:ascii="Arial" w:eastAsia="Calibri" w:hAnsi="Arial" w:cs="Arial"/>
          <w:color w:val="000000"/>
        </w:rPr>
      </w:pPr>
      <w:r>
        <w:rPr>
          <w:rFonts w:ascii="Arial" w:eastAsia="Calibri" w:hAnsi="Arial" w:cs="Arial"/>
          <w:color w:val="000000"/>
        </w:rPr>
        <w:t xml:space="preserve">Provision of staff education relating to </w:t>
      </w:r>
      <w:r w:rsidR="00920A18" w:rsidRPr="00920A18">
        <w:rPr>
          <w:rFonts w:ascii="Arial" w:eastAsia="Calibri" w:hAnsi="Arial" w:cs="Arial"/>
          <w:color w:val="000000"/>
        </w:rPr>
        <w:t>dignity and respect</w:t>
      </w:r>
    </w:p>
    <w:p w14:paraId="24468916" w14:textId="6F01202D" w:rsidR="00920A18" w:rsidRPr="00920A18" w:rsidRDefault="00D15EAB" w:rsidP="009B61DC">
      <w:pPr>
        <w:numPr>
          <w:ilvl w:val="0"/>
          <w:numId w:val="12"/>
        </w:numPr>
        <w:spacing w:after="0"/>
        <w:ind w:left="425" w:hanging="425"/>
        <w:rPr>
          <w:rFonts w:ascii="Arial" w:eastAsia="Calibri" w:hAnsi="Arial" w:cs="Arial"/>
          <w:color w:val="000000"/>
        </w:rPr>
      </w:pPr>
      <w:r>
        <w:rPr>
          <w:rFonts w:ascii="Arial" w:eastAsia="Calibri" w:hAnsi="Arial" w:cs="Arial"/>
          <w:color w:val="000000"/>
        </w:rPr>
        <w:t xml:space="preserve">This topic added as </w:t>
      </w:r>
      <w:r w:rsidR="00AE4818">
        <w:rPr>
          <w:rFonts w:ascii="Arial" w:eastAsia="Calibri" w:hAnsi="Arial" w:cs="Arial"/>
          <w:color w:val="000000"/>
        </w:rPr>
        <w:t>an</w:t>
      </w:r>
      <w:r w:rsidR="00920A18" w:rsidRPr="00920A18">
        <w:rPr>
          <w:rFonts w:ascii="Arial" w:eastAsia="Calibri" w:hAnsi="Arial" w:cs="Arial"/>
          <w:color w:val="000000"/>
        </w:rPr>
        <w:t xml:space="preserve"> agenda item to monthly ‘resident and representative meetings’, </w:t>
      </w:r>
      <w:r w:rsidR="00AE4818">
        <w:rPr>
          <w:rFonts w:ascii="Arial" w:eastAsia="Calibri" w:hAnsi="Arial" w:cs="Arial"/>
          <w:color w:val="000000"/>
        </w:rPr>
        <w:t xml:space="preserve">enabling </w:t>
      </w:r>
      <w:r w:rsidR="00920A18" w:rsidRPr="00920A18">
        <w:rPr>
          <w:rFonts w:ascii="Arial" w:eastAsia="Calibri" w:hAnsi="Arial" w:cs="Arial"/>
          <w:color w:val="000000"/>
        </w:rPr>
        <w:t>consumers</w:t>
      </w:r>
      <w:r w:rsidR="00AE4818">
        <w:rPr>
          <w:rFonts w:ascii="Arial" w:eastAsia="Calibri" w:hAnsi="Arial" w:cs="Arial"/>
          <w:color w:val="000000"/>
        </w:rPr>
        <w:t>/</w:t>
      </w:r>
      <w:r w:rsidR="00920A18" w:rsidRPr="00920A18">
        <w:rPr>
          <w:rFonts w:ascii="Arial" w:eastAsia="Calibri" w:hAnsi="Arial" w:cs="Arial"/>
          <w:color w:val="000000"/>
        </w:rPr>
        <w:t>representatives an opportunity to provide feedback</w:t>
      </w:r>
      <w:r w:rsidR="00783FDB">
        <w:rPr>
          <w:rFonts w:ascii="Arial" w:eastAsia="Calibri" w:hAnsi="Arial" w:cs="Arial"/>
          <w:color w:val="000000"/>
        </w:rPr>
        <w:t xml:space="preserve"> and/or believe further i</w:t>
      </w:r>
      <w:r w:rsidR="00920A18" w:rsidRPr="00920A18">
        <w:rPr>
          <w:rFonts w:ascii="Arial" w:eastAsia="Calibri" w:hAnsi="Arial" w:cs="Arial"/>
          <w:color w:val="000000"/>
        </w:rPr>
        <w:t xml:space="preserve">mprovement is </w:t>
      </w:r>
      <w:r w:rsidR="00783FDB">
        <w:rPr>
          <w:rFonts w:ascii="Arial" w:eastAsia="Calibri" w:hAnsi="Arial" w:cs="Arial"/>
          <w:color w:val="000000"/>
        </w:rPr>
        <w:t>required</w:t>
      </w:r>
      <w:r w:rsidR="00920A18" w:rsidRPr="00920A18">
        <w:rPr>
          <w:rFonts w:ascii="Arial" w:eastAsia="Calibri" w:hAnsi="Arial" w:cs="Arial"/>
          <w:color w:val="000000"/>
        </w:rPr>
        <w:t xml:space="preserve">  </w:t>
      </w:r>
    </w:p>
    <w:p w14:paraId="4105C717" w14:textId="1091269C" w:rsidR="00920A18" w:rsidRPr="00920A18" w:rsidRDefault="00920A18" w:rsidP="009B61DC">
      <w:pPr>
        <w:numPr>
          <w:ilvl w:val="0"/>
          <w:numId w:val="12"/>
        </w:numPr>
        <w:spacing w:after="0"/>
        <w:ind w:left="425" w:hanging="425"/>
        <w:rPr>
          <w:rFonts w:ascii="Arial" w:eastAsia="Calibri" w:hAnsi="Arial" w:cs="Arial"/>
          <w:color w:val="000000"/>
        </w:rPr>
      </w:pPr>
      <w:r w:rsidRPr="00920A18">
        <w:rPr>
          <w:rFonts w:ascii="Arial" w:eastAsia="Calibri" w:hAnsi="Arial" w:cs="Arial"/>
          <w:color w:val="000000"/>
        </w:rPr>
        <w:t>Monthly staff meeting</w:t>
      </w:r>
      <w:r w:rsidR="00783FDB">
        <w:rPr>
          <w:rFonts w:ascii="Arial" w:eastAsia="Calibri" w:hAnsi="Arial" w:cs="Arial"/>
          <w:color w:val="000000"/>
        </w:rPr>
        <w:t xml:space="preserve"> forums </w:t>
      </w:r>
      <w:r w:rsidRPr="00920A18">
        <w:rPr>
          <w:rFonts w:ascii="Arial" w:eastAsia="Calibri" w:hAnsi="Arial" w:cs="Arial"/>
          <w:color w:val="000000"/>
        </w:rPr>
        <w:t xml:space="preserve">include discussions </w:t>
      </w:r>
      <w:r w:rsidR="00783FDB">
        <w:rPr>
          <w:rFonts w:ascii="Arial" w:eastAsia="Calibri" w:hAnsi="Arial" w:cs="Arial"/>
          <w:color w:val="000000"/>
        </w:rPr>
        <w:t xml:space="preserve">relating to </w:t>
      </w:r>
      <w:r w:rsidRPr="00920A18">
        <w:rPr>
          <w:rFonts w:ascii="Arial" w:eastAsia="Calibri" w:hAnsi="Arial" w:cs="Arial"/>
          <w:color w:val="000000"/>
        </w:rPr>
        <w:t>treating consumers with dignity and respect</w:t>
      </w:r>
    </w:p>
    <w:p w14:paraId="15B39CBE" w14:textId="64F6219F" w:rsidR="00920A18" w:rsidRDefault="00783FDB" w:rsidP="009B61DC">
      <w:pPr>
        <w:numPr>
          <w:ilvl w:val="0"/>
          <w:numId w:val="12"/>
        </w:numPr>
        <w:spacing w:after="0"/>
        <w:ind w:left="425" w:hanging="425"/>
        <w:rPr>
          <w:rFonts w:ascii="Arial" w:eastAsia="Calibri" w:hAnsi="Arial" w:cs="Arial"/>
          <w:color w:val="000000"/>
        </w:rPr>
      </w:pPr>
      <w:r>
        <w:rPr>
          <w:rFonts w:ascii="Arial" w:eastAsia="Calibri" w:hAnsi="Arial" w:cs="Arial"/>
          <w:color w:val="000000"/>
        </w:rPr>
        <w:t xml:space="preserve">A re-launch of </w:t>
      </w:r>
      <w:r w:rsidR="009B61DC">
        <w:rPr>
          <w:rFonts w:ascii="Arial" w:eastAsia="Calibri" w:hAnsi="Arial" w:cs="Arial"/>
          <w:color w:val="000000"/>
        </w:rPr>
        <w:t>the organisational m</w:t>
      </w:r>
      <w:r w:rsidR="00920A18" w:rsidRPr="00920A18">
        <w:rPr>
          <w:rFonts w:ascii="Arial" w:eastAsia="Calibri" w:hAnsi="Arial" w:cs="Arial"/>
          <w:color w:val="000000"/>
        </w:rPr>
        <w:t xml:space="preserve">odel of </w:t>
      </w:r>
      <w:r w:rsidR="009B61DC">
        <w:rPr>
          <w:rFonts w:ascii="Arial" w:eastAsia="Calibri" w:hAnsi="Arial" w:cs="Arial"/>
          <w:color w:val="000000"/>
        </w:rPr>
        <w:t xml:space="preserve">care relating to </w:t>
      </w:r>
      <w:r w:rsidR="00C540C4">
        <w:rPr>
          <w:rFonts w:ascii="Arial" w:eastAsia="Calibri" w:hAnsi="Arial" w:cs="Arial"/>
          <w:color w:val="000000"/>
        </w:rPr>
        <w:t>r</w:t>
      </w:r>
      <w:r w:rsidR="00920A18" w:rsidRPr="00920A18">
        <w:rPr>
          <w:rFonts w:ascii="Arial" w:eastAsia="Calibri" w:hAnsi="Arial" w:cs="Arial"/>
          <w:color w:val="000000"/>
        </w:rPr>
        <w:t>elationship-based care</w:t>
      </w:r>
      <w:r w:rsidR="009B61DC">
        <w:rPr>
          <w:rFonts w:ascii="Arial" w:eastAsia="Calibri" w:hAnsi="Arial" w:cs="Arial"/>
          <w:color w:val="000000"/>
        </w:rPr>
        <w:t xml:space="preserve"> during M</w:t>
      </w:r>
      <w:r w:rsidR="00920A18" w:rsidRPr="00920A18">
        <w:rPr>
          <w:rFonts w:ascii="Arial" w:eastAsia="Calibri" w:hAnsi="Arial" w:cs="Arial"/>
          <w:color w:val="000000"/>
        </w:rPr>
        <w:t>arch 2023</w:t>
      </w:r>
    </w:p>
    <w:p w14:paraId="1125F88E" w14:textId="097422A9" w:rsidR="009B61DC" w:rsidRPr="00AA3A6D" w:rsidRDefault="00D15EAB" w:rsidP="00AA3A6D">
      <w:pPr>
        <w:spacing w:before="240" w:line="276" w:lineRule="auto"/>
        <w:rPr>
          <w:rFonts w:ascii="Arial" w:eastAsia="Calibri" w:hAnsi="Arial" w:cs="Arial"/>
          <w:color w:val="auto"/>
        </w:rPr>
      </w:pPr>
      <w:r w:rsidRPr="00AA3A6D">
        <w:rPr>
          <w:rFonts w:ascii="Arial" w:eastAsia="Calibri" w:hAnsi="Arial" w:cs="Arial"/>
          <w:color w:val="auto"/>
        </w:rPr>
        <w:t>During the assessment contact conducted 14 to 15 June 2023, information was gathered through interviews, observations</w:t>
      </w:r>
      <w:r w:rsidR="009B61DC" w:rsidRPr="00AA3A6D">
        <w:rPr>
          <w:rFonts w:ascii="Arial" w:eastAsia="Calibri" w:hAnsi="Arial" w:cs="Arial"/>
          <w:color w:val="auto"/>
        </w:rPr>
        <w:t>.</w:t>
      </w:r>
      <w:r w:rsidRPr="00AA3A6D">
        <w:rPr>
          <w:rFonts w:ascii="Arial" w:eastAsia="Calibri" w:hAnsi="Arial" w:cs="Arial"/>
          <w:color w:val="auto"/>
        </w:rPr>
        <w:t xml:space="preserve"> and document review.  </w:t>
      </w:r>
      <w:r w:rsidR="009B61DC" w:rsidRPr="00AA3A6D">
        <w:rPr>
          <w:rFonts w:ascii="Arial" w:eastAsia="Calibri" w:hAnsi="Arial" w:cs="Arial"/>
          <w:color w:val="auto"/>
        </w:rPr>
        <w:t>Sampled c</w:t>
      </w:r>
      <w:r w:rsidRPr="00AA3A6D">
        <w:rPr>
          <w:rFonts w:ascii="Arial" w:eastAsia="Calibri" w:hAnsi="Arial" w:cs="Arial"/>
          <w:color w:val="auto"/>
        </w:rPr>
        <w:t>onsumers</w:t>
      </w:r>
      <w:r w:rsidR="009B61DC" w:rsidRPr="00AA3A6D">
        <w:rPr>
          <w:rFonts w:ascii="Arial" w:eastAsia="Calibri" w:hAnsi="Arial" w:cs="Arial"/>
          <w:color w:val="auto"/>
        </w:rPr>
        <w:t>/</w:t>
      </w:r>
      <w:r w:rsidRPr="00AA3A6D">
        <w:rPr>
          <w:rFonts w:ascii="Arial" w:eastAsia="Calibri" w:hAnsi="Arial" w:cs="Arial"/>
          <w:color w:val="auto"/>
        </w:rPr>
        <w:t xml:space="preserve">representatives </w:t>
      </w:r>
      <w:r w:rsidR="009B61DC" w:rsidRPr="00AA3A6D">
        <w:rPr>
          <w:rFonts w:ascii="Arial" w:eastAsia="Calibri" w:hAnsi="Arial" w:cs="Arial"/>
          <w:color w:val="auto"/>
        </w:rPr>
        <w:t>consider</w:t>
      </w:r>
      <w:r w:rsidRPr="00AA3A6D">
        <w:rPr>
          <w:rFonts w:ascii="Arial" w:eastAsia="Calibri" w:hAnsi="Arial" w:cs="Arial"/>
          <w:color w:val="auto"/>
        </w:rPr>
        <w:t xml:space="preserve"> consumers are treated with respect</w:t>
      </w:r>
      <w:r w:rsidR="00617B82">
        <w:rPr>
          <w:rFonts w:ascii="Arial" w:eastAsia="Calibri" w:hAnsi="Arial" w:cs="Arial"/>
          <w:color w:val="auto"/>
        </w:rPr>
        <w:t>/</w:t>
      </w:r>
      <w:r w:rsidRPr="00AA3A6D">
        <w:rPr>
          <w:rFonts w:ascii="Arial" w:eastAsia="Calibri" w:hAnsi="Arial" w:cs="Arial"/>
          <w:color w:val="auto"/>
        </w:rPr>
        <w:t xml:space="preserve">dignity, and their identity, culture and diversity valued. </w:t>
      </w:r>
    </w:p>
    <w:bookmarkEnd w:id="2"/>
    <w:p w14:paraId="2F690CAD" w14:textId="0235FD48" w:rsidR="00D15EAB" w:rsidRDefault="009B61DC" w:rsidP="00AA3A6D">
      <w:pPr>
        <w:spacing w:before="240" w:line="276" w:lineRule="auto"/>
        <w:rPr>
          <w:rFonts w:ascii="Arial" w:eastAsia="Calibri" w:hAnsi="Arial" w:cs="Arial"/>
          <w:color w:val="auto"/>
        </w:rPr>
      </w:pPr>
      <w:r w:rsidRPr="00AA3A6D">
        <w:rPr>
          <w:rFonts w:ascii="Arial" w:eastAsia="Calibri" w:hAnsi="Arial" w:cs="Arial"/>
          <w:color w:val="auto"/>
        </w:rPr>
        <w:lastRenderedPageBreak/>
        <w:t xml:space="preserve">Documentation </w:t>
      </w:r>
      <w:r w:rsidR="00D15EAB" w:rsidRPr="00AA3A6D">
        <w:rPr>
          <w:rFonts w:ascii="Arial" w:eastAsia="Calibri" w:hAnsi="Arial" w:cs="Arial"/>
          <w:color w:val="auto"/>
        </w:rPr>
        <w:t>reflect</w:t>
      </w:r>
      <w:r w:rsidRPr="00AA3A6D">
        <w:rPr>
          <w:rFonts w:ascii="Arial" w:eastAsia="Calibri" w:hAnsi="Arial" w:cs="Arial"/>
          <w:color w:val="auto"/>
        </w:rPr>
        <w:t>s consumer</w:t>
      </w:r>
      <w:r w:rsidR="00152FCB" w:rsidRPr="00AA3A6D">
        <w:rPr>
          <w:rFonts w:ascii="Arial" w:eastAsia="Calibri" w:hAnsi="Arial" w:cs="Arial"/>
          <w:color w:val="auto"/>
        </w:rPr>
        <w:t>’s diversity</w:t>
      </w:r>
      <w:r w:rsidR="00D15EAB" w:rsidRPr="00AA3A6D">
        <w:rPr>
          <w:rFonts w:ascii="Arial" w:eastAsia="Calibri" w:hAnsi="Arial" w:cs="Arial"/>
          <w:color w:val="auto"/>
        </w:rPr>
        <w:t xml:space="preserve">, including information </w:t>
      </w:r>
      <w:r w:rsidR="00152FCB" w:rsidRPr="00AA3A6D">
        <w:rPr>
          <w:rFonts w:ascii="Arial" w:eastAsia="Calibri" w:hAnsi="Arial" w:cs="Arial"/>
          <w:color w:val="auto"/>
        </w:rPr>
        <w:t xml:space="preserve">relating to </w:t>
      </w:r>
      <w:r w:rsidR="00CC2A3C">
        <w:rPr>
          <w:rFonts w:ascii="Arial" w:eastAsia="Calibri" w:hAnsi="Arial" w:cs="Arial"/>
          <w:color w:val="auto"/>
        </w:rPr>
        <w:t>their</w:t>
      </w:r>
      <w:r w:rsidR="00B47F05" w:rsidRPr="00B47F05">
        <w:rPr>
          <w:rFonts w:ascii="Arial" w:eastAsia="Calibri" w:hAnsi="Arial" w:cs="Arial"/>
          <w:color w:val="auto"/>
        </w:rPr>
        <w:t xml:space="preserve"> background</w:t>
      </w:r>
      <w:r w:rsidR="00CC2A3C">
        <w:rPr>
          <w:rFonts w:ascii="Arial" w:eastAsia="Calibri" w:hAnsi="Arial" w:cs="Arial"/>
          <w:color w:val="auto"/>
        </w:rPr>
        <w:t xml:space="preserve">, </w:t>
      </w:r>
      <w:r w:rsidR="00B47F05" w:rsidRPr="00B47F05">
        <w:rPr>
          <w:rFonts w:ascii="Arial" w:eastAsia="Calibri" w:hAnsi="Arial" w:cs="Arial"/>
          <w:color w:val="auto"/>
        </w:rPr>
        <w:t xml:space="preserve"> place of birth, culture, diversity, religious affiliation, family members and previous occupations. </w:t>
      </w:r>
      <w:r w:rsidR="00615E3E">
        <w:rPr>
          <w:rFonts w:ascii="Arial" w:eastAsia="Calibri" w:hAnsi="Arial" w:cs="Arial"/>
          <w:color w:val="auto"/>
        </w:rPr>
        <w:t>Feedback from sampled consumer</w:t>
      </w:r>
      <w:r w:rsidR="00694A89">
        <w:rPr>
          <w:rFonts w:ascii="Arial" w:eastAsia="Calibri" w:hAnsi="Arial" w:cs="Arial"/>
          <w:color w:val="auto"/>
        </w:rPr>
        <w:t xml:space="preserve">s/representatives include satisfaction </w:t>
      </w:r>
      <w:r w:rsidR="0043676D">
        <w:rPr>
          <w:rFonts w:ascii="Arial" w:eastAsia="Calibri" w:hAnsi="Arial" w:cs="Arial"/>
          <w:color w:val="auto"/>
        </w:rPr>
        <w:t>with management and staff communication, stating they are kind, caring, respectful, easy to talk to, ensur</w:t>
      </w:r>
      <w:r w:rsidR="00CC2A3C">
        <w:rPr>
          <w:rFonts w:ascii="Arial" w:eastAsia="Calibri" w:hAnsi="Arial" w:cs="Arial"/>
          <w:color w:val="auto"/>
        </w:rPr>
        <w:t>e</w:t>
      </w:r>
      <w:r w:rsidR="0043676D">
        <w:rPr>
          <w:rFonts w:ascii="Arial" w:eastAsia="Calibri" w:hAnsi="Arial" w:cs="Arial"/>
          <w:color w:val="auto"/>
        </w:rPr>
        <w:t xml:space="preserve"> care needs are met, </w:t>
      </w:r>
      <w:r w:rsidR="00201BEC">
        <w:rPr>
          <w:rFonts w:ascii="Arial" w:eastAsia="Calibri" w:hAnsi="Arial" w:cs="Arial"/>
          <w:color w:val="auto"/>
        </w:rPr>
        <w:t xml:space="preserve">and they </w:t>
      </w:r>
      <w:r w:rsidR="0043676D">
        <w:rPr>
          <w:rFonts w:ascii="Arial" w:eastAsia="Calibri" w:hAnsi="Arial" w:cs="Arial"/>
          <w:color w:val="auto"/>
        </w:rPr>
        <w:t xml:space="preserve">feel safe. </w:t>
      </w:r>
      <w:r w:rsidR="00B47F05" w:rsidRPr="00B47F05">
        <w:rPr>
          <w:rFonts w:ascii="Arial" w:eastAsia="Calibri" w:hAnsi="Arial" w:cs="Arial"/>
          <w:color w:val="auto"/>
        </w:rPr>
        <w:t xml:space="preserve">Documentation </w:t>
      </w:r>
      <w:r w:rsidR="00B47F05">
        <w:rPr>
          <w:rFonts w:ascii="Arial" w:eastAsia="Calibri" w:hAnsi="Arial" w:cs="Arial"/>
          <w:color w:val="auto"/>
        </w:rPr>
        <w:t xml:space="preserve">detailing organisational </w:t>
      </w:r>
      <w:r w:rsidR="00B47F05" w:rsidRPr="00B47F05">
        <w:rPr>
          <w:rFonts w:ascii="Arial" w:eastAsia="Calibri" w:hAnsi="Arial" w:cs="Arial"/>
          <w:color w:val="auto"/>
        </w:rPr>
        <w:t>values</w:t>
      </w:r>
      <w:r w:rsidR="00B47F05">
        <w:rPr>
          <w:rFonts w:ascii="Arial" w:eastAsia="Calibri" w:hAnsi="Arial" w:cs="Arial"/>
          <w:color w:val="auto"/>
        </w:rPr>
        <w:t>, consumer’s rights</w:t>
      </w:r>
      <w:r w:rsidR="00B47F05" w:rsidRPr="00B47F05">
        <w:rPr>
          <w:rFonts w:ascii="Arial" w:eastAsia="Calibri" w:hAnsi="Arial" w:cs="Arial"/>
          <w:color w:val="auto"/>
        </w:rPr>
        <w:t>, including the Charter of Aged Care Rights, were displayed throughout the service</w:t>
      </w:r>
      <w:r w:rsidR="001D0CA7">
        <w:rPr>
          <w:rFonts w:ascii="Arial" w:eastAsia="Calibri" w:hAnsi="Arial" w:cs="Arial"/>
          <w:color w:val="auto"/>
        </w:rPr>
        <w:t>,</w:t>
      </w:r>
      <w:r w:rsidR="00B47F05" w:rsidRPr="00B47F05">
        <w:rPr>
          <w:rFonts w:ascii="Arial" w:eastAsia="Calibri" w:hAnsi="Arial" w:cs="Arial"/>
          <w:color w:val="auto"/>
        </w:rPr>
        <w:t xml:space="preserve"> and </w:t>
      </w:r>
      <w:r w:rsidR="00AA3A6D">
        <w:rPr>
          <w:rFonts w:ascii="Arial" w:eastAsia="Calibri" w:hAnsi="Arial" w:cs="Arial"/>
          <w:color w:val="auto"/>
        </w:rPr>
        <w:t xml:space="preserve">provided </w:t>
      </w:r>
      <w:r w:rsidR="00201BEC">
        <w:rPr>
          <w:rFonts w:ascii="Arial" w:eastAsia="Calibri" w:hAnsi="Arial" w:cs="Arial"/>
          <w:color w:val="auto"/>
        </w:rPr>
        <w:t xml:space="preserve">to consumers </w:t>
      </w:r>
      <w:r w:rsidR="00B47F05" w:rsidRPr="00B47F05">
        <w:rPr>
          <w:rFonts w:ascii="Arial" w:eastAsia="Calibri" w:hAnsi="Arial" w:cs="Arial"/>
          <w:color w:val="auto"/>
        </w:rPr>
        <w:t>in the service’s welcome pack.</w:t>
      </w:r>
      <w:r w:rsidR="00AA3A6D">
        <w:rPr>
          <w:rFonts w:ascii="Arial" w:eastAsia="Calibri" w:hAnsi="Arial" w:cs="Arial"/>
          <w:color w:val="auto"/>
        </w:rPr>
        <w:t xml:space="preserve"> </w:t>
      </w:r>
      <w:r w:rsidR="00201BEC">
        <w:rPr>
          <w:rFonts w:ascii="Arial" w:eastAsia="Calibri" w:hAnsi="Arial" w:cs="Arial"/>
          <w:color w:val="auto"/>
        </w:rPr>
        <w:t>The a</w:t>
      </w:r>
      <w:r w:rsidR="00D15EAB" w:rsidRPr="00AA3A6D">
        <w:rPr>
          <w:rFonts w:ascii="Arial" w:eastAsia="Calibri" w:hAnsi="Arial" w:cs="Arial"/>
          <w:color w:val="auto"/>
        </w:rPr>
        <w:t xml:space="preserve">ssessment </w:t>
      </w:r>
      <w:r w:rsidR="00201BEC">
        <w:rPr>
          <w:rFonts w:ascii="Arial" w:eastAsia="Calibri" w:hAnsi="Arial" w:cs="Arial"/>
          <w:color w:val="auto"/>
        </w:rPr>
        <w:t>t</w:t>
      </w:r>
      <w:r w:rsidR="00D15EAB" w:rsidRPr="00AA3A6D">
        <w:rPr>
          <w:rFonts w:ascii="Arial" w:eastAsia="Calibri" w:hAnsi="Arial" w:cs="Arial"/>
          <w:color w:val="auto"/>
        </w:rPr>
        <w:t xml:space="preserve">eam observed staff </w:t>
      </w:r>
      <w:r w:rsidR="00C466CE">
        <w:rPr>
          <w:rFonts w:ascii="Arial" w:eastAsia="Calibri" w:hAnsi="Arial" w:cs="Arial"/>
          <w:color w:val="auto"/>
        </w:rPr>
        <w:t xml:space="preserve">respectfully </w:t>
      </w:r>
      <w:r w:rsidR="00152FCB" w:rsidRPr="00AA3A6D">
        <w:rPr>
          <w:rFonts w:ascii="Arial" w:eastAsia="Calibri" w:hAnsi="Arial" w:cs="Arial"/>
          <w:color w:val="auto"/>
        </w:rPr>
        <w:t>communicat</w:t>
      </w:r>
      <w:r w:rsidR="00201BEC">
        <w:rPr>
          <w:rFonts w:ascii="Arial" w:eastAsia="Calibri" w:hAnsi="Arial" w:cs="Arial"/>
          <w:color w:val="auto"/>
        </w:rPr>
        <w:t>i</w:t>
      </w:r>
      <w:r w:rsidR="00C466CE">
        <w:rPr>
          <w:rFonts w:ascii="Arial" w:eastAsia="Calibri" w:hAnsi="Arial" w:cs="Arial"/>
          <w:color w:val="auto"/>
        </w:rPr>
        <w:t>ng consumer’s needs,</w:t>
      </w:r>
      <w:r w:rsidR="005D3846" w:rsidRPr="00AA3A6D">
        <w:rPr>
          <w:rFonts w:ascii="Arial" w:eastAsia="Calibri" w:hAnsi="Arial" w:cs="Arial"/>
          <w:color w:val="auto"/>
        </w:rPr>
        <w:t xml:space="preserve"> and observed i</w:t>
      </w:r>
      <w:r w:rsidR="00D15EAB" w:rsidRPr="00AA3A6D">
        <w:rPr>
          <w:rFonts w:ascii="Arial" w:eastAsia="Calibri" w:hAnsi="Arial" w:cs="Arial"/>
          <w:color w:val="auto"/>
        </w:rPr>
        <w:t>nteract</w:t>
      </w:r>
      <w:r w:rsidR="005D3846" w:rsidRPr="00AA3A6D">
        <w:rPr>
          <w:rFonts w:ascii="Arial" w:eastAsia="Calibri" w:hAnsi="Arial" w:cs="Arial"/>
          <w:color w:val="auto"/>
        </w:rPr>
        <w:t xml:space="preserve">ions to be </w:t>
      </w:r>
      <w:r w:rsidR="00D15EAB" w:rsidRPr="00AA3A6D">
        <w:rPr>
          <w:rFonts w:ascii="Arial" w:eastAsia="Calibri" w:hAnsi="Arial" w:cs="Arial"/>
          <w:color w:val="auto"/>
        </w:rPr>
        <w:t>respectful</w:t>
      </w:r>
      <w:r w:rsidR="00C466CE">
        <w:rPr>
          <w:rFonts w:ascii="Arial" w:eastAsia="Calibri" w:hAnsi="Arial" w:cs="Arial"/>
          <w:color w:val="auto"/>
        </w:rPr>
        <w:t xml:space="preserve">, </w:t>
      </w:r>
      <w:r w:rsidR="004C2083" w:rsidRPr="00AA3A6D">
        <w:rPr>
          <w:rFonts w:ascii="Arial" w:eastAsia="Calibri" w:hAnsi="Arial" w:cs="Arial"/>
          <w:color w:val="auto"/>
        </w:rPr>
        <w:t>demonstrating a caring manner</w:t>
      </w:r>
      <w:r w:rsidR="00C466CE">
        <w:rPr>
          <w:rFonts w:ascii="Arial" w:eastAsia="Calibri" w:hAnsi="Arial" w:cs="Arial"/>
          <w:color w:val="auto"/>
        </w:rPr>
        <w:t>.</w:t>
      </w:r>
      <w:r w:rsidR="00D15EAB" w:rsidRPr="00AA3A6D">
        <w:rPr>
          <w:rFonts w:ascii="Arial" w:eastAsia="Calibri" w:hAnsi="Arial" w:cs="Arial"/>
          <w:color w:val="auto"/>
        </w:rPr>
        <w:t xml:space="preserve"> </w:t>
      </w:r>
    </w:p>
    <w:p w14:paraId="65507087" w14:textId="09E88326" w:rsidR="00707F98" w:rsidRPr="00B17C4C" w:rsidRDefault="00707F98" w:rsidP="00707F98">
      <w:pPr>
        <w:spacing w:before="240" w:line="276" w:lineRule="auto"/>
        <w:rPr>
          <w:rFonts w:ascii="Arial" w:eastAsia="Calibri" w:hAnsi="Arial" w:cs="Arial"/>
          <w:color w:val="auto"/>
        </w:rPr>
      </w:pPr>
      <w:bookmarkStart w:id="4" w:name="_Hlk141109119"/>
      <w:r w:rsidRPr="00094B47">
        <w:rPr>
          <w:rFonts w:ascii="Arial" w:eastAsia="Calibri" w:hAnsi="Arial" w:cs="Arial"/>
          <w:color w:val="auto"/>
        </w:rPr>
        <w:t>In consideration of compliance, I am swayed by the evidence bought forward by the assessment team</w:t>
      </w:r>
      <w:r w:rsidR="00BB7C4C" w:rsidRPr="00094B47">
        <w:rPr>
          <w:rFonts w:ascii="Arial" w:eastAsia="Calibri" w:hAnsi="Arial" w:cs="Arial"/>
          <w:color w:val="auto"/>
        </w:rPr>
        <w:t xml:space="preserve">, consumer satisfaction and the service’s </w:t>
      </w:r>
      <w:r w:rsidRPr="00094B47">
        <w:rPr>
          <w:rFonts w:ascii="Arial" w:eastAsia="Calibri" w:hAnsi="Arial" w:cs="Arial"/>
          <w:color w:val="auto"/>
        </w:rPr>
        <w:t>demonstrat</w:t>
      </w:r>
      <w:r w:rsidR="00BB7C4C" w:rsidRPr="00094B47">
        <w:rPr>
          <w:rFonts w:ascii="Arial" w:eastAsia="Calibri" w:hAnsi="Arial" w:cs="Arial"/>
          <w:color w:val="auto"/>
        </w:rPr>
        <w:t>ion of effective systems</w:t>
      </w:r>
      <w:r w:rsidR="0074113D">
        <w:rPr>
          <w:rFonts w:ascii="Arial" w:eastAsia="Calibri" w:hAnsi="Arial" w:cs="Arial"/>
          <w:color w:val="auto"/>
        </w:rPr>
        <w:t>.</w:t>
      </w:r>
      <w:r w:rsidR="005B6484">
        <w:rPr>
          <w:rFonts w:ascii="Arial" w:eastAsia="Calibri" w:hAnsi="Arial" w:cs="Arial"/>
          <w:color w:val="auto"/>
        </w:rPr>
        <w:t xml:space="preserve">  </w:t>
      </w:r>
      <w:r w:rsidRPr="00094B47">
        <w:rPr>
          <w:rFonts w:ascii="Arial" w:eastAsia="Calibri" w:hAnsi="Arial" w:cs="Arial"/>
          <w:color w:val="auto"/>
        </w:rPr>
        <w:t xml:space="preserve">I find requirement </w:t>
      </w:r>
      <w:r w:rsidR="00094B47" w:rsidRPr="00094B47">
        <w:rPr>
          <w:rFonts w:ascii="Arial" w:eastAsia="Calibri" w:hAnsi="Arial" w:cs="Arial"/>
          <w:color w:val="auto"/>
        </w:rPr>
        <w:t>1</w:t>
      </w:r>
      <w:r w:rsidRPr="00094B47">
        <w:rPr>
          <w:rFonts w:ascii="Arial" w:eastAsia="Calibri" w:hAnsi="Arial" w:cs="Arial"/>
          <w:color w:val="auto"/>
        </w:rPr>
        <w:t>(3)(</w:t>
      </w:r>
      <w:r w:rsidR="00094B47" w:rsidRPr="00094B47">
        <w:rPr>
          <w:rFonts w:ascii="Arial" w:eastAsia="Calibri" w:hAnsi="Arial" w:cs="Arial"/>
          <w:color w:val="auto"/>
        </w:rPr>
        <w:t>a</w:t>
      </w:r>
      <w:r w:rsidRPr="00094B47">
        <w:rPr>
          <w:rFonts w:ascii="Arial" w:eastAsia="Calibri" w:hAnsi="Arial" w:cs="Arial"/>
          <w:color w:val="auto"/>
        </w:rPr>
        <w:t>) is compliant.</w:t>
      </w:r>
    </w:p>
    <w:bookmarkEnd w:id="3"/>
    <w:bookmarkEnd w:id="4"/>
    <w:p w14:paraId="03D30CC5" w14:textId="723CD5F8" w:rsidR="000E1C01" w:rsidRPr="00860715" w:rsidRDefault="000E1C01" w:rsidP="00DB241D">
      <w:pPr>
        <w:spacing w:before="240" w:line="276" w:lineRule="auto"/>
        <w:rPr>
          <w:rFonts w:ascii="Arial" w:eastAsia="Calibri" w:hAnsi="Arial" w:cs="Arial"/>
          <w:color w:val="auto"/>
          <w:u w:val="single"/>
        </w:rPr>
      </w:pPr>
      <w:r w:rsidRPr="00860715">
        <w:rPr>
          <w:rFonts w:ascii="Arial" w:eastAsia="Calibri" w:hAnsi="Arial" w:cs="Arial"/>
          <w:color w:val="auto"/>
          <w:u w:val="single"/>
        </w:rPr>
        <w:t>Requirement 1(3)(c)</w:t>
      </w:r>
    </w:p>
    <w:p w14:paraId="28F3E357" w14:textId="042AF447" w:rsidR="00FE72FF" w:rsidRPr="00714DA2" w:rsidRDefault="00FE72FF" w:rsidP="00FE72FF">
      <w:pPr>
        <w:spacing w:before="240" w:line="276" w:lineRule="auto"/>
        <w:rPr>
          <w:rFonts w:ascii="Arial" w:eastAsia="Calibri" w:hAnsi="Arial" w:cs="Arial"/>
          <w:color w:val="auto"/>
        </w:rPr>
      </w:pPr>
      <w:r w:rsidRPr="00714DA2">
        <w:rPr>
          <w:rFonts w:ascii="Arial" w:eastAsia="Calibri" w:hAnsi="Arial" w:cs="Arial"/>
          <w:color w:val="auto"/>
        </w:rPr>
        <w:t xml:space="preserve">Previously the service did not demonstrate an effective system to ensure </w:t>
      </w:r>
      <w:r w:rsidR="002B186D" w:rsidRPr="00714DA2">
        <w:rPr>
          <w:rFonts w:ascii="Arial" w:eastAsia="Calibri" w:hAnsi="Arial" w:cs="Arial"/>
          <w:color w:val="auto"/>
        </w:rPr>
        <w:t>each consumer is supported to exercise choice and independence, including decisions relating to who</w:t>
      </w:r>
      <w:r w:rsidR="00C466CE">
        <w:rPr>
          <w:rFonts w:ascii="Arial" w:eastAsia="Calibri" w:hAnsi="Arial" w:cs="Arial"/>
          <w:color w:val="auto"/>
        </w:rPr>
        <w:t xml:space="preserve"> and </w:t>
      </w:r>
      <w:r w:rsidR="002B186D" w:rsidRPr="00714DA2">
        <w:rPr>
          <w:rFonts w:ascii="Arial" w:eastAsia="Calibri" w:hAnsi="Arial" w:cs="Arial"/>
          <w:color w:val="auto"/>
        </w:rPr>
        <w:t xml:space="preserve">how others are involved in decisions about their care and services. </w:t>
      </w:r>
      <w:r w:rsidRPr="00714DA2">
        <w:rPr>
          <w:rFonts w:ascii="Arial" w:eastAsia="Calibri" w:hAnsi="Arial" w:cs="Arial"/>
          <w:color w:val="auto"/>
        </w:rPr>
        <w:t>Actions taken to address previous issues include:</w:t>
      </w:r>
    </w:p>
    <w:p w14:paraId="154DA485" w14:textId="11073BA8" w:rsidR="00402191" w:rsidRPr="00402191" w:rsidRDefault="00402191" w:rsidP="00647BB1">
      <w:pPr>
        <w:numPr>
          <w:ilvl w:val="0"/>
          <w:numId w:val="12"/>
        </w:numPr>
        <w:spacing w:after="0"/>
        <w:ind w:left="425" w:hanging="425"/>
        <w:rPr>
          <w:rFonts w:ascii="Arial" w:eastAsia="Calibri" w:hAnsi="Arial" w:cs="Arial"/>
          <w:color w:val="auto"/>
        </w:rPr>
      </w:pPr>
      <w:r w:rsidRPr="00714DA2">
        <w:rPr>
          <w:rFonts w:ascii="Arial" w:eastAsia="Calibri" w:hAnsi="Arial" w:cs="Arial"/>
          <w:color w:val="auto"/>
        </w:rPr>
        <w:t>Documentation has been reviewed/updated relating to a</w:t>
      </w:r>
      <w:r w:rsidRPr="00402191">
        <w:rPr>
          <w:rFonts w:ascii="Arial" w:eastAsia="Calibri" w:hAnsi="Arial" w:cs="Arial"/>
          <w:color w:val="auto"/>
        </w:rPr>
        <w:t xml:space="preserve">ll consumers’ personal preferences </w:t>
      </w:r>
      <w:r w:rsidRPr="00714DA2">
        <w:rPr>
          <w:rFonts w:ascii="Arial" w:eastAsia="Calibri" w:hAnsi="Arial" w:cs="Arial"/>
          <w:color w:val="auto"/>
        </w:rPr>
        <w:t>and reflective of</w:t>
      </w:r>
      <w:r w:rsidRPr="00402191">
        <w:rPr>
          <w:rFonts w:ascii="Arial" w:eastAsia="Calibri" w:hAnsi="Arial" w:cs="Arial"/>
          <w:color w:val="auto"/>
        </w:rPr>
        <w:t xml:space="preserve"> their current needs</w:t>
      </w:r>
      <w:r w:rsidRPr="00714DA2">
        <w:rPr>
          <w:rFonts w:ascii="Arial" w:eastAsia="Calibri" w:hAnsi="Arial" w:cs="Arial"/>
          <w:color w:val="auto"/>
        </w:rPr>
        <w:t>/</w:t>
      </w:r>
      <w:r w:rsidRPr="00402191">
        <w:rPr>
          <w:rFonts w:ascii="Arial" w:eastAsia="Calibri" w:hAnsi="Arial" w:cs="Arial"/>
          <w:color w:val="auto"/>
        </w:rPr>
        <w:t>preferences</w:t>
      </w:r>
    </w:p>
    <w:p w14:paraId="5EAD3351" w14:textId="2D1325AF" w:rsidR="00402191" w:rsidRPr="00714DA2" w:rsidRDefault="00D67E9F" w:rsidP="00647BB1">
      <w:pPr>
        <w:numPr>
          <w:ilvl w:val="0"/>
          <w:numId w:val="12"/>
        </w:numPr>
        <w:spacing w:after="0"/>
        <w:ind w:left="425" w:hanging="425"/>
        <w:rPr>
          <w:rFonts w:ascii="Arial" w:eastAsia="Calibri" w:hAnsi="Arial" w:cs="Arial"/>
          <w:color w:val="auto"/>
        </w:rPr>
      </w:pPr>
      <w:r>
        <w:rPr>
          <w:rFonts w:ascii="Arial" w:eastAsia="Calibri" w:hAnsi="Arial" w:cs="Arial"/>
          <w:color w:val="auto"/>
        </w:rPr>
        <w:t>A</w:t>
      </w:r>
      <w:r w:rsidR="00402191" w:rsidRPr="00714DA2">
        <w:rPr>
          <w:rFonts w:ascii="Arial" w:eastAsia="Calibri" w:hAnsi="Arial" w:cs="Arial"/>
          <w:color w:val="auto"/>
        </w:rPr>
        <w:t xml:space="preserve"> consumer satisfaction</w:t>
      </w:r>
      <w:r>
        <w:rPr>
          <w:rFonts w:ascii="Arial" w:eastAsia="Calibri" w:hAnsi="Arial" w:cs="Arial"/>
          <w:color w:val="auto"/>
        </w:rPr>
        <w:t>/</w:t>
      </w:r>
      <w:r w:rsidR="00402191" w:rsidRPr="00714DA2">
        <w:rPr>
          <w:rFonts w:ascii="Arial" w:eastAsia="Calibri" w:hAnsi="Arial" w:cs="Arial"/>
          <w:color w:val="auto"/>
        </w:rPr>
        <w:t>pulse survey</w:t>
      </w:r>
      <w:r w:rsidR="007D5225" w:rsidRPr="00714DA2">
        <w:rPr>
          <w:rFonts w:ascii="Arial" w:eastAsia="Calibri" w:hAnsi="Arial" w:cs="Arial"/>
          <w:color w:val="auto"/>
        </w:rPr>
        <w:t xml:space="preserve"> was conducted to gain feedback</w:t>
      </w:r>
    </w:p>
    <w:p w14:paraId="3596A2B0" w14:textId="30FAB863" w:rsidR="00402191" w:rsidRPr="00402191" w:rsidRDefault="00D67E9F" w:rsidP="00647BB1">
      <w:pPr>
        <w:numPr>
          <w:ilvl w:val="0"/>
          <w:numId w:val="12"/>
        </w:numPr>
        <w:spacing w:after="0"/>
        <w:ind w:left="425" w:hanging="425"/>
        <w:rPr>
          <w:rFonts w:ascii="Arial" w:eastAsia="Calibri" w:hAnsi="Arial" w:cs="Arial"/>
          <w:color w:val="auto"/>
        </w:rPr>
      </w:pPr>
      <w:r>
        <w:rPr>
          <w:rFonts w:ascii="Arial" w:eastAsia="Calibri" w:hAnsi="Arial" w:cs="Arial"/>
          <w:color w:val="auto"/>
        </w:rPr>
        <w:t xml:space="preserve">Discussions at staff meeting forums </w:t>
      </w:r>
      <w:r w:rsidR="00C80A49">
        <w:rPr>
          <w:rFonts w:ascii="Arial" w:eastAsia="Calibri" w:hAnsi="Arial" w:cs="Arial"/>
          <w:color w:val="auto"/>
        </w:rPr>
        <w:t>in relation to c</w:t>
      </w:r>
      <w:r w:rsidR="00402191" w:rsidRPr="00402191">
        <w:rPr>
          <w:rFonts w:ascii="Arial" w:eastAsia="Calibri" w:hAnsi="Arial" w:cs="Arial"/>
          <w:color w:val="auto"/>
        </w:rPr>
        <w:t xml:space="preserve">onsumers’ right to choose personal preferences </w:t>
      </w:r>
      <w:r w:rsidR="007D5225" w:rsidRPr="00714DA2">
        <w:rPr>
          <w:rFonts w:ascii="Arial" w:eastAsia="Calibri" w:hAnsi="Arial" w:cs="Arial"/>
          <w:color w:val="auto"/>
        </w:rPr>
        <w:t>and/</w:t>
      </w:r>
      <w:r w:rsidR="00402191" w:rsidRPr="00402191">
        <w:rPr>
          <w:rFonts w:ascii="Arial" w:eastAsia="Calibri" w:hAnsi="Arial" w:cs="Arial"/>
          <w:color w:val="auto"/>
        </w:rPr>
        <w:t>or decline planned care</w:t>
      </w:r>
    </w:p>
    <w:p w14:paraId="0A234448" w14:textId="549695C0" w:rsidR="00525DFE" w:rsidRPr="00525DFE" w:rsidRDefault="00FE72FF" w:rsidP="00632F40">
      <w:pPr>
        <w:spacing w:before="240" w:line="276" w:lineRule="auto"/>
        <w:rPr>
          <w:rFonts w:ascii="Arial" w:eastAsia="Times New Roman" w:hAnsi="Arial" w:cs="Arial"/>
          <w:color w:val="auto"/>
          <w:lang w:eastAsia="en-AU"/>
        </w:rPr>
      </w:pPr>
      <w:r w:rsidRPr="00C51E6C">
        <w:rPr>
          <w:rFonts w:ascii="Arial" w:eastAsia="Calibri" w:hAnsi="Arial" w:cs="Arial"/>
          <w:color w:val="auto"/>
        </w:rPr>
        <w:t xml:space="preserve">During the assessment contact conducted 14 to 15 June 2023, information was gathered through interviews, observations. and document review.  Sampled consumers/representatives consider consumers are </w:t>
      </w:r>
      <w:r w:rsidR="00525DFE" w:rsidRPr="00525DFE">
        <w:rPr>
          <w:rFonts w:ascii="Arial" w:eastAsia="Times New Roman" w:hAnsi="Arial" w:cs="Arial"/>
          <w:color w:val="auto"/>
          <w:lang w:eastAsia="en-AU"/>
        </w:rPr>
        <w:t xml:space="preserve">supported to exercise choice and </w:t>
      </w:r>
      <w:r w:rsidR="008B26E0">
        <w:rPr>
          <w:rFonts w:ascii="Arial" w:eastAsia="Times New Roman" w:hAnsi="Arial" w:cs="Arial"/>
          <w:color w:val="auto"/>
          <w:lang w:eastAsia="en-AU"/>
        </w:rPr>
        <w:t xml:space="preserve">maintain </w:t>
      </w:r>
      <w:r w:rsidR="00525DFE" w:rsidRPr="00525DFE">
        <w:rPr>
          <w:rFonts w:ascii="Arial" w:eastAsia="Times New Roman" w:hAnsi="Arial" w:cs="Arial"/>
          <w:color w:val="auto"/>
          <w:lang w:eastAsia="en-AU"/>
        </w:rPr>
        <w:t>independence</w:t>
      </w:r>
      <w:r w:rsidR="0074113D">
        <w:rPr>
          <w:rFonts w:ascii="Arial" w:eastAsia="Times New Roman" w:hAnsi="Arial" w:cs="Arial"/>
          <w:color w:val="auto"/>
          <w:lang w:eastAsia="en-AU"/>
        </w:rPr>
        <w:t>/</w:t>
      </w:r>
      <w:r w:rsidR="00525DFE" w:rsidRPr="00525DFE">
        <w:rPr>
          <w:rFonts w:ascii="Arial" w:eastAsia="Times New Roman" w:hAnsi="Arial" w:cs="Arial"/>
          <w:color w:val="auto"/>
          <w:lang w:eastAsia="en-AU"/>
        </w:rPr>
        <w:t xml:space="preserve">relationships that are important to them. </w:t>
      </w:r>
      <w:r w:rsidR="00632F40" w:rsidRPr="00C51E6C">
        <w:rPr>
          <w:rFonts w:ascii="Arial" w:eastAsia="Times New Roman" w:hAnsi="Arial" w:cs="Arial"/>
          <w:color w:val="auto"/>
          <w:lang w:eastAsia="en-AU"/>
        </w:rPr>
        <w:t>Interviewed s</w:t>
      </w:r>
      <w:r w:rsidR="00525DFE" w:rsidRPr="00525DFE">
        <w:rPr>
          <w:rFonts w:ascii="Arial" w:eastAsia="Times New Roman" w:hAnsi="Arial" w:cs="Arial"/>
          <w:color w:val="auto"/>
          <w:lang w:eastAsia="en-AU"/>
        </w:rPr>
        <w:t>taff</w:t>
      </w:r>
      <w:r w:rsidR="00632F40" w:rsidRPr="00C51E6C">
        <w:rPr>
          <w:rFonts w:ascii="Arial" w:eastAsia="Times New Roman" w:hAnsi="Arial" w:cs="Arial"/>
          <w:color w:val="auto"/>
          <w:lang w:eastAsia="en-AU"/>
        </w:rPr>
        <w:t xml:space="preserve"> gave examples of </w:t>
      </w:r>
      <w:r w:rsidR="00525DFE" w:rsidRPr="00525DFE">
        <w:rPr>
          <w:rFonts w:ascii="Arial" w:eastAsia="Times New Roman" w:hAnsi="Arial" w:cs="Arial"/>
          <w:color w:val="auto"/>
          <w:lang w:eastAsia="en-AU"/>
        </w:rPr>
        <w:t xml:space="preserve">how consumers are supported to make informed </w:t>
      </w:r>
      <w:r w:rsidR="0074113D">
        <w:rPr>
          <w:rFonts w:ascii="Arial" w:eastAsia="Times New Roman" w:hAnsi="Arial" w:cs="Arial"/>
          <w:color w:val="auto"/>
          <w:lang w:eastAsia="en-AU"/>
        </w:rPr>
        <w:t>decisions</w:t>
      </w:r>
      <w:r w:rsidR="00525DFE" w:rsidRPr="00525DFE">
        <w:rPr>
          <w:rFonts w:ascii="Arial" w:eastAsia="Times New Roman" w:hAnsi="Arial" w:cs="Arial"/>
          <w:color w:val="auto"/>
          <w:lang w:eastAsia="en-AU"/>
        </w:rPr>
        <w:t xml:space="preserve"> about care and services</w:t>
      </w:r>
      <w:r w:rsidR="001D0CA7" w:rsidRPr="00C51E6C">
        <w:rPr>
          <w:rFonts w:ascii="Arial" w:eastAsia="Times New Roman" w:hAnsi="Arial" w:cs="Arial"/>
          <w:color w:val="auto"/>
          <w:lang w:eastAsia="en-AU"/>
        </w:rPr>
        <w:t xml:space="preserve"> and demonstrate knowledge of </w:t>
      </w:r>
      <w:r w:rsidR="00525DFE" w:rsidRPr="00525DFE">
        <w:rPr>
          <w:rFonts w:ascii="Arial" w:eastAsia="Times New Roman" w:hAnsi="Arial" w:cs="Arial"/>
          <w:color w:val="auto"/>
          <w:lang w:eastAsia="en-AU"/>
        </w:rPr>
        <w:t>organisation</w:t>
      </w:r>
      <w:r w:rsidR="001D0CA7" w:rsidRPr="00C51E6C">
        <w:rPr>
          <w:rFonts w:ascii="Arial" w:eastAsia="Times New Roman" w:hAnsi="Arial" w:cs="Arial"/>
          <w:color w:val="auto"/>
          <w:lang w:eastAsia="en-AU"/>
        </w:rPr>
        <w:t xml:space="preserve">al </w:t>
      </w:r>
      <w:r w:rsidR="00C51E6C" w:rsidRPr="00C51E6C">
        <w:rPr>
          <w:rFonts w:ascii="Arial" w:eastAsia="Times New Roman" w:hAnsi="Arial" w:cs="Arial"/>
          <w:color w:val="auto"/>
          <w:lang w:eastAsia="en-AU"/>
        </w:rPr>
        <w:t>expectations detailed within policy documentation.</w:t>
      </w:r>
      <w:r w:rsidR="00525DFE" w:rsidRPr="00525DFE">
        <w:rPr>
          <w:rFonts w:ascii="Arial" w:eastAsia="Times New Roman" w:hAnsi="Arial" w:cs="Arial"/>
          <w:color w:val="auto"/>
          <w:lang w:eastAsia="en-AU"/>
        </w:rPr>
        <w:t xml:space="preserve"> </w:t>
      </w:r>
    </w:p>
    <w:p w14:paraId="78BB23E6" w14:textId="37FC01E7" w:rsidR="00525DFE" w:rsidRPr="00B17C4C" w:rsidRDefault="00707F98" w:rsidP="00525DFE">
      <w:pPr>
        <w:spacing w:before="240" w:line="276" w:lineRule="auto"/>
        <w:rPr>
          <w:rFonts w:ascii="Arial" w:eastAsia="Calibri" w:hAnsi="Arial" w:cs="Arial"/>
          <w:color w:val="auto"/>
        </w:rPr>
      </w:pPr>
      <w:r w:rsidRPr="00C51E6C">
        <w:rPr>
          <w:rFonts w:ascii="Arial" w:eastAsia="Calibri" w:hAnsi="Arial" w:cs="Arial"/>
          <w:color w:val="auto"/>
        </w:rPr>
        <w:t>In consideration of compliance, I am swayed by the evidence bought forward by the assessment team</w:t>
      </w:r>
      <w:r w:rsidR="00525DFE" w:rsidRPr="00C51E6C">
        <w:rPr>
          <w:rFonts w:ascii="Arial" w:eastAsia="Calibri" w:hAnsi="Arial" w:cs="Arial"/>
          <w:color w:val="auto"/>
        </w:rPr>
        <w:t>,</w:t>
      </w:r>
      <w:r w:rsidRPr="00C51E6C">
        <w:rPr>
          <w:rFonts w:ascii="Arial" w:eastAsia="Calibri" w:hAnsi="Arial" w:cs="Arial"/>
          <w:color w:val="auto"/>
        </w:rPr>
        <w:t xml:space="preserve"> </w:t>
      </w:r>
      <w:r w:rsidR="00525DFE" w:rsidRPr="00C51E6C">
        <w:rPr>
          <w:rFonts w:ascii="Arial" w:eastAsia="Calibri" w:hAnsi="Arial" w:cs="Arial"/>
          <w:color w:val="auto"/>
        </w:rPr>
        <w:t>consumer satisfaction and the service’s demonstration of effective systems</w:t>
      </w:r>
      <w:r w:rsidR="003E7134" w:rsidRPr="00C51E6C">
        <w:rPr>
          <w:rFonts w:ascii="Arial" w:eastAsia="Calibri" w:hAnsi="Arial" w:cs="Arial"/>
          <w:color w:val="auto"/>
        </w:rPr>
        <w:t>.</w:t>
      </w:r>
      <w:r w:rsidR="00525DFE" w:rsidRPr="00C51E6C">
        <w:rPr>
          <w:rFonts w:ascii="Arial" w:eastAsia="Calibri" w:hAnsi="Arial" w:cs="Arial"/>
          <w:color w:val="auto"/>
        </w:rPr>
        <w:t xml:space="preserve"> </w:t>
      </w:r>
      <w:r w:rsidR="005B6484">
        <w:rPr>
          <w:rFonts w:ascii="Arial" w:eastAsia="Calibri" w:hAnsi="Arial" w:cs="Arial"/>
          <w:color w:val="auto"/>
        </w:rPr>
        <w:t xml:space="preserve"> </w:t>
      </w:r>
      <w:r w:rsidR="00525DFE" w:rsidRPr="00C51E6C">
        <w:rPr>
          <w:rFonts w:ascii="Arial" w:eastAsia="Calibri" w:hAnsi="Arial" w:cs="Arial"/>
          <w:color w:val="auto"/>
        </w:rPr>
        <w:t>I find requirement 1(3)(c) is compliant</w:t>
      </w:r>
      <w:r w:rsidR="00525DFE" w:rsidRPr="00094B47">
        <w:rPr>
          <w:rFonts w:ascii="Arial" w:eastAsia="Calibri" w:hAnsi="Arial" w:cs="Arial"/>
          <w:color w:val="auto"/>
        </w:rPr>
        <w:t>.</w:t>
      </w:r>
    </w:p>
    <w:p w14:paraId="7A0F14D5" w14:textId="3B79FD13" w:rsidR="000E1C01" w:rsidRPr="00860715" w:rsidRDefault="000E1C01" w:rsidP="00DB241D">
      <w:pPr>
        <w:spacing w:before="240" w:line="276" w:lineRule="auto"/>
        <w:rPr>
          <w:rFonts w:ascii="Arial" w:eastAsia="Calibri" w:hAnsi="Arial" w:cs="Arial"/>
          <w:color w:val="auto"/>
          <w:u w:val="single"/>
        </w:rPr>
      </w:pPr>
      <w:r w:rsidRPr="00860715">
        <w:rPr>
          <w:rFonts w:ascii="Arial" w:eastAsia="Calibri" w:hAnsi="Arial" w:cs="Arial"/>
          <w:color w:val="auto"/>
          <w:u w:val="single"/>
        </w:rPr>
        <w:t>Requirement 1(3)(f)</w:t>
      </w:r>
    </w:p>
    <w:p w14:paraId="179C4266" w14:textId="77777777" w:rsidR="00714DA2" w:rsidRPr="00714DA2" w:rsidRDefault="00714DA2" w:rsidP="00714DA2">
      <w:pPr>
        <w:spacing w:before="240" w:line="276" w:lineRule="auto"/>
        <w:rPr>
          <w:rFonts w:ascii="Arial" w:eastAsia="Calibri" w:hAnsi="Arial" w:cs="Arial"/>
          <w:color w:val="auto"/>
        </w:rPr>
      </w:pPr>
      <w:r w:rsidRPr="00714DA2">
        <w:rPr>
          <w:rFonts w:ascii="Arial" w:eastAsia="Calibri" w:hAnsi="Arial" w:cs="Arial"/>
          <w:color w:val="auto"/>
        </w:rPr>
        <w:t>Previously the service did not demonstrate an effective system to ensure each consumer is supported to exercise choice and independence, including decisions relating to who/how others are involved in decisions about their care and services. Actions taken to address previous issues include:</w:t>
      </w:r>
    </w:p>
    <w:p w14:paraId="14F982DB" w14:textId="60172495" w:rsidR="0007293E" w:rsidRPr="00A710EA" w:rsidRDefault="0007293E" w:rsidP="00A710EA">
      <w:pPr>
        <w:numPr>
          <w:ilvl w:val="0"/>
          <w:numId w:val="12"/>
        </w:numPr>
        <w:spacing w:after="0"/>
        <w:ind w:left="425" w:hanging="425"/>
        <w:rPr>
          <w:rFonts w:ascii="Arial" w:eastAsia="Calibri" w:hAnsi="Arial" w:cs="Arial"/>
          <w:color w:val="auto"/>
        </w:rPr>
      </w:pPr>
      <w:r w:rsidRPr="00A710EA">
        <w:rPr>
          <w:rFonts w:ascii="Arial" w:eastAsia="Calibri" w:hAnsi="Arial" w:cs="Arial"/>
          <w:color w:val="auto"/>
        </w:rPr>
        <w:t>Provision of staff education regarding maintaining consumers’ privacy/confidentiality. Further education is planned.</w:t>
      </w:r>
    </w:p>
    <w:p w14:paraId="431DCC39" w14:textId="15AB6F7C" w:rsidR="0007293E" w:rsidRPr="00A710EA" w:rsidRDefault="0007293E" w:rsidP="00A710EA">
      <w:pPr>
        <w:numPr>
          <w:ilvl w:val="0"/>
          <w:numId w:val="12"/>
        </w:numPr>
        <w:spacing w:after="0"/>
        <w:ind w:left="425" w:hanging="425"/>
        <w:rPr>
          <w:rFonts w:ascii="Arial" w:eastAsia="Calibri" w:hAnsi="Arial" w:cs="Arial"/>
          <w:color w:val="auto"/>
        </w:rPr>
      </w:pPr>
      <w:r w:rsidRPr="00A710EA">
        <w:rPr>
          <w:rFonts w:ascii="Arial" w:eastAsia="Calibri" w:hAnsi="Arial" w:cs="Arial"/>
          <w:color w:val="auto"/>
        </w:rPr>
        <w:lastRenderedPageBreak/>
        <w:t>Alert/reminder Signs above computers were displayed reminding staff to secure consumers’ private information.</w:t>
      </w:r>
    </w:p>
    <w:p w14:paraId="6930772E" w14:textId="4D8CF505" w:rsidR="0007293E" w:rsidRPr="00A710EA" w:rsidRDefault="004B483D" w:rsidP="00A710EA">
      <w:pPr>
        <w:numPr>
          <w:ilvl w:val="0"/>
          <w:numId w:val="12"/>
        </w:numPr>
        <w:spacing w:after="0"/>
        <w:ind w:left="425" w:hanging="425"/>
        <w:rPr>
          <w:rFonts w:ascii="Arial" w:eastAsia="Calibri" w:hAnsi="Arial" w:cs="Arial"/>
          <w:color w:val="auto"/>
        </w:rPr>
      </w:pPr>
      <w:r w:rsidRPr="00A710EA">
        <w:rPr>
          <w:rFonts w:ascii="Arial" w:eastAsia="Calibri" w:hAnsi="Arial" w:cs="Arial"/>
          <w:color w:val="auto"/>
        </w:rPr>
        <w:t xml:space="preserve">The topic regarding </w:t>
      </w:r>
      <w:r w:rsidR="0007293E" w:rsidRPr="00A710EA">
        <w:rPr>
          <w:rFonts w:ascii="Arial" w:eastAsia="Calibri" w:hAnsi="Arial" w:cs="Arial"/>
          <w:color w:val="auto"/>
        </w:rPr>
        <w:t>maintaining consumers’ privacy</w:t>
      </w:r>
      <w:r w:rsidRPr="00A710EA">
        <w:rPr>
          <w:rFonts w:ascii="Arial" w:eastAsia="Calibri" w:hAnsi="Arial" w:cs="Arial"/>
          <w:color w:val="auto"/>
        </w:rPr>
        <w:t>/</w:t>
      </w:r>
      <w:r w:rsidR="0007293E" w:rsidRPr="00A710EA">
        <w:rPr>
          <w:rFonts w:ascii="Arial" w:eastAsia="Calibri" w:hAnsi="Arial" w:cs="Arial"/>
          <w:color w:val="auto"/>
        </w:rPr>
        <w:t xml:space="preserve">confidentiality added </w:t>
      </w:r>
      <w:r w:rsidRPr="00A710EA">
        <w:rPr>
          <w:rFonts w:ascii="Arial" w:eastAsia="Calibri" w:hAnsi="Arial" w:cs="Arial"/>
          <w:color w:val="auto"/>
        </w:rPr>
        <w:t xml:space="preserve">to meeting forum </w:t>
      </w:r>
      <w:r w:rsidR="0007293E" w:rsidRPr="00A710EA">
        <w:rPr>
          <w:rFonts w:ascii="Arial" w:eastAsia="Calibri" w:hAnsi="Arial" w:cs="Arial"/>
          <w:color w:val="auto"/>
        </w:rPr>
        <w:t>agendas</w:t>
      </w:r>
    </w:p>
    <w:p w14:paraId="0358FCB3" w14:textId="6CAD0DE3" w:rsidR="0007293E" w:rsidRDefault="004B483D" w:rsidP="00A710EA">
      <w:pPr>
        <w:numPr>
          <w:ilvl w:val="0"/>
          <w:numId w:val="12"/>
        </w:numPr>
        <w:spacing w:after="0"/>
        <w:ind w:left="425" w:hanging="425"/>
        <w:rPr>
          <w:rFonts w:ascii="Arial" w:eastAsia="Calibri" w:hAnsi="Arial" w:cs="Arial"/>
          <w:color w:val="auto"/>
        </w:rPr>
      </w:pPr>
      <w:r w:rsidRPr="00A710EA">
        <w:rPr>
          <w:rFonts w:ascii="Arial" w:eastAsia="Calibri" w:hAnsi="Arial" w:cs="Arial"/>
          <w:color w:val="auto"/>
        </w:rPr>
        <w:t xml:space="preserve">Ad-hoc monitoring </w:t>
      </w:r>
      <w:r w:rsidR="00A710EA" w:rsidRPr="00A710EA">
        <w:rPr>
          <w:rFonts w:ascii="Arial" w:eastAsia="Calibri" w:hAnsi="Arial" w:cs="Arial"/>
          <w:color w:val="auto"/>
        </w:rPr>
        <w:t>processes conducted b</w:t>
      </w:r>
      <w:r w:rsidR="0007293E" w:rsidRPr="00A710EA">
        <w:rPr>
          <w:rFonts w:ascii="Arial" w:eastAsia="Calibri" w:hAnsi="Arial" w:cs="Arial"/>
          <w:color w:val="auto"/>
        </w:rPr>
        <w:t xml:space="preserve">y management team to ensure </w:t>
      </w:r>
      <w:r w:rsidR="00A710EA" w:rsidRPr="00A710EA">
        <w:rPr>
          <w:rFonts w:ascii="Arial" w:eastAsia="Calibri" w:hAnsi="Arial" w:cs="Arial"/>
          <w:color w:val="auto"/>
        </w:rPr>
        <w:t xml:space="preserve">appropriate </w:t>
      </w:r>
      <w:r w:rsidR="0007293E" w:rsidRPr="00A710EA">
        <w:rPr>
          <w:rFonts w:ascii="Arial" w:eastAsia="Calibri" w:hAnsi="Arial" w:cs="Arial"/>
          <w:color w:val="auto"/>
        </w:rPr>
        <w:t>secur</w:t>
      </w:r>
      <w:r w:rsidR="00A710EA" w:rsidRPr="00A710EA">
        <w:rPr>
          <w:rFonts w:ascii="Arial" w:eastAsia="Calibri" w:hAnsi="Arial" w:cs="Arial"/>
          <w:color w:val="auto"/>
        </w:rPr>
        <w:t xml:space="preserve">ity of consumer’s information </w:t>
      </w:r>
      <w:r w:rsidR="0007293E" w:rsidRPr="00A710EA">
        <w:rPr>
          <w:rFonts w:ascii="Arial" w:eastAsia="Calibri" w:hAnsi="Arial" w:cs="Arial"/>
          <w:color w:val="auto"/>
        </w:rPr>
        <w:t>in line with organisation</w:t>
      </w:r>
      <w:r w:rsidR="00A710EA" w:rsidRPr="00A710EA">
        <w:rPr>
          <w:rFonts w:ascii="Arial" w:eastAsia="Calibri" w:hAnsi="Arial" w:cs="Arial"/>
          <w:color w:val="auto"/>
        </w:rPr>
        <w:t>al expectations</w:t>
      </w:r>
    </w:p>
    <w:p w14:paraId="60FFCBC8" w14:textId="166F4FEE" w:rsidR="00707F98" w:rsidRPr="00161F3D" w:rsidRDefault="00714DA2" w:rsidP="00161F3D">
      <w:pPr>
        <w:spacing w:before="240" w:line="276" w:lineRule="auto"/>
        <w:rPr>
          <w:rFonts w:ascii="Arial" w:eastAsia="Calibri" w:hAnsi="Arial" w:cs="Arial"/>
          <w:color w:val="auto"/>
        </w:rPr>
      </w:pPr>
      <w:r w:rsidRPr="00714DA2">
        <w:rPr>
          <w:rFonts w:ascii="Arial" w:eastAsia="Calibri" w:hAnsi="Arial" w:cs="Arial"/>
          <w:color w:val="auto"/>
        </w:rPr>
        <w:t xml:space="preserve">During the assessment contact conducted 14 to 15 June 2023, information was gathered through interviews, observations. and document review.  </w:t>
      </w:r>
    </w:p>
    <w:p w14:paraId="1A7300D7" w14:textId="50A85131" w:rsidR="008553C8" w:rsidRPr="008553C8" w:rsidRDefault="00161F3D" w:rsidP="003640AC">
      <w:pPr>
        <w:spacing w:before="240" w:line="276" w:lineRule="auto"/>
        <w:rPr>
          <w:rFonts w:ascii="Arial" w:eastAsia="Calibri" w:hAnsi="Arial" w:cs="Arial"/>
          <w:color w:val="000000"/>
        </w:rPr>
      </w:pPr>
      <w:r>
        <w:rPr>
          <w:rFonts w:ascii="Arial" w:eastAsia="Times New Roman" w:hAnsi="Arial" w:cs="Arial"/>
          <w:color w:val="000000"/>
          <w:szCs w:val="22"/>
          <w:lang w:eastAsia="en-AU"/>
        </w:rPr>
        <w:t>S</w:t>
      </w:r>
      <w:r w:rsidR="008553C8">
        <w:rPr>
          <w:rFonts w:ascii="Arial" w:eastAsia="Times New Roman" w:hAnsi="Arial" w:cs="Arial"/>
          <w:color w:val="000000"/>
          <w:szCs w:val="22"/>
          <w:lang w:eastAsia="en-AU"/>
        </w:rPr>
        <w:t>ampled c</w:t>
      </w:r>
      <w:r w:rsidR="008553C8" w:rsidRPr="008553C8">
        <w:rPr>
          <w:rFonts w:ascii="Arial" w:eastAsia="Times New Roman" w:hAnsi="Arial" w:cs="Arial"/>
          <w:color w:val="000000"/>
          <w:szCs w:val="22"/>
          <w:lang w:eastAsia="en-AU"/>
        </w:rPr>
        <w:t>onsumers consistently</w:t>
      </w:r>
      <w:r w:rsidR="008553C8">
        <w:rPr>
          <w:rFonts w:ascii="Arial" w:eastAsia="Times New Roman" w:hAnsi="Arial" w:cs="Arial"/>
          <w:color w:val="000000"/>
          <w:szCs w:val="22"/>
          <w:lang w:eastAsia="en-AU"/>
        </w:rPr>
        <w:t xml:space="preserve"> express satisfaction </w:t>
      </w:r>
      <w:r w:rsidR="008553C8" w:rsidRPr="008553C8">
        <w:rPr>
          <w:rFonts w:ascii="Arial" w:eastAsia="Times New Roman" w:hAnsi="Arial" w:cs="Arial"/>
          <w:color w:val="000000"/>
          <w:szCs w:val="22"/>
          <w:lang w:eastAsia="en-AU"/>
        </w:rPr>
        <w:t>their privacy is respected</w:t>
      </w:r>
      <w:r w:rsidR="0085702B">
        <w:rPr>
          <w:rFonts w:ascii="Arial" w:eastAsia="Times New Roman" w:hAnsi="Arial" w:cs="Arial"/>
          <w:color w:val="000000"/>
          <w:szCs w:val="22"/>
          <w:lang w:eastAsia="en-AU"/>
        </w:rPr>
        <w:t>, giving examples</w:t>
      </w:r>
      <w:r w:rsidR="001E081D">
        <w:rPr>
          <w:rFonts w:ascii="Arial" w:eastAsia="Times New Roman" w:hAnsi="Arial" w:cs="Arial"/>
          <w:color w:val="000000"/>
          <w:szCs w:val="22"/>
          <w:lang w:eastAsia="en-AU"/>
        </w:rPr>
        <w:t xml:space="preserve"> of staff enquiring who </w:t>
      </w:r>
      <w:r w:rsidR="00C25F66">
        <w:rPr>
          <w:rFonts w:ascii="Arial" w:eastAsia="Times New Roman" w:hAnsi="Arial" w:cs="Arial"/>
          <w:color w:val="000000"/>
          <w:szCs w:val="22"/>
          <w:lang w:eastAsia="en-AU"/>
        </w:rPr>
        <w:t>consumers would like to be contacted in relation to their care</w:t>
      </w:r>
      <w:r w:rsidR="00C764C8">
        <w:rPr>
          <w:rFonts w:ascii="Arial" w:eastAsia="Times New Roman" w:hAnsi="Arial" w:cs="Arial"/>
          <w:color w:val="000000"/>
          <w:szCs w:val="22"/>
          <w:lang w:eastAsia="en-AU"/>
        </w:rPr>
        <w:t>. The assessment team observed staff communicatin</w:t>
      </w:r>
      <w:r w:rsidR="00DD4AD3">
        <w:rPr>
          <w:rFonts w:ascii="Arial" w:eastAsia="Times New Roman" w:hAnsi="Arial" w:cs="Arial"/>
          <w:color w:val="000000"/>
          <w:szCs w:val="22"/>
          <w:lang w:eastAsia="en-AU"/>
        </w:rPr>
        <w:t>g</w:t>
      </w:r>
      <w:r w:rsidR="00C764C8">
        <w:rPr>
          <w:rFonts w:ascii="Arial" w:eastAsia="Times New Roman" w:hAnsi="Arial" w:cs="Arial"/>
          <w:color w:val="000000"/>
          <w:szCs w:val="22"/>
          <w:lang w:eastAsia="en-AU"/>
        </w:rPr>
        <w:t xml:space="preserve"> with </w:t>
      </w:r>
      <w:r w:rsidR="00DD4AD3">
        <w:rPr>
          <w:rFonts w:ascii="Arial" w:eastAsia="Times New Roman" w:hAnsi="Arial" w:cs="Arial"/>
          <w:color w:val="000000"/>
          <w:szCs w:val="22"/>
          <w:lang w:eastAsia="en-AU"/>
        </w:rPr>
        <w:t>(</w:t>
      </w:r>
      <w:r w:rsidR="00C764C8">
        <w:rPr>
          <w:rFonts w:ascii="Arial" w:eastAsia="Times New Roman" w:hAnsi="Arial" w:cs="Arial"/>
          <w:color w:val="000000"/>
          <w:szCs w:val="22"/>
          <w:lang w:eastAsia="en-AU"/>
        </w:rPr>
        <w:t>and about</w:t>
      </w:r>
      <w:r w:rsidR="00DD4AD3">
        <w:rPr>
          <w:rFonts w:ascii="Arial" w:eastAsia="Times New Roman" w:hAnsi="Arial" w:cs="Arial"/>
          <w:color w:val="000000"/>
          <w:szCs w:val="22"/>
          <w:lang w:eastAsia="en-AU"/>
        </w:rPr>
        <w:t>)</w:t>
      </w:r>
      <w:r w:rsidR="00C764C8">
        <w:rPr>
          <w:rFonts w:ascii="Arial" w:eastAsia="Times New Roman" w:hAnsi="Arial" w:cs="Arial"/>
          <w:color w:val="000000"/>
          <w:szCs w:val="22"/>
          <w:lang w:eastAsia="en-AU"/>
        </w:rPr>
        <w:t xml:space="preserve"> consumers in a private/confidential manner. S</w:t>
      </w:r>
      <w:r w:rsidR="008553C8">
        <w:rPr>
          <w:rFonts w:ascii="Arial" w:eastAsia="Times New Roman" w:hAnsi="Arial" w:cs="Arial"/>
          <w:color w:val="000000"/>
          <w:szCs w:val="22"/>
          <w:lang w:eastAsia="en-AU"/>
        </w:rPr>
        <w:t>ystems ensure confidentiality of consumers p</w:t>
      </w:r>
      <w:r w:rsidR="008553C8" w:rsidRPr="008553C8">
        <w:rPr>
          <w:rFonts w:ascii="Arial" w:eastAsia="Times New Roman" w:hAnsi="Arial" w:cs="Arial"/>
          <w:color w:val="000000"/>
          <w:szCs w:val="22"/>
          <w:lang w:eastAsia="en-AU"/>
        </w:rPr>
        <w:t>ersonal information</w:t>
      </w:r>
      <w:r w:rsidR="00A056E6">
        <w:rPr>
          <w:rFonts w:ascii="Arial" w:eastAsia="Times New Roman" w:hAnsi="Arial" w:cs="Arial"/>
          <w:color w:val="000000"/>
          <w:szCs w:val="22"/>
          <w:lang w:eastAsia="en-AU"/>
        </w:rPr>
        <w:t>.</w:t>
      </w:r>
      <w:r w:rsidR="00C25F66">
        <w:rPr>
          <w:rFonts w:ascii="Arial" w:eastAsia="Times New Roman" w:hAnsi="Arial" w:cs="Arial"/>
          <w:color w:val="000000"/>
          <w:szCs w:val="22"/>
          <w:lang w:eastAsia="en-AU"/>
        </w:rPr>
        <w:t xml:space="preserve"> Organisational </w:t>
      </w:r>
      <w:r w:rsidR="003640AC">
        <w:rPr>
          <w:rFonts w:ascii="Arial" w:eastAsia="Times New Roman" w:hAnsi="Arial" w:cs="Arial"/>
          <w:color w:val="000000"/>
          <w:szCs w:val="22"/>
          <w:lang w:eastAsia="en-AU"/>
        </w:rPr>
        <w:t xml:space="preserve">procedure and policy documentation provides staff guidance relating to </w:t>
      </w:r>
      <w:r w:rsidR="008553C8" w:rsidRPr="008553C8">
        <w:rPr>
          <w:rFonts w:ascii="Arial" w:eastAsia="Calibri" w:hAnsi="Arial" w:cs="Arial"/>
          <w:color w:val="000000"/>
        </w:rPr>
        <w:t>consumers’ privacy</w:t>
      </w:r>
    </w:p>
    <w:p w14:paraId="4C0D5835" w14:textId="59E1BE21" w:rsidR="003640AC" w:rsidRPr="00B17C4C" w:rsidRDefault="003640AC" w:rsidP="003640AC">
      <w:pPr>
        <w:spacing w:before="240" w:line="276" w:lineRule="auto"/>
        <w:rPr>
          <w:rFonts w:ascii="Arial" w:eastAsia="Calibri" w:hAnsi="Arial" w:cs="Arial"/>
          <w:color w:val="auto"/>
        </w:rPr>
      </w:pPr>
      <w:r w:rsidRPr="00DD4AD3">
        <w:rPr>
          <w:rFonts w:ascii="Arial" w:eastAsia="Calibri" w:hAnsi="Arial" w:cs="Arial"/>
          <w:color w:val="auto"/>
        </w:rPr>
        <w:t xml:space="preserve">In consideration of compliance, I am swayed by the evidence bought forward by the assessment team, consumer </w:t>
      </w:r>
      <w:r w:rsidRPr="00094B47">
        <w:rPr>
          <w:rFonts w:ascii="Arial" w:eastAsia="Calibri" w:hAnsi="Arial" w:cs="Arial"/>
          <w:color w:val="auto"/>
        </w:rPr>
        <w:t>satisfaction and the service’s demonstration of effective systems</w:t>
      </w:r>
      <w:r>
        <w:rPr>
          <w:rFonts w:ascii="Arial" w:eastAsia="Calibri" w:hAnsi="Arial" w:cs="Arial"/>
          <w:color w:val="auto"/>
        </w:rPr>
        <w:t>.</w:t>
      </w:r>
      <w:r w:rsidR="005B6484">
        <w:rPr>
          <w:rFonts w:ascii="Arial" w:eastAsia="Calibri" w:hAnsi="Arial" w:cs="Arial"/>
          <w:color w:val="auto"/>
        </w:rPr>
        <w:t xml:space="preserve"> </w:t>
      </w:r>
      <w:r>
        <w:rPr>
          <w:rFonts w:ascii="Arial" w:eastAsia="Calibri" w:hAnsi="Arial" w:cs="Arial"/>
          <w:color w:val="auto"/>
        </w:rPr>
        <w:t xml:space="preserve"> I</w:t>
      </w:r>
      <w:r w:rsidRPr="00094B47">
        <w:rPr>
          <w:rFonts w:ascii="Arial" w:eastAsia="Calibri" w:hAnsi="Arial" w:cs="Arial"/>
          <w:color w:val="auto"/>
        </w:rPr>
        <w:t xml:space="preserve"> find requirement 1(3)(</w:t>
      </w:r>
      <w:r>
        <w:rPr>
          <w:rFonts w:ascii="Arial" w:eastAsia="Calibri" w:hAnsi="Arial" w:cs="Arial"/>
          <w:color w:val="auto"/>
        </w:rPr>
        <w:t>f</w:t>
      </w:r>
      <w:r w:rsidRPr="00094B47">
        <w:rPr>
          <w:rFonts w:ascii="Arial" w:eastAsia="Calibri" w:hAnsi="Arial" w:cs="Arial"/>
          <w:color w:val="auto"/>
        </w:rPr>
        <w:t>) is compliant.</w:t>
      </w:r>
    </w:p>
    <w:p w14:paraId="494415B9" w14:textId="5039A87F" w:rsidR="001A5684" w:rsidRPr="00712752" w:rsidRDefault="004714A2" w:rsidP="0036130C">
      <w:pPr>
        <w:pStyle w:val="NormalArial"/>
      </w:pPr>
      <w:r w:rsidRPr="00996FAF">
        <w:br w:type="page"/>
      </w:r>
    </w:p>
    <w:p w14:paraId="494415D6" w14:textId="77777777" w:rsidR="00FC045E" w:rsidRPr="00996FAF" w:rsidRDefault="004714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D7310" w14:paraId="494415D9" w14:textId="77777777" w:rsidTr="00ED6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4415D7" w14:textId="77777777" w:rsidR="00FC045E" w:rsidRPr="00996FAF" w:rsidRDefault="004714A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4415D8" w14:textId="77777777" w:rsidR="00FC045E" w:rsidRPr="00996FAF" w:rsidRDefault="001E1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310" w14:paraId="494415E0" w14:textId="77777777" w:rsidTr="00CD7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5DA" w14:textId="77777777" w:rsidR="00FC045E" w:rsidRPr="00996FAF" w:rsidRDefault="004714A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4415DB" w14:textId="77777777" w:rsidR="00FC045E" w:rsidRPr="00996FAF" w:rsidRDefault="004714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4415DC" w14:textId="77777777" w:rsidR="00FC045E" w:rsidRPr="00996FAF" w:rsidRDefault="004714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4415DD" w14:textId="77777777" w:rsidR="00FC045E" w:rsidRPr="00996FAF" w:rsidRDefault="004714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4415DE" w14:textId="77777777" w:rsidR="00FC045E" w:rsidRPr="00996FAF" w:rsidRDefault="004714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4415DF" w14:textId="55E549BD" w:rsidR="00FC045E" w:rsidRPr="00996FAF" w:rsidRDefault="001E17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15F6">
                  <w:rPr>
                    <w:rFonts w:ascii="Arial" w:hAnsi="Arial" w:cs="Arial"/>
                    <w:color w:val="auto"/>
                  </w:rPr>
                  <w:t>Non-compliant</w:t>
                </w:r>
              </w:sdtContent>
            </w:sdt>
            <w:r w:rsidR="004714A2" w:rsidRPr="00996FAF">
              <w:rPr>
                <w:rFonts w:ascii="Arial" w:hAnsi="Arial" w:cs="Arial"/>
                <w:color w:val="0000FF"/>
              </w:rPr>
              <w:t xml:space="preserve"> </w:t>
            </w:r>
          </w:p>
        </w:tc>
      </w:tr>
    </w:tbl>
    <w:p w14:paraId="494415FB" w14:textId="77777777" w:rsidR="00D87E7C" w:rsidRDefault="004714A2" w:rsidP="00D87E7C">
      <w:pPr>
        <w:pStyle w:val="Heading20"/>
      </w:pPr>
      <w:r w:rsidRPr="00996FAF">
        <w:t>Findings</w:t>
      </w:r>
    </w:p>
    <w:p w14:paraId="4301D1AD" w14:textId="24103F5F" w:rsidR="00A5242E" w:rsidRPr="00D415F6" w:rsidRDefault="00A5242E" w:rsidP="00A5242E">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of </w:t>
      </w:r>
      <w:r w:rsidR="003351F7">
        <w:rPr>
          <w:rFonts w:ascii="Arial" w:eastAsia="Calibri" w:hAnsi="Arial" w:cs="Arial"/>
          <w:color w:val="auto"/>
        </w:rPr>
        <w:t>seven</w:t>
      </w:r>
      <w:r w:rsidRPr="00EE163A">
        <w:rPr>
          <w:rFonts w:ascii="Arial" w:eastAsia="Calibri" w:hAnsi="Arial" w:cs="Arial"/>
          <w:color w:val="auto"/>
        </w:rPr>
        <w:t xml:space="preserve"> requirements w</w:t>
      </w:r>
      <w:r w:rsidR="003351F7">
        <w:rPr>
          <w:rFonts w:ascii="Arial" w:eastAsia="Calibri" w:hAnsi="Arial" w:cs="Arial"/>
          <w:color w:val="auto"/>
        </w:rPr>
        <w:t>as</w:t>
      </w:r>
      <w:r w:rsidRPr="00EE163A">
        <w:rPr>
          <w:rFonts w:ascii="Arial" w:eastAsia="Calibri" w:hAnsi="Arial" w:cs="Arial"/>
          <w:color w:val="auto"/>
        </w:rPr>
        <w:t xml:space="preserve"> assessed and found </w:t>
      </w:r>
      <w:r w:rsidR="003351F7">
        <w:rPr>
          <w:rFonts w:ascii="Arial" w:eastAsia="Calibri" w:hAnsi="Arial" w:cs="Arial"/>
          <w:color w:val="auto"/>
        </w:rPr>
        <w:t>non-</w:t>
      </w:r>
      <w:r w:rsidRPr="00161F3D">
        <w:rPr>
          <w:rFonts w:ascii="Arial" w:eastAsia="Calibri" w:hAnsi="Arial" w:cs="Arial"/>
          <w:color w:val="auto"/>
        </w:rPr>
        <w:t>compliant.</w:t>
      </w:r>
      <w:r w:rsidRPr="00D415F6">
        <w:rPr>
          <w:rFonts w:ascii="Arial" w:eastAsia="Calibri" w:hAnsi="Arial" w:cs="Arial"/>
          <w:color w:val="auto"/>
        </w:rPr>
        <w:t xml:space="preserve"> </w:t>
      </w:r>
    </w:p>
    <w:p w14:paraId="53CD35DF" w14:textId="5A862830" w:rsidR="00EA059F" w:rsidRPr="00EA059F" w:rsidRDefault="00EA059F" w:rsidP="00880BB1">
      <w:pPr>
        <w:spacing w:before="240" w:line="276" w:lineRule="auto"/>
        <w:rPr>
          <w:rFonts w:ascii="Arial" w:eastAsia="Calibri" w:hAnsi="Arial" w:cs="Arial"/>
          <w:color w:val="auto"/>
        </w:rPr>
      </w:pPr>
      <w:r w:rsidRPr="00EA059F">
        <w:rPr>
          <w:rFonts w:ascii="Arial" w:eastAsia="Calibri" w:hAnsi="Arial" w:cs="Arial"/>
          <w:color w:val="auto"/>
        </w:rPr>
        <w:t xml:space="preserve">A decision was made on 21 February 2023 that the service was non-compliant in requirement </w:t>
      </w:r>
      <w:r>
        <w:rPr>
          <w:rFonts w:ascii="Arial" w:eastAsia="Calibri" w:hAnsi="Arial" w:cs="Arial"/>
          <w:color w:val="auto"/>
        </w:rPr>
        <w:t>3</w:t>
      </w:r>
      <w:r w:rsidRPr="00EA059F">
        <w:rPr>
          <w:rFonts w:ascii="Arial" w:eastAsia="Calibri" w:hAnsi="Arial" w:cs="Arial"/>
          <w:color w:val="auto"/>
        </w:rPr>
        <w:t>(3)(</w:t>
      </w:r>
      <w:r>
        <w:rPr>
          <w:rFonts w:ascii="Arial" w:eastAsia="Calibri" w:hAnsi="Arial" w:cs="Arial"/>
          <w:color w:val="auto"/>
        </w:rPr>
        <w:t>a</w:t>
      </w:r>
      <w:r w:rsidRPr="00EA059F">
        <w:rPr>
          <w:rFonts w:ascii="Arial" w:eastAsia="Calibri" w:hAnsi="Arial" w:cs="Arial"/>
          <w:color w:val="auto"/>
        </w:rPr>
        <w:t xml:space="preserve">) after a site assessment conducted 10-12 January 2023. The service did not demonstrate an effective </w:t>
      </w:r>
      <w:r w:rsidR="00490D84">
        <w:rPr>
          <w:rFonts w:ascii="Arial" w:eastAsia="Calibri" w:hAnsi="Arial" w:cs="Arial"/>
          <w:color w:val="auto"/>
        </w:rPr>
        <w:t xml:space="preserve">system to ensure safe </w:t>
      </w:r>
      <w:r w:rsidR="00490D84" w:rsidRPr="00F961CB">
        <w:rPr>
          <w:rFonts w:ascii="Arial" w:eastAsia="Calibri" w:hAnsi="Arial" w:cs="Arial"/>
          <w:color w:val="auto"/>
        </w:rPr>
        <w:t xml:space="preserve">care delivery in relation to </w:t>
      </w:r>
      <w:r w:rsidR="00E45E0D">
        <w:rPr>
          <w:rFonts w:ascii="Arial" w:eastAsia="Calibri" w:hAnsi="Arial" w:cs="Arial"/>
          <w:color w:val="auto"/>
        </w:rPr>
        <w:t xml:space="preserve">environmental </w:t>
      </w:r>
      <w:r w:rsidR="00490D84" w:rsidRPr="00F961CB">
        <w:rPr>
          <w:rFonts w:ascii="Arial" w:eastAsia="Calibri" w:hAnsi="Arial" w:cs="Arial"/>
          <w:color w:val="auto"/>
        </w:rPr>
        <w:t>restrictive practices; and staff did not demonstrate an understanding of what constitutes environmental restraint.</w:t>
      </w:r>
      <w:r w:rsidR="00880BB1">
        <w:rPr>
          <w:rFonts w:ascii="Arial" w:eastAsia="Calibri" w:hAnsi="Arial" w:cs="Arial"/>
          <w:color w:val="auto"/>
        </w:rPr>
        <w:t xml:space="preserve"> </w:t>
      </w:r>
      <w:r w:rsidRPr="00EA059F">
        <w:rPr>
          <w:rFonts w:ascii="Arial" w:eastAsia="Calibri" w:hAnsi="Arial" w:cs="Arial"/>
          <w:color w:val="auto"/>
        </w:rPr>
        <w:t>Actions taken to address previous issues include:</w:t>
      </w:r>
    </w:p>
    <w:p w14:paraId="73E90976" w14:textId="0B69F2F3" w:rsidR="00880BB1" w:rsidRPr="00880BB1" w:rsidRDefault="00880BB1" w:rsidP="00880BB1">
      <w:pPr>
        <w:numPr>
          <w:ilvl w:val="0"/>
          <w:numId w:val="12"/>
        </w:numPr>
        <w:spacing w:after="0"/>
        <w:ind w:left="425" w:hanging="425"/>
        <w:rPr>
          <w:rFonts w:ascii="Arial" w:eastAsia="Calibri" w:hAnsi="Arial" w:cs="Arial"/>
          <w:color w:val="auto"/>
        </w:rPr>
      </w:pPr>
      <w:r w:rsidRPr="00880BB1">
        <w:rPr>
          <w:rFonts w:ascii="Arial" w:eastAsia="Calibri" w:hAnsi="Arial" w:cs="Arial"/>
          <w:color w:val="auto"/>
        </w:rPr>
        <w:t xml:space="preserve">Allocated of online learning modules for staff completion relating to restrictive practices </w:t>
      </w:r>
    </w:p>
    <w:p w14:paraId="4E1CECE0" w14:textId="33C11B4A" w:rsidR="00880BB1" w:rsidRPr="00880BB1" w:rsidRDefault="00880BB1" w:rsidP="00880BB1">
      <w:pPr>
        <w:numPr>
          <w:ilvl w:val="0"/>
          <w:numId w:val="12"/>
        </w:numPr>
        <w:spacing w:after="0"/>
        <w:ind w:left="425" w:hanging="425"/>
        <w:rPr>
          <w:rFonts w:ascii="Arial" w:eastAsia="Calibri" w:hAnsi="Arial" w:cs="Arial"/>
          <w:color w:val="auto"/>
        </w:rPr>
      </w:pPr>
      <w:r w:rsidRPr="00880BB1">
        <w:rPr>
          <w:rFonts w:ascii="Arial" w:eastAsia="Calibri" w:hAnsi="Arial" w:cs="Arial"/>
          <w:color w:val="auto"/>
        </w:rPr>
        <w:t xml:space="preserve">Management to complete monthly auditing/monitoring/review of restrictive practice and review of consumers experiencing a decline in functionality, which may lead to changes in mobility and/or environmental needs </w:t>
      </w:r>
    </w:p>
    <w:p w14:paraId="37F5F892" w14:textId="77777777" w:rsidR="00EA059F" w:rsidRPr="00EA059F" w:rsidRDefault="00EA059F" w:rsidP="00F961CB">
      <w:pPr>
        <w:spacing w:before="240" w:line="276" w:lineRule="auto"/>
        <w:rPr>
          <w:rFonts w:ascii="Arial" w:eastAsia="Calibri" w:hAnsi="Arial" w:cs="Arial"/>
          <w:color w:val="auto"/>
        </w:rPr>
      </w:pPr>
      <w:r w:rsidRPr="00EA059F">
        <w:rPr>
          <w:rFonts w:ascii="Arial" w:eastAsia="Calibri" w:hAnsi="Arial" w:cs="Arial"/>
          <w:color w:val="auto"/>
        </w:rPr>
        <w:t xml:space="preserve">During the assessment contact conducted 14 to 15 June 2023, information was gathered through interviews, observations. and document review.  </w:t>
      </w:r>
    </w:p>
    <w:p w14:paraId="10FC036E" w14:textId="7F9E38F8" w:rsidR="004A0C08" w:rsidRPr="004A0C08" w:rsidRDefault="004A0C08" w:rsidP="004A0C08">
      <w:pPr>
        <w:spacing w:before="240" w:line="276" w:lineRule="auto"/>
        <w:rPr>
          <w:rFonts w:ascii="Arial" w:eastAsia="Times New Roman" w:hAnsi="Arial" w:cs="Arial"/>
          <w:bCs/>
          <w:color w:val="auto"/>
          <w:szCs w:val="22"/>
          <w:lang w:eastAsia="en-AU"/>
        </w:rPr>
      </w:pPr>
      <w:r w:rsidRPr="004A0C08">
        <w:rPr>
          <w:rFonts w:ascii="Arial" w:eastAsia="Times New Roman" w:hAnsi="Arial" w:cs="Arial"/>
          <w:bCs/>
          <w:color w:val="auto"/>
          <w:szCs w:val="22"/>
          <w:lang w:eastAsia="en-AU"/>
        </w:rPr>
        <w:t xml:space="preserve">The service </w:t>
      </w:r>
      <w:r>
        <w:rPr>
          <w:rFonts w:ascii="Arial" w:eastAsia="Times New Roman" w:hAnsi="Arial" w:cs="Arial"/>
          <w:bCs/>
          <w:color w:val="auto"/>
          <w:szCs w:val="22"/>
          <w:lang w:eastAsia="en-AU"/>
        </w:rPr>
        <w:t>did not</w:t>
      </w:r>
      <w:r w:rsidRPr="004A0C08">
        <w:rPr>
          <w:rFonts w:ascii="Arial" w:eastAsia="Times New Roman" w:hAnsi="Arial" w:cs="Arial"/>
          <w:bCs/>
          <w:color w:val="auto"/>
          <w:szCs w:val="22"/>
          <w:lang w:eastAsia="en-AU"/>
        </w:rPr>
        <w:t xml:space="preserve"> demonstrate </w:t>
      </w:r>
      <w:r>
        <w:rPr>
          <w:rFonts w:ascii="Arial" w:eastAsia="Times New Roman" w:hAnsi="Arial" w:cs="Arial"/>
          <w:bCs/>
          <w:color w:val="auto"/>
          <w:szCs w:val="22"/>
          <w:lang w:eastAsia="en-AU"/>
        </w:rPr>
        <w:t xml:space="preserve">a system to ensure </w:t>
      </w:r>
      <w:r w:rsidRPr="004A0C08">
        <w:rPr>
          <w:rFonts w:ascii="Arial" w:eastAsia="Times New Roman" w:hAnsi="Arial" w:cs="Arial"/>
          <w:bCs/>
          <w:color w:val="auto"/>
          <w:szCs w:val="22"/>
          <w:lang w:eastAsia="en-AU"/>
        </w:rPr>
        <w:t>care provi</w:t>
      </w:r>
      <w:r w:rsidR="00E850AC">
        <w:rPr>
          <w:rFonts w:ascii="Arial" w:eastAsia="Times New Roman" w:hAnsi="Arial" w:cs="Arial"/>
          <w:bCs/>
          <w:color w:val="auto"/>
          <w:szCs w:val="22"/>
          <w:lang w:eastAsia="en-AU"/>
        </w:rPr>
        <w:t xml:space="preserve">sion </w:t>
      </w:r>
      <w:r w:rsidRPr="004A0C08">
        <w:rPr>
          <w:rFonts w:ascii="Arial" w:eastAsia="Times New Roman" w:hAnsi="Arial" w:cs="Arial"/>
          <w:bCs/>
          <w:color w:val="auto"/>
          <w:szCs w:val="22"/>
          <w:lang w:eastAsia="en-AU"/>
        </w:rPr>
        <w:t xml:space="preserve">is safe, effective, best practice and optimises consumers’ health and well-being. </w:t>
      </w:r>
      <w:r w:rsidR="009215CD">
        <w:rPr>
          <w:rFonts w:ascii="Arial" w:eastAsia="Times New Roman" w:hAnsi="Arial" w:cs="Arial"/>
          <w:bCs/>
          <w:color w:val="auto"/>
          <w:szCs w:val="22"/>
          <w:lang w:eastAsia="en-AU"/>
        </w:rPr>
        <w:t>The assessment team bought forward i</w:t>
      </w:r>
      <w:r w:rsidRPr="004A0C08">
        <w:rPr>
          <w:rFonts w:ascii="Arial" w:eastAsia="Times New Roman" w:hAnsi="Arial" w:cs="Arial"/>
          <w:bCs/>
          <w:color w:val="auto"/>
          <w:szCs w:val="22"/>
          <w:lang w:eastAsia="en-AU"/>
        </w:rPr>
        <w:t>nconsist</w:t>
      </w:r>
      <w:r w:rsidR="000E41CE">
        <w:rPr>
          <w:rFonts w:ascii="Arial" w:eastAsia="Times New Roman" w:hAnsi="Arial" w:cs="Arial"/>
          <w:bCs/>
          <w:color w:val="auto"/>
          <w:szCs w:val="22"/>
          <w:lang w:eastAsia="en-AU"/>
        </w:rPr>
        <w:t xml:space="preserve">ent care provision </w:t>
      </w:r>
      <w:r w:rsidRPr="004A0C08">
        <w:rPr>
          <w:rFonts w:ascii="Arial" w:eastAsia="Times New Roman" w:hAnsi="Arial" w:cs="Arial"/>
          <w:bCs/>
          <w:color w:val="auto"/>
          <w:szCs w:val="22"/>
          <w:lang w:eastAsia="en-AU"/>
        </w:rPr>
        <w:t>relating to pain</w:t>
      </w:r>
      <w:r w:rsidR="000E41CE">
        <w:rPr>
          <w:rFonts w:ascii="Arial" w:eastAsia="Times New Roman" w:hAnsi="Arial" w:cs="Arial"/>
          <w:bCs/>
          <w:color w:val="auto"/>
          <w:szCs w:val="22"/>
          <w:lang w:eastAsia="en-AU"/>
        </w:rPr>
        <w:t>,</w:t>
      </w:r>
      <w:r w:rsidRPr="004A0C08">
        <w:rPr>
          <w:rFonts w:ascii="Arial" w:eastAsia="Times New Roman" w:hAnsi="Arial" w:cs="Arial"/>
          <w:bCs/>
          <w:color w:val="auto"/>
          <w:szCs w:val="22"/>
          <w:lang w:eastAsia="en-AU"/>
        </w:rPr>
        <w:t xml:space="preserve"> wound</w:t>
      </w:r>
      <w:r w:rsidR="000E41CE">
        <w:rPr>
          <w:rFonts w:ascii="Arial" w:eastAsia="Times New Roman" w:hAnsi="Arial" w:cs="Arial"/>
          <w:bCs/>
          <w:color w:val="auto"/>
          <w:szCs w:val="22"/>
          <w:lang w:eastAsia="en-AU"/>
        </w:rPr>
        <w:t>, continence, medication</w:t>
      </w:r>
      <w:r w:rsidRPr="004A0C08">
        <w:rPr>
          <w:rFonts w:ascii="Arial" w:eastAsia="Times New Roman" w:hAnsi="Arial" w:cs="Arial"/>
          <w:bCs/>
          <w:color w:val="auto"/>
          <w:szCs w:val="22"/>
          <w:lang w:eastAsia="en-AU"/>
        </w:rPr>
        <w:t xml:space="preserve"> management, falls, clinical incident management and restrictive practices </w:t>
      </w:r>
      <w:r w:rsidR="00145A0C">
        <w:rPr>
          <w:rFonts w:ascii="Arial" w:eastAsia="Times New Roman" w:hAnsi="Arial" w:cs="Arial"/>
          <w:bCs/>
          <w:color w:val="auto"/>
          <w:szCs w:val="22"/>
          <w:lang w:eastAsia="en-AU"/>
        </w:rPr>
        <w:t>resulting in negative</w:t>
      </w:r>
      <w:r w:rsidRPr="004A0C08">
        <w:rPr>
          <w:rFonts w:ascii="Arial" w:eastAsia="Times New Roman" w:hAnsi="Arial" w:cs="Arial"/>
          <w:bCs/>
          <w:color w:val="auto"/>
          <w:szCs w:val="22"/>
          <w:lang w:eastAsia="en-AU"/>
        </w:rPr>
        <w:t xml:space="preserve"> consumer outcomes.  </w:t>
      </w:r>
    </w:p>
    <w:p w14:paraId="4AB2BBBB" w14:textId="4838839B" w:rsidR="0010639A" w:rsidRPr="000F5560" w:rsidRDefault="008104FD" w:rsidP="000F5560">
      <w:pPr>
        <w:spacing w:before="240" w:line="276" w:lineRule="auto"/>
        <w:rPr>
          <w:rFonts w:ascii="Arial" w:eastAsia="Times New Roman" w:hAnsi="Arial" w:cs="Arial"/>
          <w:bCs/>
          <w:color w:val="auto"/>
          <w:szCs w:val="22"/>
          <w:lang w:eastAsia="en-AU"/>
        </w:rPr>
      </w:pPr>
      <w:r w:rsidRPr="00007217">
        <w:rPr>
          <w:rFonts w:ascii="Arial" w:eastAsia="Times New Roman" w:hAnsi="Arial" w:cs="Arial"/>
          <w:bCs/>
          <w:color w:val="auto"/>
          <w:szCs w:val="22"/>
          <w:lang w:eastAsia="en-AU"/>
        </w:rPr>
        <w:t>One consumer</w:t>
      </w:r>
      <w:r w:rsidR="00F16886" w:rsidRPr="00007217">
        <w:rPr>
          <w:rFonts w:ascii="Arial" w:eastAsia="Times New Roman" w:hAnsi="Arial" w:cs="Arial"/>
          <w:bCs/>
          <w:color w:val="auto"/>
          <w:szCs w:val="22"/>
          <w:lang w:eastAsia="en-AU"/>
        </w:rPr>
        <w:t xml:space="preserve"> expressed dissatisfaction in relation to pain management noting staff did not assess pain</w:t>
      </w:r>
      <w:r w:rsidR="003C5D45" w:rsidRPr="00007217">
        <w:rPr>
          <w:rFonts w:ascii="Arial" w:eastAsia="Times New Roman" w:hAnsi="Arial" w:cs="Arial"/>
          <w:bCs/>
          <w:color w:val="auto"/>
          <w:szCs w:val="22"/>
          <w:lang w:eastAsia="en-AU"/>
        </w:rPr>
        <w:t xml:space="preserve"> requirements prior to wound care interven</w:t>
      </w:r>
      <w:r w:rsidR="00A76B4A" w:rsidRPr="00007217">
        <w:rPr>
          <w:rFonts w:ascii="Arial" w:eastAsia="Times New Roman" w:hAnsi="Arial" w:cs="Arial"/>
          <w:bCs/>
          <w:color w:val="auto"/>
          <w:szCs w:val="22"/>
          <w:lang w:eastAsia="en-AU"/>
        </w:rPr>
        <w:t>t</w:t>
      </w:r>
      <w:r w:rsidR="003C5D45" w:rsidRPr="00007217">
        <w:rPr>
          <w:rFonts w:ascii="Arial" w:eastAsia="Times New Roman" w:hAnsi="Arial" w:cs="Arial"/>
          <w:bCs/>
          <w:color w:val="auto"/>
          <w:szCs w:val="22"/>
          <w:lang w:eastAsia="en-AU"/>
        </w:rPr>
        <w:t>ion</w:t>
      </w:r>
      <w:r w:rsidR="001A7B6E" w:rsidRPr="00007217">
        <w:rPr>
          <w:rFonts w:ascii="Arial" w:eastAsia="Times New Roman" w:hAnsi="Arial" w:cs="Arial"/>
          <w:bCs/>
          <w:color w:val="auto"/>
          <w:szCs w:val="22"/>
          <w:lang w:eastAsia="en-AU"/>
        </w:rPr>
        <w:t>. Documentation review detailed pain manag</w:t>
      </w:r>
      <w:r w:rsidR="003D392A" w:rsidRPr="00007217">
        <w:rPr>
          <w:rFonts w:ascii="Arial" w:eastAsia="Times New Roman" w:hAnsi="Arial" w:cs="Arial"/>
          <w:bCs/>
          <w:color w:val="auto"/>
          <w:szCs w:val="22"/>
          <w:lang w:eastAsia="en-AU"/>
        </w:rPr>
        <w:t>e</w:t>
      </w:r>
      <w:r w:rsidR="001A7B6E" w:rsidRPr="00007217">
        <w:rPr>
          <w:rFonts w:ascii="Arial" w:eastAsia="Times New Roman" w:hAnsi="Arial" w:cs="Arial"/>
          <w:bCs/>
          <w:color w:val="auto"/>
          <w:szCs w:val="22"/>
          <w:lang w:eastAsia="en-AU"/>
        </w:rPr>
        <w:t xml:space="preserve">ment review </w:t>
      </w:r>
      <w:r w:rsidR="003D392A" w:rsidRPr="00007217">
        <w:rPr>
          <w:rFonts w:ascii="Arial" w:eastAsia="Times New Roman" w:hAnsi="Arial" w:cs="Arial"/>
          <w:bCs/>
          <w:color w:val="auto"/>
          <w:szCs w:val="22"/>
          <w:lang w:eastAsia="en-AU"/>
        </w:rPr>
        <w:t xml:space="preserve">and/or assessments </w:t>
      </w:r>
      <w:r w:rsidR="001A7B6E" w:rsidRPr="00007217">
        <w:rPr>
          <w:rFonts w:ascii="Arial" w:eastAsia="Times New Roman" w:hAnsi="Arial" w:cs="Arial"/>
          <w:bCs/>
          <w:color w:val="auto"/>
          <w:szCs w:val="22"/>
          <w:lang w:eastAsia="en-AU"/>
        </w:rPr>
        <w:t xml:space="preserve">not </w:t>
      </w:r>
      <w:r w:rsidR="00831675" w:rsidRPr="00007217">
        <w:rPr>
          <w:rFonts w:ascii="Arial" w:eastAsia="Times New Roman" w:hAnsi="Arial" w:cs="Arial"/>
          <w:bCs/>
          <w:color w:val="auto"/>
          <w:szCs w:val="22"/>
          <w:lang w:eastAsia="en-AU"/>
        </w:rPr>
        <w:t xml:space="preserve">occurring </w:t>
      </w:r>
      <w:r w:rsidR="00A76B4A" w:rsidRPr="00007217">
        <w:rPr>
          <w:rFonts w:ascii="Arial" w:eastAsia="Times New Roman" w:hAnsi="Arial" w:cs="Arial"/>
          <w:bCs/>
          <w:color w:val="auto"/>
          <w:szCs w:val="22"/>
          <w:lang w:eastAsia="en-AU"/>
        </w:rPr>
        <w:t>as a result of</w:t>
      </w:r>
      <w:r w:rsidR="003D392A" w:rsidRPr="00007217">
        <w:rPr>
          <w:rFonts w:ascii="Arial" w:eastAsia="Times New Roman" w:hAnsi="Arial" w:cs="Arial"/>
          <w:bCs/>
          <w:color w:val="auto"/>
          <w:szCs w:val="22"/>
          <w:lang w:eastAsia="en-AU"/>
        </w:rPr>
        <w:t xml:space="preserve"> severe pain,</w:t>
      </w:r>
      <w:r w:rsidR="00831675" w:rsidRPr="00007217">
        <w:rPr>
          <w:rFonts w:ascii="Arial" w:eastAsia="Times New Roman" w:hAnsi="Arial" w:cs="Arial"/>
          <w:bCs/>
          <w:color w:val="auto"/>
          <w:szCs w:val="22"/>
          <w:lang w:eastAsia="en-AU"/>
        </w:rPr>
        <w:t xml:space="preserve"> </w:t>
      </w:r>
      <w:r w:rsidR="003D392A" w:rsidRPr="00007217">
        <w:rPr>
          <w:rFonts w:ascii="Arial" w:eastAsia="Times New Roman" w:hAnsi="Arial" w:cs="Arial"/>
          <w:bCs/>
          <w:color w:val="auto"/>
          <w:szCs w:val="22"/>
          <w:lang w:eastAsia="en-AU"/>
        </w:rPr>
        <w:t xml:space="preserve">nor offered/administered </w:t>
      </w:r>
      <w:r w:rsidR="00A76B4A" w:rsidRPr="00007217">
        <w:rPr>
          <w:rFonts w:ascii="Arial" w:eastAsia="Times New Roman" w:hAnsi="Arial" w:cs="Arial"/>
          <w:bCs/>
          <w:color w:val="auto"/>
          <w:szCs w:val="22"/>
          <w:lang w:eastAsia="en-AU"/>
        </w:rPr>
        <w:t xml:space="preserve">prior to wound care management.  </w:t>
      </w:r>
      <w:r w:rsidR="00477086">
        <w:rPr>
          <w:rFonts w:ascii="Arial" w:eastAsia="Times New Roman" w:hAnsi="Arial" w:cs="Arial"/>
          <w:bCs/>
          <w:color w:val="auto"/>
          <w:szCs w:val="22"/>
          <w:lang w:eastAsia="en-AU"/>
        </w:rPr>
        <w:t>Directives from a wound care specialist upon review of wound</w:t>
      </w:r>
      <w:r w:rsidR="00007217">
        <w:rPr>
          <w:rFonts w:ascii="Arial" w:eastAsia="Times New Roman" w:hAnsi="Arial" w:cs="Arial"/>
          <w:bCs/>
          <w:color w:val="auto"/>
          <w:szCs w:val="22"/>
          <w:lang w:eastAsia="en-AU"/>
        </w:rPr>
        <w:t xml:space="preserve"> were not consistently documented as occurring an</w:t>
      </w:r>
      <w:r w:rsidR="00477086">
        <w:rPr>
          <w:rFonts w:ascii="Arial" w:eastAsia="Times New Roman" w:hAnsi="Arial" w:cs="Arial"/>
          <w:bCs/>
          <w:color w:val="auto"/>
          <w:szCs w:val="22"/>
          <w:lang w:eastAsia="en-AU"/>
        </w:rPr>
        <w:t xml:space="preserve">d interventions </w:t>
      </w:r>
      <w:r w:rsidR="00E45E0D">
        <w:rPr>
          <w:rFonts w:ascii="Arial" w:eastAsia="Times New Roman" w:hAnsi="Arial" w:cs="Arial"/>
          <w:bCs/>
          <w:color w:val="auto"/>
          <w:szCs w:val="22"/>
          <w:lang w:eastAsia="en-AU"/>
        </w:rPr>
        <w:t xml:space="preserve">not consistently </w:t>
      </w:r>
      <w:r w:rsidR="00477086">
        <w:rPr>
          <w:rFonts w:ascii="Arial" w:eastAsia="Times New Roman" w:hAnsi="Arial" w:cs="Arial"/>
          <w:bCs/>
          <w:color w:val="auto"/>
          <w:szCs w:val="22"/>
          <w:lang w:eastAsia="en-AU"/>
        </w:rPr>
        <w:t>documented in</w:t>
      </w:r>
      <w:r w:rsidR="0086512F">
        <w:rPr>
          <w:rFonts w:ascii="Arial" w:eastAsia="Times New Roman" w:hAnsi="Arial" w:cs="Arial"/>
          <w:bCs/>
          <w:color w:val="auto"/>
          <w:szCs w:val="22"/>
          <w:lang w:eastAsia="en-AU"/>
        </w:rPr>
        <w:t xml:space="preserve"> </w:t>
      </w:r>
      <w:r w:rsidR="00E45E0D">
        <w:rPr>
          <w:rFonts w:ascii="Arial" w:eastAsia="Times New Roman" w:hAnsi="Arial" w:cs="Arial"/>
          <w:bCs/>
          <w:color w:val="auto"/>
          <w:szCs w:val="22"/>
          <w:lang w:eastAsia="en-AU"/>
        </w:rPr>
        <w:t>one area to guide care delivery</w:t>
      </w:r>
      <w:r w:rsidR="00007217">
        <w:rPr>
          <w:rFonts w:ascii="Arial" w:eastAsia="Times New Roman" w:hAnsi="Arial" w:cs="Arial"/>
          <w:bCs/>
          <w:color w:val="auto"/>
          <w:szCs w:val="22"/>
          <w:lang w:eastAsia="en-AU"/>
        </w:rPr>
        <w:t>.</w:t>
      </w:r>
      <w:r w:rsidR="003A2A2A">
        <w:rPr>
          <w:rFonts w:ascii="Arial" w:eastAsia="Times New Roman" w:hAnsi="Arial" w:cs="Arial"/>
          <w:bCs/>
          <w:color w:val="auto"/>
          <w:szCs w:val="22"/>
          <w:lang w:eastAsia="en-AU"/>
        </w:rPr>
        <w:t xml:space="preserve"> </w:t>
      </w:r>
      <w:r w:rsidR="0010639A">
        <w:rPr>
          <w:rFonts w:ascii="Arial" w:eastAsia="Times New Roman" w:hAnsi="Arial" w:cs="Arial"/>
          <w:bCs/>
          <w:color w:val="auto"/>
          <w:szCs w:val="22"/>
          <w:lang w:eastAsia="en-AU"/>
        </w:rPr>
        <w:t>The service did not demonstrate an effective/consistent system in relation to w</w:t>
      </w:r>
      <w:r w:rsidR="0010639A" w:rsidRPr="000F5560">
        <w:rPr>
          <w:rFonts w:ascii="Arial" w:eastAsia="Times New Roman" w:hAnsi="Arial" w:cs="Arial"/>
          <w:bCs/>
          <w:color w:val="auto"/>
          <w:szCs w:val="22"/>
          <w:lang w:eastAsia="en-AU"/>
        </w:rPr>
        <w:t>ound photography. Review of consumer</w:t>
      </w:r>
      <w:r w:rsidR="00190BF9" w:rsidRPr="000F5560">
        <w:rPr>
          <w:rFonts w:ascii="Arial" w:eastAsia="Times New Roman" w:hAnsi="Arial" w:cs="Arial"/>
          <w:bCs/>
          <w:color w:val="auto"/>
          <w:szCs w:val="22"/>
          <w:lang w:eastAsia="en-AU"/>
        </w:rPr>
        <w:t xml:space="preserve">’s </w:t>
      </w:r>
      <w:r w:rsidR="00FC0487" w:rsidRPr="000F5560">
        <w:rPr>
          <w:rFonts w:ascii="Arial" w:eastAsia="Times New Roman" w:hAnsi="Arial" w:cs="Arial"/>
          <w:bCs/>
          <w:color w:val="auto"/>
          <w:szCs w:val="22"/>
          <w:lang w:eastAsia="en-AU"/>
        </w:rPr>
        <w:t xml:space="preserve">documentation </w:t>
      </w:r>
      <w:r w:rsidR="00190BF9" w:rsidRPr="000F5560">
        <w:rPr>
          <w:rFonts w:ascii="Arial" w:eastAsia="Times New Roman" w:hAnsi="Arial" w:cs="Arial"/>
          <w:bCs/>
          <w:color w:val="auto"/>
          <w:szCs w:val="22"/>
          <w:lang w:eastAsia="en-AU"/>
        </w:rPr>
        <w:t xml:space="preserve">detail care delivery not as per </w:t>
      </w:r>
      <w:r w:rsidR="0010639A" w:rsidRPr="000F5560">
        <w:rPr>
          <w:rFonts w:ascii="Arial" w:eastAsia="Times New Roman" w:hAnsi="Arial" w:cs="Arial"/>
          <w:bCs/>
          <w:color w:val="auto"/>
          <w:szCs w:val="22"/>
          <w:lang w:eastAsia="en-AU"/>
        </w:rPr>
        <w:t>best practice,</w:t>
      </w:r>
      <w:r w:rsidR="00190BF9" w:rsidRPr="000F5560">
        <w:rPr>
          <w:rFonts w:ascii="Arial" w:eastAsia="Times New Roman" w:hAnsi="Arial" w:cs="Arial"/>
          <w:bCs/>
          <w:color w:val="auto"/>
          <w:szCs w:val="22"/>
          <w:lang w:eastAsia="en-AU"/>
        </w:rPr>
        <w:t xml:space="preserve"> nor</w:t>
      </w:r>
      <w:r w:rsidR="00030840" w:rsidRPr="000F5560">
        <w:rPr>
          <w:rFonts w:ascii="Arial" w:eastAsia="Times New Roman" w:hAnsi="Arial" w:cs="Arial"/>
          <w:bCs/>
          <w:color w:val="auto"/>
          <w:szCs w:val="22"/>
          <w:lang w:eastAsia="en-AU"/>
        </w:rPr>
        <w:t xml:space="preserve"> demonstrate </w:t>
      </w:r>
      <w:r w:rsidR="0010639A" w:rsidRPr="000F5560">
        <w:rPr>
          <w:rFonts w:ascii="Arial" w:eastAsia="Times New Roman" w:hAnsi="Arial" w:cs="Arial"/>
          <w:bCs/>
          <w:color w:val="auto"/>
          <w:szCs w:val="22"/>
          <w:lang w:eastAsia="en-AU"/>
        </w:rPr>
        <w:t>accurate review of wound progress</w:t>
      </w:r>
      <w:r w:rsidR="000C474B">
        <w:rPr>
          <w:rFonts w:ascii="Arial" w:eastAsia="Times New Roman" w:hAnsi="Arial" w:cs="Arial"/>
          <w:bCs/>
          <w:color w:val="auto"/>
          <w:szCs w:val="22"/>
          <w:lang w:eastAsia="en-AU"/>
        </w:rPr>
        <w:t>ion</w:t>
      </w:r>
      <w:r w:rsidR="00030840" w:rsidRPr="000F5560">
        <w:rPr>
          <w:rFonts w:ascii="Arial" w:eastAsia="Times New Roman" w:hAnsi="Arial" w:cs="Arial"/>
          <w:bCs/>
          <w:color w:val="auto"/>
          <w:szCs w:val="22"/>
          <w:lang w:eastAsia="en-AU"/>
        </w:rPr>
        <w:t>/</w:t>
      </w:r>
      <w:r w:rsidR="0010639A" w:rsidRPr="000F5560">
        <w:rPr>
          <w:rFonts w:ascii="Arial" w:eastAsia="Times New Roman" w:hAnsi="Arial" w:cs="Arial"/>
          <w:bCs/>
          <w:color w:val="auto"/>
          <w:szCs w:val="22"/>
          <w:lang w:eastAsia="en-AU"/>
        </w:rPr>
        <w:t xml:space="preserve">healing. </w:t>
      </w:r>
      <w:r w:rsidR="00030840" w:rsidRPr="000F5560">
        <w:rPr>
          <w:rFonts w:ascii="Arial" w:eastAsia="Times New Roman" w:hAnsi="Arial" w:cs="Arial"/>
          <w:bCs/>
          <w:color w:val="auto"/>
          <w:szCs w:val="22"/>
          <w:lang w:eastAsia="en-AU"/>
        </w:rPr>
        <w:t>W</w:t>
      </w:r>
      <w:r w:rsidR="0010639A" w:rsidRPr="000F5560">
        <w:rPr>
          <w:rFonts w:ascii="Arial" w:eastAsia="Times New Roman" w:hAnsi="Arial" w:cs="Arial"/>
          <w:bCs/>
          <w:color w:val="auto"/>
          <w:szCs w:val="22"/>
          <w:lang w:eastAsia="en-AU"/>
        </w:rPr>
        <w:t>ound</w:t>
      </w:r>
      <w:r w:rsidR="000F5560" w:rsidRPr="000F5560">
        <w:rPr>
          <w:rFonts w:ascii="Arial" w:eastAsia="Times New Roman" w:hAnsi="Arial" w:cs="Arial"/>
          <w:bCs/>
          <w:color w:val="auto"/>
          <w:szCs w:val="22"/>
          <w:lang w:eastAsia="en-AU"/>
        </w:rPr>
        <w:t xml:space="preserve"> </w:t>
      </w:r>
      <w:r w:rsidR="0010639A" w:rsidRPr="000F5560">
        <w:rPr>
          <w:rFonts w:ascii="Arial" w:eastAsia="Times New Roman" w:hAnsi="Arial" w:cs="Arial"/>
          <w:bCs/>
          <w:color w:val="auto"/>
          <w:szCs w:val="22"/>
          <w:lang w:eastAsia="en-AU"/>
        </w:rPr>
        <w:t>photograph</w:t>
      </w:r>
      <w:r w:rsidR="000F5560" w:rsidRPr="000F5560">
        <w:rPr>
          <w:rFonts w:ascii="Arial" w:eastAsia="Times New Roman" w:hAnsi="Arial" w:cs="Arial"/>
          <w:bCs/>
          <w:color w:val="auto"/>
          <w:szCs w:val="22"/>
          <w:lang w:eastAsia="en-AU"/>
        </w:rPr>
        <w:t xml:space="preserve">y occurred </w:t>
      </w:r>
      <w:r w:rsidR="0010639A" w:rsidRPr="000F5560">
        <w:rPr>
          <w:rFonts w:ascii="Arial" w:eastAsia="Times New Roman" w:hAnsi="Arial" w:cs="Arial"/>
          <w:bCs/>
          <w:color w:val="auto"/>
          <w:szCs w:val="22"/>
          <w:lang w:eastAsia="en-AU"/>
        </w:rPr>
        <w:t xml:space="preserve">from </w:t>
      </w:r>
      <w:r w:rsidR="000F5560" w:rsidRPr="000F5560">
        <w:rPr>
          <w:rFonts w:ascii="Arial" w:eastAsia="Times New Roman" w:hAnsi="Arial" w:cs="Arial"/>
          <w:bCs/>
          <w:color w:val="auto"/>
          <w:szCs w:val="22"/>
          <w:lang w:eastAsia="en-AU"/>
        </w:rPr>
        <w:t>differing</w:t>
      </w:r>
      <w:r w:rsidR="0010639A" w:rsidRPr="000F5560">
        <w:rPr>
          <w:rFonts w:ascii="Arial" w:eastAsia="Times New Roman" w:hAnsi="Arial" w:cs="Arial"/>
          <w:bCs/>
          <w:color w:val="auto"/>
          <w:szCs w:val="22"/>
          <w:lang w:eastAsia="en-AU"/>
        </w:rPr>
        <w:t xml:space="preserve"> angles</w:t>
      </w:r>
      <w:r w:rsidR="00030840" w:rsidRPr="000F5560">
        <w:rPr>
          <w:rFonts w:ascii="Arial" w:eastAsia="Times New Roman" w:hAnsi="Arial" w:cs="Arial"/>
          <w:bCs/>
          <w:color w:val="auto"/>
          <w:szCs w:val="22"/>
          <w:lang w:eastAsia="en-AU"/>
        </w:rPr>
        <w:t xml:space="preserve"> and </w:t>
      </w:r>
      <w:r w:rsidR="000F5560" w:rsidRPr="000F5560">
        <w:rPr>
          <w:rFonts w:ascii="Arial" w:eastAsia="Times New Roman" w:hAnsi="Arial" w:cs="Arial"/>
          <w:bCs/>
          <w:color w:val="auto"/>
          <w:szCs w:val="22"/>
          <w:lang w:eastAsia="en-AU"/>
        </w:rPr>
        <w:t>note</w:t>
      </w:r>
      <w:r w:rsidR="00D244B3" w:rsidRPr="000F5560">
        <w:rPr>
          <w:rFonts w:ascii="Arial" w:eastAsia="Times New Roman" w:hAnsi="Arial" w:cs="Arial"/>
          <w:bCs/>
          <w:color w:val="auto"/>
          <w:szCs w:val="22"/>
          <w:lang w:eastAsia="en-AU"/>
        </w:rPr>
        <w:t xml:space="preserve"> inconsistent </w:t>
      </w:r>
      <w:r w:rsidR="00030840" w:rsidRPr="000F5560">
        <w:rPr>
          <w:rFonts w:ascii="Arial" w:eastAsia="Times New Roman" w:hAnsi="Arial" w:cs="Arial"/>
          <w:bCs/>
          <w:color w:val="auto"/>
          <w:szCs w:val="22"/>
          <w:lang w:eastAsia="en-AU"/>
        </w:rPr>
        <w:t>measurement</w:t>
      </w:r>
      <w:r w:rsidR="000F5560" w:rsidRPr="000F5560">
        <w:rPr>
          <w:rFonts w:ascii="Arial" w:eastAsia="Times New Roman" w:hAnsi="Arial" w:cs="Arial"/>
          <w:bCs/>
          <w:color w:val="auto"/>
          <w:szCs w:val="22"/>
          <w:lang w:eastAsia="en-AU"/>
        </w:rPr>
        <w:t>s</w:t>
      </w:r>
      <w:r w:rsidR="0010639A" w:rsidRPr="000F5560">
        <w:rPr>
          <w:rFonts w:ascii="Arial" w:eastAsia="Times New Roman" w:hAnsi="Arial" w:cs="Arial"/>
          <w:bCs/>
          <w:color w:val="auto"/>
          <w:szCs w:val="22"/>
          <w:lang w:eastAsia="en-AU"/>
        </w:rPr>
        <w:t xml:space="preserve">. </w:t>
      </w:r>
      <w:r w:rsidR="00B37CE7" w:rsidRPr="000F5560">
        <w:rPr>
          <w:rFonts w:ascii="Arial" w:eastAsia="Times New Roman" w:hAnsi="Arial" w:cs="Arial"/>
          <w:bCs/>
          <w:color w:val="auto"/>
          <w:szCs w:val="22"/>
          <w:lang w:eastAsia="en-AU"/>
        </w:rPr>
        <w:t xml:space="preserve">Identified allergies were not adhered to </w:t>
      </w:r>
      <w:r w:rsidR="00C37128" w:rsidRPr="000F5560">
        <w:rPr>
          <w:rFonts w:ascii="Arial" w:eastAsia="Times New Roman" w:hAnsi="Arial" w:cs="Arial"/>
          <w:bCs/>
          <w:color w:val="auto"/>
          <w:szCs w:val="22"/>
          <w:lang w:eastAsia="en-AU"/>
        </w:rPr>
        <w:t xml:space="preserve">resulting in </w:t>
      </w:r>
      <w:r w:rsidR="000C474B">
        <w:rPr>
          <w:rFonts w:ascii="Arial" w:eastAsia="Times New Roman" w:hAnsi="Arial" w:cs="Arial"/>
          <w:bCs/>
          <w:color w:val="auto"/>
          <w:szCs w:val="22"/>
          <w:lang w:eastAsia="en-AU"/>
        </w:rPr>
        <w:t xml:space="preserve">possible </w:t>
      </w:r>
      <w:r w:rsidR="00C37128" w:rsidRPr="000F5560">
        <w:rPr>
          <w:rFonts w:ascii="Arial" w:eastAsia="Times New Roman" w:hAnsi="Arial" w:cs="Arial"/>
          <w:bCs/>
          <w:color w:val="auto"/>
          <w:szCs w:val="22"/>
          <w:lang w:eastAsia="en-AU"/>
        </w:rPr>
        <w:t>wound d</w:t>
      </w:r>
      <w:r w:rsidR="0010639A" w:rsidRPr="000F5560">
        <w:rPr>
          <w:rFonts w:ascii="Arial" w:eastAsia="Times New Roman" w:hAnsi="Arial" w:cs="Arial"/>
          <w:bCs/>
          <w:color w:val="auto"/>
          <w:szCs w:val="22"/>
          <w:lang w:eastAsia="en-AU"/>
        </w:rPr>
        <w:t>eteriorat</w:t>
      </w:r>
      <w:r w:rsidR="00C37128" w:rsidRPr="000F5560">
        <w:rPr>
          <w:rFonts w:ascii="Arial" w:eastAsia="Times New Roman" w:hAnsi="Arial" w:cs="Arial"/>
          <w:bCs/>
          <w:color w:val="auto"/>
          <w:szCs w:val="22"/>
          <w:lang w:eastAsia="en-AU"/>
        </w:rPr>
        <w:t>ion.</w:t>
      </w:r>
      <w:r w:rsidR="0010639A" w:rsidRPr="000F5560">
        <w:rPr>
          <w:rFonts w:ascii="Arial" w:eastAsia="Times New Roman" w:hAnsi="Arial" w:cs="Arial"/>
          <w:bCs/>
          <w:color w:val="auto"/>
          <w:szCs w:val="22"/>
          <w:lang w:eastAsia="en-AU"/>
        </w:rPr>
        <w:t xml:space="preserve">  </w:t>
      </w:r>
    </w:p>
    <w:p w14:paraId="1984F563" w14:textId="65D502B3" w:rsidR="00FA1AD2" w:rsidRPr="00FA1AD2" w:rsidRDefault="00C57983" w:rsidP="00FA1AD2">
      <w:pPr>
        <w:spacing w:before="240" w:line="276" w:lineRule="auto"/>
        <w:rPr>
          <w:rFonts w:ascii="Arial" w:eastAsia="Times New Roman" w:hAnsi="Arial" w:cs="Arial"/>
          <w:bCs/>
          <w:color w:val="auto"/>
          <w:szCs w:val="22"/>
          <w:lang w:eastAsia="en-AU"/>
        </w:rPr>
      </w:pPr>
      <w:r w:rsidRPr="00007217">
        <w:rPr>
          <w:rFonts w:ascii="Arial" w:eastAsia="Times New Roman" w:hAnsi="Arial" w:cs="Arial"/>
          <w:bCs/>
          <w:color w:val="auto"/>
          <w:szCs w:val="22"/>
          <w:lang w:eastAsia="en-AU"/>
        </w:rPr>
        <w:t xml:space="preserve">For </w:t>
      </w:r>
      <w:r w:rsidR="00C37128">
        <w:rPr>
          <w:rFonts w:ascii="Arial" w:eastAsia="Times New Roman" w:hAnsi="Arial" w:cs="Arial"/>
          <w:bCs/>
          <w:color w:val="auto"/>
          <w:szCs w:val="22"/>
          <w:lang w:eastAsia="en-AU"/>
        </w:rPr>
        <w:t>one</w:t>
      </w:r>
      <w:r w:rsidR="00276BBA" w:rsidRPr="00007217">
        <w:rPr>
          <w:rFonts w:ascii="Arial" w:eastAsia="Times New Roman" w:hAnsi="Arial" w:cs="Arial"/>
          <w:bCs/>
          <w:color w:val="auto"/>
          <w:szCs w:val="22"/>
          <w:lang w:eastAsia="en-AU"/>
        </w:rPr>
        <w:t xml:space="preserve"> consumer </w:t>
      </w:r>
      <w:r w:rsidR="00123B71" w:rsidRPr="00007217">
        <w:rPr>
          <w:rFonts w:ascii="Arial" w:eastAsia="Times New Roman" w:hAnsi="Arial" w:cs="Arial"/>
          <w:bCs/>
          <w:color w:val="auto"/>
          <w:szCs w:val="22"/>
          <w:lang w:eastAsia="en-AU"/>
        </w:rPr>
        <w:t>who sustained a fracture following a fall</w:t>
      </w:r>
      <w:r w:rsidR="00261FDC" w:rsidRPr="00007217">
        <w:rPr>
          <w:rFonts w:ascii="Arial" w:eastAsia="Times New Roman" w:hAnsi="Arial" w:cs="Arial"/>
          <w:bCs/>
          <w:color w:val="auto"/>
          <w:szCs w:val="22"/>
          <w:lang w:eastAsia="en-AU"/>
        </w:rPr>
        <w:t xml:space="preserve">, </w:t>
      </w:r>
      <w:r w:rsidRPr="00007217">
        <w:rPr>
          <w:rFonts w:ascii="Arial" w:eastAsia="Times New Roman" w:hAnsi="Arial" w:cs="Arial"/>
          <w:bCs/>
          <w:color w:val="auto"/>
          <w:szCs w:val="22"/>
          <w:lang w:eastAsia="en-AU"/>
        </w:rPr>
        <w:t xml:space="preserve">documentation did not </w:t>
      </w:r>
      <w:r w:rsidR="00261FDC" w:rsidRPr="00007217">
        <w:rPr>
          <w:rFonts w:ascii="Arial" w:eastAsia="Times New Roman" w:hAnsi="Arial" w:cs="Arial"/>
          <w:bCs/>
          <w:color w:val="auto"/>
          <w:szCs w:val="22"/>
          <w:lang w:eastAsia="en-AU"/>
        </w:rPr>
        <w:t>demonstrat</w:t>
      </w:r>
      <w:r w:rsidRPr="00007217">
        <w:rPr>
          <w:rFonts w:ascii="Arial" w:eastAsia="Times New Roman" w:hAnsi="Arial" w:cs="Arial"/>
          <w:bCs/>
          <w:color w:val="auto"/>
          <w:szCs w:val="22"/>
          <w:lang w:eastAsia="en-AU"/>
        </w:rPr>
        <w:t>e</w:t>
      </w:r>
      <w:r w:rsidR="00261FDC" w:rsidRPr="00007217">
        <w:rPr>
          <w:rFonts w:ascii="Arial" w:eastAsia="Times New Roman" w:hAnsi="Arial" w:cs="Arial"/>
          <w:bCs/>
          <w:color w:val="auto"/>
          <w:szCs w:val="22"/>
          <w:lang w:eastAsia="en-AU"/>
        </w:rPr>
        <w:t xml:space="preserve"> staff conducted a pain </w:t>
      </w:r>
      <w:r w:rsidR="00123B71" w:rsidRPr="00007217">
        <w:rPr>
          <w:rFonts w:ascii="Arial" w:eastAsia="Times New Roman" w:hAnsi="Arial" w:cs="Arial"/>
          <w:bCs/>
          <w:color w:val="auto"/>
          <w:szCs w:val="22"/>
          <w:lang w:eastAsia="en-AU"/>
        </w:rPr>
        <w:t>assessment</w:t>
      </w:r>
      <w:r w:rsidRPr="00007217">
        <w:rPr>
          <w:rFonts w:ascii="Arial" w:eastAsia="Times New Roman" w:hAnsi="Arial" w:cs="Arial"/>
          <w:bCs/>
          <w:color w:val="auto"/>
          <w:szCs w:val="22"/>
          <w:lang w:eastAsia="en-AU"/>
        </w:rPr>
        <w:t xml:space="preserve">, prior to medical officer </w:t>
      </w:r>
      <w:r w:rsidR="00C37128">
        <w:rPr>
          <w:rFonts w:ascii="Arial" w:eastAsia="Times New Roman" w:hAnsi="Arial" w:cs="Arial"/>
          <w:bCs/>
          <w:color w:val="auto"/>
          <w:szCs w:val="22"/>
          <w:lang w:eastAsia="en-AU"/>
        </w:rPr>
        <w:t xml:space="preserve">referral requesting </w:t>
      </w:r>
      <w:r w:rsidR="00123B71" w:rsidRPr="00007217">
        <w:rPr>
          <w:rFonts w:ascii="Arial" w:eastAsia="Times New Roman" w:hAnsi="Arial" w:cs="Arial"/>
          <w:bCs/>
          <w:color w:val="auto"/>
          <w:szCs w:val="22"/>
          <w:lang w:eastAsia="en-AU"/>
        </w:rPr>
        <w:t>analgesia</w:t>
      </w:r>
      <w:r w:rsidR="00A369C5">
        <w:rPr>
          <w:rFonts w:ascii="Arial" w:eastAsia="Times New Roman" w:hAnsi="Arial" w:cs="Arial"/>
          <w:bCs/>
          <w:color w:val="auto"/>
          <w:szCs w:val="22"/>
          <w:lang w:eastAsia="en-AU"/>
        </w:rPr>
        <w:t xml:space="preserve"> and/or </w:t>
      </w:r>
      <w:r w:rsidR="00A369C5">
        <w:rPr>
          <w:rFonts w:ascii="Arial" w:eastAsia="Times New Roman" w:hAnsi="Arial" w:cs="Arial"/>
          <w:bCs/>
          <w:color w:val="auto"/>
          <w:szCs w:val="22"/>
          <w:lang w:eastAsia="en-AU"/>
        </w:rPr>
        <w:lastRenderedPageBreak/>
        <w:t xml:space="preserve">conduct </w:t>
      </w:r>
      <w:r w:rsidR="00665F7E">
        <w:rPr>
          <w:rFonts w:ascii="Arial" w:eastAsia="Times New Roman" w:hAnsi="Arial" w:cs="Arial"/>
          <w:bCs/>
          <w:color w:val="auto"/>
          <w:szCs w:val="22"/>
          <w:lang w:eastAsia="en-AU"/>
        </w:rPr>
        <w:t xml:space="preserve">post fall assessments </w:t>
      </w:r>
      <w:r w:rsidR="000C474B">
        <w:rPr>
          <w:rFonts w:ascii="Arial" w:eastAsia="Times New Roman" w:hAnsi="Arial" w:cs="Arial"/>
          <w:bCs/>
          <w:color w:val="auto"/>
          <w:szCs w:val="22"/>
          <w:lang w:eastAsia="en-AU"/>
        </w:rPr>
        <w:t>(</w:t>
      </w:r>
      <w:r w:rsidR="00665F7E">
        <w:rPr>
          <w:rFonts w:ascii="Arial" w:eastAsia="Times New Roman" w:hAnsi="Arial" w:cs="Arial"/>
          <w:bCs/>
          <w:color w:val="auto"/>
          <w:szCs w:val="22"/>
          <w:lang w:eastAsia="en-AU"/>
        </w:rPr>
        <w:t xml:space="preserve">including </w:t>
      </w:r>
      <w:r w:rsidR="00A369C5">
        <w:rPr>
          <w:rFonts w:ascii="Arial" w:eastAsia="Times New Roman" w:hAnsi="Arial" w:cs="Arial"/>
          <w:bCs/>
          <w:color w:val="auto"/>
          <w:szCs w:val="22"/>
          <w:lang w:eastAsia="en-AU"/>
        </w:rPr>
        <w:t>neurological observations</w:t>
      </w:r>
      <w:r w:rsidR="00665F7E">
        <w:rPr>
          <w:rFonts w:ascii="Arial" w:eastAsia="Times New Roman" w:hAnsi="Arial" w:cs="Arial"/>
          <w:bCs/>
          <w:color w:val="auto"/>
          <w:szCs w:val="22"/>
          <w:lang w:eastAsia="en-AU"/>
        </w:rPr>
        <w:t>) prior to hospital transfer</w:t>
      </w:r>
      <w:r w:rsidR="00123B71" w:rsidRPr="00007217">
        <w:rPr>
          <w:rFonts w:ascii="Arial" w:eastAsia="Times New Roman" w:hAnsi="Arial" w:cs="Arial"/>
          <w:bCs/>
          <w:color w:val="auto"/>
          <w:szCs w:val="22"/>
          <w:lang w:eastAsia="en-AU"/>
        </w:rPr>
        <w:t xml:space="preserve">. </w:t>
      </w:r>
      <w:r w:rsidR="009D123C">
        <w:rPr>
          <w:rFonts w:ascii="Arial" w:eastAsia="Times New Roman" w:hAnsi="Arial" w:cs="Arial"/>
          <w:bCs/>
          <w:color w:val="auto"/>
          <w:szCs w:val="22"/>
          <w:lang w:eastAsia="en-AU"/>
        </w:rPr>
        <w:t xml:space="preserve">Appropriate, effective </w:t>
      </w:r>
      <w:r w:rsidR="000C474B">
        <w:rPr>
          <w:rFonts w:ascii="Arial" w:eastAsia="Times New Roman" w:hAnsi="Arial" w:cs="Arial"/>
          <w:bCs/>
          <w:color w:val="auto"/>
          <w:szCs w:val="22"/>
          <w:lang w:eastAsia="en-AU"/>
        </w:rPr>
        <w:t>continence</w:t>
      </w:r>
      <w:r w:rsidR="009D123C">
        <w:rPr>
          <w:rFonts w:ascii="Arial" w:eastAsia="Times New Roman" w:hAnsi="Arial" w:cs="Arial"/>
          <w:bCs/>
          <w:color w:val="auto"/>
          <w:szCs w:val="22"/>
          <w:lang w:eastAsia="en-AU"/>
        </w:rPr>
        <w:t xml:space="preserve"> management interve</w:t>
      </w:r>
      <w:r w:rsidR="0007609A">
        <w:rPr>
          <w:rFonts w:ascii="Arial" w:eastAsia="Times New Roman" w:hAnsi="Arial" w:cs="Arial"/>
          <w:bCs/>
          <w:color w:val="auto"/>
          <w:szCs w:val="22"/>
          <w:lang w:eastAsia="en-AU"/>
        </w:rPr>
        <w:t>n</w:t>
      </w:r>
      <w:r w:rsidR="009D123C">
        <w:rPr>
          <w:rFonts w:ascii="Arial" w:eastAsia="Times New Roman" w:hAnsi="Arial" w:cs="Arial"/>
          <w:bCs/>
          <w:color w:val="auto"/>
          <w:szCs w:val="22"/>
          <w:lang w:eastAsia="en-AU"/>
        </w:rPr>
        <w:t xml:space="preserve">tions </w:t>
      </w:r>
      <w:r w:rsidR="0007609A">
        <w:rPr>
          <w:rFonts w:ascii="Arial" w:eastAsia="Times New Roman" w:hAnsi="Arial" w:cs="Arial"/>
          <w:bCs/>
          <w:color w:val="auto"/>
          <w:szCs w:val="22"/>
          <w:lang w:eastAsia="en-AU"/>
        </w:rPr>
        <w:t xml:space="preserve">were </w:t>
      </w:r>
      <w:r w:rsidR="009D123C">
        <w:rPr>
          <w:rFonts w:ascii="Arial" w:eastAsia="Times New Roman" w:hAnsi="Arial" w:cs="Arial"/>
          <w:bCs/>
          <w:color w:val="auto"/>
          <w:szCs w:val="22"/>
          <w:lang w:eastAsia="en-AU"/>
        </w:rPr>
        <w:t xml:space="preserve">not demonstrated </w:t>
      </w:r>
      <w:r w:rsidR="00E66772">
        <w:rPr>
          <w:rFonts w:ascii="Arial" w:eastAsia="Times New Roman" w:hAnsi="Arial" w:cs="Arial"/>
          <w:bCs/>
          <w:color w:val="auto"/>
          <w:szCs w:val="22"/>
          <w:lang w:eastAsia="en-AU"/>
        </w:rPr>
        <w:t xml:space="preserve">in a timely manner </w:t>
      </w:r>
      <w:r w:rsidR="009D123C">
        <w:rPr>
          <w:rFonts w:ascii="Arial" w:eastAsia="Times New Roman" w:hAnsi="Arial" w:cs="Arial"/>
          <w:bCs/>
          <w:color w:val="auto"/>
          <w:szCs w:val="22"/>
          <w:lang w:eastAsia="en-AU"/>
        </w:rPr>
        <w:t xml:space="preserve">in relation to </w:t>
      </w:r>
      <w:r w:rsidR="0007609A">
        <w:rPr>
          <w:rFonts w:ascii="Arial" w:eastAsia="Times New Roman" w:hAnsi="Arial" w:cs="Arial"/>
          <w:bCs/>
          <w:color w:val="auto"/>
          <w:szCs w:val="22"/>
          <w:lang w:eastAsia="en-AU"/>
        </w:rPr>
        <w:t xml:space="preserve">a consumer identified as </w:t>
      </w:r>
      <w:r w:rsidR="00E66772">
        <w:rPr>
          <w:rFonts w:ascii="Arial" w:eastAsia="Times New Roman" w:hAnsi="Arial" w:cs="Arial"/>
          <w:bCs/>
          <w:color w:val="auto"/>
          <w:szCs w:val="22"/>
          <w:lang w:eastAsia="en-AU"/>
        </w:rPr>
        <w:t>experiencing constipation following administration of opioid medication.</w:t>
      </w:r>
      <w:r w:rsidR="00176D5F">
        <w:rPr>
          <w:rFonts w:ascii="Arial" w:eastAsia="Times New Roman" w:hAnsi="Arial" w:cs="Arial"/>
          <w:bCs/>
          <w:color w:val="auto"/>
          <w:szCs w:val="22"/>
          <w:lang w:eastAsia="en-AU"/>
        </w:rPr>
        <w:t xml:space="preserve"> </w:t>
      </w:r>
      <w:r w:rsidR="00A11399" w:rsidRPr="00007217">
        <w:rPr>
          <w:rFonts w:ascii="Arial" w:eastAsia="Times New Roman" w:hAnsi="Arial" w:cs="Arial"/>
          <w:bCs/>
          <w:color w:val="auto"/>
          <w:szCs w:val="22"/>
          <w:lang w:eastAsia="en-AU"/>
        </w:rPr>
        <w:t>For a</w:t>
      </w:r>
      <w:r w:rsidRPr="00007217">
        <w:rPr>
          <w:rFonts w:ascii="Arial" w:eastAsia="Times New Roman" w:hAnsi="Arial" w:cs="Arial"/>
          <w:bCs/>
          <w:color w:val="auto"/>
          <w:szCs w:val="22"/>
          <w:lang w:eastAsia="en-AU"/>
        </w:rPr>
        <w:t>nother consumer</w:t>
      </w:r>
      <w:r w:rsidR="00007217" w:rsidRPr="00007217">
        <w:rPr>
          <w:rFonts w:ascii="Arial" w:eastAsia="Times New Roman" w:hAnsi="Arial" w:cs="Arial"/>
          <w:bCs/>
          <w:color w:val="auto"/>
          <w:szCs w:val="22"/>
          <w:lang w:eastAsia="en-AU"/>
        </w:rPr>
        <w:t xml:space="preserve"> </w:t>
      </w:r>
      <w:r w:rsidR="00A11399" w:rsidRPr="00007217">
        <w:rPr>
          <w:rFonts w:ascii="Arial" w:eastAsia="Times New Roman" w:hAnsi="Arial" w:cs="Arial"/>
          <w:bCs/>
          <w:color w:val="auto"/>
          <w:szCs w:val="22"/>
          <w:lang w:eastAsia="en-AU"/>
        </w:rPr>
        <w:t>who e</w:t>
      </w:r>
      <w:r w:rsidRPr="00007217">
        <w:rPr>
          <w:rFonts w:ascii="Arial" w:eastAsia="Times New Roman" w:hAnsi="Arial" w:cs="Arial"/>
          <w:bCs/>
          <w:color w:val="auto"/>
          <w:szCs w:val="22"/>
          <w:lang w:eastAsia="en-AU"/>
        </w:rPr>
        <w:t>xperienc</w:t>
      </w:r>
      <w:r w:rsidR="00A11399" w:rsidRPr="00007217">
        <w:rPr>
          <w:rFonts w:ascii="Arial" w:eastAsia="Times New Roman" w:hAnsi="Arial" w:cs="Arial"/>
          <w:bCs/>
          <w:color w:val="auto"/>
          <w:szCs w:val="22"/>
          <w:lang w:eastAsia="en-AU"/>
        </w:rPr>
        <w:t xml:space="preserve">ed a fall </w:t>
      </w:r>
      <w:r w:rsidR="00C37128">
        <w:rPr>
          <w:rFonts w:ascii="Arial" w:eastAsia="Times New Roman" w:hAnsi="Arial" w:cs="Arial"/>
          <w:bCs/>
          <w:color w:val="auto"/>
          <w:szCs w:val="22"/>
          <w:lang w:eastAsia="en-AU"/>
        </w:rPr>
        <w:t>(</w:t>
      </w:r>
      <w:r w:rsidR="00A11399" w:rsidRPr="00007217">
        <w:rPr>
          <w:rFonts w:ascii="Arial" w:eastAsia="Times New Roman" w:hAnsi="Arial" w:cs="Arial"/>
          <w:bCs/>
          <w:color w:val="auto"/>
          <w:szCs w:val="22"/>
          <w:lang w:eastAsia="en-AU"/>
        </w:rPr>
        <w:t xml:space="preserve">and </w:t>
      </w:r>
      <w:r w:rsidR="00390981" w:rsidRPr="00007217">
        <w:rPr>
          <w:rFonts w:ascii="Arial" w:eastAsia="Times New Roman" w:hAnsi="Arial" w:cs="Arial"/>
          <w:bCs/>
          <w:color w:val="auto"/>
          <w:szCs w:val="22"/>
          <w:lang w:eastAsia="en-AU"/>
        </w:rPr>
        <w:t>reported experiencing pain during care activities</w:t>
      </w:r>
      <w:r w:rsidR="00C37128">
        <w:rPr>
          <w:rFonts w:ascii="Arial" w:eastAsia="Times New Roman" w:hAnsi="Arial" w:cs="Arial"/>
          <w:bCs/>
          <w:color w:val="auto"/>
          <w:szCs w:val="22"/>
          <w:lang w:eastAsia="en-AU"/>
        </w:rPr>
        <w:t>)</w:t>
      </w:r>
      <w:r w:rsidR="00390981" w:rsidRPr="00007217">
        <w:rPr>
          <w:rFonts w:ascii="Arial" w:eastAsia="Times New Roman" w:hAnsi="Arial" w:cs="Arial"/>
          <w:bCs/>
          <w:color w:val="auto"/>
          <w:szCs w:val="22"/>
          <w:lang w:eastAsia="en-AU"/>
        </w:rPr>
        <w:t xml:space="preserve"> pain assessment was not evident</w:t>
      </w:r>
      <w:r w:rsidR="00665F7E">
        <w:rPr>
          <w:rFonts w:ascii="Arial" w:eastAsia="Times New Roman" w:hAnsi="Arial" w:cs="Arial"/>
          <w:bCs/>
          <w:color w:val="auto"/>
          <w:szCs w:val="22"/>
          <w:lang w:eastAsia="en-AU"/>
        </w:rPr>
        <w:t xml:space="preserve">, nor </w:t>
      </w:r>
      <w:r w:rsidR="00D33DF3">
        <w:rPr>
          <w:rFonts w:ascii="Arial" w:eastAsia="Times New Roman" w:hAnsi="Arial" w:cs="Arial"/>
          <w:bCs/>
          <w:color w:val="auto"/>
          <w:szCs w:val="22"/>
          <w:lang w:eastAsia="en-AU"/>
        </w:rPr>
        <w:t xml:space="preserve">report of an </w:t>
      </w:r>
      <w:r w:rsidR="004C44A6">
        <w:rPr>
          <w:rFonts w:ascii="Arial" w:eastAsia="Times New Roman" w:hAnsi="Arial" w:cs="Arial"/>
          <w:bCs/>
          <w:color w:val="auto"/>
          <w:szCs w:val="22"/>
          <w:lang w:eastAsia="en-AU"/>
        </w:rPr>
        <w:t>incident</w:t>
      </w:r>
      <w:r w:rsidR="00007217" w:rsidRPr="00007217">
        <w:rPr>
          <w:rFonts w:ascii="Arial" w:eastAsia="Times New Roman" w:hAnsi="Arial" w:cs="Arial"/>
          <w:bCs/>
          <w:color w:val="auto"/>
          <w:szCs w:val="22"/>
          <w:lang w:eastAsia="en-AU"/>
        </w:rPr>
        <w:t>.</w:t>
      </w:r>
      <w:r w:rsidR="00390981" w:rsidRPr="00007217">
        <w:rPr>
          <w:rFonts w:ascii="Arial" w:eastAsia="Times New Roman" w:hAnsi="Arial" w:cs="Arial"/>
          <w:bCs/>
          <w:color w:val="auto"/>
          <w:szCs w:val="22"/>
          <w:lang w:eastAsia="en-AU"/>
        </w:rPr>
        <w:t xml:space="preserve"> </w:t>
      </w:r>
      <w:r w:rsidR="00034392">
        <w:rPr>
          <w:rFonts w:ascii="Arial" w:eastAsia="Times New Roman" w:hAnsi="Arial" w:cs="Arial"/>
          <w:bCs/>
          <w:color w:val="auto"/>
          <w:szCs w:val="22"/>
          <w:lang w:eastAsia="en-AU"/>
        </w:rPr>
        <w:t>The assessment team note</w:t>
      </w:r>
      <w:r w:rsidR="005D46C2">
        <w:rPr>
          <w:rFonts w:ascii="Arial" w:eastAsia="Times New Roman" w:hAnsi="Arial" w:cs="Arial"/>
          <w:bCs/>
          <w:color w:val="auto"/>
          <w:szCs w:val="22"/>
          <w:lang w:eastAsia="en-AU"/>
        </w:rPr>
        <w:t xml:space="preserve"> </w:t>
      </w:r>
      <w:r w:rsidR="00B26BD1">
        <w:rPr>
          <w:rFonts w:ascii="Arial" w:eastAsia="Times New Roman" w:hAnsi="Arial" w:cs="Arial"/>
          <w:bCs/>
          <w:color w:val="auto"/>
          <w:szCs w:val="22"/>
          <w:lang w:eastAsia="en-AU"/>
        </w:rPr>
        <w:t>discrepancies</w:t>
      </w:r>
      <w:r w:rsidR="005D46C2">
        <w:rPr>
          <w:rFonts w:ascii="Arial" w:eastAsia="Times New Roman" w:hAnsi="Arial" w:cs="Arial"/>
          <w:bCs/>
          <w:color w:val="auto"/>
          <w:szCs w:val="22"/>
          <w:lang w:eastAsia="en-AU"/>
        </w:rPr>
        <w:t xml:space="preserve"> between consumer’s documentation and reported incidents</w:t>
      </w:r>
      <w:r w:rsidR="00E55AEE">
        <w:rPr>
          <w:rFonts w:ascii="Arial" w:eastAsia="Times New Roman" w:hAnsi="Arial" w:cs="Arial"/>
          <w:bCs/>
          <w:color w:val="auto"/>
          <w:szCs w:val="22"/>
          <w:lang w:eastAsia="en-AU"/>
        </w:rPr>
        <w:t xml:space="preserve">. </w:t>
      </w:r>
      <w:r w:rsidR="00B26BD1">
        <w:rPr>
          <w:rFonts w:ascii="Arial" w:eastAsia="Times New Roman" w:hAnsi="Arial" w:cs="Arial"/>
          <w:bCs/>
          <w:color w:val="auto"/>
          <w:szCs w:val="22"/>
          <w:lang w:eastAsia="en-AU"/>
        </w:rPr>
        <w:t>Via review of 3 consumers documentation</w:t>
      </w:r>
      <w:r w:rsidR="00FA1AD2">
        <w:rPr>
          <w:rFonts w:ascii="Arial" w:eastAsia="Times New Roman" w:hAnsi="Arial" w:cs="Arial"/>
          <w:bCs/>
          <w:color w:val="auto"/>
          <w:szCs w:val="22"/>
          <w:lang w:eastAsia="en-AU"/>
        </w:rPr>
        <w:t>,</w:t>
      </w:r>
      <w:r w:rsidR="00B26BD1">
        <w:rPr>
          <w:rFonts w:ascii="Arial" w:eastAsia="Times New Roman" w:hAnsi="Arial" w:cs="Arial"/>
          <w:bCs/>
          <w:color w:val="auto"/>
          <w:szCs w:val="22"/>
          <w:lang w:eastAsia="en-AU"/>
        </w:rPr>
        <w:t xml:space="preserve"> they note several </w:t>
      </w:r>
      <w:r w:rsidR="00E55AEE">
        <w:rPr>
          <w:rFonts w:ascii="Arial" w:eastAsia="Times New Roman" w:hAnsi="Arial" w:cs="Arial"/>
          <w:bCs/>
          <w:color w:val="auto"/>
          <w:szCs w:val="22"/>
          <w:lang w:eastAsia="en-AU"/>
        </w:rPr>
        <w:t>incidents not report</w:t>
      </w:r>
      <w:r w:rsidR="00B26BD1">
        <w:rPr>
          <w:rFonts w:ascii="Arial" w:eastAsia="Times New Roman" w:hAnsi="Arial" w:cs="Arial"/>
          <w:bCs/>
          <w:color w:val="auto"/>
          <w:szCs w:val="22"/>
          <w:lang w:eastAsia="en-AU"/>
        </w:rPr>
        <w:t>ed</w:t>
      </w:r>
      <w:r w:rsidR="00E55AEE">
        <w:rPr>
          <w:rFonts w:ascii="Arial" w:eastAsia="Times New Roman" w:hAnsi="Arial" w:cs="Arial"/>
          <w:bCs/>
          <w:color w:val="auto"/>
          <w:szCs w:val="22"/>
          <w:lang w:eastAsia="en-AU"/>
        </w:rPr>
        <w:t xml:space="preserve">, as a result the service’s clinical </w:t>
      </w:r>
      <w:r w:rsidR="00903F16">
        <w:rPr>
          <w:rFonts w:ascii="Arial" w:eastAsia="Times New Roman" w:hAnsi="Arial" w:cs="Arial"/>
          <w:bCs/>
          <w:color w:val="auto"/>
          <w:szCs w:val="22"/>
          <w:lang w:eastAsia="en-AU"/>
        </w:rPr>
        <w:t>incident management processes are not effectively identifying and/or action</w:t>
      </w:r>
      <w:r w:rsidR="00D33DF3">
        <w:rPr>
          <w:rFonts w:ascii="Arial" w:eastAsia="Times New Roman" w:hAnsi="Arial" w:cs="Arial"/>
          <w:bCs/>
          <w:color w:val="auto"/>
          <w:szCs w:val="22"/>
          <w:lang w:eastAsia="en-AU"/>
        </w:rPr>
        <w:t>ing</w:t>
      </w:r>
      <w:r w:rsidR="00903F16">
        <w:rPr>
          <w:rFonts w:ascii="Arial" w:eastAsia="Times New Roman" w:hAnsi="Arial" w:cs="Arial"/>
          <w:bCs/>
          <w:color w:val="auto"/>
          <w:szCs w:val="22"/>
          <w:lang w:eastAsia="en-AU"/>
        </w:rPr>
        <w:t xml:space="preserve"> incidents </w:t>
      </w:r>
      <w:r w:rsidR="00B26BD1">
        <w:rPr>
          <w:rFonts w:ascii="Arial" w:eastAsia="Times New Roman" w:hAnsi="Arial" w:cs="Arial"/>
          <w:bCs/>
          <w:color w:val="auto"/>
          <w:szCs w:val="22"/>
          <w:lang w:eastAsia="en-AU"/>
        </w:rPr>
        <w:t>to identify caus</w:t>
      </w:r>
      <w:r w:rsidR="006D2C0D">
        <w:rPr>
          <w:rFonts w:ascii="Arial" w:eastAsia="Times New Roman" w:hAnsi="Arial" w:cs="Arial"/>
          <w:bCs/>
          <w:color w:val="auto"/>
          <w:szCs w:val="22"/>
          <w:lang w:eastAsia="en-AU"/>
        </w:rPr>
        <w:t xml:space="preserve">e </w:t>
      </w:r>
      <w:r w:rsidR="00903F16">
        <w:rPr>
          <w:rFonts w:ascii="Arial" w:eastAsia="Times New Roman" w:hAnsi="Arial" w:cs="Arial"/>
          <w:bCs/>
          <w:color w:val="auto"/>
          <w:szCs w:val="22"/>
          <w:lang w:eastAsia="en-AU"/>
        </w:rPr>
        <w:t>and/or implement</w:t>
      </w:r>
      <w:r w:rsidR="00B26BD1">
        <w:rPr>
          <w:rFonts w:ascii="Arial" w:eastAsia="Times New Roman" w:hAnsi="Arial" w:cs="Arial"/>
          <w:bCs/>
          <w:color w:val="auto"/>
          <w:szCs w:val="22"/>
          <w:lang w:eastAsia="en-AU"/>
        </w:rPr>
        <w:t xml:space="preserve"> strategies to minimise risk of occurrence. </w:t>
      </w:r>
      <w:r w:rsidR="00E55AEE">
        <w:rPr>
          <w:rFonts w:ascii="Arial" w:eastAsia="Times New Roman" w:hAnsi="Arial" w:cs="Arial"/>
          <w:bCs/>
          <w:color w:val="auto"/>
          <w:szCs w:val="22"/>
          <w:lang w:eastAsia="en-AU"/>
        </w:rPr>
        <w:t xml:space="preserve"> </w:t>
      </w:r>
      <w:r w:rsidR="00FA1AD2" w:rsidRPr="00FA1AD2">
        <w:rPr>
          <w:rFonts w:ascii="Arial" w:eastAsia="Times New Roman" w:hAnsi="Arial" w:cs="Arial"/>
          <w:bCs/>
          <w:color w:val="auto"/>
          <w:szCs w:val="22"/>
          <w:lang w:eastAsia="en-AU"/>
        </w:rPr>
        <w:t>Interviewed management advise an inability to monitor and/or search consumers’ progress notes to identify any unreported incidents due to issues with their electronic care management system. While th</w:t>
      </w:r>
      <w:r w:rsidR="00D33DF3">
        <w:rPr>
          <w:rFonts w:ascii="Arial" w:eastAsia="Times New Roman" w:hAnsi="Arial" w:cs="Arial"/>
          <w:bCs/>
          <w:color w:val="auto"/>
          <w:szCs w:val="22"/>
          <w:lang w:eastAsia="en-AU"/>
        </w:rPr>
        <w:t>e</w:t>
      </w:r>
      <w:r w:rsidR="00FA1AD2" w:rsidRPr="00FA1AD2">
        <w:rPr>
          <w:rFonts w:ascii="Arial" w:eastAsia="Times New Roman" w:hAnsi="Arial" w:cs="Arial"/>
          <w:bCs/>
          <w:color w:val="auto"/>
          <w:szCs w:val="22"/>
          <w:lang w:eastAsia="en-AU"/>
        </w:rPr>
        <w:t xml:space="preserve"> deficit has been reported to the information technology team, resolution has not occurred. </w:t>
      </w:r>
    </w:p>
    <w:p w14:paraId="0F0703E5" w14:textId="7A7ADDC7" w:rsidR="00711306" w:rsidRPr="00EB7342" w:rsidRDefault="00FA1AD2" w:rsidP="00EB7342">
      <w:pPr>
        <w:spacing w:before="240" w:line="276" w:lineRule="auto"/>
        <w:rPr>
          <w:rFonts w:ascii="Arial" w:eastAsia="Times New Roman" w:hAnsi="Arial" w:cs="Arial"/>
          <w:bCs/>
          <w:color w:val="auto"/>
          <w:szCs w:val="22"/>
          <w:lang w:eastAsia="en-AU"/>
        </w:rPr>
      </w:pPr>
      <w:r w:rsidRPr="00EB7342">
        <w:rPr>
          <w:rFonts w:ascii="Arial" w:eastAsia="Times New Roman" w:hAnsi="Arial" w:cs="Arial"/>
          <w:bCs/>
          <w:color w:val="auto"/>
          <w:szCs w:val="22"/>
          <w:lang w:eastAsia="en-AU"/>
        </w:rPr>
        <w:t xml:space="preserve">In their response, the approved provider acknowledge </w:t>
      </w:r>
      <w:r w:rsidR="00924DA1" w:rsidRPr="00EB7342">
        <w:rPr>
          <w:rFonts w:ascii="Arial" w:eastAsia="Times New Roman" w:hAnsi="Arial" w:cs="Arial"/>
          <w:bCs/>
          <w:color w:val="auto"/>
          <w:szCs w:val="22"/>
          <w:lang w:eastAsia="en-AU"/>
        </w:rPr>
        <w:t>room for improvement in achieving safe and clinical</w:t>
      </w:r>
      <w:r w:rsidR="001C1BF9" w:rsidRPr="00EB7342">
        <w:rPr>
          <w:rFonts w:ascii="Arial" w:eastAsia="Times New Roman" w:hAnsi="Arial" w:cs="Arial"/>
          <w:bCs/>
          <w:color w:val="auto"/>
          <w:szCs w:val="22"/>
          <w:lang w:eastAsia="en-AU"/>
        </w:rPr>
        <w:t xml:space="preserve"> consumer</w:t>
      </w:r>
      <w:r w:rsidR="00924DA1" w:rsidRPr="00EB7342">
        <w:rPr>
          <w:rFonts w:ascii="Arial" w:eastAsia="Times New Roman" w:hAnsi="Arial" w:cs="Arial"/>
          <w:bCs/>
          <w:color w:val="auto"/>
          <w:szCs w:val="22"/>
          <w:lang w:eastAsia="en-AU"/>
        </w:rPr>
        <w:t xml:space="preserve"> care</w:t>
      </w:r>
      <w:r w:rsidR="001C1BF9" w:rsidRPr="00EB7342">
        <w:rPr>
          <w:rFonts w:ascii="Arial" w:eastAsia="Times New Roman" w:hAnsi="Arial" w:cs="Arial"/>
          <w:bCs/>
          <w:color w:val="auto"/>
          <w:szCs w:val="22"/>
          <w:lang w:eastAsia="en-AU"/>
        </w:rPr>
        <w:t xml:space="preserve"> and </w:t>
      </w:r>
      <w:r w:rsidR="00924DA1" w:rsidRPr="00EB7342">
        <w:rPr>
          <w:rFonts w:ascii="Arial" w:eastAsia="Times New Roman" w:hAnsi="Arial" w:cs="Arial"/>
          <w:bCs/>
          <w:color w:val="auto"/>
          <w:szCs w:val="22"/>
          <w:lang w:eastAsia="en-AU"/>
        </w:rPr>
        <w:t>developed a detailed action plan to address gaps</w:t>
      </w:r>
      <w:r w:rsidR="00D33DF3">
        <w:rPr>
          <w:rFonts w:ascii="Arial" w:eastAsia="Times New Roman" w:hAnsi="Arial" w:cs="Arial"/>
          <w:bCs/>
          <w:color w:val="auto"/>
          <w:szCs w:val="22"/>
          <w:lang w:eastAsia="en-AU"/>
        </w:rPr>
        <w:t>.</w:t>
      </w:r>
      <w:r w:rsidR="00DF0AF8" w:rsidRPr="00EB7342">
        <w:rPr>
          <w:rFonts w:ascii="Arial" w:eastAsia="Times New Roman" w:hAnsi="Arial" w:cs="Arial"/>
          <w:bCs/>
          <w:color w:val="auto"/>
          <w:szCs w:val="22"/>
          <w:lang w:eastAsia="en-AU"/>
        </w:rPr>
        <w:t xml:space="preserve"> </w:t>
      </w:r>
      <w:r w:rsidR="000A6247" w:rsidRPr="00EB7342">
        <w:rPr>
          <w:rFonts w:ascii="Arial" w:eastAsia="Times New Roman" w:hAnsi="Arial" w:cs="Arial"/>
          <w:bCs/>
          <w:color w:val="auto"/>
          <w:szCs w:val="22"/>
          <w:lang w:eastAsia="en-AU"/>
        </w:rPr>
        <w:t xml:space="preserve">They advise </w:t>
      </w:r>
      <w:r w:rsidRPr="00EB7342">
        <w:rPr>
          <w:rFonts w:ascii="Arial" w:eastAsia="Times New Roman" w:hAnsi="Arial" w:cs="Arial"/>
          <w:bCs/>
          <w:color w:val="auto"/>
          <w:szCs w:val="22"/>
          <w:lang w:eastAsia="en-AU"/>
        </w:rPr>
        <w:t>recent/and planned appointment of senior management personnel</w:t>
      </w:r>
      <w:r w:rsidR="009C3284">
        <w:rPr>
          <w:rFonts w:ascii="Arial" w:eastAsia="Times New Roman" w:hAnsi="Arial" w:cs="Arial"/>
          <w:bCs/>
          <w:color w:val="auto"/>
          <w:szCs w:val="22"/>
          <w:lang w:eastAsia="en-AU"/>
        </w:rPr>
        <w:t xml:space="preserve">, </w:t>
      </w:r>
      <w:r w:rsidRPr="00EB7342">
        <w:rPr>
          <w:rFonts w:ascii="Arial" w:eastAsia="Times New Roman" w:hAnsi="Arial" w:cs="Arial"/>
          <w:bCs/>
          <w:color w:val="auto"/>
          <w:szCs w:val="22"/>
          <w:lang w:eastAsia="en-AU"/>
        </w:rPr>
        <w:t>additional staff</w:t>
      </w:r>
      <w:r w:rsidR="009C3284">
        <w:rPr>
          <w:rFonts w:ascii="Arial" w:eastAsia="Times New Roman" w:hAnsi="Arial" w:cs="Arial"/>
          <w:bCs/>
          <w:color w:val="auto"/>
          <w:szCs w:val="22"/>
          <w:lang w:eastAsia="en-AU"/>
        </w:rPr>
        <w:t xml:space="preserve"> (including nurse practitioner)</w:t>
      </w:r>
      <w:r w:rsidR="000A6247" w:rsidRPr="00EB7342">
        <w:rPr>
          <w:rFonts w:ascii="Arial" w:eastAsia="Times New Roman" w:hAnsi="Arial" w:cs="Arial"/>
          <w:bCs/>
          <w:color w:val="auto"/>
          <w:szCs w:val="22"/>
          <w:lang w:eastAsia="en-AU"/>
        </w:rPr>
        <w:t xml:space="preserve">, plus </w:t>
      </w:r>
      <w:r w:rsidR="0079351A" w:rsidRPr="00EB7342">
        <w:rPr>
          <w:rFonts w:ascii="Arial" w:eastAsia="Times New Roman" w:hAnsi="Arial" w:cs="Arial"/>
          <w:bCs/>
          <w:color w:val="auto"/>
          <w:szCs w:val="22"/>
          <w:lang w:eastAsia="en-AU"/>
        </w:rPr>
        <w:t xml:space="preserve">newly implemented processes, oversight by clinical manager and </w:t>
      </w:r>
      <w:r w:rsidR="00EB7342" w:rsidRPr="00EB7342">
        <w:rPr>
          <w:rFonts w:ascii="Arial" w:eastAsia="Times New Roman" w:hAnsi="Arial" w:cs="Arial"/>
          <w:bCs/>
          <w:color w:val="auto"/>
          <w:szCs w:val="22"/>
          <w:lang w:eastAsia="en-AU"/>
        </w:rPr>
        <w:t xml:space="preserve">alignment with </w:t>
      </w:r>
      <w:r w:rsidR="0079351A" w:rsidRPr="00EB7342">
        <w:rPr>
          <w:rFonts w:ascii="Arial" w:eastAsia="Times New Roman" w:hAnsi="Arial" w:cs="Arial"/>
          <w:bCs/>
          <w:color w:val="auto"/>
          <w:szCs w:val="22"/>
          <w:lang w:eastAsia="en-AU"/>
        </w:rPr>
        <w:t>organisa</w:t>
      </w:r>
      <w:r w:rsidR="00EB7342" w:rsidRPr="00EB7342">
        <w:rPr>
          <w:rFonts w:ascii="Arial" w:eastAsia="Times New Roman" w:hAnsi="Arial" w:cs="Arial"/>
          <w:bCs/>
          <w:color w:val="auto"/>
          <w:szCs w:val="22"/>
          <w:lang w:eastAsia="en-AU"/>
        </w:rPr>
        <w:t>tional governance programs</w:t>
      </w:r>
      <w:r w:rsidR="000A6247" w:rsidRPr="00EB7342">
        <w:rPr>
          <w:rFonts w:ascii="Arial" w:eastAsia="Times New Roman" w:hAnsi="Arial" w:cs="Arial"/>
          <w:bCs/>
          <w:color w:val="auto"/>
          <w:szCs w:val="22"/>
          <w:lang w:eastAsia="en-AU"/>
        </w:rPr>
        <w:t xml:space="preserve"> will result in improved outcomes</w:t>
      </w:r>
      <w:r w:rsidRPr="00EB7342">
        <w:rPr>
          <w:rFonts w:ascii="Arial" w:eastAsia="Times New Roman" w:hAnsi="Arial" w:cs="Arial"/>
          <w:bCs/>
          <w:color w:val="auto"/>
          <w:szCs w:val="22"/>
          <w:lang w:eastAsia="en-AU"/>
        </w:rPr>
        <w:t xml:space="preserve">. </w:t>
      </w:r>
      <w:r w:rsidR="00EB7342">
        <w:rPr>
          <w:rFonts w:ascii="Arial" w:eastAsia="Times New Roman" w:hAnsi="Arial" w:cs="Arial"/>
          <w:bCs/>
          <w:color w:val="auto"/>
          <w:szCs w:val="22"/>
          <w:lang w:eastAsia="en-AU"/>
        </w:rPr>
        <w:t xml:space="preserve">In relation to sampled consumers, </w:t>
      </w:r>
      <w:r w:rsidR="00F632EE">
        <w:rPr>
          <w:rFonts w:ascii="Arial" w:eastAsia="Times New Roman" w:hAnsi="Arial" w:cs="Arial"/>
          <w:bCs/>
          <w:color w:val="auto"/>
          <w:szCs w:val="22"/>
          <w:lang w:eastAsia="en-AU"/>
        </w:rPr>
        <w:t>retrospective document</w:t>
      </w:r>
      <w:r w:rsidR="00903265">
        <w:rPr>
          <w:rFonts w:ascii="Arial" w:eastAsia="Times New Roman" w:hAnsi="Arial" w:cs="Arial"/>
          <w:bCs/>
          <w:color w:val="auto"/>
          <w:szCs w:val="22"/>
          <w:lang w:eastAsia="en-AU"/>
        </w:rPr>
        <w:t>ation</w:t>
      </w:r>
      <w:r w:rsidR="007B75FE">
        <w:rPr>
          <w:rFonts w:ascii="Arial" w:eastAsia="Times New Roman" w:hAnsi="Arial" w:cs="Arial"/>
          <w:bCs/>
          <w:color w:val="auto"/>
          <w:szCs w:val="22"/>
          <w:lang w:eastAsia="en-AU"/>
        </w:rPr>
        <w:t>,</w:t>
      </w:r>
      <w:r w:rsidR="00903265">
        <w:rPr>
          <w:rFonts w:ascii="Arial" w:eastAsia="Times New Roman" w:hAnsi="Arial" w:cs="Arial"/>
          <w:bCs/>
          <w:color w:val="auto"/>
          <w:szCs w:val="22"/>
          <w:lang w:eastAsia="en-AU"/>
        </w:rPr>
        <w:t xml:space="preserve"> and review of </w:t>
      </w:r>
      <w:r w:rsidR="00F632EE">
        <w:rPr>
          <w:rFonts w:ascii="Arial" w:eastAsia="Times New Roman" w:hAnsi="Arial" w:cs="Arial"/>
          <w:bCs/>
          <w:color w:val="auto"/>
          <w:szCs w:val="22"/>
          <w:lang w:eastAsia="en-AU"/>
        </w:rPr>
        <w:t>incident</w:t>
      </w:r>
      <w:r w:rsidR="00903265">
        <w:rPr>
          <w:rFonts w:ascii="Arial" w:eastAsia="Times New Roman" w:hAnsi="Arial" w:cs="Arial"/>
          <w:bCs/>
          <w:color w:val="auto"/>
          <w:szCs w:val="22"/>
          <w:lang w:eastAsia="en-AU"/>
        </w:rPr>
        <w:t>s</w:t>
      </w:r>
      <w:r w:rsidR="007B75FE">
        <w:rPr>
          <w:rFonts w:ascii="Arial" w:eastAsia="Times New Roman" w:hAnsi="Arial" w:cs="Arial"/>
          <w:bCs/>
          <w:color w:val="auto"/>
          <w:szCs w:val="22"/>
          <w:lang w:eastAsia="en-AU"/>
        </w:rPr>
        <w:t xml:space="preserve"> occurred</w:t>
      </w:r>
      <w:r w:rsidR="00F14E52">
        <w:rPr>
          <w:rFonts w:ascii="Arial" w:eastAsia="Times New Roman" w:hAnsi="Arial" w:cs="Arial"/>
          <w:bCs/>
          <w:color w:val="auto"/>
          <w:szCs w:val="22"/>
          <w:lang w:eastAsia="en-AU"/>
        </w:rPr>
        <w:t>.</w:t>
      </w:r>
      <w:r w:rsidR="007A1CCB">
        <w:rPr>
          <w:rFonts w:ascii="Arial" w:eastAsia="Times New Roman" w:hAnsi="Arial" w:cs="Arial"/>
          <w:bCs/>
          <w:color w:val="auto"/>
          <w:szCs w:val="22"/>
          <w:lang w:eastAsia="en-AU"/>
        </w:rPr>
        <w:t xml:space="preserve"> </w:t>
      </w:r>
      <w:r w:rsidR="007B75FE">
        <w:rPr>
          <w:rFonts w:ascii="Arial" w:eastAsia="Times New Roman" w:hAnsi="Arial" w:cs="Arial"/>
          <w:bCs/>
          <w:color w:val="auto"/>
          <w:szCs w:val="22"/>
          <w:lang w:eastAsia="en-AU"/>
        </w:rPr>
        <w:t>Actions include r</w:t>
      </w:r>
      <w:r w:rsidR="00711306">
        <w:rPr>
          <w:rFonts w:ascii="Arial" w:eastAsia="Times New Roman" w:hAnsi="Arial" w:cs="Arial"/>
          <w:bCs/>
          <w:color w:val="auto"/>
          <w:szCs w:val="22"/>
          <w:lang w:eastAsia="en-AU"/>
        </w:rPr>
        <w:t>eview of restrictive practices to ensure accurate/current details</w:t>
      </w:r>
      <w:r w:rsidR="00673ED5">
        <w:rPr>
          <w:rFonts w:ascii="Arial" w:eastAsia="Times New Roman" w:hAnsi="Arial" w:cs="Arial"/>
          <w:bCs/>
          <w:color w:val="auto"/>
          <w:szCs w:val="22"/>
          <w:lang w:eastAsia="en-AU"/>
        </w:rPr>
        <w:t>, staff education/training, monitoring processes, electronic handover processes</w:t>
      </w:r>
      <w:r w:rsidR="00A776F0">
        <w:rPr>
          <w:rFonts w:ascii="Arial" w:eastAsia="Times New Roman" w:hAnsi="Arial" w:cs="Arial"/>
          <w:bCs/>
          <w:color w:val="auto"/>
          <w:szCs w:val="22"/>
          <w:lang w:eastAsia="en-AU"/>
        </w:rPr>
        <w:t xml:space="preserve">, policy and guidelines updated. </w:t>
      </w:r>
    </w:p>
    <w:p w14:paraId="4701DCA0" w14:textId="579CA0F7" w:rsidR="009D7693" w:rsidRPr="004A0C08" w:rsidRDefault="00FA1AD2" w:rsidP="009D7693">
      <w:pPr>
        <w:spacing w:before="240" w:line="276" w:lineRule="auto"/>
        <w:rPr>
          <w:rFonts w:ascii="Arial" w:eastAsia="Times New Roman" w:hAnsi="Arial" w:cs="Arial"/>
          <w:bCs/>
          <w:color w:val="auto"/>
          <w:szCs w:val="22"/>
          <w:lang w:eastAsia="en-AU"/>
        </w:rPr>
      </w:pPr>
      <w:r w:rsidRPr="00EB7342">
        <w:rPr>
          <w:rFonts w:ascii="Arial" w:eastAsia="Times New Roman" w:hAnsi="Arial" w:cs="Arial"/>
          <w:bCs/>
          <w:color w:val="auto"/>
          <w:szCs w:val="22"/>
          <w:lang w:eastAsia="en-AU"/>
        </w:rPr>
        <w:t xml:space="preserve">In consideration of compliance, I acknowledge actions taken and accept the approved provider’s PCI details responsibility and anticipated </w:t>
      </w:r>
      <w:r w:rsidR="007B75FE">
        <w:rPr>
          <w:rFonts w:ascii="Arial" w:eastAsia="Times New Roman" w:hAnsi="Arial" w:cs="Arial"/>
          <w:bCs/>
          <w:color w:val="auto"/>
          <w:szCs w:val="22"/>
          <w:lang w:eastAsia="en-AU"/>
        </w:rPr>
        <w:t xml:space="preserve">completion </w:t>
      </w:r>
      <w:r w:rsidRPr="00EB7342">
        <w:rPr>
          <w:rFonts w:ascii="Arial" w:eastAsia="Times New Roman" w:hAnsi="Arial" w:cs="Arial"/>
          <w:bCs/>
          <w:color w:val="auto"/>
          <w:szCs w:val="22"/>
          <w:lang w:eastAsia="en-AU"/>
        </w:rPr>
        <w:t xml:space="preserve">timeframes; however, am swayed by the volume of evidence resulting in negative consumer outcome. I consider it will take some time for the approved provider to demonstrate sustainability of </w:t>
      </w:r>
      <w:r w:rsidR="00F04984" w:rsidRPr="00EB7342">
        <w:rPr>
          <w:rFonts w:ascii="Arial" w:eastAsia="Times New Roman" w:hAnsi="Arial" w:cs="Arial"/>
          <w:bCs/>
          <w:color w:val="auto"/>
          <w:szCs w:val="22"/>
          <w:lang w:eastAsia="en-AU"/>
        </w:rPr>
        <w:t xml:space="preserve">newly engaged management team, </w:t>
      </w:r>
      <w:r w:rsidRPr="00EB7342">
        <w:rPr>
          <w:rFonts w:ascii="Arial" w:eastAsia="Times New Roman" w:hAnsi="Arial" w:cs="Arial"/>
          <w:bCs/>
          <w:color w:val="auto"/>
          <w:szCs w:val="22"/>
          <w:lang w:eastAsia="en-AU"/>
        </w:rPr>
        <w:t>newly implemented processes, plus effectiveness of education/training to improve quality of care</w:t>
      </w:r>
      <w:r w:rsidR="009D12E2">
        <w:rPr>
          <w:rFonts w:ascii="Arial" w:eastAsia="Times New Roman" w:hAnsi="Arial" w:cs="Arial"/>
          <w:bCs/>
          <w:color w:val="auto"/>
          <w:szCs w:val="22"/>
          <w:lang w:eastAsia="en-AU"/>
        </w:rPr>
        <w:t>/</w:t>
      </w:r>
      <w:r w:rsidRPr="00EB7342">
        <w:rPr>
          <w:rFonts w:ascii="Arial" w:eastAsia="Times New Roman" w:hAnsi="Arial" w:cs="Arial"/>
          <w:bCs/>
          <w:color w:val="auto"/>
          <w:szCs w:val="22"/>
          <w:lang w:eastAsia="en-AU"/>
        </w:rPr>
        <w:t>service</w:t>
      </w:r>
      <w:r w:rsidR="00F04984" w:rsidRPr="00EB7342">
        <w:rPr>
          <w:rFonts w:ascii="Arial" w:eastAsia="Times New Roman" w:hAnsi="Arial" w:cs="Arial"/>
          <w:bCs/>
          <w:color w:val="auto"/>
          <w:szCs w:val="22"/>
          <w:lang w:eastAsia="en-AU"/>
        </w:rPr>
        <w:t xml:space="preserve"> and demonstrate compliance</w:t>
      </w:r>
      <w:r w:rsidRPr="00EB7342">
        <w:rPr>
          <w:rFonts w:ascii="Arial" w:eastAsia="Times New Roman" w:hAnsi="Arial" w:cs="Arial"/>
          <w:bCs/>
          <w:color w:val="auto"/>
          <w:szCs w:val="22"/>
          <w:lang w:eastAsia="en-AU"/>
        </w:rPr>
        <w:t>.</w:t>
      </w:r>
      <w:r w:rsidR="009D7693">
        <w:rPr>
          <w:rFonts w:ascii="Arial" w:eastAsia="Times New Roman" w:hAnsi="Arial" w:cs="Arial"/>
          <w:bCs/>
          <w:color w:val="auto"/>
          <w:szCs w:val="22"/>
          <w:lang w:eastAsia="en-AU"/>
        </w:rPr>
        <w:t xml:space="preserve"> The service does not demonstrate an effective system to ensure </w:t>
      </w:r>
      <w:r w:rsidR="009D7693" w:rsidRPr="004A0C08">
        <w:rPr>
          <w:rFonts w:ascii="Arial" w:eastAsia="Times New Roman" w:hAnsi="Arial" w:cs="Arial"/>
          <w:bCs/>
          <w:color w:val="auto"/>
          <w:szCs w:val="22"/>
          <w:lang w:eastAsia="en-AU"/>
        </w:rPr>
        <w:t>care provi</w:t>
      </w:r>
      <w:r w:rsidR="009D7693">
        <w:rPr>
          <w:rFonts w:ascii="Arial" w:eastAsia="Times New Roman" w:hAnsi="Arial" w:cs="Arial"/>
          <w:bCs/>
          <w:color w:val="auto"/>
          <w:szCs w:val="22"/>
          <w:lang w:eastAsia="en-AU"/>
        </w:rPr>
        <w:t xml:space="preserve">sion </w:t>
      </w:r>
      <w:r w:rsidR="009D7693" w:rsidRPr="004A0C08">
        <w:rPr>
          <w:rFonts w:ascii="Arial" w:eastAsia="Times New Roman" w:hAnsi="Arial" w:cs="Arial"/>
          <w:bCs/>
          <w:color w:val="auto"/>
          <w:szCs w:val="22"/>
          <w:lang w:eastAsia="en-AU"/>
        </w:rPr>
        <w:t>is safe, effective, best practice and optimises consumers’ health and well-being</w:t>
      </w:r>
      <w:r w:rsidR="009D7693">
        <w:rPr>
          <w:rFonts w:ascii="Arial" w:eastAsia="Times New Roman" w:hAnsi="Arial" w:cs="Arial"/>
          <w:bCs/>
          <w:color w:val="auto"/>
          <w:szCs w:val="22"/>
          <w:lang w:eastAsia="en-AU"/>
        </w:rPr>
        <w:t xml:space="preserve">; in particular relating to </w:t>
      </w:r>
      <w:r w:rsidR="009D7693" w:rsidRPr="004A0C08">
        <w:rPr>
          <w:rFonts w:ascii="Arial" w:eastAsia="Times New Roman" w:hAnsi="Arial" w:cs="Arial"/>
          <w:bCs/>
          <w:color w:val="auto"/>
          <w:szCs w:val="22"/>
          <w:lang w:eastAsia="en-AU"/>
        </w:rPr>
        <w:t>pain</w:t>
      </w:r>
      <w:r w:rsidR="009D7693">
        <w:rPr>
          <w:rFonts w:ascii="Arial" w:eastAsia="Times New Roman" w:hAnsi="Arial" w:cs="Arial"/>
          <w:bCs/>
          <w:color w:val="auto"/>
          <w:szCs w:val="22"/>
          <w:lang w:eastAsia="en-AU"/>
        </w:rPr>
        <w:t>,</w:t>
      </w:r>
      <w:r w:rsidR="009D7693" w:rsidRPr="004A0C08">
        <w:rPr>
          <w:rFonts w:ascii="Arial" w:eastAsia="Times New Roman" w:hAnsi="Arial" w:cs="Arial"/>
          <w:bCs/>
          <w:color w:val="auto"/>
          <w:szCs w:val="22"/>
          <w:lang w:eastAsia="en-AU"/>
        </w:rPr>
        <w:t xml:space="preserve"> wound</w:t>
      </w:r>
      <w:r w:rsidR="009D7693">
        <w:rPr>
          <w:rFonts w:ascii="Arial" w:eastAsia="Times New Roman" w:hAnsi="Arial" w:cs="Arial"/>
          <w:bCs/>
          <w:color w:val="auto"/>
          <w:szCs w:val="22"/>
          <w:lang w:eastAsia="en-AU"/>
        </w:rPr>
        <w:t>, continence, medication</w:t>
      </w:r>
      <w:r w:rsidR="009D7693" w:rsidRPr="004A0C08">
        <w:rPr>
          <w:rFonts w:ascii="Arial" w:eastAsia="Times New Roman" w:hAnsi="Arial" w:cs="Arial"/>
          <w:bCs/>
          <w:color w:val="auto"/>
          <w:szCs w:val="22"/>
          <w:lang w:eastAsia="en-AU"/>
        </w:rPr>
        <w:t xml:space="preserve"> management, falls, clinical incident management and restrictive practices </w:t>
      </w:r>
      <w:r w:rsidR="009D7693">
        <w:rPr>
          <w:rFonts w:ascii="Arial" w:eastAsia="Times New Roman" w:hAnsi="Arial" w:cs="Arial"/>
          <w:bCs/>
          <w:color w:val="auto"/>
          <w:szCs w:val="22"/>
          <w:lang w:eastAsia="en-AU"/>
        </w:rPr>
        <w:t>resulting in negative</w:t>
      </w:r>
      <w:r w:rsidR="009D7693" w:rsidRPr="004A0C08">
        <w:rPr>
          <w:rFonts w:ascii="Arial" w:eastAsia="Times New Roman" w:hAnsi="Arial" w:cs="Arial"/>
          <w:bCs/>
          <w:color w:val="auto"/>
          <w:szCs w:val="22"/>
          <w:lang w:eastAsia="en-AU"/>
        </w:rPr>
        <w:t xml:space="preserve"> consumer outcomes.  </w:t>
      </w:r>
    </w:p>
    <w:p w14:paraId="7653E1B4" w14:textId="366A666C" w:rsidR="00FA1AD2" w:rsidRPr="00EB7342" w:rsidRDefault="00FA1AD2" w:rsidP="00FA1AD2">
      <w:pPr>
        <w:spacing w:before="240" w:line="276" w:lineRule="auto"/>
        <w:rPr>
          <w:rFonts w:ascii="Arial" w:eastAsia="Times New Roman" w:hAnsi="Arial" w:cs="Arial"/>
          <w:bCs/>
          <w:color w:val="auto"/>
          <w:szCs w:val="22"/>
          <w:lang w:eastAsia="en-AU"/>
        </w:rPr>
      </w:pPr>
      <w:r w:rsidRPr="00EB7342">
        <w:rPr>
          <w:rFonts w:ascii="Arial" w:eastAsia="Times New Roman" w:hAnsi="Arial" w:cs="Arial"/>
          <w:bCs/>
          <w:color w:val="auto"/>
          <w:szCs w:val="22"/>
          <w:lang w:eastAsia="en-AU"/>
        </w:rPr>
        <w:t>I find requirement 3(3)(a) is non-compliant.</w:t>
      </w:r>
    </w:p>
    <w:p w14:paraId="494415FC" w14:textId="5A4F8AB3" w:rsidR="002B0C90" w:rsidRPr="00F961CB" w:rsidRDefault="004714A2" w:rsidP="00F961CB">
      <w:pPr>
        <w:spacing w:before="240" w:line="276" w:lineRule="auto"/>
        <w:rPr>
          <w:rFonts w:ascii="Arial" w:eastAsia="Calibri" w:hAnsi="Arial" w:cs="Arial"/>
          <w:color w:val="auto"/>
        </w:rPr>
      </w:pPr>
      <w:r w:rsidRPr="00F961CB">
        <w:rPr>
          <w:rFonts w:ascii="Arial" w:eastAsia="Calibri" w:hAnsi="Arial" w:cs="Arial"/>
          <w:color w:val="auto"/>
        </w:rPr>
        <w:br w:type="page"/>
      </w:r>
    </w:p>
    <w:p w14:paraId="49441636" w14:textId="77777777" w:rsidR="00FC045E" w:rsidRPr="00996FAF" w:rsidRDefault="004714A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D7310" w14:paraId="49441639" w14:textId="77777777" w:rsidTr="00ED6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9441637" w14:textId="77777777" w:rsidR="00FC045E" w:rsidRPr="00996FAF" w:rsidRDefault="004714A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441638" w14:textId="77777777" w:rsidR="00FC045E" w:rsidRPr="00996FAF" w:rsidRDefault="001E1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310" w14:paraId="49441649" w14:textId="77777777" w:rsidTr="00CD731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646" w14:textId="77777777" w:rsidR="00FC045E" w:rsidRPr="00996FAF" w:rsidRDefault="004714A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9441647" w14:textId="77777777" w:rsidR="00FC045E" w:rsidRPr="00996FAF" w:rsidRDefault="00471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441648" w14:textId="27B68486" w:rsidR="00FC045E" w:rsidRPr="00996FAF" w:rsidRDefault="001E17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6D5F">
                  <w:rPr>
                    <w:rFonts w:ascii="Arial" w:hAnsi="Arial" w:cs="Arial"/>
                    <w:color w:val="auto"/>
                  </w:rPr>
                  <w:t>Non-compliant</w:t>
                </w:r>
              </w:sdtContent>
            </w:sdt>
            <w:r w:rsidR="004714A2" w:rsidRPr="00996FAF">
              <w:rPr>
                <w:rFonts w:ascii="Arial" w:hAnsi="Arial" w:cs="Arial"/>
                <w:color w:val="0000FF"/>
              </w:rPr>
              <w:t xml:space="preserve"> </w:t>
            </w:r>
          </w:p>
        </w:tc>
      </w:tr>
    </w:tbl>
    <w:p w14:paraId="4944164A" w14:textId="77777777" w:rsidR="00D87E7C" w:rsidRDefault="004714A2" w:rsidP="00D87E7C">
      <w:pPr>
        <w:pStyle w:val="Heading20"/>
      </w:pPr>
      <w:r w:rsidRPr="00996FAF">
        <w:t>Findings</w:t>
      </w:r>
    </w:p>
    <w:p w14:paraId="3F92B112" w14:textId="10BE432F" w:rsidR="003351F7" w:rsidRPr="00176D5F" w:rsidRDefault="003351F7" w:rsidP="003351F7">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of </w:t>
      </w:r>
      <w:r w:rsidR="00C070AC">
        <w:rPr>
          <w:rFonts w:ascii="Arial" w:eastAsia="Calibri" w:hAnsi="Arial" w:cs="Arial"/>
          <w:color w:val="auto"/>
        </w:rPr>
        <w:t>four</w:t>
      </w:r>
      <w:r w:rsidRPr="00EE163A">
        <w:rPr>
          <w:rFonts w:ascii="Arial" w:eastAsia="Calibri" w:hAnsi="Arial" w:cs="Arial"/>
          <w:color w:val="auto"/>
        </w:rPr>
        <w:t xml:space="preserve"> requirements w</w:t>
      </w:r>
      <w:r>
        <w:rPr>
          <w:rFonts w:ascii="Arial" w:eastAsia="Calibri" w:hAnsi="Arial" w:cs="Arial"/>
          <w:color w:val="auto"/>
        </w:rPr>
        <w:t>as</w:t>
      </w:r>
      <w:r w:rsidRPr="00EE163A">
        <w:rPr>
          <w:rFonts w:ascii="Arial" w:eastAsia="Calibri" w:hAnsi="Arial" w:cs="Arial"/>
          <w:color w:val="auto"/>
        </w:rPr>
        <w:t xml:space="preserve"> assessed and </w:t>
      </w:r>
      <w:r w:rsidRPr="00176D5F">
        <w:rPr>
          <w:rFonts w:ascii="Arial" w:eastAsia="Calibri" w:hAnsi="Arial" w:cs="Arial"/>
          <w:color w:val="auto"/>
        </w:rPr>
        <w:t xml:space="preserve">found </w:t>
      </w:r>
      <w:r w:rsidR="00541BC0">
        <w:rPr>
          <w:rFonts w:ascii="Arial" w:eastAsia="Calibri" w:hAnsi="Arial" w:cs="Arial"/>
          <w:color w:val="auto"/>
        </w:rPr>
        <w:t>non-</w:t>
      </w:r>
      <w:r w:rsidRPr="00176D5F">
        <w:rPr>
          <w:rFonts w:ascii="Arial" w:eastAsia="Calibri" w:hAnsi="Arial" w:cs="Arial"/>
          <w:color w:val="auto"/>
        </w:rPr>
        <w:t xml:space="preserve">compliant. </w:t>
      </w:r>
    </w:p>
    <w:p w14:paraId="018EB283" w14:textId="44C4D1A5" w:rsidR="002C7948" w:rsidRDefault="003351F7" w:rsidP="002C7948">
      <w:pPr>
        <w:spacing w:before="24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21 February 2023</w:t>
      </w:r>
      <w:r w:rsidRPr="00421C1D">
        <w:rPr>
          <w:rFonts w:ascii="Arial" w:eastAsia="Calibri" w:hAnsi="Arial" w:cs="Arial"/>
          <w:color w:val="auto"/>
        </w:rPr>
        <w:t xml:space="preserve"> that the service was non-compliant in requirement</w:t>
      </w:r>
      <w:r>
        <w:rPr>
          <w:rFonts w:ascii="Arial" w:eastAsia="Calibri" w:hAnsi="Arial" w:cs="Arial"/>
          <w:color w:val="auto"/>
        </w:rPr>
        <w:t xml:space="preserve"> </w:t>
      </w:r>
      <w:r w:rsidR="00C070AC">
        <w:rPr>
          <w:rFonts w:ascii="Arial" w:eastAsia="Calibri" w:hAnsi="Arial" w:cs="Arial"/>
          <w:color w:val="auto"/>
        </w:rPr>
        <w:t>6</w:t>
      </w:r>
      <w:r>
        <w:rPr>
          <w:rFonts w:ascii="Arial" w:eastAsia="Calibri" w:hAnsi="Arial" w:cs="Arial"/>
          <w:color w:val="auto"/>
        </w:rPr>
        <w:t>(3)</w:t>
      </w:r>
      <w:r w:rsidRPr="00421C1D">
        <w:rPr>
          <w:rFonts w:ascii="Arial" w:eastAsia="Calibri" w:hAnsi="Arial" w:cs="Arial"/>
          <w:color w:val="auto"/>
        </w:rPr>
        <w:t>(</w:t>
      </w:r>
      <w:r w:rsidR="00C070AC">
        <w:rPr>
          <w:rFonts w:ascii="Arial" w:eastAsia="Calibri" w:hAnsi="Arial" w:cs="Arial"/>
          <w:color w:val="auto"/>
        </w:rPr>
        <w:t>d</w:t>
      </w:r>
      <w:r w:rsidRPr="00421C1D">
        <w:rPr>
          <w:rFonts w:ascii="Arial" w:eastAsia="Calibri" w:hAnsi="Arial" w:cs="Arial"/>
          <w:color w:val="auto"/>
        </w:rPr>
        <w:t>)</w:t>
      </w:r>
      <w:r>
        <w:rPr>
          <w:rFonts w:ascii="Arial" w:eastAsia="Calibri" w:hAnsi="Arial" w:cs="Arial"/>
          <w:color w:val="auto"/>
        </w:rPr>
        <w:t xml:space="preserve"> </w:t>
      </w:r>
      <w:r w:rsidRPr="00421C1D">
        <w:rPr>
          <w:rFonts w:ascii="Arial" w:eastAsia="Calibri" w:hAnsi="Arial" w:cs="Arial"/>
          <w:color w:val="auto"/>
        </w:rPr>
        <w:t xml:space="preserve">after a site assessment conducted </w:t>
      </w:r>
      <w:r>
        <w:rPr>
          <w:rFonts w:ascii="Arial" w:eastAsia="Calibri" w:hAnsi="Arial" w:cs="Arial"/>
          <w:color w:val="auto"/>
        </w:rPr>
        <w:t>10-12 January 2023</w:t>
      </w:r>
      <w:r w:rsidRPr="00421C1D">
        <w:rPr>
          <w:rFonts w:ascii="Arial" w:eastAsia="Calibri" w:hAnsi="Arial" w:cs="Arial"/>
          <w:color w:val="auto"/>
        </w:rPr>
        <w:t>.</w:t>
      </w:r>
      <w:r w:rsidR="00860715">
        <w:rPr>
          <w:rFonts w:ascii="Arial" w:eastAsia="Calibri" w:hAnsi="Arial" w:cs="Arial"/>
          <w:color w:val="auto"/>
        </w:rPr>
        <w:t xml:space="preserve"> The service did not demonstrate </w:t>
      </w:r>
      <w:r w:rsidR="002C7948">
        <w:rPr>
          <w:rFonts w:ascii="Arial" w:eastAsia="Calibri" w:hAnsi="Arial" w:cs="Arial"/>
          <w:color w:val="auto"/>
        </w:rPr>
        <w:t xml:space="preserve"> </w:t>
      </w:r>
      <w:r w:rsidR="00DF3F1B" w:rsidRPr="00DF3F1B">
        <w:rPr>
          <w:rFonts w:ascii="Arial" w:eastAsia="Calibri" w:hAnsi="Arial" w:cs="Arial"/>
          <w:color w:val="auto"/>
        </w:rPr>
        <w:t xml:space="preserve">feedback </w:t>
      </w:r>
      <w:r w:rsidR="002C7948">
        <w:rPr>
          <w:rFonts w:ascii="Arial" w:eastAsia="Calibri" w:hAnsi="Arial" w:cs="Arial"/>
          <w:color w:val="auto"/>
        </w:rPr>
        <w:t>utilised</w:t>
      </w:r>
      <w:r w:rsidR="00DF3F1B" w:rsidRPr="00DF3F1B">
        <w:rPr>
          <w:rFonts w:ascii="Arial" w:eastAsia="Calibri" w:hAnsi="Arial" w:cs="Arial"/>
          <w:color w:val="auto"/>
        </w:rPr>
        <w:t xml:space="preserve"> to inform change and improve quality of care and services</w:t>
      </w:r>
      <w:r w:rsidR="002C7948">
        <w:rPr>
          <w:rFonts w:ascii="Arial" w:eastAsia="Calibri" w:hAnsi="Arial" w:cs="Arial"/>
          <w:color w:val="auto"/>
        </w:rPr>
        <w:t>.</w:t>
      </w:r>
      <w:r w:rsidR="002C7948" w:rsidRPr="002C7948">
        <w:rPr>
          <w:rFonts w:ascii="Arial" w:eastAsia="Calibri" w:hAnsi="Arial" w:cs="Arial"/>
          <w:color w:val="auto"/>
        </w:rPr>
        <w:t xml:space="preserve"> </w:t>
      </w:r>
      <w:r w:rsidR="002C7948" w:rsidRPr="00D15EAB">
        <w:rPr>
          <w:rFonts w:ascii="Arial" w:eastAsia="Calibri" w:hAnsi="Arial" w:cs="Arial"/>
          <w:color w:val="auto"/>
        </w:rPr>
        <w:t xml:space="preserve">Actions taken to address previous issues </w:t>
      </w:r>
      <w:r w:rsidR="002C7948" w:rsidRPr="00C60366">
        <w:rPr>
          <w:rFonts w:ascii="Arial" w:eastAsia="Calibri" w:hAnsi="Arial" w:cs="Arial"/>
          <w:color w:val="auto"/>
        </w:rPr>
        <w:t>include:</w:t>
      </w:r>
    </w:p>
    <w:p w14:paraId="5A6301D6" w14:textId="40889BE0" w:rsidR="002C7948" w:rsidRPr="00AB70D9" w:rsidRDefault="002C7948" w:rsidP="002C7948">
      <w:pPr>
        <w:numPr>
          <w:ilvl w:val="0"/>
          <w:numId w:val="12"/>
        </w:numPr>
        <w:spacing w:after="0"/>
        <w:ind w:left="425" w:hanging="425"/>
        <w:rPr>
          <w:rFonts w:ascii="Arial" w:eastAsia="Calibri" w:hAnsi="Arial" w:cs="Arial"/>
          <w:color w:val="000000"/>
        </w:rPr>
      </w:pPr>
      <w:r>
        <w:rPr>
          <w:rFonts w:ascii="Arial" w:eastAsia="Calibri" w:hAnsi="Arial" w:cs="Arial"/>
          <w:color w:val="000000"/>
        </w:rPr>
        <w:t xml:space="preserve">Provision of staff education relating to </w:t>
      </w:r>
      <w:r w:rsidR="00DE4900">
        <w:rPr>
          <w:rFonts w:ascii="Arial" w:eastAsia="Calibri" w:hAnsi="Arial" w:cs="Arial"/>
          <w:color w:val="000000"/>
        </w:rPr>
        <w:t xml:space="preserve">organisational expectation </w:t>
      </w:r>
      <w:r w:rsidR="00DE4900" w:rsidRPr="00E52DB3">
        <w:rPr>
          <w:rFonts w:ascii="Arial" w:eastAsia="Calibri" w:hAnsi="Arial" w:cs="Arial"/>
          <w:color w:val="000000"/>
        </w:rPr>
        <w:t>to embrace feedback/complaints as an opportunity to improve consumers’ care/service delivery</w:t>
      </w:r>
    </w:p>
    <w:p w14:paraId="2EEFE072" w14:textId="77777777" w:rsidR="003D207B" w:rsidRDefault="002C7948" w:rsidP="002C7948">
      <w:pPr>
        <w:numPr>
          <w:ilvl w:val="0"/>
          <w:numId w:val="12"/>
        </w:numPr>
        <w:spacing w:after="0"/>
        <w:ind w:left="425" w:hanging="425"/>
        <w:rPr>
          <w:rFonts w:ascii="Arial" w:eastAsia="Calibri" w:hAnsi="Arial" w:cs="Arial"/>
          <w:color w:val="000000"/>
        </w:rPr>
      </w:pPr>
      <w:r>
        <w:rPr>
          <w:rFonts w:ascii="Arial" w:eastAsia="Calibri" w:hAnsi="Arial" w:cs="Arial"/>
          <w:color w:val="000000"/>
        </w:rPr>
        <w:t>This topic added as an</w:t>
      </w:r>
      <w:r w:rsidRPr="00920A18">
        <w:rPr>
          <w:rFonts w:ascii="Arial" w:eastAsia="Calibri" w:hAnsi="Arial" w:cs="Arial"/>
          <w:color w:val="000000"/>
        </w:rPr>
        <w:t xml:space="preserve"> agenda item to</w:t>
      </w:r>
      <w:r w:rsidR="003D207B">
        <w:rPr>
          <w:rFonts w:ascii="Arial" w:eastAsia="Calibri" w:hAnsi="Arial" w:cs="Arial"/>
          <w:color w:val="000000"/>
        </w:rPr>
        <w:t xml:space="preserve"> all meeting forums</w:t>
      </w:r>
    </w:p>
    <w:p w14:paraId="4F0E1180" w14:textId="05509375" w:rsidR="00404AEB" w:rsidRPr="00E52DB3" w:rsidRDefault="00404AEB" w:rsidP="00E52DB3">
      <w:pPr>
        <w:numPr>
          <w:ilvl w:val="0"/>
          <w:numId w:val="12"/>
        </w:numPr>
        <w:spacing w:after="0"/>
        <w:ind w:left="425" w:hanging="425"/>
        <w:rPr>
          <w:rFonts w:ascii="Arial" w:eastAsia="Calibri" w:hAnsi="Arial" w:cs="Arial"/>
          <w:color w:val="000000"/>
        </w:rPr>
      </w:pPr>
      <w:r w:rsidRPr="00E52DB3">
        <w:rPr>
          <w:rFonts w:ascii="Arial" w:eastAsia="Calibri" w:hAnsi="Arial" w:cs="Arial"/>
          <w:color w:val="000000"/>
        </w:rPr>
        <w:t xml:space="preserve">Met with consumers to ensure they feel </w:t>
      </w:r>
      <w:r w:rsidR="00C933BE" w:rsidRPr="00E52DB3">
        <w:rPr>
          <w:rFonts w:ascii="Arial" w:eastAsia="Calibri" w:hAnsi="Arial" w:cs="Arial"/>
          <w:color w:val="000000"/>
        </w:rPr>
        <w:t xml:space="preserve">valued and </w:t>
      </w:r>
      <w:r w:rsidRPr="00E52DB3">
        <w:rPr>
          <w:rFonts w:ascii="Arial" w:eastAsia="Calibri" w:hAnsi="Arial" w:cs="Arial"/>
          <w:color w:val="000000"/>
        </w:rPr>
        <w:t xml:space="preserve">safe </w:t>
      </w:r>
      <w:r w:rsidR="000F5910" w:rsidRPr="00E52DB3">
        <w:rPr>
          <w:rFonts w:ascii="Arial" w:eastAsia="Calibri" w:hAnsi="Arial" w:cs="Arial"/>
          <w:color w:val="000000"/>
        </w:rPr>
        <w:t xml:space="preserve">in </w:t>
      </w:r>
      <w:r w:rsidRPr="00E52DB3">
        <w:rPr>
          <w:rFonts w:ascii="Arial" w:eastAsia="Calibri" w:hAnsi="Arial" w:cs="Arial"/>
          <w:color w:val="000000"/>
        </w:rPr>
        <w:t>rais</w:t>
      </w:r>
      <w:r w:rsidR="000F5910" w:rsidRPr="00E52DB3">
        <w:rPr>
          <w:rFonts w:ascii="Arial" w:eastAsia="Calibri" w:hAnsi="Arial" w:cs="Arial"/>
          <w:color w:val="000000"/>
        </w:rPr>
        <w:t xml:space="preserve">ing </w:t>
      </w:r>
      <w:r w:rsidRPr="00E52DB3">
        <w:rPr>
          <w:rFonts w:ascii="Arial" w:eastAsia="Calibri" w:hAnsi="Arial" w:cs="Arial"/>
          <w:color w:val="000000"/>
        </w:rPr>
        <w:t>concerns</w:t>
      </w:r>
    </w:p>
    <w:p w14:paraId="69C228AD" w14:textId="5D2F0E29" w:rsidR="00404AEB" w:rsidRPr="00E52DB3" w:rsidRDefault="00404AEB" w:rsidP="00E52DB3">
      <w:pPr>
        <w:numPr>
          <w:ilvl w:val="0"/>
          <w:numId w:val="12"/>
        </w:numPr>
        <w:spacing w:after="0"/>
        <w:ind w:left="425" w:hanging="425"/>
        <w:rPr>
          <w:rFonts w:ascii="Arial" w:eastAsia="Calibri" w:hAnsi="Arial" w:cs="Arial"/>
          <w:color w:val="000000"/>
        </w:rPr>
      </w:pPr>
      <w:r w:rsidRPr="00E52DB3">
        <w:rPr>
          <w:rFonts w:ascii="Arial" w:eastAsia="Calibri" w:hAnsi="Arial" w:cs="Arial"/>
          <w:color w:val="000000"/>
        </w:rPr>
        <w:t xml:space="preserve">Distribution of </w:t>
      </w:r>
      <w:r w:rsidR="000F5910" w:rsidRPr="00E52DB3">
        <w:rPr>
          <w:rFonts w:ascii="Arial" w:eastAsia="Calibri" w:hAnsi="Arial" w:cs="Arial"/>
          <w:color w:val="000000"/>
        </w:rPr>
        <w:t xml:space="preserve">organisational </w:t>
      </w:r>
      <w:r w:rsidRPr="00E52DB3">
        <w:rPr>
          <w:rFonts w:ascii="Arial" w:eastAsia="Calibri" w:hAnsi="Arial" w:cs="Arial"/>
          <w:color w:val="000000"/>
        </w:rPr>
        <w:t>‘Have your say’ form to all consumers and representatives</w:t>
      </w:r>
    </w:p>
    <w:p w14:paraId="589F5222" w14:textId="4CEDB023" w:rsidR="00404AEB" w:rsidRPr="00E52DB3" w:rsidRDefault="00404AEB" w:rsidP="00E52DB3">
      <w:pPr>
        <w:numPr>
          <w:ilvl w:val="0"/>
          <w:numId w:val="12"/>
        </w:numPr>
        <w:spacing w:after="0"/>
        <w:ind w:left="425" w:hanging="425"/>
        <w:rPr>
          <w:rFonts w:ascii="Arial" w:eastAsia="Calibri" w:hAnsi="Arial" w:cs="Arial"/>
          <w:color w:val="000000"/>
        </w:rPr>
      </w:pPr>
      <w:r w:rsidRPr="00E52DB3">
        <w:rPr>
          <w:rFonts w:ascii="Arial" w:eastAsia="Calibri" w:hAnsi="Arial" w:cs="Arial"/>
          <w:color w:val="000000"/>
        </w:rPr>
        <w:t>Review meeting minutes from previous 6 months to ensure concerns raised by consumers</w:t>
      </w:r>
      <w:r w:rsidR="000F5910" w:rsidRPr="00E52DB3">
        <w:rPr>
          <w:rFonts w:ascii="Arial" w:eastAsia="Calibri" w:hAnsi="Arial" w:cs="Arial"/>
          <w:color w:val="000000"/>
        </w:rPr>
        <w:t>/</w:t>
      </w:r>
      <w:r w:rsidRPr="00E52DB3">
        <w:rPr>
          <w:rFonts w:ascii="Arial" w:eastAsia="Calibri" w:hAnsi="Arial" w:cs="Arial"/>
          <w:color w:val="000000"/>
        </w:rPr>
        <w:t>representatives</w:t>
      </w:r>
      <w:r w:rsidR="000F5910" w:rsidRPr="00E52DB3">
        <w:rPr>
          <w:rFonts w:ascii="Arial" w:eastAsia="Calibri" w:hAnsi="Arial" w:cs="Arial"/>
          <w:color w:val="000000"/>
        </w:rPr>
        <w:t xml:space="preserve"> are identified</w:t>
      </w:r>
      <w:r w:rsidR="00E52DB3" w:rsidRPr="00E52DB3">
        <w:rPr>
          <w:rFonts w:ascii="Arial" w:eastAsia="Calibri" w:hAnsi="Arial" w:cs="Arial"/>
          <w:color w:val="000000"/>
        </w:rPr>
        <w:t xml:space="preserve">, </w:t>
      </w:r>
      <w:r w:rsidRPr="00E52DB3">
        <w:rPr>
          <w:rFonts w:ascii="Arial" w:eastAsia="Calibri" w:hAnsi="Arial" w:cs="Arial"/>
          <w:color w:val="000000"/>
        </w:rPr>
        <w:t>addressed</w:t>
      </w:r>
      <w:r w:rsidR="00E52DB3" w:rsidRPr="00E52DB3">
        <w:rPr>
          <w:rFonts w:ascii="Arial" w:eastAsia="Calibri" w:hAnsi="Arial" w:cs="Arial"/>
          <w:color w:val="000000"/>
        </w:rPr>
        <w:t>/</w:t>
      </w:r>
      <w:r w:rsidRPr="00E52DB3">
        <w:rPr>
          <w:rFonts w:ascii="Arial" w:eastAsia="Calibri" w:hAnsi="Arial" w:cs="Arial"/>
          <w:color w:val="000000"/>
        </w:rPr>
        <w:t xml:space="preserve">resolved and concerns raised during meetings </w:t>
      </w:r>
      <w:r w:rsidR="00E52DB3" w:rsidRPr="00E52DB3">
        <w:rPr>
          <w:rFonts w:ascii="Arial" w:eastAsia="Calibri" w:hAnsi="Arial" w:cs="Arial"/>
          <w:color w:val="000000"/>
        </w:rPr>
        <w:t>recorded/</w:t>
      </w:r>
      <w:r w:rsidRPr="00E52DB3">
        <w:rPr>
          <w:rFonts w:ascii="Arial" w:eastAsia="Calibri" w:hAnsi="Arial" w:cs="Arial"/>
          <w:color w:val="000000"/>
        </w:rPr>
        <w:t>reviewed to identify trends</w:t>
      </w:r>
    </w:p>
    <w:p w14:paraId="467E1715" w14:textId="77777777" w:rsidR="00E52DB3" w:rsidRDefault="002C7948" w:rsidP="002C7948">
      <w:pPr>
        <w:spacing w:before="240" w:line="276" w:lineRule="auto"/>
        <w:rPr>
          <w:rFonts w:ascii="Arial" w:eastAsia="Calibri" w:hAnsi="Arial" w:cs="Arial"/>
          <w:color w:val="auto"/>
        </w:rPr>
      </w:pPr>
      <w:r w:rsidRPr="00AA3A6D">
        <w:rPr>
          <w:rFonts w:ascii="Arial" w:eastAsia="Calibri" w:hAnsi="Arial" w:cs="Arial"/>
          <w:color w:val="auto"/>
        </w:rPr>
        <w:t xml:space="preserve">During the assessment contact conducted 14 to 15 June 2023, information was gathered through interviews, observations. and document review.  </w:t>
      </w:r>
    </w:p>
    <w:p w14:paraId="1A76AD5F" w14:textId="0999043F" w:rsidR="00A95A0A" w:rsidRPr="00A95A0A" w:rsidRDefault="00F023EC" w:rsidP="00E24E10">
      <w:pPr>
        <w:spacing w:before="240" w:line="276" w:lineRule="auto"/>
        <w:rPr>
          <w:rFonts w:ascii="Arial" w:eastAsia="Calibri" w:hAnsi="Arial" w:cs="Arial"/>
          <w:iCs/>
          <w:color w:val="auto"/>
          <w:szCs w:val="22"/>
        </w:rPr>
      </w:pPr>
      <w:r w:rsidRPr="00A95A0A">
        <w:rPr>
          <w:rFonts w:ascii="Arial" w:eastAsia="Calibri" w:hAnsi="Arial" w:cs="Arial"/>
          <w:iCs/>
          <w:color w:val="auto"/>
          <w:szCs w:val="22"/>
        </w:rPr>
        <w:t xml:space="preserve">The </w:t>
      </w:r>
      <w:r w:rsidR="005E0D24">
        <w:rPr>
          <w:rFonts w:ascii="Arial" w:eastAsia="Calibri" w:hAnsi="Arial" w:cs="Arial"/>
          <w:iCs/>
          <w:color w:val="auto"/>
          <w:szCs w:val="22"/>
        </w:rPr>
        <w:t xml:space="preserve">assessment team bought forward evidence the </w:t>
      </w:r>
      <w:r w:rsidRPr="00A95A0A">
        <w:rPr>
          <w:rFonts w:ascii="Arial" w:eastAsia="Calibri" w:hAnsi="Arial" w:cs="Arial"/>
          <w:iCs/>
          <w:color w:val="auto"/>
          <w:szCs w:val="22"/>
        </w:rPr>
        <w:t xml:space="preserve">service was not able to demonstrate they manage complaints effectively </w:t>
      </w:r>
      <w:r w:rsidR="005E0D24">
        <w:rPr>
          <w:rFonts w:ascii="Arial" w:eastAsia="Calibri" w:hAnsi="Arial" w:cs="Arial"/>
          <w:iCs/>
          <w:color w:val="auto"/>
          <w:szCs w:val="22"/>
        </w:rPr>
        <w:t xml:space="preserve">to achieve successful </w:t>
      </w:r>
      <w:r w:rsidRPr="00A95A0A">
        <w:rPr>
          <w:rFonts w:ascii="Arial" w:eastAsia="Calibri" w:hAnsi="Arial" w:cs="Arial"/>
          <w:iCs/>
          <w:color w:val="auto"/>
          <w:szCs w:val="22"/>
        </w:rPr>
        <w:t xml:space="preserve">outcomes. </w:t>
      </w:r>
      <w:r w:rsidR="00E027F5" w:rsidRPr="00E027F5">
        <w:rPr>
          <w:rFonts w:ascii="Arial" w:eastAsia="Calibri" w:hAnsi="Arial" w:cs="Arial"/>
          <w:color w:val="auto"/>
        </w:rPr>
        <w:t>The</w:t>
      </w:r>
      <w:r w:rsidRPr="0028264C">
        <w:rPr>
          <w:rFonts w:ascii="Arial" w:eastAsia="Calibri" w:hAnsi="Arial" w:cs="Arial"/>
          <w:color w:val="auto"/>
        </w:rPr>
        <w:t xml:space="preserve">y did not </w:t>
      </w:r>
      <w:r w:rsidR="00E027F5" w:rsidRPr="00E027F5">
        <w:rPr>
          <w:rFonts w:ascii="Arial" w:eastAsia="Calibri" w:hAnsi="Arial" w:cs="Arial"/>
          <w:color w:val="auto"/>
        </w:rPr>
        <w:t xml:space="preserve">demonstrate complaints are resolved </w:t>
      </w:r>
      <w:r w:rsidR="00F94886" w:rsidRPr="0028264C">
        <w:rPr>
          <w:rFonts w:ascii="Arial" w:eastAsia="Calibri" w:hAnsi="Arial" w:cs="Arial"/>
          <w:color w:val="auto"/>
        </w:rPr>
        <w:t xml:space="preserve">to </w:t>
      </w:r>
      <w:r w:rsidR="00E027F5" w:rsidRPr="00E027F5">
        <w:rPr>
          <w:rFonts w:ascii="Arial" w:eastAsia="Calibri" w:hAnsi="Arial" w:cs="Arial"/>
          <w:color w:val="auto"/>
        </w:rPr>
        <w:t>consumer</w:t>
      </w:r>
      <w:r w:rsidR="00E027F5" w:rsidRPr="0028264C">
        <w:rPr>
          <w:rFonts w:ascii="Arial" w:eastAsia="Calibri" w:hAnsi="Arial" w:cs="Arial"/>
          <w:color w:val="auto"/>
        </w:rPr>
        <w:t>/re</w:t>
      </w:r>
      <w:r w:rsidR="00E027F5" w:rsidRPr="00E027F5">
        <w:rPr>
          <w:rFonts w:ascii="Arial" w:eastAsia="Calibri" w:hAnsi="Arial" w:cs="Arial"/>
          <w:color w:val="auto"/>
        </w:rPr>
        <w:t>presentative</w:t>
      </w:r>
      <w:r w:rsidR="00E027F5" w:rsidRPr="0028264C">
        <w:rPr>
          <w:rFonts w:ascii="Arial" w:eastAsia="Calibri" w:hAnsi="Arial" w:cs="Arial"/>
          <w:color w:val="auto"/>
        </w:rPr>
        <w:t xml:space="preserve"> </w:t>
      </w:r>
      <w:r w:rsidR="00E027F5" w:rsidRPr="00E027F5">
        <w:rPr>
          <w:rFonts w:ascii="Arial" w:eastAsia="Calibri" w:hAnsi="Arial" w:cs="Arial"/>
          <w:color w:val="auto"/>
        </w:rPr>
        <w:t>s</w:t>
      </w:r>
      <w:r w:rsidR="00E027F5" w:rsidRPr="0028264C">
        <w:rPr>
          <w:rFonts w:ascii="Arial" w:eastAsia="Calibri" w:hAnsi="Arial" w:cs="Arial"/>
          <w:color w:val="auto"/>
        </w:rPr>
        <w:t>atisfaction.</w:t>
      </w:r>
      <w:r w:rsidR="00E027F5" w:rsidRPr="00E027F5">
        <w:rPr>
          <w:rFonts w:ascii="Arial" w:eastAsia="Calibri" w:hAnsi="Arial" w:cs="Arial"/>
          <w:color w:val="auto"/>
        </w:rPr>
        <w:t xml:space="preserve"> Some </w:t>
      </w:r>
      <w:r w:rsidR="00E027F5" w:rsidRPr="0028264C">
        <w:rPr>
          <w:rFonts w:ascii="Arial" w:eastAsia="Calibri" w:hAnsi="Arial" w:cs="Arial"/>
          <w:color w:val="auto"/>
        </w:rPr>
        <w:t xml:space="preserve">sampled </w:t>
      </w:r>
      <w:r w:rsidR="00E027F5" w:rsidRPr="00E027F5">
        <w:rPr>
          <w:rFonts w:ascii="Arial" w:eastAsia="Calibri" w:hAnsi="Arial" w:cs="Arial"/>
          <w:color w:val="auto"/>
        </w:rPr>
        <w:t>consumers</w:t>
      </w:r>
      <w:r w:rsidR="00E027F5" w:rsidRPr="0028264C">
        <w:rPr>
          <w:rFonts w:ascii="Arial" w:eastAsia="Calibri" w:hAnsi="Arial" w:cs="Arial"/>
          <w:color w:val="auto"/>
        </w:rPr>
        <w:t>/</w:t>
      </w:r>
      <w:r w:rsidR="00E027F5" w:rsidRPr="00E027F5">
        <w:rPr>
          <w:rFonts w:ascii="Arial" w:eastAsia="Calibri" w:hAnsi="Arial" w:cs="Arial"/>
          <w:color w:val="auto"/>
        </w:rPr>
        <w:t xml:space="preserve">representatives </w:t>
      </w:r>
      <w:r w:rsidR="00F94886" w:rsidRPr="0028264C">
        <w:rPr>
          <w:rFonts w:ascii="Arial" w:eastAsia="Calibri" w:hAnsi="Arial" w:cs="Arial"/>
          <w:color w:val="auto"/>
        </w:rPr>
        <w:t>note</w:t>
      </w:r>
      <w:r w:rsidR="00E027F5" w:rsidRPr="00E027F5">
        <w:rPr>
          <w:rFonts w:ascii="Arial" w:eastAsia="Calibri" w:hAnsi="Arial" w:cs="Arial"/>
          <w:color w:val="auto"/>
        </w:rPr>
        <w:t xml:space="preserve"> </w:t>
      </w:r>
      <w:r w:rsidR="0063095A" w:rsidRPr="0028264C">
        <w:rPr>
          <w:rFonts w:ascii="Arial" w:eastAsia="Calibri" w:hAnsi="Arial" w:cs="Arial"/>
          <w:color w:val="auto"/>
        </w:rPr>
        <w:t xml:space="preserve">dissatisfaction in </w:t>
      </w:r>
      <w:r w:rsidR="00EE3C87" w:rsidRPr="0028264C">
        <w:rPr>
          <w:rFonts w:ascii="Arial" w:eastAsia="Calibri" w:hAnsi="Arial" w:cs="Arial"/>
          <w:color w:val="auto"/>
        </w:rPr>
        <w:t xml:space="preserve">lack of response, resolution when feedback/complaints </w:t>
      </w:r>
      <w:r w:rsidR="00B15A1F">
        <w:rPr>
          <w:rFonts w:ascii="Arial" w:eastAsia="Calibri" w:hAnsi="Arial" w:cs="Arial"/>
          <w:color w:val="auto"/>
        </w:rPr>
        <w:t xml:space="preserve">are </w:t>
      </w:r>
      <w:r w:rsidR="00EE3C87" w:rsidRPr="0028264C">
        <w:rPr>
          <w:rFonts w:ascii="Arial" w:eastAsia="Calibri" w:hAnsi="Arial" w:cs="Arial"/>
          <w:color w:val="auto"/>
        </w:rPr>
        <w:t>communicated to management</w:t>
      </w:r>
      <w:r w:rsidR="00E027F5" w:rsidRPr="00E027F5">
        <w:rPr>
          <w:rFonts w:ascii="Arial" w:eastAsia="Times New Roman" w:hAnsi="Arial" w:cs="Arial"/>
          <w:bCs/>
          <w:color w:val="auto"/>
          <w:szCs w:val="22"/>
          <w:lang w:eastAsia="en-AU"/>
        </w:rPr>
        <w:t>.</w:t>
      </w:r>
      <w:r w:rsidR="00E24E10" w:rsidRPr="0028264C">
        <w:rPr>
          <w:rFonts w:ascii="Arial" w:eastAsia="Times New Roman" w:hAnsi="Arial" w:cs="Arial"/>
          <w:bCs/>
          <w:color w:val="auto"/>
          <w:szCs w:val="22"/>
          <w:lang w:eastAsia="en-AU"/>
        </w:rPr>
        <w:t xml:space="preserve"> </w:t>
      </w:r>
      <w:r w:rsidR="002C6049" w:rsidRPr="0028264C">
        <w:rPr>
          <w:rFonts w:ascii="Arial" w:eastAsia="Calibri" w:hAnsi="Arial" w:cs="Arial"/>
          <w:iCs/>
          <w:color w:val="auto"/>
          <w:szCs w:val="22"/>
        </w:rPr>
        <w:t>M</w:t>
      </w:r>
      <w:r w:rsidR="00A95A0A" w:rsidRPr="00A95A0A">
        <w:rPr>
          <w:rFonts w:ascii="Arial" w:eastAsia="Calibri" w:hAnsi="Arial" w:cs="Arial"/>
          <w:iCs/>
          <w:color w:val="auto"/>
          <w:szCs w:val="22"/>
        </w:rPr>
        <w:t>onitor</w:t>
      </w:r>
      <w:r w:rsidRPr="0028264C">
        <w:rPr>
          <w:rFonts w:ascii="Arial" w:eastAsia="Calibri" w:hAnsi="Arial" w:cs="Arial"/>
          <w:iCs/>
          <w:color w:val="auto"/>
          <w:szCs w:val="22"/>
        </w:rPr>
        <w:t>ing/</w:t>
      </w:r>
      <w:r w:rsidR="00A95A0A" w:rsidRPr="00A95A0A">
        <w:rPr>
          <w:rFonts w:ascii="Arial" w:eastAsia="Calibri" w:hAnsi="Arial" w:cs="Arial"/>
          <w:iCs/>
          <w:color w:val="auto"/>
          <w:szCs w:val="22"/>
        </w:rPr>
        <w:t xml:space="preserve">review </w:t>
      </w:r>
      <w:r w:rsidRPr="0028264C">
        <w:rPr>
          <w:rFonts w:ascii="Arial" w:eastAsia="Calibri" w:hAnsi="Arial" w:cs="Arial"/>
          <w:iCs/>
          <w:color w:val="auto"/>
          <w:szCs w:val="22"/>
        </w:rPr>
        <w:t>of actions taken</w:t>
      </w:r>
      <w:r w:rsidR="002C6049" w:rsidRPr="0028264C">
        <w:rPr>
          <w:rFonts w:ascii="Arial" w:eastAsia="Calibri" w:hAnsi="Arial" w:cs="Arial"/>
          <w:iCs/>
          <w:color w:val="auto"/>
          <w:szCs w:val="22"/>
        </w:rPr>
        <w:t xml:space="preserve"> in response to feedback to ensure </w:t>
      </w:r>
      <w:r w:rsidR="00A95A0A" w:rsidRPr="00A95A0A">
        <w:rPr>
          <w:rFonts w:ascii="Arial" w:eastAsia="Calibri" w:hAnsi="Arial" w:cs="Arial"/>
          <w:iCs/>
          <w:color w:val="auto"/>
          <w:szCs w:val="22"/>
        </w:rPr>
        <w:t>effective</w:t>
      </w:r>
      <w:r w:rsidR="002C6049" w:rsidRPr="0028264C">
        <w:rPr>
          <w:rFonts w:ascii="Arial" w:eastAsia="Calibri" w:hAnsi="Arial" w:cs="Arial"/>
          <w:iCs/>
          <w:color w:val="auto"/>
          <w:szCs w:val="22"/>
        </w:rPr>
        <w:t xml:space="preserve">ness and/or </w:t>
      </w:r>
      <w:r w:rsidR="00A95A0A" w:rsidRPr="00A95A0A">
        <w:rPr>
          <w:rFonts w:ascii="Arial" w:eastAsia="Calibri" w:hAnsi="Arial" w:cs="Arial"/>
          <w:iCs/>
          <w:color w:val="auto"/>
          <w:szCs w:val="22"/>
        </w:rPr>
        <w:t>c</w:t>
      </w:r>
      <w:r w:rsidR="007D42C8" w:rsidRPr="0028264C">
        <w:rPr>
          <w:rFonts w:ascii="Arial" w:eastAsia="Calibri" w:hAnsi="Arial" w:cs="Arial"/>
          <w:iCs/>
          <w:color w:val="auto"/>
          <w:szCs w:val="22"/>
        </w:rPr>
        <w:t>omplainant satisfaction is not evident</w:t>
      </w:r>
      <w:r w:rsidR="00E24E10" w:rsidRPr="0028264C">
        <w:rPr>
          <w:rFonts w:ascii="Arial" w:eastAsia="Calibri" w:hAnsi="Arial" w:cs="Arial"/>
          <w:iCs/>
          <w:color w:val="auto"/>
          <w:szCs w:val="22"/>
        </w:rPr>
        <w:t>; nor</w:t>
      </w:r>
      <w:r w:rsidR="00A95A0A" w:rsidRPr="00A95A0A">
        <w:rPr>
          <w:rFonts w:ascii="Arial" w:eastAsia="Calibri" w:hAnsi="Arial" w:cs="Arial"/>
          <w:iCs/>
          <w:color w:val="auto"/>
          <w:szCs w:val="22"/>
        </w:rPr>
        <w:t xml:space="preserve"> </w:t>
      </w:r>
      <w:r w:rsidR="0028264C">
        <w:rPr>
          <w:rFonts w:ascii="Arial" w:eastAsia="Calibri" w:hAnsi="Arial" w:cs="Arial"/>
          <w:iCs/>
          <w:color w:val="auto"/>
          <w:szCs w:val="22"/>
        </w:rPr>
        <w:t>active ma</w:t>
      </w:r>
      <w:r w:rsidR="00A95A0A" w:rsidRPr="00A95A0A">
        <w:rPr>
          <w:rFonts w:ascii="Arial" w:eastAsia="Calibri" w:hAnsi="Arial" w:cs="Arial"/>
          <w:iCs/>
          <w:color w:val="auto"/>
          <w:szCs w:val="22"/>
        </w:rPr>
        <w:t>nage</w:t>
      </w:r>
      <w:r w:rsidR="0028264C" w:rsidRPr="0028264C">
        <w:rPr>
          <w:rFonts w:ascii="Arial" w:eastAsia="Calibri" w:hAnsi="Arial" w:cs="Arial"/>
          <w:iCs/>
          <w:color w:val="auto"/>
          <w:szCs w:val="22"/>
        </w:rPr>
        <w:t>ment</w:t>
      </w:r>
      <w:r w:rsidR="0028264C">
        <w:rPr>
          <w:rFonts w:ascii="Arial" w:eastAsia="Calibri" w:hAnsi="Arial" w:cs="Arial"/>
          <w:iCs/>
          <w:color w:val="auto"/>
          <w:szCs w:val="22"/>
        </w:rPr>
        <w:t>/</w:t>
      </w:r>
      <w:r w:rsidR="00A95A0A" w:rsidRPr="00A95A0A">
        <w:rPr>
          <w:rFonts w:ascii="Arial" w:eastAsia="Calibri" w:hAnsi="Arial" w:cs="Arial"/>
          <w:iCs/>
          <w:color w:val="auto"/>
          <w:szCs w:val="22"/>
        </w:rPr>
        <w:t>resol</w:t>
      </w:r>
      <w:r w:rsidR="0028264C" w:rsidRPr="0028264C">
        <w:rPr>
          <w:rFonts w:ascii="Arial" w:eastAsia="Calibri" w:hAnsi="Arial" w:cs="Arial"/>
          <w:iCs/>
          <w:color w:val="auto"/>
          <w:szCs w:val="22"/>
        </w:rPr>
        <w:t>ution</w:t>
      </w:r>
      <w:r w:rsidR="0028264C">
        <w:rPr>
          <w:rFonts w:ascii="Arial" w:eastAsia="Calibri" w:hAnsi="Arial" w:cs="Arial"/>
          <w:iCs/>
          <w:color w:val="auto"/>
          <w:szCs w:val="22"/>
        </w:rPr>
        <w:t>/</w:t>
      </w:r>
      <w:r w:rsidR="0028264C" w:rsidRPr="0028264C">
        <w:rPr>
          <w:rFonts w:ascii="Arial" w:eastAsia="Calibri" w:hAnsi="Arial" w:cs="Arial"/>
          <w:iCs/>
          <w:color w:val="auto"/>
          <w:szCs w:val="22"/>
        </w:rPr>
        <w:t>review</w:t>
      </w:r>
      <w:r w:rsidR="00BC7AE3">
        <w:rPr>
          <w:rFonts w:ascii="Arial" w:eastAsia="Calibri" w:hAnsi="Arial" w:cs="Arial"/>
          <w:iCs/>
          <w:color w:val="auto"/>
          <w:szCs w:val="22"/>
        </w:rPr>
        <w:t xml:space="preserve">/recording </w:t>
      </w:r>
      <w:r w:rsidR="0028264C" w:rsidRPr="0028264C">
        <w:rPr>
          <w:rFonts w:ascii="Arial" w:eastAsia="Calibri" w:hAnsi="Arial" w:cs="Arial"/>
          <w:iCs/>
          <w:color w:val="auto"/>
          <w:szCs w:val="22"/>
        </w:rPr>
        <w:t xml:space="preserve">to </w:t>
      </w:r>
      <w:r w:rsidR="00B15A1F">
        <w:rPr>
          <w:rFonts w:ascii="Arial" w:eastAsia="Calibri" w:hAnsi="Arial" w:cs="Arial"/>
          <w:iCs/>
          <w:color w:val="auto"/>
          <w:szCs w:val="22"/>
        </w:rPr>
        <w:t>inform</w:t>
      </w:r>
      <w:r w:rsidR="0028264C" w:rsidRPr="0028264C">
        <w:rPr>
          <w:rFonts w:ascii="Arial" w:eastAsia="Calibri" w:hAnsi="Arial" w:cs="Arial"/>
          <w:iCs/>
          <w:color w:val="auto"/>
          <w:szCs w:val="22"/>
        </w:rPr>
        <w:t xml:space="preserve"> </w:t>
      </w:r>
      <w:r w:rsidR="00A95A0A" w:rsidRPr="00A95A0A">
        <w:rPr>
          <w:rFonts w:ascii="Arial" w:eastAsia="Calibri" w:hAnsi="Arial" w:cs="Arial"/>
          <w:iCs/>
          <w:color w:val="auto"/>
          <w:szCs w:val="22"/>
        </w:rPr>
        <w:t>continuous improvement</w:t>
      </w:r>
      <w:r w:rsidR="0028264C" w:rsidRPr="0028264C">
        <w:rPr>
          <w:rFonts w:ascii="Arial" w:eastAsia="Calibri" w:hAnsi="Arial" w:cs="Arial"/>
          <w:iCs/>
          <w:color w:val="auto"/>
          <w:szCs w:val="22"/>
        </w:rPr>
        <w:t xml:space="preserve"> actions</w:t>
      </w:r>
      <w:r w:rsidR="00A95A0A" w:rsidRPr="00A95A0A">
        <w:rPr>
          <w:rFonts w:ascii="Arial" w:eastAsia="Calibri" w:hAnsi="Arial" w:cs="Arial"/>
          <w:iCs/>
          <w:color w:val="auto"/>
          <w:szCs w:val="22"/>
        </w:rPr>
        <w:t xml:space="preserve">. </w:t>
      </w:r>
    </w:p>
    <w:p w14:paraId="730824BF" w14:textId="76EC6F31" w:rsidR="00A95A0A" w:rsidRPr="00E027F5" w:rsidRDefault="0028264C" w:rsidP="00E027F5">
      <w:pPr>
        <w:spacing w:before="240" w:line="276" w:lineRule="auto"/>
        <w:rPr>
          <w:rFonts w:ascii="Arial" w:eastAsia="Times New Roman" w:hAnsi="Arial" w:cs="Arial"/>
          <w:bCs/>
          <w:color w:val="auto"/>
          <w:szCs w:val="22"/>
          <w:lang w:eastAsia="en-AU"/>
        </w:rPr>
      </w:pPr>
      <w:r>
        <w:rPr>
          <w:rFonts w:ascii="Arial" w:eastAsia="Times New Roman" w:hAnsi="Arial" w:cs="Arial"/>
          <w:bCs/>
          <w:color w:val="auto"/>
          <w:szCs w:val="22"/>
          <w:lang w:eastAsia="en-AU"/>
        </w:rPr>
        <w:t xml:space="preserve">In their response, the approved provider </w:t>
      </w:r>
      <w:r w:rsidR="00AA295E">
        <w:rPr>
          <w:rFonts w:ascii="Arial" w:eastAsia="Times New Roman" w:hAnsi="Arial" w:cs="Arial"/>
          <w:bCs/>
          <w:color w:val="auto"/>
          <w:szCs w:val="22"/>
          <w:lang w:eastAsia="en-AU"/>
        </w:rPr>
        <w:t>acknowledge</w:t>
      </w:r>
      <w:r w:rsidR="00320145">
        <w:rPr>
          <w:rFonts w:ascii="Arial" w:eastAsia="Times New Roman" w:hAnsi="Arial" w:cs="Arial"/>
          <w:bCs/>
          <w:color w:val="auto"/>
          <w:szCs w:val="22"/>
          <w:lang w:eastAsia="en-AU"/>
        </w:rPr>
        <w:t xml:space="preserve"> slow progress had been self-identified in relation to previous non-compliance </w:t>
      </w:r>
      <w:r w:rsidR="00332A1B">
        <w:rPr>
          <w:rFonts w:ascii="Arial" w:eastAsia="Times New Roman" w:hAnsi="Arial" w:cs="Arial"/>
          <w:bCs/>
          <w:color w:val="auto"/>
          <w:szCs w:val="22"/>
          <w:lang w:eastAsia="en-AU"/>
        </w:rPr>
        <w:t>result</w:t>
      </w:r>
      <w:r w:rsidR="003D718B">
        <w:rPr>
          <w:rFonts w:ascii="Arial" w:eastAsia="Times New Roman" w:hAnsi="Arial" w:cs="Arial"/>
          <w:bCs/>
          <w:color w:val="auto"/>
          <w:szCs w:val="22"/>
          <w:lang w:eastAsia="en-AU"/>
        </w:rPr>
        <w:t>ing</w:t>
      </w:r>
      <w:r w:rsidR="00332A1B">
        <w:rPr>
          <w:rFonts w:ascii="Arial" w:eastAsia="Times New Roman" w:hAnsi="Arial" w:cs="Arial"/>
          <w:bCs/>
          <w:color w:val="auto"/>
          <w:szCs w:val="22"/>
          <w:lang w:eastAsia="en-AU"/>
        </w:rPr>
        <w:t xml:space="preserve"> in additional actions</w:t>
      </w:r>
      <w:r w:rsidR="007224F1">
        <w:rPr>
          <w:rFonts w:ascii="Arial" w:eastAsia="Times New Roman" w:hAnsi="Arial" w:cs="Arial"/>
          <w:bCs/>
          <w:color w:val="auto"/>
          <w:szCs w:val="22"/>
          <w:lang w:eastAsia="en-AU"/>
        </w:rPr>
        <w:t xml:space="preserve">, including recent/and planned appointment of senior </w:t>
      </w:r>
      <w:r w:rsidR="0037515C">
        <w:rPr>
          <w:rFonts w:ascii="Arial" w:eastAsia="Times New Roman" w:hAnsi="Arial" w:cs="Arial"/>
          <w:bCs/>
          <w:color w:val="auto"/>
          <w:szCs w:val="22"/>
          <w:lang w:eastAsia="en-AU"/>
        </w:rPr>
        <w:t xml:space="preserve">management personnel </w:t>
      </w:r>
      <w:r w:rsidR="007224F1">
        <w:rPr>
          <w:rFonts w:ascii="Arial" w:eastAsia="Times New Roman" w:hAnsi="Arial" w:cs="Arial"/>
          <w:bCs/>
          <w:color w:val="auto"/>
          <w:szCs w:val="22"/>
          <w:lang w:eastAsia="en-AU"/>
        </w:rPr>
        <w:t xml:space="preserve">and </w:t>
      </w:r>
      <w:r w:rsidR="001F195A">
        <w:rPr>
          <w:rFonts w:ascii="Arial" w:eastAsia="Times New Roman" w:hAnsi="Arial" w:cs="Arial"/>
          <w:bCs/>
          <w:color w:val="auto"/>
          <w:szCs w:val="22"/>
          <w:lang w:eastAsia="en-AU"/>
        </w:rPr>
        <w:t>additional staff</w:t>
      </w:r>
      <w:r w:rsidR="00CF5EC6">
        <w:rPr>
          <w:rFonts w:ascii="Arial" w:eastAsia="Times New Roman" w:hAnsi="Arial" w:cs="Arial"/>
          <w:bCs/>
          <w:color w:val="auto"/>
          <w:szCs w:val="22"/>
          <w:lang w:eastAsia="en-AU"/>
        </w:rPr>
        <w:t>.</w:t>
      </w:r>
      <w:r w:rsidR="00870605">
        <w:rPr>
          <w:rFonts w:ascii="Arial" w:eastAsia="Times New Roman" w:hAnsi="Arial" w:cs="Arial"/>
          <w:bCs/>
          <w:color w:val="auto"/>
          <w:szCs w:val="22"/>
          <w:lang w:eastAsia="en-AU"/>
        </w:rPr>
        <w:t xml:space="preserve"> In particular to this requirement while acknowledging room for improvement</w:t>
      </w:r>
      <w:r w:rsidR="00901D3A">
        <w:rPr>
          <w:rFonts w:ascii="Arial" w:eastAsia="Times New Roman" w:hAnsi="Arial" w:cs="Arial"/>
          <w:bCs/>
          <w:color w:val="auto"/>
          <w:szCs w:val="22"/>
          <w:lang w:eastAsia="en-AU"/>
        </w:rPr>
        <w:t xml:space="preserve">, </w:t>
      </w:r>
      <w:r w:rsidR="003D718B">
        <w:rPr>
          <w:rFonts w:ascii="Arial" w:eastAsia="Times New Roman" w:hAnsi="Arial" w:cs="Arial"/>
          <w:bCs/>
          <w:color w:val="auto"/>
          <w:szCs w:val="22"/>
          <w:lang w:eastAsia="en-AU"/>
        </w:rPr>
        <w:t>the</w:t>
      </w:r>
      <w:r w:rsidR="00146A9D">
        <w:rPr>
          <w:rFonts w:ascii="Arial" w:eastAsia="Times New Roman" w:hAnsi="Arial" w:cs="Arial"/>
          <w:bCs/>
          <w:color w:val="auto"/>
          <w:szCs w:val="22"/>
          <w:lang w:eastAsia="en-AU"/>
        </w:rPr>
        <w:t xml:space="preserve">y </w:t>
      </w:r>
      <w:r w:rsidR="00B15A1F">
        <w:rPr>
          <w:rFonts w:ascii="Arial" w:eastAsia="Times New Roman" w:hAnsi="Arial" w:cs="Arial"/>
          <w:bCs/>
          <w:color w:val="auto"/>
          <w:szCs w:val="22"/>
          <w:lang w:eastAsia="en-AU"/>
        </w:rPr>
        <w:t>note</w:t>
      </w:r>
      <w:r w:rsidR="00AC4A32">
        <w:rPr>
          <w:rFonts w:ascii="Arial" w:eastAsia="Times New Roman" w:hAnsi="Arial" w:cs="Arial"/>
          <w:bCs/>
          <w:color w:val="auto"/>
          <w:szCs w:val="22"/>
          <w:lang w:eastAsia="en-AU"/>
        </w:rPr>
        <w:t xml:space="preserve"> </w:t>
      </w:r>
      <w:r w:rsidR="00146A9D">
        <w:rPr>
          <w:rFonts w:ascii="Arial" w:eastAsia="Times New Roman" w:hAnsi="Arial" w:cs="Arial"/>
          <w:bCs/>
          <w:color w:val="auto"/>
          <w:szCs w:val="22"/>
          <w:lang w:eastAsia="en-AU"/>
        </w:rPr>
        <w:t xml:space="preserve">historical </w:t>
      </w:r>
      <w:r w:rsidR="00B849E6">
        <w:rPr>
          <w:rFonts w:ascii="Arial" w:eastAsia="Times New Roman" w:hAnsi="Arial" w:cs="Arial"/>
          <w:bCs/>
          <w:color w:val="auto"/>
          <w:szCs w:val="22"/>
          <w:lang w:eastAsia="en-AU"/>
        </w:rPr>
        <w:t xml:space="preserve">timeframes of </w:t>
      </w:r>
      <w:r w:rsidR="00F940A1">
        <w:rPr>
          <w:rFonts w:ascii="Arial" w:eastAsia="Times New Roman" w:hAnsi="Arial" w:cs="Arial"/>
          <w:bCs/>
          <w:color w:val="auto"/>
          <w:szCs w:val="22"/>
          <w:lang w:eastAsia="en-AU"/>
        </w:rPr>
        <w:t>examples</w:t>
      </w:r>
      <w:r w:rsidR="00FD655D">
        <w:rPr>
          <w:rFonts w:ascii="Arial" w:eastAsia="Times New Roman" w:hAnsi="Arial" w:cs="Arial"/>
          <w:bCs/>
          <w:color w:val="auto"/>
          <w:szCs w:val="22"/>
          <w:lang w:eastAsia="en-AU"/>
        </w:rPr>
        <w:t xml:space="preserve"> advising </w:t>
      </w:r>
      <w:r w:rsidR="00896EB4">
        <w:rPr>
          <w:rFonts w:ascii="Arial" w:eastAsia="Times New Roman" w:hAnsi="Arial" w:cs="Arial"/>
          <w:bCs/>
          <w:color w:val="auto"/>
          <w:szCs w:val="22"/>
          <w:lang w:eastAsia="en-AU"/>
        </w:rPr>
        <w:t>organisational per</w:t>
      </w:r>
      <w:r w:rsidR="00FD655D">
        <w:rPr>
          <w:rFonts w:ascii="Arial" w:eastAsia="Times New Roman" w:hAnsi="Arial" w:cs="Arial"/>
          <w:bCs/>
          <w:color w:val="auto"/>
          <w:szCs w:val="22"/>
          <w:lang w:eastAsia="en-AU"/>
        </w:rPr>
        <w:t>s</w:t>
      </w:r>
      <w:r w:rsidR="00896EB4">
        <w:rPr>
          <w:rFonts w:ascii="Arial" w:eastAsia="Times New Roman" w:hAnsi="Arial" w:cs="Arial"/>
          <w:bCs/>
          <w:color w:val="auto"/>
          <w:szCs w:val="22"/>
          <w:lang w:eastAsia="en-AU"/>
        </w:rPr>
        <w:t>onnel contact</w:t>
      </w:r>
      <w:r w:rsidR="00AC4A32">
        <w:rPr>
          <w:rFonts w:ascii="Arial" w:eastAsia="Times New Roman" w:hAnsi="Arial" w:cs="Arial"/>
          <w:bCs/>
          <w:color w:val="auto"/>
          <w:szCs w:val="22"/>
          <w:lang w:eastAsia="en-AU"/>
        </w:rPr>
        <w:t>ed</w:t>
      </w:r>
      <w:r w:rsidR="00896EB4">
        <w:rPr>
          <w:rFonts w:ascii="Arial" w:eastAsia="Times New Roman" w:hAnsi="Arial" w:cs="Arial"/>
          <w:bCs/>
          <w:color w:val="auto"/>
          <w:szCs w:val="22"/>
          <w:lang w:eastAsia="en-AU"/>
        </w:rPr>
        <w:t xml:space="preserve"> each named consumer/representative to ascertain </w:t>
      </w:r>
      <w:r w:rsidR="00FD655D">
        <w:rPr>
          <w:rFonts w:ascii="Arial" w:eastAsia="Times New Roman" w:hAnsi="Arial" w:cs="Arial"/>
          <w:bCs/>
          <w:color w:val="auto"/>
          <w:szCs w:val="22"/>
          <w:lang w:eastAsia="en-AU"/>
        </w:rPr>
        <w:t>resolution/satisfaction.</w:t>
      </w:r>
      <w:r w:rsidR="004E632D">
        <w:rPr>
          <w:rFonts w:ascii="Arial" w:eastAsia="Times New Roman" w:hAnsi="Arial" w:cs="Arial"/>
          <w:bCs/>
          <w:color w:val="auto"/>
          <w:szCs w:val="22"/>
          <w:lang w:eastAsia="en-AU"/>
        </w:rPr>
        <w:t xml:space="preserve"> </w:t>
      </w:r>
      <w:r w:rsidR="00AC4A32">
        <w:rPr>
          <w:rFonts w:ascii="Arial" w:eastAsia="Times New Roman" w:hAnsi="Arial" w:cs="Arial"/>
          <w:bCs/>
          <w:color w:val="auto"/>
          <w:szCs w:val="22"/>
          <w:lang w:eastAsia="en-AU"/>
        </w:rPr>
        <w:t>W</w:t>
      </w:r>
      <w:r w:rsidR="00FD655D">
        <w:rPr>
          <w:rFonts w:ascii="Arial" w:eastAsia="Times New Roman" w:hAnsi="Arial" w:cs="Arial"/>
          <w:bCs/>
          <w:color w:val="auto"/>
          <w:szCs w:val="22"/>
          <w:lang w:eastAsia="en-AU"/>
        </w:rPr>
        <w:t xml:space="preserve">hile citing </w:t>
      </w:r>
      <w:r w:rsidR="00013619">
        <w:rPr>
          <w:rFonts w:ascii="Arial" w:eastAsia="Times New Roman" w:hAnsi="Arial" w:cs="Arial"/>
          <w:bCs/>
          <w:color w:val="auto"/>
          <w:szCs w:val="22"/>
          <w:lang w:eastAsia="en-AU"/>
        </w:rPr>
        <w:t xml:space="preserve">examples of recent </w:t>
      </w:r>
      <w:r w:rsidR="00D84280">
        <w:rPr>
          <w:rFonts w:ascii="Arial" w:eastAsia="Times New Roman" w:hAnsi="Arial" w:cs="Arial"/>
          <w:bCs/>
          <w:color w:val="auto"/>
          <w:szCs w:val="22"/>
          <w:lang w:eastAsia="en-AU"/>
        </w:rPr>
        <w:t xml:space="preserve">improvements </w:t>
      </w:r>
      <w:r w:rsidR="00F149A5">
        <w:rPr>
          <w:rFonts w:ascii="Arial" w:eastAsia="Times New Roman" w:hAnsi="Arial" w:cs="Arial"/>
          <w:bCs/>
          <w:color w:val="auto"/>
          <w:szCs w:val="22"/>
          <w:lang w:eastAsia="en-AU"/>
        </w:rPr>
        <w:t xml:space="preserve">did not evidence </w:t>
      </w:r>
      <w:r w:rsidR="00E4291B">
        <w:rPr>
          <w:rFonts w:ascii="Arial" w:eastAsia="Times New Roman" w:hAnsi="Arial" w:cs="Arial"/>
          <w:bCs/>
          <w:color w:val="auto"/>
          <w:szCs w:val="22"/>
          <w:lang w:eastAsia="en-AU"/>
        </w:rPr>
        <w:t xml:space="preserve">these resulted from feedback received. </w:t>
      </w:r>
      <w:r w:rsidR="00953BC9">
        <w:rPr>
          <w:rFonts w:ascii="Arial" w:eastAsia="Times New Roman" w:hAnsi="Arial" w:cs="Arial"/>
          <w:bCs/>
          <w:color w:val="auto"/>
          <w:szCs w:val="22"/>
          <w:lang w:eastAsia="en-AU"/>
        </w:rPr>
        <w:t>T</w:t>
      </w:r>
      <w:r w:rsidR="00E4291B">
        <w:rPr>
          <w:rFonts w:ascii="Arial" w:eastAsia="Times New Roman" w:hAnsi="Arial" w:cs="Arial"/>
          <w:bCs/>
          <w:color w:val="auto"/>
          <w:szCs w:val="22"/>
          <w:lang w:eastAsia="en-AU"/>
        </w:rPr>
        <w:t>hey c</w:t>
      </w:r>
      <w:r w:rsidR="00D84280">
        <w:rPr>
          <w:rFonts w:ascii="Arial" w:eastAsia="Times New Roman" w:hAnsi="Arial" w:cs="Arial"/>
          <w:bCs/>
          <w:color w:val="auto"/>
          <w:szCs w:val="22"/>
          <w:lang w:eastAsia="en-AU"/>
        </w:rPr>
        <w:t>ommit to creatin</w:t>
      </w:r>
      <w:r w:rsidR="00E4291B">
        <w:rPr>
          <w:rFonts w:ascii="Arial" w:eastAsia="Times New Roman" w:hAnsi="Arial" w:cs="Arial"/>
          <w:bCs/>
          <w:color w:val="auto"/>
          <w:szCs w:val="22"/>
          <w:lang w:eastAsia="en-AU"/>
        </w:rPr>
        <w:t>g</w:t>
      </w:r>
      <w:r w:rsidR="00D84280">
        <w:rPr>
          <w:rFonts w:ascii="Arial" w:eastAsia="Times New Roman" w:hAnsi="Arial" w:cs="Arial"/>
          <w:bCs/>
          <w:color w:val="auto"/>
          <w:szCs w:val="22"/>
          <w:lang w:eastAsia="en-AU"/>
        </w:rPr>
        <w:t xml:space="preserve"> an environment </w:t>
      </w:r>
      <w:r w:rsidR="00107E0D">
        <w:rPr>
          <w:rFonts w:ascii="Arial" w:eastAsia="Times New Roman" w:hAnsi="Arial" w:cs="Arial"/>
          <w:bCs/>
          <w:color w:val="auto"/>
          <w:szCs w:val="22"/>
          <w:lang w:eastAsia="en-AU"/>
        </w:rPr>
        <w:t>where complaints are viewed as valuable opportunities to improve service delive</w:t>
      </w:r>
      <w:r w:rsidR="00EC50A3">
        <w:rPr>
          <w:rFonts w:ascii="Arial" w:eastAsia="Times New Roman" w:hAnsi="Arial" w:cs="Arial"/>
          <w:bCs/>
          <w:color w:val="auto"/>
          <w:szCs w:val="22"/>
          <w:lang w:eastAsia="en-AU"/>
        </w:rPr>
        <w:t xml:space="preserve">ry. </w:t>
      </w:r>
    </w:p>
    <w:p w14:paraId="62034354" w14:textId="3BB16913" w:rsidR="0028264C" w:rsidRPr="003D718B" w:rsidRDefault="0028264C" w:rsidP="0028264C">
      <w:pPr>
        <w:spacing w:before="240" w:line="276" w:lineRule="auto"/>
        <w:rPr>
          <w:rFonts w:ascii="Arial" w:eastAsia="Calibri" w:hAnsi="Arial" w:cs="Arial"/>
          <w:color w:val="auto"/>
        </w:rPr>
      </w:pPr>
      <w:r w:rsidRPr="003D718B">
        <w:rPr>
          <w:rFonts w:ascii="Arial" w:eastAsia="Calibri" w:hAnsi="Arial" w:cs="Arial"/>
          <w:color w:val="auto"/>
        </w:rPr>
        <w:t xml:space="preserve">In consideration of compliance, I </w:t>
      </w:r>
      <w:r w:rsidR="00EC50A3" w:rsidRPr="003D718B">
        <w:rPr>
          <w:rFonts w:ascii="Arial" w:eastAsia="Calibri" w:hAnsi="Arial" w:cs="Arial"/>
          <w:color w:val="auto"/>
        </w:rPr>
        <w:t xml:space="preserve">acknowledge </w:t>
      </w:r>
      <w:r w:rsidR="00C76A65" w:rsidRPr="003D718B">
        <w:rPr>
          <w:rFonts w:ascii="Arial" w:eastAsia="Calibri" w:hAnsi="Arial" w:cs="Arial"/>
          <w:color w:val="auto"/>
        </w:rPr>
        <w:t>actions taken</w:t>
      </w:r>
      <w:r w:rsidR="003D718B" w:rsidRPr="003D718B">
        <w:rPr>
          <w:rFonts w:ascii="Arial" w:eastAsia="Calibri" w:hAnsi="Arial" w:cs="Arial"/>
          <w:color w:val="auto"/>
        </w:rPr>
        <w:t xml:space="preserve"> and accept the approved provider’s PCI details responsibility and anticipated </w:t>
      </w:r>
      <w:r w:rsidR="00AC4A32">
        <w:rPr>
          <w:rFonts w:ascii="Arial" w:eastAsia="Calibri" w:hAnsi="Arial" w:cs="Arial"/>
          <w:color w:val="auto"/>
        </w:rPr>
        <w:t xml:space="preserve">completion </w:t>
      </w:r>
      <w:r w:rsidR="003D718B" w:rsidRPr="003D718B">
        <w:rPr>
          <w:rFonts w:ascii="Arial" w:eastAsia="Calibri" w:hAnsi="Arial" w:cs="Arial"/>
          <w:color w:val="auto"/>
        </w:rPr>
        <w:t xml:space="preserve">timeframes; </w:t>
      </w:r>
      <w:r w:rsidR="00EC50A3" w:rsidRPr="003D718B">
        <w:rPr>
          <w:rFonts w:ascii="Arial" w:eastAsia="Calibri" w:hAnsi="Arial" w:cs="Arial"/>
          <w:color w:val="auto"/>
        </w:rPr>
        <w:t>however</w:t>
      </w:r>
      <w:r w:rsidR="00C76A65" w:rsidRPr="003D718B">
        <w:rPr>
          <w:rFonts w:ascii="Arial" w:eastAsia="Calibri" w:hAnsi="Arial" w:cs="Arial"/>
          <w:color w:val="auto"/>
        </w:rPr>
        <w:t>,</w:t>
      </w:r>
      <w:r w:rsidR="00EC50A3" w:rsidRPr="003D718B">
        <w:rPr>
          <w:rFonts w:ascii="Arial" w:eastAsia="Calibri" w:hAnsi="Arial" w:cs="Arial"/>
          <w:color w:val="auto"/>
        </w:rPr>
        <w:t xml:space="preserve"> </w:t>
      </w:r>
      <w:r w:rsidR="00C76A65" w:rsidRPr="003D718B">
        <w:rPr>
          <w:rFonts w:ascii="Arial" w:eastAsia="Calibri" w:hAnsi="Arial" w:cs="Arial"/>
          <w:color w:val="auto"/>
        </w:rPr>
        <w:t xml:space="preserve">I consider </w:t>
      </w:r>
      <w:r w:rsidR="00C76A65" w:rsidRPr="003D718B">
        <w:rPr>
          <w:rFonts w:ascii="Arial" w:eastAsia="Calibri" w:hAnsi="Arial" w:cs="Arial"/>
          <w:color w:val="auto"/>
        </w:rPr>
        <w:lastRenderedPageBreak/>
        <w:t xml:space="preserve">it will take some time for the approved provider to </w:t>
      </w:r>
      <w:r w:rsidR="003D718B" w:rsidRPr="003D718B">
        <w:rPr>
          <w:rFonts w:ascii="Arial" w:eastAsia="Calibri" w:hAnsi="Arial" w:cs="Arial"/>
          <w:color w:val="auto"/>
        </w:rPr>
        <w:t>demonstrate sustainability of newly implemented process</w:t>
      </w:r>
      <w:r w:rsidR="00146A9D">
        <w:rPr>
          <w:rFonts w:ascii="Arial" w:eastAsia="Calibri" w:hAnsi="Arial" w:cs="Arial"/>
          <w:color w:val="auto"/>
        </w:rPr>
        <w:t>es</w:t>
      </w:r>
      <w:r w:rsidR="003D718B" w:rsidRPr="003D718B">
        <w:rPr>
          <w:rFonts w:ascii="Arial" w:eastAsia="Calibri" w:hAnsi="Arial" w:cs="Arial"/>
          <w:color w:val="auto"/>
        </w:rPr>
        <w:t>, plus effectiveness of education/training result in outcomes demonstrating f</w:t>
      </w:r>
      <w:r w:rsidR="003D718B" w:rsidRPr="003D718B">
        <w:rPr>
          <w:rFonts w:ascii="Arial" w:hAnsi="Arial" w:cs="Arial"/>
          <w:color w:val="auto"/>
        </w:rPr>
        <w:t>eedback/complaints are reviewed and used to improve</w:t>
      </w:r>
      <w:r w:rsidR="00B532A3">
        <w:rPr>
          <w:rFonts w:ascii="Arial" w:hAnsi="Arial" w:cs="Arial"/>
          <w:color w:val="auto"/>
        </w:rPr>
        <w:t>/inform</w:t>
      </w:r>
      <w:r w:rsidR="003D718B" w:rsidRPr="003D718B">
        <w:rPr>
          <w:rFonts w:ascii="Arial" w:hAnsi="Arial" w:cs="Arial"/>
          <w:color w:val="auto"/>
        </w:rPr>
        <w:t xml:space="preserve"> quality of care and </w:t>
      </w:r>
      <w:r w:rsidR="00400815" w:rsidRPr="003D718B">
        <w:rPr>
          <w:rFonts w:ascii="Arial" w:hAnsi="Arial" w:cs="Arial"/>
          <w:color w:val="auto"/>
        </w:rPr>
        <w:t>service.</w:t>
      </w:r>
      <w:r w:rsidR="00400815" w:rsidRPr="003D718B">
        <w:rPr>
          <w:rFonts w:ascii="Arial" w:eastAsia="Calibri" w:hAnsi="Arial" w:cs="Arial"/>
          <w:color w:val="auto"/>
        </w:rPr>
        <w:t xml:space="preserve"> I</w:t>
      </w:r>
      <w:r w:rsidRPr="003D718B">
        <w:rPr>
          <w:rFonts w:ascii="Arial" w:eastAsia="Calibri" w:hAnsi="Arial" w:cs="Arial"/>
          <w:color w:val="auto"/>
        </w:rPr>
        <w:t xml:space="preserve"> find requirement</w:t>
      </w:r>
      <w:r w:rsidR="00C76A65" w:rsidRPr="003D718B">
        <w:rPr>
          <w:rFonts w:ascii="Arial" w:eastAsia="Calibri" w:hAnsi="Arial" w:cs="Arial"/>
          <w:color w:val="auto"/>
        </w:rPr>
        <w:t xml:space="preserve"> 6</w:t>
      </w:r>
      <w:r w:rsidRPr="003D718B">
        <w:rPr>
          <w:rFonts w:ascii="Arial" w:eastAsia="Calibri" w:hAnsi="Arial" w:cs="Arial"/>
          <w:color w:val="auto"/>
        </w:rPr>
        <w:t>(3)(</w:t>
      </w:r>
      <w:r w:rsidR="00C76A65" w:rsidRPr="003D718B">
        <w:rPr>
          <w:rFonts w:ascii="Arial" w:eastAsia="Calibri" w:hAnsi="Arial" w:cs="Arial"/>
          <w:color w:val="auto"/>
        </w:rPr>
        <w:t>d</w:t>
      </w:r>
      <w:r w:rsidRPr="003D718B">
        <w:rPr>
          <w:rFonts w:ascii="Arial" w:eastAsia="Calibri" w:hAnsi="Arial" w:cs="Arial"/>
          <w:color w:val="auto"/>
        </w:rPr>
        <w:t>) is</w:t>
      </w:r>
      <w:r w:rsidR="00C76A65" w:rsidRPr="003D718B">
        <w:rPr>
          <w:rFonts w:ascii="Arial" w:eastAsia="Calibri" w:hAnsi="Arial" w:cs="Arial"/>
          <w:color w:val="auto"/>
        </w:rPr>
        <w:t xml:space="preserve"> non-</w:t>
      </w:r>
      <w:r w:rsidRPr="003D718B">
        <w:rPr>
          <w:rFonts w:ascii="Arial" w:eastAsia="Calibri" w:hAnsi="Arial" w:cs="Arial"/>
          <w:color w:val="auto"/>
        </w:rPr>
        <w:t>compliant.</w:t>
      </w:r>
    </w:p>
    <w:p w14:paraId="4944164B" w14:textId="010A7759" w:rsidR="002B0C90" w:rsidRPr="00712752" w:rsidRDefault="004714A2" w:rsidP="0036130C">
      <w:pPr>
        <w:pStyle w:val="NormalArial"/>
      </w:pPr>
      <w:r w:rsidRPr="00712752">
        <w:br w:type="page"/>
      </w:r>
    </w:p>
    <w:p w14:paraId="4944164C" w14:textId="77777777" w:rsidR="00FC045E" w:rsidRPr="00996FAF" w:rsidRDefault="004714A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D7310" w14:paraId="4944164F" w14:textId="77777777" w:rsidTr="00ED6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944164D" w14:textId="77777777" w:rsidR="00FC045E" w:rsidRPr="00996FAF" w:rsidRDefault="004714A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44164E" w14:textId="77777777" w:rsidR="00FC045E" w:rsidRPr="00996FAF" w:rsidRDefault="001E1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310" w14:paraId="4944165F" w14:textId="77777777" w:rsidTr="00CD7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65C" w14:textId="77777777" w:rsidR="00FC045E" w:rsidRPr="00996FAF" w:rsidRDefault="004714A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944165D" w14:textId="77777777" w:rsidR="00FC045E" w:rsidRPr="00996FAF" w:rsidRDefault="00471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944165E" w14:textId="10964F89" w:rsidR="00FC045E" w:rsidRPr="00996FAF" w:rsidRDefault="001E17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56E57">
                  <w:rPr>
                    <w:rFonts w:ascii="Arial" w:hAnsi="Arial" w:cs="Arial"/>
                    <w:color w:val="auto"/>
                  </w:rPr>
                  <w:t>Compliant</w:t>
                </w:r>
              </w:sdtContent>
            </w:sdt>
            <w:r w:rsidR="004714A2" w:rsidRPr="00996FAF">
              <w:rPr>
                <w:rFonts w:ascii="Arial" w:hAnsi="Arial" w:cs="Arial"/>
                <w:color w:val="0000FF"/>
              </w:rPr>
              <w:t xml:space="preserve"> </w:t>
            </w:r>
          </w:p>
        </w:tc>
      </w:tr>
      <w:tr w:rsidR="00CD7310" w14:paraId="49441663" w14:textId="77777777" w:rsidTr="00CD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41660" w14:textId="77777777" w:rsidR="00FC045E" w:rsidRPr="00996FAF" w:rsidRDefault="004714A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441661" w14:textId="77777777" w:rsidR="00FC045E" w:rsidRPr="00996FAF" w:rsidRDefault="004714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41269917"/>
            <w:r w:rsidRPr="00996FAF">
              <w:rPr>
                <w:rFonts w:ascii="Arial" w:hAnsi="Arial" w:cs="Arial"/>
              </w:rPr>
              <w:t>Regular assessment, monitoring and review of the performance of each member of the workforce is undertaken</w:t>
            </w:r>
            <w:bookmarkEnd w:id="5"/>
            <w:r w:rsidRPr="00996FAF">
              <w:rPr>
                <w:rFonts w:ascii="Arial" w:hAnsi="Arial" w:cs="Arial"/>
              </w:rPr>
              <w:t>.</w:t>
            </w:r>
          </w:p>
        </w:tc>
        <w:tc>
          <w:tcPr>
            <w:tcW w:w="2124" w:type="dxa"/>
            <w:shd w:val="clear" w:color="auto" w:fill="auto"/>
            <w:vAlign w:val="top"/>
          </w:tcPr>
          <w:p w14:paraId="49441662" w14:textId="6B2FC172" w:rsidR="00FC045E" w:rsidRPr="00996FAF" w:rsidRDefault="001E17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5D24">
                  <w:rPr>
                    <w:rFonts w:ascii="Arial" w:hAnsi="Arial" w:cs="Arial"/>
                    <w:color w:val="auto"/>
                  </w:rPr>
                  <w:t>Compliant</w:t>
                </w:r>
              </w:sdtContent>
            </w:sdt>
            <w:r w:rsidR="004714A2" w:rsidRPr="00996FAF">
              <w:rPr>
                <w:rFonts w:ascii="Arial" w:hAnsi="Arial" w:cs="Arial"/>
                <w:color w:val="0000FF"/>
              </w:rPr>
              <w:t xml:space="preserve"> </w:t>
            </w:r>
          </w:p>
        </w:tc>
      </w:tr>
    </w:tbl>
    <w:p w14:paraId="49441664" w14:textId="77777777" w:rsidR="002B0C90" w:rsidRDefault="004714A2" w:rsidP="002B0C90">
      <w:pPr>
        <w:pStyle w:val="Heading20"/>
      </w:pPr>
      <w:r>
        <w:t>Findings</w:t>
      </w:r>
    </w:p>
    <w:p w14:paraId="22B89D18" w14:textId="603A8025" w:rsidR="00C070AC" w:rsidRPr="00EE163A" w:rsidRDefault="00C070AC" w:rsidP="00C070AC">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sidR="00A11C73">
        <w:rPr>
          <w:rFonts w:ascii="Arial" w:eastAsia="Calibri" w:hAnsi="Arial" w:cs="Arial"/>
          <w:color w:val="auto"/>
        </w:rPr>
        <w:t>Two of five</w:t>
      </w:r>
      <w:r w:rsidRPr="00EE163A">
        <w:rPr>
          <w:rFonts w:ascii="Arial" w:eastAsia="Calibri" w:hAnsi="Arial" w:cs="Arial"/>
          <w:color w:val="auto"/>
        </w:rPr>
        <w:t xml:space="preserve"> requirements w</w:t>
      </w:r>
      <w:r w:rsidR="00A11C73">
        <w:rPr>
          <w:rFonts w:ascii="Arial" w:eastAsia="Calibri" w:hAnsi="Arial" w:cs="Arial"/>
          <w:color w:val="auto"/>
        </w:rPr>
        <w:t>ere</w:t>
      </w:r>
      <w:r w:rsidRPr="00EE163A">
        <w:rPr>
          <w:rFonts w:ascii="Arial" w:eastAsia="Calibri" w:hAnsi="Arial" w:cs="Arial"/>
          <w:color w:val="auto"/>
        </w:rPr>
        <w:t xml:space="preserve"> assessed and </w:t>
      </w:r>
      <w:r w:rsidRPr="00161F3D">
        <w:rPr>
          <w:rFonts w:ascii="Arial" w:eastAsia="Calibri" w:hAnsi="Arial" w:cs="Arial"/>
          <w:color w:val="auto"/>
        </w:rPr>
        <w:t xml:space="preserve">found compliant. </w:t>
      </w:r>
    </w:p>
    <w:p w14:paraId="1F6F5F3D" w14:textId="7C6F4CB0" w:rsidR="00C070AC" w:rsidRDefault="00C070AC" w:rsidP="00C070AC">
      <w:pPr>
        <w:spacing w:before="24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21 February 2023</w:t>
      </w:r>
      <w:r w:rsidRPr="00421C1D">
        <w:rPr>
          <w:rFonts w:ascii="Arial" w:eastAsia="Calibri" w:hAnsi="Arial" w:cs="Arial"/>
          <w:color w:val="auto"/>
        </w:rPr>
        <w:t xml:space="preserve"> that the service was non-compliant in requirement</w:t>
      </w:r>
      <w:r w:rsidR="00A11C73">
        <w:rPr>
          <w:rFonts w:ascii="Arial" w:eastAsia="Calibri" w:hAnsi="Arial" w:cs="Arial"/>
          <w:color w:val="auto"/>
        </w:rPr>
        <w:t>s</w:t>
      </w:r>
      <w:r>
        <w:rPr>
          <w:rFonts w:ascii="Arial" w:eastAsia="Calibri" w:hAnsi="Arial" w:cs="Arial"/>
          <w:color w:val="auto"/>
        </w:rPr>
        <w:t xml:space="preserve"> </w:t>
      </w:r>
      <w:r w:rsidR="00A11C73">
        <w:rPr>
          <w:rFonts w:ascii="Arial" w:eastAsia="Calibri" w:hAnsi="Arial" w:cs="Arial"/>
          <w:color w:val="auto"/>
        </w:rPr>
        <w:t>7</w:t>
      </w:r>
      <w:r>
        <w:rPr>
          <w:rFonts w:ascii="Arial" w:eastAsia="Calibri" w:hAnsi="Arial" w:cs="Arial"/>
          <w:color w:val="auto"/>
        </w:rPr>
        <w:t>(3)</w:t>
      </w:r>
      <w:r w:rsidRPr="00421C1D">
        <w:rPr>
          <w:rFonts w:ascii="Arial" w:eastAsia="Calibri" w:hAnsi="Arial" w:cs="Arial"/>
          <w:color w:val="auto"/>
        </w:rPr>
        <w:t>(</w:t>
      </w:r>
      <w:r>
        <w:rPr>
          <w:rFonts w:ascii="Arial" w:eastAsia="Calibri" w:hAnsi="Arial" w:cs="Arial"/>
          <w:color w:val="auto"/>
        </w:rPr>
        <w:t>d</w:t>
      </w:r>
      <w:r w:rsidRPr="00421C1D">
        <w:rPr>
          <w:rFonts w:ascii="Arial" w:eastAsia="Calibri" w:hAnsi="Arial" w:cs="Arial"/>
          <w:color w:val="auto"/>
        </w:rPr>
        <w:t>)</w:t>
      </w:r>
      <w:r>
        <w:rPr>
          <w:rFonts w:ascii="Arial" w:eastAsia="Calibri" w:hAnsi="Arial" w:cs="Arial"/>
          <w:color w:val="auto"/>
        </w:rPr>
        <w:t xml:space="preserve"> </w:t>
      </w:r>
      <w:r w:rsidR="00A11C73">
        <w:rPr>
          <w:rFonts w:ascii="Arial" w:eastAsia="Calibri" w:hAnsi="Arial" w:cs="Arial"/>
          <w:color w:val="auto"/>
        </w:rPr>
        <w:t xml:space="preserve">and 7(3)(e) </w:t>
      </w:r>
      <w:r w:rsidRPr="00421C1D">
        <w:rPr>
          <w:rFonts w:ascii="Arial" w:eastAsia="Calibri" w:hAnsi="Arial" w:cs="Arial"/>
          <w:color w:val="auto"/>
        </w:rPr>
        <w:t xml:space="preserve">after a site assessment conducted </w:t>
      </w:r>
      <w:r>
        <w:rPr>
          <w:rFonts w:ascii="Arial" w:eastAsia="Calibri" w:hAnsi="Arial" w:cs="Arial"/>
          <w:color w:val="auto"/>
        </w:rPr>
        <w:t>10-12 January 2023</w:t>
      </w:r>
      <w:r w:rsidRPr="00421C1D">
        <w:rPr>
          <w:rFonts w:ascii="Arial" w:eastAsia="Calibri" w:hAnsi="Arial" w:cs="Arial"/>
          <w:color w:val="auto"/>
        </w:rPr>
        <w:t>.</w:t>
      </w:r>
    </w:p>
    <w:p w14:paraId="67E49F72" w14:textId="77777777" w:rsidR="0090140D" w:rsidRPr="00C00447" w:rsidRDefault="0090140D" w:rsidP="0036130C">
      <w:pPr>
        <w:pStyle w:val="NormalArial"/>
        <w:rPr>
          <w:u w:val="single"/>
        </w:rPr>
      </w:pPr>
      <w:r w:rsidRPr="00C00447">
        <w:rPr>
          <w:u w:val="single"/>
        </w:rPr>
        <w:t>Requirement 7(3)(d)</w:t>
      </w:r>
    </w:p>
    <w:p w14:paraId="701ECD36" w14:textId="2AF1AAEB" w:rsidR="00C00447" w:rsidRDefault="00C00447" w:rsidP="00161F3D">
      <w:pPr>
        <w:spacing w:before="240" w:line="276" w:lineRule="auto"/>
        <w:rPr>
          <w:rFonts w:ascii="Arial" w:eastAsia="Calibri" w:hAnsi="Arial" w:cs="Arial"/>
          <w:color w:val="auto"/>
        </w:rPr>
      </w:pPr>
      <w:r>
        <w:rPr>
          <w:rFonts w:ascii="Arial" w:eastAsia="Calibri" w:hAnsi="Arial" w:cs="Arial"/>
          <w:color w:val="auto"/>
        </w:rPr>
        <w:t>Previously the service did not demonstrate</w:t>
      </w:r>
      <w:r w:rsidRPr="00D15EAB">
        <w:rPr>
          <w:rFonts w:ascii="Arial" w:eastAsia="Calibri" w:hAnsi="Arial" w:cs="Arial"/>
          <w:color w:val="auto"/>
        </w:rPr>
        <w:t xml:space="preserve"> an effective system</w:t>
      </w:r>
      <w:r w:rsidR="00FF23BE" w:rsidRPr="00161F3D">
        <w:rPr>
          <w:rFonts w:ascii="Arial" w:eastAsia="Calibri" w:hAnsi="Arial" w:cs="Arial"/>
          <w:color w:val="auto"/>
        </w:rPr>
        <w:t xml:space="preserve"> to </w:t>
      </w:r>
      <w:r w:rsidR="00E75C9D" w:rsidRPr="00161F3D">
        <w:rPr>
          <w:rFonts w:ascii="Arial" w:eastAsia="Calibri" w:hAnsi="Arial" w:cs="Arial"/>
          <w:color w:val="auto"/>
        </w:rPr>
        <w:t>ensure</w:t>
      </w:r>
      <w:r w:rsidR="00FF23BE" w:rsidRPr="00161F3D">
        <w:rPr>
          <w:rFonts w:ascii="Arial" w:eastAsia="Calibri" w:hAnsi="Arial" w:cs="Arial"/>
          <w:color w:val="auto"/>
        </w:rPr>
        <w:t xml:space="preserve"> staff receive training to support them in their role</w:t>
      </w:r>
      <w:r w:rsidR="00E75C9D" w:rsidRPr="00161F3D">
        <w:rPr>
          <w:rFonts w:ascii="Arial" w:eastAsia="Calibri" w:hAnsi="Arial" w:cs="Arial"/>
          <w:color w:val="auto"/>
        </w:rPr>
        <w:t xml:space="preserve"> and deliver outcomes required by the Quality Standards</w:t>
      </w:r>
      <w:r w:rsidR="00FF23BE" w:rsidRPr="00161F3D">
        <w:rPr>
          <w:rFonts w:ascii="Arial" w:eastAsia="Calibri" w:hAnsi="Arial" w:cs="Arial"/>
          <w:color w:val="auto"/>
        </w:rPr>
        <w:t>.</w:t>
      </w:r>
      <w:r w:rsidR="00E75C9D" w:rsidRPr="00161F3D">
        <w:rPr>
          <w:rFonts w:ascii="Arial" w:eastAsia="Calibri" w:hAnsi="Arial" w:cs="Arial"/>
          <w:color w:val="auto"/>
        </w:rPr>
        <w:t xml:space="preserve"> </w:t>
      </w:r>
      <w:r w:rsidRPr="00D15EAB">
        <w:rPr>
          <w:rFonts w:ascii="Arial" w:eastAsia="Calibri" w:hAnsi="Arial" w:cs="Arial"/>
          <w:color w:val="auto"/>
        </w:rPr>
        <w:t xml:space="preserve">Actions taken to address previous issues </w:t>
      </w:r>
      <w:r w:rsidRPr="00C60366">
        <w:rPr>
          <w:rFonts w:ascii="Arial" w:eastAsia="Calibri" w:hAnsi="Arial" w:cs="Arial"/>
          <w:color w:val="auto"/>
        </w:rPr>
        <w:t>include:</w:t>
      </w:r>
    </w:p>
    <w:p w14:paraId="63CC0E54" w14:textId="448882B4" w:rsidR="0021523C" w:rsidRPr="0021523C" w:rsidRDefault="00D52132" w:rsidP="006C5862">
      <w:pPr>
        <w:numPr>
          <w:ilvl w:val="0"/>
          <w:numId w:val="12"/>
        </w:numPr>
        <w:spacing w:after="0"/>
        <w:ind w:left="425" w:hanging="425"/>
        <w:rPr>
          <w:rFonts w:ascii="Arial" w:eastAsia="Calibri" w:hAnsi="Arial" w:cs="Arial"/>
          <w:color w:val="000000"/>
        </w:rPr>
      </w:pPr>
      <w:r w:rsidRPr="006C5862">
        <w:rPr>
          <w:rFonts w:ascii="Arial" w:eastAsia="Calibri" w:hAnsi="Arial" w:cs="Arial"/>
          <w:color w:val="000000"/>
        </w:rPr>
        <w:t xml:space="preserve">Communicated with staff </w:t>
      </w:r>
      <w:r w:rsidR="0021523C" w:rsidRPr="0021523C">
        <w:rPr>
          <w:rFonts w:ascii="Arial" w:eastAsia="Calibri" w:hAnsi="Arial" w:cs="Arial"/>
          <w:color w:val="000000"/>
        </w:rPr>
        <w:t xml:space="preserve">the importance of completing education, specifically mandatory training. Online mandatory training modules </w:t>
      </w:r>
      <w:r w:rsidRPr="006C5862">
        <w:rPr>
          <w:rFonts w:ascii="Arial" w:eastAsia="Calibri" w:hAnsi="Arial" w:cs="Arial"/>
          <w:color w:val="000000"/>
        </w:rPr>
        <w:t xml:space="preserve">to </w:t>
      </w:r>
      <w:r w:rsidR="0021523C" w:rsidRPr="0021523C">
        <w:rPr>
          <w:rFonts w:ascii="Arial" w:eastAsia="Calibri" w:hAnsi="Arial" w:cs="Arial"/>
          <w:color w:val="000000"/>
        </w:rPr>
        <w:t>be reset for all staff complet</w:t>
      </w:r>
      <w:r w:rsidRPr="006C5862">
        <w:rPr>
          <w:rFonts w:ascii="Arial" w:eastAsia="Calibri" w:hAnsi="Arial" w:cs="Arial"/>
          <w:color w:val="000000"/>
        </w:rPr>
        <w:t>ion</w:t>
      </w:r>
      <w:r w:rsidR="0021523C" w:rsidRPr="0021523C">
        <w:rPr>
          <w:rFonts w:ascii="Arial" w:eastAsia="Calibri" w:hAnsi="Arial" w:cs="Arial"/>
          <w:color w:val="000000"/>
        </w:rPr>
        <w:t xml:space="preserve"> </w:t>
      </w:r>
    </w:p>
    <w:p w14:paraId="264E9904" w14:textId="50366CC0" w:rsidR="0021523C" w:rsidRPr="0021523C" w:rsidRDefault="0021523C" w:rsidP="006C5862">
      <w:pPr>
        <w:numPr>
          <w:ilvl w:val="0"/>
          <w:numId w:val="12"/>
        </w:numPr>
        <w:spacing w:after="0"/>
        <w:ind w:left="425" w:hanging="425"/>
        <w:rPr>
          <w:rFonts w:ascii="Arial" w:eastAsia="Calibri" w:hAnsi="Arial" w:cs="Arial"/>
          <w:color w:val="000000"/>
        </w:rPr>
      </w:pPr>
      <w:r w:rsidRPr="0021523C">
        <w:rPr>
          <w:rFonts w:ascii="Arial" w:eastAsia="Calibri" w:hAnsi="Arial" w:cs="Arial"/>
          <w:color w:val="000000"/>
        </w:rPr>
        <w:t xml:space="preserve">The service’s management team to conduct a needs analysis to determine gaps in staff knowledge </w:t>
      </w:r>
    </w:p>
    <w:p w14:paraId="3050E288" w14:textId="0B118D4F" w:rsidR="0021523C" w:rsidRPr="0021523C" w:rsidRDefault="008349D7" w:rsidP="006C5862">
      <w:pPr>
        <w:numPr>
          <w:ilvl w:val="0"/>
          <w:numId w:val="12"/>
        </w:numPr>
        <w:spacing w:after="0"/>
        <w:ind w:left="425" w:hanging="425"/>
        <w:rPr>
          <w:rFonts w:ascii="Arial" w:eastAsia="Calibri" w:hAnsi="Arial" w:cs="Arial"/>
          <w:color w:val="000000"/>
        </w:rPr>
      </w:pPr>
      <w:r w:rsidRPr="006C5862">
        <w:rPr>
          <w:rFonts w:ascii="Arial" w:eastAsia="Calibri" w:hAnsi="Arial" w:cs="Arial"/>
          <w:color w:val="000000"/>
        </w:rPr>
        <w:t xml:space="preserve">Development a </w:t>
      </w:r>
      <w:r w:rsidR="0021523C" w:rsidRPr="0021523C">
        <w:rPr>
          <w:rFonts w:ascii="Arial" w:eastAsia="Calibri" w:hAnsi="Arial" w:cs="Arial"/>
          <w:color w:val="000000"/>
        </w:rPr>
        <w:t>culture of learn</w:t>
      </w:r>
      <w:r w:rsidRPr="006C5862">
        <w:rPr>
          <w:rFonts w:ascii="Arial" w:eastAsia="Calibri" w:hAnsi="Arial" w:cs="Arial"/>
          <w:color w:val="000000"/>
        </w:rPr>
        <w:t>ing</w:t>
      </w:r>
      <w:r w:rsidR="0021523C" w:rsidRPr="0021523C">
        <w:rPr>
          <w:rFonts w:ascii="Arial" w:eastAsia="Calibri" w:hAnsi="Arial" w:cs="Arial"/>
          <w:color w:val="000000"/>
        </w:rPr>
        <w:t xml:space="preserve"> by embracing subjects of </w:t>
      </w:r>
      <w:r w:rsidRPr="006C5862">
        <w:rPr>
          <w:rFonts w:ascii="Arial" w:eastAsia="Calibri" w:hAnsi="Arial" w:cs="Arial"/>
          <w:color w:val="000000"/>
        </w:rPr>
        <w:t xml:space="preserve">staff </w:t>
      </w:r>
      <w:r w:rsidR="0021523C" w:rsidRPr="0021523C">
        <w:rPr>
          <w:rFonts w:ascii="Arial" w:eastAsia="Calibri" w:hAnsi="Arial" w:cs="Arial"/>
          <w:color w:val="000000"/>
        </w:rPr>
        <w:t>interest</w:t>
      </w:r>
      <w:r w:rsidRPr="006C5862">
        <w:rPr>
          <w:rFonts w:ascii="Arial" w:eastAsia="Calibri" w:hAnsi="Arial" w:cs="Arial"/>
          <w:color w:val="000000"/>
        </w:rPr>
        <w:t>, i</w:t>
      </w:r>
      <w:r w:rsidR="003C5D53">
        <w:rPr>
          <w:rFonts w:ascii="Arial" w:eastAsia="Calibri" w:hAnsi="Arial" w:cs="Arial"/>
          <w:color w:val="000000"/>
        </w:rPr>
        <w:t xml:space="preserve">mplementing </w:t>
      </w:r>
      <w:r w:rsidRPr="006C5862">
        <w:rPr>
          <w:rFonts w:ascii="Arial" w:eastAsia="Calibri" w:hAnsi="Arial" w:cs="Arial"/>
          <w:color w:val="000000"/>
        </w:rPr>
        <w:t xml:space="preserve">these </w:t>
      </w:r>
      <w:r w:rsidR="0021523C" w:rsidRPr="0021523C">
        <w:rPr>
          <w:rFonts w:ascii="Arial" w:eastAsia="Calibri" w:hAnsi="Arial" w:cs="Arial"/>
          <w:color w:val="000000"/>
        </w:rPr>
        <w:t>with mandatory training topics such as S</w:t>
      </w:r>
      <w:r w:rsidR="006C5862" w:rsidRPr="006C5862">
        <w:rPr>
          <w:rFonts w:ascii="Arial" w:eastAsia="Calibri" w:hAnsi="Arial" w:cs="Arial"/>
          <w:color w:val="000000"/>
        </w:rPr>
        <w:t xml:space="preserve">erious </w:t>
      </w:r>
      <w:r w:rsidR="0021523C" w:rsidRPr="0021523C">
        <w:rPr>
          <w:rFonts w:ascii="Arial" w:eastAsia="Calibri" w:hAnsi="Arial" w:cs="Arial"/>
          <w:color w:val="000000"/>
        </w:rPr>
        <w:t>I</w:t>
      </w:r>
      <w:r w:rsidR="006C5862" w:rsidRPr="006C5862">
        <w:rPr>
          <w:rFonts w:ascii="Arial" w:eastAsia="Calibri" w:hAnsi="Arial" w:cs="Arial"/>
          <w:color w:val="000000"/>
        </w:rPr>
        <w:t xml:space="preserve">ncident </w:t>
      </w:r>
      <w:r w:rsidR="0021523C" w:rsidRPr="0021523C">
        <w:rPr>
          <w:rFonts w:ascii="Arial" w:eastAsia="Calibri" w:hAnsi="Arial" w:cs="Arial"/>
          <w:color w:val="000000"/>
        </w:rPr>
        <w:t>R</w:t>
      </w:r>
      <w:r w:rsidR="006C5862" w:rsidRPr="006C5862">
        <w:rPr>
          <w:rFonts w:ascii="Arial" w:eastAsia="Calibri" w:hAnsi="Arial" w:cs="Arial"/>
          <w:color w:val="000000"/>
        </w:rPr>
        <w:t xml:space="preserve">esponse </w:t>
      </w:r>
      <w:r w:rsidR="0021523C" w:rsidRPr="0021523C">
        <w:rPr>
          <w:rFonts w:ascii="Arial" w:eastAsia="Calibri" w:hAnsi="Arial" w:cs="Arial"/>
          <w:color w:val="000000"/>
        </w:rPr>
        <w:t>S</w:t>
      </w:r>
      <w:r w:rsidR="006C5862" w:rsidRPr="006C5862">
        <w:rPr>
          <w:rFonts w:ascii="Arial" w:eastAsia="Calibri" w:hAnsi="Arial" w:cs="Arial"/>
          <w:color w:val="000000"/>
        </w:rPr>
        <w:t>cheme (SIRS)</w:t>
      </w:r>
      <w:r w:rsidR="0021523C" w:rsidRPr="0021523C">
        <w:rPr>
          <w:rFonts w:ascii="Arial" w:eastAsia="Calibri" w:hAnsi="Arial" w:cs="Arial"/>
          <w:color w:val="000000"/>
        </w:rPr>
        <w:t>, Aged Care Quality Standards, and restrictive practices</w:t>
      </w:r>
    </w:p>
    <w:p w14:paraId="53778D70" w14:textId="4DFD69A2" w:rsidR="00C00447" w:rsidRPr="00AA3A6D" w:rsidRDefault="00C00447" w:rsidP="00C00447">
      <w:pPr>
        <w:spacing w:before="240" w:line="276" w:lineRule="auto"/>
        <w:rPr>
          <w:rFonts w:ascii="Arial" w:eastAsia="Calibri" w:hAnsi="Arial" w:cs="Arial"/>
          <w:color w:val="auto"/>
        </w:rPr>
      </w:pPr>
      <w:r w:rsidRPr="00AA3A6D">
        <w:rPr>
          <w:rFonts w:ascii="Arial" w:eastAsia="Calibri" w:hAnsi="Arial" w:cs="Arial"/>
          <w:color w:val="auto"/>
        </w:rPr>
        <w:t xml:space="preserve">During the assessment contact conducted 14 to 15 June 2023, information was gathered through interviews, observations. and document review.  </w:t>
      </w:r>
    </w:p>
    <w:p w14:paraId="61A69CFD" w14:textId="6096287C" w:rsidR="006B3262" w:rsidRDefault="00867DA6" w:rsidP="00867DA6">
      <w:pPr>
        <w:spacing w:before="240" w:line="276" w:lineRule="auto"/>
        <w:rPr>
          <w:rFonts w:ascii="Arial" w:eastAsia="Times New Roman" w:hAnsi="Arial" w:cs="Arial"/>
          <w:color w:val="auto"/>
        </w:rPr>
      </w:pPr>
      <w:r w:rsidRPr="00867DA6">
        <w:rPr>
          <w:rFonts w:ascii="Arial" w:eastAsia="Times New Roman" w:hAnsi="Arial" w:cs="Arial"/>
          <w:color w:val="auto"/>
        </w:rPr>
        <w:t xml:space="preserve">While most </w:t>
      </w:r>
      <w:r>
        <w:rPr>
          <w:rFonts w:ascii="Arial" w:eastAsia="Times New Roman" w:hAnsi="Arial" w:cs="Arial"/>
          <w:color w:val="auto"/>
        </w:rPr>
        <w:t>sampled c</w:t>
      </w:r>
      <w:r w:rsidRPr="00867DA6">
        <w:rPr>
          <w:rFonts w:ascii="Arial" w:eastAsia="Times New Roman" w:hAnsi="Arial" w:cs="Arial"/>
          <w:color w:val="auto"/>
        </w:rPr>
        <w:t xml:space="preserve">onsumers </w:t>
      </w:r>
      <w:r w:rsidR="00387056">
        <w:rPr>
          <w:rFonts w:ascii="Arial" w:eastAsia="Times New Roman" w:hAnsi="Arial" w:cs="Arial"/>
          <w:color w:val="auto"/>
        </w:rPr>
        <w:t xml:space="preserve">consider </w:t>
      </w:r>
      <w:r w:rsidRPr="00867DA6">
        <w:rPr>
          <w:rFonts w:ascii="Arial" w:eastAsia="Times New Roman" w:hAnsi="Arial" w:cs="Arial"/>
          <w:color w:val="auto"/>
        </w:rPr>
        <w:t xml:space="preserve">staff have </w:t>
      </w:r>
      <w:r w:rsidR="00387056">
        <w:rPr>
          <w:rFonts w:ascii="Arial" w:eastAsia="Times New Roman" w:hAnsi="Arial" w:cs="Arial"/>
          <w:color w:val="auto"/>
        </w:rPr>
        <w:t xml:space="preserve">required </w:t>
      </w:r>
      <w:r w:rsidRPr="00867DA6">
        <w:rPr>
          <w:rFonts w:ascii="Arial" w:eastAsia="Times New Roman" w:hAnsi="Arial" w:cs="Arial"/>
          <w:color w:val="auto"/>
        </w:rPr>
        <w:t xml:space="preserve">skills to meet their needs and effectively carry out </w:t>
      </w:r>
      <w:r w:rsidR="00387056">
        <w:rPr>
          <w:rFonts w:ascii="Arial" w:eastAsia="Times New Roman" w:hAnsi="Arial" w:cs="Arial"/>
          <w:color w:val="auto"/>
        </w:rPr>
        <w:t xml:space="preserve">duties of </w:t>
      </w:r>
      <w:r w:rsidRPr="00867DA6">
        <w:rPr>
          <w:rFonts w:ascii="Arial" w:eastAsia="Times New Roman" w:hAnsi="Arial" w:cs="Arial"/>
          <w:color w:val="auto"/>
        </w:rPr>
        <w:t xml:space="preserve">their role, some representatives </w:t>
      </w:r>
      <w:r w:rsidR="00387056">
        <w:rPr>
          <w:rFonts w:ascii="Arial" w:eastAsia="Times New Roman" w:hAnsi="Arial" w:cs="Arial"/>
          <w:color w:val="auto"/>
        </w:rPr>
        <w:t xml:space="preserve">express a need for </w:t>
      </w:r>
      <w:r w:rsidRPr="00867DA6">
        <w:rPr>
          <w:rFonts w:ascii="Arial" w:eastAsia="Times New Roman" w:hAnsi="Arial" w:cs="Arial"/>
          <w:color w:val="auto"/>
        </w:rPr>
        <w:t xml:space="preserve">staff </w:t>
      </w:r>
      <w:r w:rsidR="00387056" w:rsidRPr="00867DA6">
        <w:rPr>
          <w:rFonts w:ascii="Arial" w:eastAsia="Times New Roman" w:hAnsi="Arial" w:cs="Arial"/>
          <w:color w:val="auto"/>
        </w:rPr>
        <w:t>training</w:t>
      </w:r>
      <w:r w:rsidR="00387056">
        <w:rPr>
          <w:rFonts w:ascii="Arial" w:eastAsia="Times New Roman" w:hAnsi="Arial" w:cs="Arial"/>
          <w:color w:val="auto"/>
        </w:rPr>
        <w:t xml:space="preserve">, citing examples of skills </w:t>
      </w:r>
      <w:r w:rsidR="007C3381">
        <w:rPr>
          <w:rFonts w:ascii="Arial" w:eastAsia="Times New Roman" w:hAnsi="Arial" w:cs="Arial"/>
          <w:color w:val="auto"/>
        </w:rPr>
        <w:t xml:space="preserve">deficit </w:t>
      </w:r>
      <w:r w:rsidR="00387056">
        <w:rPr>
          <w:rFonts w:ascii="Arial" w:eastAsia="Times New Roman" w:hAnsi="Arial" w:cs="Arial"/>
          <w:color w:val="auto"/>
        </w:rPr>
        <w:t xml:space="preserve">relating to </w:t>
      </w:r>
      <w:r w:rsidRPr="00867DA6">
        <w:rPr>
          <w:rFonts w:ascii="Arial" w:eastAsia="Times New Roman" w:hAnsi="Arial" w:cs="Arial"/>
          <w:color w:val="auto"/>
        </w:rPr>
        <w:t>manual handling</w:t>
      </w:r>
      <w:r w:rsidR="00387056">
        <w:rPr>
          <w:rFonts w:ascii="Arial" w:eastAsia="Times New Roman" w:hAnsi="Arial" w:cs="Arial"/>
          <w:color w:val="auto"/>
        </w:rPr>
        <w:t xml:space="preserve"> and medication</w:t>
      </w:r>
      <w:r w:rsidRPr="00867DA6">
        <w:rPr>
          <w:rFonts w:ascii="Arial" w:eastAsia="Times New Roman" w:hAnsi="Arial" w:cs="Arial"/>
          <w:color w:val="auto"/>
        </w:rPr>
        <w:t xml:space="preserve"> management</w:t>
      </w:r>
      <w:r w:rsidR="00387056">
        <w:rPr>
          <w:rFonts w:ascii="Arial" w:eastAsia="Times New Roman" w:hAnsi="Arial" w:cs="Arial"/>
          <w:color w:val="auto"/>
        </w:rPr>
        <w:t xml:space="preserve">. </w:t>
      </w:r>
      <w:r w:rsidR="007C3381">
        <w:rPr>
          <w:rFonts w:ascii="Arial" w:eastAsia="Times New Roman" w:hAnsi="Arial" w:cs="Arial"/>
          <w:color w:val="auto"/>
        </w:rPr>
        <w:t xml:space="preserve">Feedback </w:t>
      </w:r>
      <w:r w:rsidR="00387056">
        <w:rPr>
          <w:rFonts w:ascii="Arial" w:eastAsia="Times New Roman" w:hAnsi="Arial" w:cs="Arial"/>
          <w:color w:val="auto"/>
        </w:rPr>
        <w:t>include</w:t>
      </w:r>
      <w:r w:rsidR="007C3381">
        <w:rPr>
          <w:rFonts w:ascii="Arial" w:eastAsia="Times New Roman" w:hAnsi="Arial" w:cs="Arial"/>
          <w:color w:val="auto"/>
        </w:rPr>
        <w:t>s</w:t>
      </w:r>
      <w:r w:rsidR="00387056">
        <w:rPr>
          <w:rFonts w:ascii="Arial" w:eastAsia="Times New Roman" w:hAnsi="Arial" w:cs="Arial"/>
          <w:color w:val="auto"/>
        </w:rPr>
        <w:t xml:space="preserve"> staff rushing</w:t>
      </w:r>
      <w:r w:rsidR="006B0591">
        <w:rPr>
          <w:rFonts w:ascii="Arial" w:eastAsia="Times New Roman" w:hAnsi="Arial" w:cs="Arial"/>
          <w:color w:val="auto"/>
        </w:rPr>
        <w:t xml:space="preserve"> </w:t>
      </w:r>
      <w:r w:rsidR="008A6C33">
        <w:rPr>
          <w:rFonts w:ascii="Arial" w:eastAsia="Times New Roman" w:hAnsi="Arial" w:cs="Arial"/>
          <w:color w:val="auto"/>
        </w:rPr>
        <w:t xml:space="preserve">when providing </w:t>
      </w:r>
      <w:r w:rsidR="006B0591">
        <w:rPr>
          <w:rFonts w:ascii="Arial" w:eastAsia="Times New Roman" w:hAnsi="Arial" w:cs="Arial"/>
          <w:color w:val="auto"/>
        </w:rPr>
        <w:t>care</w:t>
      </w:r>
      <w:r w:rsidR="008A6C33">
        <w:rPr>
          <w:rFonts w:ascii="Arial" w:eastAsia="Times New Roman" w:hAnsi="Arial" w:cs="Arial"/>
          <w:color w:val="auto"/>
        </w:rPr>
        <w:t xml:space="preserve">, plus lack </w:t>
      </w:r>
      <w:r w:rsidR="00A74944">
        <w:rPr>
          <w:rFonts w:ascii="Arial" w:eastAsia="Times New Roman" w:hAnsi="Arial" w:cs="Arial"/>
          <w:color w:val="auto"/>
        </w:rPr>
        <w:t xml:space="preserve">of </w:t>
      </w:r>
      <w:r w:rsidR="00EC6D2B">
        <w:rPr>
          <w:rFonts w:ascii="Arial" w:eastAsia="Times New Roman" w:hAnsi="Arial" w:cs="Arial"/>
          <w:color w:val="auto"/>
        </w:rPr>
        <w:t>regular</w:t>
      </w:r>
      <w:r w:rsidR="008A6C33">
        <w:rPr>
          <w:rFonts w:ascii="Arial" w:eastAsia="Times New Roman" w:hAnsi="Arial" w:cs="Arial"/>
          <w:color w:val="auto"/>
        </w:rPr>
        <w:t>ly attending consumer’s</w:t>
      </w:r>
      <w:r w:rsidR="00EC6D2B">
        <w:rPr>
          <w:rFonts w:ascii="Arial" w:eastAsia="Times New Roman" w:hAnsi="Arial" w:cs="Arial"/>
          <w:color w:val="auto"/>
        </w:rPr>
        <w:t xml:space="preserve"> </w:t>
      </w:r>
      <w:r w:rsidR="000B6025">
        <w:rPr>
          <w:rFonts w:ascii="Arial" w:eastAsia="Times New Roman" w:hAnsi="Arial" w:cs="Arial"/>
          <w:color w:val="auto"/>
        </w:rPr>
        <w:t>personal hygiene</w:t>
      </w:r>
      <w:r w:rsidR="00EC6D2B">
        <w:rPr>
          <w:rFonts w:ascii="Arial" w:eastAsia="Times New Roman" w:hAnsi="Arial" w:cs="Arial"/>
          <w:color w:val="auto"/>
        </w:rPr>
        <w:t xml:space="preserve"> needs</w:t>
      </w:r>
      <w:r w:rsidR="00F474E9">
        <w:rPr>
          <w:rFonts w:ascii="Arial" w:eastAsia="Times New Roman" w:hAnsi="Arial" w:cs="Arial"/>
          <w:color w:val="auto"/>
        </w:rPr>
        <w:t>.</w:t>
      </w:r>
    </w:p>
    <w:p w14:paraId="046AC86A" w14:textId="45B54306" w:rsidR="00EA0A91" w:rsidRPr="00D021A4" w:rsidRDefault="006B3262" w:rsidP="00B65B32">
      <w:pPr>
        <w:spacing w:before="240" w:line="276" w:lineRule="auto"/>
        <w:rPr>
          <w:rFonts w:ascii="Arial" w:eastAsia="Times New Roman" w:hAnsi="Arial" w:cs="Arial"/>
          <w:color w:val="auto"/>
        </w:rPr>
      </w:pPr>
      <w:r w:rsidRPr="00D021A4">
        <w:rPr>
          <w:rFonts w:ascii="Arial" w:eastAsia="Times New Roman" w:hAnsi="Arial" w:cs="Arial"/>
          <w:color w:val="auto"/>
        </w:rPr>
        <w:t>Interviewed staff demonstrate knowledge</w:t>
      </w:r>
      <w:r w:rsidR="00107CB8" w:rsidRPr="00D021A4">
        <w:rPr>
          <w:rFonts w:ascii="Arial" w:eastAsia="Times New Roman" w:hAnsi="Arial" w:cs="Arial"/>
          <w:color w:val="auto"/>
        </w:rPr>
        <w:t xml:space="preserve"> of consumers</w:t>
      </w:r>
      <w:r w:rsidRPr="00D021A4">
        <w:rPr>
          <w:rFonts w:ascii="Arial" w:eastAsia="Times New Roman" w:hAnsi="Arial" w:cs="Arial"/>
          <w:color w:val="auto"/>
        </w:rPr>
        <w:t xml:space="preserve"> care. However, th</w:t>
      </w:r>
      <w:r w:rsidR="00107CB8" w:rsidRPr="00D021A4">
        <w:rPr>
          <w:rFonts w:ascii="Arial" w:eastAsia="Times New Roman" w:hAnsi="Arial" w:cs="Arial"/>
          <w:color w:val="auto"/>
        </w:rPr>
        <w:t>e assessment team note</w:t>
      </w:r>
      <w:r w:rsidR="005F7606" w:rsidRPr="00D021A4">
        <w:rPr>
          <w:rFonts w:ascii="Arial" w:eastAsia="Times New Roman" w:hAnsi="Arial" w:cs="Arial"/>
          <w:color w:val="auto"/>
        </w:rPr>
        <w:t xml:space="preserve"> not all staff </w:t>
      </w:r>
      <w:r w:rsidRPr="00D021A4">
        <w:rPr>
          <w:rFonts w:ascii="Arial" w:eastAsia="Times New Roman" w:hAnsi="Arial" w:cs="Arial"/>
          <w:color w:val="auto"/>
        </w:rPr>
        <w:t xml:space="preserve">members </w:t>
      </w:r>
      <w:r w:rsidR="005F7606" w:rsidRPr="00D021A4">
        <w:rPr>
          <w:rFonts w:ascii="Arial" w:eastAsia="Times New Roman" w:hAnsi="Arial" w:cs="Arial"/>
          <w:color w:val="auto"/>
        </w:rPr>
        <w:t>receive an or</w:t>
      </w:r>
      <w:r w:rsidRPr="00D021A4">
        <w:rPr>
          <w:rFonts w:ascii="Arial" w:eastAsia="Times New Roman" w:hAnsi="Arial" w:cs="Arial"/>
          <w:color w:val="auto"/>
        </w:rPr>
        <w:t>ientat</w:t>
      </w:r>
      <w:r w:rsidR="005F7606" w:rsidRPr="00D021A4">
        <w:rPr>
          <w:rFonts w:ascii="Arial" w:eastAsia="Times New Roman" w:hAnsi="Arial" w:cs="Arial"/>
          <w:color w:val="auto"/>
        </w:rPr>
        <w:t>ion</w:t>
      </w:r>
      <w:r w:rsidR="00CD55D6" w:rsidRPr="00D021A4">
        <w:rPr>
          <w:rFonts w:ascii="Arial" w:eastAsia="Times New Roman" w:hAnsi="Arial" w:cs="Arial"/>
          <w:color w:val="auto"/>
        </w:rPr>
        <w:t xml:space="preserve"> process and/or individual support</w:t>
      </w:r>
      <w:r w:rsidR="00D23EB7" w:rsidRPr="00D021A4">
        <w:rPr>
          <w:rFonts w:ascii="Arial" w:eastAsia="Times New Roman" w:hAnsi="Arial" w:cs="Arial"/>
          <w:color w:val="auto"/>
        </w:rPr>
        <w:t xml:space="preserve"> </w:t>
      </w:r>
      <w:r w:rsidR="00E2542F" w:rsidRPr="00D021A4">
        <w:rPr>
          <w:rFonts w:ascii="Arial" w:eastAsia="Times New Roman" w:hAnsi="Arial" w:cs="Arial"/>
          <w:color w:val="auto"/>
        </w:rPr>
        <w:t xml:space="preserve">upon </w:t>
      </w:r>
      <w:r w:rsidR="00D23EB7" w:rsidRPr="00D021A4">
        <w:rPr>
          <w:rFonts w:ascii="Arial" w:eastAsia="Times New Roman" w:hAnsi="Arial" w:cs="Arial"/>
          <w:color w:val="auto"/>
        </w:rPr>
        <w:t>commence</w:t>
      </w:r>
      <w:r w:rsidR="00F27B57" w:rsidRPr="00D021A4">
        <w:rPr>
          <w:rFonts w:ascii="Arial" w:eastAsia="Times New Roman" w:hAnsi="Arial" w:cs="Arial"/>
          <w:color w:val="auto"/>
        </w:rPr>
        <w:t>ment</w:t>
      </w:r>
      <w:r w:rsidR="00D23EB7" w:rsidRPr="00D021A4">
        <w:rPr>
          <w:rFonts w:ascii="Arial" w:eastAsia="Times New Roman" w:hAnsi="Arial" w:cs="Arial"/>
          <w:color w:val="auto"/>
        </w:rPr>
        <w:t xml:space="preserve">. </w:t>
      </w:r>
      <w:r w:rsidR="00F03171" w:rsidRPr="00D021A4">
        <w:rPr>
          <w:rFonts w:ascii="Arial" w:eastAsia="Times New Roman" w:hAnsi="Arial" w:cs="Arial"/>
          <w:color w:val="auto"/>
        </w:rPr>
        <w:t>While organisational expectations state all staff administering medications</w:t>
      </w:r>
      <w:r w:rsidR="00505147" w:rsidRPr="00D021A4">
        <w:rPr>
          <w:rFonts w:ascii="Arial" w:eastAsia="Times New Roman" w:hAnsi="Arial" w:cs="Arial"/>
          <w:color w:val="auto"/>
        </w:rPr>
        <w:t xml:space="preserve"> require demonstration of competency, the </w:t>
      </w:r>
      <w:r w:rsidR="00F27B57" w:rsidRPr="00D021A4">
        <w:rPr>
          <w:rFonts w:ascii="Arial" w:eastAsia="Times New Roman" w:hAnsi="Arial" w:cs="Arial"/>
          <w:color w:val="auto"/>
        </w:rPr>
        <w:t>service did not demonstrate an effective system of ensuring</w:t>
      </w:r>
      <w:r w:rsidR="00B95D51" w:rsidRPr="00D021A4">
        <w:rPr>
          <w:rFonts w:ascii="Arial" w:eastAsia="Times New Roman" w:hAnsi="Arial" w:cs="Arial"/>
          <w:color w:val="auto"/>
        </w:rPr>
        <w:t xml:space="preserve"> </w:t>
      </w:r>
      <w:r w:rsidR="00505147" w:rsidRPr="00D021A4">
        <w:rPr>
          <w:rFonts w:ascii="Arial" w:eastAsia="Times New Roman" w:hAnsi="Arial" w:cs="Arial"/>
          <w:color w:val="auto"/>
        </w:rPr>
        <w:t>this occurs</w:t>
      </w:r>
      <w:r w:rsidR="001F109A" w:rsidRPr="00D021A4">
        <w:rPr>
          <w:rFonts w:ascii="Arial" w:eastAsia="Times New Roman" w:hAnsi="Arial" w:cs="Arial"/>
          <w:color w:val="auto"/>
        </w:rPr>
        <w:t xml:space="preserve">; </w:t>
      </w:r>
      <w:r w:rsidR="00B95D51" w:rsidRPr="00D021A4">
        <w:rPr>
          <w:rFonts w:ascii="Arial" w:eastAsia="Times New Roman" w:hAnsi="Arial" w:cs="Arial"/>
          <w:color w:val="auto"/>
        </w:rPr>
        <w:t xml:space="preserve">resulting in </w:t>
      </w:r>
      <w:r w:rsidR="001F109A" w:rsidRPr="00D021A4">
        <w:rPr>
          <w:rFonts w:ascii="Arial" w:eastAsia="Times New Roman" w:hAnsi="Arial" w:cs="Arial"/>
          <w:color w:val="auto"/>
        </w:rPr>
        <w:t xml:space="preserve">one </w:t>
      </w:r>
      <w:r w:rsidR="008A25C5" w:rsidRPr="00D021A4">
        <w:rPr>
          <w:rFonts w:ascii="Arial" w:eastAsia="Times New Roman" w:hAnsi="Arial" w:cs="Arial"/>
          <w:color w:val="auto"/>
        </w:rPr>
        <w:t xml:space="preserve">care staff </w:t>
      </w:r>
      <w:r w:rsidRPr="00D021A4">
        <w:rPr>
          <w:rFonts w:ascii="Arial" w:eastAsia="Times New Roman" w:hAnsi="Arial" w:cs="Arial"/>
          <w:color w:val="auto"/>
        </w:rPr>
        <w:t>administer</w:t>
      </w:r>
      <w:r w:rsidR="008A25C5" w:rsidRPr="00D021A4">
        <w:rPr>
          <w:rFonts w:ascii="Arial" w:eastAsia="Times New Roman" w:hAnsi="Arial" w:cs="Arial"/>
          <w:color w:val="auto"/>
        </w:rPr>
        <w:t>ing m</w:t>
      </w:r>
      <w:r w:rsidRPr="00D021A4">
        <w:rPr>
          <w:rFonts w:ascii="Arial" w:eastAsia="Times New Roman" w:hAnsi="Arial" w:cs="Arial"/>
          <w:color w:val="auto"/>
        </w:rPr>
        <w:t>edications</w:t>
      </w:r>
      <w:r w:rsidR="008A25C5" w:rsidRPr="00D021A4">
        <w:rPr>
          <w:rFonts w:ascii="Arial" w:eastAsia="Times New Roman" w:hAnsi="Arial" w:cs="Arial"/>
          <w:color w:val="auto"/>
        </w:rPr>
        <w:t xml:space="preserve"> without being deemed competent to do so. </w:t>
      </w:r>
      <w:r w:rsidR="009B5CBD" w:rsidRPr="00D021A4">
        <w:rPr>
          <w:rFonts w:ascii="Arial" w:eastAsia="Times New Roman" w:hAnsi="Arial" w:cs="Arial"/>
          <w:color w:val="auto"/>
        </w:rPr>
        <w:t>The assessment team note repeated medication errors did not result in</w:t>
      </w:r>
      <w:r w:rsidR="00B0251C" w:rsidRPr="00D021A4">
        <w:rPr>
          <w:rFonts w:ascii="Arial" w:eastAsia="Times New Roman" w:hAnsi="Arial" w:cs="Arial"/>
          <w:color w:val="auto"/>
        </w:rPr>
        <w:t xml:space="preserve"> training to </w:t>
      </w:r>
      <w:r w:rsidR="00567EDB" w:rsidRPr="00D021A4">
        <w:rPr>
          <w:rFonts w:ascii="Arial" w:eastAsia="Times New Roman" w:hAnsi="Arial" w:cs="Arial"/>
          <w:color w:val="auto"/>
        </w:rPr>
        <w:t>ensure</w:t>
      </w:r>
      <w:r w:rsidR="00B0251C" w:rsidRPr="00D021A4">
        <w:rPr>
          <w:rFonts w:ascii="Arial" w:eastAsia="Times New Roman" w:hAnsi="Arial" w:cs="Arial"/>
          <w:color w:val="auto"/>
        </w:rPr>
        <w:t xml:space="preserve"> staff competence.</w:t>
      </w:r>
      <w:r w:rsidR="00567EDB" w:rsidRPr="00D021A4">
        <w:rPr>
          <w:rFonts w:ascii="Arial" w:eastAsia="Times New Roman" w:hAnsi="Arial" w:cs="Arial"/>
          <w:color w:val="auto"/>
        </w:rPr>
        <w:t xml:space="preserve"> Management advise </w:t>
      </w:r>
      <w:r w:rsidR="00300870" w:rsidRPr="00D021A4">
        <w:rPr>
          <w:rFonts w:ascii="Arial" w:eastAsia="Times New Roman" w:hAnsi="Arial" w:cs="Arial"/>
          <w:color w:val="auto"/>
        </w:rPr>
        <w:t xml:space="preserve">planned competencies to be </w:t>
      </w:r>
      <w:r w:rsidR="00300870" w:rsidRPr="00D021A4">
        <w:rPr>
          <w:rFonts w:ascii="Arial" w:eastAsia="Times New Roman" w:hAnsi="Arial" w:cs="Arial"/>
          <w:color w:val="auto"/>
        </w:rPr>
        <w:lastRenderedPageBreak/>
        <w:t>conducted</w:t>
      </w:r>
      <w:r w:rsidR="00B65B32" w:rsidRPr="00D021A4">
        <w:rPr>
          <w:rFonts w:ascii="Arial" w:eastAsia="Times New Roman" w:hAnsi="Arial" w:cs="Arial"/>
          <w:color w:val="auto"/>
        </w:rPr>
        <w:t xml:space="preserve"> </w:t>
      </w:r>
      <w:r w:rsidR="00307E5F" w:rsidRPr="00D021A4">
        <w:rPr>
          <w:rFonts w:ascii="Arial" w:eastAsia="Times New Roman" w:hAnsi="Arial" w:cs="Arial"/>
          <w:color w:val="auto"/>
        </w:rPr>
        <w:t>noting an increase in staff completion of required training modules</w:t>
      </w:r>
      <w:r w:rsidR="008A6C33" w:rsidRPr="00D021A4">
        <w:rPr>
          <w:rFonts w:ascii="Arial" w:eastAsia="Times New Roman" w:hAnsi="Arial" w:cs="Arial"/>
          <w:color w:val="auto"/>
        </w:rPr>
        <w:t xml:space="preserve"> within the past 3month period</w:t>
      </w:r>
      <w:r w:rsidR="00300870" w:rsidRPr="00D021A4">
        <w:rPr>
          <w:rFonts w:ascii="Arial" w:eastAsia="Times New Roman" w:hAnsi="Arial" w:cs="Arial"/>
          <w:color w:val="auto"/>
        </w:rPr>
        <w:t xml:space="preserve">. Via observation, the assessment team note inappropriate </w:t>
      </w:r>
      <w:r w:rsidR="00702C72" w:rsidRPr="00D021A4">
        <w:rPr>
          <w:rFonts w:ascii="Arial" w:eastAsia="Times New Roman" w:hAnsi="Arial" w:cs="Arial"/>
          <w:color w:val="auto"/>
        </w:rPr>
        <w:t xml:space="preserve">staff practices relating to </w:t>
      </w:r>
      <w:r w:rsidR="00F53476" w:rsidRPr="00D021A4">
        <w:rPr>
          <w:rFonts w:ascii="Arial" w:eastAsia="Times New Roman" w:hAnsi="Arial" w:cs="Arial"/>
          <w:color w:val="auto"/>
        </w:rPr>
        <w:t>infection control pr</w:t>
      </w:r>
      <w:r w:rsidR="00146BE8" w:rsidRPr="00D021A4">
        <w:rPr>
          <w:rFonts w:ascii="Arial" w:eastAsia="Times New Roman" w:hAnsi="Arial" w:cs="Arial"/>
          <w:color w:val="auto"/>
        </w:rPr>
        <w:t>evention; for example</w:t>
      </w:r>
      <w:r w:rsidR="00D92573" w:rsidRPr="00D021A4">
        <w:rPr>
          <w:rFonts w:ascii="Arial" w:eastAsia="Times New Roman" w:hAnsi="Arial" w:cs="Arial"/>
          <w:color w:val="auto"/>
        </w:rPr>
        <w:t>,</w:t>
      </w:r>
      <w:r w:rsidR="00146BE8" w:rsidRPr="00D021A4">
        <w:rPr>
          <w:rFonts w:ascii="Arial" w:eastAsia="Times New Roman" w:hAnsi="Arial" w:cs="Arial"/>
          <w:color w:val="auto"/>
        </w:rPr>
        <w:t xml:space="preserve"> </w:t>
      </w:r>
      <w:r w:rsidR="00786368" w:rsidRPr="00D021A4">
        <w:rPr>
          <w:rFonts w:ascii="Arial" w:eastAsia="Times New Roman" w:hAnsi="Arial" w:cs="Arial"/>
          <w:color w:val="auto"/>
        </w:rPr>
        <w:t xml:space="preserve">overflowing </w:t>
      </w:r>
      <w:r w:rsidR="00146BE8" w:rsidRPr="00D021A4">
        <w:rPr>
          <w:rFonts w:ascii="Arial" w:eastAsia="Times New Roman" w:hAnsi="Arial" w:cs="Arial"/>
          <w:color w:val="auto"/>
        </w:rPr>
        <w:t>soiled linen</w:t>
      </w:r>
      <w:r w:rsidR="003B2212" w:rsidRPr="00D021A4">
        <w:rPr>
          <w:rFonts w:ascii="Arial" w:eastAsia="Times New Roman" w:hAnsi="Arial" w:cs="Arial"/>
          <w:color w:val="auto"/>
        </w:rPr>
        <w:t xml:space="preserve"> and</w:t>
      </w:r>
      <w:r w:rsidR="003722A3" w:rsidRPr="00D021A4">
        <w:rPr>
          <w:rFonts w:ascii="Arial" w:eastAsia="Times New Roman" w:hAnsi="Arial" w:cs="Arial"/>
          <w:color w:val="auto"/>
        </w:rPr>
        <w:t xml:space="preserve"> personal </w:t>
      </w:r>
      <w:r w:rsidR="0044655A" w:rsidRPr="00D021A4">
        <w:rPr>
          <w:rFonts w:ascii="Arial" w:eastAsia="Times New Roman" w:hAnsi="Arial" w:cs="Arial"/>
          <w:color w:val="auto"/>
        </w:rPr>
        <w:t xml:space="preserve">protective equipment (PPE) containers in communal </w:t>
      </w:r>
      <w:r w:rsidR="003B2212" w:rsidRPr="00D021A4">
        <w:rPr>
          <w:rFonts w:ascii="Arial" w:eastAsia="Times New Roman" w:hAnsi="Arial" w:cs="Arial"/>
          <w:color w:val="auto"/>
        </w:rPr>
        <w:t>areas</w:t>
      </w:r>
      <w:r w:rsidR="00146BE8" w:rsidRPr="00D021A4">
        <w:rPr>
          <w:rFonts w:ascii="Arial" w:eastAsia="Times New Roman" w:hAnsi="Arial" w:cs="Arial"/>
          <w:color w:val="auto"/>
        </w:rPr>
        <w:t>.</w:t>
      </w:r>
      <w:r w:rsidR="00F53476" w:rsidRPr="00D021A4">
        <w:rPr>
          <w:rFonts w:ascii="Arial" w:eastAsia="Times New Roman" w:hAnsi="Arial" w:cs="Arial"/>
          <w:color w:val="auto"/>
        </w:rPr>
        <w:t xml:space="preserve"> </w:t>
      </w:r>
      <w:r w:rsidR="00EA0A91" w:rsidRPr="00D021A4">
        <w:rPr>
          <w:rFonts w:ascii="Arial" w:eastAsia="Times New Roman" w:hAnsi="Arial" w:cs="Arial"/>
          <w:color w:val="auto"/>
        </w:rPr>
        <w:t>The organisation’s educator advised annual staff hand hygiene/infection control competenc</w:t>
      </w:r>
      <w:r w:rsidR="00F474E9">
        <w:rPr>
          <w:rFonts w:ascii="Arial" w:eastAsia="Times New Roman" w:hAnsi="Arial" w:cs="Arial"/>
          <w:color w:val="auto"/>
        </w:rPr>
        <w:t>y assessments are</w:t>
      </w:r>
      <w:r w:rsidR="00D3528E" w:rsidRPr="00D021A4">
        <w:rPr>
          <w:rFonts w:ascii="Arial" w:eastAsia="Times New Roman" w:hAnsi="Arial" w:cs="Arial"/>
          <w:color w:val="auto"/>
        </w:rPr>
        <w:t xml:space="preserve"> </w:t>
      </w:r>
      <w:r w:rsidR="00EA0A91" w:rsidRPr="00D021A4">
        <w:rPr>
          <w:rFonts w:ascii="Arial" w:eastAsia="Times New Roman" w:hAnsi="Arial" w:cs="Arial"/>
          <w:color w:val="auto"/>
        </w:rPr>
        <w:t>planned</w:t>
      </w:r>
      <w:r w:rsidR="00D3528E" w:rsidRPr="00D021A4">
        <w:rPr>
          <w:rFonts w:ascii="Arial" w:eastAsia="Times New Roman" w:hAnsi="Arial" w:cs="Arial"/>
          <w:color w:val="auto"/>
        </w:rPr>
        <w:t>.</w:t>
      </w:r>
      <w:r w:rsidR="00EA0A91" w:rsidRPr="00D021A4">
        <w:rPr>
          <w:rFonts w:ascii="Arial" w:eastAsia="Times New Roman" w:hAnsi="Arial" w:cs="Arial"/>
          <w:color w:val="auto"/>
        </w:rPr>
        <w:t xml:space="preserve"> </w:t>
      </w:r>
    </w:p>
    <w:p w14:paraId="0DAEB2E8" w14:textId="7CB0D43D" w:rsidR="0059071A" w:rsidRPr="00935891" w:rsidRDefault="008A6C33" w:rsidP="00935891">
      <w:pPr>
        <w:spacing w:before="240" w:line="276" w:lineRule="auto"/>
        <w:rPr>
          <w:rFonts w:ascii="Arial" w:eastAsia="Calibri" w:hAnsi="Arial" w:cs="Arial"/>
          <w:color w:val="auto"/>
        </w:rPr>
      </w:pPr>
      <w:r w:rsidRPr="00935891">
        <w:rPr>
          <w:rFonts w:ascii="Arial" w:eastAsia="Calibri" w:hAnsi="Arial" w:cs="Arial"/>
          <w:color w:val="auto"/>
        </w:rPr>
        <w:t xml:space="preserve">In their response, the approved provider </w:t>
      </w:r>
      <w:r w:rsidR="00867B1D" w:rsidRPr="00935891">
        <w:rPr>
          <w:rFonts w:ascii="Arial" w:eastAsia="Calibri" w:hAnsi="Arial" w:cs="Arial"/>
          <w:color w:val="auto"/>
        </w:rPr>
        <w:t xml:space="preserve">cites </w:t>
      </w:r>
      <w:r w:rsidR="005A0DA7" w:rsidRPr="00935891">
        <w:rPr>
          <w:rFonts w:ascii="Arial" w:eastAsia="Calibri" w:hAnsi="Arial" w:cs="Arial"/>
          <w:color w:val="auto"/>
        </w:rPr>
        <w:t>a 50% improvement/</w:t>
      </w:r>
      <w:r w:rsidR="00867B1D" w:rsidRPr="00935891">
        <w:rPr>
          <w:rFonts w:ascii="Arial" w:eastAsia="Calibri" w:hAnsi="Arial" w:cs="Arial"/>
          <w:color w:val="auto"/>
        </w:rPr>
        <w:t xml:space="preserve">increase in </w:t>
      </w:r>
      <w:r w:rsidR="005A0DA7" w:rsidRPr="00935891">
        <w:rPr>
          <w:rFonts w:ascii="Arial" w:eastAsia="Calibri" w:hAnsi="Arial" w:cs="Arial"/>
          <w:color w:val="auto"/>
        </w:rPr>
        <w:t>staff completion of required training and refutes some evidence bought forward by the assessment team</w:t>
      </w:r>
      <w:r w:rsidR="006C1584" w:rsidRPr="00935891">
        <w:rPr>
          <w:rFonts w:ascii="Arial" w:eastAsia="Calibri" w:hAnsi="Arial" w:cs="Arial"/>
          <w:color w:val="auto"/>
        </w:rPr>
        <w:t xml:space="preserve">, noting medications administered as required, </w:t>
      </w:r>
      <w:r w:rsidR="00B35A27" w:rsidRPr="00935891">
        <w:rPr>
          <w:rFonts w:ascii="Arial" w:eastAsia="Calibri" w:hAnsi="Arial" w:cs="Arial"/>
          <w:color w:val="auto"/>
        </w:rPr>
        <w:t>and a decrease in medication incidents</w:t>
      </w:r>
      <w:r w:rsidR="00257639" w:rsidRPr="00935891">
        <w:rPr>
          <w:rFonts w:ascii="Arial" w:eastAsia="Calibri" w:hAnsi="Arial" w:cs="Arial"/>
          <w:color w:val="auto"/>
        </w:rPr>
        <w:t xml:space="preserve">. </w:t>
      </w:r>
      <w:r w:rsidR="00EF7084" w:rsidRPr="00935891">
        <w:rPr>
          <w:rFonts w:ascii="Arial" w:eastAsia="Calibri" w:hAnsi="Arial" w:cs="Arial"/>
          <w:color w:val="auto"/>
        </w:rPr>
        <w:t xml:space="preserve">Immediate </w:t>
      </w:r>
      <w:r w:rsidR="008A2118" w:rsidRPr="00935891">
        <w:rPr>
          <w:rFonts w:ascii="Arial" w:eastAsia="Calibri" w:hAnsi="Arial" w:cs="Arial"/>
          <w:color w:val="auto"/>
        </w:rPr>
        <w:t xml:space="preserve">training of staff </w:t>
      </w:r>
      <w:r w:rsidR="00AC63A7" w:rsidRPr="00935891">
        <w:rPr>
          <w:rFonts w:ascii="Arial" w:eastAsia="Calibri" w:hAnsi="Arial" w:cs="Arial"/>
          <w:color w:val="auto"/>
        </w:rPr>
        <w:t xml:space="preserve">occurred </w:t>
      </w:r>
      <w:r w:rsidR="008A2118" w:rsidRPr="00935891">
        <w:rPr>
          <w:rFonts w:ascii="Arial" w:eastAsia="Calibri" w:hAnsi="Arial" w:cs="Arial"/>
          <w:color w:val="auto"/>
        </w:rPr>
        <w:t>in relation to infection control requirements</w:t>
      </w:r>
      <w:r w:rsidR="00AC63A7" w:rsidRPr="00935891">
        <w:rPr>
          <w:rFonts w:ascii="Arial" w:eastAsia="Calibri" w:hAnsi="Arial" w:cs="Arial"/>
          <w:color w:val="auto"/>
        </w:rPr>
        <w:t xml:space="preserve">, </w:t>
      </w:r>
      <w:r w:rsidR="00C63816" w:rsidRPr="00935891">
        <w:rPr>
          <w:rFonts w:ascii="Arial" w:eastAsia="Calibri" w:hAnsi="Arial" w:cs="Arial"/>
          <w:color w:val="auto"/>
        </w:rPr>
        <w:t xml:space="preserve">appropriate </w:t>
      </w:r>
      <w:r w:rsidR="00AC63A7" w:rsidRPr="00935891">
        <w:rPr>
          <w:rFonts w:ascii="Arial" w:eastAsia="Calibri" w:hAnsi="Arial" w:cs="Arial"/>
          <w:color w:val="auto"/>
        </w:rPr>
        <w:t>storage units</w:t>
      </w:r>
      <w:r w:rsidR="00C63816" w:rsidRPr="00935891">
        <w:rPr>
          <w:rFonts w:ascii="Arial" w:eastAsia="Calibri" w:hAnsi="Arial" w:cs="Arial"/>
          <w:color w:val="auto"/>
        </w:rPr>
        <w:t xml:space="preserve"> obtained and </w:t>
      </w:r>
      <w:r w:rsidR="006F71FE">
        <w:rPr>
          <w:rFonts w:ascii="Arial" w:eastAsia="Calibri" w:hAnsi="Arial" w:cs="Arial"/>
          <w:color w:val="auto"/>
        </w:rPr>
        <w:t>on</w:t>
      </w:r>
      <w:r w:rsidR="00C63816" w:rsidRPr="00935891">
        <w:rPr>
          <w:rFonts w:ascii="Arial" w:eastAsia="Calibri" w:hAnsi="Arial" w:cs="Arial"/>
          <w:color w:val="auto"/>
        </w:rPr>
        <w:t xml:space="preserve">going monitoring to ensure compliance. </w:t>
      </w:r>
      <w:r w:rsidR="00257639" w:rsidRPr="00935891">
        <w:rPr>
          <w:rFonts w:ascii="Arial" w:eastAsia="Calibri" w:hAnsi="Arial" w:cs="Arial"/>
          <w:color w:val="auto"/>
        </w:rPr>
        <w:t>W</w:t>
      </w:r>
      <w:r w:rsidR="00D51B0C" w:rsidRPr="00935891">
        <w:rPr>
          <w:rFonts w:ascii="Arial" w:eastAsia="Calibri" w:hAnsi="Arial" w:cs="Arial"/>
          <w:color w:val="auto"/>
        </w:rPr>
        <w:t xml:space="preserve">hile </w:t>
      </w:r>
      <w:r w:rsidR="006C1584" w:rsidRPr="00935891">
        <w:rPr>
          <w:rFonts w:ascii="Arial" w:eastAsia="Calibri" w:hAnsi="Arial" w:cs="Arial"/>
          <w:color w:val="auto"/>
        </w:rPr>
        <w:t>acknowledg</w:t>
      </w:r>
      <w:r w:rsidR="00D51B0C" w:rsidRPr="00935891">
        <w:rPr>
          <w:rFonts w:ascii="Arial" w:eastAsia="Calibri" w:hAnsi="Arial" w:cs="Arial"/>
          <w:color w:val="auto"/>
        </w:rPr>
        <w:t xml:space="preserve">ing </w:t>
      </w:r>
      <w:r w:rsidR="006C1584" w:rsidRPr="00935891">
        <w:rPr>
          <w:rFonts w:ascii="Arial" w:eastAsia="Calibri" w:hAnsi="Arial" w:cs="Arial"/>
          <w:color w:val="auto"/>
        </w:rPr>
        <w:t>appropriate orientation did not occur</w:t>
      </w:r>
      <w:r w:rsidR="00C63816" w:rsidRPr="00935891">
        <w:rPr>
          <w:rFonts w:ascii="Arial" w:eastAsia="Calibri" w:hAnsi="Arial" w:cs="Arial"/>
          <w:color w:val="auto"/>
        </w:rPr>
        <w:t xml:space="preserve"> for one care staff</w:t>
      </w:r>
      <w:r w:rsidR="00257639" w:rsidRPr="00935891">
        <w:rPr>
          <w:rFonts w:ascii="Arial" w:eastAsia="Calibri" w:hAnsi="Arial" w:cs="Arial"/>
          <w:color w:val="auto"/>
        </w:rPr>
        <w:t xml:space="preserve">, management </w:t>
      </w:r>
      <w:r w:rsidR="00D51B0C" w:rsidRPr="00935891">
        <w:rPr>
          <w:rFonts w:ascii="Arial" w:eastAsia="Calibri" w:hAnsi="Arial" w:cs="Arial"/>
          <w:color w:val="auto"/>
        </w:rPr>
        <w:t>ensured completion of competency assessment</w:t>
      </w:r>
      <w:r w:rsidR="00C63816" w:rsidRPr="00935891">
        <w:rPr>
          <w:rFonts w:ascii="Arial" w:eastAsia="Calibri" w:hAnsi="Arial" w:cs="Arial"/>
          <w:color w:val="auto"/>
        </w:rPr>
        <w:t xml:space="preserve"> prior to further </w:t>
      </w:r>
      <w:r w:rsidR="00094B24" w:rsidRPr="00935891">
        <w:rPr>
          <w:rFonts w:ascii="Arial" w:eastAsia="Calibri" w:hAnsi="Arial" w:cs="Arial"/>
          <w:color w:val="auto"/>
        </w:rPr>
        <w:t>assisting consumers with medications, noting</w:t>
      </w:r>
      <w:r w:rsidR="008220B6" w:rsidRPr="00935891">
        <w:rPr>
          <w:rFonts w:ascii="Arial" w:eastAsia="Calibri" w:hAnsi="Arial" w:cs="Arial"/>
          <w:color w:val="auto"/>
        </w:rPr>
        <w:t xml:space="preserve"> </w:t>
      </w:r>
      <w:r w:rsidR="0059071A" w:rsidRPr="00BC230B">
        <w:rPr>
          <w:rFonts w:ascii="Arial" w:eastAsia="Calibri" w:hAnsi="Arial" w:cs="Arial"/>
          <w:color w:val="auto"/>
        </w:rPr>
        <w:t xml:space="preserve">100% of </w:t>
      </w:r>
      <w:r w:rsidR="00094B24" w:rsidRPr="00E44CE6">
        <w:rPr>
          <w:rFonts w:ascii="Arial" w:eastAsia="Calibri" w:hAnsi="Arial" w:cs="Arial"/>
          <w:color w:val="auto"/>
        </w:rPr>
        <w:t>staff</w:t>
      </w:r>
      <w:r w:rsidR="0059071A" w:rsidRPr="00BC230B">
        <w:rPr>
          <w:rFonts w:ascii="Arial" w:eastAsia="Calibri" w:hAnsi="Arial" w:cs="Arial"/>
          <w:color w:val="auto"/>
        </w:rPr>
        <w:t xml:space="preserve"> </w:t>
      </w:r>
      <w:r w:rsidR="00094B24" w:rsidRPr="00E44CE6">
        <w:rPr>
          <w:rFonts w:ascii="Arial" w:eastAsia="Calibri" w:hAnsi="Arial" w:cs="Arial"/>
          <w:color w:val="auto"/>
        </w:rPr>
        <w:t>as</w:t>
      </w:r>
      <w:r w:rsidR="0059071A" w:rsidRPr="00BC230B">
        <w:rPr>
          <w:rFonts w:ascii="Arial" w:eastAsia="Calibri" w:hAnsi="Arial" w:cs="Arial"/>
          <w:color w:val="auto"/>
        </w:rPr>
        <w:t xml:space="preserve">sisting </w:t>
      </w:r>
      <w:r w:rsidR="00E44CE6" w:rsidRPr="00E44CE6">
        <w:rPr>
          <w:rFonts w:ascii="Arial" w:eastAsia="Calibri" w:hAnsi="Arial" w:cs="Arial"/>
          <w:color w:val="auto"/>
        </w:rPr>
        <w:t xml:space="preserve">consumers </w:t>
      </w:r>
      <w:r w:rsidR="0059071A" w:rsidRPr="00BC230B">
        <w:rPr>
          <w:rFonts w:ascii="Arial" w:eastAsia="Calibri" w:hAnsi="Arial" w:cs="Arial"/>
          <w:color w:val="auto"/>
        </w:rPr>
        <w:t xml:space="preserve">with medication </w:t>
      </w:r>
      <w:r w:rsidR="0059071A" w:rsidRPr="00E44CE6">
        <w:rPr>
          <w:rFonts w:ascii="Arial" w:eastAsia="Calibri" w:hAnsi="Arial" w:cs="Arial"/>
          <w:color w:val="auto"/>
        </w:rPr>
        <w:t>h</w:t>
      </w:r>
      <w:r w:rsidR="00094B24" w:rsidRPr="00E44CE6">
        <w:rPr>
          <w:rFonts w:ascii="Arial" w:eastAsia="Calibri" w:hAnsi="Arial" w:cs="Arial"/>
          <w:color w:val="auto"/>
        </w:rPr>
        <w:t>ave completed</w:t>
      </w:r>
      <w:r w:rsidR="0059071A" w:rsidRPr="00BC230B">
        <w:rPr>
          <w:rFonts w:ascii="Arial" w:eastAsia="Calibri" w:hAnsi="Arial" w:cs="Arial"/>
          <w:color w:val="auto"/>
        </w:rPr>
        <w:t xml:space="preserve"> assessments </w:t>
      </w:r>
      <w:r w:rsidR="00094B24" w:rsidRPr="00E44CE6">
        <w:rPr>
          <w:rFonts w:ascii="Arial" w:eastAsia="Calibri" w:hAnsi="Arial" w:cs="Arial"/>
          <w:color w:val="auto"/>
        </w:rPr>
        <w:t>demonstrating competency.</w:t>
      </w:r>
      <w:r w:rsidR="0059071A" w:rsidRPr="00BC230B">
        <w:rPr>
          <w:rFonts w:ascii="Arial" w:eastAsia="Calibri" w:hAnsi="Arial" w:cs="Arial"/>
          <w:color w:val="auto"/>
        </w:rPr>
        <w:t xml:space="preserve">  </w:t>
      </w:r>
    </w:p>
    <w:p w14:paraId="3EBE72FF" w14:textId="79960E7D" w:rsidR="008A6C33" w:rsidRDefault="008A6C33" w:rsidP="00161F3D">
      <w:pPr>
        <w:spacing w:before="240" w:after="240" w:line="276" w:lineRule="auto"/>
        <w:rPr>
          <w:rFonts w:ascii="Arial" w:eastAsia="Calibri" w:hAnsi="Arial" w:cs="Arial"/>
          <w:color w:val="auto"/>
        </w:rPr>
      </w:pPr>
      <w:r w:rsidRPr="00056E57">
        <w:rPr>
          <w:rFonts w:ascii="Arial" w:eastAsia="Calibri" w:hAnsi="Arial" w:cs="Arial"/>
          <w:color w:val="auto"/>
        </w:rPr>
        <w:t xml:space="preserve">In consideration of compliance, I acknowledge </w:t>
      </w:r>
      <w:r w:rsidR="00056E57" w:rsidRPr="00056E57">
        <w:rPr>
          <w:rFonts w:ascii="Arial" w:eastAsia="Calibri" w:hAnsi="Arial" w:cs="Arial"/>
          <w:color w:val="auto"/>
        </w:rPr>
        <w:t xml:space="preserve">immediate </w:t>
      </w:r>
      <w:r w:rsidRPr="00056E57">
        <w:rPr>
          <w:rFonts w:ascii="Arial" w:eastAsia="Calibri" w:hAnsi="Arial" w:cs="Arial"/>
          <w:color w:val="auto"/>
        </w:rPr>
        <w:t>actions taken</w:t>
      </w:r>
      <w:r w:rsidR="002C10F4">
        <w:rPr>
          <w:rFonts w:ascii="Arial" w:eastAsia="Calibri" w:hAnsi="Arial" w:cs="Arial"/>
          <w:color w:val="auto"/>
        </w:rPr>
        <w:t xml:space="preserve"> by the approved provider</w:t>
      </w:r>
      <w:r w:rsidR="00351FAA">
        <w:rPr>
          <w:rFonts w:ascii="Arial" w:eastAsia="Calibri" w:hAnsi="Arial" w:cs="Arial"/>
          <w:color w:val="auto"/>
        </w:rPr>
        <w:t>, plus planned actions to ascertain</w:t>
      </w:r>
      <w:r w:rsidR="002C10F4">
        <w:rPr>
          <w:rFonts w:ascii="Arial" w:eastAsia="Calibri" w:hAnsi="Arial" w:cs="Arial"/>
          <w:color w:val="auto"/>
        </w:rPr>
        <w:t xml:space="preserve"> future training needs</w:t>
      </w:r>
      <w:r w:rsidRPr="00056E57">
        <w:rPr>
          <w:rFonts w:ascii="Arial" w:eastAsia="Calibri" w:hAnsi="Arial" w:cs="Arial"/>
          <w:color w:val="auto"/>
        </w:rPr>
        <w:t xml:space="preserve"> and accept </w:t>
      </w:r>
      <w:r w:rsidR="00C63816" w:rsidRPr="00056E57">
        <w:rPr>
          <w:rFonts w:ascii="Arial" w:eastAsia="Calibri" w:hAnsi="Arial" w:cs="Arial"/>
          <w:color w:val="auto"/>
        </w:rPr>
        <w:t xml:space="preserve">evidence supplied. </w:t>
      </w:r>
      <w:r w:rsidRPr="00056E57">
        <w:rPr>
          <w:rFonts w:ascii="Arial" w:eastAsia="Calibri" w:hAnsi="Arial" w:cs="Arial"/>
          <w:color w:val="auto"/>
        </w:rPr>
        <w:t>I find requirement 7(3)(d) is compliant.</w:t>
      </w:r>
    </w:p>
    <w:p w14:paraId="10520279" w14:textId="44F97429" w:rsidR="00860715" w:rsidRPr="00C00447" w:rsidRDefault="0090140D" w:rsidP="0036130C">
      <w:pPr>
        <w:pStyle w:val="NormalArial"/>
        <w:rPr>
          <w:u w:val="single"/>
        </w:rPr>
      </w:pPr>
      <w:r w:rsidRPr="00C00447">
        <w:rPr>
          <w:u w:val="single"/>
        </w:rPr>
        <w:t>Requirement 7(3)</w:t>
      </w:r>
      <w:r w:rsidR="00860715" w:rsidRPr="00C00447">
        <w:rPr>
          <w:u w:val="single"/>
        </w:rPr>
        <w:t>(e)</w:t>
      </w:r>
    </w:p>
    <w:p w14:paraId="17E02328" w14:textId="1593D9E2" w:rsidR="00C00447" w:rsidRDefault="00C00447" w:rsidP="00161F3D">
      <w:pPr>
        <w:spacing w:before="240" w:line="276" w:lineRule="auto"/>
        <w:rPr>
          <w:rFonts w:ascii="Arial" w:eastAsia="Calibri" w:hAnsi="Arial" w:cs="Arial"/>
          <w:color w:val="auto"/>
        </w:rPr>
      </w:pPr>
      <w:r>
        <w:rPr>
          <w:rFonts w:ascii="Arial" w:eastAsia="Calibri" w:hAnsi="Arial" w:cs="Arial"/>
          <w:color w:val="auto"/>
        </w:rPr>
        <w:t>Previously the service did not demonstrate</w:t>
      </w:r>
      <w:r w:rsidRPr="00D15EAB">
        <w:rPr>
          <w:rFonts w:ascii="Arial" w:eastAsia="Calibri" w:hAnsi="Arial" w:cs="Arial"/>
          <w:color w:val="auto"/>
        </w:rPr>
        <w:t xml:space="preserve"> an effective system</w:t>
      </w:r>
      <w:r w:rsidR="00182CA4">
        <w:rPr>
          <w:rFonts w:ascii="Arial" w:eastAsia="Calibri" w:hAnsi="Arial" w:cs="Arial"/>
          <w:color w:val="auto"/>
        </w:rPr>
        <w:t xml:space="preserve"> of</w:t>
      </w:r>
      <w:r w:rsidR="00182CA4" w:rsidRPr="00161F3D">
        <w:rPr>
          <w:rFonts w:ascii="Arial" w:eastAsia="Calibri" w:hAnsi="Arial" w:cs="Arial"/>
          <w:color w:val="auto"/>
        </w:rPr>
        <w:t xml:space="preserve"> regular assessment, monitoring and review of </w:t>
      </w:r>
      <w:r w:rsidR="0079746D" w:rsidRPr="00161F3D">
        <w:rPr>
          <w:rFonts w:ascii="Arial" w:eastAsia="Calibri" w:hAnsi="Arial" w:cs="Arial"/>
          <w:color w:val="auto"/>
        </w:rPr>
        <w:t xml:space="preserve">each staff member’s </w:t>
      </w:r>
      <w:r w:rsidR="00182CA4" w:rsidRPr="00161F3D">
        <w:rPr>
          <w:rFonts w:ascii="Arial" w:eastAsia="Calibri" w:hAnsi="Arial" w:cs="Arial"/>
          <w:color w:val="auto"/>
        </w:rPr>
        <w:t>performance</w:t>
      </w:r>
      <w:r w:rsidR="0079746D" w:rsidRPr="00161F3D">
        <w:rPr>
          <w:rFonts w:ascii="Arial" w:eastAsia="Calibri" w:hAnsi="Arial" w:cs="Arial"/>
          <w:color w:val="auto"/>
        </w:rPr>
        <w:t xml:space="preserve">. </w:t>
      </w:r>
      <w:r w:rsidRPr="00D15EAB">
        <w:rPr>
          <w:rFonts w:ascii="Arial" w:eastAsia="Calibri" w:hAnsi="Arial" w:cs="Arial"/>
          <w:color w:val="auto"/>
        </w:rPr>
        <w:t xml:space="preserve">Actions taken to address previous issues </w:t>
      </w:r>
      <w:r w:rsidRPr="00C60366">
        <w:rPr>
          <w:rFonts w:ascii="Arial" w:eastAsia="Calibri" w:hAnsi="Arial" w:cs="Arial"/>
          <w:color w:val="auto"/>
        </w:rPr>
        <w:t>include:</w:t>
      </w:r>
    </w:p>
    <w:p w14:paraId="4EB4C08A" w14:textId="584E72FF" w:rsidR="00022B62" w:rsidRPr="00022B62" w:rsidRDefault="00022B62" w:rsidP="006B2715">
      <w:pPr>
        <w:numPr>
          <w:ilvl w:val="0"/>
          <w:numId w:val="12"/>
        </w:numPr>
        <w:spacing w:after="0"/>
        <w:ind w:left="425" w:hanging="425"/>
        <w:rPr>
          <w:rFonts w:ascii="Arial" w:eastAsia="Calibri" w:hAnsi="Arial" w:cs="Arial"/>
          <w:color w:val="000000"/>
        </w:rPr>
      </w:pPr>
      <w:r w:rsidRPr="006B2715">
        <w:rPr>
          <w:rFonts w:ascii="Arial" w:eastAsia="Calibri" w:hAnsi="Arial" w:cs="Arial"/>
          <w:color w:val="000000"/>
        </w:rPr>
        <w:t xml:space="preserve">Current senior </w:t>
      </w:r>
      <w:r w:rsidRPr="00022B62">
        <w:rPr>
          <w:rFonts w:ascii="Arial" w:eastAsia="Calibri" w:hAnsi="Arial" w:cs="Arial"/>
          <w:color w:val="000000"/>
        </w:rPr>
        <w:t>manage</w:t>
      </w:r>
      <w:r w:rsidRPr="006B2715">
        <w:rPr>
          <w:rFonts w:ascii="Arial" w:eastAsia="Calibri" w:hAnsi="Arial" w:cs="Arial"/>
          <w:color w:val="000000"/>
        </w:rPr>
        <w:t xml:space="preserve">ment </w:t>
      </w:r>
      <w:r w:rsidRPr="00022B62">
        <w:rPr>
          <w:rFonts w:ascii="Arial" w:eastAsia="Calibri" w:hAnsi="Arial" w:cs="Arial"/>
          <w:color w:val="000000"/>
        </w:rPr>
        <w:t xml:space="preserve">developed a </w:t>
      </w:r>
      <w:r w:rsidRPr="006B2715">
        <w:rPr>
          <w:rFonts w:ascii="Arial" w:eastAsia="Calibri" w:hAnsi="Arial" w:cs="Arial"/>
          <w:color w:val="000000"/>
        </w:rPr>
        <w:t xml:space="preserve">recording and monitoring process </w:t>
      </w:r>
      <w:r w:rsidR="00AE7C5F" w:rsidRPr="006B2715">
        <w:rPr>
          <w:rFonts w:ascii="Arial" w:eastAsia="Calibri" w:hAnsi="Arial" w:cs="Arial"/>
          <w:color w:val="000000"/>
        </w:rPr>
        <w:t>to ensure co</w:t>
      </w:r>
      <w:r w:rsidRPr="00022B62">
        <w:rPr>
          <w:rFonts w:ascii="Arial" w:eastAsia="Calibri" w:hAnsi="Arial" w:cs="Arial"/>
          <w:color w:val="000000"/>
        </w:rPr>
        <w:t>mpletion of overdue staff performance appraisals</w:t>
      </w:r>
      <w:r w:rsidR="00AE7C5F" w:rsidRPr="006B2715">
        <w:rPr>
          <w:rFonts w:ascii="Arial" w:eastAsia="Calibri" w:hAnsi="Arial" w:cs="Arial"/>
          <w:color w:val="000000"/>
        </w:rPr>
        <w:t xml:space="preserve"> (</w:t>
      </w:r>
      <w:r w:rsidRPr="00022B62">
        <w:rPr>
          <w:rFonts w:ascii="Arial" w:eastAsia="Calibri" w:hAnsi="Arial" w:cs="Arial"/>
          <w:color w:val="000000"/>
        </w:rPr>
        <w:t xml:space="preserve">current completion </w:t>
      </w:r>
      <w:r w:rsidR="00AE7C5F" w:rsidRPr="006B2715">
        <w:rPr>
          <w:rFonts w:ascii="Arial" w:eastAsia="Calibri" w:hAnsi="Arial" w:cs="Arial"/>
          <w:color w:val="000000"/>
        </w:rPr>
        <w:t xml:space="preserve">= </w:t>
      </w:r>
      <w:r w:rsidRPr="00022B62">
        <w:rPr>
          <w:rFonts w:ascii="Arial" w:eastAsia="Calibri" w:hAnsi="Arial" w:cs="Arial"/>
          <w:color w:val="000000"/>
        </w:rPr>
        <w:t>20%</w:t>
      </w:r>
      <w:r w:rsidR="00AE7C5F" w:rsidRPr="006B2715">
        <w:rPr>
          <w:rFonts w:ascii="Arial" w:eastAsia="Calibri" w:hAnsi="Arial" w:cs="Arial"/>
          <w:color w:val="000000"/>
        </w:rPr>
        <w:t>)</w:t>
      </w:r>
      <w:r w:rsidRPr="00022B62">
        <w:rPr>
          <w:rFonts w:ascii="Arial" w:eastAsia="Calibri" w:hAnsi="Arial" w:cs="Arial"/>
          <w:color w:val="000000"/>
        </w:rPr>
        <w:t xml:space="preserve"> </w:t>
      </w:r>
    </w:p>
    <w:p w14:paraId="6188CDDD" w14:textId="77777777" w:rsidR="006B2715" w:rsidRPr="006B2715" w:rsidRDefault="00D20902" w:rsidP="006B2715">
      <w:pPr>
        <w:numPr>
          <w:ilvl w:val="0"/>
          <w:numId w:val="12"/>
        </w:numPr>
        <w:spacing w:after="0"/>
        <w:ind w:left="425" w:hanging="425"/>
        <w:rPr>
          <w:rFonts w:ascii="Arial" w:eastAsia="Calibri" w:hAnsi="Arial" w:cs="Arial"/>
          <w:color w:val="000000"/>
        </w:rPr>
      </w:pPr>
      <w:r w:rsidRPr="006B2715">
        <w:rPr>
          <w:rFonts w:ascii="Arial" w:eastAsia="Calibri" w:hAnsi="Arial" w:cs="Arial"/>
          <w:color w:val="000000"/>
        </w:rPr>
        <w:t>A</w:t>
      </w:r>
      <w:r w:rsidR="00022B62" w:rsidRPr="00022B62">
        <w:rPr>
          <w:rFonts w:ascii="Arial" w:eastAsia="Calibri" w:hAnsi="Arial" w:cs="Arial"/>
          <w:color w:val="000000"/>
        </w:rPr>
        <w:t xml:space="preserve">n introductory meeting </w:t>
      </w:r>
      <w:r w:rsidR="00EC5357" w:rsidRPr="006B2715">
        <w:rPr>
          <w:rFonts w:ascii="Arial" w:eastAsia="Calibri" w:hAnsi="Arial" w:cs="Arial"/>
          <w:color w:val="000000"/>
        </w:rPr>
        <w:t xml:space="preserve">with all staff demonstrating </w:t>
      </w:r>
      <w:r w:rsidR="00022B62" w:rsidRPr="00022B62">
        <w:rPr>
          <w:rFonts w:ascii="Arial" w:eastAsia="Calibri" w:hAnsi="Arial" w:cs="Arial"/>
          <w:color w:val="000000"/>
        </w:rPr>
        <w:t>performance appraisal process</w:t>
      </w:r>
      <w:r w:rsidR="00EC5357" w:rsidRPr="006B2715">
        <w:rPr>
          <w:rFonts w:ascii="Arial" w:eastAsia="Calibri" w:hAnsi="Arial" w:cs="Arial"/>
          <w:color w:val="000000"/>
        </w:rPr>
        <w:t xml:space="preserve">, to </w:t>
      </w:r>
      <w:r w:rsidR="006B2715" w:rsidRPr="006B2715">
        <w:rPr>
          <w:rFonts w:ascii="Arial" w:eastAsia="Calibri" w:hAnsi="Arial" w:cs="Arial"/>
          <w:color w:val="000000"/>
        </w:rPr>
        <w:t>address and a follow-up meeting scheduled within 3 months</w:t>
      </w:r>
    </w:p>
    <w:p w14:paraId="19B84D3D" w14:textId="0C4ECE30" w:rsidR="00C00447" w:rsidRDefault="00C00447" w:rsidP="00B607C1">
      <w:pPr>
        <w:spacing w:before="240" w:line="276" w:lineRule="auto"/>
        <w:rPr>
          <w:rFonts w:ascii="Arial" w:eastAsia="Calibri" w:hAnsi="Arial" w:cs="Arial"/>
          <w:color w:val="auto"/>
        </w:rPr>
      </w:pPr>
      <w:r w:rsidRPr="00E46C17">
        <w:rPr>
          <w:rFonts w:ascii="Arial" w:eastAsia="Calibri" w:hAnsi="Arial" w:cs="Arial"/>
          <w:color w:val="auto"/>
        </w:rPr>
        <w:t xml:space="preserve">During the assessment contact conducted 14 to 15 June 2023, information was gathered through interviews, observations. and document review.  </w:t>
      </w:r>
      <w:r w:rsidR="00E46C17" w:rsidRPr="00E46C17">
        <w:rPr>
          <w:rFonts w:ascii="Arial" w:eastAsia="Calibri" w:hAnsi="Arial" w:cs="Arial"/>
          <w:color w:val="auto"/>
        </w:rPr>
        <w:t>New</w:t>
      </w:r>
      <w:r w:rsidR="00E46C17" w:rsidRPr="00E46C17">
        <w:rPr>
          <w:rFonts w:ascii="Arial" w:eastAsia="Calibri" w:hAnsi="Arial" w:cs="Arial"/>
          <w:color w:val="000000"/>
          <w:lang w:eastAsia="en-AU"/>
        </w:rPr>
        <w:t xml:space="preserve"> staff advise</w:t>
      </w:r>
      <w:r w:rsidR="00E46C17">
        <w:rPr>
          <w:rFonts w:ascii="Arial" w:eastAsia="Calibri" w:hAnsi="Arial" w:cs="Arial"/>
          <w:color w:val="000000"/>
          <w:lang w:eastAsia="en-AU"/>
        </w:rPr>
        <w:t xml:space="preserve"> of not being supported in </w:t>
      </w:r>
      <w:r w:rsidR="00E46C17" w:rsidRPr="00E46C17">
        <w:rPr>
          <w:rFonts w:ascii="Arial" w:eastAsia="Calibri" w:hAnsi="Arial" w:cs="Arial"/>
          <w:color w:val="000000"/>
          <w:lang w:eastAsia="en-AU"/>
        </w:rPr>
        <w:t>their role</w:t>
      </w:r>
      <w:r w:rsidR="00E46C17">
        <w:rPr>
          <w:rFonts w:ascii="Arial" w:eastAsia="Calibri" w:hAnsi="Arial" w:cs="Arial"/>
          <w:color w:val="000000"/>
          <w:lang w:eastAsia="en-AU"/>
        </w:rPr>
        <w:t xml:space="preserve"> and no receipt of </w:t>
      </w:r>
      <w:r w:rsidR="00E46C17" w:rsidRPr="00E46C17">
        <w:rPr>
          <w:rFonts w:ascii="Arial" w:eastAsia="Calibri" w:hAnsi="Arial" w:cs="Arial"/>
          <w:color w:val="000000"/>
          <w:lang w:eastAsia="en-AU"/>
        </w:rPr>
        <w:t>feedback in relation to their performance during their probationary period.</w:t>
      </w:r>
      <w:r w:rsidR="00E46C17">
        <w:rPr>
          <w:rFonts w:ascii="Arial" w:eastAsia="Calibri" w:hAnsi="Arial" w:cs="Arial"/>
          <w:color w:val="000000"/>
          <w:lang w:eastAsia="en-AU"/>
        </w:rPr>
        <w:t xml:space="preserve"> </w:t>
      </w:r>
      <w:r w:rsidR="00744681" w:rsidRPr="00E46C17">
        <w:rPr>
          <w:rFonts w:ascii="Arial" w:eastAsia="Calibri" w:hAnsi="Arial" w:cs="Arial"/>
          <w:color w:val="auto"/>
        </w:rPr>
        <w:t xml:space="preserve">While regular assessment, monitoring/review of each staff’s performance </w:t>
      </w:r>
      <w:r w:rsidR="00117E02" w:rsidRPr="00E46C17">
        <w:rPr>
          <w:rFonts w:ascii="Arial" w:eastAsia="Calibri" w:hAnsi="Arial" w:cs="Arial"/>
          <w:color w:val="auto"/>
        </w:rPr>
        <w:t>is not consistently occurring,</w:t>
      </w:r>
      <w:r w:rsidR="00744681" w:rsidRPr="00E46C17">
        <w:rPr>
          <w:rFonts w:ascii="Arial" w:eastAsia="Calibri" w:hAnsi="Arial" w:cs="Arial"/>
          <w:color w:val="auto"/>
        </w:rPr>
        <w:t xml:space="preserve"> a </w:t>
      </w:r>
      <w:r w:rsidR="00761F55" w:rsidRPr="00E46C17">
        <w:rPr>
          <w:rFonts w:ascii="Arial" w:eastAsia="Calibri" w:hAnsi="Arial" w:cs="Arial"/>
          <w:color w:val="auto"/>
        </w:rPr>
        <w:t>monitoring process has been developed to ensure co</w:t>
      </w:r>
      <w:r w:rsidR="00744681" w:rsidRPr="00E46C17">
        <w:rPr>
          <w:rFonts w:ascii="Arial" w:eastAsia="Calibri" w:hAnsi="Arial" w:cs="Arial"/>
          <w:color w:val="auto"/>
        </w:rPr>
        <w:t>mplet</w:t>
      </w:r>
      <w:r w:rsidR="00761F55" w:rsidRPr="00E46C17">
        <w:rPr>
          <w:rFonts w:ascii="Arial" w:eastAsia="Calibri" w:hAnsi="Arial" w:cs="Arial"/>
          <w:color w:val="auto"/>
        </w:rPr>
        <w:t xml:space="preserve">ion as per </w:t>
      </w:r>
      <w:r w:rsidR="00744681" w:rsidRPr="00E46C17">
        <w:rPr>
          <w:rFonts w:ascii="Arial" w:eastAsia="Calibri" w:hAnsi="Arial" w:cs="Arial"/>
          <w:color w:val="auto"/>
        </w:rPr>
        <w:t>organisation</w:t>
      </w:r>
      <w:r w:rsidR="00761F55" w:rsidRPr="00E46C17">
        <w:rPr>
          <w:rFonts w:ascii="Arial" w:eastAsia="Calibri" w:hAnsi="Arial" w:cs="Arial"/>
          <w:color w:val="auto"/>
        </w:rPr>
        <w:t>al</w:t>
      </w:r>
      <w:r w:rsidR="007E5D24" w:rsidRPr="00E46C17">
        <w:rPr>
          <w:rFonts w:ascii="Arial" w:eastAsia="Calibri" w:hAnsi="Arial" w:cs="Arial"/>
          <w:color w:val="auto"/>
        </w:rPr>
        <w:t xml:space="preserve"> requirements/</w:t>
      </w:r>
      <w:r w:rsidR="00744681" w:rsidRPr="00E46C17">
        <w:rPr>
          <w:rFonts w:ascii="Arial" w:eastAsia="Calibri" w:hAnsi="Arial" w:cs="Arial"/>
          <w:color w:val="auto"/>
        </w:rPr>
        <w:t xml:space="preserve">framework. </w:t>
      </w:r>
      <w:r w:rsidR="00F1743C" w:rsidRPr="00E46C17">
        <w:rPr>
          <w:rFonts w:ascii="Arial" w:eastAsia="Calibri" w:hAnsi="Arial" w:cs="Arial"/>
          <w:color w:val="auto"/>
        </w:rPr>
        <w:t xml:space="preserve">Most interviewed staff state performance appraisals occurred during </w:t>
      </w:r>
      <w:r w:rsidR="006F71FE">
        <w:rPr>
          <w:rFonts w:ascii="Arial" w:eastAsia="Calibri" w:hAnsi="Arial" w:cs="Arial"/>
          <w:color w:val="auto"/>
        </w:rPr>
        <w:t>the past year</w:t>
      </w:r>
      <w:r w:rsidR="00F42BC8" w:rsidRPr="00E46C17">
        <w:rPr>
          <w:rFonts w:ascii="Arial" w:eastAsia="Calibri" w:hAnsi="Arial" w:cs="Arial"/>
          <w:color w:val="auto"/>
        </w:rPr>
        <w:t xml:space="preserve">, </w:t>
      </w:r>
      <w:r w:rsidR="006F71FE">
        <w:rPr>
          <w:rFonts w:ascii="Arial" w:eastAsia="Calibri" w:hAnsi="Arial" w:cs="Arial"/>
          <w:color w:val="auto"/>
        </w:rPr>
        <w:t>and</w:t>
      </w:r>
      <w:r w:rsidR="00F42BC8" w:rsidRPr="00E46C17">
        <w:rPr>
          <w:rFonts w:ascii="Arial" w:eastAsia="Calibri" w:hAnsi="Arial" w:cs="Arial"/>
          <w:color w:val="auto"/>
        </w:rPr>
        <w:t xml:space="preserve"> demonstrate knowledge of </w:t>
      </w:r>
      <w:r w:rsidR="00F1743C" w:rsidRPr="00E46C17">
        <w:rPr>
          <w:rFonts w:ascii="Arial" w:eastAsia="Calibri" w:hAnsi="Arial" w:cs="Arial"/>
          <w:color w:val="auto"/>
        </w:rPr>
        <w:t>current process</w:t>
      </w:r>
      <w:r w:rsidR="00F42BC8" w:rsidRPr="00E46C17">
        <w:rPr>
          <w:rFonts w:ascii="Arial" w:eastAsia="Calibri" w:hAnsi="Arial" w:cs="Arial"/>
          <w:color w:val="auto"/>
        </w:rPr>
        <w:t>es</w:t>
      </w:r>
      <w:r w:rsidR="00373EA2" w:rsidRPr="00E46C17">
        <w:rPr>
          <w:rFonts w:ascii="Arial" w:eastAsia="Calibri" w:hAnsi="Arial" w:cs="Arial"/>
          <w:color w:val="auto"/>
        </w:rPr>
        <w:t xml:space="preserve">, including communication with </w:t>
      </w:r>
      <w:r w:rsidR="00F1743C" w:rsidRPr="00E46C17">
        <w:rPr>
          <w:rFonts w:ascii="Arial" w:eastAsia="Calibri" w:hAnsi="Arial" w:cs="Arial"/>
          <w:color w:val="auto"/>
        </w:rPr>
        <w:t xml:space="preserve">management team, </w:t>
      </w:r>
      <w:r w:rsidR="00373EA2" w:rsidRPr="00E46C17">
        <w:rPr>
          <w:rFonts w:ascii="Arial" w:eastAsia="Calibri" w:hAnsi="Arial" w:cs="Arial"/>
          <w:color w:val="auto"/>
        </w:rPr>
        <w:t>noting n</w:t>
      </w:r>
      <w:r w:rsidR="00F1743C" w:rsidRPr="00E46C17">
        <w:rPr>
          <w:rFonts w:ascii="Arial" w:eastAsia="Calibri" w:hAnsi="Arial" w:cs="Arial"/>
          <w:color w:val="auto"/>
        </w:rPr>
        <w:t>o further involvement in the process.</w:t>
      </w:r>
      <w:r w:rsidR="00044773" w:rsidRPr="00E46C17">
        <w:rPr>
          <w:rFonts w:ascii="Arial" w:eastAsia="Calibri" w:hAnsi="Arial" w:cs="Arial"/>
          <w:color w:val="auto"/>
        </w:rPr>
        <w:t xml:space="preserve"> </w:t>
      </w:r>
      <w:r w:rsidR="00E46C17">
        <w:rPr>
          <w:rFonts w:ascii="Arial" w:eastAsia="Calibri" w:hAnsi="Arial" w:cs="Arial"/>
          <w:color w:val="auto"/>
        </w:rPr>
        <w:t>While the assessment team not</w:t>
      </w:r>
      <w:r w:rsidR="006F71FE">
        <w:rPr>
          <w:rFonts w:ascii="Arial" w:eastAsia="Calibri" w:hAnsi="Arial" w:cs="Arial"/>
          <w:color w:val="auto"/>
        </w:rPr>
        <w:t>e</w:t>
      </w:r>
      <w:r w:rsidR="00E46C17">
        <w:rPr>
          <w:rFonts w:ascii="Arial" w:eastAsia="Calibri" w:hAnsi="Arial" w:cs="Arial"/>
          <w:color w:val="auto"/>
        </w:rPr>
        <w:t xml:space="preserve"> a lack of performance review relating to medication errors management demonstrated the performance man</w:t>
      </w:r>
      <w:r w:rsidR="00C96A1A">
        <w:rPr>
          <w:rFonts w:ascii="Arial" w:eastAsia="Calibri" w:hAnsi="Arial" w:cs="Arial"/>
          <w:color w:val="auto"/>
        </w:rPr>
        <w:t>a</w:t>
      </w:r>
      <w:r w:rsidR="00E46C17">
        <w:rPr>
          <w:rFonts w:ascii="Arial" w:eastAsia="Calibri" w:hAnsi="Arial" w:cs="Arial"/>
          <w:color w:val="auto"/>
        </w:rPr>
        <w:t>g</w:t>
      </w:r>
      <w:r w:rsidR="00C96A1A">
        <w:rPr>
          <w:rFonts w:ascii="Arial" w:eastAsia="Calibri" w:hAnsi="Arial" w:cs="Arial"/>
          <w:color w:val="auto"/>
        </w:rPr>
        <w:t>e</w:t>
      </w:r>
      <w:r w:rsidR="00E46C17">
        <w:rPr>
          <w:rFonts w:ascii="Arial" w:eastAsia="Calibri" w:hAnsi="Arial" w:cs="Arial"/>
          <w:color w:val="auto"/>
        </w:rPr>
        <w:t xml:space="preserve">ment process conducted in relation to </w:t>
      </w:r>
      <w:r w:rsidR="00966170">
        <w:rPr>
          <w:rFonts w:ascii="Arial" w:eastAsia="Calibri" w:hAnsi="Arial" w:cs="Arial"/>
          <w:color w:val="auto"/>
        </w:rPr>
        <w:t xml:space="preserve">identified </w:t>
      </w:r>
      <w:r w:rsidR="00C96A1A">
        <w:rPr>
          <w:rFonts w:ascii="Arial" w:eastAsia="Calibri" w:hAnsi="Arial" w:cs="Arial"/>
          <w:color w:val="auto"/>
        </w:rPr>
        <w:t>manual handling</w:t>
      </w:r>
      <w:r w:rsidR="00966170">
        <w:rPr>
          <w:rFonts w:ascii="Arial" w:eastAsia="Calibri" w:hAnsi="Arial" w:cs="Arial"/>
          <w:color w:val="auto"/>
        </w:rPr>
        <w:t xml:space="preserve"> deficits for one</w:t>
      </w:r>
      <w:r w:rsidR="0066790A">
        <w:rPr>
          <w:rFonts w:ascii="Arial" w:eastAsia="Calibri" w:hAnsi="Arial" w:cs="Arial"/>
          <w:color w:val="auto"/>
        </w:rPr>
        <w:t xml:space="preserve"> staff member.</w:t>
      </w:r>
      <w:r w:rsidR="00C96A1A">
        <w:rPr>
          <w:rFonts w:ascii="Arial" w:eastAsia="Calibri" w:hAnsi="Arial" w:cs="Arial"/>
          <w:color w:val="auto"/>
        </w:rPr>
        <w:t xml:space="preserve"> </w:t>
      </w:r>
      <w:r w:rsidR="008A45D4">
        <w:rPr>
          <w:rFonts w:ascii="Arial" w:eastAsia="Calibri" w:hAnsi="Arial" w:cs="Arial"/>
          <w:color w:val="auto"/>
        </w:rPr>
        <w:t>In their response, the approved provider</w:t>
      </w:r>
      <w:r w:rsidR="008A45D4" w:rsidRPr="00B607C1">
        <w:rPr>
          <w:rFonts w:ascii="Arial" w:eastAsia="Calibri" w:hAnsi="Arial" w:cs="Arial"/>
          <w:color w:val="auto"/>
        </w:rPr>
        <w:t xml:space="preserve"> </w:t>
      </w:r>
      <w:r w:rsidR="00B607C1">
        <w:rPr>
          <w:rFonts w:ascii="Arial" w:eastAsia="Calibri" w:hAnsi="Arial" w:cs="Arial"/>
          <w:color w:val="auto"/>
        </w:rPr>
        <w:t>note</w:t>
      </w:r>
      <w:r w:rsidR="008A1964" w:rsidRPr="00B607C1">
        <w:rPr>
          <w:rFonts w:ascii="Arial" w:eastAsia="Calibri" w:hAnsi="Arial" w:cs="Arial"/>
          <w:color w:val="auto"/>
        </w:rPr>
        <w:t xml:space="preserve"> relaunch of performance appraisal process</w:t>
      </w:r>
      <w:r w:rsidR="00B607C1">
        <w:rPr>
          <w:rFonts w:ascii="Arial" w:eastAsia="Calibri" w:hAnsi="Arial" w:cs="Arial"/>
          <w:color w:val="auto"/>
        </w:rPr>
        <w:t>es</w:t>
      </w:r>
      <w:r w:rsidR="00A0006F" w:rsidRPr="00B607C1">
        <w:rPr>
          <w:rFonts w:ascii="Arial" w:eastAsia="Calibri" w:hAnsi="Arial" w:cs="Arial"/>
          <w:color w:val="auto"/>
        </w:rPr>
        <w:t xml:space="preserve">, including </w:t>
      </w:r>
      <w:r w:rsidR="0066790A" w:rsidRPr="00B607C1">
        <w:rPr>
          <w:rFonts w:ascii="Arial" w:eastAsia="Calibri" w:hAnsi="Arial" w:cs="Arial"/>
          <w:color w:val="auto"/>
        </w:rPr>
        <w:t xml:space="preserve">a </w:t>
      </w:r>
      <w:r w:rsidR="00A0006F" w:rsidRPr="00B607C1">
        <w:rPr>
          <w:rFonts w:ascii="Arial" w:eastAsia="Calibri" w:hAnsi="Arial" w:cs="Arial"/>
          <w:color w:val="auto"/>
        </w:rPr>
        <w:t>monitoring</w:t>
      </w:r>
      <w:r w:rsidR="0066790A" w:rsidRPr="00B607C1">
        <w:rPr>
          <w:rFonts w:ascii="Arial" w:eastAsia="Calibri" w:hAnsi="Arial" w:cs="Arial"/>
          <w:color w:val="auto"/>
        </w:rPr>
        <w:t>/recording</w:t>
      </w:r>
      <w:r w:rsidR="00A0006F" w:rsidRPr="00B607C1">
        <w:rPr>
          <w:rFonts w:ascii="Arial" w:eastAsia="Calibri" w:hAnsi="Arial" w:cs="Arial"/>
          <w:color w:val="auto"/>
        </w:rPr>
        <w:t xml:space="preserve"> process </w:t>
      </w:r>
      <w:r w:rsidR="0066790A" w:rsidRPr="00B607C1">
        <w:rPr>
          <w:rFonts w:ascii="Arial" w:eastAsia="Calibri" w:hAnsi="Arial" w:cs="Arial"/>
          <w:color w:val="auto"/>
        </w:rPr>
        <w:t>and a planned completion date.</w:t>
      </w:r>
    </w:p>
    <w:p w14:paraId="49441665" w14:textId="22147D43" w:rsidR="002B0C90" w:rsidRPr="00262C0B" w:rsidRDefault="007E5D24" w:rsidP="00B607C1">
      <w:pPr>
        <w:spacing w:before="240" w:line="276" w:lineRule="auto"/>
      </w:pPr>
      <w:bookmarkStart w:id="6" w:name="_Hlk141277034"/>
      <w:r w:rsidRPr="007E5D24">
        <w:rPr>
          <w:rFonts w:ascii="Arial" w:eastAsia="Calibri" w:hAnsi="Arial" w:cs="Arial"/>
          <w:color w:val="auto"/>
        </w:rPr>
        <w:t>In consideration of compliance, I acknowledge actions taken</w:t>
      </w:r>
      <w:r w:rsidR="0066790A">
        <w:rPr>
          <w:rFonts w:ascii="Arial" w:eastAsia="Calibri" w:hAnsi="Arial" w:cs="Arial"/>
          <w:color w:val="auto"/>
        </w:rPr>
        <w:t xml:space="preserve">/and </w:t>
      </w:r>
      <w:r w:rsidR="00B607C1">
        <w:rPr>
          <w:rFonts w:ascii="Arial" w:eastAsia="Calibri" w:hAnsi="Arial" w:cs="Arial"/>
          <w:color w:val="auto"/>
        </w:rPr>
        <w:t xml:space="preserve">future </w:t>
      </w:r>
      <w:r w:rsidR="0066790A">
        <w:rPr>
          <w:rFonts w:ascii="Arial" w:eastAsia="Calibri" w:hAnsi="Arial" w:cs="Arial"/>
          <w:color w:val="auto"/>
        </w:rPr>
        <w:t>planned</w:t>
      </w:r>
      <w:r w:rsidRPr="007E5D24">
        <w:rPr>
          <w:rFonts w:ascii="Arial" w:eastAsia="Calibri" w:hAnsi="Arial" w:cs="Arial"/>
          <w:color w:val="auto"/>
        </w:rPr>
        <w:t xml:space="preserve"> </w:t>
      </w:r>
      <w:r w:rsidR="00B607C1">
        <w:rPr>
          <w:rFonts w:ascii="Arial" w:eastAsia="Calibri" w:hAnsi="Arial" w:cs="Arial"/>
          <w:color w:val="auto"/>
        </w:rPr>
        <w:t>actions</w:t>
      </w:r>
      <w:r w:rsidR="0066790A">
        <w:rPr>
          <w:rFonts w:ascii="Arial" w:eastAsia="Calibri" w:hAnsi="Arial" w:cs="Arial"/>
          <w:color w:val="auto"/>
        </w:rPr>
        <w:t>,</w:t>
      </w:r>
      <w:r w:rsidRPr="007E5D24">
        <w:rPr>
          <w:rFonts w:ascii="Arial" w:eastAsia="Calibri" w:hAnsi="Arial" w:cs="Arial"/>
          <w:color w:val="auto"/>
        </w:rPr>
        <w:t xml:space="preserve"> </w:t>
      </w:r>
      <w:r w:rsidR="0066790A">
        <w:rPr>
          <w:rFonts w:ascii="Arial" w:eastAsia="Calibri" w:hAnsi="Arial" w:cs="Arial"/>
          <w:color w:val="auto"/>
        </w:rPr>
        <w:t>plus demonstration of performance management processes to identified deficits</w:t>
      </w:r>
      <w:r w:rsidR="00B607C1">
        <w:rPr>
          <w:rFonts w:ascii="Arial" w:eastAsia="Calibri" w:hAnsi="Arial" w:cs="Arial"/>
          <w:color w:val="auto"/>
        </w:rPr>
        <w:t xml:space="preserve">. </w:t>
      </w:r>
      <w:r w:rsidRPr="007E5D24">
        <w:rPr>
          <w:rFonts w:ascii="Arial" w:eastAsia="Calibri" w:hAnsi="Arial" w:cs="Arial"/>
          <w:color w:val="auto"/>
        </w:rPr>
        <w:t>I find requirement 7(3)(e) is compliant.</w:t>
      </w:r>
      <w:bookmarkEnd w:id="6"/>
      <w:r w:rsidR="004714A2">
        <w:br w:type="page"/>
      </w:r>
    </w:p>
    <w:p w14:paraId="49441666" w14:textId="77777777" w:rsidR="00FC045E" w:rsidRPr="00996FAF" w:rsidRDefault="004714A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D7310" w14:paraId="49441669" w14:textId="77777777" w:rsidTr="00CD7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441667" w14:textId="77777777" w:rsidR="00FC045E" w:rsidRPr="00996FAF" w:rsidRDefault="004714A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441668" w14:textId="77777777" w:rsidR="00FC045E" w:rsidRPr="00996FAF" w:rsidRDefault="001E1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310" w14:paraId="4944167B" w14:textId="77777777" w:rsidTr="00CD73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441672" w14:textId="77777777" w:rsidR="00FC045E" w:rsidRPr="00996FAF" w:rsidRDefault="004714A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441673" w14:textId="77777777" w:rsidR="00FC045E" w:rsidRPr="00996FAF" w:rsidRDefault="004714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441674"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9441675"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441676"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441677"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441678"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441679" w14:textId="77777777" w:rsidR="00FC045E" w:rsidRPr="00996FAF" w:rsidRDefault="004714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944167A" w14:textId="66ADFFCC" w:rsidR="00FC045E" w:rsidRPr="00996FAF" w:rsidRDefault="001E17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E4177">
                  <w:rPr>
                    <w:rFonts w:ascii="Arial" w:hAnsi="Arial" w:cs="Arial"/>
                    <w:color w:val="auto"/>
                  </w:rPr>
                  <w:t>Compliant</w:t>
                </w:r>
              </w:sdtContent>
            </w:sdt>
          </w:p>
        </w:tc>
      </w:tr>
    </w:tbl>
    <w:p w14:paraId="4944168B" w14:textId="77777777" w:rsidR="00D87E7C" w:rsidRDefault="004714A2" w:rsidP="00D87E7C">
      <w:pPr>
        <w:pStyle w:val="Heading20"/>
      </w:pPr>
      <w:r w:rsidRPr="00996FAF">
        <w:t>Findings</w:t>
      </w:r>
    </w:p>
    <w:p w14:paraId="5D76DE7C" w14:textId="6D5C1702" w:rsidR="005D729B" w:rsidRPr="00EE163A" w:rsidRDefault="005D729B" w:rsidP="005D729B">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One of five</w:t>
      </w:r>
      <w:r w:rsidRPr="00EE163A">
        <w:rPr>
          <w:rFonts w:ascii="Arial" w:eastAsia="Calibri" w:hAnsi="Arial" w:cs="Arial"/>
          <w:color w:val="auto"/>
        </w:rPr>
        <w:t xml:space="preserve"> requirements w</w:t>
      </w:r>
      <w:r>
        <w:rPr>
          <w:rFonts w:ascii="Arial" w:eastAsia="Calibri" w:hAnsi="Arial" w:cs="Arial"/>
          <w:color w:val="auto"/>
        </w:rPr>
        <w:t>as</w:t>
      </w:r>
      <w:r w:rsidRPr="00EE163A">
        <w:rPr>
          <w:rFonts w:ascii="Arial" w:eastAsia="Calibri" w:hAnsi="Arial" w:cs="Arial"/>
          <w:color w:val="auto"/>
        </w:rPr>
        <w:t xml:space="preserve"> assessed and </w:t>
      </w:r>
      <w:r w:rsidRPr="00161F3D">
        <w:rPr>
          <w:rFonts w:ascii="Arial" w:eastAsia="Calibri" w:hAnsi="Arial" w:cs="Arial"/>
          <w:color w:val="auto"/>
        </w:rPr>
        <w:t>found compliant.</w:t>
      </w:r>
      <w:r w:rsidRPr="00682EDD">
        <w:rPr>
          <w:rFonts w:ascii="Arial" w:eastAsia="Calibri" w:hAnsi="Arial" w:cs="Arial"/>
          <w:color w:val="FF0000"/>
        </w:rPr>
        <w:t xml:space="preserve"> </w:t>
      </w:r>
    </w:p>
    <w:p w14:paraId="63A0DFFD" w14:textId="77777777" w:rsidR="00935891" w:rsidRPr="006F71FE" w:rsidRDefault="005D729B" w:rsidP="006F71FE">
      <w:pPr>
        <w:spacing w:before="240" w:line="276" w:lineRule="auto"/>
        <w:rPr>
          <w:rFonts w:ascii="Arial" w:eastAsia="Times New Roman" w:hAnsi="Arial" w:cs="Arial"/>
          <w:color w:val="auto"/>
          <w:lang w:eastAsia="en-AU"/>
        </w:rPr>
      </w:pPr>
      <w:r w:rsidRPr="006F71FE">
        <w:rPr>
          <w:rFonts w:ascii="Arial" w:eastAsia="Times New Roman" w:hAnsi="Arial" w:cs="Arial"/>
          <w:color w:val="auto"/>
          <w:lang w:eastAsia="en-AU"/>
        </w:rPr>
        <w:t>A decision was made on 21 February 2023 that the service was non-compliant in requirement 8(3)(c) after a site assessment conducted 10-12 January 2023.</w:t>
      </w:r>
      <w:r w:rsidR="0090140D" w:rsidRPr="006F71FE">
        <w:rPr>
          <w:rFonts w:ascii="Arial" w:eastAsia="Times New Roman" w:hAnsi="Arial" w:cs="Arial"/>
          <w:color w:val="auto"/>
          <w:lang w:eastAsia="en-AU"/>
        </w:rPr>
        <w:t xml:space="preserve"> The service did not demonstrate </w:t>
      </w:r>
      <w:r w:rsidR="00935891" w:rsidRPr="006F71FE">
        <w:rPr>
          <w:rFonts w:ascii="Arial" w:eastAsia="Times New Roman" w:hAnsi="Arial" w:cs="Arial"/>
          <w:color w:val="auto"/>
          <w:lang w:eastAsia="en-AU"/>
        </w:rPr>
        <w:t>an effective organisation wide governance system in place relating to workforce governance, regulatory compliance and feedback and complaints. Actions taken to address previous issues include:</w:t>
      </w:r>
    </w:p>
    <w:p w14:paraId="763D7411" w14:textId="37DCAF7A" w:rsidR="00D75E4F" w:rsidRPr="00232CF3" w:rsidRDefault="00D75E4F" w:rsidP="00232CF3">
      <w:pPr>
        <w:numPr>
          <w:ilvl w:val="0"/>
          <w:numId w:val="12"/>
        </w:numPr>
        <w:spacing w:after="0"/>
        <w:ind w:left="425" w:hanging="425"/>
        <w:rPr>
          <w:rFonts w:ascii="Arial" w:eastAsia="Calibri" w:hAnsi="Arial" w:cs="Arial"/>
          <w:color w:val="000000"/>
        </w:rPr>
      </w:pPr>
      <w:r w:rsidRPr="00232CF3">
        <w:rPr>
          <w:rFonts w:ascii="Arial" w:eastAsia="Calibri" w:hAnsi="Arial" w:cs="Arial"/>
          <w:color w:val="000000"/>
        </w:rPr>
        <w:t>Monthly clinical indicator report now includes details of new</w:t>
      </w:r>
      <w:r w:rsidR="00AC7807" w:rsidRPr="00232CF3">
        <w:rPr>
          <w:rFonts w:ascii="Arial" w:eastAsia="Calibri" w:hAnsi="Arial" w:cs="Arial"/>
          <w:color w:val="000000"/>
        </w:rPr>
        <w:t>,</w:t>
      </w:r>
      <w:r w:rsidRPr="00232CF3">
        <w:rPr>
          <w:rFonts w:ascii="Arial" w:eastAsia="Calibri" w:hAnsi="Arial" w:cs="Arial"/>
          <w:color w:val="000000"/>
        </w:rPr>
        <w:t xml:space="preserve"> and status of existing complaints</w:t>
      </w:r>
      <w:r w:rsidR="00AC7807" w:rsidRPr="00232CF3">
        <w:rPr>
          <w:rFonts w:ascii="Arial" w:eastAsia="Calibri" w:hAnsi="Arial" w:cs="Arial"/>
          <w:color w:val="000000"/>
        </w:rPr>
        <w:t xml:space="preserve"> which are communicated </w:t>
      </w:r>
      <w:r w:rsidRPr="00232CF3">
        <w:rPr>
          <w:rFonts w:ascii="Arial" w:eastAsia="Calibri" w:hAnsi="Arial" w:cs="Arial"/>
          <w:color w:val="000000"/>
        </w:rPr>
        <w:t>to organisation</w:t>
      </w:r>
      <w:r w:rsidR="00BD04EF" w:rsidRPr="00232CF3">
        <w:rPr>
          <w:rFonts w:ascii="Arial" w:eastAsia="Calibri" w:hAnsi="Arial" w:cs="Arial"/>
          <w:color w:val="000000"/>
        </w:rPr>
        <w:t>al</w:t>
      </w:r>
      <w:r w:rsidRPr="00232CF3">
        <w:rPr>
          <w:rFonts w:ascii="Arial" w:eastAsia="Calibri" w:hAnsi="Arial" w:cs="Arial"/>
          <w:color w:val="000000"/>
        </w:rPr>
        <w:t xml:space="preserve"> Quality Care and Compliance team</w:t>
      </w:r>
    </w:p>
    <w:p w14:paraId="2E9A9661" w14:textId="413FB453" w:rsidR="00D75E4F" w:rsidRPr="00232CF3" w:rsidRDefault="00D75E4F" w:rsidP="00232CF3">
      <w:pPr>
        <w:numPr>
          <w:ilvl w:val="0"/>
          <w:numId w:val="12"/>
        </w:numPr>
        <w:spacing w:after="0"/>
        <w:ind w:left="425" w:hanging="425"/>
        <w:rPr>
          <w:rFonts w:ascii="Arial" w:eastAsia="Calibri" w:hAnsi="Arial" w:cs="Arial"/>
          <w:color w:val="000000"/>
        </w:rPr>
      </w:pPr>
      <w:r w:rsidRPr="00232CF3">
        <w:rPr>
          <w:rFonts w:ascii="Arial" w:eastAsia="Calibri" w:hAnsi="Arial" w:cs="Arial"/>
          <w:color w:val="000000"/>
        </w:rPr>
        <w:t xml:space="preserve">The service </w:t>
      </w:r>
      <w:r w:rsidR="00BD04EF" w:rsidRPr="00232CF3">
        <w:rPr>
          <w:rFonts w:ascii="Arial" w:eastAsia="Calibri" w:hAnsi="Arial" w:cs="Arial"/>
          <w:color w:val="000000"/>
        </w:rPr>
        <w:t>b</w:t>
      </w:r>
      <w:r w:rsidRPr="00232CF3">
        <w:rPr>
          <w:rFonts w:ascii="Arial" w:eastAsia="Calibri" w:hAnsi="Arial" w:cs="Arial"/>
          <w:color w:val="000000"/>
        </w:rPr>
        <w:t>enchmark</w:t>
      </w:r>
      <w:r w:rsidR="00BD04EF" w:rsidRPr="00232CF3">
        <w:rPr>
          <w:rFonts w:ascii="Arial" w:eastAsia="Calibri" w:hAnsi="Arial" w:cs="Arial"/>
          <w:color w:val="000000"/>
        </w:rPr>
        <w:t>s</w:t>
      </w:r>
      <w:r w:rsidRPr="00232CF3">
        <w:rPr>
          <w:rFonts w:ascii="Arial" w:eastAsia="Calibri" w:hAnsi="Arial" w:cs="Arial"/>
          <w:color w:val="000000"/>
        </w:rPr>
        <w:t xml:space="preserve"> </w:t>
      </w:r>
      <w:r w:rsidR="00BD04EF" w:rsidRPr="00232CF3">
        <w:rPr>
          <w:rFonts w:ascii="Arial" w:eastAsia="Calibri" w:hAnsi="Arial" w:cs="Arial"/>
          <w:color w:val="000000"/>
        </w:rPr>
        <w:t>complaints against other services within the o</w:t>
      </w:r>
      <w:r w:rsidRPr="00232CF3">
        <w:rPr>
          <w:rFonts w:ascii="Arial" w:eastAsia="Calibri" w:hAnsi="Arial" w:cs="Arial"/>
          <w:color w:val="000000"/>
        </w:rPr>
        <w:t>rganisation</w:t>
      </w:r>
      <w:r w:rsidR="00BD04EF" w:rsidRPr="00232CF3">
        <w:rPr>
          <w:rFonts w:ascii="Arial" w:eastAsia="Calibri" w:hAnsi="Arial" w:cs="Arial"/>
          <w:color w:val="000000"/>
        </w:rPr>
        <w:t xml:space="preserve"> and </w:t>
      </w:r>
      <w:r w:rsidRPr="00232CF3">
        <w:rPr>
          <w:rFonts w:ascii="Arial" w:eastAsia="Calibri" w:hAnsi="Arial" w:cs="Arial"/>
          <w:color w:val="000000"/>
        </w:rPr>
        <w:t>the aged care sector’s performance</w:t>
      </w:r>
    </w:p>
    <w:p w14:paraId="7B87D7C8" w14:textId="047F22E8" w:rsidR="00D75E4F" w:rsidRPr="00232CF3" w:rsidRDefault="00232CF3" w:rsidP="00232CF3">
      <w:pPr>
        <w:numPr>
          <w:ilvl w:val="0"/>
          <w:numId w:val="12"/>
        </w:numPr>
        <w:spacing w:after="0"/>
        <w:ind w:left="425" w:hanging="425"/>
        <w:rPr>
          <w:rFonts w:ascii="Arial" w:eastAsia="Calibri" w:hAnsi="Arial" w:cs="Arial"/>
          <w:color w:val="000000"/>
        </w:rPr>
      </w:pPr>
      <w:r w:rsidRPr="00232CF3">
        <w:rPr>
          <w:rFonts w:ascii="Arial" w:eastAsia="Calibri" w:hAnsi="Arial" w:cs="Arial"/>
          <w:color w:val="000000"/>
        </w:rPr>
        <w:t xml:space="preserve">The organisation’s regional Quality Team to conduct </w:t>
      </w:r>
      <w:r w:rsidR="00D75E4F" w:rsidRPr="00232CF3">
        <w:rPr>
          <w:rFonts w:ascii="Arial" w:eastAsia="Calibri" w:hAnsi="Arial" w:cs="Arial"/>
          <w:color w:val="000000"/>
        </w:rPr>
        <w:t>auditing</w:t>
      </w:r>
      <w:r w:rsidRPr="00232CF3">
        <w:rPr>
          <w:rFonts w:ascii="Arial" w:eastAsia="Calibri" w:hAnsi="Arial" w:cs="Arial"/>
          <w:color w:val="000000"/>
        </w:rPr>
        <w:t>/monitoring processes</w:t>
      </w:r>
      <w:r w:rsidR="00D75E4F" w:rsidRPr="00232CF3">
        <w:rPr>
          <w:rFonts w:ascii="Arial" w:eastAsia="Calibri" w:hAnsi="Arial" w:cs="Arial"/>
          <w:color w:val="000000"/>
        </w:rPr>
        <w:t xml:space="preserve"> and </w:t>
      </w:r>
      <w:r w:rsidRPr="00232CF3">
        <w:rPr>
          <w:rFonts w:ascii="Arial" w:eastAsia="Calibri" w:hAnsi="Arial" w:cs="Arial"/>
          <w:color w:val="000000"/>
        </w:rPr>
        <w:t xml:space="preserve">provide </w:t>
      </w:r>
      <w:r w:rsidR="00D75E4F" w:rsidRPr="00232CF3">
        <w:rPr>
          <w:rFonts w:ascii="Arial" w:eastAsia="Calibri" w:hAnsi="Arial" w:cs="Arial"/>
          <w:color w:val="000000"/>
        </w:rPr>
        <w:t>oversight</w:t>
      </w:r>
    </w:p>
    <w:p w14:paraId="4C39050E" w14:textId="4CDEBEF3" w:rsidR="007C0763" w:rsidRPr="007C0763" w:rsidRDefault="00935891" w:rsidP="007C0763">
      <w:pPr>
        <w:spacing w:before="240" w:line="276" w:lineRule="auto"/>
        <w:rPr>
          <w:rFonts w:ascii="Arial" w:eastAsia="Calibri" w:hAnsi="Arial" w:cs="Arial"/>
          <w:color w:val="auto"/>
        </w:rPr>
      </w:pPr>
      <w:r w:rsidRPr="006F71FE">
        <w:rPr>
          <w:rFonts w:ascii="Arial" w:eastAsia="Times New Roman" w:hAnsi="Arial" w:cs="Arial"/>
          <w:color w:val="auto"/>
          <w:lang w:eastAsia="en-AU"/>
        </w:rPr>
        <w:t xml:space="preserve">During the assessment contact conducted 14 to 15 June 2023, information was gathered through interviews, observations. and document review.  </w:t>
      </w:r>
      <w:r w:rsidR="007C0763" w:rsidRPr="007C0763">
        <w:rPr>
          <w:rFonts w:ascii="Arial" w:eastAsia="Times New Roman" w:hAnsi="Arial" w:cs="Arial"/>
          <w:color w:val="auto"/>
          <w:lang w:eastAsia="en-AU"/>
        </w:rPr>
        <w:t xml:space="preserve">The </w:t>
      </w:r>
      <w:r w:rsidR="00745F7C">
        <w:rPr>
          <w:rFonts w:ascii="Arial" w:eastAsia="Times New Roman" w:hAnsi="Arial" w:cs="Arial"/>
          <w:color w:val="auto"/>
          <w:lang w:eastAsia="en-AU"/>
        </w:rPr>
        <w:t xml:space="preserve">assessment team bought forward evidence the </w:t>
      </w:r>
      <w:r w:rsidR="007C0763" w:rsidRPr="007C0763">
        <w:rPr>
          <w:rFonts w:ascii="Arial" w:eastAsia="Times New Roman" w:hAnsi="Arial" w:cs="Arial"/>
          <w:color w:val="auto"/>
          <w:lang w:eastAsia="en-AU"/>
        </w:rPr>
        <w:t xml:space="preserve">service did not demonstrate effective organisational governance relating to information management, continuous improvement, workforce governance, and regulatory compliance. </w:t>
      </w:r>
      <w:r w:rsidR="00C72B10">
        <w:rPr>
          <w:rFonts w:ascii="Arial" w:eastAsia="Times New Roman" w:hAnsi="Arial" w:cs="Arial"/>
          <w:color w:val="auto"/>
          <w:lang w:eastAsia="en-AU"/>
        </w:rPr>
        <w:t xml:space="preserve"> Nor </w:t>
      </w:r>
      <w:r w:rsidR="007C0763" w:rsidRPr="007C0763">
        <w:rPr>
          <w:rFonts w:ascii="Arial" w:eastAsia="Times New Roman" w:hAnsi="Arial" w:cs="Arial"/>
          <w:color w:val="auto"/>
          <w:lang w:eastAsia="en-AU"/>
        </w:rPr>
        <w:t>demonstrate how systems and/or processes are monitored to ensure they remain effective and/or to identify deficiencies.</w:t>
      </w:r>
    </w:p>
    <w:p w14:paraId="3DC6C748" w14:textId="6DF99556" w:rsidR="00585CE5" w:rsidRPr="00C72B10" w:rsidRDefault="002570D3" w:rsidP="00C72B10">
      <w:pPr>
        <w:spacing w:before="240" w:line="276" w:lineRule="auto"/>
        <w:rPr>
          <w:rFonts w:ascii="Arial" w:eastAsia="Times New Roman" w:hAnsi="Arial" w:cs="Arial"/>
          <w:color w:val="auto"/>
          <w:lang w:eastAsia="en-AU"/>
        </w:rPr>
      </w:pPr>
      <w:r w:rsidRPr="002570D3">
        <w:rPr>
          <w:rFonts w:ascii="Arial" w:eastAsia="Times New Roman" w:hAnsi="Arial" w:cs="Arial"/>
          <w:color w:val="auto"/>
          <w:lang w:eastAsia="en-AU"/>
        </w:rPr>
        <w:t>An electronic management system record</w:t>
      </w:r>
      <w:r w:rsidR="00C72B10">
        <w:rPr>
          <w:rFonts w:ascii="Arial" w:eastAsia="Times New Roman" w:hAnsi="Arial" w:cs="Arial"/>
          <w:color w:val="auto"/>
          <w:lang w:eastAsia="en-AU"/>
        </w:rPr>
        <w:t>s</w:t>
      </w:r>
      <w:r w:rsidRPr="002570D3">
        <w:rPr>
          <w:rFonts w:ascii="Arial" w:eastAsia="Times New Roman" w:hAnsi="Arial" w:cs="Arial"/>
          <w:color w:val="auto"/>
          <w:lang w:eastAsia="en-AU"/>
        </w:rPr>
        <w:t xml:space="preserve"> care documentation and incidents </w:t>
      </w:r>
      <w:r w:rsidR="00C72B10">
        <w:rPr>
          <w:rFonts w:ascii="Arial" w:eastAsia="Times New Roman" w:hAnsi="Arial" w:cs="Arial"/>
          <w:color w:val="auto"/>
          <w:lang w:eastAsia="en-AU"/>
        </w:rPr>
        <w:t xml:space="preserve">are recorded </w:t>
      </w:r>
      <w:r>
        <w:rPr>
          <w:rFonts w:ascii="Arial" w:eastAsia="Times New Roman" w:hAnsi="Arial" w:cs="Arial"/>
          <w:color w:val="auto"/>
          <w:lang w:eastAsia="en-AU"/>
        </w:rPr>
        <w:t>within a r</w:t>
      </w:r>
      <w:r w:rsidRPr="002570D3">
        <w:rPr>
          <w:rFonts w:ascii="Arial" w:eastAsia="Times New Roman" w:hAnsi="Arial" w:cs="Arial"/>
          <w:color w:val="auto"/>
          <w:lang w:eastAsia="en-AU"/>
        </w:rPr>
        <w:t xml:space="preserve">isk management system. The </w:t>
      </w:r>
      <w:r>
        <w:rPr>
          <w:rFonts w:ascii="Arial" w:eastAsia="Times New Roman" w:hAnsi="Arial" w:cs="Arial"/>
          <w:color w:val="auto"/>
          <w:lang w:eastAsia="en-AU"/>
        </w:rPr>
        <w:t>a</w:t>
      </w:r>
      <w:r w:rsidRPr="002570D3">
        <w:rPr>
          <w:rFonts w:ascii="Arial" w:eastAsia="Times New Roman" w:hAnsi="Arial" w:cs="Arial"/>
          <w:color w:val="auto"/>
          <w:lang w:eastAsia="en-AU"/>
        </w:rPr>
        <w:t xml:space="preserve">ssessment </w:t>
      </w:r>
      <w:r>
        <w:rPr>
          <w:rFonts w:ascii="Arial" w:eastAsia="Times New Roman" w:hAnsi="Arial" w:cs="Arial"/>
          <w:color w:val="auto"/>
          <w:lang w:eastAsia="en-AU"/>
        </w:rPr>
        <w:t>t</w:t>
      </w:r>
      <w:r w:rsidRPr="002570D3">
        <w:rPr>
          <w:rFonts w:ascii="Arial" w:eastAsia="Times New Roman" w:hAnsi="Arial" w:cs="Arial"/>
          <w:color w:val="auto"/>
          <w:lang w:eastAsia="en-AU"/>
        </w:rPr>
        <w:t xml:space="preserve">eam </w:t>
      </w:r>
      <w:r>
        <w:rPr>
          <w:rFonts w:ascii="Arial" w:eastAsia="Times New Roman" w:hAnsi="Arial" w:cs="Arial"/>
          <w:color w:val="auto"/>
          <w:lang w:eastAsia="en-AU"/>
        </w:rPr>
        <w:t>bought forward evidence not all incidents are reporting</w:t>
      </w:r>
      <w:r w:rsidR="00F81C09">
        <w:rPr>
          <w:rFonts w:ascii="Arial" w:eastAsia="Times New Roman" w:hAnsi="Arial" w:cs="Arial"/>
          <w:color w:val="auto"/>
          <w:lang w:eastAsia="en-AU"/>
        </w:rPr>
        <w:t xml:space="preserve"> to enable analysis/review and/or implement actions to prevent </w:t>
      </w:r>
      <w:r w:rsidR="00C0135F">
        <w:rPr>
          <w:rFonts w:ascii="Arial" w:eastAsia="Times New Roman" w:hAnsi="Arial" w:cs="Arial"/>
          <w:color w:val="auto"/>
          <w:lang w:eastAsia="en-AU"/>
        </w:rPr>
        <w:t xml:space="preserve">reoccurrence, plus an inconsistent method of recording </w:t>
      </w:r>
      <w:r w:rsidR="00AB7416">
        <w:rPr>
          <w:rFonts w:ascii="Arial" w:eastAsia="Times New Roman" w:hAnsi="Arial" w:cs="Arial"/>
          <w:color w:val="auto"/>
          <w:lang w:eastAsia="en-AU"/>
        </w:rPr>
        <w:t>wound management care</w:t>
      </w:r>
      <w:r w:rsidR="00C72B10">
        <w:rPr>
          <w:rFonts w:ascii="Arial" w:eastAsia="Times New Roman" w:hAnsi="Arial" w:cs="Arial"/>
          <w:color w:val="auto"/>
          <w:lang w:eastAsia="en-AU"/>
        </w:rPr>
        <w:t>.</w:t>
      </w:r>
      <w:r w:rsidR="00585CE5">
        <w:rPr>
          <w:rFonts w:ascii="Arial" w:eastAsia="Times New Roman" w:hAnsi="Arial" w:cs="Arial"/>
          <w:color w:val="auto"/>
          <w:lang w:eastAsia="en-AU"/>
        </w:rPr>
        <w:t xml:space="preserve"> </w:t>
      </w:r>
      <w:r w:rsidR="00D5248D" w:rsidRPr="00C72B10">
        <w:rPr>
          <w:rFonts w:ascii="Arial" w:eastAsia="Times New Roman" w:hAnsi="Arial" w:cs="Arial"/>
          <w:color w:val="auto"/>
          <w:lang w:eastAsia="en-AU"/>
        </w:rPr>
        <w:t xml:space="preserve">Interviewed staff detail ability to access information regarding consumers’ care needs via care planning documentation and/or staff handover discussions and </w:t>
      </w:r>
      <w:r w:rsidR="00986890" w:rsidRPr="00C72B10">
        <w:rPr>
          <w:rFonts w:ascii="Arial" w:eastAsia="Times New Roman" w:hAnsi="Arial" w:cs="Arial"/>
          <w:color w:val="auto"/>
          <w:lang w:eastAsia="en-AU"/>
        </w:rPr>
        <w:t>organisational pol</w:t>
      </w:r>
      <w:r w:rsidR="00D5248D" w:rsidRPr="00C72B10">
        <w:rPr>
          <w:rFonts w:ascii="Arial" w:eastAsia="Times New Roman" w:hAnsi="Arial" w:cs="Arial"/>
          <w:color w:val="auto"/>
          <w:lang w:eastAsia="en-AU"/>
        </w:rPr>
        <w:t>icies</w:t>
      </w:r>
      <w:r w:rsidR="00986890" w:rsidRPr="00C72B10">
        <w:rPr>
          <w:rFonts w:ascii="Arial" w:eastAsia="Times New Roman" w:hAnsi="Arial" w:cs="Arial"/>
          <w:color w:val="auto"/>
          <w:lang w:eastAsia="en-AU"/>
        </w:rPr>
        <w:t>/</w:t>
      </w:r>
      <w:r w:rsidR="00ED3C64" w:rsidRPr="00C72B10">
        <w:rPr>
          <w:rFonts w:ascii="Arial" w:eastAsia="Times New Roman" w:hAnsi="Arial" w:cs="Arial"/>
          <w:color w:val="auto"/>
          <w:lang w:eastAsia="en-AU"/>
        </w:rPr>
        <w:t xml:space="preserve">procedures to </w:t>
      </w:r>
      <w:r w:rsidR="00D5248D" w:rsidRPr="00C72B10">
        <w:rPr>
          <w:rFonts w:ascii="Arial" w:eastAsia="Times New Roman" w:hAnsi="Arial" w:cs="Arial"/>
          <w:color w:val="auto"/>
          <w:lang w:eastAsia="en-AU"/>
        </w:rPr>
        <w:t>guid</w:t>
      </w:r>
      <w:r w:rsidR="00ED3C64" w:rsidRPr="00C72B10">
        <w:rPr>
          <w:rFonts w:ascii="Arial" w:eastAsia="Times New Roman" w:hAnsi="Arial" w:cs="Arial"/>
          <w:color w:val="auto"/>
          <w:lang w:eastAsia="en-AU"/>
        </w:rPr>
        <w:t xml:space="preserve">e care </w:t>
      </w:r>
      <w:r w:rsidR="00585CE5" w:rsidRPr="00C72B10">
        <w:rPr>
          <w:rFonts w:ascii="Arial" w:eastAsia="Times New Roman" w:hAnsi="Arial" w:cs="Arial"/>
          <w:color w:val="auto"/>
          <w:lang w:eastAsia="en-AU"/>
        </w:rPr>
        <w:t>delivery,</w:t>
      </w:r>
      <w:r w:rsidR="00ED3C64" w:rsidRPr="00C72B10">
        <w:rPr>
          <w:rFonts w:ascii="Arial" w:eastAsia="Times New Roman" w:hAnsi="Arial" w:cs="Arial"/>
          <w:color w:val="auto"/>
          <w:lang w:eastAsia="en-AU"/>
        </w:rPr>
        <w:t xml:space="preserve"> noting </w:t>
      </w:r>
      <w:r w:rsidR="005E2AF5" w:rsidRPr="00C72B10">
        <w:rPr>
          <w:rFonts w:ascii="Arial" w:eastAsia="Times New Roman" w:hAnsi="Arial" w:cs="Arial"/>
          <w:color w:val="auto"/>
          <w:lang w:eastAsia="en-AU"/>
        </w:rPr>
        <w:t>verbal</w:t>
      </w:r>
      <w:r w:rsidR="00D5248D" w:rsidRPr="00C72B10">
        <w:rPr>
          <w:rFonts w:ascii="Arial" w:eastAsia="Times New Roman" w:hAnsi="Arial" w:cs="Arial"/>
          <w:color w:val="auto"/>
          <w:lang w:eastAsia="en-AU"/>
        </w:rPr>
        <w:t xml:space="preserve"> communication</w:t>
      </w:r>
      <w:r w:rsidR="005E2AF5" w:rsidRPr="00C72B10">
        <w:rPr>
          <w:rFonts w:ascii="Arial" w:eastAsia="Times New Roman" w:hAnsi="Arial" w:cs="Arial"/>
          <w:color w:val="auto"/>
          <w:lang w:eastAsia="en-AU"/>
        </w:rPr>
        <w:t xml:space="preserve"> not consistently effective.</w:t>
      </w:r>
      <w:r w:rsidR="00585CE5" w:rsidRPr="00585CE5">
        <w:rPr>
          <w:rFonts w:ascii="Arial" w:eastAsia="Times New Roman" w:hAnsi="Arial" w:cs="Arial"/>
          <w:color w:val="auto"/>
          <w:lang w:eastAsia="en-AU"/>
        </w:rPr>
        <w:t xml:space="preserve"> </w:t>
      </w:r>
      <w:r w:rsidR="00585CE5">
        <w:rPr>
          <w:rFonts w:ascii="Arial" w:eastAsia="Times New Roman" w:hAnsi="Arial" w:cs="Arial"/>
          <w:color w:val="auto"/>
          <w:lang w:eastAsia="en-AU"/>
        </w:rPr>
        <w:t>C</w:t>
      </w:r>
      <w:r w:rsidR="00585CE5" w:rsidRPr="00585CE5">
        <w:rPr>
          <w:rFonts w:ascii="Arial" w:eastAsia="Times New Roman" w:hAnsi="Arial" w:cs="Arial"/>
          <w:color w:val="auto"/>
          <w:lang w:eastAsia="en-AU"/>
        </w:rPr>
        <w:t>ommunicat</w:t>
      </w:r>
      <w:r w:rsidR="00585CE5">
        <w:rPr>
          <w:rFonts w:ascii="Arial" w:eastAsia="Times New Roman" w:hAnsi="Arial" w:cs="Arial"/>
          <w:color w:val="auto"/>
          <w:lang w:eastAsia="en-AU"/>
        </w:rPr>
        <w:t xml:space="preserve">ion with </w:t>
      </w:r>
      <w:r w:rsidR="00585CE5" w:rsidRPr="00585CE5">
        <w:rPr>
          <w:rFonts w:ascii="Arial" w:eastAsia="Times New Roman" w:hAnsi="Arial" w:cs="Arial"/>
          <w:color w:val="auto"/>
          <w:lang w:eastAsia="en-AU"/>
        </w:rPr>
        <w:lastRenderedPageBreak/>
        <w:t>consumers</w:t>
      </w:r>
      <w:r w:rsidR="00585CE5">
        <w:rPr>
          <w:rFonts w:ascii="Arial" w:eastAsia="Times New Roman" w:hAnsi="Arial" w:cs="Arial"/>
          <w:color w:val="auto"/>
          <w:lang w:eastAsia="en-AU"/>
        </w:rPr>
        <w:t>/</w:t>
      </w:r>
      <w:r w:rsidR="00585CE5" w:rsidRPr="00585CE5">
        <w:rPr>
          <w:rFonts w:ascii="Arial" w:eastAsia="Times New Roman" w:hAnsi="Arial" w:cs="Arial"/>
          <w:color w:val="auto"/>
          <w:lang w:eastAsia="en-AU"/>
        </w:rPr>
        <w:t xml:space="preserve">representatives </w:t>
      </w:r>
      <w:r w:rsidR="00585CE5">
        <w:rPr>
          <w:rFonts w:ascii="Arial" w:eastAsia="Times New Roman" w:hAnsi="Arial" w:cs="Arial"/>
          <w:color w:val="auto"/>
          <w:lang w:eastAsia="en-AU"/>
        </w:rPr>
        <w:t xml:space="preserve">occurs via </w:t>
      </w:r>
      <w:r w:rsidR="00585CE5" w:rsidRPr="00585CE5">
        <w:rPr>
          <w:rFonts w:ascii="Arial" w:eastAsia="Times New Roman" w:hAnsi="Arial" w:cs="Arial"/>
          <w:color w:val="auto"/>
          <w:lang w:eastAsia="en-AU"/>
        </w:rPr>
        <w:t xml:space="preserve">a range of methods </w:t>
      </w:r>
      <w:r w:rsidR="00585CE5">
        <w:rPr>
          <w:rFonts w:ascii="Arial" w:eastAsia="Times New Roman" w:hAnsi="Arial" w:cs="Arial"/>
          <w:color w:val="auto"/>
          <w:lang w:eastAsia="en-AU"/>
        </w:rPr>
        <w:t xml:space="preserve">such as </w:t>
      </w:r>
      <w:r w:rsidR="00585CE5" w:rsidRPr="00585CE5">
        <w:rPr>
          <w:rFonts w:ascii="Arial" w:eastAsia="Times New Roman" w:hAnsi="Arial" w:cs="Arial"/>
          <w:color w:val="auto"/>
          <w:lang w:eastAsia="en-AU"/>
        </w:rPr>
        <w:t>email, noticeboards, and meeting</w:t>
      </w:r>
      <w:r w:rsidR="00585CE5">
        <w:rPr>
          <w:rFonts w:ascii="Arial" w:eastAsia="Times New Roman" w:hAnsi="Arial" w:cs="Arial"/>
          <w:color w:val="auto"/>
          <w:lang w:eastAsia="en-AU"/>
        </w:rPr>
        <w:t xml:space="preserve"> forums.</w:t>
      </w:r>
      <w:r w:rsidR="00585CE5" w:rsidRPr="00C72B10">
        <w:rPr>
          <w:rFonts w:ascii="Arial" w:eastAsia="Times New Roman" w:hAnsi="Arial" w:cs="Arial"/>
          <w:color w:val="auto"/>
          <w:lang w:eastAsia="en-AU"/>
        </w:rPr>
        <w:t xml:space="preserve"> </w:t>
      </w:r>
    </w:p>
    <w:p w14:paraId="32573C8D" w14:textId="29B9FC42" w:rsidR="00457F2B" w:rsidRPr="00C72B10" w:rsidRDefault="00BD62C4" w:rsidP="00C72B10">
      <w:pPr>
        <w:spacing w:before="240" w:line="276" w:lineRule="auto"/>
        <w:rPr>
          <w:rFonts w:ascii="Arial" w:eastAsia="Times New Roman" w:hAnsi="Arial" w:cs="Arial"/>
          <w:color w:val="auto"/>
          <w:lang w:eastAsia="en-AU"/>
        </w:rPr>
      </w:pPr>
      <w:r w:rsidRPr="00C72B10">
        <w:rPr>
          <w:rFonts w:ascii="Arial" w:eastAsia="Times New Roman" w:hAnsi="Arial" w:cs="Arial"/>
          <w:color w:val="auto"/>
          <w:lang w:eastAsia="en-AU"/>
        </w:rPr>
        <w:t>A system of auditing</w:t>
      </w:r>
      <w:r w:rsidR="00853CDA" w:rsidRPr="00C72B10">
        <w:rPr>
          <w:rFonts w:ascii="Arial" w:eastAsia="Times New Roman" w:hAnsi="Arial" w:cs="Arial"/>
          <w:color w:val="auto"/>
          <w:lang w:eastAsia="en-AU"/>
        </w:rPr>
        <w:t>/</w:t>
      </w:r>
      <w:r w:rsidRPr="00C72B10">
        <w:rPr>
          <w:rFonts w:ascii="Arial" w:eastAsia="Times New Roman" w:hAnsi="Arial" w:cs="Arial"/>
          <w:color w:val="auto"/>
          <w:lang w:eastAsia="en-AU"/>
        </w:rPr>
        <w:t>internal monitoring</w:t>
      </w:r>
      <w:r w:rsidR="00D97A41">
        <w:rPr>
          <w:rFonts w:ascii="Arial" w:eastAsia="Times New Roman" w:hAnsi="Arial" w:cs="Arial"/>
          <w:color w:val="auto"/>
          <w:lang w:eastAsia="en-AU"/>
        </w:rPr>
        <w:t xml:space="preserve"> is</w:t>
      </w:r>
      <w:r w:rsidR="00853CDA" w:rsidRPr="00C72B10">
        <w:rPr>
          <w:rFonts w:ascii="Arial" w:eastAsia="Times New Roman" w:hAnsi="Arial" w:cs="Arial"/>
          <w:color w:val="auto"/>
          <w:lang w:eastAsia="en-AU"/>
        </w:rPr>
        <w:t xml:space="preserve"> utilised as a m</w:t>
      </w:r>
      <w:r w:rsidRPr="00C72B10">
        <w:rPr>
          <w:rFonts w:ascii="Arial" w:eastAsia="Times New Roman" w:hAnsi="Arial" w:cs="Arial"/>
          <w:color w:val="auto"/>
          <w:lang w:eastAsia="en-AU"/>
        </w:rPr>
        <w:t xml:space="preserve">eans of identifying </w:t>
      </w:r>
      <w:r w:rsidR="00853CDA" w:rsidRPr="00C72B10">
        <w:rPr>
          <w:rFonts w:ascii="Arial" w:eastAsia="Times New Roman" w:hAnsi="Arial" w:cs="Arial"/>
          <w:color w:val="auto"/>
          <w:lang w:eastAsia="en-AU"/>
        </w:rPr>
        <w:t xml:space="preserve">improvement </w:t>
      </w:r>
      <w:r w:rsidRPr="00C72B10">
        <w:rPr>
          <w:rFonts w:ascii="Arial" w:eastAsia="Times New Roman" w:hAnsi="Arial" w:cs="Arial"/>
          <w:color w:val="auto"/>
          <w:lang w:eastAsia="en-AU"/>
        </w:rPr>
        <w:t>opportunities</w:t>
      </w:r>
      <w:r w:rsidR="003D276A" w:rsidRPr="00C72B10">
        <w:rPr>
          <w:rFonts w:ascii="Arial" w:eastAsia="Times New Roman" w:hAnsi="Arial" w:cs="Arial"/>
          <w:color w:val="auto"/>
          <w:lang w:eastAsia="en-AU"/>
        </w:rPr>
        <w:t>. I</w:t>
      </w:r>
      <w:r w:rsidRPr="00C72B10">
        <w:rPr>
          <w:rFonts w:ascii="Arial" w:eastAsia="Times New Roman" w:hAnsi="Arial" w:cs="Arial"/>
          <w:color w:val="auto"/>
          <w:lang w:eastAsia="en-AU"/>
        </w:rPr>
        <w:t xml:space="preserve">n response to feedback during the </w:t>
      </w:r>
      <w:r w:rsidR="003D276A" w:rsidRPr="00C72B10">
        <w:rPr>
          <w:rFonts w:ascii="Arial" w:eastAsia="Times New Roman" w:hAnsi="Arial" w:cs="Arial"/>
          <w:color w:val="auto"/>
          <w:lang w:eastAsia="en-AU"/>
        </w:rPr>
        <w:t xml:space="preserve">assessment contact </w:t>
      </w:r>
      <w:r w:rsidRPr="00C72B10">
        <w:rPr>
          <w:rFonts w:ascii="Arial" w:eastAsia="Times New Roman" w:hAnsi="Arial" w:cs="Arial"/>
          <w:color w:val="auto"/>
          <w:lang w:eastAsia="en-AU"/>
        </w:rPr>
        <w:t xml:space="preserve">in January 2023, </w:t>
      </w:r>
      <w:r w:rsidR="003D276A" w:rsidRPr="00C72B10">
        <w:rPr>
          <w:rFonts w:ascii="Arial" w:eastAsia="Times New Roman" w:hAnsi="Arial" w:cs="Arial"/>
          <w:color w:val="auto"/>
          <w:lang w:eastAsia="en-AU"/>
        </w:rPr>
        <w:t xml:space="preserve">management </w:t>
      </w:r>
      <w:r w:rsidRPr="00C72B10">
        <w:rPr>
          <w:rFonts w:ascii="Arial" w:eastAsia="Times New Roman" w:hAnsi="Arial" w:cs="Arial"/>
          <w:color w:val="auto"/>
          <w:lang w:eastAsia="en-AU"/>
        </w:rPr>
        <w:t xml:space="preserve">initiated a range of improvement activities to address some identified deficiencies. </w:t>
      </w:r>
      <w:r w:rsidR="003D276A" w:rsidRPr="00C72B10">
        <w:rPr>
          <w:rFonts w:ascii="Arial" w:eastAsia="Times New Roman" w:hAnsi="Arial" w:cs="Arial"/>
          <w:color w:val="auto"/>
          <w:lang w:eastAsia="en-AU"/>
        </w:rPr>
        <w:t>The assessment team note</w:t>
      </w:r>
      <w:r w:rsidR="00274C7C" w:rsidRPr="00C72B10">
        <w:rPr>
          <w:rFonts w:ascii="Arial" w:eastAsia="Times New Roman" w:hAnsi="Arial" w:cs="Arial"/>
          <w:color w:val="auto"/>
          <w:lang w:eastAsia="en-AU"/>
        </w:rPr>
        <w:t xml:space="preserve"> not all previously identified </w:t>
      </w:r>
      <w:r w:rsidR="00A92F36" w:rsidRPr="00C72B10">
        <w:rPr>
          <w:rFonts w:ascii="Arial" w:eastAsia="Times New Roman" w:hAnsi="Arial" w:cs="Arial"/>
          <w:color w:val="auto"/>
          <w:lang w:eastAsia="en-AU"/>
        </w:rPr>
        <w:t xml:space="preserve">deficits </w:t>
      </w:r>
      <w:r w:rsidR="00D97A41">
        <w:rPr>
          <w:rFonts w:ascii="Arial" w:eastAsia="Times New Roman" w:hAnsi="Arial" w:cs="Arial"/>
          <w:color w:val="auto"/>
          <w:lang w:eastAsia="en-AU"/>
        </w:rPr>
        <w:t xml:space="preserve">recorded within the </w:t>
      </w:r>
      <w:r w:rsidR="00A92F36">
        <w:rPr>
          <w:rFonts w:ascii="Arial" w:eastAsia="Times New Roman" w:hAnsi="Arial" w:cs="Arial"/>
          <w:color w:val="auto"/>
          <w:lang w:eastAsia="en-AU"/>
        </w:rPr>
        <w:t>PCI</w:t>
      </w:r>
      <w:r w:rsidRPr="00BD62C4">
        <w:rPr>
          <w:rFonts w:ascii="Arial" w:eastAsia="Times New Roman" w:hAnsi="Arial" w:cs="Arial"/>
          <w:color w:val="auto"/>
          <w:lang w:eastAsia="en-AU"/>
        </w:rPr>
        <w:t xml:space="preserve">. </w:t>
      </w:r>
      <w:r w:rsidR="00A92F36">
        <w:rPr>
          <w:rFonts w:ascii="Arial" w:eastAsia="Times New Roman" w:hAnsi="Arial" w:cs="Arial"/>
          <w:color w:val="auto"/>
          <w:lang w:eastAsia="en-AU"/>
        </w:rPr>
        <w:t>M</w:t>
      </w:r>
      <w:r w:rsidRPr="00BD62C4">
        <w:rPr>
          <w:rFonts w:ascii="Arial" w:eastAsia="Times New Roman" w:hAnsi="Arial" w:cs="Arial"/>
          <w:color w:val="auto"/>
          <w:lang w:eastAsia="en-AU"/>
        </w:rPr>
        <w:t xml:space="preserve">anagement </w:t>
      </w:r>
      <w:r w:rsidR="009D7EF3">
        <w:rPr>
          <w:rFonts w:ascii="Arial" w:eastAsia="Times New Roman" w:hAnsi="Arial" w:cs="Arial"/>
          <w:color w:val="auto"/>
          <w:lang w:eastAsia="en-AU"/>
        </w:rPr>
        <w:t xml:space="preserve">detailed </w:t>
      </w:r>
      <w:r w:rsidRPr="00BD62C4">
        <w:rPr>
          <w:rFonts w:ascii="Arial" w:eastAsia="Times New Roman" w:hAnsi="Arial" w:cs="Arial"/>
          <w:color w:val="auto"/>
          <w:lang w:eastAsia="en-AU"/>
        </w:rPr>
        <w:t>creati</w:t>
      </w:r>
      <w:r w:rsidR="009D7EF3">
        <w:rPr>
          <w:rFonts w:ascii="Arial" w:eastAsia="Times New Roman" w:hAnsi="Arial" w:cs="Arial"/>
          <w:color w:val="auto"/>
          <w:lang w:eastAsia="en-AU"/>
        </w:rPr>
        <w:t xml:space="preserve">on of </w:t>
      </w:r>
      <w:r w:rsidRPr="00BD62C4">
        <w:rPr>
          <w:rFonts w:ascii="Arial" w:eastAsia="Times New Roman" w:hAnsi="Arial" w:cs="Arial"/>
          <w:color w:val="auto"/>
          <w:lang w:eastAsia="en-AU"/>
        </w:rPr>
        <w:t>a current action plan</w:t>
      </w:r>
      <w:r w:rsidR="009D7EF3">
        <w:rPr>
          <w:rFonts w:ascii="Arial" w:eastAsia="Times New Roman" w:hAnsi="Arial" w:cs="Arial"/>
          <w:color w:val="auto"/>
          <w:lang w:eastAsia="en-AU"/>
        </w:rPr>
        <w:t>, to enable recording of i</w:t>
      </w:r>
      <w:r w:rsidRPr="00BD62C4">
        <w:rPr>
          <w:rFonts w:ascii="Arial" w:eastAsia="Times New Roman" w:hAnsi="Arial" w:cs="Arial"/>
          <w:color w:val="auto"/>
          <w:lang w:eastAsia="en-AU"/>
        </w:rPr>
        <w:t>ssues</w:t>
      </w:r>
      <w:r w:rsidR="009D7EF3">
        <w:rPr>
          <w:rFonts w:ascii="Arial" w:eastAsia="Times New Roman" w:hAnsi="Arial" w:cs="Arial"/>
          <w:color w:val="auto"/>
          <w:lang w:eastAsia="en-AU"/>
        </w:rPr>
        <w:t>/</w:t>
      </w:r>
      <w:r w:rsidRPr="00BD62C4">
        <w:rPr>
          <w:rFonts w:ascii="Arial" w:eastAsia="Times New Roman" w:hAnsi="Arial" w:cs="Arial"/>
          <w:color w:val="auto"/>
          <w:lang w:eastAsia="en-AU"/>
        </w:rPr>
        <w:t>feedback</w:t>
      </w:r>
      <w:r w:rsidR="009D7EF3">
        <w:rPr>
          <w:rFonts w:ascii="Arial" w:eastAsia="Times New Roman" w:hAnsi="Arial" w:cs="Arial"/>
          <w:color w:val="auto"/>
          <w:lang w:eastAsia="en-AU"/>
        </w:rPr>
        <w:t>/</w:t>
      </w:r>
      <w:r w:rsidRPr="00BD62C4">
        <w:rPr>
          <w:rFonts w:ascii="Arial" w:eastAsia="Times New Roman" w:hAnsi="Arial" w:cs="Arial"/>
          <w:color w:val="auto"/>
          <w:lang w:eastAsia="en-AU"/>
        </w:rPr>
        <w:t>action</w:t>
      </w:r>
      <w:r w:rsidR="009D7EF3">
        <w:rPr>
          <w:rFonts w:ascii="Arial" w:eastAsia="Times New Roman" w:hAnsi="Arial" w:cs="Arial"/>
          <w:color w:val="auto"/>
          <w:lang w:eastAsia="en-AU"/>
        </w:rPr>
        <w:t xml:space="preserve">s/planned </w:t>
      </w:r>
      <w:r w:rsidRPr="00BD62C4">
        <w:rPr>
          <w:rFonts w:ascii="Arial" w:eastAsia="Times New Roman" w:hAnsi="Arial" w:cs="Arial"/>
          <w:color w:val="auto"/>
          <w:lang w:eastAsia="en-AU"/>
        </w:rPr>
        <w:t xml:space="preserve">strategies </w:t>
      </w:r>
      <w:r w:rsidR="00DD0D73">
        <w:rPr>
          <w:rFonts w:ascii="Arial" w:eastAsia="Times New Roman" w:hAnsi="Arial" w:cs="Arial"/>
          <w:color w:val="auto"/>
          <w:lang w:eastAsia="en-AU"/>
        </w:rPr>
        <w:t xml:space="preserve">and designated </w:t>
      </w:r>
      <w:r w:rsidRPr="00BD62C4">
        <w:rPr>
          <w:rFonts w:ascii="Arial" w:eastAsia="Times New Roman" w:hAnsi="Arial" w:cs="Arial"/>
          <w:color w:val="auto"/>
          <w:lang w:eastAsia="en-AU"/>
        </w:rPr>
        <w:t>timeframe</w:t>
      </w:r>
      <w:r w:rsidR="00DD0D73">
        <w:rPr>
          <w:rFonts w:ascii="Arial" w:eastAsia="Times New Roman" w:hAnsi="Arial" w:cs="Arial"/>
          <w:color w:val="auto"/>
          <w:lang w:eastAsia="en-AU"/>
        </w:rPr>
        <w:t>s</w:t>
      </w:r>
      <w:r w:rsidRPr="00BD62C4">
        <w:rPr>
          <w:rFonts w:ascii="Arial" w:eastAsia="Times New Roman" w:hAnsi="Arial" w:cs="Arial"/>
          <w:color w:val="auto"/>
          <w:lang w:eastAsia="en-AU"/>
        </w:rPr>
        <w:t xml:space="preserve"> for completion. </w:t>
      </w:r>
      <w:r w:rsidR="00F875D3" w:rsidRPr="00C72B10">
        <w:rPr>
          <w:rFonts w:ascii="Arial" w:eastAsia="Times New Roman" w:hAnsi="Arial" w:cs="Arial"/>
          <w:color w:val="auto"/>
          <w:lang w:eastAsia="en-AU"/>
        </w:rPr>
        <w:t xml:space="preserve">Assignment of financial delegations ensure expenditure within budget </w:t>
      </w:r>
      <w:r w:rsidR="005A4178" w:rsidRPr="00C72B10">
        <w:rPr>
          <w:rFonts w:ascii="Arial" w:eastAsia="Times New Roman" w:hAnsi="Arial" w:cs="Arial"/>
          <w:color w:val="auto"/>
          <w:lang w:eastAsia="en-AU"/>
        </w:rPr>
        <w:t xml:space="preserve">organisational support in relation to </w:t>
      </w:r>
      <w:r w:rsidR="00F875D3" w:rsidRPr="00C72B10">
        <w:rPr>
          <w:rFonts w:ascii="Arial" w:eastAsia="Times New Roman" w:hAnsi="Arial" w:cs="Arial"/>
          <w:color w:val="auto"/>
          <w:lang w:eastAsia="en-AU"/>
        </w:rPr>
        <w:t>out</w:t>
      </w:r>
      <w:r w:rsidR="005E2DE7" w:rsidRPr="00C72B10">
        <w:rPr>
          <w:rFonts w:ascii="Arial" w:eastAsia="Times New Roman" w:hAnsi="Arial" w:cs="Arial"/>
          <w:color w:val="auto"/>
          <w:lang w:eastAsia="en-AU"/>
        </w:rPr>
        <w:t xml:space="preserve"> </w:t>
      </w:r>
      <w:r w:rsidR="00F875D3" w:rsidRPr="00C72B10">
        <w:rPr>
          <w:rFonts w:ascii="Arial" w:eastAsia="Times New Roman" w:hAnsi="Arial" w:cs="Arial"/>
          <w:color w:val="auto"/>
          <w:lang w:eastAsia="en-AU"/>
        </w:rPr>
        <w:t xml:space="preserve">of budget items when required. </w:t>
      </w:r>
      <w:r w:rsidR="00457F2B" w:rsidRPr="00C72B10">
        <w:rPr>
          <w:rFonts w:ascii="Arial" w:eastAsia="Times New Roman" w:hAnsi="Arial" w:cs="Arial"/>
          <w:color w:val="auto"/>
          <w:lang w:eastAsia="en-AU"/>
        </w:rPr>
        <w:t xml:space="preserve">The assessment team bought forward evidence in relation to workforce governance systems </w:t>
      </w:r>
      <w:r w:rsidR="00880FCC" w:rsidRPr="00C72B10">
        <w:rPr>
          <w:rFonts w:ascii="Arial" w:eastAsia="Times New Roman" w:hAnsi="Arial" w:cs="Arial"/>
          <w:color w:val="auto"/>
          <w:lang w:eastAsia="en-AU"/>
        </w:rPr>
        <w:t xml:space="preserve">which is considered in requirements 7(3)(d) and (e). </w:t>
      </w:r>
    </w:p>
    <w:p w14:paraId="3FA4D405" w14:textId="3262AFF7" w:rsidR="00B167AB" w:rsidRPr="00C72B10" w:rsidRDefault="008E4D98" w:rsidP="00C72B10">
      <w:pPr>
        <w:spacing w:before="240" w:line="276" w:lineRule="auto"/>
        <w:rPr>
          <w:rFonts w:ascii="Arial" w:eastAsia="Times New Roman" w:hAnsi="Arial" w:cs="Arial"/>
          <w:color w:val="auto"/>
          <w:lang w:eastAsia="en-AU"/>
        </w:rPr>
      </w:pPr>
      <w:r w:rsidRPr="00C72B10">
        <w:rPr>
          <w:rFonts w:ascii="Arial" w:eastAsia="Times New Roman" w:hAnsi="Arial" w:cs="Arial"/>
          <w:color w:val="auto"/>
          <w:lang w:eastAsia="en-AU"/>
        </w:rPr>
        <w:t>Management advised information on regulatory changes is initially identified by management</w:t>
      </w:r>
      <w:r w:rsidR="006A0D43" w:rsidRPr="00C72B10">
        <w:rPr>
          <w:rFonts w:ascii="Arial" w:eastAsia="Times New Roman" w:hAnsi="Arial" w:cs="Arial"/>
          <w:color w:val="auto"/>
          <w:lang w:eastAsia="en-AU"/>
        </w:rPr>
        <w:t>/</w:t>
      </w:r>
      <w:r w:rsidRPr="00C72B10">
        <w:rPr>
          <w:rFonts w:ascii="Arial" w:eastAsia="Times New Roman" w:hAnsi="Arial" w:cs="Arial"/>
          <w:color w:val="auto"/>
          <w:lang w:eastAsia="en-AU"/>
        </w:rPr>
        <w:t xml:space="preserve">senior staff and </w:t>
      </w:r>
      <w:r w:rsidR="006A0D43" w:rsidRPr="00C72B10">
        <w:rPr>
          <w:rFonts w:ascii="Arial" w:eastAsia="Times New Roman" w:hAnsi="Arial" w:cs="Arial"/>
          <w:color w:val="auto"/>
          <w:lang w:eastAsia="en-AU"/>
        </w:rPr>
        <w:t>u</w:t>
      </w:r>
      <w:r w:rsidRPr="00C72B10">
        <w:rPr>
          <w:rFonts w:ascii="Arial" w:eastAsia="Times New Roman" w:hAnsi="Arial" w:cs="Arial"/>
          <w:color w:val="auto"/>
          <w:lang w:eastAsia="en-AU"/>
        </w:rPr>
        <w:t xml:space="preserve">pdates sourced </w:t>
      </w:r>
      <w:r w:rsidR="00D97A41">
        <w:rPr>
          <w:rFonts w:ascii="Arial" w:eastAsia="Times New Roman" w:hAnsi="Arial" w:cs="Arial"/>
          <w:color w:val="auto"/>
          <w:lang w:eastAsia="en-AU"/>
        </w:rPr>
        <w:t xml:space="preserve">from </w:t>
      </w:r>
      <w:r w:rsidRPr="00C72B10">
        <w:rPr>
          <w:rFonts w:ascii="Arial" w:eastAsia="Times New Roman" w:hAnsi="Arial" w:cs="Arial"/>
          <w:color w:val="auto"/>
          <w:lang w:eastAsia="en-AU"/>
        </w:rPr>
        <w:t>government bodies</w:t>
      </w:r>
      <w:r w:rsidR="006A0D43" w:rsidRPr="00C72B10">
        <w:rPr>
          <w:rFonts w:ascii="Arial" w:eastAsia="Times New Roman" w:hAnsi="Arial" w:cs="Arial"/>
          <w:color w:val="auto"/>
          <w:lang w:eastAsia="en-AU"/>
        </w:rPr>
        <w:t>/</w:t>
      </w:r>
      <w:r w:rsidRPr="00C72B10">
        <w:rPr>
          <w:rFonts w:ascii="Arial" w:eastAsia="Times New Roman" w:hAnsi="Arial" w:cs="Arial"/>
          <w:color w:val="auto"/>
          <w:lang w:eastAsia="en-AU"/>
        </w:rPr>
        <w:t>industry peak organisations.</w:t>
      </w:r>
      <w:r w:rsidR="006A0D43" w:rsidRPr="00C72B10">
        <w:rPr>
          <w:rFonts w:ascii="Arial" w:eastAsia="Times New Roman" w:hAnsi="Arial" w:cs="Arial"/>
          <w:color w:val="auto"/>
          <w:lang w:eastAsia="en-AU"/>
        </w:rPr>
        <w:t xml:space="preserve"> Interviewed staff demonstrate </w:t>
      </w:r>
      <w:r w:rsidR="00C2527C" w:rsidRPr="00C72B10">
        <w:rPr>
          <w:rFonts w:ascii="Arial" w:eastAsia="Times New Roman" w:hAnsi="Arial" w:cs="Arial"/>
          <w:color w:val="auto"/>
          <w:lang w:eastAsia="en-AU"/>
        </w:rPr>
        <w:t xml:space="preserve">awareness of </w:t>
      </w:r>
      <w:r w:rsidRPr="00C72B10">
        <w:rPr>
          <w:rFonts w:ascii="Arial" w:eastAsia="Times New Roman" w:hAnsi="Arial" w:cs="Arial"/>
          <w:color w:val="auto"/>
          <w:lang w:eastAsia="en-AU"/>
        </w:rPr>
        <w:t>communication systems</w:t>
      </w:r>
      <w:r w:rsidR="00C2527C" w:rsidRPr="00C72B10">
        <w:rPr>
          <w:rFonts w:ascii="Arial" w:eastAsia="Times New Roman" w:hAnsi="Arial" w:cs="Arial"/>
          <w:color w:val="auto"/>
          <w:lang w:eastAsia="en-AU"/>
        </w:rPr>
        <w:t>/</w:t>
      </w:r>
      <w:r w:rsidRPr="00C72B10">
        <w:rPr>
          <w:rFonts w:ascii="Arial" w:eastAsia="Times New Roman" w:hAnsi="Arial" w:cs="Arial"/>
          <w:color w:val="auto"/>
          <w:lang w:eastAsia="en-AU"/>
        </w:rPr>
        <w:t>meeting</w:t>
      </w:r>
      <w:r w:rsidR="00C2527C" w:rsidRPr="00C72B10">
        <w:rPr>
          <w:rFonts w:ascii="Arial" w:eastAsia="Times New Roman" w:hAnsi="Arial" w:cs="Arial"/>
          <w:color w:val="auto"/>
          <w:lang w:eastAsia="en-AU"/>
        </w:rPr>
        <w:t xml:space="preserve"> forums to disseminate information.</w:t>
      </w:r>
      <w:r w:rsidR="00A23F4F" w:rsidRPr="00C72B10">
        <w:rPr>
          <w:rFonts w:ascii="Arial" w:eastAsia="Times New Roman" w:hAnsi="Arial" w:cs="Arial"/>
          <w:color w:val="auto"/>
          <w:lang w:eastAsia="en-AU"/>
        </w:rPr>
        <w:t xml:space="preserve"> </w:t>
      </w:r>
      <w:r w:rsidR="000C63D1" w:rsidRPr="00C72B10">
        <w:rPr>
          <w:rFonts w:ascii="Arial" w:eastAsia="Times New Roman" w:hAnsi="Arial" w:cs="Arial"/>
          <w:color w:val="auto"/>
          <w:lang w:eastAsia="en-AU"/>
        </w:rPr>
        <w:t>Education relating to reportable requirements is part of the service’s mandatory education program</w:t>
      </w:r>
      <w:r w:rsidR="00756934" w:rsidRPr="00C72B10">
        <w:rPr>
          <w:rFonts w:ascii="Arial" w:eastAsia="Times New Roman" w:hAnsi="Arial" w:cs="Arial"/>
          <w:color w:val="auto"/>
          <w:lang w:eastAsia="en-AU"/>
        </w:rPr>
        <w:t>; documentation detail monitoring processes to achieve completion and i</w:t>
      </w:r>
      <w:r w:rsidR="000C63D1" w:rsidRPr="00C72B10">
        <w:rPr>
          <w:rFonts w:ascii="Arial" w:eastAsia="Times New Roman" w:hAnsi="Arial" w:cs="Arial"/>
          <w:color w:val="auto"/>
          <w:lang w:eastAsia="en-AU"/>
        </w:rPr>
        <w:t>nterviewed staff demonstrate knowledge</w:t>
      </w:r>
      <w:r w:rsidR="00756934" w:rsidRPr="00C72B10">
        <w:rPr>
          <w:rFonts w:ascii="Arial" w:eastAsia="Times New Roman" w:hAnsi="Arial" w:cs="Arial"/>
          <w:color w:val="auto"/>
          <w:lang w:eastAsia="en-AU"/>
        </w:rPr>
        <w:t xml:space="preserve"> of re</w:t>
      </w:r>
      <w:r w:rsidR="000C63D1" w:rsidRPr="00C72B10">
        <w:rPr>
          <w:rFonts w:ascii="Arial" w:eastAsia="Times New Roman" w:hAnsi="Arial" w:cs="Arial"/>
          <w:color w:val="auto"/>
          <w:lang w:eastAsia="en-AU"/>
        </w:rPr>
        <w:t xml:space="preserve">porting responsibilities. </w:t>
      </w:r>
      <w:r w:rsidR="00756934" w:rsidRPr="00C72B10">
        <w:rPr>
          <w:rFonts w:ascii="Arial" w:eastAsia="Times New Roman" w:hAnsi="Arial" w:cs="Arial"/>
          <w:color w:val="auto"/>
          <w:lang w:eastAsia="en-AU"/>
        </w:rPr>
        <w:t>Via</w:t>
      </w:r>
      <w:r w:rsidR="008A4C80" w:rsidRPr="00C72B10">
        <w:rPr>
          <w:rFonts w:ascii="Arial" w:eastAsia="Times New Roman" w:hAnsi="Arial" w:cs="Arial"/>
          <w:color w:val="auto"/>
          <w:lang w:eastAsia="en-AU"/>
        </w:rPr>
        <w:t xml:space="preserve"> documentation</w:t>
      </w:r>
      <w:r w:rsidR="00D97A41">
        <w:rPr>
          <w:rFonts w:ascii="Arial" w:eastAsia="Times New Roman" w:hAnsi="Arial" w:cs="Arial"/>
          <w:color w:val="auto"/>
          <w:lang w:eastAsia="en-AU"/>
        </w:rPr>
        <w:t xml:space="preserve"> review</w:t>
      </w:r>
      <w:r w:rsidR="00756934" w:rsidRPr="00C72B10">
        <w:rPr>
          <w:rFonts w:ascii="Arial" w:eastAsia="Times New Roman" w:hAnsi="Arial" w:cs="Arial"/>
          <w:color w:val="auto"/>
          <w:lang w:eastAsia="en-AU"/>
        </w:rPr>
        <w:t>,</w:t>
      </w:r>
      <w:r w:rsidR="008A4C80" w:rsidRPr="00C72B10">
        <w:rPr>
          <w:rFonts w:ascii="Arial" w:eastAsia="Times New Roman" w:hAnsi="Arial" w:cs="Arial"/>
          <w:color w:val="auto"/>
          <w:lang w:eastAsia="en-AU"/>
        </w:rPr>
        <w:t xml:space="preserve"> t</w:t>
      </w:r>
      <w:r w:rsidR="00A23F4F" w:rsidRPr="00C72B10">
        <w:rPr>
          <w:rFonts w:ascii="Arial" w:eastAsia="Times New Roman" w:hAnsi="Arial" w:cs="Arial"/>
          <w:color w:val="auto"/>
          <w:lang w:eastAsia="en-AU"/>
        </w:rPr>
        <w:t>he assessment team note</w:t>
      </w:r>
      <w:r w:rsidR="008A4C80" w:rsidRPr="00C72B10">
        <w:rPr>
          <w:rFonts w:ascii="Arial" w:eastAsia="Times New Roman" w:hAnsi="Arial" w:cs="Arial"/>
          <w:color w:val="auto"/>
          <w:lang w:eastAsia="en-AU"/>
        </w:rPr>
        <w:t xml:space="preserve"> a lack of </w:t>
      </w:r>
      <w:r w:rsidR="00E066F2" w:rsidRPr="00C72B10">
        <w:rPr>
          <w:rFonts w:ascii="Arial" w:eastAsia="Times New Roman" w:hAnsi="Arial" w:cs="Arial"/>
          <w:color w:val="auto"/>
          <w:lang w:eastAsia="en-AU"/>
        </w:rPr>
        <w:t>report</w:t>
      </w:r>
      <w:r w:rsidR="00A079AD" w:rsidRPr="00C72B10">
        <w:rPr>
          <w:rFonts w:ascii="Arial" w:eastAsia="Times New Roman" w:hAnsi="Arial" w:cs="Arial"/>
          <w:color w:val="auto"/>
          <w:lang w:eastAsia="en-AU"/>
        </w:rPr>
        <w:t>ing</w:t>
      </w:r>
      <w:r w:rsidR="00E066F2" w:rsidRPr="00C72B10">
        <w:rPr>
          <w:rFonts w:ascii="Arial" w:eastAsia="Times New Roman" w:hAnsi="Arial" w:cs="Arial"/>
          <w:color w:val="auto"/>
          <w:lang w:eastAsia="en-AU"/>
        </w:rPr>
        <w:t xml:space="preserve"> and/or </w:t>
      </w:r>
      <w:r w:rsidR="008A4C80" w:rsidRPr="00C72B10">
        <w:rPr>
          <w:rFonts w:ascii="Arial" w:eastAsia="Times New Roman" w:hAnsi="Arial" w:cs="Arial"/>
          <w:color w:val="auto"/>
          <w:lang w:eastAsia="en-AU"/>
        </w:rPr>
        <w:t xml:space="preserve">investigation </w:t>
      </w:r>
      <w:r w:rsidR="00E066F2" w:rsidRPr="00C72B10">
        <w:rPr>
          <w:rFonts w:ascii="Arial" w:eastAsia="Times New Roman" w:hAnsi="Arial" w:cs="Arial"/>
          <w:color w:val="auto"/>
          <w:lang w:eastAsia="en-AU"/>
        </w:rPr>
        <w:t>as to legi</w:t>
      </w:r>
      <w:r w:rsidR="00A079AD" w:rsidRPr="00C72B10">
        <w:rPr>
          <w:rFonts w:ascii="Arial" w:eastAsia="Times New Roman" w:hAnsi="Arial" w:cs="Arial"/>
          <w:color w:val="auto"/>
          <w:lang w:eastAsia="en-AU"/>
        </w:rPr>
        <w:t>s</w:t>
      </w:r>
      <w:r w:rsidR="00E066F2" w:rsidRPr="00C72B10">
        <w:rPr>
          <w:rFonts w:ascii="Arial" w:eastAsia="Times New Roman" w:hAnsi="Arial" w:cs="Arial"/>
          <w:color w:val="auto"/>
          <w:lang w:eastAsia="en-AU"/>
        </w:rPr>
        <w:t>l</w:t>
      </w:r>
      <w:r w:rsidR="00A079AD" w:rsidRPr="00C72B10">
        <w:rPr>
          <w:rFonts w:ascii="Arial" w:eastAsia="Times New Roman" w:hAnsi="Arial" w:cs="Arial"/>
          <w:color w:val="auto"/>
          <w:lang w:eastAsia="en-AU"/>
        </w:rPr>
        <w:t>ative</w:t>
      </w:r>
      <w:r w:rsidR="00E066F2" w:rsidRPr="00C72B10">
        <w:rPr>
          <w:rFonts w:ascii="Arial" w:eastAsia="Times New Roman" w:hAnsi="Arial" w:cs="Arial"/>
          <w:color w:val="auto"/>
          <w:lang w:eastAsia="en-AU"/>
        </w:rPr>
        <w:t xml:space="preserve"> requirements for one consumer. </w:t>
      </w:r>
      <w:r w:rsidR="00B167AB" w:rsidRPr="00C72B10">
        <w:rPr>
          <w:rFonts w:ascii="Arial" w:eastAsia="Times New Roman" w:hAnsi="Arial" w:cs="Arial"/>
          <w:color w:val="auto"/>
          <w:lang w:eastAsia="en-AU"/>
        </w:rPr>
        <w:t xml:space="preserve">The assessment team bought forward deficits relating to </w:t>
      </w:r>
      <w:r w:rsidR="00717576" w:rsidRPr="00C72B10">
        <w:rPr>
          <w:rFonts w:ascii="Arial" w:eastAsia="Times New Roman" w:hAnsi="Arial" w:cs="Arial"/>
          <w:color w:val="auto"/>
          <w:lang w:eastAsia="en-AU"/>
        </w:rPr>
        <w:t xml:space="preserve">currency of authorisation </w:t>
      </w:r>
      <w:r w:rsidR="00AB6E86" w:rsidRPr="00C72B10">
        <w:rPr>
          <w:rFonts w:ascii="Arial" w:eastAsia="Times New Roman" w:hAnsi="Arial" w:cs="Arial"/>
          <w:color w:val="auto"/>
          <w:lang w:eastAsia="en-AU"/>
        </w:rPr>
        <w:t>and decision</w:t>
      </w:r>
      <w:r w:rsidR="007A54EE" w:rsidRPr="00C72B10">
        <w:rPr>
          <w:rFonts w:ascii="Arial" w:eastAsia="Times New Roman" w:hAnsi="Arial" w:cs="Arial"/>
          <w:color w:val="auto"/>
          <w:lang w:eastAsia="en-AU"/>
        </w:rPr>
        <w:t>-</w:t>
      </w:r>
      <w:r w:rsidR="00AB6E86" w:rsidRPr="00C72B10">
        <w:rPr>
          <w:rFonts w:ascii="Arial" w:eastAsia="Times New Roman" w:hAnsi="Arial" w:cs="Arial"/>
          <w:color w:val="auto"/>
          <w:lang w:eastAsia="en-AU"/>
        </w:rPr>
        <w:t xml:space="preserve">making responsibilities regarding use of medication deemed as a </w:t>
      </w:r>
      <w:r w:rsidR="00B167AB" w:rsidRPr="00C72B10">
        <w:rPr>
          <w:rFonts w:ascii="Arial" w:eastAsia="Times New Roman" w:hAnsi="Arial" w:cs="Arial"/>
          <w:color w:val="auto"/>
          <w:lang w:eastAsia="en-AU"/>
        </w:rPr>
        <w:t xml:space="preserve">restrictive practice. </w:t>
      </w:r>
      <w:r w:rsidR="00AB6E86" w:rsidRPr="00C72B10">
        <w:rPr>
          <w:rFonts w:ascii="Arial" w:eastAsia="Times New Roman" w:hAnsi="Arial" w:cs="Arial"/>
          <w:color w:val="auto"/>
          <w:lang w:eastAsia="en-AU"/>
        </w:rPr>
        <w:t>A</w:t>
      </w:r>
      <w:bookmarkStart w:id="7" w:name="_Hlk129778003"/>
      <w:r w:rsidR="00B167AB" w:rsidRPr="00C72B10">
        <w:rPr>
          <w:rFonts w:ascii="Arial" w:eastAsia="Times New Roman" w:hAnsi="Arial" w:cs="Arial"/>
          <w:color w:val="auto"/>
          <w:lang w:eastAsia="en-AU"/>
        </w:rPr>
        <w:t xml:space="preserve">uthorisation </w:t>
      </w:r>
      <w:r w:rsidR="00AB6E86" w:rsidRPr="00C72B10">
        <w:rPr>
          <w:rFonts w:ascii="Arial" w:eastAsia="Times New Roman" w:hAnsi="Arial" w:cs="Arial"/>
          <w:color w:val="auto"/>
          <w:lang w:eastAsia="en-AU"/>
        </w:rPr>
        <w:t xml:space="preserve">processes are </w:t>
      </w:r>
      <w:r w:rsidR="00B167AB" w:rsidRPr="00C72B10">
        <w:rPr>
          <w:rFonts w:ascii="Arial" w:eastAsia="Times New Roman" w:hAnsi="Arial" w:cs="Arial"/>
          <w:color w:val="auto"/>
          <w:lang w:eastAsia="en-AU"/>
        </w:rPr>
        <w:t xml:space="preserve">not being </w:t>
      </w:r>
      <w:r w:rsidR="007A54EE" w:rsidRPr="00C72B10">
        <w:rPr>
          <w:rFonts w:ascii="Arial" w:eastAsia="Times New Roman" w:hAnsi="Arial" w:cs="Arial"/>
          <w:color w:val="auto"/>
          <w:lang w:eastAsia="en-AU"/>
        </w:rPr>
        <w:t xml:space="preserve">regularly </w:t>
      </w:r>
      <w:r w:rsidR="00B167AB" w:rsidRPr="00C72B10">
        <w:rPr>
          <w:rFonts w:ascii="Arial" w:eastAsia="Times New Roman" w:hAnsi="Arial" w:cs="Arial"/>
          <w:color w:val="auto"/>
          <w:lang w:eastAsia="en-AU"/>
        </w:rPr>
        <w:t xml:space="preserve">reviewed </w:t>
      </w:r>
      <w:r w:rsidR="007A54EE" w:rsidRPr="00C72B10">
        <w:rPr>
          <w:rFonts w:ascii="Arial" w:eastAsia="Times New Roman" w:hAnsi="Arial" w:cs="Arial"/>
          <w:color w:val="auto"/>
          <w:lang w:eastAsia="en-AU"/>
        </w:rPr>
        <w:t>to ensure currency</w:t>
      </w:r>
      <w:r w:rsidR="00161F3D" w:rsidRPr="00C72B10">
        <w:rPr>
          <w:rFonts w:ascii="Arial" w:eastAsia="Times New Roman" w:hAnsi="Arial" w:cs="Arial"/>
          <w:color w:val="auto"/>
          <w:lang w:eastAsia="en-AU"/>
        </w:rPr>
        <w:t xml:space="preserve"> (considered in requirement 3(3)(a)</w:t>
      </w:r>
      <w:r w:rsidR="007A54EE" w:rsidRPr="00C72B10">
        <w:rPr>
          <w:rFonts w:ascii="Arial" w:eastAsia="Times New Roman" w:hAnsi="Arial" w:cs="Arial"/>
          <w:color w:val="auto"/>
          <w:lang w:eastAsia="en-AU"/>
        </w:rPr>
        <w:t>.</w:t>
      </w:r>
      <w:bookmarkEnd w:id="7"/>
      <w:r w:rsidR="007A54EE" w:rsidRPr="00C72B10">
        <w:rPr>
          <w:rFonts w:ascii="Arial" w:eastAsia="Times New Roman" w:hAnsi="Arial" w:cs="Arial"/>
          <w:color w:val="auto"/>
          <w:lang w:eastAsia="en-AU"/>
        </w:rPr>
        <w:t xml:space="preserve"> </w:t>
      </w:r>
    </w:p>
    <w:p w14:paraId="58A52C0A" w14:textId="30ACAE74" w:rsidR="00004C7B" w:rsidRPr="00C72B10" w:rsidRDefault="00004C7B" w:rsidP="00C72B10">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There is a process</w:t>
      </w:r>
      <w:r w:rsidR="00F260D9">
        <w:rPr>
          <w:rFonts w:ascii="Arial" w:eastAsia="Times New Roman" w:hAnsi="Arial" w:cs="Arial"/>
          <w:color w:val="auto"/>
          <w:lang w:eastAsia="en-AU"/>
        </w:rPr>
        <w:t xml:space="preserve"> </w:t>
      </w:r>
      <w:r>
        <w:rPr>
          <w:rFonts w:ascii="Arial" w:eastAsia="Times New Roman" w:hAnsi="Arial" w:cs="Arial"/>
          <w:color w:val="auto"/>
          <w:lang w:eastAsia="en-AU"/>
        </w:rPr>
        <w:t xml:space="preserve">of </w:t>
      </w:r>
      <w:r w:rsidR="00F260D9">
        <w:rPr>
          <w:rFonts w:ascii="Arial" w:eastAsia="Times New Roman" w:hAnsi="Arial" w:cs="Arial"/>
          <w:color w:val="auto"/>
          <w:lang w:eastAsia="en-AU"/>
        </w:rPr>
        <w:t>information transfer regarding feedback/complaints</w:t>
      </w:r>
      <w:r w:rsidR="00A309FC">
        <w:rPr>
          <w:rFonts w:ascii="Arial" w:eastAsia="Times New Roman" w:hAnsi="Arial" w:cs="Arial"/>
          <w:color w:val="auto"/>
          <w:lang w:eastAsia="en-AU"/>
        </w:rPr>
        <w:t xml:space="preserve"> </w:t>
      </w:r>
      <w:r>
        <w:rPr>
          <w:rFonts w:ascii="Arial" w:eastAsia="Times New Roman" w:hAnsi="Arial" w:cs="Arial"/>
          <w:color w:val="auto"/>
          <w:lang w:eastAsia="en-AU"/>
        </w:rPr>
        <w:t>from m</w:t>
      </w:r>
      <w:r w:rsidRPr="00004C7B">
        <w:rPr>
          <w:rFonts w:ascii="Arial" w:eastAsia="Times New Roman" w:hAnsi="Arial" w:cs="Arial"/>
          <w:color w:val="auto"/>
          <w:lang w:eastAsia="en-AU"/>
        </w:rPr>
        <w:t xml:space="preserve">anagement to </w:t>
      </w:r>
      <w:r w:rsidR="00A309FC">
        <w:rPr>
          <w:rFonts w:ascii="Arial" w:eastAsia="Times New Roman" w:hAnsi="Arial" w:cs="Arial"/>
          <w:color w:val="auto"/>
          <w:lang w:eastAsia="en-AU"/>
        </w:rPr>
        <w:t xml:space="preserve">the </w:t>
      </w:r>
      <w:r w:rsidRPr="00004C7B">
        <w:rPr>
          <w:rFonts w:ascii="Arial" w:eastAsia="Times New Roman" w:hAnsi="Arial" w:cs="Arial"/>
          <w:color w:val="auto"/>
          <w:lang w:eastAsia="en-AU"/>
        </w:rPr>
        <w:t xml:space="preserve">regional manager </w:t>
      </w:r>
      <w:r>
        <w:rPr>
          <w:rFonts w:ascii="Arial" w:eastAsia="Times New Roman" w:hAnsi="Arial" w:cs="Arial"/>
          <w:color w:val="auto"/>
          <w:lang w:eastAsia="en-AU"/>
        </w:rPr>
        <w:t xml:space="preserve">and </w:t>
      </w:r>
      <w:r w:rsidRPr="00004C7B">
        <w:rPr>
          <w:rFonts w:ascii="Arial" w:eastAsia="Times New Roman" w:hAnsi="Arial" w:cs="Arial"/>
          <w:color w:val="auto"/>
          <w:lang w:eastAsia="en-AU"/>
        </w:rPr>
        <w:t>various governance teams</w:t>
      </w:r>
      <w:r w:rsidR="00A309FC">
        <w:rPr>
          <w:rFonts w:ascii="Arial" w:eastAsia="Times New Roman" w:hAnsi="Arial" w:cs="Arial"/>
          <w:color w:val="auto"/>
          <w:lang w:eastAsia="en-AU"/>
        </w:rPr>
        <w:t>/</w:t>
      </w:r>
      <w:r w:rsidRPr="00004C7B">
        <w:rPr>
          <w:rFonts w:ascii="Arial" w:eastAsia="Times New Roman" w:hAnsi="Arial" w:cs="Arial"/>
          <w:color w:val="auto"/>
          <w:lang w:eastAsia="en-AU"/>
        </w:rPr>
        <w:t>board</w:t>
      </w:r>
      <w:r w:rsidR="00A309FC">
        <w:rPr>
          <w:rFonts w:ascii="Arial" w:eastAsia="Times New Roman" w:hAnsi="Arial" w:cs="Arial"/>
          <w:color w:val="auto"/>
          <w:lang w:eastAsia="en-AU"/>
        </w:rPr>
        <w:t xml:space="preserve"> members</w:t>
      </w:r>
      <w:r w:rsidRPr="00004C7B">
        <w:rPr>
          <w:rFonts w:ascii="Arial" w:eastAsia="Times New Roman" w:hAnsi="Arial" w:cs="Arial"/>
          <w:color w:val="auto"/>
          <w:lang w:eastAsia="en-AU"/>
        </w:rPr>
        <w:t>.</w:t>
      </w:r>
      <w:r w:rsidR="00A309FC">
        <w:rPr>
          <w:rFonts w:ascii="Arial" w:eastAsia="Times New Roman" w:hAnsi="Arial" w:cs="Arial"/>
          <w:color w:val="auto"/>
          <w:lang w:eastAsia="en-AU"/>
        </w:rPr>
        <w:t xml:space="preserve">  C</w:t>
      </w:r>
      <w:r>
        <w:rPr>
          <w:rFonts w:ascii="Arial" w:eastAsia="Times New Roman" w:hAnsi="Arial" w:cs="Arial"/>
          <w:color w:val="auto"/>
          <w:lang w:eastAsia="en-AU"/>
        </w:rPr>
        <w:t>onsumer/representative feedback</w:t>
      </w:r>
      <w:r w:rsidR="00F260D9">
        <w:rPr>
          <w:rFonts w:ascii="Arial" w:eastAsia="Times New Roman" w:hAnsi="Arial" w:cs="Arial"/>
          <w:color w:val="auto"/>
          <w:lang w:eastAsia="en-AU"/>
        </w:rPr>
        <w:t xml:space="preserve"> relating to feedback/complaints </w:t>
      </w:r>
      <w:r w:rsidR="00A309FC">
        <w:rPr>
          <w:rFonts w:ascii="Arial" w:eastAsia="Times New Roman" w:hAnsi="Arial" w:cs="Arial"/>
          <w:color w:val="auto"/>
          <w:lang w:eastAsia="en-AU"/>
        </w:rPr>
        <w:t xml:space="preserve">management </w:t>
      </w:r>
      <w:r w:rsidR="00F260D9">
        <w:rPr>
          <w:rFonts w:ascii="Arial" w:eastAsia="Times New Roman" w:hAnsi="Arial" w:cs="Arial"/>
          <w:color w:val="auto"/>
          <w:lang w:eastAsia="en-AU"/>
        </w:rPr>
        <w:t>is considered within requirement 6(3)(d).</w:t>
      </w:r>
      <w:r w:rsidRPr="00004C7B">
        <w:rPr>
          <w:rFonts w:ascii="Arial" w:eastAsia="Times New Roman" w:hAnsi="Arial" w:cs="Arial"/>
          <w:color w:val="auto"/>
          <w:lang w:eastAsia="en-AU"/>
        </w:rPr>
        <w:t xml:space="preserve"> </w:t>
      </w:r>
    </w:p>
    <w:p w14:paraId="4CCF2FFB" w14:textId="32A6177F" w:rsidR="0050160D" w:rsidRPr="00C72B10" w:rsidRDefault="007A54EE" w:rsidP="005D729B">
      <w:pPr>
        <w:spacing w:before="240" w:line="276" w:lineRule="auto"/>
        <w:rPr>
          <w:rFonts w:ascii="Arial" w:eastAsia="Times New Roman" w:hAnsi="Arial" w:cs="Arial"/>
          <w:color w:val="auto"/>
          <w:lang w:eastAsia="en-AU"/>
        </w:rPr>
      </w:pPr>
      <w:r w:rsidRPr="00C72B10">
        <w:rPr>
          <w:rFonts w:ascii="Arial" w:eastAsia="Times New Roman" w:hAnsi="Arial" w:cs="Arial"/>
          <w:color w:val="auto"/>
          <w:lang w:eastAsia="en-AU"/>
        </w:rPr>
        <w:t xml:space="preserve">In consideration of compliance, </w:t>
      </w:r>
      <w:r w:rsidR="00161F3D" w:rsidRPr="00C72B10">
        <w:rPr>
          <w:rFonts w:ascii="Arial" w:eastAsia="Times New Roman" w:hAnsi="Arial" w:cs="Arial"/>
          <w:color w:val="auto"/>
          <w:lang w:eastAsia="en-AU"/>
        </w:rPr>
        <w:t xml:space="preserve">organisational </w:t>
      </w:r>
      <w:r w:rsidRPr="00C72B10">
        <w:rPr>
          <w:rFonts w:ascii="Arial" w:eastAsia="Times New Roman" w:hAnsi="Arial" w:cs="Arial"/>
          <w:color w:val="auto"/>
          <w:lang w:eastAsia="en-AU"/>
        </w:rPr>
        <w:t>systems</w:t>
      </w:r>
      <w:r w:rsidR="00D97A41">
        <w:rPr>
          <w:rFonts w:ascii="Arial" w:eastAsia="Times New Roman" w:hAnsi="Arial" w:cs="Arial"/>
          <w:color w:val="auto"/>
          <w:lang w:eastAsia="en-AU"/>
        </w:rPr>
        <w:t xml:space="preserve"> are evident</w:t>
      </w:r>
      <w:r w:rsidR="00161F3D" w:rsidRPr="00C72B10">
        <w:rPr>
          <w:rFonts w:ascii="Arial" w:eastAsia="Times New Roman" w:hAnsi="Arial" w:cs="Arial"/>
          <w:color w:val="auto"/>
          <w:lang w:eastAsia="en-AU"/>
        </w:rPr>
        <w:t xml:space="preserve">, noting </w:t>
      </w:r>
      <w:r w:rsidRPr="00C72B10">
        <w:rPr>
          <w:rFonts w:ascii="Arial" w:eastAsia="Times New Roman" w:hAnsi="Arial" w:cs="Arial"/>
          <w:color w:val="auto"/>
          <w:lang w:eastAsia="en-AU"/>
        </w:rPr>
        <w:t xml:space="preserve">deficits </w:t>
      </w:r>
      <w:r w:rsidR="00BF7CEF" w:rsidRPr="00C72B10">
        <w:rPr>
          <w:rFonts w:ascii="Arial" w:eastAsia="Times New Roman" w:hAnsi="Arial" w:cs="Arial"/>
          <w:color w:val="auto"/>
          <w:lang w:eastAsia="en-AU"/>
        </w:rPr>
        <w:t>relating to incident reporting</w:t>
      </w:r>
      <w:r w:rsidR="00EC0234" w:rsidRPr="00C72B10">
        <w:rPr>
          <w:rFonts w:ascii="Arial" w:eastAsia="Times New Roman" w:hAnsi="Arial" w:cs="Arial"/>
          <w:color w:val="auto"/>
          <w:lang w:eastAsia="en-AU"/>
        </w:rPr>
        <w:t xml:space="preserve"> and clinical care provision at the service level</w:t>
      </w:r>
      <w:r w:rsidR="0050160D" w:rsidRPr="00C72B10">
        <w:rPr>
          <w:rFonts w:ascii="Arial" w:eastAsia="Times New Roman" w:hAnsi="Arial" w:cs="Arial"/>
          <w:color w:val="auto"/>
          <w:lang w:eastAsia="en-AU"/>
        </w:rPr>
        <w:t xml:space="preserve">. </w:t>
      </w:r>
      <w:r w:rsidR="00161F3D" w:rsidRPr="00C72B10">
        <w:rPr>
          <w:rFonts w:ascii="Arial" w:eastAsia="Times New Roman" w:hAnsi="Arial" w:cs="Arial"/>
          <w:color w:val="auto"/>
          <w:lang w:eastAsia="en-AU"/>
        </w:rPr>
        <w:t>Consumer im</w:t>
      </w:r>
      <w:r w:rsidR="0050160D" w:rsidRPr="00C72B10">
        <w:rPr>
          <w:rFonts w:ascii="Arial" w:eastAsia="Times New Roman" w:hAnsi="Arial" w:cs="Arial"/>
          <w:color w:val="auto"/>
          <w:lang w:eastAsia="en-AU"/>
        </w:rPr>
        <w:t>pact is considered within requirement 3(3)(a)</w:t>
      </w:r>
      <w:r w:rsidR="00161F3D" w:rsidRPr="00C72B10">
        <w:rPr>
          <w:rFonts w:ascii="Arial" w:eastAsia="Times New Roman" w:hAnsi="Arial" w:cs="Arial"/>
          <w:color w:val="auto"/>
          <w:lang w:eastAsia="en-AU"/>
        </w:rPr>
        <w:t xml:space="preserve">. In addition, </w:t>
      </w:r>
      <w:r w:rsidRPr="00C72B10">
        <w:rPr>
          <w:rFonts w:ascii="Arial" w:eastAsia="Times New Roman" w:hAnsi="Arial" w:cs="Arial"/>
          <w:color w:val="auto"/>
          <w:lang w:eastAsia="en-AU"/>
        </w:rPr>
        <w:t>I acknowledge actions taken/and future planned actions, plus demonstration of performance management processes to identif</w:t>
      </w:r>
      <w:r w:rsidR="00D97A41">
        <w:rPr>
          <w:rFonts w:ascii="Arial" w:eastAsia="Times New Roman" w:hAnsi="Arial" w:cs="Arial"/>
          <w:color w:val="auto"/>
          <w:lang w:eastAsia="en-AU"/>
        </w:rPr>
        <w:t>y</w:t>
      </w:r>
      <w:r w:rsidRPr="00C72B10">
        <w:rPr>
          <w:rFonts w:ascii="Arial" w:eastAsia="Times New Roman" w:hAnsi="Arial" w:cs="Arial"/>
          <w:color w:val="auto"/>
          <w:lang w:eastAsia="en-AU"/>
        </w:rPr>
        <w:t xml:space="preserve"> deficits. </w:t>
      </w:r>
    </w:p>
    <w:p w14:paraId="344215B6" w14:textId="25FBED66" w:rsidR="005D729B" w:rsidRPr="00C72B10" w:rsidRDefault="007A54EE" w:rsidP="005D729B">
      <w:pPr>
        <w:spacing w:before="240" w:line="276" w:lineRule="auto"/>
        <w:rPr>
          <w:rFonts w:ascii="Arial" w:eastAsia="Times New Roman" w:hAnsi="Arial" w:cs="Arial"/>
          <w:color w:val="auto"/>
          <w:lang w:eastAsia="en-AU"/>
        </w:rPr>
      </w:pPr>
      <w:r w:rsidRPr="00C72B10">
        <w:rPr>
          <w:rFonts w:ascii="Arial" w:eastAsia="Times New Roman" w:hAnsi="Arial" w:cs="Arial"/>
          <w:color w:val="auto"/>
          <w:lang w:eastAsia="en-AU"/>
        </w:rPr>
        <w:t xml:space="preserve">I find requirement </w:t>
      </w:r>
      <w:r w:rsidR="00EE4177" w:rsidRPr="00C72B10">
        <w:rPr>
          <w:rFonts w:ascii="Arial" w:eastAsia="Times New Roman" w:hAnsi="Arial" w:cs="Arial"/>
          <w:color w:val="auto"/>
          <w:lang w:eastAsia="en-AU"/>
        </w:rPr>
        <w:t>8</w:t>
      </w:r>
      <w:r w:rsidRPr="00C72B10">
        <w:rPr>
          <w:rFonts w:ascii="Arial" w:eastAsia="Times New Roman" w:hAnsi="Arial" w:cs="Arial"/>
          <w:color w:val="auto"/>
          <w:lang w:eastAsia="en-AU"/>
        </w:rPr>
        <w:t>(3)(</w:t>
      </w:r>
      <w:r w:rsidR="00EE4177" w:rsidRPr="00C72B10">
        <w:rPr>
          <w:rFonts w:ascii="Arial" w:eastAsia="Times New Roman" w:hAnsi="Arial" w:cs="Arial"/>
          <w:color w:val="auto"/>
          <w:lang w:eastAsia="en-AU"/>
        </w:rPr>
        <w:t>c</w:t>
      </w:r>
      <w:r w:rsidRPr="00C72B10">
        <w:rPr>
          <w:rFonts w:ascii="Arial" w:eastAsia="Times New Roman" w:hAnsi="Arial" w:cs="Arial"/>
          <w:color w:val="auto"/>
          <w:lang w:eastAsia="en-AU"/>
        </w:rPr>
        <w:t>) is compliant.</w:t>
      </w:r>
    </w:p>
    <w:sectPr w:rsidR="005D729B" w:rsidRPr="00C72B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41699" w14:textId="77777777" w:rsidR="004D5682" w:rsidRDefault="004714A2">
      <w:pPr>
        <w:spacing w:after="0"/>
      </w:pPr>
      <w:r>
        <w:separator/>
      </w:r>
    </w:p>
  </w:endnote>
  <w:endnote w:type="continuationSeparator" w:id="0">
    <w:p w14:paraId="4944169B" w14:textId="77777777" w:rsidR="004D5682" w:rsidRDefault="004714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1692" w14:textId="77777777" w:rsidR="00DF37F2" w:rsidRPr="00DF37F2" w:rsidRDefault="004714A2" w:rsidP="00DF37F2">
    <w:pPr>
      <w:pStyle w:val="FooterArial9"/>
      <w:rPr>
        <w:rStyle w:val="FooterBold"/>
        <w:rFonts w:ascii="Arial" w:hAnsi="Arial"/>
        <w:b w:val="0"/>
      </w:rPr>
    </w:pPr>
    <w:r w:rsidRPr="00DF37F2">
      <w:rPr>
        <w:rStyle w:val="FooterBold"/>
        <w:rFonts w:ascii="Arial" w:hAnsi="Arial"/>
        <w:b w:val="0"/>
      </w:rPr>
      <w:t>Name of service: The Whiddon Group - Largs</w:t>
    </w:r>
    <w:r w:rsidRPr="00DF37F2">
      <w:rPr>
        <w:rStyle w:val="FooterBold"/>
        <w:rFonts w:ascii="Arial" w:hAnsi="Arial"/>
        <w:b w:val="0"/>
      </w:rPr>
      <w:tab/>
      <w:t xml:space="preserve">RPT-ACC-0122 v3.0 </w:t>
    </w:r>
  </w:p>
  <w:p w14:paraId="49441693" w14:textId="77777777" w:rsidR="00DF37F2" w:rsidRPr="00DF37F2" w:rsidRDefault="004714A2" w:rsidP="00DF37F2">
    <w:pPr>
      <w:pStyle w:val="FooterArial9"/>
      <w:rPr>
        <w:rStyle w:val="FooterBold"/>
        <w:rFonts w:ascii="Arial" w:hAnsi="Arial"/>
        <w:b w:val="0"/>
      </w:rPr>
    </w:pPr>
    <w:r w:rsidRPr="00DF37F2">
      <w:rPr>
        <w:rStyle w:val="FooterBold"/>
        <w:rFonts w:ascii="Arial" w:hAnsi="Arial"/>
        <w:b w:val="0"/>
      </w:rPr>
      <w:t>Commission ID: 0335</w:t>
    </w:r>
    <w:r w:rsidRPr="00DF37F2">
      <w:rPr>
        <w:rStyle w:val="FooterBold"/>
        <w:rFonts w:ascii="Arial" w:hAnsi="Arial"/>
        <w:b w:val="0"/>
      </w:rPr>
      <w:tab/>
      <w:t xml:space="preserve">OFFICIAL: Sensitive </w:t>
    </w:r>
  </w:p>
  <w:p w14:paraId="49441694" w14:textId="77777777" w:rsidR="00DF37F2" w:rsidRPr="00DF37F2" w:rsidRDefault="004714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1696" w14:textId="77777777" w:rsidR="00E2364A" w:rsidRDefault="001E17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4168F" w14:textId="77777777" w:rsidR="00D3157C" w:rsidRDefault="004714A2" w:rsidP="00D71F88">
      <w:pPr>
        <w:spacing w:after="0"/>
      </w:pPr>
      <w:r>
        <w:separator/>
      </w:r>
    </w:p>
  </w:footnote>
  <w:footnote w:type="continuationSeparator" w:id="0">
    <w:p w14:paraId="49441690" w14:textId="77777777" w:rsidR="00D3157C" w:rsidRDefault="004714A2" w:rsidP="00D71F88">
      <w:pPr>
        <w:spacing w:after="0"/>
      </w:pPr>
      <w:r>
        <w:continuationSeparator/>
      </w:r>
    </w:p>
  </w:footnote>
  <w:footnote w:id="1">
    <w:p w14:paraId="4944169B" w14:textId="45AC02FB" w:rsidR="000078F8" w:rsidRDefault="004714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D60FA">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944169C" w14:textId="77777777" w:rsidR="002B0884" w:rsidRDefault="001E17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1691" w14:textId="77777777" w:rsidR="00D71F88" w:rsidRDefault="004714A2">
    <w:pPr>
      <w:pStyle w:val="Header"/>
    </w:pPr>
    <w:r>
      <w:rPr>
        <w:noProof/>
        <w:color w:val="2B579A"/>
        <w:shd w:val="clear" w:color="auto" w:fill="E6E6E6"/>
        <w:lang w:val="en-US"/>
      </w:rPr>
      <w:drawing>
        <wp:anchor distT="0" distB="0" distL="114300" distR="114300" simplePos="0" relativeHeight="251659264" behindDoc="1" locked="0" layoutInCell="1" allowOverlap="1" wp14:anchorId="49441697" wp14:editId="494416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10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1695" w14:textId="77777777" w:rsidR="00FA0A5B" w:rsidRDefault="004714A2">
    <w:pPr>
      <w:pStyle w:val="Header"/>
    </w:pPr>
    <w:r>
      <w:rPr>
        <w:noProof/>
      </w:rPr>
      <w:drawing>
        <wp:anchor distT="0" distB="0" distL="114300" distR="114300" simplePos="0" relativeHeight="251658240" behindDoc="0" locked="0" layoutInCell="1" allowOverlap="1" wp14:anchorId="49441699" wp14:editId="494416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C827F8">
      <w:start w:val="1"/>
      <w:numFmt w:val="lowerRoman"/>
      <w:lvlText w:val="(%1)"/>
      <w:lvlJc w:val="left"/>
      <w:pPr>
        <w:ind w:left="1080" w:hanging="720"/>
      </w:pPr>
      <w:rPr>
        <w:rFonts w:hint="default"/>
      </w:rPr>
    </w:lvl>
    <w:lvl w:ilvl="1" w:tplc="C7D60F0C" w:tentative="1">
      <w:start w:val="1"/>
      <w:numFmt w:val="lowerLetter"/>
      <w:lvlText w:val="%2."/>
      <w:lvlJc w:val="left"/>
      <w:pPr>
        <w:ind w:left="1440" w:hanging="360"/>
      </w:pPr>
    </w:lvl>
    <w:lvl w:ilvl="2" w:tplc="8072FADC" w:tentative="1">
      <w:start w:val="1"/>
      <w:numFmt w:val="lowerRoman"/>
      <w:lvlText w:val="%3."/>
      <w:lvlJc w:val="right"/>
      <w:pPr>
        <w:ind w:left="2160" w:hanging="180"/>
      </w:pPr>
    </w:lvl>
    <w:lvl w:ilvl="3" w:tplc="5072B382" w:tentative="1">
      <w:start w:val="1"/>
      <w:numFmt w:val="decimal"/>
      <w:lvlText w:val="%4."/>
      <w:lvlJc w:val="left"/>
      <w:pPr>
        <w:ind w:left="2880" w:hanging="360"/>
      </w:pPr>
    </w:lvl>
    <w:lvl w:ilvl="4" w:tplc="174CFBB4" w:tentative="1">
      <w:start w:val="1"/>
      <w:numFmt w:val="lowerLetter"/>
      <w:lvlText w:val="%5."/>
      <w:lvlJc w:val="left"/>
      <w:pPr>
        <w:ind w:left="3600" w:hanging="360"/>
      </w:pPr>
    </w:lvl>
    <w:lvl w:ilvl="5" w:tplc="C8761066" w:tentative="1">
      <w:start w:val="1"/>
      <w:numFmt w:val="lowerRoman"/>
      <w:lvlText w:val="%6."/>
      <w:lvlJc w:val="right"/>
      <w:pPr>
        <w:ind w:left="4320" w:hanging="180"/>
      </w:pPr>
    </w:lvl>
    <w:lvl w:ilvl="6" w:tplc="593006CC" w:tentative="1">
      <w:start w:val="1"/>
      <w:numFmt w:val="decimal"/>
      <w:lvlText w:val="%7."/>
      <w:lvlJc w:val="left"/>
      <w:pPr>
        <w:ind w:left="5040" w:hanging="360"/>
      </w:pPr>
    </w:lvl>
    <w:lvl w:ilvl="7" w:tplc="1416CE2A" w:tentative="1">
      <w:start w:val="1"/>
      <w:numFmt w:val="lowerLetter"/>
      <w:lvlText w:val="%8."/>
      <w:lvlJc w:val="left"/>
      <w:pPr>
        <w:ind w:left="5760" w:hanging="360"/>
      </w:pPr>
    </w:lvl>
    <w:lvl w:ilvl="8" w:tplc="D21C1D8C" w:tentative="1">
      <w:start w:val="1"/>
      <w:numFmt w:val="lowerRoman"/>
      <w:lvlText w:val="%9."/>
      <w:lvlJc w:val="right"/>
      <w:pPr>
        <w:ind w:left="6480" w:hanging="180"/>
      </w:pPr>
    </w:lvl>
  </w:abstractNum>
  <w:abstractNum w:abstractNumId="1" w15:restartNumberingAfterBreak="0">
    <w:nsid w:val="04171997"/>
    <w:multiLevelType w:val="hybridMultilevel"/>
    <w:tmpl w:val="80CA3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2B02132">
      <w:start w:val="1"/>
      <w:numFmt w:val="lowerRoman"/>
      <w:lvlText w:val="(%1)"/>
      <w:lvlJc w:val="left"/>
      <w:pPr>
        <w:ind w:left="1080" w:hanging="720"/>
      </w:pPr>
      <w:rPr>
        <w:rFonts w:hint="default"/>
      </w:rPr>
    </w:lvl>
    <w:lvl w:ilvl="1" w:tplc="F62EEF94" w:tentative="1">
      <w:start w:val="1"/>
      <w:numFmt w:val="lowerLetter"/>
      <w:lvlText w:val="%2."/>
      <w:lvlJc w:val="left"/>
      <w:pPr>
        <w:ind w:left="1440" w:hanging="360"/>
      </w:pPr>
    </w:lvl>
    <w:lvl w:ilvl="2" w:tplc="91E20326" w:tentative="1">
      <w:start w:val="1"/>
      <w:numFmt w:val="lowerRoman"/>
      <w:lvlText w:val="%3."/>
      <w:lvlJc w:val="right"/>
      <w:pPr>
        <w:ind w:left="2160" w:hanging="180"/>
      </w:pPr>
    </w:lvl>
    <w:lvl w:ilvl="3" w:tplc="14B6E640" w:tentative="1">
      <w:start w:val="1"/>
      <w:numFmt w:val="decimal"/>
      <w:lvlText w:val="%4."/>
      <w:lvlJc w:val="left"/>
      <w:pPr>
        <w:ind w:left="2880" w:hanging="360"/>
      </w:pPr>
    </w:lvl>
    <w:lvl w:ilvl="4" w:tplc="D8582702" w:tentative="1">
      <w:start w:val="1"/>
      <w:numFmt w:val="lowerLetter"/>
      <w:lvlText w:val="%5."/>
      <w:lvlJc w:val="left"/>
      <w:pPr>
        <w:ind w:left="3600" w:hanging="360"/>
      </w:pPr>
    </w:lvl>
    <w:lvl w:ilvl="5" w:tplc="F78430FA" w:tentative="1">
      <w:start w:val="1"/>
      <w:numFmt w:val="lowerRoman"/>
      <w:lvlText w:val="%6."/>
      <w:lvlJc w:val="right"/>
      <w:pPr>
        <w:ind w:left="4320" w:hanging="180"/>
      </w:pPr>
    </w:lvl>
    <w:lvl w:ilvl="6" w:tplc="36083886" w:tentative="1">
      <w:start w:val="1"/>
      <w:numFmt w:val="decimal"/>
      <w:lvlText w:val="%7."/>
      <w:lvlJc w:val="left"/>
      <w:pPr>
        <w:ind w:left="5040" w:hanging="360"/>
      </w:pPr>
    </w:lvl>
    <w:lvl w:ilvl="7" w:tplc="D4A42E2E" w:tentative="1">
      <w:start w:val="1"/>
      <w:numFmt w:val="lowerLetter"/>
      <w:lvlText w:val="%8."/>
      <w:lvlJc w:val="left"/>
      <w:pPr>
        <w:ind w:left="5760" w:hanging="360"/>
      </w:pPr>
    </w:lvl>
    <w:lvl w:ilvl="8" w:tplc="EEB8A446" w:tentative="1">
      <w:start w:val="1"/>
      <w:numFmt w:val="lowerRoman"/>
      <w:lvlText w:val="%9."/>
      <w:lvlJc w:val="right"/>
      <w:pPr>
        <w:ind w:left="6480" w:hanging="180"/>
      </w:pPr>
    </w:lvl>
  </w:abstractNum>
  <w:abstractNum w:abstractNumId="3" w15:restartNumberingAfterBreak="0">
    <w:nsid w:val="0E963E43"/>
    <w:multiLevelType w:val="hybridMultilevel"/>
    <w:tmpl w:val="B3A6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0F4D8C4">
      <w:start w:val="1"/>
      <w:numFmt w:val="lowerRoman"/>
      <w:lvlText w:val="(%1)"/>
      <w:lvlJc w:val="left"/>
      <w:pPr>
        <w:ind w:left="1080" w:hanging="720"/>
      </w:pPr>
      <w:rPr>
        <w:rFonts w:hint="default"/>
      </w:rPr>
    </w:lvl>
    <w:lvl w:ilvl="1" w:tplc="50F40F9A" w:tentative="1">
      <w:start w:val="1"/>
      <w:numFmt w:val="lowerLetter"/>
      <w:lvlText w:val="%2."/>
      <w:lvlJc w:val="left"/>
      <w:pPr>
        <w:ind w:left="1440" w:hanging="360"/>
      </w:pPr>
    </w:lvl>
    <w:lvl w:ilvl="2" w:tplc="0534075E" w:tentative="1">
      <w:start w:val="1"/>
      <w:numFmt w:val="lowerRoman"/>
      <w:lvlText w:val="%3."/>
      <w:lvlJc w:val="right"/>
      <w:pPr>
        <w:ind w:left="2160" w:hanging="180"/>
      </w:pPr>
    </w:lvl>
    <w:lvl w:ilvl="3" w:tplc="E9FE59F0" w:tentative="1">
      <w:start w:val="1"/>
      <w:numFmt w:val="decimal"/>
      <w:lvlText w:val="%4."/>
      <w:lvlJc w:val="left"/>
      <w:pPr>
        <w:ind w:left="2880" w:hanging="360"/>
      </w:pPr>
    </w:lvl>
    <w:lvl w:ilvl="4" w:tplc="A31A9424" w:tentative="1">
      <w:start w:val="1"/>
      <w:numFmt w:val="lowerLetter"/>
      <w:lvlText w:val="%5."/>
      <w:lvlJc w:val="left"/>
      <w:pPr>
        <w:ind w:left="3600" w:hanging="360"/>
      </w:pPr>
    </w:lvl>
    <w:lvl w:ilvl="5" w:tplc="A8960F44" w:tentative="1">
      <w:start w:val="1"/>
      <w:numFmt w:val="lowerRoman"/>
      <w:lvlText w:val="%6."/>
      <w:lvlJc w:val="right"/>
      <w:pPr>
        <w:ind w:left="4320" w:hanging="180"/>
      </w:pPr>
    </w:lvl>
    <w:lvl w:ilvl="6" w:tplc="2388A5C0" w:tentative="1">
      <w:start w:val="1"/>
      <w:numFmt w:val="decimal"/>
      <w:lvlText w:val="%7."/>
      <w:lvlJc w:val="left"/>
      <w:pPr>
        <w:ind w:left="5040" w:hanging="360"/>
      </w:pPr>
    </w:lvl>
    <w:lvl w:ilvl="7" w:tplc="346211BC" w:tentative="1">
      <w:start w:val="1"/>
      <w:numFmt w:val="lowerLetter"/>
      <w:lvlText w:val="%8."/>
      <w:lvlJc w:val="left"/>
      <w:pPr>
        <w:ind w:left="5760" w:hanging="360"/>
      </w:pPr>
    </w:lvl>
    <w:lvl w:ilvl="8" w:tplc="DE5CF4E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8A096D0">
      <w:start w:val="1"/>
      <w:numFmt w:val="bullet"/>
      <w:lvlText w:val=""/>
      <w:lvlJc w:val="left"/>
      <w:pPr>
        <w:ind w:left="720" w:hanging="360"/>
      </w:pPr>
      <w:rPr>
        <w:rFonts w:ascii="Symbol" w:hAnsi="Symbol" w:hint="default"/>
        <w:color w:val="auto"/>
        <w:sz w:val="24"/>
        <w:szCs w:val="24"/>
      </w:rPr>
    </w:lvl>
    <w:lvl w:ilvl="1" w:tplc="44480028" w:tentative="1">
      <w:start w:val="1"/>
      <w:numFmt w:val="bullet"/>
      <w:lvlText w:val="o"/>
      <w:lvlJc w:val="left"/>
      <w:pPr>
        <w:ind w:left="1440" w:hanging="360"/>
      </w:pPr>
      <w:rPr>
        <w:rFonts w:ascii="Courier New" w:hAnsi="Courier New" w:cs="Courier New" w:hint="default"/>
      </w:rPr>
    </w:lvl>
    <w:lvl w:ilvl="2" w:tplc="42F646B2" w:tentative="1">
      <w:start w:val="1"/>
      <w:numFmt w:val="bullet"/>
      <w:lvlText w:val=""/>
      <w:lvlJc w:val="left"/>
      <w:pPr>
        <w:ind w:left="2160" w:hanging="360"/>
      </w:pPr>
      <w:rPr>
        <w:rFonts w:ascii="Wingdings" w:hAnsi="Wingdings" w:hint="default"/>
      </w:rPr>
    </w:lvl>
    <w:lvl w:ilvl="3" w:tplc="9B907E82" w:tentative="1">
      <w:start w:val="1"/>
      <w:numFmt w:val="bullet"/>
      <w:lvlText w:val=""/>
      <w:lvlJc w:val="left"/>
      <w:pPr>
        <w:ind w:left="2880" w:hanging="360"/>
      </w:pPr>
      <w:rPr>
        <w:rFonts w:ascii="Symbol" w:hAnsi="Symbol" w:hint="default"/>
      </w:rPr>
    </w:lvl>
    <w:lvl w:ilvl="4" w:tplc="B3820EFE" w:tentative="1">
      <w:start w:val="1"/>
      <w:numFmt w:val="bullet"/>
      <w:lvlText w:val="o"/>
      <w:lvlJc w:val="left"/>
      <w:pPr>
        <w:ind w:left="3600" w:hanging="360"/>
      </w:pPr>
      <w:rPr>
        <w:rFonts w:ascii="Courier New" w:hAnsi="Courier New" w:cs="Courier New" w:hint="default"/>
      </w:rPr>
    </w:lvl>
    <w:lvl w:ilvl="5" w:tplc="6B701BC6" w:tentative="1">
      <w:start w:val="1"/>
      <w:numFmt w:val="bullet"/>
      <w:lvlText w:val=""/>
      <w:lvlJc w:val="left"/>
      <w:pPr>
        <w:ind w:left="4320" w:hanging="360"/>
      </w:pPr>
      <w:rPr>
        <w:rFonts w:ascii="Wingdings" w:hAnsi="Wingdings" w:hint="default"/>
      </w:rPr>
    </w:lvl>
    <w:lvl w:ilvl="6" w:tplc="BA944A58" w:tentative="1">
      <w:start w:val="1"/>
      <w:numFmt w:val="bullet"/>
      <w:lvlText w:val=""/>
      <w:lvlJc w:val="left"/>
      <w:pPr>
        <w:ind w:left="5040" w:hanging="360"/>
      </w:pPr>
      <w:rPr>
        <w:rFonts w:ascii="Symbol" w:hAnsi="Symbol" w:hint="default"/>
      </w:rPr>
    </w:lvl>
    <w:lvl w:ilvl="7" w:tplc="8EBC5EE0" w:tentative="1">
      <w:start w:val="1"/>
      <w:numFmt w:val="bullet"/>
      <w:lvlText w:val="o"/>
      <w:lvlJc w:val="left"/>
      <w:pPr>
        <w:ind w:left="5760" w:hanging="360"/>
      </w:pPr>
      <w:rPr>
        <w:rFonts w:ascii="Courier New" w:hAnsi="Courier New" w:cs="Courier New" w:hint="default"/>
      </w:rPr>
    </w:lvl>
    <w:lvl w:ilvl="8" w:tplc="2B3AB3AC" w:tentative="1">
      <w:start w:val="1"/>
      <w:numFmt w:val="bullet"/>
      <w:lvlText w:val=""/>
      <w:lvlJc w:val="left"/>
      <w:pPr>
        <w:ind w:left="6480" w:hanging="360"/>
      </w:pPr>
      <w:rPr>
        <w:rFonts w:ascii="Wingdings" w:hAnsi="Wingdings" w:hint="default"/>
      </w:rPr>
    </w:lvl>
  </w:abstractNum>
  <w:abstractNum w:abstractNumId="6" w15:restartNumberingAfterBreak="0">
    <w:nsid w:val="1AAB3A46"/>
    <w:multiLevelType w:val="hybridMultilevel"/>
    <w:tmpl w:val="952E8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2A80DA">
      <w:start w:val="1"/>
      <w:numFmt w:val="lowerRoman"/>
      <w:lvlText w:val="(%1)"/>
      <w:lvlJc w:val="left"/>
      <w:pPr>
        <w:ind w:left="1080" w:hanging="720"/>
      </w:pPr>
      <w:rPr>
        <w:rFonts w:hint="default"/>
      </w:rPr>
    </w:lvl>
    <w:lvl w:ilvl="1" w:tplc="A1085E8C" w:tentative="1">
      <w:start w:val="1"/>
      <w:numFmt w:val="lowerLetter"/>
      <w:lvlText w:val="%2."/>
      <w:lvlJc w:val="left"/>
      <w:pPr>
        <w:ind w:left="1440" w:hanging="360"/>
      </w:pPr>
    </w:lvl>
    <w:lvl w:ilvl="2" w:tplc="BF048A08" w:tentative="1">
      <w:start w:val="1"/>
      <w:numFmt w:val="lowerRoman"/>
      <w:lvlText w:val="%3."/>
      <w:lvlJc w:val="right"/>
      <w:pPr>
        <w:ind w:left="2160" w:hanging="180"/>
      </w:pPr>
    </w:lvl>
    <w:lvl w:ilvl="3" w:tplc="D6D4010C" w:tentative="1">
      <w:start w:val="1"/>
      <w:numFmt w:val="decimal"/>
      <w:lvlText w:val="%4."/>
      <w:lvlJc w:val="left"/>
      <w:pPr>
        <w:ind w:left="2880" w:hanging="360"/>
      </w:pPr>
    </w:lvl>
    <w:lvl w:ilvl="4" w:tplc="9F888EE6" w:tentative="1">
      <w:start w:val="1"/>
      <w:numFmt w:val="lowerLetter"/>
      <w:lvlText w:val="%5."/>
      <w:lvlJc w:val="left"/>
      <w:pPr>
        <w:ind w:left="3600" w:hanging="360"/>
      </w:pPr>
    </w:lvl>
    <w:lvl w:ilvl="5" w:tplc="80C6929A" w:tentative="1">
      <w:start w:val="1"/>
      <w:numFmt w:val="lowerRoman"/>
      <w:lvlText w:val="%6."/>
      <w:lvlJc w:val="right"/>
      <w:pPr>
        <w:ind w:left="4320" w:hanging="180"/>
      </w:pPr>
    </w:lvl>
    <w:lvl w:ilvl="6" w:tplc="9BAE0A80" w:tentative="1">
      <w:start w:val="1"/>
      <w:numFmt w:val="decimal"/>
      <w:lvlText w:val="%7."/>
      <w:lvlJc w:val="left"/>
      <w:pPr>
        <w:ind w:left="5040" w:hanging="360"/>
      </w:pPr>
    </w:lvl>
    <w:lvl w:ilvl="7" w:tplc="54B4D6A6" w:tentative="1">
      <w:start w:val="1"/>
      <w:numFmt w:val="lowerLetter"/>
      <w:lvlText w:val="%8."/>
      <w:lvlJc w:val="left"/>
      <w:pPr>
        <w:ind w:left="5760" w:hanging="360"/>
      </w:pPr>
    </w:lvl>
    <w:lvl w:ilvl="8" w:tplc="417A4F9C" w:tentative="1">
      <w:start w:val="1"/>
      <w:numFmt w:val="lowerRoman"/>
      <w:lvlText w:val="%9."/>
      <w:lvlJc w:val="right"/>
      <w:pPr>
        <w:ind w:left="6480" w:hanging="180"/>
      </w:pPr>
    </w:lvl>
  </w:abstractNum>
  <w:abstractNum w:abstractNumId="8" w15:restartNumberingAfterBreak="0">
    <w:nsid w:val="1DBC6868"/>
    <w:multiLevelType w:val="hybridMultilevel"/>
    <w:tmpl w:val="08589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748CC286">
      <w:start w:val="1"/>
      <w:numFmt w:val="lowerRoman"/>
      <w:lvlText w:val="(%1)"/>
      <w:lvlJc w:val="left"/>
      <w:pPr>
        <w:ind w:left="1080" w:hanging="720"/>
      </w:pPr>
      <w:rPr>
        <w:rFonts w:hint="default"/>
      </w:rPr>
    </w:lvl>
    <w:lvl w:ilvl="1" w:tplc="218EADE4" w:tentative="1">
      <w:start w:val="1"/>
      <w:numFmt w:val="lowerLetter"/>
      <w:lvlText w:val="%2."/>
      <w:lvlJc w:val="left"/>
      <w:pPr>
        <w:ind w:left="1440" w:hanging="360"/>
      </w:pPr>
    </w:lvl>
    <w:lvl w:ilvl="2" w:tplc="A4AE4022" w:tentative="1">
      <w:start w:val="1"/>
      <w:numFmt w:val="lowerRoman"/>
      <w:lvlText w:val="%3."/>
      <w:lvlJc w:val="right"/>
      <w:pPr>
        <w:ind w:left="2160" w:hanging="180"/>
      </w:pPr>
    </w:lvl>
    <w:lvl w:ilvl="3" w:tplc="A2C4BF2C" w:tentative="1">
      <w:start w:val="1"/>
      <w:numFmt w:val="decimal"/>
      <w:lvlText w:val="%4."/>
      <w:lvlJc w:val="left"/>
      <w:pPr>
        <w:ind w:left="2880" w:hanging="360"/>
      </w:pPr>
    </w:lvl>
    <w:lvl w:ilvl="4" w:tplc="728CEAC0" w:tentative="1">
      <w:start w:val="1"/>
      <w:numFmt w:val="lowerLetter"/>
      <w:lvlText w:val="%5."/>
      <w:lvlJc w:val="left"/>
      <w:pPr>
        <w:ind w:left="3600" w:hanging="360"/>
      </w:pPr>
    </w:lvl>
    <w:lvl w:ilvl="5" w:tplc="50900D34" w:tentative="1">
      <w:start w:val="1"/>
      <w:numFmt w:val="lowerRoman"/>
      <w:lvlText w:val="%6."/>
      <w:lvlJc w:val="right"/>
      <w:pPr>
        <w:ind w:left="4320" w:hanging="180"/>
      </w:pPr>
    </w:lvl>
    <w:lvl w:ilvl="6" w:tplc="DF148B72" w:tentative="1">
      <w:start w:val="1"/>
      <w:numFmt w:val="decimal"/>
      <w:lvlText w:val="%7."/>
      <w:lvlJc w:val="left"/>
      <w:pPr>
        <w:ind w:left="5040" w:hanging="360"/>
      </w:pPr>
    </w:lvl>
    <w:lvl w:ilvl="7" w:tplc="1C8A2600" w:tentative="1">
      <w:start w:val="1"/>
      <w:numFmt w:val="lowerLetter"/>
      <w:lvlText w:val="%8."/>
      <w:lvlJc w:val="left"/>
      <w:pPr>
        <w:ind w:left="5760" w:hanging="360"/>
      </w:pPr>
    </w:lvl>
    <w:lvl w:ilvl="8" w:tplc="5C32640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DD0A874">
      <w:start w:val="1"/>
      <w:numFmt w:val="lowerRoman"/>
      <w:lvlText w:val="(%1)"/>
      <w:lvlJc w:val="left"/>
      <w:pPr>
        <w:ind w:left="1080" w:hanging="720"/>
      </w:pPr>
      <w:rPr>
        <w:rFonts w:hint="default"/>
      </w:rPr>
    </w:lvl>
    <w:lvl w:ilvl="1" w:tplc="116CB558" w:tentative="1">
      <w:start w:val="1"/>
      <w:numFmt w:val="lowerLetter"/>
      <w:lvlText w:val="%2."/>
      <w:lvlJc w:val="left"/>
      <w:pPr>
        <w:ind w:left="1440" w:hanging="360"/>
      </w:pPr>
    </w:lvl>
    <w:lvl w:ilvl="2" w:tplc="A05C984C" w:tentative="1">
      <w:start w:val="1"/>
      <w:numFmt w:val="lowerRoman"/>
      <w:lvlText w:val="%3."/>
      <w:lvlJc w:val="right"/>
      <w:pPr>
        <w:ind w:left="2160" w:hanging="180"/>
      </w:pPr>
    </w:lvl>
    <w:lvl w:ilvl="3" w:tplc="108400F2" w:tentative="1">
      <w:start w:val="1"/>
      <w:numFmt w:val="decimal"/>
      <w:lvlText w:val="%4."/>
      <w:lvlJc w:val="left"/>
      <w:pPr>
        <w:ind w:left="2880" w:hanging="360"/>
      </w:pPr>
    </w:lvl>
    <w:lvl w:ilvl="4" w:tplc="C240A5A8" w:tentative="1">
      <w:start w:val="1"/>
      <w:numFmt w:val="lowerLetter"/>
      <w:lvlText w:val="%5."/>
      <w:lvlJc w:val="left"/>
      <w:pPr>
        <w:ind w:left="3600" w:hanging="360"/>
      </w:pPr>
    </w:lvl>
    <w:lvl w:ilvl="5" w:tplc="C2801CC6" w:tentative="1">
      <w:start w:val="1"/>
      <w:numFmt w:val="lowerRoman"/>
      <w:lvlText w:val="%6."/>
      <w:lvlJc w:val="right"/>
      <w:pPr>
        <w:ind w:left="4320" w:hanging="180"/>
      </w:pPr>
    </w:lvl>
    <w:lvl w:ilvl="6" w:tplc="1DA255D2" w:tentative="1">
      <w:start w:val="1"/>
      <w:numFmt w:val="decimal"/>
      <w:lvlText w:val="%7."/>
      <w:lvlJc w:val="left"/>
      <w:pPr>
        <w:ind w:left="5040" w:hanging="360"/>
      </w:pPr>
    </w:lvl>
    <w:lvl w:ilvl="7" w:tplc="D2C8D864" w:tentative="1">
      <w:start w:val="1"/>
      <w:numFmt w:val="lowerLetter"/>
      <w:lvlText w:val="%8."/>
      <w:lvlJc w:val="left"/>
      <w:pPr>
        <w:ind w:left="5760" w:hanging="360"/>
      </w:pPr>
    </w:lvl>
    <w:lvl w:ilvl="8" w:tplc="291448C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37E384E">
      <w:start w:val="1"/>
      <w:numFmt w:val="lowerRoman"/>
      <w:lvlText w:val="(%1)"/>
      <w:lvlJc w:val="left"/>
      <w:pPr>
        <w:ind w:left="1080" w:hanging="720"/>
      </w:pPr>
      <w:rPr>
        <w:rFonts w:hint="default"/>
      </w:rPr>
    </w:lvl>
    <w:lvl w:ilvl="1" w:tplc="71542A46" w:tentative="1">
      <w:start w:val="1"/>
      <w:numFmt w:val="lowerLetter"/>
      <w:lvlText w:val="%2."/>
      <w:lvlJc w:val="left"/>
      <w:pPr>
        <w:ind w:left="1440" w:hanging="360"/>
      </w:pPr>
    </w:lvl>
    <w:lvl w:ilvl="2" w:tplc="4EE62DFE" w:tentative="1">
      <w:start w:val="1"/>
      <w:numFmt w:val="lowerRoman"/>
      <w:lvlText w:val="%3."/>
      <w:lvlJc w:val="right"/>
      <w:pPr>
        <w:ind w:left="2160" w:hanging="180"/>
      </w:pPr>
    </w:lvl>
    <w:lvl w:ilvl="3" w:tplc="B28E6BCA" w:tentative="1">
      <w:start w:val="1"/>
      <w:numFmt w:val="decimal"/>
      <w:lvlText w:val="%4."/>
      <w:lvlJc w:val="left"/>
      <w:pPr>
        <w:ind w:left="2880" w:hanging="360"/>
      </w:pPr>
    </w:lvl>
    <w:lvl w:ilvl="4" w:tplc="94F6447E" w:tentative="1">
      <w:start w:val="1"/>
      <w:numFmt w:val="lowerLetter"/>
      <w:lvlText w:val="%5."/>
      <w:lvlJc w:val="left"/>
      <w:pPr>
        <w:ind w:left="3600" w:hanging="360"/>
      </w:pPr>
    </w:lvl>
    <w:lvl w:ilvl="5" w:tplc="0BF62812" w:tentative="1">
      <w:start w:val="1"/>
      <w:numFmt w:val="lowerRoman"/>
      <w:lvlText w:val="%6."/>
      <w:lvlJc w:val="right"/>
      <w:pPr>
        <w:ind w:left="4320" w:hanging="180"/>
      </w:pPr>
    </w:lvl>
    <w:lvl w:ilvl="6" w:tplc="86AE39AC" w:tentative="1">
      <w:start w:val="1"/>
      <w:numFmt w:val="decimal"/>
      <w:lvlText w:val="%7."/>
      <w:lvlJc w:val="left"/>
      <w:pPr>
        <w:ind w:left="5040" w:hanging="360"/>
      </w:pPr>
    </w:lvl>
    <w:lvl w:ilvl="7" w:tplc="CB74BB18" w:tentative="1">
      <w:start w:val="1"/>
      <w:numFmt w:val="lowerLetter"/>
      <w:lvlText w:val="%8."/>
      <w:lvlJc w:val="left"/>
      <w:pPr>
        <w:ind w:left="5760" w:hanging="360"/>
      </w:pPr>
    </w:lvl>
    <w:lvl w:ilvl="8" w:tplc="3844E804" w:tentative="1">
      <w:start w:val="1"/>
      <w:numFmt w:val="lowerRoman"/>
      <w:lvlText w:val="%9."/>
      <w:lvlJc w:val="right"/>
      <w:pPr>
        <w:ind w:left="6480" w:hanging="180"/>
      </w:pPr>
    </w:lvl>
  </w:abstractNum>
  <w:abstractNum w:abstractNumId="12" w15:restartNumberingAfterBreak="0">
    <w:nsid w:val="37811E16"/>
    <w:multiLevelType w:val="hybridMultilevel"/>
    <w:tmpl w:val="09567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F7137E"/>
    <w:multiLevelType w:val="hybridMultilevel"/>
    <w:tmpl w:val="DC847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6A7369"/>
    <w:multiLevelType w:val="hybridMultilevel"/>
    <w:tmpl w:val="D0F4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5F3232"/>
    <w:multiLevelType w:val="hybridMultilevel"/>
    <w:tmpl w:val="EFE6EB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1D22D4B"/>
    <w:multiLevelType w:val="hybridMultilevel"/>
    <w:tmpl w:val="ADF89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CBFAC366"/>
    <w:lvl w:ilvl="0" w:tplc="7910EBDC">
      <w:start w:val="1"/>
      <w:numFmt w:val="bullet"/>
      <w:lvlText w:val=""/>
      <w:lvlJc w:val="left"/>
      <w:pPr>
        <w:ind w:left="624" w:hanging="267"/>
      </w:pPr>
      <w:rPr>
        <w:rFonts w:ascii="Symbol" w:hAnsi="Symbol" w:hint="default"/>
      </w:rPr>
    </w:lvl>
    <w:lvl w:ilvl="1" w:tplc="EE0CFE3A" w:tentative="1">
      <w:start w:val="1"/>
      <w:numFmt w:val="bullet"/>
      <w:lvlText w:val="o"/>
      <w:lvlJc w:val="left"/>
      <w:pPr>
        <w:ind w:left="1080" w:hanging="360"/>
      </w:pPr>
      <w:rPr>
        <w:rFonts w:ascii="Courier New" w:hAnsi="Courier New" w:cs="Courier New" w:hint="default"/>
      </w:rPr>
    </w:lvl>
    <w:lvl w:ilvl="2" w:tplc="8A9E66DE" w:tentative="1">
      <w:start w:val="1"/>
      <w:numFmt w:val="bullet"/>
      <w:lvlText w:val=""/>
      <w:lvlJc w:val="left"/>
      <w:pPr>
        <w:ind w:left="1800" w:hanging="360"/>
      </w:pPr>
      <w:rPr>
        <w:rFonts w:ascii="Wingdings" w:hAnsi="Wingdings" w:hint="default"/>
      </w:rPr>
    </w:lvl>
    <w:lvl w:ilvl="3" w:tplc="B2641D5E" w:tentative="1">
      <w:start w:val="1"/>
      <w:numFmt w:val="bullet"/>
      <w:lvlText w:val=""/>
      <w:lvlJc w:val="left"/>
      <w:pPr>
        <w:ind w:left="2520" w:hanging="360"/>
      </w:pPr>
      <w:rPr>
        <w:rFonts w:ascii="Symbol" w:hAnsi="Symbol" w:hint="default"/>
      </w:rPr>
    </w:lvl>
    <w:lvl w:ilvl="4" w:tplc="F97472EA" w:tentative="1">
      <w:start w:val="1"/>
      <w:numFmt w:val="bullet"/>
      <w:lvlText w:val="o"/>
      <w:lvlJc w:val="left"/>
      <w:pPr>
        <w:ind w:left="3240" w:hanging="360"/>
      </w:pPr>
      <w:rPr>
        <w:rFonts w:ascii="Courier New" w:hAnsi="Courier New" w:cs="Courier New" w:hint="default"/>
      </w:rPr>
    </w:lvl>
    <w:lvl w:ilvl="5" w:tplc="E5EACA5C" w:tentative="1">
      <w:start w:val="1"/>
      <w:numFmt w:val="bullet"/>
      <w:lvlText w:val=""/>
      <w:lvlJc w:val="left"/>
      <w:pPr>
        <w:ind w:left="3960" w:hanging="360"/>
      </w:pPr>
      <w:rPr>
        <w:rFonts w:ascii="Wingdings" w:hAnsi="Wingdings" w:hint="default"/>
      </w:rPr>
    </w:lvl>
    <w:lvl w:ilvl="6" w:tplc="AF04D302" w:tentative="1">
      <w:start w:val="1"/>
      <w:numFmt w:val="bullet"/>
      <w:lvlText w:val=""/>
      <w:lvlJc w:val="left"/>
      <w:pPr>
        <w:ind w:left="4680" w:hanging="360"/>
      </w:pPr>
      <w:rPr>
        <w:rFonts w:ascii="Symbol" w:hAnsi="Symbol" w:hint="default"/>
      </w:rPr>
    </w:lvl>
    <w:lvl w:ilvl="7" w:tplc="719A88A6" w:tentative="1">
      <w:start w:val="1"/>
      <w:numFmt w:val="bullet"/>
      <w:lvlText w:val="o"/>
      <w:lvlJc w:val="left"/>
      <w:pPr>
        <w:ind w:left="5400" w:hanging="360"/>
      </w:pPr>
      <w:rPr>
        <w:rFonts w:ascii="Courier New" w:hAnsi="Courier New" w:cs="Courier New" w:hint="default"/>
      </w:rPr>
    </w:lvl>
    <w:lvl w:ilvl="8" w:tplc="F3A0C472"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4BB02D48">
      <w:start w:val="1"/>
      <w:numFmt w:val="lowerRoman"/>
      <w:lvlText w:val="(%1)"/>
      <w:lvlJc w:val="left"/>
      <w:pPr>
        <w:ind w:left="1080" w:hanging="720"/>
      </w:pPr>
      <w:rPr>
        <w:rFonts w:hint="default"/>
      </w:rPr>
    </w:lvl>
    <w:lvl w:ilvl="1" w:tplc="A5986394" w:tentative="1">
      <w:start w:val="1"/>
      <w:numFmt w:val="lowerLetter"/>
      <w:lvlText w:val="%2."/>
      <w:lvlJc w:val="left"/>
      <w:pPr>
        <w:ind w:left="1440" w:hanging="360"/>
      </w:pPr>
    </w:lvl>
    <w:lvl w:ilvl="2" w:tplc="8CB6CD6C" w:tentative="1">
      <w:start w:val="1"/>
      <w:numFmt w:val="lowerRoman"/>
      <w:lvlText w:val="%3."/>
      <w:lvlJc w:val="right"/>
      <w:pPr>
        <w:ind w:left="2160" w:hanging="180"/>
      </w:pPr>
    </w:lvl>
    <w:lvl w:ilvl="3" w:tplc="3E521E96" w:tentative="1">
      <w:start w:val="1"/>
      <w:numFmt w:val="decimal"/>
      <w:lvlText w:val="%4."/>
      <w:lvlJc w:val="left"/>
      <w:pPr>
        <w:ind w:left="2880" w:hanging="360"/>
      </w:pPr>
    </w:lvl>
    <w:lvl w:ilvl="4" w:tplc="B1BC062C" w:tentative="1">
      <w:start w:val="1"/>
      <w:numFmt w:val="lowerLetter"/>
      <w:lvlText w:val="%5."/>
      <w:lvlJc w:val="left"/>
      <w:pPr>
        <w:ind w:left="3600" w:hanging="360"/>
      </w:pPr>
    </w:lvl>
    <w:lvl w:ilvl="5" w:tplc="09C0617E" w:tentative="1">
      <w:start w:val="1"/>
      <w:numFmt w:val="lowerRoman"/>
      <w:lvlText w:val="%6."/>
      <w:lvlJc w:val="right"/>
      <w:pPr>
        <w:ind w:left="4320" w:hanging="180"/>
      </w:pPr>
    </w:lvl>
    <w:lvl w:ilvl="6" w:tplc="7A4AF766" w:tentative="1">
      <w:start w:val="1"/>
      <w:numFmt w:val="decimal"/>
      <w:lvlText w:val="%7."/>
      <w:lvlJc w:val="left"/>
      <w:pPr>
        <w:ind w:left="5040" w:hanging="360"/>
      </w:pPr>
    </w:lvl>
    <w:lvl w:ilvl="7" w:tplc="97FABF9C" w:tentative="1">
      <w:start w:val="1"/>
      <w:numFmt w:val="lowerLetter"/>
      <w:lvlText w:val="%8."/>
      <w:lvlJc w:val="left"/>
      <w:pPr>
        <w:ind w:left="5760" w:hanging="360"/>
      </w:pPr>
    </w:lvl>
    <w:lvl w:ilvl="8" w:tplc="4718E4E8" w:tentative="1">
      <w:start w:val="1"/>
      <w:numFmt w:val="lowerRoman"/>
      <w:lvlText w:val="%9."/>
      <w:lvlJc w:val="right"/>
      <w:pPr>
        <w:ind w:left="6480" w:hanging="180"/>
      </w:pPr>
    </w:lvl>
  </w:abstractNum>
  <w:abstractNum w:abstractNumId="19" w15:restartNumberingAfterBreak="0">
    <w:nsid w:val="591261FD"/>
    <w:multiLevelType w:val="hybridMultilevel"/>
    <w:tmpl w:val="B0C60ED4"/>
    <w:lvl w:ilvl="0" w:tplc="52A875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B17691"/>
    <w:multiLevelType w:val="hybridMultilevel"/>
    <w:tmpl w:val="C4B62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36286A"/>
    <w:multiLevelType w:val="hybridMultilevel"/>
    <w:tmpl w:val="3C308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86AAA3B8">
      <w:start w:val="1"/>
      <w:numFmt w:val="lowerRoman"/>
      <w:lvlText w:val="(%1)"/>
      <w:lvlJc w:val="left"/>
      <w:pPr>
        <w:ind w:left="1080" w:hanging="720"/>
      </w:pPr>
      <w:rPr>
        <w:rFonts w:hint="default"/>
      </w:rPr>
    </w:lvl>
    <w:lvl w:ilvl="1" w:tplc="4F0AB42C" w:tentative="1">
      <w:start w:val="1"/>
      <w:numFmt w:val="lowerLetter"/>
      <w:lvlText w:val="%2."/>
      <w:lvlJc w:val="left"/>
      <w:pPr>
        <w:ind w:left="1440" w:hanging="360"/>
      </w:pPr>
    </w:lvl>
    <w:lvl w:ilvl="2" w:tplc="AA1466D0" w:tentative="1">
      <w:start w:val="1"/>
      <w:numFmt w:val="lowerRoman"/>
      <w:lvlText w:val="%3."/>
      <w:lvlJc w:val="right"/>
      <w:pPr>
        <w:ind w:left="2160" w:hanging="180"/>
      </w:pPr>
    </w:lvl>
    <w:lvl w:ilvl="3" w:tplc="B6241590" w:tentative="1">
      <w:start w:val="1"/>
      <w:numFmt w:val="decimal"/>
      <w:lvlText w:val="%4."/>
      <w:lvlJc w:val="left"/>
      <w:pPr>
        <w:ind w:left="2880" w:hanging="360"/>
      </w:pPr>
    </w:lvl>
    <w:lvl w:ilvl="4" w:tplc="8E62D658" w:tentative="1">
      <w:start w:val="1"/>
      <w:numFmt w:val="lowerLetter"/>
      <w:lvlText w:val="%5."/>
      <w:lvlJc w:val="left"/>
      <w:pPr>
        <w:ind w:left="3600" w:hanging="360"/>
      </w:pPr>
    </w:lvl>
    <w:lvl w:ilvl="5" w:tplc="68A29740" w:tentative="1">
      <w:start w:val="1"/>
      <w:numFmt w:val="lowerRoman"/>
      <w:lvlText w:val="%6."/>
      <w:lvlJc w:val="right"/>
      <w:pPr>
        <w:ind w:left="4320" w:hanging="180"/>
      </w:pPr>
    </w:lvl>
    <w:lvl w:ilvl="6" w:tplc="F9109074" w:tentative="1">
      <w:start w:val="1"/>
      <w:numFmt w:val="decimal"/>
      <w:lvlText w:val="%7."/>
      <w:lvlJc w:val="left"/>
      <w:pPr>
        <w:ind w:left="5040" w:hanging="360"/>
      </w:pPr>
    </w:lvl>
    <w:lvl w:ilvl="7" w:tplc="1720A472" w:tentative="1">
      <w:start w:val="1"/>
      <w:numFmt w:val="lowerLetter"/>
      <w:lvlText w:val="%8."/>
      <w:lvlJc w:val="left"/>
      <w:pPr>
        <w:ind w:left="5760" w:hanging="360"/>
      </w:pPr>
    </w:lvl>
    <w:lvl w:ilvl="8" w:tplc="303000A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E1E1DB8"/>
    <w:multiLevelType w:val="hybridMultilevel"/>
    <w:tmpl w:val="9A6E1C8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7F790948"/>
    <w:multiLevelType w:val="hybridMultilevel"/>
    <w:tmpl w:val="7112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
  </w:num>
  <w:num w:numId="4">
    <w:abstractNumId w:val="10"/>
  </w:num>
  <w:num w:numId="5">
    <w:abstractNumId w:val="9"/>
  </w:num>
  <w:num w:numId="6">
    <w:abstractNumId w:val="0"/>
  </w:num>
  <w:num w:numId="7">
    <w:abstractNumId w:val="18"/>
  </w:num>
  <w:num w:numId="8">
    <w:abstractNumId w:val="7"/>
  </w:num>
  <w:num w:numId="9">
    <w:abstractNumId w:val="11"/>
  </w:num>
  <w:num w:numId="10">
    <w:abstractNumId w:val="4"/>
  </w:num>
  <w:num w:numId="11">
    <w:abstractNumId w:val="22"/>
  </w:num>
  <w:num w:numId="12">
    <w:abstractNumId w:val="17"/>
  </w:num>
  <w:num w:numId="13">
    <w:abstractNumId w:val="20"/>
  </w:num>
  <w:num w:numId="14">
    <w:abstractNumId w:val="1"/>
  </w:num>
  <w:num w:numId="15">
    <w:abstractNumId w:val="16"/>
  </w:num>
  <w:num w:numId="16">
    <w:abstractNumId w:val="14"/>
  </w:num>
  <w:num w:numId="17">
    <w:abstractNumId w:val="24"/>
  </w:num>
  <w:num w:numId="18">
    <w:abstractNumId w:val="25"/>
  </w:num>
  <w:num w:numId="19">
    <w:abstractNumId w:val="3"/>
  </w:num>
  <w:num w:numId="20">
    <w:abstractNumId w:val="13"/>
  </w:num>
  <w:num w:numId="21">
    <w:abstractNumId w:val="12"/>
  </w:num>
  <w:num w:numId="22">
    <w:abstractNumId w:val="6"/>
  </w:num>
  <w:num w:numId="23">
    <w:abstractNumId w:val="15"/>
  </w:num>
  <w:num w:numId="24">
    <w:abstractNumId w:val="8"/>
  </w:num>
  <w:num w:numId="25">
    <w:abstractNumId w:val="21"/>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10"/>
    <w:rsid w:val="00001CB2"/>
    <w:rsid w:val="00004C7B"/>
    <w:rsid w:val="00007217"/>
    <w:rsid w:val="00013619"/>
    <w:rsid w:val="00022B62"/>
    <w:rsid w:val="00030840"/>
    <w:rsid w:val="00034392"/>
    <w:rsid w:val="00044773"/>
    <w:rsid w:val="00056E57"/>
    <w:rsid w:val="0007293E"/>
    <w:rsid w:val="0007609A"/>
    <w:rsid w:val="00081F47"/>
    <w:rsid w:val="00094B24"/>
    <w:rsid w:val="00094B47"/>
    <w:rsid w:val="000A6247"/>
    <w:rsid w:val="000B6025"/>
    <w:rsid w:val="000C474B"/>
    <w:rsid w:val="000C63D1"/>
    <w:rsid w:val="000E1C01"/>
    <w:rsid w:val="000E41CE"/>
    <w:rsid w:val="000F5560"/>
    <w:rsid w:val="000F5910"/>
    <w:rsid w:val="0010639A"/>
    <w:rsid w:val="00107CB8"/>
    <w:rsid w:val="00107E0D"/>
    <w:rsid w:val="00117E02"/>
    <w:rsid w:val="00123B71"/>
    <w:rsid w:val="00145A0C"/>
    <w:rsid w:val="00146A9D"/>
    <w:rsid w:val="00146BE8"/>
    <w:rsid w:val="00152FCB"/>
    <w:rsid w:val="00161F3D"/>
    <w:rsid w:val="00176D5F"/>
    <w:rsid w:val="00182CA4"/>
    <w:rsid w:val="00190BF9"/>
    <w:rsid w:val="001A7B6E"/>
    <w:rsid w:val="001C1BF9"/>
    <w:rsid w:val="001D0CA7"/>
    <w:rsid w:val="001E081D"/>
    <w:rsid w:val="001E17F7"/>
    <w:rsid w:val="001F109A"/>
    <w:rsid w:val="001F195A"/>
    <w:rsid w:val="00201BEC"/>
    <w:rsid w:val="002026A9"/>
    <w:rsid w:val="0021523C"/>
    <w:rsid w:val="002158D3"/>
    <w:rsid w:val="00232CF3"/>
    <w:rsid w:val="00245378"/>
    <w:rsid w:val="002570D3"/>
    <w:rsid w:val="00257639"/>
    <w:rsid w:val="00261FDC"/>
    <w:rsid w:val="00262838"/>
    <w:rsid w:val="00274C7C"/>
    <w:rsid w:val="00276BBA"/>
    <w:rsid w:val="0028264C"/>
    <w:rsid w:val="002B186D"/>
    <w:rsid w:val="002C10F4"/>
    <w:rsid w:val="002C6049"/>
    <w:rsid w:val="002C7948"/>
    <w:rsid w:val="002D334F"/>
    <w:rsid w:val="00300870"/>
    <w:rsid w:val="00307E5F"/>
    <w:rsid w:val="00320145"/>
    <w:rsid w:val="00332A1B"/>
    <w:rsid w:val="003351F7"/>
    <w:rsid w:val="00351FAA"/>
    <w:rsid w:val="00354BAB"/>
    <w:rsid w:val="003640AC"/>
    <w:rsid w:val="003722A3"/>
    <w:rsid w:val="00373EA2"/>
    <w:rsid w:val="0037515C"/>
    <w:rsid w:val="00387056"/>
    <w:rsid w:val="00390981"/>
    <w:rsid w:val="003A2A2A"/>
    <w:rsid w:val="003B2212"/>
    <w:rsid w:val="003C5D45"/>
    <w:rsid w:val="003C5D53"/>
    <w:rsid w:val="003D207B"/>
    <w:rsid w:val="003D276A"/>
    <w:rsid w:val="003D392A"/>
    <w:rsid w:val="003D718B"/>
    <w:rsid w:val="003E7134"/>
    <w:rsid w:val="003F5E56"/>
    <w:rsid w:val="00400815"/>
    <w:rsid w:val="00402191"/>
    <w:rsid w:val="00404AEB"/>
    <w:rsid w:val="0043676D"/>
    <w:rsid w:val="0044655A"/>
    <w:rsid w:val="00457F2B"/>
    <w:rsid w:val="004714A2"/>
    <w:rsid w:val="00477086"/>
    <w:rsid w:val="00490D84"/>
    <w:rsid w:val="00494A47"/>
    <w:rsid w:val="004A0C08"/>
    <w:rsid w:val="004B483D"/>
    <w:rsid w:val="004C2083"/>
    <w:rsid w:val="004C44A6"/>
    <w:rsid w:val="004D5682"/>
    <w:rsid w:val="004E632D"/>
    <w:rsid w:val="0050160D"/>
    <w:rsid w:val="00505147"/>
    <w:rsid w:val="00505E0E"/>
    <w:rsid w:val="00525DFE"/>
    <w:rsid w:val="00537A4B"/>
    <w:rsid w:val="00541BC0"/>
    <w:rsid w:val="00567EDB"/>
    <w:rsid w:val="00585CE5"/>
    <w:rsid w:val="0059071A"/>
    <w:rsid w:val="005A0DA7"/>
    <w:rsid w:val="005A4178"/>
    <w:rsid w:val="005B6484"/>
    <w:rsid w:val="005D3846"/>
    <w:rsid w:val="005D46C2"/>
    <w:rsid w:val="005D729B"/>
    <w:rsid w:val="005E0D24"/>
    <w:rsid w:val="005E2AF5"/>
    <w:rsid w:val="005E2DE7"/>
    <w:rsid w:val="005F3533"/>
    <w:rsid w:val="005F7606"/>
    <w:rsid w:val="00601FC1"/>
    <w:rsid w:val="00615E3E"/>
    <w:rsid w:val="00617B82"/>
    <w:rsid w:val="00623FB3"/>
    <w:rsid w:val="0063095A"/>
    <w:rsid w:val="00632F40"/>
    <w:rsid w:val="00647BB1"/>
    <w:rsid w:val="00650B65"/>
    <w:rsid w:val="00663C71"/>
    <w:rsid w:val="00665F7E"/>
    <w:rsid w:val="0066790A"/>
    <w:rsid w:val="00673ED5"/>
    <w:rsid w:val="00682EDD"/>
    <w:rsid w:val="006938B9"/>
    <w:rsid w:val="00694A89"/>
    <w:rsid w:val="006A0D43"/>
    <w:rsid w:val="006A6C32"/>
    <w:rsid w:val="006B0591"/>
    <w:rsid w:val="006B2715"/>
    <w:rsid w:val="006B3262"/>
    <w:rsid w:val="006C1584"/>
    <w:rsid w:val="006C5862"/>
    <w:rsid w:val="006D2C0D"/>
    <w:rsid w:val="006D6954"/>
    <w:rsid w:val="006F71FE"/>
    <w:rsid w:val="00702C72"/>
    <w:rsid w:val="00707F98"/>
    <w:rsid w:val="00711306"/>
    <w:rsid w:val="00714DA2"/>
    <w:rsid w:val="00717576"/>
    <w:rsid w:val="007224F1"/>
    <w:rsid w:val="007248D5"/>
    <w:rsid w:val="00732E44"/>
    <w:rsid w:val="00735CAF"/>
    <w:rsid w:val="0074113D"/>
    <w:rsid w:val="00744681"/>
    <w:rsid w:val="00745F7C"/>
    <w:rsid w:val="00756934"/>
    <w:rsid w:val="00761F55"/>
    <w:rsid w:val="00783FDB"/>
    <w:rsid w:val="00786368"/>
    <w:rsid w:val="0079351A"/>
    <w:rsid w:val="00795308"/>
    <w:rsid w:val="0079746D"/>
    <w:rsid w:val="007A1CCB"/>
    <w:rsid w:val="007A54EE"/>
    <w:rsid w:val="007B6F70"/>
    <w:rsid w:val="007B75FE"/>
    <w:rsid w:val="007C0763"/>
    <w:rsid w:val="007C3381"/>
    <w:rsid w:val="007D0504"/>
    <w:rsid w:val="007D42C8"/>
    <w:rsid w:val="007D5225"/>
    <w:rsid w:val="007E3C1F"/>
    <w:rsid w:val="007E5D24"/>
    <w:rsid w:val="007F29A1"/>
    <w:rsid w:val="008104FD"/>
    <w:rsid w:val="008220B6"/>
    <w:rsid w:val="00831675"/>
    <w:rsid w:val="008349D7"/>
    <w:rsid w:val="00853CDA"/>
    <w:rsid w:val="008553C8"/>
    <w:rsid w:val="0085702B"/>
    <w:rsid w:val="00860715"/>
    <w:rsid w:val="0086512F"/>
    <w:rsid w:val="00867B1D"/>
    <w:rsid w:val="00867DA6"/>
    <w:rsid w:val="00870605"/>
    <w:rsid w:val="00880BB1"/>
    <w:rsid w:val="00880FCC"/>
    <w:rsid w:val="00896EB4"/>
    <w:rsid w:val="008A1565"/>
    <w:rsid w:val="008A1964"/>
    <w:rsid w:val="008A2118"/>
    <w:rsid w:val="008A25C5"/>
    <w:rsid w:val="008A45D4"/>
    <w:rsid w:val="008A4C80"/>
    <w:rsid w:val="008A6C33"/>
    <w:rsid w:val="008B26E0"/>
    <w:rsid w:val="008E4D98"/>
    <w:rsid w:val="0090140D"/>
    <w:rsid w:val="00901D3A"/>
    <w:rsid w:val="00903265"/>
    <w:rsid w:val="00903F16"/>
    <w:rsid w:val="00920A18"/>
    <w:rsid w:val="009215CD"/>
    <w:rsid w:val="00924DA1"/>
    <w:rsid w:val="00935891"/>
    <w:rsid w:val="00953BC9"/>
    <w:rsid w:val="009651CE"/>
    <w:rsid w:val="00966170"/>
    <w:rsid w:val="0097379D"/>
    <w:rsid w:val="00986890"/>
    <w:rsid w:val="009B5CBD"/>
    <w:rsid w:val="009B61DC"/>
    <w:rsid w:val="009C3284"/>
    <w:rsid w:val="009D123C"/>
    <w:rsid w:val="009D12E2"/>
    <w:rsid w:val="009D7693"/>
    <w:rsid w:val="009D7EF3"/>
    <w:rsid w:val="00A0006F"/>
    <w:rsid w:val="00A01EAB"/>
    <w:rsid w:val="00A056E6"/>
    <w:rsid w:val="00A079AD"/>
    <w:rsid w:val="00A11399"/>
    <w:rsid w:val="00A11C73"/>
    <w:rsid w:val="00A12665"/>
    <w:rsid w:val="00A23F4F"/>
    <w:rsid w:val="00A309FC"/>
    <w:rsid w:val="00A369C5"/>
    <w:rsid w:val="00A5242E"/>
    <w:rsid w:val="00A710EA"/>
    <w:rsid w:val="00A74944"/>
    <w:rsid w:val="00A76B4A"/>
    <w:rsid w:val="00A776F0"/>
    <w:rsid w:val="00A912F7"/>
    <w:rsid w:val="00A92F36"/>
    <w:rsid w:val="00A95A0A"/>
    <w:rsid w:val="00AA295E"/>
    <w:rsid w:val="00AA3A6D"/>
    <w:rsid w:val="00AA6CCF"/>
    <w:rsid w:val="00AB6E86"/>
    <w:rsid w:val="00AB70D9"/>
    <w:rsid w:val="00AB7416"/>
    <w:rsid w:val="00AC4A32"/>
    <w:rsid w:val="00AC63A7"/>
    <w:rsid w:val="00AC7807"/>
    <w:rsid w:val="00AE4818"/>
    <w:rsid w:val="00AE7C5F"/>
    <w:rsid w:val="00B0251C"/>
    <w:rsid w:val="00B15A1F"/>
    <w:rsid w:val="00B167AB"/>
    <w:rsid w:val="00B26BD1"/>
    <w:rsid w:val="00B351DF"/>
    <w:rsid w:val="00B35A27"/>
    <w:rsid w:val="00B3620D"/>
    <w:rsid w:val="00B37CE7"/>
    <w:rsid w:val="00B42108"/>
    <w:rsid w:val="00B47F05"/>
    <w:rsid w:val="00B532A3"/>
    <w:rsid w:val="00B607C1"/>
    <w:rsid w:val="00B65B32"/>
    <w:rsid w:val="00B765DE"/>
    <w:rsid w:val="00B849E6"/>
    <w:rsid w:val="00B95D51"/>
    <w:rsid w:val="00B95E80"/>
    <w:rsid w:val="00BB7C4C"/>
    <w:rsid w:val="00BC230B"/>
    <w:rsid w:val="00BC4C94"/>
    <w:rsid w:val="00BC7AE3"/>
    <w:rsid w:val="00BD04EF"/>
    <w:rsid w:val="00BD4044"/>
    <w:rsid w:val="00BD62C4"/>
    <w:rsid w:val="00BF7355"/>
    <w:rsid w:val="00BF7CEF"/>
    <w:rsid w:val="00C00447"/>
    <w:rsid w:val="00C0135F"/>
    <w:rsid w:val="00C070AC"/>
    <w:rsid w:val="00C2527C"/>
    <w:rsid w:val="00C25F66"/>
    <w:rsid w:val="00C37128"/>
    <w:rsid w:val="00C466CE"/>
    <w:rsid w:val="00C51E6C"/>
    <w:rsid w:val="00C540C4"/>
    <w:rsid w:val="00C57983"/>
    <w:rsid w:val="00C63816"/>
    <w:rsid w:val="00C72B10"/>
    <w:rsid w:val="00C764C8"/>
    <w:rsid w:val="00C76A65"/>
    <w:rsid w:val="00C80A49"/>
    <w:rsid w:val="00C933BE"/>
    <w:rsid w:val="00C96A1A"/>
    <w:rsid w:val="00CC2A3C"/>
    <w:rsid w:val="00CD0E20"/>
    <w:rsid w:val="00CD55D6"/>
    <w:rsid w:val="00CD7310"/>
    <w:rsid w:val="00CF5EC6"/>
    <w:rsid w:val="00D021A4"/>
    <w:rsid w:val="00D06CA3"/>
    <w:rsid w:val="00D15EAB"/>
    <w:rsid w:val="00D20902"/>
    <w:rsid w:val="00D2316D"/>
    <w:rsid w:val="00D23EB7"/>
    <w:rsid w:val="00D244B3"/>
    <w:rsid w:val="00D33DF3"/>
    <w:rsid w:val="00D3528E"/>
    <w:rsid w:val="00D415F6"/>
    <w:rsid w:val="00D51B0C"/>
    <w:rsid w:val="00D52132"/>
    <w:rsid w:val="00D5248D"/>
    <w:rsid w:val="00D67E9F"/>
    <w:rsid w:val="00D75E4F"/>
    <w:rsid w:val="00D84280"/>
    <w:rsid w:val="00D92573"/>
    <w:rsid w:val="00D97A41"/>
    <w:rsid w:val="00DB241D"/>
    <w:rsid w:val="00DB6A87"/>
    <w:rsid w:val="00DD0D73"/>
    <w:rsid w:val="00DD2C31"/>
    <w:rsid w:val="00DD4AD3"/>
    <w:rsid w:val="00DE4900"/>
    <w:rsid w:val="00DF0AF8"/>
    <w:rsid w:val="00DF3F1B"/>
    <w:rsid w:val="00E027F5"/>
    <w:rsid w:val="00E066F2"/>
    <w:rsid w:val="00E24E10"/>
    <w:rsid w:val="00E2542F"/>
    <w:rsid w:val="00E4291B"/>
    <w:rsid w:val="00E44CE6"/>
    <w:rsid w:val="00E45E0D"/>
    <w:rsid w:val="00E46C17"/>
    <w:rsid w:val="00E52DB3"/>
    <w:rsid w:val="00E55515"/>
    <w:rsid w:val="00E55AEE"/>
    <w:rsid w:val="00E66772"/>
    <w:rsid w:val="00E75C9D"/>
    <w:rsid w:val="00E850AC"/>
    <w:rsid w:val="00EA059F"/>
    <w:rsid w:val="00EA0A91"/>
    <w:rsid w:val="00EB7342"/>
    <w:rsid w:val="00EC0234"/>
    <w:rsid w:val="00EC50A3"/>
    <w:rsid w:val="00EC5357"/>
    <w:rsid w:val="00EC6D2B"/>
    <w:rsid w:val="00ED3C64"/>
    <w:rsid w:val="00ED60FA"/>
    <w:rsid w:val="00EE3C87"/>
    <w:rsid w:val="00EE4177"/>
    <w:rsid w:val="00EE4822"/>
    <w:rsid w:val="00EF7084"/>
    <w:rsid w:val="00F023EC"/>
    <w:rsid w:val="00F03171"/>
    <w:rsid w:val="00F04984"/>
    <w:rsid w:val="00F149A5"/>
    <w:rsid w:val="00F14E52"/>
    <w:rsid w:val="00F16886"/>
    <w:rsid w:val="00F1743C"/>
    <w:rsid w:val="00F260D9"/>
    <w:rsid w:val="00F27B57"/>
    <w:rsid w:val="00F42BC8"/>
    <w:rsid w:val="00F4602D"/>
    <w:rsid w:val="00F474E9"/>
    <w:rsid w:val="00F53476"/>
    <w:rsid w:val="00F632EE"/>
    <w:rsid w:val="00F81C09"/>
    <w:rsid w:val="00F875D3"/>
    <w:rsid w:val="00F91089"/>
    <w:rsid w:val="00F940A1"/>
    <w:rsid w:val="00F94886"/>
    <w:rsid w:val="00F961CB"/>
    <w:rsid w:val="00FA1AD2"/>
    <w:rsid w:val="00FC0487"/>
    <w:rsid w:val="00FD655D"/>
    <w:rsid w:val="00FE72FF"/>
    <w:rsid w:val="00FF0A4D"/>
    <w:rsid w:val="00FF2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1551"/>
  <w15:docId w15:val="{BB55E996-BC05-4626-B75F-07E66B89A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D769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293E"/>
    <w:rPr>
      <w:rFonts w:ascii="Fira Sans Light" w:hAnsi="Fira Sans Light"/>
      <w:color w:val="000000" w:themeColor="text1"/>
      <w:sz w:val="24"/>
      <w:szCs w:val="24"/>
    </w:rPr>
  </w:style>
  <w:style w:type="paragraph" w:customStyle="1" w:styleId="Default">
    <w:name w:val="Default"/>
    <w:rsid w:val="00924DA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03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86CE7"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86CE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86CE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86CE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86CE7" w:rsidP="00BF58F7">
          <w:pPr>
            <w:pStyle w:val="CB816ECE02F54F73806BE3C3BB463508"/>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86CE7" w:rsidP="00BF58F7">
          <w:pPr>
            <w:pStyle w:val="A7A3017F49C04635A029C2B5076B7722"/>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86CE7" w:rsidP="00BF58F7">
          <w:pPr>
            <w:pStyle w:val="4408FEE9B1424DCEB1BDFFD79D5E74DC"/>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86CE7" w:rsidP="00BF58F7">
          <w:pPr>
            <w:pStyle w:val="8CD27297CE4F414E814174AF71F9099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86CE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86CE7"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86CE7"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86CE7" w:rsidP="00BF58F7">
          <w:pPr>
            <w:pStyle w:val="37FFFCDCBD3547CF9D72074FEC241F4E"/>
          </w:pPr>
          <w:r w:rsidRPr="00D858FE">
            <w:rPr>
              <w:rStyle w:val="PlaceholderText"/>
            </w:rPr>
            <w:t>Choose an item.</w:t>
          </w:r>
        </w:p>
      </w:docPartBody>
    </w:docPart>
    <w:docPart>
      <w:docPartPr>
        <w:name w:val="FAC2DB5E980A4D558D0A2BB5928A7CB3"/>
        <w:category>
          <w:name w:val="General"/>
          <w:gallery w:val="placeholder"/>
        </w:category>
        <w:types>
          <w:type w:val="bbPlcHdr"/>
        </w:types>
        <w:behaviors>
          <w:behavior w:val="content"/>
        </w:behaviors>
        <w:guid w:val="{DBDE9C68-D662-4292-9E2C-3D1E911290F8}"/>
      </w:docPartPr>
      <w:docPartBody>
        <w:p w:rsidR="00D71138" w:rsidRDefault="00786CE7" w:rsidP="00786CE7">
          <w:pPr>
            <w:pStyle w:val="FAC2DB5E980A4D558D0A2BB5928A7C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CE7"/>
    <w:rsid w:val="004A0BB0"/>
    <w:rsid w:val="00786CE7"/>
    <w:rsid w:val="00D71138"/>
    <w:rsid w:val="00EB3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6CE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A7A3017F49C04635A029C2B5076B7722">
    <w:name w:val="A7A3017F49C04635A029C2B5076B7722"/>
    <w:rsid w:val="00BF58F7"/>
  </w:style>
  <w:style w:type="paragraph" w:customStyle="1" w:styleId="4408FEE9B1424DCEB1BDFFD79D5E74DC">
    <w:name w:val="4408FEE9B1424DCEB1BDFFD79D5E74DC"/>
    <w:rsid w:val="00BF58F7"/>
  </w:style>
  <w:style w:type="paragraph" w:customStyle="1" w:styleId="8CD27297CE4F414E814174AF71F90997">
    <w:name w:val="8CD27297CE4F414E814174AF71F90997"/>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 w:type="paragraph" w:customStyle="1" w:styleId="FAC2DB5E980A4D558D0A2BB5928A7CB3">
    <w:name w:val="FAC2DB5E980A4D558D0A2BB5928A7CB3"/>
    <w:rsid w:val="00786C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0335</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Largs</Home>
    <Signed xmlns="a8338b6e-77a6-4851-82b6-98166143ffdd" xsi:nil="true"/>
    <Uploaded xmlns="a8338b6e-77a6-4851-82b6-98166143ffdd">true</Uploaded>
    <Management_x0020_Company xmlns="a8338b6e-77a6-4851-82b6-98166143ffdd" xsi:nil="true"/>
    <Doc_x0020_Date xmlns="a8338b6e-77a6-4851-82b6-98166143ffdd">2023-07-27T04:33:51+00:00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674399AB-7CF4-DC11-AD41-005056922186</Home_x0020_ID>
    <State xmlns="a8338b6e-77a6-4851-82b6-98166143ffdd">NSW</State>
    <Doc_x0020_Sent_Received_x0020_Date xmlns="a8338b6e-77a6-4851-82b6-98166143ffdd">2023-07-27T00:00:00+00:00</Doc_x0020_Sent_Received_x0020_Date>
    <Activity_x0020_ID xmlns="a8338b6e-77a6-4851-82b6-98166143ffdd">F4A90C7A-430A-EE11-B19A-005056922186</Activity_x0020_ID>
    <From xmlns="a8338b6e-77a6-4851-82b6-98166143ffdd" xsi:nil="true"/>
    <Doc_x0020_Category xmlns="a8338b6e-77a6-4851-82b6-98166143ffdd">Reports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4C1B108-57E2-4628-97B5-6ABAE3476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4232</Words>
  <Characters>24124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2023-07-27T04:33:00Z</cp:lastPrinted>
  <dcterms:created xsi:type="dcterms:W3CDTF">2023-07-27T21:32:00Z</dcterms:created>
  <dcterms:modified xsi:type="dcterms:W3CDTF">2023-07-27T21:32:00Z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