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07C54" w14:textId="77777777" w:rsidR="00D2559D" w:rsidRPr="002C3EBF" w:rsidRDefault="00B81EA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607D90" wp14:editId="52607D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87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2607C55" w14:textId="77777777" w:rsidR="00D2559D" w:rsidRDefault="00B81EA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607C56" w14:textId="77777777" w:rsidR="00D2559D" w:rsidRDefault="00B81EA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607C57" w14:textId="77777777" w:rsidR="00D2559D" w:rsidRPr="002C3EBF" w:rsidRDefault="00B81EA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2431" w14:paraId="52607C5A" w14:textId="77777777" w:rsidTr="00DB2431">
        <w:tc>
          <w:tcPr>
            <w:cnfStyle w:val="001000000000" w:firstRow="0" w:lastRow="0" w:firstColumn="1" w:lastColumn="0" w:oddVBand="0" w:evenVBand="0" w:oddHBand="0" w:evenHBand="0" w:firstRowFirstColumn="0" w:firstRowLastColumn="0" w:lastRowFirstColumn="0" w:lastRowLastColumn="0"/>
            <w:tcW w:w="3227" w:type="dxa"/>
          </w:tcPr>
          <w:p w14:paraId="52607C58" w14:textId="77777777" w:rsidR="00D2559D" w:rsidRPr="00996FAF" w:rsidRDefault="00B81EA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607C59" w14:textId="77777777" w:rsidR="00D2559D" w:rsidRPr="00996FAF" w:rsidRDefault="00B81E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The Whiddon Group - Wingham - Primrose</w:t>
            </w:r>
          </w:p>
        </w:tc>
      </w:tr>
      <w:tr w:rsidR="00DB2431" w14:paraId="52607C5D" w14:textId="77777777" w:rsidTr="00DB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607C5B" w14:textId="77777777" w:rsidR="00CA37CB" w:rsidRPr="00996FAF" w:rsidRDefault="00B81EA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607C5C" w14:textId="77777777" w:rsidR="00CA37CB" w:rsidRPr="00996FAF" w:rsidRDefault="00B81E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 Primrose Street</w:t>
            </w:r>
            <w:r w:rsidRPr="00602258">
              <w:rPr>
                <w:rFonts w:ascii="Arial" w:hAnsi="Arial" w:cs="Arial"/>
                <w:color w:val="auto"/>
              </w:rPr>
              <w:t xml:space="preserve"> WINGHAM NSW 2429</w:t>
            </w:r>
          </w:p>
        </w:tc>
      </w:tr>
      <w:tr w:rsidR="00DB2431" w14:paraId="52607C60" w14:textId="77777777" w:rsidTr="00DB24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607C5E" w14:textId="77777777" w:rsidR="00CA37CB" w:rsidRPr="00996FAF" w:rsidRDefault="00B81EA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607C5F" w14:textId="77777777" w:rsidR="00CA37CB" w:rsidRPr="00996FAF" w:rsidRDefault="00B81E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0186</w:t>
            </w:r>
          </w:p>
        </w:tc>
      </w:tr>
      <w:tr w:rsidR="00DB2431" w14:paraId="52607C63" w14:textId="77777777" w:rsidTr="00DB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607C61" w14:textId="77777777" w:rsidR="00D2559D" w:rsidRPr="00996FAF" w:rsidRDefault="00B81EA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607C62" w14:textId="77777777" w:rsidR="00D2559D" w:rsidRPr="00996FAF" w:rsidRDefault="00B81E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Frank Whiddon Masonic Homes of New South Wales</w:t>
            </w:r>
          </w:p>
        </w:tc>
      </w:tr>
      <w:tr w:rsidR="00DB2431" w14:paraId="52607C66" w14:textId="77777777" w:rsidTr="00DB24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607C64" w14:textId="77777777" w:rsidR="00D2559D" w:rsidRPr="00996FAF" w:rsidRDefault="00B81EA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607C65" w14:textId="77777777" w:rsidR="00D2559D" w:rsidRPr="00996FAF" w:rsidRDefault="00B81E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B2431" w14:paraId="52607C69" w14:textId="77777777" w:rsidTr="00DB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607C67" w14:textId="77777777" w:rsidR="00D2559D" w:rsidRPr="00996FAF" w:rsidRDefault="00B81EA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607C68" w14:textId="77777777" w:rsidR="00D2559D" w:rsidRPr="00996FAF" w:rsidRDefault="00B81E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 to 20 July 2023</w:t>
            </w:r>
          </w:p>
        </w:tc>
      </w:tr>
      <w:tr w:rsidR="00DB2431" w14:paraId="52607C6C" w14:textId="77777777" w:rsidTr="00DB24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607C6A" w14:textId="77777777" w:rsidR="00D2559D" w:rsidRPr="00996FAF" w:rsidRDefault="00B81EA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2607C6B" w14:textId="32442B13" w:rsidR="00D2559D" w:rsidRPr="00996FAF" w:rsidRDefault="00E774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744A">
              <w:rPr>
                <w:rFonts w:ascii="Arial" w:hAnsi="Arial" w:cs="Arial"/>
                <w:color w:val="auto"/>
              </w:rPr>
              <w:t>6</w:t>
            </w:r>
            <w:r w:rsidR="00F309BF" w:rsidRPr="00E7744A">
              <w:rPr>
                <w:rFonts w:ascii="Arial" w:hAnsi="Arial" w:cs="Arial"/>
                <w:color w:val="auto"/>
              </w:rPr>
              <w:t xml:space="preserve"> September 2023</w:t>
            </w:r>
          </w:p>
        </w:tc>
      </w:tr>
    </w:tbl>
    <w:bookmarkEnd w:id="0"/>
    <w:p w14:paraId="52607C6D" w14:textId="77777777" w:rsidR="00FA0A5B" w:rsidRPr="00996FAF" w:rsidRDefault="00B81EA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607C6E" w14:textId="00E46037" w:rsidR="000078F8" w:rsidRPr="00996FAF" w:rsidRDefault="00B81EA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r w:rsidR="001477A3" w:rsidRPr="00996FAF">
        <w:rPr>
          <w:rFonts w:ascii="Arial" w:eastAsiaTheme="majorEastAsia" w:hAnsi="Arial" w:cs="Arial"/>
          <w:b/>
          <w:bCs/>
          <w:sz w:val="30"/>
          <w:szCs w:val="28"/>
        </w:rPr>
        <w:t>report.</w:t>
      </w:r>
    </w:p>
    <w:p w14:paraId="52607C6F" w14:textId="5CC1EC0F" w:rsidR="000078F8" w:rsidRPr="00F309BF" w:rsidRDefault="00B81EA5" w:rsidP="0036130C">
      <w:pPr>
        <w:pStyle w:val="NormalArial"/>
        <w:rPr>
          <w:color w:val="auto"/>
        </w:rPr>
      </w:pPr>
      <w:r w:rsidRPr="00F309BF">
        <w:rPr>
          <w:color w:val="auto"/>
        </w:rPr>
        <w:t>This performance report for The Whiddon Group - Wingham - Primrose (</w:t>
      </w:r>
      <w:r w:rsidRPr="00F309BF">
        <w:rPr>
          <w:b/>
          <w:color w:val="auto"/>
        </w:rPr>
        <w:t>the service</w:t>
      </w:r>
      <w:r w:rsidRPr="00F309BF">
        <w:rPr>
          <w:color w:val="auto"/>
        </w:rPr>
        <w:t xml:space="preserve">) has been prepared by </w:t>
      </w:r>
      <w:r w:rsidR="00F309BF" w:rsidRPr="00F309BF">
        <w:rPr>
          <w:color w:val="auto"/>
        </w:rPr>
        <w:t>G Cherry</w:t>
      </w:r>
      <w:r w:rsidRPr="00F309BF">
        <w:rPr>
          <w:color w:val="auto"/>
        </w:rPr>
        <w:t>, delegate of the Aged Care Quality and Safety Commissioner (Commissioner)</w:t>
      </w:r>
      <w:r w:rsidRPr="00F309BF">
        <w:rPr>
          <w:rStyle w:val="FootnoteReference"/>
          <w:color w:val="auto"/>
        </w:rPr>
        <w:footnoteReference w:id="1"/>
      </w:r>
      <w:r w:rsidRPr="00F309BF">
        <w:rPr>
          <w:color w:val="auto"/>
        </w:rPr>
        <w:t xml:space="preserve">. </w:t>
      </w:r>
    </w:p>
    <w:p w14:paraId="52607C70" w14:textId="77777777" w:rsidR="000078F8" w:rsidRPr="00996FAF" w:rsidRDefault="00B81EA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607C71" w14:textId="77777777" w:rsidR="000078F8" w:rsidRPr="00996FAF" w:rsidRDefault="00B81EA5" w:rsidP="0036130C">
      <w:pPr>
        <w:pStyle w:val="NormalArial"/>
      </w:pPr>
      <w:r w:rsidRPr="00996FAF">
        <w:t>The report also specifies any areas in which improvements must be made to ensure the Quality Standards are complied with.</w:t>
      </w:r>
    </w:p>
    <w:p w14:paraId="52607C72" w14:textId="77777777" w:rsidR="00DF37F2" w:rsidRPr="00996FAF" w:rsidRDefault="00B81EA5" w:rsidP="00712752">
      <w:pPr>
        <w:pStyle w:val="Heading1"/>
        <w:spacing w:before="240" w:after="240" w:line="22" w:lineRule="atLeast"/>
        <w:rPr>
          <w:rFonts w:ascii="Arial" w:hAnsi="Arial" w:cs="Arial"/>
        </w:rPr>
      </w:pPr>
      <w:r w:rsidRPr="00996FAF">
        <w:rPr>
          <w:rFonts w:ascii="Arial" w:hAnsi="Arial" w:cs="Arial"/>
        </w:rPr>
        <w:t>Material relied on</w:t>
      </w:r>
    </w:p>
    <w:p w14:paraId="52607C73" w14:textId="77777777" w:rsidR="00DF37F2" w:rsidRPr="00996FAF" w:rsidRDefault="00B81EA5" w:rsidP="0036130C">
      <w:pPr>
        <w:pStyle w:val="NormalArial"/>
      </w:pPr>
      <w:r w:rsidRPr="00996FAF">
        <w:t>The following information has been considered in preparing the performance report:</w:t>
      </w:r>
    </w:p>
    <w:p w14:paraId="52607C74" w14:textId="35EFC46E" w:rsidR="00DF37F2" w:rsidRPr="00542542" w:rsidRDefault="00B81EA5" w:rsidP="00712752">
      <w:pPr>
        <w:pStyle w:val="ListParagraph"/>
        <w:numPr>
          <w:ilvl w:val="0"/>
          <w:numId w:val="2"/>
        </w:numPr>
        <w:spacing w:line="240" w:lineRule="atLeast"/>
        <w:ind w:left="714" w:hanging="357"/>
        <w:contextualSpacing w:val="0"/>
        <w:rPr>
          <w:rFonts w:ascii="Arial" w:hAnsi="Arial" w:cs="Arial"/>
          <w:color w:val="auto"/>
        </w:rPr>
      </w:pPr>
      <w:r w:rsidRPr="0054254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F309BF" w:rsidRPr="00542542">
        <w:rPr>
          <w:rFonts w:ascii="Arial" w:hAnsi="Arial" w:cs="Arial"/>
          <w:color w:val="auto"/>
        </w:rPr>
        <w:t>,</w:t>
      </w:r>
      <w:r w:rsidRPr="00542542">
        <w:rPr>
          <w:rFonts w:ascii="Arial" w:hAnsi="Arial" w:cs="Arial"/>
          <w:color w:val="auto"/>
        </w:rPr>
        <w:t xml:space="preserve"> and </w:t>
      </w:r>
      <w:r w:rsidR="00094236" w:rsidRPr="00542542">
        <w:rPr>
          <w:rFonts w:ascii="Arial" w:hAnsi="Arial" w:cs="Arial"/>
          <w:color w:val="auto"/>
        </w:rPr>
        <w:t>others.</w:t>
      </w:r>
    </w:p>
    <w:p w14:paraId="52607C75" w14:textId="484362BB" w:rsidR="00DF37F2" w:rsidRPr="00542542" w:rsidRDefault="00B81EA5" w:rsidP="00712752">
      <w:pPr>
        <w:pStyle w:val="ListParagraph"/>
        <w:numPr>
          <w:ilvl w:val="0"/>
          <w:numId w:val="2"/>
        </w:numPr>
        <w:spacing w:line="240" w:lineRule="atLeast"/>
        <w:ind w:left="714" w:hanging="357"/>
        <w:contextualSpacing w:val="0"/>
        <w:rPr>
          <w:rFonts w:ascii="Arial" w:hAnsi="Arial" w:cs="Arial"/>
          <w:color w:val="auto"/>
        </w:rPr>
      </w:pPr>
      <w:r w:rsidRPr="00542542">
        <w:rPr>
          <w:rFonts w:ascii="Arial" w:hAnsi="Arial" w:cs="Arial"/>
          <w:color w:val="auto"/>
        </w:rPr>
        <w:t xml:space="preserve">the provider’s response to the assessment team’s report received </w:t>
      </w:r>
      <w:r w:rsidR="00F309BF" w:rsidRPr="00542542">
        <w:rPr>
          <w:rFonts w:ascii="Arial" w:hAnsi="Arial" w:cs="Arial"/>
          <w:color w:val="auto"/>
        </w:rPr>
        <w:t>21 August 2023</w:t>
      </w:r>
      <w:r w:rsidR="00DC5A43">
        <w:rPr>
          <w:rFonts w:ascii="Arial" w:hAnsi="Arial" w:cs="Arial"/>
          <w:color w:val="auto"/>
        </w:rPr>
        <w:t xml:space="preserve"> including </w:t>
      </w:r>
      <w:r w:rsidR="00732CDD">
        <w:rPr>
          <w:rFonts w:ascii="Arial" w:hAnsi="Arial" w:cs="Arial"/>
          <w:color w:val="auto"/>
        </w:rPr>
        <w:t>action plan</w:t>
      </w:r>
      <w:r w:rsidR="002A707E">
        <w:rPr>
          <w:rFonts w:ascii="Arial" w:hAnsi="Arial" w:cs="Arial"/>
          <w:color w:val="auto"/>
        </w:rPr>
        <w:t xml:space="preserve"> dated </w:t>
      </w:r>
      <w:r w:rsidR="00732CDD">
        <w:rPr>
          <w:rFonts w:ascii="Arial" w:hAnsi="Arial" w:cs="Arial"/>
          <w:color w:val="auto"/>
        </w:rPr>
        <w:t>11 August 2023</w:t>
      </w:r>
    </w:p>
    <w:p w14:paraId="52607C78" w14:textId="43E7AF38" w:rsidR="003B1763" w:rsidRPr="00542542" w:rsidRDefault="00F309BF" w:rsidP="008E1713">
      <w:pPr>
        <w:pStyle w:val="ListParagraph"/>
        <w:numPr>
          <w:ilvl w:val="0"/>
          <w:numId w:val="2"/>
        </w:numPr>
        <w:spacing w:line="22" w:lineRule="atLeast"/>
        <w:ind w:left="714" w:hanging="357"/>
        <w:contextualSpacing w:val="0"/>
        <w:rPr>
          <w:rFonts w:ascii="Arial" w:hAnsi="Arial" w:cs="Arial"/>
        </w:rPr>
      </w:pPr>
      <w:r w:rsidRPr="00542542">
        <w:rPr>
          <w:rFonts w:ascii="Arial" w:hAnsi="Arial" w:cs="Arial"/>
          <w:color w:val="auto"/>
        </w:rPr>
        <w:t xml:space="preserve">Performance Report dated </w:t>
      </w:r>
      <w:r w:rsidR="00542542" w:rsidRPr="00542542">
        <w:rPr>
          <w:rFonts w:ascii="Arial" w:hAnsi="Arial" w:cs="Arial"/>
          <w:color w:val="auto"/>
        </w:rPr>
        <w:t>17 June 2022</w:t>
      </w:r>
      <w:r w:rsidR="00B81EA5" w:rsidRPr="00542542">
        <w:rPr>
          <w:rFonts w:ascii="Arial" w:hAnsi="Arial" w:cs="Arial"/>
        </w:rPr>
        <w:br w:type="page"/>
      </w:r>
    </w:p>
    <w:p w14:paraId="52607C79" w14:textId="77777777" w:rsidR="00FC045E" w:rsidRPr="00996FAF" w:rsidRDefault="00B81EA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2431" w14:paraId="52607C7C" w14:textId="77777777" w:rsidTr="00DB24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2607C7A" w14:textId="77777777" w:rsidR="00FC045E" w:rsidRPr="00996FAF" w:rsidRDefault="00B81EA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2607C7B" w14:textId="23F022A5" w:rsidR="00FC045E" w:rsidRPr="00446C91" w:rsidRDefault="008D37F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C91" w:rsidRPr="00446C91">
                  <w:rPr>
                    <w:rFonts w:ascii="Arial" w:hAnsi="Arial" w:cs="Arial"/>
                    <w:b w:val="0"/>
                  </w:rPr>
                  <w:t>Non-compliant</w:t>
                </w:r>
              </w:sdtContent>
            </w:sdt>
          </w:p>
        </w:tc>
      </w:tr>
      <w:tr w:rsidR="00DB2431" w14:paraId="52607C7F" w14:textId="77777777" w:rsidTr="00DB24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07C7D" w14:textId="77777777" w:rsidR="00FC045E" w:rsidRPr="00996FAF" w:rsidRDefault="00B81EA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2607C7E" w14:textId="22E7B650" w:rsidR="00FC045E" w:rsidRPr="00D90524" w:rsidRDefault="008D37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524" w:rsidRPr="00D90524">
                  <w:rPr>
                    <w:rFonts w:ascii="Arial" w:hAnsi="Arial" w:cs="Arial"/>
                    <w:bCs/>
                  </w:rPr>
                  <w:t>Non-compliant</w:t>
                </w:r>
              </w:sdtContent>
            </w:sdt>
            <w:r w:rsidR="00B81EA5" w:rsidRPr="00D90524">
              <w:rPr>
                <w:rFonts w:ascii="Arial" w:hAnsi="Arial" w:cs="Arial"/>
                <w:bCs/>
              </w:rPr>
              <w:t xml:space="preserve"> </w:t>
            </w:r>
          </w:p>
        </w:tc>
      </w:tr>
      <w:tr w:rsidR="00DB2431" w14:paraId="52607C82" w14:textId="77777777" w:rsidTr="00DB24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07C80" w14:textId="77777777" w:rsidR="00FC045E" w:rsidRPr="00996FAF" w:rsidRDefault="00B81EA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2607C81" w14:textId="64FA8276" w:rsidR="00FC045E" w:rsidRPr="00996FAF" w:rsidRDefault="008D37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90524" w:rsidRPr="00D90524">
                  <w:rPr>
                    <w:rFonts w:ascii="Arial" w:hAnsi="Arial" w:cs="Arial"/>
                    <w:bCs/>
                  </w:rPr>
                  <w:t>Non-compliant</w:t>
                </w:r>
              </w:sdtContent>
            </w:sdt>
            <w:r w:rsidR="00B81EA5" w:rsidRPr="00996FAF">
              <w:rPr>
                <w:rFonts w:ascii="Arial" w:hAnsi="Arial" w:cs="Arial"/>
                <w:b/>
              </w:rPr>
              <w:t xml:space="preserve"> </w:t>
            </w:r>
          </w:p>
        </w:tc>
      </w:tr>
      <w:tr w:rsidR="00DB2431" w14:paraId="52607C88" w14:textId="77777777" w:rsidTr="00DB24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07C86" w14:textId="77777777" w:rsidR="00FC045E" w:rsidRPr="00996FAF" w:rsidRDefault="00B81EA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2607C87" w14:textId="4B49786F" w:rsidR="00FC045E" w:rsidRPr="001F7770" w:rsidRDefault="008D37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770" w:rsidRPr="001F7770">
                  <w:rPr>
                    <w:rFonts w:ascii="Arial" w:hAnsi="Arial" w:cs="Arial"/>
                    <w:bCs/>
                  </w:rPr>
                  <w:t>Non-compliant</w:t>
                </w:r>
              </w:sdtContent>
            </w:sdt>
            <w:r w:rsidR="00B81EA5" w:rsidRPr="001F7770">
              <w:rPr>
                <w:rFonts w:ascii="Arial" w:hAnsi="Arial" w:cs="Arial"/>
                <w:bCs/>
              </w:rPr>
              <w:t xml:space="preserve"> </w:t>
            </w:r>
          </w:p>
        </w:tc>
      </w:tr>
      <w:tr w:rsidR="00DB2431" w14:paraId="52607C8B" w14:textId="77777777" w:rsidTr="00DB24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07C89" w14:textId="77777777" w:rsidR="00FC045E" w:rsidRPr="00996FAF" w:rsidRDefault="00B81EA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2607C8A" w14:textId="36E007C9" w:rsidR="00FC045E" w:rsidRPr="001F7770" w:rsidRDefault="008D37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770" w:rsidRPr="001F7770">
                  <w:rPr>
                    <w:rFonts w:ascii="Arial" w:hAnsi="Arial" w:cs="Arial"/>
                    <w:bCs/>
                  </w:rPr>
                  <w:t>Non-compliant</w:t>
                </w:r>
              </w:sdtContent>
            </w:sdt>
            <w:r w:rsidR="00B81EA5" w:rsidRPr="001F7770">
              <w:rPr>
                <w:rFonts w:ascii="Arial" w:hAnsi="Arial" w:cs="Arial"/>
                <w:bCs/>
              </w:rPr>
              <w:t xml:space="preserve"> </w:t>
            </w:r>
          </w:p>
        </w:tc>
      </w:tr>
      <w:tr w:rsidR="00DB2431" w14:paraId="52607C8E" w14:textId="77777777" w:rsidTr="00DB24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07C8C" w14:textId="77777777" w:rsidR="00FC045E" w:rsidRPr="00996FAF" w:rsidRDefault="00B81EA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607C8D" w14:textId="0CD5D5AD" w:rsidR="00FC045E" w:rsidRPr="001F7770" w:rsidRDefault="008D37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7770" w:rsidRPr="001F7770">
                  <w:rPr>
                    <w:rFonts w:ascii="Arial" w:hAnsi="Arial" w:cs="Arial"/>
                    <w:bCs/>
                  </w:rPr>
                  <w:t>Non-compliant</w:t>
                </w:r>
              </w:sdtContent>
            </w:sdt>
            <w:r w:rsidR="00B81EA5" w:rsidRPr="001F7770">
              <w:rPr>
                <w:rFonts w:ascii="Arial" w:hAnsi="Arial" w:cs="Arial"/>
                <w:bCs/>
              </w:rPr>
              <w:t xml:space="preserve"> </w:t>
            </w:r>
          </w:p>
        </w:tc>
      </w:tr>
      <w:tr w:rsidR="00DB2431" w14:paraId="52607C91" w14:textId="77777777" w:rsidTr="00DB24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607C8F" w14:textId="77777777" w:rsidR="00FC045E" w:rsidRPr="00996FAF" w:rsidRDefault="00B81EA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2607C90" w14:textId="7FE772D0" w:rsidR="00FC045E" w:rsidRPr="00996FAF" w:rsidRDefault="008D37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471B" w:rsidRPr="0010471B">
                  <w:rPr>
                    <w:rFonts w:ascii="Arial" w:hAnsi="Arial" w:cs="Arial"/>
                    <w:bCs/>
                  </w:rPr>
                  <w:t>Non-compliant</w:t>
                </w:r>
              </w:sdtContent>
            </w:sdt>
            <w:r w:rsidR="00B81EA5" w:rsidRPr="00996FAF">
              <w:rPr>
                <w:rFonts w:ascii="Arial" w:hAnsi="Arial" w:cs="Arial"/>
                <w:b/>
              </w:rPr>
              <w:t xml:space="preserve"> </w:t>
            </w:r>
          </w:p>
        </w:tc>
      </w:tr>
    </w:tbl>
    <w:p w14:paraId="52607C92" w14:textId="77777777" w:rsidR="00FC045E" w:rsidRPr="00996FAF" w:rsidRDefault="00B81EA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607C93" w14:textId="77777777" w:rsidR="00FC045E" w:rsidRPr="00996FAF" w:rsidRDefault="00B81EA5" w:rsidP="00E90EA8">
      <w:pPr>
        <w:pStyle w:val="Heading1"/>
        <w:spacing w:before="0" w:after="120" w:line="22" w:lineRule="atLeast"/>
        <w:rPr>
          <w:rFonts w:ascii="Arial" w:hAnsi="Arial" w:cs="Arial"/>
        </w:rPr>
      </w:pPr>
      <w:r w:rsidRPr="00996FAF">
        <w:rPr>
          <w:rFonts w:ascii="Arial" w:hAnsi="Arial" w:cs="Arial"/>
        </w:rPr>
        <w:t>Areas for improvement</w:t>
      </w:r>
    </w:p>
    <w:p w14:paraId="52607C97" w14:textId="77777777" w:rsidR="00FC045E" w:rsidRPr="00996FAF" w:rsidRDefault="00B81EA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2607C98" w14:textId="4D7099A4" w:rsidR="00FC045E" w:rsidRPr="00AC5149" w:rsidRDefault="00AC5149" w:rsidP="00712752">
      <w:pPr>
        <w:pStyle w:val="ListBullet"/>
        <w:spacing w:before="0" w:after="120" w:line="22" w:lineRule="atLeast"/>
        <w:ind w:left="425" w:hanging="425"/>
        <w:rPr>
          <w:rFonts w:ascii="Arial" w:hAnsi="Arial" w:cs="Arial"/>
        </w:rPr>
      </w:pPr>
      <w:r w:rsidRPr="00A2181E">
        <w:rPr>
          <w:rFonts w:ascii="Arial" w:hAnsi="Arial" w:cs="Arial"/>
          <w:color w:val="auto"/>
          <w:u w:val="single"/>
        </w:rPr>
        <w:t xml:space="preserve">Requirement </w:t>
      </w:r>
      <w:r w:rsidR="000148D1" w:rsidRPr="00A2181E">
        <w:rPr>
          <w:rFonts w:ascii="Arial" w:hAnsi="Arial" w:cs="Arial"/>
          <w:color w:val="auto"/>
          <w:u w:val="single"/>
        </w:rPr>
        <w:t>1(3)(d)</w:t>
      </w:r>
      <w:r w:rsidR="000148D1" w:rsidRPr="00A2181E">
        <w:rPr>
          <w:rFonts w:ascii="Arial" w:hAnsi="Arial" w:cs="Arial"/>
          <w:color w:val="auto"/>
        </w:rPr>
        <w:t xml:space="preserve"> </w:t>
      </w:r>
      <w:r w:rsidR="000148D1">
        <w:rPr>
          <w:rFonts w:ascii="Arial" w:hAnsi="Arial" w:cs="Arial"/>
          <w:color w:val="0000FF"/>
        </w:rPr>
        <w:t>-</w:t>
      </w:r>
      <w:r w:rsidR="00B81EA5" w:rsidRPr="00996FAF">
        <w:rPr>
          <w:rFonts w:ascii="Arial" w:hAnsi="Arial" w:cs="Arial"/>
          <w:color w:val="0000FF"/>
        </w:rPr>
        <w:t xml:space="preserve"> </w:t>
      </w:r>
      <w:r w:rsidR="000148D1">
        <w:rPr>
          <w:rFonts w:ascii="Arial" w:eastAsia="Times New Roman" w:hAnsi="Arial" w:cs="Arial"/>
          <w:bCs/>
          <w:color w:val="auto"/>
          <w:szCs w:val="22"/>
          <w:lang w:eastAsia="en-AU"/>
        </w:rPr>
        <w:t xml:space="preserve">implement an effective system to ensure </w:t>
      </w:r>
      <w:r w:rsidR="00A2181E" w:rsidRPr="00A2181E">
        <w:rPr>
          <w:rFonts w:ascii="Arial" w:eastAsia="Calibri" w:hAnsi="Arial" w:cs="Arial"/>
          <w:color w:val="auto"/>
        </w:rPr>
        <w:t>consumers are supported in understanding possible outcomes of risk-taking</w:t>
      </w:r>
      <w:r w:rsidR="00A2181E">
        <w:rPr>
          <w:rFonts w:ascii="Arial" w:eastAsia="Calibri" w:hAnsi="Arial" w:cs="Arial"/>
          <w:color w:val="auto"/>
        </w:rPr>
        <w:t xml:space="preserve"> activities </w:t>
      </w:r>
      <w:r w:rsidR="00A2181E" w:rsidRPr="00A2181E">
        <w:rPr>
          <w:rFonts w:ascii="Arial" w:eastAsia="Calibri" w:hAnsi="Arial" w:cs="Arial"/>
          <w:color w:val="auto"/>
        </w:rPr>
        <w:t>and mitigation strategies are identified/implemented</w:t>
      </w:r>
      <w:r w:rsidR="00A2181E">
        <w:rPr>
          <w:rFonts w:ascii="Arial" w:eastAsia="Calibri" w:hAnsi="Arial" w:cs="Arial"/>
          <w:color w:val="auto"/>
        </w:rPr>
        <w:t xml:space="preserve"> and known to consumers and staff</w:t>
      </w:r>
      <w:r w:rsidR="00A2181E" w:rsidRPr="00A2181E">
        <w:rPr>
          <w:rFonts w:ascii="Arial" w:eastAsia="Calibri" w:hAnsi="Arial" w:cs="Arial"/>
          <w:color w:val="auto"/>
        </w:rPr>
        <w:t xml:space="preserve">. </w:t>
      </w:r>
    </w:p>
    <w:p w14:paraId="745B1817" w14:textId="24817C71" w:rsidR="00AC5149" w:rsidRPr="00446C91" w:rsidRDefault="00AC5149" w:rsidP="00712752">
      <w:pPr>
        <w:pStyle w:val="ListBullet"/>
        <w:spacing w:before="0" w:after="120" w:line="22" w:lineRule="atLeast"/>
        <w:ind w:left="425" w:hanging="425"/>
        <w:rPr>
          <w:rFonts w:ascii="Arial" w:hAnsi="Arial" w:cs="Arial"/>
        </w:rPr>
      </w:pPr>
      <w:r w:rsidRPr="00AC5149">
        <w:rPr>
          <w:rFonts w:ascii="Arial" w:eastAsia="Times New Roman" w:hAnsi="Arial" w:cs="Arial"/>
          <w:bCs/>
          <w:color w:val="auto"/>
          <w:szCs w:val="22"/>
          <w:u w:val="single"/>
          <w:lang w:eastAsia="en-AU"/>
        </w:rPr>
        <w:t>Requirement 2(3)(a)</w:t>
      </w:r>
      <w:r>
        <w:rPr>
          <w:rFonts w:ascii="Arial" w:eastAsia="Times New Roman" w:hAnsi="Arial" w:cs="Arial"/>
          <w:bCs/>
          <w:color w:val="auto"/>
          <w:szCs w:val="22"/>
          <w:lang w:eastAsia="en-AU"/>
        </w:rPr>
        <w:t xml:space="preserve"> – </w:t>
      </w:r>
      <w:bookmarkStart w:id="1" w:name="_Hlk144800822"/>
      <w:r>
        <w:rPr>
          <w:rFonts w:ascii="Arial" w:eastAsia="Times New Roman" w:hAnsi="Arial" w:cs="Arial"/>
          <w:bCs/>
          <w:color w:val="auto"/>
          <w:szCs w:val="22"/>
          <w:lang w:eastAsia="en-AU"/>
        </w:rPr>
        <w:t>implement an effective system to ensure reassessment</w:t>
      </w:r>
      <w:r w:rsidR="00A2181E">
        <w:rPr>
          <w:rFonts w:ascii="Arial" w:eastAsia="Times New Roman" w:hAnsi="Arial" w:cs="Arial"/>
          <w:bCs/>
          <w:color w:val="auto"/>
          <w:szCs w:val="22"/>
          <w:lang w:eastAsia="en-AU"/>
        </w:rPr>
        <w:t xml:space="preserve"> and </w:t>
      </w:r>
      <w:r>
        <w:rPr>
          <w:rFonts w:ascii="Arial" w:eastAsia="Times New Roman" w:hAnsi="Arial" w:cs="Arial"/>
          <w:bCs/>
          <w:color w:val="auto"/>
          <w:szCs w:val="22"/>
          <w:lang w:eastAsia="en-AU"/>
        </w:rPr>
        <w:t xml:space="preserve">documentation of current </w:t>
      </w:r>
      <w:bookmarkEnd w:id="1"/>
      <w:r>
        <w:rPr>
          <w:rFonts w:ascii="Arial" w:eastAsia="Times New Roman" w:hAnsi="Arial" w:cs="Arial"/>
          <w:bCs/>
          <w:color w:val="auto"/>
          <w:szCs w:val="22"/>
          <w:lang w:eastAsia="en-AU"/>
        </w:rPr>
        <w:t xml:space="preserve">needs </w:t>
      </w:r>
      <w:r w:rsidR="00446C91">
        <w:rPr>
          <w:rFonts w:ascii="Arial" w:eastAsia="Times New Roman" w:hAnsi="Arial" w:cs="Arial"/>
          <w:bCs/>
          <w:color w:val="auto"/>
          <w:szCs w:val="22"/>
          <w:lang w:eastAsia="en-AU"/>
        </w:rPr>
        <w:t>(</w:t>
      </w:r>
      <w:r>
        <w:rPr>
          <w:rFonts w:ascii="Arial" w:eastAsia="Times New Roman" w:hAnsi="Arial" w:cs="Arial"/>
          <w:bCs/>
          <w:color w:val="auto"/>
          <w:szCs w:val="22"/>
          <w:lang w:eastAsia="en-AU"/>
        </w:rPr>
        <w:t>to guide care delivery</w:t>
      </w:r>
      <w:r w:rsidR="00446C91">
        <w:rPr>
          <w:rFonts w:ascii="Arial" w:eastAsia="Times New Roman" w:hAnsi="Arial" w:cs="Arial"/>
          <w:bCs/>
          <w:color w:val="auto"/>
          <w:szCs w:val="22"/>
          <w:lang w:eastAsia="en-AU"/>
        </w:rPr>
        <w:t>)</w:t>
      </w:r>
      <w:r>
        <w:rPr>
          <w:rFonts w:ascii="Arial" w:eastAsia="Times New Roman" w:hAnsi="Arial" w:cs="Arial"/>
          <w:bCs/>
          <w:color w:val="auto"/>
          <w:szCs w:val="22"/>
          <w:lang w:eastAsia="en-AU"/>
        </w:rPr>
        <w:t xml:space="preserve"> consistently occurs when consumers return from hospital</w:t>
      </w:r>
      <w:r w:rsidR="00446C91">
        <w:rPr>
          <w:rFonts w:ascii="Arial" w:eastAsia="Times New Roman" w:hAnsi="Arial" w:cs="Arial"/>
          <w:bCs/>
          <w:color w:val="auto"/>
          <w:szCs w:val="22"/>
          <w:lang w:eastAsia="en-AU"/>
        </w:rPr>
        <w:t xml:space="preserve">, plus </w:t>
      </w:r>
      <w:r>
        <w:rPr>
          <w:rFonts w:ascii="Arial" w:eastAsia="Times New Roman" w:hAnsi="Arial" w:cs="Arial"/>
          <w:bCs/>
          <w:color w:val="auto"/>
          <w:szCs w:val="22"/>
          <w:lang w:eastAsia="en-AU"/>
        </w:rPr>
        <w:t>consumer</w:t>
      </w:r>
      <w:r w:rsidR="00446C91">
        <w:rPr>
          <w:rFonts w:ascii="Arial" w:eastAsia="Times New Roman" w:hAnsi="Arial" w:cs="Arial"/>
          <w:bCs/>
          <w:color w:val="auto"/>
          <w:szCs w:val="22"/>
          <w:lang w:eastAsia="en-AU"/>
        </w:rPr>
        <w:t>’</w:t>
      </w:r>
      <w:r>
        <w:rPr>
          <w:rFonts w:ascii="Arial" w:eastAsia="Times New Roman" w:hAnsi="Arial" w:cs="Arial"/>
          <w:bCs/>
          <w:color w:val="auto"/>
          <w:szCs w:val="22"/>
          <w:lang w:eastAsia="en-AU"/>
        </w:rPr>
        <w:t>s choice is considered in relation to hygiene cares.</w:t>
      </w:r>
    </w:p>
    <w:p w14:paraId="6687CE85" w14:textId="0250CF59" w:rsidR="00446C91" w:rsidRPr="001D587B" w:rsidRDefault="00E413FF" w:rsidP="00712752">
      <w:pPr>
        <w:pStyle w:val="ListBullet"/>
        <w:spacing w:before="0" w:after="120" w:line="22" w:lineRule="atLeast"/>
        <w:ind w:left="425" w:hanging="425"/>
        <w:rPr>
          <w:rFonts w:ascii="Arial" w:hAnsi="Arial" w:cs="Arial"/>
          <w:color w:val="FF0000"/>
        </w:rPr>
      </w:pPr>
      <w:r w:rsidRPr="00E413FF">
        <w:rPr>
          <w:rFonts w:ascii="Arial" w:hAnsi="Arial" w:cs="Arial"/>
          <w:u w:val="single"/>
        </w:rPr>
        <w:t>Requirement 3(3)(a)</w:t>
      </w:r>
      <w:r>
        <w:rPr>
          <w:rFonts w:ascii="Arial" w:hAnsi="Arial" w:cs="Arial"/>
        </w:rPr>
        <w:t xml:space="preserve"> </w:t>
      </w:r>
      <w:r w:rsidR="00DE3076">
        <w:rPr>
          <w:rFonts w:ascii="Arial" w:hAnsi="Arial" w:cs="Arial"/>
        </w:rPr>
        <w:t>–</w:t>
      </w:r>
      <w:r>
        <w:rPr>
          <w:rFonts w:ascii="Arial" w:hAnsi="Arial" w:cs="Arial"/>
        </w:rPr>
        <w:t xml:space="preserve"> </w:t>
      </w:r>
      <w:r w:rsidR="00BF7563" w:rsidRPr="00EF1D2D">
        <w:rPr>
          <w:rFonts w:ascii="Arial" w:hAnsi="Arial" w:cs="Arial"/>
          <w:color w:val="auto"/>
        </w:rPr>
        <w:t xml:space="preserve">implement </w:t>
      </w:r>
      <w:r w:rsidR="00BF7563" w:rsidRPr="00EF1D2D">
        <w:rPr>
          <w:rFonts w:ascii="Arial" w:eastAsia="Calibri" w:hAnsi="Arial" w:cs="Arial"/>
          <w:color w:val="auto"/>
        </w:rPr>
        <w:t>effective systems to ensure consumer receives safe, effective personal/clinical care specifically upon return from hospital</w:t>
      </w:r>
      <w:r w:rsidR="00E47390" w:rsidRPr="00EF1D2D">
        <w:rPr>
          <w:rFonts w:ascii="Arial" w:eastAsia="Calibri" w:hAnsi="Arial" w:cs="Arial"/>
          <w:color w:val="auto"/>
        </w:rPr>
        <w:t xml:space="preserve">, </w:t>
      </w:r>
      <w:r w:rsidR="001D587B" w:rsidRPr="00EF1D2D">
        <w:rPr>
          <w:rFonts w:ascii="Arial" w:eastAsia="Calibri" w:hAnsi="Arial" w:cs="Arial"/>
          <w:color w:val="auto"/>
        </w:rPr>
        <w:t>appropriate management of restrictive practices</w:t>
      </w:r>
      <w:r w:rsidR="00EF1D2D" w:rsidRPr="00EF1D2D">
        <w:rPr>
          <w:rFonts w:ascii="Arial" w:eastAsia="Calibri" w:hAnsi="Arial" w:cs="Arial"/>
          <w:color w:val="auto"/>
        </w:rPr>
        <w:t>, wound management and hygiene needs.</w:t>
      </w:r>
      <w:r w:rsidR="001D587B" w:rsidRPr="00EF1D2D">
        <w:rPr>
          <w:rFonts w:ascii="Arial" w:eastAsia="Calibri" w:hAnsi="Arial" w:cs="Arial"/>
          <w:color w:val="auto"/>
        </w:rPr>
        <w:t xml:space="preserve"> </w:t>
      </w:r>
    </w:p>
    <w:p w14:paraId="063CA768" w14:textId="6D968102" w:rsidR="00DE3076" w:rsidRDefault="00DE3076" w:rsidP="00712752">
      <w:pPr>
        <w:pStyle w:val="ListBullet"/>
        <w:spacing w:before="0" w:after="120" w:line="22" w:lineRule="atLeast"/>
        <w:ind w:left="425" w:hanging="425"/>
        <w:rPr>
          <w:rFonts w:ascii="Arial" w:hAnsi="Arial" w:cs="Arial"/>
          <w:color w:val="auto"/>
        </w:rPr>
      </w:pPr>
      <w:r w:rsidRPr="001F7770">
        <w:rPr>
          <w:rFonts w:ascii="Arial" w:hAnsi="Arial" w:cs="Arial"/>
          <w:color w:val="auto"/>
          <w:u w:val="single"/>
        </w:rPr>
        <w:t>Requirement 5(3)(b)</w:t>
      </w:r>
      <w:r w:rsidRPr="001F7770">
        <w:rPr>
          <w:rFonts w:ascii="Arial" w:hAnsi="Arial" w:cs="Arial"/>
          <w:color w:val="auto"/>
        </w:rPr>
        <w:t xml:space="preserve"> – implement an effective system to ensure </w:t>
      </w:r>
      <w:r w:rsidR="0061554D" w:rsidRPr="001F7770">
        <w:rPr>
          <w:rFonts w:ascii="Arial" w:hAnsi="Arial" w:cs="Arial"/>
          <w:color w:val="auto"/>
        </w:rPr>
        <w:t xml:space="preserve">consumers are supported to freely move throughout a </w:t>
      </w:r>
      <w:r w:rsidRPr="001F7770">
        <w:rPr>
          <w:rFonts w:ascii="Arial" w:hAnsi="Arial" w:cs="Arial"/>
          <w:color w:val="auto"/>
        </w:rPr>
        <w:t>safe, clean, well-maintained, comfortable environment</w:t>
      </w:r>
      <w:r w:rsidR="0061554D" w:rsidRPr="001F7770">
        <w:rPr>
          <w:rFonts w:ascii="Arial" w:hAnsi="Arial" w:cs="Arial"/>
          <w:color w:val="auto"/>
        </w:rPr>
        <w:t>.</w:t>
      </w:r>
    </w:p>
    <w:p w14:paraId="3BEE5C1F" w14:textId="5C2DB17B" w:rsidR="001F7770" w:rsidRPr="003920C1" w:rsidRDefault="001F7770" w:rsidP="00712752">
      <w:pPr>
        <w:pStyle w:val="ListBullet"/>
        <w:spacing w:before="0" w:after="120" w:line="22" w:lineRule="atLeast"/>
        <w:ind w:left="425" w:hanging="425"/>
        <w:rPr>
          <w:rFonts w:ascii="Arial" w:eastAsia="Times New Roman" w:hAnsi="Arial" w:cs="Arial"/>
          <w:bCs/>
          <w:color w:val="auto"/>
          <w:szCs w:val="22"/>
          <w:lang w:eastAsia="en-AU"/>
        </w:rPr>
      </w:pPr>
      <w:r>
        <w:rPr>
          <w:rFonts w:ascii="Arial" w:hAnsi="Arial" w:cs="Arial"/>
          <w:color w:val="auto"/>
          <w:u w:val="single"/>
        </w:rPr>
        <w:t>Requirement 6</w:t>
      </w:r>
      <w:r w:rsidR="00CB0118">
        <w:rPr>
          <w:rFonts w:ascii="Arial" w:hAnsi="Arial" w:cs="Arial"/>
          <w:color w:val="auto"/>
          <w:u w:val="single"/>
        </w:rPr>
        <w:t>(3)(d)</w:t>
      </w:r>
      <w:r w:rsidR="00CB0118">
        <w:rPr>
          <w:rFonts w:ascii="Arial" w:hAnsi="Arial" w:cs="Arial"/>
          <w:color w:val="auto"/>
        </w:rPr>
        <w:t xml:space="preserve"> – </w:t>
      </w:r>
      <w:r w:rsidR="00EF1D2D" w:rsidRPr="003920C1">
        <w:rPr>
          <w:rFonts w:ascii="Arial" w:eastAsia="Times New Roman" w:hAnsi="Arial" w:cs="Arial"/>
          <w:bCs/>
          <w:color w:val="auto"/>
          <w:szCs w:val="22"/>
          <w:lang w:eastAsia="en-AU"/>
        </w:rPr>
        <w:t>ensure a system effectively captures/utilises feedback and complaints to inform/improve quality care and services.</w:t>
      </w:r>
    </w:p>
    <w:p w14:paraId="672F082A" w14:textId="448BF614" w:rsidR="00CB0118" w:rsidRDefault="00CB0118" w:rsidP="00712752">
      <w:pPr>
        <w:pStyle w:val="ListBullet"/>
        <w:spacing w:before="0" w:after="120" w:line="22" w:lineRule="atLeast"/>
        <w:ind w:left="425" w:hanging="425"/>
        <w:rPr>
          <w:rFonts w:ascii="Arial" w:hAnsi="Arial" w:cs="Arial"/>
          <w:color w:val="auto"/>
        </w:rPr>
      </w:pPr>
      <w:r>
        <w:rPr>
          <w:rFonts w:ascii="Arial" w:hAnsi="Arial" w:cs="Arial"/>
          <w:color w:val="auto"/>
          <w:u w:val="single"/>
        </w:rPr>
        <w:t>Requirement 7(3)(d)</w:t>
      </w:r>
      <w:r>
        <w:rPr>
          <w:rFonts w:ascii="Arial" w:hAnsi="Arial" w:cs="Arial"/>
          <w:color w:val="auto"/>
        </w:rPr>
        <w:t xml:space="preserve"> – </w:t>
      </w:r>
      <w:r w:rsidR="008E602A">
        <w:rPr>
          <w:rFonts w:ascii="Arial" w:hAnsi="Arial" w:cs="Arial"/>
          <w:color w:val="auto"/>
        </w:rPr>
        <w:t xml:space="preserve">implement an effective process to </w:t>
      </w:r>
      <w:r w:rsidR="00A43E06" w:rsidRPr="00325A12">
        <w:rPr>
          <w:rFonts w:ascii="Arial" w:eastAsia="Calibri" w:hAnsi="Arial" w:cs="Arial"/>
          <w:color w:val="auto"/>
        </w:rPr>
        <w:t xml:space="preserve">ensure </w:t>
      </w:r>
      <w:r w:rsidR="002D31B9">
        <w:rPr>
          <w:rFonts w:ascii="Arial" w:eastAsia="Calibri" w:hAnsi="Arial" w:cs="Arial"/>
          <w:color w:val="auto"/>
        </w:rPr>
        <w:t xml:space="preserve">provision of </w:t>
      </w:r>
      <w:r w:rsidR="00A43E06" w:rsidRPr="00325A12">
        <w:rPr>
          <w:rFonts w:ascii="Arial" w:eastAsia="Calibri" w:hAnsi="Arial" w:cs="Arial"/>
          <w:color w:val="auto"/>
        </w:rPr>
        <w:t xml:space="preserve">staff </w:t>
      </w:r>
      <w:r w:rsidR="002D31B9">
        <w:rPr>
          <w:rFonts w:ascii="Arial" w:eastAsia="Calibri" w:hAnsi="Arial" w:cs="Arial"/>
          <w:color w:val="auto"/>
        </w:rPr>
        <w:t xml:space="preserve">education/training regarding topic </w:t>
      </w:r>
      <w:r w:rsidR="007A16BC">
        <w:rPr>
          <w:rFonts w:ascii="Arial" w:eastAsia="Calibri" w:hAnsi="Arial" w:cs="Arial"/>
          <w:color w:val="auto"/>
        </w:rPr>
        <w:t xml:space="preserve">related to Quality Standards, in particular restrictive </w:t>
      </w:r>
      <w:r w:rsidR="00331156">
        <w:rPr>
          <w:rFonts w:ascii="Arial" w:eastAsia="Calibri" w:hAnsi="Arial" w:cs="Arial"/>
          <w:color w:val="auto"/>
        </w:rPr>
        <w:t>practices,</w:t>
      </w:r>
      <w:r w:rsidR="007A16BC">
        <w:rPr>
          <w:rFonts w:ascii="Arial" w:eastAsia="Calibri" w:hAnsi="Arial" w:cs="Arial"/>
          <w:color w:val="auto"/>
        </w:rPr>
        <w:t xml:space="preserve"> and legislative requirements.</w:t>
      </w:r>
      <w:r w:rsidR="00A43E06" w:rsidRPr="00325A12">
        <w:rPr>
          <w:rFonts w:ascii="Arial" w:eastAsia="Calibri" w:hAnsi="Arial" w:cs="Arial"/>
          <w:color w:val="auto"/>
        </w:rPr>
        <w:t xml:space="preserve">  </w:t>
      </w:r>
    </w:p>
    <w:p w14:paraId="73413DE9" w14:textId="38B774DA" w:rsidR="00CB0118" w:rsidRPr="00D145DF" w:rsidRDefault="00CB0118" w:rsidP="00712752">
      <w:pPr>
        <w:pStyle w:val="ListBullet"/>
        <w:spacing w:before="0" w:after="120" w:line="22" w:lineRule="atLeast"/>
        <w:ind w:left="425" w:hanging="425"/>
        <w:rPr>
          <w:rFonts w:ascii="Arial" w:hAnsi="Arial" w:cs="Arial"/>
          <w:color w:val="auto"/>
        </w:rPr>
      </w:pPr>
      <w:r>
        <w:rPr>
          <w:rFonts w:ascii="Arial" w:hAnsi="Arial" w:cs="Arial"/>
          <w:color w:val="auto"/>
          <w:u w:val="single"/>
        </w:rPr>
        <w:t>Requirement 7(3)</w:t>
      </w:r>
      <w:r w:rsidR="006A2A83">
        <w:rPr>
          <w:rFonts w:ascii="Arial" w:hAnsi="Arial" w:cs="Arial"/>
          <w:color w:val="auto"/>
          <w:u w:val="single"/>
        </w:rPr>
        <w:t>(e)</w:t>
      </w:r>
      <w:r w:rsidR="006A2A83">
        <w:rPr>
          <w:rFonts w:ascii="Arial" w:hAnsi="Arial" w:cs="Arial"/>
          <w:color w:val="auto"/>
        </w:rPr>
        <w:t xml:space="preserve"> </w:t>
      </w:r>
      <w:r w:rsidR="00331156">
        <w:rPr>
          <w:rFonts w:ascii="Arial" w:hAnsi="Arial" w:cs="Arial"/>
          <w:color w:val="auto"/>
        </w:rPr>
        <w:t>–</w:t>
      </w:r>
      <w:r w:rsidR="00331156" w:rsidRPr="00331156">
        <w:rPr>
          <w:rFonts w:ascii="Arial" w:eastAsia="Calibri" w:hAnsi="Arial" w:cs="Arial"/>
          <w:color w:val="auto"/>
        </w:rPr>
        <w:t xml:space="preserve"> </w:t>
      </w:r>
      <w:r w:rsidR="00331156">
        <w:rPr>
          <w:rFonts w:ascii="Arial" w:eastAsia="Calibri" w:hAnsi="Arial" w:cs="Arial"/>
          <w:color w:val="auto"/>
        </w:rPr>
        <w:t xml:space="preserve">ensure an effective system </w:t>
      </w:r>
      <w:r w:rsidR="00331156" w:rsidRPr="006A41E7">
        <w:rPr>
          <w:rFonts w:ascii="Arial" w:eastAsia="Calibri" w:hAnsi="Arial" w:cs="Arial"/>
          <w:color w:val="auto"/>
        </w:rPr>
        <w:t>to monitor</w:t>
      </w:r>
      <w:r w:rsidR="00331156" w:rsidRPr="003749C4">
        <w:rPr>
          <w:rFonts w:ascii="Arial" w:eastAsia="Calibri" w:hAnsi="Arial" w:cs="Arial"/>
          <w:color w:val="auto"/>
        </w:rPr>
        <w:t>/</w:t>
      </w:r>
      <w:r w:rsidR="00331156" w:rsidRPr="006A41E7">
        <w:rPr>
          <w:rFonts w:ascii="Arial" w:eastAsia="Calibri" w:hAnsi="Arial" w:cs="Arial"/>
          <w:color w:val="auto"/>
        </w:rPr>
        <w:t xml:space="preserve">review </w:t>
      </w:r>
      <w:r w:rsidR="00331156" w:rsidRPr="003749C4">
        <w:rPr>
          <w:rFonts w:ascii="Arial" w:eastAsia="Calibri" w:hAnsi="Arial" w:cs="Arial"/>
          <w:color w:val="auto"/>
        </w:rPr>
        <w:t xml:space="preserve">staff </w:t>
      </w:r>
      <w:r w:rsidR="00331156" w:rsidRPr="006A41E7">
        <w:rPr>
          <w:rFonts w:ascii="Arial" w:eastAsia="Calibri" w:hAnsi="Arial" w:cs="Arial"/>
          <w:color w:val="auto"/>
        </w:rPr>
        <w:t>performance</w:t>
      </w:r>
      <w:r w:rsidR="00331156" w:rsidRPr="003749C4">
        <w:rPr>
          <w:rFonts w:ascii="Arial" w:eastAsia="Calibri" w:hAnsi="Arial" w:cs="Arial"/>
          <w:color w:val="auto"/>
        </w:rPr>
        <w:t>.</w:t>
      </w:r>
    </w:p>
    <w:p w14:paraId="469529CE" w14:textId="083B5AED" w:rsidR="00D145DF" w:rsidRPr="00F02450" w:rsidRDefault="00D145DF" w:rsidP="00F02450">
      <w:pPr>
        <w:pStyle w:val="ListBullet"/>
        <w:spacing w:before="0" w:after="120" w:line="22" w:lineRule="atLeast"/>
        <w:ind w:left="425" w:hanging="425"/>
        <w:rPr>
          <w:rFonts w:ascii="Arial" w:hAnsi="Arial" w:cs="Arial"/>
          <w:color w:val="auto"/>
        </w:rPr>
      </w:pPr>
      <w:r w:rsidRPr="00F02450">
        <w:rPr>
          <w:rFonts w:ascii="Arial" w:hAnsi="Arial" w:cs="Arial"/>
          <w:color w:val="auto"/>
          <w:u w:val="single"/>
        </w:rPr>
        <w:t>Requirement 8(3)</w:t>
      </w:r>
      <w:r w:rsidR="008829D7" w:rsidRPr="00F02450">
        <w:rPr>
          <w:rFonts w:ascii="Arial" w:hAnsi="Arial" w:cs="Arial"/>
          <w:color w:val="auto"/>
          <w:u w:val="single"/>
        </w:rPr>
        <w:t>(</w:t>
      </w:r>
      <w:r w:rsidR="008829D7" w:rsidRPr="00F02450">
        <w:rPr>
          <w:rFonts w:ascii="Arial" w:hAnsi="Arial" w:cs="Arial"/>
          <w:color w:val="auto"/>
        </w:rPr>
        <w:t xml:space="preserve">c) – implement systems to ensure </w:t>
      </w:r>
      <w:r w:rsidRPr="00F02450">
        <w:rPr>
          <w:rFonts w:ascii="Arial" w:hAnsi="Arial" w:cs="Arial"/>
          <w:color w:val="auto"/>
        </w:rPr>
        <w:t>organisation</w:t>
      </w:r>
      <w:r w:rsidR="001C7F2E" w:rsidRPr="00F02450">
        <w:rPr>
          <w:rFonts w:ascii="Arial" w:hAnsi="Arial" w:cs="Arial"/>
          <w:color w:val="auto"/>
        </w:rPr>
        <w:t>al</w:t>
      </w:r>
      <w:r w:rsidRPr="00F02450">
        <w:rPr>
          <w:rFonts w:ascii="Arial" w:hAnsi="Arial" w:cs="Arial"/>
          <w:color w:val="auto"/>
        </w:rPr>
        <w:t xml:space="preserve"> wide governance systems </w:t>
      </w:r>
      <w:r w:rsidR="008829D7" w:rsidRPr="00F02450">
        <w:rPr>
          <w:rFonts w:ascii="Arial" w:hAnsi="Arial" w:cs="Arial"/>
          <w:color w:val="auto"/>
        </w:rPr>
        <w:t xml:space="preserve">are effective at a service level </w:t>
      </w:r>
      <w:r w:rsidR="001C7F2E" w:rsidRPr="00F02450">
        <w:rPr>
          <w:rFonts w:ascii="Arial" w:hAnsi="Arial" w:cs="Arial"/>
          <w:color w:val="auto"/>
        </w:rPr>
        <w:t xml:space="preserve">in all aspects of this requirement however specifically in </w:t>
      </w:r>
      <w:r w:rsidRPr="00F02450">
        <w:rPr>
          <w:rFonts w:ascii="Arial" w:hAnsi="Arial" w:cs="Arial"/>
          <w:color w:val="auto"/>
        </w:rPr>
        <w:t>relati</w:t>
      </w:r>
      <w:r w:rsidR="001C7F2E" w:rsidRPr="00F02450">
        <w:rPr>
          <w:rFonts w:ascii="Arial" w:hAnsi="Arial" w:cs="Arial"/>
          <w:color w:val="auto"/>
        </w:rPr>
        <w:t xml:space="preserve">on to </w:t>
      </w:r>
      <w:r w:rsidRPr="00F02450">
        <w:rPr>
          <w:rFonts w:ascii="Arial" w:hAnsi="Arial" w:cs="Arial"/>
          <w:color w:val="auto"/>
        </w:rPr>
        <w:t>information management</w:t>
      </w:r>
      <w:r w:rsidR="008829D7" w:rsidRPr="00F02450">
        <w:rPr>
          <w:rFonts w:ascii="Arial" w:hAnsi="Arial" w:cs="Arial"/>
          <w:color w:val="auto"/>
        </w:rPr>
        <w:t>,</w:t>
      </w:r>
      <w:r w:rsidR="00F02450" w:rsidRPr="00F02450">
        <w:rPr>
          <w:rFonts w:ascii="Arial" w:hAnsi="Arial" w:cs="Arial"/>
          <w:color w:val="auto"/>
        </w:rPr>
        <w:t xml:space="preserve"> </w:t>
      </w:r>
      <w:r w:rsidRPr="00F02450">
        <w:rPr>
          <w:rFonts w:ascii="Arial" w:hAnsi="Arial" w:cs="Arial"/>
          <w:color w:val="auto"/>
        </w:rPr>
        <w:t>workforce governance</w:t>
      </w:r>
      <w:r w:rsidR="00F02450" w:rsidRPr="00F02450">
        <w:rPr>
          <w:rFonts w:ascii="Arial" w:hAnsi="Arial" w:cs="Arial"/>
          <w:color w:val="auto"/>
        </w:rPr>
        <w:t xml:space="preserve"> and </w:t>
      </w:r>
      <w:r w:rsidRPr="00F02450">
        <w:rPr>
          <w:rFonts w:ascii="Arial" w:hAnsi="Arial" w:cs="Arial"/>
          <w:color w:val="auto"/>
        </w:rPr>
        <w:t>regulatory compliance</w:t>
      </w:r>
      <w:r w:rsidR="00F02450" w:rsidRPr="00F02450">
        <w:rPr>
          <w:rFonts w:ascii="Arial" w:hAnsi="Arial" w:cs="Arial"/>
          <w:color w:val="auto"/>
        </w:rPr>
        <w:t>.</w:t>
      </w:r>
    </w:p>
    <w:p w14:paraId="52607C9A" w14:textId="43FD0C71" w:rsidR="00FC045E" w:rsidRPr="00996FAF" w:rsidRDefault="00B81EA5" w:rsidP="0036130C">
      <w:pPr>
        <w:pStyle w:val="NormalArial"/>
      </w:pPr>
      <w:r w:rsidRPr="00996FAF">
        <w:br w:type="page"/>
      </w:r>
    </w:p>
    <w:p w14:paraId="52607C9B" w14:textId="77777777" w:rsidR="00FC045E" w:rsidRPr="00996FAF" w:rsidRDefault="00B81EA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B2431" w14:paraId="52607C9E" w14:textId="77777777" w:rsidTr="00542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2607C9C" w14:textId="77777777" w:rsidR="00FC045E" w:rsidRPr="00550022" w:rsidRDefault="00B81EA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2607C9D" w14:textId="77777777" w:rsidR="00FC045E" w:rsidRPr="00996FAF" w:rsidRDefault="008D37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2431" w14:paraId="52607CB2" w14:textId="77777777" w:rsidTr="00DB2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07CAF" w14:textId="77777777" w:rsidR="00FC045E" w:rsidRPr="00996FAF" w:rsidRDefault="00B81EA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2607CB0" w14:textId="77777777" w:rsidR="00FC045E" w:rsidRPr="00996FAF" w:rsidRDefault="00B81E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w:t>
            </w:r>
            <w:bookmarkStart w:id="2" w:name="_Hlk144803861"/>
            <w:r w:rsidRPr="00996FAF">
              <w:rPr>
                <w:rFonts w:ascii="Arial" w:hAnsi="Arial" w:cs="Arial"/>
              </w:rPr>
              <w:t>take risks to enable them to live the best life they can.</w:t>
            </w:r>
            <w:bookmarkEnd w:id="2"/>
          </w:p>
        </w:tc>
        <w:tc>
          <w:tcPr>
            <w:tcW w:w="2124" w:type="dxa"/>
            <w:shd w:val="clear" w:color="auto" w:fill="auto"/>
            <w:vAlign w:val="top"/>
          </w:tcPr>
          <w:p w14:paraId="52607CB1" w14:textId="39A565A3" w:rsidR="00FC045E" w:rsidRPr="00996FAF" w:rsidRDefault="008D37F9"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0630C">
                  <w:rPr>
                    <w:rFonts w:ascii="Arial" w:hAnsi="Arial" w:cs="Arial"/>
                    <w:color w:val="auto"/>
                  </w:rPr>
                  <w:t>Non-compliant</w:t>
                </w:r>
              </w:sdtContent>
            </w:sdt>
            <w:r w:rsidR="00B81EA5" w:rsidRPr="00996FAF">
              <w:rPr>
                <w:rFonts w:ascii="Arial" w:hAnsi="Arial" w:cs="Arial"/>
                <w:color w:val="0000FF"/>
              </w:rPr>
              <w:t xml:space="preserve"> </w:t>
            </w:r>
          </w:p>
        </w:tc>
      </w:tr>
    </w:tbl>
    <w:p w14:paraId="52607CBB" w14:textId="77777777" w:rsidR="001A5684" w:rsidRDefault="00B81EA5" w:rsidP="001A5684">
      <w:pPr>
        <w:pStyle w:val="Heading20"/>
      </w:pPr>
      <w:r w:rsidRPr="00996FAF">
        <w:t>Findings</w:t>
      </w:r>
    </w:p>
    <w:p w14:paraId="5823BFA9" w14:textId="641DF844" w:rsidR="00FB05EF" w:rsidRPr="00C20517" w:rsidRDefault="00FB05EF" w:rsidP="00E90EA8">
      <w:pPr>
        <w:pStyle w:val="NormalArial"/>
        <w:rPr>
          <w:b/>
          <w:bCs/>
        </w:rPr>
      </w:pPr>
      <w:r w:rsidRPr="00342D88">
        <w:t xml:space="preserve">The Quality Standard was not fully assessed; one of </w:t>
      </w:r>
      <w:r>
        <w:t>six</w:t>
      </w:r>
      <w:r w:rsidRPr="00342D88">
        <w:t xml:space="preserve"> requirements was assessed and found </w:t>
      </w:r>
      <w:r w:rsidR="00A2181E">
        <w:t>non-</w:t>
      </w:r>
      <w:r w:rsidRPr="00A2181E">
        <w:t>compliant.</w:t>
      </w:r>
      <w:r w:rsidRPr="00A2181E">
        <w:rPr>
          <w:b/>
          <w:bCs/>
        </w:rPr>
        <w:t xml:space="preserve"> </w:t>
      </w:r>
    </w:p>
    <w:p w14:paraId="608609FF" w14:textId="62C4EAE7" w:rsidR="005760A6" w:rsidRPr="00ED33E3" w:rsidRDefault="00F95BA1" w:rsidP="00E90EA8">
      <w:pPr>
        <w:pStyle w:val="NormalArial"/>
      </w:pPr>
      <w:r>
        <w:t xml:space="preserve">A decision was made on </w:t>
      </w:r>
      <w:r w:rsidR="00FB05EF">
        <w:t>17 June</w:t>
      </w:r>
      <w:r>
        <w:t xml:space="preserve"> 2022 the service was non-compliant in requirement </w:t>
      </w:r>
      <w:bookmarkStart w:id="3" w:name="_Hlk142493695"/>
      <w:r>
        <w:t>1(3)(</w:t>
      </w:r>
      <w:r w:rsidR="00FB05EF">
        <w:t>d</w:t>
      </w:r>
      <w:r>
        <w:t>)</w:t>
      </w:r>
      <w:bookmarkEnd w:id="3"/>
      <w:r>
        <w:t xml:space="preserve"> after an assessment contact visit </w:t>
      </w:r>
      <w:r w:rsidR="00A419E2">
        <w:t>10-12</w:t>
      </w:r>
      <w:r>
        <w:t xml:space="preserve"> May 2022 as the</w:t>
      </w:r>
      <w:r w:rsidR="00AC0A2A">
        <w:t>y</w:t>
      </w:r>
      <w:r>
        <w:t xml:space="preserve"> did not demonstrate </w:t>
      </w:r>
      <w:r w:rsidR="00056915" w:rsidRPr="00056915">
        <w:t xml:space="preserve">appropriate risk assessments </w:t>
      </w:r>
      <w:r w:rsidR="00AC0A2A">
        <w:t xml:space="preserve">were </w:t>
      </w:r>
      <w:r w:rsidR="00056915" w:rsidRPr="00056915">
        <w:t xml:space="preserve">conducted </w:t>
      </w:r>
      <w:r w:rsidR="00DD502E">
        <w:t xml:space="preserve">nor </w:t>
      </w:r>
      <w:r w:rsidR="00056915" w:rsidRPr="00056915">
        <w:t>dignity of risk discussions occurr</w:t>
      </w:r>
      <w:r w:rsidR="00AC0A2A">
        <w:t>ing</w:t>
      </w:r>
      <w:r w:rsidR="00056915" w:rsidRPr="00056915">
        <w:t xml:space="preserve"> for consumers who choose to take risks. Staff </w:t>
      </w:r>
      <w:r w:rsidR="00DD502E">
        <w:t xml:space="preserve">did not demonstrate </w:t>
      </w:r>
      <w:r w:rsidR="00450D7A">
        <w:t xml:space="preserve">knowledge of </w:t>
      </w:r>
      <w:r w:rsidR="00C20517">
        <w:t xml:space="preserve">consumer </w:t>
      </w:r>
      <w:r w:rsidR="00056915" w:rsidRPr="00056915">
        <w:t xml:space="preserve">risk </w:t>
      </w:r>
      <w:r w:rsidR="00450D7A">
        <w:t xml:space="preserve">or mitigation strategies </w:t>
      </w:r>
      <w:r w:rsidR="00056915" w:rsidRPr="00056915">
        <w:t>in relation to risk-taking activities of choice</w:t>
      </w:r>
      <w:r w:rsidR="00C20517">
        <w:t>.</w:t>
      </w:r>
      <w:r w:rsidR="00ED33E3">
        <w:t xml:space="preserve"> </w:t>
      </w:r>
      <w:bookmarkStart w:id="4" w:name="_Hlk144389632"/>
      <w:r w:rsidR="005760A6" w:rsidRPr="00ED33E3">
        <w:t xml:space="preserve">In response, </w:t>
      </w:r>
      <w:r w:rsidR="00976E05">
        <w:t>actions include</w:t>
      </w:r>
      <w:r w:rsidR="00D81106" w:rsidRPr="00ED33E3">
        <w:t xml:space="preserve"> </w:t>
      </w:r>
      <w:r w:rsidR="00AC7EDB" w:rsidRPr="00ED33E3">
        <w:t>review</w:t>
      </w:r>
      <w:r w:rsidR="00976E05">
        <w:t>ing</w:t>
      </w:r>
      <w:r w:rsidR="005760A6" w:rsidRPr="00ED33E3">
        <w:t xml:space="preserve"> all named consumers to ensure re-assessment</w:t>
      </w:r>
      <w:r w:rsidR="00D81106" w:rsidRPr="00ED33E3">
        <w:t>/</w:t>
      </w:r>
      <w:r w:rsidR="005760A6" w:rsidRPr="00ED33E3">
        <w:t>updating of care planning documentation, completion of risk assessments and development/implementation of interventions to address/mitigate risks.</w:t>
      </w:r>
    </w:p>
    <w:p w14:paraId="1603CA9C" w14:textId="028547C8" w:rsidR="00785D7C" w:rsidRDefault="00F95BA1" w:rsidP="00E90EA8">
      <w:pPr>
        <w:pStyle w:val="NormalArial"/>
      </w:pPr>
      <w:r w:rsidRPr="00D81106">
        <w:t>During this assessment contact information was gathered through interviews, observations, and document review.</w:t>
      </w:r>
      <w:r w:rsidRPr="00CC07F2">
        <w:t xml:space="preserve"> </w:t>
      </w:r>
      <w:bookmarkEnd w:id="4"/>
      <w:r w:rsidR="00595653" w:rsidRPr="00CC07F2">
        <w:t xml:space="preserve">Some sampled consumers </w:t>
      </w:r>
      <w:r w:rsidR="00A20F32" w:rsidRPr="00CC07F2">
        <w:t xml:space="preserve">express satisfaction in ability to </w:t>
      </w:r>
      <w:r w:rsidR="0079724F" w:rsidRPr="00CC07F2">
        <w:t xml:space="preserve">participate </w:t>
      </w:r>
      <w:r w:rsidR="00FF7773">
        <w:t xml:space="preserve">in </w:t>
      </w:r>
      <w:r w:rsidR="008C13D4" w:rsidRPr="00CC07F2">
        <w:t>activities</w:t>
      </w:r>
      <w:r w:rsidR="00FF7773">
        <w:t>/</w:t>
      </w:r>
      <w:r w:rsidR="008C13D4" w:rsidRPr="00CC07F2">
        <w:t xml:space="preserve">take risks as per their choice, such as </w:t>
      </w:r>
      <w:r w:rsidR="00623641" w:rsidRPr="00CC07F2">
        <w:t>independently leaving the service via an electric wheelchair</w:t>
      </w:r>
      <w:r w:rsidR="00150094" w:rsidRPr="00CC07F2">
        <w:t xml:space="preserve">. Not all had participated in discussions relating to </w:t>
      </w:r>
      <w:r w:rsidR="00D8471D" w:rsidRPr="00CC07F2">
        <w:t xml:space="preserve">risks associated with chosen activities. </w:t>
      </w:r>
      <w:r w:rsidR="00891C16" w:rsidRPr="00CC07F2">
        <w:t xml:space="preserve">Interviewed staff did not demonstrate an understanding of the concept </w:t>
      </w:r>
      <w:r w:rsidR="00DC5A43">
        <w:t xml:space="preserve">of </w:t>
      </w:r>
      <w:r w:rsidR="00891C16" w:rsidRPr="00CC07F2">
        <w:t xml:space="preserve">dignity of risk to enable consumers to live their best lives nor </w:t>
      </w:r>
      <w:r w:rsidR="00785D7C" w:rsidRPr="00CC07F2">
        <w:t>explain how the</w:t>
      </w:r>
      <w:r w:rsidR="00DC5A43">
        <w:t>y</w:t>
      </w:r>
      <w:r w:rsidR="00785D7C" w:rsidRPr="00CC07F2">
        <w:t xml:space="preserve"> support consumers to undertake risks. </w:t>
      </w:r>
      <w:bookmarkStart w:id="5" w:name="_Hlk144728015"/>
      <w:r w:rsidR="00CF42CA">
        <w:t xml:space="preserve"> </w:t>
      </w:r>
      <w:r w:rsidR="00785D7C" w:rsidRPr="00A2181E">
        <w:t>In their response, the approved</w:t>
      </w:r>
      <w:r w:rsidR="00396E29" w:rsidRPr="00A2181E">
        <w:t xml:space="preserve"> </w:t>
      </w:r>
      <w:r w:rsidR="00AC0A2A">
        <w:t xml:space="preserve">provider </w:t>
      </w:r>
      <w:r w:rsidR="00101813" w:rsidRPr="00A2181E">
        <w:t>advise</w:t>
      </w:r>
      <w:r w:rsidR="00F14E31">
        <w:t>d</w:t>
      </w:r>
      <w:r w:rsidR="00101813" w:rsidRPr="00A2181E">
        <w:t xml:space="preserve"> reintroduction of guidance documentation to ensure comprehensive assessment</w:t>
      </w:r>
      <w:r w:rsidR="00BE0170" w:rsidRPr="00A2181E">
        <w:t xml:space="preserve"> and </w:t>
      </w:r>
      <w:r w:rsidR="00AC0A2A">
        <w:t>supp</w:t>
      </w:r>
      <w:r w:rsidR="00DC5A43">
        <w:t>lied</w:t>
      </w:r>
      <w:r w:rsidR="00AC0A2A">
        <w:t xml:space="preserve"> </w:t>
      </w:r>
      <w:r w:rsidR="0035258E" w:rsidRPr="00A2181E">
        <w:t xml:space="preserve">evidence of completed documentation </w:t>
      </w:r>
      <w:r w:rsidR="001E376E" w:rsidRPr="00A2181E">
        <w:t xml:space="preserve">for 2 </w:t>
      </w:r>
      <w:r w:rsidR="00DC5A43">
        <w:t xml:space="preserve">sampled </w:t>
      </w:r>
      <w:r w:rsidR="001E376E" w:rsidRPr="00A2181E">
        <w:t xml:space="preserve">consumers </w:t>
      </w:r>
      <w:r w:rsidR="0035258E" w:rsidRPr="00A2181E">
        <w:t xml:space="preserve">relating to </w:t>
      </w:r>
      <w:r w:rsidR="001E376E" w:rsidRPr="00A2181E">
        <w:t>risk</w:t>
      </w:r>
      <w:r w:rsidR="00AC0A2A">
        <w:t>. However</w:t>
      </w:r>
      <w:r w:rsidR="00F547DC">
        <w:t>,</w:t>
      </w:r>
      <w:r w:rsidR="00AC0A2A">
        <w:t xml:space="preserve"> they did not</w:t>
      </w:r>
      <w:r w:rsidR="001E376E" w:rsidRPr="00A2181E">
        <w:t xml:space="preserve"> </w:t>
      </w:r>
      <w:r w:rsidR="00E1797A" w:rsidRPr="00A2181E">
        <w:t>reveal</w:t>
      </w:r>
      <w:r w:rsidR="001E376E" w:rsidRPr="00A2181E">
        <w:t xml:space="preserve"> consumer involvement to demonstrate understanding of </w:t>
      </w:r>
      <w:r w:rsidR="007F5D8E" w:rsidRPr="00A2181E">
        <w:t>possible outcomes</w:t>
      </w:r>
      <w:r w:rsidR="000148D1" w:rsidRPr="00A2181E">
        <w:t>/</w:t>
      </w:r>
      <w:r w:rsidR="00BE0170" w:rsidRPr="00A2181E">
        <w:t>nor</w:t>
      </w:r>
      <w:r w:rsidR="00101813" w:rsidRPr="00A2181E">
        <w:t xml:space="preserve"> strategies to </w:t>
      </w:r>
      <w:r w:rsidR="0070630C" w:rsidRPr="00A2181E">
        <w:t>minimise/mitigate</w:t>
      </w:r>
      <w:r w:rsidR="00101813" w:rsidRPr="00A2181E">
        <w:t xml:space="preserve"> risk</w:t>
      </w:r>
      <w:r w:rsidR="007F5D8E" w:rsidRPr="00A2181E">
        <w:t xml:space="preserve">. </w:t>
      </w:r>
      <w:bookmarkEnd w:id="5"/>
      <w:r w:rsidR="00785D7C" w:rsidRPr="00A2181E">
        <w:t xml:space="preserve">In consideration of compliance, </w:t>
      </w:r>
      <w:r w:rsidR="0070630C" w:rsidRPr="00A2181E">
        <w:t>while I acknowledge some consumers are participat</w:t>
      </w:r>
      <w:r w:rsidR="0010641F" w:rsidRPr="00A2181E">
        <w:t>ing</w:t>
      </w:r>
      <w:r w:rsidR="0070630C" w:rsidRPr="00A2181E">
        <w:t xml:space="preserve"> in activities of choice</w:t>
      </w:r>
      <w:r w:rsidR="00A2181E">
        <w:t>; t</w:t>
      </w:r>
      <w:r w:rsidR="002A498A" w:rsidRPr="00A2181E">
        <w:t xml:space="preserve">he </w:t>
      </w:r>
      <w:r w:rsidR="0070630C" w:rsidRPr="00A2181E">
        <w:t xml:space="preserve">service </w:t>
      </w:r>
      <w:r w:rsidR="0010641F" w:rsidRPr="00A2181E">
        <w:t>does not demonstrate</w:t>
      </w:r>
      <w:r w:rsidR="002A498A" w:rsidRPr="00A2181E">
        <w:t xml:space="preserve"> consumers are supported </w:t>
      </w:r>
      <w:r w:rsidR="001A46B0" w:rsidRPr="00A2181E">
        <w:t xml:space="preserve">in understanding possible outcomes of </w:t>
      </w:r>
      <w:r w:rsidR="00DC5A43" w:rsidRPr="00A2181E">
        <w:t>risk-taking</w:t>
      </w:r>
      <w:r w:rsidR="00F547DC">
        <w:t xml:space="preserve"> activities </w:t>
      </w:r>
      <w:r w:rsidR="001A46B0" w:rsidRPr="00A2181E">
        <w:t>and</w:t>
      </w:r>
      <w:r w:rsidR="00E65512" w:rsidRPr="00A2181E">
        <w:t xml:space="preserve"> mitigation</w:t>
      </w:r>
      <w:r w:rsidR="00610F78">
        <w:t xml:space="preserve">/minimisation </w:t>
      </w:r>
      <w:r w:rsidR="00E65512" w:rsidRPr="00A2181E">
        <w:t xml:space="preserve">strategies are </w:t>
      </w:r>
      <w:r w:rsidR="00A2181E" w:rsidRPr="00A2181E">
        <w:t>identified/implemented. I find</w:t>
      </w:r>
      <w:r w:rsidR="002A498A" w:rsidRPr="00A2181E">
        <w:t xml:space="preserve"> </w:t>
      </w:r>
      <w:r w:rsidR="00A2181E" w:rsidRPr="00A2181E">
        <w:t>requirement 1(3)(d) is non-compliant.</w:t>
      </w:r>
      <w:r w:rsidR="00785D7C">
        <w:br w:type="page"/>
      </w:r>
    </w:p>
    <w:p w14:paraId="52607CBD" w14:textId="77777777" w:rsidR="00FC045E" w:rsidRPr="00996FAF" w:rsidRDefault="00B81EA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B2431" w14:paraId="52607CC0" w14:textId="77777777" w:rsidTr="00DB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2607CBE" w14:textId="77777777" w:rsidR="00FC045E" w:rsidRPr="0075021E" w:rsidRDefault="00B81EA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2607CBF" w14:textId="77777777" w:rsidR="00FC045E" w:rsidRPr="00996FAF" w:rsidRDefault="008D37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2431" w14:paraId="52607CC4" w14:textId="77777777" w:rsidTr="00DB24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607CC1" w14:textId="77777777" w:rsidR="00FC045E" w:rsidRPr="00996FAF" w:rsidRDefault="00B81EA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2607CC2" w14:textId="77777777" w:rsidR="00FC045E" w:rsidRPr="00996FAF" w:rsidRDefault="00B81EA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2607CC3" w14:textId="2F6923E3" w:rsidR="00FC045E" w:rsidRPr="00996FAF" w:rsidRDefault="008D37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90524">
                  <w:rPr>
                    <w:rFonts w:ascii="Arial" w:hAnsi="Arial" w:cs="Arial"/>
                    <w:color w:val="auto"/>
                  </w:rPr>
                  <w:t>Non-compliant</w:t>
                </w:r>
              </w:sdtContent>
            </w:sdt>
            <w:r w:rsidR="00B81EA5" w:rsidRPr="00996FAF">
              <w:rPr>
                <w:rFonts w:ascii="Arial" w:hAnsi="Arial" w:cs="Arial"/>
                <w:color w:val="0000FF"/>
              </w:rPr>
              <w:t xml:space="preserve"> </w:t>
            </w:r>
          </w:p>
        </w:tc>
      </w:tr>
    </w:tbl>
    <w:p w14:paraId="52607CD7" w14:textId="77777777" w:rsidR="00D87E7C" w:rsidRDefault="00B81EA5" w:rsidP="00D87E7C">
      <w:pPr>
        <w:pStyle w:val="Heading20"/>
      </w:pPr>
      <w:r w:rsidRPr="00996FAF">
        <w:t>Findings</w:t>
      </w:r>
    </w:p>
    <w:p w14:paraId="1F701301" w14:textId="72E05183" w:rsidR="00C20517" w:rsidRPr="00D90524" w:rsidRDefault="00C20517" w:rsidP="0065228C">
      <w:pPr>
        <w:pStyle w:val="NormalArial"/>
      </w:pPr>
      <w:r w:rsidRPr="00D90524">
        <w:t xml:space="preserve">The Quality Standard was not fully assessed; one of </w:t>
      </w:r>
      <w:r w:rsidR="00B42E37" w:rsidRPr="00D90524">
        <w:t>five</w:t>
      </w:r>
      <w:r w:rsidRPr="00D90524">
        <w:t xml:space="preserve"> requirements was assessed and found </w:t>
      </w:r>
      <w:r w:rsidR="00D90524" w:rsidRPr="00D90524">
        <w:t>non-</w:t>
      </w:r>
      <w:r w:rsidRPr="00D90524">
        <w:t xml:space="preserve">compliant. </w:t>
      </w:r>
    </w:p>
    <w:p w14:paraId="4CBC8E36" w14:textId="024716EB" w:rsidR="00EF78D2" w:rsidRPr="005125BA" w:rsidRDefault="00C20517" w:rsidP="0065228C">
      <w:pPr>
        <w:pStyle w:val="NormalArial"/>
        <w:rPr>
          <w:lang w:eastAsia="en-AU"/>
        </w:rPr>
      </w:pPr>
      <w:r>
        <w:t>A decision was made on 17 June 2022 the service was non-compliant in requirement 2(3)(a) after an assessment contact visit 10-12 May 2022 as the</w:t>
      </w:r>
      <w:r w:rsidR="00610F78">
        <w:t>y</w:t>
      </w:r>
      <w:r>
        <w:t xml:space="preserve"> did not demonstrate </w:t>
      </w:r>
      <w:r w:rsidR="00D57C19" w:rsidRPr="00D57C19">
        <w:t>consideration of risks to consumer’s health</w:t>
      </w:r>
      <w:r w:rsidR="00D57C19">
        <w:t>/</w:t>
      </w:r>
      <w:r w:rsidR="00D57C19" w:rsidRPr="00D57C19">
        <w:t>wellbeing informs delivery of safe</w:t>
      </w:r>
      <w:r w:rsidR="00D57C19">
        <w:t>/</w:t>
      </w:r>
      <w:r w:rsidR="00D57C19" w:rsidRPr="00D57C19">
        <w:t>effective care and services</w:t>
      </w:r>
      <w:r w:rsidR="00610F78">
        <w:t xml:space="preserve">. </w:t>
      </w:r>
      <w:r w:rsidR="00D268A8">
        <w:t xml:space="preserve">Specifically lack of </w:t>
      </w:r>
      <w:r w:rsidR="002E74BE">
        <w:t xml:space="preserve">individual details within </w:t>
      </w:r>
      <w:r w:rsidR="00D57C19" w:rsidRPr="00D57C19">
        <w:t xml:space="preserve">Behaviour Support Plans </w:t>
      </w:r>
      <w:r w:rsidR="00610F78">
        <w:t xml:space="preserve">(BSP’s) </w:t>
      </w:r>
      <w:r w:rsidR="00D57C19" w:rsidRPr="00D57C19">
        <w:t xml:space="preserve">for consumers subject to restrictive practices and </w:t>
      </w:r>
      <w:r w:rsidR="002E74BE">
        <w:t>incomplete</w:t>
      </w:r>
      <w:r w:rsidR="00D57C19" w:rsidRPr="00D57C19">
        <w:t xml:space="preserve"> risk assessment</w:t>
      </w:r>
      <w:r w:rsidR="00D57C19">
        <w:t>s when required.</w:t>
      </w:r>
      <w:r w:rsidR="0011274F">
        <w:t xml:space="preserve"> </w:t>
      </w:r>
      <w:bookmarkStart w:id="6" w:name="_Hlk144389681"/>
      <w:r w:rsidR="00EF78D2">
        <w:rPr>
          <w:lang w:eastAsia="en-AU"/>
        </w:rPr>
        <w:t>In response, a</w:t>
      </w:r>
      <w:r w:rsidR="00976E05">
        <w:rPr>
          <w:lang w:eastAsia="en-AU"/>
        </w:rPr>
        <w:t xml:space="preserve">ctions include </w:t>
      </w:r>
      <w:r w:rsidR="00EF78D2">
        <w:rPr>
          <w:lang w:eastAsia="en-AU"/>
        </w:rPr>
        <w:t>review</w:t>
      </w:r>
      <w:r w:rsidR="00976E05">
        <w:rPr>
          <w:lang w:eastAsia="en-AU"/>
        </w:rPr>
        <w:t xml:space="preserve">ing </w:t>
      </w:r>
      <w:r w:rsidR="00EF78D2">
        <w:rPr>
          <w:lang w:eastAsia="en-AU"/>
        </w:rPr>
        <w:t xml:space="preserve">all named consumers to ensure re-assessment/updating of care planning documentation, completion of risk assessments and development/implementation of </w:t>
      </w:r>
      <w:r w:rsidR="00EF78D2" w:rsidRPr="005125BA">
        <w:rPr>
          <w:lang w:eastAsia="en-AU"/>
        </w:rPr>
        <w:t xml:space="preserve">interventions </w:t>
      </w:r>
      <w:r w:rsidR="00EF78D2">
        <w:rPr>
          <w:lang w:eastAsia="en-AU"/>
        </w:rPr>
        <w:t>t</w:t>
      </w:r>
      <w:r w:rsidR="00EF78D2" w:rsidRPr="005125BA">
        <w:rPr>
          <w:lang w:eastAsia="en-AU"/>
        </w:rPr>
        <w:t>o address</w:t>
      </w:r>
      <w:r w:rsidR="00EF78D2">
        <w:rPr>
          <w:lang w:eastAsia="en-AU"/>
        </w:rPr>
        <w:t>/</w:t>
      </w:r>
      <w:r w:rsidR="00EF78D2" w:rsidRPr="005125BA">
        <w:rPr>
          <w:lang w:eastAsia="en-AU"/>
        </w:rPr>
        <w:t>mitigate risks.</w:t>
      </w:r>
    </w:p>
    <w:p w14:paraId="3EEE31FD" w14:textId="649A8157" w:rsidR="005409BC" w:rsidRDefault="009F3EAB" w:rsidP="0065228C">
      <w:pPr>
        <w:pStyle w:val="NormalArial"/>
      </w:pPr>
      <w:r w:rsidRPr="009F3EAB">
        <w:t>During this assessment contact information was gathered through interviews, observations, and document review.</w:t>
      </w:r>
      <w:r>
        <w:t xml:space="preserve"> </w:t>
      </w:r>
      <w:bookmarkEnd w:id="6"/>
      <w:r w:rsidR="001E0DF8" w:rsidRPr="00EE4B92">
        <w:t>The service demonstrate</w:t>
      </w:r>
      <w:r w:rsidR="000F6F0E" w:rsidRPr="00EE4B92">
        <w:t>s</w:t>
      </w:r>
      <w:r w:rsidR="001E0DF8" w:rsidRPr="00EE4B92">
        <w:t xml:space="preserve"> some aspects of </w:t>
      </w:r>
      <w:r w:rsidR="00F54B97" w:rsidRPr="00EE4B92">
        <w:t>assessment</w:t>
      </w:r>
      <w:r w:rsidR="001E0DF8" w:rsidRPr="00EE4B92">
        <w:t>/</w:t>
      </w:r>
      <w:r w:rsidR="00F54B97" w:rsidRPr="00EE4B92">
        <w:t>planning</w:t>
      </w:r>
      <w:r w:rsidR="00960BE7" w:rsidRPr="00EE4B92">
        <w:t xml:space="preserve">, however </w:t>
      </w:r>
      <w:r w:rsidR="001E0DF8" w:rsidRPr="00EE4B92">
        <w:t xml:space="preserve">processes </w:t>
      </w:r>
      <w:r w:rsidR="00960BE7" w:rsidRPr="00EE4B92">
        <w:t xml:space="preserve">to ensure </w:t>
      </w:r>
      <w:r w:rsidR="00F54B97" w:rsidRPr="00EE4B92">
        <w:t>assess</w:t>
      </w:r>
      <w:r w:rsidR="00960BE7" w:rsidRPr="00EE4B92">
        <w:t>ment of risk occurs when consumers return to the service post h</w:t>
      </w:r>
      <w:r w:rsidR="00F54B97" w:rsidRPr="00EE4B92">
        <w:t xml:space="preserve">ospitalisation </w:t>
      </w:r>
      <w:r w:rsidR="000F6F0E" w:rsidRPr="00EE4B92">
        <w:t>are not consistently effective. Via d</w:t>
      </w:r>
      <w:r w:rsidR="00F54B97" w:rsidRPr="00EE4B92">
        <w:t xml:space="preserve">ocument review </w:t>
      </w:r>
      <w:r w:rsidR="000F6F0E" w:rsidRPr="00EE4B92">
        <w:t xml:space="preserve">the assessment team note </w:t>
      </w:r>
      <w:r w:rsidR="00593A52" w:rsidRPr="00EE4B92">
        <w:t>2 consumers</w:t>
      </w:r>
      <w:r w:rsidR="00EE4B92" w:rsidRPr="00EE4B92">
        <w:t xml:space="preserve"> </w:t>
      </w:r>
      <w:r w:rsidR="00593A52" w:rsidRPr="00EE4B92">
        <w:t xml:space="preserve">who recently returned from hospital </w:t>
      </w:r>
      <w:r w:rsidR="00B058B7">
        <w:t xml:space="preserve">were not reassessed </w:t>
      </w:r>
      <w:r w:rsidR="00610F78">
        <w:t xml:space="preserve">in a timely manner </w:t>
      </w:r>
      <w:r w:rsidR="00B058B7">
        <w:t xml:space="preserve">to determine </w:t>
      </w:r>
      <w:r w:rsidR="00593A52" w:rsidRPr="00EE4B92">
        <w:t>current needs. M</w:t>
      </w:r>
      <w:r w:rsidR="00F54B97" w:rsidRPr="00EE4B92">
        <w:t xml:space="preserve">anagement </w:t>
      </w:r>
      <w:r w:rsidR="00B058B7" w:rsidRPr="00EE4B92">
        <w:t>acknowledges</w:t>
      </w:r>
      <w:r w:rsidR="00EE4B92" w:rsidRPr="00EE4B92">
        <w:t xml:space="preserve"> </w:t>
      </w:r>
      <w:r w:rsidR="00593A52" w:rsidRPr="00EE4B92">
        <w:t xml:space="preserve">lack of </w:t>
      </w:r>
      <w:r w:rsidR="00F54B97" w:rsidRPr="00EE4B92">
        <w:t xml:space="preserve">process/policy to guide staff on </w:t>
      </w:r>
      <w:r w:rsidR="00593A52" w:rsidRPr="00EE4B92">
        <w:t xml:space="preserve">assessment </w:t>
      </w:r>
      <w:proofErr w:type="gramStart"/>
      <w:r w:rsidR="00593A52" w:rsidRPr="00EE4B92">
        <w:t>completion</w:t>
      </w:r>
      <w:r w:rsidR="00610F78">
        <w:t>,</w:t>
      </w:r>
      <w:r w:rsidR="00593A52" w:rsidRPr="00EE4B92">
        <w:t xml:space="preserve"> and</w:t>
      </w:r>
      <w:proofErr w:type="gramEnd"/>
      <w:r w:rsidR="00593A52" w:rsidRPr="00EE4B92">
        <w:t xml:space="preserve"> </w:t>
      </w:r>
      <w:r w:rsidR="009A1DFF" w:rsidRPr="00EE4B92">
        <w:t>interviewed clinical staff did not demonstrate awareness of assessments required</w:t>
      </w:r>
      <w:r w:rsidR="008765CD">
        <w:t>.</w:t>
      </w:r>
      <w:r w:rsidR="00EE4B92">
        <w:t xml:space="preserve"> The impact of this deficit is</w:t>
      </w:r>
      <w:r w:rsidR="00A01904">
        <w:t xml:space="preserve"> </w:t>
      </w:r>
      <w:r w:rsidR="00772645">
        <w:t xml:space="preserve">considered </w:t>
      </w:r>
      <w:r w:rsidR="00A01904">
        <w:t>in requirement 3(3)(a).</w:t>
      </w:r>
      <w:r w:rsidR="00856914">
        <w:t xml:space="preserve"> In addition, the assessment team note </w:t>
      </w:r>
      <w:r w:rsidR="008B5928">
        <w:t xml:space="preserve">some </w:t>
      </w:r>
      <w:r w:rsidR="007424AE">
        <w:t xml:space="preserve">assessment </w:t>
      </w:r>
      <w:r w:rsidR="008B5928">
        <w:t xml:space="preserve">processes regarding regularity/timeliness of </w:t>
      </w:r>
      <w:r w:rsidR="007424AE">
        <w:t xml:space="preserve">personal hygiene </w:t>
      </w:r>
      <w:r w:rsidR="008B5928">
        <w:t xml:space="preserve">did not consistently involve consumers/representatives to ensure </w:t>
      </w:r>
      <w:r w:rsidR="00BE2CD9">
        <w:t xml:space="preserve">consideration of </w:t>
      </w:r>
      <w:r w:rsidR="00B058B7">
        <w:t xml:space="preserve">individual </w:t>
      </w:r>
      <w:r w:rsidR="00BE2CD9">
        <w:t>ch</w:t>
      </w:r>
      <w:r w:rsidR="00B058B7">
        <w:t>oice</w:t>
      </w:r>
      <w:r w:rsidR="00BE2CD9">
        <w:t>.</w:t>
      </w:r>
    </w:p>
    <w:p w14:paraId="5739DA75" w14:textId="5A92C114" w:rsidR="0065228C" w:rsidRDefault="005409BC" w:rsidP="0065228C">
      <w:pPr>
        <w:pStyle w:val="NormalArial"/>
        <w:rPr>
          <w:rFonts w:eastAsia="Times New Roman"/>
          <w:bCs/>
          <w:szCs w:val="22"/>
          <w:lang w:eastAsia="en-AU"/>
        </w:rPr>
      </w:pPr>
      <w:r w:rsidRPr="00A03B56">
        <w:t xml:space="preserve">In their response, the approved provider </w:t>
      </w:r>
      <w:r w:rsidR="00FE7DA9" w:rsidRPr="00A03B56">
        <w:t>state</w:t>
      </w:r>
      <w:r w:rsidR="00363659" w:rsidRPr="00A03B56">
        <w:t>s an</w:t>
      </w:r>
      <w:r w:rsidR="00E46222" w:rsidRPr="00A03B56">
        <w:t xml:space="preserve"> inability to maintain </w:t>
      </w:r>
      <w:r w:rsidR="00D90524" w:rsidRPr="00A03B56">
        <w:t xml:space="preserve">previously implemented </w:t>
      </w:r>
      <w:r w:rsidR="00E46222" w:rsidRPr="00A03B56">
        <w:t>improvements due to leadership</w:t>
      </w:r>
      <w:r w:rsidR="00E653D6" w:rsidRPr="00A03B56">
        <w:t>/staffing</w:t>
      </w:r>
      <w:r w:rsidR="00E46222" w:rsidRPr="00A03B56">
        <w:t xml:space="preserve"> challenge</w:t>
      </w:r>
      <w:r w:rsidR="00E653D6" w:rsidRPr="00A03B56">
        <w:t xml:space="preserve">s and </w:t>
      </w:r>
      <w:r w:rsidR="008765CD">
        <w:t xml:space="preserve">current </w:t>
      </w:r>
      <w:r w:rsidR="00772645" w:rsidRPr="00A03B56">
        <w:t>building r</w:t>
      </w:r>
      <w:r w:rsidR="00E653D6" w:rsidRPr="00A03B56">
        <w:t>enovation</w:t>
      </w:r>
      <w:r w:rsidR="00B33632" w:rsidRPr="00A03B56">
        <w:t xml:space="preserve">, noting </w:t>
      </w:r>
      <w:r w:rsidR="008765CD">
        <w:t>implementation of f</w:t>
      </w:r>
      <w:r w:rsidR="00B33632" w:rsidRPr="00A03B56">
        <w:t xml:space="preserve">urther improvements </w:t>
      </w:r>
      <w:r w:rsidR="008765CD">
        <w:t>to a</w:t>
      </w:r>
      <w:r w:rsidR="00B33632" w:rsidRPr="00A03B56">
        <w:t>ddress non-compliance</w:t>
      </w:r>
      <w:r w:rsidR="00E653D6" w:rsidRPr="00A03B56">
        <w:t xml:space="preserve">. </w:t>
      </w:r>
      <w:r w:rsidR="00B33632" w:rsidRPr="00A03B56">
        <w:t xml:space="preserve">These include appointment of two Nurse Consultants, </w:t>
      </w:r>
      <w:r w:rsidR="00177C53" w:rsidRPr="00A03B56">
        <w:t xml:space="preserve">postponing </w:t>
      </w:r>
      <w:r w:rsidR="00A024E9">
        <w:t xml:space="preserve">new </w:t>
      </w:r>
      <w:r w:rsidR="00363659" w:rsidRPr="00A03B56">
        <w:t xml:space="preserve">consumer </w:t>
      </w:r>
      <w:r w:rsidR="00B33632" w:rsidRPr="00A03B56">
        <w:t>admission</w:t>
      </w:r>
      <w:r w:rsidR="00363659" w:rsidRPr="00A03B56">
        <w:t>s</w:t>
      </w:r>
      <w:r w:rsidR="00177C53" w:rsidRPr="00A03B56">
        <w:t xml:space="preserve">, </w:t>
      </w:r>
      <w:r w:rsidR="008C5A2A" w:rsidRPr="00A03B56">
        <w:t xml:space="preserve">realignment of staff </w:t>
      </w:r>
      <w:r w:rsidR="00B41876" w:rsidRPr="00A03B56">
        <w:t xml:space="preserve">knowledge </w:t>
      </w:r>
      <w:r w:rsidR="008C5A2A" w:rsidRPr="00A03B56">
        <w:t>in relation to organisational policy/expectations</w:t>
      </w:r>
      <w:r w:rsidR="00FF41AF" w:rsidRPr="00A03B56">
        <w:t>, introduc</w:t>
      </w:r>
      <w:r w:rsidR="00B41876" w:rsidRPr="00A03B56">
        <w:t xml:space="preserve">tion of </w:t>
      </w:r>
      <w:r w:rsidR="00FF41AF" w:rsidRPr="00A03B56">
        <w:t>new processes</w:t>
      </w:r>
      <w:r w:rsidR="00A024E9">
        <w:t>,</w:t>
      </w:r>
      <w:r w:rsidR="000E0143" w:rsidRPr="00A03B56">
        <w:t xml:space="preserve"> </w:t>
      </w:r>
      <w:r w:rsidR="00B41876" w:rsidRPr="00A03B56">
        <w:t>plus</w:t>
      </w:r>
      <w:r w:rsidR="007D5F81" w:rsidRPr="00A03B56">
        <w:t xml:space="preserve"> </w:t>
      </w:r>
      <w:r w:rsidR="00FF41AF" w:rsidRPr="00A03B56">
        <w:t>provision of staff education/training</w:t>
      </w:r>
      <w:r w:rsidR="007D5F81" w:rsidRPr="00A03B56">
        <w:t>.</w:t>
      </w:r>
      <w:r w:rsidR="00A04D12" w:rsidRPr="00A03B56">
        <w:t xml:space="preserve">  </w:t>
      </w:r>
      <w:r w:rsidR="00AC5149" w:rsidRPr="00A03B56">
        <w:t>While acknowledging respons</w:t>
      </w:r>
      <w:r w:rsidR="00B41876" w:rsidRPr="00A03B56">
        <w:t>ive actions</w:t>
      </w:r>
      <w:r w:rsidR="00A024E9">
        <w:t>,</w:t>
      </w:r>
      <w:r w:rsidR="00B41876" w:rsidRPr="00A03B56">
        <w:t xml:space="preserve"> </w:t>
      </w:r>
      <w:r w:rsidR="00AC5149" w:rsidRPr="00A03B56">
        <w:t>I</w:t>
      </w:r>
      <w:r w:rsidR="007903E5" w:rsidRPr="00A03B56">
        <w:t xml:space="preserve"> </w:t>
      </w:r>
      <w:r w:rsidR="00102971" w:rsidRPr="00A03B56">
        <w:rPr>
          <w:rFonts w:eastAsia="Times New Roman"/>
          <w:bCs/>
          <w:szCs w:val="22"/>
          <w:lang w:eastAsia="en-AU"/>
        </w:rPr>
        <w:t xml:space="preserve">consider it will take some time to demonstrate </w:t>
      </w:r>
      <w:r w:rsidR="00AC5149" w:rsidRPr="00A03B56">
        <w:rPr>
          <w:rFonts w:eastAsia="Times New Roman"/>
          <w:bCs/>
          <w:szCs w:val="22"/>
          <w:lang w:eastAsia="en-AU"/>
        </w:rPr>
        <w:t>effectiveness/</w:t>
      </w:r>
      <w:r w:rsidR="00102971" w:rsidRPr="00A03B56">
        <w:rPr>
          <w:rFonts w:eastAsia="Times New Roman"/>
          <w:bCs/>
          <w:szCs w:val="22"/>
          <w:lang w:eastAsia="en-AU"/>
        </w:rPr>
        <w:t>sustainability of newly engaged clinical team</w:t>
      </w:r>
      <w:r w:rsidR="00A024E9">
        <w:rPr>
          <w:rFonts w:eastAsia="Times New Roman"/>
          <w:bCs/>
          <w:szCs w:val="22"/>
          <w:lang w:eastAsia="en-AU"/>
        </w:rPr>
        <w:t xml:space="preserve">, </w:t>
      </w:r>
      <w:r w:rsidR="00AC5149" w:rsidRPr="00A03B56">
        <w:rPr>
          <w:rFonts w:eastAsia="Times New Roman"/>
          <w:bCs/>
          <w:szCs w:val="22"/>
          <w:lang w:eastAsia="en-AU"/>
        </w:rPr>
        <w:t xml:space="preserve">new </w:t>
      </w:r>
      <w:r w:rsidR="00102971" w:rsidRPr="00A03B56">
        <w:rPr>
          <w:rFonts w:eastAsia="Times New Roman"/>
          <w:bCs/>
          <w:szCs w:val="22"/>
          <w:lang w:eastAsia="en-AU"/>
        </w:rPr>
        <w:t>processes, plus effectiveness of education/training to improve quality of care/service</w:t>
      </w:r>
      <w:r w:rsidR="00AC5149">
        <w:rPr>
          <w:rFonts w:eastAsia="Times New Roman"/>
          <w:bCs/>
          <w:szCs w:val="22"/>
          <w:lang w:eastAsia="en-AU"/>
        </w:rPr>
        <w:t>.</w:t>
      </w:r>
      <w:r w:rsidR="00102971">
        <w:rPr>
          <w:rFonts w:eastAsia="Times New Roman"/>
          <w:bCs/>
          <w:szCs w:val="22"/>
          <w:lang w:eastAsia="en-AU"/>
        </w:rPr>
        <w:t xml:space="preserve"> </w:t>
      </w:r>
      <w:bookmarkStart w:id="7" w:name="_Hlk144800731"/>
      <w:r w:rsidR="00102971">
        <w:rPr>
          <w:rFonts w:eastAsia="Times New Roman"/>
          <w:bCs/>
          <w:szCs w:val="22"/>
          <w:lang w:eastAsia="en-AU"/>
        </w:rPr>
        <w:t xml:space="preserve">The service does not demonstrate an effective system to ensure </w:t>
      </w:r>
      <w:r w:rsidR="00532201">
        <w:rPr>
          <w:rFonts w:eastAsia="Times New Roman"/>
          <w:bCs/>
          <w:szCs w:val="22"/>
          <w:lang w:eastAsia="en-AU"/>
        </w:rPr>
        <w:t xml:space="preserve">reassessment/documentation of </w:t>
      </w:r>
      <w:r w:rsidR="00A04D12">
        <w:rPr>
          <w:rFonts w:eastAsia="Times New Roman"/>
          <w:bCs/>
          <w:szCs w:val="22"/>
          <w:lang w:eastAsia="en-AU"/>
        </w:rPr>
        <w:t>current needs to guide care delivery</w:t>
      </w:r>
      <w:r w:rsidR="00532201">
        <w:rPr>
          <w:rFonts w:eastAsia="Times New Roman"/>
          <w:bCs/>
          <w:szCs w:val="22"/>
          <w:lang w:eastAsia="en-AU"/>
        </w:rPr>
        <w:t xml:space="preserve"> consistently occurs</w:t>
      </w:r>
      <w:r w:rsidR="00A024E9">
        <w:rPr>
          <w:rFonts w:eastAsia="Times New Roman"/>
          <w:bCs/>
          <w:szCs w:val="22"/>
          <w:lang w:eastAsia="en-AU"/>
        </w:rPr>
        <w:t xml:space="preserve">, particularly </w:t>
      </w:r>
      <w:r w:rsidR="00532201">
        <w:rPr>
          <w:rFonts w:eastAsia="Times New Roman"/>
          <w:bCs/>
          <w:szCs w:val="22"/>
          <w:lang w:eastAsia="en-AU"/>
        </w:rPr>
        <w:t xml:space="preserve">when </w:t>
      </w:r>
      <w:r w:rsidR="00A04D12">
        <w:rPr>
          <w:rFonts w:eastAsia="Times New Roman"/>
          <w:bCs/>
          <w:szCs w:val="22"/>
          <w:lang w:eastAsia="en-AU"/>
        </w:rPr>
        <w:t xml:space="preserve">consumers </w:t>
      </w:r>
      <w:r w:rsidR="00532201">
        <w:rPr>
          <w:rFonts w:eastAsia="Times New Roman"/>
          <w:bCs/>
          <w:szCs w:val="22"/>
          <w:lang w:eastAsia="en-AU"/>
        </w:rPr>
        <w:t xml:space="preserve">return from hospital. </w:t>
      </w:r>
      <w:bookmarkEnd w:id="7"/>
      <w:r w:rsidR="00102971" w:rsidRPr="00EB7342">
        <w:rPr>
          <w:rFonts w:eastAsia="Times New Roman"/>
          <w:bCs/>
          <w:szCs w:val="22"/>
          <w:lang w:eastAsia="en-AU"/>
        </w:rPr>
        <w:t xml:space="preserve">I find requirement </w:t>
      </w:r>
      <w:r w:rsidR="00772645">
        <w:rPr>
          <w:rFonts w:eastAsia="Times New Roman"/>
          <w:bCs/>
          <w:szCs w:val="22"/>
          <w:lang w:eastAsia="en-AU"/>
        </w:rPr>
        <w:t>2</w:t>
      </w:r>
      <w:r w:rsidR="00102971" w:rsidRPr="00EB7342">
        <w:rPr>
          <w:rFonts w:eastAsia="Times New Roman"/>
          <w:bCs/>
          <w:szCs w:val="22"/>
          <w:lang w:eastAsia="en-AU"/>
        </w:rPr>
        <w:t>(3)(a) is non-compliant.</w:t>
      </w:r>
    </w:p>
    <w:p w14:paraId="4B060172" w14:textId="77777777" w:rsidR="0065228C" w:rsidRDefault="0065228C">
      <w:pPr>
        <w:spacing w:after="160" w:line="259" w:lineRule="auto"/>
        <w:rPr>
          <w:rFonts w:ascii="Arial" w:eastAsia="Times New Roman" w:hAnsi="Arial" w:cs="Arial"/>
          <w:bCs/>
          <w:color w:val="auto"/>
          <w:szCs w:val="22"/>
          <w:lang w:eastAsia="en-AU"/>
        </w:rPr>
      </w:pPr>
      <w:r>
        <w:rPr>
          <w:rFonts w:ascii="Arial" w:eastAsia="Times New Roman" w:hAnsi="Arial" w:cs="Arial"/>
          <w:bCs/>
          <w:color w:val="auto"/>
          <w:szCs w:val="22"/>
          <w:lang w:eastAsia="en-AU"/>
        </w:rPr>
        <w:br w:type="page"/>
      </w:r>
    </w:p>
    <w:p w14:paraId="52607CD9" w14:textId="77777777" w:rsidR="00FC045E" w:rsidRPr="00996FAF" w:rsidRDefault="00B81EA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B2431" w14:paraId="52607CDC" w14:textId="77777777" w:rsidTr="00D01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2607CDA" w14:textId="77777777" w:rsidR="00FC045E" w:rsidRPr="00996FAF" w:rsidRDefault="00B81EA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2607CDB" w14:textId="77777777" w:rsidR="00FC045E" w:rsidRPr="00996FAF" w:rsidRDefault="008D37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2431" w14:paraId="52607CE3" w14:textId="77777777" w:rsidTr="00DB2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07CDD" w14:textId="77777777" w:rsidR="00FC045E" w:rsidRPr="00996FAF" w:rsidRDefault="00B81EA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2607CDE" w14:textId="77777777" w:rsidR="00FC045E" w:rsidRPr="00996FAF" w:rsidRDefault="00B81EA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607CDF" w14:textId="77777777" w:rsidR="00FC045E" w:rsidRPr="00996FAF" w:rsidRDefault="00B81EA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607CE0" w14:textId="77777777" w:rsidR="00FC045E" w:rsidRPr="00996FAF" w:rsidRDefault="00B81EA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607CE1" w14:textId="77777777" w:rsidR="00FC045E" w:rsidRPr="00996FAF" w:rsidRDefault="00B81EA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2607CE2" w14:textId="45728C06" w:rsidR="00FC045E" w:rsidRPr="00996FAF" w:rsidRDefault="008D37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85C24">
                  <w:rPr>
                    <w:rFonts w:ascii="Arial" w:hAnsi="Arial" w:cs="Arial"/>
                    <w:color w:val="auto"/>
                  </w:rPr>
                  <w:t>Non-compliant</w:t>
                </w:r>
              </w:sdtContent>
            </w:sdt>
            <w:r w:rsidR="00B81EA5" w:rsidRPr="00996FAF">
              <w:rPr>
                <w:rFonts w:ascii="Arial" w:hAnsi="Arial" w:cs="Arial"/>
                <w:color w:val="0000FF"/>
              </w:rPr>
              <w:t xml:space="preserve"> </w:t>
            </w:r>
          </w:p>
        </w:tc>
      </w:tr>
      <w:tr w:rsidR="00DB2431" w14:paraId="52607CFD" w14:textId="77777777" w:rsidTr="00DB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07CF8" w14:textId="77777777" w:rsidR="00FC045E" w:rsidRPr="00996FAF" w:rsidRDefault="00B81EA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2607CF9" w14:textId="77777777" w:rsidR="00FC045E" w:rsidRPr="00996FAF" w:rsidRDefault="00B81EA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607CFA" w14:textId="3FAD14C1" w:rsidR="00FC045E" w:rsidRPr="00996FAF" w:rsidRDefault="00B81EA5"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r w:rsidR="009F3EAB" w:rsidRPr="00996FAF">
              <w:rPr>
                <w:rFonts w:ascii="Arial" w:hAnsi="Arial" w:cs="Arial"/>
              </w:rPr>
              <w:t>transmission-based</w:t>
            </w:r>
            <w:r w:rsidRPr="00996FAF">
              <w:rPr>
                <w:rFonts w:ascii="Arial" w:hAnsi="Arial" w:cs="Arial"/>
              </w:rPr>
              <w:t xml:space="preserve"> precautions to prevent and control infection; and</w:t>
            </w:r>
          </w:p>
          <w:p w14:paraId="52607CFB" w14:textId="77777777" w:rsidR="00FC045E" w:rsidRPr="00996FAF" w:rsidRDefault="00B81EA5"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607CFC" w14:textId="72C1BDBE" w:rsidR="00FC045E" w:rsidRPr="00996FAF" w:rsidRDefault="008D37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85C24">
                  <w:rPr>
                    <w:rFonts w:ascii="Arial" w:hAnsi="Arial" w:cs="Arial"/>
                    <w:color w:val="auto"/>
                  </w:rPr>
                  <w:t>Compliant</w:t>
                </w:r>
              </w:sdtContent>
            </w:sdt>
            <w:r w:rsidR="00B81EA5" w:rsidRPr="00996FAF">
              <w:rPr>
                <w:rFonts w:ascii="Arial" w:hAnsi="Arial" w:cs="Arial"/>
                <w:color w:val="0000FF"/>
              </w:rPr>
              <w:t xml:space="preserve"> </w:t>
            </w:r>
          </w:p>
        </w:tc>
      </w:tr>
    </w:tbl>
    <w:p w14:paraId="52607CFE" w14:textId="77777777" w:rsidR="00D87E7C" w:rsidRDefault="00B81EA5" w:rsidP="00D87E7C">
      <w:pPr>
        <w:pStyle w:val="Heading20"/>
      </w:pPr>
      <w:r w:rsidRPr="00996FAF">
        <w:t>Findings</w:t>
      </w:r>
    </w:p>
    <w:p w14:paraId="1E82AE66" w14:textId="28A6F40D" w:rsidR="00D57C19" w:rsidRPr="00B85C24" w:rsidRDefault="00D57C19" w:rsidP="0065228C">
      <w:pPr>
        <w:pStyle w:val="NormalArial"/>
      </w:pPr>
      <w:r w:rsidRPr="00B85C24">
        <w:t xml:space="preserve">The Quality Standard was not fully assessed; two of </w:t>
      </w:r>
      <w:r w:rsidR="00B42E37" w:rsidRPr="00B85C24">
        <w:t>seven</w:t>
      </w:r>
      <w:r w:rsidRPr="00B85C24">
        <w:t xml:space="preserve"> requirements w</w:t>
      </w:r>
      <w:r w:rsidR="00B42E37" w:rsidRPr="00B85C24">
        <w:t>ere</w:t>
      </w:r>
      <w:r w:rsidRPr="00B85C24">
        <w:t xml:space="preserve"> </w:t>
      </w:r>
      <w:r w:rsidR="00D42B6E" w:rsidRPr="00B85C24">
        <w:t>assessed,</w:t>
      </w:r>
      <w:r w:rsidRPr="00B85C24">
        <w:t xml:space="preserve"> and </w:t>
      </w:r>
      <w:r w:rsidR="00B85C24" w:rsidRPr="00B85C24">
        <w:t>one</w:t>
      </w:r>
      <w:r w:rsidR="00B42E37" w:rsidRPr="00B85C24">
        <w:t xml:space="preserve"> </w:t>
      </w:r>
      <w:r w:rsidRPr="00B85C24">
        <w:t xml:space="preserve">found </w:t>
      </w:r>
      <w:r w:rsidR="00B85C24" w:rsidRPr="00B85C24">
        <w:t>non-</w:t>
      </w:r>
      <w:r w:rsidRPr="00B85C24">
        <w:t xml:space="preserve">compliant. </w:t>
      </w:r>
    </w:p>
    <w:p w14:paraId="585A39BD" w14:textId="0E3CEEC5" w:rsidR="000842C4" w:rsidRPr="00732CDD" w:rsidRDefault="000842C4" w:rsidP="0065228C">
      <w:pPr>
        <w:pStyle w:val="NormalArial"/>
        <w:rPr>
          <w:u w:val="single"/>
        </w:rPr>
      </w:pPr>
      <w:r w:rsidRPr="00732CDD">
        <w:rPr>
          <w:u w:val="single"/>
        </w:rPr>
        <w:t>Requirement 3(3)(a)</w:t>
      </w:r>
    </w:p>
    <w:p w14:paraId="206836A8" w14:textId="74659BCA" w:rsidR="005112AB" w:rsidRDefault="004A70E6" w:rsidP="0065228C">
      <w:pPr>
        <w:pStyle w:val="NormalArial"/>
      </w:pPr>
      <w:r>
        <w:t>The service did not demonstrate effective systems to ensure e</w:t>
      </w:r>
      <w:r w:rsidRPr="00EB3E9B">
        <w:t>ach consumer receive</w:t>
      </w:r>
      <w:r w:rsidR="00637ACD">
        <w:t>s</w:t>
      </w:r>
      <w:r w:rsidRPr="00EB3E9B">
        <w:t xml:space="preserve"> safe, effective personal/clinical care</w:t>
      </w:r>
      <w:r w:rsidR="00637ACD">
        <w:t xml:space="preserve"> as per principles of best practice</w:t>
      </w:r>
      <w:r w:rsidR="00515F1E">
        <w:t xml:space="preserve"> and </w:t>
      </w:r>
      <w:r w:rsidRPr="00EB3E9B">
        <w:t>tailored to individual needs to optimise health and well-being.</w:t>
      </w:r>
      <w:r w:rsidR="00EB3E9B">
        <w:t xml:space="preserve"> </w:t>
      </w:r>
      <w:r w:rsidR="009E5E47" w:rsidRPr="00EB3E9B">
        <w:t xml:space="preserve">While interviewed </w:t>
      </w:r>
      <w:r w:rsidR="009E5E47" w:rsidRPr="009E5E47">
        <w:t xml:space="preserve">registered nurses </w:t>
      </w:r>
      <w:r w:rsidR="009E5E47" w:rsidRPr="00EB3E9B">
        <w:t xml:space="preserve">detail review of </w:t>
      </w:r>
      <w:r w:rsidR="009E5E47" w:rsidRPr="009E5E47">
        <w:t xml:space="preserve">hospital discharge summaries </w:t>
      </w:r>
      <w:r w:rsidR="00CD603A" w:rsidRPr="00EB3E9B">
        <w:t xml:space="preserve">inform reassessment </w:t>
      </w:r>
      <w:r w:rsidR="009E5E47" w:rsidRPr="009E5E47">
        <w:t>within 24 hours of a consumer returning from hospital</w:t>
      </w:r>
      <w:r w:rsidR="00CD603A" w:rsidRPr="00EB3E9B">
        <w:t>, the assessment team note this does not consistently occur</w:t>
      </w:r>
      <w:r w:rsidR="009E5E47" w:rsidRPr="009E5E47">
        <w:t>.</w:t>
      </w:r>
      <w:r w:rsidR="00CD603A" w:rsidRPr="00EB3E9B">
        <w:t xml:space="preserve"> </w:t>
      </w:r>
      <w:r w:rsidR="005112AB">
        <w:t>Via document review and interview with consumers</w:t>
      </w:r>
      <w:r w:rsidR="00A01239">
        <w:t>/</w:t>
      </w:r>
      <w:r w:rsidR="005112AB">
        <w:t xml:space="preserve">representatives the assessment team note </w:t>
      </w:r>
      <w:r w:rsidR="00054D27">
        <w:t xml:space="preserve">appropriate </w:t>
      </w:r>
      <w:r w:rsidR="00D42127">
        <w:t xml:space="preserve">reassessment did not </w:t>
      </w:r>
      <w:r w:rsidR="00377AA8">
        <w:t xml:space="preserve">occur </w:t>
      </w:r>
      <w:r w:rsidR="00CD603A">
        <w:t xml:space="preserve">in a timely manner </w:t>
      </w:r>
      <w:r w:rsidR="003B481B">
        <w:t xml:space="preserve">to identify changes in condition </w:t>
      </w:r>
      <w:r w:rsidR="00D42127">
        <w:t xml:space="preserve">for one consumer </w:t>
      </w:r>
      <w:r w:rsidR="00D42B6E">
        <w:t>upon r</w:t>
      </w:r>
      <w:r w:rsidR="00D42127">
        <w:t>eturn from hospital</w:t>
      </w:r>
      <w:r w:rsidR="00054D27">
        <w:t>,</w:t>
      </w:r>
      <w:r w:rsidR="005542E1">
        <w:t xml:space="preserve"> resulting in</w:t>
      </w:r>
      <w:r w:rsidR="009A74D7">
        <w:t xml:space="preserve"> acute </w:t>
      </w:r>
      <w:r w:rsidR="00D42B6E">
        <w:t>wound</w:t>
      </w:r>
      <w:r w:rsidR="00054D27">
        <w:t xml:space="preserve"> deterioration</w:t>
      </w:r>
      <w:r w:rsidR="00D42B6E">
        <w:t xml:space="preserve"> requiring antibiotics</w:t>
      </w:r>
      <w:r w:rsidR="00CD603A">
        <w:t xml:space="preserve"> and subsequent </w:t>
      </w:r>
      <w:r w:rsidR="003B481B">
        <w:t>further hospitalisation</w:t>
      </w:r>
      <w:r w:rsidR="00CD603A">
        <w:t>. In addition</w:t>
      </w:r>
      <w:r w:rsidR="009A74D7">
        <w:t>,</w:t>
      </w:r>
      <w:r w:rsidR="003B481B">
        <w:t xml:space="preserve"> </w:t>
      </w:r>
      <w:r w:rsidR="0082497C">
        <w:t xml:space="preserve">lack of mobility assessment </w:t>
      </w:r>
      <w:r w:rsidR="00CD603A">
        <w:t xml:space="preserve">and </w:t>
      </w:r>
      <w:r w:rsidR="00D42B6E">
        <w:t>lack of appropriate hygiene</w:t>
      </w:r>
      <w:r w:rsidR="00054D27">
        <w:t>/</w:t>
      </w:r>
      <w:r w:rsidR="00D42B6E">
        <w:t>continence care result</w:t>
      </w:r>
      <w:r w:rsidR="00CD603A">
        <w:t>ed</w:t>
      </w:r>
      <w:r w:rsidR="00D42B6E">
        <w:t xml:space="preserve"> in excoriation</w:t>
      </w:r>
      <w:r w:rsidR="00CD603A">
        <w:t xml:space="preserve">, </w:t>
      </w:r>
      <w:r w:rsidR="00123CF2">
        <w:t xml:space="preserve">and </w:t>
      </w:r>
      <w:r w:rsidR="0082497C">
        <w:t xml:space="preserve">wound monitoring </w:t>
      </w:r>
      <w:r w:rsidR="007B6C29">
        <w:t>records,</w:t>
      </w:r>
      <w:r w:rsidR="0082497C">
        <w:t xml:space="preserve"> </w:t>
      </w:r>
      <w:r w:rsidR="009A74D7">
        <w:t>incident re</w:t>
      </w:r>
      <w:r w:rsidR="007B6C29">
        <w:t>porting did not occur</w:t>
      </w:r>
      <w:r w:rsidR="0082497C">
        <w:t>.</w:t>
      </w:r>
      <w:r w:rsidR="00CD603A">
        <w:t xml:space="preserve"> Management note</w:t>
      </w:r>
      <w:r w:rsidR="00EB3E9B">
        <w:t>s</w:t>
      </w:r>
      <w:r w:rsidR="00CD603A">
        <w:t xml:space="preserve"> lack of </w:t>
      </w:r>
      <w:r w:rsidR="00227529" w:rsidRPr="00EB3E9B">
        <w:t>policy/procedure to guide staff relating to review/reassessment post hospital discharge.</w:t>
      </w:r>
      <w:r w:rsidR="00EB3E9B">
        <w:t xml:space="preserve">   </w:t>
      </w:r>
    </w:p>
    <w:p w14:paraId="44845A17" w14:textId="3683BD7B" w:rsidR="00400D78" w:rsidRDefault="00531AA5" w:rsidP="0065228C">
      <w:pPr>
        <w:pStyle w:val="NormalArial"/>
      </w:pPr>
      <w:r w:rsidRPr="00EB3E9B">
        <w:t xml:space="preserve">The service did not demonstrate effective management of restrictive practices. </w:t>
      </w:r>
      <w:r w:rsidR="00EC7154" w:rsidRPr="00EB3E9B">
        <w:t xml:space="preserve">Demonstration </w:t>
      </w:r>
      <w:r w:rsidR="00ED5DB3" w:rsidRPr="00EB3E9B">
        <w:t>of u</w:t>
      </w:r>
      <w:r w:rsidR="00EC7154" w:rsidRPr="00EB3E9B">
        <w:t xml:space="preserve">se of psychotropic medication </w:t>
      </w:r>
      <w:r w:rsidR="00ED5DB3" w:rsidRPr="00EB3E9B">
        <w:t xml:space="preserve">as </w:t>
      </w:r>
      <w:r w:rsidR="00EC7154" w:rsidRPr="00EB3E9B">
        <w:t xml:space="preserve">a last resort </w:t>
      </w:r>
      <w:r w:rsidR="00ED5DB3" w:rsidRPr="00EB3E9B">
        <w:t xml:space="preserve">is not evident for all consumers </w:t>
      </w:r>
      <w:r w:rsidR="004D4AD0" w:rsidRPr="00EB3E9B">
        <w:t xml:space="preserve">nor </w:t>
      </w:r>
      <w:r w:rsidR="00217B43" w:rsidRPr="00EB3E9B">
        <w:t xml:space="preserve">management of </w:t>
      </w:r>
      <w:r w:rsidR="004D4AD0" w:rsidRPr="00EB3E9B">
        <w:t xml:space="preserve">environmental </w:t>
      </w:r>
      <w:r w:rsidRPr="00EB3E9B">
        <w:t xml:space="preserve">restraint </w:t>
      </w:r>
      <w:r w:rsidR="00217B43" w:rsidRPr="00EB3E9B">
        <w:t xml:space="preserve">appropriately addressed. Consumers are not supported to </w:t>
      </w:r>
      <w:r w:rsidR="00D7687D" w:rsidRPr="00EB3E9B">
        <w:t xml:space="preserve">independently access different areas within the service. </w:t>
      </w:r>
      <w:r w:rsidR="00F61359" w:rsidRPr="00EB3E9B">
        <w:t>Interviewed staff did not consistently demonstrate a knowledge/understanding of restrictive practices and the service did not demonstrate effective clinical oversight.</w:t>
      </w:r>
      <w:r w:rsidR="00EB3E9B">
        <w:t xml:space="preserve"> </w:t>
      </w:r>
      <w:r w:rsidR="00D7687D" w:rsidRPr="00EB3E9B">
        <w:t>Review of sampled behaviour support plans (</w:t>
      </w:r>
      <w:r w:rsidRPr="00EB3E9B">
        <w:t>BSPs</w:t>
      </w:r>
      <w:r w:rsidR="00D7687D" w:rsidRPr="00EB3E9B">
        <w:t>)</w:t>
      </w:r>
      <w:r w:rsidRPr="00EB3E9B">
        <w:t xml:space="preserve"> did not </w:t>
      </w:r>
      <w:r w:rsidR="00D7687D" w:rsidRPr="00EB3E9B">
        <w:t>detail</w:t>
      </w:r>
      <w:r w:rsidRPr="00EB3E9B">
        <w:t xml:space="preserve"> individualised plans</w:t>
      </w:r>
      <w:r w:rsidR="00650E3B" w:rsidRPr="00EB3E9B">
        <w:t xml:space="preserve"> containing </w:t>
      </w:r>
      <w:r w:rsidR="00764DC0" w:rsidRPr="00EB3E9B">
        <w:t xml:space="preserve">triggers/interventions/strategies to guide staff in care delivery. </w:t>
      </w:r>
      <w:r w:rsidR="00650E3B" w:rsidRPr="00EB3E9B">
        <w:t>Management acknowledge</w:t>
      </w:r>
      <w:r w:rsidR="00EB3E9B" w:rsidRPr="00EB3E9B">
        <w:t>d</w:t>
      </w:r>
      <w:r w:rsidR="00764DC0" w:rsidRPr="00EB3E9B">
        <w:t xml:space="preserve"> deficits</w:t>
      </w:r>
      <w:r w:rsidR="00F6127B">
        <w:t>,</w:t>
      </w:r>
      <w:r w:rsidR="00764DC0" w:rsidRPr="00EB3E9B">
        <w:t xml:space="preserve"> a</w:t>
      </w:r>
      <w:r w:rsidR="00650E3B" w:rsidRPr="00EB3E9B">
        <w:t xml:space="preserve">dvising processes </w:t>
      </w:r>
      <w:r w:rsidR="00EB3E9B" w:rsidRPr="00EB3E9B">
        <w:t xml:space="preserve">in place </w:t>
      </w:r>
      <w:r w:rsidR="00650E3B" w:rsidRPr="00EB3E9B">
        <w:t>to review all BSP’s</w:t>
      </w:r>
      <w:r w:rsidR="00764DC0" w:rsidRPr="00EB3E9B">
        <w:t>.</w:t>
      </w:r>
      <w:r w:rsidR="00EB3E9B" w:rsidRPr="00EB3E9B">
        <w:t xml:space="preserve"> </w:t>
      </w:r>
      <w:r w:rsidR="00400D78" w:rsidRPr="00EB3E9B">
        <w:t xml:space="preserve">Some sampled consumers express dissatisfaction </w:t>
      </w:r>
      <w:r w:rsidR="00792BA4" w:rsidRPr="00EB3E9B">
        <w:t xml:space="preserve">regarding </w:t>
      </w:r>
      <w:r w:rsidR="00400D78" w:rsidRPr="00EB3E9B">
        <w:t xml:space="preserve">hygiene care </w:t>
      </w:r>
      <w:r w:rsidR="00792BA4" w:rsidRPr="00EB3E9B">
        <w:t xml:space="preserve">provision </w:t>
      </w:r>
      <w:r w:rsidR="00EB3E9B" w:rsidRPr="00EB3E9B">
        <w:t xml:space="preserve">not </w:t>
      </w:r>
      <w:r w:rsidR="00400D78" w:rsidRPr="00EB3E9B">
        <w:t>as per individual choice</w:t>
      </w:r>
      <w:r w:rsidR="00792BA4" w:rsidRPr="00EB3E9B">
        <w:t xml:space="preserve">. </w:t>
      </w:r>
      <w:r w:rsidR="00400D78" w:rsidRPr="00EB3E9B">
        <w:t xml:space="preserve">  </w:t>
      </w:r>
    </w:p>
    <w:p w14:paraId="758F9EC0" w14:textId="77A27260" w:rsidR="00E813FC" w:rsidRPr="00F956C4" w:rsidRDefault="00EB3E9B" w:rsidP="0065228C">
      <w:pPr>
        <w:pStyle w:val="NormalArial"/>
      </w:pPr>
      <w:r w:rsidRPr="00F956C4">
        <w:t xml:space="preserve">In their response, the approved provider states an inability to maintain previously implemented improvements due to leadership/staffing challenges and building renovation, noting further improvements implemented to address non-compliance. These include appointment of two </w:t>
      </w:r>
      <w:r w:rsidRPr="00F956C4">
        <w:lastRenderedPageBreak/>
        <w:t>Nurse Consultants, postponing consumer admissions, realignment of staff knowledge in relation to organisational policy/expectations, introduction of new processes</w:t>
      </w:r>
      <w:r w:rsidR="001D2938">
        <w:t>,</w:t>
      </w:r>
      <w:r w:rsidRPr="00F956C4">
        <w:t xml:space="preserve"> plus provision of staff education/training.  </w:t>
      </w:r>
      <w:r w:rsidR="003A0E91" w:rsidRPr="00F956C4">
        <w:t xml:space="preserve">In addition, </w:t>
      </w:r>
      <w:r w:rsidR="001D2938">
        <w:t xml:space="preserve">they </w:t>
      </w:r>
      <w:r w:rsidR="003A0E91" w:rsidRPr="00F956C4">
        <w:t>review</w:t>
      </w:r>
      <w:r w:rsidR="001D2938">
        <w:t>ed</w:t>
      </w:r>
      <w:r w:rsidR="003A0E91" w:rsidRPr="00F956C4">
        <w:t xml:space="preserve"> all named consumers to ensure safety/satisfactory outcome</w:t>
      </w:r>
      <w:r w:rsidR="004F1B37" w:rsidRPr="00F956C4">
        <w:t xml:space="preserve">, </w:t>
      </w:r>
      <w:r w:rsidR="001D2938">
        <w:t xml:space="preserve">supplied </w:t>
      </w:r>
      <w:r w:rsidR="00957DD8" w:rsidRPr="00F956C4">
        <w:t xml:space="preserve">evidence of </w:t>
      </w:r>
      <w:r w:rsidR="00375A46" w:rsidRPr="00F956C4">
        <w:t>non-</w:t>
      </w:r>
      <w:r w:rsidR="00B46573" w:rsidRPr="00F956C4">
        <w:t>pharmalogical</w:t>
      </w:r>
      <w:r w:rsidR="00375A46" w:rsidRPr="00F956C4">
        <w:t xml:space="preserve"> interventions prior to administration of medication, </w:t>
      </w:r>
      <w:r w:rsidR="004F1B37" w:rsidRPr="00F956C4">
        <w:t xml:space="preserve">retrospective reporting of incidents and </w:t>
      </w:r>
      <w:r w:rsidR="001F4EBF" w:rsidRPr="00F956C4">
        <w:t xml:space="preserve">organisational </w:t>
      </w:r>
      <w:r w:rsidR="004F1B37" w:rsidRPr="00F956C4">
        <w:t xml:space="preserve">monitoring </w:t>
      </w:r>
      <w:r w:rsidR="001F4EBF" w:rsidRPr="00F956C4">
        <w:t>processes</w:t>
      </w:r>
      <w:r w:rsidR="001D2938">
        <w:t>.</w:t>
      </w:r>
      <w:r w:rsidR="00497B63" w:rsidRPr="00F956C4">
        <w:t xml:space="preserve"> </w:t>
      </w:r>
      <w:r w:rsidR="00425FC0" w:rsidRPr="00F956C4">
        <w:t>In relation to restrictive practices</w:t>
      </w:r>
      <w:r w:rsidR="00785347" w:rsidRPr="00F956C4">
        <w:t xml:space="preserve"> and </w:t>
      </w:r>
      <w:r w:rsidR="00F956C4" w:rsidRPr="00F956C4">
        <w:t>behaviour support</w:t>
      </w:r>
      <w:r w:rsidR="00425FC0" w:rsidRPr="00F956C4">
        <w:t xml:space="preserve">, </w:t>
      </w:r>
      <w:r w:rsidR="00785347" w:rsidRPr="00F956C4">
        <w:t>provision of education/training is to occur, plus review of consumer’s files to ensure</w:t>
      </w:r>
      <w:r w:rsidR="00131A46" w:rsidRPr="00F956C4">
        <w:t xml:space="preserve"> </w:t>
      </w:r>
      <w:r w:rsidR="00F956C4" w:rsidRPr="00F956C4">
        <w:t xml:space="preserve">currency of </w:t>
      </w:r>
      <w:r w:rsidR="00522D5F" w:rsidRPr="00F956C4">
        <w:t>B</w:t>
      </w:r>
      <w:r w:rsidR="00F956C4" w:rsidRPr="00F956C4">
        <w:t>SP</w:t>
      </w:r>
      <w:r w:rsidR="00522D5F" w:rsidRPr="00F956C4">
        <w:t>s</w:t>
      </w:r>
      <w:r w:rsidR="00131A46" w:rsidRPr="00F956C4">
        <w:t xml:space="preserve"> and meeting forums to include discussions relating to </w:t>
      </w:r>
      <w:r w:rsidR="00522D5F" w:rsidRPr="00F956C4">
        <w:t xml:space="preserve">these aspects. </w:t>
      </w:r>
    </w:p>
    <w:p w14:paraId="38332540" w14:textId="2E0AC270" w:rsidR="00EB3E9B" w:rsidRPr="00F956C4" w:rsidRDefault="00497B63" w:rsidP="0065228C">
      <w:pPr>
        <w:pStyle w:val="NormalArial"/>
        <w:rPr>
          <w:rFonts w:eastAsia="Times New Roman"/>
          <w:bCs/>
          <w:szCs w:val="22"/>
          <w:lang w:eastAsia="en-AU"/>
        </w:rPr>
      </w:pPr>
      <w:r w:rsidRPr="00F956C4">
        <w:t>In consideration of compliance, while acknowledging re</w:t>
      </w:r>
      <w:r w:rsidR="00EB3E9B" w:rsidRPr="00F956C4">
        <w:t>sponsive actions</w:t>
      </w:r>
      <w:r w:rsidR="001D2938">
        <w:t>,</w:t>
      </w:r>
      <w:r w:rsidR="00EB3E9B" w:rsidRPr="00F956C4">
        <w:t xml:space="preserve"> I </w:t>
      </w:r>
      <w:r w:rsidR="00EB3E9B" w:rsidRPr="00F956C4">
        <w:rPr>
          <w:rFonts w:eastAsia="Times New Roman"/>
          <w:bCs/>
          <w:szCs w:val="22"/>
          <w:lang w:eastAsia="en-AU"/>
        </w:rPr>
        <w:t>consider it will take some time to demonstrate effectiveness/sustainability of newly engaged clinical team</w:t>
      </w:r>
      <w:r w:rsidR="00522D5F" w:rsidRPr="00F956C4">
        <w:rPr>
          <w:rFonts w:eastAsia="Times New Roman"/>
          <w:bCs/>
          <w:szCs w:val="22"/>
          <w:lang w:eastAsia="en-AU"/>
        </w:rPr>
        <w:t xml:space="preserve">, </w:t>
      </w:r>
      <w:r w:rsidR="00EB3E9B" w:rsidRPr="00F956C4">
        <w:rPr>
          <w:rFonts w:eastAsia="Times New Roman"/>
          <w:bCs/>
          <w:szCs w:val="22"/>
          <w:lang w:eastAsia="en-AU"/>
        </w:rPr>
        <w:t>new processes, plus effectiveness of education/training to improve quality of care/service. I find requirement 3(3)(a) is non-compliant.</w:t>
      </w:r>
    </w:p>
    <w:p w14:paraId="5E427B7C" w14:textId="5A529CA7" w:rsidR="000842C4" w:rsidRPr="00887CD2" w:rsidRDefault="000842C4" w:rsidP="0065228C">
      <w:pPr>
        <w:pStyle w:val="NormalArial"/>
        <w:rPr>
          <w:u w:val="single"/>
        </w:rPr>
      </w:pPr>
      <w:r w:rsidRPr="00887CD2">
        <w:rPr>
          <w:u w:val="single"/>
        </w:rPr>
        <w:t>Requirement 3(3)(g)</w:t>
      </w:r>
    </w:p>
    <w:p w14:paraId="35B6842E" w14:textId="2A2DAC7E" w:rsidR="005D2610" w:rsidRPr="00732CDD" w:rsidRDefault="00D57C19" w:rsidP="0065228C">
      <w:pPr>
        <w:pStyle w:val="NormalArial"/>
      </w:pPr>
      <w:r>
        <w:t xml:space="preserve">A decision was made on 17 June 2022 the service was non-compliant in requirement </w:t>
      </w:r>
      <w:r w:rsidR="00B42E37">
        <w:t>3</w:t>
      </w:r>
      <w:r>
        <w:t>(3)(</w:t>
      </w:r>
      <w:r w:rsidR="00B42E37">
        <w:t>g</w:t>
      </w:r>
      <w:r>
        <w:t>) after an assessment contact visit 10-12 May 2022 as the</w:t>
      </w:r>
      <w:r w:rsidR="001D2938">
        <w:t>y</w:t>
      </w:r>
      <w:r>
        <w:t xml:space="preserve"> did not demonstrate </w:t>
      </w:r>
      <w:r w:rsidR="000842C4" w:rsidRPr="000842C4">
        <w:t>appropriate infection control practices consistently implemented.</w:t>
      </w:r>
      <w:r w:rsidR="000842C4" w:rsidRPr="00732CDD">
        <w:t xml:space="preserve"> </w:t>
      </w:r>
      <w:bookmarkStart w:id="8" w:name="_Hlk144722662"/>
      <w:r w:rsidR="005D2610" w:rsidRPr="00732CDD">
        <w:t xml:space="preserve">In response, </w:t>
      </w:r>
      <w:r w:rsidR="00976E05">
        <w:t>actions i</w:t>
      </w:r>
      <w:r w:rsidR="00647CA1">
        <w:t>nclude</w:t>
      </w:r>
      <w:r w:rsidR="005D2610" w:rsidRPr="00732CDD">
        <w:t xml:space="preserve"> </w:t>
      </w:r>
      <w:r w:rsidR="00125C25" w:rsidRPr="00732CDD">
        <w:t>staff communication regarding personal protective equipment (PPE) use and associated policies, provision of staff education regarding clinical waste removal/storage</w:t>
      </w:r>
      <w:r w:rsidR="00BC4A9C" w:rsidRPr="00732CDD">
        <w:t>, purchase of equipment, reinforcement of processes relating to c</w:t>
      </w:r>
      <w:r w:rsidR="00125C25" w:rsidRPr="00732CDD">
        <w:t xml:space="preserve">ontractors </w:t>
      </w:r>
      <w:r w:rsidR="00BC4A9C" w:rsidRPr="00732CDD">
        <w:t xml:space="preserve">accessing the site and </w:t>
      </w:r>
      <w:r w:rsidR="00BA1BB8" w:rsidRPr="00732CDD">
        <w:t>display of signage relating to personal testing when accessing the site.</w:t>
      </w:r>
    </w:p>
    <w:bookmarkEnd w:id="8"/>
    <w:p w14:paraId="270D95DB" w14:textId="35CFEC29" w:rsidR="00694E6A" w:rsidRPr="00732CDD" w:rsidRDefault="009F3EAB" w:rsidP="0065228C">
      <w:pPr>
        <w:pStyle w:val="NormalArial"/>
      </w:pPr>
      <w:r w:rsidRPr="00732CDD">
        <w:t xml:space="preserve">During this assessment contact information was gathered through interviews, observations, and document review. </w:t>
      </w:r>
      <w:r w:rsidR="00694E6A" w:rsidRPr="00732CDD">
        <w:t xml:space="preserve">Staff demonstrate an understanding </w:t>
      </w:r>
      <w:r w:rsidR="002C02D1">
        <w:t xml:space="preserve">of </w:t>
      </w:r>
      <w:r w:rsidR="00694E6A" w:rsidRPr="00732CDD">
        <w:t>infection control principles and an outbreak preparedness/management plan guide</w:t>
      </w:r>
      <w:r w:rsidR="001D2938" w:rsidRPr="00732CDD">
        <w:t>s</w:t>
      </w:r>
      <w:r w:rsidR="00694E6A" w:rsidRPr="00732CDD">
        <w:t xml:space="preserve"> staff in the event of an outbreak. A </w:t>
      </w:r>
      <w:r w:rsidR="001D2938" w:rsidRPr="00732CDD">
        <w:t>surveillance system records infection details</w:t>
      </w:r>
      <w:r w:rsidR="008534E9" w:rsidRPr="00732CDD">
        <w:t>, a</w:t>
      </w:r>
      <w:r w:rsidR="00694E6A" w:rsidRPr="00732CDD">
        <w:t xml:space="preserve">ntimicrobial stewardship is a </w:t>
      </w:r>
      <w:r w:rsidR="00B00C0C" w:rsidRPr="00732CDD">
        <w:t xml:space="preserve">standing agenda item </w:t>
      </w:r>
      <w:r w:rsidR="00A802CC">
        <w:t xml:space="preserve">for </w:t>
      </w:r>
      <w:r w:rsidR="00B00C0C" w:rsidRPr="00732CDD">
        <w:t>meeting</w:t>
      </w:r>
      <w:r w:rsidR="00B00C0C">
        <w:t xml:space="preserve"> forums</w:t>
      </w:r>
      <w:r w:rsidR="008534E9" w:rsidRPr="00732CDD">
        <w:t xml:space="preserve">, an </w:t>
      </w:r>
      <w:r w:rsidR="00694E6A" w:rsidRPr="00732CDD">
        <w:t xml:space="preserve">infection prevention control lead (IPC lead) </w:t>
      </w:r>
      <w:r w:rsidR="008534E9" w:rsidRPr="00732CDD">
        <w:t xml:space="preserve">guides staff practice and a </w:t>
      </w:r>
      <w:r w:rsidR="00FC28C2" w:rsidRPr="00732CDD">
        <w:t xml:space="preserve">consumer </w:t>
      </w:r>
      <w:r w:rsidR="008534E9" w:rsidRPr="00732CDD">
        <w:t xml:space="preserve">vaccination program </w:t>
      </w:r>
      <w:r w:rsidR="00FC28C2" w:rsidRPr="00732CDD">
        <w:t xml:space="preserve">exists. </w:t>
      </w:r>
      <w:r w:rsidR="001D2938" w:rsidRPr="00732CDD">
        <w:t>M</w:t>
      </w:r>
      <w:r w:rsidR="00694E6A" w:rsidRPr="00732CDD">
        <w:t>edical officer</w:t>
      </w:r>
      <w:r w:rsidR="00FC28C2" w:rsidRPr="00732CDD">
        <w:t>s</w:t>
      </w:r>
      <w:r w:rsidR="00694E6A" w:rsidRPr="00732CDD">
        <w:t xml:space="preserve"> order pathology prior to </w:t>
      </w:r>
      <w:r w:rsidR="00FC28C2" w:rsidRPr="00732CDD">
        <w:t xml:space="preserve">commencement of </w:t>
      </w:r>
      <w:r w:rsidR="00694E6A" w:rsidRPr="00732CDD">
        <w:t xml:space="preserve">antibiotics. Staff were observed </w:t>
      </w:r>
      <w:r w:rsidR="00B00C0C">
        <w:t xml:space="preserve">conducting </w:t>
      </w:r>
      <w:r w:rsidR="00FC28C2" w:rsidRPr="00732CDD">
        <w:t xml:space="preserve">appropriate </w:t>
      </w:r>
      <w:r w:rsidR="00390986" w:rsidRPr="00732CDD">
        <w:t xml:space="preserve">hygiene </w:t>
      </w:r>
      <w:r w:rsidR="00B00C0C">
        <w:t>practices</w:t>
      </w:r>
      <w:r w:rsidR="00A802CC">
        <w:t xml:space="preserve">, </w:t>
      </w:r>
      <w:r w:rsidR="00390986" w:rsidRPr="00732CDD">
        <w:t>PPE use and d</w:t>
      </w:r>
      <w:r w:rsidR="00694E6A" w:rsidRPr="00732CDD">
        <w:t xml:space="preserve">emonstrate a general understanding </w:t>
      </w:r>
      <w:r w:rsidR="00B85C24" w:rsidRPr="00732CDD">
        <w:t>of infection prevention/minimisation p</w:t>
      </w:r>
      <w:r w:rsidR="00694E6A" w:rsidRPr="00732CDD">
        <w:t xml:space="preserve">rocesses.  </w:t>
      </w:r>
      <w:r w:rsidR="00B85C24" w:rsidRPr="00732CDD">
        <w:t>I find requirement 3(3)(g) is compliant.</w:t>
      </w:r>
    </w:p>
    <w:p w14:paraId="52607CFF" w14:textId="4F3AB7F1" w:rsidR="002B0C90" w:rsidRPr="00732CDD" w:rsidRDefault="00B81EA5" w:rsidP="009F3EAB">
      <w:pPr>
        <w:spacing w:before="240" w:line="276" w:lineRule="auto"/>
        <w:contextualSpacing/>
        <w:rPr>
          <w:rFonts w:ascii="Arial" w:eastAsia="Calibri" w:hAnsi="Arial" w:cs="Arial"/>
          <w:color w:val="auto"/>
        </w:rPr>
      </w:pPr>
      <w:r w:rsidRPr="00732CDD">
        <w:rPr>
          <w:rFonts w:ascii="Arial" w:eastAsia="Calibri" w:hAnsi="Arial" w:cs="Arial"/>
          <w:color w:val="auto"/>
        </w:rPr>
        <w:br w:type="page"/>
      </w:r>
    </w:p>
    <w:p w14:paraId="52607D25" w14:textId="77777777" w:rsidR="00FC045E" w:rsidRPr="00996FAF" w:rsidRDefault="00B81EA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B2431" w14:paraId="52607D28" w14:textId="77777777" w:rsidTr="00D01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2607D26" w14:textId="77777777" w:rsidR="00FC045E" w:rsidRPr="00996FAF" w:rsidRDefault="00B81EA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2607D27" w14:textId="77777777" w:rsidR="00FC045E" w:rsidRPr="00996FAF" w:rsidRDefault="008D37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2431" w14:paraId="52607D32" w14:textId="77777777" w:rsidTr="00DB2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07D2D" w14:textId="77777777" w:rsidR="00FC045E" w:rsidRPr="00996FAF" w:rsidRDefault="00B81EA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2607D2E" w14:textId="77777777" w:rsidR="00FC045E" w:rsidRPr="00996FAF" w:rsidRDefault="00B81EA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2607D2F" w14:textId="04994531" w:rsidR="00FC045E" w:rsidRPr="00996FAF" w:rsidRDefault="00B81EA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w:t>
            </w:r>
            <w:r w:rsidR="0011274F">
              <w:rPr>
                <w:rFonts w:ascii="Arial" w:hAnsi="Arial" w:cs="Arial"/>
              </w:rPr>
              <w:t>,</w:t>
            </w:r>
            <w:r w:rsidRPr="00996FAF">
              <w:rPr>
                <w:rFonts w:ascii="Arial" w:hAnsi="Arial" w:cs="Arial"/>
              </w:rPr>
              <w:t xml:space="preserve"> and comfortable; and</w:t>
            </w:r>
          </w:p>
          <w:p w14:paraId="52607D30" w14:textId="77777777" w:rsidR="00FC045E" w:rsidRPr="00996FAF" w:rsidRDefault="00B81EA5"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2607D31" w14:textId="15370F4A" w:rsidR="00FC045E" w:rsidRPr="00996FAF" w:rsidRDefault="008D37F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762B0">
                  <w:rPr>
                    <w:rFonts w:ascii="Arial" w:hAnsi="Arial" w:cs="Arial"/>
                    <w:color w:val="auto"/>
                  </w:rPr>
                  <w:t>Non-compliant</w:t>
                </w:r>
              </w:sdtContent>
            </w:sdt>
            <w:r w:rsidR="00B81EA5" w:rsidRPr="00996FAF">
              <w:rPr>
                <w:rFonts w:ascii="Arial" w:hAnsi="Arial" w:cs="Arial"/>
                <w:color w:val="0000FF"/>
              </w:rPr>
              <w:t xml:space="preserve"> </w:t>
            </w:r>
          </w:p>
        </w:tc>
      </w:tr>
      <w:tr w:rsidR="00DB2431" w14:paraId="52607D36" w14:textId="77777777" w:rsidTr="00DB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07D33" w14:textId="77777777" w:rsidR="00FC045E" w:rsidRPr="00996FAF" w:rsidRDefault="00B81EA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2607D34" w14:textId="621617BB" w:rsidR="00FC045E" w:rsidRPr="00996FAF" w:rsidRDefault="00B81EA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w:t>
            </w:r>
            <w:r w:rsidR="0011274F">
              <w:rPr>
                <w:rFonts w:ascii="Arial" w:hAnsi="Arial" w:cs="Arial"/>
              </w:rPr>
              <w:t>,</w:t>
            </w:r>
            <w:r w:rsidRPr="00996FAF">
              <w:rPr>
                <w:rFonts w:ascii="Arial" w:hAnsi="Arial" w:cs="Arial"/>
              </w:rPr>
              <w:t xml:space="preserve"> and equipment are safe, clean, well maintained</w:t>
            </w:r>
            <w:r w:rsidR="0011274F">
              <w:rPr>
                <w:rFonts w:ascii="Arial" w:hAnsi="Arial" w:cs="Arial"/>
              </w:rPr>
              <w:t>,</w:t>
            </w:r>
            <w:r w:rsidRPr="00996FAF">
              <w:rPr>
                <w:rFonts w:ascii="Arial" w:hAnsi="Arial" w:cs="Arial"/>
              </w:rPr>
              <w:t xml:space="preserve"> and suitable for the consumer.</w:t>
            </w:r>
          </w:p>
        </w:tc>
        <w:tc>
          <w:tcPr>
            <w:tcW w:w="2127" w:type="dxa"/>
            <w:shd w:val="clear" w:color="auto" w:fill="auto"/>
            <w:vAlign w:val="top"/>
          </w:tcPr>
          <w:p w14:paraId="52607D35" w14:textId="624D44A2" w:rsidR="00FC045E" w:rsidRPr="00996FAF" w:rsidRDefault="008D37F9" w:rsidP="004A13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27A61">
                  <w:rPr>
                    <w:rFonts w:ascii="Arial" w:hAnsi="Arial" w:cs="Arial"/>
                    <w:color w:val="auto"/>
                  </w:rPr>
                  <w:t>Compliant</w:t>
                </w:r>
              </w:sdtContent>
            </w:sdt>
            <w:r w:rsidR="00B81EA5" w:rsidRPr="00996FAF">
              <w:rPr>
                <w:rFonts w:ascii="Arial" w:hAnsi="Arial" w:cs="Arial"/>
                <w:color w:val="0000FF"/>
              </w:rPr>
              <w:t xml:space="preserve"> </w:t>
            </w:r>
          </w:p>
        </w:tc>
      </w:tr>
    </w:tbl>
    <w:p w14:paraId="52607D37" w14:textId="77777777" w:rsidR="002B0C90" w:rsidRDefault="00B81EA5" w:rsidP="002B0C90">
      <w:pPr>
        <w:pStyle w:val="Heading20"/>
      </w:pPr>
      <w:r>
        <w:t>Findings</w:t>
      </w:r>
    </w:p>
    <w:p w14:paraId="783296D9" w14:textId="654E7C87" w:rsidR="000842C4" w:rsidRDefault="000842C4" w:rsidP="0065228C">
      <w:pPr>
        <w:pStyle w:val="NormalArial"/>
      </w:pPr>
      <w:r w:rsidRPr="002762B0">
        <w:t>The Quality Standard was not fully assessed; two of s</w:t>
      </w:r>
      <w:r w:rsidR="009A47E5" w:rsidRPr="002762B0">
        <w:t>ix</w:t>
      </w:r>
      <w:r w:rsidRPr="002762B0">
        <w:t xml:space="preserve"> requirements were assessed</w:t>
      </w:r>
      <w:r w:rsidR="00127A61">
        <w:t>,</w:t>
      </w:r>
      <w:r w:rsidRPr="002762B0">
        <w:t xml:space="preserve"> and </w:t>
      </w:r>
      <w:r w:rsidR="002762B0" w:rsidRPr="002762B0">
        <w:t xml:space="preserve">one </w:t>
      </w:r>
      <w:r w:rsidRPr="002762B0">
        <w:t xml:space="preserve">found </w:t>
      </w:r>
      <w:r w:rsidR="002762B0" w:rsidRPr="002762B0">
        <w:t>non-</w:t>
      </w:r>
      <w:r w:rsidRPr="002762B0">
        <w:t xml:space="preserve">compliant. </w:t>
      </w:r>
    </w:p>
    <w:p w14:paraId="10F38C62" w14:textId="5DC19C3F" w:rsidR="009A47E5" w:rsidRPr="00732CDD" w:rsidRDefault="000842C4" w:rsidP="0065228C">
      <w:pPr>
        <w:pStyle w:val="NormalArial"/>
      </w:pPr>
      <w:r w:rsidRPr="00732CDD">
        <w:t>A decision was made on 17 June 2022 the service was non-compliant in requirement</w:t>
      </w:r>
      <w:r w:rsidR="009A47E5" w:rsidRPr="00732CDD">
        <w:t>s 5(3)(b) and (c)</w:t>
      </w:r>
      <w:r w:rsidRPr="00732CDD">
        <w:t xml:space="preserve"> after an assessment contact visit 10-12 May 2022</w:t>
      </w:r>
      <w:r w:rsidR="009A47E5" w:rsidRPr="00732CDD">
        <w:t xml:space="preserve">. </w:t>
      </w:r>
    </w:p>
    <w:p w14:paraId="33028885" w14:textId="1185EC10" w:rsidR="009A47E5" w:rsidRPr="009436DF" w:rsidRDefault="009A47E5" w:rsidP="0065228C">
      <w:pPr>
        <w:pStyle w:val="NormalArial"/>
        <w:rPr>
          <w:u w:val="single"/>
        </w:rPr>
      </w:pPr>
      <w:r w:rsidRPr="009436DF">
        <w:rPr>
          <w:u w:val="single"/>
        </w:rPr>
        <w:t>Requirement 5(3)(b)</w:t>
      </w:r>
    </w:p>
    <w:p w14:paraId="799A1003" w14:textId="49D4D75F" w:rsidR="00A16FBA" w:rsidRPr="00A16FBA" w:rsidRDefault="009A47E5" w:rsidP="0065228C">
      <w:pPr>
        <w:pStyle w:val="NormalArial"/>
        <w:rPr>
          <w:lang w:eastAsia="en-AU"/>
        </w:rPr>
      </w:pPr>
      <w:r w:rsidRPr="009436DF">
        <w:t xml:space="preserve">Previously the service was found non-compliant as they did </w:t>
      </w:r>
      <w:r w:rsidR="000842C4">
        <w:t xml:space="preserve">not demonstrate </w:t>
      </w:r>
      <w:r w:rsidR="00CB38BA">
        <w:t>a</w:t>
      </w:r>
      <w:r w:rsidR="00CB38BA" w:rsidRPr="00CB38BA">
        <w:t xml:space="preserve"> safe, clean, well maintained</w:t>
      </w:r>
      <w:r w:rsidR="00A666F6">
        <w:t>,</w:t>
      </w:r>
      <w:r w:rsidR="00CB38BA" w:rsidRPr="00CB38BA">
        <w:t xml:space="preserve"> and comfortable </w:t>
      </w:r>
      <w:r w:rsidR="00CB38BA">
        <w:t xml:space="preserve">environment </w:t>
      </w:r>
      <w:r w:rsidR="00CB38BA" w:rsidRPr="00CB38BA">
        <w:t>enabl</w:t>
      </w:r>
      <w:r w:rsidR="001D2938">
        <w:t>ing</w:t>
      </w:r>
      <w:r w:rsidR="00CB38BA" w:rsidRPr="00CB38BA">
        <w:t xml:space="preserve"> consumers to move freely both indoors and out.</w:t>
      </w:r>
      <w:r w:rsidR="00CB38BA" w:rsidRPr="009436DF">
        <w:t xml:space="preserve"> </w:t>
      </w:r>
      <w:r w:rsidR="00CB38BA" w:rsidRPr="00CB38BA">
        <w:t>Some emergency fire evacuation paths were obstructed</w:t>
      </w:r>
      <w:r w:rsidR="00A666F6">
        <w:t xml:space="preserve">, lack of </w:t>
      </w:r>
      <w:r w:rsidR="00CB38BA" w:rsidRPr="00CB38BA">
        <w:t>cleanliness; consumers smoking in non-designated areas</w:t>
      </w:r>
      <w:r w:rsidR="00A203B5">
        <w:t>,</w:t>
      </w:r>
      <w:r w:rsidR="00CB38BA" w:rsidRPr="00CB38BA">
        <w:t xml:space="preserve"> areas </w:t>
      </w:r>
      <w:r w:rsidR="00B96812">
        <w:t xml:space="preserve">obstructed by </w:t>
      </w:r>
      <w:r w:rsidR="00CB38BA" w:rsidRPr="00CB38BA">
        <w:t xml:space="preserve">clutter </w:t>
      </w:r>
      <w:r w:rsidR="00B96812">
        <w:t xml:space="preserve">and </w:t>
      </w:r>
      <w:r w:rsidR="009436DF">
        <w:t xml:space="preserve">a locked </w:t>
      </w:r>
      <w:r w:rsidR="00CB38BA" w:rsidRPr="00CB38BA">
        <w:t xml:space="preserve">door preventing access to outdoor </w:t>
      </w:r>
      <w:r w:rsidR="009436DF">
        <w:t>areas.</w:t>
      </w:r>
      <w:r w:rsidR="00ED33E3">
        <w:t xml:space="preserve"> </w:t>
      </w:r>
      <w:bookmarkStart w:id="9" w:name="_Hlk144389711"/>
      <w:r w:rsidR="000C6A31">
        <w:rPr>
          <w:lang w:eastAsia="en-AU"/>
        </w:rPr>
        <w:t xml:space="preserve">In response, </w:t>
      </w:r>
      <w:r w:rsidR="007C5538">
        <w:rPr>
          <w:lang w:eastAsia="en-AU"/>
        </w:rPr>
        <w:t>a</w:t>
      </w:r>
      <w:r w:rsidR="000C6A31">
        <w:rPr>
          <w:lang w:eastAsia="en-AU"/>
        </w:rPr>
        <w:t>ctions includ</w:t>
      </w:r>
      <w:r w:rsidR="001D2938">
        <w:rPr>
          <w:lang w:eastAsia="en-AU"/>
        </w:rPr>
        <w:t>e</w:t>
      </w:r>
      <w:r w:rsidR="000C6A31">
        <w:rPr>
          <w:lang w:eastAsia="en-AU"/>
        </w:rPr>
        <w:t xml:space="preserve"> </w:t>
      </w:r>
      <w:r w:rsidR="00A16FBA">
        <w:rPr>
          <w:lang w:eastAsia="en-AU"/>
        </w:rPr>
        <w:t>relocation of designated smoking area,</w:t>
      </w:r>
      <w:r w:rsidR="00A04EE3">
        <w:rPr>
          <w:lang w:eastAsia="en-AU"/>
        </w:rPr>
        <w:t xml:space="preserve"> equipment cleaned (including outdoor furnishings) plus inclusion in ongoing preventative maintenance programs</w:t>
      </w:r>
      <w:r w:rsidR="002C7C94">
        <w:rPr>
          <w:lang w:eastAsia="en-AU"/>
        </w:rPr>
        <w:t xml:space="preserve">, purchase of cleaning trolleys with </w:t>
      </w:r>
      <w:r w:rsidR="00A16FBA" w:rsidRPr="00A16FBA">
        <w:rPr>
          <w:lang w:eastAsia="en-AU"/>
        </w:rPr>
        <w:t>lockable compartments</w:t>
      </w:r>
      <w:r w:rsidR="002C7C94">
        <w:rPr>
          <w:lang w:eastAsia="en-AU"/>
        </w:rPr>
        <w:t>, and redevelopment of cleaning processes to achieve improv</w:t>
      </w:r>
      <w:r w:rsidR="00447839">
        <w:rPr>
          <w:lang w:eastAsia="en-AU"/>
        </w:rPr>
        <w:t>e</w:t>
      </w:r>
      <w:r w:rsidR="002C7C94">
        <w:rPr>
          <w:lang w:eastAsia="en-AU"/>
        </w:rPr>
        <w:t>ment</w:t>
      </w:r>
      <w:r w:rsidR="00A16FBA" w:rsidRPr="00A16FBA">
        <w:rPr>
          <w:lang w:eastAsia="en-AU"/>
        </w:rPr>
        <w:t>.</w:t>
      </w:r>
    </w:p>
    <w:p w14:paraId="0F299704" w14:textId="1012E97F" w:rsidR="00715F61" w:rsidRDefault="009F3EAB" w:rsidP="0065228C">
      <w:pPr>
        <w:pStyle w:val="NormalArial"/>
        <w:rPr>
          <w:lang w:eastAsia="en-AU"/>
        </w:rPr>
      </w:pPr>
      <w:r w:rsidRPr="00ED33E3">
        <w:rPr>
          <w:lang w:eastAsia="en-AU"/>
        </w:rPr>
        <w:t>During this assessment contact information was gathered through interviews, observations, and document review.</w:t>
      </w:r>
      <w:r w:rsidR="00B357FF" w:rsidRPr="00ED33E3">
        <w:rPr>
          <w:lang w:eastAsia="en-AU"/>
        </w:rPr>
        <w:t xml:space="preserve"> </w:t>
      </w:r>
      <w:r w:rsidR="001B2BEE" w:rsidRPr="00ED33E3">
        <w:rPr>
          <w:lang w:eastAsia="en-AU"/>
        </w:rPr>
        <w:t>Some sampled consumers/</w:t>
      </w:r>
      <w:r w:rsidR="004A5D84" w:rsidRPr="00ED33E3">
        <w:rPr>
          <w:lang w:eastAsia="en-AU"/>
        </w:rPr>
        <w:t>representative</w:t>
      </w:r>
      <w:r w:rsidR="004A5D84">
        <w:rPr>
          <w:lang w:eastAsia="en-AU"/>
        </w:rPr>
        <w:t>’s</w:t>
      </w:r>
      <w:r w:rsidR="001B2BEE" w:rsidRPr="00ED33E3">
        <w:rPr>
          <w:lang w:eastAsia="en-AU"/>
        </w:rPr>
        <w:t xml:space="preserve"> express satisfaction with the cleanliness of the environment however, some </w:t>
      </w:r>
      <w:r w:rsidR="001A547A">
        <w:rPr>
          <w:lang w:eastAsia="en-AU"/>
        </w:rPr>
        <w:t>(</w:t>
      </w:r>
      <w:r w:rsidR="001B2BEE" w:rsidRPr="00ED33E3">
        <w:rPr>
          <w:lang w:eastAsia="en-AU"/>
        </w:rPr>
        <w:t>residing in rooms not yet renovated</w:t>
      </w:r>
      <w:r w:rsidR="001A547A">
        <w:rPr>
          <w:lang w:eastAsia="en-AU"/>
        </w:rPr>
        <w:t>)</w:t>
      </w:r>
      <w:r w:rsidR="001B2BEE" w:rsidRPr="00ED33E3">
        <w:rPr>
          <w:lang w:eastAsia="en-AU"/>
        </w:rPr>
        <w:t xml:space="preserve"> </w:t>
      </w:r>
      <w:r w:rsidR="00CD60C1" w:rsidRPr="00ED33E3">
        <w:rPr>
          <w:lang w:eastAsia="en-AU"/>
        </w:rPr>
        <w:t>express dissatisfaction relatin</w:t>
      </w:r>
      <w:r w:rsidR="005005D4">
        <w:rPr>
          <w:lang w:eastAsia="en-AU"/>
        </w:rPr>
        <w:t>g</w:t>
      </w:r>
      <w:r w:rsidR="00CD60C1" w:rsidRPr="00ED33E3">
        <w:rPr>
          <w:lang w:eastAsia="en-AU"/>
        </w:rPr>
        <w:t xml:space="preserve"> to </w:t>
      </w:r>
      <w:r w:rsidR="001B2BEE" w:rsidRPr="00ED33E3">
        <w:rPr>
          <w:lang w:eastAsia="en-AU"/>
        </w:rPr>
        <w:t xml:space="preserve">rooms not </w:t>
      </w:r>
      <w:r w:rsidR="00CD60C1" w:rsidRPr="00ED33E3">
        <w:rPr>
          <w:lang w:eastAsia="en-AU"/>
        </w:rPr>
        <w:t xml:space="preserve">consistently </w:t>
      </w:r>
      <w:r w:rsidR="001B2BEE" w:rsidRPr="00ED33E3">
        <w:rPr>
          <w:lang w:eastAsia="en-AU"/>
        </w:rPr>
        <w:t>clean</w:t>
      </w:r>
      <w:r w:rsidR="005005D4">
        <w:rPr>
          <w:lang w:eastAsia="en-AU"/>
        </w:rPr>
        <w:t>ed</w:t>
      </w:r>
      <w:r w:rsidR="001A547A">
        <w:rPr>
          <w:lang w:eastAsia="en-AU"/>
        </w:rPr>
        <w:t xml:space="preserve"> n</w:t>
      </w:r>
      <w:r w:rsidR="00CD60C1" w:rsidRPr="00ED33E3">
        <w:rPr>
          <w:lang w:eastAsia="en-AU"/>
        </w:rPr>
        <w:t>or well-maintained floor</w:t>
      </w:r>
      <w:r w:rsidR="001D2938">
        <w:rPr>
          <w:lang w:eastAsia="en-AU"/>
        </w:rPr>
        <w:t xml:space="preserve"> coverings</w:t>
      </w:r>
      <w:r w:rsidR="00CD60C1" w:rsidRPr="00ED33E3">
        <w:rPr>
          <w:lang w:eastAsia="en-AU"/>
        </w:rPr>
        <w:t>.</w:t>
      </w:r>
      <w:r w:rsidR="00ED33E3">
        <w:rPr>
          <w:lang w:eastAsia="en-AU"/>
        </w:rPr>
        <w:t xml:space="preserve"> </w:t>
      </w:r>
      <w:r w:rsidR="00B357FF" w:rsidRPr="00ED33E3">
        <w:rPr>
          <w:lang w:eastAsia="en-AU"/>
        </w:rPr>
        <w:t>Effective processes to ensure a clean and well</w:t>
      </w:r>
      <w:r w:rsidR="008D3FDB" w:rsidRPr="00ED33E3">
        <w:rPr>
          <w:lang w:eastAsia="en-AU"/>
        </w:rPr>
        <w:t>-</w:t>
      </w:r>
      <w:r w:rsidR="00B357FF" w:rsidRPr="00ED33E3">
        <w:rPr>
          <w:lang w:eastAsia="en-AU"/>
        </w:rPr>
        <w:t xml:space="preserve">maintained </w:t>
      </w:r>
      <w:r w:rsidR="00402450" w:rsidRPr="00ED33E3">
        <w:rPr>
          <w:lang w:eastAsia="en-AU"/>
        </w:rPr>
        <w:t xml:space="preserve">environment enabling </w:t>
      </w:r>
      <w:r w:rsidR="00B357FF" w:rsidRPr="00ED33E3">
        <w:rPr>
          <w:lang w:eastAsia="en-AU"/>
        </w:rPr>
        <w:t xml:space="preserve">consumers to freely </w:t>
      </w:r>
      <w:r w:rsidR="000B42A9" w:rsidRPr="00ED33E3">
        <w:rPr>
          <w:lang w:eastAsia="en-AU"/>
        </w:rPr>
        <w:t xml:space="preserve">move </w:t>
      </w:r>
      <w:r w:rsidR="00B357FF" w:rsidRPr="00ED33E3">
        <w:rPr>
          <w:lang w:eastAsia="en-AU"/>
        </w:rPr>
        <w:t>indoors and out</w:t>
      </w:r>
      <w:r w:rsidR="000B42A9" w:rsidRPr="00ED33E3">
        <w:rPr>
          <w:lang w:eastAsia="en-AU"/>
        </w:rPr>
        <w:t xml:space="preserve"> are not evident</w:t>
      </w:r>
      <w:r w:rsidR="00B357FF" w:rsidRPr="00ED33E3">
        <w:rPr>
          <w:lang w:eastAsia="en-AU"/>
        </w:rPr>
        <w:t>.</w:t>
      </w:r>
      <w:r w:rsidR="00B80CFC">
        <w:rPr>
          <w:lang w:eastAsia="en-AU"/>
        </w:rPr>
        <w:t xml:space="preserve"> The assessment team note </w:t>
      </w:r>
      <w:r w:rsidR="005241F5">
        <w:rPr>
          <w:lang w:eastAsia="en-AU"/>
        </w:rPr>
        <w:t xml:space="preserve">some consumers require staff assistance to gain </w:t>
      </w:r>
      <w:r w:rsidR="00715F61">
        <w:rPr>
          <w:lang w:eastAsia="en-AU"/>
        </w:rPr>
        <w:t xml:space="preserve">egress </w:t>
      </w:r>
      <w:r w:rsidR="005241F5">
        <w:rPr>
          <w:lang w:eastAsia="en-AU"/>
        </w:rPr>
        <w:t>through locked doors between high</w:t>
      </w:r>
      <w:r w:rsidR="00715F61">
        <w:rPr>
          <w:lang w:eastAsia="en-AU"/>
        </w:rPr>
        <w:t xml:space="preserve">/low care areas. </w:t>
      </w:r>
      <w:r w:rsidR="00B357FF" w:rsidRPr="00ED33E3">
        <w:rPr>
          <w:lang w:eastAsia="en-AU"/>
        </w:rPr>
        <w:t xml:space="preserve"> </w:t>
      </w:r>
    </w:p>
    <w:p w14:paraId="1B71BEE5" w14:textId="5B6B7A2C" w:rsidR="00B357FF" w:rsidRPr="00ED33E3" w:rsidRDefault="00353497" w:rsidP="0065228C">
      <w:pPr>
        <w:pStyle w:val="NormalArial"/>
        <w:rPr>
          <w:lang w:eastAsia="en-AU"/>
        </w:rPr>
      </w:pPr>
      <w:r w:rsidRPr="00ED33E3">
        <w:rPr>
          <w:lang w:eastAsia="en-AU"/>
        </w:rPr>
        <w:t>The service continues to undergo renovations</w:t>
      </w:r>
      <w:r w:rsidR="008072A3">
        <w:rPr>
          <w:lang w:eastAsia="en-AU"/>
        </w:rPr>
        <w:t>. S</w:t>
      </w:r>
      <w:r w:rsidR="000B42A9" w:rsidRPr="00ED33E3">
        <w:rPr>
          <w:lang w:eastAsia="en-AU"/>
        </w:rPr>
        <w:t xml:space="preserve">ome aspects </w:t>
      </w:r>
      <w:r w:rsidR="008D3FDB" w:rsidRPr="00ED33E3">
        <w:rPr>
          <w:lang w:eastAsia="en-AU"/>
        </w:rPr>
        <w:t>are complete, including fl</w:t>
      </w:r>
      <w:r w:rsidR="00B357FF" w:rsidRPr="00ED33E3">
        <w:rPr>
          <w:lang w:eastAsia="en-AU"/>
        </w:rPr>
        <w:t>oor coverings</w:t>
      </w:r>
      <w:r w:rsidR="005005D4">
        <w:rPr>
          <w:lang w:eastAsia="en-AU"/>
        </w:rPr>
        <w:t xml:space="preserve"> and painting in some areas</w:t>
      </w:r>
      <w:r w:rsidR="00E315FF">
        <w:rPr>
          <w:lang w:eastAsia="en-AU"/>
        </w:rPr>
        <w:t xml:space="preserve">, </w:t>
      </w:r>
      <w:r w:rsidR="008D3FDB" w:rsidRPr="00ED33E3">
        <w:rPr>
          <w:lang w:eastAsia="en-AU"/>
        </w:rPr>
        <w:t xml:space="preserve">a new </w:t>
      </w:r>
      <w:r w:rsidR="00632C54" w:rsidRPr="00ED33E3">
        <w:rPr>
          <w:lang w:eastAsia="en-AU"/>
        </w:rPr>
        <w:t xml:space="preserve">communal area, </w:t>
      </w:r>
      <w:r w:rsidR="00AE26D4">
        <w:rPr>
          <w:lang w:eastAsia="en-AU"/>
        </w:rPr>
        <w:t xml:space="preserve">new </w:t>
      </w:r>
      <w:r w:rsidR="007F07EC" w:rsidRPr="00ED33E3">
        <w:rPr>
          <w:lang w:eastAsia="en-AU"/>
        </w:rPr>
        <w:t>furniture</w:t>
      </w:r>
      <w:r w:rsidR="008072A3">
        <w:rPr>
          <w:lang w:eastAsia="en-AU"/>
        </w:rPr>
        <w:t xml:space="preserve"> and </w:t>
      </w:r>
      <w:r w:rsidR="00715F61">
        <w:rPr>
          <w:lang w:eastAsia="en-AU"/>
        </w:rPr>
        <w:t>m</w:t>
      </w:r>
      <w:r w:rsidR="007F07EC" w:rsidRPr="00ED33E3">
        <w:rPr>
          <w:lang w:eastAsia="en-AU"/>
        </w:rPr>
        <w:t xml:space="preserve">anagement </w:t>
      </w:r>
      <w:r w:rsidR="00A02B16" w:rsidRPr="00ED33E3">
        <w:rPr>
          <w:lang w:eastAsia="en-AU"/>
        </w:rPr>
        <w:t>note</w:t>
      </w:r>
      <w:r w:rsidR="007F07EC" w:rsidRPr="00ED33E3">
        <w:rPr>
          <w:lang w:eastAsia="en-AU"/>
        </w:rPr>
        <w:t xml:space="preserve"> </w:t>
      </w:r>
      <w:r w:rsidR="00A02B16" w:rsidRPr="00ED33E3">
        <w:rPr>
          <w:lang w:eastAsia="en-AU"/>
        </w:rPr>
        <w:t xml:space="preserve">expected </w:t>
      </w:r>
      <w:r w:rsidR="00AE26D4">
        <w:rPr>
          <w:lang w:eastAsia="en-AU"/>
        </w:rPr>
        <w:t xml:space="preserve">renovation </w:t>
      </w:r>
      <w:r w:rsidR="007F07EC" w:rsidRPr="00ED33E3">
        <w:rPr>
          <w:lang w:eastAsia="en-AU"/>
        </w:rPr>
        <w:t>complet</w:t>
      </w:r>
      <w:r w:rsidR="00A02B16" w:rsidRPr="00ED33E3">
        <w:rPr>
          <w:lang w:eastAsia="en-AU"/>
        </w:rPr>
        <w:t xml:space="preserve">ion </w:t>
      </w:r>
      <w:r w:rsidR="007F07EC" w:rsidRPr="00ED33E3">
        <w:rPr>
          <w:lang w:eastAsia="en-AU"/>
        </w:rPr>
        <w:t xml:space="preserve">date </w:t>
      </w:r>
      <w:r w:rsidR="00CD60C1" w:rsidRPr="00ED33E3">
        <w:rPr>
          <w:lang w:eastAsia="en-AU"/>
        </w:rPr>
        <w:t xml:space="preserve">to be </w:t>
      </w:r>
      <w:r w:rsidR="00A02B16" w:rsidRPr="00ED33E3">
        <w:rPr>
          <w:lang w:eastAsia="en-AU"/>
        </w:rPr>
        <w:t xml:space="preserve">late 2023. </w:t>
      </w:r>
      <w:r w:rsidR="006A3DBD" w:rsidRPr="00ED33E3">
        <w:rPr>
          <w:lang w:eastAsia="en-AU"/>
        </w:rPr>
        <w:t>The assessment team observe s</w:t>
      </w:r>
      <w:r w:rsidR="006A3DBD" w:rsidRPr="006A3DBD">
        <w:rPr>
          <w:lang w:eastAsia="en-AU"/>
        </w:rPr>
        <w:t xml:space="preserve">ome </w:t>
      </w:r>
      <w:r w:rsidR="006A3DBD" w:rsidRPr="00ED33E3">
        <w:rPr>
          <w:lang w:eastAsia="en-AU"/>
        </w:rPr>
        <w:t xml:space="preserve">windows </w:t>
      </w:r>
      <w:r w:rsidR="00C8405D" w:rsidRPr="00ED33E3">
        <w:rPr>
          <w:lang w:eastAsia="en-AU"/>
        </w:rPr>
        <w:t xml:space="preserve">inconsistently cleaned, some </w:t>
      </w:r>
      <w:r w:rsidR="00C739CA" w:rsidRPr="00ED33E3">
        <w:rPr>
          <w:lang w:eastAsia="en-AU"/>
        </w:rPr>
        <w:t>flooring</w:t>
      </w:r>
      <w:r w:rsidR="002D066F">
        <w:rPr>
          <w:lang w:eastAsia="en-AU"/>
        </w:rPr>
        <w:t>/</w:t>
      </w:r>
      <w:r w:rsidR="009F684E" w:rsidRPr="00ED33E3">
        <w:rPr>
          <w:lang w:eastAsia="en-AU"/>
        </w:rPr>
        <w:t>external areas containing residue</w:t>
      </w:r>
      <w:r w:rsidR="00AE26D4">
        <w:rPr>
          <w:lang w:eastAsia="en-AU"/>
        </w:rPr>
        <w:t>/</w:t>
      </w:r>
      <w:r w:rsidR="006A3DBD" w:rsidRPr="006A3DBD">
        <w:rPr>
          <w:lang w:eastAsia="en-AU"/>
        </w:rPr>
        <w:t>mark</w:t>
      </w:r>
      <w:r w:rsidR="00AE26D4">
        <w:rPr>
          <w:lang w:eastAsia="en-AU"/>
        </w:rPr>
        <w:t>ings</w:t>
      </w:r>
      <w:r w:rsidR="00657E4E">
        <w:rPr>
          <w:lang w:eastAsia="en-AU"/>
        </w:rPr>
        <w:t>, c</w:t>
      </w:r>
      <w:r w:rsidR="000F1297" w:rsidRPr="00ED33E3">
        <w:rPr>
          <w:lang w:eastAsia="en-AU"/>
        </w:rPr>
        <w:t>arpet in disrepair</w:t>
      </w:r>
      <w:r w:rsidR="00C81093" w:rsidRPr="00ED33E3">
        <w:rPr>
          <w:lang w:eastAsia="en-AU"/>
        </w:rPr>
        <w:t xml:space="preserve"> and h</w:t>
      </w:r>
      <w:r w:rsidR="00B357FF" w:rsidRPr="00ED33E3">
        <w:rPr>
          <w:lang w:eastAsia="en-AU"/>
        </w:rPr>
        <w:t xml:space="preserve">andrails </w:t>
      </w:r>
      <w:r w:rsidR="00C81093" w:rsidRPr="00ED33E3">
        <w:rPr>
          <w:lang w:eastAsia="en-AU"/>
        </w:rPr>
        <w:t>(</w:t>
      </w:r>
      <w:r w:rsidR="00364B70">
        <w:rPr>
          <w:lang w:eastAsia="en-AU"/>
        </w:rPr>
        <w:t>to support</w:t>
      </w:r>
      <w:r w:rsidR="00C81093" w:rsidRPr="00ED33E3">
        <w:rPr>
          <w:lang w:eastAsia="en-AU"/>
        </w:rPr>
        <w:t xml:space="preserve"> consumers safety when mobilising) </w:t>
      </w:r>
      <w:r w:rsidR="00B357FF" w:rsidRPr="00ED33E3">
        <w:rPr>
          <w:lang w:eastAsia="en-AU"/>
        </w:rPr>
        <w:t xml:space="preserve">removed </w:t>
      </w:r>
      <w:r w:rsidR="00C81093" w:rsidRPr="00ED33E3">
        <w:rPr>
          <w:lang w:eastAsia="en-AU"/>
        </w:rPr>
        <w:t xml:space="preserve">in </w:t>
      </w:r>
      <w:r w:rsidR="000868D5" w:rsidRPr="00ED33E3">
        <w:rPr>
          <w:lang w:eastAsia="en-AU"/>
        </w:rPr>
        <w:t>one area</w:t>
      </w:r>
      <w:r w:rsidR="00C81093" w:rsidRPr="00ED33E3">
        <w:rPr>
          <w:lang w:eastAsia="en-AU"/>
        </w:rPr>
        <w:t xml:space="preserve">. </w:t>
      </w:r>
      <w:r w:rsidR="00B357FF" w:rsidRPr="00ED33E3">
        <w:rPr>
          <w:lang w:eastAsia="en-AU"/>
        </w:rPr>
        <w:t xml:space="preserve"> </w:t>
      </w:r>
      <w:r w:rsidR="005748A5" w:rsidRPr="00ED33E3">
        <w:rPr>
          <w:lang w:eastAsia="en-AU"/>
        </w:rPr>
        <w:t xml:space="preserve">An effective process to ensure </w:t>
      </w:r>
      <w:r w:rsidR="00ED33E3" w:rsidRPr="00ED33E3">
        <w:rPr>
          <w:lang w:eastAsia="en-AU"/>
        </w:rPr>
        <w:t xml:space="preserve">completion of </w:t>
      </w:r>
      <w:r w:rsidR="005748A5" w:rsidRPr="00ED33E3">
        <w:rPr>
          <w:lang w:eastAsia="en-AU"/>
        </w:rPr>
        <w:t xml:space="preserve">preventative maintenance </w:t>
      </w:r>
      <w:r w:rsidR="00ED33E3" w:rsidRPr="00ED33E3">
        <w:rPr>
          <w:lang w:eastAsia="en-AU"/>
        </w:rPr>
        <w:t xml:space="preserve">is not evident. </w:t>
      </w:r>
      <w:r w:rsidR="00B357FF" w:rsidRPr="00ED33E3">
        <w:rPr>
          <w:lang w:eastAsia="en-AU"/>
        </w:rPr>
        <w:t xml:space="preserve"> </w:t>
      </w:r>
    </w:p>
    <w:p w14:paraId="499C8176" w14:textId="7CA7CE1A" w:rsidR="002762B0" w:rsidRDefault="00ED33E3" w:rsidP="0065228C">
      <w:pPr>
        <w:pStyle w:val="NormalArial"/>
        <w:rPr>
          <w:color w:val="FF0000"/>
        </w:rPr>
      </w:pPr>
      <w:r w:rsidRPr="002762B0">
        <w:rPr>
          <w:lang w:eastAsia="en-AU"/>
        </w:rPr>
        <w:t xml:space="preserve">In their response, the approved provider </w:t>
      </w:r>
      <w:r w:rsidR="000B74DB" w:rsidRPr="002762B0">
        <w:rPr>
          <w:lang w:eastAsia="en-AU"/>
        </w:rPr>
        <w:t>c</w:t>
      </w:r>
      <w:r w:rsidR="00007D95" w:rsidRPr="002762B0">
        <w:rPr>
          <w:lang w:eastAsia="en-AU"/>
        </w:rPr>
        <w:t xml:space="preserve">ites </w:t>
      </w:r>
      <w:r w:rsidR="007F4730" w:rsidRPr="002762B0">
        <w:rPr>
          <w:lang w:eastAsia="en-AU"/>
        </w:rPr>
        <w:t>removal of handrails in some areas as a safety measure</w:t>
      </w:r>
      <w:r w:rsidR="0047321A" w:rsidRPr="002762B0">
        <w:rPr>
          <w:lang w:eastAsia="en-AU"/>
        </w:rPr>
        <w:t xml:space="preserve"> (due to limited spacing), renovations in progress </w:t>
      </w:r>
      <w:r w:rsidR="00132026">
        <w:rPr>
          <w:lang w:eastAsia="en-AU"/>
        </w:rPr>
        <w:t xml:space="preserve">will rectify painting and flooring deficits. </w:t>
      </w:r>
      <w:r w:rsidR="00FF1CA9" w:rsidRPr="002762B0">
        <w:rPr>
          <w:lang w:eastAsia="en-AU"/>
        </w:rPr>
        <w:t xml:space="preserve"> </w:t>
      </w:r>
      <w:r w:rsidR="00132026">
        <w:rPr>
          <w:lang w:eastAsia="en-AU"/>
        </w:rPr>
        <w:t xml:space="preserve">While </w:t>
      </w:r>
      <w:r w:rsidR="0044729C" w:rsidRPr="002762B0">
        <w:rPr>
          <w:lang w:eastAsia="en-AU"/>
        </w:rPr>
        <w:t xml:space="preserve">acknowledging lack </w:t>
      </w:r>
      <w:r w:rsidR="00132026">
        <w:rPr>
          <w:lang w:eastAsia="en-AU"/>
        </w:rPr>
        <w:t xml:space="preserve">of </w:t>
      </w:r>
      <w:r w:rsidR="0044729C" w:rsidRPr="002762B0">
        <w:rPr>
          <w:lang w:eastAsia="en-AU"/>
        </w:rPr>
        <w:t>preventative maintenance i</w:t>
      </w:r>
      <w:r w:rsidR="00F341CB" w:rsidRPr="002762B0">
        <w:rPr>
          <w:lang w:eastAsia="en-AU"/>
        </w:rPr>
        <w:t>n</w:t>
      </w:r>
      <w:r w:rsidR="0044729C" w:rsidRPr="002762B0">
        <w:rPr>
          <w:lang w:eastAsia="en-AU"/>
        </w:rPr>
        <w:t xml:space="preserve"> some areas </w:t>
      </w:r>
      <w:r w:rsidR="00132026">
        <w:rPr>
          <w:lang w:eastAsia="en-AU"/>
        </w:rPr>
        <w:t>(</w:t>
      </w:r>
      <w:r w:rsidR="0044729C" w:rsidRPr="002762B0">
        <w:rPr>
          <w:lang w:eastAsia="en-AU"/>
        </w:rPr>
        <w:t>attribut</w:t>
      </w:r>
      <w:r w:rsidR="00F341CB" w:rsidRPr="002762B0">
        <w:rPr>
          <w:lang w:eastAsia="en-AU"/>
        </w:rPr>
        <w:t xml:space="preserve">ing </w:t>
      </w:r>
      <w:r w:rsidR="0044729C" w:rsidRPr="002762B0">
        <w:rPr>
          <w:lang w:eastAsia="en-AU"/>
        </w:rPr>
        <w:t xml:space="preserve">this to </w:t>
      </w:r>
      <w:r w:rsidR="005F1F01" w:rsidRPr="002762B0">
        <w:rPr>
          <w:lang w:eastAsia="en-AU"/>
        </w:rPr>
        <w:t>incomplete renovation</w:t>
      </w:r>
      <w:r w:rsidR="00F341CB" w:rsidRPr="002762B0">
        <w:rPr>
          <w:lang w:eastAsia="en-AU"/>
        </w:rPr>
        <w:t xml:space="preserve"> work</w:t>
      </w:r>
      <w:r w:rsidR="005F1F01" w:rsidRPr="002762B0">
        <w:rPr>
          <w:lang w:eastAsia="en-AU"/>
        </w:rPr>
        <w:t>s</w:t>
      </w:r>
      <w:r w:rsidR="00132026">
        <w:rPr>
          <w:lang w:eastAsia="en-AU"/>
        </w:rPr>
        <w:t>) they note</w:t>
      </w:r>
      <w:r w:rsidR="00F341CB" w:rsidRPr="002762B0">
        <w:rPr>
          <w:lang w:eastAsia="en-AU"/>
        </w:rPr>
        <w:t xml:space="preserve"> planned </w:t>
      </w:r>
      <w:r w:rsidR="005F1F01" w:rsidRPr="002762B0">
        <w:rPr>
          <w:lang w:eastAsia="en-AU"/>
        </w:rPr>
        <w:t>improvement</w:t>
      </w:r>
      <w:r w:rsidR="00F341CB" w:rsidRPr="002762B0">
        <w:rPr>
          <w:lang w:eastAsia="en-AU"/>
        </w:rPr>
        <w:t>s</w:t>
      </w:r>
      <w:r w:rsidR="006B3666" w:rsidRPr="002762B0">
        <w:rPr>
          <w:lang w:eastAsia="en-AU"/>
        </w:rPr>
        <w:t xml:space="preserve"> via i</w:t>
      </w:r>
      <w:r w:rsidR="00F341CB" w:rsidRPr="002762B0">
        <w:rPr>
          <w:lang w:eastAsia="en-AU"/>
        </w:rPr>
        <w:t xml:space="preserve">mplementation of an electronic monitoring/recording/alert process. </w:t>
      </w:r>
      <w:r w:rsidR="002D066F">
        <w:rPr>
          <w:lang w:eastAsia="en-AU"/>
        </w:rPr>
        <w:t>They advise, d</w:t>
      </w:r>
      <w:r w:rsidR="00F341CB" w:rsidRPr="002762B0">
        <w:rPr>
          <w:lang w:eastAsia="en-AU"/>
        </w:rPr>
        <w:t xml:space="preserve">ue to </w:t>
      </w:r>
      <w:r w:rsidR="00132026">
        <w:rPr>
          <w:lang w:eastAsia="en-AU"/>
        </w:rPr>
        <w:t xml:space="preserve">ongoing </w:t>
      </w:r>
      <w:r w:rsidR="00F341CB" w:rsidRPr="002762B0">
        <w:rPr>
          <w:lang w:eastAsia="en-AU"/>
        </w:rPr>
        <w:t>building works</w:t>
      </w:r>
      <w:r w:rsidR="00132026">
        <w:rPr>
          <w:lang w:eastAsia="en-AU"/>
        </w:rPr>
        <w:t xml:space="preserve">, </w:t>
      </w:r>
      <w:r w:rsidR="005F6D5D" w:rsidRPr="002762B0">
        <w:rPr>
          <w:lang w:eastAsia="en-AU"/>
        </w:rPr>
        <w:t>outdoor areas (including paving) ha</w:t>
      </w:r>
      <w:r w:rsidR="00132026">
        <w:rPr>
          <w:lang w:eastAsia="en-AU"/>
        </w:rPr>
        <w:t>ve</w:t>
      </w:r>
      <w:r w:rsidR="005F6D5D" w:rsidRPr="002762B0">
        <w:rPr>
          <w:lang w:eastAsia="en-AU"/>
        </w:rPr>
        <w:t xml:space="preserve"> been deemed </w:t>
      </w:r>
      <w:r w:rsidR="00132026">
        <w:rPr>
          <w:lang w:eastAsia="en-AU"/>
        </w:rPr>
        <w:t xml:space="preserve">as </w:t>
      </w:r>
      <w:r w:rsidR="002762B0" w:rsidRPr="002762B0">
        <w:rPr>
          <w:lang w:eastAsia="en-AU"/>
        </w:rPr>
        <w:t xml:space="preserve">not viable </w:t>
      </w:r>
      <w:r w:rsidR="00132026">
        <w:rPr>
          <w:lang w:eastAsia="en-AU"/>
        </w:rPr>
        <w:t xml:space="preserve">for </w:t>
      </w:r>
      <w:r w:rsidR="002762B0" w:rsidRPr="002762B0">
        <w:rPr>
          <w:lang w:eastAsia="en-AU"/>
        </w:rPr>
        <w:t xml:space="preserve">cleaning </w:t>
      </w:r>
      <w:r w:rsidR="00132026">
        <w:rPr>
          <w:lang w:eastAsia="en-AU"/>
        </w:rPr>
        <w:t>u</w:t>
      </w:r>
      <w:r w:rsidR="002762B0" w:rsidRPr="002762B0">
        <w:rPr>
          <w:lang w:eastAsia="en-AU"/>
        </w:rPr>
        <w:t xml:space="preserve">ntil </w:t>
      </w:r>
      <w:r w:rsidR="008660D8">
        <w:rPr>
          <w:lang w:eastAsia="en-AU"/>
        </w:rPr>
        <w:t xml:space="preserve">renovation/building </w:t>
      </w:r>
      <w:r w:rsidR="002762B0" w:rsidRPr="002762B0">
        <w:rPr>
          <w:lang w:eastAsia="en-AU"/>
        </w:rPr>
        <w:t>completion</w:t>
      </w:r>
      <w:r w:rsidR="008660D8">
        <w:rPr>
          <w:lang w:eastAsia="en-AU"/>
        </w:rPr>
        <w:t>.</w:t>
      </w:r>
    </w:p>
    <w:p w14:paraId="0B30E875" w14:textId="3E75A24B" w:rsidR="000E1CBA" w:rsidRPr="00DE3076" w:rsidRDefault="00ED33E3" w:rsidP="0065228C">
      <w:pPr>
        <w:pStyle w:val="NormalArial"/>
        <w:rPr>
          <w:rFonts w:eastAsia="Times New Roman"/>
          <w:bCs/>
          <w:szCs w:val="22"/>
          <w:lang w:eastAsia="en-AU"/>
        </w:rPr>
      </w:pPr>
      <w:r w:rsidRPr="00DE3076">
        <w:lastRenderedPageBreak/>
        <w:t>In consideration of compliance</w:t>
      </w:r>
      <w:r w:rsidR="008660D8" w:rsidRPr="00DE3076">
        <w:t>, while</w:t>
      </w:r>
      <w:r w:rsidRPr="00DE3076">
        <w:t xml:space="preserve"> I </w:t>
      </w:r>
      <w:r w:rsidR="008660D8" w:rsidRPr="00DE3076">
        <w:t>accept the approved provider is in progress of addressing some aspects bought forward by the assessment team</w:t>
      </w:r>
      <w:r w:rsidR="00C7550A" w:rsidRPr="00DE3076">
        <w:t xml:space="preserve"> and a </w:t>
      </w:r>
      <w:r w:rsidR="000E1CBA" w:rsidRPr="00DE3076">
        <w:t>nominated</w:t>
      </w:r>
      <w:r w:rsidR="00C7550A" w:rsidRPr="00DE3076">
        <w:t xml:space="preserve"> completion date</w:t>
      </w:r>
      <w:r w:rsidR="000E1CBA" w:rsidRPr="00DE3076">
        <w:t xml:space="preserve"> is planned, I </w:t>
      </w:r>
      <w:r w:rsidR="000E1CBA" w:rsidRPr="00DE3076">
        <w:rPr>
          <w:rFonts w:eastAsia="Times New Roman"/>
          <w:bCs/>
          <w:szCs w:val="22"/>
          <w:lang w:eastAsia="en-AU"/>
        </w:rPr>
        <w:t xml:space="preserve">consider it will take time to demonstrate effectiveness/sustainability of new processes, </w:t>
      </w:r>
      <w:r w:rsidR="00CF6B59" w:rsidRPr="00DE3076">
        <w:rPr>
          <w:rFonts w:eastAsia="Times New Roman"/>
          <w:bCs/>
          <w:szCs w:val="22"/>
          <w:lang w:eastAsia="en-AU"/>
        </w:rPr>
        <w:t xml:space="preserve">to ensure </w:t>
      </w:r>
      <w:r w:rsidR="00841D9B" w:rsidRPr="00DE3076">
        <w:rPr>
          <w:rFonts w:eastAsia="Times New Roman"/>
          <w:bCs/>
          <w:szCs w:val="22"/>
          <w:lang w:eastAsia="en-AU"/>
        </w:rPr>
        <w:t xml:space="preserve">compliance with this requirement. </w:t>
      </w:r>
      <w:r w:rsidR="00C92813" w:rsidRPr="00DE3076">
        <w:rPr>
          <w:rFonts w:eastAsia="Times New Roman"/>
          <w:bCs/>
          <w:szCs w:val="22"/>
          <w:lang w:eastAsia="en-AU"/>
        </w:rPr>
        <w:t>The service has responsibility to ensure a safe, clean, well-maintained, comfortable environment</w:t>
      </w:r>
      <w:r w:rsidR="00665111" w:rsidRPr="00DE3076">
        <w:rPr>
          <w:rFonts w:eastAsia="Times New Roman"/>
          <w:bCs/>
          <w:szCs w:val="22"/>
          <w:lang w:eastAsia="en-AU"/>
        </w:rPr>
        <w:t xml:space="preserve"> (not withstanding current</w:t>
      </w:r>
      <w:r w:rsidR="00DE3076" w:rsidRPr="00DE3076">
        <w:rPr>
          <w:rFonts w:eastAsia="Times New Roman"/>
          <w:bCs/>
          <w:szCs w:val="22"/>
          <w:lang w:eastAsia="en-AU"/>
        </w:rPr>
        <w:t xml:space="preserve"> building activity).</w:t>
      </w:r>
      <w:r w:rsidR="00665111" w:rsidRPr="00DE3076">
        <w:rPr>
          <w:rFonts w:eastAsia="Times New Roman"/>
          <w:bCs/>
          <w:szCs w:val="22"/>
          <w:lang w:eastAsia="en-AU"/>
        </w:rPr>
        <w:t xml:space="preserve"> </w:t>
      </w:r>
      <w:r w:rsidR="000E1CBA" w:rsidRPr="00DE3076">
        <w:rPr>
          <w:rFonts w:eastAsia="Times New Roman"/>
          <w:bCs/>
          <w:szCs w:val="22"/>
          <w:lang w:eastAsia="en-AU"/>
        </w:rPr>
        <w:t xml:space="preserve">I find requirement </w:t>
      </w:r>
      <w:r w:rsidR="00841D9B" w:rsidRPr="00DE3076">
        <w:rPr>
          <w:rFonts w:eastAsia="Times New Roman"/>
          <w:bCs/>
          <w:szCs w:val="22"/>
          <w:lang w:eastAsia="en-AU"/>
        </w:rPr>
        <w:t>5</w:t>
      </w:r>
      <w:r w:rsidR="000E1CBA" w:rsidRPr="00DE3076">
        <w:rPr>
          <w:rFonts w:eastAsia="Times New Roman"/>
          <w:bCs/>
          <w:szCs w:val="22"/>
          <w:lang w:eastAsia="en-AU"/>
        </w:rPr>
        <w:t>(3)(</w:t>
      </w:r>
      <w:r w:rsidR="00841D9B" w:rsidRPr="00DE3076">
        <w:rPr>
          <w:rFonts w:eastAsia="Times New Roman"/>
          <w:bCs/>
          <w:szCs w:val="22"/>
          <w:lang w:eastAsia="en-AU"/>
        </w:rPr>
        <w:t>b</w:t>
      </w:r>
      <w:r w:rsidR="000E1CBA" w:rsidRPr="00DE3076">
        <w:rPr>
          <w:rFonts w:eastAsia="Times New Roman"/>
          <w:bCs/>
          <w:szCs w:val="22"/>
          <w:lang w:eastAsia="en-AU"/>
        </w:rPr>
        <w:t>) is non-compliant.</w:t>
      </w:r>
    </w:p>
    <w:bookmarkEnd w:id="9"/>
    <w:p w14:paraId="3AF6BA2F" w14:textId="4851743C" w:rsidR="009436DF" w:rsidRPr="00887CD2" w:rsidRDefault="009436DF" w:rsidP="0065228C">
      <w:pPr>
        <w:pStyle w:val="NormalArial"/>
        <w:rPr>
          <w:u w:val="single"/>
        </w:rPr>
      </w:pPr>
      <w:r w:rsidRPr="00887CD2">
        <w:rPr>
          <w:u w:val="single"/>
        </w:rPr>
        <w:t>Requirement 5(3)(c)</w:t>
      </w:r>
    </w:p>
    <w:p w14:paraId="5F246AE8" w14:textId="6FAE733F" w:rsidR="00ED33E3" w:rsidRPr="00732CDD" w:rsidRDefault="009436DF" w:rsidP="0065228C">
      <w:pPr>
        <w:pStyle w:val="NormalArial"/>
      </w:pPr>
      <w:r w:rsidRPr="009436DF">
        <w:t xml:space="preserve">Previously the service was found non-compliant as they did not demonstrate </w:t>
      </w:r>
      <w:r w:rsidR="00A203B5" w:rsidRPr="00A203B5">
        <w:t>furniture, fittings and equipment are safe, clean, well maintained</w:t>
      </w:r>
      <w:r w:rsidR="00A203B5">
        <w:t>,</w:t>
      </w:r>
      <w:r w:rsidR="00A203B5" w:rsidRPr="00A203B5">
        <w:t xml:space="preserve"> and suitable for consumers. </w:t>
      </w:r>
      <w:r w:rsidR="000C6A31" w:rsidRPr="00732CDD">
        <w:t xml:space="preserve">In response, as per the service’s action </w:t>
      </w:r>
      <w:proofErr w:type="gramStart"/>
      <w:r w:rsidR="000C6A31" w:rsidRPr="00732CDD">
        <w:t>plan</w:t>
      </w:r>
      <w:proofErr w:type="gramEnd"/>
      <w:r w:rsidR="000C6A31" w:rsidRPr="00732CDD">
        <w:t xml:space="preserve"> they implemented actions </w:t>
      </w:r>
      <w:r w:rsidR="007C5538" w:rsidRPr="00732CDD">
        <w:t xml:space="preserve">as </w:t>
      </w:r>
      <w:r w:rsidR="00BB1DDB" w:rsidRPr="00732CDD">
        <w:t>noted in requirement 5(3)(b).</w:t>
      </w:r>
      <w:r w:rsidR="00ED33E3" w:rsidRPr="00732CDD">
        <w:t xml:space="preserve"> </w:t>
      </w:r>
    </w:p>
    <w:p w14:paraId="70E18512" w14:textId="07603928" w:rsidR="009F3EAB" w:rsidRPr="00127A61" w:rsidRDefault="009F3EAB" w:rsidP="0065228C">
      <w:pPr>
        <w:pStyle w:val="NormalArial"/>
      </w:pPr>
      <w:r w:rsidRPr="00ED33E3">
        <w:t>During this assessment contact information was gathered through interviews, observations, and document review.</w:t>
      </w:r>
      <w:r w:rsidR="0020393F">
        <w:t xml:space="preserve">  </w:t>
      </w:r>
      <w:r w:rsidR="0020393F" w:rsidRPr="0020393F">
        <w:t xml:space="preserve">Most </w:t>
      </w:r>
      <w:r w:rsidR="0020393F">
        <w:t xml:space="preserve">sampled </w:t>
      </w:r>
      <w:r w:rsidR="0020393F" w:rsidRPr="0020393F">
        <w:t xml:space="preserve">consumers </w:t>
      </w:r>
      <w:r w:rsidR="0020393F">
        <w:t xml:space="preserve">express satisfaction </w:t>
      </w:r>
      <w:r w:rsidR="0020393F" w:rsidRPr="0020393F">
        <w:t xml:space="preserve">equipment </w:t>
      </w:r>
      <w:r w:rsidR="0062620F">
        <w:t>is</w:t>
      </w:r>
      <w:r w:rsidR="0020393F" w:rsidRPr="0020393F">
        <w:t xml:space="preserve"> suitable for their needs and </w:t>
      </w:r>
      <w:r w:rsidR="00D25C05">
        <w:t xml:space="preserve">purchase of </w:t>
      </w:r>
      <w:r w:rsidR="0020393F" w:rsidRPr="0020393F">
        <w:t xml:space="preserve">new furniture </w:t>
      </w:r>
      <w:r w:rsidR="0062620F">
        <w:t>as part of current</w:t>
      </w:r>
      <w:r w:rsidR="0020393F" w:rsidRPr="0020393F">
        <w:t xml:space="preserve"> renovations. The </w:t>
      </w:r>
      <w:r w:rsidR="0062620F">
        <w:t xml:space="preserve">assessment team observed </w:t>
      </w:r>
      <w:r w:rsidR="0020393F" w:rsidRPr="0020393F">
        <w:t>furniture, fittings</w:t>
      </w:r>
      <w:r w:rsidR="0062620F">
        <w:t>,</w:t>
      </w:r>
      <w:r w:rsidR="0020393F" w:rsidRPr="0020393F">
        <w:t xml:space="preserve"> and most equipment </w:t>
      </w:r>
      <w:r w:rsidR="0062620F">
        <w:t xml:space="preserve">to be </w:t>
      </w:r>
      <w:r w:rsidR="0020393F" w:rsidRPr="0020393F">
        <w:t xml:space="preserve">generally clean, </w:t>
      </w:r>
      <w:r w:rsidR="00D25C05">
        <w:t xml:space="preserve">however </w:t>
      </w:r>
      <w:r w:rsidR="0062620F">
        <w:t xml:space="preserve">note some </w:t>
      </w:r>
      <w:r w:rsidR="0020393F" w:rsidRPr="0020393F">
        <w:t>consumer</w:t>
      </w:r>
      <w:r w:rsidR="00D25C05">
        <w:t>’</w:t>
      </w:r>
      <w:r w:rsidR="0020393F" w:rsidRPr="0020393F">
        <w:t>s motorised scooters</w:t>
      </w:r>
      <w:r w:rsidR="0062620F">
        <w:t>/</w:t>
      </w:r>
      <w:r w:rsidR="0020393F" w:rsidRPr="0020393F">
        <w:t xml:space="preserve">wheelchairs </w:t>
      </w:r>
      <w:r w:rsidR="0062620F">
        <w:t xml:space="preserve">not consistently cleaned as per the </w:t>
      </w:r>
      <w:r w:rsidR="0020393F" w:rsidRPr="0020393F">
        <w:t xml:space="preserve">preventative maintenance </w:t>
      </w:r>
      <w:r w:rsidR="0062620F">
        <w:t>program</w:t>
      </w:r>
      <w:r w:rsidR="00657E4E">
        <w:t>.</w:t>
      </w:r>
      <w:r w:rsidR="003B2931">
        <w:t xml:space="preserve"> </w:t>
      </w:r>
      <w:r w:rsidR="00657E4E" w:rsidRPr="00127A61">
        <w:t xml:space="preserve">In their response, the approved provider </w:t>
      </w:r>
      <w:r w:rsidR="00127A61" w:rsidRPr="00127A61">
        <w:t>advised</w:t>
      </w:r>
      <w:r w:rsidR="003B2931" w:rsidRPr="00127A61">
        <w:t xml:space="preserve"> cleaning of motorised scooters/wheelchairs </w:t>
      </w:r>
      <w:r w:rsidR="00127A61" w:rsidRPr="00127A61">
        <w:t xml:space="preserve">added to cleaning schedules and care plans updated to reflect </w:t>
      </w:r>
      <w:r w:rsidR="003B2931" w:rsidRPr="00127A61">
        <w:t>cleaning responsibilities</w:t>
      </w:r>
      <w:r w:rsidR="00127A61" w:rsidRPr="00127A61">
        <w:t xml:space="preserve">. </w:t>
      </w:r>
      <w:r w:rsidR="0062620F" w:rsidRPr="00127A61">
        <w:t>I find re</w:t>
      </w:r>
      <w:r w:rsidR="00657E4E" w:rsidRPr="00127A61">
        <w:t>qu</w:t>
      </w:r>
      <w:r w:rsidR="0062620F" w:rsidRPr="00127A61">
        <w:t>irement 5(3)(c) is compliant.</w:t>
      </w:r>
      <w:r w:rsidR="0020393F" w:rsidRPr="00127A61">
        <w:t xml:space="preserve"> </w:t>
      </w:r>
    </w:p>
    <w:p w14:paraId="52607D38" w14:textId="784B8571" w:rsidR="002B0C90" w:rsidRPr="00FF6580" w:rsidRDefault="00B81EA5" w:rsidP="00A203B5">
      <w:pPr>
        <w:spacing w:before="240" w:line="276" w:lineRule="auto"/>
        <w:contextualSpacing/>
        <w:rPr>
          <w:rFonts w:ascii="Arial" w:eastAsia="Calibri" w:hAnsi="Arial" w:cs="Arial"/>
          <w:color w:val="auto"/>
        </w:rPr>
      </w:pPr>
      <w:r w:rsidRPr="00FF6580">
        <w:rPr>
          <w:rFonts w:ascii="Arial" w:eastAsia="Calibri" w:hAnsi="Arial" w:cs="Arial"/>
          <w:color w:val="auto"/>
        </w:rPr>
        <w:br w:type="page"/>
      </w:r>
    </w:p>
    <w:p w14:paraId="52607D39" w14:textId="77777777" w:rsidR="00FC045E" w:rsidRPr="00996FAF" w:rsidRDefault="00B81EA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B2431" w14:paraId="52607D3C" w14:textId="77777777" w:rsidTr="00D01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2607D3A" w14:textId="77777777" w:rsidR="00FC045E" w:rsidRPr="00996FAF" w:rsidRDefault="00B81EA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2607D3B" w14:textId="77777777" w:rsidR="00FC045E" w:rsidRPr="00996FAF" w:rsidRDefault="008D37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2431" w14:paraId="52607D4C" w14:textId="77777777" w:rsidTr="00DB2431">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07D49" w14:textId="77777777" w:rsidR="00FC045E" w:rsidRPr="00996FAF" w:rsidRDefault="00B81EA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2607D4A" w14:textId="77777777" w:rsidR="00FC045E" w:rsidRPr="00996FAF" w:rsidRDefault="00B81E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2607D4B" w14:textId="0780899B" w:rsidR="00FC045E" w:rsidRPr="00996FAF" w:rsidRDefault="008D37F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576D0">
                  <w:rPr>
                    <w:rFonts w:ascii="Arial" w:hAnsi="Arial" w:cs="Arial"/>
                    <w:color w:val="auto"/>
                  </w:rPr>
                  <w:t>Non-compliant</w:t>
                </w:r>
              </w:sdtContent>
            </w:sdt>
            <w:r w:rsidR="00B81EA5" w:rsidRPr="00996FAF">
              <w:rPr>
                <w:rFonts w:ascii="Arial" w:hAnsi="Arial" w:cs="Arial"/>
                <w:color w:val="0000FF"/>
              </w:rPr>
              <w:t xml:space="preserve"> </w:t>
            </w:r>
          </w:p>
        </w:tc>
      </w:tr>
    </w:tbl>
    <w:p w14:paraId="52607D4D" w14:textId="77777777" w:rsidR="00D87E7C" w:rsidRDefault="00B81EA5" w:rsidP="00D87E7C">
      <w:pPr>
        <w:pStyle w:val="Heading20"/>
      </w:pPr>
      <w:r w:rsidRPr="00996FAF">
        <w:t>Findings</w:t>
      </w:r>
    </w:p>
    <w:p w14:paraId="3B51E52F" w14:textId="61B7B444" w:rsidR="00A203B5" w:rsidRPr="00D576D0" w:rsidRDefault="00A203B5" w:rsidP="0065228C">
      <w:pPr>
        <w:pStyle w:val="NormalArial"/>
      </w:pPr>
      <w:r w:rsidRPr="00D576D0">
        <w:t>The Quality Standard was not fully assessed; one of f</w:t>
      </w:r>
      <w:r w:rsidR="00D7644F" w:rsidRPr="00D576D0">
        <w:t>our</w:t>
      </w:r>
      <w:r w:rsidRPr="00D576D0">
        <w:t xml:space="preserve"> requirements was assessed and found </w:t>
      </w:r>
      <w:r w:rsidR="00D576D0" w:rsidRPr="00D576D0">
        <w:t>non-</w:t>
      </w:r>
      <w:r w:rsidRPr="00D576D0">
        <w:t xml:space="preserve">compliant. </w:t>
      </w:r>
    </w:p>
    <w:p w14:paraId="7C22B492" w14:textId="1020302F" w:rsidR="007619EC" w:rsidRPr="007619EC" w:rsidRDefault="00A203B5" w:rsidP="0065228C">
      <w:pPr>
        <w:pStyle w:val="NormalArial"/>
        <w:rPr>
          <w:color w:val="000000"/>
          <w:lang w:eastAsia="en-AU"/>
        </w:rPr>
      </w:pPr>
      <w:r>
        <w:t xml:space="preserve">A decision was made on 17 June 2022 the service was non-compliant in requirement </w:t>
      </w:r>
      <w:r w:rsidR="00A01C78">
        <w:t>6</w:t>
      </w:r>
      <w:r>
        <w:t>(3)(</w:t>
      </w:r>
      <w:r w:rsidR="00A01C78">
        <w:t>d</w:t>
      </w:r>
      <w:r>
        <w:t>) after an assessment contact visit 10-12 May 2022 as the</w:t>
      </w:r>
      <w:r w:rsidR="005820C5">
        <w:t>y</w:t>
      </w:r>
      <w:r>
        <w:t xml:space="preserve"> did not demonstrate </w:t>
      </w:r>
      <w:r w:rsidR="00FF6580">
        <w:t xml:space="preserve">verbal </w:t>
      </w:r>
      <w:r w:rsidR="00FF6580" w:rsidRPr="00FF6580">
        <w:t>feedback/complaints raised are consistently documented and used to enable accurate complaints trend</w:t>
      </w:r>
      <w:r w:rsidR="005820C5">
        <w:t>ing/</w:t>
      </w:r>
      <w:r w:rsidR="00FF6580" w:rsidRPr="00FF6580">
        <w:t xml:space="preserve">analysis and improve quality of care and services. </w:t>
      </w:r>
      <w:r w:rsidR="000C6A31" w:rsidRPr="007619EC">
        <w:rPr>
          <w:lang w:eastAsia="en-AU"/>
        </w:rPr>
        <w:t xml:space="preserve">In response, </w:t>
      </w:r>
      <w:r w:rsidR="00647CA1">
        <w:rPr>
          <w:lang w:eastAsia="en-AU"/>
        </w:rPr>
        <w:t>actions</w:t>
      </w:r>
      <w:r w:rsidR="00EC0A42">
        <w:rPr>
          <w:lang w:eastAsia="en-AU"/>
        </w:rPr>
        <w:t xml:space="preserve"> include</w:t>
      </w:r>
      <w:r w:rsidR="000C6A31" w:rsidRPr="007619EC">
        <w:rPr>
          <w:lang w:eastAsia="en-AU"/>
        </w:rPr>
        <w:t xml:space="preserve"> </w:t>
      </w:r>
      <w:r w:rsidR="00894535">
        <w:rPr>
          <w:lang w:eastAsia="en-AU"/>
        </w:rPr>
        <w:t>provi</w:t>
      </w:r>
      <w:r w:rsidR="00EC0A42">
        <w:rPr>
          <w:lang w:eastAsia="en-AU"/>
        </w:rPr>
        <w:t xml:space="preserve">sion of </w:t>
      </w:r>
      <w:r w:rsidR="007619EC" w:rsidRPr="007619EC">
        <w:rPr>
          <w:color w:val="000000"/>
          <w:lang w:eastAsia="en-AU"/>
        </w:rPr>
        <w:t>training to management team members and review</w:t>
      </w:r>
      <w:r w:rsidR="00EC0A42">
        <w:rPr>
          <w:color w:val="000000"/>
          <w:lang w:eastAsia="en-AU"/>
        </w:rPr>
        <w:t xml:space="preserve"> of</w:t>
      </w:r>
      <w:r w:rsidR="007619EC" w:rsidRPr="007619EC">
        <w:rPr>
          <w:color w:val="000000"/>
          <w:lang w:eastAsia="en-AU"/>
        </w:rPr>
        <w:t xml:space="preserve"> meetings minutes to ensure complaints are documented.</w:t>
      </w:r>
    </w:p>
    <w:p w14:paraId="7C28D14B" w14:textId="650C14A4" w:rsidR="00576BA2" w:rsidRPr="001A00DC" w:rsidRDefault="009F3EAB" w:rsidP="0065228C">
      <w:pPr>
        <w:pStyle w:val="NormalArial"/>
      </w:pPr>
      <w:r w:rsidRPr="001A00DC">
        <w:t>During this assessment contact information was gathered through interviews, observations, and document review.</w:t>
      </w:r>
      <w:r w:rsidR="00576BA2" w:rsidRPr="001A00DC">
        <w:t xml:space="preserve"> An effective system to </w:t>
      </w:r>
      <w:r w:rsidR="00277B65" w:rsidRPr="001A00DC">
        <w:t xml:space="preserve">ensure </w:t>
      </w:r>
      <w:r w:rsidR="00576BA2" w:rsidRPr="001A00DC">
        <w:t>feedback and complaints are used to improve quality care</w:t>
      </w:r>
      <w:r w:rsidR="00277B65" w:rsidRPr="001A00DC">
        <w:t>/</w:t>
      </w:r>
      <w:r w:rsidR="00576BA2" w:rsidRPr="001A00DC">
        <w:t>services</w:t>
      </w:r>
      <w:r w:rsidR="00277B65" w:rsidRPr="001A00DC">
        <w:t xml:space="preserve"> is not evident</w:t>
      </w:r>
      <w:r w:rsidR="00576BA2" w:rsidRPr="001A00DC">
        <w:t xml:space="preserve">. </w:t>
      </w:r>
      <w:r w:rsidR="007D0694" w:rsidRPr="001A00DC">
        <w:t xml:space="preserve">Management explain </w:t>
      </w:r>
      <w:r w:rsidR="00576BA2" w:rsidRPr="001A00DC">
        <w:t xml:space="preserve">quality improvement </w:t>
      </w:r>
      <w:r w:rsidR="007D0694" w:rsidRPr="001A00DC">
        <w:t xml:space="preserve">documentation is </w:t>
      </w:r>
      <w:r w:rsidR="00576BA2" w:rsidRPr="001A00DC">
        <w:t xml:space="preserve">maintained </w:t>
      </w:r>
      <w:r w:rsidR="000869F8" w:rsidRPr="001A00DC">
        <w:t>via</w:t>
      </w:r>
      <w:r w:rsidR="00576BA2" w:rsidRPr="001A00DC">
        <w:t xml:space="preserve"> </w:t>
      </w:r>
      <w:r w:rsidR="005820C5">
        <w:t>an</w:t>
      </w:r>
      <w:r w:rsidR="00576BA2" w:rsidRPr="001A00DC">
        <w:t xml:space="preserve"> electronic system. </w:t>
      </w:r>
      <w:r w:rsidR="001B76F7" w:rsidRPr="001A00DC">
        <w:t>Sampled consumers/</w:t>
      </w:r>
      <w:r w:rsidR="003521FE" w:rsidRPr="001A00DC">
        <w:t>representatives’</w:t>
      </w:r>
      <w:r w:rsidR="00180BA1">
        <w:t xml:space="preserve"> express dissatisfaction </w:t>
      </w:r>
      <w:r w:rsidR="001B76F7" w:rsidRPr="001A00DC">
        <w:t>while they have voiced complaints</w:t>
      </w:r>
      <w:r w:rsidR="005820C5">
        <w:t>/</w:t>
      </w:r>
      <w:r w:rsidR="001B76F7" w:rsidRPr="001A00DC">
        <w:t>concerns,</w:t>
      </w:r>
      <w:r w:rsidR="001A00DC" w:rsidRPr="001A00DC">
        <w:t xml:space="preserve"> they had not received a response and</w:t>
      </w:r>
      <w:r w:rsidR="001B76F7" w:rsidRPr="001A00DC">
        <w:t xml:space="preserve"> </w:t>
      </w:r>
      <w:r w:rsidR="00912661" w:rsidRPr="001A00DC">
        <w:t>t</w:t>
      </w:r>
      <w:r w:rsidR="000869F8" w:rsidRPr="001A00DC">
        <w:t>he assessment team note</w:t>
      </w:r>
      <w:r w:rsidR="00912661" w:rsidRPr="001A00DC">
        <w:t xml:space="preserve"> </w:t>
      </w:r>
      <w:r w:rsidR="005820C5">
        <w:t xml:space="preserve">recording documentation </w:t>
      </w:r>
      <w:r w:rsidR="00912661" w:rsidRPr="001A00DC">
        <w:t xml:space="preserve">did not reflect </w:t>
      </w:r>
      <w:r w:rsidR="003521FE">
        <w:t xml:space="preserve">consumer </w:t>
      </w:r>
      <w:r w:rsidR="00576BA2" w:rsidRPr="001A00DC">
        <w:t xml:space="preserve">feedback </w:t>
      </w:r>
      <w:r w:rsidR="001B76F7" w:rsidRPr="001A00DC">
        <w:t>as communicated to them.</w:t>
      </w:r>
      <w:r w:rsidR="008109EA" w:rsidRPr="001A00DC">
        <w:t xml:space="preserve"> While </w:t>
      </w:r>
      <w:r w:rsidR="005820C5">
        <w:t xml:space="preserve">some </w:t>
      </w:r>
      <w:r w:rsidR="002C1B3A" w:rsidRPr="001A00DC">
        <w:t xml:space="preserve">improvement </w:t>
      </w:r>
      <w:r w:rsidR="003F38DF" w:rsidRPr="001A00DC">
        <w:t>acti</w:t>
      </w:r>
      <w:r w:rsidR="003F38DF">
        <w:t>vities</w:t>
      </w:r>
      <w:r w:rsidR="005820C5">
        <w:t xml:space="preserve"> have </w:t>
      </w:r>
      <w:r w:rsidR="00DE6EEB">
        <w:t xml:space="preserve">occurred, management </w:t>
      </w:r>
      <w:r w:rsidR="002C1B3A" w:rsidRPr="001A00DC">
        <w:t xml:space="preserve">did not demonstrate </w:t>
      </w:r>
      <w:r w:rsidR="00F10B20">
        <w:t xml:space="preserve">how </w:t>
      </w:r>
      <w:r w:rsidR="002C1B3A" w:rsidRPr="001A00DC">
        <w:t xml:space="preserve">consumer/representative </w:t>
      </w:r>
      <w:r w:rsidR="00F10B20">
        <w:t xml:space="preserve">feedback is utilised </w:t>
      </w:r>
      <w:r w:rsidR="00A34B30" w:rsidRPr="001A00DC">
        <w:t>to inform improvement.</w:t>
      </w:r>
    </w:p>
    <w:p w14:paraId="231FB3DC" w14:textId="07C9BA96" w:rsidR="003F38DF" w:rsidRPr="00DE3076" w:rsidRDefault="00F10B20" w:rsidP="0065228C">
      <w:pPr>
        <w:pStyle w:val="NormalArial"/>
        <w:rPr>
          <w:rFonts w:eastAsia="Times New Roman"/>
          <w:bCs/>
          <w:szCs w:val="22"/>
          <w:lang w:eastAsia="en-AU"/>
        </w:rPr>
      </w:pPr>
      <w:r w:rsidRPr="00D576D0">
        <w:t xml:space="preserve">In their response, the approved provider </w:t>
      </w:r>
      <w:r w:rsidR="003155AD" w:rsidRPr="00D576D0">
        <w:t>acknowledges areas for improvement</w:t>
      </w:r>
      <w:r w:rsidR="003F38DF" w:rsidRPr="00D576D0">
        <w:t>; advising r</w:t>
      </w:r>
      <w:r w:rsidR="00E456AB" w:rsidRPr="00D576D0">
        <w:t>esponsive actions include r</w:t>
      </w:r>
      <w:r w:rsidR="003155AD" w:rsidRPr="00D576D0">
        <w:t>eview</w:t>
      </w:r>
      <w:r w:rsidR="00E456AB" w:rsidRPr="00D576D0">
        <w:t xml:space="preserve">ing </w:t>
      </w:r>
      <w:r w:rsidR="003155AD" w:rsidRPr="00D576D0">
        <w:t xml:space="preserve">meeting minutes to </w:t>
      </w:r>
      <w:r w:rsidR="00E456AB" w:rsidRPr="00D576D0">
        <w:t xml:space="preserve">identify any </w:t>
      </w:r>
      <w:r w:rsidR="00B764B5" w:rsidRPr="00D576D0">
        <w:t>complaints, con</w:t>
      </w:r>
      <w:r w:rsidR="002D3EB8" w:rsidRPr="00D576D0">
        <w:t xml:space="preserve">sult with consumers/representatives </w:t>
      </w:r>
      <w:r w:rsidR="0041450D" w:rsidRPr="00D576D0">
        <w:t>where complaints have been raised</w:t>
      </w:r>
      <w:r w:rsidR="0074183F" w:rsidRPr="00D576D0">
        <w:t xml:space="preserve"> to ensure action as per organisational policy/expectations</w:t>
      </w:r>
      <w:r w:rsidR="0041450D" w:rsidRPr="00D576D0">
        <w:t xml:space="preserve">; register all complaints into organisational </w:t>
      </w:r>
      <w:r w:rsidR="00540481" w:rsidRPr="00D576D0">
        <w:t xml:space="preserve">recording formats to enable analysis/trending, provide </w:t>
      </w:r>
      <w:r w:rsidR="0074183F" w:rsidRPr="00D576D0">
        <w:t>staff education/training</w:t>
      </w:r>
      <w:r w:rsidR="003F38DF" w:rsidRPr="00D576D0">
        <w:t xml:space="preserve"> and implement monitoring processes to ensure management aligns with organisational expectations.</w:t>
      </w:r>
      <w:r w:rsidR="00D576D0">
        <w:t xml:space="preserve"> </w:t>
      </w:r>
      <w:r w:rsidR="003F38DF" w:rsidRPr="00DE3076">
        <w:t xml:space="preserve">In consideration of compliance, I accept </w:t>
      </w:r>
      <w:r w:rsidR="00D576D0">
        <w:t xml:space="preserve">responsive actions however </w:t>
      </w:r>
      <w:r w:rsidR="003F38DF" w:rsidRPr="00DE3076">
        <w:rPr>
          <w:rFonts w:eastAsia="Times New Roman"/>
          <w:bCs/>
          <w:szCs w:val="22"/>
          <w:lang w:eastAsia="en-AU"/>
        </w:rPr>
        <w:t xml:space="preserve">consider it will take time to demonstrate effectiveness/sustainability of new processes, to ensure compliance with this requirement. I find requirement </w:t>
      </w:r>
      <w:r w:rsidR="00D576D0">
        <w:rPr>
          <w:rFonts w:eastAsia="Times New Roman"/>
          <w:bCs/>
          <w:szCs w:val="22"/>
          <w:lang w:eastAsia="en-AU"/>
        </w:rPr>
        <w:t>6</w:t>
      </w:r>
      <w:r w:rsidR="003F38DF" w:rsidRPr="00DE3076">
        <w:rPr>
          <w:rFonts w:eastAsia="Times New Roman"/>
          <w:bCs/>
          <w:szCs w:val="22"/>
          <w:lang w:eastAsia="en-AU"/>
        </w:rPr>
        <w:t>(3)(</w:t>
      </w:r>
      <w:r w:rsidR="00280FBB">
        <w:rPr>
          <w:rFonts w:eastAsia="Times New Roman"/>
          <w:bCs/>
          <w:szCs w:val="22"/>
          <w:lang w:eastAsia="en-AU"/>
        </w:rPr>
        <w:t>d</w:t>
      </w:r>
      <w:r w:rsidR="003F38DF" w:rsidRPr="00DE3076">
        <w:rPr>
          <w:rFonts w:eastAsia="Times New Roman"/>
          <w:bCs/>
          <w:szCs w:val="22"/>
          <w:lang w:eastAsia="en-AU"/>
        </w:rPr>
        <w:t>) is non-compliant.</w:t>
      </w:r>
    </w:p>
    <w:p w14:paraId="52607D4E" w14:textId="4BD73D69" w:rsidR="002B0C90" w:rsidRPr="00712752" w:rsidRDefault="00B81EA5" w:rsidP="00A203B5">
      <w:pPr>
        <w:pStyle w:val="NormalArial"/>
      </w:pPr>
      <w:r w:rsidRPr="00712752">
        <w:br w:type="page"/>
      </w:r>
    </w:p>
    <w:p w14:paraId="52607D4F" w14:textId="77777777" w:rsidR="00FC045E" w:rsidRPr="00996FAF" w:rsidRDefault="00B81EA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B2431" w14:paraId="52607D52" w14:textId="77777777" w:rsidTr="00D01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607D50" w14:textId="77777777" w:rsidR="00FC045E" w:rsidRPr="00996FAF" w:rsidRDefault="00B81EA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2607D51" w14:textId="77777777" w:rsidR="00FC045E" w:rsidRPr="00996FAF" w:rsidRDefault="008D37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2431" w14:paraId="52607D62" w14:textId="77777777" w:rsidTr="00DB24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07D5F" w14:textId="77777777" w:rsidR="00FC045E" w:rsidRPr="00996FAF" w:rsidRDefault="00B81EA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2607D60" w14:textId="0BBD45D4" w:rsidR="00FC045E" w:rsidRPr="00996FAF" w:rsidRDefault="00B81E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w:t>
            </w:r>
            <w:r w:rsidR="00325A12">
              <w:rPr>
                <w:rFonts w:ascii="Arial" w:hAnsi="Arial" w:cs="Arial"/>
              </w:rPr>
              <w:t>,</w:t>
            </w:r>
            <w:r w:rsidRPr="00996FAF">
              <w:rPr>
                <w:rFonts w:ascii="Arial" w:hAnsi="Arial" w:cs="Arial"/>
              </w:rPr>
              <w:t xml:space="preserve"> and supported to deliver the outcomes required by these standards.</w:t>
            </w:r>
          </w:p>
        </w:tc>
        <w:tc>
          <w:tcPr>
            <w:tcW w:w="2124" w:type="dxa"/>
            <w:shd w:val="clear" w:color="auto" w:fill="auto"/>
            <w:vAlign w:val="top"/>
          </w:tcPr>
          <w:p w14:paraId="52607D61" w14:textId="1225FC2C" w:rsidR="00FC045E" w:rsidRPr="00996FAF" w:rsidRDefault="008D37F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950B4">
                  <w:rPr>
                    <w:rFonts w:ascii="Arial" w:hAnsi="Arial" w:cs="Arial"/>
                    <w:color w:val="auto"/>
                  </w:rPr>
                  <w:t>Non-compliant</w:t>
                </w:r>
              </w:sdtContent>
            </w:sdt>
            <w:r w:rsidR="00B81EA5" w:rsidRPr="00996FAF">
              <w:rPr>
                <w:rFonts w:ascii="Arial" w:hAnsi="Arial" w:cs="Arial"/>
                <w:color w:val="0000FF"/>
              </w:rPr>
              <w:t xml:space="preserve"> </w:t>
            </w:r>
          </w:p>
        </w:tc>
      </w:tr>
      <w:tr w:rsidR="00DB2431" w14:paraId="52607D66" w14:textId="77777777" w:rsidTr="00DB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07D63" w14:textId="77777777" w:rsidR="00FC045E" w:rsidRPr="00996FAF" w:rsidRDefault="00B81EA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2607D64" w14:textId="77777777" w:rsidR="00FC045E" w:rsidRPr="00996FAF" w:rsidRDefault="00B81EA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2607D65" w14:textId="1CA6011A" w:rsidR="00FC045E" w:rsidRPr="00996FAF" w:rsidRDefault="008D37F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950B4">
                  <w:rPr>
                    <w:rFonts w:ascii="Arial" w:hAnsi="Arial" w:cs="Arial"/>
                    <w:color w:val="auto"/>
                  </w:rPr>
                  <w:t>Non-compliant</w:t>
                </w:r>
              </w:sdtContent>
            </w:sdt>
            <w:r w:rsidR="00B81EA5" w:rsidRPr="00996FAF">
              <w:rPr>
                <w:rFonts w:ascii="Arial" w:hAnsi="Arial" w:cs="Arial"/>
                <w:color w:val="0000FF"/>
              </w:rPr>
              <w:t xml:space="preserve"> </w:t>
            </w:r>
          </w:p>
        </w:tc>
      </w:tr>
    </w:tbl>
    <w:p w14:paraId="52607D67" w14:textId="77777777" w:rsidR="002B0C90" w:rsidRDefault="00B81EA5" w:rsidP="002B0C90">
      <w:pPr>
        <w:pStyle w:val="Heading20"/>
      </w:pPr>
      <w:r>
        <w:t>Findings</w:t>
      </w:r>
    </w:p>
    <w:p w14:paraId="7D64F2FB" w14:textId="3F1FD845" w:rsidR="00FF6580" w:rsidRPr="00B950B4" w:rsidRDefault="00FF6580" w:rsidP="0065228C">
      <w:pPr>
        <w:pStyle w:val="NormalArial"/>
      </w:pPr>
      <w:r w:rsidRPr="00B950B4">
        <w:t>The Quality Standard was not fully assessed; two of f</w:t>
      </w:r>
      <w:r w:rsidR="00396934" w:rsidRPr="00B950B4">
        <w:t>ive</w:t>
      </w:r>
      <w:r w:rsidRPr="00B950B4">
        <w:t xml:space="preserve"> requirements w</w:t>
      </w:r>
      <w:r w:rsidR="00396934" w:rsidRPr="00B950B4">
        <w:t xml:space="preserve">ere </w:t>
      </w:r>
      <w:r w:rsidRPr="00B950B4">
        <w:t xml:space="preserve">assessed and found </w:t>
      </w:r>
      <w:r w:rsidR="00B950B4" w:rsidRPr="00B950B4">
        <w:t>non-</w:t>
      </w:r>
      <w:r w:rsidRPr="00B950B4">
        <w:t xml:space="preserve">compliant. </w:t>
      </w:r>
    </w:p>
    <w:p w14:paraId="1E9A5043" w14:textId="77777777" w:rsidR="00396934" w:rsidRDefault="00FF6580" w:rsidP="0065228C">
      <w:pPr>
        <w:pStyle w:val="NormalArial"/>
      </w:pPr>
      <w:r>
        <w:t>A decision was made on 17 June 2022 the service was non-compliant in requirement</w:t>
      </w:r>
      <w:r w:rsidR="00396934">
        <w:t>s 7(3)(d) and (e) a</w:t>
      </w:r>
      <w:r>
        <w:t>fter an assessment contact visit 10-12 May 2022</w:t>
      </w:r>
      <w:r w:rsidR="00396934">
        <w:t>.</w:t>
      </w:r>
    </w:p>
    <w:p w14:paraId="5B190115" w14:textId="77777777" w:rsidR="00396934" w:rsidRPr="00887CD2" w:rsidRDefault="00396934" w:rsidP="0065228C">
      <w:pPr>
        <w:pStyle w:val="NormalArial"/>
        <w:rPr>
          <w:u w:val="single"/>
        </w:rPr>
      </w:pPr>
      <w:r w:rsidRPr="00887CD2">
        <w:rPr>
          <w:u w:val="single"/>
        </w:rPr>
        <w:t>Requirement 7(3)(d)</w:t>
      </w:r>
    </w:p>
    <w:p w14:paraId="6B1AB892" w14:textId="10AE2F92" w:rsidR="00325A12" w:rsidRDefault="00396934" w:rsidP="0065228C">
      <w:pPr>
        <w:pStyle w:val="NormalArial"/>
      </w:pPr>
      <w:r>
        <w:t xml:space="preserve">Previously the </w:t>
      </w:r>
      <w:r w:rsidR="00FF6580">
        <w:t xml:space="preserve">service did not demonstrate </w:t>
      </w:r>
      <w:r w:rsidR="00691E9C" w:rsidRPr="00691E9C">
        <w:t xml:space="preserve">effective </w:t>
      </w:r>
      <w:r w:rsidR="005C35FE">
        <w:t xml:space="preserve">processes </w:t>
      </w:r>
      <w:r w:rsidR="00252D96">
        <w:t xml:space="preserve">to ensure </w:t>
      </w:r>
      <w:r w:rsidR="00A92C6B">
        <w:t xml:space="preserve">staff </w:t>
      </w:r>
      <w:r w:rsidR="00252D96">
        <w:t>completion</w:t>
      </w:r>
      <w:r w:rsidR="005C35FE">
        <w:t>/effectiveness</w:t>
      </w:r>
      <w:r w:rsidR="00691E9C" w:rsidRPr="00691E9C">
        <w:t xml:space="preserve"> </w:t>
      </w:r>
      <w:r w:rsidR="00A92C6B">
        <w:t xml:space="preserve">of </w:t>
      </w:r>
      <w:r w:rsidR="00691E9C" w:rsidRPr="00691E9C">
        <w:t xml:space="preserve">training in relation to restrictive practices, Serious Incident Response Scheme (SIRS), open disclosure and the Aged Care Quality Standards.  </w:t>
      </w:r>
      <w:r w:rsidR="000C6A31" w:rsidRPr="00732CDD">
        <w:t>In response, a</w:t>
      </w:r>
      <w:r w:rsidR="00EC0A42">
        <w:t>ctions include</w:t>
      </w:r>
      <w:r w:rsidR="000C6A31" w:rsidRPr="00732CDD">
        <w:t xml:space="preserve"> </w:t>
      </w:r>
      <w:r w:rsidR="0010134A" w:rsidRPr="00732CDD">
        <w:t>provi</w:t>
      </w:r>
      <w:r w:rsidR="00EC0A42">
        <w:t xml:space="preserve">sion of </w:t>
      </w:r>
      <w:r w:rsidR="005C35FE">
        <w:t xml:space="preserve">additional </w:t>
      </w:r>
      <w:r w:rsidR="0010134A" w:rsidRPr="00732CDD">
        <w:t xml:space="preserve">staff education/training </w:t>
      </w:r>
      <w:r w:rsidR="00252D96">
        <w:t xml:space="preserve">sessions </w:t>
      </w:r>
      <w:r w:rsidR="00C44E91" w:rsidRPr="00732CDD">
        <w:t xml:space="preserve">in relation to </w:t>
      </w:r>
      <w:r w:rsidR="005C35FE">
        <w:t xml:space="preserve">these </w:t>
      </w:r>
      <w:r w:rsidR="00C44E91" w:rsidRPr="00732CDD">
        <w:t xml:space="preserve">topics </w:t>
      </w:r>
      <w:r w:rsidR="00917B89">
        <w:t>plus</w:t>
      </w:r>
      <w:r w:rsidR="0010134A" w:rsidRPr="00732CDD">
        <w:t xml:space="preserve"> complaints management, infection </w:t>
      </w:r>
      <w:r w:rsidR="00325A12" w:rsidRPr="00732CDD">
        <w:t>c</w:t>
      </w:r>
      <w:r w:rsidR="0010134A" w:rsidRPr="00732CDD">
        <w:t>ontrol</w:t>
      </w:r>
      <w:r w:rsidR="00917B89">
        <w:t xml:space="preserve"> and principles of </w:t>
      </w:r>
      <w:r w:rsidR="0010134A" w:rsidRPr="00732CDD">
        <w:t>dignity of risk</w:t>
      </w:r>
      <w:r w:rsidR="00917B89">
        <w:t>.</w:t>
      </w:r>
    </w:p>
    <w:p w14:paraId="4DCA15CF" w14:textId="731EA869" w:rsidR="00DB7E1E" w:rsidRPr="00325A12" w:rsidRDefault="009F3EAB" w:rsidP="0065228C">
      <w:pPr>
        <w:pStyle w:val="NormalArial"/>
      </w:pPr>
      <w:r w:rsidRPr="00325A12">
        <w:t>During this assessment contact information was gathered through interviews, observations, and document review.</w:t>
      </w:r>
      <w:r w:rsidR="00B950B4" w:rsidRPr="00325A12">
        <w:t xml:space="preserve"> </w:t>
      </w:r>
      <w:r w:rsidR="00DB7E1E" w:rsidRPr="00325A12">
        <w:t xml:space="preserve">Management explained an orientation process including initial training/support for new staff and use of an online training platform for most staff education. However, management were unable to articulate </w:t>
      </w:r>
      <w:r w:rsidR="00AA5794" w:rsidRPr="00325A12">
        <w:t>what</w:t>
      </w:r>
      <w:r w:rsidR="00DB7E1E" w:rsidRPr="00325A12">
        <w:t xml:space="preserve"> mandatory online training sessions are required </w:t>
      </w:r>
      <w:r w:rsidR="00C5188F" w:rsidRPr="00325A12">
        <w:t>or</w:t>
      </w:r>
      <w:r w:rsidR="00DB7E1E" w:rsidRPr="00325A12">
        <w:t xml:space="preserve"> demonstrate effective processes to monitor and ensure staff attendance</w:t>
      </w:r>
      <w:r w:rsidR="00DA5168" w:rsidRPr="00325A12">
        <w:t>.</w:t>
      </w:r>
      <w:r w:rsidR="00E503EE" w:rsidRPr="00325A12">
        <w:t xml:space="preserve"> </w:t>
      </w:r>
      <w:r w:rsidR="00207797" w:rsidRPr="00325A12">
        <w:t xml:space="preserve"> Interviewed staff did not demonstrate understand</w:t>
      </w:r>
      <w:r w:rsidR="00955184" w:rsidRPr="00325A12">
        <w:t>ing</w:t>
      </w:r>
      <w:r w:rsidR="00207797" w:rsidRPr="00325A12">
        <w:t>/knowledge of recent legislative requirements.</w:t>
      </w:r>
      <w:r w:rsidR="00A07316" w:rsidRPr="00325A12">
        <w:t xml:space="preserve"> In responding to previous non-compliance management schedule</w:t>
      </w:r>
      <w:r w:rsidR="00955184" w:rsidRPr="00325A12">
        <w:t>d</w:t>
      </w:r>
      <w:r w:rsidR="00A07316" w:rsidRPr="00325A12">
        <w:t xml:space="preserve"> education</w:t>
      </w:r>
      <w:r w:rsidR="00252D96">
        <w:t xml:space="preserve"> session</w:t>
      </w:r>
      <w:r w:rsidR="00A07316" w:rsidRPr="00325A12">
        <w:t xml:space="preserve"> in early 2023 however, management note (and document</w:t>
      </w:r>
      <w:r w:rsidR="00E138E3" w:rsidRPr="00325A12">
        <w:t>ation</w:t>
      </w:r>
      <w:r w:rsidR="00A07316" w:rsidRPr="00325A12">
        <w:t xml:space="preserve"> details) </w:t>
      </w:r>
      <w:r w:rsidR="00252D96">
        <w:t xml:space="preserve">an ineffective process to ensure </w:t>
      </w:r>
      <w:r w:rsidR="00D17788" w:rsidRPr="00325A12">
        <w:t xml:space="preserve">staff attendance. </w:t>
      </w:r>
    </w:p>
    <w:p w14:paraId="63796B34" w14:textId="079C95E2" w:rsidR="003C3210" w:rsidRPr="00DE3076" w:rsidRDefault="00207797" w:rsidP="0065228C">
      <w:pPr>
        <w:pStyle w:val="NormalArial"/>
        <w:rPr>
          <w:rFonts w:eastAsia="Times New Roman"/>
          <w:bCs/>
          <w:szCs w:val="22"/>
          <w:lang w:eastAsia="en-AU"/>
        </w:rPr>
      </w:pPr>
      <w:bookmarkStart w:id="10" w:name="_Hlk144815150"/>
      <w:r w:rsidRPr="00B7771D">
        <w:t xml:space="preserve">In their response, the approved provider </w:t>
      </w:r>
      <w:r w:rsidR="005236C3" w:rsidRPr="00B7771D">
        <w:t>acknowledge</w:t>
      </w:r>
      <w:r w:rsidR="003C3210" w:rsidRPr="00B7771D">
        <w:t>s</w:t>
      </w:r>
      <w:r w:rsidR="005236C3" w:rsidRPr="00B7771D">
        <w:t xml:space="preserve"> </w:t>
      </w:r>
      <w:r w:rsidR="00D51778" w:rsidRPr="00B7771D">
        <w:t>deficits</w:t>
      </w:r>
      <w:r w:rsidR="00252D96">
        <w:t>,</w:t>
      </w:r>
      <w:r w:rsidR="00D51778" w:rsidRPr="00B7771D">
        <w:t xml:space="preserve"> however</w:t>
      </w:r>
      <w:r w:rsidR="00EC0A42">
        <w:t>,</w:t>
      </w:r>
      <w:r w:rsidR="00D51778" w:rsidRPr="00B7771D">
        <w:t xml:space="preserve"> not</w:t>
      </w:r>
      <w:r w:rsidR="0044377D" w:rsidRPr="00B7771D">
        <w:t>e</w:t>
      </w:r>
      <w:r w:rsidR="00D51778" w:rsidRPr="00B7771D">
        <w:t xml:space="preserve"> self-identification resulted in</w:t>
      </w:r>
      <w:r w:rsidR="0044377D" w:rsidRPr="00B7771D">
        <w:t xml:space="preserve"> organisational </w:t>
      </w:r>
      <w:r w:rsidR="007C51D0" w:rsidRPr="00B7771D">
        <w:t xml:space="preserve">plans to update </w:t>
      </w:r>
      <w:r w:rsidR="005936DE">
        <w:t>previous</w:t>
      </w:r>
      <w:r w:rsidR="00252D96">
        <w:t xml:space="preserve"> ineffective </w:t>
      </w:r>
      <w:r w:rsidR="007C51D0" w:rsidRPr="00B7771D">
        <w:t>online training platform</w:t>
      </w:r>
      <w:r w:rsidR="00BF366C">
        <w:t>s</w:t>
      </w:r>
      <w:r w:rsidR="004F255F" w:rsidRPr="00B7771D">
        <w:t>, streamline processes to improve compliance</w:t>
      </w:r>
      <w:r w:rsidR="007C1930" w:rsidRPr="00B7771D">
        <w:t xml:space="preserve">, re-invigorate </w:t>
      </w:r>
      <w:r w:rsidR="007452D8" w:rsidRPr="00B7771D">
        <w:t xml:space="preserve">mandatory training program </w:t>
      </w:r>
      <w:r w:rsidR="00BF366C">
        <w:t xml:space="preserve">(planned </w:t>
      </w:r>
      <w:r w:rsidR="007452D8" w:rsidRPr="00B7771D">
        <w:t>commence</w:t>
      </w:r>
      <w:r w:rsidR="00BF366C">
        <w:t>ment</w:t>
      </w:r>
      <w:r w:rsidR="007452D8" w:rsidRPr="00B7771D">
        <w:t xml:space="preserve"> 2024</w:t>
      </w:r>
      <w:r w:rsidR="00BF366C">
        <w:t>)</w:t>
      </w:r>
      <w:r w:rsidR="004F255F" w:rsidRPr="00B7771D">
        <w:t xml:space="preserve"> and engage</w:t>
      </w:r>
      <w:r w:rsidR="00E70FE0">
        <w:t>ment of</w:t>
      </w:r>
      <w:r w:rsidR="004F255F" w:rsidRPr="00B7771D">
        <w:t xml:space="preserve"> </w:t>
      </w:r>
      <w:r w:rsidR="004968C2" w:rsidRPr="00B7771D">
        <w:t xml:space="preserve">an external provider to support </w:t>
      </w:r>
      <w:r w:rsidR="007C1930" w:rsidRPr="00B7771D">
        <w:t>training</w:t>
      </w:r>
      <w:r w:rsidR="00E70FE0">
        <w:t xml:space="preserve"> implementation</w:t>
      </w:r>
      <w:r w:rsidR="007452D8" w:rsidRPr="00B7771D">
        <w:t>. In addition</w:t>
      </w:r>
      <w:r w:rsidR="007C1930" w:rsidRPr="00B7771D">
        <w:t>,</w:t>
      </w:r>
      <w:r w:rsidR="003C3210" w:rsidRPr="00B7771D">
        <w:t xml:space="preserve"> further mandatory training sessions have been planned. </w:t>
      </w:r>
      <w:r w:rsidR="007C1930" w:rsidRPr="00B7771D">
        <w:t xml:space="preserve"> </w:t>
      </w:r>
      <w:r w:rsidR="00325A12">
        <w:t>I</w:t>
      </w:r>
      <w:r w:rsidRPr="00B7771D">
        <w:t>n consideration of compliance</w:t>
      </w:r>
      <w:r w:rsidR="00B7771D" w:rsidRPr="00B7771D">
        <w:t>,</w:t>
      </w:r>
      <w:r w:rsidR="003C3210" w:rsidRPr="00B7771D">
        <w:t xml:space="preserve"> I accept </w:t>
      </w:r>
      <w:r w:rsidR="003C3210">
        <w:t>responsive actions (noting self-identif</w:t>
      </w:r>
      <w:r w:rsidR="00B7771D">
        <w:t xml:space="preserve">ication by the service) </w:t>
      </w:r>
      <w:r w:rsidR="003C3210">
        <w:t xml:space="preserve">however </w:t>
      </w:r>
      <w:r w:rsidR="003C3210" w:rsidRPr="00DE3076">
        <w:rPr>
          <w:rFonts w:eastAsia="Times New Roman"/>
          <w:bCs/>
          <w:szCs w:val="22"/>
          <w:lang w:eastAsia="en-AU"/>
        </w:rPr>
        <w:t xml:space="preserve">consider it will take time to demonstrate effectiveness/sustainability of new processes to ensure compliance with this requirement. I find requirement </w:t>
      </w:r>
      <w:r w:rsidR="00B7771D">
        <w:rPr>
          <w:rFonts w:eastAsia="Times New Roman"/>
          <w:bCs/>
          <w:szCs w:val="22"/>
          <w:lang w:eastAsia="en-AU"/>
        </w:rPr>
        <w:t>7</w:t>
      </w:r>
      <w:r w:rsidR="003C3210" w:rsidRPr="00DE3076">
        <w:rPr>
          <w:rFonts w:eastAsia="Times New Roman"/>
          <w:bCs/>
          <w:szCs w:val="22"/>
          <w:lang w:eastAsia="en-AU"/>
        </w:rPr>
        <w:t>(3)(</w:t>
      </w:r>
      <w:r w:rsidR="003C3210">
        <w:rPr>
          <w:rFonts w:eastAsia="Times New Roman"/>
          <w:bCs/>
          <w:szCs w:val="22"/>
          <w:lang w:eastAsia="en-AU"/>
        </w:rPr>
        <w:t>d</w:t>
      </w:r>
      <w:r w:rsidR="003C3210" w:rsidRPr="00DE3076">
        <w:rPr>
          <w:rFonts w:eastAsia="Times New Roman"/>
          <w:bCs/>
          <w:szCs w:val="22"/>
          <w:lang w:eastAsia="en-AU"/>
        </w:rPr>
        <w:t>) is non-compliant.</w:t>
      </w:r>
    </w:p>
    <w:bookmarkEnd w:id="10"/>
    <w:p w14:paraId="2BD89BE6" w14:textId="613B419A" w:rsidR="00691E9C" w:rsidRPr="00396934" w:rsidRDefault="00691E9C" w:rsidP="0065228C">
      <w:pPr>
        <w:pStyle w:val="NormalArial"/>
        <w:rPr>
          <w:u w:val="single"/>
        </w:rPr>
      </w:pPr>
      <w:r w:rsidRPr="00396934">
        <w:rPr>
          <w:u w:val="single"/>
        </w:rPr>
        <w:t>Requirement 7(3)(</w:t>
      </w:r>
      <w:r>
        <w:rPr>
          <w:u w:val="single"/>
        </w:rPr>
        <w:t>e</w:t>
      </w:r>
      <w:r w:rsidRPr="00396934">
        <w:rPr>
          <w:u w:val="single"/>
        </w:rPr>
        <w:t>)</w:t>
      </w:r>
    </w:p>
    <w:p w14:paraId="6BB5EEB5" w14:textId="309F159E" w:rsidR="000C6A31" w:rsidRPr="00B4003D" w:rsidRDefault="00691E9C" w:rsidP="0065228C">
      <w:pPr>
        <w:pStyle w:val="NormalArial"/>
        <w:rPr>
          <w:color w:val="FF0000"/>
          <w:lang w:eastAsia="en-AU"/>
        </w:rPr>
      </w:pPr>
      <w:r>
        <w:t xml:space="preserve">Previously the service did not </w:t>
      </w:r>
      <w:r w:rsidR="003F26F6" w:rsidRPr="003F26F6">
        <w:t xml:space="preserve">demonstrate regular assessment, monitoring and review of the workforce performance is undertaken. Staff performance appraisals are not completed </w:t>
      </w:r>
      <w:r w:rsidR="007C5538">
        <w:t>nor</w:t>
      </w:r>
      <w:r w:rsidR="003F26F6" w:rsidRPr="003F26F6">
        <w:t xml:space="preserve"> an action plan in place to manage completion.  </w:t>
      </w:r>
      <w:r w:rsidR="000C6A31" w:rsidRPr="00B4003D">
        <w:rPr>
          <w:lang w:eastAsia="en-AU"/>
        </w:rPr>
        <w:t xml:space="preserve">In response, </w:t>
      </w:r>
      <w:r w:rsidR="00EC0A42">
        <w:rPr>
          <w:lang w:eastAsia="en-AU"/>
        </w:rPr>
        <w:t xml:space="preserve">actions include </w:t>
      </w:r>
      <w:r w:rsidR="00894535">
        <w:rPr>
          <w:lang w:eastAsia="en-AU"/>
        </w:rPr>
        <w:t>forward</w:t>
      </w:r>
      <w:r w:rsidR="00C17743">
        <w:rPr>
          <w:lang w:eastAsia="en-AU"/>
        </w:rPr>
        <w:t xml:space="preserve">ing staff a </w:t>
      </w:r>
      <w:r w:rsidR="00B4003D" w:rsidRPr="00B4003D">
        <w:rPr>
          <w:lang w:eastAsia="en-AU"/>
        </w:rPr>
        <w:t xml:space="preserve">copy of </w:t>
      </w:r>
      <w:r w:rsidR="00D11D24" w:rsidRPr="00B4003D">
        <w:rPr>
          <w:lang w:eastAsia="en-AU"/>
        </w:rPr>
        <w:t>performance appraisal tool</w:t>
      </w:r>
      <w:r w:rsidR="00917B89">
        <w:rPr>
          <w:lang w:eastAsia="en-AU"/>
        </w:rPr>
        <w:t>,</w:t>
      </w:r>
      <w:r w:rsidR="00D11D24" w:rsidRPr="00B4003D">
        <w:rPr>
          <w:lang w:eastAsia="en-AU"/>
        </w:rPr>
        <w:t xml:space="preserve"> </w:t>
      </w:r>
      <w:r w:rsidR="00B4003D" w:rsidRPr="00B4003D">
        <w:rPr>
          <w:lang w:eastAsia="en-AU"/>
        </w:rPr>
        <w:t>schedul</w:t>
      </w:r>
      <w:r w:rsidR="003861FF">
        <w:rPr>
          <w:lang w:eastAsia="en-AU"/>
        </w:rPr>
        <w:t>ing</w:t>
      </w:r>
      <w:r w:rsidR="00B4003D" w:rsidRPr="00B4003D">
        <w:rPr>
          <w:lang w:eastAsia="en-AU"/>
        </w:rPr>
        <w:t xml:space="preserve"> appointments, plus </w:t>
      </w:r>
      <w:r w:rsidR="006F5EC0" w:rsidRPr="00B4003D">
        <w:rPr>
          <w:lang w:eastAsia="en-AU"/>
        </w:rPr>
        <w:t>develop</w:t>
      </w:r>
      <w:r w:rsidR="003861FF">
        <w:rPr>
          <w:lang w:eastAsia="en-AU"/>
        </w:rPr>
        <w:t xml:space="preserve">ment of </w:t>
      </w:r>
      <w:r w:rsidR="006F5EC0" w:rsidRPr="00B4003D">
        <w:rPr>
          <w:lang w:eastAsia="en-AU"/>
        </w:rPr>
        <w:t xml:space="preserve">a monitoring documentation to record completion of </w:t>
      </w:r>
      <w:r w:rsidR="00B4003D" w:rsidRPr="00B4003D">
        <w:rPr>
          <w:lang w:eastAsia="en-AU"/>
        </w:rPr>
        <w:t>same.</w:t>
      </w:r>
    </w:p>
    <w:p w14:paraId="5E7E22D2" w14:textId="2DAA95BA" w:rsidR="006A41E7" w:rsidRPr="006A41E7" w:rsidRDefault="009F3EAB" w:rsidP="0065228C">
      <w:pPr>
        <w:pStyle w:val="NormalArial"/>
      </w:pPr>
      <w:r w:rsidRPr="003749C4">
        <w:lastRenderedPageBreak/>
        <w:t>During this assessment contact information was gathered through interviews, observations, and document review.</w:t>
      </w:r>
      <w:r w:rsidR="003749C4" w:rsidRPr="003749C4">
        <w:t xml:space="preserve"> </w:t>
      </w:r>
      <w:r w:rsidR="006A41E7" w:rsidRPr="006A41E7">
        <w:t>The service did not demonstrate effective systems to monitor</w:t>
      </w:r>
      <w:r w:rsidR="006A41E7" w:rsidRPr="003749C4">
        <w:t>/</w:t>
      </w:r>
      <w:r w:rsidR="006A41E7" w:rsidRPr="006A41E7">
        <w:t xml:space="preserve">review </w:t>
      </w:r>
      <w:r w:rsidR="006A41E7" w:rsidRPr="003749C4">
        <w:t xml:space="preserve">staff </w:t>
      </w:r>
      <w:r w:rsidR="006A41E7" w:rsidRPr="006A41E7">
        <w:t>performance</w:t>
      </w:r>
      <w:r w:rsidR="006A41E7" w:rsidRPr="003749C4">
        <w:t>.</w:t>
      </w:r>
      <w:r w:rsidR="006A41E7" w:rsidRPr="006A41E7">
        <w:t xml:space="preserve"> </w:t>
      </w:r>
      <w:r w:rsidR="006A41E7" w:rsidRPr="003749C4">
        <w:t xml:space="preserve">Organisational policy guides </w:t>
      </w:r>
      <w:r w:rsidR="00961771" w:rsidRPr="003749C4">
        <w:t>a</w:t>
      </w:r>
      <w:r w:rsidR="00A86C44" w:rsidRPr="003749C4">
        <w:t>nnual</w:t>
      </w:r>
      <w:r w:rsidR="006A41E7" w:rsidRPr="006A41E7">
        <w:t xml:space="preserve"> performance review</w:t>
      </w:r>
      <w:r w:rsidR="00A86C44" w:rsidRPr="003749C4">
        <w:t xml:space="preserve"> including</w:t>
      </w:r>
      <w:r w:rsidR="006A41E7" w:rsidRPr="006A41E7">
        <w:t xml:space="preserve"> formal opportunities for review</w:t>
      </w:r>
      <w:r w:rsidR="00917B89">
        <w:t>/</w:t>
      </w:r>
      <w:r w:rsidR="006A41E7" w:rsidRPr="006A41E7">
        <w:t xml:space="preserve">discussion </w:t>
      </w:r>
      <w:r w:rsidR="00A86C44" w:rsidRPr="003749C4">
        <w:t>throughout</w:t>
      </w:r>
      <w:r w:rsidR="00917B89">
        <w:t xml:space="preserve"> </w:t>
      </w:r>
      <w:r w:rsidR="008B6C8D">
        <w:t>each year</w:t>
      </w:r>
      <w:r w:rsidR="00A86C44" w:rsidRPr="003749C4">
        <w:t>. M</w:t>
      </w:r>
      <w:r w:rsidR="006A41E7" w:rsidRPr="006A41E7">
        <w:t xml:space="preserve">anagement </w:t>
      </w:r>
      <w:r w:rsidR="003749C4">
        <w:t>demonstrate</w:t>
      </w:r>
      <w:r w:rsidR="00A34C99">
        <w:t>s</w:t>
      </w:r>
      <w:r w:rsidR="003749C4">
        <w:t xml:space="preserve"> </w:t>
      </w:r>
      <w:r w:rsidR="003749C4" w:rsidRPr="003749C4">
        <w:t>not all staff completed per</w:t>
      </w:r>
      <w:r w:rsidR="006A41E7" w:rsidRPr="006A41E7">
        <w:t xml:space="preserve">formance review </w:t>
      </w:r>
      <w:r w:rsidR="00C7363A">
        <w:t xml:space="preserve">however note currently conducting </w:t>
      </w:r>
      <w:r w:rsidR="008B6C8D">
        <w:t>discussions/meetings</w:t>
      </w:r>
      <w:r w:rsidR="00D850EF">
        <w:t>. Inter</w:t>
      </w:r>
      <w:r w:rsidR="006A41E7" w:rsidRPr="003749C4">
        <w:t>viewed s</w:t>
      </w:r>
      <w:r w:rsidR="006A41E7" w:rsidRPr="006A41E7">
        <w:t xml:space="preserve">taff </w:t>
      </w:r>
      <w:r w:rsidR="006A41E7" w:rsidRPr="003749C4">
        <w:t xml:space="preserve">did not </w:t>
      </w:r>
      <w:r w:rsidR="006A41E7" w:rsidRPr="006A41E7">
        <w:t xml:space="preserve">consistently </w:t>
      </w:r>
      <w:r w:rsidR="003749C4">
        <w:t>recall</w:t>
      </w:r>
      <w:r w:rsidR="003749C4" w:rsidRPr="003749C4">
        <w:t xml:space="preserve"> </w:t>
      </w:r>
      <w:r w:rsidR="00D850EF">
        <w:t xml:space="preserve">receiving </w:t>
      </w:r>
      <w:r w:rsidR="006A41E7" w:rsidRPr="006A41E7">
        <w:t xml:space="preserve">review in the </w:t>
      </w:r>
      <w:r w:rsidR="006A41E7" w:rsidRPr="003749C4">
        <w:t xml:space="preserve">previous </w:t>
      </w:r>
      <w:r w:rsidR="006A41E7" w:rsidRPr="006A41E7">
        <w:t>12</w:t>
      </w:r>
      <w:r w:rsidR="00A34C99">
        <w:t>-</w:t>
      </w:r>
      <w:r w:rsidR="006A41E7" w:rsidRPr="006A41E7">
        <w:t>month</w:t>
      </w:r>
      <w:r w:rsidR="006A41E7" w:rsidRPr="003749C4">
        <w:t xml:space="preserve"> period</w:t>
      </w:r>
      <w:r w:rsidR="006A41E7" w:rsidRPr="006A41E7">
        <w:t xml:space="preserve">. </w:t>
      </w:r>
    </w:p>
    <w:p w14:paraId="5AC33F18" w14:textId="6136072A" w:rsidR="00B950B4" w:rsidRPr="00AB313C" w:rsidRDefault="00B950B4" w:rsidP="0065228C">
      <w:pPr>
        <w:pStyle w:val="NormalArial"/>
      </w:pPr>
      <w:r w:rsidRPr="00AB313C">
        <w:t>In their response, the approved provider acknowledges deficits</w:t>
      </w:r>
      <w:r w:rsidR="005C65D0" w:rsidRPr="00AB313C">
        <w:t xml:space="preserve"> noting changes</w:t>
      </w:r>
      <w:r w:rsidR="00D850EF">
        <w:t xml:space="preserve">/streamlining of this </w:t>
      </w:r>
      <w:r w:rsidR="005C65D0" w:rsidRPr="00AB313C">
        <w:t xml:space="preserve">process </w:t>
      </w:r>
      <w:r w:rsidR="00D850EF">
        <w:t>f</w:t>
      </w:r>
      <w:r w:rsidR="005C65D0" w:rsidRPr="00AB313C">
        <w:t xml:space="preserve">or both managers and employees </w:t>
      </w:r>
      <w:r w:rsidR="00A34C99" w:rsidRPr="00AB313C">
        <w:t xml:space="preserve">to ensure completion is </w:t>
      </w:r>
      <w:r w:rsidR="00FF6ED5" w:rsidRPr="00AB313C">
        <w:t xml:space="preserve">achievable. </w:t>
      </w:r>
      <w:r w:rsidR="00A34C99" w:rsidRPr="00AB313C">
        <w:t xml:space="preserve">In </w:t>
      </w:r>
      <w:r w:rsidR="00F37C00" w:rsidRPr="00AB313C">
        <w:t>addition,</w:t>
      </w:r>
      <w:r w:rsidR="00A34C99" w:rsidRPr="00AB313C">
        <w:t xml:space="preserve"> prioritisation </w:t>
      </w:r>
      <w:r w:rsidR="00AB313C" w:rsidRPr="00AB313C">
        <w:t xml:space="preserve">relating to timeliness of past review will occur. </w:t>
      </w:r>
      <w:r w:rsidRPr="00AB313C">
        <w:t>In consideration of compliance, I accept responsive actions (noting self-identification by the service) however consider it will take time to demonstrate effectiveness/sustainability of new processes, to ensure compliance with this requirement. I find requirement 7(3)(</w:t>
      </w:r>
      <w:r w:rsidR="00AB313C" w:rsidRPr="00AB313C">
        <w:t>e</w:t>
      </w:r>
      <w:r w:rsidRPr="00AB313C">
        <w:t>) is non-compliant.</w:t>
      </w:r>
    </w:p>
    <w:p w14:paraId="52607D68" w14:textId="2169DBDA" w:rsidR="002B0C90" w:rsidRPr="00262C0B" w:rsidRDefault="00B81EA5" w:rsidP="003F26F6">
      <w:pPr>
        <w:spacing w:before="240" w:line="276" w:lineRule="auto"/>
        <w:contextualSpacing/>
      </w:pPr>
      <w:r>
        <w:br w:type="page"/>
      </w:r>
    </w:p>
    <w:p w14:paraId="52607D69" w14:textId="77777777" w:rsidR="00FC045E" w:rsidRPr="00996FAF" w:rsidRDefault="00B81EA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B2431" w14:paraId="52607D6C" w14:textId="77777777" w:rsidTr="00DB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2607D6A" w14:textId="77777777" w:rsidR="00FC045E" w:rsidRPr="00996FAF" w:rsidRDefault="00B81EA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2607D6B" w14:textId="77777777" w:rsidR="00FC045E" w:rsidRPr="00996FAF" w:rsidRDefault="008D37F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2431" w14:paraId="52607D7E" w14:textId="77777777" w:rsidTr="00DB24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607D75" w14:textId="77777777" w:rsidR="00FC045E" w:rsidRPr="00996FAF" w:rsidRDefault="00B81EA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2607D76" w14:textId="77777777" w:rsidR="00FC045E" w:rsidRPr="00996FAF" w:rsidRDefault="00B81EA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1" w:name="_Hlk144903281"/>
            <w:r w:rsidRPr="00996FAF">
              <w:rPr>
                <w:rFonts w:ascii="Arial" w:hAnsi="Arial" w:cs="Arial"/>
              </w:rPr>
              <w:t>Effective organisation wide governance systems relating to the following:</w:t>
            </w:r>
          </w:p>
          <w:p w14:paraId="52607D77" w14:textId="5E79E6CB" w:rsidR="00FC045E" w:rsidRPr="00B00079" w:rsidRDefault="00B81EA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079">
              <w:rPr>
                <w:rFonts w:ascii="Arial" w:hAnsi="Arial" w:cs="Arial"/>
                <w:color w:val="auto"/>
              </w:rPr>
              <w:t xml:space="preserve">information </w:t>
            </w:r>
            <w:r w:rsidR="009F3EAB" w:rsidRPr="00B00079">
              <w:rPr>
                <w:rFonts w:ascii="Arial" w:hAnsi="Arial" w:cs="Arial"/>
                <w:color w:val="auto"/>
              </w:rPr>
              <w:t>management.</w:t>
            </w:r>
          </w:p>
          <w:p w14:paraId="52607D78" w14:textId="2CB11243" w:rsidR="00FC045E" w:rsidRPr="00B00079" w:rsidRDefault="00B81EA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079">
              <w:rPr>
                <w:rFonts w:ascii="Arial" w:hAnsi="Arial" w:cs="Arial"/>
                <w:color w:val="auto"/>
              </w:rPr>
              <w:t xml:space="preserve">continuous </w:t>
            </w:r>
            <w:r w:rsidR="009F3EAB" w:rsidRPr="00B00079">
              <w:rPr>
                <w:rFonts w:ascii="Arial" w:hAnsi="Arial" w:cs="Arial"/>
                <w:color w:val="auto"/>
              </w:rPr>
              <w:t>improvement.</w:t>
            </w:r>
          </w:p>
          <w:p w14:paraId="52607D79" w14:textId="1329BEF4" w:rsidR="00FC045E" w:rsidRPr="00B00079" w:rsidRDefault="00B81EA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079">
              <w:rPr>
                <w:rFonts w:ascii="Arial" w:hAnsi="Arial" w:cs="Arial"/>
                <w:color w:val="auto"/>
              </w:rPr>
              <w:t xml:space="preserve">financial </w:t>
            </w:r>
            <w:r w:rsidR="009F3EAB" w:rsidRPr="00B00079">
              <w:rPr>
                <w:rFonts w:ascii="Arial" w:hAnsi="Arial" w:cs="Arial"/>
                <w:color w:val="auto"/>
              </w:rPr>
              <w:t>governance.</w:t>
            </w:r>
          </w:p>
          <w:p w14:paraId="52607D7A" w14:textId="6B0CD337" w:rsidR="00FC045E" w:rsidRPr="00B00079" w:rsidRDefault="00B81EA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079">
              <w:rPr>
                <w:rFonts w:ascii="Arial" w:hAnsi="Arial" w:cs="Arial"/>
                <w:color w:val="auto"/>
              </w:rPr>
              <w:t xml:space="preserve">workforce governance, including the assignment of clear responsibilities and </w:t>
            </w:r>
            <w:r w:rsidR="009F3EAB" w:rsidRPr="00B00079">
              <w:rPr>
                <w:rFonts w:ascii="Arial" w:hAnsi="Arial" w:cs="Arial"/>
                <w:color w:val="auto"/>
              </w:rPr>
              <w:t>accountabilities.</w:t>
            </w:r>
          </w:p>
          <w:p w14:paraId="52607D7B" w14:textId="081D8D2D" w:rsidR="00FC045E" w:rsidRPr="00B00079" w:rsidRDefault="00B81EA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0079">
              <w:rPr>
                <w:rFonts w:ascii="Arial" w:hAnsi="Arial" w:cs="Arial"/>
                <w:color w:val="auto"/>
              </w:rPr>
              <w:t xml:space="preserve">regulatory </w:t>
            </w:r>
            <w:r w:rsidR="009F3EAB" w:rsidRPr="00B00079">
              <w:rPr>
                <w:rFonts w:ascii="Arial" w:hAnsi="Arial" w:cs="Arial"/>
                <w:color w:val="auto"/>
              </w:rPr>
              <w:t>compliance.</w:t>
            </w:r>
          </w:p>
          <w:p w14:paraId="52607D7C" w14:textId="77777777" w:rsidR="00FC045E" w:rsidRPr="00996FAF" w:rsidRDefault="00B81EA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bookmarkEnd w:id="11"/>
          </w:p>
        </w:tc>
        <w:tc>
          <w:tcPr>
            <w:tcW w:w="2096" w:type="dxa"/>
            <w:shd w:val="clear" w:color="auto" w:fill="auto"/>
            <w:vAlign w:val="top"/>
          </w:tcPr>
          <w:p w14:paraId="52607D7D" w14:textId="501E6E6B" w:rsidR="00FC045E" w:rsidRPr="00996FAF" w:rsidRDefault="008D37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145DF">
                  <w:rPr>
                    <w:rFonts w:ascii="Arial" w:hAnsi="Arial" w:cs="Arial"/>
                    <w:color w:val="auto"/>
                  </w:rPr>
                  <w:t>Non-compliant</w:t>
                </w:r>
              </w:sdtContent>
            </w:sdt>
          </w:p>
        </w:tc>
      </w:tr>
    </w:tbl>
    <w:p w14:paraId="52607D8E" w14:textId="77777777" w:rsidR="00D87E7C" w:rsidRDefault="00B81EA5" w:rsidP="00D87E7C">
      <w:pPr>
        <w:pStyle w:val="Heading20"/>
      </w:pPr>
      <w:r w:rsidRPr="00996FAF">
        <w:t>Findings</w:t>
      </w:r>
    </w:p>
    <w:p w14:paraId="25F5B6F8" w14:textId="45E766A2" w:rsidR="003F26F6" w:rsidRPr="00090604" w:rsidRDefault="003F26F6" w:rsidP="0065228C">
      <w:pPr>
        <w:pStyle w:val="NormalArial"/>
      </w:pPr>
      <w:r w:rsidRPr="00090604">
        <w:t>The Quality Standard was not fully assessed; one of five requirements w</w:t>
      </w:r>
      <w:r w:rsidR="00A01C78" w:rsidRPr="00090604">
        <w:t>as</w:t>
      </w:r>
      <w:r w:rsidRPr="00090604">
        <w:t xml:space="preserve"> assessed and found </w:t>
      </w:r>
      <w:r w:rsidR="00D145DF" w:rsidRPr="00090604">
        <w:t>non-</w:t>
      </w:r>
      <w:r w:rsidRPr="00090604">
        <w:t xml:space="preserve">compliant. </w:t>
      </w:r>
    </w:p>
    <w:p w14:paraId="1BE41BFE" w14:textId="1386A9ED" w:rsidR="000C6A31" w:rsidRPr="005D2610" w:rsidRDefault="00A01C78" w:rsidP="0065228C">
      <w:pPr>
        <w:pStyle w:val="NormalArial"/>
        <w:rPr>
          <w:color w:val="FF0000"/>
          <w:lang w:eastAsia="en-AU"/>
        </w:rPr>
      </w:pPr>
      <w:r>
        <w:t xml:space="preserve">A decision was made on 17 June 2022 the service was non-compliant in requirement 8(3)(c) after an assessment contact visit 10-12 May 2022 as the service did not </w:t>
      </w:r>
      <w:r w:rsidR="007B48BA" w:rsidRPr="007B48BA">
        <w:t>demonstrate effective organisation</w:t>
      </w:r>
      <w:r w:rsidR="00E1763B">
        <w:t>al</w:t>
      </w:r>
      <w:r w:rsidR="007B48BA" w:rsidRPr="007B48BA">
        <w:t xml:space="preserve"> wide governance systems related to continuous improvement, workforce governance, regulatory compliance</w:t>
      </w:r>
      <w:r w:rsidR="007B48BA">
        <w:t>,</w:t>
      </w:r>
      <w:r w:rsidR="007B48BA" w:rsidRPr="007B48BA">
        <w:t xml:space="preserve"> feedback</w:t>
      </w:r>
      <w:r w:rsidR="000C6A31">
        <w:t>,</w:t>
      </w:r>
      <w:r w:rsidR="007B48BA" w:rsidRPr="007B48BA">
        <w:t xml:space="preserve"> and complaints.</w:t>
      </w:r>
      <w:r w:rsidR="00DB3BB4">
        <w:t xml:space="preserve"> </w:t>
      </w:r>
      <w:r w:rsidR="000C6A31">
        <w:rPr>
          <w:lang w:eastAsia="en-AU"/>
        </w:rPr>
        <w:t>In response, a</w:t>
      </w:r>
      <w:r w:rsidR="003861FF">
        <w:rPr>
          <w:lang w:eastAsia="en-AU"/>
        </w:rPr>
        <w:t xml:space="preserve">ctions include </w:t>
      </w:r>
      <w:r w:rsidR="00737F9D">
        <w:rPr>
          <w:lang w:eastAsia="en-AU"/>
        </w:rPr>
        <w:t xml:space="preserve">topics relating to SIRS and dignity of risk added to staff mandatory training requirements. </w:t>
      </w:r>
    </w:p>
    <w:p w14:paraId="59F68E64" w14:textId="220CB554" w:rsidR="00C923F5" w:rsidRDefault="009F3EAB" w:rsidP="0065228C">
      <w:pPr>
        <w:pStyle w:val="NormalArial"/>
        <w:rPr>
          <w:rFonts w:eastAsia="Times New Roman"/>
          <w:lang w:eastAsia="en-AU"/>
        </w:rPr>
      </w:pPr>
      <w:r w:rsidRPr="00A0446E">
        <w:t>During this assessment contact information was gathered through interviews, observations, and document review.</w:t>
      </w:r>
      <w:r w:rsidR="00A0446E" w:rsidRPr="00A0446E">
        <w:t xml:space="preserve"> Effective organisational systems were evident in relation to some aspects of this requirement</w:t>
      </w:r>
      <w:r w:rsidR="0058348E">
        <w:t xml:space="preserve"> including </w:t>
      </w:r>
      <w:r w:rsidR="00C923F5">
        <w:t>continuous improvement, financial governance and an overarching system relating to feedback and complaints.</w:t>
      </w:r>
      <w:r w:rsidR="00A0446E" w:rsidRPr="00A0446E">
        <w:t xml:space="preserve"> </w:t>
      </w:r>
      <w:r w:rsidR="00C923F5">
        <w:rPr>
          <w:rFonts w:eastAsia="Times New Roman"/>
          <w:lang w:eastAsia="en-AU"/>
        </w:rPr>
        <w:t>A</w:t>
      </w:r>
      <w:r w:rsidR="00C923F5" w:rsidRPr="00753298">
        <w:rPr>
          <w:rFonts w:eastAsia="Times New Roman"/>
          <w:lang w:eastAsia="en-AU"/>
        </w:rPr>
        <w:t xml:space="preserve">udit findings are monitored </w:t>
      </w:r>
      <w:r w:rsidR="00C923F5">
        <w:rPr>
          <w:rFonts w:eastAsia="Times New Roman"/>
          <w:lang w:eastAsia="en-AU"/>
        </w:rPr>
        <w:t xml:space="preserve">and included in an organisational plan for continuous improvement when improvement activity is required; relevant </w:t>
      </w:r>
      <w:r w:rsidR="00C923F5" w:rsidRPr="00753298">
        <w:rPr>
          <w:rFonts w:eastAsia="Times New Roman"/>
          <w:lang w:eastAsia="en-AU"/>
        </w:rPr>
        <w:t xml:space="preserve">subcommittees </w:t>
      </w:r>
      <w:r w:rsidR="00C923F5">
        <w:rPr>
          <w:rFonts w:eastAsia="Times New Roman"/>
          <w:lang w:eastAsia="en-AU"/>
        </w:rPr>
        <w:t xml:space="preserve">have </w:t>
      </w:r>
      <w:r w:rsidR="00C923F5" w:rsidRPr="00753298">
        <w:rPr>
          <w:rFonts w:eastAsia="Times New Roman"/>
          <w:lang w:eastAsia="en-AU"/>
        </w:rPr>
        <w:t xml:space="preserve">responsibility </w:t>
      </w:r>
      <w:r w:rsidR="00C923F5">
        <w:rPr>
          <w:rFonts w:eastAsia="Times New Roman"/>
          <w:lang w:eastAsia="en-AU"/>
        </w:rPr>
        <w:t xml:space="preserve">to </w:t>
      </w:r>
      <w:r w:rsidR="00C923F5" w:rsidRPr="00753298">
        <w:rPr>
          <w:rFonts w:eastAsia="Times New Roman"/>
          <w:lang w:eastAsia="en-AU"/>
        </w:rPr>
        <w:t>review</w:t>
      </w:r>
      <w:r w:rsidR="00C923F5">
        <w:rPr>
          <w:rFonts w:eastAsia="Times New Roman"/>
          <w:lang w:eastAsia="en-AU"/>
        </w:rPr>
        <w:t>/action service level</w:t>
      </w:r>
      <w:r w:rsidR="00C923F5" w:rsidRPr="00753298">
        <w:rPr>
          <w:rFonts w:eastAsia="Times New Roman"/>
          <w:lang w:eastAsia="en-AU"/>
        </w:rPr>
        <w:t xml:space="preserve"> data</w:t>
      </w:r>
      <w:r w:rsidR="00C923F5">
        <w:rPr>
          <w:rFonts w:eastAsia="Times New Roman"/>
          <w:lang w:eastAsia="en-AU"/>
        </w:rPr>
        <w:t>.</w:t>
      </w:r>
      <w:r w:rsidR="00C923F5" w:rsidRPr="00753298">
        <w:rPr>
          <w:rFonts w:eastAsia="Times New Roman"/>
          <w:lang w:eastAsia="en-AU"/>
        </w:rPr>
        <w:t xml:space="preserve"> </w:t>
      </w:r>
      <w:r w:rsidR="00C923F5">
        <w:rPr>
          <w:rFonts w:eastAsia="Times New Roman"/>
          <w:lang w:eastAsia="en-AU"/>
        </w:rPr>
        <w:t xml:space="preserve">Financial </w:t>
      </w:r>
      <w:r w:rsidR="00C923F5" w:rsidRPr="0023791B">
        <w:rPr>
          <w:rFonts w:eastAsia="Times New Roman"/>
          <w:lang w:eastAsia="en-AU"/>
        </w:rPr>
        <w:t xml:space="preserve">delegations ensure expenditures within budget and </w:t>
      </w:r>
      <w:r w:rsidR="00C923F5">
        <w:rPr>
          <w:rFonts w:eastAsia="Times New Roman"/>
          <w:lang w:eastAsia="en-AU"/>
        </w:rPr>
        <w:t>p</w:t>
      </w:r>
      <w:r w:rsidR="00C923F5" w:rsidRPr="0023791B">
        <w:rPr>
          <w:rFonts w:eastAsia="Times New Roman"/>
          <w:lang w:eastAsia="en-AU"/>
        </w:rPr>
        <w:t xml:space="preserve">rocesses </w:t>
      </w:r>
      <w:r w:rsidR="00C923F5">
        <w:rPr>
          <w:rFonts w:eastAsia="Times New Roman"/>
          <w:lang w:eastAsia="en-AU"/>
        </w:rPr>
        <w:t xml:space="preserve">ensure out of budget </w:t>
      </w:r>
      <w:r w:rsidR="00C923F5" w:rsidRPr="0023791B">
        <w:rPr>
          <w:rFonts w:eastAsia="Times New Roman"/>
          <w:lang w:eastAsia="en-AU"/>
        </w:rPr>
        <w:t>purchase</w:t>
      </w:r>
      <w:r w:rsidR="00C923F5">
        <w:rPr>
          <w:rFonts w:eastAsia="Times New Roman"/>
          <w:lang w:eastAsia="en-AU"/>
        </w:rPr>
        <w:t>s</w:t>
      </w:r>
      <w:r w:rsidR="00C923F5" w:rsidRPr="0023791B">
        <w:rPr>
          <w:rFonts w:eastAsia="Times New Roman"/>
          <w:lang w:eastAsia="en-AU"/>
        </w:rPr>
        <w:t xml:space="preserve"> when required. </w:t>
      </w:r>
      <w:r w:rsidR="00C923F5" w:rsidRPr="00C923F5">
        <w:rPr>
          <w:rFonts w:eastAsia="Times New Roman"/>
          <w:lang w:eastAsia="en-AU"/>
        </w:rPr>
        <w:t>Policies guide organisational expectations regard</w:t>
      </w:r>
      <w:r w:rsidR="00090604">
        <w:rPr>
          <w:rFonts w:eastAsia="Times New Roman"/>
          <w:lang w:eastAsia="en-AU"/>
        </w:rPr>
        <w:t>ing</w:t>
      </w:r>
      <w:r w:rsidR="00C923F5" w:rsidRPr="00C923F5">
        <w:rPr>
          <w:rFonts w:eastAsia="Times New Roman"/>
          <w:lang w:eastAsia="en-AU"/>
        </w:rPr>
        <w:t xml:space="preserve"> feedback/complaints management. Executive personal monitor/access data to </w:t>
      </w:r>
      <w:r w:rsidR="00BD6340">
        <w:rPr>
          <w:rFonts w:eastAsia="Times New Roman"/>
          <w:lang w:eastAsia="en-AU"/>
        </w:rPr>
        <w:t xml:space="preserve">feedback/complaints to </w:t>
      </w:r>
      <w:r w:rsidR="00C923F5" w:rsidRPr="00C923F5">
        <w:rPr>
          <w:rFonts w:eastAsia="Times New Roman"/>
          <w:lang w:eastAsia="en-AU"/>
        </w:rPr>
        <w:t>improve quality of care</w:t>
      </w:r>
      <w:r w:rsidR="00BD6340">
        <w:rPr>
          <w:rFonts w:eastAsia="Times New Roman"/>
          <w:lang w:eastAsia="en-AU"/>
        </w:rPr>
        <w:t>/s</w:t>
      </w:r>
      <w:r w:rsidR="00C923F5" w:rsidRPr="00C923F5">
        <w:rPr>
          <w:rFonts w:eastAsia="Times New Roman"/>
          <w:lang w:eastAsia="en-AU"/>
        </w:rPr>
        <w:t>ervices, however the assessment team note organisational expectations not evident at service level</w:t>
      </w:r>
      <w:r w:rsidR="00C923F5">
        <w:rPr>
          <w:rFonts w:eastAsia="Times New Roman"/>
          <w:lang w:eastAsia="en-AU"/>
        </w:rPr>
        <w:t xml:space="preserve"> (considered in requirement 6(</w:t>
      </w:r>
      <w:r w:rsidR="00313FA0">
        <w:rPr>
          <w:rFonts w:eastAsia="Times New Roman"/>
          <w:lang w:eastAsia="en-AU"/>
        </w:rPr>
        <w:t>3)(d)</w:t>
      </w:r>
      <w:r w:rsidR="00C923F5" w:rsidRPr="00C923F5">
        <w:rPr>
          <w:rFonts w:eastAsia="Times New Roman"/>
          <w:lang w:eastAsia="en-AU"/>
        </w:rPr>
        <w:t>.</w:t>
      </w:r>
    </w:p>
    <w:p w14:paraId="0851C990" w14:textId="35117CDB" w:rsidR="00EA526C" w:rsidRDefault="00BD6340" w:rsidP="0065228C">
      <w:pPr>
        <w:pStyle w:val="NormalArial"/>
        <w:rPr>
          <w:rFonts w:eastAsia="Times New Roman"/>
          <w:lang w:eastAsia="en-AU"/>
        </w:rPr>
      </w:pPr>
      <w:r>
        <w:rPr>
          <w:rFonts w:eastAsia="Times New Roman"/>
          <w:lang w:eastAsia="en-AU"/>
        </w:rPr>
        <w:t>E</w:t>
      </w:r>
      <w:r w:rsidR="001D5A50" w:rsidRPr="00313FA0">
        <w:rPr>
          <w:rFonts w:eastAsia="Times New Roman"/>
          <w:lang w:eastAsia="en-AU"/>
        </w:rPr>
        <w:t xml:space="preserve">ffective organisational governance systems were not </w:t>
      </w:r>
      <w:r w:rsidR="00313FA0" w:rsidRPr="00313FA0">
        <w:rPr>
          <w:rFonts w:eastAsia="Times New Roman"/>
          <w:lang w:eastAsia="en-AU"/>
        </w:rPr>
        <w:t xml:space="preserve">effectively </w:t>
      </w:r>
      <w:r w:rsidR="001D5A50" w:rsidRPr="00313FA0">
        <w:rPr>
          <w:rFonts w:eastAsia="Times New Roman"/>
          <w:lang w:eastAsia="en-AU"/>
        </w:rPr>
        <w:t>demonstrated relating to information management, workforce governance and regulatory compliance</w:t>
      </w:r>
      <w:r w:rsidR="00313FA0" w:rsidRPr="00313FA0">
        <w:rPr>
          <w:rFonts w:eastAsia="Times New Roman"/>
          <w:lang w:eastAsia="en-AU"/>
        </w:rPr>
        <w:t xml:space="preserve"> at service level</w:t>
      </w:r>
      <w:r w:rsidR="001D5A50" w:rsidRPr="00313FA0">
        <w:rPr>
          <w:rFonts w:eastAsia="Times New Roman"/>
          <w:lang w:eastAsia="en-AU"/>
        </w:rPr>
        <w:t>.</w:t>
      </w:r>
      <w:r w:rsidR="00B00079">
        <w:rPr>
          <w:rFonts w:eastAsia="Times New Roman"/>
          <w:lang w:eastAsia="en-AU"/>
        </w:rPr>
        <w:t xml:space="preserve"> </w:t>
      </w:r>
      <w:r w:rsidR="002B24FA">
        <w:rPr>
          <w:rFonts w:eastAsia="Times New Roman"/>
          <w:lang w:eastAsia="en-AU"/>
        </w:rPr>
        <w:t>Information s</w:t>
      </w:r>
      <w:r w:rsidR="00EA526C">
        <w:rPr>
          <w:rFonts w:eastAsia="Times New Roman"/>
          <w:lang w:eastAsia="en-AU"/>
        </w:rPr>
        <w:t>ystems</w:t>
      </w:r>
      <w:r w:rsidR="00EA526C" w:rsidRPr="00EA526C">
        <w:rPr>
          <w:rFonts w:eastAsia="Times New Roman"/>
          <w:lang w:eastAsia="en-AU"/>
        </w:rPr>
        <w:t xml:space="preserve"> include electronic care planning</w:t>
      </w:r>
      <w:r w:rsidR="00EA526C">
        <w:rPr>
          <w:rFonts w:eastAsia="Times New Roman"/>
          <w:lang w:eastAsia="en-AU"/>
        </w:rPr>
        <w:t>,</w:t>
      </w:r>
      <w:r w:rsidR="00EA526C" w:rsidRPr="00EA526C">
        <w:rPr>
          <w:rFonts w:eastAsia="Times New Roman"/>
          <w:lang w:eastAsia="en-AU"/>
        </w:rPr>
        <w:t xml:space="preserve"> quality, incident, feedback</w:t>
      </w:r>
      <w:r w:rsidR="00CE0D48">
        <w:rPr>
          <w:rFonts w:eastAsia="Times New Roman"/>
          <w:lang w:eastAsia="en-AU"/>
        </w:rPr>
        <w:t>,</w:t>
      </w:r>
      <w:r w:rsidR="00EA526C" w:rsidRPr="00EA526C">
        <w:rPr>
          <w:rFonts w:eastAsia="Times New Roman"/>
          <w:lang w:eastAsia="en-AU"/>
        </w:rPr>
        <w:t> and management</w:t>
      </w:r>
      <w:r>
        <w:rPr>
          <w:rFonts w:eastAsia="Times New Roman"/>
          <w:lang w:eastAsia="en-AU"/>
        </w:rPr>
        <w:t>s</w:t>
      </w:r>
      <w:r w:rsidR="00EA526C" w:rsidRPr="00EA526C">
        <w:rPr>
          <w:rFonts w:eastAsia="Times New Roman"/>
          <w:lang w:eastAsia="en-AU"/>
        </w:rPr>
        <w:t xml:space="preserve"> system with reporting capabilities </w:t>
      </w:r>
      <w:r w:rsidR="00953EBD">
        <w:rPr>
          <w:rFonts w:eastAsia="Times New Roman"/>
          <w:lang w:eastAsia="en-AU"/>
        </w:rPr>
        <w:t xml:space="preserve">monitored/evaluated by </w:t>
      </w:r>
      <w:r>
        <w:rPr>
          <w:rFonts w:eastAsia="Times New Roman"/>
          <w:lang w:eastAsia="en-AU"/>
        </w:rPr>
        <w:t xml:space="preserve">both </w:t>
      </w:r>
      <w:r w:rsidR="00953EBD">
        <w:rPr>
          <w:rFonts w:eastAsia="Times New Roman"/>
          <w:lang w:eastAsia="en-AU"/>
        </w:rPr>
        <w:t xml:space="preserve">organisational staff and at </w:t>
      </w:r>
      <w:r w:rsidR="00EA526C" w:rsidRPr="00EA526C">
        <w:rPr>
          <w:rFonts w:eastAsia="Times New Roman"/>
          <w:lang w:eastAsia="en-AU"/>
        </w:rPr>
        <w:t xml:space="preserve">service </w:t>
      </w:r>
      <w:r w:rsidR="00953EBD">
        <w:rPr>
          <w:rFonts w:eastAsia="Times New Roman"/>
          <w:lang w:eastAsia="en-AU"/>
        </w:rPr>
        <w:t>level. Multiple methods</w:t>
      </w:r>
      <w:r w:rsidR="00D20E6D">
        <w:rPr>
          <w:rFonts w:eastAsia="Times New Roman"/>
          <w:lang w:eastAsia="en-AU"/>
        </w:rPr>
        <w:t xml:space="preserve"> are utilised to transfer data to organisational </w:t>
      </w:r>
      <w:r w:rsidR="00EA526C" w:rsidRPr="00EA526C">
        <w:rPr>
          <w:rFonts w:eastAsia="Times New Roman"/>
          <w:lang w:eastAsia="en-AU"/>
        </w:rPr>
        <w:t>executive team</w:t>
      </w:r>
      <w:r>
        <w:rPr>
          <w:rFonts w:eastAsia="Times New Roman"/>
          <w:lang w:eastAsia="en-AU"/>
        </w:rPr>
        <w:t>s</w:t>
      </w:r>
      <w:r w:rsidR="00EA526C" w:rsidRPr="00EA526C">
        <w:rPr>
          <w:rFonts w:eastAsia="Times New Roman"/>
          <w:lang w:eastAsia="en-AU"/>
        </w:rPr>
        <w:t xml:space="preserve">, </w:t>
      </w:r>
      <w:r w:rsidR="00B62B19">
        <w:rPr>
          <w:rFonts w:eastAsia="Times New Roman"/>
          <w:lang w:eastAsia="en-AU"/>
        </w:rPr>
        <w:t>including escalation at board level when required.</w:t>
      </w:r>
      <w:r w:rsidR="00EA526C" w:rsidRPr="00EA526C">
        <w:rPr>
          <w:rFonts w:eastAsia="Times New Roman"/>
          <w:lang w:eastAsia="en-AU"/>
        </w:rPr>
        <w:t xml:space="preserve"> However,</w:t>
      </w:r>
      <w:r w:rsidR="00B62B19">
        <w:rPr>
          <w:rFonts w:eastAsia="Times New Roman"/>
          <w:lang w:eastAsia="en-AU"/>
        </w:rPr>
        <w:t xml:space="preserve"> an organisational led </w:t>
      </w:r>
      <w:r w:rsidR="00A33E45">
        <w:rPr>
          <w:rFonts w:eastAsia="Times New Roman"/>
          <w:lang w:eastAsia="en-AU"/>
        </w:rPr>
        <w:t>system to enable staff access to online training is not consistently effective resulting in staff inability to access/complete training requirements</w:t>
      </w:r>
      <w:r w:rsidR="00CE0D48">
        <w:rPr>
          <w:rFonts w:eastAsia="Times New Roman"/>
          <w:lang w:eastAsia="en-AU"/>
        </w:rPr>
        <w:t xml:space="preserve">. </w:t>
      </w:r>
      <w:r w:rsidR="00EA526C" w:rsidRPr="00EA526C">
        <w:rPr>
          <w:rFonts w:eastAsia="Times New Roman"/>
          <w:lang w:eastAsia="en-AU"/>
        </w:rPr>
        <w:t xml:space="preserve"> </w:t>
      </w:r>
    </w:p>
    <w:p w14:paraId="32A58628" w14:textId="2F92F650" w:rsidR="00753298" w:rsidRDefault="00931A90" w:rsidP="0065228C">
      <w:pPr>
        <w:pStyle w:val="NormalArial"/>
        <w:rPr>
          <w:rFonts w:eastAsia="Times New Roman"/>
          <w:lang w:eastAsia="en-AU"/>
        </w:rPr>
      </w:pPr>
      <w:r>
        <w:rPr>
          <w:rFonts w:eastAsia="Times New Roman"/>
          <w:lang w:eastAsia="en-AU"/>
        </w:rPr>
        <w:t xml:space="preserve">A </w:t>
      </w:r>
      <w:r w:rsidR="00D01D9E" w:rsidRPr="00D01D9E">
        <w:rPr>
          <w:rFonts w:eastAsia="Times New Roman"/>
          <w:lang w:eastAsia="en-AU"/>
        </w:rPr>
        <w:t xml:space="preserve">workforce framework </w:t>
      </w:r>
      <w:r>
        <w:rPr>
          <w:rFonts w:eastAsia="Times New Roman"/>
          <w:lang w:eastAsia="en-AU"/>
        </w:rPr>
        <w:t xml:space="preserve">guides/directs </w:t>
      </w:r>
      <w:r w:rsidR="00D01D9E" w:rsidRPr="00D01D9E">
        <w:rPr>
          <w:rFonts w:eastAsia="Times New Roman"/>
          <w:lang w:eastAsia="en-AU"/>
        </w:rPr>
        <w:t>staffing numbers to endeavour to ensure sufficient skilled and qualified staff to provide safe, respectful quality care</w:t>
      </w:r>
      <w:r>
        <w:rPr>
          <w:rFonts w:eastAsia="Times New Roman"/>
          <w:lang w:eastAsia="en-AU"/>
        </w:rPr>
        <w:t>/</w:t>
      </w:r>
      <w:r w:rsidR="00D01D9E" w:rsidRPr="00D01D9E">
        <w:rPr>
          <w:rFonts w:eastAsia="Times New Roman"/>
          <w:lang w:eastAsia="en-AU"/>
        </w:rPr>
        <w:t xml:space="preserve">services.  </w:t>
      </w:r>
      <w:r>
        <w:rPr>
          <w:rFonts w:eastAsia="Times New Roman"/>
          <w:lang w:eastAsia="en-AU"/>
        </w:rPr>
        <w:t>R</w:t>
      </w:r>
      <w:r w:rsidR="00D01D9E" w:rsidRPr="00D01D9E">
        <w:rPr>
          <w:rFonts w:eastAsia="Times New Roman"/>
          <w:lang w:eastAsia="en-AU"/>
        </w:rPr>
        <w:t>oles and responsibilit</w:t>
      </w:r>
      <w:r>
        <w:rPr>
          <w:rFonts w:eastAsia="Times New Roman"/>
          <w:lang w:eastAsia="en-AU"/>
        </w:rPr>
        <w:t xml:space="preserve">y requirements are </w:t>
      </w:r>
      <w:r w:rsidR="00756F12">
        <w:rPr>
          <w:rFonts w:eastAsia="Times New Roman"/>
          <w:lang w:eastAsia="en-AU"/>
        </w:rPr>
        <w:t>assig</w:t>
      </w:r>
      <w:r w:rsidR="00D01D9E" w:rsidRPr="00D01D9E">
        <w:rPr>
          <w:rFonts w:eastAsia="Times New Roman"/>
          <w:lang w:eastAsia="en-AU"/>
        </w:rPr>
        <w:t xml:space="preserve">ned </w:t>
      </w:r>
      <w:r w:rsidR="00756F12">
        <w:rPr>
          <w:rFonts w:eastAsia="Times New Roman"/>
          <w:lang w:eastAsia="en-AU"/>
        </w:rPr>
        <w:t>via</w:t>
      </w:r>
      <w:r w:rsidR="00D01D9E" w:rsidRPr="00D01D9E">
        <w:rPr>
          <w:rFonts w:eastAsia="Times New Roman"/>
          <w:lang w:eastAsia="en-AU"/>
        </w:rPr>
        <w:t xml:space="preserve"> </w:t>
      </w:r>
      <w:r w:rsidR="00756F12">
        <w:rPr>
          <w:rFonts w:eastAsia="Times New Roman"/>
          <w:lang w:eastAsia="en-AU"/>
        </w:rPr>
        <w:t xml:space="preserve">an </w:t>
      </w:r>
      <w:r w:rsidR="00D01D9E" w:rsidRPr="00D01D9E">
        <w:rPr>
          <w:rFonts w:eastAsia="Times New Roman"/>
          <w:lang w:eastAsia="en-AU"/>
        </w:rPr>
        <w:t>organisational human resource department with oversight</w:t>
      </w:r>
      <w:r w:rsidR="00BD6340">
        <w:rPr>
          <w:rFonts w:eastAsia="Times New Roman"/>
          <w:lang w:eastAsia="en-AU"/>
        </w:rPr>
        <w:t>/</w:t>
      </w:r>
      <w:r w:rsidR="00D01D9E" w:rsidRPr="00D01D9E">
        <w:rPr>
          <w:rFonts w:eastAsia="Times New Roman"/>
          <w:lang w:eastAsia="en-AU"/>
        </w:rPr>
        <w:t xml:space="preserve"> responsibilities in areas of workforce regulations, </w:t>
      </w:r>
      <w:r w:rsidR="00025AB3" w:rsidRPr="00D01D9E">
        <w:rPr>
          <w:rFonts w:eastAsia="Times New Roman"/>
          <w:lang w:eastAsia="en-AU"/>
        </w:rPr>
        <w:t>training,</w:t>
      </w:r>
      <w:r w:rsidR="00D01D9E" w:rsidRPr="00D01D9E">
        <w:rPr>
          <w:rFonts w:eastAsia="Times New Roman"/>
          <w:lang w:eastAsia="en-AU"/>
        </w:rPr>
        <w:t xml:space="preserve"> and recruitment. </w:t>
      </w:r>
      <w:r w:rsidR="00756F12">
        <w:rPr>
          <w:rFonts w:eastAsia="Times New Roman"/>
          <w:lang w:eastAsia="en-AU"/>
        </w:rPr>
        <w:t xml:space="preserve">The assessment team note </w:t>
      </w:r>
      <w:r w:rsidR="001C0331">
        <w:rPr>
          <w:rFonts w:eastAsia="Times New Roman"/>
          <w:lang w:eastAsia="en-AU"/>
        </w:rPr>
        <w:t>this is not effectively manage</w:t>
      </w:r>
      <w:r w:rsidR="00BD6340">
        <w:rPr>
          <w:rFonts w:eastAsia="Times New Roman"/>
          <w:lang w:eastAsia="en-AU"/>
        </w:rPr>
        <w:t>d</w:t>
      </w:r>
      <w:r w:rsidR="001C0331">
        <w:rPr>
          <w:rFonts w:eastAsia="Times New Roman"/>
          <w:lang w:eastAsia="en-AU"/>
        </w:rPr>
        <w:t xml:space="preserve"> at a service level in relation to </w:t>
      </w:r>
      <w:r w:rsidR="00234966">
        <w:rPr>
          <w:rFonts w:eastAsia="Times New Roman"/>
          <w:lang w:eastAsia="en-AU"/>
        </w:rPr>
        <w:t xml:space="preserve">staff attendance at training/education sessions </w:t>
      </w:r>
      <w:r w:rsidR="00025AB3">
        <w:rPr>
          <w:rFonts w:eastAsia="Times New Roman"/>
          <w:lang w:eastAsia="en-AU"/>
        </w:rPr>
        <w:t xml:space="preserve">or </w:t>
      </w:r>
      <w:r w:rsidR="00D01D9E" w:rsidRPr="00D01D9E">
        <w:rPr>
          <w:rFonts w:eastAsia="Times New Roman"/>
          <w:lang w:eastAsia="en-AU"/>
        </w:rPr>
        <w:t xml:space="preserve">performance appraisal </w:t>
      </w:r>
      <w:r w:rsidR="00025AB3">
        <w:rPr>
          <w:rFonts w:eastAsia="Times New Roman"/>
          <w:lang w:eastAsia="en-AU"/>
        </w:rPr>
        <w:t xml:space="preserve">processes. </w:t>
      </w:r>
      <w:r w:rsidR="000B47F3">
        <w:rPr>
          <w:rFonts w:eastAsia="Times New Roman"/>
          <w:lang w:eastAsia="en-AU"/>
        </w:rPr>
        <w:t>[</w:t>
      </w:r>
      <w:r w:rsidR="00B00079">
        <w:rPr>
          <w:rFonts w:eastAsia="Times New Roman"/>
          <w:lang w:eastAsia="en-AU"/>
        </w:rPr>
        <w:t>considered</w:t>
      </w:r>
      <w:r w:rsidR="00402E8E">
        <w:rPr>
          <w:rFonts w:eastAsia="Times New Roman"/>
          <w:lang w:eastAsia="en-AU"/>
        </w:rPr>
        <w:t xml:space="preserve"> in requirements </w:t>
      </w:r>
      <w:r w:rsidR="00402E8E">
        <w:rPr>
          <w:rFonts w:eastAsia="Times New Roman"/>
          <w:lang w:eastAsia="en-AU"/>
        </w:rPr>
        <w:lastRenderedPageBreak/>
        <w:t>7(3)(d) and (e)</w:t>
      </w:r>
      <w:r w:rsidR="000B47F3">
        <w:rPr>
          <w:rFonts w:eastAsia="Times New Roman"/>
          <w:lang w:eastAsia="en-AU"/>
        </w:rPr>
        <w:t>]</w:t>
      </w:r>
      <w:r w:rsidR="00402E8E">
        <w:rPr>
          <w:rFonts w:eastAsia="Times New Roman"/>
          <w:lang w:eastAsia="en-AU"/>
        </w:rPr>
        <w:t>.</w:t>
      </w:r>
      <w:r w:rsidR="00226DA6">
        <w:rPr>
          <w:rFonts w:eastAsia="Times New Roman"/>
          <w:lang w:eastAsia="en-AU"/>
        </w:rPr>
        <w:t xml:space="preserve"> </w:t>
      </w:r>
      <w:r w:rsidR="00764648">
        <w:rPr>
          <w:rFonts w:eastAsia="Times New Roman"/>
          <w:lang w:eastAsia="en-AU"/>
        </w:rPr>
        <w:t xml:space="preserve">A new organisational system in relation to performance appraisal is being implemented </w:t>
      </w:r>
      <w:r w:rsidR="00B00079">
        <w:rPr>
          <w:rFonts w:eastAsia="Times New Roman"/>
          <w:lang w:eastAsia="en-AU"/>
        </w:rPr>
        <w:t>at</w:t>
      </w:r>
      <w:r w:rsidR="00D01D9E" w:rsidRPr="00D01D9E">
        <w:rPr>
          <w:rFonts w:eastAsia="Times New Roman"/>
          <w:lang w:eastAsia="en-AU"/>
        </w:rPr>
        <w:t xml:space="preserve"> end of 2023. </w:t>
      </w:r>
      <w:r w:rsidR="00B00079">
        <w:rPr>
          <w:rFonts w:eastAsia="Times New Roman"/>
          <w:lang w:eastAsia="en-AU"/>
        </w:rPr>
        <w:t xml:space="preserve">Organisational </w:t>
      </w:r>
      <w:r w:rsidR="00717282">
        <w:rPr>
          <w:rFonts w:eastAsia="Times New Roman"/>
          <w:lang w:eastAsia="en-AU"/>
        </w:rPr>
        <w:t>monitoring systems have not</w:t>
      </w:r>
      <w:r w:rsidR="0027427F">
        <w:rPr>
          <w:rFonts w:eastAsia="Times New Roman"/>
          <w:lang w:eastAsia="en-AU"/>
        </w:rPr>
        <w:t xml:space="preserve"> effectively</w:t>
      </w:r>
      <w:r w:rsidR="00717282">
        <w:rPr>
          <w:rFonts w:eastAsia="Times New Roman"/>
          <w:lang w:eastAsia="en-AU"/>
        </w:rPr>
        <w:t xml:space="preserve"> identified </w:t>
      </w:r>
      <w:r w:rsidR="00251ACF">
        <w:rPr>
          <w:rFonts w:eastAsia="Times New Roman"/>
          <w:lang w:eastAsia="en-AU"/>
        </w:rPr>
        <w:t xml:space="preserve">lack of </w:t>
      </w:r>
      <w:r w:rsidR="00717282">
        <w:rPr>
          <w:rFonts w:eastAsia="Times New Roman"/>
          <w:lang w:eastAsia="en-AU"/>
        </w:rPr>
        <w:t xml:space="preserve">legislative requirements relating to </w:t>
      </w:r>
      <w:r w:rsidR="002B6141">
        <w:rPr>
          <w:rFonts w:eastAsia="Times New Roman"/>
          <w:lang w:eastAsia="en-AU"/>
        </w:rPr>
        <w:t>restrictive practices</w:t>
      </w:r>
      <w:r w:rsidR="000B47F3">
        <w:rPr>
          <w:rFonts w:eastAsia="Times New Roman"/>
          <w:lang w:eastAsia="en-AU"/>
        </w:rPr>
        <w:t xml:space="preserve"> [</w:t>
      </w:r>
      <w:r w:rsidR="002B6141">
        <w:rPr>
          <w:rFonts w:eastAsia="Times New Roman"/>
          <w:lang w:eastAsia="en-AU"/>
        </w:rPr>
        <w:t>consider</w:t>
      </w:r>
      <w:r w:rsidR="00251ACF">
        <w:rPr>
          <w:rFonts w:eastAsia="Times New Roman"/>
          <w:lang w:eastAsia="en-AU"/>
        </w:rPr>
        <w:t>ed</w:t>
      </w:r>
      <w:r w:rsidR="002B6141">
        <w:rPr>
          <w:rFonts w:eastAsia="Times New Roman"/>
          <w:lang w:eastAsia="en-AU"/>
        </w:rPr>
        <w:t xml:space="preserve"> in requirement 3(3)(a)</w:t>
      </w:r>
      <w:r w:rsidR="000B47F3">
        <w:rPr>
          <w:rFonts w:eastAsia="Times New Roman"/>
          <w:lang w:eastAsia="en-AU"/>
        </w:rPr>
        <w:t>]</w:t>
      </w:r>
      <w:r w:rsidR="002B6141">
        <w:rPr>
          <w:rFonts w:eastAsia="Times New Roman"/>
          <w:lang w:eastAsia="en-AU"/>
        </w:rPr>
        <w:t>.</w:t>
      </w:r>
    </w:p>
    <w:p w14:paraId="2051FD79" w14:textId="3ACE3C03" w:rsidR="00EA526C" w:rsidRPr="00FF6580" w:rsidRDefault="001F2361" w:rsidP="0065228C">
      <w:pPr>
        <w:pStyle w:val="NormalArial"/>
      </w:pPr>
      <w:r>
        <w:rPr>
          <w:rFonts w:eastAsia="Times New Roman"/>
          <w:lang w:eastAsia="en-AU"/>
        </w:rPr>
        <w:t xml:space="preserve">In their response, while the approved provider </w:t>
      </w:r>
      <w:r w:rsidR="00683AB0">
        <w:rPr>
          <w:rFonts w:eastAsia="Times New Roman"/>
          <w:lang w:eastAsia="en-AU"/>
        </w:rPr>
        <w:t>questions some evidence bought forward by the assessment team</w:t>
      </w:r>
      <w:r w:rsidR="007933C2">
        <w:rPr>
          <w:rFonts w:eastAsia="Times New Roman"/>
          <w:lang w:eastAsia="en-AU"/>
        </w:rPr>
        <w:t>,</w:t>
      </w:r>
      <w:r w:rsidR="00683AB0">
        <w:rPr>
          <w:rFonts w:eastAsia="Times New Roman"/>
          <w:lang w:eastAsia="en-AU"/>
        </w:rPr>
        <w:t xml:space="preserve"> they supplied an action plan to address </w:t>
      </w:r>
      <w:r w:rsidR="00675B70" w:rsidRPr="000B47F3">
        <w:rPr>
          <w:rFonts w:eastAsia="Times New Roman"/>
          <w:lang w:eastAsia="en-AU"/>
        </w:rPr>
        <w:t xml:space="preserve">deficits relating to </w:t>
      </w:r>
      <w:r w:rsidR="00FE41FD" w:rsidRPr="000B47F3">
        <w:rPr>
          <w:rFonts w:eastAsia="Times New Roman"/>
          <w:lang w:eastAsia="en-AU"/>
        </w:rPr>
        <w:t xml:space="preserve">lack of </w:t>
      </w:r>
      <w:r w:rsidR="00B916C2" w:rsidRPr="000B47F3">
        <w:rPr>
          <w:rFonts w:eastAsia="Times New Roman"/>
          <w:lang w:eastAsia="en-AU"/>
        </w:rPr>
        <w:t xml:space="preserve">effective </w:t>
      </w:r>
      <w:r w:rsidR="00675B70" w:rsidRPr="000B47F3">
        <w:rPr>
          <w:rFonts w:eastAsia="Times New Roman"/>
          <w:lang w:eastAsia="en-AU"/>
        </w:rPr>
        <w:t>organisation</w:t>
      </w:r>
      <w:r w:rsidR="00FE41FD" w:rsidRPr="000B47F3">
        <w:rPr>
          <w:rFonts w:eastAsia="Times New Roman"/>
          <w:lang w:eastAsia="en-AU"/>
        </w:rPr>
        <w:t>al</w:t>
      </w:r>
      <w:r w:rsidR="00675B70" w:rsidRPr="000B47F3">
        <w:rPr>
          <w:rFonts w:eastAsia="Times New Roman"/>
          <w:lang w:eastAsia="en-AU"/>
        </w:rPr>
        <w:t xml:space="preserve"> governance systems </w:t>
      </w:r>
      <w:r w:rsidR="00B916C2" w:rsidRPr="000B47F3">
        <w:rPr>
          <w:rFonts w:eastAsia="Times New Roman"/>
          <w:lang w:eastAsia="en-AU"/>
        </w:rPr>
        <w:t xml:space="preserve">at the service, including restrictive practices/regulatory compliance, </w:t>
      </w:r>
      <w:r w:rsidR="00675B70" w:rsidRPr="000B47F3">
        <w:rPr>
          <w:rFonts w:eastAsia="Times New Roman"/>
          <w:lang w:eastAsia="en-AU"/>
        </w:rPr>
        <w:t>information management</w:t>
      </w:r>
      <w:r w:rsidR="000106E1" w:rsidRPr="000B47F3">
        <w:rPr>
          <w:rFonts w:eastAsia="Times New Roman"/>
          <w:lang w:eastAsia="en-AU"/>
        </w:rPr>
        <w:t xml:space="preserve"> and </w:t>
      </w:r>
      <w:r w:rsidR="00675B70" w:rsidRPr="000B47F3">
        <w:rPr>
          <w:rFonts w:eastAsia="Times New Roman"/>
          <w:lang w:eastAsia="en-AU"/>
        </w:rPr>
        <w:t>workforce governance</w:t>
      </w:r>
      <w:r w:rsidR="000106E1" w:rsidRPr="000B47F3">
        <w:rPr>
          <w:rFonts w:eastAsia="Times New Roman"/>
          <w:lang w:eastAsia="en-AU"/>
        </w:rPr>
        <w:t>.</w:t>
      </w:r>
      <w:r w:rsidR="007933C2">
        <w:rPr>
          <w:rFonts w:eastAsia="Times New Roman"/>
          <w:lang w:eastAsia="en-AU"/>
        </w:rPr>
        <w:t xml:space="preserve"> </w:t>
      </w:r>
      <w:r w:rsidR="00313FA0">
        <w:t xml:space="preserve">In consideration of compliance, while I accept </w:t>
      </w:r>
      <w:r w:rsidR="006A51E2">
        <w:t xml:space="preserve">organisational </w:t>
      </w:r>
      <w:r w:rsidR="00313FA0">
        <w:t xml:space="preserve">systems </w:t>
      </w:r>
      <w:r w:rsidR="006A51E2">
        <w:t xml:space="preserve">guide </w:t>
      </w:r>
      <w:r w:rsidR="00313FA0">
        <w:t xml:space="preserve">expectations, </w:t>
      </w:r>
      <w:r w:rsidR="00DD7DFE">
        <w:t>overarching monitoring systems have not been successful in identifying deficits at a service level</w:t>
      </w:r>
      <w:r w:rsidR="00DB3BB4">
        <w:t>; d</w:t>
      </w:r>
      <w:r w:rsidR="00DD7DFE">
        <w:t xml:space="preserve">emonstrated by the approved providers response </w:t>
      </w:r>
      <w:r w:rsidR="008020CC">
        <w:t xml:space="preserve">and commitment to reinstate/reintroduced organisation expectations. </w:t>
      </w:r>
      <w:r w:rsidR="00B35C3A">
        <w:t>I</w:t>
      </w:r>
      <w:r w:rsidR="00B35C3A" w:rsidRPr="00AB313C">
        <w:t xml:space="preserve"> consider it will take time to demonstrate effectiveness/sustainability of new processes, to ensure compliance with this requirement. </w:t>
      </w:r>
      <w:r w:rsidR="008020CC">
        <w:t>I find requirement 8(3)</w:t>
      </w:r>
      <w:r w:rsidR="000B31CA">
        <w:t>(c) is non</w:t>
      </w:r>
      <w:r>
        <w:t>-</w:t>
      </w:r>
      <w:r w:rsidR="000B31CA">
        <w:t>compliant.</w:t>
      </w:r>
    </w:p>
    <w:sectPr w:rsidR="00EA526C" w:rsidRPr="00FF658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E9207" w14:textId="77777777" w:rsidR="00CF79D8" w:rsidRDefault="00CF79D8">
      <w:pPr>
        <w:spacing w:after="0"/>
      </w:pPr>
      <w:r>
        <w:separator/>
      </w:r>
    </w:p>
  </w:endnote>
  <w:endnote w:type="continuationSeparator" w:id="0">
    <w:p w14:paraId="1DD45E56" w14:textId="77777777" w:rsidR="00CF79D8" w:rsidRDefault="00CF79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7D95" w14:textId="77777777" w:rsidR="00DF37F2" w:rsidRPr="00DF37F2" w:rsidRDefault="00B81EA5" w:rsidP="00DF37F2">
    <w:pPr>
      <w:pStyle w:val="FooterArial9"/>
      <w:rPr>
        <w:rStyle w:val="FooterBold"/>
        <w:rFonts w:ascii="Arial" w:hAnsi="Arial"/>
        <w:b w:val="0"/>
      </w:rPr>
    </w:pPr>
    <w:r w:rsidRPr="00DF37F2">
      <w:rPr>
        <w:rStyle w:val="FooterBold"/>
        <w:rFonts w:ascii="Arial" w:hAnsi="Arial"/>
        <w:b w:val="0"/>
      </w:rPr>
      <w:t>Name of service: The Whiddon Group - Wingham - Primrose</w:t>
    </w:r>
    <w:r w:rsidRPr="00DF37F2">
      <w:rPr>
        <w:rStyle w:val="FooterBold"/>
        <w:rFonts w:ascii="Arial" w:hAnsi="Arial"/>
        <w:b w:val="0"/>
      </w:rPr>
      <w:tab/>
      <w:t xml:space="preserve">RPT-ACC-0122 v3.0 </w:t>
    </w:r>
  </w:p>
  <w:p w14:paraId="52607D96" w14:textId="77777777" w:rsidR="00DF37F2" w:rsidRPr="00DF37F2" w:rsidRDefault="00B81EA5" w:rsidP="00DF37F2">
    <w:pPr>
      <w:pStyle w:val="FooterArial9"/>
      <w:rPr>
        <w:rStyle w:val="FooterBold"/>
        <w:rFonts w:ascii="Arial" w:hAnsi="Arial"/>
        <w:b w:val="0"/>
      </w:rPr>
    </w:pPr>
    <w:r w:rsidRPr="00DF37F2">
      <w:rPr>
        <w:rStyle w:val="FooterBold"/>
        <w:rFonts w:ascii="Arial" w:hAnsi="Arial"/>
        <w:b w:val="0"/>
      </w:rPr>
      <w:t>Commission ID: 0186</w:t>
    </w:r>
    <w:r w:rsidRPr="00DF37F2">
      <w:rPr>
        <w:rStyle w:val="FooterBold"/>
        <w:rFonts w:ascii="Arial" w:hAnsi="Arial"/>
        <w:b w:val="0"/>
      </w:rPr>
      <w:tab/>
      <w:t xml:space="preserve">OFFICIAL: Sensitive </w:t>
    </w:r>
  </w:p>
  <w:p w14:paraId="52607D97" w14:textId="77777777" w:rsidR="00DF37F2" w:rsidRPr="00DF37F2" w:rsidRDefault="00B81EA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7D99" w14:textId="77777777" w:rsidR="00E2364A" w:rsidRDefault="008D37F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5C698" w14:textId="77777777" w:rsidR="00CF79D8" w:rsidRDefault="00CF79D8" w:rsidP="00D71F88">
      <w:pPr>
        <w:spacing w:after="0"/>
      </w:pPr>
      <w:r>
        <w:separator/>
      </w:r>
    </w:p>
  </w:footnote>
  <w:footnote w:type="continuationSeparator" w:id="0">
    <w:p w14:paraId="74684970" w14:textId="77777777" w:rsidR="00CF79D8" w:rsidRDefault="00CF79D8" w:rsidP="00D71F88">
      <w:pPr>
        <w:spacing w:after="0"/>
      </w:pPr>
      <w:r>
        <w:continuationSeparator/>
      </w:r>
    </w:p>
  </w:footnote>
  <w:footnote w:id="1">
    <w:p w14:paraId="52607D9E" w14:textId="0EA322C6" w:rsidR="000078F8" w:rsidRDefault="00B81EA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2542">
        <w:rPr>
          <w:rFonts w:ascii="Arial" w:hAnsi="Arial" w:cs="Arial"/>
          <w:color w:val="auto"/>
          <w:sz w:val="20"/>
          <w:szCs w:val="20"/>
        </w:rPr>
        <w:t>section 68A</w:t>
      </w:r>
      <w:r w:rsidRPr="00542542">
        <w:rPr>
          <w:rFonts w:ascii="Arial" w:hAnsi="Arial" w:cs="Arial"/>
          <w:b/>
          <w:color w:val="auto"/>
          <w:sz w:val="20"/>
          <w:szCs w:val="20"/>
        </w:rPr>
        <w:t xml:space="preserve"> </w:t>
      </w:r>
      <w:r w:rsidRPr="0054254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2607D9F" w14:textId="77777777" w:rsidR="002B0884" w:rsidRDefault="008D37F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7D94" w14:textId="77777777" w:rsidR="00D71F88" w:rsidRDefault="00B81EA5">
    <w:pPr>
      <w:pStyle w:val="Header"/>
    </w:pPr>
    <w:r>
      <w:rPr>
        <w:noProof/>
        <w:color w:val="2B579A"/>
        <w:shd w:val="clear" w:color="auto" w:fill="E6E6E6"/>
        <w:lang w:val="en-US"/>
      </w:rPr>
      <w:drawing>
        <wp:anchor distT="0" distB="0" distL="114300" distR="114300" simplePos="0" relativeHeight="251659264" behindDoc="1" locked="0" layoutInCell="1" allowOverlap="1" wp14:anchorId="52607D9A" wp14:editId="52607D9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7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7D98" w14:textId="77777777" w:rsidR="00FA0A5B" w:rsidRDefault="00B81EA5">
    <w:pPr>
      <w:pStyle w:val="Header"/>
    </w:pPr>
    <w:r>
      <w:rPr>
        <w:noProof/>
      </w:rPr>
      <w:drawing>
        <wp:anchor distT="0" distB="0" distL="114300" distR="114300" simplePos="0" relativeHeight="251658240" behindDoc="0" locked="0" layoutInCell="1" allowOverlap="1" wp14:anchorId="52607D9C" wp14:editId="52607D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0270C4">
      <w:start w:val="1"/>
      <w:numFmt w:val="lowerRoman"/>
      <w:lvlText w:val="(%1)"/>
      <w:lvlJc w:val="left"/>
      <w:pPr>
        <w:ind w:left="1080" w:hanging="720"/>
      </w:pPr>
      <w:rPr>
        <w:rFonts w:hint="default"/>
      </w:rPr>
    </w:lvl>
    <w:lvl w:ilvl="1" w:tplc="69E2921E" w:tentative="1">
      <w:start w:val="1"/>
      <w:numFmt w:val="lowerLetter"/>
      <w:lvlText w:val="%2."/>
      <w:lvlJc w:val="left"/>
      <w:pPr>
        <w:ind w:left="1440" w:hanging="360"/>
      </w:pPr>
    </w:lvl>
    <w:lvl w:ilvl="2" w:tplc="3244E496" w:tentative="1">
      <w:start w:val="1"/>
      <w:numFmt w:val="lowerRoman"/>
      <w:lvlText w:val="%3."/>
      <w:lvlJc w:val="right"/>
      <w:pPr>
        <w:ind w:left="2160" w:hanging="180"/>
      </w:pPr>
    </w:lvl>
    <w:lvl w:ilvl="3" w:tplc="DC4AA78C" w:tentative="1">
      <w:start w:val="1"/>
      <w:numFmt w:val="decimal"/>
      <w:lvlText w:val="%4."/>
      <w:lvlJc w:val="left"/>
      <w:pPr>
        <w:ind w:left="2880" w:hanging="360"/>
      </w:pPr>
    </w:lvl>
    <w:lvl w:ilvl="4" w:tplc="41E0B3DC" w:tentative="1">
      <w:start w:val="1"/>
      <w:numFmt w:val="lowerLetter"/>
      <w:lvlText w:val="%5."/>
      <w:lvlJc w:val="left"/>
      <w:pPr>
        <w:ind w:left="3600" w:hanging="360"/>
      </w:pPr>
    </w:lvl>
    <w:lvl w:ilvl="5" w:tplc="6C1E23A2" w:tentative="1">
      <w:start w:val="1"/>
      <w:numFmt w:val="lowerRoman"/>
      <w:lvlText w:val="%6."/>
      <w:lvlJc w:val="right"/>
      <w:pPr>
        <w:ind w:left="4320" w:hanging="180"/>
      </w:pPr>
    </w:lvl>
    <w:lvl w:ilvl="6" w:tplc="810ABF14" w:tentative="1">
      <w:start w:val="1"/>
      <w:numFmt w:val="decimal"/>
      <w:lvlText w:val="%7."/>
      <w:lvlJc w:val="left"/>
      <w:pPr>
        <w:ind w:left="5040" w:hanging="360"/>
      </w:pPr>
    </w:lvl>
    <w:lvl w:ilvl="7" w:tplc="F5EAB248" w:tentative="1">
      <w:start w:val="1"/>
      <w:numFmt w:val="lowerLetter"/>
      <w:lvlText w:val="%8."/>
      <w:lvlJc w:val="left"/>
      <w:pPr>
        <w:ind w:left="5760" w:hanging="360"/>
      </w:pPr>
    </w:lvl>
    <w:lvl w:ilvl="8" w:tplc="EFCCF336" w:tentative="1">
      <w:start w:val="1"/>
      <w:numFmt w:val="lowerRoman"/>
      <w:lvlText w:val="%9."/>
      <w:lvlJc w:val="right"/>
      <w:pPr>
        <w:ind w:left="6480" w:hanging="180"/>
      </w:pPr>
    </w:lvl>
  </w:abstractNum>
  <w:abstractNum w:abstractNumId="1" w15:restartNumberingAfterBreak="0">
    <w:nsid w:val="047A5C4F"/>
    <w:multiLevelType w:val="hybridMultilevel"/>
    <w:tmpl w:val="20D4A994"/>
    <w:lvl w:ilvl="0" w:tplc="F070BC2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36221672">
      <w:start w:val="1"/>
      <w:numFmt w:val="lowerRoman"/>
      <w:lvlText w:val="(%1)"/>
      <w:lvlJc w:val="left"/>
      <w:pPr>
        <w:ind w:left="1080" w:hanging="720"/>
      </w:pPr>
      <w:rPr>
        <w:rFonts w:hint="default"/>
      </w:rPr>
    </w:lvl>
    <w:lvl w:ilvl="1" w:tplc="5C7097D8" w:tentative="1">
      <w:start w:val="1"/>
      <w:numFmt w:val="lowerLetter"/>
      <w:lvlText w:val="%2."/>
      <w:lvlJc w:val="left"/>
      <w:pPr>
        <w:ind w:left="1440" w:hanging="360"/>
      </w:pPr>
    </w:lvl>
    <w:lvl w:ilvl="2" w:tplc="BB682B6A" w:tentative="1">
      <w:start w:val="1"/>
      <w:numFmt w:val="lowerRoman"/>
      <w:lvlText w:val="%3."/>
      <w:lvlJc w:val="right"/>
      <w:pPr>
        <w:ind w:left="2160" w:hanging="180"/>
      </w:pPr>
    </w:lvl>
    <w:lvl w:ilvl="3" w:tplc="D2102B6E" w:tentative="1">
      <w:start w:val="1"/>
      <w:numFmt w:val="decimal"/>
      <w:lvlText w:val="%4."/>
      <w:lvlJc w:val="left"/>
      <w:pPr>
        <w:ind w:left="2880" w:hanging="360"/>
      </w:pPr>
    </w:lvl>
    <w:lvl w:ilvl="4" w:tplc="A3D46952" w:tentative="1">
      <w:start w:val="1"/>
      <w:numFmt w:val="lowerLetter"/>
      <w:lvlText w:val="%5."/>
      <w:lvlJc w:val="left"/>
      <w:pPr>
        <w:ind w:left="3600" w:hanging="360"/>
      </w:pPr>
    </w:lvl>
    <w:lvl w:ilvl="5" w:tplc="FF26F082" w:tentative="1">
      <w:start w:val="1"/>
      <w:numFmt w:val="lowerRoman"/>
      <w:lvlText w:val="%6."/>
      <w:lvlJc w:val="right"/>
      <w:pPr>
        <w:ind w:left="4320" w:hanging="180"/>
      </w:pPr>
    </w:lvl>
    <w:lvl w:ilvl="6" w:tplc="602A8CBE" w:tentative="1">
      <w:start w:val="1"/>
      <w:numFmt w:val="decimal"/>
      <w:lvlText w:val="%7."/>
      <w:lvlJc w:val="left"/>
      <w:pPr>
        <w:ind w:left="5040" w:hanging="360"/>
      </w:pPr>
    </w:lvl>
    <w:lvl w:ilvl="7" w:tplc="B9660A12" w:tentative="1">
      <w:start w:val="1"/>
      <w:numFmt w:val="lowerLetter"/>
      <w:lvlText w:val="%8."/>
      <w:lvlJc w:val="left"/>
      <w:pPr>
        <w:ind w:left="5760" w:hanging="360"/>
      </w:pPr>
    </w:lvl>
    <w:lvl w:ilvl="8" w:tplc="9CA86A3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388B386">
      <w:start w:val="1"/>
      <w:numFmt w:val="lowerRoman"/>
      <w:lvlText w:val="(%1)"/>
      <w:lvlJc w:val="left"/>
      <w:pPr>
        <w:ind w:left="1080" w:hanging="720"/>
      </w:pPr>
      <w:rPr>
        <w:rFonts w:hint="default"/>
      </w:rPr>
    </w:lvl>
    <w:lvl w:ilvl="1" w:tplc="C41855F0" w:tentative="1">
      <w:start w:val="1"/>
      <w:numFmt w:val="lowerLetter"/>
      <w:lvlText w:val="%2."/>
      <w:lvlJc w:val="left"/>
      <w:pPr>
        <w:ind w:left="1440" w:hanging="360"/>
      </w:pPr>
    </w:lvl>
    <w:lvl w:ilvl="2" w:tplc="3CACEB82" w:tentative="1">
      <w:start w:val="1"/>
      <w:numFmt w:val="lowerRoman"/>
      <w:lvlText w:val="%3."/>
      <w:lvlJc w:val="right"/>
      <w:pPr>
        <w:ind w:left="2160" w:hanging="180"/>
      </w:pPr>
    </w:lvl>
    <w:lvl w:ilvl="3" w:tplc="5A96C1F8" w:tentative="1">
      <w:start w:val="1"/>
      <w:numFmt w:val="decimal"/>
      <w:lvlText w:val="%4."/>
      <w:lvlJc w:val="left"/>
      <w:pPr>
        <w:ind w:left="2880" w:hanging="360"/>
      </w:pPr>
    </w:lvl>
    <w:lvl w:ilvl="4" w:tplc="CA7A2744" w:tentative="1">
      <w:start w:val="1"/>
      <w:numFmt w:val="lowerLetter"/>
      <w:lvlText w:val="%5."/>
      <w:lvlJc w:val="left"/>
      <w:pPr>
        <w:ind w:left="3600" w:hanging="360"/>
      </w:pPr>
    </w:lvl>
    <w:lvl w:ilvl="5" w:tplc="E612CE38" w:tentative="1">
      <w:start w:val="1"/>
      <w:numFmt w:val="lowerRoman"/>
      <w:lvlText w:val="%6."/>
      <w:lvlJc w:val="right"/>
      <w:pPr>
        <w:ind w:left="4320" w:hanging="180"/>
      </w:pPr>
    </w:lvl>
    <w:lvl w:ilvl="6" w:tplc="DE5037D6" w:tentative="1">
      <w:start w:val="1"/>
      <w:numFmt w:val="decimal"/>
      <w:lvlText w:val="%7."/>
      <w:lvlJc w:val="left"/>
      <w:pPr>
        <w:ind w:left="5040" w:hanging="360"/>
      </w:pPr>
    </w:lvl>
    <w:lvl w:ilvl="7" w:tplc="810E8A5E" w:tentative="1">
      <w:start w:val="1"/>
      <w:numFmt w:val="lowerLetter"/>
      <w:lvlText w:val="%8."/>
      <w:lvlJc w:val="left"/>
      <w:pPr>
        <w:ind w:left="5760" w:hanging="360"/>
      </w:pPr>
    </w:lvl>
    <w:lvl w:ilvl="8" w:tplc="B2CA8AE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F7ADB12">
      <w:start w:val="1"/>
      <w:numFmt w:val="bullet"/>
      <w:lvlText w:val=""/>
      <w:lvlJc w:val="left"/>
      <w:pPr>
        <w:ind w:left="720" w:hanging="360"/>
      </w:pPr>
      <w:rPr>
        <w:rFonts w:ascii="Symbol" w:hAnsi="Symbol" w:hint="default"/>
        <w:color w:val="auto"/>
        <w:sz w:val="24"/>
        <w:szCs w:val="24"/>
      </w:rPr>
    </w:lvl>
    <w:lvl w:ilvl="1" w:tplc="EF24C8B6" w:tentative="1">
      <w:start w:val="1"/>
      <w:numFmt w:val="bullet"/>
      <w:lvlText w:val="o"/>
      <w:lvlJc w:val="left"/>
      <w:pPr>
        <w:ind w:left="1440" w:hanging="360"/>
      </w:pPr>
      <w:rPr>
        <w:rFonts w:ascii="Courier New" w:hAnsi="Courier New" w:cs="Courier New" w:hint="default"/>
      </w:rPr>
    </w:lvl>
    <w:lvl w:ilvl="2" w:tplc="844823B4" w:tentative="1">
      <w:start w:val="1"/>
      <w:numFmt w:val="bullet"/>
      <w:lvlText w:val=""/>
      <w:lvlJc w:val="left"/>
      <w:pPr>
        <w:ind w:left="2160" w:hanging="360"/>
      </w:pPr>
      <w:rPr>
        <w:rFonts w:ascii="Wingdings" w:hAnsi="Wingdings" w:hint="default"/>
      </w:rPr>
    </w:lvl>
    <w:lvl w:ilvl="3" w:tplc="F6606338" w:tentative="1">
      <w:start w:val="1"/>
      <w:numFmt w:val="bullet"/>
      <w:lvlText w:val=""/>
      <w:lvlJc w:val="left"/>
      <w:pPr>
        <w:ind w:left="2880" w:hanging="360"/>
      </w:pPr>
      <w:rPr>
        <w:rFonts w:ascii="Symbol" w:hAnsi="Symbol" w:hint="default"/>
      </w:rPr>
    </w:lvl>
    <w:lvl w:ilvl="4" w:tplc="B63804D0" w:tentative="1">
      <w:start w:val="1"/>
      <w:numFmt w:val="bullet"/>
      <w:lvlText w:val="o"/>
      <w:lvlJc w:val="left"/>
      <w:pPr>
        <w:ind w:left="3600" w:hanging="360"/>
      </w:pPr>
      <w:rPr>
        <w:rFonts w:ascii="Courier New" w:hAnsi="Courier New" w:cs="Courier New" w:hint="default"/>
      </w:rPr>
    </w:lvl>
    <w:lvl w:ilvl="5" w:tplc="0660F03A" w:tentative="1">
      <w:start w:val="1"/>
      <w:numFmt w:val="bullet"/>
      <w:lvlText w:val=""/>
      <w:lvlJc w:val="left"/>
      <w:pPr>
        <w:ind w:left="4320" w:hanging="360"/>
      </w:pPr>
      <w:rPr>
        <w:rFonts w:ascii="Wingdings" w:hAnsi="Wingdings" w:hint="default"/>
      </w:rPr>
    </w:lvl>
    <w:lvl w:ilvl="6" w:tplc="A566ECA8" w:tentative="1">
      <w:start w:val="1"/>
      <w:numFmt w:val="bullet"/>
      <w:lvlText w:val=""/>
      <w:lvlJc w:val="left"/>
      <w:pPr>
        <w:ind w:left="5040" w:hanging="360"/>
      </w:pPr>
      <w:rPr>
        <w:rFonts w:ascii="Symbol" w:hAnsi="Symbol" w:hint="default"/>
      </w:rPr>
    </w:lvl>
    <w:lvl w:ilvl="7" w:tplc="6CDCC278" w:tentative="1">
      <w:start w:val="1"/>
      <w:numFmt w:val="bullet"/>
      <w:lvlText w:val="o"/>
      <w:lvlJc w:val="left"/>
      <w:pPr>
        <w:ind w:left="5760" w:hanging="360"/>
      </w:pPr>
      <w:rPr>
        <w:rFonts w:ascii="Courier New" w:hAnsi="Courier New" w:cs="Courier New" w:hint="default"/>
      </w:rPr>
    </w:lvl>
    <w:lvl w:ilvl="8" w:tplc="FDD692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FAAC888">
      <w:start w:val="1"/>
      <w:numFmt w:val="lowerRoman"/>
      <w:lvlText w:val="(%1)"/>
      <w:lvlJc w:val="left"/>
      <w:pPr>
        <w:ind w:left="1080" w:hanging="720"/>
      </w:pPr>
      <w:rPr>
        <w:rFonts w:hint="default"/>
      </w:rPr>
    </w:lvl>
    <w:lvl w:ilvl="1" w:tplc="860CDBAA" w:tentative="1">
      <w:start w:val="1"/>
      <w:numFmt w:val="lowerLetter"/>
      <w:lvlText w:val="%2."/>
      <w:lvlJc w:val="left"/>
      <w:pPr>
        <w:ind w:left="1440" w:hanging="360"/>
      </w:pPr>
    </w:lvl>
    <w:lvl w:ilvl="2" w:tplc="824E7DC2" w:tentative="1">
      <w:start w:val="1"/>
      <w:numFmt w:val="lowerRoman"/>
      <w:lvlText w:val="%3."/>
      <w:lvlJc w:val="right"/>
      <w:pPr>
        <w:ind w:left="2160" w:hanging="180"/>
      </w:pPr>
    </w:lvl>
    <w:lvl w:ilvl="3" w:tplc="FE00E5EE" w:tentative="1">
      <w:start w:val="1"/>
      <w:numFmt w:val="decimal"/>
      <w:lvlText w:val="%4."/>
      <w:lvlJc w:val="left"/>
      <w:pPr>
        <w:ind w:left="2880" w:hanging="360"/>
      </w:pPr>
    </w:lvl>
    <w:lvl w:ilvl="4" w:tplc="91C0DA7A" w:tentative="1">
      <w:start w:val="1"/>
      <w:numFmt w:val="lowerLetter"/>
      <w:lvlText w:val="%5."/>
      <w:lvlJc w:val="left"/>
      <w:pPr>
        <w:ind w:left="3600" w:hanging="360"/>
      </w:pPr>
    </w:lvl>
    <w:lvl w:ilvl="5" w:tplc="0602D0AE" w:tentative="1">
      <w:start w:val="1"/>
      <w:numFmt w:val="lowerRoman"/>
      <w:lvlText w:val="%6."/>
      <w:lvlJc w:val="right"/>
      <w:pPr>
        <w:ind w:left="4320" w:hanging="180"/>
      </w:pPr>
    </w:lvl>
    <w:lvl w:ilvl="6" w:tplc="4BD0F934" w:tentative="1">
      <w:start w:val="1"/>
      <w:numFmt w:val="decimal"/>
      <w:lvlText w:val="%7."/>
      <w:lvlJc w:val="left"/>
      <w:pPr>
        <w:ind w:left="5040" w:hanging="360"/>
      </w:pPr>
    </w:lvl>
    <w:lvl w:ilvl="7" w:tplc="CE1A5556" w:tentative="1">
      <w:start w:val="1"/>
      <w:numFmt w:val="lowerLetter"/>
      <w:lvlText w:val="%8."/>
      <w:lvlJc w:val="left"/>
      <w:pPr>
        <w:ind w:left="5760" w:hanging="360"/>
      </w:pPr>
    </w:lvl>
    <w:lvl w:ilvl="8" w:tplc="4E34841C" w:tentative="1">
      <w:start w:val="1"/>
      <w:numFmt w:val="lowerRoman"/>
      <w:lvlText w:val="%9."/>
      <w:lvlJc w:val="right"/>
      <w:pPr>
        <w:ind w:left="6480" w:hanging="180"/>
      </w:pPr>
    </w:lvl>
  </w:abstractNum>
  <w:abstractNum w:abstractNumId="6" w15:restartNumberingAfterBreak="0">
    <w:nsid w:val="2C7133A9"/>
    <w:multiLevelType w:val="hybridMultilevel"/>
    <w:tmpl w:val="16F292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1376E8"/>
    <w:multiLevelType w:val="hybridMultilevel"/>
    <w:tmpl w:val="C9AEA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E2AA2A52"/>
    <w:lvl w:ilvl="0" w:tplc="948C2AC6">
      <w:start w:val="1"/>
      <w:numFmt w:val="lowerRoman"/>
      <w:lvlText w:val="(%1)"/>
      <w:lvlJc w:val="left"/>
      <w:pPr>
        <w:ind w:left="1080" w:hanging="720"/>
      </w:pPr>
      <w:rPr>
        <w:rFonts w:hint="default"/>
      </w:rPr>
    </w:lvl>
    <w:lvl w:ilvl="1" w:tplc="61AEC53C" w:tentative="1">
      <w:start w:val="1"/>
      <w:numFmt w:val="lowerLetter"/>
      <w:lvlText w:val="%2."/>
      <w:lvlJc w:val="left"/>
      <w:pPr>
        <w:ind w:left="1440" w:hanging="360"/>
      </w:pPr>
    </w:lvl>
    <w:lvl w:ilvl="2" w:tplc="24482B56" w:tentative="1">
      <w:start w:val="1"/>
      <w:numFmt w:val="lowerRoman"/>
      <w:lvlText w:val="%3."/>
      <w:lvlJc w:val="right"/>
      <w:pPr>
        <w:ind w:left="2160" w:hanging="180"/>
      </w:pPr>
    </w:lvl>
    <w:lvl w:ilvl="3" w:tplc="08449994" w:tentative="1">
      <w:start w:val="1"/>
      <w:numFmt w:val="decimal"/>
      <w:lvlText w:val="%4."/>
      <w:lvlJc w:val="left"/>
      <w:pPr>
        <w:ind w:left="2880" w:hanging="360"/>
      </w:pPr>
    </w:lvl>
    <w:lvl w:ilvl="4" w:tplc="623E79D6" w:tentative="1">
      <w:start w:val="1"/>
      <w:numFmt w:val="lowerLetter"/>
      <w:lvlText w:val="%5."/>
      <w:lvlJc w:val="left"/>
      <w:pPr>
        <w:ind w:left="3600" w:hanging="360"/>
      </w:pPr>
    </w:lvl>
    <w:lvl w:ilvl="5" w:tplc="A608F3BC" w:tentative="1">
      <w:start w:val="1"/>
      <w:numFmt w:val="lowerRoman"/>
      <w:lvlText w:val="%6."/>
      <w:lvlJc w:val="right"/>
      <w:pPr>
        <w:ind w:left="4320" w:hanging="180"/>
      </w:pPr>
    </w:lvl>
    <w:lvl w:ilvl="6" w:tplc="0EBA38DA" w:tentative="1">
      <w:start w:val="1"/>
      <w:numFmt w:val="decimal"/>
      <w:lvlText w:val="%7."/>
      <w:lvlJc w:val="left"/>
      <w:pPr>
        <w:ind w:left="5040" w:hanging="360"/>
      </w:pPr>
    </w:lvl>
    <w:lvl w:ilvl="7" w:tplc="7556E7AC" w:tentative="1">
      <w:start w:val="1"/>
      <w:numFmt w:val="lowerLetter"/>
      <w:lvlText w:val="%8."/>
      <w:lvlJc w:val="left"/>
      <w:pPr>
        <w:ind w:left="5760" w:hanging="360"/>
      </w:pPr>
    </w:lvl>
    <w:lvl w:ilvl="8" w:tplc="6BDC58A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ED475F0">
      <w:start w:val="1"/>
      <w:numFmt w:val="lowerRoman"/>
      <w:lvlText w:val="(%1)"/>
      <w:lvlJc w:val="left"/>
      <w:pPr>
        <w:ind w:left="1080" w:hanging="720"/>
      </w:pPr>
      <w:rPr>
        <w:rFonts w:hint="default"/>
      </w:rPr>
    </w:lvl>
    <w:lvl w:ilvl="1" w:tplc="0150C06E" w:tentative="1">
      <w:start w:val="1"/>
      <w:numFmt w:val="lowerLetter"/>
      <w:lvlText w:val="%2."/>
      <w:lvlJc w:val="left"/>
      <w:pPr>
        <w:ind w:left="1440" w:hanging="360"/>
      </w:pPr>
    </w:lvl>
    <w:lvl w:ilvl="2" w:tplc="E51E3882" w:tentative="1">
      <w:start w:val="1"/>
      <w:numFmt w:val="lowerRoman"/>
      <w:lvlText w:val="%3."/>
      <w:lvlJc w:val="right"/>
      <w:pPr>
        <w:ind w:left="2160" w:hanging="180"/>
      </w:pPr>
    </w:lvl>
    <w:lvl w:ilvl="3" w:tplc="51B61904" w:tentative="1">
      <w:start w:val="1"/>
      <w:numFmt w:val="decimal"/>
      <w:lvlText w:val="%4."/>
      <w:lvlJc w:val="left"/>
      <w:pPr>
        <w:ind w:left="2880" w:hanging="360"/>
      </w:pPr>
    </w:lvl>
    <w:lvl w:ilvl="4" w:tplc="F334A956" w:tentative="1">
      <w:start w:val="1"/>
      <w:numFmt w:val="lowerLetter"/>
      <w:lvlText w:val="%5."/>
      <w:lvlJc w:val="left"/>
      <w:pPr>
        <w:ind w:left="3600" w:hanging="360"/>
      </w:pPr>
    </w:lvl>
    <w:lvl w:ilvl="5" w:tplc="C5D2B0CA" w:tentative="1">
      <w:start w:val="1"/>
      <w:numFmt w:val="lowerRoman"/>
      <w:lvlText w:val="%6."/>
      <w:lvlJc w:val="right"/>
      <w:pPr>
        <w:ind w:left="4320" w:hanging="180"/>
      </w:pPr>
    </w:lvl>
    <w:lvl w:ilvl="6" w:tplc="D93C77E6" w:tentative="1">
      <w:start w:val="1"/>
      <w:numFmt w:val="decimal"/>
      <w:lvlText w:val="%7."/>
      <w:lvlJc w:val="left"/>
      <w:pPr>
        <w:ind w:left="5040" w:hanging="360"/>
      </w:pPr>
    </w:lvl>
    <w:lvl w:ilvl="7" w:tplc="156E7C6C" w:tentative="1">
      <w:start w:val="1"/>
      <w:numFmt w:val="lowerLetter"/>
      <w:lvlText w:val="%8."/>
      <w:lvlJc w:val="left"/>
      <w:pPr>
        <w:ind w:left="5760" w:hanging="360"/>
      </w:pPr>
    </w:lvl>
    <w:lvl w:ilvl="8" w:tplc="BE4CF31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C9789004">
      <w:start w:val="1"/>
      <w:numFmt w:val="lowerRoman"/>
      <w:lvlText w:val="(%1)"/>
      <w:lvlJc w:val="left"/>
      <w:pPr>
        <w:ind w:left="1080" w:hanging="720"/>
      </w:pPr>
      <w:rPr>
        <w:rFonts w:hint="default"/>
      </w:rPr>
    </w:lvl>
    <w:lvl w:ilvl="1" w:tplc="724C5F8A" w:tentative="1">
      <w:start w:val="1"/>
      <w:numFmt w:val="lowerLetter"/>
      <w:lvlText w:val="%2."/>
      <w:lvlJc w:val="left"/>
      <w:pPr>
        <w:ind w:left="1440" w:hanging="360"/>
      </w:pPr>
    </w:lvl>
    <w:lvl w:ilvl="2" w:tplc="ACB6545A" w:tentative="1">
      <w:start w:val="1"/>
      <w:numFmt w:val="lowerRoman"/>
      <w:lvlText w:val="%3."/>
      <w:lvlJc w:val="right"/>
      <w:pPr>
        <w:ind w:left="2160" w:hanging="180"/>
      </w:pPr>
    </w:lvl>
    <w:lvl w:ilvl="3" w:tplc="54A22986" w:tentative="1">
      <w:start w:val="1"/>
      <w:numFmt w:val="decimal"/>
      <w:lvlText w:val="%4."/>
      <w:lvlJc w:val="left"/>
      <w:pPr>
        <w:ind w:left="2880" w:hanging="360"/>
      </w:pPr>
    </w:lvl>
    <w:lvl w:ilvl="4" w:tplc="7C6CAE54" w:tentative="1">
      <w:start w:val="1"/>
      <w:numFmt w:val="lowerLetter"/>
      <w:lvlText w:val="%5."/>
      <w:lvlJc w:val="left"/>
      <w:pPr>
        <w:ind w:left="3600" w:hanging="360"/>
      </w:pPr>
    </w:lvl>
    <w:lvl w:ilvl="5" w:tplc="43F46E1C" w:tentative="1">
      <w:start w:val="1"/>
      <w:numFmt w:val="lowerRoman"/>
      <w:lvlText w:val="%6."/>
      <w:lvlJc w:val="right"/>
      <w:pPr>
        <w:ind w:left="4320" w:hanging="180"/>
      </w:pPr>
    </w:lvl>
    <w:lvl w:ilvl="6" w:tplc="9286849E" w:tentative="1">
      <w:start w:val="1"/>
      <w:numFmt w:val="decimal"/>
      <w:lvlText w:val="%7."/>
      <w:lvlJc w:val="left"/>
      <w:pPr>
        <w:ind w:left="5040" w:hanging="360"/>
      </w:pPr>
    </w:lvl>
    <w:lvl w:ilvl="7" w:tplc="33F22870" w:tentative="1">
      <w:start w:val="1"/>
      <w:numFmt w:val="lowerLetter"/>
      <w:lvlText w:val="%8."/>
      <w:lvlJc w:val="left"/>
      <w:pPr>
        <w:ind w:left="5760" w:hanging="360"/>
      </w:pPr>
    </w:lvl>
    <w:lvl w:ilvl="8" w:tplc="CBB47026" w:tentative="1">
      <w:start w:val="1"/>
      <w:numFmt w:val="lowerRoman"/>
      <w:lvlText w:val="%9."/>
      <w:lvlJc w:val="right"/>
      <w:pPr>
        <w:ind w:left="6480" w:hanging="180"/>
      </w:pPr>
    </w:lvl>
  </w:abstractNum>
  <w:abstractNum w:abstractNumId="11" w15:restartNumberingAfterBreak="0">
    <w:nsid w:val="4F3A1E93"/>
    <w:multiLevelType w:val="hybridMultilevel"/>
    <w:tmpl w:val="51CA4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2BC8F6B8"/>
    <w:lvl w:ilvl="0" w:tplc="AA10BF52">
      <w:start w:val="1"/>
      <w:numFmt w:val="bullet"/>
      <w:lvlText w:val=""/>
      <w:lvlJc w:val="left"/>
      <w:pPr>
        <w:ind w:left="624" w:hanging="267"/>
      </w:pPr>
      <w:rPr>
        <w:rFonts w:ascii="Symbol" w:hAnsi="Symbol" w:hint="default"/>
        <w:color w:val="auto"/>
      </w:rPr>
    </w:lvl>
    <w:lvl w:ilvl="1" w:tplc="4B6A7E3A">
      <w:start w:val="1"/>
      <w:numFmt w:val="bullet"/>
      <w:lvlText w:val="o"/>
      <w:lvlJc w:val="left"/>
      <w:pPr>
        <w:ind w:left="1080" w:hanging="360"/>
      </w:pPr>
      <w:rPr>
        <w:rFonts w:ascii="Courier New" w:hAnsi="Courier New" w:cs="Courier New" w:hint="default"/>
      </w:rPr>
    </w:lvl>
    <w:lvl w:ilvl="2" w:tplc="F8D81B18" w:tentative="1">
      <w:start w:val="1"/>
      <w:numFmt w:val="bullet"/>
      <w:lvlText w:val=""/>
      <w:lvlJc w:val="left"/>
      <w:pPr>
        <w:ind w:left="1800" w:hanging="360"/>
      </w:pPr>
      <w:rPr>
        <w:rFonts w:ascii="Wingdings" w:hAnsi="Wingdings" w:hint="default"/>
      </w:rPr>
    </w:lvl>
    <w:lvl w:ilvl="3" w:tplc="BB6CADCC" w:tentative="1">
      <w:start w:val="1"/>
      <w:numFmt w:val="bullet"/>
      <w:lvlText w:val=""/>
      <w:lvlJc w:val="left"/>
      <w:pPr>
        <w:ind w:left="2520" w:hanging="360"/>
      </w:pPr>
      <w:rPr>
        <w:rFonts w:ascii="Symbol" w:hAnsi="Symbol" w:hint="default"/>
      </w:rPr>
    </w:lvl>
    <w:lvl w:ilvl="4" w:tplc="DEE4784E" w:tentative="1">
      <w:start w:val="1"/>
      <w:numFmt w:val="bullet"/>
      <w:lvlText w:val="o"/>
      <w:lvlJc w:val="left"/>
      <w:pPr>
        <w:ind w:left="3240" w:hanging="360"/>
      </w:pPr>
      <w:rPr>
        <w:rFonts w:ascii="Courier New" w:hAnsi="Courier New" w:cs="Courier New" w:hint="default"/>
      </w:rPr>
    </w:lvl>
    <w:lvl w:ilvl="5" w:tplc="D13C9286" w:tentative="1">
      <w:start w:val="1"/>
      <w:numFmt w:val="bullet"/>
      <w:lvlText w:val=""/>
      <w:lvlJc w:val="left"/>
      <w:pPr>
        <w:ind w:left="3960" w:hanging="360"/>
      </w:pPr>
      <w:rPr>
        <w:rFonts w:ascii="Wingdings" w:hAnsi="Wingdings" w:hint="default"/>
      </w:rPr>
    </w:lvl>
    <w:lvl w:ilvl="6" w:tplc="C4A8FE54" w:tentative="1">
      <w:start w:val="1"/>
      <w:numFmt w:val="bullet"/>
      <w:lvlText w:val=""/>
      <w:lvlJc w:val="left"/>
      <w:pPr>
        <w:ind w:left="4680" w:hanging="360"/>
      </w:pPr>
      <w:rPr>
        <w:rFonts w:ascii="Symbol" w:hAnsi="Symbol" w:hint="default"/>
      </w:rPr>
    </w:lvl>
    <w:lvl w:ilvl="7" w:tplc="75769364" w:tentative="1">
      <w:start w:val="1"/>
      <w:numFmt w:val="bullet"/>
      <w:lvlText w:val="o"/>
      <w:lvlJc w:val="left"/>
      <w:pPr>
        <w:ind w:left="5400" w:hanging="360"/>
      </w:pPr>
      <w:rPr>
        <w:rFonts w:ascii="Courier New" w:hAnsi="Courier New" w:cs="Courier New" w:hint="default"/>
      </w:rPr>
    </w:lvl>
    <w:lvl w:ilvl="8" w:tplc="FD0A3332"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6E867242">
      <w:start w:val="1"/>
      <w:numFmt w:val="lowerRoman"/>
      <w:lvlText w:val="(%1)"/>
      <w:lvlJc w:val="left"/>
      <w:pPr>
        <w:ind w:left="1080" w:hanging="720"/>
      </w:pPr>
      <w:rPr>
        <w:rFonts w:hint="default"/>
      </w:rPr>
    </w:lvl>
    <w:lvl w:ilvl="1" w:tplc="C502644A" w:tentative="1">
      <w:start w:val="1"/>
      <w:numFmt w:val="lowerLetter"/>
      <w:lvlText w:val="%2."/>
      <w:lvlJc w:val="left"/>
      <w:pPr>
        <w:ind w:left="1440" w:hanging="360"/>
      </w:pPr>
    </w:lvl>
    <w:lvl w:ilvl="2" w:tplc="DECA9A0E" w:tentative="1">
      <w:start w:val="1"/>
      <w:numFmt w:val="lowerRoman"/>
      <w:lvlText w:val="%3."/>
      <w:lvlJc w:val="right"/>
      <w:pPr>
        <w:ind w:left="2160" w:hanging="180"/>
      </w:pPr>
    </w:lvl>
    <w:lvl w:ilvl="3" w:tplc="91DC0BF6" w:tentative="1">
      <w:start w:val="1"/>
      <w:numFmt w:val="decimal"/>
      <w:lvlText w:val="%4."/>
      <w:lvlJc w:val="left"/>
      <w:pPr>
        <w:ind w:left="2880" w:hanging="360"/>
      </w:pPr>
    </w:lvl>
    <w:lvl w:ilvl="4" w:tplc="564E7712" w:tentative="1">
      <w:start w:val="1"/>
      <w:numFmt w:val="lowerLetter"/>
      <w:lvlText w:val="%5."/>
      <w:lvlJc w:val="left"/>
      <w:pPr>
        <w:ind w:left="3600" w:hanging="360"/>
      </w:pPr>
    </w:lvl>
    <w:lvl w:ilvl="5" w:tplc="58507414" w:tentative="1">
      <w:start w:val="1"/>
      <w:numFmt w:val="lowerRoman"/>
      <w:lvlText w:val="%6."/>
      <w:lvlJc w:val="right"/>
      <w:pPr>
        <w:ind w:left="4320" w:hanging="180"/>
      </w:pPr>
    </w:lvl>
    <w:lvl w:ilvl="6" w:tplc="97AC074C" w:tentative="1">
      <w:start w:val="1"/>
      <w:numFmt w:val="decimal"/>
      <w:lvlText w:val="%7."/>
      <w:lvlJc w:val="left"/>
      <w:pPr>
        <w:ind w:left="5040" w:hanging="360"/>
      </w:pPr>
    </w:lvl>
    <w:lvl w:ilvl="7" w:tplc="6FA6C186" w:tentative="1">
      <w:start w:val="1"/>
      <w:numFmt w:val="lowerLetter"/>
      <w:lvlText w:val="%8."/>
      <w:lvlJc w:val="left"/>
      <w:pPr>
        <w:ind w:left="5760" w:hanging="360"/>
      </w:pPr>
    </w:lvl>
    <w:lvl w:ilvl="8" w:tplc="AB8EF9AA" w:tentative="1">
      <w:start w:val="1"/>
      <w:numFmt w:val="lowerRoman"/>
      <w:lvlText w:val="%9."/>
      <w:lvlJc w:val="right"/>
      <w:pPr>
        <w:ind w:left="6480" w:hanging="180"/>
      </w:pPr>
    </w:lvl>
  </w:abstractNum>
  <w:abstractNum w:abstractNumId="14" w15:restartNumberingAfterBreak="0">
    <w:nsid w:val="579825E9"/>
    <w:multiLevelType w:val="hybridMultilevel"/>
    <w:tmpl w:val="43BA8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9638A8"/>
    <w:multiLevelType w:val="hybridMultilevel"/>
    <w:tmpl w:val="A23ED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04C5705"/>
    <w:multiLevelType w:val="hybridMultilevel"/>
    <w:tmpl w:val="C7521458"/>
    <w:lvl w:ilvl="0" w:tplc="E762426C">
      <w:start w:val="1"/>
      <w:numFmt w:val="lowerRoman"/>
      <w:lvlText w:val="(%1)"/>
      <w:lvlJc w:val="left"/>
      <w:pPr>
        <w:ind w:left="1080" w:hanging="720"/>
      </w:pPr>
      <w:rPr>
        <w:rFonts w:hint="default"/>
      </w:rPr>
    </w:lvl>
    <w:lvl w:ilvl="1" w:tplc="76BA537E" w:tentative="1">
      <w:start w:val="1"/>
      <w:numFmt w:val="lowerLetter"/>
      <w:lvlText w:val="%2."/>
      <w:lvlJc w:val="left"/>
      <w:pPr>
        <w:ind w:left="1440" w:hanging="360"/>
      </w:pPr>
    </w:lvl>
    <w:lvl w:ilvl="2" w:tplc="91840E7E" w:tentative="1">
      <w:start w:val="1"/>
      <w:numFmt w:val="lowerRoman"/>
      <w:lvlText w:val="%3."/>
      <w:lvlJc w:val="right"/>
      <w:pPr>
        <w:ind w:left="2160" w:hanging="180"/>
      </w:pPr>
    </w:lvl>
    <w:lvl w:ilvl="3" w:tplc="6B0C4C5A" w:tentative="1">
      <w:start w:val="1"/>
      <w:numFmt w:val="decimal"/>
      <w:lvlText w:val="%4."/>
      <w:lvlJc w:val="left"/>
      <w:pPr>
        <w:ind w:left="2880" w:hanging="360"/>
      </w:pPr>
    </w:lvl>
    <w:lvl w:ilvl="4" w:tplc="6EA08294" w:tentative="1">
      <w:start w:val="1"/>
      <w:numFmt w:val="lowerLetter"/>
      <w:lvlText w:val="%5."/>
      <w:lvlJc w:val="left"/>
      <w:pPr>
        <w:ind w:left="3600" w:hanging="360"/>
      </w:pPr>
    </w:lvl>
    <w:lvl w:ilvl="5" w:tplc="03EE1A2E" w:tentative="1">
      <w:start w:val="1"/>
      <w:numFmt w:val="lowerRoman"/>
      <w:lvlText w:val="%6."/>
      <w:lvlJc w:val="right"/>
      <w:pPr>
        <w:ind w:left="4320" w:hanging="180"/>
      </w:pPr>
    </w:lvl>
    <w:lvl w:ilvl="6" w:tplc="C112731C" w:tentative="1">
      <w:start w:val="1"/>
      <w:numFmt w:val="decimal"/>
      <w:lvlText w:val="%7."/>
      <w:lvlJc w:val="left"/>
      <w:pPr>
        <w:ind w:left="5040" w:hanging="360"/>
      </w:pPr>
    </w:lvl>
    <w:lvl w:ilvl="7" w:tplc="8064019E" w:tentative="1">
      <w:start w:val="1"/>
      <w:numFmt w:val="lowerLetter"/>
      <w:lvlText w:val="%8."/>
      <w:lvlJc w:val="left"/>
      <w:pPr>
        <w:ind w:left="5760" w:hanging="360"/>
      </w:pPr>
    </w:lvl>
    <w:lvl w:ilvl="8" w:tplc="4F9EE9AC"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2"/>
  </w:num>
  <w:num w:numId="4">
    <w:abstractNumId w:val="9"/>
  </w:num>
  <w:num w:numId="5">
    <w:abstractNumId w:val="8"/>
  </w:num>
  <w:num w:numId="6">
    <w:abstractNumId w:val="0"/>
  </w:num>
  <w:num w:numId="7">
    <w:abstractNumId w:val="13"/>
  </w:num>
  <w:num w:numId="8">
    <w:abstractNumId w:val="5"/>
  </w:num>
  <w:num w:numId="9">
    <w:abstractNumId w:val="10"/>
  </w:num>
  <w:num w:numId="10">
    <w:abstractNumId w:val="3"/>
  </w:num>
  <w:num w:numId="11">
    <w:abstractNumId w:val="16"/>
  </w:num>
  <w:num w:numId="12">
    <w:abstractNumId w:val="7"/>
  </w:num>
  <w:num w:numId="13">
    <w:abstractNumId w:val="15"/>
  </w:num>
  <w:num w:numId="14">
    <w:abstractNumId w:val="14"/>
  </w:num>
  <w:num w:numId="15">
    <w:abstractNumId w:val="6"/>
  </w:num>
  <w:num w:numId="16">
    <w:abstractNumId w:val="1"/>
  </w:num>
  <w:num w:numId="17">
    <w:abstractNumId w:val="11"/>
  </w:num>
  <w:num w:numId="18">
    <w:abstractNumId w:val="17"/>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31"/>
    <w:rsid w:val="00007D95"/>
    <w:rsid w:val="000106E1"/>
    <w:rsid w:val="000148D1"/>
    <w:rsid w:val="00025AB3"/>
    <w:rsid w:val="00053AB1"/>
    <w:rsid w:val="00054D27"/>
    <w:rsid w:val="00056915"/>
    <w:rsid w:val="0005730A"/>
    <w:rsid w:val="00062C91"/>
    <w:rsid w:val="00080607"/>
    <w:rsid w:val="000842C4"/>
    <w:rsid w:val="000868D5"/>
    <w:rsid w:val="000869F8"/>
    <w:rsid w:val="00090604"/>
    <w:rsid w:val="00094236"/>
    <w:rsid w:val="000A6B47"/>
    <w:rsid w:val="000B31CA"/>
    <w:rsid w:val="000B42A9"/>
    <w:rsid w:val="000B47F3"/>
    <w:rsid w:val="000B74DB"/>
    <w:rsid w:val="000C6A31"/>
    <w:rsid w:val="000E0143"/>
    <w:rsid w:val="000E1CBA"/>
    <w:rsid w:val="000F1297"/>
    <w:rsid w:val="000F6F0E"/>
    <w:rsid w:val="0010134A"/>
    <w:rsid w:val="001017F9"/>
    <w:rsid w:val="00101813"/>
    <w:rsid w:val="00102971"/>
    <w:rsid w:val="0010471B"/>
    <w:rsid w:val="0010641F"/>
    <w:rsid w:val="0011274F"/>
    <w:rsid w:val="00120B1C"/>
    <w:rsid w:val="00121D5C"/>
    <w:rsid w:val="00123AD6"/>
    <w:rsid w:val="00123CF2"/>
    <w:rsid w:val="00125C25"/>
    <w:rsid w:val="00127A61"/>
    <w:rsid w:val="00131A46"/>
    <w:rsid w:val="00132026"/>
    <w:rsid w:val="001477A3"/>
    <w:rsid w:val="00150094"/>
    <w:rsid w:val="00177C53"/>
    <w:rsid w:val="00180BA1"/>
    <w:rsid w:val="001A00DC"/>
    <w:rsid w:val="001A46B0"/>
    <w:rsid w:val="001A547A"/>
    <w:rsid w:val="001B2BEE"/>
    <w:rsid w:val="001B76F7"/>
    <w:rsid w:val="001C0331"/>
    <w:rsid w:val="001C5436"/>
    <w:rsid w:val="001C7F2E"/>
    <w:rsid w:val="001D2938"/>
    <w:rsid w:val="001D587B"/>
    <w:rsid w:val="001D5A50"/>
    <w:rsid w:val="001E0DF8"/>
    <w:rsid w:val="001E376E"/>
    <w:rsid w:val="001F2361"/>
    <w:rsid w:val="001F4EBF"/>
    <w:rsid w:val="001F7770"/>
    <w:rsid w:val="0020393F"/>
    <w:rsid w:val="00207797"/>
    <w:rsid w:val="00217B43"/>
    <w:rsid w:val="00226DA6"/>
    <w:rsid w:val="00227529"/>
    <w:rsid w:val="00234966"/>
    <w:rsid w:val="0023791B"/>
    <w:rsid w:val="00251ACF"/>
    <w:rsid w:val="00252D96"/>
    <w:rsid w:val="0027427F"/>
    <w:rsid w:val="002762B0"/>
    <w:rsid w:val="00277B65"/>
    <w:rsid w:val="00280FBB"/>
    <w:rsid w:val="00296C16"/>
    <w:rsid w:val="002A498A"/>
    <w:rsid w:val="002A707E"/>
    <w:rsid w:val="002B24FA"/>
    <w:rsid w:val="002B6141"/>
    <w:rsid w:val="002B7126"/>
    <w:rsid w:val="002C02D1"/>
    <w:rsid w:val="002C1B3A"/>
    <w:rsid w:val="002C5E0B"/>
    <w:rsid w:val="002C7C94"/>
    <w:rsid w:val="002D066F"/>
    <w:rsid w:val="002D31B9"/>
    <w:rsid w:val="002D3EB8"/>
    <w:rsid w:val="002E74BE"/>
    <w:rsid w:val="002E79FC"/>
    <w:rsid w:val="00313FA0"/>
    <w:rsid w:val="003155AD"/>
    <w:rsid w:val="00325A12"/>
    <w:rsid w:val="00331156"/>
    <w:rsid w:val="003359B2"/>
    <w:rsid w:val="0035025C"/>
    <w:rsid w:val="003521FE"/>
    <w:rsid w:val="0035258E"/>
    <w:rsid w:val="00353497"/>
    <w:rsid w:val="00363659"/>
    <w:rsid w:val="00364B70"/>
    <w:rsid w:val="003749C4"/>
    <w:rsid w:val="00375A46"/>
    <w:rsid w:val="00377AA8"/>
    <w:rsid w:val="003861FF"/>
    <w:rsid w:val="00390986"/>
    <w:rsid w:val="003920C1"/>
    <w:rsid w:val="00396934"/>
    <w:rsid w:val="00396E29"/>
    <w:rsid w:val="003A0E91"/>
    <w:rsid w:val="003B2931"/>
    <w:rsid w:val="003B481B"/>
    <w:rsid w:val="003C3210"/>
    <w:rsid w:val="003E2348"/>
    <w:rsid w:val="003F26F6"/>
    <w:rsid w:val="003F38DF"/>
    <w:rsid w:val="00400D78"/>
    <w:rsid w:val="00402450"/>
    <w:rsid w:val="00402E8E"/>
    <w:rsid w:val="004040EB"/>
    <w:rsid w:val="0041450D"/>
    <w:rsid w:val="00425FC0"/>
    <w:rsid w:val="0044377D"/>
    <w:rsid w:val="00446C91"/>
    <w:rsid w:val="0044729C"/>
    <w:rsid w:val="00447839"/>
    <w:rsid w:val="00450D7A"/>
    <w:rsid w:val="0047321A"/>
    <w:rsid w:val="004968C2"/>
    <w:rsid w:val="00497B63"/>
    <w:rsid w:val="004A5D84"/>
    <w:rsid w:val="004A70E6"/>
    <w:rsid w:val="004B5BE3"/>
    <w:rsid w:val="004D2E3F"/>
    <w:rsid w:val="004D4AD0"/>
    <w:rsid w:val="004F1B37"/>
    <w:rsid w:val="004F255F"/>
    <w:rsid w:val="005005D4"/>
    <w:rsid w:val="00507723"/>
    <w:rsid w:val="005112AB"/>
    <w:rsid w:val="005125BA"/>
    <w:rsid w:val="00515F1E"/>
    <w:rsid w:val="00522D5F"/>
    <w:rsid w:val="005236C3"/>
    <w:rsid w:val="005241F5"/>
    <w:rsid w:val="005243F3"/>
    <w:rsid w:val="00527C24"/>
    <w:rsid w:val="00531AA5"/>
    <w:rsid w:val="00532201"/>
    <w:rsid w:val="00540481"/>
    <w:rsid w:val="005409BC"/>
    <w:rsid w:val="00542542"/>
    <w:rsid w:val="00543921"/>
    <w:rsid w:val="00550D44"/>
    <w:rsid w:val="005542E1"/>
    <w:rsid w:val="005748A5"/>
    <w:rsid w:val="005760A6"/>
    <w:rsid w:val="00576BA2"/>
    <w:rsid w:val="005820C5"/>
    <w:rsid w:val="0058348E"/>
    <w:rsid w:val="005936DE"/>
    <w:rsid w:val="00593A52"/>
    <w:rsid w:val="00595653"/>
    <w:rsid w:val="005B78C7"/>
    <w:rsid w:val="005C35FE"/>
    <w:rsid w:val="005C65D0"/>
    <w:rsid w:val="005D2610"/>
    <w:rsid w:val="005F1F01"/>
    <w:rsid w:val="005F5212"/>
    <w:rsid w:val="005F6D5D"/>
    <w:rsid w:val="0060170C"/>
    <w:rsid w:val="00610F78"/>
    <w:rsid w:val="0061554D"/>
    <w:rsid w:val="00623641"/>
    <w:rsid w:val="0062620F"/>
    <w:rsid w:val="00632C54"/>
    <w:rsid w:val="00637ACD"/>
    <w:rsid w:val="00647CA1"/>
    <w:rsid w:val="00650E3B"/>
    <w:rsid w:val="0065228C"/>
    <w:rsid w:val="00657E4E"/>
    <w:rsid w:val="00665111"/>
    <w:rsid w:val="00675B70"/>
    <w:rsid w:val="00683AB0"/>
    <w:rsid w:val="00691E9C"/>
    <w:rsid w:val="00694E6A"/>
    <w:rsid w:val="006A2A83"/>
    <w:rsid w:val="006A3DBD"/>
    <w:rsid w:val="006A41E7"/>
    <w:rsid w:val="006A51E2"/>
    <w:rsid w:val="006B3666"/>
    <w:rsid w:val="006B622B"/>
    <w:rsid w:val="006C1ED1"/>
    <w:rsid w:val="006F5EC0"/>
    <w:rsid w:val="006F66E0"/>
    <w:rsid w:val="0070630C"/>
    <w:rsid w:val="00715F61"/>
    <w:rsid w:val="00717282"/>
    <w:rsid w:val="0073276A"/>
    <w:rsid w:val="00732CDD"/>
    <w:rsid w:val="00737F9D"/>
    <w:rsid w:val="0074183F"/>
    <w:rsid w:val="007424AE"/>
    <w:rsid w:val="007452D8"/>
    <w:rsid w:val="00753298"/>
    <w:rsid w:val="00756F12"/>
    <w:rsid w:val="007619EC"/>
    <w:rsid w:val="00761B65"/>
    <w:rsid w:val="00764648"/>
    <w:rsid w:val="00764DC0"/>
    <w:rsid w:val="00772645"/>
    <w:rsid w:val="00785347"/>
    <w:rsid w:val="00785D7C"/>
    <w:rsid w:val="007903E5"/>
    <w:rsid w:val="00792BA4"/>
    <w:rsid w:val="007933C2"/>
    <w:rsid w:val="00793CBD"/>
    <w:rsid w:val="0079724F"/>
    <w:rsid w:val="007A16BC"/>
    <w:rsid w:val="007B0DB6"/>
    <w:rsid w:val="007B48BA"/>
    <w:rsid w:val="007B6C29"/>
    <w:rsid w:val="007C1930"/>
    <w:rsid w:val="007C51D0"/>
    <w:rsid w:val="007C5538"/>
    <w:rsid w:val="007D0694"/>
    <w:rsid w:val="007D5F81"/>
    <w:rsid w:val="007F07EC"/>
    <w:rsid w:val="007F4730"/>
    <w:rsid w:val="007F5D8E"/>
    <w:rsid w:val="008020CC"/>
    <w:rsid w:val="008072A3"/>
    <w:rsid w:val="008109EA"/>
    <w:rsid w:val="0082497C"/>
    <w:rsid w:val="008313D0"/>
    <w:rsid w:val="00841D9B"/>
    <w:rsid w:val="008534E9"/>
    <w:rsid w:val="00856914"/>
    <w:rsid w:val="008660D8"/>
    <w:rsid w:val="00873E0A"/>
    <w:rsid w:val="008765CD"/>
    <w:rsid w:val="008829D7"/>
    <w:rsid w:val="00887CD2"/>
    <w:rsid w:val="00891C16"/>
    <w:rsid w:val="00894535"/>
    <w:rsid w:val="008B5928"/>
    <w:rsid w:val="008B6C8D"/>
    <w:rsid w:val="008C13D4"/>
    <w:rsid w:val="008C5A2A"/>
    <w:rsid w:val="008D3FDB"/>
    <w:rsid w:val="008E3270"/>
    <w:rsid w:val="008E602A"/>
    <w:rsid w:val="00912661"/>
    <w:rsid w:val="00917B89"/>
    <w:rsid w:val="00931A90"/>
    <w:rsid w:val="009436DF"/>
    <w:rsid w:val="00953EBD"/>
    <w:rsid w:val="00955184"/>
    <w:rsid w:val="00957DD8"/>
    <w:rsid w:val="00960BE7"/>
    <w:rsid w:val="00961771"/>
    <w:rsid w:val="00976E05"/>
    <w:rsid w:val="0098733C"/>
    <w:rsid w:val="009A0EAF"/>
    <w:rsid w:val="009A1DFF"/>
    <w:rsid w:val="009A47E5"/>
    <w:rsid w:val="009A74D7"/>
    <w:rsid w:val="009E5E47"/>
    <w:rsid w:val="009F3EAB"/>
    <w:rsid w:val="009F684E"/>
    <w:rsid w:val="009F77AE"/>
    <w:rsid w:val="00A01239"/>
    <w:rsid w:val="00A01904"/>
    <w:rsid w:val="00A01C78"/>
    <w:rsid w:val="00A024E9"/>
    <w:rsid w:val="00A02B16"/>
    <w:rsid w:val="00A03B56"/>
    <w:rsid w:val="00A0446E"/>
    <w:rsid w:val="00A04D12"/>
    <w:rsid w:val="00A04EE3"/>
    <w:rsid w:val="00A07316"/>
    <w:rsid w:val="00A15A5D"/>
    <w:rsid w:val="00A16FBA"/>
    <w:rsid w:val="00A203B5"/>
    <w:rsid w:val="00A20F32"/>
    <w:rsid w:val="00A2181E"/>
    <w:rsid w:val="00A33E45"/>
    <w:rsid w:val="00A34B30"/>
    <w:rsid w:val="00A34C99"/>
    <w:rsid w:val="00A419E2"/>
    <w:rsid w:val="00A43E06"/>
    <w:rsid w:val="00A666F6"/>
    <w:rsid w:val="00A802CC"/>
    <w:rsid w:val="00A86C44"/>
    <w:rsid w:val="00A92C6B"/>
    <w:rsid w:val="00A935B7"/>
    <w:rsid w:val="00AA1390"/>
    <w:rsid w:val="00AA5794"/>
    <w:rsid w:val="00AB313C"/>
    <w:rsid w:val="00AC0A2A"/>
    <w:rsid w:val="00AC5149"/>
    <w:rsid w:val="00AC7EDB"/>
    <w:rsid w:val="00AD3999"/>
    <w:rsid w:val="00AE26D4"/>
    <w:rsid w:val="00B00079"/>
    <w:rsid w:val="00B00C0C"/>
    <w:rsid w:val="00B058B7"/>
    <w:rsid w:val="00B221E6"/>
    <w:rsid w:val="00B33632"/>
    <w:rsid w:val="00B357FF"/>
    <w:rsid w:val="00B35C3A"/>
    <w:rsid w:val="00B4003D"/>
    <w:rsid w:val="00B41876"/>
    <w:rsid w:val="00B42E37"/>
    <w:rsid w:val="00B46573"/>
    <w:rsid w:val="00B62B19"/>
    <w:rsid w:val="00B65340"/>
    <w:rsid w:val="00B764B5"/>
    <w:rsid w:val="00B7771D"/>
    <w:rsid w:val="00B80CFC"/>
    <w:rsid w:val="00B81EA5"/>
    <w:rsid w:val="00B85C24"/>
    <w:rsid w:val="00B916C2"/>
    <w:rsid w:val="00B950B4"/>
    <w:rsid w:val="00B96812"/>
    <w:rsid w:val="00BA1BB8"/>
    <w:rsid w:val="00BB1DDB"/>
    <w:rsid w:val="00BB247C"/>
    <w:rsid w:val="00BB4F09"/>
    <w:rsid w:val="00BC4A9C"/>
    <w:rsid w:val="00BD6340"/>
    <w:rsid w:val="00BE0170"/>
    <w:rsid w:val="00BE2CD9"/>
    <w:rsid w:val="00BF366C"/>
    <w:rsid w:val="00BF7563"/>
    <w:rsid w:val="00C17743"/>
    <w:rsid w:val="00C20517"/>
    <w:rsid w:val="00C44E91"/>
    <w:rsid w:val="00C5188F"/>
    <w:rsid w:val="00C61ADF"/>
    <w:rsid w:val="00C7363A"/>
    <w:rsid w:val="00C739CA"/>
    <w:rsid w:val="00C7550A"/>
    <w:rsid w:val="00C81093"/>
    <w:rsid w:val="00C8405D"/>
    <w:rsid w:val="00C879B4"/>
    <w:rsid w:val="00C923F5"/>
    <w:rsid w:val="00C92813"/>
    <w:rsid w:val="00CB0118"/>
    <w:rsid w:val="00CB38BA"/>
    <w:rsid w:val="00CC07F2"/>
    <w:rsid w:val="00CD603A"/>
    <w:rsid w:val="00CD60C1"/>
    <w:rsid w:val="00CE0D48"/>
    <w:rsid w:val="00CF42CA"/>
    <w:rsid w:val="00CF6B59"/>
    <w:rsid w:val="00CF79D8"/>
    <w:rsid w:val="00D01105"/>
    <w:rsid w:val="00D01D9E"/>
    <w:rsid w:val="00D01E23"/>
    <w:rsid w:val="00D075AB"/>
    <w:rsid w:val="00D11D24"/>
    <w:rsid w:val="00D12A12"/>
    <w:rsid w:val="00D145DF"/>
    <w:rsid w:val="00D17788"/>
    <w:rsid w:val="00D20E6D"/>
    <w:rsid w:val="00D25C05"/>
    <w:rsid w:val="00D268A8"/>
    <w:rsid w:val="00D42127"/>
    <w:rsid w:val="00D42B6E"/>
    <w:rsid w:val="00D51778"/>
    <w:rsid w:val="00D576D0"/>
    <w:rsid w:val="00D57C19"/>
    <w:rsid w:val="00D7644F"/>
    <w:rsid w:val="00D7687D"/>
    <w:rsid w:val="00D81106"/>
    <w:rsid w:val="00D8471D"/>
    <w:rsid w:val="00D850EF"/>
    <w:rsid w:val="00D90524"/>
    <w:rsid w:val="00DA5168"/>
    <w:rsid w:val="00DB2431"/>
    <w:rsid w:val="00DB3BB4"/>
    <w:rsid w:val="00DB7E1E"/>
    <w:rsid w:val="00DC5A43"/>
    <w:rsid w:val="00DD1E8F"/>
    <w:rsid w:val="00DD502E"/>
    <w:rsid w:val="00DD7DFE"/>
    <w:rsid w:val="00DE3076"/>
    <w:rsid w:val="00DE6EEB"/>
    <w:rsid w:val="00E138E3"/>
    <w:rsid w:val="00E1763B"/>
    <w:rsid w:val="00E1797A"/>
    <w:rsid w:val="00E27B7E"/>
    <w:rsid w:val="00E315FF"/>
    <w:rsid w:val="00E361A6"/>
    <w:rsid w:val="00E413FF"/>
    <w:rsid w:val="00E456AB"/>
    <w:rsid w:val="00E46222"/>
    <w:rsid w:val="00E47390"/>
    <w:rsid w:val="00E503EE"/>
    <w:rsid w:val="00E653D6"/>
    <w:rsid w:val="00E65512"/>
    <w:rsid w:val="00E70FE0"/>
    <w:rsid w:val="00E7167C"/>
    <w:rsid w:val="00E7744A"/>
    <w:rsid w:val="00E813FC"/>
    <w:rsid w:val="00E90EA8"/>
    <w:rsid w:val="00E957C9"/>
    <w:rsid w:val="00EA526C"/>
    <w:rsid w:val="00EB3E9B"/>
    <w:rsid w:val="00EC0A42"/>
    <w:rsid w:val="00EC7154"/>
    <w:rsid w:val="00ED33E3"/>
    <w:rsid w:val="00ED5DB3"/>
    <w:rsid w:val="00EE4B92"/>
    <w:rsid w:val="00EF1D2D"/>
    <w:rsid w:val="00EF78D2"/>
    <w:rsid w:val="00F02450"/>
    <w:rsid w:val="00F10B20"/>
    <w:rsid w:val="00F14E31"/>
    <w:rsid w:val="00F309BF"/>
    <w:rsid w:val="00F341CB"/>
    <w:rsid w:val="00F37C00"/>
    <w:rsid w:val="00F547DC"/>
    <w:rsid w:val="00F54B97"/>
    <w:rsid w:val="00F6127B"/>
    <w:rsid w:val="00F61359"/>
    <w:rsid w:val="00F65F1D"/>
    <w:rsid w:val="00F956C4"/>
    <w:rsid w:val="00F95BA1"/>
    <w:rsid w:val="00FB05EF"/>
    <w:rsid w:val="00FC28C2"/>
    <w:rsid w:val="00FE41FD"/>
    <w:rsid w:val="00FE7DA9"/>
    <w:rsid w:val="00FF1CA9"/>
    <w:rsid w:val="00FF41AF"/>
    <w:rsid w:val="00FF6580"/>
    <w:rsid w:val="00FF6ED5"/>
    <w:rsid w:val="00FF77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07C54"/>
  <w15:docId w15:val="{EB4FD863-903F-4B08-9C27-3C693E203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A01C78"/>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4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D15E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D15E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D15E3"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D15E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1D15E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D15E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D15E3"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1D15E3" w:rsidP="00BF58F7">
          <w:pPr>
            <w:pStyle w:val="13ABD3404CA14FE7996DA209267D5E37"/>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1D15E3"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1D15E3"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1D15E3" w:rsidP="00BF58F7">
          <w:pPr>
            <w:pStyle w:val="4D3CFF84B9E742EBAE4541D900D45779"/>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1D15E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1D15E3"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1D15E3"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1D15E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1D15E3" w:rsidP="00BF58F7">
          <w:pPr>
            <w:pStyle w:val="DEE7E6A6014C473C87CD023535FC714C"/>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1D15E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3A6"/>
    <w:rsid w:val="001D15E3"/>
    <w:rsid w:val="003D28C9"/>
    <w:rsid w:val="00505361"/>
    <w:rsid w:val="006B4778"/>
    <w:rsid w:val="008813A6"/>
    <w:rsid w:val="00937F16"/>
    <w:rsid w:val="00AC510E"/>
    <w:rsid w:val="00FF7D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0186</RACS_x0020_ID>
    <Approved_x0020_Provider xmlns="a8338b6e-77a6-4851-82b6-98166143ffdd">The Frank Whiddon Masonic Homes of New South Wales</Approved_x0020_Provider>
    <Management_x0020_Company_x0020_ID xmlns="a8338b6e-77a6-4851-82b6-98166143ffdd" xsi:nil="true"/>
    <Home xmlns="a8338b6e-77a6-4851-82b6-98166143ffdd">The Whiddon Group - Wingham - Primrose</Home>
    <Signed xmlns="a8338b6e-77a6-4851-82b6-98166143ffdd" xsi:nil="true"/>
    <Uploaded xmlns="a8338b6e-77a6-4851-82b6-98166143ffdd">true</Uploaded>
    <Management_x0020_Company xmlns="a8338b6e-77a6-4851-82b6-98166143ffdd" xsi:nil="true"/>
    <Doc_x0020_Date xmlns="a8338b6e-77a6-4851-82b6-98166143ffdd">2023-09-06T04:51:57+00:00</Doc_x0020_Date>
    <CSI_x0020_ID xmlns="a8338b6e-77a6-4851-82b6-98166143ffdd" xsi:nil="true"/>
    <Case_x0020_ID xmlns="a8338b6e-77a6-4851-82b6-98166143ffdd" xsi:nil="true"/>
    <Approved_x0020_Provider_x0020_ID xmlns="a8338b6e-77a6-4851-82b6-98166143ffdd">10E6B244-75F4-DC11-AD41-005056922186</Approved_x0020_Provider_x0020_ID>
    <Location xmlns="a8338b6e-77a6-4851-82b6-98166143ffdd" xsi:nil="true"/>
    <Home_x0020_ID xmlns="a8338b6e-77a6-4851-82b6-98166143ffdd">37E5A0A5-7CF4-DC11-AD41-005056922186</Home_x0020_ID>
    <State xmlns="a8338b6e-77a6-4851-82b6-98166143ffdd">NSW</State>
    <Doc_x0020_Sent_Received_x0020_Date xmlns="a8338b6e-77a6-4851-82b6-98166143ffdd">2023-09-06T00:00:00+00:00</Doc_x0020_Sent_Received_x0020_Date>
    <Activity_x0020_ID xmlns="a8338b6e-77a6-4851-82b6-98166143ffdd">9A0BF496-1C0E-ED11-8B03-005056922186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EF6DD-2819-42A8-8260-9772DEB95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a8338b6e-77a6-4851-82b6-98166143ffdd"/>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B7AFB808-D150-41A9-831A-FC353D7CB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4455</Words>
  <Characters>25400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2023-09-11T01:25:00Z</dcterms:created>
  <dcterms:modified xsi:type="dcterms:W3CDTF">2023-09-11T01:25:00Z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