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8DB85" w14:textId="77777777" w:rsidR="0045288C" w:rsidRPr="003217D3" w:rsidRDefault="0045288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3E01186" wp14:editId="460D03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E6A6ED6" w14:textId="77777777" w:rsidR="0045288C" w:rsidRPr="003217D3" w:rsidRDefault="0045288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2AC255" w14:textId="77777777" w:rsidR="0045288C" w:rsidRPr="00A36AA9" w:rsidRDefault="0045288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6E38BB" w14:textId="77777777" w:rsidR="0045288C" w:rsidRPr="00A36AA9" w:rsidRDefault="0045288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B6C7B" w14:paraId="4F81055C" w14:textId="77777777" w:rsidTr="004B6C7B">
        <w:tc>
          <w:tcPr>
            <w:cnfStyle w:val="001000000000" w:firstRow="0" w:lastRow="0" w:firstColumn="1" w:lastColumn="0" w:oddVBand="0" w:evenVBand="0" w:oddHBand="0" w:evenHBand="0" w:firstRowFirstColumn="0" w:firstRowLastColumn="0" w:lastRowFirstColumn="0" w:lastRowLastColumn="0"/>
            <w:tcW w:w="3227" w:type="dxa"/>
          </w:tcPr>
          <w:p w14:paraId="4A832F88" w14:textId="77777777" w:rsidR="0045288C" w:rsidRPr="00A36AA9" w:rsidRDefault="0045288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C346D4" w14:textId="77777777" w:rsidR="0045288C" w:rsidRDefault="0045288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Therapy Focus Ltd</w:t>
            </w:r>
          </w:p>
        </w:tc>
      </w:tr>
      <w:tr w:rsidR="004B6C7B" w14:paraId="486F3F9A" w14:textId="77777777" w:rsidTr="004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B78C2A" w14:textId="77777777" w:rsidR="0045288C" w:rsidRPr="00A36AA9" w:rsidRDefault="0045288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88F6C2" w14:textId="77777777" w:rsidR="0045288C" w:rsidRPr="00C27BE3" w:rsidRDefault="0045288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500316</w:t>
            </w:r>
          </w:p>
        </w:tc>
      </w:tr>
      <w:tr w:rsidR="004B6C7B" w14:paraId="678B2A56" w14:textId="77777777" w:rsidTr="004B6C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7C997" w14:textId="77777777" w:rsidR="0045288C" w:rsidRPr="00A36AA9" w:rsidRDefault="0045288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D2D8D1B" w14:textId="77777777" w:rsidR="0045288C" w:rsidRPr="00540817" w:rsidRDefault="0045288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5,</w:t>
            </w:r>
            <w:r>
              <w:rPr>
                <w:rFonts w:ascii="Arial" w:eastAsia="Times New Roman" w:hAnsi="Arial" w:cs="Arial"/>
                <w:lang w:eastAsia="en-AU"/>
              </w:rPr>
              <w:t xml:space="preserve"> 1140 Albany Highway, BENTLEY, Western Australia, 6102</w:t>
            </w:r>
          </w:p>
        </w:tc>
      </w:tr>
      <w:tr w:rsidR="004B6C7B" w14:paraId="1929647A" w14:textId="77777777" w:rsidTr="004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403CD" w14:textId="77777777" w:rsidR="0045288C" w:rsidRPr="00A36AA9" w:rsidRDefault="0045288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672B228" w14:textId="77777777" w:rsidR="0045288C" w:rsidRPr="00A36AA9" w:rsidRDefault="0045288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B6C7B" w14:paraId="0632FE8E" w14:textId="77777777" w:rsidTr="004B6C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05BC8" w14:textId="77777777" w:rsidR="0045288C" w:rsidRPr="00A36AA9" w:rsidRDefault="0045288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CCE0216" w14:textId="77777777" w:rsidR="0045288C" w:rsidRPr="00A36AA9" w:rsidRDefault="0045288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May 2024 to 24 May 2024</w:t>
            </w:r>
          </w:p>
        </w:tc>
      </w:tr>
      <w:tr w:rsidR="004B6C7B" w14:paraId="6317DFC9" w14:textId="77777777" w:rsidTr="004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5C4B1A" w14:textId="77777777" w:rsidR="0045288C" w:rsidRPr="00A36AA9" w:rsidRDefault="0045288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43738242"/>
            <w:placeholder>
              <w:docPart w:val="A7F4949C78414813B67B25D37262F9D8"/>
            </w:placeholder>
            <w:date w:fullDate="2024-06-27T00:00:00Z">
              <w:dateFormat w:val="d MMMM yyyy"/>
              <w:lid w:val="en-AU"/>
              <w:storeMappedDataAs w:val="dateTime"/>
              <w:calendar w:val="gregorian"/>
            </w:date>
          </w:sdtPr>
          <w:sdtEndPr/>
          <w:sdtContent>
            <w:tc>
              <w:tcPr>
                <w:tcW w:w="7114" w:type="dxa"/>
                <w:shd w:val="clear" w:color="auto" w:fill="auto"/>
              </w:tcPr>
              <w:p w14:paraId="08BA0329" w14:textId="6B68153C" w:rsidR="0045288C" w:rsidRPr="00A36AA9" w:rsidRDefault="005151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June 2024</w:t>
                </w:r>
              </w:p>
            </w:tc>
          </w:sdtContent>
        </w:sdt>
      </w:tr>
    </w:tbl>
    <w:bookmarkEnd w:id="0"/>
    <w:p w14:paraId="25F0FC16" w14:textId="77777777" w:rsidR="0045288C" w:rsidRPr="00A36AA9" w:rsidRDefault="0045288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039835" w14:textId="77777777" w:rsidR="0045288C" w:rsidRDefault="0045288C" w:rsidP="0047626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9F2F649" w14:textId="62382643" w:rsidR="0045288C" w:rsidRPr="00214549" w:rsidRDefault="0045288C"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9759 Therapy Focus Ltd</w:t>
      </w:r>
      <w:r>
        <w:rPr>
          <w:rFonts w:ascii="Arial" w:eastAsia="Arial" w:hAnsi="Arial" w:cs="Arial"/>
        </w:rPr>
        <w:br/>
        <w:t>Service: 27672 Therapy Focus Ltd - Community and Home Support</w:t>
      </w:r>
      <w:bookmarkEnd w:id="1"/>
    </w:p>
    <w:p w14:paraId="48DEF781" w14:textId="77777777" w:rsidR="0045288C" w:rsidRPr="00A36AA9" w:rsidRDefault="0045288C" w:rsidP="0047626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CC9F76A" w14:textId="05BD4805" w:rsidR="0045288C" w:rsidRPr="00A36AA9" w:rsidRDefault="0045288C" w:rsidP="00F87E39">
      <w:pPr>
        <w:pStyle w:val="NormalArial"/>
      </w:pPr>
      <w:r w:rsidRPr="00A36AA9">
        <w:t xml:space="preserve">This performance report for </w:t>
      </w:r>
      <w:r w:rsidRPr="00C27BE3">
        <w:rPr>
          <w:color w:val="auto"/>
        </w:rPr>
        <w:t>Therapy Focus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B257865" w14:textId="77777777" w:rsidR="0045288C" w:rsidRPr="00A36AA9" w:rsidRDefault="0045288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9CC138" w14:textId="77777777" w:rsidR="0045288C" w:rsidRPr="00A36AA9" w:rsidRDefault="0045288C" w:rsidP="00476268">
      <w:pPr>
        <w:pStyle w:val="Heading1"/>
        <w:spacing w:before="240" w:after="120" w:line="22" w:lineRule="atLeast"/>
        <w:rPr>
          <w:rFonts w:ascii="Arial" w:hAnsi="Arial" w:cs="Arial"/>
        </w:rPr>
      </w:pPr>
      <w:r w:rsidRPr="00A36AA9">
        <w:rPr>
          <w:rFonts w:ascii="Arial" w:hAnsi="Arial" w:cs="Arial"/>
        </w:rPr>
        <w:t>Material relied on</w:t>
      </w:r>
    </w:p>
    <w:p w14:paraId="1BAD7B2E" w14:textId="77777777" w:rsidR="0045288C" w:rsidRPr="00A36AA9" w:rsidRDefault="0045288C" w:rsidP="00F87E39">
      <w:pPr>
        <w:pStyle w:val="NormalArial"/>
      </w:pPr>
      <w:r w:rsidRPr="00A36AA9">
        <w:t>The following information has been considered in preparing the performance report:</w:t>
      </w:r>
    </w:p>
    <w:p w14:paraId="695B5486" w14:textId="2BD6A7AC" w:rsidR="0045288C" w:rsidRPr="002E3959" w:rsidRDefault="0045288C" w:rsidP="00DF37F2">
      <w:pPr>
        <w:pStyle w:val="ListParagraph"/>
        <w:numPr>
          <w:ilvl w:val="0"/>
          <w:numId w:val="2"/>
        </w:numPr>
        <w:spacing w:line="22" w:lineRule="atLeast"/>
        <w:ind w:left="714" w:hanging="357"/>
        <w:contextualSpacing w:val="0"/>
        <w:rPr>
          <w:rFonts w:ascii="Arial" w:hAnsi="Arial" w:cs="Arial"/>
          <w:color w:val="auto"/>
        </w:rPr>
      </w:pPr>
      <w:r w:rsidRPr="002E3959">
        <w:rPr>
          <w:rFonts w:ascii="Arial" w:hAnsi="Arial" w:cs="Arial"/>
          <w:color w:val="auto"/>
        </w:rPr>
        <w:t xml:space="preserve">the assessment team’s report for the </w:t>
      </w:r>
      <w:r w:rsidR="0058381D" w:rsidRPr="002E3959">
        <w:rPr>
          <w:rFonts w:ascii="Arial" w:hAnsi="Arial" w:cs="Arial"/>
          <w:color w:val="auto"/>
        </w:rPr>
        <w:t>q</w:t>
      </w:r>
      <w:r w:rsidRPr="002E3959">
        <w:rPr>
          <w:rFonts w:ascii="Arial" w:hAnsi="Arial" w:cs="Arial"/>
          <w:color w:val="auto"/>
        </w:rPr>
        <w:t xml:space="preserve">uality </w:t>
      </w:r>
      <w:r w:rsidR="0058381D" w:rsidRPr="002E3959">
        <w:rPr>
          <w:rFonts w:ascii="Arial" w:hAnsi="Arial" w:cs="Arial"/>
          <w:color w:val="auto"/>
        </w:rPr>
        <w:t>a</w:t>
      </w:r>
      <w:r w:rsidRPr="002E3959">
        <w:rPr>
          <w:rFonts w:ascii="Arial" w:hAnsi="Arial" w:cs="Arial"/>
          <w:color w:val="auto"/>
        </w:rPr>
        <w:t>udit</w:t>
      </w:r>
      <w:r w:rsidR="0058381D" w:rsidRPr="002E3959">
        <w:rPr>
          <w:rFonts w:ascii="Arial" w:hAnsi="Arial" w:cs="Arial"/>
          <w:color w:val="auto"/>
        </w:rPr>
        <w:t>, which</w:t>
      </w:r>
      <w:r w:rsidRPr="002E3959">
        <w:rPr>
          <w:rFonts w:ascii="Arial" w:hAnsi="Arial" w:cs="Arial"/>
          <w:color w:val="auto"/>
        </w:rPr>
        <w:t xml:space="preserve"> was informed by a site assessment, observations at the service, review of documents and interviews with consumers/representatives</w:t>
      </w:r>
      <w:r w:rsidR="0058381D" w:rsidRPr="002E3959">
        <w:rPr>
          <w:rFonts w:ascii="Arial" w:hAnsi="Arial" w:cs="Arial"/>
          <w:color w:val="auto"/>
        </w:rPr>
        <w:t>, management and allied health professionals; and</w:t>
      </w:r>
    </w:p>
    <w:p w14:paraId="6FC67716" w14:textId="60C50867" w:rsidR="0045288C" w:rsidRPr="006A48BA" w:rsidRDefault="0045288C" w:rsidP="00DF37F2">
      <w:pPr>
        <w:pStyle w:val="ListParagraph"/>
        <w:numPr>
          <w:ilvl w:val="0"/>
          <w:numId w:val="2"/>
        </w:numPr>
        <w:spacing w:line="22" w:lineRule="atLeast"/>
        <w:ind w:left="714" w:hanging="357"/>
        <w:contextualSpacing w:val="0"/>
        <w:rPr>
          <w:rFonts w:ascii="Arial" w:hAnsi="Arial" w:cs="Arial"/>
          <w:color w:val="auto"/>
        </w:rPr>
      </w:pPr>
      <w:r w:rsidRPr="006A48BA">
        <w:rPr>
          <w:rFonts w:ascii="Arial" w:hAnsi="Arial" w:cs="Arial"/>
          <w:color w:val="auto"/>
        </w:rPr>
        <w:t xml:space="preserve">the provider’s response to the assessment team’s report received </w:t>
      </w:r>
      <w:r w:rsidR="006A48BA" w:rsidRPr="006A48BA">
        <w:rPr>
          <w:rFonts w:ascii="Arial" w:hAnsi="Arial" w:cs="Arial"/>
          <w:color w:val="auto"/>
        </w:rPr>
        <w:t>20 June 2024</w:t>
      </w:r>
      <w:r w:rsidR="005151B0">
        <w:rPr>
          <w:rFonts w:ascii="Arial" w:hAnsi="Arial" w:cs="Arial"/>
          <w:color w:val="auto"/>
        </w:rPr>
        <w:t>, which</w:t>
      </w:r>
      <w:r w:rsidR="006A48BA" w:rsidRPr="006A48BA">
        <w:rPr>
          <w:rFonts w:ascii="Arial" w:hAnsi="Arial" w:cs="Arial"/>
          <w:color w:val="auto"/>
        </w:rPr>
        <w:t xml:space="preserve"> includes commentary relating to the deficits identified, as well as supporting documentation. </w:t>
      </w:r>
    </w:p>
    <w:p w14:paraId="47250BD4" w14:textId="77777777" w:rsidR="0045288C" w:rsidRPr="00D76BC8" w:rsidRDefault="0045288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06D65EC" w14:textId="77777777" w:rsidR="0045288C" w:rsidRPr="00244176" w:rsidRDefault="0045288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B6C7B" w14:paraId="63D5364A" w14:textId="77777777" w:rsidTr="004B6C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EBE3C8" w14:textId="77777777" w:rsidR="0045288C" w:rsidRPr="00244176" w:rsidRDefault="0045288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78E295A" w14:textId="77777777" w:rsidR="0045288C" w:rsidRPr="00A213EA" w:rsidRDefault="0036253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319137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5288C" w:rsidRPr="00A213EA">
                  <w:rPr>
                    <w:rFonts w:ascii="Arial" w:hAnsi="Arial" w:cs="Arial"/>
                  </w:rPr>
                  <w:t>Compliant</w:t>
                </w:r>
              </w:sdtContent>
            </w:sdt>
          </w:p>
        </w:tc>
      </w:tr>
      <w:tr w:rsidR="004B6C7B" w14:paraId="76E77F14" w14:textId="77777777" w:rsidTr="004B6C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909180" w14:textId="77777777" w:rsidR="0045288C" w:rsidRPr="00244176" w:rsidRDefault="0045288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2A7C19" w14:textId="77777777" w:rsidR="0045288C" w:rsidRPr="00A213EA" w:rsidRDefault="003625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43503920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5288C" w:rsidRPr="002E3959">
                  <w:rPr>
                    <w:rFonts w:ascii="Arial" w:hAnsi="Arial" w:cs="Arial"/>
                    <w:b/>
                    <w:color w:val="auto"/>
                  </w:rPr>
                  <w:t>Compliant</w:t>
                </w:r>
              </w:sdtContent>
            </w:sdt>
          </w:p>
        </w:tc>
      </w:tr>
      <w:tr w:rsidR="004B6C7B" w14:paraId="1E887DAF" w14:textId="77777777" w:rsidTr="004B6C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0324B8" w14:textId="77777777" w:rsidR="0045288C" w:rsidRPr="00244176" w:rsidRDefault="0045288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5A46376" w14:textId="77777777" w:rsidR="0045288C" w:rsidRPr="00A213EA" w:rsidRDefault="003625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869514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5288C" w:rsidRPr="00A213EA">
                  <w:rPr>
                    <w:rFonts w:ascii="Arial" w:hAnsi="Arial" w:cs="Arial"/>
                    <w:b/>
                  </w:rPr>
                  <w:t>Compliant</w:t>
                </w:r>
              </w:sdtContent>
            </w:sdt>
          </w:p>
        </w:tc>
      </w:tr>
      <w:tr w:rsidR="004B6C7B" w14:paraId="77BFACCF" w14:textId="77777777" w:rsidTr="004B6C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4A77EA" w14:textId="77777777" w:rsidR="0045288C" w:rsidRPr="009D3950" w:rsidRDefault="0045288C" w:rsidP="00A213EA">
            <w:pPr>
              <w:keepNext/>
              <w:spacing w:before="0" w:line="22" w:lineRule="atLeast"/>
              <w:rPr>
                <w:rFonts w:ascii="Arial" w:hAnsi="Arial" w:cs="Arial"/>
              </w:rPr>
            </w:pPr>
            <w:r w:rsidRPr="009D3950">
              <w:rPr>
                <w:rFonts w:ascii="Arial" w:hAnsi="Arial" w:cs="Arial"/>
                <w:b/>
              </w:rPr>
              <w:t>Standard 4</w:t>
            </w:r>
            <w:r w:rsidRPr="009D3950">
              <w:rPr>
                <w:rFonts w:ascii="Arial" w:hAnsi="Arial" w:cs="Arial"/>
              </w:rPr>
              <w:t xml:space="preserve"> Services and supports for daily living</w:t>
            </w:r>
          </w:p>
        </w:tc>
        <w:tc>
          <w:tcPr>
            <w:tcW w:w="1605" w:type="pct"/>
            <w:shd w:val="clear" w:color="auto" w:fill="auto"/>
          </w:tcPr>
          <w:p w14:paraId="44E747F0" w14:textId="05A01147" w:rsidR="0045288C" w:rsidRPr="009D3950" w:rsidRDefault="009D39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assessed</w:t>
            </w:r>
          </w:p>
        </w:tc>
      </w:tr>
      <w:tr w:rsidR="004B6C7B" w14:paraId="2F61ACE6" w14:textId="77777777" w:rsidTr="004B6C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556D40" w14:textId="77777777" w:rsidR="0045288C" w:rsidRPr="00244176" w:rsidRDefault="0045288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B4CE107" w14:textId="77777777" w:rsidR="0045288C" w:rsidRPr="00A213EA" w:rsidRDefault="003625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2563529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5288C" w:rsidRPr="00A213EA">
                  <w:rPr>
                    <w:rFonts w:ascii="Arial" w:hAnsi="Arial" w:cs="Arial"/>
                    <w:b/>
                  </w:rPr>
                  <w:t>Compliant</w:t>
                </w:r>
              </w:sdtContent>
            </w:sdt>
          </w:p>
        </w:tc>
      </w:tr>
      <w:tr w:rsidR="004B6C7B" w14:paraId="6F5BC643" w14:textId="77777777" w:rsidTr="004B6C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32C7D9" w14:textId="77777777" w:rsidR="0045288C" w:rsidRPr="00244176" w:rsidRDefault="0045288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429B6EF" w14:textId="77777777" w:rsidR="0045288C" w:rsidRPr="00A213EA" w:rsidRDefault="003625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455921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5288C" w:rsidRPr="00A213EA">
                  <w:rPr>
                    <w:rFonts w:ascii="Arial" w:hAnsi="Arial" w:cs="Arial"/>
                    <w:b/>
                  </w:rPr>
                  <w:t>Compliant</w:t>
                </w:r>
              </w:sdtContent>
            </w:sdt>
          </w:p>
        </w:tc>
      </w:tr>
      <w:tr w:rsidR="004B6C7B" w14:paraId="2A56B02D" w14:textId="77777777" w:rsidTr="004B6C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1F792" w14:textId="77777777" w:rsidR="0045288C" w:rsidRPr="00244176" w:rsidRDefault="0045288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8136000" w14:textId="77777777" w:rsidR="0045288C" w:rsidRPr="00A213EA" w:rsidRDefault="003625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5858711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5288C" w:rsidRPr="00A213EA">
                  <w:rPr>
                    <w:rFonts w:ascii="Arial" w:hAnsi="Arial" w:cs="Arial"/>
                    <w:b/>
                  </w:rPr>
                  <w:t>Compliant</w:t>
                </w:r>
              </w:sdtContent>
            </w:sdt>
          </w:p>
        </w:tc>
      </w:tr>
      <w:tr w:rsidR="004B6C7B" w14:paraId="01CF6AA6" w14:textId="77777777" w:rsidTr="004B6C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B16F76" w14:textId="77777777" w:rsidR="0045288C" w:rsidRPr="00244176" w:rsidRDefault="0045288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40DD5C9" w14:textId="77777777" w:rsidR="0045288C" w:rsidRPr="00A213EA" w:rsidRDefault="003625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540552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5288C" w:rsidRPr="00A213EA">
                  <w:rPr>
                    <w:rFonts w:ascii="Arial" w:hAnsi="Arial" w:cs="Arial"/>
                    <w:b/>
                  </w:rPr>
                  <w:t>Compliant</w:t>
                </w:r>
              </w:sdtContent>
            </w:sdt>
          </w:p>
        </w:tc>
      </w:tr>
    </w:tbl>
    <w:p w14:paraId="0D3B01A1" w14:textId="77777777" w:rsidR="0045288C" w:rsidRPr="00A36AA9" w:rsidRDefault="0045288C" w:rsidP="00F87E39">
      <w:pPr>
        <w:pStyle w:val="NormalArial"/>
        <w:spacing w:before="120"/>
      </w:pPr>
      <w:r w:rsidRPr="00A36AA9">
        <w:t>A detailed assessment is provided later in this report for each assessed Standard.</w:t>
      </w:r>
    </w:p>
    <w:p w14:paraId="2BBA2E1F" w14:textId="77777777" w:rsidR="0045288C" w:rsidRPr="00A36AA9" w:rsidRDefault="0045288C" w:rsidP="00476268">
      <w:pPr>
        <w:pStyle w:val="Heading1"/>
        <w:spacing w:before="240" w:after="120" w:line="22" w:lineRule="atLeast"/>
        <w:rPr>
          <w:rFonts w:ascii="Arial" w:hAnsi="Arial" w:cs="Arial"/>
        </w:rPr>
      </w:pPr>
      <w:r w:rsidRPr="00A36AA9">
        <w:rPr>
          <w:rFonts w:ascii="Arial" w:hAnsi="Arial" w:cs="Arial"/>
        </w:rPr>
        <w:t>Areas for improvement</w:t>
      </w:r>
    </w:p>
    <w:p w14:paraId="2172BE49" w14:textId="77777777" w:rsidR="0045288C" w:rsidRPr="00A36AA9" w:rsidRDefault="0045288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273F945" w14:textId="5AC7BFF1" w:rsidR="0045288C" w:rsidRPr="00A36AA9" w:rsidRDefault="0045288C" w:rsidP="00476268">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940E705" w14:textId="2D53F478" w:rsidR="0058381D" w:rsidRPr="0058381D" w:rsidRDefault="0058381D" w:rsidP="00476268">
      <w:pPr>
        <w:spacing w:before="120" w:line="276" w:lineRule="auto"/>
        <w:rPr>
          <w:rFonts w:ascii="Arial" w:eastAsia="Times New Roman" w:hAnsi="Arial" w:cs="Arial"/>
          <w:color w:val="000000"/>
          <w:lang w:eastAsia="en-AU"/>
        </w:rPr>
      </w:pPr>
      <w:r w:rsidRPr="0058381D">
        <w:rPr>
          <w:rFonts w:ascii="Arial" w:eastAsia="Times New Roman" w:hAnsi="Arial" w:cs="Arial"/>
          <w:color w:val="000000"/>
          <w:lang w:eastAsia="en-AU"/>
        </w:rPr>
        <w:t xml:space="preserve">Standard 4 was not assessed </w:t>
      </w:r>
      <w:r>
        <w:rPr>
          <w:rFonts w:ascii="Arial" w:eastAsia="Times New Roman" w:hAnsi="Arial" w:cs="Arial"/>
          <w:color w:val="000000"/>
          <w:lang w:eastAsia="en-AU"/>
        </w:rPr>
        <w:t xml:space="preserve">as part of the quality audit </w:t>
      </w:r>
      <w:r w:rsidRPr="0058381D">
        <w:rPr>
          <w:rFonts w:ascii="Arial" w:eastAsia="Times New Roman" w:hAnsi="Arial" w:cs="Arial"/>
          <w:color w:val="000000"/>
          <w:lang w:eastAsia="en-AU"/>
        </w:rPr>
        <w:t xml:space="preserve">as it </w:t>
      </w:r>
      <w:r>
        <w:rPr>
          <w:rFonts w:ascii="Arial" w:eastAsia="Times New Roman" w:hAnsi="Arial" w:cs="Arial"/>
          <w:color w:val="000000"/>
          <w:lang w:eastAsia="en-AU"/>
        </w:rPr>
        <w:t>is</w:t>
      </w:r>
      <w:r w:rsidRPr="0058381D">
        <w:rPr>
          <w:rFonts w:ascii="Arial" w:eastAsia="Times New Roman" w:hAnsi="Arial" w:cs="Arial"/>
          <w:color w:val="000000"/>
          <w:lang w:eastAsia="en-AU"/>
        </w:rPr>
        <w:t xml:space="preserve"> not relevant to the services provided by the </w:t>
      </w:r>
      <w:r>
        <w:rPr>
          <w:rFonts w:ascii="Arial" w:eastAsia="Times New Roman" w:hAnsi="Arial" w:cs="Arial"/>
          <w:color w:val="000000"/>
          <w:lang w:eastAsia="en-AU"/>
        </w:rPr>
        <w:t>s</w:t>
      </w:r>
      <w:r w:rsidRPr="0058381D">
        <w:rPr>
          <w:rFonts w:ascii="Arial" w:eastAsia="Times New Roman" w:hAnsi="Arial" w:cs="Arial"/>
          <w:color w:val="000000"/>
          <w:lang w:eastAsia="en-AU"/>
        </w:rPr>
        <w:t xml:space="preserve">ervice. </w:t>
      </w:r>
    </w:p>
    <w:p w14:paraId="762E944B" w14:textId="038CBD25" w:rsidR="0045288C" w:rsidRPr="00A36AA9" w:rsidRDefault="0045288C" w:rsidP="00F87E39">
      <w:pPr>
        <w:pStyle w:val="NormalArial"/>
      </w:pPr>
      <w:r w:rsidRPr="00A36AA9">
        <w:br w:type="page"/>
      </w:r>
    </w:p>
    <w:p w14:paraId="73FC0558" w14:textId="77777777" w:rsidR="0045288C" w:rsidRDefault="0045288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9D3950" w14:paraId="2FC53BDE" w14:textId="77777777" w:rsidTr="00515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2665E3CD" w14:textId="77777777" w:rsidR="009D3950" w:rsidRPr="003217D3" w:rsidRDefault="009D39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2ACDAF27" w14:textId="77777777" w:rsidR="009D3950" w:rsidRPr="003217D3" w:rsidRDefault="009D39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950" w14:paraId="5E502D03" w14:textId="77777777" w:rsidTr="005151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67F2D" w14:textId="77777777" w:rsidR="009D3950" w:rsidRPr="00244176" w:rsidRDefault="009D395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123" w:type="dxa"/>
            <w:shd w:val="clear" w:color="auto" w:fill="auto"/>
          </w:tcPr>
          <w:p w14:paraId="7499BEC8"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27BED077"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418916"/>
                <w:placeholder>
                  <w:docPart w:val="E0A45A5B3B5E4A6F8CB3A6A70D73A7C8"/>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63EE9437" w14:textId="77777777" w:rsidTr="00515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BA661"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123" w:type="dxa"/>
            <w:shd w:val="clear" w:color="auto" w:fill="auto"/>
          </w:tcPr>
          <w:p w14:paraId="398AAC5C"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470D4A77"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553327"/>
                <w:placeholder>
                  <w:docPart w:val="7B7E1C025AED4FC39E3C73306D215E69"/>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0D13666F" w14:textId="77777777" w:rsidTr="005151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8EBC7"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123" w:type="dxa"/>
            <w:shd w:val="clear" w:color="auto" w:fill="auto"/>
          </w:tcPr>
          <w:p w14:paraId="1B3A1D6B"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F874978" w14:textId="77777777" w:rsidR="009D3950" w:rsidRPr="00244176" w:rsidRDefault="009D395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41A51E5" w14:textId="77777777" w:rsidR="009D3950" w:rsidRPr="00244176" w:rsidRDefault="009D395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0C474BE" w14:textId="77777777" w:rsidR="009D3950" w:rsidRPr="00244176" w:rsidRDefault="009D395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BBF597E" w14:textId="77777777" w:rsidR="009D3950" w:rsidRPr="00244176" w:rsidRDefault="009D395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2DFAE441"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705591"/>
                <w:placeholder>
                  <w:docPart w:val="9C6837BA7C6D4303BC88BB7DAE93E58A"/>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45541CAA" w14:textId="77777777" w:rsidTr="00515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D7B7A"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123" w:type="dxa"/>
            <w:shd w:val="clear" w:color="auto" w:fill="auto"/>
          </w:tcPr>
          <w:p w14:paraId="0386D848"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69D256AD"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742589"/>
                <w:placeholder>
                  <w:docPart w:val="2D9C6A37DC18456EA7D25F3F5236E176"/>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1F092E01" w14:textId="77777777" w:rsidTr="005151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C7C3A"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123" w:type="dxa"/>
            <w:shd w:val="clear" w:color="auto" w:fill="auto"/>
          </w:tcPr>
          <w:p w14:paraId="13968814"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tcPr>
          <w:p w14:paraId="3EDC2877"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608622"/>
                <w:placeholder>
                  <w:docPart w:val="89EB289EEA934898970DE6A73D6F13F0"/>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253B88FE" w14:textId="77777777" w:rsidTr="00515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6AEDC"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123" w:type="dxa"/>
            <w:shd w:val="clear" w:color="auto" w:fill="auto"/>
          </w:tcPr>
          <w:p w14:paraId="52DF073C"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tcPr>
          <w:p w14:paraId="253CB6BF"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922433"/>
                <w:placeholder>
                  <w:docPart w:val="5AD41F77346D4BFD8B18171A6DB39AD8"/>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bl>
    <w:p w14:paraId="78033650" w14:textId="77777777" w:rsidR="0045288C" w:rsidRDefault="0045288C" w:rsidP="007B3959">
      <w:pPr>
        <w:pStyle w:val="Heading20"/>
      </w:pPr>
      <w:r w:rsidRPr="00A36AA9">
        <w:t>Findings</w:t>
      </w:r>
    </w:p>
    <w:p w14:paraId="313DAF5B" w14:textId="663EE72D" w:rsidR="00F63B7E" w:rsidRPr="00F34D0E" w:rsidRDefault="00405B48" w:rsidP="00F34D0E">
      <w:pPr>
        <w:pStyle w:val="NormalArial"/>
      </w:pPr>
      <w:bookmarkStart w:id="2" w:name="_Hlk126783395"/>
      <w:r>
        <w:rPr>
          <w:rFonts w:eastAsia="Times New Roman"/>
          <w:color w:val="000000"/>
          <w:lang w:eastAsia="en-AU"/>
        </w:rPr>
        <w:t>E</w:t>
      </w:r>
      <w:r w:rsidR="0058381D" w:rsidRPr="0058381D">
        <w:rPr>
          <w:rFonts w:eastAsia="Times New Roman"/>
          <w:color w:val="000000"/>
          <w:lang w:eastAsia="en-AU"/>
        </w:rPr>
        <w:t>ach consumer is treated with dignity and respect</w:t>
      </w:r>
      <w:r w:rsidR="00F34D0E">
        <w:rPr>
          <w:rFonts w:eastAsia="Times New Roman"/>
          <w:color w:val="000000"/>
          <w:lang w:eastAsia="en-AU"/>
        </w:rPr>
        <w:t>, care and services provided are culturally safe,</w:t>
      </w:r>
      <w:r w:rsidR="0058381D" w:rsidRPr="0058381D">
        <w:rPr>
          <w:rFonts w:eastAsia="Times New Roman"/>
          <w:color w:val="000000"/>
          <w:lang w:eastAsia="en-AU"/>
        </w:rPr>
        <w:t xml:space="preserve"> and </w:t>
      </w:r>
      <w:r>
        <w:rPr>
          <w:rFonts w:eastAsia="Times New Roman"/>
          <w:color w:val="000000"/>
          <w:lang w:eastAsia="en-AU"/>
        </w:rPr>
        <w:t xml:space="preserve">the service </w:t>
      </w:r>
      <w:r w:rsidR="0058381D" w:rsidRPr="0058381D">
        <w:rPr>
          <w:rFonts w:eastAsia="Times New Roman"/>
          <w:color w:val="000000"/>
          <w:lang w:eastAsia="en-AU"/>
        </w:rPr>
        <w:t xml:space="preserve">supports staff to value culture and diversity. </w:t>
      </w:r>
      <w:r w:rsidR="00F34D0E">
        <w:rPr>
          <w:color w:val="auto"/>
          <w:szCs w:val="22"/>
        </w:rPr>
        <w:t>T</w:t>
      </w:r>
      <w:r w:rsidR="00F34D0E" w:rsidRPr="0058381D">
        <w:rPr>
          <w:color w:val="auto"/>
          <w:szCs w:val="22"/>
        </w:rPr>
        <w:t xml:space="preserve">here are several points in the </w:t>
      </w:r>
      <w:r w:rsidR="00F34D0E">
        <w:rPr>
          <w:color w:val="auto"/>
          <w:szCs w:val="22"/>
        </w:rPr>
        <w:t>consumer</w:t>
      </w:r>
      <w:r w:rsidR="00F34D0E" w:rsidRPr="0058381D">
        <w:rPr>
          <w:color w:val="auto"/>
          <w:szCs w:val="22"/>
        </w:rPr>
        <w:t xml:space="preserve"> journey where information </w:t>
      </w:r>
      <w:r w:rsidR="00F34D0E">
        <w:rPr>
          <w:color w:val="auto"/>
          <w:szCs w:val="22"/>
        </w:rPr>
        <w:t>i</w:t>
      </w:r>
      <w:r w:rsidR="00F34D0E" w:rsidRPr="0058381D">
        <w:rPr>
          <w:color w:val="auto"/>
          <w:szCs w:val="22"/>
        </w:rPr>
        <w:t>s captured to help staff understand a consumer</w:t>
      </w:r>
      <w:r w:rsidR="00F34D0E">
        <w:rPr>
          <w:color w:val="auto"/>
          <w:szCs w:val="22"/>
        </w:rPr>
        <w:t>’</w:t>
      </w:r>
      <w:r w:rsidR="00F34D0E" w:rsidRPr="0058381D">
        <w:rPr>
          <w:color w:val="auto"/>
          <w:szCs w:val="22"/>
        </w:rPr>
        <w:t>s identity</w:t>
      </w:r>
      <w:r w:rsidR="00F34D0E">
        <w:rPr>
          <w:color w:val="auto"/>
          <w:szCs w:val="22"/>
        </w:rPr>
        <w:t>,</w:t>
      </w:r>
      <w:r w:rsidR="00F34D0E" w:rsidRPr="0058381D">
        <w:rPr>
          <w:color w:val="auto"/>
          <w:szCs w:val="22"/>
        </w:rPr>
        <w:t xml:space="preserve"> including ethnicity, religious and cultural backgrounds. </w:t>
      </w:r>
      <w:r w:rsidR="003A6F7D" w:rsidRPr="0058381D">
        <w:rPr>
          <w:color w:val="auto"/>
          <w:szCs w:val="22"/>
        </w:rPr>
        <w:t>Staff interviewed described how they treat each consumer as an individual</w:t>
      </w:r>
      <w:r w:rsidR="003A6F7D">
        <w:rPr>
          <w:color w:val="auto"/>
          <w:szCs w:val="22"/>
        </w:rPr>
        <w:t>,</w:t>
      </w:r>
      <w:r w:rsidR="003A6F7D" w:rsidRPr="0058381D">
        <w:rPr>
          <w:color w:val="auto"/>
          <w:szCs w:val="22"/>
        </w:rPr>
        <w:t xml:space="preserve"> provide care and services in a respectful manner</w:t>
      </w:r>
      <w:r w:rsidR="003A6F7D">
        <w:rPr>
          <w:color w:val="auto"/>
          <w:szCs w:val="22"/>
        </w:rPr>
        <w:t>,</w:t>
      </w:r>
      <w:r w:rsidR="003A6F7D" w:rsidRPr="0058381D">
        <w:rPr>
          <w:color w:val="auto"/>
          <w:szCs w:val="22"/>
        </w:rPr>
        <w:t xml:space="preserve"> and actively s</w:t>
      </w:r>
      <w:r w:rsidR="003A6F7D">
        <w:rPr>
          <w:color w:val="auto"/>
          <w:szCs w:val="22"/>
        </w:rPr>
        <w:t>eek</w:t>
      </w:r>
      <w:r w:rsidR="003A6F7D" w:rsidRPr="0058381D">
        <w:rPr>
          <w:color w:val="auto"/>
          <w:szCs w:val="22"/>
        </w:rPr>
        <w:t xml:space="preserve"> feedback from consumers regarding their service and interactions. </w:t>
      </w:r>
      <w:r w:rsidR="0058381D" w:rsidRPr="0058381D">
        <w:rPr>
          <w:color w:val="auto"/>
          <w:szCs w:val="22"/>
        </w:rPr>
        <w:t xml:space="preserve">All consumers and representatives </w:t>
      </w:r>
      <w:r>
        <w:rPr>
          <w:color w:val="auto"/>
          <w:szCs w:val="22"/>
        </w:rPr>
        <w:t>interviewed</w:t>
      </w:r>
      <w:r w:rsidR="0058381D" w:rsidRPr="0058381D">
        <w:rPr>
          <w:color w:val="auto"/>
          <w:szCs w:val="22"/>
        </w:rPr>
        <w:t xml:space="preserve"> are happy with the services </w:t>
      </w:r>
      <w:r w:rsidR="00667BF2">
        <w:rPr>
          <w:color w:val="auto"/>
          <w:szCs w:val="22"/>
        </w:rPr>
        <w:t>provided</w:t>
      </w:r>
      <w:r w:rsidR="0058381D" w:rsidRPr="0058381D">
        <w:rPr>
          <w:color w:val="auto"/>
          <w:szCs w:val="22"/>
        </w:rPr>
        <w:t xml:space="preserve"> and feel staff that come to </w:t>
      </w:r>
      <w:r w:rsidR="003A6F7D">
        <w:rPr>
          <w:color w:val="auto"/>
          <w:szCs w:val="22"/>
        </w:rPr>
        <w:t>consumers’</w:t>
      </w:r>
      <w:r w:rsidR="0058381D" w:rsidRPr="0058381D">
        <w:rPr>
          <w:color w:val="auto"/>
          <w:szCs w:val="22"/>
        </w:rPr>
        <w:t xml:space="preserve"> home</w:t>
      </w:r>
      <w:r w:rsidR="003A6F7D">
        <w:rPr>
          <w:color w:val="auto"/>
          <w:szCs w:val="22"/>
        </w:rPr>
        <w:t>s</w:t>
      </w:r>
      <w:r w:rsidR="0058381D" w:rsidRPr="0058381D">
        <w:rPr>
          <w:color w:val="auto"/>
          <w:szCs w:val="22"/>
        </w:rPr>
        <w:t xml:space="preserve"> are respectful and friendly. </w:t>
      </w:r>
      <w:r w:rsidR="00F63B7E" w:rsidRPr="0058381D">
        <w:rPr>
          <w:color w:val="auto"/>
          <w:szCs w:val="22"/>
        </w:rPr>
        <w:t xml:space="preserve">Consumers </w:t>
      </w:r>
      <w:r w:rsidR="00F63B7E">
        <w:rPr>
          <w:color w:val="auto"/>
          <w:szCs w:val="22"/>
        </w:rPr>
        <w:t xml:space="preserve">also said </w:t>
      </w:r>
      <w:r w:rsidR="00F63B7E" w:rsidRPr="0058381D">
        <w:rPr>
          <w:rFonts w:eastAsia="Times New Roman"/>
          <w:color w:val="000000"/>
          <w:szCs w:val="22"/>
          <w:lang w:eastAsia="en-AU"/>
        </w:rPr>
        <w:t xml:space="preserve">staff are considerate </w:t>
      </w:r>
      <w:r w:rsidR="00667BF2">
        <w:rPr>
          <w:rFonts w:eastAsia="Times New Roman"/>
          <w:color w:val="000000"/>
          <w:szCs w:val="22"/>
          <w:lang w:eastAsia="en-AU"/>
        </w:rPr>
        <w:t xml:space="preserve">and respectful </w:t>
      </w:r>
      <w:r w:rsidR="00F63B7E" w:rsidRPr="0058381D">
        <w:rPr>
          <w:rFonts w:eastAsia="Times New Roman"/>
          <w:color w:val="000000"/>
          <w:szCs w:val="22"/>
          <w:lang w:eastAsia="en-AU"/>
        </w:rPr>
        <w:t>of them as individuals</w:t>
      </w:r>
      <w:r w:rsidR="00667BF2">
        <w:rPr>
          <w:rFonts w:eastAsia="Times New Roman"/>
          <w:color w:val="000000"/>
          <w:szCs w:val="22"/>
          <w:lang w:eastAsia="en-AU"/>
        </w:rPr>
        <w:t xml:space="preserve"> and </w:t>
      </w:r>
      <w:r w:rsidR="00F63B7E">
        <w:rPr>
          <w:color w:val="auto"/>
          <w:szCs w:val="22"/>
        </w:rPr>
        <w:t xml:space="preserve">they </w:t>
      </w:r>
      <w:r w:rsidR="00F63B7E" w:rsidRPr="0058381D">
        <w:rPr>
          <w:color w:val="auto"/>
          <w:szCs w:val="22"/>
        </w:rPr>
        <w:t xml:space="preserve">feel they can be themselves. </w:t>
      </w:r>
    </w:p>
    <w:bookmarkEnd w:id="2"/>
    <w:p w14:paraId="7DDF55FB" w14:textId="1F27BB05" w:rsidR="0058381D" w:rsidRPr="008F0638" w:rsidRDefault="00E9275E" w:rsidP="008F0638">
      <w:pPr>
        <w:pStyle w:val="NormalArial"/>
        <w:rPr>
          <w:rFonts w:eastAsia="Times New Roman"/>
          <w:color w:val="000000"/>
          <w:lang w:eastAsia="en-AU"/>
        </w:rPr>
      </w:pPr>
      <w:r>
        <w:rPr>
          <w:rFonts w:eastAsia="Times New Roman"/>
          <w:color w:val="000000"/>
          <w:lang w:eastAsia="en-AU"/>
        </w:rPr>
        <w:t>C</w:t>
      </w:r>
      <w:r w:rsidR="0058381D" w:rsidRPr="0058381D">
        <w:rPr>
          <w:rFonts w:eastAsia="Times New Roman"/>
          <w:color w:val="000000"/>
          <w:lang w:eastAsia="en-AU"/>
        </w:rPr>
        <w:t xml:space="preserve">onsumers are supported to take risks to enable them to live a life they choose. </w:t>
      </w:r>
      <w:r w:rsidR="008F0638" w:rsidRPr="008F0638">
        <w:rPr>
          <w:rFonts w:eastAsia="Times New Roman"/>
          <w:color w:val="000000"/>
          <w:lang w:eastAsia="en-AU"/>
        </w:rPr>
        <w:t xml:space="preserve">Staff </w:t>
      </w:r>
      <w:r w:rsidR="001813EA">
        <w:rPr>
          <w:rFonts w:eastAsia="Times New Roman"/>
          <w:color w:val="000000"/>
          <w:lang w:eastAsia="en-AU"/>
        </w:rPr>
        <w:t>understand</w:t>
      </w:r>
      <w:r w:rsidR="008F0638" w:rsidRPr="008F0638">
        <w:rPr>
          <w:rFonts w:eastAsia="Times New Roman"/>
          <w:color w:val="000000"/>
          <w:lang w:eastAsia="en-AU"/>
        </w:rPr>
        <w:t xml:space="preserve"> dignity of risk, consumer choice and mitigating risks related to choices, and provided examples of how they apply this in </w:t>
      </w:r>
      <w:r w:rsidR="005151B0">
        <w:rPr>
          <w:rFonts w:eastAsia="Times New Roman"/>
          <w:color w:val="000000"/>
          <w:lang w:eastAsia="en-AU"/>
        </w:rPr>
        <w:t>practice</w:t>
      </w:r>
      <w:r w:rsidR="008F0638" w:rsidRPr="008F0638">
        <w:rPr>
          <w:rFonts w:eastAsia="Times New Roman"/>
          <w:color w:val="000000"/>
          <w:lang w:eastAsia="en-AU"/>
        </w:rPr>
        <w:t xml:space="preserve">. </w:t>
      </w:r>
      <w:r w:rsidR="0058381D" w:rsidRPr="008F0638">
        <w:rPr>
          <w:rFonts w:eastAsia="Times New Roman"/>
          <w:color w:val="000000"/>
          <w:lang w:eastAsia="en-AU"/>
        </w:rPr>
        <w:t xml:space="preserve">All consumers said they </w:t>
      </w:r>
      <w:r w:rsidRPr="008F0638">
        <w:rPr>
          <w:rFonts w:eastAsia="Times New Roman"/>
          <w:color w:val="000000"/>
          <w:lang w:eastAsia="en-AU"/>
        </w:rPr>
        <w:t>a</w:t>
      </w:r>
      <w:r w:rsidR="0058381D" w:rsidRPr="008F0638">
        <w:rPr>
          <w:rFonts w:eastAsia="Times New Roman"/>
          <w:color w:val="000000"/>
          <w:lang w:eastAsia="en-AU"/>
        </w:rPr>
        <w:t>re supported to live their life as they cho</w:t>
      </w:r>
      <w:r w:rsidR="00FA13E3">
        <w:rPr>
          <w:rFonts w:eastAsia="Times New Roman"/>
          <w:color w:val="000000"/>
          <w:lang w:eastAsia="en-AU"/>
        </w:rPr>
        <w:t>o</w:t>
      </w:r>
      <w:r w:rsidR="0058381D" w:rsidRPr="008F0638">
        <w:rPr>
          <w:rFonts w:eastAsia="Times New Roman"/>
          <w:color w:val="000000"/>
          <w:lang w:eastAsia="en-AU"/>
        </w:rPr>
        <w:t xml:space="preserve">se, and staff support them with providing recommendations to help them to live safely at home. </w:t>
      </w:r>
    </w:p>
    <w:p w14:paraId="4570C2CA" w14:textId="1BC55C6B" w:rsidR="00F311AF" w:rsidRPr="008F0638" w:rsidRDefault="008F0638" w:rsidP="00F311AF">
      <w:pPr>
        <w:pStyle w:val="NormalArial"/>
        <w:rPr>
          <w:rFonts w:eastAsia="Times New Roman"/>
          <w:color w:val="000000"/>
          <w:lang w:eastAsia="en-AU"/>
        </w:rPr>
      </w:pPr>
      <w:r>
        <w:rPr>
          <w:rFonts w:eastAsia="Times New Roman"/>
          <w:color w:val="000000"/>
          <w:szCs w:val="22"/>
          <w:lang w:eastAsia="en-AU"/>
        </w:rPr>
        <w:t>I</w:t>
      </w:r>
      <w:r w:rsidR="0058381D" w:rsidRPr="0058381D">
        <w:rPr>
          <w:rFonts w:eastAsia="Times New Roman"/>
          <w:color w:val="000000"/>
          <w:szCs w:val="22"/>
          <w:lang w:eastAsia="en-AU"/>
        </w:rPr>
        <w:t>nformation is provided to consumer</w:t>
      </w:r>
      <w:r w:rsidR="00FA13E3">
        <w:rPr>
          <w:rFonts w:eastAsia="Times New Roman"/>
          <w:color w:val="000000"/>
          <w:szCs w:val="22"/>
          <w:lang w:eastAsia="en-AU"/>
        </w:rPr>
        <w:t>s</w:t>
      </w:r>
      <w:r w:rsidR="0058381D" w:rsidRPr="0058381D">
        <w:rPr>
          <w:rFonts w:eastAsia="Times New Roman"/>
          <w:color w:val="000000"/>
          <w:szCs w:val="22"/>
          <w:lang w:eastAsia="en-AU"/>
        </w:rPr>
        <w:t xml:space="preserve"> in a way that is easy to understand and enables them to exercise choice. Staff described how they use interpreters and translation services to effectively deliver information to consumers</w:t>
      </w:r>
      <w:r w:rsidR="00FA13E3">
        <w:rPr>
          <w:rFonts w:eastAsia="Times New Roman"/>
          <w:color w:val="000000"/>
          <w:szCs w:val="22"/>
          <w:lang w:eastAsia="en-AU"/>
        </w:rPr>
        <w:t xml:space="preserve">, where required, </w:t>
      </w:r>
      <w:r w:rsidR="0058381D" w:rsidRPr="0058381D">
        <w:rPr>
          <w:rFonts w:eastAsia="Times New Roman"/>
          <w:color w:val="000000"/>
          <w:szCs w:val="22"/>
          <w:lang w:eastAsia="en-AU"/>
        </w:rPr>
        <w:t>and family members and</w:t>
      </w:r>
      <w:r w:rsidR="00FA13E3">
        <w:rPr>
          <w:rFonts w:eastAsia="Times New Roman"/>
          <w:color w:val="000000"/>
          <w:szCs w:val="22"/>
          <w:lang w:eastAsia="en-AU"/>
        </w:rPr>
        <w:t>/</w:t>
      </w:r>
      <w:r w:rsidR="0058381D" w:rsidRPr="0058381D">
        <w:rPr>
          <w:rFonts w:eastAsia="Times New Roman"/>
          <w:color w:val="000000"/>
          <w:szCs w:val="22"/>
          <w:lang w:eastAsia="en-AU"/>
        </w:rPr>
        <w:t xml:space="preserve">or representatives for consumers with impaired cognition. Consumers </w:t>
      </w:r>
      <w:r w:rsidR="00F311AF">
        <w:rPr>
          <w:rFonts w:eastAsia="Times New Roman"/>
          <w:color w:val="000000"/>
          <w:szCs w:val="22"/>
          <w:lang w:eastAsia="en-AU"/>
        </w:rPr>
        <w:t xml:space="preserve">said communication processes are </w:t>
      </w:r>
      <w:r w:rsidR="0058381D" w:rsidRPr="0058381D">
        <w:rPr>
          <w:rFonts w:eastAsia="Times New Roman"/>
          <w:color w:val="000000"/>
          <w:szCs w:val="22"/>
          <w:lang w:eastAsia="en-AU"/>
        </w:rPr>
        <w:t>effective</w:t>
      </w:r>
      <w:r w:rsidR="00F311AF">
        <w:rPr>
          <w:rFonts w:eastAsia="Times New Roman"/>
          <w:color w:val="000000"/>
          <w:szCs w:val="22"/>
          <w:lang w:eastAsia="en-AU"/>
        </w:rPr>
        <w:t>,</w:t>
      </w:r>
      <w:r w:rsidR="00F311AF" w:rsidRPr="008F0638">
        <w:rPr>
          <w:rFonts w:eastAsia="Times New Roman"/>
          <w:color w:val="000000"/>
          <w:lang w:eastAsia="en-AU"/>
        </w:rPr>
        <w:t xml:space="preserve"> </w:t>
      </w:r>
      <w:r w:rsidR="00F311AF" w:rsidRPr="008F0638">
        <w:rPr>
          <w:rFonts w:eastAsia="Times New Roman"/>
          <w:color w:val="000000"/>
          <w:lang w:eastAsia="en-AU"/>
        </w:rPr>
        <w:lastRenderedPageBreak/>
        <w:t xml:space="preserve">they can make decisions about the services they want and include people of their choice in decision making. </w:t>
      </w:r>
      <w:r w:rsidR="00F311AF">
        <w:rPr>
          <w:rFonts w:eastAsia="Times New Roman"/>
          <w:color w:val="000000"/>
          <w:lang w:eastAsia="en-AU"/>
        </w:rPr>
        <w:t xml:space="preserve">There are processes to ensure each consumer’s privacy is respected, and personal information is kept confidential. </w:t>
      </w:r>
    </w:p>
    <w:p w14:paraId="4D2645F2" w14:textId="471DC0D4" w:rsidR="0058381D" w:rsidRPr="00476268" w:rsidRDefault="00F311AF" w:rsidP="00476268">
      <w:pPr>
        <w:pStyle w:val="NormalArial"/>
      </w:pPr>
      <w:r w:rsidRPr="00262CE4">
        <w:t xml:space="preserve">Based on the assessment team’s report, I find all requirements in Standard </w:t>
      </w:r>
      <w:r>
        <w:t>1 Consumer dignity and choice</w:t>
      </w:r>
      <w:r w:rsidRPr="00262CE4">
        <w:t xml:space="preserve"> compliant, therefore, the Standard is compliant.</w:t>
      </w:r>
    </w:p>
    <w:p w14:paraId="2E478430" w14:textId="63058D0E" w:rsidR="0045288C" w:rsidRPr="006B4042" w:rsidRDefault="0045288C" w:rsidP="00F87E39">
      <w:pPr>
        <w:pStyle w:val="NormalArial"/>
      </w:pPr>
      <w:r w:rsidRPr="00A36AA9">
        <w:br w:type="page"/>
      </w:r>
    </w:p>
    <w:p w14:paraId="08A6F949" w14:textId="77777777" w:rsidR="0045288C" w:rsidRDefault="0045288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9D3950" w14:paraId="037CFB26" w14:textId="77777777" w:rsidTr="00515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8B622D1" w14:textId="77777777" w:rsidR="009D3950" w:rsidRPr="003217D3" w:rsidRDefault="009D3950"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2C8B9FC4" w14:textId="77777777" w:rsidR="009D3950" w:rsidRPr="003217D3" w:rsidRDefault="009D39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950" w14:paraId="05218614" w14:textId="77777777" w:rsidTr="005151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B8538"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70F299D2"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021F4833"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507767"/>
                <w:placeholder>
                  <w:docPart w:val="FEC04D53B1B84ACFB501AC027BC961D7"/>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4A701AC3" w14:textId="77777777" w:rsidTr="00515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14D8F"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02A962CD"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2D5C5686"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55086"/>
                <w:placeholder>
                  <w:docPart w:val="230A14429D224C5FBFF00015E0260FBB"/>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24DDC88B" w14:textId="77777777" w:rsidTr="005151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F7AA3"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51D0AA36"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1EC224" w14:textId="77777777" w:rsidR="009D3950" w:rsidRPr="00244176" w:rsidRDefault="009D395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0AC7D4" w14:textId="77777777" w:rsidR="009D3950" w:rsidRPr="00244176" w:rsidRDefault="009D395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3FD68CA1"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459965"/>
                <w:placeholder>
                  <w:docPart w:val="CAA9225518244D0EBF8BC81F7850A5D8"/>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4DFF63E0" w14:textId="77777777" w:rsidTr="00515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33DFB"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594DBCF2"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0B942941"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853408"/>
                <w:placeholder>
                  <w:docPart w:val="4E330BCBE53B4F9CB48D0E6AEC56D493"/>
                </w:placeholder>
                <w:dropDownList>
                  <w:listItem w:displayText="choose a rating" w:value="choose a rating"/>
                  <w:listItem w:displayText="Compliant" w:value="Compliant"/>
                  <w:listItem w:displayText="Not Compliant" w:value="Not Compliant"/>
                </w:dropDownList>
              </w:sdtPr>
              <w:sdtEndPr/>
              <w:sdtContent>
                <w:r w:rsidR="009D3950" w:rsidRPr="002E3959">
                  <w:rPr>
                    <w:rFonts w:ascii="Arial" w:hAnsi="Arial" w:cs="Arial"/>
                    <w:color w:val="auto"/>
                  </w:rPr>
                  <w:t>Compliant</w:t>
                </w:r>
              </w:sdtContent>
            </w:sdt>
            <w:r w:rsidR="009D3950" w:rsidRPr="00501C01">
              <w:rPr>
                <w:rFonts w:ascii="Arial" w:hAnsi="Arial" w:cs="Arial"/>
              </w:rPr>
              <w:t xml:space="preserve"> </w:t>
            </w:r>
          </w:p>
        </w:tc>
      </w:tr>
      <w:tr w:rsidR="009D3950" w14:paraId="7A19A314" w14:textId="77777777" w:rsidTr="005151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76A3B"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06A33BD1"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4367A45F"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084694"/>
                <w:placeholder>
                  <w:docPart w:val="DCB377288DB94AB6B632424D5142CC85"/>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bl>
    <w:bookmarkEnd w:id="3"/>
    <w:p w14:paraId="44923CE9" w14:textId="77777777" w:rsidR="0045288C" w:rsidRDefault="0045288C" w:rsidP="00A63FCF">
      <w:pPr>
        <w:pStyle w:val="Heading20"/>
        <w:tabs>
          <w:tab w:val="left" w:pos="1890"/>
        </w:tabs>
      </w:pPr>
      <w:r w:rsidRPr="00A36AA9">
        <w:t>Findings</w:t>
      </w:r>
    </w:p>
    <w:p w14:paraId="337D07F8" w14:textId="39EC3BD0" w:rsidR="0058381D" w:rsidRDefault="002E2BA5" w:rsidP="00F87E39">
      <w:pPr>
        <w:pStyle w:val="NormalArial"/>
      </w:pPr>
      <w:r>
        <w:t xml:space="preserve">The Quality Standard is </w:t>
      </w:r>
      <w:r w:rsidR="002E3959">
        <w:t>compliant</w:t>
      </w:r>
      <w:r>
        <w:t xml:space="preserve"> as </w:t>
      </w:r>
      <w:r w:rsidR="002E3959">
        <w:t>all</w:t>
      </w:r>
      <w:r w:rsidR="0046577F">
        <w:t xml:space="preserve"> five requirements assessed ha</w:t>
      </w:r>
      <w:r w:rsidR="002E3959">
        <w:t>ve</w:t>
      </w:r>
      <w:r w:rsidR="0046577F">
        <w:t xml:space="preserve"> been found </w:t>
      </w:r>
      <w:r w:rsidR="002E3959">
        <w:t>compliant</w:t>
      </w:r>
      <w:r w:rsidR="0046577F">
        <w:t xml:space="preserve">. The assessment team recommended requirement (3)(d) in this Standard not met. </w:t>
      </w:r>
    </w:p>
    <w:p w14:paraId="6FBA9403" w14:textId="3928E956" w:rsidR="00867CB8" w:rsidRPr="00867CB8" w:rsidRDefault="0046577F" w:rsidP="004D6EBE">
      <w:pPr>
        <w:pStyle w:val="NormalArial"/>
      </w:pPr>
      <w:r w:rsidRPr="004D6EBE">
        <w:rPr>
          <w:b/>
          <w:bCs/>
        </w:rPr>
        <w:t>Requirement (3)(d)</w:t>
      </w:r>
      <w:r w:rsidR="001610F8" w:rsidRPr="004D6EBE">
        <w:t xml:space="preserve"> </w:t>
      </w:r>
      <w:r w:rsidR="005151B0">
        <w:t>T</w:t>
      </w:r>
      <w:r w:rsidR="00603711">
        <w:t xml:space="preserve">he assessment team recommended this requirement not met </w:t>
      </w:r>
      <w:r w:rsidR="00C336A3" w:rsidRPr="004D6EBE">
        <w:t xml:space="preserve">as a </w:t>
      </w:r>
      <w:r w:rsidR="002E2BA5" w:rsidRPr="004D6EBE">
        <w:t>care plan that details how the service will work with the consumer to provide the services, including the breakdown of goals</w:t>
      </w:r>
      <w:r w:rsidR="00C336A3" w:rsidRPr="004D6EBE">
        <w:t>,</w:t>
      </w:r>
      <w:r w:rsidR="002E2BA5" w:rsidRPr="004D6EBE">
        <w:t xml:space="preserve"> preferences and how the service will meet the consumer’s needs </w:t>
      </w:r>
      <w:r w:rsidR="001610F8" w:rsidRPr="004D6EBE">
        <w:t>is not documented</w:t>
      </w:r>
      <w:r w:rsidR="002E2BA5" w:rsidRPr="004D6EBE">
        <w:t xml:space="preserve">. </w:t>
      </w:r>
      <w:r w:rsidR="00867CB8" w:rsidRPr="00867CB8">
        <w:t xml:space="preserve">Care documentation </w:t>
      </w:r>
      <w:r w:rsidR="00867CB8" w:rsidRPr="004D6EBE">
        <w:t>does</w:t>
      </w:r>
      <w:r w:rsidR="00867CB8" w:rsidRPr="00867CB8">
        <w:t xml:space="preserve"> not evidence that the service confirm</w:t>
      </w:r>
      <w:r w:rsidR="00867CB8" w:rsidRPr="004D6EBE">
        <w:t>s</w:t>
      </w:r>
      <w:r w:rsidR="00867CB8" w:rsidRPr="00867CB8">
        <w:t xml:space="preserve"> the goals and preferences for each consumer </w:t>
      </w:r>
      <w:r w:rsidR="00867CB8" w:rsidRPr="004D6EBE">
        <w:t>are</w:t>
      </w:r>
      <w:r w:rsidR="00867CB8" w:rsidRPr="00867CB8">
        <w:t xml:space="preserve"> current, </w:t>
      </w:r>
      <w:r w:rsidR="007B71C2">
        <w:t>or that</w:t>
      </w:r>
      <w:r w:rsidR="00867CB8" w:rsidRPr="00867CB8">
        <w:t xml:space="preserve"> planning is documented in a care and services plan that is readily available to consumers. Continence care staff s</w:t>
      </w:r>
      <w:r w:rsidR="00867CB8" w:rsidRPr="004D6EBE">
        <w:t>aid</w:t>
      </w:r>
      <w:r w:rsidR="00867CB8" w:rsidRPr="00867CB8">
        <w:t xml:space="preserve"> they provide a carbon copy of the bladder and bowel management form, completed at the first home visit, to the consumer, however</w:t>
      </w:r>
      <w:r w:rsidR="00867CB8" w:rsidRPr="004D6EBE">
        <w:t>,</w:t>
      </w:r>
      <w:r w:rsidR="00867CB8" w:rsidRPr="00867CB8">
        <w:t xml:space="preserve"> do not provide a copy of the assessment report. </w:t>
      </w:r>
    </w:p>
    <w:p w14:paraId="4C385C5B" w14:textId="546F9133" w:rsidR="00EE7519" w:rsidRPr="00F9196B" w:rsidRDefault="00867CB8" w:rsidP="00F9196B">
      <w:pPr>
        <w:pStyle w:val="NormalArial"/>
      </w:pPr>
      <w:r w:rsidRPr="00F9196B">
        <w:t xml:space="preserve">I have come to a different finding to that of the assessment team and find this requirement compliant. In coming to my finding, I have placed weight on the provider’s </w:t>
      </w:r>
      <w:r w:rsidR="00A93B45" w:rsidRPr="00F9196B">
        <w:t xml:space="preserve">comprehensive </w:t>
      </w:r>
      <w:r w:rsidRPr="00F9196B">
        <w:t>response</w:t>
      </w:r>
      <w:r w:rsidR="00A93B45" w:rsidRPr="00F9196B">
        <w:t xml:space="preserve"> which includes a detailed breakdown of assessment and planning </w:t>
      </w:r>
      <w:r w:rsidR="00F9196B">
        <w:t>stages</w:t>
      </w:r>
      <w:r w:rsidR="00A93B45" w:rsidRPr="00F9196B">
        <w:t xml:space="preserve"> which are undertaken in consultation with consumers.</w:t>
      </w:r>
      <w:r w:rsidR="005418C1" w:rsidRPr="00F9196B">
        <w:t xml:space="preserve"> CHSP services are short term, equating to an average of 10 hours of service.</w:t>
      </w:r>
      <w:r w:rsidR="00C66C64" w:rsidRPr="00F9196B">
        <w:t xml:space="preserve"> </w:t>
      </w:r>
      <w:r w:rsidR="00F566A4" w:rsidRPr="00F9196B">
        <w:t>The provider</w:t>
      </w:r>
      <w:r w:rsidR="0058323A" w:rsidRPr="00F9196B">
        <w:t xml:space="preserve"> states, f</w:t>
      </w:r>
      <w:r w:rsidR="00C66C64" w:rsidRPr="00F9196B">
        <w:t xml:space="preserve">ollowing intake calls, where an assessment </w:t>
      </w:r>
      <w:r w:rsidR="00F566A4" w:rsidRPr="00F9196B">
        <w:t xml:space="preserve">is completed, relevant therapists visit with </w:t>
      </w:r>
      <w:r w:rsidR="0058323A" w:rsidRPr="00F9196B">
        <w:t>consumers</w:t>
      </w:r>
      <w:r w:rsidR="00F566A4" w:rsidRPr="00F9196B">
        <w:t xml:space="preserve"> and complete assessments</w:t>
      </w:r>
      <w:r w:rsidR="00F9196B">
        <w:t xml:space="preserve">, </w:t>
      </w:r>
      <w:r w:rsidR="00F9196B">
        <w:lastRenderedPageBreak/>
        <w:t>at the end of which, c</w:t>
      </w:r>
      <w:r w:rsidR="0058323A" w:rsidRPr="00F9196B">
        <w:t xml:space="preserve">onsumers are provided with a document </w:t>
      </w:r>
      <w:r w:rsidR="00F36176" w:rsidRPr="00F9196B">
        <w:t xml:space="preserve">explaining the management plan, examples of which are included in the response. </w:t>
      </w:r>
      <w:r w:rsidR="005C12F3" w:rsidRPr="00F9196B">
        <w:t>M</w:t>
      </w:r>
      <w:r w:rsidR="00F36176" w:rsidRPr="00F9196B">
        <w:t xml:space="preserve">anagement plans </w:t>
      </w:r>
      <w:r w:rsidR="005C12F3" w:rsidRPr="00F9196B">
        <w:t>also outline</w:t>
      </w:r>
      <w:r w:rsidR="00F36176" w:rsidRPr="00F9196B">
        <w:t xml:space="preserve"> </w:t>
      </w:r>
      <w:r w:rsidR="00F9196B">
        <w:t xml:space="preserve">consumers’ </w:t>
      </w:r>
      <w:r w:rsidR="00F36176" w:rsidRPr="00F9196B">
        <w:t>main concerns</w:t>
      </w:r>
      <w:r w:rsidR="005C12F3" w:rsidRPr="00F9196B">
        <w:t xml:space="preserve"> and </w:t>
      </w:r>
      <w:r w:rsidR="00F36176" w:rsidRPr="00F9196B">
        <w:t>goals</w:t>
      </w:r>
      <w:r w:rsidR="005C12F3" w:rsidRPr="00F9196B">
        <w:t>.</w:t>
      </w:r>
      <w:r w:rsidR="00094C38" w:rsidRPr="00F9196B">
        <w:t xml:space="preserve"> All therapists complete an assessment report</w:t>
      </w:r>
      <w:r w:rsidR="004A1D49" w:rsidRPr="00F9196B">
        <w:t>, w</w:t>
      </w:r>
      <w:r w:rsidR="003655DB" w:rsidRPr="00F9196B">
        <w:t>hich is</w:t>
      </w:r>
      <w:r w:rsidR="00777153" w:rsidRPr="00F9196B">
        <w:t xml:space="preserve"> provided to consumers and relevant stakeholders</w:t>
      </w:r>
      <w:r w:rsidR="004A1D49" w:rsidRPr="00F9196B">
        <w:t>. Examples of assessment reports, included in the response,</w:t>
      </w:r>
      <w:r w:rsidR="00777153" w:rsidRPr="00F9196B">
        <w:t xml:space="preserve"> </w:t>
      </w:r>
      <w:r w:rsidR="001753F0">
        <w:t>outline</w:t>
      </w:r>
      <w:r w:rsidR="00A500C0" w:rsidRPr="00F9196B">
        <w:t xml:space="preserve"> reasons for referral, consumer goals, </w:t>
      </w:r>
      <w:r w:rsidR="00336379" w:rsidRPr="00F9196B">
        <w:t xml:space="preserve">services in place, current level of function, activities of daily living, recommendations, </w:t>
      </w:r>
      <w:r w:rsidR="00C12436" w:rsidRPr="00F9196B">
        <w:t xml:space="preserve">and </w:t>
      </w:r>
      <w:r w:rsidR="00336379" w:rsidRPr="00F9196B">
        <w:t>safety risks and recommendations</w:t>
      </w:r>
      <w:r w:rsidR="00C12436" w:rsidRPr="00F9196B">
        <w:t xml:space="preserve">. </w:t>
      </w:r>
      <w:r w:rsidR="00336379" w:rsidRPr="00F9196B">
        <w:t xml:space="preserve"> </w:t>
      </w:r>
      <w:r w:rsidR="002572BA" w:rsidRPr="00F9196B">
        <w:t xml:space="preserve">  </w:t>
      </w:r>
      <w:r w:rsidR="00A93B45" w:rsidRPr="00F9196B">
        <w:t xml:space="preserve"> </w:t>
      </w:r>
    </w:p>
    <w:p w14:paraId="16BE77D0" w14:textId="7CCAA8B8" w:rsidR="00867CB8" w:rsidRPr="00324FF8" w:rsidRDefault="00324FF8" w:rsidP="00324FF8">
      <w:pPr>
        <w:pStyle w:val="NormalArial"/>
      </w:pPr>
      <w:r w:rsidRPr="00324FF8">
        <w:t xml:space="preserve">In coming to my finding, </w:t>
      </w:r>
      <w:r w:rsidR="00867CB8" w:rsidRPr="00324FF8">
        <w:t xml:space="preserve">I have also considered evidence in the assessment team’s report which shows </w:t>
      </w:r>
      <w:r w:rsidR="00867CB8" w:rsidRPr="00867CB8">
        <w:t xml:space="preserve">the outcome of </w:t>
      </w:r>
      <w:r w:rsidRPr="00324FF8">
        <w:t>most</w:t>
      </w:r>
      <w:r w:rsidR="00867CB8" w:rsidRPr="00867CB8">
        <w:t xml:space="preserve"> allied health assessments are documented in a final report that is </w:t>
      </w:r>
      <w:r w:rsidR="00867CB8" w:rsidRPr="00324FF8">
        <w:t>provided</w:t>
      </w:r>
      <w:r w:rsidR="00867CB8" w:rsidRPr="00867CB8">
        <w:t xml:space="preserve"> to consumers at the conclusion of their care journey</w:t>
      </w:r>
      <w:r w:rsidR="00867CB8" w:rsidRPr="00324FF8">
        <w:t xml:space="preserve">. </w:t>
      </w:r>
      <w:r w:rsidR="00B25153" w:rsidRPr="00324FF8">
        <w:t>T</w:t>
      </w:r>
      <w:r w:rsidR="00B25153" w:rsidRPr="00867CB8">
        <w:t xml:space="preserve">he service undertakes a comprehensive intake assessment </w:t>
      </w:r>
      <w:r w:rsidR="00B25153" w:rsidRPr="00324FF8">
        <w:t xml:space="preserve">for all new consumers </w:t>
      </w:r>
      <w:r w:rsidR="00B25153" w:rsidRPr="00867CB8">
        <w:t xml:space="preserve">over the phone to ensure that the service has up to date information for each consumer, and </w:t>
      </w:r>
      <w:r w:rsidRPr="00324FF8">
        <w:t>M</w:t>
      </w:r>
      <w:r w:rsidR="00B25153" w:rsidRPr="00867CB8">
        <w:t xml:space="preserve">y </w:t>
      </w:r>
      <w:r w:rsidRPr="00324FF8">
        <w:t>A</w:t>
      </w:r>
      <w:r w:rsidR="00B25153" w:rsidRPr="00867CB8">
        <w:t xml:space="preserve">ged </w:t>
      </w:r>
      <w:r w:rsidRPr="00324FF8">
        <w:t>C</w:t>
      </w:r>
      <w:r w:rsidR="00B25153" w:rsidRPr="00867CB8">
        <w:t>are</w:t>
      </w:r>
      <w:r w:rsidR="00C2084E">
        <w:t xml:space="preserve"> (</w:t>
      </w:r>
      <w:r w:rsidR="00C2084E" w:rsidRPr="00867CB8">
        <w:t xml:space="preserve">MAC) </w:t>
      </w:r>
      <w:r w:rsidRPr="00324FF8">
        <w:t>a</w:t>
      </w:r>
      <w:r w:rsidR="00B25153" w:rsidRPr="00867CB8">
        <w:t>ssessment</w:t>
      </w:r>
      <w:r w:rsidRPr="00324FF8">
        <w:t>s</w:t>
      </w:r>
      <w:r w:rsidR="00B25153" w:rsidRPr="00867CB8">
        <w:t xml:space="preserve"> </w:t>
      </w:r>
      <w:r w:rsidRPr="00324FF8">
        <w:t>are</w:t>
      </w:r>
      <w:r w:rsidR="00B25153" w:rsidRPr="00867CB8">
        <w:t xml:space="preserve"> used to identify </w:t>
      </w:r>
      <w:r w:rsidR="00B25153" w:rsidRPr="00324FF8">
        <w:t>consumers’</w:t>
      </w:r>
      <w:r w:rsidR="00B25153" w:rsidRPr="00867CB8">
        <w:t xml:space="preserve"> needs and goals relating to care and services</w:t>
      </w:r>
      <w:r w:rsidR="00B25153" w:rsidRPr="00324FF8">
        <w:t xml:space="preserve">. </w:t>
      </w:r>
      <w:r w:rsidR="00867CB8" w:rsidRPr="00867CB8">
        <w:t xml:space="preserve">Staff </w:t>
      </w:r>
      <w:r w:rsidRPr="00324FF8">
        <w:t>said</w:t>
      </w:r>
      <w:r w:rsidR="00867CB8" w:rsidRPr="00867CB8">
        <w:t xml:space="preserve"> </w:t>
      </w:r>
      <w:r w:rsidR="00867CB8" w:rsidRPr="00324FF8">
        <w:t>they</w:t>
      </w:r>
      <w:r w:rsidR="00867CB8" w:rsidRPr="00867CB8">
        <w:t xml:space="preserve"> have access to MAC</w:t>
      </w:r>
      <w:r w:rsidRPr="00324FF8">
        <w:t>,</w:t>
      </w:r>
      <w:r w:rsidR="00867CB8" w:rsidRPr="00867CB8">
        <w:t xml:space="preserve"> intake and medical assessment forms that contain relevant consumer information, along with progress notes, which once the assessment is completed</w:t>
      </w:r>
      <w:r w:rsidR="00B6024A">
        <w:t>,</w:t>
      </w:r>
      <w:r w:rsidR="00867CB8" w:rsidRPr="00867CB8">
        <w:t xml:space="preserve"> </w:t>
      </w:r>
      <w:r w:rsidR="00B6024A">
        <w:t>are</w:t>
      </w:r>
      <w:r w:rsidR="00867CB8" w:rsidRPr="00867CB8">
        <w:t xml:space="preserve"> included in the assessment report and a copy provided to the consumer upon discharge from the service.</w:t>
      </w:r>
    </w:p>
    <w:p w14:paraId="5F491CC1" w14:textId="04731E08" w:rsidR="0058381D" w:rsidRPr="005207B4" w:rsidRDefault="001068CC" w:rsidP="005207B4">
      <w:pPr>
        <w:pStyle w:val="NormalArial"/>
      </w:pPr>
      <w:r w:rsidRPr="005207B4">
        <w:rPr>
          <w:b/>
          <w:bCs/>
        </w:rPr>
        <w:t>In relation to all other requirements</w:t>
      </w:r>
      <w:r>
        <w:t xml:space="preserve">, </w:t>
      </w:r>
      <w:bookmarkStart w:id="4" w:name="_Hlk121490682"/>
      <w:r w:rsidR="005207B4">
        <w:t>t</w:t>
      </w:r>
      <w:r>
        <w:rPr>
          <w:rFonts w:eastAsia="Times New Roman"/>
          <w:color w:val="000000"/>
          <w:lang w:eastAsia="en-AU"/>
        </w:rPr>
        <w:t>here are</w:t>
      </w:r>
      <w:r w:rsidR="0058381D" w:rsidRPr="0058381D">
        <w:rPr>
          <w:rFonts w:eastAsia="Times New Roman"/>
          <w:color w:val="000000"/>
          <w:lang w:eastAsia="en-AU"/>
        </w:rPr>
        <w:t xml:space="preserve"> effective assessment </w:t>
      </w:r>
      <w:r>
        <w:rPr>
          <w:rFonts w:eastAsia="Times New Roman"/>
          <w:color w:val="000000"/>
          <w:lang w:eastAsia="en-AU"/>
        </w:rPr>
        <w:t xml:space="preserve">and </w:t>
      </w:r>
      <w:r w:rsidR="0058381D" w:rsidRPr="0058381D">
        <w:rPr>
          <w:rFonts w:eastAsia="Times New Roman"/>
          <w:color w:val="000000"/>
          <w:lang w:eastAsia="en-AU"/>
        </w:rPr>
        <w:t xml:space="preserve">planning processes to ensure staff can assess and recommend safe and effective services. </w:t>
      </w:r>
      <w:r>
        <w:rPr>
          <w:rFonts w:eastAsia="Times New Roman"/>
          <w:color w:val="000000"/>
          <w:lang w:eastAsia="en-AU"/>
        </w:rPr>
        <w:t>R</w:t>
      </w:r>
      <w:r w:rsidR="0058381D" w:rsidRPr="0058381D">
        <w:rPr>
          <w:rFonts w:eastAsia="Times New Roman"/>
          <w:color w:val="000000"/>
          <w:lang w:eastAsia="en-AU"/>
        </w:rPr>
        <w:t>isk</w:t>
      </w:r>
      <w:r w:rsidR="009E090E">
        <w:rPr>
          <w:rFonts w:eastAsia="Times New Roman"/>
          <w:color w:val="000000"/>
          <w:lang w:eastAsia="en-AU"/>
        </w:rPr>
        <w:t>s</w:t>
      </w:r>
      <w:r w:rsidR="0058381D" w:rsidRPr="0058381D">
        <w:rPr>
          <w:rFonts w:eastAsia="Times New Roman"/>
          <w:color w:val="000000"/>
          <w:lang w:eastAsia="en-AU"/>
        </w:rPr>
        <w:t xml:space="preserve"> </w:t>
      </w:r>
      <w:r w:rsidR="000738EF">
        <w:rPr>
          <w:rFonts w:eastAsia="Times New Roman"/>
          <w:color w:val="000000"/>
          <w:lang w:eastAsia="en-AU"/>
        </w:rPr>
        <w:t xml:space="preserve">to consumers’ </w:t>
      </w:r>
      <w:r w:rsidR="00562300">
        <w:rPr>
          <w:rFonts w:eastAsia="Times New Roman"/>
          <w:color w:val="000000"/>
          <w:lang w:eastAsia="en-AU"/>
        </w:rPr>
        <w:t xml:space="preserve">health, safety and well-being are identified and </w:t>
      </w:r>
      <w:r w:rsidR="0058381D" w:rsidRPr="0058381D">
        <w:rPr>
          <w:rFonts w:eastAsia="Times New Roman"/>
          <w:color w:val="000000"/>
          <w:lang w:eastAsia="en-AU"/>
        </w:rPr>
        <w:t>assessed through the intake process and during face to face assessment</w:t>
      </w:r>
      <w:r w:rsidR="00C2084E">
        <w:rPr>
          <w:rFonts w:eastAsia="Times New Roman"/>
          <w:color w:val="000000"/>
          <w:lang w:eastAsia="en-AU"/>
        </w:rPr>
        <w:t>s</w:t>
      </w:r>
      <w:r w:rsidR="009E090E">
        <w:rPr>
          <w:rFonts w:eastAsia="Times New Roman"/>
          <w:color w:val="000000"/>
          <w:lang w:eastAsia="en-AU"/>
        </w:rPr>
        <w:t>,</w:t>
      </w:r>
      <w:r w:rsidR="0058381D" w:rsidRPr="0058381D">
        <w:rPr>
          <w:rFonts w:eastAsia="Times New Roman"/>
          <w:color w:val="000000"/>
          <w:lang w:eastAsia="en-AU"/>
        </w:rPr>
        <w:t xml:space="preserve"> and strategies to reduce risk</w:t>
      </w:r>
      <w:r w:rsidR="00C2084E">
        <w:rPr>
          <w:rFonts w:eastAsia="Times New Roman"/>
          <w:color w:val="000000"/>
          <w:lang w:eastAsia="en-AU"/>
        </w:rPr>
        <w:t>s</w:t>
      </w:r>
      <w:r w:rsidR="0058381D" w:rsidRPr="0058381D">
        <w:rPr>
          <w:rFonts w:eastAsia="Times New Roman"/>
          <w:color w:val="000000"/>
          <w:lang w:eastAsia="en-AU"/>
        </w:rPr>
        <w:t xml:space="preserve"> are discussed and documented in an assessment report. </w:t>
      </w:r>
      <w:r w:rsidR="00254C79">
        <w:rPr>
          <w:color w:val="auto"/>
          <w:szCs w:val="22"/>
        </w:rPr>
        <w:t>T</w:t>
      </w:r>
      <w:r w:rsidR="0058381D" w:rsidRPr="0058381D">
        <w:rPr>
          <w:color w:val="auto"/>
          <w:szCs w:val="22"/>
        </w:rPr>
        <w:t>he assessment process identifies risks to consumers in the home, which are documented in the final report and provided to appropriate medical officers, general practitioners, and other providers of care. Assessment reports and recommendations evidence that allied health staff assess for all risks using validated assessment tools.</w:t>
      </w:r>
      <w:r w:rsidR="005207B4">
        <w:rPr>
          <w:color w:val="auto"/>
          <w:szCs w:val="22"/>
        </w:rPr>
        <w:t xml:space="preserve"> </w:t>
      </w:r>
      <w:r w:rsidR="0058381D" w:rsidRPr="0058381D">
        <w:rPr>
          <w:color w:val="auto"/>
          <w:szCs w:val="22"/>
        </w:rPr>
        <w:t xml:space="preserve">Staff described how they identified risks, and support consumers to mitigate risks through referrals, education, supports and aids. </w:t>
      </w:r>
    </w:p>
    <w:bookmarkEnd w:id="4"/>
    <w:p w14:paraId="47EBD4DE" w14:textId="4896AADF" w:rsidR="0058381D" w:rsidRPr="00CB743D" w:rsidRDefault="005207B4" w:rsidP="00CB743D">
      <w:pPr>
        <w:pStyle w:val="NormalArial"/>
      </w:pPr>
      <w:r w:rsidRPr="00CB743D">
        <w:t>A</w:t>
      </w:r>
      <w:r w:rsidR="0058381D" w:rsidRPr="00CB743D">
        <w:t xml:space="preserve">ssessment and planning addresses </w:t>
      </w:r>
      <w:r w:rsidRPr="00CB743D">
        <w:t>consumers’</w:t>
      </w:r>
      <w:r w:rsidR="0058381D" w:rsidRPr="00CB743D">
        <w:t xml:space="preserve"> current care needs</w:t>
      </w:r>
      <w:r w:rsidR="008A3A47" w:rsidRPr="00CB743D">
        <w:t>, and c</w:t>
      </w:r>
      <w:r w:rsidR="0058381D" w:rsidRPr="00CB743D">
        <w:t xml:space="preserve">onsumers confirm they are included in the process to identify what is important to them and what supports they want to receive. </w:t>
      </w:r>
      <w:r w:rsidR="00CB743D" w:rsidRPr="00CB743D">
        <w:t>In addition</w:t>
      </w:r>
      <w:r w:rsidR="0058381D" w:rsidRPr="00CB743D">
        <w:t xml:space="preserve"> to the intake and assessment process</w:t>
      </w:r>
      <w:r w:rsidR="00CB743D" w:rsidRPr="00CB743D">
        <w:t>, staff</w:t>
      </w:r>
      <w:r w:rsidR="0058381D" w:rsidRPr="00CB743D">
        <w:t xml:space="preserve"> spend time with consumers in their homes to identify care </w:t>
      </w:r>
      <w:r w:rsidR="0033755C">
        <w:t>and supports</w:t>
      </w:r>
      <w:r w:rsidR="0058381D" w:rsidRPr="00CB743D">
        <w:t>. The service provides short term allied health assessment and services and</w:t>
      </w:r>
      <w:r w:rsidR="008A3A47" w:rsidRPr="00CB743D">
        <w:t>,</w:t>
      </w:r>
      <w:r w:rsidR="0058381D" w:rsidRPr="00CB743D">
        <w:t xml:space="preserve"> as such</w:t>
      </w:r>
      <w:r w:rsidR="008A3A47" w:rsidRPr="00CB743D">
        <w:t>,</w:t>
      </w:r>
      <w:r w:rsidR="0058381D" w:rsidRPr="00CB743D">
        <w:t xml:space="preserve"> does not capture </w:t>
      </w:r>
      <w:r w:rsidR="008A3A47" w:rsidRPr="00CB743D">
        <w:t xml:space="preserve">consumers’ </w:t>
      </w:r>
      <w:r w:rsidR="0058381D" w:rsidRPr="00CB743D">
        <w:t xml:space="preserve">end of life care needs, goals and preferences. Staff </w:t>
      </w:r>
      <w:r w:rsidR="008A3A47" w:rsidRPr="00CB743D">
        <w:t>said</w:t>
      </w:r>
      <w:r w:rsidR="0058381D" w:rsidRPr="00CB743D">
        <w:t xml:space="preserve"> they would refer </w:t>
      </w:r>
      <w:r w:rsidR="0001655B" w:rsidRPr="00CB743D">
        <w:t xml:space="preserve">to the </w:t>
      </w:r>
      <w:r w:rsidR="0058381D" w:rsidRPr="00CB743D">
        <w:t>consumer</w:t>
      </w:r>
      <w:r w:rsidR="0001655B" w:rsidRPr="00CB743D">
        <w:t>’</w:t>
      </w:r>
      <w:r w:rsidR="0058381D" w:rsidRPr="00CB743D">
        <w:t>s general practitioner and representatives for any end</w:t>
      </w:r>
      <w:r w:rsidR="0001655B" w:rsidRPr="00CB743D">
        <w:t xml:space="preserve"> </w:t>
      </w:r>
      <w:r w:rsidR="0058381D" w:rsidRPr="00CB743D">
        <w:t>of</w:t>
      </w:r>
      <w:r w:rsidR="0001655B" w:rsidRPr="00CB743D">
        <w:t xml:space="preserve"> </w:t>
      </w:r>
      <w:r w:rsidR="0058381D" w:rsidRPr="00CB743D">
        <w:t>life care or emergency services, however</w:t>
      </w:r>
      <w:r w:rsidR="0001655B" w:rsidRPr="00CB743D">
        <w:t>,</w:t>
      </w:r>
      <w:r w:rsidR="0058381D" w:rsidRPr="00CB743D">
        <w:t xml:space="preserve"> do not </w:t>
      </w:r>
      <w:r w:rsidR="00655D04">
        <w:t>usually</w:t>
      </w:r>
      <w:r w:rsidR="0058381D" w:rsidRPr="00CB743D">
        <w:t xml:space="preserve"> provide any services to consumers to support end of life care. </w:t>
      </w:r>
    </w:p>
    <w:p w14:paraId="4D086D76" w14:textId="4F53C197" w:rsidR="0058381D" w:rsidRPr="009457FE" w:rsidRDefault="00CB743D" w:rsidP="009457FE">
      <w:pPr>
        <w:pStyle w:val="NormalArial"/>
      </w:pPr>
      <w:r w:rsidRPr="009457FE">
        <w:t xml:space="preserve">Consumers are involved </w:t>
      </w:r>
      <w:r w:rsidR="0058381D" w:rsidRPr="009457FE">
        <w:t xml:space="preserve">in decision making for </w:t>
      </w:r>
      <w:r w:rsidRPr="009457FE">
        <w:t xml:space="preserve">care and </w:t>
      </w:r>
      <w:r w:rsidR="0058381D" w:rsidRPr="009457FE">
        <w:t>services to be provided</w:t>
      </w:r>
      <w:r w:rsidR="00024CD9" w:rsidRPr="009457FE">
        <w:t>, and the</w:t>
      </w:r>
      <w:r w:rsidR="00655D04">
        <w:t>re are</w:t>
      </w:r>
      <w:r w:rsidR="0058381D" w:rsidRPr="009457FE">
        <w:t xml:space="preserve"> processes to support consumers to include other providers of care in assessment and ongoing support. Staff ask consumers who they wish to be involved in assessments</w:t>
      </w:r>
      <w:r w:rsidR="00024CD9" w:rsidRPr="009457FE">
        <w:t>,</w:t>
      </w:r>
      <w:r w:rsidR="0058381D" w:rsidRPr="009457FE">
        <w:t xml:space="preserve"> intake</w:t>
      </w:r>
      <w:r w:rsidR="00024CD9" w:rsidRPr="009457FE">
        <w:t>, and</w:t>
      </w:r>
      <w:r w:rsidR="0058381D" w:rsidRPr="009457FE">
        <w:t xml:space="preserve"> medical assessment</w:t>
      </w:r>
      <w:r w:rsidR="005151B0">
        <w:t>s</w:t>
      </w:r>
      <w:r w:rsidR="00024CD9" w:rsidRPr="009457FE">
        <w:t>,</w:t>
      </w:r>
      <w:r w:rsidR="0058381D" w:rsidRPr="009457FE">
        <w:t xml:space="preserve"> and referrals identify any other individuals or organisations to be included once consent is obtained. </w:t>
      </w:r>
      <w:r w:rsidR="009457FE" w:rsidRPr="009457FE">
        <w:t>S</w:t>
      </w:r>
      <w:r w:rsidR="0058381D" w:rsidRPr="009457FE">
        <w:t xml:space="preserve">taff have capacity to review the services recommended at the time of the assessment. Occupational therapists and continence care specialists interviewed described how they follow up with </w:t>
      </w:r>
      <w:r w:rsidR="009457FE" w:rsidRPr="009457FE">
        <w:t>consumers</w:t>
      </w:r>
      <w:r w:rsidR="0058381D" w:rsidRPr="009457FE">
        <w:t xml:space="preserve"> to ensure recommended support aids being trialled are working to meet the consumer</w:t>
      </w:r>
      <w:r w:rsidR="009457FE" w:rsidRPr="009457FE">
        <w:t>’</w:t>
      </w:r>
      <w:r w:rsidR="0058381D" w:rsidRPr="009457FE">
        <w:t>s</w:t>
      </w:r>
      <w:r w:rsidR="009457FE" w:rsidRPr="009457FE">
        <w:t xml:space="preserve"> needs</w:t>
      </w:r>
      <w:r w:rsidR="0058381D" w:rsidRPr="009457FE">
        <w:t xml:space="preserve"> prior to </w:t>
      </w:r>
      <w:r w:rsidR="006A5F0A">
        <w:t>discharge</w:t>
      </w:r>
      <w:r w:rsidR="0058381D" w:rsidRPr="009457FE">
        <w:t xml:space="preserve">. </w:t>
      </w:r>
    </w:p>
    <w:p w14:paraId="224DE0C2" w14:textId="1CA4EE51" w:rsidR="00B25153" w:rsidRPr="00262CE4" w:rsidRDefault="00B25153" w:rsidP="00B25153">
      <w:pPr>
        <w:pStyle w:val="NormalArial"/>
      </w:pPr>
      <w:r w:rsidRPr="00262CE4">
        <w:t xml:space="preserve">Based on the assessment team’s report, I find all requirements in Standard </w:t>
      </w:r>
      <w:r>
        <w:t>2 Ongoing assessment and planning with consumers</w:t>
      </w:r>
      <w:r w:rsidRPr="00262CE4">
        <w:t xml:space="preserve"> compliant, therefore, the Standard is compliant.</w:t>
      </w:r>
    </w:p>
    <w:p w14:paraId="3937A038" w14:textId="5EA77994" w:rsidR="0045288C" w:rsidRPr="006B4042" w:rsidRDefault="0045288C" w:rsidP="00F87E39">
      <w:pPr>
        <w:pStyle w:val="NormalArial"/>
      </w:pPr>
      <w:r w:rsidRPr="006B4042">
        <w:br w:type="page"/>
      </w:r>
    </w:p>
    <w:p w14:paraId="260A5B90" w14:textId="77777777" w:rsidR="0045288C" w:rsidRDefault="0045288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982"/>
        <w:gridCol w:w="1984"/>
      </w:tblGrid>
      <w:tr w:rsidR="009D3950" w14:paraId="381869F9" w14:textId="77777777" w:rsidTr="00515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676745" w14:textId="77777777" w:rsidR="009D3950" w:rsidRPr="003217D3" w:rsidRDefault="009D3950"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43D393" w14:textId="77777777" w:rsidR="009D3950" w:rsidRPr="003217D3" w:rsidRDefault="009D39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950" w14:paraId="55601D18" w14:textId="77777777" w:rsidTr="005151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A63872"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D02FBA"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7C3C2E5" w14:textId="77777777" w:rsidR="009D3950" w:rsidRPr="00244176" w:rsidRDefault="009D395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C189A3E" w14:textId="77777777" w:rsidR="009D3950" w:rsidRPr="00244176" w:rsidRDefault="009D395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6E20833" w14:textId="77777777" w:rsidR="009D3950" w:rsidRPr="00244176" w:rsidRDefault="009D395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1978F"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743651"/>
                <w:placeholder>
                  <w:docPart w:val="8EEA4562C93844EF8D90B8E2022C5E41"/>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71D8BC20" w14:textId="77777777" w:rsidTr="00515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48FAE2"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CD8FCA"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500B92"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143918"/>
                <w:placeholder>
                  <w:docPart w:val="5D56C04C1D1D4C67A5495B7A303BF382"/>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5F6B1D7F" w14:textId="77777777" w:rsidTr="005151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B5FA88" w14:textId="77777777" w:rsidR="009D3950" w:rsidRPr="00244176" w:rsidRDefault="009D395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590441" w14:textId="77777777" w:rsidR="009D3950" w:rsidRPr="00244176" w:rsidRDefault="009D395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86D375"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966332"/>
                <w:placeholder>
                  <w:docPart w:val="9875911E7D7B48FC99F487329814A5AB"/>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1394894F" w14:textId="77777777" w:rsidTr="00515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5783DB"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6A1F8E"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7BA5CE"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670369"/>
                <w:placeholder>
                  <w:docPart w:val="3A2F957E3E0341DCB7EF5D5D091AC88F"/>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3E9D2E95" w14:textId="77777777" w:rsidTr="005151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645B63"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12CDF0"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AC0089"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55823"/>
                <w:placeholder>
                  <w:docPart w:val="331CDD8462BC48D48F857148F3B3DA9F"/>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39421564" w14:textId="77777777" w:rsidTr="00515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10E76B"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8AC3D2"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2AD534"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310711"/>
                <w:placeholder>
                  <w:docPart w:val="B3E4F8307D404DF3A36A914CD54C7E20"/>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07B7D7E1" w14:textId="77777777" w:rsidTr="005151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3B6D94"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78ED8"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75FEAA2" w14:textId="77777777" w:rsidR="009D3950" w:rsidRPr="00244176" w:rsidRDefault="009D395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5B90D8F" w14:textId="77777777" w:rsidR="009D3950" w:rsidRPr="00244176" w:rsidRDefault="009D395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4BD1AE"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056602"/>
                <w:placeholder>
                  <w:docPart w:val="C138BE121CD0450C880CC853B6A981C9"/>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bl>
    <w:bookmarkEnd w:id="5"/>
    <w:p w14:paraId="32E19A25" w14:textId="77777777" w:rsidR="0045288C" w:rsidRDefault="0045288C" w:rsidP="007B3959">
      <w:pPr>
        <w:pStyle w:val="Heading20"/>
      </w:pPr>
      <w:r w:rsidRPr="00A36AA9">
        <w:t>Findings</w:t>
      </w:r>
    </w:p>
    <w:p w14:paraId="15827702" w14:textId="397E831B" w:rsidR="0058381D" w:rsidRPr="000413D0" w:rsidRDefault="007715C3" w:rsidP="000413D0">
      <w:pPr>
        <w:pStyle w:val="NormalArial"/>
      </w:pPr>
      <w:r>
        <w:rPr>
          <w:rFonts w:eastAsia="Times New Roman"/>
          <w:color w:val="000000"/>
          <w:lang w:eastAsia="en-AU"/>
        </w:rPr>
        <w:t xml:space="preserve">Personal </w:t>
      </w:r>
      <w:r w:rsidRPr="0058381D">
        <w:rPr>
          <w:rFonts w:eastAsia="Times New Roman"/>
          <w:color w:val="000000"/>
          <w:lang w:eastAsia="en-AU"/>
        </w:rPr>
        <w:t xml:space="preserve">care and services </w:t>
      </w:r>
      <w:r>
        <w:rPr>
          <w:rFonts w:eastAsia="Times New Roman"/>
          <w:color w:val="000000"/>
          <w:lang w:eastAsia="en-AU"/>
        </w:rPr>
        <w:t xml:space="preserve">are not provided </w:t>
      </w:r>
      <w:r w:rsidRPr="0058381D">
        <w:rPr>
          <w:rFonts w:eastAsia="Times New Roman"/>
          <w:color w:val="000000"/>
          <w:lang w:eastAsia="en-AU"/>
        </w:rPr>
        <w:t>as part of the CHSP</w:t>
      </w:r>
      <w:r>
        <w:rPr>
          <w:rFonts w:eastAsia="Times New Roman"/>
          <w:color w:val="000000"/>
          <w:lang w:eastAsia="en-AU"/>
        </w:rPr>
        <w:t>; c</w:t>
      </w:r>
      <w:r w:rsidRPr="0058381D">
        <w:rPr>
          <w:rFonts w:eastAsia="Times New Roman"/>
          <w:color w:val="000000"/>
          <w:lang w:eastAsia="en-AU"/>
        </w:rPr>
        <w:t>linical</w:t>
      </w:r>
      <w:r w:rsidR="0058381D" w:rsidRPr="0058381D">
        <w:rPr>
          <w:rFonts w:eastAsia="Times New Roman"/>
          <w:color w:val="000000"/>
          <w:lang w:eastAsia="en-AU"/>
        </w:rPr>
        <w:t xml:space="preserve"> care </w:t>
      </w:r>
      <w:r w:rsidR="002609C9">
        <w:rPr>
          <w:rFonts w:eastAsia="Times New Roman"/>
          <w:color w:val="000000"/>
          <w:lang w:eastAsia="en-AU"/>
        </w:rPr>
        <w:t xml:space="preserve">is provided </w:t>
      </w:r>
      <w:r w:rsidR="0058381D" w:rsidRPr="0058381D">
        <w:rPr>
          <w:rFonts w:eastAsia="Times New Roman"/>
          <w:color w:val="000000"/>
          <w:lang w:eastAsia="en-AU"/>
        </w:rPr>
        <w:t xml:space="preserve">through allied health </w:t>
      </w:r>
      <w:r w:rsidR="00884821" w:rsidRPr="0058381D">
        <w:rPr>
          <w:rFonts w:eastAsia="Times New Roman"/>
          <w:color w:val="000000"/>
          <w:lang w:eastAsia="en-AU"/>
        </w:rPr>
        <w:t>assessment and short term reablement physiotherapy service</w:t>
      </w:r>
      <w:r w:rsidR="00884821">
        <w:rPr>
          <w:rFonts w:eastAsia="Times New Roman"/>
          <w:color w:val="000000"/>
          <w:lang w:eastAsia="en-AU"/>
        </w:rPr>
        <w:t>s</w:t>
      </w:r>
      <w:r w:rsidR="002609C9">
        <w:rPr>
          <w:rFonts w:eastAsia="Times New Roman"/>
          <w:color w:val="000000"/>
          <w:lang w:eastAsia="en-AU"/>
        </w:rPr>
        <w:t>.</w:t>
      </w:r>
      <w:r w:rsidR="0058381D" w:rsidRPr="0058381D">
        <w:rPr>
          <w:rFonts w:eastAsia="Times New Roman"/>
          <w:color w:val="000000"/>
          <w:lang w:eastAsia="en-AU"/>
        </w:rPr>
        <w:t xml:space="preserve"> </w:t>
      </w:r>
      <w:r w:rsidR="000413D0" w:rsidRPr="0058381D">
        <w:rPr>
          <w:color w:val="auto"/>
          <w:szCs w:val="22"/>
        </w:rPr>
        <w:t>Staff described how they work with consumers to tailor services which optimise the</w:t>
      </w:r>
      <w:r w:rsidR="000413D0">
        <w:rPr>
          <w:color w:val="auto"/>
          <w:szCs w:val="22"/>
        </w:rPr>
        <w:t>ir</w:t>
      </w:r>
      <w:r w:rsidR="000413D0" w:rsidRPr="0058381D">
        <w:rPr>
          <w:color w:val="auto"/>
          <w:szCs w:val="22"/>
        </w:rPr>
        <w:t xml:space="preserve"> health</w:t>
      </w:r>
      <w:r w:rsidR="000413D0">
        <w:rPr>
          <w:color w:val="auto"/>
          <w:szCs w:val="22"/>
        </w:rPr>
        <w:t>,</w:t>
      </w:r>
      <w:r w:rsidR="000413D0" w:rsidRPr="0058381D">
        <w:rPr>
          <w:color w:val="auto"/>
          <w:szCs w:val="22"/>
        </w:rPr>
        <w:t xml:space="preserve"> well</w:t>
      </w:r>
      <w:r w:rsidR="000413D0">
        <w:rPr>
          <w:color w:val="auto"/>
          <w:szCs w:val="22"/>
        </w:rPr>
        <w:t>-</w:t>
      </w:r>
      <w:r w:rsidR="000413D0" w:rsidRPr="0058381D">
        <w:rPr>
          <w:color w:val="auto"/>
          <w:szCs w:val="22"/>
        </w:rPr>
        <w:t xml:space="preserve">being and safety in the home. Assessment reports </w:t>
      </w:r>
      <w:r w:rsidR="000413D0">
        <w:rPr>
          <w:color w:val="auto"/>
          <w:szCs w:val="22"/>
        </w:rPr>
        <w:t>show</w:t>
      </w:r>
      <w:r w:rsidR="000413D0" w:rsidRPr="0058381D">
        <w:rPr>
          <w:color w:val="auto"/>
          <w:szCs w:val="22"/>
        </w:rPr>
        <w:t xml:space="preserve"> consumers’ needs </w:t>
      </w:r>
      <w:r w:rsidR="000413D0">
        <w:rPr>
          <w:color w:val="auto"/>
          <w:szCs w:val="22"/>
        </w:rPr>
        <w:t>a</w:t>
      </w:r>
      <w:r w:rsidR="000413D0" w:rsidRPr="0058381D">
        <w:rPr>
          <w:color w:val="auto"/>
          <w:szCs w:val="22"/>
        </w:rPr>
        <w:t>re documented and recommendations for supports, aid</w:t>
      </w:r>
      <w:r w:rsidR="000413D0">
        <w:rPr>
          <w:color w:val="auto"/>
          <w:szCs w:val="22"/>
        </w:rPr>
        <w:t>s</w:t>
      </w:r>
      <w:r w:rsidR="000413D0" w:rsidRPr="0058381D">
        <w:rPr>
          <w:color w:val="auto"/>
          <w:szCs w:val="22"/>
        </w:rPr>
        <w:t xml:space="preserve"> and services for each discipline </w:t>
      </w:r>
      <w:r w:rsidR="000413D0">
        <w:rPr>
          <w:color w:val="auto"/>
          <w:szCs w:val="22"/>
        </w:rPr>
        <w:t>a</w:t>
      </w:r>
      <w:r w:rsidR="000413D0" w:rsidRPr="0058381D">
        <w:rPr>
          <w:color w:val="auto"/>
          <w:szCs w:val="22"/>
        </w:rPr>
        <w:t xml:space="preserve">re addressed. </w:t>
      </w:r>
      <w:r w:rsidR="002609C9">
        <w:rPr>
          <w:color w:val="auto"/>
          <w:szCs w:val="22"/>
        </w:rPr>
        <w:t>C</w:t>
      </w:r>
      <w:r w:rsidR="0058381D" w:rsidRPr="0058381D">
        <w:rPr>
          <w:color w:val="auto"/>
          <w:szCs w:val="22"/>
        </w:rPr>
        <w:t xml:space="preserve">onsumers </w:t>
      </w:r>
      <w:r w:rsidR="002609C9">
        <w:rPr>
          <w:color w:val="auto"/>
          <w:szCs w:val="22"/>
        </w:rPr>
        <w:t>are</w:t>
      </w:r>
      <w:r w:rsidR="0058381D" w:rsidRPr="0058381D">
        <w:rPr>
          <w:color w:val="auto"/>
          <w:szCs w:val="22"/>
        </w:rPr>
        <w:t xml:space="preserve"> happy with the services </w:t>
      </w:r>
      <w:r w:rsidR="00B77C48">
        <w:rPr>
          <w:color w:val="auto"/>
          <w:szCs w:val="22"/>
        </w:rPr>
        <w:t>provided</w:t>
      </w:r>
      <w:r w:rsidR="002609C9">
        <w:rPr>
          <w:color w:val="auto"/>
          <w:szCs w:val="22"/>
        </w:rPr>
        <w:t xml:space="preserve">, stating they include </w:t>
      </w:r>
      <w:r w:rsidR="0058381D" w:rsidRPr="0058381D">
        <w:rPr>
          <w:color w:val="auto"/>
          <w:szCs w:val="22"/>
        </w:rPr>
        <w:t xml:space="preserve">in depth discussion </w:t>
      </w:r>
      <w:r w:rsidR="00B77C48">
        <w:rPr>
          <w:color w:val="auto"/>
          <w:szCs w:val="22"/>
        </w:rPr>
        <w:t>relating to</w:t>
      </w:r>
      <w:r w:rsidR="0058381D" w:rsidRPr="0058381D">
        <w:rPr>
          <w:color w:val="auto"/>
          <w:szCs w:val="22"/>
        </w:rPr>
        <w:t xml:space="preserve"> what they need and what would be of the most assistance in supporting them.</w:t>
      </w:r>
    </w:p>
    <w:p w14:paraId="548FBD4F" w14:textId="709E5335" w:rsidR="00AC1C4D" w:rsidRPr="00AC1C4D" w:rsidRDefault="0058381D" w:rsidP="00AC1C4D">
      <w:pPr>
        <w:pStyle w:val="NormalArial"/>
        <w:rPr>
          <w:rFonts w:eastAsia="Times New Roman"/>
          <w:color w:val="000000"/>
          <w:lang w:eastAsia="en-AU"/>
        </w:rPr>
      </w:pPr>
      <w:r w:rsidRPr="0058381D">
        <w:rPr>
          <w:rFonts w:eastAsia="Times New Roman"/>
          <w:color w:val="000000"/>
          <w:lang w:eastAsia="en-AU"/>
        </w:rPr>
        <w:t>The</w:t>
      </w:r>
      <w:r w:rsidR="00784088">
        <w:rPr>
          <w:rFonts w:eastAsia="Times New Roman"/>
          <w:color w:val="000000"/>
          <w:lang w:eastAsia="en-AU"/>
        </w:rPr>
        <w:t>re are processes to identify, assess, plan for and manage high impact or high prevalence risks assoc</w:t>
      </w:r>
      <w:r w:rsidRPr="0058381D">
        <w:rPr>
          <w:rFonts w:eastAsia="Times New Roman"/>
          <w:color w:val="000000"/>
          <w:lang w:eastAsia="en-AU"/>
        </w:rPr>
        <w:t>iated with consumer</w:t>
      </w:r>
      <w:r w:rsidR="00E16170">
        <w:rPr>
          <w:rFonts w:eastAsia="Times New Roman"/>
          <w:color w:val="000000"/>
          <w:lang w:eastAsia="en-AU"/>
        </w:rPr>
        <w:t>s’ care</w:t>
      </w:r>
      <w:r w:rsidRPr="0058381D">
        <w:rPr>
          <w:rFonts w:eastAsia="Times New Roman"/>
          <w:color w:val="000000"/>
          <w:lang w:eastAsia="en-AU"/>
        </w:rPr>
        <w:t xml:space="preserve">. </w:t>
      </w:r>
      <w:r w:rsidR="00784088" w:rsidRPr="00AC1C4D">
        <w:rPr>
          <w:rFonts w:eastAsia="Times New Roman"/>
          <w:color w:val="000000"/>
          <w:lang w:eastAsia="en-AU"/>
        </w:rPr>
        <w:t>Care files evidence</w:t>
      </w:r>
      <w:r w:rsidRPr="00AC1C4D">
        <w:rPr>
          <w:rFonts w:eastAsia="Times New Roman"/>
          <w:color w:val="000000"/>
          <w:lang w:eastAsia="en-AU"/>
        </w:rPr>
        <w:t xml:space="preserve"> discussion with consumers in </w:t>
      </w:r>
      <w:r w:rsidRPr="00AC1C4D">
        <w:rPr>
          <w:rFonts w:eastAsia="Times New Roman"/>
          <w:color w:val="000000"/>
          <w:lang w:eastAsia="en-AU"/>
        </w:rPr>
        <w:lastRenderedPageBreak/>
        <w:t>relation to use of alarm pendants and devices</w:t>
      </w:r>
      <w:r w:rsidR="00AC1C4D" w:rsidRPr="00AC1C4D">
        <w:rPr>
          <w:rFonts w:eastAsia="Times New Roman"/>
          <w:color w:val="000000"/>
          <w:lang w:eastAsia="en-AU"/>
        </w:rPr>
        <w:t>,</w:t>
      </w:r>
      <w:r w:rsidRPr="00AC1C4D">
        <w:rPr>
          <w:rFonts w:eastAsia="Times New Roman"/>
          <w:color w:val="000000"/>
          <w:lang w:eastAsia="en-AU"/>
        </w:rPr>
        <w:t xml:space="preserve"> as well as practices for emergency management </w:t>
      </w:r>
      <w:r w:rsidR="0021479F">
        <w:rPr>
          <w:rFonts w:eastAsia="Times New Roman"/>
          <w:color w:val="000000"/>
          <w:lang w:eastAsia="en-AU"/>
        </w:rPr>
        <w:t>to enable</w:t>
      </w:r>
      <w:r w:rsidRPr="00AC1C4D">
        <w:rPr>
          <w:rFonts w:eastAsia="Times New Roman"/>
          <w:color w:val="000000"/>
          <w:lang w:eastAsia="en-AU"/>
        </w:rPr>
        <w:t xml:space="preserve"> consumers </w:t>
      </w:r>
      <w:r w:rsidR="0021479F">
        <w:rPr>
          <w:rFonts w:eastAsia="Times New Roman"/>
          <w:color w:val="000000"/>
          <w:lang w:eastAsia="en-AU"/>
        </w:rPr>
        <w:t>to</w:t>
      </w:r>
      <w:r w:rsidRPr="00AC1C4D">
        <w:rPr>
          <w:rFonts w:eastAsia="Times New Roman"/>
          <w:color w:val="000000"/>
          <w:lang w:eastAsia="en-AU"/>
        </w:rPr>
        <w:t xml:space="preserve"> feel safe and maintain their independence. </w:t>
      </w:r>
      <w:r w:rsidR="00AC1C4D" w:rsidRPr="00AC1C4D">
        <w:rPr>
          <w:rFonts w:eastAsia="Times New Roman"/>
          <w:color w:val="000000"/>
          <w:lang w:eastAsia="en-AU"/>
        </w:rPr>
        <w:t>Staff described the main risks for consumers and how they assist them to mitigate risks through referrals, adaptive equipment and aids</w:t>
      </w:r>
      <w:r w:rsidR="00297739">
        <w:rPr>
          <w:rFonts w:eastAsia="Times New Roman"/>
          <w:color w:val="000000"/>
          <w:lang w:eastAsia="en-AU"/>
        </w:rPr>
        <w:t>,</w:t>
      </w:r>
      <w:r w:rsidR="00AC1C4D" w:rsidRPr="00AC1C4D">
        <w:rPr>
          <w:rFonts w:eastAsia="Times New Roman"/>
          <w:color w:val="000000"/>
          <w:lang w:eastAsia="en-AU"/>
        </w:rPr>
        <w:t xml:space="preserve"> and exercise and reablement. </w:t>
      </w:r>
      <w:r w:rsidR="00AC1C4D" w:rsidRPr="0058381D">
        <w:rPr>
          <w:rFonts w:eastAsia="Times New Roman"/>
          <w:color w:val="000000"/>
          <w:lang w:eastAsia="en-AU"/>
        </w:rPr>
        <w:t>Consumers are satisfied with how the service supports them to manage risks identified through assessment</w:t>
      </w:r>
      <w:r w:rsidR="00297739">
        <w:rPr>
          <w:rFonts w:eastAsia="Times New Roman"/>
          <w:color w:val="000000"/>
          <w:lang w:eastAsia="en-AU"/>
        </w:rPr>
        <w:t xml:space="preserve"> processes</w:t>
      </w:r>
      <w:r w:rsidR="00AC1C4D" w:rsidRPr="0058381D">
        <w:rPr>
          <w:rFonts w:eastAsia="Times New Roman"/>
          <w:color w:val="000000"/>
          <w:lang w:eastAsia="en-AU"/>
        </w:rPr>
        <w:t xml:space="preserve">. </w:t>
      </w:r>
      <w:r w:rsidR="00AC1C4D" w:rsidRPr="00AC1C4D">
        <w:rPr>
          <w:rFonts w:eastAsia="Times New Roman"/>
          <w:color w:val="000000"/>
          <w:lang w:eastAsia="en-AU"/>
        </w:rPr>
        <w:t xml:space="preserve"> </w:t>
      </w:r>
    </w:p>
    <w:p w14:paraId="42879730" w14:textId="1532AF84" w:rsidR="0058381D" w:rsidRPr="0058381D" w:rsidRDefault="009C70D7" w:rsidP="00E10507">
      <w:pPr>
        <w:pStyle w:val="NormalArial"/>
        <w:rPr>
          <w:rFonts w:eastAsia="Times New Roman"/>
          <w:color w:val="000000"/>
          <w:lang w:eastAsia="en-AU"/>
        </w:rPr>
      </w:pPr>
      <w:r>
        <w:rPr>
          <w:rFonts w:eastAsia="Times New Roman"/>
          <w:color w:val="000000"/>
          <w:lang w:eastAsia="en-AU"/>
        </w:rPr>
        <w:t>Staff described how they w</w:t>
      </w:r>
      <w:r w:rsidR="0058381D" w:rsidRPr="0058381D">
        <w:rPr>
          <w:rFonts w:eastAsia="Times New Roman"/>
          <w:color w:val="000000"/>
          <w:lang w:eastAsia="en-AU"/>
        </w:rPr>
        <w:t xml:space="preserve">ould respond to support consumers nearing the end of life, by ensuring referrals </w:t>
      </w:r>
      <w:r w:rsidR="00E10507">
        <w:rPr>
          <w:rFonts w:eastAsia="Times New Roman"/>
          <w:color w:val="000000"/>
          <w:lang w:eastAsia="en-AU"/>
        </w:rPr>
        <w:t>a</w:t>
      </w:r>
      <w:r w:rsidR="0058381D" w:rsidRPr="0058381D">
        <w:rPr>
          <w:rFonts w:eastAsia="Times New Roman"/>
          <w:color w:val="000000"/>
          <w:lang w:eastAsia="en-AU"/>
        </w:rPr>
        <w:t xml:space="preserve">re undertaken for reassessment with MAC and connections to general practitioners </w:t>
      </w:r>
      <w:r w:rsidR="00E10507">
        <w:rPr>
          <w:rFonts w:eastAsia="Times New Roman"/>
          <w:color w:val="000000"/>
          <w:lang w:eastAsia="en-AU"/>
        </w:rPr>
        <w:t>a</w:t>
      </w:r>
      <w:r w:rsidR="0058381D" w:rsidRPr="0058381D">
        <w:rPr>
          <w:rFonts w:eastAsia="Times New Roman"/>
          <w:color w:val="000000"/>
          <w:lang w:eastAsia="en-AU"/>
        </w:rPr>
        <w:t xml:space="preserve">re undertaken. </w:t>
      </w:r>
      <w:r w:rsidR="00E10507">
        <w:rPr>
          <w:rFonts w:eastAsia="Times New Roman"/>
          <w:color w:val="000000"/>
          <w:lang w:eastAsia="en-AU"/>
        </w:rPr>
        <w:t>D</w:t>
      </w:r>
      <w:r w:rsidR="0058381D" w:rsidRPr="0058381D">
        <w:rPr>
          <w:rFonts w:eastAsia="Times New Roman"/>
          <w:color w:val="000000"/>
          <w:lang w:eastAsia="en-AU"/>
        </w:rPr>
        <w:t xml:space="preserve">ue to the nature of the service, consumers nearing end of life </w:t>
      </w:r>
      <w:r w:rsidR="00AA2324">
        <w:rPr>
          <w:rFonts w:eastAsia="Times New Roman"/>
          <w:color w:val="000000"/>
          <w:lang w:eastAsia="en-AU"/>
        </w:rPr>
        <w:t>are</w:t>
      </w:r>
      <w:r w:rsidR="0058381D" w:rsidRPr="0058381D">
        <w:rPr>
          <w:rFonts w:eastAsia="Times New Roman"/>
          <w:color w:val="000000"/>
          <w:lang w:eastAsia="en-AU"/>
        </w:rPr>
        <w:t xml:space="preserve"> generally not referred </w:t>
      </w:r>
      <w:r w:rsidR="001813EA">
        <w:rPr>
          <w:rFonts w:eastAsia="Times New Roman"/>
          <w:color w:val="000000"/>
          <w:lang w:eastAsia="en-AU"/>
        </w:rPr>
        <w:t xml:space="preserve">to </w:t>
      </w:r>
      <w:r w:rsidR="0058381D" w:rsidRPr="0058381D">
        <w:rPr>
          <w:rFonts w:eastAsia="Times New Roman"/>
          <w:color w:val="000000"/>
          <w:lang w:eastAsia="en-AU"/>
        </w:rPr>
        <w:t>or received by the service. However, should an assessment be completed for a consumer who is nearing the end of life stage, all care would be taken to ensure that the consumer</w:t>
      </w:r>
      <w:r w:rsidR="00E10507">
        <w:rPr>
          <w:rFonts w:eastAsia="Times New Roman"/>
          <w:color w:val="000000"/>
          <w:lang w:eastAsia="en-AU"/>
        </w:rPr>
        <w:t>’</w:t>
      </w:r>
      <w:r w:rsidR="0058381D" w:rsidRPr="0058381D">
        <w:rPr>
          <w:rFonts w:eastAsia="Times New Roman"/>
          <w:color w:val="000000"/>
          <w:lang w:eastAsia="en-AU"/>
        </w:rPr>
        <w:t xml:space="preserve">s end of life wishes </w:t>
      </w:r>
      <w:r w:rsidR="00AA2324">
        <w:rPr>
          <w:rFonts w:eastAsia="Times New Roman"/>
          <w:color w:val="000000"/>
          <w:lang w:eastAsia="en-AU"/>
        </w:rPr>
        <w:t>a</w:t>
      </w:r>
      <w:r w:rsidR="0058381D" w:rsidRPr="0058381D">
        <w:rPr>
          <w:rFonts w:eastAsia="Times New Roman"/>
          <w:color w:val="000000"/>
          <w:lang w:eastAsia="en-AU"/>
        </w:rPr>
        <w:t xml:space="preserve">re acknowledged and experienced staff members would ensure that dignity and comfort </w:t>
      </w:r>
      <w:r w:rsidR="00AA2324">
        <w:rPr>
          <w:rFonts w:eastAsia="Times New Roman"/>
          <w:color w:val="000000"/>
          <w:lang w:eastAsia="en-AU"/>
        </w:rPr>
        <w:t>i</w:t>
      </w:r>
      <w:r w:rsidR="0058381D" w:rsidRPr="0058381D">
        <w:rPr>
          <w:rFonts w:eastAsia="Times New Roman"/>
          <w:color w:val="000000"/>
          <w:lang w:eastAsia="en-AU"/>
        </w:rPr>
        <w:t xml:space="preserve">s maintained. </w:t>
      </w:r>
    </w:p>
    <w:p w14:paraId="4E88854B" w14:textId="1CBB2655" w:rsidR="00617E93" w:rsidRPr="00617E93" w:rsidRDefault="00055535" w:rsidP="00617E93">
      <w:pPr>
        <w:pStyle w:val="NormalArial"/>
        <w:rPr>
          <w:rFonts w:eastAsia="Times New Roman"/>
          <w:color w:val="000000"/>
          <w:lang w:eastAsia="en-AU"/>
        </w:rPr>
      </w:pPr>
      <w:r>
        <w:rPr>
          <w:rFonts w:eastAsia="Times New Roman"/>
          <w:color w:val="000000"/>
          <w:lang w:eastAsia="en-AU"/>
        </w:rPr>
        <w:t>S</w:t>
      </w:r>
      <w:r w:rsidR="0058381D" w:rsidRPr="0058381D">
        <w:rPr>
          <w:rFonts w:eastAsia="Times New Roman"/>
          <w:color w:val="000000"/>
          <w:lang w:eastAsia="en-AU"/>
        </w:rPr>
        <w:t>taff underst</w:t>
      </w:r>
      <w:r>
        <w:rPr>
          <w:rFonts w:eastAsia="Times New Roman"/>
          <w:color w:val="000000"/>
          <w:lang w:eastAsia="en-AU"/>
        </w:rPr>
        <w:t>an</w:t>
      </w:r>
      <w:r w:rsidR="0058381D" w:rsidRPr="0058381D">
        <w:rPr>
          <w:rFonts w:eastAsia="Times New Roman"/>
          <w:color w:val="000000"/>
          <w:lang w:eastAsia="en-AU"/>
        </w:rPr>
        <w:t xml:space="preserve">d how to identify and support consumers who </w:t>
      </w:r>
      <w:r>
        <w:rPr>
          <w:rFonts w:eastAsia="Times New Roman"/>
          <w:color w:val="000000"/>
          <w:lang w:eastAsia="en-AU"/>
        </w:rPr>
        <w:t>show</w:t>
      </w:r>
      <w:r w:rsidR="0058381D" w:rsidRPr="0058381D">
        <w:rPr>
          <w:rFonts w:eastAsia="Times New Roman"/>
          <w:color w:val="000000"/>
          <w:lang w:eastAsia="en-AU"/>
        </w:rPr>
        <w:t xml:space="preserve"> signs of deterioration in their mental or physical well</w:t>
      </w:r>
      <w:r>
        <w:rPr>
          <w:rFonts w:eastAsia="Times New Roman"/>
          <w:color w:val="000000"/>
          <w:lang w:eastAsia="en-AU"/>
        </w:rPr>
        <w:t>-</w:t>
      </w:r>
      <w:r w:rsidR="0058381D" w:rsidRPr="0058381D">
        <w:rPr>
          <w:rFonts w:eastAsia="Times New Roman"/>
          <w:color w:val="000000"/>
          <w:lang w:eastAsia="en-AU"/>
        </w:rPr>
        <w:t>being</w:t>
      </w:r>
      <w:r w:rsidR="00474B3A">
        <w:rPr>
          <w:rFonts w:eastAsia="Times New Roman"/>
          <w:color w:val="000000"/>
          <w:lang w:eastAsia="en-AU"/>
        </w:rPr>
        <w:t xml:space="preserve">, </w:t>
      </w:r>
      <w:r w:rsidR="00AE3337">
        <w:rPr>
          <w:rFonts w:eastAsia="Times New Roman"/>
          <w:color w:val="000000"/>
          <w:lang w:eastAsia="en-AU"/>
        </w:rPr>
        <w:t>including</w:t>
      </w:r>
      <w:r w:rsidR="0058381D" w:rsidRPr="0058381D">
        <w:rPr>
          <w:rFonts w:eastAsia="Times New Roman"/>
          <w:color w:val="000000"/>
          <w:lang w:eastAsia="en-AU"/>
        </w:rPr>
        <w:t xml:space="preserve"> referring back to MAC for reassessment and linking with other support services</w:t>
      </w:r>
      <w:r w:rsidR="00474B3A">
        <w:rPr>
          <w:rFonts w:eastAsia="Times New Roman"/>
          <w:color w:val="000000"/>
          <w:lang w:eastAsia="en-AU"/>
        </w:rPr>
        <w:t>.</w:t>
      </w:r>
      <w:r w:rsidR="00617E93" w:rsidRPr="00617E93">
        <w:rPr>
          <w:rFonts w:eastAsia="Times New Roman"/>
          <w:color w:val="000000"/>
          <w:lang w:eastAsia="en-AU"/>
        </w:rPr>
        <w:t xml:space="preserve"> While the services provided are short term, staff and practices ensure if deterioration or a change in a consumer’s condition is noted, then support to engage with the required services is provided to the consumer or included in the assessment report for follow-up by the appropriate medical officer. </w:t>
      </w:r>
    </w:p>
    <w:p w14:paraId="0D77E56B" w14:textId="5280BFB7" w:rsidR="0058381D" w:rsidRPr="000D7BCB" w:rsidRDefault="002F4217" w:rsidP="000D7BCB">
      <w:pPr>
        <w:pStyle w:val="NormalArial"/>
        <w:rPr>
          <w:rFonts w:eastAsia="Times New Roman"/>
          <w:color w:val="000000"/>
          <w:lang w:eastAsia="en-AU"/>
        </w:rPr>
      </w:pPr>
      <w:r w:rsidRPr="000D7BCB">
        <w:rPr>
          <w:rFonts w:eastAsia="Times New Roman"/>
          <w:color w:val="000000"/>
          <w:lang w:eastAsia="en-AU"/>
        </w:rPr>
        <w:t>The service maintains a hybrid record keeping system with consumer assessments stored on a secured shared drive and consumer correspondence and personal information stored on an electronic care management system</w:t>
      </w:r>
      <w:r w:rsidR="00637C89">
        <w:rPr>
          <w:rFonts w:eastAsia="Times New Roman"/>
          <w:color w:val="000000"/>
          <w:lang w:eastAsia="en-AU"/>
        </w:rPr>
        <w:t>, however,</w:t>
      </w:r>
      <w:r w:rsidR="00E218E2" w:rsidRPr="000D7BCB">
        <w:rPr>
          <w:rFonts w:eastAsia="Times New Roman"/>
          <w:color w:val="000000"/>
          <w:lang w:eastAsia="en-AU"/>
        </w:rPr>
        <w:t xml:space="preserve"> some inconsistencies in consumer care files w</w:t>
      </w:r>
      <w:r w:rsidR="001813EA">
        <w:rPr>
          <w:rFonts w:eastAsia="Times New Roman"/>
          <w:color w:val="000000"/>
          <w:lang w:eastAsia="en-AU"/>
        </w:rPr>
        <w:t>ere</w:t>
      </w:r>
      <w:r w:rsidR="00E218E2" w:rsidRPr="000D7BCB">
        <w:rPr>
          <w:rFonts w:eastAsia="Times New Roman"/>
          <w:color w:val="000000"/>
          <w:lang w:eastAsia="en-AU"/>
        </w:rPr>
        <w:t xml:space="preserve"> noted. A comprehensive intake and medial assessment is used to document the current medical status and possible needs of each consumer which is uploaded to the consumer’s file. Staff said further communication, assessments and recommendations are documented in clinical notes on the electronic care record, which all staff can access. </w:t>
      </w:r>
      <w:r w:rsidR="00BF4F6A">
        <w:rPr>
          <w:rFonts w:eastAsia="Times New Roman"/>
          <w:color w:val="000000"/>
          <w:lang w:eastAsia="en-AU"/>
        </w:rPr>
        <w:t>S</w:t>
      </w:r>
      <w:r w:rsidR="0058381D" w:rsidRPr="0058381D">
        <w:rPr>
          <w:rFonts w:eastAsia="Times New Roman"/>
          <w:color w:val="000000"/>
          <w:lang w:eastAsia="en-AU"/>
        </w:rPr>
        <w:t xml:space="preserve">taff </w:t>
      </w:r>
      <w:r w:rsidR="00BF4F6A">
        <w:rPr>
          <w:rFonts w:eastAsia="Times New Roman"/>
          <w:color w:val="000000"/>
          <w:lang w:eastAsia="en-AU"/>
        </w:rPr>
        <w:t>said they</w:t>
      </w:r>
      <w:r w:rsidR="0058381D" w:rsidRPr="0058381D">
        <w:rPr>
          <w:rFonts w:eastAsia="Times New Roman"/>
          <w:color w:val="000000"/>
          <w:lang w:eastAsia="en-AU"/>
        </w:rPr>
        <w:t xml:space="preserve"> document interactions and outcomes using the service</w:t>
      </w:r>
      <w:r w:rsidR="00BF4F6A">
        <w:rPr>
          <w:rFonts w:eastAsia="Times New Roman"/>
          <w:color w:val="000000"/>
          <w:lang w:eastAsia="en-AU"/>
        </w:rPr>
        <w:t>’</w:t>
      </w:r>
      <w:r w:rsidR="0058381D" w:rsidRPr="0058381D">
        <w:rPr>
          <w:rFonts w:eastAsia="Times New Roman"/>
          <w:color w:val="000000"/>
          <w:lang w:eastAsia="en-AU"/>
        </w:rPr>
        <w:t xml:space="preserve">s electronic care management system to ensure continuity of care, and care related information is provided to others providing care and services. </w:t>
      </w:r>
    </w:p>
    <w:p w14:paraId="1288A040" w14:textId="64190AD6" w:rsidR="0058381D" w:rsidRDefault="0058381D" w:rsidP="002609C9">
      <w:pPr>
        <w:pStyle w:val="NormalArial"/>
        <w:rPr>
          <w:rFonts w:eastAsia="Times New Roman"/>
          <w:color w:val="000000"/>
          <w:lang w:eastAsia="en-AU"/>
        </w:rPr>
      </w:pPr>
      <w:r w:rsidRPr="0058381D">
        <w:rPr>
          <w:rFonts w:eastAsia="Times New Roman"/>
          <w:color w:val="000000"/>
          <w:lang w:eastAsia="en-AU"/>
        </w:rPr>
        <w:t>The</w:t>
      </w:r>
      <w:r w:rsidR="00D93EDC">
        <w:rPr>
          <w:rFonts w:eastAsia="Times New Roman"/>
          <w:color w:val="000000"/>
          <w:lang w:eastAsia="en-AU"/>
        </w:rPr>
        <w:t xml:space="preserve">re are effective </w:t>
      </w:r>
      <w:r w:rsidRPr="0058381D">
        <w:rPr>
          <w:rFonts w:eastAsia="Times New Roman"/>
          <w:color w:val="000000"/>
          <w:lang w:eastAsia="en-AU"/>
        </w:rPr>
        <w:t>systems to minimise infection related risk</w:t>
      </w:r>
      <w:r w:rsidR="00D93EDC">
        <w:rPr>
          <w:rFonts w:eastAsia="Times New Roman"/>
          <w:color w:val="000000"/>
          <w:lang w:eastAsia="en-AU"/>
        </w:rPr>
        <w:t>s</w:t>
      </w:r>
      <w:r w:rsidRPr="0058381D">
        <w:rPr>
          <w:rFonts w:eastAsia="Times New Roman"/>
          <w:color w:val="000000"/>
          <w:lang w:eastAsia="en-AU"/>
        </w:rPr>
        <w:t xml:space="preserve">. </w:t>
      </w:r>
      <w:r w:rsidR="00D93EDC">
        <w:rPr>
          <w:rFonts w:eastAsia="Times New Roman"/>
          <w:color w:val="000000"/>
          <w:lang w:eastAsia="en-AU"/>
        </w:rPr>
        <w:t>Related p</w:t>
      </w:r>
      <w:r w:rsidRPr="0058381D">
        <w:rPr>
          <w:rFonts w:eastAsia="Times New Roman"/>
          <w:color w:val="000000"/>
          <w:lang w:eastAsia="en-AU"/>
        </w:rPr>
        <w:t>olicies and procedure</w:t>
      </w:r>
      <w:r w:rsidR="00BF7968">
        <w:rPr>
          <w:rFonts w:eastAsia="Times New Roman"/>
          <w:color w:val="000000"/>
          <w:lang w:eastAsia="en-AU"/>
        </w:rPr>
        <w:t>s</w:t>
      </w:r>
      <w:r w:rsidRPr="0058381D">
        <w:rPr>
          <w:rFonts w:eastAsia="Times New Roman"/>
          <w:color w:val="000000"/>
          <w:lang w:eastAsia="en-AU"/>
        </w:rPr>
        <w:t xml:space="preserve"> </w:t>
      </w:r>
      <w:r w:rsidR="00D93EDC">
        <w:rPr>
          <w:rFonts w:eastAsia="Times New Roman"/>
          <w:color w:val="000000"/>
          <w:lang w:eastAsia="en-AU"/>
        </w:rPr>
        <w:t xml:space="preserve">are available to </w:t>
      </w:r>
      <w:r w:rsidRPr="0058381D">
        <w:rPr>
          <w:rFonts w:eastAsia="Times New Roman"/>
          <w:color w:val="000000"/>
          <w:lang w:eastAsia="en-AU"/>
        </w:rPr>
        <w:t xml:space="preserve">guide staff </w:t>
      </w:r>
      <w:r w:rsidR="00D93EDC">
        <w:rPr>
          <w:rFonts w:eastAsia="Times New Roman"/>
          <w:color w:val="000000"/>
          <w:lang w:eastAsia="en-AU"/>
        </w:rPr>
        <w:t xml:space="preserve">practice, and staff are provided training </w:t>
      </w:r>
      <w:r w:rsidRPr="0058381D">
        <w:rPr>
          <w:rFonts w:eastAsia="Times New Roman"/>
          <w:color w:val="000000"/>
          <w:lang w:eastAsia="en-AU"/>
        </w:rPr>
        <w:t xml:space="preserve">in the correct use of </w:t>
      </w:r>
      <w:r w:rsidR="00D93EDC">
        <w:rPr>
          <w:rFonts w:eastAsia="Times New Roman"/>
          <w:color w:val="000000"/>
          <w:lang w:eastAsia="en-AU"/>
        </w:rPr>
        <w:t>p</w:t>
      </w:r>
      <w:r w:rsidRPr="0058381D">
        <w:rPr>
          <w:rFonts w:eastAsia="Times New Roman"/>
          <w:color w:val="000000"/>
          <w:lang w:eastAsia="en-AU"/>
        </w:rPr>
        <w:t xml:space="preserve">ersonal </w:t>
      </w:r>
      <w:r w:rsidR="00D93EDC">
        <w:rPr>
          <w:rFonts w:eastAsia="Times New Roman"/>
          <w:color w:val="000000"/>
          <w:lang w:eastAsia="en-AU"/>
        </w:rPr>
        <w:t>p</w:t>
      </w:r>
      <w:r w:rsidRPr="0058381D">
        <w:rPr>
          <w:rFonts w:eastAsia="Times New Roman"/>
          <w:color w:val="000000"/>
          <w:lang w:eastAsia="en-AU"/>
        </w:rPr>
        <w:t xml:space="preserve">rotective equipment. </w:t>
      </w:r>
      <w:r w:rsidR="00D93EDC" w:rsidRPr="002609C9">
        <w:rPr>
          <w:rFonts w:eastAsia="Times New Roman"/>
          <w:color w:val="000000"/>
          <w:lang w:eastAsia="en-AU"/>
        </w:rPr>
        <w:t>S</w:t>
      </w:r>
      <w:r w:rsidRPr="0058381D">
        <w:rPr>
          <w:rFonts w:eastAsia="Times New Roman"/>
          <w:color w:val="000000"/>
          <w:lang w:eastAsia="en-AU"/>
        </w:rPr>
        <w:t xml:space="preserve">taff </w:t>
      </w:r>
      <w:r w:rsidR="00D93EDC" w:rsidRPr="002609C9">
        <w:rPr>
          <w:rFonts w:eastAsia="Times New Roman"/>
          <w:color w:val="000000"/>
          <w:lang w:eastAsia="en-AU"/>
        </w:rPr>
        <w:t>are</w:t>
      </w:r>
      <w:r w:rsidRPr="0058381D">
        <w:rPr>
          <w:rFonts w:eastAsia="Times New Roman"/>
          <w:color w:val="000000"/>
          <w:lang w:eastAsia="en-AU"/>
        </w:rPr>
        <w:t xml:space="preserve"> aware of and underst</w:t>
      </w:r>
      <w:r w:rsidR="00D93EDC" w:rsidRPr="002609C9">
        <w:rPr>
          <w:rFonts w:eastAsia="Times New Roman"/>
          <w:color w:val="000000"/>
          <w:lang w:eastAsia="en-AU"/>
        </w:rPr>
        <w:t>an</w:t>
      </w:r>
      <w:r w:rsidRPr="0058381D">
        <w:rPr>
          <w:rFonts w:eastAsia="Times New Roman"/>
          <w:color w:val="000000"/>
          <w:lang w:eastAsia="en-AU"/>
        </w:rPr>
        <w:t>d the service</w:t>
      </w:r>
      <w:r w:rsidR="00D93EDC" w:rsidRPr="002609C9">
        <w:rPr>
          <w:rFonts w:eastAsia="Times New Roman"/>
          <w:color w:val="000000"/>
          <w:lang w:eastAsia="en-AU"/>
        </w:rPr>
        <w:t>’</w:t>
      </w:r>
      <w:r w:rsidRPr="0058381D">
        <w:rPr>
          <w:rFonts w:eastAsia="Times New Roman"/>
          <w:color w:val="000000"/>
          <w:lang w:eastAsia="en-AU"/>
        </w:rPr>
        <w:t xml:space="preserve">s outbreak management plan and infection prevention processes. Documentation </w:t>
      </w:r>
      <w:r w:rsidR="00D93EDC" w:rsidRPr="002609C9">
        <w:rPr>
          <w:rFonts w:eastAsia="Times New Roman"/>
          <w:color w:val="000000"/>
          <w:lang w:eastAsia="en-AU"/>
        </w:rPr>
        <w:t>shows consumers’</w:t>
      </w:r>
      <w:r w:rsidRPr="0058381D">
        <w:rPr>
          <w:rFonts w:eastAsia="Times New Roman"/>
          <w:color w:val="000000"/>
          <w:lang w:eastAsia="en-AU"/>
        </w:rPr>
        <w:t xml:space="preserve"> medications </w:t>
      </w:r>
      <w:r w:rsidR="002609C9" w:rsidRPr="002609C9">
        <w:rPr>
          <w:rFonts w:eastAsia="Times New Roman"/>
          <w:color w:val="000000"/>
          <w:lang w:eastAsia="en-AU"/>
        </w:rPr>
        <w:t>are identified</w:t>
      </w:r>
      <w:r w:rsidRPr="0058381D">
        <w:rPr>
          <w:rFonts w:eastAsia="Times New Roman"/>
          <w:color w:val="000000"/>
          <w:lang w:eastAsia="en-AU"/>
        </w:rPr>
        <w:t xml:space="preserve"> at intake and staff </w:t>
      </w:r>
      <w:r w:rsidR="002609C9" w:rsidRPr="002609C9">
        <w:rPr>
          <w:rFonts w:eastAsia="Times New Roman"/>
          <w:color w:val="000000"/>
          <w:lang w:eastAsia="en-AU"/>
        </w:rPr>
        <w:t>said</w:t>
      </w:r>
      <w:r w:rsidRPr="0058381D">
        <w:rPr>
          <w:rFonts w:eastAsia="Times New Roman"/>
          <w:color w:val="000000"/>
          <w:lang w:eastAsia="en-AU"/>
        </w:rPr>
        <w:t xml:space="preserve"> long term antibiotic use would be included in assessments for general practitioners to review if identified. </w:t>
      </w:r>
    </w:p>
    <w:p w14:paraId="74E110C9" w14:textId="5B7B5650" w:rsidR="002609C9" w:rsidRPr="00476268" w:rsidRDefault="002609C9" w:rsidP="002609C9">
      <w:pPr>
        <w:pStyle w:val="NormalArial"/>
      </w:pPr>
      <w:r w:rsidRPr="00262CE4">
        <w:t xml:space="preserve">Based on the assessment team’s report, I find all requirements in Standard </w:t>
      </w:r>
      <w:r>
        <w:t>3 Personal care and clinical care</w:t>
      </w:r>
      <w:r w:rsidRPr="00262CE4">
        <w:t xml:space="preserve"> compliant, therefore, the Standard is compliant.</w:t>
      </w:r>
    </w:p>
    <w:p w14:paraId="13E35B41" w14:textId="5F1D818F" w:rsidR="0045288C" w:rsidRPr="006B4042" w:rsidRDefault="0045288C" w:rsidP="00F87E39">
      <w:pPr>
        <w:pStyle w:val="NormalArial"/>
      </w:pPr>
      <w:r w:rsidRPr="006B4042">
        <w:br w:type="page"/>
      </w:r>
    </w:p>
    <w:p w14:paraId="0D9C39C0" w14:textId="77777777" w:rsidR="0045288C" w:rsidRDefault="0045288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9D3950" w14:paraId="12EE8C9E" w14:textId="77777777" w:rsidTr="001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D602024" w14:textId="77777777" w:rsidR="009D3950" w:rsidRPr="003217D3" w:rsidRDefault="009D39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C09E6F8" w14:textId="77777777" w:rsidR="009D3950" w:rsidRPr="003217D3" w:rsidRDefault="009D39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950" w14:paraId="627A04E8" w14:textId="77777777" w:rsidTr="001813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538AD"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82" w:type="dxa"/>
            <w:shd w:val="clear" w:color="auto" w:fill="auto"/>
          </w:tcPr>
          <w:p w14:paraId="4BAC364A"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5894E09E"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460723"/>
                <w:placeholder>
                  <w:docPart w:val="A182820A8B7E40E29BE5A1AE131873E1"/>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15F89D89" w14:textId="77777777" w:rsidTr="001813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B2D9E"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82" w:type="dxa"/>
            <w:shd w:val="clear" w:color="auto" w:fill="auto"/>
          </w:tcPr>
          <w:p w14:paraId="73B1F178"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89782A" w14:textId="77777777" w:rsidR="009D3950" w:rsidRPr="00244176" w:rsidRDefault="009D395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0D3A892" w14:textId="77777777" w:rsidR="009D3950" w:rsidRPr="00244176" w:rsidRDefault="009D395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69F92475"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9173554"/>
                <w:placeholder>
                  <w:docPart w:val="2608B97116D546409894E2FA0793F758"/>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5C04D48A" w14:textId="77777777" w:rsidTr="001813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03C00"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82" w:type="dxa"/>
            <w:shd w:val="clear" w:color="auto" w:fill="auto"/>
          </w:tcPr>
          <w:p w14:paraId="52CAC4C9"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49625287" w14:textId="77777777" w:rsidR="009D3950" w:rsidRPr="00CC646C" w:rsidRDefault="0036253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19965299"/>
                <w:placeholder>
                  <w:docPart w:val="432DD7D830E44CFD9E7AC193510824CC"/>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bl>
    <w:p w14:paraId="405AA79F" w14:textId="77777777" w:rsidR="0045288C" w:rsidRDefault="0045288C" w:rsidP="007B3959">
      <w:pPr>
        <w:pStyle w:val="Heading20"/>
      </w:pPr>
      <w:r w:rsidRPr="00A36AA9">
        <w:t>Findings</w:t>
      </w:r>
    </w:p>
    <w:p w14:paraId="4B812827" w14:textId="70AD5DD2" w:rsidR="0058381D" w:rsidRPr="0058381D" w:rsidRDefault="00553F58" w:rsidP="00A25006">
      <w:pPr>
        <w:pStyle w:val="NormalArial"/>
      </w:pPr>
      <w:r>
        <w:rPr>
          <w:rFonts w:eastAsia="Times New Roman"/>
          <w:color w:val="000000"/>
          <w:lang w:eastAsia="en-AU"/>
        </w:rPr>
        <w:t>C</w:t>
      </w:r>
      <w:r w:rsidR="0058381D" w:rsidRPr="0058381D">
        <w:rPr>
          <w:rFonts w:eastAsia="Times New Roman"/>
          <w:color w:val="000000"/>
          <w:lang w:eastAsia="en-AU"/>
        </w:rPr>
        <w:t>onsumers</w:t>
      </w:r>
      <w:r>
        <w:rPr>
          <w:rFonts w:eastAsia="Times New Roman"/>
          <w:color w:val="000000"/>
          <w:lang w:eastAsia="en-AU"/>
        </w:rPr>
        <w:t>’</w:t>
      </w:r>
      <w:r w:rsidR="0058381D" w:rsidRPr="0058381D">
        <w:rPr>
          <w:rFonts w:eastAsia="Times New Roman"/>
          <w:color w:val="000000"/>
          <w:lang w:eastAsia="en-AU"/>
        </w:rPr>
        <w:t xml:space="preserve"> independence and function for reablement has been considered in the </w:t>
      </w:r>
      <w:r w:rsidR="00A25006">
        <w:rPr>
          <w:rFonts w:eastAsia="Times New Roman"/>
          <w:color w:val="000000"/>
          <w:lang w:eastAsia="en-AU"/>
        </w:rPr>
        <w:t>newly developed</w:t>
      </w:r>
      <w:r w:rsidR="0058381D" w:rsidRPr="0058381D">
        <w:rPr>
          <w:rFonts w:eastAsia="Times New Roman"/>
          <w:color w:val="000000"/>
          <w:lang w:eastAsia="en-AU"/>
        </w:rPr>
        <w:t xml:space="preserve"> exercise and physiotherapist support room</w:t>
      </w:r>
      <w:r w:rsidR="00E67E1A">
        <w:rPr>
          <w:rFonts w:eastAsia="Times New Roman"/>
          <w:color w:val="000000"/>
          <w:lang w:eastAsia="en-AU"/>
        </w:rPr>
        <w:t>,</w:t>
      </w:r>
      <w:r w:rsidR="00A25006" w:rsidRPr="00A25006">
        <w:rPr>
          <w:color w:val="auto"/>
          <w:szCs w:val="22"/>
        </w:rPr>
        <w:t xml:space="preserve"> </w:t>
      </w:r>
      <w:r w:rsidR="00A25006" w:rsidRPr="0058381D">
        <w:rPr>
          <w:color w:val="auto"/>
          <w:szCs w:val="22"/>
        </w:rPr>
        <w:t xml:space="preserve">with the area and equipment adapted to suit </w:t>
      </w:r>
      <w:r w:rsidR="00A25006">
        <w:rPr>
          <w:color w:val="auto"/>
          <w:szCs w:val="22"/>
        </w:rPr>
        <w:t>all consumers’ needs</w:t>
      </w:r>
      <w:r w:rsidR="0058381D" w:rsidRPr="0058381D">
        <w:rPr>
          <w:rFonts w:eastAsia="Times New Roman"/>
          <w:color w:val="000000"/>
          <w:lang w:eastAsia="en-AU"/>
        </w:rPr>
        <w:t xml:space="preserve">. </w:t>
      </w:r>
      <w:r w:rsidR="00A25006" w:rsidRPr="0058381D">
        <w:rPr>
          <w:rFonts w:eastAsia="Times New Roman"/>
          <w:color w:val="000000"/>
          <w:lang w:eastAsia="en-AU"/>
        </w:rPr>
        <w:t>Staff and management described how mobility barriers were removed and considered in the design and preparation of the space, and the area has been assessed for function by allied health professionals.</w:t>
      </w:r>
      <w:r w:rsidR="00A25006">
        <w:rPr>
          <w:rFonts w:eastAsia="Times New Roman"/>
          <w:color w:val="000000"/>
          <w:lang w:eastAsia="en-AU"/>
        </w:rPr>
        <w:t xml:space="preserve"> The area enables consumers to move about freely, and s</w:t>
      </w:r>
      <w:r w:rsidR="0058381D" w:rsidRPr="0058381D">
        <w:rPr>
          <w:rFonts w:eastAsia="Times New Roman"/>
          <w:color w:val="000000"/>
          <w:lang w:eastAsia="en-AU"/>
        </w:rPr>
        <w:t xml:space="preserve">afety protocols and incident and emergency procedures </w:t>
      </w:r>
      <w:r w:rsidR="00A25006">
        <w:rPr>
          <w:rFonts w:eastAsia="Times New Roman"/>
          <w:color w:val="000000"/>
          <w:lang w:eastAsia="en-AU"/>
        </w:rPr>
        <w:t xml:space="preserve">are in place </w:t>
      </w:r>
      <w:r w:rsidR="0058381D" w:rsidRPr="0058381D">
        <w:rPr>
          <w:rFonts w:eastAsia="Times New Roman"/>
          <w:color w:val="000000"/>
          <w:lang w:eastAsia="en-AU"/>
        </w:rPr>
        <w:t>for consumers u</w:t>
      </w:r>
      <w:r w:rsidR="00A25006">
        <w:rPr>
          <w:rFonts w:eastAsia="Times New Roman"/>
          <w:color w:val="000000"/>
          <w:lang w:eastAsia="en-AU"/>
        </w:rPr>
        <w:t>sing</w:t>
      </w:r>
      <w:r w:rsidR="0058381D" w:rsidRPr="0058381D">
        <w:rPr>
          <w:rFonts w:eastAsia="Times New Roman"/>
          <w:color w:val="000000"/>
          <w:lang w:eastAsia="en-AU"/>
        </w:rPr>
        <w:t xml:space="preserve"> the room and services.</w:t>
      </w:r>
      <w:r w:rsidR="00A25006">
        <w:rPr>
          <w:rFonts w:eastAsia="Times New Roman"/>
          <w:color w:val="000000"/>
          <w:lang w:eastAsia="en-AU"/>
        </w:rPr>
        <w:t xml:space="preserve"> </w:t>
      </w:r>
      <w:r w:rsidR="00A25006">
        <w:rPr>
          <w:color w:val="auto"/>
          <w:szCs w:val="22"/>
        </w:rPr>
        <w:t>D</w:t>
      </w:r>
      <w:r w:rsidR="0058381D" w:rsidRPr="0058381D">
        <w:rPr>
          <w:color w:val="auto"/>
          <w:szCs w:val="22"/>
        </w:rPr>
        <w:t xml:space="preserve">ocumentation and business records </w:t>
      </w:r>
      <w:r w:rsidR="00A25006">
        <w:rPr>
          <w:color w:val="auto"/>
          <w:szCs w:val="22"/>
        </w:rPr>
        <w:t>show</w:t>
      </w:r>
      <w:r w:rsidR="0058381D" w:rsidRPr="0058381D">
        <w:rPr>
          <w:color w:val="auto"/>
          <w:szCs w:val="22"/>
        </w:rPr>
        <w:t xml:space="preserve"> the area is safe</w:t>
      </w:r>
      <w:r w:rsidR="00A25006">
        <w:rPr>
          <w:color w:val="auto"/>
          <w:szCs w:val="22"/>
        </w:rPr>
        <w:t>,</w:t>
      </w:r>
      <w:r w:rsidR="0058381D" w:rsidRPr="0058381D">
        <w:rPr>
          <w:color w:val="auto"/>
          <w:szCs w:val="22"/>
        </w:rPr>
        <w:t xml:space="preserve"> clean and well maintained, with an ongoing schedule for upkeep and maintenance. The area has been assessed and is currently compliant for health and safety measures</w:t>
      </w:r>
      <w:r w:rsidR="00A25006">
        <w:rPr>
          <w:color w:val="auto"/>
          <w:szCs w:val="22"/>
        </w:rPr>
        <w:t>,</w:t>
      </w:r>
      <w:r w:rsidR="0058381D" w:rsidRPr="0058381D">
        <w:rPr>
          <w:color w:val="auto"/>
          <w:szCs w:val="22"/>
        </w:rPr>
        <w:t xml:space="preserve"> including emergency exit egress. </w:t>
      </w:r>
    </w:p>
    <w:p w14:paraId="4812BD20" w14:textId="330EF8DB" w:rsidR="0058381D" w:rsidRPr="0058381D" w:rsidRDefault="00A25006" w:rsidP="00A25006">
      <w:pPr>
        <w:pStyle w:val="NormalArial"/>
        <w:rPr>
          <w:rFonts w:eastAsia="Times New Roman"/>
          <w:color w:val="000000"/>
          <w:lang w:eastAsia="en-AU"/>
        </w:rPr>
      </w:pPr>
      <w:r>
        <w:rPr>
          <w:rFonts w:eastAsia="Times New Roman"/>
          <w:color w:val="000000"/>
          <w:lang w:eastAsia="en-AU"/>
        </w:rPr>
        <w:t>There are</w:t>
      </w:r>
      <w:r w:rsidR="0058381D" w:rsidRPr="0058381D">
        <w:rPr>
          <w:rFonts w:eastAsia="Times New Roman"/>
          <w:color w:val="000000"/>
          <w:lang w:eastAsia="en-AU"/>
        </w:rPr>
        <w:t xml:space="preserve"> systems and processes to monitor and maintain all equipment, fixtures and fittings in the consumer space.</w:t>
      </w:r>
      <w:r w:rsidRPr="00A25006">
        <w:rPr>
          <w:rFonts w:eastAsia="Times New Roman"/>
          <w:color w:val="000000"/>
          <w:lang w:eastAsia="en-AU"/>
        </w:rPr>
        <w:t xml:space="preserve"> </w:t>
      </w:r>
      <w:r w:rsidRPr="0058381D">
        <w:rPr>
          <w:rFonts w:eastAsia="Times New Roman"/>
          <w:color w:val="000000"/>
          <w:lang w:eastAsia="en-AU"/>
        </w:rPr>
        <w:t xml:space="preserve">Equipment </w:t>
      </w:r>
      <w:r w:rsidRPr="00A25006">
        <w:rPr>
          <w:rFonts w:eastAsia="Times New Roman"/>
          <w:color w:val="000000"/>
          <w:lang w:eastAsia="en-AU"/>
        </w:rPr>
        <w:t>i</w:t>
      </w:r>
      <w:r w:rsidRPr="0058381D">
        <w:rPr>
          <w:rFonts w:eastAsia="Times New Roman"/>
          <w:color w:val="000000"/>
          <w:lang w:eastAsia="en-AU"/>
        </w:rPr>
        <w:t xml:space="preserve">s adaptive and targeted towards aged care consumers, and all equipment </w:t>
      </w:r>
      <w:r w:rsidRPr="00A25006">
        <w:rPr>
          <w:rFonts w:eastAsia="Times New Roman"/>
          <w:color w:val="000000"/>
          <w:lang w:eastAsia="en-AU"/>
        </w:rPr>
        <w:t xml:space="preserve">is </w:t>
      </w:r>
      <w:r w:rsidRPr="0058381D">
        <w:rPr>
          <w:rFonts w:eastAsia="Times New Roman"/>
          <w:color w:val="000000"/>
          <w:lang w:eastAsia="en-AU"/>
        </w:rPr>
        <w:t>compliant for safety checks.</w:t>
      </w:r>
      <w:r w:rsidRPr="00A25006">
        <w:rPr>
          <w:rFonts w:eastAsia="Times New Roman"/>
          <w:color w:val="000000"/>
          <w:lang w:eastAsia="en-AU"/>
        </w:rPr>
        <w:t xml:space="preserve"> </w:t>
      </w:r>
      <w:r w:rsidR="0058381D" w:rsidRPr="0058381D">
        <w:rPr>
          <w:rFonts w:eastAsia="Times New Roman"/>
          <w:color w:val="000000"/>
          <w:lang w:eastAsia="en-AU"/>
        </w:rPr>
        <w:t xml:space="preserve">Staff interviewed </w:t>
      </w:r>
      <w:r w:rsidRPr="00A25006">
        <w:rPr>
          <w:rFonts w:eastAsia="Times New Roman"/>
          <w:color w:val="000000"/>
          <w:lang w:eastAsia="en-AU"/>
        </w:rPr>
        <w:t>are aware of</w:t>
      </w:r>
      <w:r w:rsidR="0058381D" w:rsidRPr="0058381D">
        <w:rPr>
          <w:rFonts w:eastAsia="Times New Roman"/>
          <w:color w:val="000000"/>
          <w:lang w:eastAsia="en-AU"/>
        </w:rPr>
        <w:t xml:space="preserve"> safety requirements and maintenance schedules for equipment and fixtures</w:t>
      </w:r>
      <w:r w:rsidRPr="00A25006">
        <w:rPr>
          <w:rFonts w:eastAsia="Times New Roman"/>
          <w:color w:val="000000"/>
          <w:lang w:eastAsia="en-AU"/>
        </w:rPr>
        <w:t>,</w:t>
      </w:r>
      <w:r w:rsidR="0058381D" w:rsidRPr="0058381D">
        <w:rPr>
          <w:rFonts w:eastAsia="Times New Roman"/>
          <w:color w:val="000000"/>
          <w:lang w:eastAsia="en-AU"/>
        </w:rPr>
        <w:t xml:space="preserve"> as well as reporting obligations. </w:t>
      </w:r>
    </w:p>
    <w:p w14:paraId="6EBCF5C5" w14:textId="0526184A" w:rsidR="00A25006" w:rsidRPr="00262CE4" w:rsidRDefault="00A25006" w:rsidP="00A25006">
      <w:pPr>
        <w:pStyle w:val="NormalArial"/>
      </w:pPr>
      <w:r w:rsidRPr="00262CE4">
        <w:t xml:space="preserve">Based on the assessment team’s report, I find all requirements in Standard </w:t>
      </w:r>
      <w:r>
        <w:t>5 Organisation’s service environment</w:t>
      </w:r>
      <w:r w:rsidRPr="00262CE4">
        <w:t xml:space="preserve"> compliant, therefore, the Standard is compliant.</w:t>
      </w:r>
    </w:p>
    <w:p w14:paraId="70DD5168" w14:textId="7BF5B9DA" w:rsidR="0045288C" w:rsidRPr="00A36AA9" w:rsidRDefault="0045288C" w:rsidP="00F87E39">
      <w:pPr>
        <w:pStyle w:val="NormalArial"/>
      </w:pPr>
      <w:r w:rsidRPr="00A36AA9">
        <w:br w:type="page"/>
      </w:r>
    </w:p>
    <w:p w14:paraId="7588EA08" w14:textId="77777777" w:rsidR="0045288C" w:rsidRPr="00A36AA9" w:rsidRDefault="0045288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9D3950" w14:paraId="088A0702" w14:textId="77777777" w:rsidTr="001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0871A70" w14:textId="77777777" w:rsidR="009D3950" w:rsidRPr="003217D3" w:rsidRDefault="009D39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042E8AA8" w14:textId="77777777" w:rsidR="009D3950" w:rsidRPr="003217D3" w:rsidRDefault="009D39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950" w14:paraId="4D4B6DBE" w14:textId="77777777" w:rsidTr="001813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B7F24"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82" w:type="dxa"/>
            <w:shd w:val="clear" w:color="auto" w:fill="auto"/>
          </w:tcPr>
          <w:p w14:paraId="2F895063"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6EF522F8"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984639"/>
                <w:placeholder>
                  <w:docPart w:val="4C1F209AFC594D41A00FDD7408F00A12"/>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061A4344" w14:textId="77777777" w:rsidTr="001813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DF05B"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82" w:type="dxa"/>
            <w:shd w:val="clear" w:color="auto" w:fill="auto"/>
          </w:tcPr>
          <w:p w14:paraId="4EBAC732"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28314B16"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272985"/>
                <w:placeholder>
                  <w:docPart w:val="8F6765B171364DD99AA02F76D338CFCB"/>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50A8A41C" w14:textId="77777777" w:rsidTr="001813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34AFD"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82" w:type="dxa"/>
            <w:shd w:val="clear" w:color="auto" w:fill="auto"/>
          </w:tcPr>
          <w:p w14:paraId="05B0AA19"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1E196E49"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079315"/>
                <w:placeholder>
                  <w:docPart w:val="C2A89D89307646699A22B9F52B576DD8"/>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72C91272" w14:textId="77777777" w:rsidTr="001813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CABD9"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82" w:type="dxa"/>
            <w:shd w:val="clear" w:color="auto" w:fill="auto"/>
          </w:tcPr>
          <w:p w14:paraId="2B499054"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762133B1"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030316"/>
                <w:placeholder>
                  <w:docPart w:val="C82473FBC4FC46E297DC620EB61A3546"/>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bl>
    <w:p w14:paraId="26D59714" w14:textId="77777777" w:rsidR="0045288C" w:rsidRDefault="0045288C" w:rsidP="007B3959">
      <w:pPr>
        <w:pStyle w:val="Heading20"/>
      </w:pPr>
      <w:r w:rsidRPr="00A36AA9">
        <w:t>Findings</w:t>
      </w:r>
    </w:p>
    <w:p w14:paraId="343CF907" w14:textId="2BAFF323" w:rsidR="0058381D" w:rsidRPr="0058381D" w:rsidRDefault="0058381D" w:rsidP="00163FCE">
      <w:pPr>
        <w:pStyle w:val="NormalArial"/>
        <w:rPr>
          <w:rFonts w:eastAsia="Arial"/>
          <w:color w:val="000000"/>
          <w:lang w:eastAsia="en-AU"/>
        </w:rPr>
      </w:pPr>
      <w:r w:rsidRPr="0058381D">
        <w:rPr>
          <w:rFonts w:eastAsia="Arial"/>
          <w:color w:val="000000"/>
          <w:lang w:eastAsia="en-AU"/>
        </w:rPr>
        <w:t>Consumers are aware of how to provide feedback</w:t>
      </w:r>
      <w:r w:rsidR="00163FCE" w:rsidRPr="00163FCE">
        <w:rPr>
          <w:rFonts w:eastAsia="Arial"/>
          <w:color w:val="000000"/>
          <w:lang w:eastAsia="en-AU"/>
        </w:rPr>
        <w:t>, however, are</w:t>
      </w:r>
      <w:r w:rsidRPr="0058381D">
        <w:rPr>
          <w:rFonts w:eastAsia="Arial"/>
          <w:color w:val="000000"/>
          <w:lang w:eastAsia="en-AU"/>
        </w:rPr>
        <w:t xml:space="preserve"> satisfied with services and do not have concerns to raise. </w:t>
      </w:r>
      <w:r w:rsidR="00163FCE" w:rsidRPr="0058381D">
        <w:rPr>
          <w:rFonts w:eastAsia="Arial"/>
          <w:color w:val="000000"/>
          <w:lang w:eastAsia="en-AU"/>
        </w:rPr>
        <w:t>Consumers are comfortable raising concerns with staff or management</w:t>
      </w:r>
      <w:r w:rsidR="00163FCE" w:rsidRPr="00163FCE">
        <w:rPr>
          <w:rFonts w:eastAsia="Arial"/>
          <w:color w:val="000000"/>
          <w:lang w:eastAsia="en-AU"/>
        </w:rPr>
        <w:t>,</w:t>
      </w:r>
      <w:r w:rsidR="003D2F23">
        <w:rPr>
          <w:rFonts w:eastAsia="Arial"/>
          <w:color w:val="000000"/>
          <w:lang w:eastAsia="en-AU"/>
        </w:rPr>
        <w:t xml:space="preserve"> </w:t>
      </w:r>
      <w:r w:rsidR="00163FCE" w:rsidRPr="00163FCE">
        <w:rPr>
          <w:rFonts w:eastAsia="Arial"/>
          <w:color w:val="000000"/>
          <w:lang w:eastAsia="en-AU"/>
        </w:rPr>
        <w:t xml:space="preserve">or </w:t>
      </w:r>
      <w:r w:rsidR="00163FCE" w:rsidRPr="0058381D">
        <w:rPr>
          <w:rFonts w:eastAsia="Arial"/>
          <w:color w:val="000000"/>
          <w:lang w:eastAsia="en-AU"/>
        </w:rPr>
        <w:t xml:space="preserve">would seek help from the Commission or an advocacy support </w:t>
      </w:r>
      <w:r w:rsidR="00D14323">
        <w:rPr>
          <w:rFonts w:eastAsia="Arial"/>
          <w:color w:val="000000"/>
          <w:lang w:eastAsia="en-AU"/>
        </w:rPr>
        <w:t xml:space="preserve">service </w:t>
      </w:r>
      <w:r w:rsidR="00163FCE" w:rsidRPr="0058381D">
        <w:rPr>
          <w:rFonts w:eastAsia="Arial"/>
          <w:color w:val="000000"/>
          <w:lang w:eastAsia="en-AU"/>
        </w:rPr>
        <w:t>if they needed.</w:t>
      </w:r>
      <w:r w:rsidR="00163FCE" w:rsidRPr="00163FCE">
        <w:rPr>
          <w:rFonts w:eastAsia="Arial"/>
          <w:color w:val="000000"/>
          <w:lang w:eastAsia="en-AU"/>
        </w:rPr>
        <w:t xml:space="preserve"> C</w:t>
      </w:r>
      <w:r w:rsidRPr="0058381D">
        <w:rPr>
          <w:rFonts w:eastAsia="Arial"/>
          <w:color w:val="000000"/>
          <w:lang w:eastAsia="en-AU"/>
        </w:rPr>
        <w:t xml:space="preserve">onsumers </w:t>
      </w:r>
      <w:r w:rsidR="00163FCE" w:rsidRPr="00163FCE">
        <w:rPr>
          <w:rFonts w:eastAsia="Arial"/>
          <w:color w:val="000000"/>
          <w:lang w:eastAsia="en-AU"/>
        </w:rPr>
        <w:t>are provided</w:t>
      </w:r>
      <w:r w:rsidRPr="0058381D">
        <w:rPr>
          <w:rFonts w:eastAsia="Arial"/>
          <w:color w:val="000000"/>
          <w:lang w:eastAsia="en-AU"/>
        </w:rPr>
        <w:t xml:space="preserve"> information about </w:t>
      </w:r>
      <w:r w:rsidR="00163FCE" w:rsidRPr="00163FCE">
        <w:rPr>
          <w:rFonts w:eastAsia="Arial"/>
          <w:color w:val="000000"/>
          <w:lang w:eastAsia="en-AU"/>
        </w:rPr>
        <w:t xml:space="preserve">internal and external complaints avenues, </w:t>
      </w:r>
      <w:r w:rsidR="00163FCE" w:rsidRPr="0058381D">
        <w:rPr>
          <w:rFonts w:eastAsia="Arial"/>
          <w:color w:val="000000"/>
          <w:lang w:eastAsia="en-AU"/>
        </w:rPr>
        <w:t xml:space="preserve">other relevant </w:t>
      </w:r>
      <w:r w:rsidR="00163FCE" w:rsidRPr="00163FCE">
        <w:rPr>
          <w:rFonts w:eastAsia="Arial"/>
          <w:color w:val="000000"/>
          <w:lang w:eastAsia="en-AU"/>
        </w:rPr>
        <w:t>a</w:t>
      </w:r>
      <w:r w:rsidR="00163FCE" w:rsidRPr="0058381D">
        <w:rPr>
          <w:rFonts w:eastAsia="Arial"/>
          <w:color w:val="000000"/>
          <w:lang w:eastAsia="en-AU"/>
        </w:rPr>
        <w:t>gencies, and advocacy services</w:t>
      </w:r>
      <w:r w:rsidR="00163FCE" w:rsidRPr="00163FCE">
        <w:rPr>
          <w:rFonts w:eastAsia="Arial"/>
          <w:color w:val="000000"/>
          <w:lang w:eastAsia="en-AU"/>
        </w:rPr>
        <w:t xml:space="preserve">, and </w:t>
      </w:r>
      <w:r w:rsidRPr="0058381D">
        <w:rPr>
          <w:rFonts w:eastAsia="Arial"/>
          <w:color w:val="000000"/>
          <w:lang w:eastAsia="en-AU"/>
        </w:rPr>
        <w:t>are supported to provide feedback</w:t>
      </w:r>
      <w:r w:rsidR="00163FCE" w:rsidRPr="00163FCE">
        <w:rPr>
          <w:rFonts w:eastAsia="Arial"/>
          <w:color w:val="000000"/>
          <w:lang w:eastAsia="en-AU"/>
        </w:rPr>
        <w:t xml:space="preserve"> through various avenues,</w:t>
      </w:r>
      <w:r w:rsidR="00163FCE" w:rsidRPr="0058381D">
        <w:rPr>
          <w:rFonts w:eastAsia="Arial"/>
          <w:color w:val="000000"/>
          <w:lang w:eastAsia="en-AU"/>
        </w:rPr>
        <w:t xml:space="preserve"> including verbally, in writing and electronically. The feedback register shows the service record</w:t>
      </w:r>
      <w:r w:rsidR="00D61E70">
        <w:rPr>
          <w:rFonts w:eastAsia="Arial"/>
          <w:color w:val="000000"/>
          <w:lang w:eastAsia="en-AU"/>
        </w:rPr>
        <w:t>s</w:t>
      </w:r>
      <w:r w:rsidR="00163FCE" w:rsidRPr="0058381D">
        <w:rPr>
          <w:rFonts w:eastAsia="Arial"/>
          <w:color w:val="000000"/>
          <w:lang w:eastAsia="en-AU"/>
        </w:rPr>
        <w:t xml:space="preserve"> feedback and take</w:t>
      </w:r>
      <w:r w:rsidR="00D61E70">
        <w:rPr>
          <w:rFonts w:eastAsia="Arial"/>
          <w:color w:val="000000"/>
          <w:lang w:eastAsia="en-AU"/>
        </w:rPr>
        <w:t>s</w:t>
      </w:r>
      <w:r w:rsidR="00163FCE" w:rsidRPr="0058381D">
        <w:rPr>
          <w:rFonts w:eastAsia="Arial"/>
          <w:color w:val="000000"/>
          <w:lang w:eastAsia="en-AU"/>
        </w:rPr>
        <w:t xml:space="preserve"> appropriate action. </w:t>
      </w:r>
      <w:r w:rsidR="00163FCE" w:rsidRPr="00163FCE">
        <w:rPr>
          <w:rFonts w:eastAsia="Arial"/>
          <w:color w:val="000000"/>
          <w:lang w:eastAsia="en-AU"/>
        </w:rPr>
        <w:t>Staff are awa</w:t>
      </w:r>
      <w:r w:rsidRPr="0058381D">
        <w:rPr>
          <w:rFonts w:eastAsia="Arial"/>
          <w:color w:val="000000"/>
          <w:lang w:eastAsia="en-AU"/>
        </w:rPr>
        <w:t>re of the service</w:t>
      </w:r>
      <w:r w:rsidR="00163FCE" w:rsidRPr="00163FCE">
        <w:rPr>
          <w:rFonts w:eastAsia="Arial"/>
          <w:color w:val="000000"/>
          <w:lang w:eastAsia="en-AU"/>
        </w:rPr>
        <w:t>’s</w:t>
      </w:r>
      <w:r w:rsidRPr="0058381D">
        <w:rPr>
          <w:rFonts w:eastAsia="Arial"/>
          <w:color w:val="000000"/>
          <w:lang w:eastAsia="en-AU"/>
        </w:rPr>
        <w:t xml:space="preserve"> feedback mechanisms and </w:t>
      </w:r>
      <w:r w:rsidR="00163FCE" w:rsidRPr="00163FCE">
        <w:rPr>
          <w:rFonts w:eastAsia="Arial"/>
          <w:color w:val="000000"/>
          <w:lang w:eastAsia="en-AU"/>
        </w:rPr>
        <w:t xml:space="preserve">said </w:t>
      </w:r>
      <w:r w:rsidRPr="0058381D">
        <w:rPr>
          <w:rFonts w:eastAsia="Arial"/>
          <w:color w:val="000000"/>
          <w:lang w:eastAsia="en-AU"/>
        </w:rPr>
        <w:t>they can take both verbal feedback and assist consumer</w:t>
      </w:r>
      <w:r w:rsidR="00D61E70">
        <w:rPr>
          <w:rFonts w:eastAsia="Arial"/>
          <w:color w:val="000000"/>
          <w:lang w:eastAsia="en-AU"/>
        </w:rPr>
        <w:t>s</w:t>
      </w:r>
      <w:r w:rsidRPr="0058381D">
        <w:rPr>
          <w:rFonts w:eastAsia="Arial"/>
          <w:color w:val="000000"/>
          <w:lang w:eastAsia="en-AU"/>
        </w:rPr>
        <w:t xml:space="preserve"> to provide written </w:t>
      </w:r>
      <w:r w:rsidR="00163FCE" w:rsidRPr="00163FCE">
        <w:rPr>
          <w:rFonts w:eastAsia="Arial"/>
          <w:color w:val="000000"/>
          <w:lang w:eastAsia="en-AU"/>
        </w:rPr>
        <w:t>feedback if</w:t>
      </w:r>
      <w:r w:rsidRPr="0058381D">
        <w:rPr>
          <w:rFonts w:eastAsia="Arial"/>
          <w:color w:val="000000"/>
          <w:lang w:eastAsia="en-AU"/>
        </w:rPr>
        <w:t xml:space="preserve"> they prefer. </w:t>
      </w:r>
    </w:p>
    <w:p w14:paraId="054E4A20" w14:textId="110174BB" w:rsidR="00553F58" w:rsidRPr="0058381D" w:rsidRDefault="00553F58" w:rsidP="00553F58">
      <w:pPr>
        <w:pStyle w:val="NormalArial"/>
        <w:rPr>
          <w:rFonts w:eastAsia="Arial"/>
          <w:color w:val="000000"/>
          <w:lang w:eastAsia="en-AU"/>
        </w:rPr>
      </w:pPr>
      <w:r w:rsidRPr="00553F58">
        <w:rPr>
          <w:rFonts w:eastAsia="Arial"/>
          <w:color w:val="000000"/>
          <w:lang w:eastAsia="en-AU"/>
        </w:rPr>
        <w:t>A</w:t>
      </w:r>
      <w:r w:rsidR="0058381D" w:rsidRPr="0058381D">
        <w:rPr>
          <w:rFonts w:eastAsia="Arial"/>
          <w:color w:val="000000"/>
          <w:lang w:eastAsia="en-AU"/>
        </w:rPr>
        <w:t xml:space="preserve">ppropriate action is taken in response to feedback and an open disclosure process is used when things go wrong. </w:t>
      </w:r>
      <w:r w:rsidRPr="00553F58">
        <w:rPr>
          <w:rFonts w:eastAsia="Arial"/>
          <w:color w:val="000000"/>
          <w:lang w:eastAsia="en-AU"/>
        </w:rPr>
        <w:t>P</w:t>
      </w:r>
      <w:r w:rsidR="0058381D" w:rsidRPr="0058381D">
        <w:rPr>
          <w:rFonts w:eastAsia="Arial"/>
          <w:color w:val="000000"/>
          <w:lang w:eastAsia="en-AU"/>
        </w:rPr>
        <w:t xml:space="preserve">olicies and procedures guide staff practice in complaint management and staff </w:t>
      </w:r>
      <w:r w:rsidRPr="00553F58">
        <w:rPr>
          <w:rFonts w:eastAsia="Arial"/>
          <w:color w:val="000000"/>
          <w:lang w:eastAsia="en-AU"/>
        </w:rPr>
        <w:t>a</w:t>
      </w:r>
      <w:r w:rsidR="0058381D" w:rsidRPr="0058381D">
        <w:rPr>
          <w:rFonts w:eastAsia="Arial"/>
          <w:color w:val="000000"/>
          <w:lang w:eastAsia="en-AU"/>
        </w:rPr>
        <w:t>re aware of their role</w:t>
      </w:r>
      <w:r w:rsidRPr="00553F58">
        <w:rPr>
          <w:rFonts w:eastAsia="Arial"/>
          <w:color w:val="000000"/>
          <w:lang w:eastAsia="en-AU"/>
        </w:rPr>
        <w:t>s</w:t>
      </w:r>
      <w:r w:rsidR="0058381D" w:rsidRPr="0058381D">
        <w:rPr>
          <w:rFonts w:eastAsia="Arial"/>
          <w:color w:val="000000"/>
          <w:lang w:eastAsia="en-AU"/>
        </w:rPr>
        <w:t xml:space="preserve"> and responsibilities in resolving </w:t>
      </w:r>
      <w:r w:rsidR="00A86118">
        <w:rPr>
          <w:rFonts w:eastAsia="Arial"/>
          <w:color w:val="000000"/>
          <w:lang w:eastAsia="en-AU"/>
        </w:rPr>
        <w:t xml:space="preserve">any </w:t>
      </w:r>
      <w:r w:rsidR="0058381D" w:rsidRPr="0058381D">
        <w:rPr>
          <w:rFonts w:eastAsia="Arial"/>
          <w:color w:val="000000"/>
          <w:lang w:eastAsia="en-AU"/>
        </w:rPr>
        <w:t>issues they c</w:t>
      </w:r>
      <w:r w:rsidRPr="00553F58">
        <w:rPr>
          <w:rFonts w:eastAsia="Arial"/>
          <w:color w:val="000000"/>
          <w:lang w:eastAsia="en-AU"/>
        </w:rPr>
        <w:t>an</w:t>
      </w:r>
      <w:r w:rsidR="0058381D" w:rsidRPr="0058381D">
        <w:rPr>
          <w:rFonts w:eastAsia="Arial"/>
          <w:color w:val="000000"/>
          <w:lang w:eastAsia="en-AU"/>
        </w:rPr>
        <w:t xml:space="preserve"> at the time, documenting and escalating complaints and using an open disclosure process.</w:t>
      </w:r>
      <w:r w:rsidRPr="00553F58">
        <w:rPr>
          <w:rFonts w:eastAsia="Arial"/>
          <w:color w:val="000000"/>
          <w:lang w:eastAsia="en-AU"/>
        </w:rPr>
        <w:t xml:space="preserve"> C</w:t>
      </w:r>
      <w:r w:rsidRPr="0058381D">
        <w:rPr>
          <w:rFonts w:eastAsia="Arial"/>
          <w:color w:val="000000"/>
          <w:lang w:eastAsia="en-AU"/>
        </w:rPr>
        <w:t>omplaints, suggestions for improvement and compliments</w:t>
      </w:r>
      <w:r w:rsidRPr="00553F58">
        <w:rPr>
          <w:rFonts w:eastAsia="Arial"/>
          <w:color w:val="000000"/>
          <w:lang w:eastAsia="en-AU"/>
        </w:rPr>
        <w:t xml:space="preserve"> are documented</w:t>
      </w:r>
      <w:r w:rsidRPr="0058381D">
        <w:rPr>
          <w:rFonts w:eastAsia="Arial"/>
          <w:color w:val="000000"/>
          <w:lang w:eastAsia="en-AU"/>
        </w:rPr>
        <w:t xml:space="preserve"> and respond</w:t>
      </w:r>
      <w:r w:rsidRPr="00553F58">
        <w:rPr>
          <w:rFonts w:eastAsia="Arial"/>
          <w:color w:val="000000"/>
          <w:lang w:eastAsia="en-AU"/>
        </w:rPr>
        <w:t>ed to in line with service</w:t>
      </w:r>
      <w:r w:rsidRPr="0058381D">
        <w:rPr>
          <w:rFonts w:eastAsia="Arial"/>
          <w:color w:val="000000"/>
          <w:lang w:eastAsia="en-AU"/>
        </w:rPr>
        <w:t xml:space="preserve"> policies and procedures.</w:t>
      </w:r>
      <w:r w:rsidRPr="00553F58">
        <w:rPr>
          <w:rFonts w:eastAsia="Arial"/>
          <w:color w:val="000000"/>
          <w:lang w:eastAsia="en-AU"/>
        </w:rPr>
        <w:t xml:space="preserve"> Complaints and feedback are reviewed and analysed</w:t>
      </w:r>
      <w:r w:rsidRPr="0058381D">
        <w:rPr>
          <w:rFonts w:eastAsia="Arial"/>
          <w:color w:val="000000"/>
          <w:lang w:eastAsia="en-AU"/>
        </w:rPr>
        <w:t xml:space="preserve"> monthly</w:t>
      </w:r>
      <w:r w:rsidRPr="00553F58">
        <w:rPr>
          <w:rFonts w:eastAsia="Arial"/>
          <w:color w:val="000000"/>
          <w:lang w:eastAsia="en-AU"/>
        </w:rPr>
        <w:t xml:space="preserve"> for trends, with strategies implemented </w:t>
      </w:r>
      <w:r w:rsidRPr="0058381D">
        <w:rPr>
          <w:rFonts w:eastAsia="Arial"/>
          <w:color w:val="000000"/>
          <w:lang w:eastAsia="en-AU"/>
        </w:rPr>
        <w:t>to improve the quality of services provided.</w:t>
      </w:r>
      <w:r w:rsidRPr="00553F58">
        <w:rPr>
          <w:rFonts w:eastAsia="Arial"/>
          <w:color w:val="000000"/>
          <w:lang w:eastAsia="en-AU"/>
        </w:rPr>
        <w:t xml:space="preserve"> A</w:t>
      </w:r>
      <w:r w:rsidRPr="0058381D">
        <w:rPr>
          <w:rFonts w:eastAsia="Arial"/>
          <w:color w:val="000000"/>
          <w:lang w:eastAsia="en-AU"/>
        </w:rPr>
        <w:t xml:space="preserve"> current plan for continuous improvement</w:t>
      </w:r>
      <w:r w:rsidRPr="00553F58">
        <w:rPr>
          <w:rFonts w:eastAsia="Arial"/>
          <w:color w:val="000000"/>
          <w:lang w:eastAsia="en-AU"/>
        </w:rPr>
        <w:t xml:space="preserve"> is in place, </w:t>
      </w:r>
      <w:r w:rsidR="00005145">
        <w:rPr>
          <w:rFonts w:eastAsia="Arial"/>
          <w:color w:val="000000"/>
          <w:lang w:eastAsia="en-AU"/>
        </w:rPr>
        <w:t>and</w:t>
      </w:r>
      <w:r w:rsidRPr="00553F58">
        <w:rPr>
          <w:rFonts w:eastAsia="Arial"/>
          <w:color w:val="000000"/>
          <w:lang w:eastAsia="en-AU"/>
        </w:rPr>
        <w:t xml:space="preserve"> </w:t>
      </w:r>
      <w:r w:rsidRPr="0058381D">
        <w:rPr>
          <w:rFonts w:eastAsia="Arial"/>
          <w:color w:val="000000"/>
          <w:lang w:eastAsia="en-AU"/>
        </w:rPr>
        <w:t xml:space="preserve">items </w:t>
      </w:r>
      <w:r w:rsidRPr="00553F58">
        <w:rPr>
          <w:rFonts w:eastAsia="Arial"/>
          <w:color w:val="000000"/>
          <w:lang w:eastAsia="en-AU"/>
        </w:rPr>
        <w:t>on the plan</w:t>
      </w:r>
      <w:r w:rsidR="00005145">
        <w:rPr>
          <w:rFonts w:eastAsia="Arial"/>
          <w:color w:val="000000"/>
          <w:lang w:eastAsia="en-AU"/>
        </w:rPr>
        <w:t xml:space="preserve"> are</w:t>
      </w:r>
      <w:r w:rsidRPr="00553F58">
        <w:rPr>
          <w:rFonts w:eastAsia="Arial"/>
          <w:color w:val="000000"/>
          <w:lang w:eastAsia="en-AU"/>
        </w:rPr>
        <w:t xml:space="preserve"> </w:t>
      </w:r>
      <w:r w:rsidRPr="0058381D">
        <w:rPr>
          <w:rFonts w:eastAsia="Arial"/>
          <w:color w:val="000000"/>
          <w:lang w:eastAsia="en-AU"/>
        </w:rPr>
        <w:t>discussed at various meetings and actioned in the plan.</w:t>
      </w:r>
      <w:r w:rsidRPr="00553F58">
        <w:rPr>
          <w:rFonts w:eastAsia="Arial"/>
          <w:color w:val="000000"/>
          <w:lang w:eastAsia="en-AU"/>
        </w:rPr>
        <w:t xml:space="preserve"> C</w:t>
      </w:r>
      <w:r w:rsidRPr="0058381D">
        <w:rPr>
          <w:rFonts w:eastAsia="Arial"/>
          <w:color w:val="000000"/>
          <w:lang w:eastAsia="en-AU"/>
        </w:rPr>
        <w:t>onsumers interviewed said they</w:t>
      </w:r>
      <w:r w:rsidR="00005145">
        <w:rPr>
          <w:rFonts w:eastAsia="Arial"/>
          <w:color w:val="000000"/>
          <w:lang w:eastAsia="en-AU"/>
        </w:rPr>
        <w:t xml:space="preserve"> ha</w:t>
      </w:r>
      <w:r w:rsidR="001813EA">
        <w:rPr>
          <w:rFonts w:eastAsia="Arial"/>
          <w:color w:val="000000"/>
          <w:lang w:eastAsia="en-AU"/>
        </w:rPr>
        <w:t>ve</w:t>
      </w:r>
      <w:r w:rsidRPr="0058381D">
        <w:rPr>
          <w:rFonts w:eastAsia="Arial"/>
          <w:color w:val="000000"/>
          <w:lang w:eastAsia="en-AU"/>
        </w:rPr>
        <w:t xml:space="preserve"> no</w:t>
      </w:r>
      <w:r w:rsidR="001813EA">
        <w:rPr>
          <w:rFonts w:eastAsia="Arial"/>
          <w:color w:val="000000"/>
          <w:lang w:eastAsia="en-AU"/>
        </w:rPr>
        <w:t>t</w:t>
      </w:r>
      <w:r w:rsidRPr="0058381D">
        <w:rPr>
          <w:rFonts w:eastAsia="Arial"/>
          <w:color w:val="000000"/>
          <w:lang w:eastAsia="en-AU"/>
        </w:rPr>
        <w:t xml:space="preserve"> needed to make a complaint</w:t>
      </w:r>
      <w:r w:rsidRPr="00553F58">
        <w:rPr>
          <w:rFonts w:eastAsia="Arial"/>
          <w:color w:val="000000"/>
          <w:lang w:eastAsia="en-AU"/>
        </w:rPr>
        <w:t>,</w:t>
      </w:r>
      <w:r w:rsidRPr="0058381D">
        <w:rPr>
          <w:rFonts w:eastAsia="Arial"/>
          <w:color w:val="000000"/>
          <w:lang w:eastAsia="en-AU"/>
        </w:rPr>
        <w:t xml:space="preserve"> however</w:t>
      </w:r>
      <w:r w:rsidRPr="00553F58">
        <w:rPr>
          <w:rFonts w:eastAsia="Arial"/>
          <w:color w:val="000000"/>
          <w:lang w:eastAsia="en-AU"/>
        </w:rPr>
        <w:t xml:space="preserve">, feel </w:t>
      </w:r>
      <w:r w:rsidRPr="0058381D">
        <w:rPr>
          <w:rFonts w:eastAsia="Arial"/>
          <w:color w:val="000000"/>
          <w:lang w:eastAsia="en-AU"/>
        </w:rPr>
        <w:t>comfortable making complaints and confident they would be responded to.</w:t>
      </w:r>
    </w:p>
    <w:p w14:paraId="1A395E1C" w14:textId="25AB17FA" w:rsidR="0058381D" w:rsidRPr="00476268" w:rsidRDefault="00553F58" w:rsidP="00476268">
      <w:pPr>
        <w:pStyle w:val="NormalArial"/>
      </w:pPr>
      <w:r w:rsidRPr="00262CE4">
        <w:t xml:space="preserve">Based on the assessment team’s report, I find all requirements in Standard </w:t>
      </w:r>
      <w:r>
        <w:t>6 Feedback and complaints</w:t>
      </w:r>
      <w:r w:rsidRPr="00262CE4">
        <w:t xml:space="preserve"> compliant, therefore, the Standard is compliant.</w:t>
      </w:r>
    </w:p>
    <w:p w14:paraId="6B1190E3" w14:textId="64E49958" w:rsidR="0045288C" w:rsidRDefault="0045288C" w:rsidP="00F87E39">
      <w:pPr>
        <w:pStyle w:val="NormalArial"/>
      </w:pPr>
      <w:r>
        <w:br w:type="page"/>
      </w:r>
    </w:p>
    <w:p w14:paraId="1BF03E44" w14:textId="77777777" w:rsidR="0045288C" w:rsidRPr="003217D3" w:rsidRDefault="0045288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9D3950" w14:paraId="569EAFF9" w14:textId="77777777" w:rsidTr="001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6A917C76" w14:textId="77777777" w:rsidR="009D3950" w:rsidRPr="003217D3" w:rsidRDefault="009D39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16D3CE51" w14:textId="77777777" w:rsidR="009D3950" w:rsidRPr="003217D3" w:rsidRDefault="009D39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950" w14:paraId="599E6206" w14:textId="77777777" w:rsidTr="001813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1C64A"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82" w:type="dxa"/>
            <w:shd w:val="clear" w:color="auto" w:fill="auto"/>
          </w:tcPr>
          <w:p w14:paraId="2AB0CEC4"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7792E66A" w14:textId="77777777" w:rsidR="009D3950" w:rsidRPr="00CC646C" w:rsidRDefault="0036253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172816"/>
                <w:placeholder>
                  <w:docPart w:val="62321F824A534B4DB2046AE77E239F54"/>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19D99335" w14:textId="77777777" w:rsidTr="001813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36137"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82" w:type="dxa"/>
            <w:shd w:val="clear" w:color="auto" w:fill="auto"/>
          </w:tcPr>
          <w:p w14:paraId="64553712"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7BEEF929" w14:textId="77777777" w:rsidR="009D3950" w:rsidRPr="00CC646C" w:rsidRDefault="0036253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492331"/>
                <w:placeholder>
                  <w:docPart w:val="EC39D56CFE1D40C99DDA358155A7FD10"/>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30D8C620" w14:textId="77777777" w:rsidTr="001813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10EBA"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82" w:type="dxa"/>
            <w:shd w:val="clear" w:color="auto" w:fill="auto"/>
          </w:tcPr>
          <w:p w14:paraId="1CCED16F"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111A165E" w14:textId="77777777" w:rsidR="009D3950" w:rsidRPr="00CC646C" w:rsidRDefault="0036253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960103"/>
                <w:placeholder>
                  <w:docPart w:val="AA44E93411AD4B9F9C1FAE5EAF90534B"/>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6F690A13" w14:textId="77777777" w:rsidTr="001813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59963"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82" w:type="dxa"/>
            <w:shd w:val="clear" w:color="auto" w:fill="auto"/>
          </w:tcPr>
          <w:p w14:paraId="2E4A23B0"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790FD4F1" w14:textId="77777777" w:rsidR="009D3950" w:rsidRPr="00CC646C" w:rsidRDefault="0036253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228855"/>
                <w:placeholder>
                  <w:docPart w:val="D21F064FAB4242F4BF77658342F21951"/>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545A81D1" w14:textId="77777777" w:rsidTr="001813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463BB"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82" w:type="dxa"/>
            <w:shd w:val="clear" w:color="auto" w:fill="auto"/>
          </w:tcPr>
          <w:p w14:paraId="4262B4E8"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556665C1" w14:textId="77777777" w:rsidR="009D3950" w:rsidRPr="00CC646C" w:rsidRDefault="0036253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920342"/>
                <w:placeholder>
                  <w:docPart w:val="BB35102E2524424A8F87DC7002A318C5"/>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bl>
    <w:p w14:paraId="2F330D90" w14:textId="77777777" w:rsidR="0045288C" w:rsidRDefault="0045288C" w:rsidP="007B3959">
      <w:pPr>
        <w:pStyle w:val="Heading20"/>
      </w:pPr>
      <w:r w:rsidRPr="00A36AA9">
        <w:t>Findings</w:t>
      </w:r>
    </w:p>
    <w:p w14:paraId="1072A536" w14:textId="1C211B07" w:rsidR="0058381D" w:rsidRPr="0058381D" w:rsidRDefault="0058381D" w:rsidP="006432BB">
      <w:pPr>
        <w:pStyle w:val="NormalArial"/>
      </w:pPr>
      <w:r w:rsidRPr="0058381D">
        <w:rPr>
          <w:rFonts w:eastAsia="Arial"/>
          <w:color w:val="000000"/>
          <w:lang w:eastAsia="en-AU"/>
        </w:rPr>
        <w:t xml:space="preserve">The workforce is planned to </w:t>
      </w:r>
      <w:r w:rsidR="006432BB">
        <w:rPr>
          <w:rFonts w:eastAsia="Arial"/>
          <w:color w:val="000000"/>
          <w:lang w:eastAsia="en-AU"/>
        </w:rPr>
        <w:t>enable</w:t>
      </w:r>
      <w:r w:rsidRPr="0058381D">
        <w:rPr>
          <w:rFonts w:eastAsia="Arial"/>
          <w:color w:val="000000"/>
          <w:lang w:eastAsia="en-AU"/>
        </w:rPr>
        <w:t xml:space="preserve"> the right number and mix to ensure the delivery and management of safe and quality care and services. </w:t>
      </w:r>
      <w:r w:rsidR="006432BB">
        <w:rPr>
          <w:color w:val="auto"/>
          <w:szCs w:val="22"/>
        </w:rPr>
        <w:t>There are</w:t>
      </w:r>
      <w:r w:rsidR="006432BB" w:rsidRPr="0058381D">
        <w:rPr>
          <w:color w:val="auto"/>
          <w:szCs w:val="22"/>
        </w:rPr>
        <w:t xml:space="preserve"> processes to assess and triage consumers during the intake process to identify who </w:t>
      </w:r>
      <w:r w:rsidR="00B0266A" w:rsidRPr="0058381D">
        <w:rPr>
          <w:color w:val="auto"/>
          <w:szCs w:val="22"/>
        </w:rPr>
        <w:t>needs</w:t>
      </w:r>
      <w:r w:rsidR="006432BB" w:rsidRPr="0058381D">
        <w:rPr>
          <w:color w:val="auto"/>
          <w:szCs w:val="22"/>
        </w:rPr>
        <w:t xml:space="preserve"> particular services and whether the service has the capacity</w:t>
      </w:r>
      <w:r w:rsidR="006432BB">
        <w:rPr>
          <w:color w:val="auto"/>
          <w:szCs w:val="22"/>
        </w:rPr>
        <w:t>,</w:t>
      </w:r>
      <w:r w:rsidR="006432BB" w:rsidRPr="0058381D">
        <w:rPr>
          <w:color w:val="auto"/>
          <w:szCs w:val="22"/>
        </w:rPr>
        <w:t xml:space="preserve"> including staff resources to provide th</w:t>
      </w:r>
      <w:r w:rsidR="006432BB">
        <w:rPr>
          <w:color w:val="auto"/>
          <w:szCs w:val="22"/>
        </w:rPr>
        <w:t>ese</w:t>
      </w:r>
      <w:r w:rsidR="006432BB" w:rsidRPr="0058381D">
        <w:rPr>
          <w:color w:val="auto"/>
          <w:szCs w:val="22"/>
        </w:rPr>
        <w:t xml:space="preserve"> in a timely manner.</w:t>
      </w:r>
      <w:r w:rsidR="006432BB" w:rsidRPr="006432BB">
        <w:rPr>
          <w:color w:val="auto"/>
          <w:szCs w:val="22"/>
        </w:rPr>
        <w:t xml:space="preserve"> </w:t>
      </w:r>
      <w:r w:rsidR="006432BB" w:rsidRPr="0058381D">
        <w:rPr>
          <w:color w:val="auto"/>
          <w:szCs w:val="22"/>
        </w:rPr>
        <w:t>Staff said they are scheduled enough time with consumers to undertake various processes, assessments, reporting requirements, and home visit</w:t>
      </w:r>
      <w:r w:rsidR="00B0266A">
        <w:rPr>
          <w:color w:val="auto"/>
          <w:szCs w:val="22"/>
        </w:rPr>
        <w:t>s, and con</w:t>
      </w:r>
      <w:r w:rsidRPr="0058381D">
        <w:rPr>
          <w:color w:val="auto"/>
          <w:szCs w:val="22"/>
        </w:rPr>
        <w:t>sumers said staff attending home visits c</w:t>
      </w:r>
      <w:r w:rsidR="006432BB">
        <w:rPr>
          <w:color w:val="auto"/>
          <w:szCs w:val="22"/>
        </w:rPr>
        <w:t>ome</w:t>
      </w:r>
      <w:r w:rsidRPr="0058381D">
        <w:rPr>
          <w:color w:val="auto"/>
          <w:szCs w:val="22"/>
        </w:rPr>
        <w:t xml:space="preserve"> on time and as scheduled. </w:t>
      </w:r>
    </w:p>
    <w:p w14:paraId="0227356A" w14:textId="06489786" w:rsidR="0058381D" w:rsidRPr="0058381D" w:rsidRDefault="006432BB" w:rsidP="006432BB">
      <w:pPr>
        <w:pStyle w:val="NormalArial"/>
        <w:rPr>
          <w:rFonts w:eastAsia="Arial"/>
          <w:color w:val="000000"/>
          <w:lang w:eastAsia="en-AU"/>
        </w:rPr>
      </w:pPr>
      <w:r w:rsidRPr="006432BB">
        <w:rPr>
          <w:rFonts w:eastAsia="Arial"/>
          <w:color w:val="000000"/>
          <w:lang w:eastAsia="en-AU"/>
        </w:rPr>
        <w:t>W</w:t>
      </w:r>
      <w:r w:rsidR="0058381D" w:rsidRPr="0058381D">
        <w:rPr>
          <w:rFonts w:eastAsia="Arial"/>
          <w:color w:val="000000"/>
          <w:lang w:eastAsia="en-AU"/>
        </w:rPr>
        <w:t xml:space="preserve">orkforce interactions with consumers are kind, caring and respectful. </w:t>
      </w:r>
      <w:r w:rsidRPr="0058381D">
        <w:rPr>
          <w:rFonts w:eastAsia="Arial"/>
          <w:color w:val="000000"/>
          <w:lang w:eastAsia="en-AU"/>
        </w:rPr>
        <w:t>The service has a code of conduct policy which outlines the conduct of staff towards consumers</w:t>
      </w:r>
      <w:r w:rsidRPr="006432BB">
        <w:rPr>
          <w:rFonts w:eastAsia="Arial"/>
          <w:color w:val="000000"/>
          <w:lang w:eastAsia="en-AU"/>
        </w:rPr>
        <w:t xml:space="preserve">, and </w:t>
      </w:r>
      <w:r w:rsidRPr="0058381D">
        <w:rPr>
          <w:rFonts w:eastAsia="Arial"/>
          <w:color w:val="000000"/>
          <w:lang w:eastAsia="en-AU"/>
        </w:rPr>
        <w:t xml:space="preserve">a </w:t>
      </w:r>
      <w:r w:rsidRPr="006432BB">
        <w:rPr>
          <w:rFonts w:eastAsia="Arial"/>
          <w:color w:val="000000"/>
          <w:lang w:eastAsia="en-AU"/>
        </w:rPr>
        <w:t>s</w:t>
      </w:r>
      <w:r w:rsidRPr="0058381D">
        <w:rPr>
          <w:rFonts w:eastAsia="Arial"/>
          <w:color w:val="000000"/>
          <w:lang w:eastAsia="en-AU"/>
        </w:rPr>
        <w:t xml:space="preserve">afeguarding </w:t>
      </w:r>
      <w:r w:rsidRPr="006432BB">
        <w:rPr>
          <w:rFonts w:eastAsia="Arial"/>
          <w:color w:val="000000"/>
          <w:lang w:eastAsia="en-AU"/>
        </w:rPr>
        <w:t>c</w:t>
      </w:r>
      <w:r w:rsidRPr="0058381D">
        <w:rPr>
          <w:rFonts w:eastAsia="Arial"/>
          <w:color w:val="000000"/>
          <w:lang w:eastAsia="en-AU"/>
        </w:rPr>
        <w:t xml:space="preserve">onsumer </w:t>
      </w:r>
      <w:r w:rsidRPr="006432BB">
        <w:rPr>
          <w:rFonts w:eastAsia="Arial"/>
          <w:color w:val="000000"/>
          <w:lang w:eastAsia="en-AU"/>
        </w:rPr>
        <w:t>p</w:t>
      </w:r>
      <w:r w:rsidRPr="0058381D">
        <w:rPr>
          <w:rFonts w:eastAsia="Arial"/>
          <w:color w:val="000000"/>
          <w:lang w:eastAsia="en-AU"/>
        </w:rPr>
        <w:t>olicy which guides staff in maximising consumer capacity, choice and independence which underpins the delivery of kind, caring, respectful interactions with consumers.</w:t>
      </w:r>
      <w:r w:rsidRPr="006432BB">
        <w:rPr>
          <w:rFonts w:eastAsia="Arial"/>
          <w:color w:val="000000"/>
          <w:lang w:eastAsia="en-AU"/>
        </w:rPr>
        <w:t xml:space="preserve"> </w:t>
      </w:r>
      <w:r w:rsidRPr="0058381D">
        <w:rPr>
          <w:rFonts w:eastAsia="Arial"/>
          <w:color w:val="000000"/>
          <w:lang w:eastAsia="en-AU"/>
        </w:rPr>
        <w:t xml:space="preserve">Staff provided examples </w:t>
      </w:r>
      <w:r w:rsidRPr="006432BB">
        <w:rPr>
          <w:rFonts w:eastAsia="Arial"/>
          <w:color w:val="000000"/>
          <w:lang w:eastAsia="en-AU"/>
        </w:rPr>
        <w:t>of</w:t>
      </w:r>
      <w:r w:rsidRPr="0058381D">
        <w:rPr>
          <w:rFonts w:eastAsia="Arial"/>
          <w:color w:val="000000"/>
          <w:lang w:eastAsia="en-AU"/>
        </w:rPr>
        <w:t xml:space="preserve"> how they provide kind and respectful care, including by listening to consumers and understanding their needs</w:t>
      </w:r>
      <w:r w:rsidR="001813EA">
        <w:rPr>
          <w:rFonts w:eastAsia="Arial"/>
          <w:color w:val="000000"/>
          <w:lang w:eastAsia="en-AU"/>
        </w:rPr>
        <w:t>,</w:t>
      </w:r>
      <w:r w:rsidRPr="0058381D">
        <w:rPr>
          <w:rFonts w:eastAsia="Arial"/>
          <w:color w:val="000000"/>
          <w:lang w:eastAsia="en-AU"/>
        </w:rPr>
        <w:t xml:space="preserve"> goals and preferences, and using respectful language in their interactions.</w:t>
      </w:r>
      <w:r w:rsidRPr="006432BB">
        <w:rPr>
          <w:rFonts w:eastAsia="Arial"/>
          <w:color w:val="000000"/>
          <w:lang w:eastAsia="en-AU"/>
        </w:rPr>
        <w:t xml:space="preserve"> </w:t>
      </w:r>
      <w:r w:rsidR="0058381D" w:rsidRPr="0058381D">
        <w:rPr>
          <w:rFonts w:eastAsia="Arial"/>
          <w:color w:val="000000"/>
          <w:lang w:eastAsia="en-AU"/>
        </w:rPr>
        <w:t xml:space="preserve">All consumers interviewed said staff </w:t>
      </w:r>
      <w:r w:rsidRPr="006432BB">
        <w:rPr>
          <w:rFonts w:eastAsia="Arial"/>
          <w:color w:val="000000"/>
          <w:lang w:eastAsia="en-AU"/>
        </w:rPr>
        <w:t>a</w:t>
      </w:r>
      <w:r w:rsidR="0058381D" w:rsidRPr="0058381D">
        <w:rPr>
          <w:rFonts w:eastAsia="Arial"/>
          <w:color w:val="000000"/>
          <w:lang w:eastAsia="en-AU"/>
        </w:rPr>
        <w:t>re kind, caring, respectful and supportive of them</w:t>
      </w:r>
      <w:r w:rsidRPr="006432BB">
        <w:rPr>
          <w:rFonts w:eastAsia="Arial"/>
          <w:color w:val="000000"/>
          <w:lang w:eastAsia="en-AU"/>
        </w:rPr>
        <w:t>, and described staff as</w:t>
      </w:r>
      <w:r w:rsidR="0058381D" w:rsidRPr="0058381D">
        <w:rPr>
          <w:rFonts w:eastAsia="Arial"/>
          <w:color w:val="000000"/>
          <w:lang w:eastAsia="en-AU"/>
        </w:rPr>
        <w:t xml:space="preserve"> ‘very respectful</w:t>
      </w:r>
      <w:r w:rsidR="001813EA" w:rsidRPr="0058381D">
        <w:rPr>
          <w:rFonts w:eastAsia="Arial"/>
          <w:color w:val="000000"/>
          <w:lang w:eastAsia="en-AU"/>
        </w:rPr>
        <w:t>,’</w:t>
      </w:r>
      <w:r w:rsidR="0058381D" w:rsidRPr="0058381D">
        <w:rPr>
          <w:rFonts w:eastAsia="Arial"/>
          <w:color w:val="000000"/>
          <w:lang w:eastAsia="en-AU"/>
        </w:rPr>
        <w:t xml:space="preserve"> </w:t>
      </w:r>
      <w:r w:rsidRPr="006432BB">
        <w:rPr>
          <w:rFonts w:eastAsia="Arial"/>
          <w:color w:val="000000"/>
          <w:lang w:eastAsia="en-AU"/>
        </w:rPr>
        <w:t>‘</w:t>
      </w:r>
      <w:r w:rsidRPr="0058381D">
        <w:rPr>
          <w:rFonts w:eastAsia="Arial"/>
          <w:color w:val="000000"/>
          <w:lang w:eastAsia="en-AU"/>
        </w:rPr>
        <w:t>so caring and brilliant</w:t>
      </w:r>
      <w:r w:rsidRPr="006432BB">
        <w:rPr>
          <w:rFonts w:eastAsia="Arial"/>
          <w:color w:val="000000"/>
          <w:lang w:eastAsia="en-AU"/>
        </w:rPr>
        <w:t>,</w:t>
      </w:r>
      <w:r w:rsidRPr="0058381D">
        <w:rPr>
          <w:rFonts w:eastAsia="Arial"/>
          <w:color w:val="000000"/>
          <w:lang w:eastAsia="en-AU"/>
        </w:rPr>
        <w:t>’</w:t>
      </w:r>
      <w:r w:rsidRPr="006432BB">
        <w:rPr>
          <w:rFonts w:eastAsia="Arial"/>
          <w:color w:val="000000"/>
          <w:lang w:eastAsia="en-AU"/>
        </w:rPr>
        <w:t xml:space="preserve"> </w:t>
      </w:r>
      <w:r w:rsidR="0058381D" w:rsidRPr="0058381D">
        <w:rPr>
          <w:rFonts w:eastAsia="Arial"/>
          <w:color w:val="000000"/>
          <w:lang w:eastAsia="en-AU"/>
        </w:rPr>
        <w:t>‘lovely</w:t>
      </w:r>
      <w:r w:rsidR="001813EA">
        <w:rPr>
          <w:rFonts w:eastAsia="Arial"/>
          <w:color w:val="000000"/>
          <w:lang w:eastAsia="en-AU"/>
        </w:rPr>
        <w:t>,’</w:t>
      </w:r>
      <w:r w:rsidRPr="006432BB">
        <w:rPr>
          <w:rFonts w:eastAsia="Arial"/>
          <w:color w:val="000000"/>
          <w:lang w:eastAsia="en-AU"/>
        </w:rPr>
        <w:t xml:space="preserve"> and </w:t>
      </w:r>
      <w:r w:rsidR="0058381D" w:rsidRPr="0058381D">
        <w:rPr>
          <w:rFonts w:eastAsia="Arial"/>
          <w:color w:val="000000"/>
          <w:lang w:eastAsia="en-AU"/>
        </w:rPr>
        <w:t>‘good souls</w:t>
      </w:r>
      <w:r w:rsidR="001813EA" w:rsidRPr="0058381D">
        <w:rPr>
          <w:rFonts w:eastAsia="Arial"/>
          <w:color w:val="000000"/>
          <w:lang w:eastAsia="en-AU"/>
        </w:rPr>
        <w:t>.’</w:t>
      </w:r>
      <w:r w:rsidR="0058381D" w:rsidRPr="0058381D">
        <w:rPr>
          <w:rFonts w:eastAsia="Arial"/>
          <w:color w:val="000000"/>
          <w:lang w:eastAsia="en-AU"/>
        </w:rPr>
        <w:t xml:space="preserve"> </w:t>
      </w:r>
    </w:p>
    <w:p w14:paraId="09DFB66C" w14:textId="0542FD17" w:rsidR="006432BB" w:rsidRPr="0058381D" w:rsidRDefault="0058381D" w:rsidP="006432BB">
      <w:pPr>
        <w:pStyle w:val="NormalArial"/>
        <w:rPr>
          <w:rFonts w:eastAsia="Arial"/>
          <w:color w:val="000000"/>
          <w:lang w:eastAsia="en-AU"/>
        </w:rPr>
      </w:pPr>
      <w:r w:rsidRPr="0058381D">
        <w:rPr>
          <w:rFonts w:eastAsia="Arial"/>
          <w:color w:val="000000"/>
          <w:lang w:eastAsia="en-AU"/>
        </w:rPr>
        <w:t xml:space="preserve">All consumers </w:t>
      </w:r>
      <w:r w:rsidR="006432BB" w:rsidRPr="006432BB">
        <w:rPr>
          <w:rFonts w:eastAsia="Arial"/>
          <w:color w:val="000000"/>
          <w:lang w:eastAsia="en-AU"/>
        </w:rPr>
        <w:t xml:space="preserve">interviewed </w:t>
      </w:r>
      <w:r w:rsidRPr="0058381D">
        <w:rPr>
          <w:rFonts w:eastAsia="Arial"/>
          <w:color w:val="000000"/>
          <w:lang w:eastAsia="en-AU"/>
        </w:rPr>
        <w:t xml:space="preserve">said staff </w:t>
      </w:r>
      <w:r w:rsidR="006432BB" w:rsidRPr="006432BB">
        <w:rPr>
          <w:rFonts w:eastAsia="Arial"/>
          <w:color w:val="000000"/>
          <w:lang w:eastAsia="en-AU"/>
        </w:rPr>
        <w:t>a</w:t>
      </w:r>
      <w:r w:rsidRPr="0058381D">
        <w:rPr>
          <w:rFonts w:eastAsia="Arial"/>
          <w:color w:val="000000"/>
          <w:lang w:eastAsia="en-AU"/>
        </w:rPr>
        <w:t>re competent and ha</w:t>
      </w:r>
      <w:r w:rsidR="006432BB" w:rsidRPr="006432BB">
        <w:rPr>
          <w:rFonts w:eastAsia="Arial"/>
          <w:color w:val="000000"/>
          <w:lang w:eastAsia="en-AU"/>
        </w:rPr>
        <w:t>ve</w:t>
      </w:r>
      <w:r w:rsidRPr="0058381D">
        <w:rPr>
          <w:rFonts w:eastAsia="Arial"/>
          <w:color w:val="000000"/>
          <w:lang w:eastAsia="en-AU"/>
        </w:rPr>
        <w:t xml:space="preserve"> the right skills and experience to provide quality care and services.</w:t>
      </w:r>
      <w:r w:rsidR="006432BB" w:rsidRPr="006432BB">
        <w:rPr>
          <w:rFonts w:eastAsia="Arial"/>
          <w:color w:val="000000"/>
          <w:lang w:eastAsia="en-AU"/>
        </w:rPr>
        <w:t xml:space="preserve"> S</w:t>
      </w:r>
      <w:r w:rsidR="006432BB" w:rsidRPr="0058381D">
        <w:rPr>
          <w:rFonts w:eastAsia="Arial"/>
          <w:color w:val="000000"/>
          <w:lang w:eastAsia="en-AU"/>
        </w:rPr>
        <w:t>taff undertake competency assessment</w:t>
      </w:r>
      <w:r w:rsidR="001813EA">
        <w:rPr>
          <w:rFonts w:eastAsia="Arial"/>
          <w:color w:val="000000"/>
          <w:lang w:eastAsia="en-AU"/>
        </w:rPr>
        <w:t>s</w:t>
      </w:r>
      <w:r w:rsidR="006432BB" w:rsidRPr="0058381D">
        <w:rPr>
          <w:rFonts w:eastAsia="Arial"/>
          <w:color w:val="000000"/>
          <w:lang w:eastAsia="en-AU"/>
        </w:rPr>
        <w:t xml:space="preserve"> as part of their training, work within their scope of practice and are supported to improve </w:t>
      </w:r>
      <w:r w:rsidR="001813EA">
        <w:rPr>
          <w:rFonts w:eastAsia="Arial"/>
          <w:color w:val="000000"/>
          <w:lang w:eastAsia="en-AU"/>
        </w:rPr>
        <w:t>their</w:t>
      </w:r>
      <w:r w:rsidR="006432BB" w:rsidRPr="0058381D">
        <w:rPr>
          <w:rFonts w:eastAsia="Arial"/>
          <w:color w:val="000000"/>
          <w:lang w:eastAsia="en-AU"/>
        </w:rPr>
        <w:t xml:space="preserve"> skills and knowledge. </w:t>
      </w:r>
      <w:r w:rsidR="00AC3BAD">
        <w:rPr>
          <w:rFonts w:eastAsia="Arial"/>
          <w:color w:val="000000"/>
          <w:lang w:eastAsia="en-AU"/>
        </w:rPr>
        <w:t>P</w:t>
      </w:r>
      <w:r w:rsidR="006432BB" w:rsidRPr="0058381D">
        <w:rPr>
          <w:rFonts w:eastAsia="Arial"/>
          <w:color w:val="000000"/>
          <w:lang w:eastAsia="en-AU"/>
        </w:rPr>
        <w:t>osition descriptions outlin</w:t>
      </w:r>
      <w:r w:rsidR="00AC3BAD">
        <w:rPr>
          <w:rFonts w:eastAsia="Arial"/>
          <w:color w:val="000000"/>
          <w:lang w:eastAsia="en-AU"/>
        </w:rPr>
        <w:t>e</w:t>
      </w:r>
      <w:r w:rsidR="006432BB" w:rsidRPr="0058381D">
        <w:rPr>
          <w:rFonts w:eastAsia="Arial"/>
          <w:color w:val="000000"/>
          <w:lang w:eastAsia="en-AU"/>
        </w:rPr>
        <w:t xml:space="preserve"> desired qualifications, experience, roles, and responsibilities</w:t>
      </w:r>
      <w:r w:rsidR="006432BB" w:rsidRPr="006432BB">
        <w:rPr>
          <w:rFonts w:eastAsia="Arial"/>
          <w:color w:val="000000"/>
          <w:lang w:eastAsia="en-AU"/>
        </w:rPr>
        <w:t>, and th</w:t>
      </w:r>
      <w:r w:rsidRPr="0058381D">
        <w:rPr>
          <w:rFonts w:eastAsia="Arial"/>
          <w:color w:val="000000"/>
          <w:lang w:eastAsia="en-AU"/>
        </w:rPr>
        <w:t>ere are systems to verify staff qualifications and competencies on commencement</w:t>
      </w:r>
      <w:r w:rsidR="00AC3BAD">
        <w:rPr>
          <w:rFonts w:eastAsia="Arial"/>
          <w:color w:val="000000"/>
          <w:lang w:eastAsia="en-AU"/>
        </w:rPr>
        <w:t>, with</w:t>
      </w:r>
      <w:r w:rsidRPr="0058381D">
        <w:rPr>
          <w:rFonts w:eastAsia="Arial"/>
          <w:color w:val="000000"/>
          <w:lang w:eastAsia="en-AU"/>
        </w:rPr>
        <w:t xml:space="preserve"> management work</w:t>
      </w:r>
      <w:r w:rsidR="00AC3BAD">
        <w:rPr>
          <w:rFonts w:eastAsia="Arial"/>
          <w:color w:val="000000"/>
          <w:lang w:eastAsia="en-AU"/>
        </w:rPr>
        <w:t>ing</w:t>
      </w:r>
      <w:r w:rsidRPr="0058381D">
        <w:rPr>
          <w:rFonts w:eastAsia="Arial"/>
          <w:color w:val="000000"/>
          <w:lang w:eastAsia="en-AU"/>
        </w:rPr>
        <w:t xml:space="preserve"> collaboratively with staff to bridge skills or knowledge gaps.</w:t>
      </w:r>
      <w:r w:rsidR="006432BB" w:rsidRPr="006432BB">
        <w:rPr>
          <w:rFonts w:eastAsia="Arial"/>
          <w:color w:val="000000"/>
          <w:lang w:eastAsia="en-AU"/>
        </w:rPr>
        <w:t xml:space="preserve"> </w:t>
      </w:r>
      <w:r w:rsidR="006432BB" w:rsidRPr="0058381D">
        <w:rPr>
          <w:rFonts w:eastAsia="Arial"/>
          <w:color w:val="000000"/>
          <w:lang w:eastAsia="en-AU"/>
        </w:rPr>
        <w:t xml:space="preserve">Staff described working within their skills, qualifications and knowledge base and said they </w:t>
      </w:r>
      <w:r w:rsidR="006432BB" w:rsidRPr="006432BB">
        <w:rPr>
          <w:rFonts w:eastAsia="Arial"/>
          <w:color w:val="000000"/>
          <w:lang w:eastAsia="en-AU"/>
        </w:rPr>
        <w:t>a</w:t>
      </w:r>
      <w:r w:rsidR="006432BB" w:rsidRPr="0058381D">
        <w:rPr>
          <w:rFonts w:eastAsia="Arial"/>
          <w:color w:val="000000"/>
          <w:lang w:eastAsia="en-AU"/>
        </w:rPr>
        <w:t xml:space="preserve">re supported by management with any additional training or support. </w:t>
      </w:r>
    </w:p>
    <w:p w14:paraId="549E3079" w14:textId="1C0F06B7" w:rsidR="0058381D" w:rsidRPr="0058381D" w:rsidRDefault="0058381D" w:rsidP="00163FCE">
      <w:pPr>
        <w:pStyle w:val="NormalArial"/>
        <w:rPr>
          <w:rFonts w:eastAsia="Arial"/>
          <w:color w:val="000000"/>
          <w:lang w:eastAsia="en-AU"/>
        </w:rPr>
      </w:pPr>
      <w:r w:rsidRPr="0058381D">
        <w:rPr>
          <w:rFonts w:eastAsia="Arial"/>
          <w:color w:val="000000"/>
          <w:lang w:eastAsia="en-AU"/>
        </w:rPr>
        <w:lastRenderedPageBreak/>
        <w:t xml:space="preserve">The workforce is supported to deliver the outcomes of these </w:t>
      </w:r>
      <w:r w:rsidR="00163FCE" w:rsidRPr="00163FCE">
        <w:rPr>
          <w:rFonts w:eastAsia="Arial"/>
          <w:color w:val="000000"/>
          <w:lang w:eastAsia="en-AU"/>
        </w:rPr>
        <w:t>S</w:t>
      </w:r>
      <w:r w:rsidR="0096664E">
        <w:rPr>
          <w:rFonts w:eastAsia="Arial"/>
          <w:color w:val="000000"/>
          <w:lang w:eastAsia="en-AU"/>
        </w:rPr>
        <w:t>tandards</w:t>
      </w:r>
      <w:r w:rsidR="00163FCE" w:rsidRPr="00163FCE">
        <w:rPr>
          <w:rFonts w:eastAsia="Arial"/>
          <w:color w:val="000000"/>
          <w:lang w:eastAsia="en-AU"/>
        </w:rPr>
        <w:t>, and c</w:t>
      </w:r>
      <w:r w:rsidR="00163FCE" w:rsidRPr="0058381D">
        <w:rPr>
          <w:rFonts w:eastAsia="Arial"/>
          <w:color w:val="000000"/>
          <w:lang w:eastAsia="en-AU"/>
        </w:rPr>
        <w:t xml:space="preserve">onsumers </w:t>
      </w:r>
      <w:r w:rsidR="00163FCE" w:rsidRPr="00163FCE">
        <w:rPr>
          <w:rFonts w:eastAsia="Arial"/>
          <w:color w:val="000000"/>
          <w:lang w:eastAsia="en-AU"/>
        </w:rPr>
        <w:t>a</w:t>
      </w:r>
      <w:r w:rsidR="00163FCE" w:rsidRPr="0058381D">
        <w:rPr>
          <w:rFonts w:eastAsia="Arial"/>
          <w:color w:val="000000"/>
          <w:lang w:eastAsia="en-AU"/>
        </w:rPr>
        <w:t xml:space="preserve">re confident staff </w:t>
      </w:r>
      <w:r w:rsidR="00163FCE" w:rsidRPr="00163FCE">
        <w:rPr>
          <w:rFonts w:eastAsia="Arial"/>
          <w:color w:val="000000"/>
          <w:lang w:eastAsia="en-AU"/>
        </w:rPr>
        <w:t>a</w:t>
      </w:r>
      <w:r w:rsidR="00163FCE" w:rsidRPr="0058381D">
        <w:rPr>
          <w:rFonts w:eastAsia="Arial"/>
          <w:color w:val="000000"/>
          <w:lang w:eastAsia="en-AU"/>
        </w:rPr>
        <w:t xml:space="preserve">re well trained and professional when visiting their homes and </w:t>
      </w:r>
      <w:r w:rsidR="00163FCE" w:rsidRPr="00163FCE">
        <w:rPr>
          <w:rFonts w:eastAsia="Arial"/>
          <w:color w:val="000000"/>
          <w:lang w:eastAsia="en-AU"/>
        </w:rPr>
        <w:t>conducting</w:t>
      </w:r>
      <w:r w:rsidR="00163FCE" w:rsidRPr="0058381D">
        <w:rPr>
          <w:rFonts w:eastAsia="Arial"/>
          <w:color w:val="000000"/>
          <w:lang w:eastAsia="en-AU"/>
        </w:rPr>
        <w:t xml:space="preserve"> assessments. </w:t>
      </w:r>
      <w:r w:rsidR="00163FCE" w:rsidRPr="00163FCE">
        <w:rPr>
          <w:rFonts w:eastAsia="Arial"/>
          <w:color w:val="000000"/>
          <w:lang w:eastAsia="en-AU"/>
        </w:rPr>
        <w:t>S</w:t>
      </w:r>
      <w:r w:rsidR="00163FCE" w:rsidRPr="0058381D">
        <w:rPr>
          <w:rFonts w:eastAsia="Arial"/>
          <w:color w:val="000000"/>
          <w:lang w:eastAsia="en-AU"/>
        </w:rPr>
        <w:t xml:space="preserve">taff receive training </w:t>
      </w:r>
      <w:r w:rsidR="00163FCE" w:rsidRPr="00163FCE">
        <w:rPr>
          <w:rFonts w:eastAsia="Arial"/>
          <w:color w:val="000000"/>
          <w:lang w:eastAsia="en-AU"/>
        </w:rPr>
        <w:t xml:space="preserve">on a range of topics, and are </w:t>
      </w:r>
      <w:r w:rsidR="00163FCE" w:rsidRPr="0058381D">
        <w:rPr>
          <w:rFonts w:eastAsia="Arial"/>
          <w:color w:val="000000"/>
          <w:lang w:eastAsia="en-AU"/>
        </w:rPr>
        <w:t xml:space="preserve">also supported </w:t>
      </w:r>
      <w:r w:rsidR="00163FCE" w:rsidRPr="00163FCE">
        <w:rPr>
          <w:rFonts w:eastAsia="Arial"/>
          <w:color w:val="000000"/>
          <w:lang w:eastAsia="en-AU"/>
        </w:rPr>
        <w:t>through the availability of</w:t>
      </w:r>
      <w:r w:rsidR="00163FCE" w:rsidRPr="0058381D">
        <w:rPr>
          <w:rFonts w:eastAsia="Arial"/>
          <w:color w:val="000000"/>
          <w:lang w:eastAsia="en-AU"/>
        </w:rPr>
        <w:t xml:space="preserve"> best practice</w:t>
      </w:r>
      <w:r w:rsidR="00163FCE" w:rsidRPr="00163FCE">
        <w:rPr>
          <w:rFonts w:eastAsia="Arial"/>
          <w:color w:val="000000"/>
          <w:lang w:eastAsia="en-AU"/>
        </w:rPr>
        <w:t>,</w:t>
      </w:r>
      <w:r w:rsidR="00163FCE" w:rsidRPr="0058381D">
        <w:rPr>
          <w:rFonts w:eastAsia="Arial"/>
          <w:color w:val="000000"/>
          <w:lang w:eastAsia="en-AU"/>
        </w:rPr>
        <w:t xml:space="preserve"> evidence based clinical resources.</w:t>
      </w:r>
      <w:r w:rsidRPr="0058381D">
        <w:rPr>
          <w:rFonts w:eastAsia="Arial"/>
          <w:color w:val="000000"/>
          <w:lang w:eastAsia="en-AU"/>
        </w:rPr>
        <w:t xml:space="preserve"> </w:t>
      </w:r>
      <w:bookmarkStart w:id="6" w:name="_Int_rKcBjEur"/>
      <w:r w:rsidR="00163FCE" w:rsidRPr="00163FCE">
        <w:rPr>
          <w:rFonts w:eastAsia="Arial"/>
          <w:color w:val="000000"/>
          <w:lang w:eastAsia="en-AU"/>
        </w:rPr>
        <w:t>Staff q</w:t>
      </w:r>
      <w:r w:rsidR="00163FCE" w:rsidRPr="0058381D">
        <w:rPr>
          <w:rFonts w:eastAsia="Arial"/>
          <w:color w:val="000000"/>
          <w:lang w:eastAsia="en-AU"/>
        </w:rPr>
        <w:t>ualifications and national police checks are verified</w:t>
      </w:r>
      <w:bookmarkEnd w:id="6"/>
      <w:r w:rsidR="00163FCE" w:rsidRPr="0058381D">
        <w:rPr>
          <w:rFonts w:eastAsia="Arial"/>
          <w:color w:val="000000"/>
          <w:lang w:eastAsia="en-AU"/>
        </w:rPr>
        <w:t xml:space="preserve"> as part of recruitment processes</w:t>
      </w:r>
      <w:r w:rsidR="00163FCE" w:rsidRPr="00163FCE">
        <w:rPr>
          <w:rFonts w:eastAsia="Arial"/>
          <w:color w:val="000000"/>
          <w:lang w:eastAsia="en-AU"/>
        </w:rPr>
        <w:t xml:space="preserve"> and monitored ongoing</w:t>
      </w:r>
      <w:r w:rsidR="00163FCE" w:rsidRPr="0058381D">
        <w:rPr>
          <w:rFonts w:eastAsia="Arial"/>
          <w:color w:val="000000"/>
          <w:lang w:eastAsia="en-AU"/>
        </w:rPr>
        <w:t>.</w:t>
      </w:r>
      <w:r w:rsidR="00163FCE" w:rsidRPr="00163FCE">
        <w:rPr>
          <w:rFonts w:eastAsia="Arial"/>
          <w:color w:val="000000"/>
          <w:lang w:eastAsia="en-AU"/>
        </w:rPr>
        <w:t xml:space="preserve"> </w:t>
      </w:r>
      <w:r w:rsidR="00163FCE" w:rsidRPr="0058381D">
        <w:rPr>
          <w:rFonts w:eastAsia="Arial"/>
          <w:color w:val="000000"/>
          <w:lang w:eastAsia="en-AU"/>
        </w:rPr>
        <w:t>Staff said they are fully supported with training needs, understand what is required of them in the</w:t>
      </w:r>
      <w:r w:rsidR="00163FCE" w:rsidRPr="00163FCE">
        <w:rPr>
          <w:rFonts w:eastAsia="Arial"/>
          <w:color w:val="000000"/>
          <w:lang w:eastAsia="en-AU"/>
        </w:rPr>
        <w:t>ir</w:t>
      </w:r>
      <w:r w:rsidR="00163FCE" w:rsidRPr="0058381D">
        <w:rPr>
          <w:rFonts w:eastAsia="Arial"/>
          <w:color w:val="000000"/>
          <w:lang w:eastAsia="en-AU"/>
        </w:rPr>
        <w:t xml:space="preserve"> role </w:t>
      </w:r>
      <w:r w:rsidR="00572C4B">
        <w:rPr>
          <w:rFonts w:eastAsia="Arial"/>
          <w:color w:val="000000"/>
          <w:lang w:eastAsia="en-AU"/>
        </w:rPr>
        <w:t>through</w:t>
      </w:r>
      <w:r w:rsidR="00163FCE" w:rsidRPr="0058381D">
        <w:rPr>
          <w:rFonts w:eastAsia="Arial"/>
          <w:color w:val="000000"/>
          <w:lang w:eastAsia="en-AU"/>
        </w:rPr>
        <w:t xml:space="preserve"> clinical capabilities and the performance process, and have ongoing support from </w:t>
      </w:r>
      <w:r w:rsidR="00163FCE">
        <w:rPr>
          <w:rFonts w:eastAsia="Arial"/>
          <w:color w:val="000000"/>
          <w:lang w:eastAsia="en-AU"/>
        </w:rPr>
        <w:t>t</w:t>
      </w:r>
      <w:r w:rsidR="00163FCE" w:rsidRPr="0058381D">
        <w:rPr>
          <w:rFonts w:eastAsia="Arial"/>
          <w:color w:val="000000"/>
          <w:lang w:eastAsia="en-AU"/>
        </w:rPr>
        <w:t xml:space="preserve">eam </w:t>
      </w:r>
      <w:r w:rsidR="00163FCE">
        <w:rPr>
          <w:rFonts w:eastAsia="Arial"/>
          <w:color w:val="000000"/>
          <w:lang w:eastAsia="en-AU"/>
        </w:rPr>
        <w:t>l</w:t>
      </w:r>
      <w:r w:rsidR="00163FCE" w:rsidRPr="0058381D">
        <w:rPr>
          <w:rFonts w:eastAsia="Arial"/>
          <w:color w:val="000000"/>
          <w:lang w:eastAsia="en-AU"/>
        </w:rPr>
        <w:t xml:space="preserve">eaders and </w:t>
      </w:r>
      <w:r w:rsidR="00163FCE">
        <w:rPr>
          <w:rFonts w:eastAsia="Arial"/>
          <w:color w:val="000000"/>
          <w:lang w:eastAsia="en-AU"/>
        </w:rPr>
        <w:t>s</w:t>
      </w:r>
      <w:r w:rsidR="00163FCE" w:rsidRPr="0058381D">
        <w:rPr>
          <w:rFonts w:eastAsia="Arial"/>
          <w:color w:val="000000"/>
          <w:lang w:eastAsia="en-AU"/>
        </w:rPr>
        <w:t xml:space="preserve">enior </w:t>
      </w:r>
      <w:r w:rsidR="00163FCE">
        <w:rPr>
          <w:rFonts w:eastAsia="Arial"/>
          <w:color w:val="000000"/>
          <w:lang w:eastAsia="en-AU"/>
        </w:rPr>
        <w:t>m</w:t>
      </w:r>
      <w:r w:rsidR="00163FCE" w:rsidRPr="0058381D">
        <w:rPr>
          <w:rFonts w:eastAsia="Arial"/>
          <w:color w:val="000000"/>
          <w:lang w:eastAsia="en-AU"/>
        </w:rPr>
        <w:t xml:space="preserve">anagers. </w:t>
      </w:r>
    </w:p>
    <w:p w14:paraId="53ED89B1" w14:textId="41528BB8" w:rsidR="0058381D" w:rsidRPr="0058381D" w:rsidRDefault="00E777BA" w:rsidP="00E777BA">
      <w:pPr>
        <w:pStyle w:val="NormalArial"/>
        <w:rPr>
          <w:rFonts w:eastAsia="Arial"/>
          <w:color w:val="000000"/>
          <w:lang w:eastAsia="en-AU"/>
        </w:rPr>
      </w:pPr>
      <w:r w:rsidRPr="00163FCE">
        <w:rPr>
          <w:rFonts w:eastAsia="Arial"/>
          <w:color w:val="000000"/>
          <w:lang w:eastAsia="en-AU"/>
        </w:rPr>
        <w:t>Regular,</w:t>
      </w:r>
      <w:r w:rsidR="0058381D" w:rsidRPr="0058381D">
        <w:rPr>
          <w:rFonts w:eastAsia="Arial"/>
          <w:color w:val="000000"/>
          <w:lang w:eastAsia="en-AU"/>
        </w:rPr>
        <w:t xml:space="preserve"> comprehensive assessment, monitoring, and review of the workforce</w:t>
      </w:r>
      <w:r w:rsidRPr="00163FCE">
        <w:rPr>
          <w:rFonts w:eastAsia="Arial"/>
          <w:color w:val="000000"/>
          <w:lang w:eastAsia="en-AU"/>
        </w:rPr>
        <w:t xml:space="preserve"> occurs</w:t>
      </w:r>
      <w:r w:rsidR="0058381D" w:rsidRPr="0058381D">
        <w:rPr>
          <w:rFonts w:eastAsia="Arial"/>
          <w:color w:val="000000"/>
          <w:lang w:eastAsia="en-AU"/>
        </w:rPr>
        <w:t>. Responsibilities and expectations of each position are clearly outlined, and staff performance is monitored in a range of ways by senior staff. Staff are supported to improve their performance and continuously develop their skills, knowledge and expertise</w:t>
      </w:r>
      <w:r w:rsidRPr="00163FCE">
        <w:rPr>
          <w:rFonts w:eastAsia="Arial"/>
          <w:color w:val="000000"/>
          <w:lang w:eastAsia="en-AU"/>
        </w:rPr>
        <w:t>,</w:t>
      </w:r>
      <w:r w:rsidR="0058381D" w:rsidRPr="0058381D">
        <w:rPr>
          <w:rFonts w:eastAsia="Arial"/>
          <w:color w:val="000000"/>
          <w:lang w:eastAsia="en-AU"/>
        </w:rPr>
        <w:t xml:space="preserve"> including through performance and planning meetings</w:t>
      </w:r>
      <w:r w:rsidR="003D0E45">
        <w:rPr>
          <w:rFonts w:eastAsia="Arial"/>
          <w:color w:val="000000"/>
          <w:lang w:eastAsia="en-AU"/>
        </w:rPr>
        <w:t>,</w:t>
      </w:r>
      <w:r w:rsidR="0058381D" w:rsidRPr="0058381D">
        <w:rPr>
          <w:rFonts w:eastAsia="Arial"/>
          <w:color w:val="000000"/>
          <w:lang w:eastAsia="en-AU"/>
        </w:rPr>
        <w:t xml:space="preserve"> development of performance plans, review of standard of work, training and education, and clinical supervision</w:t>
      </w:r>
      <w:r w:rsidR="003D0E45">
        <w:rPr>
          <w:rFonts w:eastAsia="Arial"/>
          <w:color w:val="000000"/>
          <w:lang w:eastAsia="en-AU"/>
        </w:rPr>
        <w:t>,</w:t>
      </w:r>
      <w:r w:rsidR="0058381D" w:rsidRPr="0058381D">
        <w:rPr>
          <w:rFonts w:eastAsia="Arial"/>
          <w:color w:val="000000"/>
          <w:lang w:eastAsia="en-AU"/>
        </w:rPr>
        <w:t xml:space="preserve"> where relevant. </w:t>
      </w:r>
      <w:r w:rsidRPr="00163FCE">
        <w:rPr>
          <w:rFonts w:eastAsia="Arial"/>
          <w:color w:val="000000"/>
          <w:lang w:eastAsia="en-AU"/>
        </w:rPr>
        <w:t>T</w:t>
      </w:r>
      <w:r w:rsidRPr="0058381D">
        <w:rPr>
          <w:rFonts w:eastAsia="Arial"/>
          <w:color w:val="000000"/>
          <w:lang w:eastAsia="en-AU"/>
        </w:rPr>
        <w:t xml:space="preserve">here are </w:t>
      </w:r>
      <w:r w:rsidRPr="00163FCE">
        <w:rPr>
          <w:rFonts w:eastAsia="Arial"/>
          <w:color w:val="000000"/>
          <w:lang w:eastAsia="en-AU"/>
        </w:rPr>
        <w:t xml:space="preserve">also </w:t>
      </w:r>
      <w:r w:rsidRPr="0058381D">
        <w:rPr>
          <w:rFonts w:eastAsia="Arial"/>
          <w:color w:val="000000"/>
          <w:lang w:eastAsia="en-AU"/>
        </w:rPr>
        <w:t>systems to monitor staff performance and address performance issues below the expected standard</w:t>
      </w:r>
      <w:r w:rsidRPr="00163FCE">
        <w:rPr>
          <w:rFonts w:eastAsia="Arial"/>
          <w:color w:val="000000"/>
          <w:lang w:eastAsia="en-AU"/>
        </w:rPr>
        <w:t>.</w:t>
      </w:r>
    </w:p>
    <w:p w14:paraId="53E1C8D6" w14:textId="031C4A23" w:rsidR="00163FCE" w:rsidRPr="00262CE4" w:rsidRDefault="00163FCE" w:rsidP="00163FCE">
      <w:pPr>
        <w:rPr>
          <w:rFonts w:ascii="Arial" w:hAnsi="Arial" w:cs="Arial"/>
        </w:rPr>
      </w:pPr>
      <w:r w:rsidRPr="00262CE4">
        <w:rPr>
          <w:rFonts w:ascii="Arial" w:hAnsi="Arial" w:cs="Arial"/>
        </w:rPr>
        <w:t xml:space="preserve">Based on the assessment team’s report, I find all requirements in Standard </w:t>
      </w:r>
      <w:r>
        <w:rPr>
          <w:rFonts w:ascii="Arial" w:hAnsi="Arial" w:cs="Arial"/>
        </w:rPr>
        <w:t>7 Human resources</w:t>
      </w:r>
      <w:r w:rsidRPr="00262CE4">
        <w:rPr>
          <w:rFonts w:ascii="Arial" w:hAnsi="Arial" w:cs="Arial"/>
        </w:rPr>
        <w:t xml:space="preserve"> compliant, therefore, the Standard is compliant.</w:t>
      </w:r>
    </w:p>
    <w:p w14:paraId="549C1099" w14:textId="6A53C8EF" w:rsidR="0045288C" w:rsidRPr="00A36AA9" w:rsidRDefault="0045288C" w:rsidP="00F87E39">
      <w:pPr>
        <w:pStyle w:val="NormalArial"/>
      </w:pPr>
      <w:r w:rsidRPr="00A36AA9">
        <w:br w:type="page"/>
      </w:r>
    </w:p>
    <w:p w14:paraId="02359BC5" w14:textId="77777777" w:rsidR="0045288C" w:rsidRPr="00A36AA9" w:rsidRDefault="0045288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9D3950" w14:paraId="4564A592" w14:textId="77777777" w:rsidTr="00354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DA59467" w14:textId="77777777" w:rsidR="009D3950" w:rsidRPr="003217D3" w:rsidRDefault="009D39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5CD3D379" w14:textId="77777777" w:rsidR="009D3950" w:rsidRPr="003217D3" w:rsidRDefault="009D39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D3950" w14:paraId="6C8432E7" w14:textId="77777777" w:rsidTr="003542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098FF"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82" w:type="dxa"/>
            <w:shd w:val="clear" w:color="auto" w:fill="auto"/>
          </w:tcPr>
          <w:p w14:paraId="006A4901"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19BC6BE7"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669961"/>
                <w:placeholder>
                  <w:docPart w:val="70743567E4C340FFBFDDD599A5BF284D"/>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2BF4D7FA" w14:textId="77777777" w:rsidTr="00354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1B008"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82" w:type="dxa"/>
            <w:shd w:val="clear" w:color="auto" w:fill="auto"/>
          </w:tcPr>
          <w:p w14:paraId="23EAF88D"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3407D7F6"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840447"/>
                <w:placeholder>
                  <w:docPart w:val="DB01C434D8A94E8596CD8E4D31058274"/>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1E8C550A" w14:textId="77777777" w:rsidTr="003542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E62F7"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82" w:type="dxa"/>
            <w:shd w:val="clear" w:color="auto" w:fill="auto"/>
          </w:tcPr>
          <w:p w14:paraId="21F79312"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D1DE66" w14:textId="77777777" w:rsidR="009D3950" w:rsidRPr="00244176" w:rsidRDefault="009D39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B4DC61F" w14:textId="77777777" w:rsidR="009D3950" w:rsidRPr="00244176" w:rsidRDefault="009D39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1B66FA6" w14:textId="77777777" w:rsidR="009D3950" w:rsidRPr="00244176" w:rsidRDefault="009D39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EE60BB8" w14:textId="77777777" w:rsidR="009D3950" w:rsidRPr="00244176" w:rsidRDefault="009D39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A5C7892" w14:textId="77777777" w:rsidR="009D3950" w:rsidRPr="00244176" w:rsidRDefault="009D39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88A5401" w14:textId="77777777" w:rsidR="009D3950" w:rsidRPr="00244176" w:rsidRDefault="009D395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5A9EF0E5"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14410"/>
                <w:placeholder>
                  <w:docPart w:val="DCCABBC4FA1F4D9BADBE22AD2F5AF720"/>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14894CDA" w14:textId="77777777" w:rsidTr="00354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71DEE"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82" w:type="dxa"/>
            <w:shd w:val="clear" w:color="auto" w:fill="auto"/>
          </w:tcPr>
          <w:p w14:paraId="0E33D6E8" w14:textId="77777777" w:rsidR="009D3950" w:rsidRPr="00244176" w:rsidRDefault="009D39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5C83288" w14:textId="77777777" w:rsidR="009D3950" w:rsidRPr="00244176" w:rsidRDefault="009D395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478AB6" w14:textId="77777777" w:rsidR="009D3950" w:rsidRPr="00244176" w:rsidRDefault="009D395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A132F8" w14:textId="77777777" w:rsidR="009D3950" w:rsidRPr="00244176" w:rsidRDefault="009D395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2D3F8A" w14:textId="77777777" w:rsidR="009D3950" w:rsidRPr="00244176" w:rsidRDefault="009D395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15310494" w14:textId="77777777" w:rsidR="009D3950" w:rsidRPr="00CC646C" w:rsidRDefault="00362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875678"/>
                <w:placeholder>
                  <w:docPart w:val="05159AF10A4247CB98C1BE82E1062DB2"/>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r w:rsidR="009D3950" w14:paraId="7CA569F6" w14:textId="77777777" w:rsidTr="003542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60BAD" w14:textId="77777777" w:rsidR="009D3950" w:rsidRPr="00244176" w:rsidRDefault="009D39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82" w:type="dxa"/>
            <w:shd w:val="clear" w:color="auto" w:fill="auto"/>
          </w:tcPr>
          <w:p w14:paraId="6A0AECCC" w14:textId="77777777" w:rsidR="009D3950" w:rsidRPr="00244176" w:rsidRDefault="009D39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02B3F2D" w14:textId="77777777" w:rsidR="009D3950" w:rsidRPr="00244176" w:rsidRDefault="009D395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6237EDB" w14:textId="77777777" w:rsidR="009D3950" w:rsidRPr="00244176" w:rsidRDefault="009D395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AC68BC6" w14:textId="77777777" w:rsidR="009D3950" w:rsidRPr="00244176" w:rsidRDefault="009D395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27477D7A" w14:textId="77777777" w:rsidR="009D3950" w:rsidRPr="00CC646C" w:rsidRDefault="00362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551433"/>
                <w:placeholder>
                  <w:docPart w:val="18A336D498934F959AA5D816AD0D58EE"/>
                </w:placeholder>
                <w:dropDownList>
                  <w:listItem w:displayText="choose a rating" w:value="choose a rating"/>
                  <w:listItem w:displayText="Compliant" w:value="Compliant"/>
                  <w:listItem w:displayText="Not Compliant" w:value="Not Compliant"/>
                </w:dropDownList>
              </w:sdtPr>
              <w:sdtEndPr/>
              <w:sdtContent>
                <w:r w:rsidR="009D3950" w:rsidRPr="00501C01">
                  <w:rPr>
                    <w:rFonts w:ascii="Arial" w:hAnsi="Arial" w:cs="Arial"/>
                  </w:rPr>
                  <w:t>Compliant</w:t>
                </w:r>
              </w:sdtContent>
            </w:sdt>
            <w:r w:rsidR="009D3950" w:rsidRPr="00501C01">
              <w:rPr>
                <w:rFonts w:ascii="Arial" w:hAnsi="Arial" w:cs="Arial"/>
              </w:rPr>
              <w:t xml:space="preserve"> </w:t>
            </w:r>
          </w:p>
        </w:tc>
      </w:tr>
    </w:tbl>
    <w:p w14:paraId="70DF0EDB" w14:textId="77777777" w:rsidR="0045288C" w:rsidRDefault="0045288C" w:rsidP="003217D3">
      <w:pPr>
        <w:pStyle w:val="Heading20"/>
      </w:pPr>
      <w:r w:rsidRPr="00A36AA9">
        <w:t>Findings</w:t>
      </w:r>
    </w:p>
    <w:p w14:paraId="746C8A4F" w14:textId="416E7CE9" w:rsidR="0058381D" w:rsidRPr="0035429F" w:rsidRDefault="00E777BA" w:rsidP="0035429F">
      <w:pPr>
        <w:rPr>
          <w:rFonts w:ascii="Arial" w:hAnsi="Arial" w:cs="Arial"/>
        </w:rPr>
      </w:pPr>
      <w:r w:rsidRPr="0035429F">
        <w:rPr>
          <w:rFonts w:ascii="Arial" w:hAnsi="Arial" w:cs="Arial"/>
        </w:rPr>
        <w:t>Consumers said they are able to engage with staff throughout their journey with the service, and they can discuss their needs, goals and preferences which are considered when providing services. A</w:t>
      </w:r>
      <w:r w:rsidR="0058381D" w:rsidRPr="0035429F">
        <w:rPr>
          <w:rFonts w:ascii="Arial" w:hAnsi="Arial" w:cs="Arial"/>
        </w:rPr>
        <w:t xml:space="preserve"> consumer advisory body</w:t>
      </w:r>
      <w:r w:rsidRPr="0035429F">
        <w:rPr>
          <w:rFonts w:ascii="Arial" w:hAnsi="Arial" w:cs="Arial"/>
        </w:rPr>
        <w:t xml:space="preserve"> has been established and meet four to six </w:t>
      </w:r>
      <w:r w:rsidR="0058381D" w:rsidRPr="0035429F">
        <w:rPr>
          <w:rFonts w:ascii="Arial" w:hAnsi="Arial" w:cs="Arial"/>
        </w:rPr>
        <w:t>times a year to discuss areas of care and service</w:t>
      </w:r>
      <w:r w:rsidRPr="0035429F">
        <w:rPr>
          <w:rFonts w:ascii="Arial" w:hAnsi="Arial" w:cs="Arial"/>
        </w:rPr>
        <w:t>s</w:t>
      </w:r>
      <w:r w:rsidR="0058381D" w:rsidRPr="0035429F">
        <w:rPr>
          <w:rFonts w:ascii="Arial" w:hAnsi="Arial" w:cs="Arial"/>
        </w:rPr>
        <w:t xml:space="preserve"> which interest and impact consumers. Current issues of interest include</w:t>
      </w:r>
      <w:r w:rsidRPr="0035429F">
        <w:rPr>
          <w:rFonts w:ascii="Arial" w:hAnsi="Arial" w:cs="Arial"/>
        </w:rPr>
        <w:t>,</w:t>
      </w:r>
      <w:r w:rsidR="0058381D" w:rsidRPr="0035429F">
        <w:rPr>
          <w:rFonts w:ascii="Arial" w:hAnsi="Arial" w:cs="Arial"/>
        </w:rPr>
        <w:t xml:space="preserve"> but are not limited to, wait times to access services and the diversity of the customer reference group.</w:t>
      </w:r>
    </w:p>
    <w:p w14:paraId="477961B7" w14:textId="68AD0508" w:rsidR="0058381D" w:rsidRPr="0058381D" w:rsidRDefault="0058381D" w:rsidP="00E777BA">
      <w:pPr>
        <w:rPr>
          <w:rFonts w:ascii="Arial" w:hAnsi="Arial" w:cs="Arial"/>
          <w:color w:val="auto"/>
        </w:rPr>
      </w:pPr>
      <w:r w:rsidRPr="0058381D">
        <w:rPr>
          <w:rFonts w:ascii="Arial" w:hAnsi="Arial" w:cs="Arial"/>
        </w:rPr>
        <w:t>The governing body promotes a culture of safe, inclusive and quality care and services</w:t>
      </w:r>
      <w:r w:rsidR="009808D8" w:rsidRPr="00E777BA">
        <w:rPr>
          <w:rFonts w:ascii="Arial" w:hAnsi="Arial" w:cs="Arial"/>
        </w:rPr>
        <w:t xml:space="preserve"> and is accountable for their delivery</w:t>
      </w:r>
      <w:r w:rsidRPr="0058381D">
        <w:rPr>
          <w:rFonts w:ascii="Arial" w:hAnsi="Arial" w:cs="Arial"/>
        </w:rPr>
        <w:t xml:space="preserve">. The </w:t>
      </w:r>
      <w:r w:rsidR="009808D8" w:rsidRPr="00E777BA">
        <w:rPr>
          <w:rFonts w:ascii="Arial" w:hAnsi="Arial" w:cs="Arial"/>
        </w:rPr>
        <w:t xml:space="preserve">organisation is governed by a </w:t>
      </w:r>
      <w:r w:rsidR="0035429F">
        <w:rPr>
          <w:rFonts w:ascii="Arial" w:hAnsi="Arial" w:cs="Arial"/>
        </w:rPr>
        <w:t>b</w:t>
      </w:r>
      <w:r w:rsidRPr="0058381D">
        <w:rPr>
          <w:rFonts w:ascii="Arial" w:hAnsi="Arial" w:cs="Arial"/>
        </w:rPr>
        <w:t>oard</w:t>
      </w:r>
      <w:r w:rsidR="009808D8" w:rsidRPr="00E777BA">
        <w:rPr>
          <w:rFonts w:ascii="Arial" w:hAnsi="Arial" w:cs="Arial"/>
        </w:rPr>
        <w:t xml:space="preserve">, who are supported by </w:t>
      </w:r>
      <w:r w:rsidR="009808D8" w:rsidRPr="0058381D">
        <w:rPr>
          <w:rFonts w:ascii="Arial" w:hAnsi="Arial" w:cs="Arial"/>
        </w:rPr>
        <w:t xml:space="preserve">various members of management, executive, and committee members who have oversight of </w:t>
      </w:r>
      <w:r w:rsidR="009808D8" w:rsidRPr="0058381D">
        <w:rPr>
          <w:rFonts w:ascii="Arial" w:hAnsi="Arial" w:cs="Arial"/>
        </w:rPr>
        <w:lastRenderedPageBreak/>
        <w:t>clinical governance, quality assurance, audit and risk, regulatory compliance, and financial governance</w:t>
      </w:r>
      <w:r w:rsidR="009808D8" w:rsidRPr="00E777BA">
        <w:rPr>
          <w:rFonts w:ascii="Arial" w:hAnsi="Arial" w:cs="Arial"/>
        </w:rPr>
        <w:t>. M</w:t>
      </w:r>
      <w:r w:rsidRPr="0058381D">
        <w:rPr>
          <w:rFonts w:ascii="Arial" w:hAnsi="Arial" w:cs="Arial"/>
        </w:rPr>
        <w:t xml:space="preserve">eeting minutes </w:t>
      </w:r>
      <w:r w:rsidR="009808D8" w:rsidRPr="00E777BA">
        <w:rPr>
          <w:rFonts w:ascii="Arial" w:hAnsi="Arial" w:cs="Arial"/>
        </w:rPr>
        <w:t>show</w:t>
      </w:r>
      <w:r w:rsidRPr="0058381D">
        <w:rPr>
          <w:rFonts w:ascii="Arial" w:hAnsi="Arial" w:cs="Arial"/>
        </w:rPr>
        <w:t xml:space="preserve"> management, representatives of organisation committees, consumer representatives and the </w:t>
      </w:r>
      <w:r w:rsidR="0035429F">
        <w:rPr>
          <w:rFonts w:ascii="Arial" w:hAnsi="Arial" w:cs="Arial"/>
        </w:rPr>
        <w:t>b</w:t>
      </w:r>
      <w:r w:rsidRPr="0058381D">
        <w:rPr>
          <w:rFonts w:ascii="Arial" w:hAnsi="Arial" w:cs="Arial"/>
        </w:rPr>
        <w:t xml:space="preserve">oard meet </w:t>
      </w:r>
      <w:r w:rsidR="009808D8" w:rsidRPr="00E777BA">
        <w:rPr>
          <w:rFonts w:ascii="Arial" w:hAnsi="Arial" w:cs="Arial"/>
        </w:rPr>
        <w:t>regularly</w:t>
      </w:r>
      <w:r w:rsidRPr="0058381D">
        <w:rPr>
          <w:rFonts w:ascii="Arial" w:hAnsi="Arial" w:cs="Arial"/>
        </w:rPr>
        <w:t xml:space="preserve"> to review and respond to information about </w:t>
      </w:r>
      <w:r w:rsidR="009808D8" w:rsidRPr="00E777BA">
        <w:rPr>
          <w:rFonts w:ascii="Arial" w:hAnsi="Arial" w:cs="Arial"/>
        </w:rPr>
        <w:t xml:space="preserve">the service’s performance and </w:t>
      </w:r>
      <w:r w:rsidRPr="0058381D">
        <w:rPr>
          <w:rFonts w:ascii="Arial" w:hAnsi="Arial" w:cs="Arial"/>
        </w:rPr>
        <w:t>the quality of care and services.</w:t>
      </w:r>
      <w:r w:rsidR="009808D8" w:rsidRPr="00E777BA">
        <w:rPr>
          <w:rFonts w:ascii="Arial" w:hAnsi="Arial" w:cs="Arial"/>
        </w:rPr>
        <w:t xml:space="preserve"> </w:t>
      </w:r>
      <w:r w:rsidR="009808D8" w:rsidRPr="0058381D">
        <w:rPr>
          <w:rFonts w:ascii="Arial" w:hAnsi="Arial" w:cs="Arial"/>
        </w:rPr>
        <w:t xml:space="preserve">The </w:t>
      </w:r>
      <w:r w:rsidR="0035429F">
        <w:rPr>
          <w:rFonts w:ascii="Arial" w:hAnsi="Arial" w:cs="Arial"/>
        </w:rPr>
        <w:t>b</w:t>
      </w:r>
      <w:r w:rsidR="009808D8" w:rsidRPr="0058381D">
        <w:rPr>
          <w:rFonts w:ascii="Arial" w:hAnsi="Arial" w:cs="Arial"/>
        </w:rPr>
        <w:t>oard can request additional information from the organisation and service to satisfy itself care and services are safe. </w:t>
      </w:r>
      <w:r w:rsidRPr="0058381D">
        <w:rPr>
          <w:rFonts w:ascii="Arial" w:hAnsi="Arial" w:cs="Arial"/>
          <w:color w:val="auto"/>
          <w:szCs w:val="22"/>
        </w:rPr>
        <w:t xml:space="preserve"> </w:t>
      </w:r>
    </w:p>
    <w:p w14:paraId="23F42DDD" w14:textId="7A8885E4" w:rsidR="009808D8" w:rsidRPr="009808D8" w:rsidRDefault="0058381D" w:rsidP="009808D8">
      <w:pPr>
        <w:rPr>
          <w:rFonts w:ascii="Arial" w:hAnsi="Arial" w:cs="Arial"/>
        </w:rPr>
      </w:pPr>
      <w:r w:rsidRPr="00262CE4">
        <w:rPr>
          <w:rFonts w:ascii="Arial" w:hAnsi="Arial" w:cs="Arial"/>
        </w:rPr>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and accountable for the delivery of services.</w:t>
      </w:r>
      <w:r>
        <w:rPr>
          <w:rFonts w:ascii="Arial" w:hAnsi="Arial" w:cs="Arial"/>
        </w:rPr>
        <w:t xml:space="preserve"> </w:t>
      </w:r>
      <w:r w:rsidRPr="00262CE4">
        <w:rPr>
          <w:rFonts w:ascii="Arial" w:hAnsi="Arial" w:cs="Arial"/>
        </w:rPr>
        <w:t>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An effective clinical governance framework,</w:t>
      </w:r>
      <w:r>
        <w:rPr>
          <w:rFonts w:ascii="Arial" w:hAnsi="Arial" w:cs="Arial"/>
        </w:rPr>
        <w:t xml:space="preserve"> supported by policies and procedures, and inclusive of </w:t>
      </w:r>
      <w:r w:rsidRPr="00262CE4">
        <w:rPr>
          <w:rFonts w:ascii="Arial" w:hAnsi="Arial" w:cs="Arial"/>
        </w:rPr>
        <w:t>minimising use of restraint and open disclosure was demonstrated.</w:t>
      </w:r>
      <w:r w:rsidR="009808D8" w:rsidRPr="009808D8">
        <w:rPr>
          <w:rFonts w:ascii="Arial" w:hAnsi="Arial" w:cs="Arial"/>
        </w:rPr>
        <w:t xml:space="preserve"> </w:t>
      </w:r>
      <w:r w:rsidR="00FE4006">
        <w:rPr>
          <w:rFonts w:ascii="Arial" w:hAnsi="Arial" w:cs="Arial"/>
        </w:rPr>
        <w:t>A</w:t>
      </w:r>
      <w:r w:rsidR="009808D8" w:rsidRPr="0058381D">
        <w:rPr>
          <w:rFonts w:ascii="Arial" w:hAnsi="Arial" w:cs="Arial"/>
        </w:rPr>
        <w:t>llied health professionals provide services in line with their scope of practice and are supported to ensure clinical excellence within their professional capacity.</w:t>
      </w:r>
      <w:r w:rsidR="009808D8" w:rsidRPr="009808D8">
        <w:rPr>
          <w:rFonts w:ascii="Arial" w:hAnsi="Arial" w:cs="Arial"/>
        </w:rPr>
        <w:t xml:space="preserve"> M</w:t>
      </w:r>
      <w:r w:rsidR="009808D8" w:rsidRPr="0058381D">
        <w:rPr>
          <w:rFonts w:ascii="Arial" w:hAnsi="Arial" w:cs="Arial"/>
        </w:rPr>
        <w:t>onitoring of performance and professional development support</w:t>
      </w:r>
      <w:r w:rsidR="009808D8" w:rsidRPr="009808D8">
        <w:rPr>
          <w:rFonts w:ascii="Arial" w:hAnsi="Arial" w:cs="Arial"/>
        </w:rPr>
        <w:t>s</w:t>
      </w:r>
      <w:r w:rsidR="009808D8" w:rsidRPr="0058381D">
        <w:rPr>
          <w:rFonts w:ascii="Arial" w:hAnsi="Arial" w:cs="Arial"/>
        </w:rPr>
        <w:t xml:space="preserve"> staff to provide safe and effective care and services.</w:t>
      </w:r>
      <w:r w:rsidR="009808D8" w:rsidRPr="009808D8">
        <w:rPr>
          <w:rFonts w:ascii="Arial" w:hAnsi="Arial" w:cs="Arial"/>
        </w:rPr>
        <w:t xml:space="preserve"> </w:t>
      </w:r>
      <w:r w:rsidR="009808D8" w:rsidRPr="0058381D">
        <w:rPr>
          <w:rFonts w:ascii="Arial" w:hAnsi="Arial" w:cs="Arial"/>
        </w:rPr>
        <w:t>While the service does not have responsibility for antimicrobial stewardship, the</w:t>
      </w:r>
      <w:r w:rsidR="009808D8" w:rsidRPr="009808D8">
        <w:rPr>
          <w:rFonts w:ascii="Arial" w:hAnsi="Arial" w:cs="Arial"/>
        </w:rPr>
        <w:t>re is org</w:t>
      </w:r>
      <w:r w:rsidR="009808D8" w:rsidRPr="0058381D">
        <w:rPr>
          <w:rFonts w:ascii="Arial" w:hAnsi="Arial" w:cs="Arial"/>
        </w:rPr>
        <w:t>anisational governance relating to infection control which includes a range of policies and procedures</w:t>
      </w:r>
      <w:r w:rsidR="009808D8" w:rsidRPr="009808D8">
        <w:rPr>
          <w:rFonts w:ascii="Arial" w:hAnsi="Arial" w:cs="Arial"/>
        </w:rPr>
        <w:t xml:space="preserve">. As noted in requirement (3)(g) in Standard 3, staff described how they support consumers through infection risks, and documentation shows consumers’ medications are captured at intake, with staff stating long term antibiotic use would be included in assessments for general practitioners to review, if identified. </w:t>
      </w:r>
    </w:p>
    <w:p w14:paraId="43D97886" w14:textId="7C3676C2" w:rsidR="0058381D" w:rsidRPr="00262CE4" w:rsidRDefault="0058381D" w:rsidP="0058381D">
      <w:pPr>
        <w:rPr>
          <w:rFonts w:ascii="Arial" w:hAnsi="Arial" w:cs="Arial"/>
        </w:rPr>
      </w:pPr>
      <w:r w:rsidRPr="00262CE4">
        <w:rPr>
          <w:rFonts w:ascii="Arial" w:hAnsi="Arial" w:cs="Arial"/>
        </w:rPr>
        <w:t>Based on the assessment team’s report, I find all requirements in Standard 8 Organisational governance compliant, therefore, the Standard is compliant</w:t>
      </w:r>
      <w:r w:rsidR="00476268">
        <w:rPr>
          <w:rFonts w:ascii="Arial" w:hAnsi="Arial" w:cs="Arial"/>
        </w:rPr>
        <w:t>.</w:t>
      </w:r>
    </w:p>
    <w:sectPr w:rsidR="0058381D" w:rsidRPr="00262CE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F405C" w14:textId="77777777" w:rsidR="00FB476E" w:rsidRDefault="00FB476E">
      <w:pPr>
        <w:spacing w:after="0"/>
      </w:pPr>
      <w:r>
        <w:separator/>
      </w:r>
    </w:p>
  </w:endnote>
  <w:endnote w:type="continuationSeparator" w:id="0">
    <w:p w14:paraId="004ED6A3" w14:textId="77777777" w:rsidR="00FB476E" w:rsidRDefault="00FB47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0E27" w14:textId="77777777" w:rsidR="0045288C" w:rsidRPr="00DF37F2" w:rsidRDefault="0045288C"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Therapy Focus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311DF4F" w14:textId="77777777" w:rsidR="0045288C" w:rsidRPr="00DF37F2" w:rsidRDefault="0045288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500316</w:t>
    </w:r>
    <w:bookmarkEnd w:id="7"/>
    <w:r w:rsidRPr="00DF37F2">
      <w:rPr>
        <w:rStyle w:val="FooterBold"/>
        <w:rFonts w:ascii="Arial" w:hAnsi="Arial"/>
        <w:b w:val="0"/>
      </w:rPr>
      <w:tab/>
      <w:t xml:space="preserve">OFFICIAL: Sensitive </w:t>
    </w:r>
  </w:p>
  <w:p w14:paraId="3FB0BE54" w14:textId="77777777" w:rsidR="0045288C" w:rsidRPr="00DF37F2" w:rsidRDefault="0045288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4ADF6" w14:textId="77777777" w:rsidR="00FB476E" w:rsidRDefault="00FB476E" w:rsidP="00D71F88">
      <w:pPr>
        <w:spacing w:after="0"/>
      </w:pPr>
      <w:r>
        <w:separator/>
      </w:r>
    </w:p>
  </w:footnote>
  <w:footnote w:type="continuationSeparator" w:id="0">
    <w:p w14:paraId="09D93858" w14:textId="77777777" w:rsidR="00FB476E" w:rsidRDefault="00FB476E" w:rsidP="00D71F88">
      <w:pPr>
        <w:spacing w:after="0"/>
      </w:pPr>
      <w:r>
        <w:continuationSeparator/>
      </w:r>
    </w:p>
  </w:footnote>
  <w:footnote w:id="1">
    <w:p w14:paraId="402CCDF3" w14:textId="13BA80BE" w:rsidR="0045288C" w:rsidRDefault="0045288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8381D">
        <w:rPr>
          <w:rFonts w:ascii="Arial" w:hAnsi="Arial" w:cs="Arial"/>
          <w:color w:val="auto"/>
          <w:sz w:val="20"/>
          <w:szCs w:val="20"/>
        </w:rPr>
        <w:t>section 57</w:t>
      </w:r>
      <w:r w:rsidRPr="0058381D">
        <w:rPr>
          <w:rFonts w:ascii="Arial" w:hAnsi="Arial" w:cs="Arial"/>
          <w:b/>
          <w:color w:val="auto"/>
          <w:sz w:val="20"/>
          <w:szCs w:val="20"/>
        </w:rPr>
        <w:t xml:space="preserve"> </w:t>
      </w:r>
      <w:r w:rsidRPr="0058381D">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1E5AD4F" w14:textId="77777777" w:rsidR="0045288C" w:rsidRDefault="0045288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0FC9" w14:textId="77777777" w:rsidR="0045288C" w:rsidRDefault="0045288C">
    <w:pPr>
      <w:pStyle w:val="Header"/>
    </w:pPr>
    <w:r>
      <w:rPr>
        <w:noProof/>
        <w:color w:val="2B579A"/>
        <w:shd w:val="clear" w:color="auto" w:fill="E6E6E6"/>
        <w:lang w:val="en-US"/>
      </w:rPr>
      <w:drawing>
        <wp:anchor distT="0" distB="0" distL="114300" distR="114300" simplePos="0" relativeHeight="251663360" behindDoc="1" locked="0" layoutInCell="1" allowOverlap="1" wp14:anchorId="51667020" wp14:editId="61E860E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F67A" w14:textId="77777777" w:rsidR="0045288C" w:rsidRDefault="0045288C">
    <w:pPr>
      <w:pStyle w:val="Header"/>
    </w:pPr>
    <w:r>
      <w:rPr>
        <w:noProof/>
      </w:rPr>
      <w:drawing>
        <wp:anchor distT="0" distB="0" distL="114300" distR="114300" simplePos="0" relativeHeight="251661312" behindDoc="0" locked="0" layoutInCell="1" allowOverlap="1" wp14:anchorId="2ADB541E" wp14:editId="3B36CB9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CF23736">
      <w:start w:val="1"/>
      <w:numFmt w:val="lowerRoman"/>
      <w:lvlText w:val="(%1)"/>
      <w:lvlJc w:val="left"/>
      <w:pPr>
        <w:ind w:left="1080" w:hanging="720"/>
      </w:pPr>
      <w:rPr>
        <w:rFonts w:hint="default"/>
      </w:rPr>
    </w:lvl>
    <w:lvl w:ilvl="1" w:tplc="75F4B43C" w:tentative="1">
      <w:start w:val="1"/>
      <w:numFmt w:val="lowerLetter"/>
      <w:lvlText w:val="%2."/>
      <w:lvlJc w:val="left"/>
      <w:pPr>
        <w:ind w:left="1440" w:hanging="360"/>
      </w:pPr>
    </w:lvl>
    <w:lvl w:ilvl="2" w:tplc="0D9C54FC" w:tentative="1">
      <w:start w:val="1"/>
      <w:numFmt w:val="lowerRoman"/>
      <w:lvlText w:val="%3."/>
      <w:lvlJc w:val="right"/>
      <w:pPr>
        <w:ind w:left="2160" w:hanging="180"/>
      </w:pPr>
    </w:lvl>
    <w:lvl w:ilvl="3" w:tplc="A7C6E744" w:tentative="1">
      <w:start w:val="1"/>
      <w:numFmt w:val="decimal"/>
      <w:lvlText w:val="%4."/>
      <w:lvlJc w:val="left"/>
      <w:pPr>
        <w:ind w:left="2880" w:hanging="360"/>
      </w:pPr>
    </w:lvl>
    <w:lvl w:ilvl="4" w:tplc="BC860744" w:tentative="1">
      <w:start w:val="1"/>
      <w:numFmt w:val="lowerLetter"/>
      <w:lvlText w:val="%5."/>
      <w:lvlJc w:val="left"/>
      <w:pPr>
        <w:ind w:left="3600" w:hanging="360"/>
      </w:pPr>
    </w:lvl>
    <w:lvl w:ilvl="5" w:tplc="FA647A80" w:tentative="1">
      <w:start w:val="1"/>
      <w:numFmt w:val="lowerRoman"/>
      <w:lvlText w:val="%6."/>
      <w:lvlJc w:val="right"/>
      <w:pPr>
        <w:ind w:left="4320" w:hanging="180"/>
      </w:pPr>
    </w:lvl>
    <w:lvl w:ilvl="6" w:tplc="ED4ABF68" w:tentative="1">
      <w:start w:val="1"/>
      <w:numFmt w:val="decimal"/>
      <w:lvlText w:val="%7."/>
      <w:lvlJc w:val="left"/>
      <w:pPr>
        <w:ind w:left="5040" w:hanging="360"/>
      </w:pPr>
    </w:lvl>
    <w:lvl w:ilvl="7" w:tplc="72B2AA5A" w:tentative="1">
      <w:start w:val="1"/>
      <w:numFmt w:val="lowerLetter"/>
      <w:lvlText w:val="%8."/>
      <w:lvlJc w:val="left"/>
      <w:pPr>
        <w:ind w:left="5760" w:hanging="360"/>
      </w:pPr>
    </w:lvl>
    <w:lvl w:ilvl="8" w:tplc="B7664A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6C0F88">
      <w:start w:val="1"/>
      <w:numFmt w:val="lowerRoman"/>
      <w:lvlText w:val="(%1)"/>
      <w:lvlJc w:val="left"/>
      <w:pPr>
        <w:ind w:left="1080" w:hanging="720"/>
      </w:pPr>
      <w:rPr>
        <w:rFonts w:hint="default"/>
      </w:rPr>
    </w:lvl>
    <w:lvl w:ilvl="1" w:tplc="3D98428A" w:tentative="1">
      <w:start w:val="1"/>
      <w:numFmt w:val="lowerLetter"/>
      <w:lvlText w:val="%2."/>
      <w:lvlJc w:val="left"/>
      <w:pPr>
        <w:ind w:left="1440" w:hanging="360"/>
      </w:pPr>
    </w:lvl>
    <w:lvl w:ilvl="2" w:tplc="39E2E66E" w:tentative="1">
      <w:start w:val="1"/>
      <w:numFmt w:val="lowerRoman"/>
      <w:lvlText w:val="%3."/>
      <w:lvlJc w:val="right"/>
      <w:pPr>
        <w:ind w:left="2160" w:hanging="180"/>
      </w:pPr>
    </w:lvl>
    <w:lvl w:ilvl="3" w:tplc="B74C5676" w:tentative="1">
      <w:start w:val="1"/>
      <w:numFmt w:val="decimal"/>
      <w:lvlText w:val="%4."/>
      <w:lvlJc w:val="left"/>
      <w:pPr>
        <w:ind w:left="2880" w:hanging="360"/>
      </w:pPr>
    </w:lvl>
    <w:lvl w:ilvl="4" w:tplc="6F2EDAE2" w:tentative="1">
      <w:start w:val="1"/>
      <w:numFmt w:val="lowerLetter"/>
      <w:lvlText w:val="%5."/>
      <w:lvlJc w:val="left"/>
      <w:pPr>
        <w:ind w:left="3600" w:hanging="360"/>
      </w:pPr>
    </w:lvl>
    <w:lvl w:ilvl="5" w:tplc="A240013A" w:tentative="1">
      <w:start w:val="1"/>
      <w:numFmt w:val="lowerRoman"/>
      <w:lvlText w:val="%6."/>
      <w:lvlJc w:val="right"/>
      <w:pPr>
        <w:ind w:left="4320" w:hanging="180"/>
      </w:pPr>
    </w:lvl>
    <w:lvl w:ilvl="6" w:tplc="80B667AE" w:tentative="1">
      <w:start w:val="1"/>
      <w:numFmt w:val="decimal"/>
      <w:lvlText w:val="%7."/>
      <w:lvlJc w:val="left"/>
      <w:pPr>
        <w:ind w:left="5040" w:hanging="360"/>
      </w:pPr>
    </w:lvl>
    <w:lvl w:ilvl="7" w:tplc="0760484C" w:tentative="1">
      <w:start w:val="1"/>
      <w:numFmt w:val="lowerLetter"/>
      <w:lvlText w:val="%8."/>
      <w:lvlJc w:val="left"/>
      <w:pPr>
        <w:ind w:left="5760" w:hanging="360"/>
      </w:pPr>
    </w:lvl>
    <w:lvl w:ilvl="8" w:tplc="22A67C4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17E9E7A">
      <w:start w:val="1"/>
      <w:numFmt w:val="lowerRoman"/>
      <w:lvlText w:val="(%1)"/>
      <w:lvlJc w:val="left"/>
      <w:pPr>
        <w:ind w:left="1080" w:hanging="720"/>
      </w:pPr>
      <w:rPr>
        <w:rFonts w:hint="default"/>
      </w:rPr>
    </w:lvl>
    <w:lvl w:ilvl="1" w:tplc="231A01D2" w:tentative="1">
      <w:start w:val="1"/>
      <w:numFmt w:val="lowerLetter"/>
      <w:lvlText w:val="%2."/>
      <w:lvlJc w:val="left"/>
      <w:pPr>
        <w:ind w:left="1440" w:hanging="360"/>
      </w:pPr>
    </w:lvl>
    <w:lvl w:ilvl="2" w:tplc="0C76817E" w:tentative="1">
      <w:start w:val="1"/>
      <w:numFmt w:val="lowerRoman"/>
      <w:lvlText w:val="%3."/>
      <w:lvlJc w:val="right"/>
      <w:pPr>
        <w:ind w:left="2160" w:hanging="180"/>
      </w:pPr>
    </w:lvl>
    <w:lvl w:ilvl="3" w:tplc="20FCCD0E" w:tentative="1">
      <w:start w:val="1"/>
      <w:numFmt w:val="decimal"/>
      <w:lvlText w:val="%4."/>
      <w:lvlJc w:val="left"/>
      <w:pPr>
        <w:ind w:left="2880" w:hanging="360"/>
      </w:pPr>
    </w:lvl>
    <w:lvl w:ilvl="4" w:tplc="27AE9430" w:tentative="1">
      <w:start w:val="1"/>
      <w:numFmt w:val="lowerLetter"/>
      <w:lvlText w:val="%5."/>
      <w:lvlJc w:val="left"/>
      <w:pPr>
        <w:ind w:left="3600" w:hanging="360"/>
      </w:pPr>
    </w:lvl>
    <w:lvl w:ilvl="5" w:tplc="5FB40910" w:tentative="1">
      <w:start w:val="1"/>
      <w:numFmt w:val="lowerRoman"/>
      <w:lvlText w:val="%6."/>
      <w:lvlJc w:val="right"/>
      <w:pPr>
        <w:ind w:left="4320" w:hanging="180"/>
      </w:pPr>
    </w:lvl>
    <w:lvl w:ilvl="6" w:tplc="0C9E5C50" w:tentative="1">
      <w:start w:val="1"/>
      <w:numFmt w:val="decimal"/>
      <w:lvlText w:val="%7."/>
      <w:lvlJc w:val="left"/>
      <w:pPr>
        <w:ind w:left="5040" w:hanging="360"/>
      </w:pPr>
    </w:lvl>
    <w:lvl w:ilvl="7" w:tplc="E20C608C" w:tentative="1">
      <w:start w:val="1"/>
      <w:numFmt w:val="lowerLetter"/>
      <w:lvlText w:val="%8."/>
      <w:lvlJc w:val="left"/>
      <w:pPr>
        <w:ind w:left="5760" w:hanging="360"/>
      </w:pPr>
    </w:lvl>
    <w:lvl w:ilvl="8" w:tplc="47747D2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342E16C">
      <w:start w:val="1"/>
      <w:numFmt w:val="lowerRoman"/>
      <w:lvlText w:val="(%1)"/>
      <w:lvlJc w:val="left"/>
      <w:pPr>
        <w:ind w:left="1080" w:hanging="720"/>
      </w:pPr>
      <w:rPr>
        <w:rFonts w:hint="default"/>
      </w:rPr>
    </w:lvl>
    <w:lvl w:ilvl="1" w:tplc="6B6EDD56" w:tentative="1">
      <w:start w:val="1"/>
      <w:numFmt w:val="lowerLetter"/>
      <w:lvlText w:val="%2."/>
      <w:lvlJc w:val="left"/>
      <w:pPr>
        <w:ind w:left="1440" w:hanging="360"/>
      </w:pPr>
    </w:lvl>
    <w:lvl w:ilvl="2" w:tplc="B78629D8" w:tentative="1">
      <w:start w:val="1"/>
      <w:numFmt w:val="lowerRoman"/>
      <w:lvlText w:val="%3."/>
      <w:lvlJc w:val="right"/>
      <w:pPr>
        <w:ind w:left="2160" w:hanging="180"/>
      </w:pPr>
    </w:lvl>
    <w:lvl w:ilvl="3" w:tplc="C3401050" w:tentative="1">
      <w:start w:val="1"/>
      <w:numFmt w:val="decimal"/>
      <w:lvlText w:val="%4."/>
      <w:lvlJc w:val="left"/>
      <w:pPr>
        <w:ind w:left="2880" w:hanging="360"/>
      </w:pPr>
    </w:lvl>
    <w:lvl w:ilvl="4" w:tplc="4BD6E2CC" w:tentative="1">
      <w:start w:val="1"/>
      <w:numFmt w:val="lowerLetter"/>
      <w:lvlText w:val="%5."/>
      <w:lvlJc w:val="left"/>
      <w:pPr>
        <w:ind w:left="3600" w:hanging="360"/>
      </w:pPr>
    </w:lvl>
    <w:lvl w:ilvl="5" w:tplc="6574A4F6" w:tentative="1">
      <w:start w:val="1"/>
      <w:numFmt w:val="lowerRoman"/>
      <w:lvlText w:val="%6."/>
      <w:lvlJc w:val="right"/>
      <w:pPr>
        <w:ind w:left="4320" w:hanging="180"/>
      </w:pPr>
    </w:lvl>
    <w:lvl w:ilvl="6" w:tplc="DB9ED2C0" w:tentative="1">
      <w:start w:val="1"/>
      <w:numFmt w:val="decimal"/>
      <w:lvlText w:val="%7."/>
      <w:lvlJc w:val="left"/>
      <w:pPr>
        <w:ind w:left="5040" w:hanging="360"/>
      </w:pPr>
    </w:lvl>
    <w:lvl w:ilvl="7" w:tplc="96B2C320" w:tentative="1">
      <w:start w:val="1"/>
      <w:numFmt w:val="lowerLetter"/>
      <w:lvlText w:val="%8."/>
      <w:lvlJc w:val="left"/>
      <w:pPr>
        <w:ind w:left="5760" w:hanging="360"/>
      </w:pPr>
    </w:lvl>
    <w:lvl w:ilvl="8" w:tplc="2954CFD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3F0AFB0">
      <w:start w:val="1"/>
      <w:numFmt w:val="lowerRoman"/>
      <w:lvlText w:val="(%1)"/>
      <w:lvlJc w:val="left"/>
      <w:pPr>
        <w:ind w:left="1080" w:hanging="720"/>
      </w:pPr>
      <w:rPr>
        <w:rFonts w:hint="default"/>
      </w:rPr>
    </w:lvl>
    <w:lvl w:ilvl="1" w:tplc="A2F29492" w:tentative="1">
      <w:start w:val="1"/>
      <w:numFmt w:val="lowerLetter"/>
      <w:lvlText w:val="%2."/>
      <w:lvlJc w:val="left"/>
      <w:pPr>
        <w:ind w:left="1440" w:hanging="360"/>
      </w:pPr>
    </w:lvl>
    <w:lvl w:ilvl="2" w:tplc="1320EECA" w:tentative="1">
      <w:start w:val="1"/>
      <w:numFmt w:val="lowerRoman"/>
      <w:lvlText w:val="%3."/>
      <w:lvlJc w:val="right"/>
      <w:pPr>
        <w:ind w:left="2160" w:hanging="180"/>
      </w:pPr>
    </w:lvl>
    <w:lvl w:ilvl="3" w:tplc="77461D02" w:tentative="1">
      <w:start w:val="1"/>
      <w:numFmt w:val="decimal"/>
      <w:lvlText w:val="%4."/>
      <w:lvlJc w:val="left"/>
      <w:pPr>
        <w:ind w:left="2880" w:hanging="360"/>
      </w:pPr>
    </w:lvl>
    <w:lvl w:ilvl="4" w:tplc="2A58F342" w:tentative="1">
      <w:start w:val="1"/>
      <w:numFmt w:val="lowerLetter"/>
      <w:lvlText w:val="%5."/>
      <w:lvlJc w:val="left"/>
      <w:pPr>
        <w:ind w:left="3600" w:hanging="360"/>
      </w:pPr>
    </w:lvl>
    <w:lvl w:ilvl="5" w:tplc="EBD4BAFA" w:tentative="1">
      <w:start w:val="1"/>
      <w:numFmt w:val="lowerRoman"/>
      <w:lvlText w:val="%6."/>
      <w:lvlJc w:val="right"/>
      <w:pPr>
        <w:ind w:left="4320" w:hanging="180"/>
      </w:pPr>
    </w:lvl>
    <w:lvl w:ilvl="6" w:tplc="95C417B4" w:tentative="1">
      <w:start w:val="1"/>
      <w:numFmt w:val="decimal"/>
      <w:lvlText w:val="%7."/>
      <w:lvlJc w:val="left"/>
      <w:pPr>
        <w:ind w:left="5040" w:hanging="360"/>
      </w:pPr>
    </w:lvl>
    <w:lvl w:ilvl="7" w:tplc="9E46579C" w:tentative="1">
      <w:start w:val="1"/>
      <w:numFmt w:val="lowerLetter"/>
      <w:lvlText w:val="%8."/>
      <w:lvlJc w:val="left"/>
      <w:pPr>
        <w:ind w:left="5760" w:hanging="360"/>
      </w:pPr>
    </w:lvl>
    <w:lvl w:ilvl="8" w:tplc="6B04F6C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1A85D72">
      <w:start w:val="1"/>
      <w:numFmt w:val="bullet"/>
      <w:lvlText w:val=""/>
      <w:lvlJc w:val="left"/>
      <w:pPr>
        <w:ind w:left="720" w:hanging="360"/>
      </w:pPr>
      <w:rPr>
        <w:rFonts w:ascii="Symbol" w:hAnsi="Symbol" w:hint="default"/>
        <w:color w:val="auto"/>
        <w:sz w:val="24"/>
        <w:szCs w:val="24"/>
      </w:rPr>
    </w:lvl>
    <w:lvl w:ilvl="1" w:tplc="7196EEEA" w:tentative="1">
      <w:start w:val="1"/>
      <w:numFmt w:val="bullet"/>
      <w:lvlText w:val="o"/>
      <w:lvlJc w:val="left"/>
      <w:pPr>
        <w:ind w:left="1440" w:hanging="360"/>
      </w:pPr>
      <w:rPr>
        <w:rFonts w:ascii="Courier New" w:hAnsi="Courier New" w:cs="Courier New" w:hint="default"/>
      </w:rPr>
    </w:lvl>
    <w:lvl w:ilvl="2" w:tplc="2DF8CBA6" w:tentative="1">
      <w:start w:val="1"/>
      <w:numFmt w:val="bullet"/>
      <w:lvlText w:val=""/>
      <w:lvlJc w:val="left"/>
      <w:pPr>
        <w:ind w:left="2160" w:hanging="360"/>
      </w:pPr>
      <w:rPr>
        <w:rFonts w:ascii="Wingdings" w:hAnsi="Wingdings" w:hint="default"/>
      </w:rPr>
    </w:lvl>
    <w:lvl w:ilvl="3" w:tplc="1FCC15D4" w:tentative="1">
      <w:start w:val="1"/>
      <w:numFmt w:val="bullet"/>
      <w:lvlText w:val=""/>
      <w:lvlJc w:val="left"/>
      <w:pPr>
        <w:ind w:left="2880" w:hanging="360"/>
      </w:pPr>
      <w:rPr>
        <w:rFonts w:ascii="Symbol" w:hAnsi="Symbol" w:hint="default"/>
      </w:rPr>
    </w:lvl>
    <w:lvl w:ilvl="4" w:tplc="EE5039DC" w:tentative="1">
      <w:start w:val="1"/>
      <w:numFmt w:val="bullet"/>
      <w:lvlText w:val="o"/>
      <w:lvlJc w:val="left"/>
      <w:pPr>
        <w:ind w:left="3600" w:hanging="360"/>
      </w:pPr>
      <w:rPr>
        <w:rFonts w:ascii="Courier New" w:hAnsi="Courier New" w:cs="Courier New" w:hint="default"/>
      </w:rPr>
    </w:lvl>
    <w:lvl w:ilvl="5" w:tplc="0C2692D2" w:tentative="1">
      <w:start w:val="1"/>
      <w:numFmt w:val="bullet"/>
      <w:lvlText w:val=""/>
      <w:lvlJc w:val="left"/>
      <w:pPr>
        <w:ind w:left="4320" w:hanging="360"/>
      </w:pPr>
      <w:rPr>
        <w:rFonts w:ascii="Wingdings" w:hAnsi="Wingdings" w:hint="default"/>
      </w:rPr>
    </w:lvl>
    <w:lvl w:ilvl="6" w:tplc="1450BB8A" w:tentative="1">
      <w:start w:val="1"/>
      <w:numFmt w:val="bullet"/>
      <w:lvlText w:val=""/>
      <w:lvlJc w:val="left"/>
      <w:pPr>
        <w:ind w:left="5040" w:hanging="360"/>
      </w:pPr>
      <w:rPr>
        <w:rFonts w:ascii="Symbol" w:hAnsi="Symbol" w:hint="default"/>
      </w:rPr>
    </w:lvl>
    <w:lvl w:ilvl="7" w:tplc="0DD4EE50" w:tentative="1">
      <w:start w:val="1"/>
      <w:numFmt w:val="bullet"/>
      <w:lvlText w:val="o"/>
      <w:lvlJc w:val="left"/>
      <w:pPr>
        <w:ind w:left="5760" w:hanging="360"/>
      </w:pPr>
      <w:rPr>
        <w:rFonts w:ascii="Courier New" w:hAnsi="Courier New" w:cs="Courier New" w:hint="default"/>
      </w:rPr>
    </w:lvl>
    <w:lvl w:ilvl="8" w:tplc="363AB52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0EC8278">
      <w:start w:val="1"/>
      <w:numFmt w:val="lowerRoman"/>
      <w:lvlText w:val="(%1)"/>
      <w:lvlJc w:val="left"/>
      <w:pPr>
        <w:ind w:left="1080" w:hanging="720"/>
      </w:pPr>
      <w:rPr>
        <w:rFonts w:hint="default"/>
      </w:rPr>
    </w:lvl>
    <w:lvl w:ilvl="1" w:tplc="D24652BA" w:tentative="1">
      <w:start w:val="1"/>
      <w:numFmt w:val="lowerLetter"/>
      <w:lvlText w:val="%2."/>
      <w:lvlJc w:val="left"/>
      <w:pPr>
        <w:ind w:left="1440" w:hanging="360"/>
      </w:pPr>
    </w:lvl>
    <w:lvl w:ilvl="2" w:tplc="36305710" w:tentative="1">
      <w:start w:val="1"/>
      <w:numFmt w:val="lowerRoman"/>
      <w:lvlText w:val="%3."/>
      <w:lvlJc w:val="right"/>
      <w:pPr>
        <w:ind w:left="2160" w:hanging="180"/>
      </w:pPr>
    </w:lvl>
    <w:lvl w:ilvl="3" w:tplc="6576DD46" w:tentative="1">
      <w:start w:val="1"/>
      <w:numFmt w:val="decimal"/>
      <w:lvlText w:val="%4."/>
      <w:lvlJc w:val="left"/>
      <w:pPr>
        <w:ind w:left="2880" w:hanging="360"/>
      </w:pPr>
    </w:lvl>
    <w:lvl w:ilvl="4" w:tplc="84FA0184" w:tentative="1">
      <w:start w:val="1"/>
      <w:numFmt w:val="lowerLetter"/>
      <w:lvlText w:val="%5."/>
      <w:lvlJc w:val="left"/>
      <w:pPr>
        <w:ind w:left="3600" w:hanging="360"/>
      </w:pPr>
    </w:lvl>
    <w:lvl w:ilvl="5" w:tplc="A28C6E92" w:tentative="1">
      <w:start w:val="1"/>
      <w:numFmt w:val="lowerRoman"/>
      <w:lvlText w:val="%6."/>
      <w:lvlJc w:val="right"/>
      <w:pPr>
        <w:ind w:left="4320" w:hanging="180"/>
      </w:pPr>
    </w:lvl>
    <w:lvl w:ilvl="6" w:tplc="534038A4" w:tentative="1">
      <w:start w:val="1"/>
      <w:numFmt w:val="decimal"/>
      <w:lvlText w:val="%7."/>
      <w:lvlJc w:val="left"/>
      <w:pPr>
        <w:ind w:left="5040" w:hanging="360"/>
      </w:pPr>
    </w:lvl>
    <w:lvl w:ilvl="7" w:tplc="5ACE029A" w:tentative="1">
      <w:start w:val="1"/>
      <w:numFmt w:val="lowerLetter"/>
      <w:lvlText w:val="%8."/>
      <w:lvlJc w:val="left"/>
      <w:pPr>
        <w:ind w:left="5760" w:hanging="360"/>
      </w:pPr>
    </w:lvl>
    <w:lvl w:ilvl="8" w:tplc="1A84ADE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78EF2BC">
      <w:start w:val="1"/>
      <w:numFmt w:val="lowerRoman"/>
      <w:lvlText w:val="(%1)"/>
      <w:lvlJc w:val="left"/>
      <w:pPr>
        <w:ind w:left="1080" w:hanging="720"/>
      </w:pPr>
      <w:rPr>
        <w:rFonts w:hint="default"/>
      </w:rPr>
    </w:lvl>
    <w:lvl w:ilvl="1" w:tplc="CCC2A83C" w:tentative="1">
      <w:start w:val="1"/>
      <w:numFmt w:val="lowerLetter"/>
      <w:lvlText w:val="%2."/>
      <w:lvlJc w:val="left"/>
      <w:pPr>
        <w:ind w:left="1440" w:hanging="360"/>
      </w:pPr>
    </w:lvl>
    <w:lvl w:ilvl="2" w:tplc="748692CE" w:tentative="1">
      <w:start w:val="1"/>
      <w:numFmt w:val="lowerRoman"/>
      <w:lvlText w:val="%3."/>
      <w:lvlJc w:val="right"/>
      <w:pPr>
        <w:ind w:left="2160" w:hanging="180"/>
      </w:pPr>
    </w:lvl>
    <w:lvl w:ilvl="3" w:tplc="51D4AD6E" w:tentative="1">
      <w:start w:val="1"/>
      <w:numFmt w:val="decimal"/>
      <w:lvlText w:val="%4."/>
      <w:lvlJc w:val="left"/>
      <w:pPr>
        <w:ind w:left="2880" w:hanging="360"/>
      </w:pPr>
    </w:lvl>
    <w:lvl w:ilvl="4" w:tplc="01988D68" w:tentative="1">
      <w:start w:val="1"/>
      <w:numFmt w:val="lowerLetter"/>
      <w:lvlText w:val="%5."/>
      <w:lvlJc w:val="left"/>
      <w:pPr>
        <w:ind w:left="3600" w:hanging="360"/>
      </w:pPr>
    </w:lvl>
    <w:lvl w:ilvl="5" w:tplc="547C9ED6" w:tentative="1">
      <w:start w:val="1"/>
      <w:numFmt w:val="lowerRoman"/>
      <w:lvlText w:val="%6."/>
      <w:lvlJc w:val="right"/>
      <w:pPr>
        <w:ind w:left="4320" w:hanging="180"/>
      </w:pPr>
    </w:lvl>
    <w:lvl w:ilvl="6" w:tplc="ED08DB50" w:tentative="1">
      <w:start w:val="1"/>
      <w:numFmt w:val="decimal"/>
      <w:lvlText w:val="%7."/>
      <w:lvlJc w:val="left"/>
      <w:pPr>
        <w:ind w:left="5040" w:hanging="360"/>
      </w:pPr>
    </w:lvl>
    <w:lvl w:ilvl="7" w:tplc="0F2A39A6" w:tentative="1">
      <w:start w:val="1"/>
      <w:numFmt w:val="lowerLetter"/>
      <w:lvlText w:val="%8."/>
      <w:lvlJc w:val="left"/>
      <w:pPr>
        <w:ind w:left="5760" w:hanging="360"/>
      </w:pPr>
    </w:lvl>
    <w:lvl w:ilvl="8" w:tplc="FCDAC55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A58D636">
      <w:start w:val="1"/>
      <w:numFmt w:val="lowerRoman"/>
      <w:lvlText w:val="(%1)"/>
      <w:lvlJc w:val="left"/>
      <w:pPr>
        <w:ind w:left="1080" w:hanging="720"/>
      </w:pPr>
      <w:rPr>
        <w:rFonts w:hint="default"/>
      </w:rPr>
    </w:lvl>
    <w:lvl w:ilvl="1" w:tplc="8284A70C" w:tentative="1">
      <w:start w:val="1"/>
      <w:numFmt w:val="lowerLetter"/>
      <w:lvlText w:val="%2."/>
      <w:lvlJc w:val="left"/>
      <w:pPr>
        <w:ind w:left="1440" w:hanging="360"/>
      </w:pPr>
    </w:lvl>
    <w:lvl w:ilvl="2" w:tplc="FAA64178" w:tentative="1">
      <w:start w:val="1"/>
      <w:numFmt w:val="lowerRoman"/>
      <w:lvlText w:val="%3."/>
      <w:lvlJc w:val="right"/>
      <w:pPr>
        <w:ind w:left="2160" w:hanging="180"/>
      </w:pPr>
    </w:lvl>
    <w:lvl w:ilvl="3" w:tplc="13C85F96" w:tentative="1">
      <w:start w:val="1"/>
      <w:numFmt w:val="decimal"/>
      <w:lvlText w:val="%4."/>
      <w:lvlJc w:val="left"/>
      <w:pPr>
        <w:ind w:left="2880" w:hanging="360"/>
      </w:pPr>
    </w:lvl>
    <w:lvl w:ilvl="4" w:tplc="6B3EB27E" w:tentative="1">
      <w:start w:val="1"/>
      <w:numFmt w:val="lowerLetter"/>
      <w:lvlText w:val="%5."/>
      <w:lvlJc w:val="left"/>
      <w:pPr>
        <w:ind w:left="3600" w:hanging="360"/>
      </w:pPr>
    </w:lvl>
    <w:lvl w:ilvl="5" w:tplc="0D5E247E" w:tentative="1">
      <w:start w:val="1"/>
      <w:numFmt w:val="lowerRoman"/>
      <w:lvlText w:val="%6."/>
      <w:lvlJc w:val="right"/>
      <w:pPr>
        <w:ind w:left="4320" w:hanging="180"/>
      </w:pPr>
    </w:lvl>
    <w:lvl w:ilvl="6" w:tplc="6E68FA54" w:tentative="1">
      <w:start w:val="1"/>
      <w:numFmt w:val="decimal"/>
      <w:lvlText w:val="%7."/>
      <w:lvlJc w:val="left"/>
      <w:pPr>
        <w:ind w:left="5040" w:hanging="360"/>
      </w:pPr>
    </w:lvl>
    <w:lvl w:ilvl="7" w:tplc="262A924A" w:tentative="1">
      <w:start w:val="1"/>
      <w:numFmt w:val="lowerLetter"/>
      <w:lvlText w:val="%8."/>
      <w:lvlJc w:val="left"/>
      <w:pPr>
        <w:ind w:left="5760" w:hanging="360"/>
      </w:pPr>
    </w:lvl>
    <w:lvl w:ilvl="8" w:tplc="9754E60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256D296">
      <w:start w:val="1"/>
      <w:numFmt w:val="lowerRoman"/>
      <w:lvlText w:val="(%1)"/>
      <w:lvlJc w:val="left"/>
      <w:pPr>
        <w:ind w:left="1080" w:hanging="720"/>
      </w:pPr>
      <w:rPr>
        <w:rFonts w:hint="default"/>
      </w:rPr>
    </w:lvl>
    <w:lvl w:ilvl="1" w:tplc="63F07E1A" w:tentative="1">
      <w:start w:val="1"/>
      <w:numFmt w:val="lowerLetter"/>
      <w:lvlText w:val="%2."/>
      <w:lvlJc w:val="left"/>
      <w:pPr>
        <w:ind w:left="1440" w:hanging="360"/>
      </w:pPr>
    </w:lvl>
    <w:lvl w:ilvl="2" w:tplc="1CBEF70C" w:tentative="1">
      <w:start w:val="1"/>
      <w:numFmt w:val="lowerRoman"/>
      <w:lvlText w:val="%3."/>
      <w:lvlJc w:val="right"/>
      <w:pPr>
        <w:ind w:left="2160" w:hanging="180"/>
      </w:pPr>
    </w:lvl>
    <w:lvl w:ilvl="3" w:tplc="266C5382" w:tentative="1">
      <w:start w:val="1"/>
      <w:numFmt w:val="decimal"/>
      <w:lvlText w:val="%4."/>
      <w:lvlJc w:val="left"/>
      <w:pPr>
        <w:ind w:left="2880" w:hanging="360"/>
      </w:pPr>
    </w:lvl>
    <w:lvl w:ilvl="4" w:tplc="2FF64C46" w:tentative="1">
      <w:start w:val="1"/>
      <w:numFmt w:val="lowerLetter"/>
      <w:lvlText w:val="%5."/>
      <w:lvlJc w:val="left"/>
      <w:pPr>
        <w:ind w:left="3600" w:hanging="360"/>
      </w:pPr>
    </w:lvl>
    <w:lvl w:ilvl="5" w:tplc="6E0E9868" w:tentative="1">
      <w:start w:val="1"/>
      <w:numFmt w:val="lowerRoman"/>
      <w:lvlText w:val="%6."/>
      <w:lvlJc w:val="right"/>
      <w:pPr>
        <w:ind w:left="4320" w:hanging="180"/>
      </w:pPr>
    </w:lvl>
    <w:lvl w:ilvl="6" w:tplc="5C42EB8A" w:tentative="1">
      <w:start w:val="1"/>
      <w:numFmt w:val="decimal"/>
      <w:lvlText w:val="%7."/>
      <w:lvlJc w:val="left"/>
      <w:pPr>
        <w:ind w:left="5040" w:hanging="360"/>
      </w:pPr>
    </w:lvl>
    <w:lvl w:ilvl="7" w:tplc="B6069C6E" w:tentative="1">
      <w:start w:val="1"/>
      <w:numFmt w:val="lowerLetter"/>
      <w:lvlText w:val="%8."/>
      <w:lvlJc w:val="left"/>
      <w:pPr>
        <w:ind w:left="5760" w:hanging="360"/>
      </w:pPr>
    </w:lvl>
    <w:lvl w:ilvl="8" w:tplc="961E8CF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2CACC46">
      <w:start w:val="1"/>
      <w:numFmt w:val="lowerRoman"/>
      <w:lvlText w:val="(%1)"/>
      <w:lvlJc w:val="left"/>
      <w:pPr>
        <w:ind w:left="1080" w:hanging="720"/>
      </w:pPr>
      <w:rPr>
        <w:rFonts w:hint="default"/>
      </w:rPr>
    </w:lvl>
    <w:lvl w:ilvl="1" w:tplc="2F54FD9C" w:tentative="1">
      <w:start w:val="1"/>
      <w:numFmt w:val="lowerLetter"/>
      <w:lvlText w:val="%2."/>
      <w:lvlJc w:val="left"/>
      <w:pPr>
        <w:ind w:left="1440" w:hanging="360"/>
      </w:pPr>
    </w:lvl>
    <w:lvl w:ilvl="2" w:tplc="123015D6" w:tentative="1">
      <w:start w:val="1"/>
      <w:numFmt w:val="lowerRoman"/>
      <w:lvlText w:val="%3."/>
      <w:lvlJc w:val="right"/>
      <w:pPr>
        <w:ind w:left="2160" w:hanging="180"/>
      </w:pPr>
    </w:lvl>
    <w:lvl w:ilvl="3" w:tplc="25B01BBE" w:tentative="1">
      <w:start w:val="1"/>
      <w:numFmt w:val="decimal"/>
      <w:lvlText w:val="%4."/>
      <w:lvlJc w:val="left"/>
      <w:pPr>
        <w:ind w:left="2880" w:hanging="360"/>
      </w:pPr>
    </w:lvl>
    <w:lvl w:ilvl="4" w:tplc="B5669EA6" w:tentative="1">
      <w:start w:val="1"/>
      <w:numFmt w:val="lowerLetter"/>
      <w:lvlText w:val="%5."/>
      <w:lvlJc w:val="left"/>
      <w:pPr>
        <w:ind w:left="3600" w:hanging="360"/>
      </w:pPr>
    </w:lvl>
    <w:lvl w:ilvl="5" w:tplc="EB46955C" w:tentative="1">
      <w:start w:val="1"/>
      <w:numFmt w:val="lowerRoman"/>
      <w:lvlText w:val="%6."/>
      <w:lvlJc w:val="right"/>
      <w:pPr>
        <w:ind w:left="4320" w:hanging="180"/>
      </w:pPr>
    </w:lvl>
    <w:lvl w:ilvl="6" w:tplc="7C36BC24" w:tentative="1">
      <w:start w:val="1"/>
      <w:numFmt w:val="decimal"/>
      <w:lvlText w:val="%7."/>
      <w:lvlJc w:val="left"/>
      <w:pPr>
        <w:ind w:left="5040" w:hanging="360"/>
      </w:pPr>
    </w:lvl>
    <w:lvl w:ilvl="7" w:tplc="29C0FFA2" w:tentative="1">
      <w:start w:val="1"/>
      <w:numFmt w:val="lowerLetter"/>
      <w:lvlText w:val="%8."/>
      <w:lvlJc w:val="left"/>
      <w:pPr>
        <w:ind w:left="5760" w:hanging="360"/>
      </w:pPr>
    </w:lvl>
    <w:lvl w:ilvl="8" w:tplc="7D1AE23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142B4D2">
      <w:start w:val="1"/>
      <w:numFmt w:val="lowerRoman"/>
      <w:lvlText w:val="(%1)"/>
      <w:lvlJc w:val="left"/>
      <w:pPr>
        <w:ind w:left="1080" w:hanging="720"/>
      </w:pPr>
      <w:rPr>
        <w:rFonts w:hint="default"/>
      </w:rPr>
    </w:lvl>
    <w:lvl w:ilvl="1" w:tplc="7B6A2604" w:tentative="1">
      <w:start w:val="1"/>
      <w:numFmt w:val="lowerLetter"/>
      <w:lvlText w:val="%2."/>
      <w:lvlJc w:val="left"/>
      <w:pPr>
        <w:ind w:left="1440" w:hanging="360"/>
      </w:pPr>
    </w:lvl>
    <w:lvl w:ilvl="2" w:tplc="E534B44C" w:tentative="1">
      <w:start w:val="1"/>
      <w:numFmt w:val="lowerRoman"/>
      <w:lvlText w:val="%3."/>
      <w:lvlJc w:val="right"/>
      <w:pPr>
        <w:ind w:left="2160" w:hanging="180"/>
      </w:pPr>
    </w:lvl>
    <w:lvl w:ilvl="3" w:tplc="63A06614" w:tentative="1">
      <w:start w:val="1"/>
      <w:numFmt w:val="decimal"/>
      <w:lvlText w:val="%4."/>
      <w:lvlJc w:val="left"/>
      <w:pPr>
        <w:ind w:left="2880" w:hanging="360"/>
      </w:pPr>
    </w:lvl>
    <w:lvl w:ilvl="4" w:tplc="96FCD594" w:tentative="1">
      <w:start w:val="1"/>
      <w:numFmt w:val="lowerLetter"/>
      <w:lvlText w:val="%5."/>
      <w:lvlJc w:val="left"/>
      <w:pPr>
        <w:ind w:left="3600" w:hanging="360"/>
      </w:pPr>
    </w:lvl>
    <w:lvl w:ilvl="5" w:tplc="31F4B1D4" w:tentative="1">
      <w:start w:val="1"/>
      <w:numFmt w:val="lowerRoman"/>
      <w:lvlText w:val="%6."/>
      <w:lvlJc w:val="right"/>
      <w:pPr>
        <w:ind w:left="4320" w:hanging="180"/>
      </w:pPr>
    </w:lvl>
    <w:lvl w:ilvl="6" w:tplc="8A60F972" w:tentative="1">
      <w:start w:val="1"/>
      <w:numFmt w:val="decimal"/>
      <w:lvlText w:val="%7."/>
      <w:lvlJc w:val="left"/>
      <w:pPr>
        <w:ind w:left="5040" w:hanging="360"/>
      </w:pPr>
    </w:lvl>
    <w:lvl w:ilvl="7" w:tplc="19FC4B60" w:tentative="1">
      <w:start w:val="1"/>
      <w:numFmt w:val="lowerLetter"/>
      <w:lvlText w:val="%8."/>
      <w:lvlJc w:val="left"/>
      <w:pPr>
        <w:ind w:left="5760" w:hanging="360"/>
      </w:pPr>
    </w:lvl>
    <w:lvl w:ilvl="8" w:tplc="267CCDB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D0C553E">
      <w:start w:val="1"/>
      <w:numFmt w:val="lowerRoman"/>
      <w:lvlText w:val="(%1)"/>
      <w:lvlJc w:val="left"/>
      <w:pPr>
        <w:ind w:left="1080" w:hanging="720"/>
      </w:pPr>
      <w:rPr>
        <w:rFonts w:hint="default"/>
      </w:rPr>
    </w:lvl>
    <w:lvl w:ilvl="1" w:tplc="AD008B2E" w:tentative="1">
      <w:start w:val="1"/>
      <w:numFmt w:val="lowerLetter"/>
      <w:lvlText w:val="%2."/>
      <w:lvlJc w:val="left"/>
      <w:pPr>
        <w:ind w:left="1440" w:hanging="360"/>
      </w:pPr>
    </w:lvl>
    <w:lvl w:ilvl="2" w:tplc="E9E21D3C" w:tentative="1">
      <w:start w:val="1"/>
      <w:numFmt w:val="lowerRoman"/>
      <w:lvlText w:val="%3."/>
      <w:lvlJc w:val="right"/>
      <w:pPr>
        <w:ind w:left="2160" w:hanging="180"/>
      </w:pPr>
    </w:lvl>
    <w:lvl w:ilvl="3" w:tplc="0A803E18" w:tentative="1">
      <w:start w:val="1"/>
      <w:numFmt w:val="decimal"/>
      <w:lvlText w:val="%4."/>
      <w:lvlJc w:val="left"/>
      <w:pPr>
        <w:ind w:left="2880" w:hanging="360"/>
      </w:pPr>
    </w:lvl>
    <w:lvl w:ilvl="4" w:tplc="A59A6EE4" w:tentative="1">
      <w:start w:val="1"/>
      <w:numFmt w:val="lowerLetter"/>
      <w:lvlText w:val="%5."/>
      <w:lvlJc w:val="left"/>
      <w:pPr>
        <w:ind w:left="3600" w:hanging="360"/>
      </w:pPr>
    </w:lvl>
    <w:lvl w:ilvl="5" w:tplc="C2B63810" w:tentative="1">
      <w:start w:val="1"/>
      <w:numFmt w:val="lowerRoman"/>
      <w:lvlText w:val="%6."/>
      <w:lvlJc w:val="right"/>
      <w:pPr>
        <w:ind w:left="4320" w:hanging="180"/>
      </w:pPr>
    </w:lvl>
    <w:lvl w:ilvl="6" w:tplc="314EE6B2" w:tentative="1">
      <w:start w:val="1"/>
      <w:numFmt w:val="decimal"/>
      <w:lvlText w:val="%7."/>
      <w:lvlJc w:val="left"/>
      <w:pPr>
        <w:ind w:left="5040" w:hanging="360"/>
      </w:pPr>
    </w:lvl>
    <w:lvl w:ilvl="7" w:tplc="FDCE4F3E" w:tentative="1">
      <w:start w:val="1"/>
      <w:numFmt w:val="lowerLetter"/>
      <w:lvlText w:val="%8."/>
      <w:lvlJc w:val="left"/>
      <w:pPr>
        <w:ind w:left="5760" w:hanging="360"/>
      </w:pPr>
    </w:lvl>
    <w:lvl w:ilvl="8" w:tplc="5198B77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D382880">
      <w:start w:val="1"/>
      <w:numFmt w:val="lowerRoman"/>
      <w:lvlText w:val="(%1)"/>
      <w:lvlJc w:val="left"/>
      <w:pPr>
        <w:ind w:left="1080" w:hanging="720"/>
      </w:pPr>
      <w:rPr>
        <w:rFonts w:hint="default"/>
      </w:rPr>
    </w:lvl>
    <w:lvl w:ilvl="1" w:tplc="3432B940" w:tentative="1">
      <w:start w:val="1"/>
      <w:numFmt w:val="lowerLetter"/>
      <w:lvlText w:val="%2."/>
      <w:lvlJc w:val="left"/>
      <w:pPr>
        <w:ind w:left="1440" w:hanging="360"/>
      </w:pPr>
    </w:lvl>
    <w:lvl w:ilvl="2" w:tplc="438A6ABC" w:tentative="1">
      <w:start w:val="1"/>
      <w:numFmt w:val="lowerRoman"/>
      <w:lvlText w:val="%3."/>
      <w:lvlJc w:val="right"/>
      <w:pPr>
        <w:ind w:left="2160" w:hanging="180"/>
      </w:pPr>
    </w:lvl>
    <w:lvl w:ilvl="3" w:tplc="119C0A4C" w:tentative="1">
      <w:start w:val="1"/>
      <w:numFmt w:val="decimal"/>
      <w:lvlText w:val="%4."/>
      <w:lvlJc w:val="left"/>
      <w:pPr>
        <w:ind w:left="2880" w:hanging="360"/>
      </w:pPr>
    </w:lvl>
    <w:lvl w:ilvl="4" w:tplc="4A66A22E" w:tentative="1">
      <w:start w:val="1"/>
      <w:numFmt w:val="lowerLetter"/>
      <w:lvlText w:val="%5."/>
      <w:lvlJc w:val="left"/>
      <w:pPr>
        <w:ind w:left="3600" w:hanging="360"/>
      </w:pPr>
    </w:lvl>
    <w:lvl w:ilvl="5" w:tplc="6A18BB7C" w:tentative="1">
      <w:start w:val="1"/>
      <w:numFmt w:val="lowerRoman"/>
      <w:lvlText w:val="%6."/>
      <w:lvlJc w:val="right"/>
      <w:pPr>
        <w:ind w:left="4320" w:hanging="180"/>
      </w:pPr>
    </w:lvl>
    <w:lvl w:ilvl="6" w:tplc="32B81A30" w:tentative="1">
      <w:start w:val="1"/>
      <w:numFmt w:val="decimal"/>
      <w:lvlText w:val="%7."/>
      <w:lvlJc w:val="left"/>
      <w:pPr>
        <w:ind w:left="5040" w:hanging="360"/>
      </w:pPr>
    </w:lvl>
    <w:lvl w:ilvl="7" w:tplc="E872DE8A" w:tentative="1">
      <w:start w:val="1"/>
      <w:numFmt w:val="lowerLetter"/>
      <w:lvlText w:val="%8."/>
      <w:lvlJc w:val="left"/>
      <w:pPr>
        <w:ind w:left="5760" w:hanging="360"/>
      </w:pPr>
    </w:lvl>
    <w:lvl w:ilvl="8" w:tplc="E848D938" w:tentative="1">
      <w:start w:val="1"/>
      <w:numFmt w:val="lowerRoman"/>
      <w:lvlText w:val="%9."/>
      <w:lvlJc w:val="right"/>
      <w:pPr>
        <w:ind w:left="6480" w:hanging="180"/>
      </w:pPr>
    </w:lvl>
  </w:abstractNum>
  <w:abstractNum w:abstractNumId="15" w15:restartNumberingAfterBreak="0">
    <w:nsid w:val="55B94DAC"/>
    <w:multiLevelType w:val="hybridMultilevel"/>
    <w:tmpl w:val="FFFFFFFF"/>
    <w:lvl w:ilvl="0" w:tplc="FFFFFFFF">
      <w:start w:val="1"/>
      <w:numFmt w:val="bullet"/>
      <w:lvlText w:val=""/>
      <w:lvlJc w:val="left"/>
      <w:pPr>
        <w:ind w:left="720" w:hanging="360"/>
      </w:pPr>
      <w:rPr>
        <w:rFonts w:ascii="Symbol" w:hAnsi="Symbol" w:hint="default"/>
      </w:rPr>
    </w:lvl>
    <w:lvl w:ilvl="1" w:tplc="25E42070">
      <w:start w:val="1"/>
      <w:numFmt w:val="bullet"/>
      <w:lvlText w:val="o"/>
      <w:lvlJc w:val="left"/>
      <w:pPr>
        <w:ind w:left="1440" w:hanging="360"/>
      </w:pPr>
      <w:rPr>
        <w:rFonts w:ascii="Courier New" w:hAnsi="Courier New" w:hint="default"/>
      </w:rPr>
    </w:lvl>
    <w:lvl w:ilvl="2" w:tplc="F148EBA0">
      <w:start w:val="1"/>
      <w:numFmt w:val="bullet"/>
      <w:lvlText w:val=""/>
      <w:lvlJc w:val="left"/>
      <w:pPr>
        <w:ind w:left="2160" w:hanging="360"/>
      </w:pPr>
      <w:rPr>
        <w:rFonts w:ascii="Wingdings" w:hAnsi="Wingdings" w:hint="default"/>
      </w:rPr>
    </w:lvl>
    <w:lvl w:ilvl="3" w:tplc="F5488908">
      <w:start w:val="1"/>
      <w:numFmt w:val="bullet"/>
      <w:lvlText w:val=""/>
      <w:lvlJc w:val="left"/>
      <w:pPr>
        <w:ind w:left="2880" w:hanging="360"/>
      </w:pPr>
      <w:rPr>
        <w:rFonts w:ascii="Symbol" w:hAnsi="Symbol" w:hint="default"/>
      </w:rPr>
    </w:lvl>
    <w:lvl w:ilvl="4" w:tplc="84D8EF24">
      <w:start w:val="1"/>
      <w:numFmt w:val="bullet"/>
      <w:lvlText w:val="o"/>
      <w:lvlJc w:val="left"/>
      <w:pPr>
        <w:ind w:left="3600" w:hanging="360"/>
      </w:pPr>
      <w:rPr>
        <w:rFonts w:ascii="Courier New" w:hAnsi="Courier New" w:hint="default"/>
      </w:rPr>
    </w:lvl>
    <w:lvl w:ilvl="5" w:tplc="C3E81B8E">
      <w:start w:val="1"/>
      <w:numFmt w:val="bullet"/>
      <w:lvlText w:val=""/>
      <w:lvlJc w:val="left"/>
      <w:pPr>
        <w:ind w:left="4320" w:hanging="360"/>
      </w:pPr>
      <w:rPr>
        <w:rFonts w:ascii="Wingdings" w:hAnsi="Wingdings" w:hint="default"/>
      </w:rPr>
    </w:lvl>
    <w:lvl w:ilvl="6" w:tplc="7A904156">
      <w:start w:val="1"/>
      <w:numFmt w:val="bullet"/>
      <w:lvlText w:val=""/>
      <w:lvlJc w:val="left"/>
      <w:pPr>
        <w:ind w:left="5040" w:hanging="360"/>
      </w:pPr>
      <w:rPr>
        <w:rFonts w:ascii="Symbol" w:hAnsi="Symbol" w:hint="default"/>
      </w:rPr>
    </w:lvl>
    <w:lvl w:ilvl="7" w:tplc="F886C80E">
      <w:start w:val="1"/>
      <w:numFmt w:val="bullet"/>
      <w:lvlText w:val="o"/>
      <w:lvlJc w:val="left"/>
      <w:pPr>
        <w:ind w:left="5760" w:hanging="360"/>
      </w:pPr>
      <w:rPr>
        <w:rFonts w:ascii="Courier New" w:hAnsi="Courier New" w:hint="default"/>
      </w:rPr>
    </w:lvl>
    <w:lvl w:ilvl="8" w:tplc="5B2AF312">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5AA01F9E">
      <w:start w:val="1"/>
      <w:numFmt w:val="bullet"/>
      <w:lvlText w:val=""/>
      <w:lvlJc w:val="left"/>
      <w:pPr>
        <w:ind w:left="624" w:hanging="267"/>
      </w:pPr>
      <w:rPr>
        <w:rFonts w:ascii="Symbol" w:hAnsi="Symbol" w:hint="default"/>
      </w:rPr>
    </w:lvl>
    <w:lvl w:ilvl="1" w:tplc="5142A620">
      <w:start w:val="1"/>
      <w:numFmt w:val="bullet"/>
      <w:lvlText w:val="o"/>
      <w:lvlJc w:val="left"/>
      <w:pPr>
        <w:ind w:left="1080" w:hanging="360"/>
      </w:pPr>
      <w:rPr>
        <w:rFonts w:ascii="Courier New" w:hAnsi="Courier New" w:cs="Courier New" w:hint="default"/>
      </w:rPr>
    </w:lvl>
    <w:lvl w:ilvl="2" w:tplc="B2D670A4" w:tentative="1">
      <w:start w:val="1"/>
      <w:numFmt w:val="bullet"/>
      <w:lvlText w:val=""/>
      <w:lvlJc w:val="left"/>
      <w:pPr>
        <w:ind w:left="1800" w:hanging="360"/>
      </w:pPr>
      <w:rPr>
        <w:rFonts w:ascii="Wingdings" w:hAnsi="Wingdings" w:hint="default"/>
      </w:rPr>
    </w:lvl>
    <w:lvl w:ilvl="3" w:tplc="DC2AE982" w:tentative="1">
      <w:start w:val="1"/>
      <w:numFmt w:val="bullet"/>
      <w:lvlText w:val=""/>
      <w:lvlJc w:val="left"/>
      <w:pPr>
        <w:ind w:left="2520" w:hanging="360"/>
      </w:pPr>
      <w:rPr>
        <w:rFonts w:ascii="Symbol" w:hAnsi="Symbol" w:hint="default"/>
      </w:rPr>
    </w:lvl>
    <w:lvl w:ilvl="4" w:tplc="B050A36E" w:tentative="1">
      <w:start w:val="1"/>
      <w:numFmt w:val="bullet"/>
      <w:lvlText w:val="o"/>
      <w:lvlJc w:val="left"/>
      <w:pPr>
        <w:ind w:left="3240" w:hanging="360"/>
      </w:pPr>
      <w:rPr>
        <w:rFonts w:ascii="Courier New" w:hAnsi="Courier New" w:cs="Courier New" w:hint="default"/>
      </w:rPr>
    </w:lvl>
    <w:lvl w:ilvl="5" w:tplc="1FD0CA42" w:tentative="1">
      <w:start w:val="1"/>
      <w:numFmt w:val="bullet"/>
      <w:lvlText w:val=""/>
      <w:lvlJc w:val="left"/>
      <w:pPr>
        <w:ind w:left="3960" w:hanging="360"/>
      </w:pPr>
      <w:rPr>
        <w:rFonts w:ascii="Wingdings" w:hAnsi="Wingdings" w:hint="default"/>
      </w:rPr>
    </w:lvl>
    <w:lvl w:ilvl="6" w:tplc="D1C2A480" w:tentative="1">
      <w:start w:val="1"/>
      <w:numFmt w:val="bullet"/>
      <w:lvlText w:val=""/>
      <w:lvlJc w:val="left"/>
      <w:pPr>
        <w:ind w:left="4680" w:hanging="360"/>
      </w:pPr>
      <w:rPr>
        <w:rFonts w:ascii="Symbol" w:hAnsi="Symbol" w:hint="default"/>
      </w:rPr>
    </w:lvl>
    <w:lvl w:ilvl="7" w:tplc="45765234" w:tentative="1">
      <w:start w:val="1"/>
      <w:numFmt w:val="bullet"/>
      <w:lvlText w:val="o"/>
      <w:lvlJc w:val="left"/>
      <w:pPr>
        <w:ind w:left="5400" w:hanging="360"/>
      </w:pPr>
      <w:rPr>
        <w:rFonts w:ascii="Courier New" w:hAnsi="Courier New" w:cs="Courier New" w:hint="default"/>
      </w:rPr>
    </w:lvl>
    <w:lvl w:ilvl="8" w:tplc="09FA32C4"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913652B2">
      <w:start w:val="1"/>
      <w:numFmt w:val="lowerRoman"/>
      <w:lvlText w:val="(%1)"/>
      <w:lvlJc w:val="left"/>
      <w:pPr>
        <w:ind w:left="1080" w:hanging="720"/>
      </w:pPr>
      <w:rPr>
        <w:rFonts w:hint="default"/>
      </w:rPr>
    </w:lvl>
    <w:lvl w:ilvl="1" w:tplc="E49CCE5E" w:tentative="1">
      <w:start w:val="1"/>
      <w:numFmt w:val="lowerLetter"/>
      <w:lvlText w:val="%2."/>
      <w:lvlJc w:val="left"/>
      <w:pPr>
        <w:ind w:left="1440" w:hanging="360"/>
      </w:pPr>
    </w:lvl>
    <w:lvl w:ilvl="2" w:tplc="9216EAC6" w:tentative="1">
      <w:start w:val="1"/>
      <w:numFmt w:val="lowerRoman"/>
      <w:lvlText w:val="%3."/>
      <w:lvlJc w:val="right"/>
      <w:pPr>
        <w:ind w:left="2160" w:hanging="180"/>
      </w:pPr>
    </w:lvl>
    <w:lvl w:ilvl="3" w:tplc="72B867F0" w:tentative="1">
      <w:start w:val="1"/>
      <w:numFmt w:val="decimal"/>
      <w:lvlText w:val="%4."/>
      <w:lvlJc w:val="left"/>
      <w:pPr>
        <w:ind w:left="2880" w:hanging="360"/>
      </w:pPr>
    </w:lvl>
    <w:lvl w:ilvl="4" w:tplc="C5BEAC9A" w:tentative="1">
      <w:start w:val="1"/>
      <w:numFmt w:val="lowerLetter"/>
      <w:lvlText w:val="%5."/>
      <w:lvlJc w:val="left"/>
      <w:pPr>
        <w:ind w:left="3600" w:hanging="360"/>
      </w:pPr>
    </w:lvl>
    <w:lvl w:ilvl="5" w:tplc="22A0DD7A" w:tentative="1">
      <w:start w:val="1"/>
      <w:numFmt w:val="lowerRoman"/>
      <w:lvlText w:val="%6."/>
      <w:lvlJc w:val="right"/>
      <w:pPr>
        <w:ind w:left="4320" w:hanging="180"/>
      </w:pPr>
    </w:lvl>
    <w:lvl w:ilvl="6" w:tplc="2CBA5504" w:tentative="1">
      <w:start w:val="1"/>
      <w:numFmt w:val="decimal"/>
      <w:lvlText w:val="%7."/>
      <w:lvlJc w:val="left"/>
      <w:pPr>
        <w:ind w:left="5040" w:hanging="360"/>
      </w:pPr>
    </w:lvl>
    <w:lvl w:ilvl="7" w:tplc="D6447FB2" w:tentative="1">
      <w:start w:val="1"/>
      <w:numFmt w:val="lowerLetter"/>
      <w:lvlText w:val="%8."/>
      <w:lvlJc w:val="left"/>
      <w:pPr>
        <w:ind w:left="5760" w:hanging="360"/>
      </w:pPr>
    </w:lvl>
    <w:lvl w:ilvl="8" w:tplc="6A8C1BC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FE409310">
      <w:start w:val="1"/>
      <w:numFmt w:val="lowerRoman"/>
      <w:lvlText w:val="(%1)"/>
      <w:lvlJc w:val="left"/>
      <w:pPr>
        <w:ind w:left="1080" w:hanging="720"/>
      </w:pPr>
      <w:rPr>
        <w:rFonts w:hint="default"/>
      </w:rPr>
    </w:lvl>
    <w:lvl w:ilvl="1" w:tplc="64A22C9C" w:tentative="1">
      <w:start w:val="1"/>
      <w:numFmt w:val="lowerLetter"/>
      <w:lvlText w:val="%2."/>
      <w:lvlJc w:val="left"/>
      <w:pPr>
        <w:ind w:left="1440" w:hanging="360"/>
      </w:pPr>
    </w:lvl>
    <w:lvl w:ilvl="2" w:tplc="A9E89FDA" w:tentative="1">
      <w:start w:val="1"/>
      <w:numFmt w:val="lowerRoman"/>
      <w:lvlText w:val="%3."/>
      <w:lvlJc w:val="right"/>
      <w:pPr>
        <w:ind w:left="2160" w:hanging="180"/>
      </w:pPr>
    </w:lvl>
    <w:lvl w:ilvl="3" w:tplc="DD187B4C" w:tentative="1">
      <w:start w:val="1"/>
      <w:numFmt w:val="decimal"/>
      <w:lvlText w:val="%4."/>
      <w:lvlJc w:val="left"/>
      <w:pPr>
        <w:ind w:left="2880" w:hanging="360"/>
      </w:pPr>
    </w:lvl>
    <w:lvl w:ilvl="4" w:tplc="B346F384" w:tentative="1">
      <w:start w:val="1"/>
      <w:numFmt w:val="lowerLetter"/>
      <w:lvlText w:val="%5."/>
      <w:lvlJc w:val="left"/>
      <w:pPr>
        <w:ind w:left="3600" w:hanging="360"/>
      </w:pPr>
    </w:lvl>
    <w:lvl w:ilvl="5" w:tplc="A5507D5A" w:tentative="1">
      <w:start w:val="1"/>
      <w:numFmt w:val="lowerRoman"/>
      <w:lvlText w:val="%6."/>
      <w:lvlJc w:val="right"/>
      <w:pPr>
        <w:ind w:left="4320" w:hanging="180"/>
      </w:pPr>
    </w:lvl>
    <w:lvl w:ilvl="6" w:tplc="5E6CD07E" w:tentative="1">
      <w:start w:val="1"/>
      <w:numFmt w:val="decimal"/>
      <w:lvlText w:val="%7."/>
      <w:lvlJc w:val="left"/>
      <w:pPr>
        <w:ind w:left="5040" w:hanging="360"/>
      </w:pPr>
    </w:lvl>
    <w:lvl w:ilvl="7" w:tplc="FFA29CDA" w:tentative="1">
      <w:start w:val="1"/>
      <w:numFmt w:val="lowerLetter"/>
      <w:lvlText w:val="%8."/>
      <w:lvlJc w:val="left"/>
      <w:pPr>
        <w:ind w:left="5760" w:hanging="360"/>
      </w:pPr>
    </w:lvl>
    <w:lvl w:ilvl="8" w:tplc="CC6A7DF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2C646CE2">
      <w:start w:val="1"/>
      <w:numFmt w:val="lowerRoman"/>
      <w:lvlText w:val="(%1)"/>
      <w:lvlJc w:val="left"/>
      <w:pPr>
        <w:ind w:left="1080" w:hanging="720"/>
      </w:pPr>
      <w:rPr>
        <w:rFonts w:hint="default"/>
      </w:rPr>
    </w:lvl>
    <w:lvl w:ilvl="1" w:tplc="B748DFF0" w:tentative="1">
      <w:start w:val="1"/>
      <w:numFmt w:val="lowerLetter"/>
      <w:lvlText w:val="%2."/>
      <w:lvlJc w:val="left"/>
      <w:pPr>
        <w:ind w:left="1440" w:hanging="360"/>
      </w:pPr>
    </w:lvl>
    <w:lvl w:ilvl="2" w:tplc="953A46BC" w:tentative="1">
      <w:start w:val="1"/>
      <w:numFmt w:val="lowerRoman"/>
      <w:lvlText w:val="%3."/>
      <w:lvlJc w:val="right"/>
      <w:pPr>
        <w:ind w:left="2160" w:hanging="180"/>
      </w:pPr>
    </w:lvl>
    <w:lvl w:ilvl="3" w:tplc="1152CA2E" w:tentative="1">
      <w:start w:val="1"/>
      <w:numFmt w:val="decimal"/>
      <w:lvlText w:val="%4."/>
      <w:lvlJc w:val="left"/>
      <w:pPr>
        <w:ind w:left="2880" w:hanging="360"/>
      </w:pPr>
    </w:lvl>
    <w:lvl w:ilvl="4" w:tplc="F4506A50" w:tentative="1">
      <w:start w:val="1"/>
      <w:numFmt w:val="lowerLetter"/>
      <w:lvlText w:val="%5."/>
      <w:lvlJc w:val="left"/>
      <w:pPr>
        <w:ind w:left="3600" w:hanging="360"/>
      </w:pPr>
    </w:lvl>
    <w:lvl w:ilvl="5" w:tplc="F69EB604" w:tentative="1">
      <w:start w:val="1"/>
      <w:numFmt w:val="lowerRoman"/>
      <w:lvlText w:val="%6."/>
      <w:lvlJc w:val="right"/>
      <w:pPr>
        <w:ind w:left="4320" w:hanging="180"/>
      </w:pPr>
    </w:lvl>
    <w:lvl w:ilvl="6" w:tplc="68865DCE" w:tentative="1">
      <w:start w:val="1"/>
      <w:numFmt w:val="decimal"/>
      <w:lvlText w:val="%7."/>
      <w:lvlJc w:val="left"/>
      <w:pPr>
        <w:ind w:left="5040" w:hanging="360"/>
      </w:pPr>
    </w:lvl>
    <w:lvl w:ilvl="7" w:tplc="3E82772E" w:tentative="1">
      <w:start w:val="1"/>
      <w:numFmt w:val="lowerLetter"/>
      <w:lvlText w:val="%8."/>
      <w:lvlJc w:val="left"/>
      <w:pPr>
        <w:ind w:left="5760" w:hanging="360"/>
      </w:pPr>
    </w:lvl>
    <w:lvl w:ilvl="8" w:tplc="C114C69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D5AFCF2">
      <w:start w:val="1"/>
      <w:numFmt w:val="lowerRoman"/>
      <w:lvlText w:val="(%1)"/>
      <w:lvlJc w:val="left"/>
      <w:pPr>
        <w:ind w:left="1080" w:hanging="720"/>
      </w:pPr>
      <w:rPr>
        <w:rFonts w:hint="default"/>
      </w:rPr>
    </w:lvl>
    <w:lvl w:ilvl="1" w:tplc="63425D30" w:tentative="1">
      <w:start w:val="1"/>
      <w:numFmt w:val="lowerLetter"/>
      <w:lvlText w:val="%2."/>
      <w:lvlJc w:val="left"/>
      <w:pPr>
        <w:ind w:left="1440" w:hanging="360"/>
      </w:pPr>
    </w:lvl>
    <w:lvl w:ilvl="2" w:tplc="8884D826" w:tentative="1">
      <w:start w:val="1"/>
      <w:numFmt w:val="lowerRoman"/>
      <w:lvlText w:val="%3."/>
      <w:lvlJc w:val="right"/>
      <w:pPr>
        <w:ind w:left="2160" w:hanging="180"/>
      </w:pPr>
    </w:lvl>
    <w:lvl w:ilvl="3" w:tplc="E53A85BA" w:tentative="1">
      <w:start w:val="1"/>
      <w:numFmt w:val="decimal"/>
      <w:lvlText w:val="%4."/>
      <w:lvlJc w:val="left"/>
      <w:pPr>
        <w:ind w:left="2880" w:hanging="360"/>
      </w:pPr>
    </w:lvl>
    <w:lvl w:ilvl="4" w:tplc="ACBAFD70" w:tentative="1">
      <w:start w:val="1"/>
      <w:numFmt w:val="lowerLetter"/>
      <w:lvlText w:val="%5."/>
      <w:lvlJc w:val="left"/>
      <w:pPr>
        <w:ind w:left="3600" w:hanging="360"/>
      </w:pPr>
    </w:lvl>
    <w:lvl w:ilvl="5" w:tplc="695413B6" w:tentative="1">
      <w:start w:val="1"/>
      <w:numFmt w:val="lowerRoman"/>
      <w:lvlText w:val="%6."/>
      <w:lvlJc w:val="right"/>
      <w:pPr>
        <w:ind w:left="4320" w:hanging="180"/>
      </w:pPr>
    </w:lvl>
    <w:lvl w:ilvl="6" w:tplc="7F6E46F4" w:tentative="1">
      <w:start w:val="1"/>
      <w:numFmt w:val="decimal"/>
      <w:lvlText w:val="%7."/>
      <w:lvlJc w:val="left"/>
      <w:pPr>
        <w:ind w:left="5040" w:hanging="360"/>
      </w:pPr>
    </w:lvl>
    <w:lvl w:ilvl="7" w:tplc="7676156A" w:tentative="1">
      <w:start w:val="1"/>
      <w:numFmt w:val="lowerLetter"/>
      <w:lvlText w:val="%8."/>
      <w:lvlJc w:val="left"/>
      <w:pPr>
        <w:ind w:left="5760" w:hanging="360"/>
      </w:pPr>
    </w:lvl>
    <w:lvl w:ilvl="8" w:tplc="F7CA85E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1EE4672">
      <w:start w:val="1"/>
      <w:numFmt w:val="lowerRoman"/>
      <w:lvlText w:val="(%1)"/>
      <w:lvlJc w:val="left"/>
      <w:pPr>
        <w:ind w:left="1080" w:hanging="720"/>
      </w:pPr>
      <w:rPr>
        <w:rFonts w:hint="default"/>
      </w:rPr>
    </w:lvl>
    <w:lvl w:ilvl="1" w:tplc="D21044AA" w:tentative="1">
      <w:start w:val="1"/>
      <w:numFmt w:val="lowerLetter"/>
      <w:lvlText w:val="%2."/>
      <w:lvlJc w:val="left"/>
      <w:pPr>
        <w:ind w:left="1440" w:hanging="360"/>
      </w:pPr>
    </w:lvl>
    <w:lvl w:ilvl="2" w:tplc="8C727A42" w:tentative="1">
      <w:start w:val="1"/>
      <w:numFmt w:val="lowerRoman"/>
      <w:lvlText w:val="%3."/>
      <w:lvlJc w:val="right"/>
      <w:pPr>
        <w:ind w:left="2160" w:hanging="180"/>
      </w:pPr>
    </w:lvl>
    <w:lvl w:ilvl="3" w:tplc="BEFC8478" w:tentative="1">
      <w:start w:val="1"/>
      <w:numFmt w:val="decimal"/>
      <w:lvlText w:val="%4."/>
      <w:lvlJc w:val="left"/>
      <w:pPr>
        <w:ind w:left="2880" w:hanging="360"/>
      </w:pPr>
    </w:lvl>
    <w:lvl w:ilvl="4" w:tplc="71763F9C" w:tentative="1">
      <w:start w:val="1"/>
      <w:numFmt w:val="lowerLetter"/>
      <w:lvlText w:val="%5."/>
      <w:lvlJc w:val="left"/>
      <w:pPr>
        <w:ind w:left="3600" w:hanging="360"/>
      </w:pPr>
    </w:lvl>
    <w:lvl w:ilvl="5" w:tplc="A3186516" w:tentative="1">
      <w:start w:val="1"/>
      <w:numFmt w:val="lowerRoman"/>
      <w:lvlText w:val="%6."/>
      <w:lvlJc w:val="right"/>
      <w:pPr>
        <w:ind w:left="4320" w:hanging="180"/>
      </w:pPr>
    </w:lvl>
    <w:lvl w:ilvl="6" w:tplc="70E4458A" w:tentative="1">
      <w:start w:val="1"/>
      <w:numFmt w:val="decimal"/>
      <w:lvlText w:val="%7."/>
      <w:lvlJc w:val="left"/>
      <w:pPr>
        <w:ind w:left="5040" w:hanging="360"/>
      </w:pPr>
    </w:lvl>
    <w:lvl w:ilvl="7" w:tplc="2982C328" w:tentative="1">
      <w:start w:val="1"/>
      <w:numFmt w:val="lowerLetter"/>
      <w:lvlText w:val="%8."/>
      <w:lvlJc w:val="left"/>
      <w:pPr>
        <w:ind w:left="5760" w:hanging="360"/>
      </w:pPr>
    </w:lvl>
    <w:lvl w:ilvl="8" w:tplc="85F8F26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5940266">
    <w:abstractNumId w:val="22"/>
  </w:num>
  <w:num w:numId="2" w16cid:durableId="415447176">
    <w:abstractNumId w:val="6"/>
  </w:num>
  <w:num w:numId="3" w16cid:durableId="302470870">
    <w:abstractNumId w:val="2"/>
  </w:num>
  <w:num w:numId="4" w16cid:durableId="1964338075">
    <w:abstractNumId w:val="10"/>
  </w:num>
  <w:num w:numId="5" w16cid:durableId="2088183057">
    <w:abstractNumId w:val="9"/>
  </w:num>
  <w:num w:numId="6" w16cid:durableId="1320618095">
    <w:abstractNumId w:val="1"/>
  </w:num>
  <w:num w:numId="7" w16cid:durableId="2124416567">
    <w:abstractNumId w:val="17"/>
  </w:num>
  <w:num w:numId="8" w16cid:durableId="1167481761">
    <w:abstractNumId w:val="7"/>
  </w:num>
  <w:num w:numId="9" w16cid:durableId="261884120">
    <w:abstractNumId w:val="13"/>
  </w:num>
  <w:num w:numId="10" w16cid:durableId="865682552">
    <w:abstractNumId w:val="5"/>
  </w:num>
  <w:num w:numId="11" w16cid:durableId="324630833">
    <w:abstractNumId w:val="21"/>
  </w:num>
  <w:num w:numId="12" w16cid:durableId="38357463">
    <w:abstractNumId w:val="11"/>
  </w:num>
  <w:num w:numId="13" w16cid:durableId="1786077876">
    <w:abstractNumId w:val="4"/>
  </w:num>
  <w:num w:numId="14" w16cid:durableId="589433152">
    <w:abstractNumId w:val="3"/>
  </w:num>
  <w:num w:numId="15" w16cid:durableId="444227003">
    <w:abstractNumId w:val="19"/>
  </w:num>
  <w:num w:numId="16" w16cid:durableId="1648784919">
    <w:abstractNumId w:val="18"/>
  </w:num>
  <w:num w:numId="17" w16cid:durableId="432163651">
    <w:abstractNumId w:val="8"/>
  </w:num>
  <w:num w:numId="18" w16cid:durableId="402144822">
    <w:abstractNumId w:val="14"/>
  </w:num>
  <w:num w:numId="19" w16cid:durableId="342704155">
    <w:abstractNumId w:val="20"/>
  </w:num>
  <w:num w:numId="20" w16cid:durableId="1916697580">
    <w:abstractNumId w:val="12"/>
  </w:num>
  <w:num w:numId="21" w16cid:durableId="1008214883">
    <w:abstractNumId w:val="0"/>
  </w:num>
  <w:num w:numId="22" w16cid:durableId="1948925300">
    <w:abstractNumId w:val="22"/>
  </w:num>
  <w:num w:numId="23" w16cid:durableId="1144664486">
    <w:abstractNumId w:val="16"/>
  </w:num>
  <w:num w:numId="24" w16cid:durableId="8706085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C7B"/>
    <w:rsid w:val="00005145"/>
    <w:rsid w:val="0001655B"/>
    <w:rsid w:val="00024CD9"/>
    <w:rsid w:val="000413D0"/>
    <w:rsid w:val="00055535"/>
    <w:rsid w:val="000738EF"/>
    <w:rsid w:val="00094C38"/>
    <w:rsid w:val="000D7BCB"/>
    <w:rsid w:val="001068CC"/>
    <w:rsid w:val="001610F8"/>
    <w:rsid w:val="00163FCE"/>
    <w:rsid w:val="001753F0"/>
    <w:rsid w:val="001813EA"/>
    <w:rsid w:val="0021479F"/>
    <w:rsid w:val="00254C79"/>
    <w:rsid w:val="002572BA"/>
    <w:rsid w:val="002609C9"/>
    <w:rsid w:val="00297739"/>
    <w:rsid w:val="002A7469"/>
    <w:rsid w:val="002B5F5E"/>
    <w:rsid w:val="002E2BA5"/>
    <w:rsid w:val="002E3959"/>
    <w:rsid w:val="002F4217"/>
    <w:rsid w:val="00324FF8"/>
    <w:rsid w:val="00336379"/>
    <w:rsid w:val="0033755C"/>
    <w:rsid w:val="0035429F"/>
    <w:rsid w:val="003655DB"/>
    <w:rsid w:val="0037392F"/>
    <w:rsid w:val="003A6F7D"/>
    <w:rsid w:val="003B33AC"/>
    <w:rsid w:val="003C1A4E"/>
    <w:rsid w:val="003D0E45"/>
    <w:rsid w:val="003D2F23"/>
    <w:rsid w:val="00405B48"/>
    <w:rsid w:val="0040790A"/>
    <w:rsid w:val="00412487"/>
    <w:rsid w:val="0045288C"/>
    <w:rsid w:val="0046577F"/>
    <w:rsid w:val="00474B3A"/>
    <w:rsid w:val="00476268"/>
    <w:rsid w:val="004A1D49"/>
    <w:rsid w:val="004B6C7B"/>
    <w:rsid w:val="004D619F"/>
    <w:rsid w:val="004D6EBE"/>
    <w:rsid w:val="005151B0"/>
    <w:rsid w:val="005207B4"/>
    <w:rsid w:val="005418C1"/>
    <w:rsid w:val="00542D6A"/>
    <w:rsid w:val="00553F58"/>
    <w:rsid w:val="00562300"/>
    <w:rsid w:val="00572C4B"/>
    <w:rsid w:val="0058323A"/>
    <w:rsid w:val="0058381D"/>
    <w:rsid w:val="00590ACE"/>
    <w:rsid w:val="005A4794"/>
    <w:rsid w:val="005A5F4E"/>
    <w:rsid w:val="005C12F3"/>
    <w:rsid w:val="005F6393"/>
    <w:rsid w:val="00603711"/>
    <w:rsid w:val="00617E93"/>
    <w:rsid w:val="00637C89"/>
    <w:rsid w:val="006432BB"/>
    <w:rsid w:val="00655D04"/>
    <w:rsid w:val="00662D69"/>
    <w:rsid w:val="00667BF2"/>
    <w:rsid w:val="00691C9F"/>
    <w:rsid w:val="006A48BA"/>
    <w:rsid w:val="006A5F0A"/>
    <w:rsid w:val="006C2692"/>
    <w:rsid w:val="007715C3"/>
    <w:rsid w:val="00777153"/>
    <w:rsid w:val="00784088"/>
    <w:rsid w:val="007B71C2"/>
    <w:rsid w:val="00811EEA"/>
    <w:rsid w:val="00825159"/>
    <w:rsid w:val="00850F83"/>
    <w:rsid w:val="00860758"/>
    <w:rsid w:val="00867CB8"/>
    <w:rsid w:val="00884821"/>
    <w:rsid w:val="008A3A47"/>
    <w:rsid w:val="008C4031"/>
    <w:rsid w:val="008F0638"/>
    <w:rsid w:val="009457FE"/>
    <w:rsid w:val="0096664E"/>
    <w:rsid w:val="009808D8"/>
    <w:rsid w:val="00992C31"/>
    <w:rsid w:val="009A5730"/>
    <w:rsid w:val="009C70D7"/>
    <w:rsid w:val="009D0185"/>
    <w:rsid w:val="009D3950"/>
    <w:rsid w:val="009E090E"/>
    <w:rsid w:val="00A025F4"/>
    <w:rsid w:val="00A25006"/>
    <w:rsid w:val="00A500C0"/>
    <w:rsid w:val="00A52B5D"/>
    <w:rsid w:val="00A67DD7"/>
    <w:rsid w:val="00A86118"/>
    <w:rsid w:val="00A93B45"/>
    <w:rsid w:val="00AA2324"/>
    <w:rsid w:val="00AC1C4D"/>
    <w:rsid w:val="00AC3BAD"/>
    <w:rsid w:val="00AE3337"/>
    <w:rsid w:val="00B0266A"/>
    <w:rsid w:val="00B11C5A"/>
    <w:rsid w:val="00B25153"/>
    <w:rsid w:val="00B459A8"/>
    <w:rsid w:val="00B6024A"/>
    <w:rsid w:val="00B77C48"/>
    <w:rsid w:val="00BB4699"/>
    <w:rsid w:val="00BF4782"/>
    <w:rsid w:val="00BF4F6A"/>
    <w:rsid w:val="00BF7968"/>
    <w:rsid w:val="00C12436"/>
    <w:rsid w:val="00C160F4"/>
    <w:rsid w:val="00C2084E"/>
    <w:rsid w:val="00C336A3"/>
    <w:rsid w:val="00C66C64"/>
    <w:rsid w:val="00C8516E"/>
    <w:rsid w:val="00CB743D"/>
    <w:rsid w:val="00CD5BD7"/>
    <w:rsid w:val="00D13E70"/>
    <w:rsid w:val="00D14323"/>
    <w:rsid w:val="00D61E70"/>
    <w:rsid w:val="00D93EDC"/>
    <w:rsid w:val="00E10507"/>
    <w:rsid w:val="00E16170"/>
    <w:rsid w:val="00E218E2"/>
    <w:rsid w:val="00E22E33"/>
    <w:rsid w:val="00E65777"/>
    <w:rsid w:val="00E67E1A"/>
    <w:rsid w:val="00E777BA"/>
    <w:rsid w:val="00E9275E"/>
    <w:rsid w:val="00EB36D4"/>
    <w:rsid w:val="00EE7519"/>
    <w:rsid w:val="00F311AF"/>
    <w:rsid w:val="00F345F9"/>
    <w:rsid w:val="00F34D0E"/>
    <w:rsid w:val="00F36176"/>
    <w:rsid w:val="00F566A4"/>
    <w:rsid w:val="00F63B7E"/>
    <w:rsid w:val="00F870BE"/>
    <w:rsid w:val="00F9196B"/>
    <w:rsid w:val="00FA13E3"/>
    <w:rsid w:val="00FB476E"/>
    <w:rsid w:val="00FE4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D4267"/>
  <w15:docId w15:val="{9DC0506C-AE13-4B47-889A-270A45A6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58381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58381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C8516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767C8" w:rsidRDefault="005767C8"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767C8" w:rsidRDefault="005767C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767C8" w:rsidRDefault="005767C8"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767C8" w:rsidRDefault="005767C8" w:rsidP="003F0F27">
          <w:pPr>
            <w:pStyle w:val="92BE22B8E1CD479EB6EDC0BFB2E01B1E"/>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767C8" w:rsidRDefault="005767C8"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767C8" w:rsidRDefault="005767C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767C8" w:rsidRDefault="005767C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767C8" w:rsidRDefault="005767C8" w:rsidP="003F0F27">
          <w:pPr>
            <w:pStyle w:val="FF11332F9048428FB9777008678CE91E"/>
          </w:pPr>
          <w:r w:rsidRPr="00D858FE">
            <w:rPr>
              <w:rStyle w:val="PlaceholderText"/>
            </w:rPr>
            <w:t>Choose an item.</w:t>
          </w:r>
        </w:p>
      </w:docPartBody>
    </w:docPart>
    <w:docPart>
      <w:docPartPr>
        <w:name w:val="E0A45A5B3B5E4A6F8CB3A6A70D73A7C8"/>
        <w:category>
          <w:name w:val="General"/>
          <w:gallery w:val="placeholder"/>
        </w:category>
        <w:types>
          <w:type w:val="bbPlcHdr"/>
        </w:types>
        <w:behaviors>
          <w:behavior w:val="content"/>
        </w:behaviors>
        <w:guid w:val="{1612B287-4C38-41B0-AA26-CBC7BBE1B0A5}"/>
      </w:docPartPr>
      <w:docPartBody>
        <w:p w:rsidR="0068449D" w:rsidRDefault="0068449D" w:rsidP="0068449D">
          <w:pPr>
            <w:pStyle w:val="E0A45A5B3B5E4A6F8CB3A6A70D73A7C8"/>
          </w:pPr>
          <w:r w:rsidRPr="00D858FE">
            <w:rPr>
              <w:rStyle w:val="PlaceholderText"/>
            </w:rPr>
            <w:t>Choose an item.</w:t>
          </w:r>
        </w:p>
      </w:docPartBody>
    </w:docPart>
    <w:docPart>
      <w:docPartPr>
        <w:name w:val="7B7E1C025AED4FC39E3C73306D215E69"/>
        <w:category>
          <w:name w:val="General"/>
          <w:gallery w:val="placeholder"/>
        </w:category>
        <w:types>
          <w:type w:val="bbPlcHdr"/>
        </w:types>
        <w:behaviors>
          <w:behavior w:val="content"/>
        </w:behaviors>
        <w:guid w:val="{EFDADB0C-F060-4598-B83E-2BB2526B7F71}"/>
      </w:docPartPr>
      <w:docPartBody>
        <w:p w:rsidR="0068449D" w:rsidRDefault="0068449D" w:rsidP="0068449D">
          <w:pPr>
            <w:pStyle w:val="7B7E1C025AED4FC39E3C73306D215E69"/>
          </w:pPr>
          <w:r w:rsidRPr="00D858FE">
            <w:rPr>
              <w:rStyle w:val="PlaceholderText"/>
            </w:rPr>
            <w:t>Choose an item.</w:t>
          </w:r>
        </w:p>
      </w:docPartBody>
    </w:docPart>
    <w:docPart>
      <w:docPartPr>
        <w:name w:val="9C6837BA7C6D4303BC88BB7DAE93E58A"/>
        <w:category>
          <w:name w:val="General"/>
          <w:gallery w:val="placeholder"/>
        </w:category>
        <w:types>
          <w:type w:val="bbPlcHdr"/>
        </w:types>
        <w:behaviors>
          <w:behavior w:val="content"/>
        </w:behaviors>
        <w:guid w:val="{8E989CEC-2EF3-4BE9-8FB8-2A6747C295D5}"/>
      </w:docPartPr>
      <w:docPartBody>
        <w:p w:rsidR="0068449D" w:rsidRDefault="0068449D" w:rsidP="0068449D">
          <w:pPr>
            <w:pStyle w:val="9C6837BA7C6D4303BC88BB7DAE93E58A"/>
          </w:pPr>
          <w:r w:rsidRPr="00D858FE">
            <w:rPr>
              <w:rStyle w:val="PlaceholderText"/>
            </w:rPr>
            <w:t>Choose an item.</w:t>
          </w:r>
        </w:p>
      </w:docPartBody>
    </w:docPart>
    <w:docPart>
      <w:docPartPr>
        <w:name w:val="2D9C6A37DC18456EA7D25F3F5236E176"/>
        <w:category>
          <w:name w:val="General"/>
          <w:gallery w:val="placeholder"/>
        </w:category>
        <w:types>
          <w:type w:val="bbPlcHdr"/>
        </w:types>
        <w:behaviors>
          <w:behavior w:val="content"/>
        </w:behaviors>
        <w:guid w:val="{5D2E347F-3541-4F55-AF5C-DB8E70B699FC}"/>
      </w:docPartPr>
      <w:docPartBody>
        <w:p w:rsidR="0068449D" w:rsidRDefault="0068449D" w:rsidP="0068449D">
          <w:pPr>
            <w:pStyle w:val="2D9C6A37DC18456EA7D25F3F5236E176"/>
          </w:pPr>
          <w:r w:rsidRPr="00D858FE">
            <w:rPr>
              <w:rStyle w:val="PlaceholderText"/>
            </w:rPr>
            <w:t>Choose an item.</w:t>
          </w:r>
        </w:p>
      </w:docPartBody>
    </w:docPart>
    <w:docPart>
      <w:docPartPr>
        <w:name w:val="89EB289EEA934898970DE6A73D6F13F0"/>
        <w:category>
          <w:name w:val="General"/>
          <w:gallery w:val="placeholder"/>
        </w:category>
        <w:types>
          <w:type w:val="bbPlcHdr"/>
        </w:types>
        <w:behaviors>
          <w:behavior w:val="content"/>
        </w:behaviors>
        <w:guid w:val="{7F4EC3BA-8B47-45B5-B435-EE6E0A10CCDF}"/>
      </w:docPartPr>
      <w:docPartBody>
        <w:p w:rsidR="0068449D" w:rsidRDefault="0068449D" w:rsidP="0068449D">
          <w:pPr>
            <w:pStyle w:val="89EB289EEA934898970DE6A73D6F13F0"/>
          </w:pPr>
          <w:r w:rsidRPr="00D858FE">
            <w:rPr>
              <w:rStyle w:val="PlaceholderText"/>
            </w:rPr>
            <w:t>Choose an item.</w:t>
          </w:r>
        </w:p>
      </w:docPartBody>
    </w:docPart>
    <w:docPart>
      <w:docPartPr>
        <w:name w:val="5AD41F77346D4BFD8B18171A6DB39AD8"/>
        <w:category>
          <w:name w:val="General"/>
          <w:gallery w:val="placeholder"/>
        </w:category>
        <w:types>
          <w:type w:val="bbPlcHdr"/>
        </w:types>
        <w:behaviors>
          <w:behavior w:val="content"/>
        </w:behaviors>
        <w:guid w:val="{6B52FBE9-0B90-4A8A-8908-7A71774489F3}"/>
      </w:docPartPr>
      <w:docPartBody>
        <w:p w:rsidR="0068449D" w:rsidRDefault="0068449D" w:rsidP="0068449D">
          <w:pPr>
            <w:pStyle w:val="5AD41F77346D4BFD8B18171A6DB39AD8"/>
          </w:pPr>
          <w:r w:rsidRPr="00D858FE">
            <w:rPr>
              <w:rStyle w:val="PlaceholderText"/>
            </w:rPr>
            <w:t>Choose an item.</w:t>
          </w:r>
        </w:p>
      </w:docPartBody>
    </w:docPart>
    <w:docPart>
      <w:docPartPr>
        <w:name w:val="FEC04D53B1B84ACFB501AC027BC961D7"/>
        <w:category>
          <w:name w:val="General"/>
          <w:gallery w:val="placeholder"/>
        </w:category>
        <w:types>
          <w:type w:val="bbPlcHdr"/>
        </w:types>
        <w:behaviors>
          <w:behavior w:val="content"/>
        </w:behaviors>
        <w:guid w:val="{C2137117-0219-40E0-845F-1BE73BD924EC}"/>
      </w:docPartPr>
      <w:docPartBody>
        <w:p w:rsidR="0068449D" w:rsidRDefault="0068449D" w:rsidP="0068449D">
          <w:pPr>
            <w:pStyle w:val="FEC04D53B1B84ACFB501AC027BC961D7"/>
          </w:pPr>
          <w:r w:rsidRPr="00D858FE">
            <w:rPr>
              <w:rStyle w:val="PlaceholderText"/>
            </w:rPr>
            <w:t>Choose an item.</w:t>
          </w:r>
        </w:p>
      </w:docPartBody>
    </w:docPart>
    <w:docPart>
      <w:docPartPr>
        <w:name w:val="230A14429D224C5FBFF00015E0260FBB"/>
        <w:category>
          <w:name w:val="General"/>
          <w:gallery w:val="placeholder"/>
        </w:category>
        <w:types>
          <w:type w:val="bbPlcHdr"/>
        </w:types>
        <w:behaviors>
          <w:behavior w:val="content"/>
        </w:behaviors>
        <w:guid w:val="{329C8C35-D63D-41AF-B958-6CDFED4B5579}"/>
      </w:docPartPr>
      <w:docPartBody>
        <w:p w:rsidR="0068449D" w:rsidRDefault="0068449D" w:rsidP="0068449D">
          <w:pPr>
            <w:pStyle w:val="230A14429D224C5FBFF00015E0260FBB"/>
          </w:pPr>
          <w:r w:rsidRPr="00D858FE">
            <w:rPr>
              <w:rStyle w:val="PlaceholderText"/>
            </w:rPr>
            <w:t>Choose an item.</w:t>
          </w:r>
        </w:p>
      </w:docPartBody>
    </w:docPart>
    <w:docPart>
      <w:docPartPr>
        <w:name w:val="CAA9225518244D0EBF8BC81F7850A5D8"/>
        <w:category>
          <w:name w:val="General"/>
          <w:gallery w:val="placeholder"/>
        </w:category>
        <w:types>
          <w:type w:val="bbPlcHdr"/>
        </w:types>
        <w:behaviors>
          <w:behavior w:val="content"/>
        </w:behaviors>
        <w:guid w:val="{F036F433-3D11-46F4-9CF5-F53A652C852D}"/>
      </w:docPartPr>
      <w:docPartBody>
        <w:p w:rsidR="0068449D" w:rsidRDefault="0068449D" w:rsidP="0068449D">
          <w:pPr>
            <w:pStyle w:val="CAA9225518244D0EBF8BC81F7850A5D8"/>
          </w:pPr>
          <w:r w:rsidRPr="00D858FE">
            <w:rPr>
              <w:rStyle w:val="PlaceholderText"/>
            </w:rPr>
            <w:t>Choose an item.</w:t>
          </w:r>
        </w:p>
      </w:docPartBody>
    </w:docPart>
    <w:docPart>
      <w:docPartPr>
        <w:name w:val="4E330BCBE53B4F9CB48D0E6AEC56D493"/>
        <w:category>
          <w:name w:val="General"/>
          <w:gallery w:val="placeholder"/>
        </w:category>
        <w:types>
          <w:type w:val="bbPlcHdr"/>
        </w:types>
        <w:behaviors>
          <w:behavior w:val="content"/>
        </w:behaviors>
        <w:guid w:val="{223D0F2E-8D44-4B42-9CFE-D6DBEE0D8203}"/>
      </w:docPartPr>
      <w:docPartBody>
        <w:p w:rsidR="0068449D" w:rsidRDefault="0068449D" w:rsidP="0068449D">
          <w:pPr>
            <w:pStyle w:val="4E330BCBE53B4F9CB48D0E6AEC56D493"/>
          </w:pPr>
          <w:r w:rsidRPr="00D858FE">
            <w:rPr>
              <w:rStyle w:val="PlaceholderText"/>
            </w:rPr>
            <w:t>Choose an item.</w:t>
          </w:r>
        </w:p>
      </w:docPartBody>
    </w:docPart>
    <w:docPart>
      <w:docPartPr>
        <w:name w:val="DCB377288DB94AB6B632424D5142CC85"/>
        <w:category>
          <w:name w:val="General"/>
          <w:gallery w:val="placeholder"/>
        </w:category>
        <w:types>
          <w:type w:val="bbPlcHdr"/>
        </w:types>
        <w:behaviors>
          <w:behavior w:val="content"/>
        </w:behaviors>
        <w:guid w:val="{18F08F6E-F14C-4E12-86C3-5AC89B4EFD61}"/>
      </w:docPartPr>
      <w:docPartBody>
        <w:p w:rsidR="0068449D" w:rsidRDefault="0068449D" w:rsidP="0068449D">
          <w:pPr>
            <w:pStyle w:val="DCB377288DB94AB6B632424D5142CC85"/>
          </w:pPr>
          <w:r w:rsidRPr="00D858FE">
            <w:rPr>
              <w:rStyle w:val="PlaceholderText"/>
            </w:rPr>
            <w:t>Choose an item.</w:t>
          </w:r>
        </w:p>
      </w:docPartBody>
    </w:docPart>
    <w:docPart>
      <w:docPartPr>
        <w:name w:val="8EEA4562C93844EF8D90B8E2022C5E41"/>
        <w:category>
          <w:name w:val="General"/>
          <w:gallery w:val="placeholder"/>
        </w:category>
        <w:types>
          <w:type w:val="bbPlcHdr"/>
        </w:types>
        <w:behaviors>
          <w:behavior w:val="content"/>
        </w:behaviors>
        <w:guid w:val="{C622FEE3-48B2-4E68-8C2C-02231354BF1C}"/>
      </w:docPartPr>
      <w:docPartBody>
        <w:p w:rsidR="0068449D" w:rsidRDefault="0068449D" w:rsidP="0068449D">
          <w:pPr>
            <w:pStyle w:val="8EEA4562C93844EF8D90B8E2022C5E41"/>
          </w:pPr>
          <w:r w:rsidRPr="00D858FE">
            <w:rPr>
              <w:rStyle w:val="PlaceholderText"/>
            </w:rPr>
            <w:t>Choose an item.</w:t>
          </w:r>
        </w:p>
      </w:docPartBody>
    </w:docPart>
    <w:docPart>
      <w:docPartPr>
        <w:name w:val="5D56C04C1D1D4C67A5495B7A303BF382"/>
        <w:category>
          <w:name w:val="General"/>
          <w:gallery w:val="placeholder"/>
        </w:category>
        <w:types>
          <w:type w:val="bbPlcHdr"/>
        </w:types>
        <w:behaviors>
          <w:behavior w:val="content"/>
        </w:behaviors>
        <w:guid w:val="{DF7BB0B5-7187-43D5-8828-425640C88754}"/>
      </w:docPartPr>
      <w:docPartBody>
        <w:p w:rsidR="0068449D" w:rsidRDefault="0068449D" w:rsidP="0068449D">
          <w:pPr>
            <w:pStyle w:val="5D56C04C1D1D4C67A5495B7A303BF382"/>
          </w:pPr>
          <w:r w:rsidRPr="00D858FE">
            <w:rPr>
              <w:rStyle w:val="PlaceholderText"/>
            </w:rPr>
            <w:t>Choose an item.</w:t>
          </w:r>
        </w:p>
      </w:docPartBody>
    </w:docPart>
    <w:docPart>
      <w:docPartPr>
        <w:name w:val="9875911E7D7B48FC99F487329814A5AB"/>
        <w:category>
          <w:name w:val="General"/>
          <w:gallery w:val="placeholder"/>
        </w:category>
        <w:types>
          <w:type w:val="bbPlcHdr"/>
        </w:types>
        <w:behaviors>
          <w:behavior w:val="content"/>
        </w:behaviors>
        <w:guid w:val="{65DE4FD1-0CAB-4033-ADD1-BA5DEA6F0BF1}"/>
      </w:docPartPr>
      <w:docPartBody>
        <w:p w:rsidR="0068449D" w:rsidRDefault="0068449D" w:rsidP="0068449D">
          <w:pPr>
            <w:pStyle w:val="9875911E7D7B48FC99F487329814A5AB"/>
          </w:pPr>
          <w:r w:rsidRPr="00D858FE">
            <w:rPr>
              <w:rStyle w:val="PlaceholderText"/>
            </w:rPr>
            <w:t>Choose an item.</w:t>
          </w:r>
        </w:p>
      </w:docPartBody>
    </w:docPart>
    <w:docPart>
      <w:docPartPr>
        <w:name w:val="3A2F957E3E0341DCB7EF5D5D091AC88F"/>
        <w:category>
          <w:name w:val="General"/>
          <w:gallery w:val="placeholder"/>
        </w:category>
        <w:types>
          <w:type w:val="bbPlcHdr"/>
        </w:types>
        <w:behaviors>
          <w:behavior w:val="content"/>
        </w:behaviors>
        <w:guid w:val="{A37B99C6-4C02-4FBB-9604-4037725F503E}"/>
      </w:docPartPr>
      <w:docPartBody>
        <w:p w:rsidR="0068449D" w:rsidRDefault="0068449D" w:rsidP="0068449D">
          <w:pPr>
            <w:pStyle w:val="3A2F957E3E0341DCB7EF5D5D091AC88F"/>
          </w:pPr>
          <w:r w:rsidRPr="00D858FE">
            <w:rPr>
              <w:rStyle w:val="PlaceholderText"/>
            </w:rPr>
            <w:t>Choose an item.</w:t>
          </w:r>
        </w:p>
      </w:docPartBody>
    </w:docPart>
    <w:docPart>
      <w:docPartPr>
        <w:name w:val="331CDD8462BC48D48F857148F3B3DA9F"/>
        <w:category>
          <w:name w:val="General"/>
          <w:gallery w:val="placeholder"/>
        </w:category>
        <w:types>
          <w:type w:val="bbPlcHdr"/>
        </w:types>
        <w:behaviors>
          <w:behavior w:val="content"/>
        </w:behaviors>
        <w:guid w:val="{DABD54FB-257E-4FA6-9916-DE80B7695CD7}"/>
      </w:docPartPr>
      <w:docPartBody>
        <w:p w:rsidR="0068449D" w:rsidRDefault="0068449D" w:rsidP="0068449D">
          <w:pPr>
            <w:pStyle w:val="331CDD8462BC48D48F857148F3B3DA9F"/>
          </w:pPr>
          <w:r w:rsidRPr="00D858FE">
            <w:rPr>
              <w:rStyle w:val="PlaceholderText"/>
            </w:rPr>
            <w:t>Choose an item.</w:t>
          </w:r>
        </w:p>
      </w:docPartBody>
    </w:docPart>
    <w:docPart>
      <w:docPartPr>
        <w:name w:val="B3E4F8307D404DF3A36A914CD54C7E20"/>
        <w:category>
          <w:name w:val="General"/>
          <w:gallery w:val="placeholder"/>
        </w:category>
        <w:types>
          <w:type w:val="bbPlcHdr"/>
        </w:types>
        <w:behaviors>
          <w:behavior w:val="content"/>
        </w:behaviors>
        <w:guid w:val="{F669494F-90CA-4930-BD3E-1889F1FB4076}"/>
      </w:docPartPr>
      <w:docPartBody>
        <w:p w:rsidR="0068449D" w:rsidRDefault="0068449D" w:rsidP="0068449D">
          <w:pPr>
            <w:pStyle w:val="B3E4F8307D404DF3A36A914CD54C7E20"/>
          </w:pPr>
          <w:r w:rsidRPr="00D858FE">
            <w:rPr>
              <w:rStyle w:val="PlaceholderText"/>
            </w:rPr>
            <w:t>Choose an item.</w:t>
          </w:r>
        </w:p>
      </w:docPartBody>
    </w:docPart>
    <w:docPart>
      <w:docPartPr>
        <w:name w:val="C138BE121CD0450C880CC853B6A981C9"/>
        <w:category>
          <w:name w:val="General"/>
          <w:gallery w:val="placeholder"/>
        </w:category>
        <w:types>
          <w:type w:val="bbPlcHdr"/>
        </w:types>
        <w:behaviors>
          <w:behavior w:val="content"/>
        </w:behaviors>
        <w:guid w:val="{180EF3BA-8B37-44FB-A599-415B0FDCAFA1}"/>
      </w:docPartPr>
      <w:docPartBody>
        <w:p w:rsidR="0068449D" w:rsidRDefault="0068449D" w:rsidP="0068449D">
          <w:pPr>
            <w:pStyle w:val="C138BE121CD0450C880CC853B6A981C9"/>
          </w:pPr>
          <w:r w:rsidRPr="00D858FE">
            <w:rPr>
              <w:rStyle w:val="PlaceholderText"/>
            </w:rPr>
            <w:t>Choose an item.</w:t>
          </w:r>
        </w:p>
      </w:docPartBody>
    </w:docPart>
    <w:docPart>
      <w:docPartPr>
        <w:name w:val="A182820A8B7E40E29BE5A1AE131873E1"/>
        <w:category>
          <w:name w:val="General"/>
          <w:gallery w:val="placeholder"/>
        </w:category>
        <w:types>
          <w:type w:val="bbPlcHdr"/>
        </w:types>
        <w:behaviors>
          <w:behavior w:val="content"/>
        </w:behaviors>
        <w:guid w:val="{8D7B06AA-24EC-45D7-83BD-66E9488EF474}"/>
      </w:docPartPr>
      <w:docPartBody>
        <w:p w:rsidR="0068449D" w:rsidRDefault="0068449D" w:rsidP="0068449D">
          <w:pPr>
            <w:pStyle w:val="A182820A8B7E40E29BE5A1AE131873E1"/>
          </w:pPr>
          <w:r w:rsidRPr="00D858FE">
            <w:rPr>
              <w:rStyle w:val="PlaceholderText"/>
            </w:rPr>
            <w:t>Choose an item.</w:t>
          </w:r>
        </w:p>
      </w:docPartBody>
    </w:docPart>
    <w:docPart>
      <w:docPartPr>
        <w:name w:val="2608B97116D546409894E2FA0793F758"/>
        <w:category>
          <w:name w:val="General"/>
          <w:gallery w:val="placeholder"/>
        </w:category>
        <w:types>
          <w:type w:val="bbPlcHdr"/>
        </w:types>
        <w:behaviors>
          <w:behavior w:val="content"/>
        </w:behaviors>
        <w:guid w:val="{9E4FF603-F540-450D-8BB8-9F5671976F4B}"/>
      </w:docPartPr>
      <w:docPartBody>
        <w:p w:rsidR="0068449D" w:rsidRDefault="0068449D" w:rsidP="0068449D">
          <w:pPr>
            <w:pStyle w:val="2608B97116D546409894E2FA0793F758"/>
          </w:pPr>
          <w:r w:rsidRPr="00D858FE">
            <w:rPr>
              <w:rStyle w:val="PlaceholderText"/>
            </w:rPr>
            <w:t>Choose an item.</w:t>
          </w:r>
        </w:p>
      </w:docPartBody>
    </w:docPart>
    <w:docPart>
      <w:docPartPr>
        <w:name w:val="432DD7D830E44CFD9E7AC193510824CC"/>
        <w:category>
          <w:name w:val="General"/>
          <w:gallery w:val="placeholder"/>
        </w:category>
        <w:types>
          <w:type w:val="bbPlcHdr"/>
        </w:types>
        <w:behaviors>
          <w:behavior w:val="content"/>
        </w:behaviors>
        <w:guid w:val="{C4808A19-F170-4E6B-9C11-18AD1850DF22}"/>
      </w:docPartPr>
      <w:docPartBody>
        <w:p w:rsidR="0068449D" w:rsidRDefault="0068449D" w:rsidP="0068449D">
          <w:pPr>
            <w:pStyle w:val="432DD7D830E44CFD9E7AC193510824CC"/>
          </w:pPr>
          <w:r w:rsidRPr="00D858FE">
            <w:rPr>
              <w:rStyle w:val="PlaceholderText"/>
            </w:rPr>
            <w:t>Choose an item.</w:t>
          </w:r>
        </w:p>
      </w:docPartBody>
    </w:docPart>
    <w:docPart>
      <w:docPartPr>
        <w:name w:val="4C1F209AFC594D41A00FDD7408F00A12"/>
        <w:category>
          <w:name w:val="General"/>
          <w:gallery w:val="placeholder"/>
        </w:category>
        <w:types>
          <w:type w:val="bbPlcHdr"/>
        </w:types>
        <w:behaviors>
          <w:behavior w:val="content"/>
        </w:behaviors>
        <w:guid w:val="{CD260E8B-7579-4FB2-A180-15467BB7BFA4}"/>
      </w:docPartPr>
      <w:docPartBody>
        <w:p w:rsidR="0068449D" w:rsidRDefault="0068449D" w:rsidP="0068449D">
          <w:pPr>
            <w:pStyle w:val="4C1F209AFC594D41A00FDD7408F00A12"/>
          </w:pPr>
          <w:r w:rsidRPr="00D858FE">
            <w:rPr>
              <w:rStyle w:val="PlaceholderText"/>
            </w:rPr>
            <w:t>Choose an item.</w:t>
          </w:r>
        </w:p>
      </w:docPartBody>
    </w:docPart>
    <w:docPart>
      <w:docPartPr>
        <w:name w:val="8F6765B171364DD99AA02F76D338CFCB"/>
        <w:category>
          <w:name w:val="General"/>
          <w:gallery w:val="placeholder"/>
        </w:category>
        <w:types>
          <w:type w:val="bbPlcHdr"/>
        </w:types>
        <w:behaviors>
          <w:behavior w:val="content"/>
        </w:behaviors>
        <w:guid w:val="{94DE8B35-BB2F-4E5B-B3AE-6DC82B66CE9D}"/>
      </w:docPartPr>
      <w:docPartBody>
        <w:p w:rsidR="0068449D" w:rsidRDefault="0068449D" w:rsidP="0068449D">
          <w:pPr>
            <w:pStyle w:val="8F6765B171364DD99AA02F76D338CFCB"/>
          </w:pPr>
          <w:r w:rsidRPr="00D858FE">
            <w:rPr>
              <w:rStyle w:val="PlaceholderText"/>
            </w:rPr>
            <w:t>Choose an item.</w:t>
          </w:r>
        </w:p>
      </w:docPartBody>
    </w:docPart>
    <w:docPart>
      <w:docPartPr>
        <w:name w:val="C2A89D89307646699A22B9F52B576DD8"/>
        <w:category>
          <w:name w:val="General"/>
          <w:gallery w:val="placeholder"/>
        </w:category>
        <w:types>
          <w:type w:val="bbPlcHdr"/>
        </w:types>
        <w:behaviors>
          <w:behavior w:val="content"/>
        </w:behaviors>
        <w:guid w:val="{2695400A-5F19-4E6D-8A99-6C0A094C01DE}"/>
      </w:docPartPr>
      <w:docPartBody>
        <w:p w:rsidR="0068449D" w:rsidRDefault="0068449D" w:rsidP="0068449D">
          <w:pPr>
            <w:pStyle w:val="C2A89D89307646699A22B9F52B576DD8"/>
          </w:pPr>
          <w:r w:rsidRPr="00D858FE">
            <w:rPr>
              <w:rStyle w:val="PlaceholderText"/>
            </w:rPr>
            <w:t>Choose an item.</w:t>
          </w:r>
        </w:p>
      </w:docPartBody>
    </w:docPart>
    <w:docPart>
      <w:docPartPr>
        <w:name w:val="C82473FBC4FC46E297DC620EB61A3546"/>
        <w:category>
          <w:name w:val="General"/>
          <w:gallery w:val="placeholder"/>
        </w:category>
        <w:types>
          <w:type w:val="bbPlcHdr"/>
        </w:types>
        <w:behaviors>
          <w:behavior w:val="content"/>
        </w:behaviors>
        <w:guid w:val="{B3137551-B0E5-492B-AD8F-52D28D049114}"/>
      </w:docPartPr>
      <w:docPartBody>
        <w:p w:rsidR="0068449D" w:rsidRDefault="0068449D" w:rsidP="0068449D">
          <w:pPr>
            <w:pStyle w:val="C82473FBC4FC46E297DC620EB61A3546"/>
          </w:pPr>
          <w:r w:rsidRPr="00D858FE">
            <w:rPr>
              <w:rStyle w:val="PlaceholderText"/>
            </w:rPr>
            <w:t>Choose an item.</w:t>
          </w:r>
        </w:p>
      </w:docPartBody>
    </w:docPart>
    <w:docPart>
      <w:docPartPr>
        <w:name w:val="62321F824A534B4DB2046AE77E239F54"/>
        <w:category>
          <w:name w:val="General"/>
          <w:gallery w:val="placeholder"/>
        </w:category>
        <w:types>
          <w:type w:val="bbPlcHdr"/>
        </w:types>
        <w:behaviors>
          <w:behavior w:val="content"/>
        </w:behaviors>
        <w:guid w:val="{B6D2E4F5-D608-4861-B4BF-07ABAE84FBED}"/>
      </w:docPartPr>
      <w:docPartBody>
        <w:p w:rsidR="0068449D" w:rsidRDefault="0068449D" w:rsidP="0068449D">
          <w:pPr>
            <w:pStyle w:val="62321F824A534B4DB2046AE77E239F54"/>
          </w:pPr>
          <w:r w:rsidRPr="00D858FE">
            <w:rPr>
              <w:rStyle w:val="PlaceholderText"/>
            </w:rPr>
            <w:t>Choose an item.</w:t>
          </w:r>
        </w:p>
      </w:docPartBody>
    </w:docPart>
    <w:docPart>
      <w:docPartPr>
        <w:name w:val="EC39D56CFE1D40C99DDA358155A7FD10"/>
        <w:category>
          <w:name w:val="General"/>
          <w:gallery w:val="placeholder"/>
        </w:category>
        <w:types>
          <w:type w:val="bbPlcHdr"/>
        </w:types>
        <w:behaviors>
          <w:behavior w:val="content"/>
        </w:behaviors>
        <w:guid w:val="{3EC6661F-7DE4-4087-832A-653E6AF67353}"/>
      </w:docPartPr>
      <w:docPartBody>
        <w:p w:rsidR="0068449D" w:rsidRDefault="0068449D" w:rsidP="0068449D">
          <w:pPr>
            <w:pStyle w:val="EC39D56CFE1D40C99DDA358155A7FD10"/>
          </w:pPr>
          <w:r w:rsidRPr="00D858FE">
            <w:rPr>
              <w:rStyle w:val="PlaceholderText"/>
            </w:rPr>
            <w:t>Choose an item.</w:t>
          </w:r>
        </w:p>
      </w:docPartBody>
    </w:docPart>
    <w:docPart>
      <w:docPartPr>
        <w:name w:val="AA44E93411AD4B9F9C1FAE5EAF90534B"/>
        <w:category>
          <w:name w:val="General"/>
          <w:gallery w:val="placeholder"/>
        </w:category>
        <w:types>
          <w:type w:val="bbPlcHdr"/>
        </w:types>
        <w:behaviors>
          <w:behavior w:val="content"/>
        </w:behaviors>
        <w:guid w:val="{422FF859-4F6A-44BC-B9B2-04EC0307AC33}"/>
      </w:docPartPr>
      <w:docPartBody>
        <w:p w:rsidR="0068449D" w:rsidRDefault="0068449D" w:rsidP="0068449D">
          <w:pPr>
            <w:pStyle w:val="AA44E93411AD4B9F9C1FAE5EAF90534B"/>
          </w:pPr>
          <w:r w:rsidRPr="00D858FE">
            <w:rPr>
              <w:rStyle w:val="PlaceholderText"/>
            </w:rPr>
            <w:t>Choose an item.</w:t>
          </w:r>
        </w:p>
      </w:docPartBody>
    </w:docPart>
    <w:docPart>
      <w:docPartPr>
        <w:name w:val="D21F064FAB4242F4BF77658342F21951"/>
        <w:category>
          <w:name w:val="General"/>
          <w:gallery w:val="placeholder"/>
        </w:category>
        <w:types>
          <w:type w:val="bbPlcHdr"/>
        </w:types>
        <w:behaviors>
          <w:behavior w:val="content"/>
        </w:behaviors>
        <w:guid w:val="{5DC553CA-2543-4A90-91BA-E69A95625C8B}"/>
      </w:docPartPr>
      <w:docPartBody>
        <w:p w:rsidR="0068449D" w:rsidRDefault="0068449D" w:rsidP="0068449D">
          <w:pPr>
            <w:pStyle w:val="D21F064FAB4242F4BF77658342F21951"/>
          </w:pPr>
          <w:r w:rsidRPr="00D858FE">
            <w:rPr>
              <w:rStyle w:val="PlaceholderText"/>
            </w:rPr>
            <w:t>Choose an item.</w:t>
          </w:r>
        </w:p>
      </w:docPartBody>
    </w:docPart>
    <w:docPart>
      <w:docPartPr>
        <w:name w:val="BB35102E2524424A8F87DC7002A318C5"/>
        <w:category>
          <w:name w:val="General"/>
          <w:gallery w:val="placeholder"/>
        </w:category>
        <w:types>
          <w:type w:val="bbPlcHdr"/>
        </w:types>
        <w:behaviors>
          <w:behavior w:val="content"/>
        </w:behaviors>
        <w:guid w:val="{A9F9F2AC-CDA6-491A-B6A8-FC65ECE9B2E0}"/>
      </w:docPartPr>
      <w:docPartBody>
        <w:p w:rsidR="0068449D" w:rsidRDefault="0068449D" w:rsidP="0068449D">
          <w:pPr>
            <w:pStyle w:val="BB35102E2524424A8F87DC7002A318C5"/>
          </w:pPr>
          <w:r w:rsidRPr="00D858FE">
            <w:rPr>
              <w:rStyle w:val="PlaceholderText"/>
            </w:rPr>
            <w:t>Choose an item.</w:t>
          </w:r>
        </w:p>
      </w:docPartBody>
    </w:docPart>
    <w:docPart>
      <w:docPartPr>
        <w:name w:val="70743567E4C340FFBFDDD599A5BF284D"/>
        <w:category>
          <w:name w:val="General"/>
          <w:gallery w:val="placeholder"/>
        </w:category>
        <w:types>
          <w:type w:val="bbPlcHdr"/>
        </w:types>
        <w:behaviors>
          <w:behavior w:val="content"/>
        </w:behaviors>
        <w:guid w:val="{88D826FB-6496-4987-B117-180990180C94}"/>
      </w:docPartPr>
      <w:docPartBody>
        <w:p w:rsidR="0068449D" w:rsidRDefault="0068449D" w:rsidP="0068449D">
          <w:pPr>
            <w:pStyle w:val="70743567E4C340FFBFDDD599A5BF284D"/>
          </w:pPr>
          <w:r w:rsidRPr="00D858FE">
            <w:rPr>
              <w:rStyle w:val="PlaceholderText"/>
            </w:rPr>
            <w:t>Choose an item.</w:t>
          </w:r>
        </w:p>
      </w:docPartBody>
    </w:docPart>
    <w:docPart>
      <w:docPartPr>
        <w:name w:val="DB01C434D8A94E8596CD8E4D31058274"/>
        <w:category>
          <w:name w:val="General"/>
          <w:gallery w:val="placeholder"/>
        </w:category>
        <w:types>
          <w:type w:val="bbPlcHdr"/>
        </w:types>
        <w:behaviors>
          <w:behavior w:val="content"/>
        </w:behaviors>
        <w:guid w:val="{37957417-7305-404D-8BED-03A19467739A}"/>
      </w:docPartPr>
      <w:docPartBody>
        <w:p w:rsidR="0068449D" w:rsidRDefault="0068449D" w:rsidP="0068449D">
          <w:pPr>
            <w:pStyle w:val="DB01C434D8A94E8596CD8E4D31058274"/>
          </w:pPr>
          <w:r w:rsidRPr="00D858FE">
            <w:rPr>
              <w:rStyle w:val="PlaceholderText"/>
            </w:rPr>
            <w:t>Choose an item.</w:t>
          </w:r>
        </w:p>
      </w:docPartBody>
    </w:docPart>
    <w:docPart>
      <w:docPartPr>
        <w:name w:val="DCCABBC4FA1F4D9BADBE22AD2F5AF720"/>
        <w:category>
          <w:name w:val="General"/>
          <w:gallery w:val="placeholder"/>
        </w:category>
        <w:types>
          <w:type w:val="bbPlcHdr"/>
        </w:types>
        <w:behaviors>
          <w:behavior w:val="content"/>
        </w:behaviors>
        <w:guid w:val="{5BA8C134-B2CB-4C2F-B855-25F288CEC020}"/>
      </w:docPartPr>
      <w:docPartBody>
        <w:p w:rsidR="0068449D" w:rsidRDefault="0068449D" w:rsidP="0068449D">
          <w:pPr>
            <w:pStyle w:val="DCCABBC4FA1F4D9BADBE22AD2F5AF720"/>
          </w:pPr>
          <w:r w:rsidRPr="00D858FE">
            <w:rPr>
              <w:rStyle w:val="PlaceholderText"/>
            </w:rPr>
            <w:t>Choose an item.</w:t>
          </w:r>
        </w:p>
      </w:docPartBody>
    </w:docPart>
    <w:docPart>
      <w:docPartPr>
        <w:name w:val="05159AF10A4247CB98C1BE82E1062DB2"/>
        <w:category>
          <w:name w:val="General"/>
          <w:gallery w:val="placeholder"/>
        </w:category>
        <w:types>
          <w:type w:val="bbPlcHdr"/>
        </w:types>
        <w:behaviors>
          <w:behavior w:val="content"/>
        </w:behaviors>
        <w:guid w:val="{F7AD582F-E3A5-493C-A5AE-0F8E8C697369}"/>
      </w:docPartPr>
      <w:docPartBody>
        <w:p w:rsidR="0068449D" w:rsidRDefault="0068449D" w:rsidP="0068449D">
          <w:pPr>
            <w:pStyle w:val="05159AF10A4247CB98C1BE82E1062DB2"/>
          </w:pPr>
          <w:r w:rsidRPr="00D858FE">
            <w:rPr>
              <w:rStyle w:val="PlaceholderText"/>
            </w:rPr>
            <w:t>Choose an item.</w:t>
          </w:r>
        </w:p>
      </w:docPartBody>
    </w:docPart>
    <w:docPart>
      <w:docPartPr>
        <w:name w:val="18A336D498934F959AA5D816AD0D58EE"/>
        <w:category>
          <w:name w:val="General"/>
          <w:gallery w:val="placeholder"/>
        </w:category>
        <w:types>
          <w:type w:val="bbPlcHdr"/>
        </w:types>
        <w:behaviors>
          <w:behavior w:val="content"/>
        </w:behaviors>
        <w:guid w:val="{06DF20F8-C23A-4F83-AE20-A742B0AD6785}"/>
      </w:docPartPr>
      <w:docPartBody>
        <w:p w:rsidR="0068449D" w:rsidRDefault="0068449D" w:rsidP="0068449D">
          <w:pPr>
            <w:pStyle w:val="18A336D498934F959AA5D816AD0D58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67C8"/>
    <w:rsid w:val="000A3139"/>
    <w:rsid w:val="00542D6A"/>
    <w:rsid w:val="005767C8"/>
    <w:rsid w:val="00590ACE"/>
    <w:rsid w:val="005A5159"/>
    <w:rsid w:val="0061149B"/>
    <w:rsid w:val="0068449D"/>
    <w:rsid w:val="00825159"/>
    <w:rsid w:val="00850F83"/>
    <w:rsid w:val="009D0185"/>
    <w:rsid w:val="00A52B5D"/>
    <w:rsid w:val="00BB4699"/>
    <w:rsid w:val="00D11191"/>
    <w:rsid w:val="00EB5D19"/>
    <w:rsid w:val="00F345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8449D"/>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E0A45A5B3B5E4A6F8CB3A6A70D73A7C8">
    <w:name w:val="E0A45A5B3B5E4A6F8CB3A6A70D73A7C8"/>
    <w:rsid w:val="0068449D"/>
    <w:pPr>
      <w:spacing w:line="278" w:lineRule="auto"/>
    </w:pPr>
    <w:rPr>
      <w:kern w:val="2"/>
      <w:sz w:val="24"/>
      <w:szCs w:val="24"/>
      <w14:ligatures w14:val="standardContextual"/>
    </w:rPr>
  </w:style>
  <w:style w:type="paragraph" w:customStyle="1" w:styleId="7B7E1C025AED4FC39E3C73306D215E69">
    <w:name w:val="7B7E1C025AED4FC39E3C73306D215E69"/>
    <w:rsid w:val="0068449D"/>
    <w:pPr>
      <w:spacing w:line="278" w:lineRule="auto"/>
    </w:pPr>
    <w:rPr>
      <w:kern w:val="2"/>
      <w:sz w:val="24"/>
      <w:szCs w:val="24"/>
      <w14:ligatures w14:val="standardContextual"/>
    </w:rPr>
  </w:style>
  <w:style w:type="paragraph" w:customStyle="1" w:styleId="9C6837BA7C6D4303BC88BB7DAE93E58A">
    <w:name w:val="9C6837BA7C6D4303BC88BB7DAE93E58A"/>
    <w:rsid w:val="0068449D"/>
    <w:pPr>
      <w:spacing w:line="278" w:lineRule="auto"/>
    </w:pPr>
    <w:rPr>
      <w:kern w:val="2"/>
      <w:sz w:val="24"/>
      <w:szCs w:val="24"/>
      <w14:ligatures w14:val="standardContextual"/>
    </w:rPr>
  </w:style>
  <w:style w:type="paragraph" w:customStyle="1" w:styleId="2D9C6A37DC18456EA7D25F3F5236E176">
    <w:name w:val="2D9C6A37DC18456EA7D25F3F5236E176"/>
    <w:rsid w:val="0068449D"/>
    <w:pPr>
      <w:spacing w:line="278" w:lineRule="auto"/>
    </w:pPr>
    <w:rPr>
      <w:kern w:val="2"/>
      <w:sz w:val="24"/>
      <w:szCs w:val="24"/>
      <w14:ligatures w14:val="standardContextual"/>
    </w:rPr>
  </w:style>
  <w:style w:type="paragraph" w:customStyle="1" w:styleId="89EB289EEA934898970DE6A73D6F13F0">
    <w:name w:val="89EB289EEA934898970DE6A73D6F13F0"/>
    <w:rsid w:val="0068449D"/>
    <w:pPr>
      <w:spacing w:line="278" w:lineRule="auto"/>
    </w:pPr>
    <w:rPr>
      <w:kern w:val="2"/>
      <w:sz w:val="24"/>
      <w:szCs w:val="24"/>
      <w14:ligatures w14:val="standardContextual"/>
    </w:rPr>
  </w:style>
  <w:style w:type="paragraph" w:customStyle="1" w:styleId="5AD41F77346D4BFD8B18171A6DB39AD8">
    <w:name w:val="5AD41F77346D4BFD8B18171A6DB39AD8"/>
    <w:rsid w:val="0068449D"/>
    <w:pPr>
      <w:spacing w:line="278" w:lineRule="auto"/>
    </w:pPr>
    <w:rPr>
      <w:kern w:val="2"/>
      <w:sz w:val="24"/>
      <w:szCs w:val="24"/>
      <w14:ligatures w14:val="standardContextual"/>
    </w:rPr>
  </w:style>
  <w:style w:type="paragraph" w:customStyle="1" w:styleId="FEC04D53B1B84ACFB501AC027BC961D7">
    <w:name w:val="FEC04D53B1B84ACFB501AC027BC961D7"/>
    <w:rsid w:val="0068449D"/>
    <w:pPr>
      <w:spacing w:line="278" w:lineRule="auto"/>
    </w:pPr>
    <w:rPr>
      <w:kern w:val="2"/>
      <w:sz w:val="24"/>
      <w:szCs w:val="24"/>
      <w14:ligatures w14:val="standardContextual"/>
    </w:rPr>
  </w:style>
  <w:style w:type="paragraph" w:customStyle="1" w:styleId="230A14429D224C5FBFF00015E0260FBB">
    <w:name w:val="230A14429D224C5FBFF00015E0260FBB"/>
    <w:rsid w:val="0068449D"/>
    <w:pPr>
      <w:spacing w:line="278" w:lineRule="auto"/>
    </w:pPr>
    <w:rPr>
      <w:kern w:val="2"/>
      <w:sz w:val="24"/>
      <w:szCs w:val="24"/>
      <w14:ligatures w14:val="standardContextual"/>
    </w:rPr>
  </w:style>
  <w:style w:type="paragraph" w:customStyle="1" w:styleId="CAA9225518244D0EBF8BC81F7850A5D8">
    <w:name w:val="CAA9225518244D0EBF8BC81F7850A5D8"/>
    <w:rsid w:val="0068449D"/>
    <w:pPr>
      <w:spacing w:line="278" w:lineRule="auto"/>
    </w:pPr>
    <w:rPr>
      <w:kern w:val="2"/>
      <w:sz w:val="24"/>
      <w:szCs w:val="24"/>
      <w14:ligatures w14:val="standardContextual"/>
    </w:rPr>
  </w:style>
  <w:style w:type="paragraph" w:customStyle="1" w:styleId="4E330BCBE53B4F9CB48D0E6AEC56D493">
    <w:name w:val="4E330BCBE53B4F9CB48D0E6AEC56D493"/>
    <w:rsid w:val="0068449D"/>
    <w:pPr>
      <w:spacing w:line="278" w:lineRule="auto"/>
    </w:pPr>
    <w:rPr>
      <w:kern w:val="2"/>
      <w:sz w:val="24"/>
      <w:szCs w:val="24"/>
      <w14:ligatures w14:val="standardContextual"/>
    </w:rPr>
  </w:style>
  <w:style w:type="paragraph" w:customStyle="1" w:styleId="DCB377288DB94AB6B632424D5142CC85">
    <w:name w:val="DCB377288DB94AB6B632424D5142CC85"/>
    <w:rsid w:val="0068449D"/>
    <w:pPr>
      <w:spacing w:line="278" w:lineRule="auto"/>
    </w:pPr>
    <w:rPr>
      <w:kern w:val="2"/>
      <w:sz w:val="24"/>
      <w:szCs w:val="24"/>
      <w14:ligatures w14:val="standardContextual"/>
    </w:rPr>
  </w:style>
  <w:style w:type="paragraph" w:customStyle="1" w:styleId="8EEA4562C93844EF8D90B8E2022C5E41">
    <w:name w:val="8EEA4562C93844EF8D90B8E2022C5E41"/>
    <w:rsid w:val="0068449D"/>
    <w:pPr>
      <w:spacing w:line="278" w:lineRule="auto"/>
    </w:pPr>
    <w:rPr>
      <w:kern w:val="2"/>
      <w:sz w:val="24"/>
      <w:szCs w:val="24"/>
      <w14:ligatures w14:val="standardContextual"/>
    </w:rPr>
  </w:style>
  <w:style w:type="paragraph" w:customStyle="1" w:styleId="5D56C04C1D1D4C67A5495B7A303BF382">
    <w:name w:val="5D56C04C1D1D4C67A5495B7A303BF382"/>
    <w:rsid w:val="0068449D"/>
    <w:pPr>
      <w:spacing w:line="278" w:lineRule="auto"/>
    </w:pPr>
    <w:rPr>
      <w:kern w:val="2"/>
      <w:sz w:val="24"/>
      <w:szCs w:val="24"/>
      <w14:ligatures w14:val="standardContextual"/>
    </w:rPr>
  </w:style>
  <w:style w:type="paragraph" w:customStyle="1" w:styleId="9875911E7D7B48FC99F487329814A5AB">
    <w:name w:val="9875911E7D7B48FC99F487329814A5AB"/>
    <w:rsid w:val="0068449D"/>
    <w:pPr>
      <w:spacing w:line="278" w:lineRule="auto"/>
    </w:pPr>
    <w:rPr>
      <w:kern w:val="2"/>
      <w:sz w:val="24"/>
      <w:szCs w:val="24"/>
      <w14:ligatures w14:val="standardContextual"/>
    </w:rPr>
  </w:style>
  <w:style w:type="paragraph" w:customStyle="1" w:styleId="3A2F957E3E0341DCB7EF5D5D091AC88F">
    <w:name w:val="3A2F957E3E0341DCB7EF5D5D091AC88F"/>
    <w:rsid w:val="0068449D"/>
    <w:pPr>
      <w:spacing w:line="278" w:lineRule="auto"/>
    </w:pPr>
    <w:rPr>
      <w:kern w:val="2"/>
      <w:sz w:val="24"/>
      <w:szCs w:val="24"/>
      <w14:ligatures w14:val="standardContextual"/>
    </w:rPr>
  </w:style>
  <w:style w:type="paragraph" w:customStyle="1" w:styleId="331CDD8462BC48D48F857148F3B3DA9F">
    <w:name w:val="331CDD8462BC48D48F857148F3B3DA9F"/>
    <w:rsid w:val="0068449D"/>
    <w:pPr>
      <w:spacing w:line="278" w:lineRule="auto"/>
    </w:pPr>
    <w:rPr>
      <w:kern w:val="2"/>
      <w:sz w:val="24"/>
      <w:szCs w:val="24"/>
      <w14:ligatures w14:val="standardContextual"/>
    </w:rPr>
  </w:style>
  <w:style w:type="paragraph" w:customStyle="1" w:styleId="B3E4F8307D404DF3A36A914CD54C7E20">
    <w:name w:val="B3E4F8307D404DF3A36A914CD54C7E20"/>
    <w:rsid w:val="0068449D"/>
    <w:pPr>
      <w:spacing w:line="278" w:lineRule="auto"/>
    </w:pPr>
    <w:rPr>
      <w:kern w:val="2"/>
      <w:sz w:val="24"/>
      <w:szCs w:val="24"/>
      <w14:ligatures w14:val="standardContextual"/>
    </w:rPr>
  </w:style>
  <w:style w:type="paragraph" w:customStyle="1" w:styleId="C138BE121CD0450C880CC853B6A981C9">
    <w:name w:val="C138BE121CD0450C880CC853B6A981C9"/>
    <w:rsid w:val="0068449D"/>
    <w:pPr>
      <w:spacing w:line="278" w:lineRule="auto"/>
    </w:pPr>
    <w:rPr>
      <w:kern w:val="2"/>
      <w:sz w:val="24"/>
      <w:szCs w:val="24"/>
      <w14:ligatures w14:val="standardContextual"/>
    </w:rPr>
  </w:style>
  <w:style w:type="paragraph" w:customStyle="1" w:styleId="A182820A8B7E40E29BE5A1AE131873E1">
    <w:name w:val="A182820A8B7E40E29BE5A1AE131873E1"/>
    <w:rsid w:val="0068449D"/>
    <w:pPr>
      <w:spacing w:line="278" w:lineRule="auto"/>
    </w:pPr>
    <w:rPr>
      <w:kern w:val="2"/>
      <w:sz w:val="24"/>
      <w:szCs w:val="24"/>
      <w14:ligatures w14:val="standardContextual"/>
    </w:rPr>
  </w:style>
  <w:style w:type="paragraph" w:customStyle="1" w:styleId="2608B97116D546409894E2FA0793F758">
    <w:name w:val="2608B97116D546409894E2FA0793F758"/>
    <w:rsid w:val="0068449D"/>
    <w:pPr>
      <w:spacing w:line="278" w:lineRule="auto"/>
    </w:pPr>
    <w:rPr>
      <w:kern w:val="2"/>
      <w:sz w:val="24"/>
      <w:szCs w:val="24"/>
      <w14:ligatures w14:val="standardContextual"/>
    </w:rPr>
  </w:style>
  <w:style w:type="paragraph" w:customStyle="1" w:styleId="432DD7D830E44CFD9E7AC193510824CC">
    <w:name w:val="432DD7D830E44CFD9E7AC193510824CC"/>
    <w:rsid w:val="0068449D"/>
    <w:pPr>
      <w:spacing w:line="278" w:lineRule="auto"/>
    </w:pPr>
    <w:rPr>
      <w:kern w:val="2"/>
      <w:sz w:val="24"/>
      <w:szCs w:val="24"/>
      <w14:ligatures w14:val="standardContextual"/>
    </w:rPr>
  </w:style>
  <w:style w:type="paragraph" w:customStyle="1" w:styleId="4C1F209AFC594D41A00FDD7408F00A12">
    <w:name w:val="4C1F209AFC594D41A00FDD7408F00A12"/>
    <w:rsid w:val="0068449D"/>
    <w:pPr>
      <w:spacing w:line="278" w:lineRule="auto"/>
    </w:pPr>
    <w:rPr>
      <w:kern w:val="2"/>
      <w:sz w:val="24"/>
      <w:szCs w:val="24"/>
      <w14:ligatures w14:val="standardContextual"/>
    </w:rPr>
  </w:style>
  <w:style w:type="paragraph" w:customStyle="1" w:styleId="8F6765B171364DD99AA02F76D338CFCB">
    <w:name w:val="8F6765B171364DD99AA02F76D338CFCB"/>
    <w:rsid w:val="0068449D"/>
    <w:pPr>
      <w:spacing w:line="278" w:lineRule="auto"/>
    </w:pPr>
    <w:rPr>
      <w:kern w:val="2"/>
      <w:sz w:val="24"/>
      <w:szCs w:val="24"/>
      <w14:ligatures w14:val="standardContextual"/>
    </w:rPr>
  </w:style>
  <w:style w:type="paragraph" w:customStyle="1" w:styleId="C2A89D89307646699A22B9F52B576DD8">
    <w:name w:val="C2A89D89307646699A22B9F52B576DD8"/>
    <w:rsid w:val="0068449D"/>
    <w:pPr>
      <w:spacing w:line="278" w:lineRule="auto"/>
    </w:pPr>
    <w:rPr>
      <w:kern w:val="2"/>
      <w:sz w:val="24"/>
      <w:szCs w:val="24"/>
      <w14:ligatures w14:val="standardContextual"/>
    </w:rPr>
  </w:style>
  <w:style w:type="paragraph" w:customStyle="1" w:styleId="C82473FBC4FC46E297DC620EB61A3546">
    <w:name w:val="C82473FBC4FC46E297DC620EB61A3546"/>
    <w:rsid w:val="0068449D"/>
    <w:pPr>
      <w:spacing w:line="278" w:lineRule="auto"/>
    </w:pPr>
    <w:rPr>
      <w:kern w:val="2"/>
      <w:sz w:val="24"/>
      <w:szCs w:val="24"/>
      <w14:ligatures w14:val="standardContextual"/>
    </w:rPr>
  </w:style>
  <w:style w:type="paragraph" w:customStyle="1" w:styleId="62321F824A534B4DB2046AE77E239F54">
    <w:name w:val="62321F824A534B4DB2046AE77E239F54"/>
    <w:rsid w:val="0068449D"/>
    <w:pPr>
      <w:spacing w:line="278" w:lineRule="auto"/>
    </w:pPr>
    <w:rPr>
      <w:kern w:val="2"/>
      <w:sz w:val="24"/>
      <w:szCs w:val="24"/>
      <w14:ligatures w14:val="standardContextual"/>
    </w:rPr>
  </w:style>
  <w:style w:type="paragraph" w:customStyle="1" w:styleId="EC39D56CFE1D40C99DDA358155A7FD10">
    <w:name w:val="EC39D56CFE1D40C99DDA358155A7FD10"/>
    <w:rsid w:val="0068449D"/>
    <w:pPr>
      <w:spacing w:line="278" w:lineRule="auto"/>
    </w:pPr>
    <w:rPr>
      <w:kern w:val="2"/>
      <w:sz w:val="24"/>
      <w:szCs w:val="24"/>
      <w14:ligatures w14:val="standardContextual"/>
    </w:rPr>
  </w:style>
  <w:style w:type="paragraph" w:customStyle="1" w:styleId="AA44E93411AD4B9F9C1FAE5EAF90534B">
    <w:name w:val="AA44E93411AD4B9F9C1FAE5EAF90534B"/>
    <w:rsid w:val="0068449D"/>
    <w:pPr>
      <w:spacing w:line="278" w:lineRule="auto"/>
    </w:pPr>
    <w:rPr>
      <w:kern w:val="2"/>
      <w:sz w:val="24"/>
      <w:szCs w:val="24"/>
      <w14:ligatures w14:val="standardContextual"/>
    </w:rPr>
  </w:style>
  <w:style w:type="paragraph" w:customStyle="1" w:styleId="D21F064FAB4242F4BF77658342F21951">
    <w:name w:val="D21F064FAB4242F4BF77658342F21951"/>
    <w:rsid w:val="0068449D"/>
    <w:pPr>
      <w:spacing w:line="278" w:lineRule="auto"/>
    </w:pPr>
    <w:rPr>
      <w:kern w:val="2"/>
      <w:sz w:val="24"/>
      <w:szCs w:val="24"/>
      <w14:ligatures w14:val="standardContextual"/>
    </w:rPr>
  </w:style>
  <w:style w:type="paragraph" w:customStyle="1" w:styleId="BB35102E2524424A8F87DC7002A318C5">
    <w:name w:val="BB35102E2524424A8F87DC7002A318C5"/>
    <w:rsid w:val="0068449D"/>
    <w:pPr>
      <w:spacing w:line="278" w:lineRule="auto"/>
    </w:pPr>
    <w:rPr>
      <w:kern w:val="2"/>
      <w:sz w:val="24"/>
      <w:szCs w:val="24"/>
      <w14:ligatures w14:val="standardContextual"/>
    </w:rPr>
  </w:style>
  <w:style w:type="paragraph" w:customStyle="1" w:styleId="70743567E4C340FFBFDDD599A5BF284D">
    <w:name w:val="70743567E4C340FFBFDDD599A5BF284D"/>
    <w:rsid w:val="0068449D"/>
    <w:pPr>
      <w:spacing w:line="278" w:lineRule="auto"/>
    </w:pPr>
    <w:rPr>
      <w:kern w:val="2"/>
      <w:sz w:val="24"/>
      <w:szCs w:val="24"/>
      <w14:ligatures w14:val="standardContextual"/>
    </w:rPr>
  </w:style>
  <w:style w:type="paragraph" w:customStyle="1" w:styleId="DB01C434D8A94E8596CD8E4D31058274">
    <w:name w:val="DB01C434D8A94E8596CD8E4D31058274"/>
    <w:rsid w:val="0068449D"/>
    <w:pPr>
      <w:spacing w:line="278" w:lineRule="auto"/>
    </w:pPr>
    <w:rPr>
      <w:kern w:val="2"/>
      <w:sz w:val="24"/>
      <w:szCs w:val="24"/>
      <w14:ligatures w14:val="standardContextual"/>
    </w:rPr>
  </w:style>
  <w:style w:type="paragraph" w:customStyle="1" w:styleId="DCCABBC4FA1F4D9BADBE22AD2F5AF720">
    <w:name w:val="DCCABBC4FA1F4D9BADBE22AD2F5AF720"/>
    <w:rsid w:val="0068449D"/>
    <w:pPr>
      <w:spacing w:line="278" w:lineRule="auto"/>
    </w:pPr>
    <w:rPr>
      <w:kern w:val="2"/>
      <w:sz w:val="24"/>
      <w:szCs w:val="24"/>
      <w14:ligatures w14:val="standardContextual"/>
    </w:rPr>
  </w:style>
  <w:style w:type="paragraph" w:customStyle="1" w:styleId="05159AF10A4247CB98C1BE82E1062DB2">
    <w:name w:val="05159AF10A4247CB98C1BE82E1062DB2"/>
    <w:rsid w:val="0068449D"/>
    <w:pPr>
      <w:spacing w:line="278" w:lineRule="auto"/>
    </w:pPr>
    <w:rPr>
      <w:kern w:val="2"/>
      <w:sz w:val="24"/>
      <w:szCs w:val="24"/>
      <w14:ligatures w14:val="standardContextual"/>
    </w:rPr>
  </w:style>
  <w:style w:type="paragraph" w:customStyle="1" w:styleId="18A336D498934F959AA5D816AD0D58EE">
    <w:name w:val="18A336D498934F959AA5D816AD0D58EE"/>
    <w:rsid w:val="0068449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01E766A-2410-4B32-B49A-C2222F231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4622</Words>
  <Characters>26349</Characters>
  <Application>Microsoft Office Word</Application>
  <DocSecurity>8</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2024-06-27T04:08:00Z</dcterms:created>
  <dcterms:modified xsi:type="dcterms:W3CDTF">2024-06-27T04:08:00Z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