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9F482" w14:textId="77777777" w:rsidR="003079B9" w:rsidRPr="002C3EBF" w:rsidRDefault="007D45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84BD0F" wp14:editId="4A55B8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475DF38" w14:textId="77777777" w:rsidR="003079B9" w:rsidRDefault="007D45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011F77" w14:textId="77777777" w:rsidR="003079B9" w:rsidRDefault="007D45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20FF72" w14:textId="77777777" w:rsidR="003079B9" w:rsidRPr="002C3EBF" w:rsidRDefault="007D45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19A5" w14:paraId="4D58BD33" w14:textId="77777777" w:rsidTr="000B19A5">
        <w:tc>
          <w:tcPr>
            <w:cnfStyle w:val="001000000000" w:firstRow="0" w:lastRow="0" w:firstColumn="1" w:lastColumn="0" w:oddVBand="0" w:evenVBand="0" w:oddHBand="0" w:evenHBand="0" w:firstRowFirstColumn="0" w:firstRowLastColumn="0" w:lastRowFirstColumn="0" w:lastRowLastColumn="0"/>
            <w:tcW w:w="3227" w:type="dxa"/>
          </w:tcPr>
          <w:p w14:paraId="5BF48716" w14:textId="77777777" w:rsidR="003079B9" w:rsidRPr="00996FAF" w:rsidRDefault="007D45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EF4C8E" w14:textId="77777777" w:rsidR="003079B9" w:rsidRPr="00996FAF" w:rsidRDefault="007D45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TriCare</w:t>
            </w:r>
            <w:proofErr w:type="spellEnd"/>
            <w:r w:rsidRPr="00C27BE3">
              <w:rPr>
                <w:rFonts w:ascii="Arial" w:hAnsi="Arial" w:cs="Arial"/>
              </w:rPr>
              <w:t xml:space="preserve"> Kawana Waters Aged Care Residence</w:t>
            </w:r>
          </w:p>
        </w:tc>
      </w:tr>
      <w:tr w:rsidR="000B19A5" w14:paraId="5FD8261E"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F30A8" w14:textId="77777777" w:rsidR="003079B9" w:rsidRPr="00996FAF" w:rsidRDefault="007D456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DA82C9" w14:textId="77777777" w:rsidR="003079B9" w:rsidRPr="00C27BE3" w:rsidRDefault="007D45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5471</w:t>
            </w:r>
          </w:p>
        </w:tc>
      </w:tr>
      <w:tr w:rsidR="000B19A5" w14:paraId="27C8D76E" w14:textId="77777777" w:rsidTr="000B19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B4995" w14:textId="77777777" w:rsidR="003079B9" w:rsidRPr="00996FAF" w:rsidRDefault="007D456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829632" w14:textId="77777777" w:rsidR="003079B9" w:rsidRPr="00996FAF" w:rsidRDefault="007D45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90 Nicklin</w:t>
            </w:r>
            <w:r>
              <w:rPr>
                <w:rFonts w:ascii="Arial" w:eastAsia="Times New Roman" w:hAnsi="Arial" w:cs="Arial"/>
                <w:lang w:eastAsia="en-AU"/>
              </w:rPr>
              <w:t xml:space="preserve"> Way, WARANA, Queensland, 4575</w:t>
            </w:r>
          </w:p>
        </w:tc>
      </w:tr>
      <w:tr w:rsidR="000B19A5" w14:paraId="703821E7"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D6A94" w14:textId="77777777" w:rsidR="003079B9" w:rsidRPr="00996FAF" w:rsidRDefault="007D456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EEA4E1" w14:textId="77777777" w:rsidR="003079B9" w:rsidRPr="00996FAF" w:rsidRDefault="007D45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B19A5" w14:paraId="2C051D6D" w14:textId="77777777" w:rsidTr="000B19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7996C7" w14:textId="77777777" w:rsidR="003079B9" w:rsidRPr="00996FAF" w:rsidRDefault="007D456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9A0D83" w14:textId="77777777" w:rsidR="003079B9" w:rsidRPr="00996FAF" w:rsidRDefault="007D45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24 May 2024</w:t>
            </w:r>
          </w:p>
        </w:tc>
      </w:tr>
      <w:tr w:rsidR="000B19A5" w14:paraId="2D630380"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46B956" w14:textId="77777777" w:rsidR="003079B9" w:rsidRPr="00996FAF" w:rsidRDefault="007D456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92607025"/>
            <w:placeholder>
              <w:docPart w:val="DefaultPlaceholder_-1854013437"/>
            </w:placeholder>
            <w:date w:fullDate="2024-07-09T00:00:00Z">
              <w:dateFormat w:val="d MMMM yyyy"/>
              <w:lid w:val="en-AU"/>
              <w:storeMappedDataAs w:val="dateTime"/>
              <w:calendar w:val="gregorian"/>
            </w:date>
          </w:sdtPr>
          <w:sdtEndPr/>
          <w:sdtContent>
            <w:tc>
              <w:tcPr>
                <w:tcW w:w="7114" w:type="dxa"/>
                <w:shd w:val="clear" w:color="auto" w:fill="FFFFFF" w:themeFill="background1"/>
              </w:tcPr>
              <w:p w14:paraId="4340F0CF" w14:textId="5D165675" w:rsidR="003079B9" w:rsidRPr="00996FAF" w:rsidRDefault="003260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632">
                  <w:rPr>
                    <w:rFonts w:ascii="Arial" w:hAnsi="Arial" w:cs="Arial"/>
                    <w:color w:val="auto"/>
                  </w:rPr>
                  <w:t>9 July 2024</w:t>
                </w:r>
              </w:p>
            </w:tc>
          </w:sdtContent>
        </w:sdt>
      </w:tr>
      <w:tr w:rsidR="000B19A5" w14:paraId="62BF0D09" w14:textId="77777777" w:rsidTr="000B19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8A1838" w14:textId="77777777" w:rsidR="003079B9" w:rsidRPr="00996FAF" w:rsidRDefault="007D456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D00A91" w14:textId="77777777" w:rsidR="003079B9" w:rsidRPr="009B6303" w:rsidRDefault="007D45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7131 TRICARE ROCHE AGED CARE PTY LTD </w:t>
            </w:r>
          </w:p>
          <w:p w14:paraId="7E321791" w14:textId="77777777" w:rsidR="003079B9" w:rsidRPr="009B6303" w:rsidRDefault="007D45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3761 </w:t>
            </w:r>
            <w:proofErr w:type="spellStart"/>
            <w:r w:rsidRPr="009B6303">
              <w:rPr>
                <w:rFonts w:ascii="Arial" w:hAnsi="Arial" w:cs="Arial"/>
              </w:rPr>
              <w:t>TriCare</w:t>
            </w:r>
            <w:proofErr w:type="spellEnd"/>
            <w:r w:rsidRPr="009B6303">
              <w:rPr>
                <w:rFonts w:ascii="Arial" w:hAnsi="Arial" w:cs="Arial"/>
              </w:rPr>
              <w:t xml:space="preserve"> Kawana Waters Aged Care Residence</w:t>
            </w:r>
          </w:p>
        </w:tc>
      </w:tr>
    </w:tbl>
    <w:bookmarkEnd w:id="0"/>
    <w:p w14:paraId="5663F9BF" w14:textId="77777777" w:rsidR="003079B9" w:rsidRPr="00996FAF" w:rsidRDefault="007D45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70E84E" w14:textId="77777777" w:rsidR="003079B9" w:rsidRPr="00996FAF" w:rsidRDefault="007D456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A8CE2F6" w14:textId="3662662F" w:rsidR="003079B9" w:rsidRPr="00996FAF" w:rsidRDefault="007D456B" w:rsidP="0036130C">
      <w:pPr>
        <w:pStyle w:val="NormalArial"/>
      </w:pPr>
      <w:r w:rsidRPr="00996FAF">
        <w:t xml:space="preserve">This performance report for </w:t>
      </w:r>
      <w:proofErr w:type="spellStart"/>
      <w:r w:rsidRPr="00C27BE3">
        <w:rPr>
          <w:color w:val="auto"/>
        </w:rPr>
        <w:t>TriCare</w:t>
      </w:r>
      <w:proofErr w:type="spellEnd"/>
      <w:r w:rsidRPr="00C27BE3">
        <w:rPr>
          <w:color w:val="auto"/>
        </w:rPr>
        <w:t xml:space="preserve"> Kawana Waters Aged Care Residence</w:t>
      </w:r>
      <w:r w:rsidRPr="00996FAF">
        <w:rPr>
          <w:color w:val="auto"/>
        </w:rPr>
        <w:t xml:space="preserve"> (</w:t>
      </w:r>
      <w:r w:rsidRPr="00996FAF">
        <w:rPr>
          <w:b/>
          <w:color w:val="auto"/>
        </w:rPr>
        <w:t>the service</w:t>
      </w:r>
      <w:r w:rsidRPr="00996FAF">
        <w:rPr>
          <w:color w:val="auto"/>
        </w:rPr>
        <w:t>) has been prepared by</w:t>
      </w:r>
      <w:r w:rsidR="00BD35C4">
        <w:rPr>
          <w:color w:val="auto"/>
        </w:rPr>
        <w:t xml:space="preserve"> </w:t>
      </w:r>
      <w:r w:rsidR="00BD35C4" w:rsidRPr="00DD39CF">
        <w:rPr>
          <w:color w:val="auto"/>
        </w:rPr>
        <w:t>J. Hartley</w:t>
      </w:r>
      <w:r w:rsidRPr="00DD39C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9EBBD0D" w14:textId="77777777" w:rsidR="003079B9" w:rsidRPr="00996FAF" w:rsidRDefault="007D45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C072B7" w14:textId="77777777" w:rsidR="003079B9" w:rsidRPr="00996FAF" w:rsidRDefault="007D456B" w:rsidP="0036130C">
      <w:pPr>
        <w:pStyle w:val="NormalArial"/>
      </w:pPr>
      <w:r w:rsidRPr="00996FAF">
        <w:t>The report also specifies any areas in which improvements must be made to ensure the Quality Standards are complied with.</w:t>
      </w:r>
    </w:p>
    <w:p w14:paraId="48FDABE6" w14:textId="77777777" w:rsidR="003079B9" w:rsidRPr="00996FAF" w:rsidRDefault="007D456B" w:rsidP="00712752">
      <w:pPr>
        <w:pStyle w:val="Heading1"/>
        <w:spacing w:before="240" w:after="240" w:line="22" w:lineRule="atLeast"/>
        <w:rPr>
          <w:rFonts w:ascii="Arial" w:hAnsi="Arial" w:cs="Arial"/>
        </w:rPr>
      </w:pPr>
      <w:r w:rsidRPr="00996FAF">
        <w:rPr>
          <w:rFonts w:ascii="Arial" w:hAnsi="Arial" w:cs="Arial"/>
        </w:rPr>
        <w:t>Material relied on</w:t>
      </w:r>
    </w:p>
    <w:p w14:paraId="46B87317" w14:textId="77777777" w:rsidR="003079B9" w:rsidRPr="00996FAF" w:rsidRDefault="007D456B" w:rsidP="0036130C">
      <w:pPr>
        <w:pStyle w:val="NormalArial"/>
      </w:pPr>
      <w:r w:rsidRPr="00996FAF">
        <w:t>The following information has been considered in preparing the performance report:</w:t>
      </w:r>
    </w:p>
    <w:p w14:paraId="2D241FB6" w14:textId="313C3A9D" w:rsidR="003079B9" w:rsidRPr="0044022D" w:rsidRDefault="007D456B" w:rsidP="00712752">
      <w:pPr>
        <w:pStyle w:val="ListParagraph"/>
        <w:numPr>
          <w:ilvl w:val="0"/>
          <w:numId w:val="2"/>
        </w:numPr>
        <w:spacing w:line="240" w:lineRule="atLeast"/>
        <w:ind w:left="714" w:hanging="357"/>
        <w:contextualSpacing w:val="0"/>
        <w:rPr>
          <w:rFonts w:ascii="Arial" w:hAnsi="Arial" w:cs="Arial"/>
          <w:color w:val="auto"/>
        </w:rPr>
      </w:pPr>
      <w:r w:rsidRPr="0044022D">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44022D" w:rsidRPr="0044022D">
        <w:rPr>
          <w:rFonts w:ascii="Arial" w:hAnsi="Arial" w:cs="Arial"/>
          <w:color w:val="auto"/>
        </w:rPr>
        <w:t>.</w:t>
      </w:r>
    </w:p>
    <w:p w14:paraId="5DE1413D" w14:textId="7C9C8D83" w:rsidR="003079B9" w:rsidRDefault="007D456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44022D" w:rsidRPr="0044022D">
        <w:rPr>
          <w:rFonts w:ascii="Arial" w:hAnsi="Arial" w:cs="Arial"/>
          <w:color w:val="auto"/>
        </w:rPr>
        <w:t>26 June 2024.</w:t>
      </w:r>
    </w:p>
    <w:p w14:paraId="46943AA7" w14:textId="087B2952" w:rsidR="00BD35C4" w:rsidRPr="00AA3A17" w:rsidRDefault="00BD35C4" w:rsidP="00712752">
      <w:pPr>
        <w:pStyle w:val="ListParagraph"/>
        <w:numPr>
          <w:ilvl w:val="0"/>
          <w:numId w:val="2"/>
        </w:numPr>
        <w:spacing w:line="240" w:lineRule="atLeast"/>
        <w:ind w:left="714" w:hanging="357"/>
        <w:contextualSpacing w:val="0"/>
        <w:rPr>
          <w:rFonts w:ascii="Arial" w:hAnsi="Arial" w:cs="Arial"/>
          <w:color w:val="auto"/>
        </w:rPr>
      </w:pPr>
      <w:r w:rsidRPr="00AA3A17">
        <w:rPr>
          <w:rFonts w:ascii="Arial" w:hAnsi="Arial" w:cs="Arial"/>
          <w:color w:val="auto"/>
        </w:rPr>
        <w:t xml:space="preserve">The assessment team’s report for the performance assessment – site conducted </w:t>
      </w:r>
      <w:r w:rsidR="00DD39CF" w:rsidRPr="00AA3A17">
        <w:rPr>
          <w:rFonts w:ascii="Arial" w:hAnsi="Arial" w:cs="Arial"/>
          <w:color w:val="auto"/>
        </w:rPr>
        <w:t>10 – 11 October 2023</w:t>
      </w:r>
      <w:r w:rsidRPr="00AA3A17">
        <w:rPr>
          <w:rFonts w:ascii="Arial" w:hAnsi="Arial" w:cs="Arial"/>
          <w:color w:val="auto"/>
        </w:rPr>
        <w:t xml:space="preserve"> and the performance report dated </w:t>
      </w:r>
      <w:r w:rsidR="00AA3A17" w:rsidRPr="00AA3A17">
        <w:rPr>
          <w:rFonts w:ascii="Arial" w:hAnsi="Arial" w:cs="Arial"/>
          <w:color w:val="auto"/>
        </w:rPr>
        <w:t>8 November 2023</w:t>
      </w:r>
      <w:r w:rsidRPr="00AA3A17">
        <w:rPr>
          <w:rFonts w:ascii="Arial" w:hAnsi="Arial" w:cs="Arial"/>
          <w:color w:val="auto"/>
        </w:rPr>
        <w:t xml:space="preserve">. </w:t>
      </w:r>
    </w:p>
    <w:p w14:paraId="00AD9725" w14:textId="1CEDC55D" w:rsidR="003079B9" w:rsidRPr="00712752" w:rsidRDefault="007D456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8C17AC" w14:textId="77777777" w:rsidR="003079B9" w:rsidRPr="00996FAF" w:rsidRDefault="007D45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B19A5" w14:paraId="62A22B5E" w14:textId="77777777" w:rsidTr="000B19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74E1EC" w14:textId="77777777" w:rsidR="003079B9" w:rsidRPr="00996FAF" w:rsidRDefault="007D456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20C082B" w14:textId="77777777" w:rsidR="003079B9" w:rsidRPr="00996FAF" w:rsidRDefault="00E668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747060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D456B">
                  <w:rPr>
                    <w:rFonts w:ascii="Arial" w:hAnsi="Arial" w:cs="Arial"/>
                  </w:rPr>
                  <w:t>Compliant</w:t>
                </w:r>
              </w:sdtContent>
            </w:sdt>
          </w:p>
        </w:tc>
      </w:tr>
      <w:tr w:rsidR="000B19A5" w14:paraId="099C9703" w14:textId="77777777" w:rsidTr="000B19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669583" w14:textId="77777777" w:rsidR="003079B9" w:rsidRPr="00996FAF" w:rsidRDefault="007D456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826655" w14:textId="77777777" w:rsidR="003079B9" w:rsidRPr="002C5FA9" w:rsidRDefault="00E668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50018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D456B" w:rsidRPr="002C5FA9">
                  <w:rPr>
                    <w:rFonts w:ascii="Arial" w:hAnsi="Arial" w:cs="Arial"/>
                    <w:b/>
                    <w:bCs/>
                  </w:rPr>
                  <w:t>Compliant</w:t>
                </w:r>
              </w:sdtContent>
            </w:sdt>
          </w:p>
        </w:tc>
      </w:tr>
      <w:tr w:rsidR="000B19A5" w14:paraId="2D77DA86" w14:textId="77777777" w:rsidTr="000B19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5A072F" w14:textId="77777777" w:rsidR="003079B9" w:rsidRPr="00996FAF" w:rsidRDefault="007D456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3D27FA6" w14:textId="77777777" w:rsidR="003079B9" w:rsidRPr="002C5FA9" w:rsidRDefault="00E668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11593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D456B" w:rsidRPr="002C5FA9">
                  <w:rPr>
                    <w:rFonts w:ascii="Arial" w:hAnsi="Arial" w:cs="Arial"/>
                    <w:b/>
                    <w:bCs/>
                  </w:rPr>
                  <w:t>Compliant</w:t>
                </w:r>
              </w:sdtContent>
            </w:sdt>
          </w:p>
        </w:tc>
      </w:tr>
      <w:tr w:rsidR="000B19A5" w14:paraId="6C597E39" w14:textId="77777777" w:rsidTr="000B19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70AA3" w14:textId="77777777" w:rsidR="003079B9" w:rsidRPr="00996FAF" w:rsidRDefault="007D456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B3005C1" w14:textId="77777777" w:rsidR="003079B9" w:rsidRPr="002C5FA9" w:rsidRDefault="00E668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998457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D456B" w:rsidRPr="002C5FA9">
                  <w:rPr>
                    <w:rFonts w:ascii="Arial" w:hAnsi="Arial" w:cs="Arial"/>
                    <w:b/>
                    <w:bCs/>
                  </w:rPr>
                  <w:t>Compliant</w:t>
                </w:r>
              </w:sdtContent>
            </w:sdt>
          </w:p>
        </w:tc>
      </w:tr>
      <w:tr w:rsidR="000B19A5" w14:paraId="0C986B75" w14:textId="77777777" w:rsidTr="000B19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4C4AFE" w14:textId="77777777" w:rsidR="003079B9" w:rsidRPr="00996FAF" w:rsidRDefault="007D456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9E5B688" w14:textId="77777777" w:rsidR="003079B9" w:rsidRPr="002C5FA9" w:rsidRDefault="00E668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681801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D456B" w:rsidRPr="002C5FA9">
                  <w:rPr>
                    <w:rFonts w:ascii="Arial" w:hAnsi="Arial" w:cs="Arial"/>
                    <w:b/>
                    <w:bCs/>
                  </w:rPr>
                  <w:t>Compliant</w:t>
                </w:r>
              </w:sdtContent>
            </w:sdt>
          </w:p>
        </w:tc>
      </w:tr>
      <w:tr w:rsidR="000B19A5" w14:paraId="3F3D531A" w14:textId="77777777" w:rsidTr="000B19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5F1822" w14:textId="77777777" w:rsidR="003079B9" w:rsidRPr="00996FAF" w:rsidRDefault="007D456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12DA5C5" w14:textId="51119480" w:rsidR="003079B9" w:rsidRPr="002C5FA9" w:rsidRDefault="004402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w:t>
            </w:r>
            <w:r w:rsidR="00EE04EB">
              <w:rPr>
                <w:rFonts w:ascii="Arial" w:hAnsi="Arial" w:cs="Arial"/>
                <w:b/>
                <w:bCs/>
              </w:rPr>
              <w:t>n-c</w:t>
            </w:r>
            <w:r>
              <w:rPr>
                <w:rFonts w:ascii="Arial" w:hAnsi="Arial" w:cs="Arial"/>
                <w:b/>
                <w:bCs/>
              </w:rPr>
              <w:t>ompliant</w:t>
            </w:r>
          </w:p>
        </w:tc>
      </w:tr>
      <w:tr w:rsidR="000B19A5" w14:paraId="15A454EF" w14:textId="77777777" w:rsidTr="000B19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A9F2CC" w14:textId="77777777" w:rsidR="003079B9" w:rsidRPr="00996FAF" w:rsidRDefault="007D456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8D45A98" w14:textId="3B3F02B0" w:rsidR="003079B9" w:rsidRPr="002C5FA9" w:rsidRDefault="004402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w:t>
            </w:r>
            <w:r w:rsidR="00EE04EB">
              <w:rPr>
                <w:rFonts w:ascii="Arial" w:hAnsi="Arial" w:cs="Arial"/>
                <w:b/>
                <w:bCs/>
              </w:rPr>
              <w:t>n-c</w:t>
            </w:r>
            <w:r>
              <w:rPr>
                <w:rFonts w:ascii="Arial" w:hAnsi="Arial" w:cs="Arial"/>
                <w:b/>
                <w:bCs/>
              </w:rPr>
              <w:t>ompliant</w:t>
            </w:r>
          </w:p>
        </w:tc>
      </w:tr>
      <w:tr w:rsidR="000B19A5" w14:paraId="1F1767F7" w14:textId="77777777" w:rsidTr="000B19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5B14E3" w14:textId="77777777" w:rsidR="003079B9" w:rsidRPr="00996FAF" w:rsidRDefault="007D456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D3D2DEB" w14:textId="15079C62" w:rsidR="003079B9" w:rsidRPr="002C5FA9" w:rsidRDefault="004402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w:t>
            </w:r>
            <w:r w:rsidR="00EE04EB">
              <w:rPr>
                <w:rFonts w:ascii="Arial" w:hAnsi="Arial" w:cs="Arial"/>
                <w:b/>
                <w:bCs/>
              </w:rPr>
              <w:t>n-c</w:t>
            </w:r>
            <w:r>
              <w:rPr>
                <w:rFonts w:ascii="Arial" w:hAnsi="Arial" w:cs="Arial"/>
                <w:b/>
                <w:bCs/>
              </w:rPr>
              <w:t>ompliant</w:t>
            </w:r>
          </w:p>
        </w:tc>
      </w:tr>
    </w:tbl>
    <w:p w14:paraId="5FFC2F2B" w14:textId="77777777" w:rsidR="003079B9" w:rsidRPr="00996FAF" w:rsidRDefault="007D45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2D1892" w14:textId="317E6B0B" w:rsidR="003079B9" w:rsidRPr="0044022D" w:rsidRDefault="007D456B" w:rsidP="0044022D">
      <w:pPr>
        <w:pStyle w:val="Heading1"/>
        <w:spacing w:before="0" w:after="240" w:line="22" w:lineRule="atLeast"/>
        <w:rPr>
          <w:rFonts w:ascii="Arial" w:hAnsi="Arial" w:cs="Arial"/>
        </w:rPr>
      </w:pPr>
      <w:r w:rsidRPr="00996FAF">
        <w:rPr>
          <w:rFonts w:ascii="Arial" w:hAnsi="Arial" w:cs="Arial"/>
        </w:rPr>
        <w:t>Areas for improvemen</w:t>
      </w:r>
      <w:r w:rsidR="0044022D">
        <w:rPr>
          <w:rFonts w:ascii="Arial" w:hAnsi="Arial" w:cs="Arial"/>
        </w:rPr>
        <w:t>t</w:t>
      </w:r>
    </w:p>
    <w:p w14:paraId="050AA2C3" w14:textId="77777777" w:rsidR="003079B9" w:rsidRPr="00996FAF" w:rsidRDefault="007D456B" w:rsidP="0036130C">
      <w:pPr>
        <w:pStyle w:val="NormalArial"/>
      </w:pPr>
      <w:r w:rsidRPr="00996FAF">
        <w:t xml:space="preserve">Areas have been identified in which </w:t>
      </w:r>
      <w:r w:rsidRPr="00AF365F">
        <w:rPr>
          <w:bCs/>
        </w:rPr>
        <w:t>improvements must be made to ensure compliance with the Quality Standards</w:t>
      </w:r>
      <w:r w:rsidRPr="00996FAF">
        <w:t>. This is based on non-compliance with the Quality Standards as described in this performance report.</w:t>
      </w:r>
    </w:p>
    <w:p w14:paraId="0412B409" w14:textId="5F95F598" w:rsidR="003079B9" w:rsidRPr="00AA3A17" w:rsidRDefault="00BD35C4" w:rsidP="00712752">
      <w:pPr>
        <w:pStyle w:val="ListBullet"/>
        <w:spacing w:before="0" w:after="120" w:line="22" w:lineRule="atLeast"/>
        <w:ind w:left="425" w:hanging="425"/>
        <w:rPr>
          <w:rFonts w:ascii="Arial" w:hAnsi="Arial" w:cs="Arial"/>
          <w:color w:val="auto"/>
        </w:rPr>
      </w:pPr>
      <w:r w:rsidRPr="00AA3A17">
        <w:rPr>
          <w:rFonts w:ascii="Arial" w:hAnsi="Arial" w:cs="Arial"/>
          <w:color w:val="auto"/>
        </w:rPr>
        <w:t xml:space="preserve">Requirement 6(3)(d): </w:t>
      </w:r>
      <w:r w:rsidR="003260E3" w:rsidRPr="00AA3A17">
        <w:rPr>
          <w:rFonts w:ascii="Arial" w:hAnsi="Arial" w:cs="Arial"/>
          <w:color w:val="auto"/>
        </w:rPr>
        <w:t>ensure f</w:t>
      </w:r>
      <w:r w:rsidR="007C69C5" w:rsidRPr="00AA3A17">
        <w:rPr>
          <w:rFonts w:ascii="Arial" w:hAnsi="Arial" w:cs="Arial"/>
          <w:color w:val="auto"/>
        </w:rPr>
        <w:t xml:space="preserve">eedback and complaints from consumers and representatives are consistently addressed and resolved. </w:t>
      </w:r>
    </w:p>
    <w:p w14:paraId="7CECBECA" w14:textId="3E27F020" w:rsidR="0044022D" w:rsidRDefault="00BD35C4" w:rsidP="00712752">
      <w:pPr>
        <w:pStyle w:val="ListBullet"/>
        <w:spacing w:before="0" w:after="120" w:line="22" w:lineRule="atLeast"/>
        <w:ind w:left="425" w:hanging="425"/>
        <w:rPr>
          <w:rFonts w:ascii="Arial" w:hAnsi="Arial" w:cs="Arial"/>
          <w:color w:val="auto"/>
        </w:rPr>
      </w:pPr>
      <w:r w:rsidRPr="00AA3A17">
        <w:rPr>
          <w:rFonts w:ascii="Arial" w:hAnsi="Arial" w:cs="Arial"/>
          <w:color w:val="auto"/>
        </w:rPr>
        <w:t xml:space="preserve">Requirement 6(3)(c): </w:t>
      </w:r>
      <w:r w:rsidR="003260E3" w:rsidRPr="00AA3A17">
        <w:rPr>
          <w:rFonts w:ascii="Arial" w:hAnsi="Arial" w:cs="Arial"/>
          <w:color w:val="auto"/>
        </w:rPr>
        <w:t>ensure f</w:t>
      </w:r>
      <w:r w:rsidR="0044022D" w:rsidRPr="00AA3A17">
        <w:rPr>
          <w:rFonts w:ascii="Arial" w:hAnsi="Arial" w:cs="Arial"/>
          <w:color w:val="auto"/>
        </w:rPr>
        <w:t xml:space="preserve">eedback and complaints </w:t>
      </w:r>
      <w:r w:rsidR="00CD31D6" w:rsidRPr="00AA3A17">
        <w:rPr>
          <w:rFonts w:ascii="Arial" w:hAnsi="Arial" w:cs="Arial"/>
          <w:color w:val="auto"/>
        </w:rPr>
        <w:t>are</w:t>
      </w:r>
      <w:r w:rsidR="007C69C5" w:rsidRPr="00AA3A17">
        <w:rPr>
          <w:rFonts w:ascii="Arial" w:hAnsi="Arial" w:cs="Arial"/>
          <w:color w:val="auto"/>
        </w:rPr>
        <w:t xml:space="preserve"> consistently recorded, trended, and</w:t>
      </w:r>
      <w:r w:rsidR="0044022D" w:rsidRPr="00AA3A17">
        <w:rPr>
          <w:rFonts w:ascii="Arial" w:hAnsi="Arial" w:cs="Arial"/>
          <w:color w:val="auto"/>
        </w:rPr>
        <w:t xml:space="preserve"> used to </w:t>
      </w:r>
      <w:r w:rsidR="007C69C5" w:rsidRPr="00AA3A17">
        <w:rPr>
          <w:rFonts w:ascii="Arial" w:hAnsi="Arial" w:cs="Arial"/>
          <w:color w:val="auto"/>
        </w:rPr>
        <w:t xml:space="preserve">inform continuous improvement. </w:t>
      </w:r>
    </w:p>
    <w:p w14:paraId="551F662B" w14:textId="0ABA08E1" w:rsidR="00AA3A17" w:rsidRPr="00AA3A17" w:rsidRDefault="00AA3A17" w:rsidP="00712752">
      <w:pPr>
        <w:pStyle w:val="ListBullet"/>
        <w:spacing w:before="0" w:after="120" w:line="22" w:lineRule="atLeast"/>
        <w:ind w:left="425" w:hanging="425"/>
        <w:rPr>
          <w:rFonts w:ascii="Arial" w:hAnsi="Arial" w:cs="Arial"/>
          <w:color w:val="auto"/>
        </w:rPr>
      </w:pPr>
      <w:r>
        <w:rPr>
          <w:rFonts w:ascii="Arial" w:hAnsi="Arial" w:cs="Arial"/>
          <w:color w:val="auto"/>
        </w:rPr>
        <w:t>Requirement 7(3)(d): ensure training of the workforce is completed, monitored and reviewed.</w:t>
      </w:r>
    </w:p>
    <w:p w14:paraId="231B3932" w14:textId="1D33C668" w:rsidR="0044022D" w:rsidRPr="00AA3A17" w:rsidRDefault="00BD35C4" w:rsidP="00712752">
      <w:pPr>
        <w:pStyle w:val="ListBullet"/>
        <w:spacing w:before="0" w:after="120" w:line="22" w:lineRule="atLeast"/>
        <w:ind w:left="425" w:hanging="425"/>
        <w:rPr>
          <w:rFonts w:ascii="Arial" w:hAnsi="Arial" w:cs="Arial"/>
          <w:color w:val="auto"/>
        </w:rPr>
      </w:pPr>
      <w:r w:rsidRPr="00AA3A17">
        <w:rPr>
          <w:rFonts w:ascii="Arial" w:hAnsi="Arial" w:cs="Arial"/>
          <w:color w:val="auto"/>
        </w:rPr>
        <w:t xml:space="preserve">Requirement 7(3)(e): </w:t>
      </w:r>
      <w:r w:rsidR="00EE04EB" w:rsidRPr="00AA3A17">
        <w:rPr>
          <w:rFonts w:ascii="Arial" w:hAnsi="Arial" w:cs="Arial"/>
          <w:color w:val="auto"/>
        </w:rPr>
        <w:t xml:space="preserve">ensure </w:t>
      </w:r>
      <w:r w:rsidRPr="00AA3A17">
        <w:rPr>
          <w:rFonts w:ascii="Arial" w:hAnsi="Arial" w:cs="Arial"/>
          <w:color w:val="auto"/>
        </w:rPr>
        <w:t>t</w:t>
      </w:r>
      <w:r w:rsidR="0044022D" w:rsidRPr="00AA3A17">
        <w:rPr>
          <w:rFonts w:ascii="Arial" w:hAnsi="Arial" w:cs="Arial"/>
          <w:color w:val="auto"/>
        </w:rPr>
        <w:t xml:space="preserve">he performance of the workforce </w:t>
      </w:r>
      <w:r w:rsidR="007C69C5" w:rsidRPr="00AA3A17">
        <w:rPr>
          <w:rFonts w:ascii="Arial" w:hAnsi="Arial" w:cs="Arial"/>
          <w:color w:val="auto"/>
        </w:rPr>
        <w:t xml:space="preserve">is </w:t>
      </w:r>
      <w:r w:rsidR="0044022D" w:rsidRPr="00AA3A17">
        <w:rPr>
          <w:rFonts w:ascii="Arial" w:hAnsi="Arial" w:cs="Arial"/>
          <w:color w:val="auto"/>
        </w:rPr>
        <w:t>regularly assessed, monitored</w:t>
      </w:r>
      <w:r w:rsidRPr="00AA3A17">
        <w:rPr>
          <w:rFonts w:ascii="Arial" w:hAnsi="Arial" w:cs="Arial"/>
          <w:color w:val="auto"/>
        </w:rPr>
        <w:t>,</w:t>
      </w:r>
      <w:r w:rsidR="0044022D" w:rsidRPr="00AA3A17">
        <w:rPr>
          <w:rFonts w:ascii="Arial" w:hAnsi="Arial" w:cs="Arial"/>
          <w:color w:val="auto"/>
        </w:rPr>
        <w:t xml:space="preserve"> and reviewed.</w:t>
      </w:r>
    </w:p>
    <w:p w14:paraId="1572567A" w14:textId="664F41E5" w:rsidR="0044022D" w:rsidRPr="00AA3A17" w:rsidRDefault="00BD35C4" w:rsidP="00712752">
      <w:pPr>
        <w:pStyle w:val="ListBullet"/>
        <w:spacing w:before="0" w:after="120" w:line="22" w:lineRule="atLeast"/>
        <w:ind w:left="425" w:hanging="425"/>
        <w:rPr>
          <w:rFonts w:ascii="Arial" w:hAnsi="Arial" w:cs="Arial"/>
          <w:color w:val="auto"/>
        </w:rPr>
      </w:pPr>
      <w:r w:rsidRPr="00AA3A17">
        <w:rPr>
          <w:rFonts w:ascii="Arial" w:hAnsi="Arial" w:cs="Arial"/>
          <w:color w:val="auto"/>
        </w:rPr>
        <w:t xml:space="preserve">Requirement 8(3)(c): </w:t>
      </w:r>
      <w:r w:rsidR="00EE04EB" w:rsidRPr="00AA3A17">
        <w:rPr>
          <w:rFonts w:ascii="Arial" w:hAnsi="Arial" w:cs="Arial"/>
          <w:color w:val="auto"/>
        </w:rPr>
        <w:t xml:space="preserve">implement </w:t>
      </w:r>
      <w:r w:rsidRPr="00AA3A17">
        <w:rPr>
          <w:rFonts w:ascii="Arial" w:hAnsi="Arial" w:cs="Arial"/>
          <w:color w:val="auto"/>
        </w:rPr>
        <w:t>e</w:t>
      </w:r>
      <w:r w:rsidR="0044022D" w:rsidRPr="00AA3A17">
        <w:rPr>
          <w:rFonts w:ascii="Arial" w:hAnsi="Arial" w:cs="Arial"/>
          <w:color w:val="auto"/>
        </w:rPr>
        <w:t>ffective organisational systems relating to workforce governance and feedback and complaints.</w:t>
      </w:r>
    </w:p>
    <w:p w14:paraId="554E2226" w14:textId="60167A64" w:rsidR="003079B9" w:rsidRPr="00996FAF" w:rsidRDefault="007D456B" w:rsidP="0036130C">
      <w:pPr>
        <w:pStyle w:val="NormalArial"/>
      </w:pPr>
      <w:r w:rsidRPr="00996FAF">
        <w:br w:type="page"/>
      </w:r>
    </w:p>
    <w:p w14:paraId="3180F1B5" w14:textId="77777777" w:rsidR="003079B9" w:rsidRPr="00996FAF" w:rsidRDefault="007D456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B19A5" w14:paraId="17181079" w14:textId="77777777" w:rsidTr="000B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C587CB" w14:textId="77777777" w:rsidR="003079B9" w:rsidRPr="00550022" w:rsidRDefault="007D456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6F744D2" w14:textId="77777777" w:rsidR="003079B9" w:rsidRPr="00996FAF" w:rsidRDefault="003079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19A5" w14:paraId="24BCAF90"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C9FD1" w14:textId="77777777" w:rsidR="003079B9" w:rsidRPr="00996FAF" w:rsidRDefault="007D456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DCBCEB2" w14:textId="77777777" w:rsidR="003079B9" w:rsidRPr="00996FAF" w:rsidRDefault="007D45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EC55E39" w14:textId="77777777" w:rsidR="003079B9" w:rsidRPr="00996FAF" w:rsidRDefault="00E668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63567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D456B">
                  <w:rPr>
                    <w:rFonts w:ascii="Arial" w:hAnsi="Arial" w:cs="Arial"/>
                  </w:rPr>
                  <w:t>Compliant</w:t>
                </w:r>
              </w:sdtContent>
            </w:sdt>
          </w:p>
        </w:tc>
      </w:tr>
      <w:tr w:rsidR="000B19A5" w14:paraId="7F2BA77A"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7EEB7" w14:textId="77777777" w:rsidR="003079B9" w:rsidRPr="00996FAF" w:rsidRDefault="007D456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67DE6A7"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7067E64"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03252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D456B" w:rsidRPr="00294E94">
                  <w:rPr>
                    <w:rFonts w:ascii="Arial" w:hAnsi="Arial" w:cs="Arial"/>
                  </w:rPr>
                  <w:t>Compliant</w:t>
                </w:r>
              </w:sdtContent>
            </w:sdt>
          </w:p>
        </w:tc>
      </w:tr>
      <w:tr w:rsidR="000B19A5" w14:paraId="6A9C62DF"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4FBC4" w14:textId="77777777" w:rsidR="003079B9" w:rsidRPr="00996FAF" w:rsidRDefault="007D456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7FB5F33"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800EEE" w14:textId="77777777" w:rsidR="003079B9" w:rsidRPr="00996FAF" w:rsidRDefault="007D45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C98D69" w14:textId="77777777" w:rsidR="003079B9" w:rsidRPr="00996FAF" w:rsidRDefault="007D45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742E3E3" w14:textId="77777777" w:rsidR="003079B9" w:rsidRPr="00996FAF" w:rsidRDefault="007D45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2D674A" w14:textId="77777777" w:rsidR="003079B9" w:rsidRPr="00996FAF" w:rsidRDefault="007D456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E043F8"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17862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D456B" w:rsidRPr="00294E94">
                  <w:rPr>
                    <w:rFonts w:ascii="Arial" w:hAnsi="Arial" w:cs="Arial"/>
                  </w:rPr>
                  <w:t>Compliant</w:t>
                </w:r>
              </w:sdtContent>
            </w:sdt>
          </w:p>
        </w:tc>
      </w:tr>
      <w:tr w:rsidR="000B19A5" w14:paraId="0E89E1F0"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A06CA" w14:textId="77777777" w:rsidR="003079B9" w:rsidRPr="00996FAF" w:rsidRDefault="007D456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6333DF0"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6DBEFC4" w14:textId="77777777" w:rsidR="003079B9" w:rsidRPr="00996FAF" w:rsidRDefault="00E668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5211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D456B" w:rsidRPr="00294E94">
                  <w:rPr>
                    <w:rFonts w:ascii="Arial" w:hAnsi="Arial" w:cs="Arial"/>
                  </w:rPr>
                  <w:t>Compliant</w:t>
                </w:r>
              </w:sdtContent>
            </w:sdt>
          </w:p>
        </w:tc>
      </w:tr>
      <w:tr w:rsidR="000B19A5" w14:paraId="0BA7C34E"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D5C59" w14:textId="77777777" w:rsidR="003079B9" w:rsidRPr="00996FAF" w:rsidRDefault="007D456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7BCA9F5" w14:textId="77777777" w:rsidR="003079B9" w:rsidRPr="00996FAF" w:rsidRDefault="007D456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BD0FDDD"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93759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D456B" w:rsidRPr="00294E94">
                  <w:rPr>
                    <w:rFonts w:ascii="Arial" w:hAnsi="Arial" w:cs="Arial"/>
                  </w:rPr>
                  <w:t>Compliant</w:t>
                </w:r>
              </w:sdtContent>
            </w:sdt>
          </w:p>
        </w:tc>
      </w:tr>
      <w:tr w:rsidR="000B19A5" w14:paraId="15E824F7"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C4DC5" w14:textId="77777777" w:rsidR="003079B9" w:rsidRPr="00996FAF" w:rsidRDefault="007D456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3404E85"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510F087"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78888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D456B" w:rsidRPr="00294E94">
                  <w:rPr>
                    <w:rFonts w:ascii="Arial" w:hAnsi="Arial" w:cs="Arial"/>
                  </w:rPr>
                  <w:t>Compliant</w:t>
                </w:r>
              </w:sdtContent>
            </w:sdt>
          </w:p>
        </w:tc>
      </w:tr>
    </w:tbl>
    <w:p w14:paraId="05DEDADF" w14:textId="77777777" w:rsidR="003079B9" w:rsidRDefault="007D456B" w:rsidP="001A5684">
      <w:pPr>
        <w:pStyle w:val="Heading20"/>
      </w:pPr>
      <w:r w:rsidRPr="00996FAF">
        <w:t>Findings</w:t>
      </w:r>
    </w:p>
    <w:p w14:paraId="0C494C03" w14:textId="0465C10B" w:rsidR="006457C9" w:rsidRDefault="00D83696" w:rsidP="00E7754E">
      <w:pPr>
        <w:pStyle w:val="NormalArial"/>
      </w:pPr>
      <w:r w:rsidRPr="00792542">
        <w:t>Most c</w:t>
      </w:r>
      <w:r w:rsidR="00E7754E" w:rsidRPr="00792542">
        <w:t xml:space="preserve">onsumers and representatives said </w:t>
      </w:r>
      <w:r w:rsidR="00792542" w:rsidRPr="00792542">
        <w:t>consumers are treated</w:t>
      </w:r>
      <w:r w:rsidR="00E7754E" w:rsidRPr="00792542">
        <w:t xml:space="preserve"> with dignity and respect </w:t>
      </w:r>
      <w:r w:rsidR="00792542" w:rsidRPr="00792542">
        <w:t>with their identity, culture and diversity</w:t>
      </w:r>
      <w:r w:rsidR="00E7754E" w:rsidRPr="00792542">
        <w:t xml:space="preserve"> support</w:t>
      </w:r>
      <w:r w:rsidR="00792542" w:rsidRPr="00792542">
        <w:t>ed</w:t>
      </w:r>
      <w:r w:rsidR="00E7754E" w:rsidRPr="00792542">
        <w:t xml:space="preserve">. </w:t>
      </w:r>
      <w:r w:rsidR="00792542" w:rsidRPr="00792542">
        <w:t xml:space="preserve">Consumers said staff </w:t>
      </w:r>
      <w:r w:rsidR="006457C9">
        <w:t>are</w:t>
      </w:r>
      <w:r w:rsidR="00792542" w:rsidRPr="00792542">
        <w:t xml:space="preserve"> aware of their cultural backgrounds and personal histories. The </w:t>
      </w:r>
      <w:r w:rsidR="00AA3A17">
        <w:t>a</w:t>
      </w:r>
      <w:r w:rsidR="00792542" w:rsidRPr="00792542">
        <w:t xml:space="preserve">ssessment </w:t>
      </w:r>
      <w:r w:rsidR="00AA3A17">
        <w:t>t</w:t>
      </w:r>
      <w:r w:rsidR="00792542" w:rsidRPr="00792542">
        <w:t xml:space="preserve">eam observed respectful interactions between consumers and staff. </w:t>
      </w:r>
      <w:r w:rsidR="00792542">
        <w:t xml:space="preserve">Consumers described how the service supports their </w:t>
      </w:r>
      <w:r w:rsidR="002256BB">
        <w:t xml:space="preserve">religious beliefs </w:t>
      </w:r>
      <w:r w:rsidR="0043307F" w:rsidRPr="006457C9">
        <w:rPr>
          <w:color w:val="auto"/>
        </w:rPr>
        <w:t xml:space="preserve">such as </w:t>
      </w:r>
      <w:r w:rsidR="002256BB" w:rsidRPr="006457C9">
        <w:rPr>
          <w:color w:val="auto"/>
        </w:rPr>
        <w:t xml:space="preserve">the </w:t>
      </w:r>
      <w:r w:rsidR="002256BB">
        <w:t xml:space="preserve">availability of church services onsite. </w:t>
      </w:r>
    </w:p>
    <w:p w14:paraId="419B5B95" w14:textId="17AC2A23" w:rsidR="00E7754E" w:rsidRPr="00792542" w:rsidRDefault="006457C9" w:rsidP="00E7754E">
      <w:pPr>
        <w:pStyle w:val="NormalArial"/>
      </w:pPr>
      <w:r w:rsidRPr="002256BB">
        <w:t xml:space="preserve">Staff described how the consumer’s culture influences how they deliver care and services. </w:t>
      </w:r>
      <w:r w:rsidRPr="007324F0">
        <w:t xml:space="preserve">Staff provided examples of how they delivered culturally safe care </w:t>
      </w:r>
      <w:r w:rsidR="00AA3A17">
        <w:t>through</w:t>
      </w:r>
      <w:r w:rsidRPr="007324F0">
        <w:t xml:space="preserve"> meeting consumers’ specific religious needs and supporting consumers to participate in cultural celebrations</w:t>
      </w:r>
      <w:r>
        <w:t>.</w:t>
      </w:r>
    </w:p>
    <w:p w14:paraId="001534CE" w14:textId="057190A7" w:rsidR="00E7754E" w:rsidRPr="002256BB" w:rsidRDefault="00E7754E" w:rsidP="00E7754E">
      <w:pPr>
        <w:pStyle w:val="NormalArial"/>
      </w:pPr>
      <w:r w:rsidRPr="002256BB">
        <w:t xml:space="preserve">Consumers and representatives said consumers felt supported to exercise choice and independence and maintain relationships. </w:t>
      </w:r>
      <w:r w:rsidR="002256BB">
        <w:t xml:space="preserve">One consumer described how staff support her to maintain a relationship with her husband who resides at the service and respect her </w:t>
      </w:r>
      <w:r w:rsidR="007324F0">
        <w:t>choice for</w:t>
      </w:r>
      <w:r w:rsidR="002256BB">
        <w:t xml:space="preserve"> when she wants this to occur. </w:t>
      </w:r>
      <w:r w:rsidR="002256BB" w:rsidRPr="002256BB">
        <w:t>Staff described how they support consumers to make choices related to their personal care and activities</w:t>
      </w:r>
      <w:r w:rsidR="002256BB">
        <w:t>.</w:t>
      </w:r>
    </w:p>
    <w:p w14:paraId="489775DD" w14:textId="3E671680" w:rsidR="00E7754E" w:rsidRPr="00E7754E" w:rsidRDefault="00E7754E" w:rsidP="00E7754E">
      <w:pPr>
        <w:pStyle w:val="NormalArial"/>
        <w:rPr>
          <w:highlight w:val="yellow"/>
        </w:rPr>
      </w:pPr>
      <w:r w:rsidRPr="002256BB">
        <w:t xml:space="preserve">Care documentation identified consumers’ needs and preferences and provided sufficient information to guide staff in care delivery. Care plans included information about consumers’ preferences relating to </w:t>
      </w:r>
      <w:r w:rsidR="002256BB" w:rsidRPr="002256BB">
        <w:t>life history, spiritual and cultural needs and relationships of importance.</w:t>
      </w:r>
      <w:r w:rsidRPr="002256BB">
        <w:t xml:space="preserve"> </w:t>
      </w:r>
    </w:p>
    <w:p w14:paraId="75916D82" w14:textId="2A8592F3" w:rsidR="00E7754E" w:rsidRDefault="00E7754E" w:rsidP="00E7754E">
      <w:pPr>
        <w:pStyle w:val="NormalArial"/>
        <w:rPr>
          <w:highlight w:val="yellow"/>
        </w:rPr>
      </w:pPr>
      <w:r w:rsidRPr="007324F0">
        <w:t>.</w:t>
      </w:r>
      <w:r w:rsidRPr="00E7754E">
        <w:rPr>
          <w:highlight w:val="yellow"/>
        </w:rPr>
        <w:t xml:space="preserve"> </w:t>
      </w:r>
    </w:p>
    <w:p w14:paraId="67F4EC19" w14:textId="0102525C" w:rsidR="007324F0" w:rsidRDefault="007324F0" w:rsidP="00E7754E">
      <w:pPr>
        <w:pStyle w:val="NormalArial"/>
      </w:pPr>
      <w:r w:rsidRPr="007324F0">
        <w:lastRenderedPageBreak/>
        <w:t>Consumers and representatives described how the service supports them to take risks. Staff demonstrated awareness of consumers who choose to take risks and described how they support them. Care documentation included assessments and strategies to mitigate risks for consumers. The service has a policy outlining their commitment to support consumers to make decisions about risks they would like to take.</w:t>
      </w:r>
    </w:p>
    <w:p w14:paraId="0DCD70BB" w14:textId="01FD3B33" w:rsidR="005F68C5" w:rsidRDefault="007324F0" w:rsidP="00E7754E">
      <w:pPr>
        <w:pStyle w:val="NormalArial"/>
      </w:pPr>
      <w:r>
        <w:t xml:space="preserve">Consumers and representatives said the </w:t>
      </w:r>
      <w:r w:rsidRPr="006457C9">
        <w:rPr>
          <w:color w:val="auto"/>
        </w:rPr>
        <w:t xml:space="preserve">service </w:t>
      </w:r>
      <w:r w:rsidR="00540399">
        <w:rPr>
          <w:color w:val="auto"/>
        </w:rPr>
        <w:t>uses</w:t>
      </w:r>
      <w:r w:rsidRPr="006457C9">
        <w:rPr>
          <w:color w:val="auto"/>
        </w:rPr>
        <w:t xml:space="preserve"> </w:t>
      </w:r>
      <w:r>
        <w:t xml:space="preserve">various methods to ensure they remain </w:t>
      </w:r>
      <w:r w:rsidR="00540399">
        <w:t>informed and</w:t>
      </w:r>
      <w:r w:rsidR="005F68C5">
        <w:t xml:space="preserve"> receive information which is clear and easy to understand</w:t>
      </w:r>
      <w:r>
        <w:t>. Staff described how they</w:t>
      </w:r>
      <w:r w:rsidR="005F68C5">
        <w:t xml:space="preserve"> ensure information is appropriate for consumers with varying levels of cognition or other impairments. Care planning documentation includes communication strategies for consumers when required. The </w:t>
      </w:r>
      <w:r w:rsidR="00540399">
        <w:t>a</w:t>
      </w:r>
      <w:r w:rsidR="005F68C5">
        <w:t xml:space="preserve">ssessment </w:t>
      </w:r>
      <w:r w:rsidR="00540399">
        <w:t>t</w:t>
      </w:r>
      <w:r w:rsidR="005F68C5">
        <w:t xml:space="preserve">eam </w:t>
      </w:r>
      <w:r w:rsidR="005F68C5" w:rsidRPr="006457C9">
        <w:rPr>
          <w:color w:val="auto"/>
        </w:rPr>
        <w:t>observed</w:t>
      </w:r>
      <w:r w:rsidR="0043307F" w:rsidRPr="006457C9">
        <w:rPr>
          <w:color w:val="auto"/>
        </w:rPr>
        <w:t xml:space="preserve"> a range of</w:t>
      </w:r>
      <w:r w:rsidR="005F68C5" w:rsidRPr="006457C9">
        <w:rPr>
          <w:color w:val="auto"/>
        </w:rPr>
        <w:t xml:space="preserve"> information </w:t>
      </w:r>
      <w:r w:rsidR="005F68C5">
        <w:t>available to consumers which included, menus, activities calendar, meeting minutes</w:t>
      </w:r>
      <w:r w:rsidR="00BD35C4">
        <w:t>,</w:t>
      </w:r>
      <w:r w:rsidR="005F68C5">
        <w:t xml:space="preserve"> and newsletters.</w:t>
      </w:r>
    </w:p>
    <w:p w14:paraId="46B4687F" w14:textId="0D026C67" w:rsidR="007324F0" w:rsidRPr="00BD35C4" w:rsidRDefault="005F68C5" w:rsidP="00E7754E">
      <w:pPr>
        <w:pStyle w:val="NormalArial"/>
        <w:rPr>
          <w:color w:val="auto"/>
        </w:rPr>
      </w:pPr>
      <w:r w:rsidRPr="006457C9">
        <w:rPr>
          <w:color w:val="auto"/>
        </w:rPr>
        <w:t xml:space="preserve">Consumers </w:t>
      </w:r>
      <w:r w:rsidR="00B45E82" w:rsidRPr="006457C9">
        <w:rPr>
          <w:color w:val="auto"/>
        </w:rPr>
        <w:t xml:space="preserve">said they </w:t>
      </w:r>
      <w:r w:rsidRPr="006457C9">
        <w:rPr>
          <w:color w:val="auto"/>
        </w:rPr>
        <w:t xml:space="preserve">felt </w:t>
      </w:r>
      <w:r w:rsidR="00540399">
        <w:rPr>
          <w:color w:val="auto"/>
        </w:rPr>
        <w:t>confident</w:t>
      </w:r>
      <w:r w:rsidRPr="006457C9">
        <w:rPr>
          <w:color w:val="auto"/>
        </w:rPr>
        <w:t xml:space="preserve"> their personal information </w:t>
      </w:r>
      <w:r w:rsidR="006457C9" w:rsidRPr="006457C9">
        <w:rPr>
          <w:color w:val="auto"/>
        </w:rPr>
        <w:t>is</w:t>
      </w:r>
      <w:r w:rsidRPr="006457C9">
        <w:rPr>
          <w:color w:val="auto"/>
        </w:rPr>
        <w:t xml:space="preserve"> kept confidential</w:t>
      </w:r>
      <w:r w:rsidR="0043307F" w:rsidRPr="006457C9">
        <w:rPr>
          <w:color w:val="auto"/>
        </w:rPr>
        <w:t xml:space="preserve"> and their privacy is respected</w:t>
      </w:r>
      <w:r w:rsidRPr="006457C9">
        <w:rPr>
          <w:color w:val="auto"/>
        </w:rPr>
        <w:t xml:space="preserve">. </w:t>
      </w:r>
      <w:r w:rsidR="0043307F" w:rsidRPr="006457C9">
        <w:rPr>
          <w:color w:val="auto"/>
        </w:rPr>
        <w:t xml:space="preserve">Whilst one representative raised concerns regarding staff not respecting the consumer’s privacy by knocking to seek permission before entering, this information has been considered under Requirement </w:t>
      </w:r>
      <w:r w:rsidR="006457C9" w:rsidRPr="006457C9">
        <w:rPr>
          <w:color w:val="auto"/>
        </w:rPr>
        <w:t>6(3)(c)</w:t>
      </w:r>
      <w:r w:rsidR="00B45E82" w:rsidRPr="006457C9">
        <w:rPr>
          <w:color w:val="auto"/>
        </w:rPr>
        <w:t xml:space="preserve"> within the context of complaints management</w:t>
      </w:r>
      <w:r w:rsidR="0043307F" w:rsidRPr="006457C9">
        <w:rPr>
          <w:color w:val="auto"/>
        </w:rPr>
        <w:t xml:space="preserve">. </w:t>
      </w:r>
      <w:r>
        <w:rPr>
          <w:color w:val="auto"/>
        </w:rPr>
        <w:t xml:space="preserve">Staff described the steps taken to ensure consumers’ privacy is maintained. The </w:t>
      </w:r>
      <w:r w:rsidR="00540399">
        <w:rPr>
          <w:color w:val="auto"/>
        </w:rPr>
        <w:t>a</w:t>
      </w:r>
      <w:r>
        <w:rPr>
          <w:color w:val="auto"/>
        </w:rPr>
        <w:t xml:space="preserve">ssessment </w:t>
      </w:r>
      <w:r w:rsidR="00540399">
        <w:rPr>
          <w:color w:val="auto"/>
        </w:rPr>
        <w:t>t</w:t>
      </w:r>
      <w:r>
        <w:rPr>
          <w:color w:val="auto"/>
        </w:rPr>
        <w:t xml:space="preserve">eam observed staff knocking on consumers’ doors prior to entry and consumers’ personal information located in secure locations. </w:t>
      </w:r>
      <w:r>
        <w:t xml:space="preserve"> </w:t>
      </w:r>
    </w:p>
    <w:p w14:paraId="1ACFADA3" w14:textId="77777777" w:rsidR="003079B9" w:rsidRPr="00712752" w:rsidRDefault="007D456B" w:rsidP="0036130C">
      <w:pPr>
        <w:pStyle w:val="NormalArial"/>
      </w:pPr>
      <w:r w:rsidRPr="00996FAF">
        <w:br w:type="page"/>
      </w:r>
    </w:p>
    <w:p w14:paraId="2C451604" w14:textId="77777777" w:rsidR="003079B9" w:rsidRPr="00996FAF" w:rsidRDefault="007D456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B19A5" w14:paraId="0E29D0C8" w14:textId="77777777" w:rsidTr="000B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16A5C16" w14:textId="77777777" w:rsidR="003079B9" w:rsidRPr="0075021E" w:rsidRDefault="007D456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85BA085" w14:textId="77777777" w:rsidR="003079B9" w:rsidRPr="00996FAF" w:rsidRDefault="003079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19A5" w14:paraId="51EF542C" w14:textId="77777777" w:rsidTr="000B19A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3B408D" w14:textId="77777777" w:rsidR="003079B9" w:rsidRPr="00996FAF" w:rsidRDefault="007D456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D284E64"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E544532"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61525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D456B" w:rsidRPr="00B952AA">
                  <w:rPr>
                    <w:rFonts w:ascii="Arial" w:hAnsi="Arial" w:cs="Arial"/>
                  </w:rPr>
                  <w:t>Compliant</w:t>
                </w:r>
              </w:sdtContent>
            </w:sdt>
          </w:p>
        </w:tc>
      </w:tr>
      <w:tr w:rsidR="000B19A5" w14:paraId="5DFE8EEF"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7D00FC" w14:textId="77777777" w:rsidR="003079B9" w:rsidRPr="00996FAF" w:rsidRDefault="007D456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9BBE0F"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CD6F83F"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99920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D456B" w:rsidRPr="00B952AA">
                  <w:rPr>
                    <w:rFonts w:ascii="Arial" w:hAnsi="Arial" w:cs="Arial"/>
                  </w:rPr>
                  <w:t>Compliant</w:t>
                </w:r>
              </w:sdtContent>
            </w:sdt>
          </w:p>
        </w:tc>
      </w:tr>
      <w:tr w:rsidR="000B19A5" w14:paraId="7EBCEA71" w14:textId="77777777" w:rsidTr="000B19A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BE3F05" w14:textId="77777777" w:rsidR="003079B9" w:rsidRPr="00996FAF" w:rsidRDefault="007D456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2844E46"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BBBAC2" w14:textId="77777777" w:rsidR="003079B9" w:rsidRPr="00996FAF" w:rsidRDefault="007D45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F86A76" w14:textId="77777777" w:rsidR="003079B9" w:rsidRPr="00996FAF" w:rsidRDefault="007D45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918FD5E"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17960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D456B" w:rsidRPr="00B952AA">
                  <w:rPr>
                    <w:rFonts w:ascii="Arial" w:hAnsi="Arial" w:cs="Arial"/>
                  </w:rPr>
                  <w:t>Compliant</w:t>
                </w:r>
              </w:sdtContent>
            </w:sdt>
          </w:p>
        </w:tc>
      </w:tr>
      <w:tr w:rsidR="000B19A5" w14:paraId="6099AF43"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7AF573" w14:textId="77777777" w:rsidR="003079B9" w:rsidRPr="00996FAF" w:rsidRDefault="007D456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827151D"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E61FFA9" w14:textId="77777777" w:rsidR="003079B9" w:rsidRPr="00996FAF" w:rsidRDefault="00E668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22089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D456B" w:rsidRPr="00B952AA">
                  <w:rPr>
                    <w:rFonts w:ascii="Arial" w:hAnsi="Arial" w:cs="Arial"/>
                  </w:rPr>
                  <w:t>Compliant</w:t>
                </w:r>
              </w:sdtContent>
            </w:sdt>
          </w:p>
        </w:tc>
      </w:tr>
      <w:tr w:rsidR="000B19A5" w14:paraId="41BD6054" w14:textId="77777777" w:rsidTr="000B19A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E59860" w14:textId="77777777" w:rsidR="003079B9" w:rsidRPr="00996FAF" w:rsidRDefault="007D456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D135818"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A27538F"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75463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D456B" w:rsidRPr="00B952AA">
                  <w:rPr>
                    <w:rFonts w:ascii="Arial" w:hAnsi="Arial" w:cs="Arial"/>
                  </w:rPr>
                  <w:t>Compliant</w:t>
                </w:r>
              </w:sdtContent>
            </w:sdt>
          </w:p>
        </w:tc>
      </w:tr>
    </w:tbl>
    <w:p w14:paraId="19254604" w14:textId="77777777" w:rsidR="003079B9" w:rsidRDefault="007D456B" w:rsidP="00D87E7C">
      <w:pPr>
        <w:pStyle w:val="Heading20"/>
      </w:pPr>
      <w:r w:rsidRPr="00996FAF">
        <w:t>Findings</w:t>
      </w:r>
    </w:p>
    <w:p w14:paraId="3D4CE5FC" w14:textId="7D53E1E5" w:rsidR="000824F0" w:rsidRDefault="009E1269" w:rsidP="009E1269">
      <w:pPr>
        <w:pStyle w:val="NormalArial"/>
      </w:pPr>
      <w:r w:rsidRPr="009E1269">
        <w:t>Consumers and representatives</w:t>
      </w:r>
      <w:r w:rsidR="006457C9">
        <w:t xml:space="preserve"> are</w:t>
      </w:r>
      <w:r w:rsidRPr="009E1269">
        <w:t xml:space="preserve"> satisfied with the assessment and planning process and said care plans </w:t>
      </w:r>
      <w:r w:rsidR="006457C9">
        <w:t>are</w:t>
      </w:r>
      <w:r w:rsidRPr="009E1269">
        <w:t xml:space="preserve"> sufficient to inform delivery of tailored care and services.</w:t>
      </w:r>
      <w:r>
        <w:t xml:space="preserve"> Management and staff described the care planning processes and how risks are assessed with strategies documented to inform the delivery of care. Care planning documentation evidenced consumers’ individual risks are considered and assessed to outline the care and support needed.</w:t>
      </w:r>
      <w:r w:rsidR="00434C50">
        <w:t xml:space="preserve"> The service demonstrated processes to ensure assessment and planning is completed </w:t>
      </w:r>
      <w:r w:rsidR="00540399">
        <w:t>and monitored are in place.</w:t>
      </w:r>
    </w:p>
    <w:p w14:paraId="14975DF7" w14:textId="655C3680" w:rsidR="00434C50" w:rsidRDefault="00434C50" w:rsidP="009E1269">
      <w:pPr>
        <w:pStyle w:val="NormalArial"/>
      </w:pPr>
      <w:r>
        <w:t xml:space="preserve">Consumers and representatives said care planning processes identify their current needs, goals and preferences and staff have discussed </w:t>
      </w:r>
      <w:r w:rsidR="00F10FF7">
        <w:t>consumers’</w:t>
      </w:r>
      <w:r>
        <w:t xml:space="preserve"> </w:t>
      </w:r>
      <w:r w:rsidR="006457C9">
        <w:t>end-of-life</w:t>
      </w:r>
      <w:r>
        <w:t xml:space="preserve"> preferences with them. Staff described the processes for identifying and documenting consumers’ needs and preferences, including end of life preferences. </w:t>
      </w:r>
      <w:r w:rsidR="00BD35C4" w:rsidRPr="00F10FF7">
        <w:rPr>
          <w:color w:val="auto"/>
        </w:rPr>
        <w:t>Consumers’</w:t>
      </w:r>
      <w:r w:rsidRPr="00F10FF7">
        <w:rPr>
          <w:color w:val="auto"/>
        </w:rPr>
        <w:t xml:space="preserve"> </w:t>
      </w:r>
      <w:r>
        <w:t xml:space="preserve">care documentation included information </w:t>
      </w:r>
      <w:r w:rsidR="00F10FF7">
        <w:t>about</w:t>
      </w:r>
      <w:r>
        <w:t xml:space="preserve"> their preferences for </w:t>
      </w:r>
      <w:r w:rsidR="006457C9">
        <w:t>end-of-life</w:t>
      </w:r>
      <w:r>
        <w:t xml:space="preserve">. </w:t>
      </w:r>
    </w:p>
    <w:p w14:paraId="4EA7F491" w14:textId="4303B39C" w:rsidR="00434C50" w:rsidRDefault="00434C50" w:rsidP="009E1269">
      <w:pPr>
        <w:pStyle w:val="NormalArial"/>
      </w:pPr>
      <w:r>
        <w:t xml:space="preserve">Consumers and representatives said they </w:t>
      </w:r>
      <w:r w:rsidR="000824F0">
        <w:t>are</w:t>
      </w:r>
      <w:r>
        <w:t xml:space="preserve"> involved and provide input in the assessment and planning process.</w:t>
      </w:r>
      <w:r w:rsidR="00090539">
        <w:t xml:space="preserve"> Consumers described how the service involves those they choose and other providers of care such as allied health professionals. Care planning documentation evidenced partnership with other providers of care and demonstrated recommendations by allied health </w:t>
      </w:r>
      <w:r w:rsidR="005F0068" w:rsidRPr="00F10FF7">
        <w:rPr>
          <w:color w:val="auto"/>
        </w:rPr>
        <w:t xml:space="preserve">and other health </w:t>
      </w:r>
      <w:r w:rsidR="00090539">
        <w:t xml:space="preserve">professionals informed the delivery of care. </w:t>
      </w:r>
    </w:p>
    <w:p w14:paraId="7BD82AF9" w14:textId="397E4088" w:rsidR="00090539" w:rsidRDefault="00090539" w:rsidP="009E1269">
      <w:pPr>
        <w:pStyle w:val="NormalArial"/>
      </w:pPr>
      <w:r>
        <w:lastRenderedPageBreak/>
        <w:t xml:space="preserve">Most consumers and representatives described how the outcomes of assessment and planning </w:t>
      </w:r>
      <w:r w:rsidR="000824F0">
        <w:t>are</w:t>
      </w:r>
      <w:r>
        <w:t xml:space="preserve"> communicated and said they have been offered a copy of the consumer’s care plan. Staff and allied health professionals described how they communicate the outcomes of assessment with consumers and representatives face to face, over the phone</w:t>
      </w:r>
      <w:r w:rsidR="0043307F">
        <w:t>,</w:t>
      </w:r>
      <w:r>
        <w:t xml:space="preserve"> or by email. Consumers’ care documentation records when communication with consumers and/or their representatives has </w:t>
      </w:r>
      <w:r w:rsidR="007D5216">
        <w:t>occurred,</w:t>
      </w:r>
      <w:r>
        <w:t xml:space="preserve"> and </w:t>
      </w:r>
      <w:r w:rsidR="007D5216">
        <w:t xml:space="preserve">care plans offered. </w:t>
      </w:r>
    </w:p>
    <w:p w14:paraId="44771F41" w14:textId="21FA799C" w:rsidR="009E1269" w:rsidRPr="00D4590C" w:rsidRDefault="007D5216" w:rsidP="009E1269">
      <w:pPr>
        <w:pStyle w:val="NormalArial"/>
      </w:pPr>
      <w:r w:rsidRPr="00D4590C">
        <w:t xml:space="preserve">Consumers and representatives said consumers’ care and </w:t>
      </w:r>
      <w:r w:rsidRPr="00F10FF7">
        <w:rPr>
          <w:color w:val="auto"/>
        </w:rPr>
        <w:t xml:space="preserve">services </w:t>
      </w:r>
      <w:r w:rsidR="005F0068" w:rsidRPr="00F10FF7">
        <w:rPr>
          <w:color w:val="auto"/>
        </w:rPr>
        <w:t xml:space="preserve">are </w:t>
      </w:r>
      <w:r w:rsidRPr="00D4590C">
        <w:t xml:space="preserve">reviewed regularly or when circumstances change. Clinical staff described how consumers’ care plans are reviewed every 3 months or as required with annual case conferences with the consumer and their representative. Management </w:t>
      </w:r>
      <w:r w:rsidR="00D4590C" w:rsidRPr="00D4590C">
        <w:t xml:space="preserve">described </w:t>
      </w:r>
      <w:r w:rsidRPr="00D4590C">
        <w:t xml:space="preserve">the tracking system </w:t>
      </w:r>
      <w:r w:rsidR="00D4590C" w:rsidRPr="00D4590C">
        <w:t>to assign care plan reviews to registered staff which is monitored weekly to ensure completion. A review of the tracking system identified whic</w:t>
      </w:r>
      <w:r w:rsidR="00D4590C" w:rsidRPr="00F10FF7">
        <w:t>h consumers’</w:t>
      </w:r>
      <w:r w:rsidR="00D4590C" w:rsidRPr="00D4590C">
        <w:t xml:space="preserve"> care plans were to be reviewed that month and evidenced ongoing monitoring and oversight of the process. </w:t>
      </w:r>
    </w:p>
    <w:p w14:paraId="6963BE69" w14:textId="72C1CD2A" w:rsidR="003079B9" w:rsidRPr="00334B7D" w:rsidRDefault="007D456B" w:rsidP="0036130C">
      <w:pPr>
        <w:pStyle w:val="NormalArial"/>
      </w:pPr>
      <w:r w:rsidRPr="00996FAF">
        <w:br w:type="page"/>
      </w:r>
    </w:p>
    <w:p w14:paraId="328CA966" w14:textId="77777777" w:rsidR="003079B9" w:rsidRPr="00996FAF" w:rsidRDefault="007D456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B19A5" w14:paraId="5BD93BD1" w14:textId="77777777" w:rsidTr="000B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4B6D11" w14:textId="77777777" w:rsidR="003079B9" w:rsidRPr="00996FAF" w:rsidRDefault="007D456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DA41C2A" w14:textId="77777777" w:rsidR="003079B9" w:rsidRPr="00996FAF" w:rsidRDefault="003079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19A5" w14:paraId="3AE6B54C"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8A27C" w14:textId="77777777" w:rsidR="003079B9" w:rsidRPr="00996FAF" w:rsidRDefault="007D456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CDE358F"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B95F81" w14:textId="77777777" w:rsidR="003079B9" w:rsidRPr="00996FAF" w:rsidRDefault="007D45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91A650" w14:textId="77777777" w:rsidR="003079B9" w:rsidRPr="00996FAF" w:rsidRDefault="007D45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A62BB9" w14:textId="77777777" w:rsidR="003079B9" w:rsidRPr="00996FAF" w:rsidRDefault="007D45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E817D2"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990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D456B" w:rsidRPr="002C2F15">
                  <w:rPr>
                    <w:rFonts w:ascii="Arial" w:hAnsi="Arial" w:cs="Arial"/>
                  </w:rPr>
                  <w:t>Compliant</w:t>
                </w:r>
              </w:sdtContent>
            </w:sdt>
          </w:p>
        </w:tc>
      </w:tr>
      <w:tr w:rsidR="000B19A5" w14:paraId="256BA0DD"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C5EE90" w14:textId="77777777" w:rsidR="003079B9" w:rsidRPr="00996FAF" w:rsidRDefault="007D456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75DEEDE"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9A18B58"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17345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D456B" w:rsidRPr="002C2F15">
                  <w:rPr>
                    <w:rFonts w:ascii="Arial" w:hAnsi="Arial" w:cs="Arial"/>
                  </w:rPr>
                  <w:t>Compliant</w:t>
                </w:r>
              </w:sdtContent>
            </w:sdt>
          </w:p>
        </w:tc>
      </w:tr>
      <w:tr w:rsidR="000B19A5" w14:paraId="2A385638"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6F55C" w14:textId="77777777" w:rsidR="003079B9" w:rsidRPr="00996FAF" w:rsidRDefault="007D456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EFF914D" w14:textId="77777777" w:rsidR="003079B9" w:rsidRPr="00996FAF" w:rsidRDefault="007D456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D7630BC"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72335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D456B" w:rsidRPr="002C2F15">
                  <w:rPr>
                    <w:rFonts w:ascii="Arial" w:hAnsi="Arial" w:cs="Arial"/>
                  </w:rPr>
                  <w:t>Compliant</w:t>
                </w:r>
              </w:sdtContent>
            </w:sdt>
          </w:p>
        </w:tc>
      </w:tr>
      <w:tr w:rsidR="000B19A5" w14:paraId="662E733A"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0657B" w14:textId="77777777" w:rsidR="003079B9" w:rsidRPr="00996FAF" w:rsidRDefault="007D456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D51EFEE"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B6E6BE8" w14:textId="77777777" w:rsidR="003079B9" w:rsidRPr="00996FAF" w:rsidRDefault="00E668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10247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D456B" w:rsidRPr="002C2F15">
                  <w:rPr>
                    <w:rFonts w:ascii="Arial" w:hAnsi="Arial" w:cs="Arial"/>
                  </w:rPr>
                  <w:t>Compliant</w:t>
                </w:r>
              </w:sdtContent>
            </w:sdt>
          </w:p>
        </w:tc>
      </w:tr>
      <w:tr w:rsidR="000B19A5" w14:paraId="7110E14C"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77102" w14:textId="77777777" w:rsidR="003079B9" w:rsidRPr="00996FAF" w:rsidRDefault="007D456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B8713A5"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8098A72"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75465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D456B" w:rsidRPr="002C2F15">
                  <w:rPr>
                    <w:rFonts w:ascii="Arial" w:hAnsi="Arial" w:cs="Arial"/>
                  </w:rPr>
                  <w:t>Compliant</w:t>
                </w:r>
              </w:sdtContent>
            </w:sdt>
          </w:p>
        </w:tc>
      </w:tr>
      <w:tr w:rsidR="000B19A5" w14:paraId="7846F363"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00F0E" w14:textId="77777777" w:rsidR="003079B9" w:rsidRPr="00996FAF" w:rsidRDefault="007D456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A6E5C09"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CD97D7"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68375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D456B" w:rsidRPr="002C2F15">
                  <w:rPr>
                    <w:rFonts w:ascii="Arial" w:hAnsi="Arial" w:cs="Arial"/>
                  </w:rPr>
                  <w:t>Compliant</w:t>
                </w:r>
              </w:sdtContent>
            </w:sdt>
          </w:p>
        </w:tc>
      </w:tr>
      <w:tr w:rsidR="000B19A5" w14:paraId="55F75929"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40677" w14:textId="77777777" w:rsidR="003079B9" w:rsidRPr="00996FAF" w:rsidRDefault="007D456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0A8D37B"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C5DDC3" w14:textId="77777777" w:rsidR="003079B9" w:rsidRPr="00996FAF" w:rsidRDefault="007D45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CD97800" w14:textId="77777777" w:rsidR="003079B9" w:rsidRPr="00996FAF" w:rsidRDefault="007D45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DDD8300"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55322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D456B" w:rsidRPr="002C2F15">
                  <w:rPr>
                    <w:rFonts w:ascii="Arial" w:hAnsi="Arial" w:cs="Arial"/>
                  </w:rPr>
                  <w:t>Compliant</w:t>
                </w:r>
              </w:sdtContent>
            </w:sdt>
          </w:p>
        </w:tc>
      </w:tr>
    </w:tbl>
    <w:p w14:paraId="0D2462A6" w14:textId="77777777" w:rsidR="003079B9" w:rsidRDefault="007D456B" w:rsidP="00D87E7C">
      <w:pPr>
        <w:pStyle w:val="Heading20"/>
      </w:pPr>
      <w:r w:rsidRPr="00996FAF">
        <w:t>Findings</w:t>
      </w:r>
    </w:p>
    <w:p w14:paraId="5A3612FD" w14:textId="359ACEBF" w:rsidR="00D12644" w:rsidRPr="009A436E" w:rsidRDefault="00073B1B" w:rsidP="0036130C">
      <w:pPr>
        <w:pStyle w:val="NormalArial"/>
        <w:rPr>
          <w:color w:val="auto"/>
          <w:u w:val="single"/>
        </w:rPr>
      </w:pPr>
      <w:r w:rsidRPr="009A436E">
        <w:rPr>
          <w:color w:val="auto"/>
          <w:u w:val="single"/>
        </w:rPr>
        <w:t>R</w:t>
      </w:r>
      <w:r w:rsidR="00D12644" w:rsidRPr="009A436E">
        <w:rPr>
          <w:color w:val="auto"/>
          <w:u w:val="single"/>
        </w:rPr>
        <w:t>equirement 3(3)(a)</w:t>
      </w:r>
    </w:p>
    <w:p w14:paraId="0C644046" w14:textId="5ACCADEA" w:rsidR="002C317B" w:rsidRPr="009A436E" w:rsidRDefault="009C7C6E" w:rsidP="0036130C">
      <w:pPr>
        <w:pStyle w:val="NormalArial"/>
        <w:rPr>
          <w:color w:val="auto"/>
        </w:rPr>
      </w:pPr>
      <w:r w:rsidRPr="009A436E">
        <w:rPr>
          <w:color w:val="auto"/>
        </w:rPr>
        <w:t>C</w:t>
      </w:r>
      <w:r w:rsidR="00D12644" w:rsidRPr="009A436E">
        <w:rPr>
          <w:color w:val="auto"/>
        </w:rPr>
        <w:t xml:space="preserve">onsumers and representatives </w:t>
      </w:r>
      <w:r w:rsidRPr="009A436E">
        <w:rPr>
          <w:color w:val="auto"/>
        </w:rPr>
        <w:t xml:space="preserve">said they </w:t>
      </w:r>
      <w:r w:rsidR="000824F0" w:rsidRPr="009A436E">
        <w:rPr>
          <w:color w:val="auto"/>
        </w:rPr>
        <w:t>are</w:t>
      </w:r>
      <w:r w:rsidR="00D12644" w:rsidRPr="009A436E">
        <w:rPr>
          <w:color w:val="auto"/>
        </w:rPr>
        <w:t xml:space="preserve"> satisfied with the personal and clinical care received by consumers and stated it meets </w:t>
      </w:r>
      <w:r w:rsidRPr="009A436E">
        <w:rPr>
          <w:color w:val="auto"/>
        </w:rPr>
        <w:t xml:space="preserve">consumers’ </w:t>
      </w:r>
      <w:r w:rsidR="00D12644" w:rsidRPr="009A436E">
        <w:rPr>
          <w:color w:val="auto"/>
        </w:rPr>
        <w:t xml:space="preserve">needs and optimises their well-being.  </w:t>
      </w:r>
      <w:r w:rsidR="00656316" w:rsidRPr="009A436E">
        <w:rPr>
          <w:color w:val="auto"/>
        </w:rPr>
        <w:t xml:space="preserve">The service has policies and procedures to guide staff in the delivery of best practice personal and clinical care. </w:t>
      </w:r>
      <w:r w:rsidRPr="009A436E">
        <w:rPr>
          <w:color w:val="auto"/>
        </w:rPr>
        <w:t>R</w:t>
      </w:r>
      <w:r w:rsidR="00D12644" w:rsidRPr="009A436E">
        <w:rPr>
          <w:color w:val="auto"/>
        </w:rPr>
        <w:t xml:space="preserve">eview of care documentation for consumers subject to restrictive practice </w:t>
      </w:r>
      <w:r w:rsidRPr="009A436E">
        <w:rPr>
          <w:color w:val="auto"/>
        </w:rPr>
        <w:t>identified</w:t>
      </w:r>
      <w:r w:rsidR="00D12644" w:rsidRPr="009A436E">
        <w:rPr>
          <w:color w:val="auto"/>
        </w:rPr>
        <w:t xml:space="preserve"> authorisation, consent</w:t>
      </w:r>
      <w:r w:rsidRPr="009A436E">
        <w:rPr>
          <w:color w:val="auto"/>
        </w:rPr>
        <w:t>,</w:t>
      </w:r>
      <w:r w:rsidR="00D12644" w:rsidRPr="009A436E">
        <w:rPr>
          <w:color w:val="auto"/>
        </w:rPr>
        <w:t xml:space="preserve"> and behaviour support plans are completed. Staff </w:t>
      </w:r>
      <w:r w:rsidR="00656316" w:rsidRPr="009A436E">
        <w:rPr>
          <w:color w:val="auto"/>
        </w:rPr>
        <w:t xml:space="preserve">are familiar with </w:t>
      </w:r>
      <w:r w:rsidR="00D12644" w:rsidRPr="009A436E">
        <w:rPr>
          <w:color w:val="auto"/>
        </w:rPr>
        <w:t xml:space="preserve">individualised strategies </w:t>
      </w:r>
      <w:r w:rsidR="00656316" w:rsidRPr="009A436E">
        <w:rPr>
          <w:color w:val="auto"/>
        </w:rPr>
        <w:t xml:space="preserve">to </w:t>
      </w:r>
      <w:r w:rsidR="00D12644" w:rsidRPr="009A436E">
        <w:rPr>
          <w:color w:val="auto"/>
        </w:rPr>
        <w:t>manag</w:t>
      </w:r>
      <w:r w:rsidR="00656316" w:rsidRPr="009A436E">
        <w:rPr>
          <w:color w:val="auto"/>
        </w:rPr>
        <w:t>e</w:t>
      </w:r>
      <w:r w:rsidR="00D12644" w:rsidRPr="009A436E">
        <w:rPr>
          <w:color w:val="auto"/>
        </w:rPr>
        <w:t xml:space="preserve"> consumers’ chang</w:t>
      </w:r>
      <w:r w:rsidRPr="009A436E">
        <w:rPr>
          <w:color w:val="auto"/>
        </w:rPr>
        <w:t>ed</w:t>
      </w:r>
      <w:r w:rsidR="00D12644" w:rsidRPr="009A436E">
        <w:rPr>
          <w:color w:val="auto"/>
        </w:rPr>
        <w:t xml:space="preserve"> behaviour</w:t>
      </w:r>
      <w:r w:rsidRPr="009A436E">
        <w:rPr>
          <w:color w:val="auto"/>
        </w:rPr>
        <w:t>s</w:t>
      </w:r>
      <w:r w:rsidR="00656316" w:rsidRPr="009A436E">
        <w:rPr>
          <w:color w:val="auto"/>
        </w:rPr>
        <w:t xml:space="preserve">. </w:t>
      </w:r>
      <w:r w:rsidR="002C317B" w:rsidRPr="009A436E">
        <w:rPr>
          <w:color w:val="auto"/>
        </w:rPr>
        <w:t xml:space="preserve">Clinical staff demonstrated </w:t>
      </w:r>
      <w:r w:rsidR="006F5B74" w:rsidRPr="009A436E">
        <w:rPr>
          <w:color w:val="auto"/>
        </w:rPr>
        <w:t>knowledge</w:t>
      </w:r>
      <w:r w:rsidR="002C317B" w:rsidRPr="009A436E">
        <w:rPr>
          <w:color w:val="auto"/>
        </w:rPr>
        <w:t xml:space="preserve"> </w:t>
      </w:r>
      <w:r w:rsidR="00656316" w:rsidRPr="009A436E">
        <w:rPr>
          <w:color w:val="auto"/>
        </w:rPr>
        <w:t xml:space="preserve">of </w:t>
      </w:r>
      <w:r w:rsidR="002C317B" w:rsidRPr="009A436E">
        <w:rPr>
          <w:color w:val="auto"/>
        </w:rPr>
        <w:t>consumers’ wound care plans and said they receive regular</w:t>
      </w:r>
      <w:r w:rsidR="00656316" w:rsidRPr="009A436E">
        <w:rPr>
          <w:color w:val="auto"/>
        </w:rPr>
        <w:t xml:space="preserve"> wound management</w:t>
      </w:r>
      <w:r w:rsidR="002C317B" w:rsidRPr="009A436E">
        <w:rPr>
          <w:color w:val="auto"/>
        </w:rPr>
        <w:t xml:space="preserve"> trainin</w:t>
      </w:r>
      <w:r w:rsidR="00656316" w:rsidRPr="009A436E">
        <w:rPr>
          <w:color w:val="auto"/>
        </w:rPr>
        <w:t>g</w:t>
      </w:r>
      <w:r w:rsidR="002C317B" w:rsidRPr="009A436E">
        <w:rPr>
          <w:color w:val="auto"/>
        </w:rPr>
        <w:t>. Care documentation evidence</w:t>
      </w:r>
      <w:r w:rsidR="006F5B74" w:rsidRPr="009A436E">
        <w:rPr>
          <w:color w:val="auto"/>
        </w:rPr>
        <w:t>d strategies implemented to assist with ongoing management of consumers with pain and wounds</w:t>
      </w:r>
      <w:r w:rsidR="00656316" w:rsidRPr="009A436E">
        <w:rPr>
          <w:color w:val="auto"/>
        </w:rPr>
        <w:t xml:space="preserve">, with </w:t>
      </w:r>
      <w:r w:rsidR="006F5B74" w:rsidRPr="009A436E">
        <w:rPr>
          <w:color w:val="auto"/>
        </w:rPr>
        <w:t>referrals</w:t>
      </w:r>
      <w:r w:rsidR="00656316" w:rsidRPr="009A436E">
        <w:rPr>
          <w:color w:val="auto"/>
        </w:rPr>
        <w:t xml:space="preserve"> made</w:t>
      </w:r>
      <w:r w:rsidR="006F5B74" w:rsidRPr="009A436E">
        <w:rPr>
          <w:color w:val="auto"/>
        </w:rPr>
        <w:t xml:space="preserve"> to specialists as required.   </w:t>
      </w:r>
    </w:p>
    <w:p w14:paraId="7C8B0AD3" w14:textId="590ABF93" w:rsidR="009C7C6E" w:rsidRPr="009A436E" w:rsidRDefault="003D5189" w:rsidP="0036130C">
      <w:pPr>
        <w:pStyle w:val="NormalArial"/>
        <w:rPr>
          <w:color w:val="auto"/>
        </w:rPr>
      </w:pPr>
      <w:r w:rsidRPr="009A436E">
        <w:rPr>
          <w:color w:val="auto"/>
        </w:rPr>
        <w:t xml:space="preserve">However, </w:t>
      </w:r>
      <w:r w:rsidR="009C7C6E" w:rsidRPr="009A436E">
        <w:rPr>
          <w:color w:val="auto"/>
        </w:rPr>
        <w:t>the assessment team’s report brought forward information identifying the following deficits:</w:t>
      </w:r>
    </w:p>
    <w:p w14:paraId="572C67B9" w14:textId="3C06CDD7" w:rsidR="003079B9" w:rsidRPr="009A436E" w:rsidRDefault="009C7C6E" w:rsidP="006A45B8">
      <w:pPr>
        <w:pStyle w:val="NormalArial"/>
        <w:numPr>
          <w:ilvl w:val="0"/>
          <w:numId w:val="26"/>
        </w:numPr>
        <w:rPr>
          <w:color w:val="auto"/>
          <w:u w:val="single"/>
        </w:rPr>
      </w:pPr>
      <w:r w:rsidRPr="009A436E">
        <w:rPr>
          <w:color w:val="auto"/>
        </w:rPr>
        <w:lastRenderedPageBreak/>
        <w:t xml:space="preserve">Inconsistency in the recording of chemical restraint for one consumer between the service’s psychotropic register and restrictive practice register. </w:t>
      </w:r>
    </w:p>
    <w:p w14:paraId="4CBA4BB8" w14:textId="55814BA1" w:rsidR="008D5541" w:rsidRPr="009A436E" w:rsidRDefault="002C317B" w:rsidP="006A45B8">
      <w:pPr>
        <w:pStyle w:val="NormalArial"/>
        <w:numPr>
          <w:ilvl w:val="0"/>
          <w:numId w:val="26"/>
        </w:numPr>
        <w:rPr>
          <w:color w:val="auto"/>
          <w:u w:val="single"/>
        </w:rPr>
      </w:pPr>
      <w:r w:rsidRPr="009A436E">
        <w:rPr>
          <w:color w:val="auto"/>
        </w:rPr>
        <w:t xml:space="preserve">One representative </w:t>
      </w:r>
      <w:r w:rsidR="008D5541" w:rsidRPr="009A436E">
        <w:rPr>
          <w:color w:val="auto"/>
        </w:rPr>
        <w:t xml:space="preserve">said they have not provided consent for environmental restraint </w:t>
      </w:r>
      <w:r w:rsidR="00656316" w:rsidRPr="009A436E">
        <w:rPr>
          <w:color w:val="auto"/>
        </w:rPr>
        <w:t xml:space="preserve">for a named consumer </w:t>
      </w:r>
      <w:r w:rsidR="008D5541" w:rsidRPr="009A436E">
        <w:rPr>
          <w:color w:val="auto"/>
        </w:rPr>
        <w:t>and believe the consumer to be environmentally restrained through redirection when attempt</w:t>
      </w:r>
      <w:r w:rsidR="00656316" w:rsidRPr="009A436E">
        <w:rPr>
          <w:color w:val="auto"/>
        </w:rPr>
        <w:t>ing</w:t>
      </w:r>
      <w:r w:rsidR="008D5541" w:rsidRPr="009A436E">
        <w:rPr>
          <w:color w:val="auto"/>
        </w:rPr>
        <w:t xml:space="preserve"> to leave the </w:t>
      </w:r>
      <w:r w:rsidR="00656316" w:rsidRPr="009A436E">
        <w:rPr>
          <w:color w:val="auto"/>
        </w:rPr>
        <w:t>service</w:t>
      </w:r>
      <w:r w:rsidR="008D5541" w:rsidRPr="009A436E">
        <w:rPr>
          <w:color w:val="auto"/>
        </w:rPr>
        <w:t>.</w:t>
      </w:r>
      <w:r w:rsidR="009C7C6E" w:rsidRPr="009A436E">
        <w:rPr>
          <w:color w:val="auto"/>
        </w:rPr>
        <w:t xml:space="preserve"> Interviews with staff and review of documentation identified some discrepancies and lack of clarity around whether the consumer</w:t>
      </w:r>
      <w:r w:rsidR="00D91923" w:rsidRPr="009A436E">
        <w:rPr>
          <w:color w:val="auto"/>
        </w:rPr>
        <w:t xml:space="preserve"> i</w:t>
      </w:r>
      <w:r w:rsidR="009C7C6E" w:rsidRPr="009A436E">
        <w:rPr>
          <w:color w:val="auto"/>
        </w:rPr>
        <w:t xml:space="preserve">s subject to environmental restraint. </w:t>
      </w:r>
      <w:r w:rsidR="008D5541" w:rsidRPr="009A436E">
        <w:rPr>
          <w:color w:val="auto"/>
        </w:rPr>
        <w:t xml:space="preserve"> </w:t>
      </w:r>
    </w:p>
    <w:p w14:paraId="16F1A051" w14:textId="1D77B6AB" w:rsidR="009C7C6E" w:rsidRPr="009A436E" w:rsidRDefault="009C7C6E" w:rsidP="006A45B8">
      <w:pPr>
        <w:pStyle w:val="NormalArial"/>
        <w:numPr>
          <w:ilvl w:val="0"/>
          <w:numId w:val="26"/>
        </w:numPr>
        <w:rPr>
          <w:color w:val="auto"/>
          <w:u w:val="single"/>
        </w:rPr>
      </w:pPr>
      <w:r w:rsidRPr="009A436E">
        <w:rPr>
          <w:color w:val="auto"/>
        </w:rPr>
        <w:t xml:space="preserve">Inconsistent recording of wound measurements in accordance with the service’s policy for one consumer. </w:t>
      </w:r>
    </w:p>
    <w:p w14:paraId="53A12484" w14:textId="3541775D" w:rsidR="002C317B" w:rsidRPr="009A436E" w:rsidRDefault="002C317B" w:rsidP="006A45B8">
      <w:pPr>
        <w:pStyle w:val="NormalArial"/>
        <w:numPr>
          <w:ilvl w:val="0"/>
          <w:numId w:val="26"/>
        </w:numPr>
        <w:rPr>
          <w:color w:val="auto"/>
          <w:u w:val="single"/>
        </w:rPr>
      </w:pPr>
      <w:r w:rsidRPr="009A436E">
        <w:rPr>
          <w:color w:val="auto"/>
        </w:rPr>
        <w:t>One representative was dissatisfied with pain management for a named consumer</w:t>
      </w:r>
      <w:r w:rsidR="00D91923" w:rsidRPr="009A436E">
        <w:rPr>
          <w:color w:val="auto"/>
        </w:rPr>
        <w:t xml:space="preserve">. </w:t>
      </w:r>
    </w:p>
    <w:p w14:paraId="3D2A139B" w14:textId="3B381C14" w:rsidR="009C7C6E" w:rsidRPr="009A436E" w:rsidRDefault="009C7C6E" w:rsidP="005F0068">
      <w:pPr>
        <w:pStyle w:val="NormalArial"/>
      </w:pPr>
      <w:r w:rsidRPr="009A436E">
        <w:t>The Provider’s response included clarifying information and supporting documentation to address the above-mentioned deficits. Documentary evidence provided support</w:t>
      </w:r>
      <w:r w:rsidR="00EE1C1D" w:rsidRPr="009A436E">
        <w:t>ed</w:t>
      </w:r>
      <w:r w:rsidRPr="009A436E">
        <w:t xml:space="preserve"> the correct </w:t>
      </w:r>
      <w:r w:rsidR="00D91923" w:rsidRPr="009A436E">
        <w:t>indication and diagnosis</w:t>
      </w:r>
      <w:r w:rsidRPr="009A436E">
        <w:t xml:space="preserve"> for the administration of chemical restraint for the named consumer and evidence</w:t>
      </w:r>
      <w:r w:rsidR="00EE1C1D" w:rsidRPr="009A436E">
        <w:t>d</w:t>
      </w:r>
      <w:r w:rsidRPr="009A436E">
        <w:t xml:space="preserve"> the consumer is </w:t>
      </w:r>
      <w:r w:rsidR="00D91923" w:rsidRPr="009A436E">
        <w:t xml:space="preserve">not </w:t>
      </w:r>
      <w:r w:rsidRPr="009A436E">
        <w:t xml:space="preserve">subject to environmental restraint. </w:t>
      </w:r>
      <w:r w:rsidR="002C317B" w:rsidRPr="009A436E">
        <w:t>The Provider’s response acknowledged staff not photographing the wound with a paper ruler on 2 occasions was a practice gap to be addressed via ongoing monthly wound audits and staff training, however</w:t>
      </w:r>
      <w:r w:rsidR="00656316" w:rsidRPr="009A436E">
        <w:t xml:space="preserve"> </w:t>
      </w:r>
      <w:r w:rsidR="002C317B" w:rsidRPr="009A436E">
        <w:t xml:space="preserve">asserted care delivered </w:t>
      </w:r>
      <w:r w:rsidR="00EE1C1D" w:rsidRPr="009A436E">
        <w:t xml:space="preserve">is </w:t>
      </w:r>
      <w:r w:rsidR="002C317B" w:rsidRPr="009A436E">
        <w:t xml:space="preserve">consistent with best practice. </w:t>
      </w:r>
      <w:r w:rsidR="00D91923" w:rsidRPr="009A436E">
        <w:t>In relation to pain management for one consumer, the Provider’s response included information demonstrat</w:t>
      </w:r>
      <w:r w:rsidR="00EE1C1D" w:rsidRPr="009A436E">
        <w:t>ing</w:t>
      </w:r>
      <w:r w:rsidR="00D91923" w:rsidRPr="009A436E">
        <w:t xml:space="preserve"> the complexity of the consumer’s pain, actions taken to ensure ongoing pain management and communication with the consumer’s representative, and </w:t>
      </w:r>
      <w:r w:rsidR="00656316" w:rsidRPr="009A436E">
        <w:t>planned i</w:t>
      </w:r>
      <w:r w:rsidR="00D91923" w:rsidRPr="009A436E">
        <w:t>mprovement</w:t>
      </w:r>
      <w:r w:rsidR="00EE1C1D" w:rsidRPr="009A436E">
        <w:t>s</w:t>
      </w:r>
      <w:r w:rsidR="00D91923" w:rsidRPr="009A436E">
        <w:t xml:space="preserve"> </w:t>
      </w:r>
      <w:r w:rsidR="00656316" w:rsidRPr="009A436E">
        <w:t xml:space="preserve">for </w:t>
      </w:r>
      <w:r w:rsidR="00D91923" w:rsidRPr="009A436E">
        <w:t>pain management</w:t>
      </w:r>
      <w:r w:rsidR="00656316" w:rsidRPr="009A436E">
        <w:t xml:space="preserve"> at the service. </w:t>
      </w:r>
    </w:p>
    <w:p w14:paraId="21605BB1" w14:textId="37498540" w:rsidR="006457C9" w:rsidRPr="009A436E" w:rsidRDefault="002C317B" w:rsidP="005F0068">
      <w:pPr>
        <w:pStyle w:val="NormalArial"/>
      </w:pPr>
      <w:r w:rsidRPr="009A436E">
        <w:t>Having considered the assessment team’s report and the Provider’s response, I am satisfied the Provider has demonstrated the provision of safe and effective care to consumers. On balance, t</w:t>
      </w:r>
      <w:r w:rsidR="00D423C9" w:rsidRPr="009A436E">
        <w:t>he assessment team</w:t>
      </w:r>
      <w:r w:rsidRPr="009A436E">
        <w:t>’s</w:t>
      </w:r>
      <w:r w:rsidR="00D423C9" w:rsidRPr="009A436E">
        <w:t xml:space="preserve"> report included </w:t>
      </w:r>
      <w:r w:rsidRPr="009A436E">
        <w:t xml:space="preserve">significant </w:t>
      </w:r>
      <w:r w:rsidR="00D423C9" w:rsidRPr="009A436E">
        <w:t xml:space="preserve">examples of how the service is providing </w:t>
      </w:r>
      <w:r w:rsidR="00EE1C1D" w:rsidRPr="009A436E">
        <w:t>best practice c</w:t>
      </w:r>
      <w:r w:rsidR="00D423C9" w:rsidRPr="009A436E">
        <w:t>linical care optimis</w:t>
      </w:r>
      <w:r w:rsidR="00EE1C1D" w:rsidRPr="009A436E">
        <w:t>ing</w:t>
      </w:r>
      <w:r w:rsidR="00D423C9" w:rsidRPr="009A436E">
        <w:t xml:space="preserve"> </w:t>
      </w:r>
      <w:r w:rsidR="00656316" w:rsidRPr="009A436E">
        <w:t>consumers’</w:t>
      </w:r>
      <w:r w:rsidR="00D423C9" w:rsidRPr="009A436E">
        <w:t xml:space="preserve"> health and well-being. When considering the defi</w:t>
      </w:r>
      <w:r w:rsidR="00656316" w:rsidRPr="009A436E">
        <w:t xml:space="preserve">cits </w:t>
      </w:r>
      <w:r w:rsidR="00D423C9" w:rsidRPr="009A436E">
        <w:t xml:space="preserve">identified and the </w:t>
      </w:r>
      <w:r w:rsidR="00656316" w:rsidRPr="009A436E">
        <w:t xml:space="preserve">Provider’s </w:t>
      </w:r>
      <w:r w:rsidR="00D423C9" w:rsidRPr="009A436E">
        <w:t xml:space="preserve">response, the issues are deemed to be </w:t>
      </w:r>
      <w:r w:rsidR="006457C9" w:rsidRPr="009A436E">
        <w:t>process gaps which have been rectified</w:t>
      </w:r>
      <w:r w:rsidR="000824F0" w:rsidRPr="009A436E">
        <w:t xml:space="preserve">, </w:t>
      </w:r>
      <w:r w:rsidR="006457C9" w:rsidRPr="009A436E">
        <w:t>are not</w:t>
      </w:r>
      <w:r w:rsidR="00656316" w:rsidRPr="009A436E">
        <w:t xml:space="preserve"> evidenced as being</w:t>
      </w:r>
      <w:r w:rsidR="006457C9" w:rsidRPr="009A436E">
        <w:t xml:space="preserve"> systemic</w:t>
      </w:r>
      <w:r w:rsidRPr="009A436E">
        <w:t xml:space="preserve"> in nature,</w:t>
      </w:r>
      <w:r w:rsidR="000824F0" w:rsidRPr="009A436E">
        <w:t xml:space="preserve"> and the </w:t>
      </w:r>
      <w:r w:rsidRPr="009A436E">
        <w:t>P</w:t>
      </w:r>
      <w:r w:rsidR="000824F0" w:rsidRPr="009A436E">
        <w:t>rovider has committed to ongoing monitoring</w:t>
      </w:r>
      <w:r w:rsidR="006F5B74" w:rsidRPr="009A436E">
        <w:t xml:space="preserve"> and improvement</w:t>
      </w:r>
      <w:r w:rsidR="000824F0" w:rsidRPr="009A436E">
        <w:t>.</w:t>
      </w:r>
      <w:r w:rsidR="006457C9" w:rsidRPr="009A436E">
        <w:t xml:space="preserve"> </w:t>
      </w:r>
    </w:p>
    <w:p w14:paraId="00535EFB" w14:textId="77177DB1" w:rsidR="00073B1B" w:rsidRPr="009A436E" w:rsidRDefault="002C317B" w:rsidP="005F0068">
      <w:pPr>
        <w:pStyle w:val="NormalArial"/>
      </w:pPr>
      <w:r w:rsidRPr="009A436E">
        <w:t xml:space="preserve">I, therefore, find this Requirement is compliant. </w:t>
      </w:r>
    </w:p>
    <w:p w14:paraId="1822613E" w14:textId="77777777" w:rsidR="006207E3" w:rsidRPr="009A436E" w:rsidRDefault="006207E3">
      <w:pPr>
        <w:spacing w:after="160" w:line="259" w:lineRule="auto"/>
        <w:rPr>
          <w:rFonts w:ascii="Arial" w:hAnsi="Arial" w:cs="Arial"/>
          <w:color w:val="auto"/>
          <w:u w:val="single"/>
        </w:rPr>
      </w:pPr>
      <w:r w:rsidRPr="009A436E">
        <w:rPr>
          <w:rFonts w:ascii="Arial" w:hAnsi="Arial" w:cs="Arial"/>
          <w:color w:val="auto"/>
          <w:u w:val="single"/>
        </w:rPr>
        <w:t>Requirement 3(3)(d)</w:t>
      </w:r>
    </w:p>
    <w:p w14:paraId="71FF9DF1" w14:textId="77AE0871" w:rsidR="00656316" w:rsidRPr="009A436E" w:rsidRDefault="006A45B8" w:rsidP="005F0068">
      <w:pPr>
        <w:pStyle w:val="NormalArial"/>
      </w:pPr>
      <w:r w:rsidRPr="009A436E">
        <w:t xml:space="preserve">Consumers and representatives said the service is responsive to changes in a consumer’s health and </w:t>
      </w:r>
      <w:r w:rsidR="00F10FF7" w:rsidRPr="009A436E">
        <w:t>condition and</w:t>
      </w:r>
      <w:r w:rsidR="005F0068" w:rsidRPr="005F0068">
        <w:rPr>
          <w:color w:val="FF0000"/>
        </w:rPr>
        <w:t xml:space="preserve"> </w:t>
      </w:r>
      <w:r w:rsidRPr="009A436E">
        <w:t xml:space="preserve">keeps them informed of any changes and planned strategies and interventions to manage these changes. </w:t>
      </w:r>
      <w:r w:rsidR="00656316" w:rsidRPr="009A436E">
        <w:t xml:space="preserve">Staff described how they identify and respond </w:t>
      </w:r>
      <w:r w:rsidRPr="009A436E">
        <w:t xml:space="preserve">to consumer </w:t>
      </w:r>
      <w:r w:rsidR="00656316" w:rsidRPr="009A436E">
        <w:t>deterioration and work in partnership with allied health professionals and medical officers to ensure deterioration is managed appropriately. Review of care documentation evidenced consumer deterioration is identified and responded to in a</w:t>
      </w:r>
      <w:r w:rsidRPr="009A436E">
        <w:t xml:space="preserve"> timely and</w:t>
      </w:r>
      <w:r w:rsidR="00656316" w:rsidRPr="009A436E">
        <w:t xml:space="preserve"> appropriate manner. </w:t>
      </w:r>
    </w:p>
    <w:p w14:paraId="28602480" w14:textId="0B0C8B27" w:rsidR="006A45B8" w:rsidRPr="009A436E" w:rsidRDefault="006207E3" w:rsidP="005F0068">
      <w:pPr>
        <w:pStyle w:val="NormalArial"/>
      </w:pPr>
      <w:r w:rsidRPr="009A436E">
        <w:t xml:space="preserve">This </w:t>
      </w:r>
      <w:r w:rsidR="006A45B8" w:rsidRPr="009A436E">
        <w:t>R</w:t>
      </w:r>
      <w:r w:rsidRPr="009A436E">
        <w:t xml:space="preserve">equirement was </w:t>
      </w:r>
      <w:r w:rsidR="00656316" w:rsidRPr="009A436E">
        <w:t xml:space="preserve">previously found </w:t>
      </w:r>
      <w:r w:rsidRPr="009A436E">
        <w:t xml:space="preserve">non-compliant </w:t>
      </w:r>
      <w:r w:rsidR="00656316" w:rsidRPr="009A436E">
        <w:t>during an</w:t>
      </w:r>
      <w:r w:rsidRPr="009A436E">
        <w:t xml:space="preserve"> assessment contact on 10</w:t>
      </w:r>
      <w:r w:rsidR="00656316" w:rsidRPr="009A436E">
        <w:t>-</w:t>
      </w:r>
      <w:r w:rsidRPr="009A436E">
        <w:t>11 October 2023</w:t>
      </w:r>
      <w:r w:rsidR="00656316" w:rsidRPr="009A436E">
        <w:t xml:space="preserve"> due to the service not demonstratin</w:t>
      </w:r>
      <w:r w:rsidR="00EE1C1D" w:rsidRPr="009A436E">
        <w:t xml:space="preserve">g effective management of deterioration in relation to unplanned weight loss in consumers and timely referrals in response to deterioration. </w:t>
      </w:r>
      <w:r w:rsidR="00656316" w:rsidRPr="009A436E">
        <w:t>The service has implemented improvements to remediate these deficits, including but not limited to:</w:t>
      </w:r>
    </w:p>
    <w:p w14:paraId="5D0954A2" w14:textId="77777777" w:rsidR="006A45B8" w:rsidRPr="009A436E" w:rsidRDefault="00EE1C1D" w:rsidP="006A45B8">
      <w:pPr>
        <w:pStyle w:val="NormalArial"/>
        <w:numPr>
          <w:ilvl w:val="0"/>
          <w:numId w:val="25"/>
        </w:numPr>
        <w:rPr>
          <w:color w:val="auto"/>
        </w:rPr>
      </w:pPr>
      <w:r w:rsidRPr="009A436E">
        <w:rPr>
          <w:color w:val="auto"/>
        </w:rPr>
        <w:t>Discussion on changes in consumers’ health and condition and referrals required via daily frontline meetings to enable early detection of clinical deterioration.</w:t>
      </w:r>
    </w:p>
    <w:p w14:paraId="4B5E32AA" w14:textId="77777777" w:rsidR="006A45B8" w:rsidRPr="009A436E" w:rsidRDefault="00EE1C1D" w:rsidP="006A45B8">
      <w:pPr>
        <w:pStyle w:val="NormalArial"/>
        <w:numPr>
          <w:ilvl w:val="0"/>
          <w:numId w:val="25"/>
        </w:numPr>
        <w:rPr>
          <w:color w:val="auto"/>
        </w:rPr>
      </w:pPr>
      <w:r w:rsidRPr="009A436E">
        <w:rPr>
          <w:color w:val="auto"/>
        </w:rPr>
        <w:t>Regular monthly clinical indicator data analysis and trending, and the development of an action plan to guide staff response to clinical deterioration such as weight loss.</w:t>
      </w:r>
    </w:p>
    <w:p w14:paraId="7FBC8396" w14:textId="74DFDE40" w:rsidR="00EE1C1D" w:rsidRPr="009A436E" w:rsidRDefault="00EE1C1D" w:rsidP="006A45B8">
      <w:pPr>
        <w:pStyle w:val="NormalArial"/>
        <w:numPr>
          <w:ilvl w:val="0"/>
          <w:numId w:val="25"/>
        </w:numPr>
        <w:rPr>
          <w:color w:val="auto"/>
        </w:rPr>
      </w:pPr>
      <w:r w:rsidRPr="009A436E">
        <w:rPr>
          <w:color w:val="auto"/>
        </w:rPr>
        <w:lastRenderedPageBreak/>
        <w:t xml:space="preserve">Training for staff on recognising and responding to clinical deterioration, unplanned weight loss, and documentation. </w:t>
      </w:r>
    </w:p>
    <w:p w14:paraId="7EDAA948" w14:textId="63AD823B" w:rsidR="00047ADE" w:rsidRPr="009A436E" w:rsidRDefault="00656316" w:rsidP="005F0068">
      <w:pPr>
        <w:pStyle w:val="NormalArial"/>
      </w:pPr>
      <w:r w:rsidRPr="009A436E">
        <w:t>Based on the information recorded above</w:t>
      </w:r>
      <w:r w:rsidR="006A45B8" w:rsidRPr="009A436E">
        <w:t xml:space="preserve"> and the positive feedback from consumers and representatives</w:t>
      </w:r>
      <w:r w:rsidR="00047ADE" w:rsidRPr="009A436E">
        <w:t xml:space="preserve">, </w:t>
      </w:r>
      <w:r w:rsidRPr="009A436E">
        <w:t>I find this</w:t>
      </w:r>
      <w:r w:rsidR="00047ADE" w:rsidRPr="009A436E">
        <w:t xml:space="preserve"> Requirement</w:t>
      </w:r>
      <w:r w:rsidRPr="009A436E">
        <w:t xml:space="preserve"> is</w:t>
      </w:r>
      <w:r w:rsidR="00047ADE" w:rsidRPr="009A436E">
        <w:t xml:space="preserve"> compliant. </w:t>
      </w:r>
    </w:p>
    <w:p w14:paraId="1FF76A97" w14:textId="23096BC9" w:rsidR="00601BCD" w:rsidRPr="009A436E" w:rsidRDefault="00047ADE" w:rsidP="00601BCD">
      <w:pPr>
        <w:spacing w:after="160" w:line="259" w:lineRule="auto"/>
        <w:rPr>
          <w:rFonts w:ascii="Arial" w:hAnsi="Arial" w:cs="Arial"/>
          <w:color w:val="auto"/>
          <w:u w:val="single"/>
        </w:rPr>
      </w:pPr>
      <w:r w:rsidRPr="009A436E">
        <w:rPr>
          <w:rFonts w:ascii="Arial" w:hAnsi="Arial" w:cs="Arial"/>
          <w:color w:val="auto"/>
          <w:u w:val="single"/>
        </w:rPr>
        <w:t>I find all o</w:t>
      </w:r>
      <w:r w:rsidR="00601BCD" w:rsidRPr="009A436E">
        <w:rPr>
          <w:rFonts w:ascii="Arial" w:hAnsi="Arial" w:cs="Arial"/>
          <w:color w:val="auto"/>
          <w:u w:val="single"/>
        </w:rPr>
        <w:t xml:space="preserve">ther </w:t>
      </w:r>
      <w:r w:rsidRPr="009A436E">
        <w:rPr>
          <w:rFonts w:ascii="Arial" w:hAnsi="Arial" w:cs="Arial"/>
          <w:color w:val="auto"/>
          <w:u w:val="single"/>
        </w:rPr>
        <w:t>R</w:t>
      </w:r>
      <w:r w:rsidR="00601BCD" w:rsidRPr="009A436E">
        <w:rPr>
          <w:rFonts w:ascii="Arial" w:hAnsi="Arial" w:cs="Arial"/>
          <w:color w:val="auto"/>
          <w:u w:val="single"/>
        </w:rPr>
        <w:t>equirements</w:t>
      </w:r>
      <w:r w:rsidRPr="009A436E">
        <w:rPr>
          <w:rFonts w:ascii="Arial" w:hAnsi="Arial" w:cs="Arial"/>
          <w:color w:val="auto"/>
          <w:u w:val="single"/>
        </w:rPr>
        <w:t xml:space="preserve"> within this Standard compliant as:</w:t>
      </w:r>
    </w:p>
    <w:p w14:paraId="71C0D7D4" w14:textId="5D20CB42" w:rsidR="00601BCD" w:rsidRPr="009A436E" w:rsidRDefault="00601BCD" w:rsidP="005F0068">
      <w:pPr>
        <w:pStyle w:val="NormalArial"/>
      </w:pPr>
      <w:r w:rsidRPr="009A436E">
        <w:t>Most consumers and representatives</w:t>
      </w:r>
      <w:r w:rsidR="00047ADE" w:rsidRPr="009A436E">
        <w:t xml:space="preserve"> said they</w:t>
      </w:r>
      <w:r w:rsidRPr="009A436E">
        <w:t xml:space="preserve"> </w:t>
      </w:r>
      <w:r w:rsidR="000824F0" w:rsidRPr="009A436E">
        <w:t>are</w:t>
      </w:r>
      <w:r w:rsidRPr="009A436E">
        <w:t xml:space="preserve"> satisfied with how </w:t>
      </w:r>
      <w:r w:rsidR="006A45B8" w:rsidRPr="009A436E">
        <w:t>high impact and high prevalence</w:t>
      </w:r>
      <w:r w:rsidRPr="009A436E">
        <w:t xml:space="preserve"> risks </w:t>
      </w:r>
      <w:r w:rsidR="006A45B8" w:rsidRPr="009A436E">
        <w:t xml:space="preserve">to individual consumers </w:t>
      </w:r>
      <w:r w:rsidRPr="009A436E">
        <w:t xml:space="preserve">are managed and described how interventions are effective. Staff described implemented strategies for consumers to </w:t>
      </w:r>
      <w:r w:rsidR="006A45B8" w:rsidRPr="009A436E">
        <w:t xml:space="preserve">manage and </w:t>
      </w:r>
      <w:r w:rsidRPr="009A436E">
        <w:t xml:space="preserve">mitigate risk. Management described how incidents are investigated and clinical indicator data is used to identify areas for improvement. </w:t>
      </w:r>
      <w:r w:rsidR="006A45B8" w:rsidRPr="009A436E">
        <w:t xml:space="preserve">Where one representative of a named consumer expressed concerns regarding the </w:t>
      </w:r>
      <w:r w:rsidR="009F6F85" w:rsidRPr="009A436E">
        <w:t xml:space="preserve">service’s response and </w:t>
      </w:r>
      <w:r w:rsidR="006A45B8" w:rsidRPr="009A436E">
        <w:t>management of an unwitnessed fall</w:t>
      </w:r>
      <w:r w:rsidR="009F6F85" w:rsidRPr="009A436E">
        <w:t xml:space="preserve">, care documentation and the Provider’s response identified the incident was recorded, assessments completed, and appropriate referrals completed. </w:t>
      </w:r>
      <w:r w:rsidR="006A45B8" w:rsidRPr="009A436E">
        <w:t>One representative for a named consumer was not satisfied with the management of hearing aids</w:t>
      </w:r>
      <w:r w:rsidR="009F6F85" w:rsidRPr="009A436E">
        <w:t xml:space="preserve"> for the consumer</w:t>
      </w:r>
      <w:r w:rsidR="006A45B8" w:rsidRPr="009A436E">
        <w:t xml:space="preserve">; this information has been considered within the context of complaints management under Requirement 6(3)(c). </w:t>
      </w:r>
    </w:p>
    <w:p w14:paraId="1C6ED70F" w14:textId="6FCAB5EC" w:rsidR="00601BCD" w:rsidRPr="009A436E" w:rsidRDefault="00601BCD" w:rsidP="005F0068">
      <w:pPr>
        <w:pStyle w:val="NormalArial"/>
      </w:pPr>
      <w:r w:rsidRPr="009A436E">
        <w:t>Management and staff demonstrated an understanding of how consumers’ needs are addressed when nearing end of life and</w:t>
      </w:r>
      <w:r w:rsidR="005F0068" w:rsidRPr="005F0068">
        <w:rPr>
          <w:color w:val="FF0000"/>
        </w:rPr>
        <w:t xml:space="preserve"> </w:t>
      </w:r>
      <w:r w:rsidR="005F0068" w:rsidRPr="00F10FF7">
        <w:rPr>
          <w:color w:val="auto"/>
        </w:rPr>
        <w:t>how</w:t>
      </w:r>
      <w:r w:rsidRPr="00F10FF7">
        <w:rPr>
          <w:color w:val="auto"/>
        </w:rPr>
        <w:t xml:space="preserve"> c</w:t>
      </w:r>
      <w:r w:rsidRPr="009A436E">
        <w:t xml:space="preserve">onsumers’ comfort and dignity </w:t>
      </w:r>
      <w:r w:rsidR="006A45B8" w:rsidRPr="009A436E">
        <w:t>is</w:t>
      </w:r>
      <w:r w:rsidRPr="009A436E">
        <w:t xml:space="preserve"> maintained. Care documentation for a consumer who recently passed away at the service supported appropriate actions were taken to adhere to the consumers’ preferences and communicate effectively with the next of kin. </w:t>
      </w:r>
    </w:p>
    <w:p w14:paraId="7A6C085F" w14:textId="7E9BAD08" w:rsidR="001865A5" w:rsidRPr="009A436E" w:rsidRDefault="00CC44E2" w:rsidP="005F0068">
      <w:pPr>
        <w:pStyle w:val="NormalArial"/>
      </w:pPr>
      <w:r w:rsidRPr="009A436E">
        <w:t>Most c</w:t>
      </w:r>
      <w:r w:rsidR="00601BCD" w:rsidRPr="009A436E">
        <w:t xml:space="preserve">onsumers and representatives </w:t>
      </w:r>
      <w:r w:rsidR="006A45B8" w:rsidRPr="009A436E">
        <w:t xml:space="preserve">said they </w:t>
      </w:r>
      <w:r w:rsidR="00601BCD" w:rsidRPr="009A436E">
        <w:t xml:space="preserve">are satisfied </w:t>
      </w:r>
      <w:r w:rsidRPr="009A436E">
        <w:t>information about a consumer’s condition is effectively communicated.</w:t>
      </w:r>
      <w:r w:rsidR="001865A5" w:rsidRPr="009A436E">
        <w:t xml:space="preserve"> Clinical and care staff d</w:t>
      </w:r>
      <w:r w:rsidR="009F6F85" w:rsidRPr="009A436E">
        <w:t>emonstrated knowledge of</w:t>
      </w:r>
      <w:r w:rsidR="001865A5" w:rsidRPr="009A436E">
        <w:t xml:space="preserve"> individual care needs </w:t>
      </w:r>
      <w:r w:rsidR="009F6F85" w:rsidRPr="009A436E">
        <w:t xml:space="preserve">for sampled </w:t>
      </w:r>
      <w:r w:rsidR="001865A5" w:rsidRPr="009A436E">
        <w:t>consumers. Staff handover observed included discussions relating to changes in consumers’ condition and other relevant information. Care documentation evidenced information relating to a consumer’s condition, needs</w:t>
      </w:r>
      <w:r w:rsidR="009F6F85" w:rsidRPr="009A436E">
        <w:t>,</w:t>
      </w:r>
      <w:r w:rsidR="001865A5" w:rsidRPr="009A436E">
        <w:t xml:space="preserve"> and preferences is available for staff in the electronic care management system. </w:t>
      </w:r>
    </w:p>
    <w:p w14:paraId="601B3912" w14:textId="354A0E5C" w:rsidR="001865A5" w:rsidRPr="009A436E" w:rsidRDefault="001865A5" w:rsidP="005F0068">
      <w:pPr>
        <w:pStyle w:val="NormalArial"/>
      </w:pPr>
      <w:r w:rsidRPr="009A436E">
        <w:t>Interviews with consumers and care planning documentation evidence</w:t>
      </w:r>
      <w:r w:rsidR="009F6F85" w:rsidRPr="009A436E">
        <w:t>d</w:t>
      </w:r>
      <w:r w:rsidRPr="009A436E">
        <w:t xml:space="preserve"> the involvement of medical officers, allied health professionals</w:t>
      </w:r>
      <w:r w:rsidR="006A45B8" w:rsidRPr="009A436E">
        <w:t>,</w:t>
      </w:r>
      <w:r w:rsidRPr="009A436E">
        <w:t xml:space="preserve"> and other providers of care which are initiated through a referral process. Clinical staff described their roles and responsibilities relating to the referral process. Care documentation evidenced </w:t>
      </w:r>
      <w:r w:rsidR="00205993" w:rsidRPr="009A436E">
        <w:t>referrals to be timely and appropriate.</w:t>
      </w:r>
    </w:p>
    <w:p w14:paraId="43DDE5BE" w14:textId="4CF60A11" w:rsidR="00205993" w:rsidRPr="009A436E" w:rsidRDefault="00205993" w:rsidP="005F0068">
      <w:pPr>
        <w:pStyle w:val="NormalArial"/>
      </w:pPr>
      <w:r w:rsidRPr="009A436E">
        <w:t xml:space="preserve">Consumers and representatives are satisfied the service minimises infection related risks. The service has implemented policies and procedures to guide staff related to antimicrobial stewardship and infection control management including management of outbreaks. </w:t>
      </w:r>
    </w:p>
    <w:p w14:paraId="20656978" w14:textId="596846D9" w:rsidR="003D5189" w:rsidRPr="009A436E" w:rsidRDefault="003D5189">
      <w:pPr>
        <w:spacing w:after="160" w:line="259" w:lineRule="auto"/>
        <w:rPr>
          <w:rFonts w:ascii="Arial" w:hAnsi="Arial" w:cs="Arial"/>
          <w:color w:val="auto"/>
        </w:rPr>
      </w:pPr>
      <w:r w:rsidRPr="009A436E">
        <w:rPr>
          <w:rFonts w:ascii="Arial" w:hAnsi="Arial" w:cs="Arial"/>
          <w:color w:val="auto"/>
          <w:u w:val="single"/>
        </w:rPr>
        <w:br w:type="page"/>
      </w:r>
    </w:p>
    <w:p w14:paraId="5D94169F" w14:textId="3B1B4651" w:rsidR="003079B9" w:rsidRPr="00996FAF" w:rsidRDefault="007D456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B19A5" w14:paraId="76355457" w14:textId="77777777" w:rsidTr="000B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34B99E" w14:textId="77777777" w:rsidR="003079B9" w:rsidRPr="00996FAF" w:rsidRDefault="007D456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C18C6F" w14:textId="77777777" w:rsidR="003079B9" w:rsidRPr="00996FAF" w:rsidRDefault="003079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19A5" w14:paraId="3ED890EE"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17B86" w14:textId="77777777" w:rsidR="003079B9" w:rsidRPr="00996FAF" w:rsidRDefault="007D456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91CAF81"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C85AA06"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28042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D456B" w:rsidRPr="00ED7F2E">
                  <w:rPr>
                    <w:rFonts w:ascii="Arial" w:hAnsi="Arial" w:cs="Arial"/>
                  </w:rPr>
                  <w:t>Compliant</w:t>
                </w:r>
              </w:sdtContent>
            </w:sdt>
          </w:p>
        </w:tc>
      </w:tr>
      <w:tr w:rsidR="000B19A5" w14:paraId="6D8DE235"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CD1C1" w14:textId="77777777" w:rsidR="003079B9" w:rsidRPr="00996FAF" w:rsidRDefault="007D456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947A40A"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C6D060D"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85563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D456B" w:rsidRPr="00ED7F2E">
                  <w:rPr>
                    <w:rFonts w:ascii="Arial" w:hAnsi="Arial" w:cs="Arial"/>
                  </w:rPr>
                  <w:t>Compliant</w:t>
                </w:r>
              </w:sdtContent>
            </w:sdt>
          </w:p>
        </w:tc>
      </w:tr>
      <w:tr w:rsidR="000B19A5" w14:paraId="749B7793"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C0203" w14:textId="77777777" w:rsidR="003079B9" w:rsidRPr="00996FAF" w:rsidRDefault="007D456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56298B"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84AE75" w14:textId="77777777" w:rsidR="003079B9" w:rsidRPr="00996FAF" w:rsidRDefault="007D45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25AD2C" w14:textId="77777777" w:rsidR="003079B9" w:rsidRPr="00996FAF" w:rsidRDefault="007D45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7155C3" w14:textId="77777777" w:rsidR="003079B9" w:rsidRPr="00996FAF" w:rsidRDefault="007D45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DF3FF71"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7538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D456B" w:rsidRPr="00ED7F2E">
                  <w:rPr>
                    <w:rFonts w:ascii="Arial" w:hAnsi="Arial" w:cs="Arial"/>
                  </w:rPr>
                  <w:t>Compliant</w:t>
                </w:r>
              </w:sdtContent>
            </w:sdt>
          </w:p>
        </w:tc>
      </w:tr>
      <w:tr w:rsidR="000B19A5" w14:paraId="10B03130"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74754" w14:textId="77777777" w:rsidR="003079B9" w:rsidRPr="00996FAF" w:rsidRDefault="007D456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8881DFC"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8F3166E" w14:textId="77777777" w:rsidR="003079B9" w:rsidRPr="00996FAF" w:rsidRDefault="00E668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89558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D456B" w:rsidRPr="00ED7F2E">
                  <w:rPr>
                    <w:rFonts w:ascii="Arial" w:hAnsi="Arial" w:cs="Arial"/>
                  </w:rPr>
                  <w:t>Compliant</w:t>
                </w:r>
              </w:sdtContent>
            </w:sdt>
          </w:p>
        </w:tc>
      </w:tr>
      <w:tr w:rsidR="000B19A5" w14:paraId="53DB8796"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BACE4" w14:textId="77777777" w:rsidR="003079B9" w:rsidRPr="00996FAF" w:rsidRDefault="007D456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2049859"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5548EE" w14:textId="77777777" w:rsidR="003079B9" w:rsidRPr="00996FAF" w:rsidRDefault="00E6688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19775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D456B" w:rsidRPr="00ED7F2E">
                  <w:rPr>
                    <w:rFonts w:ascii="Arial" w:hAnsi="Arial" w:cs="Arial"/>
                  </w:rPr>
                  <w:t>Compliant</w:t>
                </w:r>
              </w:sdtContent>
            </w:sdt>
          </w:p>
        </w:tc>
      </w:tr>
      <w:tr w:rsidR="000B19A5" w14:paraId="3142B9C1"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D5704" w14:textId="77777777" w:rsidR="003079B9" w:rsidRPr="00996FAF" w:rsidRDefault="007D456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72FFFE8"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7793DBF"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36351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D456B" w:rsidRPr="00ED7F2E">
                  <w:rPr>
                    <w:rFonts w:ascii="Arial" w:hAnsi="Arial" w:cs="Arial"/>
                  </w:rPr>
                  <w:t>Compliant</w:t>
                </w:r>
              </w:sdtContent>
            </w:sdt>
          </w:p>
        </w:tc>
      </w:tr>
      <w:tr w:rsidR="000B19A5" w14:paraId="1C883FEB"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CF422" w14:textId="77777777" w:rsidR="003079B9" w:rsidRPr="00996FAF" w:rsidRDefault="007D456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28EA015"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4A01667"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4781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D456B" w:rsidRPr="00ED7F2E">
                  <w:rPr>
                    <w:rFonts w:ascii="Arial" w:hAnsi="Arial" w:cs="Arial"/>
                  </w:rPr>
                  <w:t>Compliant</w:t>
                </w:r>
              </w:sdtContent>
            </w:sdt>
          </w:p>
        </w:tc>
      </w:tr>
    </w:tbl>
    <w:p w14:paraId="3208CD53" w14:textId="77777777" w:rsidR="003079B9" w:rsidRDefault="007D456B" w:rsidP="00D87E7C">
      <w:pPr>
        <w:pStyle w:val="Heading20"/>
      </w:pPr>
      <w:r w:rsidRPr="00996FAF">
        <w:t>Findings</w:t>
      </w:r>
    </w:p>
    <w:p w14:paraId="16B9B069" w14:textId="3B5AD491" w:rsidR="003079B9" w:rsidRPr="005F0068" w:rsidRDefault="00FD2FE1" w:rsidP="005F0068">
      <w:pPr>
        <w:pStyle w:val="NormalArial"/>
      </w:pPr>
      <w:r w:rsidRPr="005F0068">
        <w:t>Most consumers and representatives described how the service support</w:t>
      </w:r>
      <w:r w:rsidR="00265A25" w:rsidRPr="005F0068">
        <w:t>s</w:t>
      </w:r>
      <w:r w:rsidRPr="005F0068">
        <w:t xml:space="preserve"> them to engage in activities which </w:t>
      </w:r>
      <w:r w:rsidRPr="00F10FF7">
        <w:rPr>
          <w:color w:val="auto"/>
        </w:rPr>
        <w:t>optimise</w:t>
      </w:r>
      <w:r w:rsidR="005F0068" w:rsidRPr="00F10FF7">
        <w:rPr>
          <w:color w:val="auto"/>
        </w:rPr>
        <w:t>s</w:t>
      </w:r>
      <w:r w:rsidRPr="00F10FF7">
        <w:rPr>
          <w:color w:val="auto"/>
        </w:rPr>
        <w:t xml:space="preserve"> </w:t>
      </w:r>
      <w:r w:rsidR="00F10FF7">
        <w:rPr>
          <w:color w:val="auto"/>
        </w:rPr>
        <w:t>consumers’</w:t>
      </w:r>
      <w:r w:rsidRPr="005F0068">
        <w:t xml:space="preserve"> quality of life. Lifestyle staff complete assessments to identify consumers’ individual preferences and social and emotional needs</w:t>
      </w:r>
      <w:r w:rsidR="00265A25" w:rsidRPr="005F0068">
        <w:t xml:space="preserve"> when they enter the service.</w:t>
      </w:r>
      <w:r w:rsidRPr="005F0068">
        <w:t xml:space="preserve"> Staff demonstrated knowledge of what is important to individual </w:t>
      </w:r>
      <w:r w:rsidR="00265A25" w:rsidRPr="005F0068">
        <w:t>consumers,</w:t>
      </w:r>
      <w:r w:rsidRPr="005F0068">
        <w:t xml:space="preserve"> which</w:t>
      </w:r>
      <w:r w:rsidR="005F0068" w:rsidRPr="00F10FF7">
        <w:rPr>
          <w:color w:val="auto"/>
        </w:rPr>
        <w:t xml:space="preserve"> is</w:t>
      </w:r>
      <w:r w:rsidRPr="00F10FF7">
        <w:rPr>
          <w:color w:val="auto"/>
        </w:rPr>
        <w:t xml:space="preserve"> </w:t>
      </w:r>
      <w:r w:rsidRPr="005F0068">
        <w:t xml:space="preserve">reflected in care planning documentation. </w:t>
      </w:r>
    </w:p>
    <w:p w14:paraId="52E1FF4F" w14:textId="55A2F23B" w:rsidR="00FD2FE1" w:rsidRPr="005F0068" w:rsidRDefault="00FD2FE1" w:rsidP="005F0068">
      <w:pPr>
        <w:pStyle w:val="NormalArial"/>
      </w:pPr>
      <w:r w:rsidRPr="005F0068">
        <w:t>Most consumers and representatives said consumer</w:t>
      </w:r>
      <w:r w:rsidR="009A436E" w:rsidRPr="005F0068">
        <w:t xml:space="preserve">s’ </w:t>
      </w:r>
      <w:r w:rsidRPr="005F0068">
        <w:t>emotional and spiritual needs are supported</w:t>
      </w:r>
      <w:r w:rsidR="008920EB" w:rsidRPr="005F0068">
        <w:t xml:space="preserve"> </w:t>
      </w:r>
      <w:r w:rsidR="000630A4">
        <w:t>through</w:t>
      </w:r>
      <w:r w:rsidR="008920EB" w:rsidRPr="005F0068">
        <w:t xml:space="preserve"> religious activities and other targeted activities</w:t>
      </w:r>
      <w:r w:rsidR="00EE2F8C" w:rsidRPr="005F0068">
        <w:t xml:space="preserve">. </w:t>
      </w:r>
      <w:r w:rsidRPr="005F0068">
        <w:t>Care planning documentation included information relating to consumers’ emotional, spiritual</w:t>
      </w:r>
      <w:r w:rsidR="00EE2F8C" w:rsidRPr="005F0068">
        <w:t>,</w:t>
      </w:r>
      <w:r w:rsidRPr="005F0068">
        <w:t xml:space="preserve"> and psychological needs and goals. Staff described strategies used to support consumers’ emotional and spiritual needs</w:t>
      </w:r>
      <w:r w:rsidR="008920EB" w:rsidRPr="005F0068">
        <w:t xml:space="preserve"> and how changes in consumers’ wellbeing are identified. </w:t>
      </w:r>
    </w:p>
    <w:p w14:paraId="126BA51E" w14:textId="3283CBC7" w:rsidR="008920EB" w:rsidRPr="005F0068" w:rsidRDefault="00EC2776" w:rsidP="005F0068">
      <w:pPr>
        <w:pStyle w:val="NormalArial"/>
      </w:pPr>
      <w:r w:rsidRPr="005F0068">
        <w:t xml:space="preserve">Whilst </w:t>
      </w:r>
      <w:r w:rsidR="008920EB" w:rsidRPr="005F0068">
        <w:t>the representative for</w:t>
      </w:r>
      <w:r w:rsidRPr="005F0068">
        <w:t xml:space="preserve"> one</w:t>
      </w:r>
      <w:r w:rsidR="008920EB" w:rsidRPr="005F0068">
        <w:t xml:space="preserve"> named consumer expressed dissatisfaction with the management of the consumer’s low mood</w:t>
      </w:r>
      <w:r w:rsidRPr="005F0068">
        <w:t>,</w:t>
      </w:r>
      <w:r w:rsidR="008920EB" w:rsidRPr="005F0068">
        <w:t xml:space="preserve"> </w:t>
      </w:r>
      <w:r w:rsidRPr="005F0068">
        <w:t>c</w:t>
      </w:r>
      <w:r w:rsidR="008920EB" w:rsidRPr="005F0068">
        <w:t xml:space="preserve">are documentation and </w:t>
      </w:r>
      <w:r w:rsidRPr="005F0068">
        <w:t xml:space="preserve">interviews with </w:t>
      </w:r>
      <w:r w:rsidR="008920EB" w:rsidRPr="005F0068">
        <w:t>staff demonstrated actions taken to address changes in the consumer’s emotional state</w:t>
      </w:r>
      <w:r w:rsidRPr="005F0068">
        <w:t>. This</w:t>
      </w:r>
      <w:r w:rsidR="008920EB" w:rsidRPr="005F0068">
        <w:t xml:space="preserve"> </w:t>
      </w:r>
      <w:r w:rsidR="00416E22" w:rsidRPr="005F0068">
        <w:t>included</w:t>
      </w:r>
      <w:r w:rsidR="008920EB" w:rsidRPr="005F0068">
        <w:t xml:space="preserve"> staff spending time with the consumer, engagement with activities</w:t>
      </w:r>
      <w:r w:rsidRPr="005F0068">
        <w:t>,</w:t>
      </w:r>
      <w:r w:rsidR="008920EB" w:rsidRPr="005F0068">
        <w:t xml:space="preserve"> and referral to a psychologist. </w:t>
      </w:r>
    </w:p>
    <w:p w14:paraId="436661DD" w14:textId="052D52DC" w:rsidR="008920EB" w:rsidRPr="005F0068" w:rsidRDefault="008920EB" w:rsidP="005F0068">
      <w:pPr>
        <w:pStyle w:val="NormalArial"/>
      </w:pPr>
      <w:r w:rsidRPr="005F0068">
        <w:t xml:space="preserve">Consumers and representatives are satisfied the service supports them to participate in the community, maintain relationships and do things of interest. Consumers described the activities </w:t>
      </w:r>
      <w:r w:rsidRPr="005F0068">
        <w:lastRenderedPageBreak/>
        <w:t xml:space="preserve">they enjoy participating in </w:t>
      </w:r>
      <w:r w:rsidR="00EC2776" w:rsidRPr="005F0068">
        <w:t>such as</w:t>
      </w:r>
      <w:r w:rsidRPr="005F0068">
        <w:t xml:space="preserve"> bus and shopping trips; and the relationships they maintain at the service. Consumers were observed participating in activities and engaging with visitors and other consumers. </w:t>
      </w:r>
    </w:p>
    <w:p w14:paraId="6C8928C8" w14:textId="5B535839" w:rsidR="008920EB" w:rsidRPr="005F0068" w:rsidRDefault="008920EB" w:rsidP="005F0068">
      <w:pPr>
        <w:pStyle w:val="NormalArial"/>
      </w:pPr>
      <w:r w:rsidRPr="005F0068">
        <w:t>Most consumers and representatives confirmed information about the consumers’ condition, needs and preferences is communicated well within the service. Staff described how information is shared</w:t>
      </w:r>
      <w:r w:rsidR="004E074A" w:rsidRPr="005F0068">
        <w:t xml:space="preserve"> and how timely updates are communicated. Staff described the likes, dislikes</w:t>
      </w:r>
      <w:r w:rsidR="007C69C5">
        <w:t>,</w:t>
      </w:r>
      <w:r w:rsidR="004E074A" w:rsidRPr="005F0068">
        <w:t xml:space="preserve"> and preferences of consumers regarding daily activities, in line with care planning information. </w:t>
      </w:r>
    </w:p>
    <w:p w14:paraId="029A14CB" w14:textId="36D072ED" w:rsidR="004E074A" w:rsidRPr="005F0068" w:rsidRDefault="004E074A" w:rsidP="005F0068">
      <w:pPr>
        <w:pStyle w:val="NormalArial"/>
      </w:pPr>
      <w:r w:rsidRPr="005F0068">
        <w:t>Consumers and representatives said consumers are supported through external organisations including volunteers</w:t>
      </w:r>
      <w:r w:rsidR="00EE2F8C" w:rsidRPr="005F0068">
        <w:t>.</w:t>
      </w:r>
      <w:r w:rsidRPr="005F0068">
        <w:t xml:space="preserve"> Lifestyle staff described how other organisations are engaged to supplement the </w:t>
      </w:r>
      <w:r w:rsidR="00EE2F8C" w:rsidRPr="005F0068">
        <w:t xml:space="preserve">service’s </w:t>
      </w:r>
      <w:r w:rsidRPr="005F0068">
        <w:t xml:space="preserve">lifestyle program including </w:t>
      </w:r>
      <w:r w:rsidR="00EE2F8C" w:rsidRPr="005F0068">
        <w:t xml:space="preserve">access to visiting </w:t>
      </w:r>
      <w:r w:rsidRPr="005F0068">
        <w:t xml:space="preserve">performers, religious </w:t>
      </w:r>
      <w:r w:rsidR="00EE2F8C" w:rsidRPr="005F0068">
        <w:t xml:space="preserve">services, </w:t>
      </w:r>
      <w:r w:rsidRPr="005F0068">
        <w:t xml:space="preserve">and beauty services. </w:t>
      </w:r>
    </w:p>
    <w:p w14:paraId="0219D262" w14:textId="7ED526BF" w:rsidR="00416E22" w:rsidRPr="005F0068" w:rsidRDefault="00416E22" w:rsidP="005F0068">
      <w:pPr>
        <w:pStyle w:val="NormalArial"/>
      </w:pPr>
      <w:r w:rsidRPr="005F0068">
        <w:t>Most consumers and representative</w:t>
      </w:r>
      <w:r w:rsidR="00EC2776" w:rsidRPr="005F0068">
        <w:t>s</w:t>
      </w:r>
      <w:r w:rsidRPr="005F0068">
        <w:t xml:space="preserve"> expressed satisfaction with the quality and quantity of food and alternative options provided. Consumers with </w:t>
      </w:r>
      <w:r w:rsidR="00EC2776" w:rsidRPr="005F0068">
        <w:t xml:space="preserve">specific </w:t>
      </w:r>
      <w:r w:rsidRPr="005F0068">
        <w:t xml:space="preserve">dietary needs said their dietary needs are accommodated and staff </w:t>
      </w:r>
      <w:r w:rsidR="00EC2776" w:rsidRPr="005F0068">
        <w:t xml:space="preserve">are </w:t>
      </w:r>
      <w:r w:rsidRPr="005F0068">
        <w:t>knowledgeable of consumers’ varying dietary needs.</w:t>
      </w:r>
      <w:r w:rsidR="00202D8E" w:rsidRPr="005F0068">
        <w:t xml:space="preserve"> The service provides consumers with avenues to provide feedback on meals.</w:t>
      </w:r>
    </w:p>
    <w:p w14:paraId="6CB17C04" w14:textId="1A531D03" w:rsidR="003079B9" w:rsidRPr="00262C0B" w:rsidRDefault="00202D8E" w:rsidP="0036130C">
      <w:pPr>
        <w:pStyle w:val="NormalArial"/>
      </w:pPr>
      <w:r w:rsidRPr="005F0068">
        <w:t xml:space="preserve">Consumers reported having access to equipment to assist with mobility and daily living activities. Staff described the processes for ensuring equipment is </w:t>
      </w:r>
      <w:r w:rsidR="00EC2776" w:rsidRPr="005F0068">
        <w:t xml:space="preserve">kept </w:t>
      </w:r>
      <w:r w:rsidRPr="005F0068">
        <w:t>safe, clean</w:t>
      </w:r>
      <w:r w:rsidR="00EE2F8C" w:rsidRPr="005F0068">
        <w:t>,</w:t>
      </w:r>
      <w:r w:rsidRPr="005F0068">
        <w:t xml:space="preserve"> and well maintained. Observations of equipment identified it to be clean and in good condition</w:t>
      </w:r>
      <w:r w:rsidR="000630A4">
        <w:t>.</w:t>
      </w:r>
      <w:r w:rsidRPr="005F0068">
        <w:t xml:space="preserve"> </w:t>
      </w:r>
      <w:r w:rsidR="000630A4">
        <w:t>D</w:t>
      </w:r>
      <w:r w:rsidRPr="005F0068">
        <w:t xml:space="preserve">ocumentation recorded </w:t>
      </w:r>
      <w:r w:rsidR="000630A4">
        <w:t xml:space="preserve">occurrences of </w:t>
      </w:r>
      <w:r w:rsidR="00E8415F" w:rsidRPr="005F0068">
        <w:t xml:space="preserve">regular cleaning and periodic maintenance. </w:t>
      </w:r>
      <w:r w:rsidR="007D456B">
        <w:br w:type="page"/>
      </w:r>
    </w:p>
    <w:p w14:paraId="6FEF976B" w14:textId="77777777" w:rsidR="003079B9" w:rsidRPr="00996FAF" w:rsidRDefault="007D456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B19A5" w14:paraId="24647B1E" w14:textId="77777777" w:rsidTr="000B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590C859" w14:textId="77777777" w:rsidR="003079B9" w:rsidRPr="00996FAF" w:rsidRDefault="007D456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E62EE80" w14:textId="77777777" w:rsidR="003079B9" w:rsidRPr="00996FAF" w:rsidRDefault="003079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19A5" w14:paraId="469047DC"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406D7" w14:textId="77777777" w:rsidR="003079B9" w:rsidRPr="00996FAF" w:rsidRDefault="007D456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A1730E3"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6BB3295"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82536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D456B" w:rsidRPr="00320639">
                  <w:rPr>
                    <w:rFonts w:ascii="Arial" w:hAnsi="Arial" w:cs="Arial"/>
                  </w:rPr>
                  <w:t>Compliant</w:t>
                </w:r>
              </w:sdtContent>
            </w:sdt>
          </w:p>
        </w:tc>
      </w:tr>
      <w:tr w:rsidR="000B19A5" w14:paraId="4CCFBE55"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19293" w14:textId="77777777" w:rsidR="003079B9" w:rsidRPr="00996FAF" w:rsidRDefault="007D456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B00C81A"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0957D9" w14:textId="77777777" w:rsidR="003079B9" w:rsidRPr="00996FAF" w:rsidRDefault="007D45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97C07D4" w14:textId="77777777" w:rsidR="003079B9" w:rsidRPr="00996FAF" w:rsidRDefault="007D45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64554B7"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03423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D456B" w:rsidRPr="00320639">
                  <w:rPr>
                    <w:rFonts w:ascii="Arial" w:hAnsi="Arial" w:cs="Arial"/>
                  </w:rPr>
                  <w:t>Compliant</w:t>
                </w:r>
              </w:sdtContent>
            </w:sdt>
          </w:p>
        </w:tc>
      </w:tr>
      <w:tr w:rsidR="000B19A5" w14:paraId="6F18DE9A"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59227" w14:textId="77777777" w:rsidR="003079B9" w:rsidRPr="00996FAF" w:rsidRDefault="007D456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E84C2C0"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6301EC3" w14:textId="77777777" w:rsidR="003079B9" w:rsidRPr="00996FAF" w:rsidRDefault="00E6688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45809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D456B" w:rsidRPr="00320639">
                  <w:rPr>
                    <w:rFonts w:ascii="Arial" w:hAnsi="Arial" w:cs="Arial"/>
                  </w:rPr>
                  <w:t>Compliant</w:t>
                </w:r>
              </w:sdtContent>
            </w:sdt>
          </w:p>
        </w:tc>
      </w:tr>
    </w:tbl>
    <w:p w14:paraId="2820A9E4" w14:textId="77777777" w:rsidR="003079B9" w:rsidRDefault="007D456B" w:rsidP="002B0C90">
      <w:pPr>
        <w:pStyle w:val="Heading20"/>
      </w:pPr>
      <w:r>
        <w:t>Findings</w:t>
      </w:r>
    </w:p>
    <w:p w14:paraId="082251B2" w14:textId="2364F50A" w:rsidR="003079B9" w:rsidRPr="00A75C00" w:rsidRDefault="00D21425" w:rsidP="0036130C">
      <w:pPr>
        <w:pStyle w:val="NormalArial"/>
        <w:rPr>
          <w:color w:val="auto"/>
        </w:rPr>
      </w:pPr>
      <w:r w:rsidRPr="00A75C00">
        <w:rPr>
          <w:color w:val="auto"/>
        </w:rPr>
        <w:t xml:space="preserve">Consumers and representatives said the service environment </w:t>
      </w:r>
      <w:r w:rsidR="00265A25" w:rsidRPr="00A75C00">
        <w:rPr>
          <w:color w:val="auto"/>
        </w:rPr>
        <w:t>is</w:t>
      </w:r>
      <w:r w:rsidRPr="00A75C00">
        <w:rPr>
          <w:color w:val="auto"/>
        </w:rPr>
        <w:t xml:space="preserve"> welcoming and easy to understand which corresponded with observations made by the assessment team. A consumer said the service felt like home.</w:t>
      </w:r>
      <w:r w:rsidR="00C64A02" w:rsidRPr="00A75C00">
        <w:rPr>
          <w:color w:val="auto"/>
        </w:rPr>
        <w:t xml:space="preserve"> </w:t>
      </w:r>
      <w:r w:rsidR="004B3400" w:rsidRPr="00A75C00">
        <w:rPr>
          <w:color w:val="auto"/>
        </w:rPr>
        <w:t>Consumers’ rooms were observed to be personalised and consumers were observed navigating</w:t>
      </w:r>
      <w:r w:rsidR="00C64A02" w:rsidRPr="00A75C00">
        <w:rPr>
          <w:color w:val="auto"/>
        </w:rPr>
        <w:t xml:space="preserve"> independently </w:t>
      </w:r>
      <w:r w:rsidR="004B3400" w:rsidRPr="00A75C00">
        <w:rPr>
          <w:color w:val="auto"/>
        </w:rPr>
        <w:t>through</w:t>
      </w:r>
      <w:r w:rsidR="000630A4">
        <w:rPr>
          <w:color w:val="auto"/>
        </w:rPr>
        <w:t>out</w:t>
      </w:r>
      <w:r w:rsidR="004B3400" w:rsidRPr="00A75C00">
        <w:rPr>
          <w:color w:val="auto"/>
        </w:rPr>
        <w:t xml:space="preserve"> the service.</w:t>
      </w:r>
    </w:p>
    <w:p w14:paraId="5465F921" w14:textId="3131E93E" w:rsidR="004B3400" w:rsidRPr="00A75C00" w:rsidRDefault="004B3400" w:rsidP="0036130C">
      <w:pPr>
        <w:pStyle w:val="NormalArial"/>
        <w:rPr>
          <w:color w:val="auto"/>
        </w:rPr>
      </w:pPr>
      <w:r w:rsidRPr="00A75C00">
        <w:rPr>
          <w:color w:val="auto"/>
        </w:rPr>
        <w:t xml:space="preserve">Consumers and representatives said the environment </w:t>
      </w:r>
      <w:r w:rsidR="00265A25" w:rsidRPr="00A75C00">
        <w:rPr>
          <w:color w:val="auto"/>
        </w:rPr>
        <w:t>is</w:t>
      </w:r>
      <w:r w:rsidRPr="00A75C00">
        <w:rPr>
          <w:color w:val="auto"/>
        </w:rPr>
        <w:t xml:space="preserve"> safe, clean and well maintained. Staff described the processes to ensure scheduled and reactive cleaning and maintenance are completed. Maintenance records demonstrated processes are in place to ensure preventative maintenance is completed and reactive maintenance requests actioned in appropriate timeframes. </w:t>
      </w:r>
    </w:p>
    <w:p w14:paraId="5CF3FC39" w14:textId="276C5894" w:rsidR="004B3400" w:rsidRPr="00A75C00" w:rsidRDefault="004B3400" w:rsidP="0036130C">
      <w:pPr>
        <w:pStyle w:val="NormalArial"/>
        <w:rPr>
          <w:color w:val="auto"/>
        </w:rPr>
      </w:pPr>
      <w:r w:rsidRPr="00A75C00">
        <w:rPr>
          <w:color w:val="auto"/>
        </w:rPr>
        <w:t>Consumers confirmed equipment and fittings are cleaned and suitable for their individual needs. Staff described their role and responsibility in cleaning and maintaining furniture, fittings and</w:t>
      </w:r>
      <w:r w:rsidR="00C64A02" w:rsidRPr="00A75C00">
        <w:rPr>
          <w:color w:val="auto"/>
        </w:rPr>
        <w:t xml:space="preserve"> </w:t>
      </w:r>
      <w:r w:rsidRPr="00A75C00">
        <w:rPr>
          <w:color w:val="auto"/>
        </w:rPr>
        <w:t>equipment. The assessment team observed furniture and fittings are well maintained and the call bell system in working order.</w:t>
      </w:r>
    </w:p>
    <w:p w14:paraId="27A4C02E" w14:textId="77777777" w:rsidR="003079B9" w:rsidRPr="00A75C00" w:rsidRDefault="007D456B" w:rsidP="0036130C">
      <w:pPr>
        <w:pStyle w:val="NormalArial"/>
        <w:rPr>
          <w:color w:val="auto"/>
        </w:rPr>
      </w:pPr>
      <w:r w:rsidRPr="00A75C00">
        <w:rPr>
          <w:color w:val="auto"/>
        </w:rPr>
        <w:br w:type="page"/>
      </w:r>
    </w:p>
    <w:p w14:paraId="766D661F" w14:textId="77777777" w:rsidR="003079B9" w:rsidRPr="00996FAF" w:rsidRDefault="007D456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B19A5" w14:paraId="6837BA40" w14:textId="77777777" w:rsidTr="000B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F3A30E" w14:textId="77777777" w:rsidR="003079B9" w:rsidRPr="00996FAF" w:rsidRDefault="007D456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6C32A39" w14:textId="77777777" w:rsidR="003079B9" w:rsidRPr="00996FAF" w:rsidRDefault="003079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19A5" w14:paraId="2082DD0B"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11885" w14:textId="77777777" w:rsidR="003079B9" w:rsidRPr="00996FAF" w:rsidRDefault="007D456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846760B"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22B41AA"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1792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D456B" w:rsidRPr="0058411F">
                  <w:rPr>
                    <w:rFonts w:ascii="Arial" w:hAnsi="Arial" w:cs="Arial"/>
                  </w:rPr>
                  <w:t>Compliant</w:t>
                </w:r>
              </w:sdtContent>
            </w:sdt>
          </w:p>
        </w:tc>
      </w:tr>
      <w:tr w:rsidR="000B19A5" w14:paraId="4FACB74D"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6B102" w14:textId="77777777" w:rsidR="003079B9" w:rsidRPr="00996FAF" w:rsidRDefault="007D456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9A1748B"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200B1AA"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69970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D456B" w:rsidRPr="0058411F">
                  <w:rPr>
                    <w:rFonts w:ascii="Arial" w:hAnsi="Arial" w:cs="Arial"/>
                  </w:rPr>
                  <w:t>Compliant</w:t>
                </w:r>
              </w:sdtContent>
            </w:sdt>
          </w:p>
        </w:tc>
      </w:tr>
      <w:tr w:rsidR="000B19A5" w14:paraId="30DFE36A"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0D812" w14:textId="77777777" w:rsidR="003079B9" w:rsidRPr="00996FAF" w:rsidRDefault="007D456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B6DEEE0"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71D407" w14:textId="11B9AC3B" w:rsidR="003079B9" w:rsidRPr="00996FAF" w:rsidRDefault="00265A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EE04EB">
              <w:rPr>
                <w:rFonts w:ascii="Arial" w:hAnsi="Arial" w:cs="Arial"/>
                <w:color w:val="auto"/>
              </w:rPr>
              <w:t>n-c</w:t>
            </w:r>
            <w:r>
              <w:rPr>
                <w:rFonts w:ascii="Arial" w:hAnsi="Arial" w:cs="Arial"/>
                <w:color w:val="auto"/>
              </w:rPr>
              <w:t>ompliant</w:t>
            </w:r>
          </w:p>
        </w:tc>
      </w:tr>
      <w:tr w:rsidR="000B19A5" w14:paraId="6341D963" w14:textId="77777777" w:rsidTr="000B19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42F4E" w14:textId="77777777" w:rsidR="003079B9" w:rsidRPr="00996FAF" w:rsidRDefault="007D456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F3775FD"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DB63CA8" w14:textId="19CC7B39" w:rsidR="003079B9" w:rsidRPr="00996FAF" w:rsidRDefault="00265A2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EE04EB">
              <w:rPr>
                <w:rFonts w:ascii="Arial" w:hAnsi="Arial" w:cs="Arial"/>
                <w:color w:val="auto"/>
              </w:rPr>
              <w:t>n-c</w:t>
            </w:r>
            <w:r>
              <w:rPr>
                <w:rFonts w:ascii="Arial" w:hAnsi="Arial" w:cs="Arial"/>
                <w:color w:val="auto"/>
              </w:rPr>
              <w:t>ompliant</w:t>
            </w:r>
          </w:p>
        </w:tc>
      </w:tr>
    </w:tbl>
    <w:p w14:paraId="703D9B6E" w14:textId="77777777" w:rsidR="003079B9" w:rsidRDefault="007D456B" w:rsidP="00D87E7C">
      <w:pPr>
        <w:pStyle w:val="Heading20"/>
      </w:pPr>
      <w:r w:rsidRPr="00996FAF">
        <w:t>Findings</w:t>
      </w:r>
    </w:p>
    <w:p w14:paraId="0D07F456" w14:textId="067CF3C9" w:rsidR="00E764AB" w:rsidRPr="00A75C00" w:rsidRDefault="00E764AB" w:rsidP="00E764AB">
      <w:pPr>
        <w:pStyle w:val="NormalArial"/>
        <w:rPr>
          <w:color w:val="auto"/>
        </w:rPr>
      </w:pPr>
      <w:r w:rsidRPr="00A75C00">
        <w:rPr>
          <w:color w:val="auto"/>
        </w:rPr>
        <w:t xml:space="preserve">Having considered the </w:t>
      </w:r>
      <w:r w:rsidR="00265A25" w:rsidRPr="00A75C00">
        <w:rPr>
          <w:color w:val="auto"/>
        </w:rPr>
        <w:t>site audit report</w:t>
      </w:r>
      <w:r w:rsidRPr="00A75C00">
        <w:rPr>
          <w:color w:val="auto"/>
        </w:rPr>
        <w:t xml:space="preserve"> and </w:t>
      </w:r>
      <w:r w:rsidR="00C64A02" w:rsidRPr="00A75C00">
        <w:rPr>
          <w:color w:val="auto"/>
        </w:rPr>
        <w:t>P</w:t>
      </w:r>
      <w:r w:rsidRPr="00A75C00">
        <w:rPr>
          <w:color w:val="auto"/>
        </w:rPr>
        <w:t>rovider’s response, I</w:t>
      </w:r>
      <w:r w:rsidR="00C64A02" w:rsidRPr="00A75C00">
        <w:rPr>
          <w:color w:val="auto"/>
        </w:rPr>
        <w:t xml:space="preserve"> find the service non-compliant with this Standard</w:t>
      </w:r>
      <w:r w:rsidRPr="00A75C00">
        <w:rPr>
          <w:color w:val="auto"/>
        </w:rPr>
        <w:t>. Non-compliance is based on</w:t>
      </w:r>
      <w:r w:rsidR="00B50A8D" w:rsidRPr="00A75C00">
        <w:rPr>
          <w:color w:val="auto"/>
        </w:rPr>
        <w:t xml:space="preserve"> the following</w:t>
      </w:r>
      <w:r w:rsidRPr="00A75C00">
        <w:rPr>
          <w:color w:val="auto"/>
        </w:rPr>
        <w:t>:</w:t>
      </w:r>
    </w:p>
    <w:p w14:paraId="6695F50A" w14:textId="13AE272F" w:rsidR="00C64A02" w:rsidRPr="00A75C00" w:rsidRDefault="00C64A02" w:rsidP="00E764AB">
      <w:pPr>
        <w:pStyle w:val="NormalArial"/>
        <w:numPr>
          <w:ilvl w:val="0"/>
          <w:numId w:val="18"/>
        </w:numPr>
        <w:rPr>
          <w:color w:val="auto"/>
        </w:rPr>
      </w:pPr>
      <w:r w:rsidRPr="00A75C00">
        <w:rPr>
          <w:color w:val="auto"/>
        </w:rPr>
        <w:t xml:space="preserve">The service is not demonstrating feedback and complaints from consumers and representatives </w:t>
      </w:r>
      <w:r w:rsidR="000630A4">
        <w:rPr>
          <w:color w:val="auto"/>
        </w:rPr>
        <w:t>are</w:t>
      </w:r>
      <w:r w:rsidRPr="00A75C00">
        <w:rPr>
          <w:color w:val="auto"/>
        </w:rPr>
        <w:t xml:space="preserve"> consistently addressed and resolved. </w:t>
      </w:r>
    </w:p>
    <w:p w14:paraId="37006E95" w14:textId="77777777" w:rsidR="00C64A02" w:rsidRPr="00A75C00" w:rsidRDefault="00C64A02" w:rsidP="00C64A02">
      <w:pPr>
        <w:pStyle w:val="NormalArial"/>
        <w:numPr>
          <w:ilvl w:val="0"/>
          <w:numId w:val="18"/>
        </w:numPr>
        <w:rPr>
          <w:color w:val="auto"/>
          <w:u w:val="single"/>
        </w:rPr>
      </w:pPr>
      <w:r w:rsidRPr="00A75C00">
        <w:rPr>
          <w:color w:val="auto"/>
        </w:rPr>
        <w:t xml:space="preserve">The service is not demonstrating feedback and complaints raised by consumers and representatives are consistently recorded, trended, and used to inform continuous improvement. </w:t>
      </w:r>
    </w:p>
    <w:p w14:paraId="53E6E826" w14:textId="77777777" w:rsidR="00C64A02" w:rsidRPr="00A75C00" w:rsidRDefault="005D492A" w:rsidP="00C64A02">
      <w:pPr>
        <w:pStyle w:val="NormalArial"/>
        <w:rPr>
          <w:color w:val="auto"/>
          <w:u w:val="single"/>
        </w:rPr>
      </w:pPr>
      <w:r w:rsidRPr="00A75C00">
        <w:rPr>
          <w:color w:val="auto"/>
          <w:u w:val="single"/>
        </w:rPr>
        <w:t>Requirement 6(3)(c)</w:t>
      </w:r>
    </w:p>
    <w:p w14:paraId="221B3DFF" w14:textId="12FBAC22" w:rsidR="00C64A02" w:rsidRPr="00A75C00" w:rsidRDefault="00C64A02" w:rsidP="005D492A">
      <w:pPr>
        <w:pStyle w:val="NormalArial"/>
        <w:rPr>
          <w:color w:val="auto"/>
        </w:rPr>
      </w:pPr>
      <w:r w:rsidRPr="00A75C00">
        <w:rPr>
          <w:color w:val="auto"/>
        </w:rPr>
        <w:t xml:space="preserve">The assessment team’s report brought forward information identifying </w:t>
      </w:r>
      <w:r w:rsidR="00BB0737" w:rsidRPr="00A75C00">
        <w:rPr>
          <w:color w:val="auto"/>
        </w:rPr>
        <w:t>4</w:t>
      </w:r>
      <w:r w:rsidRPr="00A75C00">
        <w:rPr>
          <w:color w:val="auto"/>
        </w:rPr>
        <w:t xml:space="preserve"> representatives </w:t>
      </w:r>
      <w:r w:rsidR="000630A4">
        <w:rPr>
          <w:color w:val="auto"/>
        </w:rPr>
        <w:t xml:space="preserve">who </w:t>
      </w:r>
      <w:r w:rsidRPr="00A75C00">
        <w:rPr>
          <w:color w:val="auto"/>
        </w:rPr>
        <w:t>were not satisfied with actions taken in response to their complaints. The representatives felt</w:t>
      </w:r>
      <w:r w:rsidR="00BB0737" w:rsidRPr="00A75C00">
        <w:rPr>
          <w:color w:val="auto"/>
        </w:rPr>
        <w:t xml:space="preserve"> issues raised were not actioned in a timely manner</w:t>
      </w:r>
      <w:r w:rsidR="006D04C4" w:rsidRPr="00A75C00">
        <w:rPr>
          <w:color w:val="auto"/>
        </w:rPr>
        <w:t xml:space="preserve">, </w:t>
      </w:r>
      <w:r w:rsidR="00BB0737" w:rsidRPr="00A75C00">
        <w:rPr>
          <w:color w:val="auto"/>
        </w:rPr>
        <w:t>remain ongoing, and/or were not satisfied with the outcome of the complaints management process.</w:t>
      </w:r>
      <w:r w:rsidRPr="00A75C00">
        <w:rPr>
          <w:color w:val="auto"/>
        </w:rPr>
        <w:t xml:space="preserve"> </w:t>
      </w:r>
      <w:r w:rsidR="00BB0737" w:rsidRPr="00A75C00">
        <w:rPr>
          <w:color w:val="auto"/>
        </w:rPr>
        <w:t xml:space="preserve">The complaints register </w:t>
      </w:r>
      <w:r w:rsidR="006D04C4" w:rsidRPr="00A75C00">
        <w:rPr>
          <w:color w:val="auto"/>
        </w:rPr>
        <w:t xml:space="preserve">either did not record the complaint or </w:t>
      </w:r>
      <w:r w:rsidR="00BB0737" w:rsidRPr="00A75C00">
        <w:rPr>
          <w:color w:val="auto"/>
        </w:rPr>
        <w:t xml:space="preserve">recorded complaints as being closed where representatives advised the issues remain ongoing. </w:t>
      </w:r>
      <w:r w:rsidRPr="00A75C00">
        <w:rPr>
          <w:color w:val="auto"/>
        </w:rPr>
        <w:t>For example:</w:t>
      </w:r>
    </w:p>
    <w:p w14:paraId="55A49C59" w14:textId="0E6E67DE" w:rsidR="00C64A02" w:rsidRPr="00A75C00" w:rsidRDefault="006D04C4" w:rsidP="00C64A02">
      <w:pPr>
        <w:pStyle w:val="NormalArial"/>
        <w:numPr>
          <w:ilvl w:val="0"/>
          <w:numId w:val="27"/>
        </w:numPr>
        <w:rPr>
          <w:color w:val="auto"/>
        </w:rPr>
      </w:pPr>
      <w:r w:rsidRPr="00A75C00">
        <w:rPr>
          <w:color w:val="auto"/>
        </w:rPr>
        <w:t xml:space="preserve">One representative expressed concern regarding staff not respecting the consumer’s privacy when they used the bathroom. </w:t>
      </w:r>
    </w:p>
    <w:p w14:paraId="26603A0A" w14:textId="4E5A07F5" w:rsidR="006D04C4" w:rsidRPr="00A75C00" w:rsidRDefault="006D04C4" w:rsidP="00C64A02">
      <w:pPr>
        <w:pStyle w:val="NormalArial"/>
        <w:numPr>
          <w:ilvl w:val="0"/>
          <w:numId w:val="27"/>
        </w:numPr>
        <w:rPr>
          <w:color w:val="auto"/>
        </w:rPr>
      </w:pPr>
      <w:r w:rsidRPr="00A75C00">
        <w:rPr>
          <w:color w:val="auto"/>
        </w:rPr>
        <w:t xml:space="preserve">One representative said they have made repeated complaints regarding the consumer’s hearing aids and application which remain ongoing. </w:t>
      </w:r>
    </w:p>
    <w:p w14:paraId="1DBC81B4" w14:textId="2EA57A8B" w:rsidR="006D04C4" w:rsidRPr="00A75C00" w:rsidRDefault="006D04C4" w:rsidP="00C64A02">
      <w:pPr>
        <w:pStyle w:val="NormalArial"/>
        <w:numPr>
          <w:ilvl w:val="0"/>
          <w:numId w:val="27"/>
        </w:numPr>
        <w:rPr>
          <w:color w:val="auto"/>
        </w:rPr>
      </w:pPr>
      <w:r w:rsidRPr="00A75C00">
        <w:rPr>
          <w:color w:val="auto"/>
        </w:rPr>
        <w:t xml:space="preserve">One representative raised concerns regarding pain relief not being adequately administered and lack of pain charting for one consumer. </w:t>
      </w:r>
    </w:p>
    <w:p w14:paraId="29340796" w14:textId="2E64067F" w:rsidR="006D04C4" w:rsidRPr="00A75C00" w:rsidRDefault="006D04C4" w:rsidP="006D04C4">
      <w:pPr>
        <w:pStyle w:val="NormalArial"/>
        <w:numPr>
          <w:ilvl w:val="0"/>
          <w:numId w:val="27"/>
        </w:numPr>
        <w:rPr>
          <w:color w:val="auto"/>
        </w:rPr>
      </w:pPr>
      <w:r w:rsidRPr="00A75C00">
        <w:rPr>
          <w:color w:val="auto"/>
        </w:rPr>
        <w:t xml:space="preserve">One representative said they have made multiple complaints regarding falls management and the consumer’s low mood due to moving rooms. </w:t>
      </w:r>
    </w:p>
    <w:p w14:paraId="5A65E7F9" w14:textId="75C3CD18" w:rsidR="005D492A" w:rsidRPr="00A75C00" w:rsidRDefault="00BB0737" w:rsidP="005D492A">
      <w:pPr>
        <w:pStyle w:val="NormalArial"/>
        <w:rPr>
          <w:color w:val="auto"/>
        </w:rPr>
      </w:pPr>
      <w:bookmarkStart w:id="1" w:name="_Hlk171072395"/>
      <w:r w:rsidRPr="00A75C00">
        <w:rPr>
          <w:color w:val="auto"/>
        </w:rPr>
        <w:t xml:space="preserve">The Provider’s response acknowledges </w:t>
      </w:r>
      <w:r w:rsidR="006D04C4" w:rsidRPr="00A75C00">
        <w:rPr>
          <w:color w:val="auto"/>
        </w:rPr>
        <w:t>the deficits and attributes this to significant change within the service’s on-site management team resulting in non-adherence to corporate processes and systems. The Provider has committed to ongoing improvement to ensure complaints responsiveness and management; planned improvement actions are scheduled for completion between July to October 2024.</w:t>
      </w:r>
    </w:p>
    <w:p w14:paraId="14227ABC" w14:textId="5B1AB389" w:rsidR="00BB0737" w:rsidRPr="00A75C00" w:rsidRDefault="00BB0737" w:rsidP="005D492A">
      <w:pPr>
        <w:pStyle w:val="NormalArial"/>
        <w:rPr>
          <w:color w:val="auto"/>
        </w:rPr>
      </w:pPr>
      <w:bookmarkStart w:id="2" w:name="_Hlk171072377"/>
      <w:bookmarkEnd w:id="1"/>
      <w:r w:rsidRPr="00A75C00">
        <w:rPr>
          <w:color w:val="auto"/>
        </w:rPr>
        <w:lastRenderedPageBreak/>
        <w:t xml:space="preserve">Having considered the assessment team’s report and the Provider’s response, I find deficits remain. Improvement actions will require time to be fully actioned and embedded within the service’s processes, and to demonstrate their effectiveness and sustainability. </w:t>
      </w:r>
    </w:p>
    <w:p w14:paraId="3916553A" w14:textId="3CD0CF4A" w:rsidR="00BB0737" w:rsidRPr="00A75C00" w:rsidRDefault="00BB0737" w:rsidP="005D492A">
      <w:pPr>
        <w:pStyle w:val="NormalArial"/>
        <w:rPr>
          <w:color w:val="auto"/>
        </w:rPr>
      </w:pPr>
      <w:r w:rsidRPr="00A75C00">
        <w:rPr>
          <w:color w:val="auto"/>
        </w:rPr>
        <w:t>I, therefore, find this Requirement</w:t>
      </w:r>
      <w:r w:rsidR="006D04C4" w:rsidRPr="00A75C00">
        <w:rPr>
          <w:color w:val="auto"/>
        </w:rPr>
        <w:t xml:space="preserve"> is</w:t>
      </w:r>
      <w:r w:rsidRPr="00A75C00">
        <w:rPr>
          <w:color w:val="auto"/>
        </w:rPr>
        <w:t xml:space="preserve"> non-compliant. </w:t>
      </w:r>
    </w:p>
    <w:bookmarkEnd w:id="2"/>
    <w:p w14:paraId="0AFC1988" w14:textId="02D826E6" w:rsidR="00BB0737" w:rsidRPr="00A75C00" w:rsidRDefault="00BB0737" w:rsidP="005D492A">
      <w:pPr>
        <w:pStyle w:val="NormalArial"/>
        <w:rPr>
          <w:color w:val="auto"/>
          <w:u w:val="single"/>
        </w:rPr>
      </w:pPr>
      <w:r w:rsidRPr="00A75C00">
        <w:rPr>
          <w:color w:val="auto"/>
          <w:u w:val="single"/>
        </w:rPr>
        <w:t>Requirement 6(3)(d)</w:t>
      </w:r>
    </w:p>
    <w:p w14:paraId="0CD9A64E" w14:textId="0930805D" w:rsidR="007F23B1" w:rsidRPr="00A75C00" w:rsidRDefault="006D04C4" w:rsidP="005D492A">
      <w:pPr>
        <w:pStyle w:val="NormalArial"/>
        <w:rPr>
          <w:color w:val="auto"/>
        </w:rPr>
      </w:pPr>
      <w:r w:rsidRPr="00A75C00">
        <w:rPr>
          <w:color w:val="auto"/>
        </w:rPr>
        <w:t xml:space="preserve">The assessment team’s report identified </w:t>
      </w:r>
      <w:r w:rsidR="00121851" w:rsidRPr="00A75C00">
        <w:rPr>
          <w:color w:val="auto"/>
        </w:rPr>
        <w:t xml:space="preserve">the service’s recording of feedback and complaints is inconsistent with multiple complaints identified as not having been documented. Management did not demonstrate appropriate awareness of feedback and complaints trends at the service and continuous improvement actions taken in response to trends. </w:t>
      </w:r>
    </w:p>
    <w:p w14:paraId="5DCA0635" w14:textId="6A0D71FF" w:rsidR="00121851" w:rsidRPr="00A75C00" w:rsidRDefault="00121851" w:rsidP="00121851">
      <w:pPr>
        <w:pStyle w:val="NormalArial"/>
        <w:rPr>
          <w:color w:val="auto"/>
        </w:rPr>
      </w:pPr>
      <w:r w:rsidRPr="00A75C00">
        <w:rPr>
          <w:color w:val="auto"/>
        </w:rPr>
        <w:t>The Provider’s response acknowledges the deficits and attributes this to significant change within the service’s on-site management team resulting in non-adherence to corporate processes and systems. The Provider has committed to ongoing improvement to ensure complaints responsiveness and management. Planned improvement actions include refresher training on the service’s feedback management policy for on-site management; commencement of monthly feedback trending and analysis</w:t>
      </w:r>
      <w:r w:rsidRPr="000630A4">
        <w:rPr>
          <w:color w:val="auto"/>
        </w:rPr>
        <w:t xml:space="preserve">; </w:t>
      </w:r>
      <w:r w:rsidR="007C69C5" w:rsidRPr="000630A4">
        <w:rPr>
          <w:color w:val="auto"/>
        </w:rPr>
        <w:t xml:space="preserve">and </w:t>
      </w:r>
      <w:r w:rsidRPr="000630A4">
        <w:rPr>
          <w:color w:val="auto"/>
        </w:rPr>
        <w:t xml:space="preserve">regular </w:t>
      </w:r>
      <w:r w:rsidRPr="00A75C00">
        <w:rPr>
          <w:color w:val="auto"/>
        </w:rPr>
        <w:t>audits to ensure feedback is correctly categorised and trended. Improvement actions are scheduled for completion between July to October 2024.</w:t>
      </w:r>
    </w:p>
    <w:p w14:paraId="3BE93146" w14:textId="77777777" w:rsidR="00121851" w:rsidRPr="00A75C00" w:rsidRDefault="00121851" w:rsidP="00121851">
      <w:pPr>
        <w:pStyle w:val="NormalArial"/>
        <w:rPr>
          <w:color w:val="auto"/>
        </w:rPr>
      </w:pPr>
      <w:r w:rsidRPr="00A75C00">
        <w:rPr>
          <w:color w:val="auto"/>
        </w:rPr>
        <w:t xml:space="preserve">Having considered the assessment team’s report and the Provider’s response, I find deficits remain. Improvement actions will require time to be fully actioned and embedded within the service’s processes, and to demonstrate their effectiveness and sustainability. </w:t>
      </w:r>
    </w:p>
    <w:p w14:paraId="7C1414AE" w14:textId="77777777" w:rsidR="00121851" w:rsidRPr="00A75C00" w:rsidRDefault="00121851" w:rsidP="00121851">
      <w:pPr>
        <w:pStyle w:val="NormalArial"/>
        <w:rPr>
          <w:color w:val="auto"/>
        </w:rPr>
      </w:pPr>
      <w:r w:rsidRPr="00A75C00">
        <w:rPr>
          <w:color w:val="auto"/>
        </w:rPr>
        <w:t xml:space="preserve">I, therefore, find this Requirement is non-compliant. </w:t>
      </w:r>
    </w:p>
    <w:p w14:paraId="61AF9D0F" w14:textId="2EBCDD7F" w:rsidR="002E4B93" w:rsidRPr="00A75C00" w:rsidRDefault="00BB0737" w:rsidP="002E4B93">
      <w:pPr>
        <w:pStyle w:val="NormalArial"/>
        <w:rPr>
          <w:color w:val="auto"/>
          <w:u w:val="single"/>
        </w:rPr>
      </w:pPr>
      <w:r w:rsidRPr="00A75C00">
        <w:rPr>
          <w:color w:val="auto"/>
          <w:u w:val="single"/>
        </w:rPr>
        <w:t>I find all other Requirements within this Standard compliant as:</w:t>
      </w:r>
    </w:p>
    <w:p w14:paraId="442D58F6" w14:textId="4C8E8377" w:rsidR="002E4B93" w:rsidRPr="00A75C00" w:rsidRDefault="002E4B93" w:rsidP="002E4B93">
      <w:pPr>
        <w:pStyle w:val="NormalArial"/>
        <w:rPr>
          <w:color w:val="auto"/>
        </w:rPr>
      </w:pPr>
      <w:r w:rsidRPr="00A75C00">
        <w:rPr>
          <w:color w:val="auto"/>
        </w:rPr>
        <w:t>Consumers and representatives said they are comfortable to raise complaints and know the different methods to provide feedback. The service supports feedback through paper forms,</w:t>
      </w:r>
      <w:r w:rsidR="00BB0737" w:rsidRPr="00A75C00">
        <w:rPr>
          <w:color w:val="auto"/>
        </w:rPr>
        <w:t xml:space="preserve"> by speaking with staff and management</w:t>
      </w:r>
      <w:r w:rsidRPr="00A75C00">
        <w:rPr>
          <w:color w:val="auto"/>
        </w:rPr>
        <w:t xml:space="preserve"> directly and through monthly consumer meetings. Staff described how they support consumers to provide feedback which is often communicated by consumers verbally. The service has policies and procedures to guide staff practice</w:t>
      </w:r>
      <w:r w:rsidR="00BB0737" w:rsidRPr="00A75C00">
        <w:rPr>
          <w:color w:val="auto"/>
        </w:rPr>
        <w:t xml:space="preserve"> in feedback and complaints management</w:t>
      </w:r>
      <w:r w:rsidRPr="00A75C00">
        <w:rPr>
          <w:color w:val="auto"/>
        </w:rPr>
        <w:t xml:space="preserve">. </w:t>
      </w:r>
    </w:p>
    <w:p w14:paraId="7603FD2B" w14:textId="365C5F2F" w:rsidR="002E4B93" w:rsidRPr="00A75C00" w:rsidRDefault="002E4B93" w:rsidP="002E4B93">
      <w:pPr>
        <w:pStyle w:val="NormalArial"/>
        <w:rPr>
          <w:color w:val="auto"/>
        </w:rPr>
      </w:pPr>
      <w:r w:rsidRPr="00A75C00">
        <w:rPr>
          <w:color w:val="auto"/>
        </w:rPr>
        <w:t xml:space="preserve">Consumers and representatives said they are aware </w:t>
      </w:r>
      <w:r w:rsidR="00BB0737" w:rsidRPr="00A75C00">
        <w:rPr>
          <w:color w:val="auto"/>
        </w:rPr>
        <w:t xml:space="preserve">of external complaints mechanisms </w:t>
      </w:r>
      <w:r w:rsidRPr="00A75C00">
        <w:rPr>
          <w:color w:val="auto"/>
        </w:rPr>
        <w:t xml:space="preserve">and have access to advocacy and language services. Staff demonstrated an understanding of external avenues for raising complaints </w:t>
      </w:r>
      <w:r w:rsidR="00BB0737" w:rsidRPr="00A75C00">
        <w:rPr>
          <w:color w:val="auto"/>
        </w:rPr>
        <w:t xml:space="preserve">and accessing </w:t>
      </w:r>
      <w:r w:rsidRPr="00A75C00">
        <w:rPr>
          <w:color w:val="auto"/>
        </w:rPr>
        <w:t xml:space="preserve">advocacy and language services. </w:t>
      </w:r>
      <w:r w:rsidR="00BB0737" w:rsidRPr="00A75C00">
        <w:rPr>
          <w:color w:val="auto"/>
        </w:rPr>
        <w:t>Information related to advocacy and language services and complaint forms were observed throughout the service.</w:t>
      </w:r>
    </w:p>
    <w:p w14:paraId="13F0D399" w14:textId="2C411566" w:rsidR="003079B9" w:rsidRPr="00712752" w:rsidRDefault="007D456B" w:rsidP="0036130C">
      <w:pPr>
        <w:pStyle w:val="NormalArial"/>
        <w:numPr>
          <w:ilvl w:val="0"/>
          <w:numId w:val="18"/>
        </w:numPr>
      </w:pPr>
      <w:r w:rsidRPr="00712752">
        <w:br w:type="page"/>
      </w:r>
    </w:p>
    <w:p w14:paraId="18F260DD" w14:textId="77777777" w:rsidR="003079B9" w:rsidRPr="00996FAF" w:rsidRDefault="007D456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B19A5" w14:paraId="773D0F01" w14:textId="77777777" w:rsidTr="000B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7AAE51" w14:textId="77777777" w:rsidR="003079B9" w:rsidRPr="00996FAF" w:rsidRDefault="007D456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7E1D75" w14:textId="77777777" w:rsidR="003079B9" w:rsidRPr="00996FAF" w:rsidRDefault="003079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19A5" w14:paraId="1766E727"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5A327" w14:textId="77777777" w:rsidR="003079B9" w:rsidRPr="00996FAF" w:rsidRDefault="007D456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80110DE"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BF0FEAB"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20231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D456B" w:rsidRPr="002F768C">
                  <w:rPr>
                    <w:rFonts w:ascii="Arial" w:hAnsi="Arial" w:cs="Arial"/>
                  </w:rPr>
                  <w:t>Compliant</w:t>
                </w:r>
              </w:sdtContent>
            </w:sdt>
          </w:p>
        </w:tc>
      </w:tr>
      <w:tr w:rsidR="000B19A5" w14:paraId="2D639EED"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E6E8D" w14:textId="77777777" w:rsidR="003079B9" w:rsidRPr="00996FAF" w:rsidRDefault="007D456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1A3F794"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A5DD93B"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15575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D456B" w:rsidRPr="002F768C">
                  <w:rPr>
                    <w:rFonts w:ascii="Arial" w:hAnsi="Arial" w:cs="Arial"/>
                  </w:rPr>
                  <w:t>Compliant</w:t>
                </w:r>
              </w:sdtContent>
            </w:sdt>
          </w:p>
        </w:tc>
      </w:tr>
      <w:tr w:rsidR="000B19A5" w14:paraId="3A0FE03F"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4B28D" w14:textId="77777777" w:rsidR="003079B9" w:rsidRPr="00996FAF" w:rsidRDefault="007D456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7D2BDDD"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ACA9DAE"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28180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D456B" w:rsidRPr="002F768C">
                  <w:rPr>
                    <w:rFonts w:ascii="Arial" w:hAnsi="Arial" w:cs="Arial"/>
                  </w:rPr>
                  <w:t>Compliant</w:t>
                </w:r>
              </w:sdtContent>
            </w:sdt>
          </w:p>
        </w:tc>
      </w:tr>
      <w:tr w:rsidR="000B19A5" w14:paraId="6AA699EE"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AA808" w14:textId="77777777" w:rsidR="003079B9" w:rsidRPr="00996FAF" w:rsidRDefault="007D456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FACF7E6"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9AF06DA" w14:textId="5DF03656" w:rsidR="003079B9" w:rsidRPr="00996FAF" w:rsidRDefault="00A75C0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EE04EB">
              <w:rPr>
                <w:rFonts w:ascii="Arial" w:hAnsi="Arial" w:cs="Arial"/>
                <w:color w:val="auto"/>
              </w:rPr>
              <w:t>n-c</w:t>
            </w:r>
            <w:r>
              <w:rPr>
                <w:rFonts w:ascii="Arial" w:hAnsi="Arial" w:cs="Arial"/>
                <w:color w:val="auto"/>
              </w:rPr>
              <w:t>ompliant</w:t>
            </w:r>
          </w:p>
        </w:tc>
      </w:tr>
      <w:tr w:rsidR="000B19A5" w14:paraId="559B436E" w14:textId="77777777" w:rsidTr="000B1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C3D45" w14:textId="77777777" w:rsidR="003079B9" w:rsidRPr="00996FAF" w:rsidRDefault="007D456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7773292"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2DBCED9" w14:textId="58A49F0B" w:rsidR="003079B9" w:rsidRPr="00996FAF" w:rsidRDefault="00A75C0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EE04EB">
              <w:rPr>
                <w:rFonts w:ascii="Arial" w:hAnsi="Arial" w:cs="Arial"/>
                <w:color w:val="auto"/>
              </w:rPr>
              <w:t>n-c</w:t>
            </w:r>
            <w:r>
              <w:rPr>
                <w:rFonts w:ascii="Arial" w:hAnsi="Arial" w:cs="Arial"/>
                <w:color w:val="auto"/>
              </w:rPr>
              <w:t>ompliant</w:t>
            </w:r>
          </w:p>
        </w:tc>
      </w:tr>
    </w:tbl>
    <w:p w14:paraId="4076C2AE" w14:textId="77777777" w:rsidR="003079B9" w:rsidRDefault="007D456B" w:rsidP="002B0C90">
      <w:pPr>
        <w:pStyle w:val="Heading20"/>
      </w:pPr>
      <w:r>
        <w:t>Findings</w:t>
      </w:r>
    </w:p>
    <w:p w14:paraId="547D41C7" w14:textId="19720E6B" w:rsidR="00A75C00" w:rsidRDefault="00A75C00" w:rsidP="00A75C00">
      <w:pPr>
        <w:pStyle w:val="NormalArial"/>
        <w:rPr>
          <w:color w:val="auto"/>
        </w:rPr>
      </w:pPr>
      <w:r w:rsidRPr="00430E46">
        <w:rPr>
          <w:color w:val="auto"/>
        </w:rPr>
        <w:t xml:space="preserve">Having considered the </w:t>
      </w:r>
      <w:r>
        <w:rPr>
          <w:color w:val="auto"/>
        </w:rPr>
        <w:t>site audit report</w:t>
      </w:r>
      <w:r w:rsidRPr="00430E46">
        <w:rPr>
          <w:color w:val="auto"/>
        </w:rPr>
        <w:t xml:space="preserve"> and </w:t>
      </w:r>
      <w:r w:rsidR="000630A4">
        <w:rPr>
          <w:color w:val="auto"/>
        </w:rPr>
        <w:t>Provider’s</w:t>
      </w:r>
      <w:r w:rsidRPr="00430E46">
        <w:rPr>
          <w:color w:val="auto"/>
        </w:rPr>
        <w:t xml:space="preserve"> response, I </w:t>
      </w:r>
      <w:r>
        <w:rPr>
          <w:color w:val="auto"/>
        </w:rPr>
        <w:t>find the service</w:t>
      </w:r>
      <w:r w:rsidRPr="00430E46">
        <w:rPr>
          <w:color w:val="auto"/>
        </w:rPr>
        <w:t xml:space="preserve"> non-compliant </w:t>
      </w:r>
      <w:r>
        <w:rPr>
          <w:color w:val="auto"/>
        </w:rPr>
        <w:t>with this Standard</w:t>
      </w:r>
      <w:r w:rsidRPr="00430E46">
        <w:rPr>
          <w:color w:val="auto"/>
        </w:rPr>
        <w:t>. Non-compliance is based on:</w:t>
      </w:r>
    </w:p>
    <w:p w14:paraId="64515A97" w14:textId="175DDB7D" w:rsidR="00A75C00" w:rsidRPr="00E679B9" w:rsidRDefault="007C69C5" w:rsidP="00A75C00">
      <w:pPr>
        <w:pStyle w:val="NormalArial"/>
        <w:numPr>
          <w:ilvl w:val="0"/>
          <w:numId w:val="18"/>
        </w:numPr>
        <w:rPr>
          <w:color w:val="auto"/>
        </w:rPr>
      </w:pPr>
      <w:r w:rsidRPr="00E679B9">
        <w:rPr>
          <w:color w:val="auto"/>
        </w:rPr>
        <w:t xml:space="preserve">The service is not demonstrating </w:t>
      </w:r>
      <w:r w:rsidR="000630A4" w:rsidRPr="00E679B9">
        <w:rPr>
          <w:color w:val="auto"/>
        </w:rPr>
        <w:t>effective oversight of staff training to ensure adequate completion of mandatory training</w:t>
      </w:r>
      <w:r w:rsidR="00336C38">
        <w:rPr>
          <w:color w:val="auto"/>
        </w:rPr>
        <w:t>.</w:t>
      </w:r>
    </w:p>
    <w:p w14:paraId="59B2A66D" w14:textId="77777777" w:rsidR="00E679B9" w:rsidRPr="00E679B9" w:rsidRDefault="00E679B9" w:rsidP="00A75C00">
      <w:pPr>
        <w:pStyle w:val="NormalArial"/>
        <w:numPr>
          <w:ilvl w:val="0"/>
          <w:numId w:val="18"/>
        </w:numPr>
        <w:rPr>
          <w:color w:val="auto"/>
        </w:rPr>
      </w:pPr>
      <w:r w:rsidRPr="00E679B9">
        <w:rPr>
          <w:color w:val="auto"/>
        </w:rPr>
        <w:t xml:space="preserve">The service is not demonstrating effective oversight and processes to ensure staff annual performance appraisals are completed. </w:t>
      </w:r>
    </w:p>
    <w:p w14:paraId="28C1B66F" w14:textId="25844085" w:rsidR="00A75C00" w:rsidRDefault="00A75C00" w:rsidP="00A75C00">
      <w:pPr>
        <w:pStyle w:val="NormalArial"/>
        <w:rPr>
          <w:color w:val="auto"/>
          <w:u w:val="single"/>
        </w:rPr>
      </w:pPr>
      <w:r w:rsidRPr="00852937">
        <w:rPr>
          <w:color w:val="auto"/>
          <w:u w:val="single"/>
        </w:rPr>
        <w:t>Requirement 7(3)(d)</w:t>
      </w:r>
    </w:p>
    <w:p w14:paraId="4F113B87" w14:textId="7FC3A6EE" w:rsidR="003756C5" w:rsidRPr="00271632" w:rsidRDefault="00E679B9" w:rsidP="00A75C00">
      <w:pPr>
        <w:pStyle w:val="NormalArial"/>
        <w:rPr>
          <w:color w:val="auto"/>
        </w:rPr>
      </w:pPr>
      <w:r>
        <w:rPr>
          <w:color w:val="auto"/>
        </w:rPr>
        <w:t>The assessment team’s report brought forward information identifying only 57</w:t>
      </w:r>
      <w:r w:rsidRPr="00271632">
        <w:rPr>
          <w:color w:val="auto"/>
        </w:rPr>
        <w:t xml:space="preserve"> </w:t>
      </w:r>
      <w:r w:rsidR="00336C38" w:rsidRPr="00271632">
        <w:rPr>
          <w:color w:val="auto"/>
        </w:rPr>
        <w:t xml:space="preserve">percent </w:t>
      </w:r>
      <w:r>
        <w:rPr>
          <w:color w:val="auto"/>
        </w:rPr>
        <w:t xml:space="preserve">of staff have completed mandatory training modules. </w:t>
      </w:r>
      <w:r w:rsidR="00A75C00">
        <w:rPr>
          <w:color w:val="auto"/>
        </w:rPr>
        <w:t xml:space="preserve">The service </w:t>
      </w:r>
      <w:r>
        <w:rPr>
          <w:color w:val="auto"/>
        </w:rPr>
        <w:t>did</w:t>
      </w:r>
      <w:r w:rsidR="00A75C00">
        <w:rPr>
          <w:color w:val="auto"/>
        </w:rPr>
        <w:t xml:space="preserve"> not demonstrate effective systems </w:t>
      </w:r>
      <w:r w:rsidR="009B7F9E" w:rsidRPr="00271632">
        <w:rPr>
          <w:color w:val="auto"/>
        </w:rPr>
        <w:t xml:space="preserve">and processes </w:t>
      </w:r>
      <w:r w:rsidR="00A75C00">
        <w:rPr>
          <w:color w:val="auto"/>
        </w:rPr>
        <w:t xml:space="preserve">are in place to ensure staff mandatory training is completed to a satisfactory level. </w:t>
      </w:r>
      <w:r w:rsidR="005D1227" w:rsidRPr="00271632">
        <w:rPr>
          <w:color w:val="auto"/>
        </w:rPr>
        <w:t xml:space="preserve">Some consumers and representatives expressed dissatisfaction with knowledge and training of staff, particularly agency staff. </w:t>
      </w:r>
    </w:p>
    <w:p w14:paraId="2A8086AF" w14:textId="3E61F56D" w:rsidR="00A75C00" w:rsidRDefault="00A75C00" w:rsidP="00A75C00">
      <w:pPr>
        <w:pStyle w:val="NormalArial"/>
        <w:rPr>
          <w:color w:val="auto"/>
        </w:rPr>
      </w:pPr>
      <w:r>
        <w:rPr>
          <w:color w:val="auto"/>
        </w:rPr>
        <w:t>The</w:t>
      </w:r>
      <w:r w:rsidR="00E679B9">
        <w:rPr>
          <w:color w:val="auto"/>
        </w:rPr>
        <w:t xml:space="preserve"> P</w:t>
      </w:r>
      <w:r>
        <w:rPr>
          <w:color w:val="auto"/>
        </w:rPr>
        <w:t>rovider, in its response, reported the oversight of mandatory training had lapsed due to significant changes in the management team. The</w:t>
      </w:r>
      <w:r w:rsidR="00E679B9">
        <w:rPr>
          <w:color w:val="auto"/>
        </w:rPr>
        <w:t xml:space="preserve"> P</w:t>
      </w:r>
      <w:r>
        <w:rPr>
          <w:color w:val="auto"/>
        </w:rPr>
        <w:t>rovider committed to the following actions:</w:t>
      </w:r>
    </w:p>
    <w:p w14:paraId="1FBBB08F" w14:textId="540B8DE0" w:rsidR="00A75C00" w:rsidRDefault="00A75C00" w:rsidP="00A75C00">
      <w:pPr>
        <w:pStyle w:val="NormalArial"/>
        <w:numPr>
          <w:ilvl w:val="0"/>
          <w:numId w:val="28"/>
        </w:numPr>
        <w:rPr>
          <w:color w:val="auto"/>
        </w:rPr>
      </w:pPr>
      <w:r>
        <w:rPr>
          <w:color w:val="auto"/>
        </w:rPr>
        <w:t xml:space="preserve">A review of </w:t>
      </w:r>
      <w:r w:rsidR="0041431D">
        <w:rPr>
          <w:color w:val="auto"/>
        </w:rPr>
        <w:t xml:space="preserve">the </w:t>
      </w:r>
      <w:r>
        <w:rPr>
          <w:color w:val="auto"/>
        </w:rPr>
        <w:t>staff education calendar to include training identified through feedback, survey</w:t>
      </w:r>
      <w:r w:rsidR="0041431D">
        <w:rPr>
          <w:color w:val="auto"/>
        </w:rPr>
        <w:t>s</w:t>
      </w:r>
      <w:r>
        <w:rPr>
          <w:color w:val="auto"/>
        </w:rPr>
        <w:t xml:space="preserve"> and audit analysis.</w:t>
      </w:r>
    </w:p>
    <w:p w14:paraId="7E710E46" w14:textId="77777777" w:rsidR="00A75C00" w:rsidRDefault="00A75C00" w:rsidP="00A75C00">
      <w:pPr>
        <w:pStyle w:val="NormalArial"/>
        <w:numPr>
          <w:ilvl w:val="0"/>
          <w:numId w:val="28"/>
        </w:numPr>
        <w:rPr>
          <w:color w:val="auto"/>
        </w:rPr>
      </w:pPr>
      <w:r>
        <w:rPr>
          <w:color w:val="auto"/>
        </w:rPr>
        <w:t>Establish processes to monitor and track staff mandatory completion rates and provide staff allocated time to complete training.</w:t>
      </w:r>
    </w:p>
    <w:p w14:paraId="264B4928" w14:textId="6974ECB2" w:rsidR="005D1227" w:rsidRPr="00271632" w:rsidRDefault="005D1227" w:rsidP="00A75C00">
      <w:pPr>
        <w:pStyle w:val="NormalArial"/>
        <w:numPr>
          <w:ilvl w:val="0"/>
          <w:numId w:val="28"/>
        </w:numPr>
        <w:rPr>
          <w:color w:val="auto"/>
        </w:rPr>
      </w:pPr>
      <w:r w:rsidRPr="00271632">
        <w:rPr>
          <w:color w:val="auto"/>
        </w:rPr>
        <w:t xml:space="preserve">Review of staff orientation and induction processes and checklists and implementation of surveys to ensure staff have the information they need for their roles. </w:t>
      </w:r>
    </w:p>
    <w:p w14:paraId="758B3937" w14:textId="0897F1E1" w:rsidR="0042070E" w:rsidRDefault="00E679B9" w:rsidP="0042070E">
      <w:pPr>
        <w:pStyle w:val="NormalArial"/>
        <w:rPr>
          <w:color w:val="auto"/>
        </w:rPr>
      </w:pPr>
      <w:r>
        <w:rPr>
          <w:color w:val="auto"/>
        </w:rPr>
        <w:lastRenderedPageBreak/>
        <w:t xml:space="preserve">Having considered the assessment team’s report and the Provider’s response, I find the deficits remain. Improvement actions will require time to be fully actioned and embedded within the service’s processes and to demonstrate their effectiveness and sustainability. </w:t>
      </w:r>
    </w:p>
    <w:p w14:paraId="6842407A" w14:textId="62D762AB" w:rsidR="009B7F9E" w:rsidRDefault="00E679B9" w:rsidP="0042070E">
      <w:pPr>
        <w:pStyle w:val="NormalArial"/>
        <w:rPr>
          <w:color w:val="auto"/>
        </w:rPr>
      </w:pPr>
      <w:r>
        <w:rPr>
          <w:color w:val="auto"/>
        </w:rPr>
        <w:t>I, therefore, find this Requirement is non-compliant.</w:t>
      </w:r>
    </w:p>
    <w:p w14:paraId="523D99B3" w14:textId="5088DA2F" w:rsidR="00A75C00" w:rsidRPr="00091B1C" w:rsidRDefault="00A75C00" w:rsidP="00A75C00">
      <w:pPr>
        <w:pStyle w:val="NormalArial"/>
        <w:rPr>
          <w:color w:val="auto"/>
          <w:u w:val="single"/>
        </w:rPr>
      </w:pPr>
      <w:r>
        <w:rPr>
          <w:color w:val="auto"/>
          <w:u w:val="single"/>
        </w:rPr>
        <w:t>Requirement 7(3)(e)</w:t>
      </w:r>
    </w:p>
    <w:p w14:paraId="203E550D" w14:textId="25D2DDBB" w:rsidR="00A75C00" w:rsidRDefault="00E679B9" w:rsidP="00A75C00">
      <w:pPr>
        <w:pStyle w:val="NormalArial"/>
        <w:rPr>
          <w:color w:val="auto"/>
        </w:rPr>
      </w:pPr>
      <w:r>
        <w:rPr>
          <w:color w:val="auto"/>
        </w:rPr>
        <w:t xml:space="preserve">The assessment team’s report identified </w:t>
      </w:r>
      <w:r w:rsidR="00C258B1">
        <w:rPr>
          <w:color w:val="auto"/>
        </w:rPr>
        <w:t xml:space="preserve">performance appraisals have not been completed for </w:t>
      </w:r>
      <w:r w:rsidR="00C258B1" w:rsidRPr="00271632">
        <w:rPr>
          <w:color w:val="auto"/>
        </w:rPr>
        <w:t xml:space="preserve">48 </w:t>
      </w:r>
      <w:r w:rsidR="00336C38" w:rsidRPr="00271632">
        <w:rPr>
          <w:color w:val="auto"/>
        </w:rPr>
        <w:t xml:space="preserve">percent </w:t>
      </w:r>
      <w:r w:rsidR="00C258B1" w:rsidRPr="00271632">
        <w:rPr>
          <w:color w:val="auto"/>
        </w:rPr>
        <w:t xml:space="preserve">of </w:t>
      </w:r>
      <w:r w:rsidR="00C258B1">
        <w:rPr>
          <w:color w:val="auto"/>
        </w:rPr>
        <w:t xml:space="preserve">staff. </w:t>
      </w:r>
      <w:r w:rsidR="00A75C00">
        <w:rPr>
          <w:color w:val="auto"/>
        </w:rPr>
        <w:t xml:space="preserve">The service has not demonstrated effective </w:t>
      </w:r>
      <w:r w:rsidR="00A75C00" w:rsidRPr="00271632">
        <w:rPr>
          <w:color w:val="auto"/>
        </w:rPr>
        <w:t xml:space="preserve">systems </w:t>
      </w:r>
      <w:r w:rsidR="00336C38" w:rsidRPr="00271632">
        <w:rPr>
          <w:color w:val="auto"/>
        </w:rPr>
        <w:t xml:space="preserve">and processes </w:t>
      </w:r>
      <w:r w:rsidR="00A75C00" w:rsidRPr="00271632">
        <w:rPr>
          <w:color w:val="auto"/>
        </w:rPr>
        <w:t xml:space="preserve">are </w:t>
      </w:r>
      <w:r w:rsidR="00A75C00">
        <w:rPr>
          <w:color w:val="auto"/>
        </w:rPr>
        <w:t xml:space="preserve">in place to ensure staff performance appraisals are routinely </w:t>
      </w:r>
      <w:r w:rsidR="00A75C00" w:rsidRPr="00271632">
        <w:rPr>
          <w:color w:val="auto"/>
        </w:rPr>
        <w:t>complete</w:t>
      </w:r>
      <w:r w:rsidR="00336C38" w:rsidRPr="00271632">
        <w:rPr>
          <w:color w:val="auto"/>
        </w:rPr>
        <w:t>d in accordance with the service’s polic</w:t>
      </w:r>
      <w:r w:rsidR="009B7F9E" w:rsidRPr="00271632">
        <w:rPr>
          <w:color w:val="auto"/>
        </w:rPr>
        <w:t xml:space="preserve">ies and procedures </w:t>
      </w:r>
      <w:r w:rsidR="00336C38" w:rsidRPr="00271632">
        <w:rPr>
          <w:color w:val="auto"/>
        </w:rPr>
        <w:t>which require</w:t>
      </w:r>
      <w:r w:rsidR="009B7F9E" w:rsidRPr="00271632">
        <w:rPr>
          <w:color w:val="auto"/>
        </w:rPr>
        <w:t xml:space="preserve"> annual reviews for staff on the anniversary of their employment with the service. </w:t>
      </w:r>
      <w:r w:rsidR="00A75C00" w:rsidRPr="00271632">
        <w:rPr>
          <w:color w:val="auto"/>
        </w:rPr>
        <w:t xml:space="preserve">The </w:t>
      </w:r>
      <w:r w:rsidR="00C258B1" w:rsidRPr="00271632">
        <w:rPr>
          <w:color w:val="auto"/>
        </w:rPr>
        <w:t>P</w:t>
      </w:r>
      <w:r w:rsidR="00A75C00" w:rsidRPr="00271632">
        <w:rPr>
          <w:color w:val="auto"/>
        </w:rPr>
        <w:t xml:space="preserve">rovider, in its response, reported actions have been taken to </w:t>
      </w:r>
      <w:r w:rsidR="00336C38" w:rsidRPr="00271632">
        <w:rPr>
          <w:color w:val="auto"/>
        </w:rPr>
        <w:t xml:space="preserve">commence completion of </w:t>
      </w:r>
      <w:r w:rsidR="00A75C00" w:rsidRPr="00271632">
        <w:rPr>
          <w:color w:val="auto"/>
        </w:rPr>
        <w:t xml:space="preserve">the outstanding </w:t>
      </w:r>
      <w:r w:rsidR="003756C5" w:rsidRPr="00271632">
        <w:rPr>
          <w:color w:val="auto"/>
        </w:rPr>
        <w:t xml:space="preserve">probationary and annual </w:t>
      </w:r>
      <w:r w:rsidR="00A75C00" w:rsidRPr="00271632">
        <w:rPr>
          <w:color w:val="auto"/>
        </w:rPr>
        <w:t xml:space="preserve">performance appraisals </w:t>
      </w:r>
      <w:r w:rsidR="003756C5" w:rsidRPr="00271632">
        <w:rPr>
          <w:color w:val="auto"/>
        </w:rPr>
        <w:t>by November 2024.</w:t>
      </w:r>
      <w:r w:rsidR="00A75C00" w:rsidRPr="00271632">
        <w:rPr>
          <w:color w:val="auto"/>
        </w:rPr>
        <w:t xml:space="preserve"> The </w:t>
      </w:r>
      <w:r w:rsidR="000C254C" w:rsidRPr="00271632">
        <w:rPr>
          <w:color w:val="auto"/>
        </w:rPr>
        <w:t>P</w:t>
      </w:r>
      <w:r w:rsidR="00A75C00" w:rsidRPr="00271632">
        <w:rPr>
          <w:color w:val="auto"/>
        </w:rPr>
        <w:t xml:space="preserve">rovider </w:t>
      </w:r>
      <w:r w:rsidR="00A75C00">
        <w:rPr>
          <w:color w:val="auto"/>
        </w:rPr>
        <w:t>committed to the following actions:</w:t>
      </w:r>
    </w:p>
    <w:p w14:paraId="12519237" w14:textId="77777777" w:rsidR="00A75C00" w:rsidRDefault="00A75C00" w:rsidP="00A75C00">
      <w:pPr>
        <w:pStyle w:val="NormalArial"/>
        <w:numPr>
          <w:ilvl w:val="0"/>
          <w:numId w:val="29"/>
        </w:numPr>
        <w:rPr>
          <w:color w:val="auto"/>
        </w:rPr>
      </w:pPr>
      <w:r>
        <w:rPr>
          <w:color w:val="auto"/>
        </w:rPr>
        <w:t>Identify staff with outstanding performance appraisals and allocate for completion.</w:t>
      </w:r>
    </w:p>
    <w:p w14:paraId="5E630E30" w14:textId="77777777" w:rsidR="00A75C00" w:rsidRDefault="00A75C00" w:rsidP="00A75C00">
      <w:pPr>
        <w:pStyle w:val="NormalArial"/>
        <w:numPr>
          <w:ilvl w:val="0"/>
          <w:numId w:val="29"/>
        </w:numPr>
        <w:rPr>
          <w:color w:val="auto"/>
        </w:rPr>
      </w:pPr>
      <w:r>
        <w:rPr>
          <w:color w:val="auto"/>
        </w:rPr>
        <w:t>Identify staff who require probationary reviews and schedule appropriately.</w:t>
      </w:r>
    </w:p>
    <w:p w14:paraId="1B6E0588" w14:textId="6AF28278" w:rsidR="00C258B1" w:rsidRDefault="00C258B1" w:rsidP="00C258B1">
      <w:pPr>
        <w:pStyle w:val="NormalArial"/>
        <w:rPr>
          <w:color w:val="auto"/>
        </w:rPr>
      </w:pPr>
      <w:r>
        <w:rPr>
          <w:color w:val="auto"/>
        </w:rPr>
        <w:t xml:space="preserve">Having considered the assessment team’s report and the Provider’s response. I find deficits remain and improvement actions are ongoing. The improved systems will require time to be fully embedded and demonstrate their effectiveness and sustainability. </w:t>
      </w:r>
    </w:p>
    <w:p w14:paraId="0F33234F" w14:textId="615FC084" w:rsidR="00C258B1" w:rsidRDefault="00C258B1" w:rsidP="00C258B1">
      <w:pPr>
        <w:pStyle w:val="NormalArial"/>
        <w:rPr>
          <w:color w:val="auto"/>
        </w:rPr>
      </w:pPr>
      <w:r>
        <w:rPr>
          <w:color w:val="auto"/>
        </w:rPr>
        <w:t>I, therefore, find this Requirement is non-compliant.</w:t>
      </w:r>
    </w:p>
    <w:p w14:paraId="192428D9" w14:textId="652A88A6" w:rsidR="00A75C00" w:rsidRDefault="00A75C00" w:rsidP="00A75C00">
      <w:pPr>
        <w:pStyle w:val="NormalArial"/>
        <w:rPr>
          <w:color w:val="auto"/>
          <w:u w:val="single"/>
        </w:rPr>
      </w:pPr>
      <w:r>
        <w:rPr>
          <w:color w:val="auto"/>
          <w:u w:val="single"/>
        </w:rPr>
        <w:t>Requirement 7(3)(a)</w:t>
      </w:r>
    </w:p>
    <w:p w14:paraId="0681BB52" w14:textId="72EC6EA7" w:rsidR="0022778E" w:rsidRPr="00271632" w:rsidRDefault="00BC61F6" w:rsidP="00A75C00">
      <w:pPr>
        <w:pStyle w:val="NormalArial"/>
        <w:rPr>
          <w:color w:val="auto"/>
        </w:rPr>
      </w:pPr>
      <w:r w:rsidRPr="00271632">
        <w:rPr>
          <w:color w:val="auto"/>
        </w:rPr>
        <w:t xml:space="preserve">The assessment team’s report </w:t>
      </w:r>
      <w:r w:rsidR="00271632" w:rsidRPr="00271632">
        <w:rPr>
          <w:color w:val="auto"/>
        </w:rPr>
        <w:t>included a description by management of the</w:t>
      </w:r>
      <w:r w:rsidR="00A75C00" w:rsidRPr="00271632">
        <w:rPr>
          <w:color w:val="auto"/>
        </w:rPr>
        <w:t xml:space="preserve"> rostering processes which include ensuring a registered nurse is rostered 24 hours a day and managing </w:t>
      </w:r>
      <w:r w:rsidR="0041431D" w:rsidRPr="00271632">
        <w:rPr>
          <w:color w:val="auto"/>
        </w:rPr>
        <w:t>unplanned leave</w:t>
      </w:r>
      <w:r w:rsidR="00A75C00" w:rsidRPr="00271632">
        <w:rPr>
          <w:color w:val="auto"/>
        </w:rPr>
        <w:t xml:space="preserve">. </w:t>
      </w:r>
      <w:r w:rsidRPr="00271632">
        <w:rPr>
          <w:color w:val="auto"/>
        </w:rPr>
        <w:t>Most staff said they have sufficient time to complete their allocated duties</w:t>
      </w:r>
      <w:r w:rsidR="009B7F9E" w:rsidRPr="00271632">
        <w:rPr>
          <w:color w:val="auto"/>
        </w:rPr>
        <w:t xml:space="preserve"> and can request assistance from staff in other residential wings where needed</w:t>
      </w:r>
      <w:r w:rsidRPr="00271632">
        <w:rPr>
          <w:color w:val="auto"/>
        </w:rPr>
        <w:t xml:space="preserve">. Whilst some staff said they felt the service is short staffed, they advised consumer care is not impacted. </w:t>
      </w:r>
      <w:r w:rsidR="0022778E" w:rsidRPr="00271632">
        <w:rPr>
          <w:color w:val="auto"/>
        </w:rPr>
        <w:t>However, the assessment team’s report brought forward information identifying the following deficits:</w:t>
      </w:r>
    </w:p>
    <w:p w14:paraId="38811D03" w14:textId="3A97E086" w:rsidR="0022778E" w:rsidRPr="00125080" w:rsidRDefault="009B7F9E" w:rsidP="0022778E">
      <w:pPr>
        <w:pStyle w:val="NormalArial"/>
        <w:numPr>
          <w:ilvl w:val="0"/>
          <w:numId w:val="31"/>
        </w:numPr>
        <w:rPr>
          <w:color w:val="auto"/>
        </w:rPr>
      </w:pPr>
      <w:r w:rsidRPr="00271632">
        <w:rPr>
          <w:color w:val="auto"/>
        </w:rPr>
        <w:t xml:space="preserve">The service’s average call bell response time is under 10 minutes however </w:t>
      </w:r>
      <w:r>
        <w:rPr>
          <w:color w:val="auto"/>
        </w:rPr>
        <w:t>m</w:t>
      </w:r>
      <w:r w:rsidR="0022778E" w:rsidRPr="00125080">
        <w:rPr>
          <w:color w:val="auto"/>
        </w:rPr>
        <w:t xml:space="preserve">anagement did not demonstrate systems are in place to investigate when call bell response times do not meet the service’s targets. </w:t>
      </w:r>
    </w:p>
    <w:p w14:paraId="7B8FF376" w14:textId="7734C477" w:rsidR="0022778E" w:rsidRPr="00271632" w:rsidRDefault="003756C5" w:rsidP="00A75C00">
      <w:pPr>
        <w:pStyle w:val="NormalArial"/>
        <w:numPr>
          <w:ilvl w:val="0"/>
          <w:numId w:val="31"/>
        </w:numPr>
        <w:rPr>
          <w:color w:val="auto"/>
        </w:rPr>
      </w:pPr>
      <w:r w:rsidRPr="00271632">
        <w:rPr>
          <w:color w:val="auto"/>
        </w:rPr>
        <w:t xml:space="preserve">Nine consumers and representatives said they felt the service is short staffed and there is a high use of agency staff. </w:t>
      </w:r>
      <w:r w:rsidR="0022778E" w:rsidRPr="00271632">
        <w:rPr>
          <w:color w:val="auto"/>
        </w:rPr>
        <w:t>Two representatives said they felt consumers were impacted by staffing. One consumer due to waiting for pain medication whose care documentation evidenced a long wait on one occasion</w:t>
      </w:r>
      <w:r w:rsidR="00BC61F6" w:rsidRPr="00271632">
        <w:rPr>
          <w:color w:val="auto"/>
        </w:rPr>
        <w:t xml:space="preserve">; and one consumer due to staff not connecting her to portable oxygen so she could attend activities.  </w:t>
      </w:r>
    </w:p>
    <w:p w14:paraId="0F074B1E" w14:textId="17276EE3" w:rsidR="000B455E" w:rsidRPr="00271632" w:rsidRDefault="000B455E" w:rsidP="000B455E">
      <w:pPr>
        <w:pStyle w:val="NormalArial"/>
        <w:rPr>
          <w:color w:val="auto"/>
        </w:rPr>
      </w:pPr>
      <w:r w:rsidRPr="00271632">
        <w:rPr>
          <w:color w:val="auto"/>
        </w:rPr>
        <w:t>The Provider’s response included clarifying information and supporting documentation to address the above-mentioned deficits.</w:t>
      </w:r>
      <w:r w:rsidR="009B7F9E" w:rsidRPr="00271632">
        <w:rPr>
          <w:color w:val="auto"/>
        </w:rPr>
        <w:t xml:space="preserve"> The includes but is not limited to</w:t>
      </w:r>
      <w:r w:rsidR="003756C5" w:rsidRPr="00271632">
        <w:rPr>
          <w:color w:val="auto"/>
        </w:rPr>
        <w:t>,</w:t>
      </w:r>
      <w:r w:rsidR="009B7F9E" w:rsidRPr="00271632">
        <w:rPr>
          <w:color w:val="auto"/>
        </w:rPr>
        <w:t xml:space="preserve"> improvement actions to ensure call bell response times which do not meet the service’s targets are investigated by the service’s </w:t>
      </w:r>
      <w:r w:rsidR="00271632" w:rsidRPr="00271632">
        <w:rPr>
          <w:color w:val="auto"/>
        </w:rPr>
        <w:t>f</w:t>
      </w:r>
      <w:r w:rsidR="009B7F9E" w:rsidRPr="00271632">
        <w:rPr>
          <w:color w:val="auto"/>
        </w:rPr>
        <w:t>acility manager and follow</w:t>
      </w:r>
      <w:r w:rsidR="00271632" w:rsidRPr="00271632">
        <w:rPr>
          <w:color w:val="auto"/>
        </w:rPr>
        <w:t>ed</w:t>
      </w:r>
      <w:r w:rsidR="009B7F9E" w:rsidRPr="00271632">
        <w:rPr>
          <w:color w:val="auto"/>
        </w:rPr>
        <w:t xml:space="preserve"> up with representatives named in the assessment team’s report to discuss their concerns. </w:t>
      </w:r>
    </w:p>
    <w:p w14:paraId="7884DF93" w14:textId="404CB81B" w:rsidR="00A75C00" w:rsidRPr="00125080" w:rsidRDefault="000B455E" w:rsidP="000B455E">
      <w:pPr>
        <w:pStyle w:val="NormalArial"/>
        <w:rPr>
          <w:color w:val="auto"/>
        </w:rPr>
      </w:pPr>
      <w:r w:rsidRPr="00125080">
        <w:rPr>
          <w:color w:val="auto"/>
        </w:rPr>
        <w:t>Having considered the assessment team’s report and the Provider’s response, I am satisfied the Provider has demonstrated the workforce is planned to deliver safe and effective care to consumers.</w:t>
      </w:r>
    </w:p>
    <w:p w14:paraId="527A6642" w14:textId="06ACF2D5" w:rsidR="00336C38" w:rsidRPr="00125080" w:rsidRDefault="000B455E" w:rsidP="000B455E">
      <w:pPr>
        <w:pStyle w:val="NormalArial"/>
        <w:rPr>
          <w:color w:val="FF0000"/>
        </w:rPr>
      </w:pPr>
      <w:r w:rsidRPr="00125080">
        <w:rPr>
          <w:color w:val="auto"/>
        </w:rPr>
        <w:t>I, therefore, find this Requirement is compliant</w:t>
      </w:r>
      <w:r w:rsidR="00125080" w:rsidRPr="00125080">
        <w:rPr>
          <w:color w:val="auto"/>
        </w:rPr>
        <w:t>.</w:t>
      </w:r>
      <w:r w:rsidR="00336C38" w:rsidRPr="00336C38">
        <w:rPr>
          <w:color w:val="FF0000"/>
        </w:rPr>
        <w:t xml:space="preserve"> </w:t>
      </w:r>
    </w:p>
    <w:p w14:paraId="1CF02490" w14:textId="77777777" w:rsidR="00AE7E4F" w:rsidRDefault="00AE7E4F">
      <w:pPr>
        <w:spacing w:after="160" w:line="259" w:lineRule="auto"/>
        <w:rPr>
          <w:rFonts w:ascii="Arial" w:hAnsi="Arial" w:cs="Arial"/>
          <w:u w:val="single"/>
        </w:rPr>
      </w:pPr>
      <w:r>
        <w:rPr>
          <w:rFonts w:ascii="Arial" w:hAnsi="Arial" w:cs="Arial"/>
          <w:u w:val="single"/>
        </w:rPr>
        <w:br w:type="page"/>
      </w:r>
    </w:p>
    <w:p w14:paraId="1C81FE78" w14:textId="609DB330" w:rsidR="00A75C00" w:rsidRDefault="000B455E" w:rsidP="00A75C00">
      <w:pPr>
        <w:spacing w:after="160" w:line="259" w:lineRule="auto"/>
        <w:rPr>
          <w:rFonts w:ascii="Arial" w:hAnsi="Arial" w:cs="Arial"/>
          <w:u w:val="single"/>
        </w:rPr>
      </w:pPr>
      <w:r>
        <w:rPr>
          <w:rFonts w:ascii="Arial" w:hAnsi="Arial" w:cs="Arial"/>
          <w:u w:val="single"/>
        </w:rPr>
        <w:lastRenderedPageBreak/>
        <w:t>I find all other Requirements within this Standard compliant as:</w:t>
      </w:r>
    </w:p>
    <w:p w14:paraId="420C0302" w14:textId="77777777" w:rsidR="00A75C00" w:rsidRDefault="00A75C00" w:rsidP="00A75C00">
      <w:pPr>
        <w:spacing w:after="160" w:line="259" w:lineRule="auto"/>
        <w:rPr>
          <w:rFonts w:ascii="Arial" w:hAnsi="Arial" w:cs="Arial"/>
        </w:rPr>
      </w:pPr>
      <w:r>
        <w:rPr>
          <w:rFonts w:ascii="Arial" w:hAnsi="Arial" w:cs="Arial"/>
        </w:rPr>
        <w:t xml:space="preserve">Consumers and representatives said staff are kind, respectful and gentle. Staff were observed interacting with consumers respectfully. The service has policies and procedures to guide staff practice and behaviour. </w:t>
      </w:r>
    </w:p>
    <w:p w14:paraId="61DC2D28" w14:textId="77777777" w:rsidR="00A75C00" w:rsidRPr="00852937" w:rsidRDefault="00A75C00" w:rsidP="00A75C00">
      <w:pPr>
        <w:spacing w:after="160" w:line="259" w:lineRule="auto"/>
        <w:rPr>
          <w:rFonts w:ascii="Arial" w:hAnsi="Arial" w:cs="Arial"/>
        </w:rPr>
      </w:pPr>
      <w:r>
        <w:rPr>
          <w:rFonts w:ascii="Arial" w:hAnsi="Arial" w:cs="Arial"/>
        </w:rPr>
        <w:t>Consumers and representatives said they consider staff to be skilled and competent in their role. Management described the process for monitoring staff qualifications and support provided to staff when commencing with the service.</w:t>
      </w:r>
    </w:p>
    <w:p w14:paraId="46D95AE8" w14:textId="77777777" w:rsidR="003079B9" w:rsidRPr="00262C0B" w:rsidRDefault="007D456B" w:rsidP="0036130C">
      <w:pPr>
        <w:pStyle w:val="NormalArial"/>
      </w:pPr>
      <w:r>
        <w:br w:type="page"/>
      </w:r>
    </w:p>
    <w:p w14:paraId="1B813ED0" w14:textId="77777777" w:rsidR="003079B9" w:rsidRPr="00996FAF" w:rsidRDefault="007D45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B19A5" w14:paraId="69FCA55D" w14:textId="77777777" w:rsidTr="000B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5384CF" w14:textId="77777777" w:rsidR="003079B9" w:rsidRPr="00996FAF" w:rsidRDefault="007D456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71ACB78" w14:textId="77777777" w:rsidR="003079B9" w:rsidRPr="00996FAF" w:rsidRDefault="003079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19A5" w14:paraId="4EA047B6" w14:textId="77777777" w:rsidTr="000B19A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60DAC5" w14:textId="77777777" w:rsidR="003079B9" w:rsidRPr="00996FAF" w:rsidRDefault="007D456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AB58651"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0EEA798" w14:textId="77777777" w:rsidR="003079B9" w:rsidRPr="00996FAF" w:rsidRDefault="00E668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47107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D456B" w:rsidRPr="00384E73">
                  <w:rPr>
                    <w:rFonts w:ascii="Arial" w:hAnsi="Arial" w:cs="Arial"/>
                  </w:rPr>
                  <w:t>Compliant</w:t>
                </w:r>
              </w:sdtContent>
            </w:sdt>
          </w:p>
        </w:tc>
      </w:tr>
      <w:tr w:rsidR="000B19A5" w14:paraId="40BE847D"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EBF49E" w14:textId="77777777" w:rsidR="003079B9" w:rsidRPr="00996FAF" w:rsidRDefault="007D456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81459FD"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FCD4435" w14:textId="77777777" w:rsidR="003079B9" w:rsidRPr="00996FAF" w:rsidRDefault="00E668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89391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D456B" w:rsidRPr="00384E73">
                  <w:rPr>
                    <w:rFonts w:ascii="Arial" w:hAnsi="Arial" w:cs="Arial"/>
                  </w:rPr>
                  <w:t>Compliant</w:t>
                </w:r>
              </w:sdtContent>
            </w:sdt>
          </w:p>
        </w:tc>
      </w:tr>
      <w:tr w:rsidR="000B19A5" w14:paraId="621D1BFE" w14:textId="77777777" w:rsidTr="000B19A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ED8414" w14:textId="77777777" w:rsidR="003079B9" w:rsidRPr="00996FAF" w:rsidRDefault="007D456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DF0D6D9"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6F05AB" w14:textId="77777777" w:rsidR="003079B9" w:rsidRPr="00996FAF" w:rsidRDefault="007D4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D394BDC" w14:textId="77777777" w:rsidR="003079B9" w:rsidRPr="00996FAF" w:rsidRDefault="007D4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A200F7E" w14:textId="77777777" w:rsidR="003079B9" w:rsidRPr="00996FAF" w:rsidRDefault="007D4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AFEFCB7" w14:textId="77777777" w:rsidR="003079B9" w:rsidRPr="00996FAF" w:rsidRDefault="007D4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331A4D6" w14:textId="77777777" w:rsidR="003079B9" w:rsidRPr="00996FAF" w:rsidRDefault="007D4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28D93F6" w14:textId="77777777" w:rsidR="003079B9" w:rsidRPr="00996FAF" w:rsidRDefault="007D4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C7225B4" w14:textId="11141F91" w:rsidR="003079B9" w:rsidRPr="00996FAF" w:rsidRDefault="00A75C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EE04EB">
              <w:rPr>
                <w:rFonts w:ascii="Arial" w:hAnsi="Arial" w:cs="Arial"/>
                <w:color w:val="auto"/>
              </w:rPr>
              <w:t>n-c</w:t>
            </w:r>
            <w:r>
              <w:rPr>
                <w:rFonts w:ascii="Arial" w:hAnsi="Arial" w:cs="Arial"/>
                <w:color w:val="auto"/>
              </w:rPr>
              <w:t>ompliant</w:t>
            </w:r>
          </w:p>
        </w:tc>
      </w:tr>
      <w:tr w:rsidR="000B19A5" w14:paraId="16A96C19" w14:textId="77777777" w:rsidTr="000B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C7C28E" w14:textId="77777777" w:rsidR="003079B9" w:rsidRPr="00996FAF" w:rsidRDefault="007D456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77F8EEA" w14:textId="77777777" w:rsidR="003079B9" w:rsidRPr="00996FAF" w:rsidRDefault="007D4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9A6BDE" w14:textId="77777777" w:rsidR="003079B9" w:rsidRPr="00996FAF" w:rsidRDefault="007D45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28FAB7" w14:textId="77777777" w:rsidR="003079B9" w:rsidRPr="00996FAF" w:rsidRDefault="007D45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D271ADE" w14:textId="77777777" w:rsidR="003079B9" w:rsidRPr="00996FAF" w:rsidRDefault="007D45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03E8F10" w14:textId="77777777" w:rsidR="003079B9" w:rsidRPr="00996FAF" w:rsidRDefault="007D45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033F8B" w14:textId="77777777" w:rsidR="003079B9" w:rsidRPr="00996FAF" w:rsidRDefault="00E668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7146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D456B" w:rsidRPr="00384E73">
                  <w:rPr>
                    <w:rFonts w:ascii="Arial" w:hAnsi="Arial" w:cs="Arial"/>
                  </w:rPr>
                  <w:t>Compliant</w:t>
                </w:r>
              </w:sdtContent>
            </w:sdt>
          </w:p>
        </w:tc>
      </w:tr>
      <w:tr w:rsidR="000B19A5" w14:paraId="4143ECAE" w14:textId="77777777" w:rsidTr="000B19A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A4C230" w14:textId="77777777" w:rsidR="003079B9" w:rsidRPr="00996FAF" w:rsidRDefault="007D456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7BA93BD" w14:textId="77777777" w:rsidR="003079B9" w:rsidRPr="00996FAF" w:rsidRDefault="007D4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C28D82" w14:textId="77777777" w:rsidR="003079B9" w:rsidRPr="00996FAF" w:rsidRDefault="007D45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1BB7184" w14:textId="77777777" w:rsidR="003079B9" w:rsidRPr="00996FAF" w:rsidRDefault="007D45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EFEC51E" w14:textId="77777777" w:rsidR="003079B9" w:rsidRPr="00996FAF" w:rsidRDefault="007D45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EDD0CE1" w14:textId="77777777" w:rsidR="003079B9" w:rsidRPr="00996FAF" w:rsidRDefault="00E6688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30701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D456B" w:rsidRPr="00384E73">
                  <w:rPr>
                    <w:rFonts w:ascii="Arial" w:hAnsi="Arial" w:cs="Arial"/>
                  </w:rPr>
                  <w:t>Compliant</w:t>
                </w:r>
              </w:sdtContent>
            </w:sdt>
          </w:p>
        </w:tc>
      </w:tr>
    </w:tbl>
    <w:p w14:paraId="65DB99FD" w14:textId="77777777" w:rsidR="003079B9" w:rsidRDefault="007D456B" w:rsidP="00D87E7C">
      <w:pPr>
        <w:pStyle w:val="Heading20"/>
      </w:pPr>
      <w:r w:rsidRPr="00996FAF">
        <w:t>Findings</w:t>
      </w:r>
    </w:p>
    <w:p w14:paraId="0FE2D122" w14:textId="05CC015F" w:rsidR="00A75C00" w:rsidRDefault="00A75C00" w:rsidP="00A75C00">
      <w:pPr>
        <w:pStyle w:val="NormalArial"/>
        <w:rPr>
          <w:color w:val="auto"/>
        </w:rPr>
      </w:pPr>
      <w:r w:rsidRPr="00430E46">
        <w:rPr>
          <w:color w:val="auto"/>
        </w:rPr>
        <w:t xml:space="preserve">Having considered the </w:t>
      </w:r>
      <w:r>
        <w:rPr>
          <w:color w:val="auto"/>
        </w:rPr>
        <w:t>site audit report</w:t>
      </w:r>
      <w:r w:rsidRPr="00430E46">
        <w:rPr>
          <w:color w:val="auto"/>
        </w:rPr>
        <w:t xml:space="preserve"> and </w:t>
      </w:r>
      <w:r w:rsidR="000B455E">
        <w:rPr>
          <w:color w:val="auto"/>
        </w:rPr>
        <w:t>P</w:t>
      </w:r>
      <w:r w:rsidRPr="00430E46">
        <w:rPr>
          <w:color w:val="auto"/>
        </w:rPr>
        <w:t xml:space="preserve">rovider’s response, I </w:t>
      </w:r>
      <w:r>
        <w:rPr>
          <w:color w:val="auto"/>
        </w:rPr>
        <w:t>find the service</w:t>
      </w:r>
      <w:r w:rsidRPr="00430E46">
        <w:rPr>
          <w:color w:val="auto"/>
        </w:rPr>
        <w:t xml:space="preserve"> non-compliant </w:t>
      </w:r>
      <w:r>
        <w:rPr>
          <w:color w:val="auto"/>
        </w:rPr>
        <w:t>with this Standard</w:t>
      </w:r>
      <w:r w:rsidRPr="00430E46">
        <w:rPr>
          <w:color w:val="auto"/>
        </w:rPr>
        <w:t>. Non-compliance is based on</w:t>
      </w:r>
      <w:r w:rsidR="000B455E">
        <w:rPr>
          <w:color w:val="auto"/>
        </w:rPr>
        <w:t xml:space="preserve"> the following:</w:t>
      </w:r>
    </w:p>
    <w:p w14:paraId="0B7DBD2D" w14:textId="412A675A" w:rsidR="00A75C00" w:rsidRDefault="000B455E" w:rsidP="00A75C00">
      <w:pPr>
        <w:pStyle w:val="NormalArial"/>
        <w:numPr>
          <w:ilvl w:val="0"/>
          <w:numId w:val="18"/>
        </w:numPr>
      </w:pPr>
      <w:r>
        <w:t>The service has not demonstrated</w:t>
      </w:r>
      <w:r w:rsidR="00A75C00">
        <w:t xml:space="preserve"> </w:t>
      </w:r>
      <w:r w:rsidR="005D1227" w:rsidRPr="00271632">
        <w:rPr>
          <w:color w:val="auto"/>
        </w:rPr>
        <w:t xml:space="preserve">effective </w:t>
      </w:r>
      <w:r w:rsidR="00A75C00">
        <w:t xml:space="preserve">organisation wide governance </w:t>
      </w:r>
      <w:r>
        <w:t xml:space="preserve">systems related to </w:t>
      </w:r>
      <w:r w:rsidR="00A75C00">
        <w:t>the workforce and feedback and complaints.</w:t>
      </w:r>
    </w:p>
    <w:p w14:paraId="4E0DA393" w14:textId="5D317D39" w:rsidR="00A75C00" w:rsidRDefault="00A75C00" w:rsidP="00A75C00">
      <w:pPr>
        <w:pStyle w:val="NormalArial"/>
        <w:rPr>
          <w:u w:val="single"/>
        </w:rPr>
      </w:pPr>
      <w:r>
        <w:rPr>
          <w:u w:val="single"/>
        </w:rPr>
        <w:t>Requirement 8(3)(c)</w:t>
      </w:r>
    </w:p>
    <w:p w14:paraId="7C492B0C" w14:textId="5ED5ACBD" w:rsidR="00A75C00" w:rsidRPr="004E1BF6" w:rsidRDefault="000B455E" w:rsidP="00A75C00">
      <w:pPr>
        <w:pStyle w:val="NormalArial"/>
        <w:rPr>
          <w:color w:val="auto"/>
        </w:rPr>
      </w:pPr>
      <w:r>
        <w:t xml:space="preserve">The assessment team’s report brought forward deficits relating to the lack of </w:t>
      </w:r>
      <w:r w:rsidR="00A75C00">
        <w:t>effective governance systems to ensure</w:t>
      </w:r>
      <w:r w:rsidR="005D1227">
        <w:t xml:space="preserve"> feedback and </w:t>
      </w:r>
      <w:r w:rsidR="005D1227" w:rsidRPr="00271632">
        <w:rPr>
          <w:color w:val="auto"/>
        </w:rPr>
        <w:t>complaints are consistently addressed and resolved and used to inform continuous improvement;</w:t>
      </w:r>
      <w:r w:rsidR="00A75C00" w:rsidRPr="00271632">
        <w:rPr>
          <w:color w:val="auto"/>
        </w:rPr>
        <w:t xml:space="preserve"> </w:t>
      </w:r>
      <w:r w:rsidR="00A75C00">
        <w:t>workforce</w:t>
      </w:r>
      <w:r w:rsidR="005D1227">
        <w:t xml:space="preserve"> governance</w:t>
      </w:r>
      <w:r w:rsidR="00A75C00">
        <w:t xml:space="preserve">, specifically related to </w:t>
      </w:r>
      <w:r w:rsidR="005D1227" w:rsidRPr="004E1BF6">
        <w:rPr>
          <w:color w:val="auto"/>
        </w:rPr>
        <w:t xml:space="preserve">ensuring compliance with mandatory </w:t>
      </w:r>
      <w:r w:rsidR="00A75C00">
        <w:t>staff training and performance appraisals</w:t>
      </w:r>
      <w:r w:rsidR="0081514E">
        <w:t xml:space="preserve">; </w:t>
      </w:r>
      <w:r w:rsidR="0081514E" w:rsidRPr="004E1BF6">
        <w:rPr>
          <w:color w:val="auto"/>
        </w:rPr>
        <w:t xml:space="preserve">and </w:t>
      </w:r>
      <w:r w:rsidR="0081514E" w:rsidRPr="004E1BF6">
        <w:rPr>
          <w:color w:val="auto"/>
        </w:rPr>
        <w:lastRenderedPageBreak/>
        <w:t xml:space="preserve">regulatory compliance, specifically in relation to restrictive practice for one consumer which has been considered under Requirement 3(3)(a) above. </w:t>
      </w:r>
    </w:p>
    <w:p w14:paraId="4D6A2E2F" w14:textId="1F6BD57A" w:rsidR="00A75C00" w:rsidRDefault="004A4221" w:rsidP="00A75C00">
      <w:pPr>
        <w:pStyle w:val="NormalArial"/>
      </w:pPr>
      <w:r w:rsidRPr="004E1BF6">
        <w:rPr>
          <w:color w:val="auto"/>
        </w:rPr>
        <w:t xml:space="preserve">Having </w:t>
      </w:r>
      <w:r w:rsidR="00A75C00" w:rsidRPr="004E1BF6">
        <w:rPr>
          <w:color w:val="auto"/>
        </w:rPr>
        <w:t xml:space="preserve">considered the response from the </w:t>
      </w:r>
      <w:r w:rsidR="000C254C" w:rsidRPr="004E1BF6">
        <w:rPr>
          <w:color w:val="auto"/>
        </w:rPr>
        <w:t>P</w:t>
      </w:r>
      <w:r w:rsidR="00A75C00" w:rsidRPr="004E1BF6">
        <w:rPr>
          <w:color w:val="auto"/>
        </w:rPr>
        <w:t>rovider</w:t>
      </w:r>
      <w:r w:rsidRPr="004E1BF6">
        <w:rPr>
          <w:color w:val="auto"/>
        </w:rPr>
        <w:t>, I find</w:t>
      </w:r>
      <w:r w:rsidR="00A75C00" w:rsidRPr="004E1BF6">
        <w:rPr>
          <w:color w:val="auto"/>
        </w:rPr>
        <w:t xml:space="preserve"> </w:t>
      </w:r>
      <w:r w:rsidRPr="004E1BF6">
        <w:rPr>
          <w:color w:val="auto"/>
        </w:rPr>
        <w:t xml:space="preserve">the </w:t>
      </w:r>
      <w:r w:rsidR="00A75C00" w:rsidRPr="004E1BF6">
        <w:rPr>
          <w:color w:val="auto"/>
        </w:rPr>
        <w:t>assessment team</w:t>
      </w:r>
      <w:r w:rsidRPr="004E1BF6">
        <w:rPr>
          <w:color w:val="auto"/>
        </w:rPr>
        <w:t>’s</w:t>
      </w:r>
      <w:r w:rsidR="00A75C00" w:rsidRPr="004E1BF6">
        <w:rPr>
          <w:color w:val="auto"/>
        </w:rPr>
        <w:t xml:space="preserve"> report includes positive examples of information management systems and does </w:t>
      </w:r>
      <w:r w:rsidR="00A75C00">
        <w:t xml:space="preserve">not sufficiently support a lack of governance relating to regulatory compliance. </w:t>
      </w:r>
    </w:p>
    <w:p w14:paraId="7D7AA793" w14:textId="6990AF93" w:rsidR="00A75C00" w:rsidRDefault="000C254C" w:rsidP="00A75C00">
      <w:pPr>
        <w:pStyle w:val="NormalArial"/>
      </w:pPr>
      <w:r>
        <w:t>Whilst the P</w:t>
      </w:r>
      <w:r w:rsidR="00A75C00">
        <w:t>rovider has included actions in the plan for continuous improvement to address the deficiencies in feedback and complaints</w:t>
      </w:r>
      <w:r w:rsidR="004A4221">
        <w:t xml:space="preserve">, </w:t>
      </w:r>
      <w:r w:rsidR="004A4221" w:rsidRPr="004E1BF6">
        <w:rPr>
          <w:color w:val="auto"/>
        </w:rPr>
        <w:t xml:space="preserve">continuous improvement, </w:t>
      </w:r>
      <w:r w:rsidR="00A75C00" w:rsidRPr="004E1BF6">
        <w:rPr>
          <w:color w:val="auto"/>
        </w:rPr>
        <w:t>and workforce</w:t>
      </w:r>
      <w:r w:rsidR="004A4221" w:rsidRPr="004E1BF6">
        <w:rPr>
          <w:color w:val="auto"/>
        </w:rPr>
        <w:t xml:space="preserve"> governance</w:t>
      </w:r>
      <w:r w:rsidR="00A75C00" w:rsidRPr="004E1BF6">
        <w:rPr>
          <w:color w:val="auto"/>
        </w:rPr>
        <w:t xml:space="preserve"> detailed in Standards 6 and 7</w:t>
      </w:r>
      <w:r w:rsidRPr="004E1BF6">
        <w:rPr>
          <w:color w:val="auto"/>
        </w:rPr>
        <w:t xml:space="preserve">, these improvements are yet to be fully implemented or </w:t>
      </w:r>
      <w:r>
        <w:t>embedded to demonstrate their effectiveness and sustainability.</w:t>
      </w:r>
    </w:p>
    <w:p w14:paraId="71C321CA" w14:textId="4F3988DA" w:rsidR="000C254C" w:rsidRPr="00CF6EC7" w:rsidRDefault="000C254C" w:rsidP="00A75C00">
      <w:pPr>
        <w:pStyle w:val="NormalArial"/>
      </w:pPr>
      <w:r>
        <w:t>I, therefore, find this Requirement is non-compliant.</w:t>
      </w:r>
    </w:p>
    <w:p w14:paraId="657B9ED2" w14:textId="293992C7" w:rsidR="00A75C00" w:rsidRPr="003A3350" w:rsidRDefault="000C254C" w:rsidP="00A75C00">
      <w:pPr>
        <w:pStyle w:val="NormalArial"/>
        <w:rPr>
          <w:u w:val="single"/>
        </w:rPr>
      </w:pPr>
      <w:r>
        <w:rPr>
          <w:u w:val="single"/>
        </w:rPr>
        <w:t>I find all other Requirements within this Standard compliant as:</w:t>
      </w:r>
    </w:p>
    <w:p w14:paraId="5288D832" w14:textId="3DFA1442" w:rsidR="00A75C00" w:rsidRPr="004E1BF6" w:rsidRDefault="00A75C00" w:rsidP="00A75C00">
      <w:pPr>
        <w:pStyle w:val="NormalArial"/>
        <w:rPr>
          <w:color w:val="auto"/>
        </w:rPr>
      </w:pPr>
      <w:r w:rsidRPr="004E1BF6">
        <w:rPr>
          <w:color w:val="auto"/>
        </w:rPr>
        <w:t xml:space="preserve">Most consumers and representatives said they are engaged in the development and evaluation of care </w:t>
      </w:r>
      <w:r w:rsidR="00404DFD" w:rsidRPr="004E1BF6">
        <w:rPr>
          <w:color w:val="auto"/>
        </w:rPr>
        <w:t xml:space="preserve">and </w:t>
      </w:r>
      <w:r w:rsidRPr="004E1BF6">
        <w:rPr>
          <w:color w:val="auto"/>
        </w:rPr>
        <w:t>services through consumer meetings, surve</w:t>
      </w:r>
      <w:r w:rsidR="00404DFD" w:rsidRPr="004E1BF6">
        <w:rPr>
          <w:color w:val="auto"/>
        </w:rPr>
        <w:t>y</w:t>
      </w:r>
      <w:r w:rsidRPr="004E1BF6">
        <w:rPr>
          <w:color w:val="auto"/>
        </w:rPr>
        <w:t>s</w:t>
      </w:r>
      <w:r w:rsidR="00404DFD" w:rsidRPr="004E1BF6">
        <w:rPr>
          <w:color w:val="auto"/>
        </w:rPr>
        <w:t>,</w:t>
      </w:r>
      <w:r w:rsidRPr="004E1BF6">
        <w:rPr>
          <w:color w:val="auto"/>
        </w:rPr>
        <w:t xml:space="preserve"> and feedback processes. Management described the consumer advisory body which has been developed with the inaugural meeting completed in March 2024.</w:t>
      </w:r>
    </w:p>
    <w:p w14:paraId="66DAE44E" w14:textId="77777777" w:rsidR="00A75C00" w:rsidRPr="004E1BF6" w:rsidRDefault="00A75C00" w:rsidP="00A75C00">
      <w:pPr>
        <w:pStyle w:val="NormalArial"/>
        <w:rPr>
          <w:color w:val="auto"/>
        </w:rPr>
      </w:pPr>
      <w:r w:rsidRPr="004E1BF6">
        <w:rPr>
          <w:color w:val="auto"/>
        </w:rPr>
        <w:t>The service demonstrated the organisation has a governing body to ensure safe and quality care is delivered and systems are in place for accountability. Management described how they are accountable to the Board through regular committee meetings and reporting.</w:t>
      </w:r>
    </w:p>
    <w:p w14:paraId="767584FC" w14:textId="7ECCD494" w:rsidR="00A75C00" w:rsidRPr="004E1BF6" w:rsidRDefault="00A75C00" w:rsidP="00A75C00">
      <w:pPr>
        <w:pStyle w:val="NormalArial"/>
        <w:rPr>
          <w:color w:val="auto"/>
        </w:rPr>
      </w:pPr>
      <w:r w:rsidRPr="004E1BF6">
        <w:rPr>
          <w:color w:val="auto"/>
        </w:rPr>
        <w:t>Management described the systems in place to monitor and manage risks, identify abuse and support consumers to live their best life. The service has policies to guide</w:t>
      </w:r>
      <w:r w:rsidR="0081514E" w:rsidRPr="004E1BF6">
        <w:rPr>
          <w:color w:val="auto"/>
        </w:rPr>
        <w:t xml:space="preserve"> staff</w:t>
      </w:r>
      <w:r w:rsidRPr="004E1BF6">
        <w:rPr>
          <w:color w:val="auto"/>
        </w:rPr>
        <w:t xml:space="preserve"> practice to minimise risks to consumers through analysis of clinical indicators, internal audits</w:t>
      </w:r>
      <w:r w:rsidR="00404DFD" w:rsidRPr="004E1BF6">
        <w:rPr>
          <w:color w:val="auto"/>
        </w:rPr>
        <w:t>,</w:t>
      </w:r>
      <w:r w:rsidRPr="004E1BF6">
        <w:rPr>
          <w:color w:val="auto"/>
        </w:rPr>
        <w:t xml:space="preserve"> and reporting. Staff demonstrated an understanding of their role in risk and incident management.</w:t>
      </w:r>
    </w:p>
    <w:p w14:paraId="157BB308" w14:textId="74C385B0" w:rsidR="00A75C00" w:rsidRDefault="00A75C00" w:rsidP="00A75C00">
      <w:pPr>
        <w:pStyle w:val="NormalArial"/>
      </w:pPr>
      <w:r w:rsidRPr="004E1BF6">
        <w:rPr>
          <w:color w:val="auto"/>
        </w:rPr>
        <w:t>The service has a clinical governance framework which includes policies and guidance for staff relating to antimicrobial stewardship, minimising the use of restraint</w:t>
      </w:r>
      <w:r w:rsidR="00404DFD" w:rsidRPr="004E1BF6">
        <w:rPr>
          <w:color w:val="auto"/>
        </w:rPr>
        <w:t>,</w:t>
      </w:r>
      <w:r w:rsidRPr="004E1BF6">
        <w:rPr>
          <w:color w:val="auto"/>
        </w:rPr>
        <w:t xml:space="preserve"> and open disclosure. Staff described the elements of these policies and </w:t>
      </w:r>
      <w:r w:rsidR="00404DFD" w:rsidRPr="004E1BF6">
        <w:rPr>
          <w:color w:val="auto"/>
        </w:rPr>
        <w:t xml:space="preserve">demonstrated </w:t>
      </w:r>
      <w:r w:rsidRPr="004E1BF6">
        <w:rPr>
          <w:color w:val="auto"/>
        </w:rPr>
        <w:t xml:space="preserve">an understanding of </w:t>
      </w:r>
      <w:r>
        <w:t xml:space="preserve">their concepts. </w:t>
      </w:r>
    </w:p>
    <w:sectPr w:rsidR="00A75C0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9DC00" w14:textId="77777777" w:rsidR="00A40A5A" w:rsidRDefault="00A40A5A">
      <w:pPr>
        <w:spacing w:after="0"/>
      </w:pPr>
      <w:r>
        <w:separator/>
      </w:r>
    </w:p>
  </w:endnote>
  <w:endnote w:type="continuationSeparator" w:id="0">
    <w:p w14:paraId="1920E86F" w14:textId="77777777" w:rsidR="00A40A5A" w:rsidRDefault="00A40A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1521B" w14:textId="77777777" w:rsidR="003079B9" w:rsidRPr="00DF37F2" w:rsidRDefault="007D456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proofErr w:type="spellStart"/>
    <w:r w:rsidRPr="00D3376F">
      <w:rPr>
        <w:rFonts w:cs="Times New Roman"/>
        <w:color w:val="auto"/>
        <w:szCs w:val="18"/>
      </w:rPr>
      <w:t>TriCare</w:t>
    </w:r>
    <w:proofErr w:type="spellEnd"/>
    <w:r w:rsidRPr="00D3376F">
      <w:rPr>
        <w:rFonts w:cs="Times New Roman"/>
        <w:color w:val="auto"/>
        <w:szCs w:val="18"/>
      </w:rPr>
      <w:t xml:space="preserve"> Kawana Waters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F79379" w14:textId="77777777" w:rsidR="003079B9" w:rsidRPr="00DF37F2" w:rsidRDefault="007D456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5471</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6E1759B" w14:textId="77777777" w:rsidR="003079B9" w:rsidRPr="00DF37F2" w:rsidRDefault="007D45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1D558" w14:textId="77777777" w:rsidR="003079B9" w:rsidRDefault="003079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75219" w14:textId="77777777" w:rsidR="00A40A5A" w:rsidRDefault="00A40A5A" w:rsidP="00D71F88">
      <w:pPr>
        <w:spacing w:after="0"/>
      </w:pPr>
      <w:r>
        <w:separator/>
      </w:r>
    </w:p>
  </w:footnote>
  <w:footnote w:type="continuationSeparator" w:id="0">
    <w:p w14:paraId="61447CAD" w14:textId="77777777" w:rsidR="00A40A5A" w:rsidRDefault="00A40A5A" w:rsidP="00D71F88">
      <w:pPr>
        <w:spacing w:after="0"/>
      </w:pPr>
      <w:r>
        <w:continuationSeparator/>
      </w:r>
    </w:p>
  </w:footnote>
  <w:footnote w:id="1">
    <w:p w14:paraId="42C25868" w14:textId="5666E392" w:rsidR="003079B9" w:rsidRDefault="007D456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4022D">
        <w:rPr>
          <w:rFonts w:ascii="Arial" w:hAnsi="Arial" w:cs="Arial"/>
          <w:color w:val="auto"/>
          <w:sz w:val="20"/>
          <w:szCs w:val="20"/>
        </w:rPr>
        <w:t>40A</w:t>
      </w:r>
      <w:r w:rsidRPr="0044022D">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4C65963" w14:textId="77777777" w:rsidR="003079B9" w:rsidRDefault="003079B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4F05B" w14:textId="77777777" w:rsidR="003079B9" w:rsidRDefault="007D456B">
    <w:pPr>
      <w:pStyle w:val="Header"/>
    </w:pPr>
    <w:r>
      <w:rPr>
        <w:noProof/>
        <w:color w:val="2B579A"/>
        <w:shd w:val="clear" w:color="auto" w:fill="E6E6E6"/>
        <w:lang w:val="en-US"/>
      </w:rPr>
      <w:drawing>
        <wp:anchor distT="0" distB="0" distL="114300" distR="114300" simplePos="0" relativeHeight="251658241" behindDoc="1" locked="0" layoutInCell="1" allowOverlap="1" wp14:anchorId="1BBE985A" wp14:editId="79E7873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F4D57" w14:textId="77777777" w:rsidR="003079B9" w:rsidRDefault="007D456B">
    <w:pPr>
      <w:pStyle w:val="Header"/>
    </w:pPr>
    <w:r>
      <w:rPr>
        <w:noProof/>
      </w:rPr>
      <w:drawing>
        <wp:anchor distT="0" distB="0" distL="114300" distR="114300" simplePos="0" relativeHeight="251658240" behindDoc="0" locked="0" layoutInCell="1" allowOverlap="1" wp14:anchorId="423A3C1E" wp14:editId="4F2112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312"/>
    <w:multiLevelType w:val="hybridMultilevel"/>
    <w:tmpl w:val="CD20BE80"/>
    <w:lvl w:ilvl="0" w:tplc="0590CA8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7AD000E0">
      <w:start w:val="1"/>
      <w:numFmt w:val="lowerRoman"/>
      <w:lvlText w:val="(%1)"/>
      <w:lvlJc w:val="left"/>
      <w:pPr>
        <w:ind w:left="1080" w:hanging="720"/>
      </w:pPr>
      <w:rPr>
        <w:rFonts w:hint="default"/>
      </w:rPr>
    </w:lvl>
    <w:lvl w:ilvl="1" w:tplc="C882C8C8" w:tentative="1">
      <w:start w:val="1"/>
      <w:numFmt w:val="lowerLetter"/>
      <w:lvlText w:val="%2."/>
      <w:lvlJc w:val="left"/>
      <w:pPr>
        <w:ind w:left="1440" w:hanging="360"/>
      </w:pPr>
    </w:lvl>
    <w:lvl w:ilvl="2" w:tplc="388258B0" w:tentative="1">
      <w:start w:val="1"/>
      <w:numFmt w:val="lowerRoman"/>
      <w:lvlText w:val="%3."/>
      <w:lvlJc w:val="right"/>
      <w:pPr>
        <w:ind w:left="2160" w:hanging="180"/>
      </w:pPr>
    </w:lvl>
    <w:lvl w:ilvl="3" w:tplc="CB588A96" w:tentative="1">
      <w:start w:val="1"/>
      <w:numFmt w:val="decimal"/>
      <w:lvlText w:val="%4."/>
      <w:lvlJc w:val="left"/>
      <w:pPr>
        <w:ind w:left="2880" w:hanging="360"/>
      </w:pPr>
    </w:lvl>
    <w:lvl w:ilvl="4" w:tplc="116C9B42" w:tentative="1">
      <w:start w:val="1"/>
      <w:numFmt w:val="lowerLetter"/>
      <w:lvlText w:val="%5."/>
      <w:lvlJc w:val="left"/>
      <w:pPr>
        <w:ind w:left="3600" w:hanging="360"/>
      </w:pPr>
    </w:lvl>
    <w:lvl w:ilvl="5" w:tplc="BC242CCE" w:tentative="1">
      <w:start w:val="1"/>
      <w:numFmt w:val="lowerRoman"/>
      <w:lvlText w:val="%6."/>
      <w:lvlJc w:val="right"/>
      <w:pPr>
        <w:ind w:left="4320" w:hanging="180"/>
      </w:pPr>
    </w:lvl>
    <w:lvl w:ilvl="6" w:tplc="68585A48" w:tentative="1">
      <w:start w:val="1"/>
      <w:numFmt w:val="decimal"/>
      <w:lvlText w:val="%7."/>
      <w:lvlJc w:val="left"/>
      <w:pPr>
        <w:ind w:left="5040" w:hanging="360"/>
      </w:pPr>
    </w:lvl>
    <w:lvl w:ilvl="7" w:tplc="F036F584" w:tentative="1">
      <w:start w:val="1"/>
      <w:numFmt w:val="lowerLetter"/>
      <w:lvlText w:val="%8."/>
      <w:lvlJc w:val="left"/>
      <w:pPr>
        <w:ind w:left="5760" w:hanging="360"/>
      </w:pPr>
    </w:lvl>
    <w:lvl w:ilvl="8" w:tplc="5748D232" w:tentative="1">
      <w:start w:val="1"/>
      <w:numFmt w:val="lowerRoman"/>
      <w:lvlText w:val="%9."/>
      <w:lvlJc w:val="right"/>
      <w:pPr>
        <w:ind w:left="6480" w:hanging="180"/>
      </w:pPr>
    </w:lvl>
  </w:abstractNum>
  <w:abstractNum w:abstractNumId="3" w15:restartNumberingAfterBreak="0">
    <w:nsid w:val="038E2080"/>
    <w:multiLevelType w:val="hybridMultilevel"/>
    <w:tmpl w:val="F618B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3F8E80B8">
      <w:start w:val="1"/>
      <w:numFmt w:val="lowerRoman"/>
      <w:lvlText w:val="(%1)"/>
      <w:lvlJc w:val="left"/>
      <w:pPr>
        <w:ind w:left="1080" w:hanging="720"/>
      </w:pPr>
      <w:rPr>
        <w:rFonts w:hint="default"/>
      </w:rPr>
    </w:lvl>
    <w:lvl w:ilvl="1" w:tplc="7604E87A" w:tentative="1">
      <w:start w:val="1"/>
      <w:numFmt w:val="lowerLetter"/>
      <w:lvlText w:val="%2."/>
      <w:lvlJc w:val="left"/>
      <w:pPr>
        <w:ind w:left="1440" w:hanging="360"/>
      </w:pPr>
    </w:lvl>
    <w:lvl w:ilvl="2" w:tplc="317811BA" w:tentative="1">
      <w:start w:val="1"/>
      <w:numFmt w:val="lowerRoman"/>
      <w:lvlText w:val="%3."/>
      <w:lvlJc w:val="right"/>
      <w:pPr>
        <w:ind w:left="2160" w:hanging="180"/>
      </w:pPr>
    </w:lvl>
    <w:lvl w:ilvl="3" w:tplc="7A186160" w:tentative="1">
      <w:start w:val="1"/>
      <w:numFmt w:val="decimal"/>
      <w:lvlText w:val="%4."/>
      <w:lvlJc w:val="left"/>
      <w:pPr>
        <w:ind w:left="2880" w:hanging="360"/>
      </w:pPr>
    </w:lvl>
    <w:lvl w:ilvl="4" w:tplc="02141388" w:tentative="1">
      <w:start w:val="1"/>
      <w:numFmt w:val="lowerLetter"/>
      <w:lvlText w:val="%5."/>
      <w:lvlJc w:val="left"/>
      <w:pPr>
        <w:ind w:left="3600" w:hanging="360"/>
      </w:pPr>
    </w:lvl>
    <w:lvl w:ilvl="5" w:tplc="C5E8CE74" w:tentative="1">
      <w:start w:val="1"/>
      <w:numFmt w:val="lowerRoman"/>
      <w:lvlText w:val="%6."/>
      <w:lvlJc w:val="right"/>
      <w:pPr>
        <w:ind w:left="4320" w:hanging="180"/>
      </w:pPr>
    </w:lvl>
    <w:lvl w:ilvl="6" w:tplc="D9DA0988" w:tentative="1">
      <w:start w:val="1"/>
      <w:numFmt w:val="decimal"/>
      <w:lvlText w:val="%7."/>
      <w:lvlJc w:val="left"/>
      <w:pPr>
        <w:ind w:left="5040" w:hanging="360"/>
      </w:pPr>
    </w:lvl>
    <w:lvl w:ilvl="7" w:tplc="F022118E" w:tentative="1">
      <w:start w:val="1"/>
      <w:numFmt w:val="lowerLetter"/>
      <w:lvlText w:val="%8."/>
      <w:lvlJc w:val="left"/>
      <w:pPr>
        <w:ind w:left="5760" w:hanging="360"/>
      </w:pPr>
    </w:lvl>
    <w:lvl w:ilvl="8" w:tplc="D8FA92B8" w:tentative="1">
      <w:start w:val="1"/>
      <w:numFmt w:val="lowerRoman"/>
      <w:lvlText w:val="%9."/>
      <w:lvlJc w:val="right"/>
      <w:pPr>
        <w:ind w:left="6480" w:hanging="180"/>
      </w:pPr>
    </w:lvl>
  </w:abstractNum>
  <w:abstractNum w:abstractNumId="5" w15:restartNumberingAfterBreak="0">
    <w:nsid w:val="0CAE260B"/>
    <w:multiLevelType w:val="hybridMultilevel"/>
    <w:tmpl w:val="6E6A5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8954CC7A">
      <w:start w:val="1"/>
      <w:numFmt w:val="lowerRoman"/>
      <w:lvlText w:val="(%1)"/>
      <w:lvlJc w:val="left"/>
      <w:pPr>
        <w:ind w:left="1080" w:hanging="720"/>
      </w:pPr>
      <w:rPr>
        <w:rFonts w:hint="default"/>
      </w:rPr>
    </w:lvl>
    <w:lvl w:ilvl="1" w:tplc="ED7EAB42" w:tentative="1">
      <w:start w:val="1"/>
      <w:numFmt w:val="lowerLetter"/>
      <w:lvlText w:val="%2."/>
      <w:lvlJc w:val="left"/>
      <w:pPr>
        <w:ind w:left="1440" w:hanging="360"/>
      </w:pPr>
    </w:lvl>
    <w:lvl w:ilvl="2" w:tplc="AA58A2B2" w:tentative="1">
      <w:start w:val="1"/>
      <w:numFmt w:val="lowerRoman"/>
      <w:lvlText w:val="%3."/>
      <w:lvlJc w:val="right"/>
      <w:pPr>
        <w:ind w:left="2160" w:hanging="180"/>
      </w:pPr>
    </w:lvl>
    <w:lvl w:ilvl="3" w:tplc="1302A922" w:tentative="1">
      <w:start w:val="1"/>
      <w:numFmt w:val="decimal"/>
      <w:lvlText w:val="%4."/>
      <w:lvlJc w:val="left"/>
      <w:pPr>
        <w:ind w:left="2880" w:hanging="360"/>
      </w:pPr>
    </w:lvl>
    <w:lvl w:ilvl="4" w:tplc="20E2DD54" w:tentative="1">
      <w:start w:val="1"/>
      <w:numFmt w:val="lowerLetter"/>
      <w:lvlText w:val="%5."/>
      <w:lvlJc w:val="left"/>
      <w:pPr>
        <w:ind w:left="3600" w:hanging="360"/>
      </w:pPr>
    </w:lvl>
    <w:lvl w:ilvl="5" w:tplc="5C4A198A" w:tentative="1">
      <w:start w:val="1"/>
      <w:numFmt w:val="lowerRoman"/>
      <w:lvlText w:val="%6."/>
      <w:lvlJc w:val="right"/>
      <w:pPr>
        <w:ind w:left="4320" w:hanging="180"/>
      </w:pPr>
    </w:lvl>
    <w:lvl w:ilvl="6" w:tplc="4CA831C6" w:tentative="1">
      <w:start w:val="1"/>
      <w:numFmt w:val="decimal"/>
      <w:lvlText w:val="%7."/>
      <w:lvlJc w:val="left"/>
      <w:pPr>
        <w:ind w:left="5040" w:hanging="360"/>
      </w:pPr>
    </w:lvl>
    <w:lvl w:ilvl="7" w:tplc="CF4C2B7A" w:tentative="1">
      <w:start w:val="1"/>
      <w:numFmt w:val="lowerLetter"/>
      <w:lvlText w:val="%8."/>
      <w:lvlJc w:val="left"/>
      <w:pPr>
        <w:ind w:left="5760" w:hanging="360"/>
      </w:pPr>
    </w:lvl>
    <w:lvl w:ilvl="8" w:tplc="69C87FA0" w:tentative="1">
      <w:start w:val="1"/>
      <w:numFmt w:val="lowerRoman"/>
      <w:lvlText w:val="%9."/>
      <w:lvlJc w:val="right"/>
      <w:pPr>
        <w:ind w:left="6480" w:hanging="180"/>
      </w:pPr>
    </w:lvl>
  </w:abstractNum>
  <w:abstractNum w:abstractNumId="7" w15:restartNumberingAfterBreak="0">
    <w:nsid w:val="13502817"/>
    <w:multiLevelType w:val="hybridMultilevel"/>
    <w:tmpl w:val="7FD81E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5B02482"/>
    <w:multiLevelType w:val="hybridMultilevel"/>
    <w:tmpl w:val="121ABDA8"/>
    <w:lvl w:ilvl="0" w:tplc="0C090001">
      <w:start w:val="1"/>
      <w:numFmt w:val="bullet"/>
      <w:lvlText w:val=""/>
      <w:lvlJc w:val="left"/>
      <w:pPr>
        <w:ind w:left="720" w:hanging="363"/>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172342AC"/>
    <w:multiLevelType w:val="hybridMultilevel"/>
    <w:tmpl w:val="12548ADC"/>
    <w:lvl w:ilvl="0" w:tplc="A9B86EAE">
      <w:start w:val="1"/>
      <w:numFmt w:val="bullet"/>
      <w:lvlText w:val=""/>
      <w:lvlJc w:val="left"/>
      <w:pPr>
        <w:ind w:left="720" w:hanging="360"/>
      </w:pPr>
      <w:rPr>
        <w:rFonts w:ascii="Symbol" w:hAnsi="Symbol" w:hint="default"/>
        <w:color w:val="auto"/>
        <w:sz w:val="24"/>
        <w:szCs w:val="24"/>
      </w:rPr>
    </w:lvl>
    <w:lvl w:ilvl="1" w:tplc="9FFC19EE" w:tentative="1">
      <w:start w:val="1"/>
      <w:numFmt w:val="bullet"/>
      <w:lvlText w:val="o"/>
      <w:lvlJc w:val="left"/>
      <w:pPr>
        <w:ind w:left="1440" w:hanging="360"/>
      </w:pPr>
      <w:rPr>
        <w:rFonts w:ascii="Courier New" w:hAnsi="Courier New" w:cs="Courier New" w:hint="default"/>
      </w:rPr>
    </w:lvl>
    <w:lvl w:ilvl="2" w:tplc="1FA2DF32" w:tentative="1">
      <w:start w:val="1"/>
      <w:numFmt w:val="bullet"/>
      <w:lvlText w:val=""/>
      <w:lvlJc w:val="left"/>
      <w:pPr>
        <w:ind w:left="2160" w:hanging="360"/>
      </w:pPr>
      <w:rPr>
        <w:rFonts w:ascii="Wingdings" w:hAnsi="Wingdings" w:hint="default"/>
      </w:rPr>
    </w:lvl>
    <w:lvl w:ilvl="3" w:tplc="37C843F6" w:tentative="1">
      <w:start w:val="1"/>
      <w:numFmt w:val="bullet"/>
      <w:lvlText w:val=""/>
      <w:lvlJc w:val="left"/>
      <w:pPr>
        <w:ind w:left="2880" w:hanging="360"/>
      </w:pPr>
      <w:rPr>
        <w:rFonts w:ascii="Symbol" w:hAnsi="Symbol" w:hint="default"/>
      </w:rPr>
    </w:lvl>
    <w:lvl w:ilvl="4" w:tplc="893433EE" w:tentative="1">
      <w:start w:val="1"/>
      <w:numFmt w:val="bullet"/>
      <w:lvlText w:val="o"/>
      <w:lvlJc w:val="left"/>
      <w:pPr>
        <w:ind w:left="3600" w:hanging="360"/>
      </w:pPr>
      <w:rPr>
        <w:rFonts w:ascii="Courier New" w:hAnsi="Courier New" w:cs="Courier New" w:hint="default"/>
      </w:rPr>
    </w:lvl>
    <w:lvl w:ilvl="5" w:tplc="C38C81BE" w:tentative="1">
      <w:start w:val="1"/>
      <w:numFmt w:val="bullet"/>
      <w:lvlText w:val=""/>
      <w:lvlJc w:val="left"/>
      <w:pPr>
        <w:ind w:left="4320" w:hanging="360"/>
      </w:pPr>
      <w:rPr>
        <w:rFonts w:ascii="Wingdings" w:hAnsi="Wingdings" w:hint="default"/>
      </w:rPr>
    </w:lvl>
    <w:lvl w:ilvl="6" w:tplc="CF9645CE" w:tentative="1">
      <w:start w:val="1"/>
      <w:numFmt w:val="bullet"/>
      <w:lvlText w:val=""/>
      <w:lvlJc w:val="left"/>
      <w:pPr>
        <w:ind w:left="5040" w:hanging="360"/>
      </w:pPr>
      <w:rPr>
        <w:rFonts w:ascii="Symbol" w:hAnsi="Symbol" w:hint="default"/>
      </w:rPr>
    </w:lvl>
    <w:lvl w:ilvl="7" w:tplc="772C5980" w:tentative="1">
      <w:start w:val="1"/>
      <w:numFmt w:val="bullet"/>
      <w:lvlText w:val="o"/>
      <w:lvlJc w:val="left"/>
      <w:pPr>
        <w:ind w:left="5760" w:hanging="360"/>
      </w:pPr>
      <w:rPr>
        <w:rFonts w:ascii="Courier New" w:hAnsi="Courier New" w:cs="Courier New" w:hint="default"/>
      </w:rPr>
    </w:lvl>
    <w:lvl w:ilvl="8" w:tplc="1BC47650" w:tentative="1">
      <w:start w:val="1"/>
      <w:numFmt w:val="bullet"/>
      <w:lvlText w:val=""/>
      <w:lvlJc w:val="left"/>
      <w:pPr>
        <w:ind w:left="6480" w:hanging="360"/>
      </w:pPr>
      <w:rPr>
        <w:rFonts w:ascii="Wingdings" w:hAnsi="Wingdings" w:hint="default"/>
      </w:rPr>
    </w:lvl>
  </w:abstractNum>
  <w:abstractNum w:abstractNumId="10" w15:restartNumberingAfterBreak="0">
    <w:nsid w:val="190E51AE"/>
    <w:multiLevelType w:val="hybridMultilevel"/>
    <w:tmpl w:val="B1BAD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9BF489DC">
      <w:start w:val="1"/>
      <w:numFmt w:val="lowerRoman"/>
      <w:lvlText w:val="(%1)"/>
      <w:lvlJc w:val="left"/>
      <w:pPr>
        <w:ind w:left="1080" w:hanging="720"/>
      </w:pPr>
      <w:rPr>
        <w:rFonts w:hint="default"/>
      </w:rPr>
    </w:lvl>
    <w:lvl w:ilvl="1" w:tplc="308CB4F0" w:tentative="1">
      <w:start w:val="1"/>
      <w:numFmt w:val="lowerLetter"/>
      <w:lvlText w:val="%2."/>
      <w:lvlJc w:val="left"/>
      <w:pPr>
        <w:ind w:left="1440" w:hanging="360"/>
      </w:pPr>
    </w:lvl>
    <w:lvl w:ilvl="2" w:tplc="E3C6D6A0" w:tentative="1">
      <w:start w:val="1"/>
      <w:numFmt w:val="lowerRoman"/>
      <w:lvlText w:val="%3."/>
      <w:lvlJc w:val="right"/>
      <w:pPr>
        <w:ind w:left="2160" w:hanging="180"/>
      </w:pPr>
    </w:lvl>
    <w:lvl w:ilvl="3" w:tplc="694611A4" w:tentative="1">
      <w:start w:val="1"/>
      <w:numFmt w:val="decimal"/>
      <w:lvlText w:val="%4."/>
      <w:lvlJc w:val="left"/>
      <w:pPr>
        <w:ind w:left="2880" w:hanging="360"/>
      </w:pPr>
    </w:lvl>
    <w:lvl w:ilvl="4" w:tplc="15887D04" w:tentative="1">
      <w:start w:val="1"/>
      <w:numFmt w:val="lowerLetter"/>
      <w:lvlText w:val="%5."/>
      <w:lvlJc w:val="left"/>
      <w:pPr>
        <w:ind w:left="3600" w:hanging="360"/>
      </w:pPr>
    </w:lvl>
    <w:lvl w:ilvl="5" w:tplc="716A6558" w:tentative="1">
      <w:start w:val="1"/>
      <w:numFmt w:val="lowerRoman"/>
      <w:lvlText w:val="%6."/>
      <w:lvlJc w:val="right"/>
      <w:pPr>
        <w:ind w:left="4320" w:hanging="180"/>
      </w:pPr>
    </w:lvl>
    <w:lvl w:ilvl="6" w:tplc="5162A97C" w:tentative="1">
      <w:start w:val="1"/>
      <w:numFmt w:val="decimal"/>
      <w:lvlText w:val="%7."/>
      <w:lvlJc w:val="left"/>
      <w:pPr>
        <w:ind w:left="5040" w:hanging="360"/>
      </w:pPr>
    </w:lvl>
    <w:lvl w:ilvl="7" w:tplc="7988CE2C" w:tentative="1">
      <w:start w:val="1"/>
      <w:numFmt w:val="lowerLetter"/>
      <w:lvlText w:val="%8."/>
      <w:lvlJc w:val="left"/>
      <w:pPr>
        <w:ind w:left="5760" w:hanging="360"/>
      </w:pPr>
    </w:lvl>
    <w:lvl w:ilvl="8" w:tplc="29504820" w:tentative="1">
      <w:start w:val="1"/>
      <w:numFmt w:val="lowerRoman"/>
      <w:lvlText w:val="%9."/>
      <w:lvlJc w:val="right"/>
      <w:pPr>
        <w:ind w:left="6480" w:hanging="180"/>
      </w:pPr>
    </w:lvl>
  </w:abstractNum>
  <w:abstractNum w:abstractNumId="12" w15:restartNumberingAfterBreak="0">
    <w:nsid w:val="223761F9"/>
    <w:multiLevelType w:val="hybridMultilevel"/>
    <w:tmpl w:val="B55AC5E0"/>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13" w15:restartNumberingAfterBreak="0">
    <w:nsid w:val="2DB65746"/>
    <w:multiLevelType w:val="hybridMultilevel"/>
    <w:tmpl w:val="0C58F3FE"/>
    <w:lvl w:ilvl="0" w:tplc="7374A286">
      <w:start w:val="1"/>
      <w:numFmt w:val="lowerRoman"/>
      <w:lvlText w:val="(%1)"/>
      <w:lvlJc w:val="left"/>
      <w:pPr>
        <w:ind w:left="1080" w:hanging="720"/>
      </w:pPr>
      <w:rPr>
        <w:rFonts w:hint="default"/>
      </w:rPr>
    </w:lvl>
    <w:lvl w:ilvl="1" w:tplc="8850EFB6" w:tentative="1">
      <w:start w:val="1"/>
      <w:numFmt w:val="lowerLetter"/>
      <w:lvlText w:val="%2."/>
      <w:lvlJc w:val="left"/>
      <w:pPr>
        <w:ind w:left="1440" w:hanging="360"/>
      </w:pPr>
    </w:lvl>
    <w:lvl w:ilvl="2" w:tplc="A7DC5768" w:tentative="1">
      <w:start w:val="1"/>
      <w:numFmt w:val="lowerRoman"/>
      <w:lvlText w:val="%3."/>
      <w:lvlJc w:val="right"/>
      <w:pPr>
        <w:ind w:left="2160" w:hanging="180"/>
      </w:pPr>
    </w:lvl>
    <w:lvl w:ilvl="3" w:tplc="B3BEFF94" w:tentative="1">
      <w:start w:val="1"/>
      <w:numFmt w:val="decimal"/>
      <w:lvlText w:val="%4."/>
      <w:lvlJc w:val="left"/>
      <w:pPr>
        <w:ind w:left="2880" w:hanging="360"/>
      </w:pPr>
    </w:lvl>
    <w:lvl w:ilvl="4" w:tplc="8C9E0FC0" w:tentative="1">
      <w:start w:val="1"/>
      <w:numFmt w:val="lowerLetter"/>
      <w:lvlText w:val="%5."/>
      <w:lvlJc w:val="left"/>
      <w:pPr>
        <w:ind w:left="3600" w:hanging="360"/>
      </w:pPr>
    </w:lvl>
    <w:lvl w:ilvl="5" w:tplc="A028A776" w:tentative="1">
      <w:start w:val="1"/>
      <w:numFmt w:val="lowerRoman"/>
      <w:lvlText w:val="%6."/>
      <w:lvlJc w:val="right"/>
      <w:pPr>
        <w:ind w:left="4320" w:hanging="180"/>
      </w:pPr>
    </w:lvl>
    <w:lvl w:ilvl="6" w:tplc="0C1AA320" w:tentative="1">
      <w:start w:val="1"/>
      <w:numFmt w:val="decimal"/>
      <w:lvlText w:val="%7."/>
      <w:lvlJc w:val="left"/>
      <w:pPr>
        <w:ind w:left="5040" w:hanging="360"/>
      </w:pPr>
    </w:lvl>
    <w:lvl w:ilvl="7" w:tplc="6BF65AAC" w:tentative="1">
      <w:start w:val="1"/>
      <w:numFmt w:val="lowerLetter"/>
      <w:lvlText w:val="%8."/>
      <w:lvlJc w:val="left"/>
      <w:pPr>
        <w:ind w:left="5760" w:hanging="360"/>
      </w:pPr>
    </w:lvl>
    <w:lvl w:ilvl="8" w:tplc="13945F3A" w:tentative="1">
      <w:start w:val="1"/>
      <w:numFmt w:val="lowerRoman"/>
      <w:lvlText w:val="%9."/>
      <w:lvlJc w:val="right"/>
      <w:pPr>
        <w:ind w:left="6480" w:hanging="180"/>
      </w:pPr>
    </w:lvl>
  </w:abstractNum>
  <w:abstractNum w:abstractNumId="14" w15:restartNumberingAfterBreak="0">
    <w:nsid w:val="2DF37AC1"/>
    <w:multiLevelType w:val="hybridMultilevel"/>
    <w:tmpl w:val="2A882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A55B1"/>
    <w:multiLevelType w:val="hybridMultilevel"/>
    <w:tmpl w:val="59A452EE"/>
    <w:lvl w:ilvl="0" w:tplc="9DC068D4">
      <w:start w:val="1"/>
      <w:numFmt w:val="lowerRoman"/>
      <w:lvlText w:val="(%1)"/>
      <w:lvlJc w:val="left"/>
      <w:pPr>
        <w:ind w:left="1080" w:hanging="720"/>
      </w:pPr>
      <w:rPr>
        <w:rFonts w:hint="default"/>
      </w:rPr>
    </w:lvl>
    <w:lvl w:ilvl="1" w:tplc="ED4880FE" w:tentative="1">
      <w:start w:val="1"/>
      <w:numFmt w:val="lowerLetter"/>
      <w:lvlText w:val="%2."/>
      <w:lvlJc w:val="left"/>
      <w:pPr>
        <w:ind w:left="1440" w:hanging="360"/>
      </w:pPr>
    </w:lvl>
    <w:lvl w:ilvl="2" w:tplc="0FD6C9C8" w:tentative="1">
      <w:start w:val="1"/>
      <w:numFmt w:val="lowerRoman"/>
      <w:lvlText w:val="%3."/>
      <w:lvlJc w:val="right"/>
      <w:pPr>
        <w:ind w:left="2160" w:hanging="180"/>
      </w:pPr>
    </w:lvl>
    <w:lvl w:ilvl="3" w:tplc="9318A822" w:tentative="1">
      <w:start w:val="1"/>
      <w:numFmt w:val="decimal"/>
      <w:lvlText w:val="%4."/>
      <w:lvlJc w:val="left"/>
      <w:pPr>
        <w:ind w:left="2880" w:hanging="360"/>
      </w:pPr>
    </w:lvl>
    <w:lvl w:ilvl="4" w:tplc="A0E61E2E" w:tentative="1">
      <w:start w:val="1"/>
      <w:numFmt w:val="lowerLetter"/>
      <w:lvlText w:val="%5."/>
      <w:lvlJc w:val="left"/>
      <w:pPr>
        <w:ind w:left="3600" w:hanging="360"/>
      </w:pPr>
    </w:lvl>
    <w:lvl w:ilvl="5" w:tplc="3D928FB6" w:tentative="1">
      <w:start w:val="1"/>
      <w:numFmt w:val="lowerRoman"/>
      <w:lvlText w:val="%6."/>
      <w:lvlJc w:val="right"/>
      <w:pPr>
        <w:ind w:left="4320" w:hanging="180"/>
      </w:pPr>
    </w:lvl>
    <w:lvl w:ilvl="6" w:tplc="E2D804D6" w:tentative="1">
      <w:start w:val="1"/>
      <w:numFmt w:val="decimal"/>
      <w:lvlText w:val="%7."/>
      <w:lvlJc w:val="left"/>
      <w:pPr>
        <w:ind w:left="5040" w:hanging="360"/>
      </w:pPr>
    </w:lvl>
    <w:lvl w:ilvl="7" w:tplc="DDB63B12" w:tentative="1">
      <w:start w:val="1"/>
      <w:numFmt w:val="lowerLetter"/>
      <w:lvlText w:val="%8."/>
      <w:lvlJc w:val="left"/>
      <w:pPr>
        <w:ind w:left="5760" w:hanging="360"/>
      </w:pPr>
    </w:lvl>
    <w:lvl w:ilvl="8" w:tplc="92DCA014"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43103618">
      <w:start w:val="1"/>
      <w:numFmt w:val="lowerRoman"/>
      <w:lvlText w:val="(%1)"/>
      <w:lvlJc w:val="left"/>
      <w:pPr>
        <w:ind w:left="1080" w:hanging="720"/>
      </w:pPr>
      <w:rPr>
        <w:rFonts w:hint="default"/>
      </w:rPr>
    </w:lvl>
    <w:lvl w:ilvl="1" w:tplc="828E1AAA" w:tentative="1">
      <w:start w:val="1"/>
      <w:numFmt w:val="lowerLetter"/>
      <w:lvlText w:val="%2."/>
      <w:lvlJc w:val="left"/>
      <w:pPr>
        <w:ind w:left="1440" w:hanging="360"/>
      </w:pPr>
    </w:lvl>
    <w:lvl w:ilvl="2" w:tplc="384AB622" w:tentative="1">
      <w:start w:val="1"/>
      <w:numFmt w:val="lowerRoman"/>
      <w:lvlText w:val="%3."/>
      <w:lvlJc w:val="right"/>
      <w:pPr>
        <w:ind w:left="2160" w:hanging="180"/>
      </w:pPr>
    </w:lvl>
    <w:lvl w:ilvl="3" w:tplc="CDD6295C" w:tentative="1">
      <w:start w:val="1"/>
      <w:numFmt w:val="decimal"/>
      <w:lvlText w:val="%4."/>
      <w:lvlJc w:val="left"/>
      <w:pPr>
        <w:ind w:left="2880" w:hanging="360"/>
      </w:pPr>
    </w:lvl>
    <w:lvl w:ilvl="4" w:tplc="261ED164" w:tentative="1">
      <w:start w:val="1"/>
      <w:numFmt w:val="lowerLetter"/>
      <w:lvlText w:val="%5."/>
      <w:lvlJc w:val="left"/>
      <w:pPr>
        <w:ind w:left="3600" w:hanging="360"/>
      </w:pPr>
    </w:lvl>
    <w:lvl w:ilvl="5" w:tplc="80AE05C6" w:tentative="1">
      <w:start w:val="1"/>
      <w:numFmt w:val="lowerRoman"/>
      <w:lvlText w:val="%6."/>
      <w:lvlJc w:val="right"/>
      <w:pPr>
        <w:ind w:left="4320" w:hanging="180"/>
      </w:pPr>
    </w:lvl>
    <w:lvl w:ilvl="6" w:tplc="E7CE8230" w:tentative="1">
      <w:start w:val="1"/>
      <w:numFmt w:val="decimal"/>
      <w:lvlText w:val="%7."/>
      <w:lvlJc w:val="left"/>
      <w:pPr>
        <w:ind w:left="5040" w:hanging="360"/>
      </w:pPr>
    </w:lvl>
    <w:lvl w:ilvl="7" w:tplc="EB2233F4" w:tentative="1">
      <w:start w:val="1"/>
      <w:numFmt w:val="lowerLetter"/>
      <w:lvlText w:val="%8."/>
      <w:lvlJc w:val="left"/>
      <w:pPr>
        <w:ind w:left="5760" w:hanging="360"/>
      </w:pPr>
    </w:lvl>
    <w:lvl w:ilvl="8" w:tplc="71227E76" w:tentative="1">
      <w:start w:val="1"/>
      <w:numFmt w:val="lowerRoman"/>
      <w:lvlText w:val="%9."/>
      <w:lvlJc w:val="right"/>
      <w:pPr>
        <w:ind w:left="6480" w:hanging="180"/>
      </w:pPr>
    </w:lvl>
  </w:abstractNum>
  <w:abstractNum w:abstractNumId="17" w15:restartNumberingAfterBreak="0">
    <w:nsid w:val="4AD16C25"/>
    <w:multiLevelType w:val="hybridMultilevel"/>
    <w:tmpl w:val="23246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5E704FA4"/>
    <w:lvl w:ilvl="0" w:tplc="4114FD0E">
      <w:start w:val="1"/>
      <w:numFmt w:val="bullet"/>
      <w:lvlText w:val=""/>
      <w:lvlJc w:val="left"/>
      <w:pPr>
        <w:ind w:left="624" w:hanging="267"/>
      </w:pPr>
      <w:rPr>
        <w:rFonts w:ascii="Symbol" w:hAnsi="Symbol" w:hint="default"/>
      </w:rPr>
    </w:lvl>
    <w:lvl w:ilvl="1" w:tplc="B8A4F8BA">
      <w:start w:val="1"/>
      <w:numFmt w:val="bullet"/>
      <w:lvlText w:val="o"/>
      <w:lvlJc w:val="left"/>
      <w:pPr>
        <w:ind w:left="1080" w:hanging="360"/>
      </w:pPr>
      <w:rPr>
        <w:rFonts w:ascii="Courier New" w:hAnsi="Courier New" w:cs="Courier New" w:hint="default"/>
      </w:rPr>
    </w:lvl>
    <w:lvl w:ilvl="2" w:tplc="B134C9D0">
      <w:start w:val="1"/>
      <w:numFmt w:val="bullet"/>
      <w:lvlText w:val=""/>
      <w:lvlJc w:val="left"/>
      <w:pPr>
        <w:ind w:left="1800" w:hanging="360"/>
      </w:pPr>
      <w:rPr>
        <w:rFonts w:ascii="Wingdings" w:hAnsi="Wingdings" w:hint="default"/>
      </w:rPr>
    </w:lvl>
    <w:lvl w:ilvl="3" w:tplc="E1169056" w:tentative="1">
      <w:start w:val="1"/>
      <w:numFmt w:val="bullet"/>
      <w:lvlText w:val=""/>
      <w:lvlJc w:val="left"/>
      <w:pPr>
        <w:ind w:left="2520" w:hanging="360"/>
      </w:pPr>
      <w:rPr>
        <w:rFonts w:ascii="Symbol" w:hAnsi="Symbol" w:hint="default"/>
      </w:rPr>
    </w:lvl>
    <w:lvl w:ilvl="4" w:tplc="E14A8016" w:tentative="1">
      <w:start w:val="1"/>
      <w:numFmt w:val="bullet"/>
      <w:lvlText w:val="o"/>
      <w:lvlJc w:val="left"/>
      <w:pPr>
        <w:ind w:left="3240" w:hanging="360"/>
      </w:pPr>
      <w:rPr>
        <w:rFonts w:ascii="Courier New" w:hAnsi="Courier New" w:cs="Courier New" w:hint="default"/>
      </w:rPr>
    </w:lvl>
    <w:lvl w:ilvl="5" w:tplc="752A2ADE" w:tentative="1">
      <w:start w:val="1"/>
      <w:numFmt w:val="bullet"/>
      <w:lvlText w:val=""/>
      <w:lvlJc w:val="left"/>
      <w:pPr>
        <w:ind w:left="3960" w:hanging="360"/>
      </w:pPr>
      <w:rPr>
        <w:rFonts w:ascii="Wingdings" w:hAnsi="Wingdings" w:hint="default"/>
      </w:rPr>
    </w:lvl>
    <w:lvl w:ilvl="6" w:tplc="0ABC39EE" w:tentative="1">
      <w:start w:val="1"/>
      <w:numFmt w:val="bullet"/>
      <w:lvlText w:val=""/>
      <w:lvlJc w:val="left"/>
      <w:pPr>
        <w:ind w:left="4680" w:hanging="360"/>
      </w:pPr>
      <w:rPr>
        <w:rFonts w:ascii="Symbol" w:hAnsi="Symbol" w:hint="default"/>
      </w:rPr>
    </w:lvl>
    <w:lvl w:ilvl="7" w:tplc="D0E22184" w:tentative="1">
      <w:start w:val="1"/>
      <w:numFmt w:val="bullet"/>
      <w:lvlText w:val="o"/>
      <w:lvlJc w:val="left"/>
      <w:pPr>
        <w:ind w:left="5400" w:hanging="360"/>
      </w:pPr>
      <w:rPr>
        <w:rFonts w:ascii="Courier New" w:hAnsi="Courier New" w:cs="Courier New" w:hint="default"/>
      </w:rPr>
    </w:lvl>
    <w:lvl w:ilvl="8" w:tplc="12F23C70"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89FADBB2">
      <w:start w:val="1"/>
      <w:numFmt w:val="lowerRoman"/>
      <w:lvlText w:val="(%1)"/>
      <w:lvlJc w:val="left"/>
      <w:pPr>
        <w:ind w:left="1080" w:hanging="720"/>
      </w:pPr>
      <w:rPr>
        <w:rFonts w:hint="default"/>
      </w:rPr>
    </w:lvl>
    <w:lvl w:ilvl="1" w:tplc="FF7E31B4" w:tentative="1">
      <w:start w:val="1"/>
      <w:numFmt w:val="lowerLetter"/>
      <w:lvlText w:val="%2."/>
      <w:lvlJc w:val="left"/>
      <w:pPr>
        <w:ind w:left="1440" w:hanging="360"/>
      </w:pPr>
    </w:lvl>
    <w:lvl w:ilvl="2" w:tplc="5566BE14" w:tentative="1">
      <w:start w:val="1"/>
      <w:numFmt w:val="lowerRoman"/>
      <w:lvlText w:val="%3."/>
      <w:lvlJc w:val="right"/>
      <w:pPr>
        <w:ind w:left="2160" w:hanging="180"/>
      </w:pPr>
    </w:lvl>
    <w:lvl w:ilvl="3" w:tplc="9560F724" w:tentative="1">
      <w:start w:val="1"/>
      <w:numFmt w:val="decimal"/>
      <w:lvlText w:val="%4."/>
      <w:lvlJc w:val="left"/>
      <w:pPr>
        <w:ind w:left="2880" w:hanging="360"/>
      </w:pPr>
    </w:lvl>
    <w:lvl w:ilvl="4" w:tplc="B982547E" w:tentative="1">
      <w:start w:val="1"/>
      <w:numFmt w:val="lowerLetter"/>
      <w:lvlText w:val="%5."/>
      <w:lvlJc w:val="left"/>
      <w:pPr>
        <w:ind w:left="3600" w:hanging="360"/>
      </w:pPr>
    </w:lvl>
    <w:lvl w:ilvl="5" w:tplc="DB945FCA" w:tentative="1">
      <w:start w:val="1"/>
      <w:numFmt w:val="lowerRoman"/>
      <w:lvlText w:val="%6."/>
      <w:lvlJc w:val="right"/>
      <w:pPr>
        <w:ind w:left="4320" w:hanging="180"/>
      </w:pPr>
    </w:lvl>
    <w:lvl w:ilvl="6" w:tplc="2682D67A" w:tentative="1">
      <w:start w:val="1"/>
      <w:numFmt w:val="decimal"/>
      <w:lvlText w:val="%7."/>
      <w:lvlJc w:val="left"/>
      <w:pPr>
        <w:ind w:left="5040" w:hanging="360"/>
      </w:pPr>
    </w:lvl>
    <w:lvl w:ilvl="7" w:tplc="92FA2ED2" w:tentative="1">
      <w:start w:val="1"/>
      <w:numFmt w:val="lowerLetter"/>
      <w:lvlText w:val="%8."/>
      <w:lvlJc w:val="left"/>
      <w:pPr>
        <w:ind w:left="5760" w:hanging="360"/>
      </w:pPr>
    </w:lvl>
    <w:lvl w:ilvl="8" w:tplc="B9D6BD52" w:tentative="1">
      <w:start w:val="1"/>
      <w:numFmt w:val="lowerRoman"/>
      <w:lvlText w:val="%9."/>
      <w:lvlJc w:val="right"/>
      <w:pPr>
        <w:ind w:left="6480" w:hanging="180"/>
      </w:pPr>
    </w:lvl>
  </w:abstractNum>
  <w:abstractNum w:abstractNumId="20" w15:restartNumberingAfterBreak="0">
    <w:nsid w:val="64741397"/>
    <w:multiLevelType w:val="hybridMultilevel"/>
    <w:tmpl w:val="5A5AB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D647FD"/>
    <w:multiLevelType w:val="hybridMultilevel"/>
    <w:tmpl w:val="ECB46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662521"/>
    <w:multiLevelType w:val="hybridMultilevel"/>
    <w:tmpl w:val="50683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FE0E1FA0">
      <w:start w:val="1"/>
      <w:numFmt w:val="lowerRoman"/>
      <w:lvlText w:val="(%1)"/>
      <w:lvlJc w:val="left"/>
      <w:pPr>
        <w:ind w:left="1080" w:hanging="720"/>
      </w:pPr>
      <w:rPr>
        <w:rFonts w:hint="default"/>
      </w:rPr>
    </w:lvl>
    <w:lvl w:ilvl="1" w:tplc="AEC8E24A" w:tentative="1">
      <w:start w:val="1"/>
      <w:numFmt w:val="lowerLetter"/>
      <w:lvlText w:val="%2."/>
      <w:lvlJc w:val="left"/>
      <w:pPr>
        <w:ind w:left="1440" w:hanging="360"/>
      </w:pPr>
    </w:lvl>
    <w:lvl w:ilvl="2" w:tplc="B5BCA3C8" w:tentative="1">
      <w:start w:val="1"/>
      <w:numFmt w:val="lowerRoman"/>
      <w:lvlText w:val="%3."/>
      <w:lvlJc w:val="right"/>
      <w:pPr>
        <w:ind w:left="2160" w:hanging="180"/>
      </w:pPr>
    </w:lvl>
    <w:lvl w:ilvl="3" w:tplc="AE0A5B6A" w:tentative="1">
      <w:start w:val="1"/>
      <w:numFmt w:val="decimal"/>
      <w:lvlText w:val="%4."/>
      <w:lvlJc w:val="left"/>
      <w:pPr>
        <w:ind w:left="2880" w:hanging="360"/>
      </w:pPr>
    </w:lvl>
    <w:lvl w:ilvl="4" w:tplc="531844F4" w:tentative="1">
      <w:start w:val="1"/>
      <w:numFmt w:val="lowerLetter"/>
      <w:lvlText w:val="%5."/>
      <w:lvlJc w:val="left"/>
      <w:pPr>
        <w:ind w:left="3600" w:hanging="360"/>
      </w:pPr>
    </w:lvl>
    <w:lvl w:ilvl="5" w:tplc="CCA69EDC" w:tentative="1">
      <w:start w:val="1"/>
      <w:numFmt w:val="lowerRoman"/>
      <w:lvlText w:val="%6."/>
      <w:lvlJc w:val="right"/>
      <w:pPr>
        <w:ind w:left="4320" w:hanging="180"/>
      </w:pPr>
    </w:lvl>
    <w:lvl w:ilvl="6" w:tplc="CABC19F2" w:tentative="1">
      <w:start w:val="1"/>
      <w:numFmt w:val="decimal"/>
      <w:lvlText w:val="%7."/>
      <w:lvlJc w:val="left"/>
      <w:pPr>
        <w:ind w:left="5040" w:hanging="360"/>
      </w:pPr>
    </w:lvl>
    <w:lvl w:ilvl="7" w:tplc="9BEA0358" w:tentative="1">
      <w:start w:val="1"/>
      <w:numFmt w:val="lowerLetter"/>
      <w:lvlText w:val="%8."/>
      <w:lvlJc w:val="left"/>
      <w:pPr>
        <w:ind w:left="5760" w:hanging="360"/>
      </w:pPr>
    </w:lvl>
    <w:lvl w:ilvl="8" w:tplc="C30C59BC" w:tentative="1">
      <w:start w:val="1"/>
      <w:numFmt w:val="lowerRoman"/>
      <w:lvlText w:val="%9."/>
      <w:lvlJc w:val="right"/>
      <w:pPr>
        <w:ind w:left="6480" w:hanging="180"/>
      </w:pPr>
    </w:lvl>
  </w:abstractNum>
  <w:abstractNum w:abstractNumId="24" w15:restartNumberingAfterBreak="0">
    <w:nsid w:val="74022F15"/>
    <w:multiLevelType w:val="hybridMultilevel"/>
    <w:tmpl w:val="E4BED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A7046F"/>
    <w:multiLevelType w:val="hybridMultilevel"/>
    <w:tmpl w:val="7F94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F11E1C"/>
    <w:multiLevelType w:val="hybridMultilevel"/>
    <w:tmpl w:val="98047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D87373"/>
    <w:multiLevelType w:val="hybridMultilevel"/>
    <w:tmpl w:val="A8A8B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7013357">
    <w:abstractNumId w:val="28"/>
  </w:num>
  <w:num w:numId="2" w16cid:durableId="923034286">
    <w:abstractNumId w:val="9"/>
  </w:num>
  <w:num w:numId="3" w16cid:durableId="1262841190">
    <w:abstractNumId w:val="4"/>
  </w:num>
  <w:num w:numId="4" w16cid:durableId="367921412">
    <w:abstractNumId w:val="15"/>
  </w:num>
  <w:num w:numId="5" w16cid:durableId="1983539351">
    <w:abstractNumId w:val="13"/>
  </w:num>
  <w:num w:numId="6" w16cid:durableId="1265764858">
    <w:abstractNumId w:val="2"/>
  </w:num>
  <w:num w:numId="7" w16cid:durableId="113906242">
    <w:abstractNumId w:val="19"/>
  </w:num>
  <w:num w:numId="8" w16cid:durableId="799957724">
    <w:abstractNumId w:val="11"/>
  </w:num>
  <w:num w:numId="9" w16cid:durableId="1852648370">
    <w:abstractNumId w:val="16"/>
  </w:num>
  <w:num w:numId="10" w16cid:durableId="975525341">
    <w:abstractNumId w:val="6"/>
  </w:num>
  <w:num w:numId="11" w16cid:durableId="87625485">
    <w:abstractNumId w:val="23"/>
  </w:num>
  <w:num w:numId="12" w16cid:durableId="2017531674">
    <w:abstractNumId w:val="0"/>
  </w:num>
  <w:num w:numId="13" w16cid:durableId="1680699392">
    <w:abstractNumId w:val="28"/>
  </w:num>
  <w:num w:numId="14" w16cid:durableId="4677483">
    <w:abstractNumId w:val="28"/>
  </w:num>
  <w:num w:numId="15" w16cid:durableId="351612257">
    <w:abstractNumId w:val="8"/>
  </w:num>
  <w:num w:numId="16" w16cid:durableId="1372002585">
    <w:abstractNumId w:val="1"/>
  </w:num>
  <w:num w:numId="17" w16cid:durableId="395935729">
    <w:abstractNumId w:val="7"/>
  </w:num>
  <w:num w:numId="18" w16cid:durableId="1291787792">
    <w:abstractNumId w:val="24"/>
  </w:num>
  <w:num w:numId="19" w16cid:durableId="81685370">
    <w:abstractNumId w:val="22"/>
  </w:num>
  <w:num w:numId="20" w16cid:durableId="747967164">
    <w:abstractNumId w:val="26"/>
  </w:num>
  <w:num w:numId="21" w16cid:durableId="642008973">
    <w:abstractNumId w:val="14"/>
  </w:num>
  <w:num w:numId="22" w16cid:durableId="1127773613">
    <w:abstractNumId w:val="18"/>
  </w:num>
  <w:num w:numId="23" w16cid:durableId="2098669929">
    <w:abstractNumId w:val="20"/>
  </w:num>
  <w:num w:numId="24" w16cid:durableId="1637908167">
    <w:abstractNumId w:val="25"/>
  </w:num>
  <w:num w:numId="25" w16cid:durableId="1483698109">
    <w:abstractNumId w:val="21"/>
  </w:num>
  <w:num w:numId="26" w16cid:durableId="1656496970">
    <w:abstractNumId w:val="3"/>
  </w:num>
  <w:num w:numId="27" w16cid:durableId="92946467">
    <w:abstractNumId w:val="17"/>
  </w:num>
  <w:num w:numId="28" w16cid:durableId="671030731">
    <w:abstractNumId w:val="12"/>
  </w:num>
  <w:num w:numId="29" w16cid:durableId="1818646783">
    <w:abstractNumId w:val="27"/>
  </w:num>
  <w:num w:numId="30" w16cid:durableId="149489230">
    <w:abstractNumId w:val="5"/>
  </w:num>
  <w:num w:numId="31" w16cid:durableId="6951584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9A5"/>
    <w:rsid w:val="00006D7E"/>
    <w:rsid w:val="00033009"/>
    <w:rsid w:val="000349EB"/>
    <w:rsid w:val="00047ADE"/>
    <w:rsid w:val="00062D18"/>
    <w:rsid w:val="000630A4"/>
    <w:rsid w:val="00073B1B"/>
    <w:rsid w:val="000824F0"/>
    <w:rsid w:val="00090539"/>
    <w:rsid w:val="000A11C4"/>
    <w:rsid w:val="000B19A5"/>
    <w:rsid w:val="000B455E"/>
    <w:rsid w:val="000C254C"/>
    <w:rsid w:val="000D2261"/>
    <w:rsid w:val="00121851"/>
    <w:rsid w:val="00125080"/>
    <w:rsid w:val="0017070C"/>
    <w:rsid w:val="001865A5"/>
    <w:rsid w:val="001B43B4"/>
    <w:rsid w:val="001D24BD"/>
    <w:rsid w:val="001F42F7"/>
    <w:rsid w:val="001F5232"/>
    <w:rsid w:val="00202D8E"/>
    <w:rsid w:val="00205993"/>
    <w:rsid w:val="002256BB"/>
    <w:rsid w:val="00226D5D"/>
    <w:rsid w:val="0022778E"/>
    <w:rsid w:val="00234BF1"/>
    <w:rsid w:val="00265A25"/>
    <w:rsid w:val="00271632"/>
    <w:rsid w:val="002C317B"/>
    <w:rsid w:val="002E4B93"/>
    <w:rsid w:val="00302135"/>
    <w:rsid w:val="003079B9"/>
    <w:rsid w:val="00320E33"/>
    <w:rsid w:val="003260E3"/>
    <w:rsid w:val="00336C38"/>
    <w:rsid w:val="00351599"/>
    <w:rsid w:val="003756C5"/>
    <w:rsid w:val="003A3E09"/>
    <w:rsid w:val="003D5189"/>
    <w:rsid w:val="003E7491"/>
    <w:rsid w:val="00404DFD"/>
    <w:rsid w:val="0041431D"/>
    <w:rsid w:val="00416E22"/>
    <w:rsid w:val="0042070E"/>
    <w:rsid w:val="0043307F"/>
    <w:rsid w:val="00434C50"/>
    <w:rsid w:val="0044022D"/>
    <w:rsid w:val="004535F3"/>
    <w:rsid w:val="004A4221"/>
    <w:rsid w:val="004B3400"/>
    <w:rsid w:val="004C5E60"/>
    <w:rsid w:val="004E074A"/>
    <w:rsid w:val="004E1BF6"/>
    <w:rsid w:val="005321B0"/>
    <w:rsid w:val="00536275"/>
    <w:rsid w:val="00540399"/>
    <w:rsid w:val="005D1227"/>
    <w:rsid w:val="005D193B"/>
    <w:rsid w:val="005D492A"/>
    <w:rsid w:val="005E3892"/>
    <w:rsid w:val="005F0068"/>
    <w:rsid w:val="005F68C5"/>
    <w:rsid w:val="00601BCD"/>
    <w:rsid w:val="006207E3"/>
    <w:rsid w:val="006457C9"/>
    <w:rsid w:val="00656316"/>
    <w:rsid w:val="00664E2E"/>
    <w:rsid w:val="00694F6B"/>
    <w:rsid w:val="006A45B8"/>
    <w:rsid w:val="006D04C4"/>
    <w:rsid w:val="006F5B74"/>
    <w:rsid w:val="007324F0"/>
    <w:rsid w:val="007639E7"/>
    <w:rsid w:val="00792542"/>
    <w:rsid w:val="007C69C5"/>
    <w:rsid w:val="007C7A0B"/>
    <w:rsid w:val="007D456B"/>
    <w:rsid w:val="007D5216"/>
    <w:rsid w:val="007E0E4F"/>
    <w:rsid w:val="007F23B1"/>
    <w:rsid w:val="00805B6C"/>
    <w:rsid w:val="0081514E"/>
    <w:rsid w:val="00840F05"/>
    <w:rsid w:val="008437C3"/>
    <w:rsid w:val="00846CC2"/>
    <w:rsid w:val="00882240"/>
    <w:rsid w:val="008920EB"/>
    <w:rsid w:val="008D5541"/>
    <w:rsid w:val="00927941"/>
    <w:rsid w:val="00937217"/>
    <w:rsid w:val="00964DAD"/>
    <w:rsid w:val="009A436E"/>
    <w:rsid w:val="009B7F9E"/>
    <w:rsid w:val="009C4C59"/>
    <w:rsid w:val="009C7C6E"/>
    <w:rsid w:val="009E1269"/>
    <w:rsid w:val="009F6F85"/>
    <w:rsid w:val="00A27552"/>
    <w:rsid w:val="00A40A5A"/>
    <w:rsid w:val="00A75C00"/>
    <w:rsid w:val="00AA3A17"/>
    <w:rsid w:val="00AE7E4F"/>
    <w:rsid w:val="00AF365F"/>
    <w:rsid w:val="00AF7125"/>
    <w:rsid w:val="00B45E82"/>
    <w:rsid w:val="00B50A8D"/>
    <w:rsid w:val="00B85B16"/>
    <w:rsid w:val="00BB0737"/>
    <w:rsid w:val="00BC61F6"/>
    <w:rsid w:val="00BD35C4"/>
    <w:rsid w:val="00C258B1"/>
    <w:rsid w:val="00C26990"/>
    <w:rsid w:val="00C64A02"/>
    <w:rsid w:val="00CC44E2"/>
    <w:rsid w:val="00CD31D6"/>
    <w:rsid w:val="00D12644"/>
    <w:rsid w:val="00D15E84"/>
    <w:rsid w:val="00D21425"/>
    <w:rsid w:val="00D423C9"/>
    <w:rsid w:val="00D4590C"/>
    <w:rsid w:val="00D83696"/>
    <w:rsid w:val="00D8429F"/>
    <w:rsid w:val="00D91923"/>
    <w:rsid w:val="00DC5BB5"/>
    <w:rsid w:val="00DD39CF"/>
    <w:rsid w:val="00E679B9"/>
    <w:rsid w:val="00E712AE"/>
    <w:rsid w:val="00E764AB"/>
    <w:rsid w:val="00E7754E"/>
    <w:rsid w:val="00E8415F"/>
    <w:rsid w:val="00EC2776"/>
    <w:rsid w:val="00EE04EB"/>
    <w:rsid w:val="00EE1C1D"/>
    <w:rsid w:val="00EE2F8C"/>
    <w:rsid w:val="00F03789"/>
    <w:rsid w:val="00F10FF7"/>
    <w:rsid w:val="00F1229D"/>
    <w:rsid w:val="00F1392B"/>
    <w:rsid w:val="00F302E2"/>
    <w:rsid w:val="00FA5E94"/>
    <w:rsid w:val="00FB1263"/>
    <w:rsid w:val="00FD0231"/>
    <w:rsid w:val="00FD2F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AF32E"/>
  <w15:docId w15:val="{144196C9-3487-47E0-AE4A-B8D366BAA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805B6C"/>
    <w:rPr>
      <w:sz w:val="16"/>
      <w:szCs w:val="16"/>
    </w:rPr>
  </w:style>
  <w:style w:type="paragraph" w:styleId="CommentSubject">
    <w:name w:val="annotation subject"/>
    <w:basedOn w:val="CommentText"/>
    <w:next w:val="CommentText"/>
    <w:link w:val="CommentSubjectChar"/>
    <w:uiPriority w:val="99"/>
    <w:semiHidden/>
    <w:unhideWhenUsed/>
    <w:rsid w:val="00805B6C"/>
    <w:rPr>
      <w:b/>
      <w:bCs/>
      <w:sz w:val="20"/>
      <w:szCs w:val="20"/>
    </w:rPr>
  </w:style>
  <w:style w:type="character" w:customStyle="1" w:styleId="CommentSubjectChar">
    <w:name w:val="Comment Subject Char"/>
    <w:basedOn w:val="CommentTextChar"/>
    <w:link w:val="CommentSubject"/>
    <w:uiPriority w:val="99"/>
    <w:semiHidden/>
    <w:rsid w:val="00805B6C"/>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1C1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66C55" w:rsidRDefault="0006706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66C55" w:rsidRDefault="0006706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6C55" w:rsidRDefault="0006706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A12CF" w:rsidRDefault="0006706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A12CF" w:rsidRDefault="0006706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A12CF" w:rsidRDefault="0006706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A12CF" w:rsidRDefault="00067067" w:rsidP="00AF0AC5">
          <w:pPr>
            <w:pStyle w:val="0027352DFB7A4D9D9C7A2BFD2002C74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A12CF" w:rsidRDefault="0006706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A12CF" w:rsidRDefault="0006706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A12CF" w:rsidRDefault="0006706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A12CF" w:rsidRDefault="0006706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A12CF" w:rsidRDefault="0006706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A12CF" w:rsidRDefault="0006706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A12CF" w:rsidRDefault="0006706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A12CF" w:rsidRDefault="0006706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A12CF" w:rsidRDefault="0006706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A12CF" w:rsidRDefault="0006706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A12CF" w:rsidRDefault="0006706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A12CF" w:rsidRDefault="0006706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A12CF" w:rsidRDefault="0006706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A12CF" w:rsidRDefault="0006706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A12CF" w:rsidRDefault="0006706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A12CF" w:rsidRDefault="0006706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A12CF" w:rsidRDefault="0006706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A12CF" w:rsidRDefault="0006706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A12CF" w:rsidRDefault="0006706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A12CF" w:rsidRDefault="0006706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A12CF" w:rsidRDefault="0006706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A12CF" w:rsidRDefault="0006706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A12CF" w:rsidRDefault="0006706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A12CF" w:rsidRDefault="0006706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A12CF" w:rsidRDefault="0006706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A12CF" w:rsidRDefault="0006706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A12CF" w:rsidRDefault="0006706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A12CF" w:rsidRDefault="0006706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A12CF" w:rsidRDefault="00067067" w:rsidP="00AF0AC5">
          <w:pPr>
            <w:pStyle w:val="F5A9A8B4DC84401A81B56F9B990A0C5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A12CF" w:rsidRDefault="0006706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A12CF" w:rsidRDefault="0006706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A12CF" w:rsidRDefault="00067067" w:rsidP="00AF0AC5">
          <w:pPr>
            <w:pStyle w:val="2006D617159A4DBD950ADA2AF1263BED"/>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A12CF" w:rsidRDefault="0006706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A12CF" w:rsidRDefault="00067067" w:rsidP="00AF0AC5">
          <w:pPr>
            <w:pStyle w:val="E68977315BA747D8A554FB0E67CB3C8B"/>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A12CF" w:rsidRDefault="0006706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A12CF" w:rsidRDefault="0006706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12CF"/>
    <w:rsid w:val="00033009"/>
    <w:rsid w:val="00067067"/>
    <w:rsid w:val="0017070C"/>
    <w:rsid w:val="0019249C"/>
    <w:rsid w:val="001E42F1"/>
    <w:rsid w:val="00242522"/>
    <w:rsid w:val="00265F68"/>
    <w:rsid w:val="002A2F68"/>
    <w:rsid w:val="003A3E09"/>
    <w:rsid w:val="00410F89"/>
    <w:rsid w:val="004C5E60"/>
    <w:rsid w:val="00517790"/>
    <w:rsid w:val="00666C55"/>
    <w:rsid w:val="00694F6B"/>
    <w:rsid w:val="006F6E32"/>
    <w:rsid w:val="00740B0B"/>
    <w:rsid w:val="007A12CF"/>
    <w:rsid w:val="007E0E4F"/>
    <w:rsid w:val="007E2B68"/>
    <w:rsid w:val="007F66B7"/>
    <w:rsid w:val="008E0C1C"/>
    <w:rsid w:val="00934299"/>
    <w:rsid w:val="009B2B8F"/>
    <w:rsid w:val="009F6A7A"/>
    <w:rsid w:val="00B14DC0"/>
    <w:rsid w:val="00B85B16"/>
    <w:rsid w:val="00DC5BB5"/>
    <w:rsid w:val="00FB1263"/>
    <w:rsid w:val="00FE0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6098</Words>
  <Characters>34762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2024-07-10T04:51:00Z</dcterms:created>
  <dcterms:modified xsi:type="dcterms:W3CDTF">2024-07-10T04:52:00Z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