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2A0DEF" w:rsidRPr="002A0DEF"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14"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2A0DEF" w:rsidRPr="002A0DEF"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B8CAA18" w:rsidR="00142FF8" w:rsidRPr="00A30B1B" w:rsidRDefault="00A30B1B" w:rsidP="00142FF8">
            <w:pPr>
              <w:pStyle w:val="ListBullet"/>
              <w:numPr>
                <w:ilvl w:val="0"/>
                <w:numId w:val="0"/>
              </w:numPr>
              <w:spacing w:before="0" w:after="120" w:line="22" w:lineRule="atLeast"/>
              <w:rPr>
                <w:rFonts w:ascii="Arial" w:hAnsi="Arial" w:cs="Arial"/>
                <w:color w:val="auto"/>
              </w:rPr>
            </w:pPr>
            <w:r w:rsidRPr="00A30B1B">
              <w:rPr>
                <w:rFonts w:ascii="Arial" w:eastAsia="Calibri" w:hAnsi="Arial" w:cs="Arial"/>
              </w:rPr>
              <w:t>TriCare Upper Mt Gravatt Aged Care Residence</w:t>
            </w:r>
          </w:p>
        </w:tc>
        <w:tc>
          <w:tcPr>
            <w:tcW w:w="4814" w:type="dxa"/>
          </w:tcPr>
          <w:p w14:paraId="02F1E98D" w14:textId="603BBB53" w:rsidR="00142FF8" w:rsidRPr="002A0DEF" w:rsidRDefault="00CD6D5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0" w:name="_GoBack"/>
            <w:bookmarkEnd w:id="0"/>
            <w:r w:rsidRPr="00CD6D55">
              <w:rPr>
                <w:rFonts w:ascii="Arial" w:hAnsi="Arial" w:cs="Arial"/>
                <w:color w:val="auto"/>
              </w:rPr>
              <w:t xml:space="preserve">16 August </w:t>
            </w:r>
            <w:r w:rsidR="007804AE" w:rsidRPr="00CD6D55">
              <w:rPr>
                <w:rFonts w:ascii="Arial" w:hAnsi="Arial" w:cs="Arial"/>
                <w:color w:val="auto"/>
              </w:rPr>
              <w:t>2022</w:t>
            </w:r>
          </w:p>
        </w:tc>
      </w:tr>
      <w:tr w:rsidR="002A0DEF" w:rsidRPr="002A0DEF"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14"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18BAC87" w:rsidR="00142FF8" w:rsidRPr="002A0DEF" w:rsidRDefault="002A0DEF" w:rsidP="00142FF8">
            <w:pPr>
              <w:pStyle w:val="ListBullet"/>
              <w:numPr>
                <w:ilvl w:val="0"/>
                <w:numId w:val="0"/>
              </w:numPr>
              <w:spacing w:before="0" w:after="120" w:line="22" w:lineRule="atLeast"/>
              <w:rPr>
                <w:rFonts w:ascii="Arial" w:hAnsi="Arial" w:cs="Arial"/>
                <w:color w:val="auto"/>
              </w:rPr>
            </w:pPr>
            <w:r w:rsidRPr="002A0DEF">
              <w:rPr>
                <w:rFonts w:ascii="Arial" w:hAnsi="Arial" w:cs="Arial"/>
                <w:color w:val="auto"/>
              </w:rPr>
              <w:t>5</w:t>
            </w:r>
            <w:r w:rsidR="00A30B1B">
              <w:rPr>
                <w:rFonts w:ascii="Arial" w:hAnsi="Arial" w:cs="Arial"/>
                <w:color w:val="auto"/>
              </w:rPr>
              <w:t>334</w:t>
            </w:r>
          </w:p>
        </w:tc>
        <w:tc>
          <w:tcPr>
            <w:tcW w:w="4814"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14"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2A0DEF" w:rsidRPr="002A0DEF"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E3A275" w:rsidR="00142FF8" w:rsidRPr="00A30B1B" w:rsidRDefault="00A30B1B" w:rsidP="00142FF8">
            <w:pPr>
              <w:pStyle w:val="ListBullet"/>
              <w:numPr>
                <w:ilvl w:val="0"/>
                <w:numId w:val="0"/>
              </w:numPr>
              <w:spacing w:before="0" w:after="120" w:line="22" w:lineRule="atLeast"/>
              <w:rPr>
                <w:rFonts w:ascii="Arial" w:hAnsi="Arial" w:cs="Arial"/>
                <w:color w:val="auto"/>
              </w:rPr>
            </w:pPr>
            <w:proofErr w:type="spellStart"/>
            <w:r w:rsidRPr="00A30B1B">
              <w:rPr>
                <w:rFonts w:ascii="Arial" w:eastAsia="Calibri" w:hAnsi="Arial" w:cs="Arial"/>
              </w:rPr>
              <w:t>TriCare</w:t>
            </w:r>
            <w:proofErr w:type="spellEnd"/>
            <w:r w:rsidRPr="00A30B1B">
              <w:rPr>
                <w:rFonts w:ascii="Arial" w:eastAsia="Calibri" w:hAnsi="Arial" w:cs="Arial"/>
              </w:rPr>
              <w:t xml:space="preserve"> </w:t>
            </w:r>
            <w:proofErr w:type="spellStart"/>
            <w:r w:rsidRPr="00A30B1B">
              <w:rPr>
                <w:rFonts w:ascii="Arial" w:eastAsia="Calibri" w:hAnsi="Arial" w:cs="Arial"/>
              </w:rPr>
              <w:t>Agay</w:t>
            </w:r>
            <w:proofErr w:type="spellEnd"/>
            <w:r w:rsidRPr="00A30B1B">
              <w:rPr>
                <w:rFonts w:ascii="Arial" w:eastAsia="Calibri" w:hAnsi="Arial" w:cs="Arial"/>
              </w:rPr>
              <w:t xml:space="preserve"> St Aged Care Pty Ltd</w:t>
            </w:r>
          </w:p>
        </w:tc>
        <w:tc>
          <w:tcPr>
            <w:tcW w:w="4814" w:type="dxa"/>
          </w:tcPr>
          <w:p w14:paraId="340AC78C" w14:textId="486D3D3D" w:rsidR="00142FF8" w:rsidRPr="001470EC" w:rsidRDefault="00A30B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70EC">
              <w:rPr>
                <w:rFonts w:ascii="Arial" w:eastAsia="Calibri" w:hAnsi="Arial" w:cs="Arial"/>
              </w:rPr>
              <w:t>11 July 2022 to 13 July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14A39CB5" w:rsidR="00846AAE" w:rsidRPr="00B83D6B" w:rsidRDefault="00846AAE" w:rsidP="00846AAE">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report for </w:t>
      </w:r>
      <w:r w:rsidR="001470EC" w:rsidRPr="00A30B1B">
        <w:rPr>
          <w:rFonts w:ascii="Arial" w:eastAsia="Calibri" w:hAnsi="Arial" w:cs="Arial"/>
        </w:rPr>
        <w:t>TriCare Upper Mt Gravatt Aged Care Residence</w:t>
      </w:r>
      <w:r w:rsidR="001470EC"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xml:space="preserve">) has been considered by Denise 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1"/>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0A90A531" w14:textId="77777777" w:rsidR="009468F3" w:rsidRPr="009468F3" w:rsidRDefault="00846AAE" w:rsidP="00CD6D55">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r w:rsidR="00CD6D55" w:rsidRPr="00B83D6B">
        <w:rPr>
          <w:rFonts w:ascii="Arial" w:hAnsi="Arial" w:cs="Arial"/>
        </w:rPr>
        <w:t xml:space="preserve"> </w:t>
      </w:r>
    </w:p>
    <w:p w14:paraId="6712599B" w14:textId="1257C24A" w:rsidR="009006D2" w:rsidRPr="00B83D6B" w:rsidRDefault="009468F3" w:rsidP="00CD6D55">
      <w:pPr>
        <w:pStyle w:val="ListParagraph"/>
        <w:numPr>
          <w:ilvl w:val="0"/>
          <w:numId w:val="17"/>
        </w:numPr>
        <w:spacing w:line="22" w:lineRule="atLeast"/>
        <w:ind w:left="714" w:hanging="357"/>
        <w:contextualSpacing w:val="0"/>
        <w:rPr>
          <w:rFonts w:ascii="Arial" w:eastAsiaTheme="majorEastAsia" w:hAnsi="Arial" w:cs="Arial"/>
          <w:b/>
          <w:bCs/>
          <w:sz w:val="30"/>
          <w:szCs w:val="28"/>
        </w:rPr>
      </w:pPr>
      <w:r>
        <w:rPr>
          <w:rFonts w:ascii="Arial" w:hAnsi="Arial" w:cs="Arial"/>
        </w:rPr>
        <w:t>other information and intelligence held by the Commission in relation to the service.</w:t>
      </w:r>
      <w:r w:rsidR="009006D2"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2"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2101E52F" w14:textId="3C3E46AD" w:rsidR="007A3965" w:rsidRPr="00CB3BA0" w:rsidRDefault="007A3965" w:rsidP="000D1FEC">
      <w:pPr>
        <w:spacing w:before="120" w:after="0"/>
        <w:rPr>
          <w:rFonts w:ascii="Arial" w:hAnsi="Arial" w:cs="Arial"/>
        </w:rPr>
      </w:pPr>
      <w:r w:rsidRPr="00CB3BA0">
        <w:rPr>
          <w:rFonts w:ascii="Arial" w:hAnsi="Arial" w:cs="Arial"/>
        </w:rPr>
        <w:t xml:space="preserve">Consumers considered they were treated with dignity and respect, could maintain their identity, make informed choices about their care and services, and live the life they chose. </w:t>
      </w:r>
      <w:r w:rsidR="001E2BE4" w:rsidRPr="00CB3BA0">
        <w:rPr>
          <w:rFonts w:ascii="Arial" w:hAnsi="Arial" w:cs="Arial"/>
        </w:rPr>
        <w:t xml:space="preserve">Consumers from diverse backgrounds </w:t>
      </w:r>
      <w:r w:rsidR="00CB3BA0">
        <w:rPr>
          <w:rFonts w:ascii="Arial" w:hAnsi="Arial" w:cs="Arial"/>
        </w:rPr>
        <w:t>described how</w:t>
      </w:r>
      <w:r w:rsidR="00CB3BA0" w:rsidRPr="00CB3BA0">
        <w:rPr>
          <w:rFonts w:ascii="Arial" w:hAnsi="Arial" w:cs="Arial"/>
        </w:rPr>
        <w:t xml:space="preserve"> </w:t>
      </w:r>
      <w:r w:rsidR="001E2BE4" w:rsidRPr="00CB3BA0">
        <w:rPr>
          <w:rFonts w:ascii="Arial" w:hAnsi="Arial" w:cs="Arial"/>
        </w:rPr>
        <w:t>staff recognised</w:t>
      </w:r>
      <w:r w:rsidR="00CB3BA0" w:rsidRPr="00CB3BA0">
        <w:rPr>
          <w:rFonts w:ascii="Arial" w:hAnsi="Arial" w:cs="Arial"/>
        </w:rPr>
        <w:t xml:space="preserve"> </w:t>
      </w:r>
      <w:r w:rsidR="001E2BE4" w:rsidRPr="00CB3BA0">
        <w:rPr>
          <w:rFonts w:ascii="Arial" w:hAnsi="Arial" w:cs="Arial"/>
        </w:rPr>
        <w:t>their cultural preferences</w:t>
      </w:r>
      <w:r w:rsidR="00CB3BA0" w:rsidRPr="00CB3BA0">
        <w:rPr>
          <w:rFonts w:ascii="Arial" w:hAnsi="Arial" w:cs="Arial"/>
        </w:rPr>
        <w:t xml:space="preserve"> </w:t>
      </w:r>
      <w:r w:rsidR="00CB3BA0">
        <w:rPr>
          <w:rFonts w:ascii="Arial" w:hAnsi="Arial" w:cs="Arial"/>
        </w:rPr>
        <w:t>including</w:t>
      </w:r>
      <w:r w:rsidR="00CB3BA0" w:rsidRPr="00CB3BA0">
        <w:rPr>
          <w:rFonts w:ascii="Arial" w:hAnsi="Arial" w:cs="Arial"/>
        </w:rPr>
        <w:t xml:space="preserve"> allocating staff with a similar language and background to</w:t>
      </w:r>
      <w:r w:rsidR="00CB3BA0">
        <w:rPr>
          <w:rFonts w:ascii="Arial" w:hAnsi="Arial" w:cs="Arial"/>
        </w:rPr>
        <w:t xml:space="preserve"> work with them so they could chat in their </w:t>
      </w:r>
      <w:r w:rsidR="00723935">
        <w:rPr>
          <w:rFonts w:ascii="Arial" w:hAnsi="Arial" w:cs="Arial"/>
        </w:rPr>
        <w:t>preferred</w:t>
      </w:r>
      <w:r w:rsidR="00CB3BA0">
        <w:rPr>
          <w:rFonts w:ascii="Arial" w:hAnsi="Arial" w:cs="Arial"/>
        </w:rPr>
        <w:t xml:space="preserve"> language</w:t>
      </w:r>
      <w:r w:rsidR="00D81F30">
        <w:rPr>
          <w:rFonts w:ascii="Arial" w:hAnsi="Arial" w:cs="Arial"/>
        </w:rPr>
        <w:t>,</w:t>
      </w:r>
      <w:r w:rsidR="00CB3BA0">
        <w:rPr>
          <w:rFonts w:ascii="Arial" w:hAnsi="Arial" w:cs="Arial"/>
        </w:rPr>
        <w:t xml:space="preserve"> where possible.</w:t>
      </w:r>
      <w:r w:rsidR="00F63946">
        <w:rPr>
          <w:rFonts w:ascii="Arial" w:hAnsi="Arial" w:cs="Arial"/>
        </w:rPr>
        <w:t xml:space="preserve"> Lifestyle activities included </w:t>
      </w:r>
      <w:r w:rsidR="00714494">
        <w:rPr>
          <w:rFonts w:ascii="Arial" w:hAnsi="Arial" w:cs="Arial"/>
        </w:rPr>
        <w:t>some which</w:t>
      </w:r>
      <w:r w:rsidR="00F63946">
        <w:rPr>
          <w:rFonts w:ascii="Arial" w:hAnsi="Arial" w:cs="Arial"/>
        </w:rPr>
        <w:t xml:space="preserve"> acknowledge</w:t>
      </w:r>
      <w:r w:rsidR="00714494">
        <w:rPr>
          <w:rFonts w:ascii="Arial" w:hAnsi="Arial" w:cs="Arial"/>
        </w:rPr>
        <w:t>d</w:t>
      </w:r>
      <w:r w:rsidR="00F63946">
        <w:rPr>
          <w:rFonts w:ascii="Arial" w:hAnsi="Arial" w:cs="Arial"/>
        </w:rPr>
        <w:t xml:space="preserve"> cultural backgrounds including Chinese New Year, NAIDOC celebrations and religious services.</w:t>
      </w:r>
    </w:p>
    <w:p w14:paraId="62CEDE52" w14:textId="59AE94AF" w:rsidR="00E87548" w:rsidRPr="00714494" w:rsidRDefault="00F63946" w:rsidP="000D1FEC">
      <w:pPr>
        <w:spacing w:before="120" w:after="0"/>
        <w:rPr>
          <w:rFonts w:ascii="Arial" w:hAnsi="Arial" w:cs="Arial"/>
        </w:rPr>
      </w:pPr>
      <w:r w:rsidRPr="00F63946">
        <w:rPr>
          <w:rFonts w:ascii="Arial" w:hAnsi="Arial" w:cs="Arial"/>
          <w:color w:val="auto"/>
        </w:rPr>
        <w:t xml:space="preserve">Care planning documentation and observations evidenced </w:t>
      </w:r>
      <w:r>
        <w:rPr>
          <w:rFonts w:ascii="Arial" w:hAnsi="Arial" w:cs="Arial"/>
          <w:color w:val="auto"/>
        </w:rPr>
        <w:t xml:space="preserve">how </w:t>
      </w:r>
      <w:r w:rsidRPr="00F63946">
        <w:rPr>
          <w:rFonts w:ascii="Arial" w:hAnsi="Arial" w:cs="Arial"/>
          <w:color w:val="auto"/>
        </w:rPr>
        <w:t>the service promoted consumer dignity, respect and individuality</w:t>
      </w:r>
      <w:r w:rsidR="00405870">
        <w:rPr>
          <w:rFonts w:ascii="Arial" w:hAnsi="Arial" w:cs="Arial"/>
          <w:color w:val="auto"/>
        </w:rPr>
        <w:t>. S</w:t>
      </w:r>
      <w:r>
        <w:rPr>
          <w:rFonts w:ascii="Arial" w:hAnsi="Arial" w:cs="Arial"/>
          <w:color w:val="auto"/>
        </w:rPr>
        <w:t>t</w:t>
      </w:r>
      <w:r w:rsidR="007A3965" w:rsidRPr="00F63946">
        <w:rPr>
          <w:rFonts w:ascii="Arial" w:hAnsi="Arial" w:cs="Arial"/>
          <w:color w:val="auto"/>
        </w:rPr>
        <w:t xml:space="preserve">aff were familiar with consumer’s backgrounds and cultures, </w:t>
      </w:r>
      <w:r w:rsidR="00714494">
        <w:rPr>
          <w:rFonts w:ascii="Arial" w:hAnsi="Arial" w:cs="Arial"/>
          <w:color w:val="auto"/>
        </w:rPr>
        <w:t>knew how to</w:t>
      </w:r>
      <w:r w:rsidR="007A3965" w:rsidRPr="00F63946">
        <w:rPr>
          <w:rFonts w:ascii="Arial" w:hAnsi="Arial" w:cs="Arial"/>
          <w:color w:val="auto"/>
        </w:rPr>
        <w:t xml:space="preserve"> support </w:t>
      </w:r>
      <w:r w:rsidR="007A3965" w:rsidRPr="00714494">
        <w:rPr>
          <w:rFonts w:ascii="Arial" w:hAnsi="Arial" w:cs="Arial"/>
          <w:color w:val="auto"/>
        </w:rPr>
        <w:t>consumer lifestyle choices</w:t>
      </w:r>
      <w:r w:rsidR="001012D8" w:rsidRPr="00714494">
        <w:rPr>
          <w:rFonts w:ascii="Arial" w:hAnsi="Arial" w:cs="Arial"/>
          <w:color w:val="auto"/>
        </w:rPr>
        <w:t xml:space="preserve">, </w:t>
      </w:r>
      <w:r w:rsidR="007A3965" w:rsidRPr="00714494">
        <w:rPr>
          <w:rFonts w:ascii="Arial" w:hAnsi="Arial" w:cs="Arial"/>
          <w:color w:val="auto"/>
        </w:rPr>
        <w:t>preferences and were observed interacting respectfully with consumers.</w:t>
      </w:r>
      <w:r w:rsidR="007A3965" w:rsidRPr="00714494">
        <w:rPr>
          <w:rFonts w:ascii="Arial" w:eastAsia="Calibri" w:hAnsi="Arial" w:cs="Arial"/>
          <w:color w:val="auto"/>
        </w:rPr>
        <w:t xml:space="preserve"> </w:t>
      </w:r>
      <w:r w:rsidR="001E2BE4" w:rsidRPr="00714494">
        <w:rPr>
          <w:rFonts w:ascii="Arial" w:hAnsi="Arial" w:cs="Arial"/>
        </w:rPr>
        <w:t xml:space="preserve">Care planning documentation included </w:t>
      </w:r>
      <w:r w:rsidR="00401A2A" w:rsidRPr="00714494">
        <w:rPr>
          <w:rFonts w:ascii="Arial" w:eastAsia="Fira Sans Light" w:hAnsi="Arial" w:cs="Arial"/>
        </w:rPr>
        <w:t xml:space="preserve">personalised </w:t>
      </w:r>
      <w:r w:rsidR="00714494">
        <w:rPr>
          <w:rFonts w:ascii="Arial" w:eastAsia="Fira Sans Light" w:hAnsi="Arial" w:cs="Arial"/>
        </w:rPr>
        <w:t xml:space="preserve">consumer </w:t>
      </w:r>
      <w:r w:rsidR="00401A2A" w:rsidRPr="00714494">
        <w:rPr>
          <w:rFonts w:ascii="Arial" w:eastAsia="Fira Sans Light" w:hAnsi="Arial" w:cs="Arial"/>
        </w:rPr>
        <w:t>information regarding cultural, spiritual, lifestyle and social needs.</w:t>
      </w:r>
      <w:r w:rsidR="001E2BE4" w:rsidRPr="00714494">
        <w:rPr>
          <w:rFonts w:ascii="Arial" w:hAnsi="Arial" w:cs="Arial"/>
        </w:rPr>
        <w:t xml:space="preserve"> </w:t>
      </w:r>
    </w:p>
    <w:p w14:paraId="6A298654" w14:textId="6CFB4FC6" w:rsidR="00401A2A" w:rsidRDefault="007A3965" w:rsidP="000D1FEC">
      <w:pPr>
        <w:spacing w:before="120" w:after="0"/>
        <w:rPr>
          <w:rFonts w:eastAsia="Calibri"/>
          <w:color w:val="auto"/>
        </w:rPr>
      </w:pPr>
      <w:r w:rsidRPr="00401A2A">
        <w:rPr>
          <w:rFonts w:ascii="Arial" w:hAnsi="Arial" w:cs="Arial"/>
        </w:rPr>
        <w:t xml:space="preserve">Consumers </w:t>
      </w:r>
      <w:r w:rsidR="00AB662E" w:rsidRPr="00401A2A">
        <w:rPr>
          <w:rFonts w:ascii="Arial" w:hAnsi="Arial" w:cs="Arial"/>
        </w:rPr>
        <w:t xml:space="preserve">said they </w:t>
      </w:r>
      <w:r w:rsidR="00714494">
        <w:rPr>
          <w:rFonts w:ascii="Arial" w:hAnsi="Arial" w:cs="Arial"/>
        </w:rPr>
        <w:t>made</w:t>
      </w:r>
      <w:r w:rsidRPr="00401A2A">
        <w:rPr>
          <w:rFonts w:ascii="Arial" w:hAnsi="Arial" w:cs="Arial"/>
        </w:rPr>
        <w:t xml:space="preserve"> choices for themselves, </w:t>
      </w:r>
      <w:r w:rsidR="00AB662E" w:rsidRPr="00401A2A">
        <w:rPr>
          <w:rFonts w:ascii="Arial" w:hAnsi="Arial" w:cs="Arial"/>
        </w:rPr>
        <w:t>could</w:t>
      </w:r>
      <w:r w:rsidRPr="00401A2A">
        <w:rPr>
          <w:rFonts w:ascii="Arial" w:hAnsi="Arial" w:cs="Arial"/>
        </w:rPr>
        <w:t xml:space="preserve"> form and maintain relationships and </w:t>
      </w:r>
      <w:r w:rsidR="00AB662E" w:rsidRPr="00401A2A">
        <w:rPr>
          <w:rFonts w:ascii="Arial" w:hAnsi="Arial" w:cs="Arial"/>
        </w:rPr>
        <w:t xml:space="preserve">could </w:t>
      </w:r>
      <w:r w:rsidRPr="00401A2A">
        <w:rPr>
          <w:rFonts w:ascii="Arial" w:hAnsi="Arial" w:cs="Arial"/>
        </w:rPr>
        <w:t xml:space="preserve">take risks. </w:t>
      </w:r>
      <w:r w:rsidR="00E87548">
        <w:rPr>
          <w:rFonts w:ascii="Arial" w:hAnsi="Arial" w:cs="Arial"/>
        </w:rPr>
        <w:t xml:space="preserve">Staff described how they supported consumers to connect with family and </w:t>
      </w:r>
      <w:r w:rsidR="00405870">
        <w:rPr>
          <w:rFonts w:ascii="Arial" w:hAnsi="Arial" w:cs="Arial"/>
        </w:rPr>
        <w:t>people</w:t>
      </w:r>
      <w:r w:rsidR="002F03FB">
        <w:rPr>
          <w:rFonts w:ascii="Arial" w:hAnsi="Arial" w:cs="Arial"/>
        </w:rPr>
        <w:t xml:space="preserve"> </w:t>
      </w:r>
      <w:r w:rsidR="00E87548">
        <w:rPr>
          <w:rFonts w:ascii="Arial" w:hAnsi="Arial" w:cs="Arial"/>
        </w:rPr>
        <w:t>important to the</w:t>
      </w:r>
      <w:r w:rsidR="002F03FB">
        <w:rPr>
          <w:rFonts w:ascii="Arial" w:hAnsi="Arial" w:cs="Arial"/>
        </w:rPr>
        <w:t xml:space="preserve">m. The service engaged regularly with consumers, representatives and family through case conferences to ensure health and care directives were updated and agreement reached on strategies for managing risks. </w:t>
      </w:r>
      <w:r w:rsidR="00401A2A" w:rsidRPr="00401A2A">
        <w:rPr>
          <w:rFonts w:ascii="Arial" w:hAnsi="Arial" w:cs="Arial"/>
        </w:rPr>
        <w:t xml:space="preserve">Staff </w:t>
      </w:r>
      <w:r w:rsidR="00714494">
        <w:rPr>
          <w:rFonts w:ascii="Arial" w:hAnsi="Arial" w:cs="Arial"/>
        </w:rPr>
        <w:t xml:space="preserve">described support for the </w:t>
      </w:r>
      <w:r w:rsidR="00401A2A" w:rsidRPr="00401A2A">
        <w:rPr>
          <w:rFonts w:ascii="Arial" w:hAnsi="Arial" w:cs="Arial"/>
        </w:rPr>
        <w:t xml:space="preserve">consumer who chose to eat normal food despite the recommendation of a soft food diet from the speech </w:t>
      </w:r>
      <w:r w:rsidR="00401A2A" w:rsidRPr="00401A2A">
        <w:rPr>
          <w:rFonts w:ascii="Arial" w:hAnsi="Arial" w:cs="Arial"/>
        </w:rPr>
        <w:lastRenderedPageBreak/>
        <w:t xml:space="preserve">pathologist; </w:t>
      </w:r>
      <w:r w:rsidR="0068349D">
        <w:rPr>
          <w:rFonts w:ascii="Arial" w:hAnsi="Arial" w:cs="Arial"/>
        </w:rPr>
        <w:t xml:space="preserve">consultation with the consumer, representatives and </w:t>
      </w:r>
      <w:r w:rsidR="00401A2A" w:rsidRPr="00401A2A">
        <w:rPr>
          <w:rFonts w:ascii="Arial" w:eastAsia="Calibri" w:hAnsi="Arial" w:cs="Arial"/>
          <w:color w:val="auto"/>
        </w:rPr>
        <w:t xml:space="preserve">speech pathologist </w:t>
      </w:r>
      <w:r w:rsidR="00714494">
        <w:rPr>
          <w:rFonts w:ascii="Arial" w:eastAsia="Calibri" w:hAnsi="Arial" w:cs="Arial"/>
          <w:color w:val="auto"/>
        </w:rPr>
        <w:t>was</w:t>
      </w:r>
      <w:r w:rsidR="00401A2A" w:rsidRPr="00401A2A">
        <w:rPr>
          <w:rFonts w:ascii="Arial" w:eastAsia="Calibri" w:hAnsi="Arial" w:cs="Arial"/>
          <w:color w:val="auto"/>
        </w:rPr>
        <w:t xml:space="preserve"> held, a </w:t>
      </w:r>
      <w:r w:rsidR="00401A2A">
        <w:rPr>
          <w:rFonts w:ascii="Arial" w:eastAsia="Calibri" w:hAnsi="Arial" w:cs="Arial"/>
          <w:color w:val="auto"/>
        </w:rPr>
        <w:t xml:space="preserve">signed </w:t>
      </w:r>
      <w:r w:rsidR="00401A2A" w:rsidRPr="00401A2A">
        <w:rPr>
          <w:rFonts w:ascii="Arial" w:eastAsia="Calibri" w:hAnsi="Arial" w:cs="Arial"/>
          <w:color w:val="auto"/>
        </w:rPr>
        <w:t xml:space="preserve">risk waiver </w:t>
      </w:r>
      <w:r w:rsidR="00401A2A">
        <w:rPr>
          <w:rFonts w:ascii="Arial" w:eastAsia="Calibri" w:hAnsi="Arial" w:cs="Arial"/>
          <w:color w:val="auto"/>
        </w:rPr>
        <w:t>evidenced consent for</w:t>
      </w:r>
      <w:r w:rsidR="00401A2A" w:rsidRPr="00401A2A">
        <w:rPr>
          <w:rFonts w:ascii="Arial" w:eastAsia="Calibri" w:hAnsi="Arial" w:cs="Arial"/>
          <w:color w:val="auto"/>
        </w:rPr>
        <w:t xml:space="preserve"> the consumer to take this risk</w:t>
      </w:r>
      <w:r w:rsidR="00401A2A" w:rsidRPr="00401A2A">
        <w:rPr>
          <w:rFonts w:eastAsia="Calibri"/>
          <w:color w:val="auto"/>
        </w:rPr>
        <w:t xml:space="preserve">. </w:t>
      </w:r>
    </w:p>
    <w:p w14:paraId="4976B760" w14:textId="040BB69C" w:rsidR="00714494" w:rsidRPr="000D1FEC" w:rsidRDefault="00714494" w:rsidP="000D1FEC">
      <w:pPr>
        <w:spacing w:before="120" w:after="0"/>
        <w:rPr>
          <w:rFonts w:ascii="Arial" w:eastAsia="Calibri" w:hAnsi="Arial" w:cs="Arial"/>
          <w:color w:val="auto"/>
        </w:rPr>
      </w:pPr>
      <w:r w:rsidRPr="000D1FEC">
        <w:rPr>
          <w:rFonts w:ascii="Arial" w:eastAsia="Calibri" w:hAnsi="Arial" w:cs="Arial"/>
          <w:color w:val="auto"/>
        </w:rPr>
        <w:t xml:space="preserve">Consumers and representatives confirmed they received information from the service enabling them to make decisions in a timely manner. Staff described where </w:t>
      </w:r>
      <w:r w:rsidR="000D1FEC">
        <w:rPr>
          <w:rFonts w:ascii="Arial" w:eastAsia="Calibri" w:hAnsi="Arial" w:cs="Arial"/>
          <w:color w:val="auto"/>
        </w:rPr>
        <w:t xml:space="preserve">a </w:t>
      </w:r>
      <w:r w:rsidRPr="000D1FEC">
        <w:rPr>
          <w:rFonts w:ascii="Arial" w:eastAsia="Calibri" w:hAnsi="Arial" w:cs="Arial"/>
          <w:color w:val="auto"/>
        </w:rPr>
        <w:t>consumer ha</w:t>
      </w:r>
      <w:r w:rsidR="000D1FEC">
        <w:rPr>
          <w:rFonts w:ascii="Arial" w:eastAsia="Calibri" w:hAnsi="Arial" w:cs="Arial"/>
          <w:color w:val="auto"/>
        </w:rPr>
        <w:t>d</w:t>
      </w:r>
      <w:r w:rsidRPr="000D1FEC">
        <w:rPr>
          <w:rFonts w:ascii="Arial" w:eastAsia="Calibri" w:hAnsi="Arial" w:cs="Arial"/>
          <w:color w:val="auto"/>
        </w:rPr>
        <w:t xml:space="preserve"> a language barrier, they involve</w:t>
      </w:r>
      <w:r w:rsidR="000D1FEC">
        <w:rPr>
          <w:rFonts w:ascii="Arial" w:eastAsia="Calibri" w:hAnsi="Arial" w:cs="Arial"/>
          <w:color w:val="auto"/>
        </w:rPr>
        <w:t>d</w:t>
      </w:r>
      <w:r w:rsidRPr="000D1FEC">
        <w:rPr>
          <w:rFonts w:ascii="Arial" w:eastAsia="Calibri" w:hAnsi="Arial" w:cs="Arial"/>
          <w:color w:val="auto"/>
        </w:rPr>
        <w:t xml:space="preserve"> </w:t>
      </w:r>
      <w:r w:rsidR="000D1FEC">
        <w:rPr>
          <w:rFonts w:ascii="Arial" w:eastAsia="Calibri" w:hAnsi="Arial" w:cs="Arial"/>
          <w:color w:val="auto"/>
        </w:rPr>
        <w:t xml:space="preserve">family and/or </w:t>
      </w:r>
      <w:r w:rsidRPr="000D1FEC">
        <w:rPr>
          <w:rFonts w:ascii="Arial" w:eastAsia="Calibri" w:hAnsi="Arial" w:cs="Arial"/>
          <w:color w:val="auto"/>
        </w:rPr>
        <w:t>staff who speak the same language</w:t>
      </w:r>
      <w:r w:rsidR="000D1FEC">
        <w:rPr>
          <w:rFonts w:ascii="Arial" w:eastAsia="Calibri" w:hAnsi="Arial" w:cs="Arial"/>
          <w:color w:val="auto"/>
        </w:rPr>
        <w:t xml:space="preserve"> or use</w:t>
      </w:r>
      <w:r w:rsidRPr="000D1FEC">
        <w:rPr>
          <w:rFonts w:ascii="Arial" w:eastAsia="Calibri" w:hAnsi="Arial" w:cs="Arial"/>
          <w:color w:val="auto"/>
        </w:rPr>
        <w:t xml:space="preserve"> communication cards</w:t>
      </w:r>
      <w:r w:rsidR="000D1FEC">
        <w:rPr>
          <w:rFonts w:ascii="Arial" w:eastAsia="Calibri" w:hAnsi="Arial" w:cs="Arial"/>
          <w:color w:val="auto"/>
        </w:rPr>
        <w:t>.</w:t>
      </w:r>
      <w:r w:rsidRPr="000D1FEC">
        <w:rPr>
          <w:rFonts w:ascii="Arial" w:eastAsia="Calibri" w:hAnsi="Arial" w:cs="Arial"/>
          <w:color w:val="auto"/>
        </w:rPr>
        <w:t xml:space="preserve"> </w:t>
      </w:r>
      <w:r w:rsidR="000D1FEC">
        <w:rPr>
          <w:rFonts w:ascii="Arial" w:eastAsia="Calibri" w:hAnsi="Arial" w:cs="Arial"/>
          <w:color w:val="auto"/>
        </w:rPr>
        <w:t xml:space="preserve">Where </w:t>
      </w:r>
      <w:r w:rsidRPr="000D1FEC">
        <w:rPr>
          <w:rFonts w:ascii="Arial" w:eastAsia="Calibri" w:hAnsi="Arial" w:cs="Arial"/>
          <w:color w:val="auto"/>
        </w:rPr>
        <w:t>the consumer ha</w:t>
      </w:r>
      <w:r w:rsidR="000D1FEC">
        <w:rPr>
          <w:rFonts w:ascii="Arial" w:eastAsia="Calibri" w:hAnsi="Arial" w:cs="Arial"/>
          <w:color w:val="auto"/>
        </w:rPr>
        <w:t>d</w:t>
      </w:r>
      <w:r w:rsidRPr="000D1FEC">
        <w:rPr>
          <w:rFonts w:ascii="Arial" w:eastAsia="Calibri" w:hAnsi="Arial" w:cs="Arial"/>
          <w:color w:val="auto"/>
        </w:rPr>
        <w:t xml:space="preserve"> hearing problems, staff check</w:t>
      </w:r>
      <w:r w:rsidR="000D1FEC">
        <w:rPr>
          <w:rFonts w:ascii="Arial" w:eastAsia="Calibri" w:hAnsi="Arial" w:cs="Arial"/>
          <w:color w:val="auto"/>
        </w:rPr>
        <w:t>ed</w:t>
      </w:r>
      <w:r w:rsidRPr="000D1FEC">
        <w:rPr>
          <w:rFonts w:ascii="Arial" w:eastAsia="Calibri" w:hAnsi="Arial" w:cs="Arial"/>
          <w:color w:val="auto"/>
        </w:rPr>
        <w:t xml:space="preserve"> the hearing aid battery before communicating or </w:t>
      </w:r>
      <w:r w:rsidR="000D1FEC">
        <w:rPr>
          <w:rFonts w:ascii="Arial" w:eastAsia="Calibri" w:hAnsi="Arial" w:cs="Arial"/>
          <w:color w:val="auto"/>
        </w:rPr>
        <w:t xml:space="preserve">would </w:t>
      </w:r>
      <w:r w:rsidRPr="000D1FEC">
        <w:rPr>
          <w:rFonts w:ascii="Arial" w:eastAsia="Calibri" w:hAnsi="Arial" w:cs="Arial"/>
          <w:color w:val="auto"/>
        </w:rPr>
        <w:t xml:space="preserve">write the information down. </w:t>
      </w:r>
    </w:p>
    <w:p w14:paraId="3E2A8EBA" w14:textId="583F8B8B" w:rsidR="000D1FEC" w:rsidRPr="000D1FEC" w:rsidRDefault="000D1FEC" w:rsidP="000D1FEC">
      <w:pPr>
        <w:tabs>
          <w:tab w:val="right" w:pos="9026"/>
        </w:tabs>
        <w:spacing w:before="120" w:after="0"/>
        <w:rPr>
          <w:rFonts w:ascii="Arial" w:eastAsia="Fira Sans Light" w:hAnsi="Arial" w:cs="Arial"/>
          <w:color w:val="auto"/>
          <w:szCs w:val="22"/>
        </w:rPr>
      </w:pPr>
      <w:r w:rsidRPr="000D1FEC">
        <w:rPr>
          <w:rFonts w:ascii="Arial" w:eastAsia="Calibri" w:hAnsi="Arial" w:cs="Arial"/>
          <w:color w:val="auto"/>
        </w:rPr>
        <w:t xml:space="preserve">Consumers confirmed their personal privacy was respected by staff and care was taken to maintain dignity during delivery of clinical and personal care. Staff were observed knocking on doors and waiting before entering consumers’ rooms. </w:t>
      </w:r>
      <w:bookmarkStart w:id="3" w:name="_Hlk104295787"/>
      <w:r w:rsidRPr="000D1FEC">
        <w:rPr>
          <w:rFonts w:ascii="Arial" w:eastAsia="Calibri" w:hAnsi="Arial" w:cs="Arial"/>
          <w:color w:val="auto"/>
        </w:rPr>
        <w:t>Consumer information was stored in a digital program which was password protected with individual logins for staff.</w:t>
      </w:r>
      <w:bookmarkEnd w:id="3"/>
      <w:r w:rsidRPr="000D1FEC">
        <w:rPr>
          <w:rFonts w:ascii="Arial" w:eastAsia="Calibri" w:hAnsi="Arial" w:cs="Arial"/>
          <w:color w:val="auto"/>
        </w:rPr>
        <w:t xml:space="preserve"> </w:t>
      </w:r>
      <w:bookmarkEnd w:id="2"/>
      <w:r w:rsidRPr="000D1FEC">
        <w:rPr>
          <w:rFonts w:ascii="Arial" w:eastAsia="Fira Sans Light" w:hAnsi="Arial" w:cs="Arial"/>
          <w:color w:val="auto"/>
          <w:szCs w:val="22"/>
        </w:rPr>
        <w:t>The service has a privacy policy which detail</w:t>
      </w:r>
      <w:r w:rsidR="00E87548">
        <w:rPr>
          <w:rFonts w:ascii="Arial" w:eastAsia="Fira Sans Light" w:hAnsi="Arial" w:cs="Arial"/>
          <w:color w:val="auto"/>
          <w:szCs w:val="22"/>
        </w:rPr>
        <w:t>ed</w:t>
      </w:r>
      <w:r w:rsidRPr="000D1FEC">
        <w:rPr>
          <w:rFonts w:ascii="Arial" w:eastAsia="Fira Sans Light" w:hAnsi="Arial" w:cs="Arial"/>
          <w:color w:val="auto"/>
          <w:szCs w:val="22"/>
        </w:rPr>
        <w:t xml:space="preserve"> how the service handle</w:t>
      </w:r>
      <w:r w:rsidR="00E87548">
        <w:rPr>
          <w:rFonts w:ascii="Arial" w:eastAsia="Fira Sans Light" w:hAnsi="Arial" w:cs="Arial"/>
          <w:color w:val="auto"/>
          <w:szCs w:val="22"/>
        </w:rPr>
        <w:t>d</w:t>
      </w:r>
      <w:r w:rsidRPr="000D1FEC">
        <w:rPr>
          <w:rFonts w:ascii="Arial" w:eastAsia="Fira Sans Light" w:hAnsi="Arial" w:cs="Arial"/>
          <w:color w:val="auto"/>
          <w:szCs w:val="22"/>
        </w:rPr>
        <w:t xml:space="preserve"> personal information. </w:t>
      </w:r>
    </w:p>
    <w:p w14:paraId="39D07397" w14:textId="52631507" w:rsidR="00A45AD0" w:rsidRPr="00B83D6B" w:rsidRDefault="00A45AD0" w:rsidP="000D1FEC">
      <w:pPr>
        <w:spacing w:before="120" w:after="0"/>
        <w:rPr>
          <w:rFonts w:ascii="Arial" w:eastAsiaTheme="majorEastAsia" w:hAnsi="Arial" w:cs="Arial"/>
          <w:b/>
          <w:bCs/>
          <w:sz w:val="30"/>
          <w:szCs w:val="28"/>
        </w:rPr>
      </w:pPr>
      <w:r w:rsidRPr="00B83D6B">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4"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03F4F8C6" w14:textId="101383A5" w:rsidR="00134483" w:rsidRPr="00134483" w:rsidRDefault="00AB662E" w:rsidP="00B52B5B">
      <w:pPr>
        <w:spacing w:before="120" w:after="0"/>
        <w:rPr>
          <w:rFonts w:ascii="Arial" w:eastAsia="Calibri" w:hAnsi="Arial" w:cs="Arial"/>
          <w:color w:val="auto"/>
        </w:rPr>
      </w:pPr>
      <w:r w:rsidRPr="00B52B5B">
        <w:rPr>
          <w:rFonts w:ascii="Arial" w:eastAsia="Arial" w:hAnsi="Arial" w:cs="Arial"/>
        </w:rPr>
        <w:t>Consumers and representatives felt like partners in the ongoing assessment and planning of care and services</w:t>
      </w:r>
      <w:r w:rsidR="00134483" w:rsidRPr="00B52B5B">
        <w:rPr>
          <w:rFonts w:ascii="Arial" w:eastAsia="Arial" w:hAnsi="Arial" w:cs="Arial"/>
        </w:rPr>
        <w:t>.</w:t>
      </w:r>
      <w:r w:rsidRPr="00B52B5B">
        <w:rPr>
          <w:rFonts w:ascii="Arial" w:eastAsia="Arial" w:hAnsi="Arial" w:cs="Arial"/>
        </w:rPr>
        <w:t xml:space="preserve"> </w:t>
      </w:r>
      <w:r w:rsidR="00236BAA" w:rsidRPr="00B52B5B">
        <w:rPr>
          <w:rFonts w:ascii="Arial" w:eastAsia="Arial" w:hAnsi="Arial" w:cs="Arial"/>
        </w:rPr>
        <w:t xml:space="preserve">Consumers and representatives </w:t>
      </w:r>
      <w:r w:rsidR="00B52B5B">
        <w:rPr>
          <w:rFonts w:ascii="Arial" w:eastAsia="Arial" w:hAnsi="Arial" w:cs="Arial"/>
        </w:rPr>
        <w:t xml:space="preserve">said they were involved with the creation of their care plans, </w:t>
      </w:r>
      <w:r w:rsidR="00236BAA" w:rsidRPr="00B52B5B">
        <w:rPr>
          <w:rFonts w:ascii="Arial" w:eastAsia="Arial" w:hAnsi="Arial" w:cs="Arial"/>
        </w:rPr>
        <w:t>knew how to access a copy of their plan</w:t>
      </w:r>
      <w:r w:rsidR="00134483" w:rsidRPr="00B52B5B">
        <w:rPr>
          <w:rFonts w:ascii="Arial" w:eastAsia="Arial" w:hAnsi="Arial" w:cs="Arial"/>
        </w:rPr>
        <w:t xml:space="preserve"> and confirmed they were kept informed of any changes to care plans</w:t>
      </w:r>
      <w:r w:rsidR="008F4979" w:rsidRPr="00B52B5B">
        <w:rPr>
          <w:rFonts w:ascii="Arial" w:eastAsia="Arial" w:hAnsi="Arial" w:cs="Arial"/>
        </w:rPr>
        <w:t xml:space="preserve"> </w:t>
      </w:r>
      <w:r w:rsidR="008F4979" w:rsidRPr="00B52B5B">
        <w:rPr>
          <w:rFonts w:ascii="Arial" w:eastAsia="Calibri" w:hAnsi="Arial" w:cs="Arial"/>
          <w:color w:val="auto"/>
        </w:rPr>
        <w:t xml:space="preserve">via </w:t>
      </w:r>
      <w:r w:rsidR="00B52B5B">
        <w:rPr>
          <w:rFonts w:ascii="Arial" w:eastAsia="Calibri" w:hAnsi="Arial" w:cs="Arial"/>
          <w:color w:val="auto"/>
        </w:rPr>
        <w:t xml:space="preserve">face to face discussions, </w:t>
      </w:r>
      <w:r w:rsidR="008F4979" w:rsidRPr="00B52B5B">
        <w:rPr>
          <w:rFonts w:ascii="Arial" w:eastAsia="Calibri" w:hAnsi="Arial" w:cs="Arial"/>
          <w:color w:val="auto"/>
        </w:rPr>
        <w:t>telephone</w:t>
      </w:r>
      <w:r w:rsidR="00B52B5B">
        <w:rPr>
          <w:rFonts w:ascii="Arial" w:eastAsia="Calibri" w:hAnsi="Arial" w:cs="Arial"/>
          <w:color w:val="auto"/>
        </w:rPr>
        <w:t xml:space="preserve"> or</w:t>
      </w:r>
      <w:r w:rsidR="008F4979" w:rsidRPr="00B52B5B">
        <w:rPr>
          <w:rFonts w:ascii="Arial" w:eastAsia="Calibri" w:hAnsi="Arial" w:cs="Arial"/>
          <w:color w:val="auto"/>
        </w:rPr>
        <w:t xml:space="preserve"> email</w:t>
      </w:r>
      <w:r w:rsidR="00B52B5B">
        <w:rPr>
          <w:rFonts w:ascii="Arial" w:eastAsia="Calibri" w:hAnsi="Arial" w:cs="Arial"/>
          <w:color w:val="auto"/>
        </w:rPr>
        <w:t>.</w:t>
      </w:r>
      <w:r w:rsidR="00134483" w:rsidRPr="00B52B5B">
        <w:rPr>
          <w:rFonts w:ascii="Arial" w:eastAsia="Arial" w:hAnsi="Arial" w:cs="Arial"/>
        </w:rPr>
        <w:t xml:space="preserve"> C</w:t>
      </w:r>
      <w:r w:rsidR="00134483" w:rsidRPr="00B52B5B">
        <w:rPr>
          <w:rFonts w:ascii="Arial" w:eastAsia="Calibri" w:hAnsi="Arial" w:cs="Arial"/>
          <w:color w:val="auto"/>
        </w:rPr>
        <w:t xml:space="preserve">are planning documentation detailed comprehensive information on </w:t>
      </w:r>
      <w:r w:rsidR="00B52B5B" w:rsidRPr="00B52B5B">
        <w:rPr>
          <w:rFonts w:ascii="Arial" w:eastAsia="Calibri" w:hAnsi="Arial" w:cs="Arial"/>
          <w:color w:val="auto"/>
        </w:rPr>
        <w:t xml:space="preserve">consumers’ needs, preferences, </w:t>
      </w:r>
      <w:r w:rsidR="00B52B5B" w:rsidRPr="008F4979">
        <w:rPr>
          <w:rFonts w:ascii="Arial" w:eastAsia="Calibri" w:hAnsi="Arial" w:cs="Arial"/>
          <w:color w:val="auto"/>
        </w:rPr>
        <w:t>family members involved</w:t>
      </w:r>
      <w:r w:rsidR="00B52B5B" w:rsidRPr="00B52B5B">
        <w:rPr>
          <w:rFonts w:ascii="Arial" w:eastAsia="Calibri" w:hAnsi="Arial" w:cs="Arial"/>
          <w:color w:val="auto"/>
        </w:rPr>
        <w:t xml:space="preserve"> </w:t>
      </w:r>
      <w:r w:rsidR="00405870">
        <w:rPr>
          <w:rFonts w:ascii="Arial" w:eastAsia="Calibri" w:hAnsi="Arial" w:cs="Arial"/>
          <w:color w:val="auto"/>
        </w:rPr>
        <w:t xml:space="preserve">in assessment and planning processes </w:t>
      </w:r>
      <w:r w:rsidR="00B52B5B" w:rsidRPr="00B52B5B">
        <w:rPr>
          <w:rFonts w:ascii="Arial" w:eastAsia="Calibri" w:hAnsi="Arial" w:cs="Arial"/>
          <w:color w:val="auto"/>
        </w:rPr>
        <w:t>and risks to consumer health and well-being.</w:t>
      </w:r>
    </w:p>
    <w:p w14:paraId="43F80C36" w14:textId="16D0A525" w:rsidR="00134483" w:rsidRDefault="00134483" w:rsidP="00B52B5B">
      <w:pPr>
        <w:spacing w:before="120" w:after="0"/>
        <w:rPr>
          <w:rFonts w:ascii="Arial" w:eastAsia="Calibri" w:hAnsi="Arial" w:cs="Arial"/>
          <w:color w:val="auto"/>
        </w:rPr>
      </w:pPr>
      <w:r w:rsidRPr="00451689">
        <w:rPr>
          <w:rFonts w:ascii="Arial" w:hAnsi="Arial" w:cs="Arial"/>
        </w:rPr>
        <w:t xml:space="preserve">Consumers and representatives confirmed end of life planning had been considered during assessment and planning processes; </w:t>
      </w:r>
      <w:r w:rsidR="00451689" w:rsidRPr="00451689">
        <w:rPr>
          <w:rFonts w:ascii="Arial" w:hAnsi="Arial" w:cs="Arial"/>
        </w:rPr>
        <w:t xml:space="preserve">staff </w:t>
      </w:r>
      <w:r w:rsidR="00451689" w:rsidRPr="00451689">
        <w:rPr>
          <w:rFonts w:ascii="Arial" w:eastAsia="Calibri" w:hAnsi="Arial" w:cs="Arial"/>
          <w:color w:val="auto"/>
        </w:rPr>
        <w:t xml:space="preserve">advised advance care directives and end of life information could be found </w:t>
      </w:r>
      <w:r w:rsidR="00451689">
        <w:rPr>
          <w:rFonts w:ascii="Arial" w:eastAsia="Calibri" w:hAnsi="Arial" w:cs="Arial"/>
          <w:color w:val="auto"/>
        </w:rPr>
        <w:t xml:space="preserve">documented </w:t>
      </w:r>
      <w:r w:rsidR="00451689" w:rsidRPr="00451689">
        <w:rPr>
          <w:rFonts w:ascii="Arial" w:eastAsia="Calibri" w:hAnsi="Arial" w:cs="Arial"/>
          <w:color w:val="auto"/>
        </w:rPr>
        <w:t>in the consumers</w:t>
      </w:r>
      <w:r w:rsidR="00451689">
        <w:rPr>
          <w:rFonts w:ascii="Arial" w:eastAsia="Calibri" w:hAnsi="Arial" w:cs="Arial"/>
          <w:color w:val="auto"/>
        </w:rPr>
        <w:t>’</w:t>
      </w:r>
      <w:r w:rsidR="00451689" w:rsidRPr="00451689">
        <w:rPr>
          <w:rFonts w:ascii="Arial" w:eastAsia="Calibri" w:hAnsi="Arial" w:cs="Arial"/>
          <w:color w:val="auto"/>
        </w:rPr>
        <w:t xml:space="preserve"> statement of choices or acute resuscitation plan.</w:t>
      </w:r>
    </w:p>
    <w:p w14:paraId="7FD083AE" w14:textId="75E82106" w:rsidR="00C9072C" w:rsidRPr="004201C2" w:rsidRDefault="00451689" w:rsidP="00B52B5B">
      <w:pPr>
        <w:pStyle w:val="CommentText"/>
        <w:spacing w:before="120" w:after="0"/>
        <w:rPr>
          <w:rFonts w:ascii="Arial" w:hAnsi="Arial" w:cs="Arial"/>
          <w:color w:val="auto"/>
        </w:rPr>
      </w:pPr>
      <w:r w:rsidRPr="00451689">
        <w:rPr>
          <w:rFonts w:ascii="Arial" w:eastAsia="Calibri" w:hAnsi="Arial" w:cs="Arial"/>
          <w:color w:val="auto"/>
        </w:rPr>
        <w:t xml:space="preserve">Care plans </w:t>
      </w:r>
      <w:r>
        <w:rPr>
          <w:rFonts w:ascii="Arial" w:eastAsia="Calibri" w:hAnsi="Arial" w:cs="Arial"/>
          <w:color w:val="auto"/>
        </w:rPr>
        <w:t>were</w:t>
      </w:r>
      <w:r w:rsidRPr="00451689">
        <w:rPr>
          <w:rFonts w:ascii="Arial" w:eastAsia="Calibri" w:hAnsi="Arial" w:cs="Arial"/>
          <w:color w:val="auto"/>
        </w:rPr>
        <w:t xml:space="preserve"> reviewed </w:t>
      </w:r>
      <w:r w:rsidR="002D5178">
        <w:rPr>
          <w:rFonts w:ascii="Arial" w:eastAsia="Calibri" w:hAnsi="Arial" w:cs="Arial"/>
          <w:color w:val="auto"/>
        </w:rPr>
        <w:t>quarterly</w:t>
      </w:r>
      <w:r w:rsidRPr="00451689">
        <w:rPr>
          <w:rFonts w:ascii="Arial" w:eastAsia="Calibri" w:hAnsi="Arial" w:cs="Arial"/>
          <w:color w:val="auto"/>
        </w:rPr>
        <w:t xml:space="preserve"> as per the service’s policy</w:t>
      </w:r>
      <w:r w:rsidR="002D5178">
        <w:rPr>
          <w:rFonts w:ascii="Arial" w:eastAsia="Calibri" w:hAnsi="Arial" w:cs="Arial"/>
          <w:color w:val="auto"/>
        </w:rPr>
        <w:t>; additionally, staff described a resident of the month processes which targeted a set number of consumer plans for review. C</w:t>
      </w:r>
      <w:r w:rsidRPr="00451689">
        <w:rPr>
          <w:rFonts w:ascii="Arial" w:eastAsia="Calibri" w:hAnsi="Arial" w:cs="Arial"/>
          <w:color w:val="auto"/>
        </w:rPr>
        <w:t xml:space="preserve">hanges to care planning </w:t>
      </w:r>
      <w:r w:rsidR="002D5178">
        <w:rPr>
          <w:rFonts w:ascii="Arial" w:eastAsia="Calibri" w:hAnsi="Arial" w:cs="Arial"/>
          <w:color w:val="auto"/>
        </w:rPr>
        <w:t xml:space="preserve">when incidents occurred were </w:t>
      </w:r>
      <w:r w:rsidR="00405870">
        <w:rPr>
          <w:rFonts w:ascii="Arial" w:eastAsia="Calibri" w:hAnsi="Arial" w:cs="Arial"/>
          <w:color w:val="auto"/>
        </w:rPr>
        <w:t xml:space="preserve">evidenced including prompt updates to care plans and </w:t>
      </w:r>
      <w:r w:rsidR="008F4979">
        <w:rPr>
          <w:rFonts w:ascii="Arial" w:eastAsia="Calibri" w:hAnsi="Arial" w:cs="Arial"/>
          <w:color w:val="auto"/>
        </w:rPr>
        <w:t>representatives advised</w:t>
      </w:r>
      <w:r w:rsidR="00C9072C">
        <w:rPr>
          <w:rFonts w:ascii="Arial" w:eastAsia="Calibri" w:hAnsi="Arial" w:cs="Arial"/>
          <w:color w:val="auto"/>
        </w:rPr>
        <w:t xml:space="preserve"> accordingly</w:t>
      </w:r>
      <w:r>
        <w:rPr>
          <w:rFonts w:ascii="Arial" w:eastAsia="Calibri" w:hAnsi="Arial" w:cs="Arial"/>
          <w:color w:val="auto"/>
        </w:rPr>
        <w:t xml:space="preserve">. Staff </w:t>
      </w:r>
      <w:r w:rsidR="008F4979">
        <w:rPr>
          <w:rFonts w:ascii="Arial" w:eastAsia="Calibri" w:hAnsi="Arial" w:cs="Arial"/>
          <w:color w:val="auto"/>
        </w:rPr>
        <w:t>described how</w:t>
      </w:r>
      <w:r>
        <w:rPr>
          <w:rFonts w:ascii="Arial" w:eastAsia="Calibri" w:hAnsi="Arial" w:cs="Arial"/>
          <w:color w:val="auto"/>
        </w:rPr>
        <w:t xml:space="preserve"> </w:t>
      </w:r>
      <w:r w:rsidRPr="00451689">
        <w:rPr>
          <w:rFonts w:ascii="Arial" w:eastAsia="Calibri" w:hAnsi="Arial" w:cs="Arial"/>
          <w:color w:val="auto"/>
        </w:rPr>
        <w:t xml:space="preserve">changes might involve </w:t>
      </w:r>
      <w:r w:rsidRPr="00451689">
        <w:rPr>
          <w:rFonts w:ascii="Arial" w:eastAsia="Calibri" w:hAnsi="Arial" w:cs="Arial"/>
          <w:color w:val="auto"/>
        </w:rPr>
        <w:lastRenderedPageBreak/>
        <w:t>allied health</w:t>
      </w:r>
      <w:r>
        <w:rPr>
          <w:rFonts w:ascii="Arial" w:eastAsia="Calibri" w:hAnsi="Arial" w:cs="Arial"/>
          <w:color w:val="auto"/>
        </w:rPr>
        <w:t xml:space="preserve"> professionals</w:t>
      </w:r>
      <w:r w:rsidRPr="00451689">
        <w:rPr>
          <w:rFonts w:ascii="Arial" w:eastAsia="Calibri" w:hAnsi="Arial" w:cs="Arial"/>
          <w:color w:val="auto"/>
        </w:rPr>
        <w:t xml:space="preserve"> </w:t>
      </w:r>
      <w:r w:rsidR="00405870">
        <w:rPr>
          <w:rFonts w:ascii="Arial" w:eastAsia="Calibri" w:hAnsi="Arial" w:cs="Arial"/>
          <w:color w:val="auto"/>
        </w:rPr>
        <w:t>reviewing</w:t>
      </w:r>
      <w:r w:rsidRPr="00451689">
        <w:rPr>
          <w:rFonts w:ascii="Arial" w:eastAsia="Calibri" w:hAnsi="Arial" w:cs="Arial"/>
          <w:color w:val="auto"/>
        </w:rPr>
        <w:t xml:space="preserve"> the consumer</w:t>
      </w:r>
      <w:r w:rsidR="00405870">
        <w:rPr>
          <w:rFonts w:ascii="Arial" w:eastAsia="Calibri" w:hAnsi="Arial" w:cs="Arial"/>
          <w:color w:val="auto"/>
        </w:rPr>
        <w:t xml:space="preserve">. For example, </w:t>
      </w:r>
      <w:r>
        <w:rPr>
          <w:rFonts w:ascii="Arial" w:eastAsia="Calibri" w:hAnsi="Arial" w:cs="Arial"/>
          <w:color w:val="auto"/>
        </w:rPr>
        <w:t>in the event of a fall</w:t>
      </w:r>
      <w:r w:rsidRPr="00451689">
        <w:rPr>
          <w:rFonts w:ascii="Arial" w:eastAsia="Calibri" w:hAnsi="Arial" w:cs="Arial"/>
          <w:color w:val="auto"/>
        </w:rPr>
        <w:t xml:space="preserve"> or </w:t>
      </w:r>
      <w:r>
        <w:rPr>
          <w:rFonts w:ascii="Arial" w:eastAsia="Calibri" w:hAnsi="Arial" w:cs="Arial"/>
          <w:color w:val="auto"/>
        </w:rPr>
        <w:t xml:space="preserve">decline </w:t>
      </w:r>
      <w:r w:rsidRPr="00451689">
        <w:rPr>
          <w:rFonts w:ascii="Arial" w:eastAsia="Calibri" w:hAnsi="Arial" w:cs="Arial"/>
          <w:color w:val="auto"/>
        </w:rPr>
        <w:t xml:space="preserve">in health, the physiotherapist </w:t>
      </w:r>
      <w:r>
        <w:rPr>
          <w:rFonts w:ascii="Arial" w:eastAsia="Calibri" w:hAnsi="Arial" w:cs="Arial"/>
          <w:color w:val="auto"/>
        </w:rPr>
        <w:t>would be</w:t>
      </w:r>
      <w:r w:rsidRPr="00451689">
        <w:rPr>
          <w:rFonts w:ascii="Arial" w:eastAsia="Calibri" w:hAnsi="Arial" w:cs="Arial"/>
          <w:color w:val="auto"/>
        </w:rPr>
        <w:t xml:space="preserve"> required to undertake a mobility and transfer assessment.</w:t>
      </w:r>
      <w:r>
        <w:rPr>
          <w:rFonts w:ascii="Arial" w:eastAsia="Calibri" w:hAnsi="Arial" w:cs="Arial"/>
          <w:color w:val="auto"/>
        </w:rPr>
        <w:t xml:space="preserve"> Staff were notified of any changes </w:t>
      </w:r>
      <w:r w:rsidRPr="00451689">
        <w:rPr>
          <w:rFonts w:ascii="Arial" w:eastAsia="Calibri" w:hAnsi="Arial" w:cs="Arial"/>
          <w:color w:val="auto"/>
        </w:rPr>
        <w:t xml:space="preserve">via the </w:t>
      </w:r>
      <w:r>
        <w:rPr>
          <w:rFonts w:ascii="Arial" w:eastAsia="Calibri" w:hAnsi="Arial" w:cs="Arial"/>
          <w:color w:val="auto"/>
        </w:rPr>
        <w:t>electronic care management system</w:t>
      </w:r>
      <w:r w:rsidRPr="00451689">
        <w:rPr>
          <w:rFonts w:ascii="Arial" w:eastAsia="Calibri" w:hAnsi="Arial" w:cs="Arial"/>
          <w:color w:val="auto"/>
        </w:rPr>
        <w:t xml:space="preserve"> and </w:t>
      </w:r>
      <w:r>
        <w:rPr>
          <w:rFonts w:ascii="Arial" w:eastAsia="Calibri" w:hAnsi="Arial" w:cs="Arial"/>
          <w:color w:val="auto"/>
        </w:rPr>
        <w:t>during</w:t>
      </w:r>
      <w:r w:rsidRPr="00451689">
        <w:rPr>
          <w:rFonts w:ascii="Arial" w:eastAsia="Calibri" w:hAnsi="Arial" w:cs="Arial"/>
          <w:color w:val="auto"/>
        </w:rPr>
        <w:t xml:space="preserve"> handover. </w:t>
      </w:r>
      <w:r>
        <w:rPr>
          <w:rFonts w:ascii="Arial" w:eastAsia="Calibri" w:hAnsi="Arial" w:cs="Arial"/>
          <w:color w:val="auto"/>
        </w:rPr>
        <w:t>Other</w:t>
      </w:r>
      <w:r w:rsidRPr="00451689">
        <w:rPr>
          <w:rFonts w:ascii="Arial" w:eastAsia="Calibri" w:hAnsi="Arial" w:cs="Arial"/>
          <w:color w:val="auto"/>
        </w:rPr>
        <w:t xml:space="preserve"> </w:t>
      </w:r>
      <w:r w:rsidR="00C9072C">
        <w:rPr>
          <w:rFonts w:ascii="Arial" w:eastAsia="Calibri" w:hAnsi="Arial" w:cs="Arial"/>
          <w:color w:val="auto"/>
        </w:rPr>
        <w:t xml:space="preserve">allied </w:t>
      </w:r>
      <w:r w:rsidRPr="00451689">
        <w:rPr>
          <w:rFonts w:ascii="Arial" w:eastAsia="Calibri" w:hAnsi="Arial" w:cs="Arial"/>
          <w:color w:val="auto"/>
        </w:rPr>
        <w:t>health professional</w:t>
      </w:r>
      <w:r>
        <w:rPr>
          <w:rFonts w:ascii="Arial" w:eastAsia="Calibri" w:hAnsi="Arial" w:cs="Arial"/>
          <w:color w:val="auto"/>
        </w:rPr>
        <w:t>s involved in providing consumer care included podiatrists, diabetic specialists and dieticians.</w:t>
      </w:r>
      <w:r w:rsidR="008F4979">
        <w:rPr>
          <w:rFonts w:ascii="Arial" w:eastAsia="Calibri" w:hAnsi="Arial" w:cs="Arial"/>
          <w:color w:val="auto"/>
        </w:rPr>
        <w:t xml:space="preserve"> </w:t>
      </w:r>
      <w:r w:rsidR="00B07C43">
        <w:rPr>
          <w:rFonts w:ascii="Arial" w:eastAsia="Calibri" w:hAnsi="Arial" w:cs="Arial"/>
          <w:color w:val="auto"/>
        </w:rPr>
        <w:t>Staff and a</w:t>
      </w:r>
      <w:r w:rsidR="00C9072C">
        <w:rPr>
          <w:rFonts w:ascii="Arial" w:hAnsi="Arial" w:cs="Arial"/>
          <w:color w:val="auto"/>
        </w:rPr>
        <w:t xml:space="preserve">ttending </w:t>
      </w:r>
      <w:r w:rsidR="00C9072C">
        <w:rPr>
          <w:rFonts w:ascii="Arial" w:hAnsi="Arial" w:cs="Arial"/>
        </w:rPr>
        <w:t xml:space="preserve">allied </w:t>
      </w:r>
      <w:r w:rsidR="00C9072C" w:rsidRPr="008F4979">
        <w:rPr>
          <w:rFonts w:ascii="Arial" w:hAnsi="Arial" w:cs="Arial"/>
        </w:rPr>
        <w:t>health professionals</w:t>
      </w:r>
      <w:r w:rsidR="00C9072C">
        <w:rPr>
          <w:rFonts w:ascii="Arial" w:hAnsi="Arial" w:cs="Arial"/>
        </w:rPr>
        <w:t xml:space="preserve"> could</w:t>
      </w:r>
      <w:r w:rsidR="00C9072C" w:rsidRPr="008F4979">
        <w:rPr>
          <w:rFonts w:ascii="Arial" w:hAnsi="Arial" w:cs="Arial"/>
        </w:rPr>
        <w:t xml:space="preserve"> access consumer </w:t>
      </w:r>
      <w:r w:rsidR="00C9072C">
        <w:rPr>
          <w:rFonts w:ascii="Arial" w:hAnsi="Arial" w:cs="Arial"/>
        </w:rPr>
        <w:t xml:space="preserve">care planning </w:t>
      </w:r>
      <w:r w:rsidR="00C9072C" w:rsidRPr="008F4979">
        <w:rPr>
          <w:rFonts w:ascii="Arial" w:hAnsi="Arial" w:cs="Arial"/>
        </w:rPr>
        <w:t xml:space="preserve">documentation </w:t>
      </w:r>
      <w:r w:rsidR="00C9072C">
        <w:rPr>
          <w:rFonts w:ascii="Arial" w:hAnsi="Arial" w:cs="Arial"/>
        </w:rPr>
        <w:t>electronically to ensure continuity of consumer care.</w:t>
      </w:r>
    </w:p>
    <w:p w14:paraId="05EAE4F2" w14:textId="2361F3BE" w:rsidR="00AB662E" w:rsidRPr="004201C2" w:rsidRDefault="00AB662E" w:rsidP="00C9072C">
      <w:pPr>
        <w:spacing w:before="120" w:after="0"/>
        <w:rPr>
          <w:rFonts w:ascii="Arial" w:hAnsi="Arial" w:cs="Arial"/>
          <w:color w:val="auto"/>
        </w:rPr>
      </w:pPr>
      <w:r w:rsidRPr="008F4979">
        <w:rPr>
          <w:rFonts w:ascii="Arial" w:hAnsi="Arial" w:cs="Arial"/>
          <w:color w:val="auto"/>
        </w:rPr>
        <w:t xml:space="preserve">The service had policies and procedures to guide staff in the assessment and planning process, including assessment of risk and end of life consumer care. </w:t>
      </w:r>
    </w:p>
    <w:p w14:paraId="232E298A" w14:textId="77777777" w:rsidR="00AB662E" w:rsidRDefault="00AB662E">
      <w:pPr>
        <w:rPr>
          <w:rFonts w:ascii="Arial" w:hAnsi="Arial" w:cs="Arial"/>
          <w:color w:val="auto"/>
        </w:rPr>
      </w:pPr>
      <w:r>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5" w:name="_Hlk103330062"/>
      <w:bookmarkEnd w:id="4"/>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0CBC67C8" w:rsidR="004201C2" w:rsidRPr="00B83D6B" w:rsidRDefault="004201C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201C2" w:rsidRPr="00B83D6B"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83D8765"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28AE182B"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05C33736"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BE0420" w:rsidRPr="00B83D6B">
              <w:rPr>
                <w:rFonts w:ascii="Arial" w:hAnsi="Arial" w:cs="Arial"/>
              </w:rPr>
              <w:t>transmission-based</w:t>
            </w:r>
            <w:r w:rsidRPr="00B83D6B">
              <w:rPr>
                <w:rFonts w:ascii="Arial" w:hAnsi="Arial" w:cs="Arial"/>
              </w:rPr>
              <w:t xml:space="preserve"> precautions to prevent and control infection; and</w:t>
            </w:r>
          </w:p>
          <w:p w14:paraId="3A7BEED9"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6F3FD2FD"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047D563" w14:textId="77777777" w:rsidR="004201C2" w:rsidRPr="00B83D6B" w:rsidRDefault="004201C2" w:rsidP="004201C2">
      <w:pPr>
        <w:pStyle w:val="Heading2"/>
        <w:spacing w:before="120" w:after="120" w:line="22" w:lineRule="atLeast"/>
        <w:rPr>
          <w:rFonts w:ascii="Arial" w:hAnsi="Arial" w:cs="Arial"/>
        </w:rPr>
      </w:pPr>
      <w:r w:rsidRPr="00B83D6B">
        <w:rPr>
          <w:rFonts w:ascii="Arial" w:hAnsi="Arial" w:cs="Arial"/>
        </w:rPr>
        <w:t>Findings</w:t>
      </w:r>
    </w:p>
    <w:p w14:paraId="3090986C" w14:textId="6547C8A1" w:rsidR="00176432" w:rsidRDefault="00176432" w:rsidP="004375FE">
      <w:pPr>
        <w:spacing w:before="120" w:after="0"/>
        <w:rPr>
          <w:rFonts w:ascii="Arial" w:eastAsia="Calibri" w:hAnsi="Arial" w:cs="Arial"/>
          <w:color w:val="auto"/>
        </w:rPr>
      </w:pPr>
      <w:r w:rsidRPr="00176432">
        <w:rPr>
          <w:rFonts w:ascii="Arial" w:eastAsia="Calibri" w:hAnsi="Arial" w:cs="Arial"/>
          <w:color w:val="auto"/>
        </w:rPr>
        <w:t xml:space="preserve">The service demonstrated personal and clinical care provided </w:t>
      </w:r>
      <w:r w:rsidR="007C39D9">
        <w:rPr>
          <w:rFonts w:ascii="Arial" w:eastAsia="Calibri" w:hAnsi="Arial" w:cs="Arial"/>
          <w:color w:val="auto"/>
        </w:rPr>
        <w:t xml:space="preserve">to consumers </w:t>
      </w:r>
      <w:r w:rsidRPr="00176432">
        <w:rPr>
          <w:rFonts w:ascii="Arial" w:eastAsia="Calibri" w:hAnsi="Arial" w:cs="Arial"/>
          <w:color w:val="auto"/>
        </w:rPr>
        <w:t xml:space="preserve">was effective and safe. Policies </w:t>
      </w:r>
      <w:r w:rsidR="00192BAC">
        <w:rPr>
          <w:rFonts w:ascii="Arial" w:eastAsia="Calibri" w:hAnsi="Arial" w:cs="Arial"/>
          <w:color w:val="auto"/>
        </w:rPr>
        <w:t>and procedures guide</w:t>
      </w:r>
      <w:r w:rsidR="004375FE">
        <w:rPr>
          <w:rFonts w:ascii="Arial" w:eastAsia="Calibri" w:hAnsi="Arial" w:cs="Arial"/>
          <w:color w:val="auto"/>
        </w:rPr>
        <w:t>d</w:t>
      </w:r>
      <w:r w:rsidR="00192BAC">
        <w:rPr>
          <w:rFonts w:ascii="Arial" w:eastAsia="Calibri" w:hAnsi="Arial" w:cs="Arial"/>
          <w:color w:val="auto"/>
        </w:rPr>
        <w:t xml:space="preserve"> staff practice in the delivery of </w:t>
      </w:r>
      <w:r w:rsidRPr="00176432">
        <w:rPr>
          <w:rFonts w:ascii="Arial" w:eastAsia="Calibri" w:hAnsi="Arial" w:cs="Arial"/>
          <w:color w:val="auto"/>
        </w:rPr>
        <w:t xml:space="preserve">evidence-based practice </w:t>
      </w:r>
      <w:r w:rsidR="00192BAC">
        <w:rPr>
          <w:rFonts w:ascii="Arial" w:eastAsia="Calibri" w:hAnsi="Arial" w:cs="Arial"/>
          <w:color w:val="auto"/>
        </w:rPr>
        <w:t xml:space="preserve">to ensure tailored care meets each </w:t>
      </w:r>
      <w:r w:rsidR="006666B9">
        <w:rPr>
          <w:rFonts w:ascii="Arial" w:eastAsia="Calibri" w:hAnsi="Arial" w:cs="Arial"/>
          <w:color w:val="auto"/>
        </w:rPr>
        <w:t>consumer</w:t>
      </w:r>
      <w:r w:rsidR="00192BAC">
        <w:rPr>
          <w:rFonts w:ascii="Arial" w:eastAsia="Calibri" w:hAnsi="Arial" w:cs="Arial"/>
          <w:color w:val="auto"/>
        </w:rPr>
        <w:t>s’</w:t>
      </w:r>
      <w:r w:rsidRPr="00176432">
        <w:rPr>
          <w:rFonts w:ascii="Arial" w:eastAsia="Calibri" w:hAnsi="Arial" w:cs="Arial"/>
          <w:color w:val="auto"/>
        </w:rPr>
        <w:t xml:space="preserve"> needs</w:t>
      </w:r>
      <w:r w:rsidR="006666B9">
        <w:rPr>
          <w:rFonts w:ascii="Arial" w:eastAsia="Calibri" w:hAnsi="Arial" w:cs="Arial"/>
          <w:color w:val="auto"/>
        </w:rPr>
        <w:t>.</w:t>
      </w:r>
      <w:r w:rsidRPr="00176432">
        <w:rPr>
          <w:rFonts w:ascii="Arial" w:eastAsia="Calibri" w:hAnsi="Arial" w:cs="Arial"/>
          <w:color w:val="auto"/>
        </w:rPr>
        <w:t xml:space="preserve"> Consumers </w:t>
      </w:r>
      <w:r w:rsidR="006666B9">
        <w:rPr>
          <w:rFonts w:ascii="Arial" w:eastAsia="Calibri" w:hAnsi="Arial" w:cs="Arial"/>
          <w:color w:val="auto"/>
        </w:rPr>
        <w:t xml:space="preserve">and representatives confirmed consumers </w:t>
      </w:r>
      <w:r w:rsidRPr="00176432">
        <w:rPr>
          <w:rFonts w:ascii="Arial" w:eastAsia="Calibri" w:hAnsi="Arial" w:cs="Arial"/>
          <w:color w:val="auto"/>
        </w:rPr>
        <w:t>receiv</w:t>
      </w:r>
      <w:r w:rsidR="006666B9">
        <w:rPr>
          <w:rFonts w:ascii="Arial" w:eastAsia="Calibri" w:hAnsi="Arial" w:cs="Arial"/>
          <w:color w:val="auto"/>
        </w:rPr>
        <w:t>ed</w:t>
      </w:r>
      <w:r w:rsidRPr="00176432">
        <w:rPr>
          <w:rFonts w:ascii="Arial" w:eastAsia="Calibri" w:hAnsi="Arial" w:cs="Arial"/>
          <w:color w:val="auto"/>
        </w:rPr>
        <w:t xml:space="preserve"> appropriate clinical </w:t>
      </w:r>
      <w:r w:rsidR="006666B9">
        <w:rPr>
          <w:rFonts w:ascii="Arial" w:eastAsia="Calibri" w:hAnsi="Arial" w:cs="Arial"/>
          <w:color w:val="auto"/>
        </w:rPr>
        <w:t xml:space="preserve">and personal </w:t>
      </w:r>
      <w:r w:rsidRPr="00176432">
        <w:rPr>
          <w:rFonts w:ascii="Arial" w:eastAsia="Calibri" w:hAnsi="Arial" w:cs="Arial"/>
          <w:color w:val="auto"/>
        </w:rPr>
        <w:t>care for their specific needs</w:t>
      </w:r>
      <w:r w:rsidR="006666B9">
        <w:rPr>
          <w:rFonts w:ascii="Arial" w:eastAsia="Calibri" w:hAnsi="Arial" w:cs="Arial"/>
          <w:color w:val="auto"/>
        </w:rPr>
        <w:t>; care planning documentation and progress notes reflected positive health and well-being outcomes</w:t>
      </w:r>
      <w:r w:rsidR="00192BAC">
        <w:rPr>
          <w:rFonts w:ascii="Arial" w:eastAsia="Calibri" w:hAnsi="Arial" w:cs="Arial"/>
          <w:color w:val="auto"/>
        </w:rPr>
        <w:t xml:space="preserve"> for consumers</w:t>
      </w:r>
      <w:r w:rsidR="006666B9">
        <w:rPr>
          <w:rFonts w:ascii="Arial" w:eastAsia="Calibri" w:hAnsi="Arial" w:cs="Arial"/>
          <w:color w:val="auto"/>
        </w:rPr>
        <w:t>.</w:t>
      </w:r>
    </w:p>
    <w:p w14:paraId="18847ADA" w14:textId="34FF9EE3" w:rsidR="00192BAC" w:rsidRDefault="00BB5453" w:rsidP="004375FE">
      <w:pPr>
        <w:spacing w:before="120" w:after="0"/>
        <w:rPr>
          <w:rFonts w:ascii="Arial" w:eastAsia="Calibri" w:hAnsi="Arial" w:cs="Arial"/>
          <w:color w:val="auto"/>
        </w:rPr>
      </w:pPr>
      <w:r>
        <w:rPr>
          <w:rFonts w:ascii="Arial" w:eastAsia="Calibri" w:hAnsi="Arial" w:cs="Arial"/>
          <w:color w:val="auto"/>
        </w:rPr>
        <w:t xml:space="preserve">The service had consumers subject to chemical, mechanical and environmental restrictive practices; all relevant consent forms for restrictive practices were observed in the electronic care management system. </w:t>
      </w:r>
      <w:r w:rsidR="00192BAC">
        <w:rPr>
          <w:rFonts w:ascii="Arial" w:eastAsia="Calibri" w:hAnsi="Arial" w:cs="Arial"/>
          <w:color w:val="auto"/>
        </w:rPr>
        <w:t>The restrictive practices policy directs staff to avoid indiscriminate use of all forms of restrictive practices when caring for consumers and wherever possible be restraint free.</w:t>
      </w:r>
    </w:p>
    <w:p w14:paraId="2EAF10E2" w14:textId="48C05C7E" w:rsidR="005B75FB" w:rsidRPr="005B75FB" w:rsidRDefault="0040582F" w:rsidP="004375FE">
      <w:pPr>
        <w:tabs>
          <w:tab w:val="right" w:pos="9026"/>
        </w:tabs>
        <w:spacing w:before="120" w:after="0"/>
        <w:rPr>
          <w:rFonts w:ascii="Arial" w:eastAsia="Fira Sans Light" w:hAnsi="Arial" w:cs="Arial"/>
          <w:szCs w:val="22"/>
        </w:rPr>
      </w:pPr>
      <w:r w:rsidRPr="005B75FB">
        <w:rPr>
          <w:rFonts w:ascii="Arial" w:eastAsia="Calibri" w:hAnsi="Arial" w:cs="Arial"/>
          <w:color w:val="auto"/>
        </w:rPr>
        <w:lastRenderedPageBreak/>
        <w:t>Staff demonstrated high impact risks such as falls, pressure injuries and pain were appropriately managed and mitigated</w:t>
      </w:r>
      <w:r w:rsidR="005B75FB" w:rsidRPr="005B75FB">
        <w:rPr>
          <w:rFonts w:ascii="Arial" w:eastAsia="Calibri" w:hAnsi="Arial" w:cs="Arial"/>
          <w:color w:val="auto"/>
        </w:rPr>
        <w:t xml:space="preserve">; </w:t>
      </w:r>
      <w:r w:rsidRPr="005B75FB">
        <w:rPr>
          <w:rFonts w:ascii="Arial" w:eastAsia="Calibri" w:hAnsi="Arial" w:cs="Arial"/>
          <w:color w:val="auto"/>
        </w:rPr>
        <w:t xml:space="preserve">approaches were based on best practice such as immediately recording an incident where a consumer had a fall, commencing pain charting and arranging review by </w:t>
      </w:r>
      <w:r w:rsidR="0026072D" w:rsidRPr="005B75FB">
        <w:rPr>
          <w:rFonts w:ascii="Arial" w:eastAsia="Calibri" w:hAnsi="Arial" w:cs="Arial"/>
          <w:color w:val="auto"/>
        </w:rPr>
        <w:t xml:space="preserve">a </w:t>
      </w:r>
      <w:r w:rsidRPr="005B75FB">
        <w:rPr>
          <w:rFonts w:ascii="Arial" w:eastAsia="Calibri" w:hAnsi="Arial" w:cs="Arial"/>
          <w:color w:val="auto"/>
        </w:rPr>
        <w:t>physiotherapist.</w:t>
      </w:r>
      <w:r w:rsidR="00192BAC" w:rsidRPr="005B75FB">
        <w:rPr>
          <w:rFonts w:ascii="Arial" w:eastAsia="Calibri" w:hAnsi="Arial" w:cs="Arial"/>
          <w:color w:val="auto"/>
        </w:rPr>
        <w:t xml:space="preserve"> </w:t>
      </w:r>
      <w:r w:rsidR="005B75FB">
        <w:rPr>
          <w:rFonts w:ascii="Arial" w:eastAsia="Calibri" w:hAnsi="Arial" w:cs="Arial"/>
          <w:color w:val="auto"/>
        </w:rPr>
        <w:t>C</w:t>
      </w:r>
      <w:r w:rsidR="005B75FB" w:rsidRPr="005B75FB">
        <w:rPr>
          <w:rFonts w:ascii="Arial" w:eastAsia="Fira Sans Light" w:hAnsi="Arial" w:cs="Arial"/>
          <w:szCs w:val="22"/>
        </w:rPr>
        <w:t>onsumer care plans clearly outline</w:t>
      </w:r>
      <w:r w:rsidR="005B75FB">
        <w:rPr>
          <w:rFonts w:ascii="Arial" w:eastAsia="Fira Sans Light" w:hAnsi="Arial" w:cs="Arial"/>
          <w:szCs w:val="22"/>
        </w:rPr>
        <w:t>d</w:t>
      </w:r>
      <w:r w:rsidR="005B75FB" w:rsidRPr="005B75FB">
        <w:rPr>
          <w:rFonts w:ascii="Arial" w:eastAsia="Fira Sans Light" w:hAnsi="Arial" w:cs="Arial"/>
          <w:szCs w:val="22"/>
        </w:rPr>
        <w:t xml:space="preserve"> risks and safety issues to the consumer, including pain and discomfort</w:t>
      </w:r>
      <w:r w:rsidR="005B75FB">
        <w:rPr>
          <w:rFonts w:ascii="Arial" w:eastAsia="Fira Sans Light" w:hAnsi="Arial" w:cs="Arial"/>
          <w:szCs w:val="22"/>
        </w:rPr>
        <w:t xml:space="preserve"> had been considered.</w:t>
      </w:r>
    </w:p>
    <w:p w14:paraId="77FC7E5F" w14:textId="0E483079" w:rsidR="0040582F" w:rsidRPr="0040582F" w:rsidRDefault="0040582F" w:rsidP="004375FE">
      <w:pPr>
        <w:spacing w:before="120" w:after="0"/>
        <w:rPr>
          <w:rFonts w:ascii="Arial" w:eastAsia="Calibri" w:hAnsi="Arial" w:cs="Arial"/>
          <w:color w:val="auto"/>
        </w:rPr>
      </w:pPr>
      <w:r>
        <w:rPr>
          <w:rFonts w:ascii="Arial" w:eastAsia="Calibri" w:hAnsi="Arial" w:cs="Arial"/>
          <w:color w:val="auto"/>
        </w:rPr>
        <w:t xml:space="preserve">Staff explained processes for supporting the needs and preferences of consumers </w:t>
      </w:r>
      <w:r w:rsidRPr="0040582F">
        <w:rPr>
          <w:rFonts w:ascii="Arial" w:eastAsia="Calibri" w:hAnsi="Arial" w:cs="Arial"/>
          <w:color w:val="auto"/>
        </w:rPr>
        <w:t xml:space="preserve">nearing the end of life, </w:t>
      </w:r>
      <w:r>
        <w:rPr>
          <w:rFonts w:ascii="Arial" w:eastAsia="Calibri" w:hAnsi="Arial" w:cs="Arial"/>
          <w:color w:val="auto"/>
        </w:rPr>
        <w:t>these were</w:t>
      </w:r>
      <w:r w:rsidRPr="0040582F">
        <w:rPr>
          <w:rFonts w:ascii="Arial" w:eastAsia="Calibri" w:hAnsi="Arial" w:cs="Arial"/>
          <w:color w:val="auto"/>
        </w:rPr>
        <w:t xml:space="preserve"> addressed as part of care planning. The service ha</w:t>
      </w:r>
      <w:r>
        <w:rPr>
          <w:rFonts w:ascii="Arial" w:eastAsia="Calibri" w:hAnsi="Arial" w:cs="Arial"/>
          <w:color w:val="auto"/>
        </w:rPr>
        <w:t>d</w:t>
      </w:r>
      <w:r w:rsidRPr="0040582F">
        <w:rPr>
          <w:rFonts w:ascii="Arial" w:eastAsia="Calibri" w:hAnsi="Arial" w:cs="Arial"/>
          <w:color w:val="auto"/>
        </w:rPr>
        <w:t xml:space="preserve"> policies </w:t>
      </w:r>
      <w:r>
        <w:rPr>
          <w:rFonts w:ascii="Arial" w:eastAsia="Calibri" w:hAnsi="Arial" w:cs="Arial"/>
          <w:color w:val="auto"/>
        </w:rPr>
        <w:t>to guide</w:t>
      </w:r>
      <w:r w:rsidRPr="0040582F">
        <w:rPr>
          <w:rFonts w:ascii="Arial" w:eastAsia="Calibri" w:hAnsi="Arial" w:cs="Arial"/>
          <w:color w:val="auto"/>
        </w:rPr>
        <w:t xml:space="preserve"> practices for palliative end of life care and dying with dignity</w:t>
      </w:r>
      <w:r w:rsidR="005B75FB">
        <w:rPr>
          <w:rFonts w:ascii="Arial" w:eastAsia="Calibri" w:hAnsi="Arial" w:cs="Arial"/>
          <w:color w:val="auto"/>
        </w:rPr>
        <w:t>; for each consumer, care plan documentation contained a statement of choices detailing the consumers’ end of life wishes such as spending time with family and friends important to them.</w:t>
      </w:r>
    </w:p>
    <w:p w14:paraId="1ED218D3" w14:textId="50DCB1C1" w:rsidR="004201C2" w:rsidRPr="00D53606" w:rsidRDefault="00552EB4" w:rsidP="004375FE">
      <w:pPr>
        <w:spacing w:before="120" w:after="0"/>
        <w:rPr>
          <w:rFonts w:ascii="Arial" w:hAnsi="Arial" w:cs="Arial"/>
          <w:color w:val="auto"/>
        </w:rPr>
      </w:pPr>
      <w:r w:rsidRPr="00D53606">
        <w:rPr>
          <w:rFonts w:ascii="Arial" w:hAnsi="Arial" w:cs="Arial"/>
        </w:rPr>
        <w:t>Clinical records indicated consumers were regularly monitored</w:t>
      </w:r>
      <w:r w:rsidR="004375FE">
        <w:rPr>
          <w:rFonts w:ascii="Arial" w:hAnsi="Arial" w:cs="Arial"/>
        </w:rPr>
        <w:t>,</w:t>
      </w:r>
      <w:r w:rsidRPr="00D53606">
        <w:rPr>
          <w:rFonts w:ascii="Arial" w:hAnsi="Arial" w:cs="Arial"/>
        </w:rPr>
        <w:t xml:space="preserve"> if deterioration or change of a consumer’s mental, cognitive or physical function, capacity or condition occurred, this was recognised and responded to in a timely manner and representatives were notified. </w:t>
      </w:r>
      <w:r w:rsidR="00D53606" w:rsidRPr="00D53606">
        <w:rPr>
          <w:rFonts w:ascii="Arial" w:hAnsi="Arial" w:cs="Arial"/>
        </w:rPr>
        <w:t xml:space="preserve">Consumers and representatives confirmed they were referred to the medical officer, physiotherapist, podiatrist and other health professionals in a timely manner. </w:t>
      </w:r>
      <w:r w:rsidR="004201C2" w:rsidRPr="00D53606">
        <w:rPr>
          <w:rFonts w:ascii="Arial" w:hAnsi="Arial" w:cs="Arial"/>
          <w:color w:val="auto"/>
        </w:rPr>
        <w:t xml:space="preserve">Staff </w:t>
      </w:r>
      <w:r w:rsidR="000E2320" w:rsidRPr="00D53606">
        <w:rPr>
          <w:rFonts w:ascii="Arial" w:hAnsi="Arial" w:cs="Arial"/>
          <w:color w:val="auto"/>
        </w:rPr>
        <w:t xml:space="preserve">described </w:t>
      </w:r>
      <w:r w:rsidR="00D53606" w:rsidRPr="00D53606">
        <w:rPr>
          <w:rFonts w:ascii="Arial" w:hAnsi="Arial" w:cs="Arial"/>
          <w:color w:val="auto"/>
        </w:rPr>
        <w:t>completing a general practitioner communication file held in the nurses’ station to record messages regarding a consumer’s health or condition for their medical officers.</w:t>
      </w:r>
    </w:p>
    <w:p w14:paraId="588952A5" w14:textId="6216FC6B" w:rsidR="00647CD3" w:rsidRPr="00F14095" w:rsidRDefault="004201C2" w:rsidP="004375FE">
      <w:pPr>
        <w:pStyle w:val="CommentText"/>
        <w:spacing w:before="120" w:after="0"/>
        <w:rPr>
          <w:rFonts w:ascii="Arial" w:hAnsi="Arial" w:cs="Arial"/>
          <w:color w:val="auto"/>
        </w:rPr>
      </w:pPr>
      <w:r w:rsidRPr="00D53606">
        <w:rPr>
          <w:rFonts w:ascii="Arial" w:hAnsi="Arial" w:cs="Arial"/>
          <w:color w:val="auto"/>
        </w:rPr>
        <w:t>Staff demonstrated</w:t>
      </w:r>
      <w:r w:rsidR="004375FE">
        <w:rPr>
          <w:rFonts w:ascii="Arial" w:hAnsi="Arial" w:cs="Arial"/>
          <w:color w:val="auto"/>
        </w:rPr>
        <w:t xml:space="preserve"> an</w:t>
      </w:r>
      <w:r w:rsidRPr="00D53606">
        <w:rPr>
          <w:rFonts w:ascii="Arial" w:hAnsi="Arial" w:cs="Arial"/>
          <w:color w:val="auto"/>
        </w:rPr>
        <w:t xml:space="preserve"> understanding of antimicrobial stewardship and described key infection-prevention measures</w:t>
      </w:r>
      <w:r w:rsidR="004375FE">
        <w:rPr>
          <w:rFonts w:ascii="Arial" w:hAnsi="Arial" w:cs="Arial"/>
          <w:color w:val="auto"/>
        </w:rPr>
        <w:t xml:space="preserve"> such as sending urine samples to pathology and encouraging fluids prior to commencing antibiotics for a suspected urinary tract infection. </w:t>
      </w:r>
      <w:r w:rsidR="00AF17FE" w:rsidRPr="00D53606">
        <w:rPr>
          <w:rFonts w:ascii="Arial" w:hAnsi="Arial" w:cs="Arial"/>
          <w:color w:val="auto"/>
        </w:rPr>
        <w:t xml:space="preserve">The service had policies and procedures to minimise infection-related risks. </w:t>
      </w:r>
      <w:r w:rsidRPr="00D53606">
        <w:rPr>
          <w:rFonts w:ascii="Arial" w:hAnsi="Arial" w:cs="Arial"/>
          <w:color w:val="auto"/>
        </w:rPr>
        <w:t>Observations confirmed appropriate infection prevention measures were in place.</w:t>
      </w:r>
    </w:p>
    <w:p w14:paraId="30B61CA2" w14:textId="77777777" w:rsidR="004201C2" w:rsidRPr="00F14095" w:rsidRDefault="004201C2" w:rsidP="004201C2">
      <w:pPr>
        <w:pStyle w:val="CommentText"/>
        <w:rPr>
          <w:rFonts w:ascii="Arial" w:hAnsi="Arial" w:cs="Arial"/>
          <w:color w:val="auto"/>
        </w:rPr>
      </w:pPr>
      <w:r w:rsidRPr="00F14095">
        <w:rPr>
          <w:rFonts w:ascii="Arial" w:hAnsi="Arial" w:cs="Arial"/>
          <w:color w:val="auto"/>
        </w:rPr>
        <w:br w:type="page"/>
      </w:r>
    </w:p>
    <w:bookmarkEnd w:id="5"/>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4EEA6AF3" w14:textId="47F70099" w:rsidR="00365E26" w:rsidRDefault="00AF17FE" w:rsidP="00365E26">
      <w:pPr>
        <w:spacing w:before="120" w:after="0"/>
        <w:rPr>
          <w:rFonts w:ascii="Arial" w:eastAsia="Calibri" w:hAnsi="Arial" w:cs="Arial"/>
        </w:rPr>
      </w:pPr>
      <w:r w:rsidRPr="00C40EE8">
        <w:rPr>
          <w:rFonts w:ascii="Arial" w:eastAsia="Calibri" w:hAnsi="Arial" w:cs="Arial"/>
        </w:rPr>
        <w:t xml:space="preserve">Consumers considered they got services and supports for daily living </w:t>
      </w:r>
      <w:r w:rsidR="009969C8" w:rsidRPr="00C40EE8">
        <w:rPr>
          <w:rFonts w:ascii="Arial" w:eastAsia="Calibri" w:hAnsi="Arial" w:cs="Arial"/>
        </w:rPr>
        <w:t>which</w:t>
      </w:r>
      <w:r w:rsidRPr="00C40EE8">
        <w:rPr>
          <w:rFonts w:ascii="Arial" w:eastAsia="Calibri" w:hAnsi="Arial" w:cs="Arial"/>
        </w:rPr>
        <w:t xml:space="preserve"> were important for their health and well-bein</w:t>
      </w:r>
      <w:r w:rsidR="0055197A" w:rsidRPr="00C40EE8">
        <w:rPr>
          <w:rFonts w:ascii="Arial" w:eastAsia="Calibri" w:hAnsi="Arial" w:cs="Arial"/>
        </w:rPr>
        <w:t>g</w:t>
      </w:r>
      <w:r w:rsidR="00BA15EC" w:rsidRPr="00C40EE8">
        <w:rPr>
          <w:rFonts w:ascii="Arial" w:eastAsia="Calibri" w:hAnsi="Arial" w:cs="Arial"/>
        </w:rPr>
        <w:t xml:space="preserve"> and enabled them to do the things they wanted to do. Consumers described how staff assisted them to take part in </w:t>
      </w:r>
      <w:r w:rsidR="00E15AE8" w:rsidRPr="00C40EE8">
        <w:rPr>
          <w:rFonts w:ascii="Arial" w:eastAsia="Calibri" w:hAnsi="Arial" w:cs="Arial"/>
        </w:rPr>
        <w:t>activities</w:t>
      </w:r>
      <w:r w:rsidR="0013580F">
        <w:rPr>
          <w:rFonts w:ascii="Arial" w:eastAsia="Calibri" w:hAnsi="Arial" w:cs="Arial"/>
        </w:rPr>
        <w:t>,</w:t>
      </w:r>
      <w:r w:rsidR="00E15AE8" w:rsidRPr="00C40EE8">
        <w:rPr>
          <w:rFonts w:ascii="Arial" w:eastAsia="Calibri" w:hAnsi="Arial" w:cs="Arial"/>
        </w:rPr>
        <w:t xml:space="preserve"> inside </w:t>
      </w:r>
      <w:r w:rsidRPr="00C40EE8">
        <w:rPr>
          <w:rFonts w:ascii="Arial" w:eastAsia="Calibri" w:hAnsi="Arial" w:cs="Arial"/>
        </w:rPr>
        <w:t>and outside the service</w:t>
      </w:r>
      <w:r w:rsidR="0013580F">
        <w:rPr>
          <w:rFonts w:ascii="Arial" w:eastAsia="Calibri" w:hAnsi="Arial" w:cs="Arial"/>
        </w:rPr>
        <w:t>,</w:t>
      </w:r>
      <w:r w:rsidR="00BA15EC" w:rsidRPr="00C40EE8">
        <w:rPr>
          <w:rFonts w:ascii="Arial" w:eastAsia="Calibri" w:hAnsi="Arial" w:cs="Arial"/>
        </w:rPr>
        <w:t xml:space="preserve"> such as assisting them to mobilise to the games room for bingo or providing them the newspaper to read. </w:t>
      </w:r>
    </w:p>
    <w:p w14:paraId="2DBFA790" w14:textId="4A224062" w:rsidR="00D8521F" w:rsidRDefault="00BA15EC" w:rsidP="0013580F">
      <w:pPr>
        <w:spacing w:before="120" w:after="0"/>
        <w:rPr>
          <w:rFonts w:ascii="Arial" w:eastAsia="Calibri" w:hAnsi="Arial" w:cs="Arial"/>
        </w:rPr>
      </w:pPr>
      <w:r w:rsidRPr="0013580F">
        <w:rPr>
          <w:rFonts w:ascii="Arial" w:eastAsia="Calibri" w:hAnsi="Arial" w:cs="Arial"/>
        </w:rPr>
        <w:t xml:space="preserve">Consumers said their families and friends were encouraged to visit them at the service. </w:t>
      </w:r>
      <w:r w:rsidR="0013580F" w:rsidRPr="0013580F">
        <w:rPr>
          <w:rFonts w:ascii="Arial" w:eastAsia="Calibri" w:hAnsi="Arial" w:cs="Arial"/>
          <w:color w:val="auto"/>
        </w:rPr>
        <w:t xml:space="preserve">Care planning documentation included information about a consumers’ relationships, personal goals, individual and group activities, as well as their emotional, spiritual, cultural, social, and community needs. </w:t>
      </w:r>
      <w:r w:rsidR="0013580F">
        <w:rPr>
          <w:rFonts w:ascii="Arial" w:eastAsia="Calibri" w:hAnsi="Arial" w:cs="Arial"/>
          <w:color w:val="auto"/>
        </w:rPr>
        <w:t>S</w:t>
      </w:r>
      <w:r w:rsidR="0013580F">
        <w:rPr>
          <w:rFonts w:ascii="Arial" w:eastAsia="Calibri" w:hAnsi="Arial" w:cs="Arial"/>
        </w:rPr>
        <w:t>taff knew what was important to each consumer, their interests and preferences</w:t>
      </w:r>
      <w:r w:rsidR="00D8521F">
        <w:rPr>
          <w:rFonts w:ascii="Arial" w:eastAsia="Calibri" w:hAnsi="Arial" w:cs="Arial"/>
        </w:rPr>
        <w:t xml:space="preserve"> and were observed </w:t>
      </w:r>
      <w:r w:rsidR="00090B34">
        <w:rPr>
          <w:rFonts w:ascii="Arial" w:eastAsia="Calibri" w:hAnsi="Arial" w:cs="Arial"/>
        </w:rPr>
        <w:t>demonstrating</w:t>
      </w:r>
      <w:r w:rsidR="00D8521F">
        <w:rPr>
          <w:rFonts w:ascii="Arial" w:eastAsia="Calibri" w:hAnsi="Arial" w:cs="Arial"/>
        </w:rPr>
        <w:t xml:space="preserve"> practices to promote the emotional and psychological well-being of consumers</w:t>
      </w:r>
      <w:r w:rsidR="00260CCE">
        <w:rPr>
          <w:rFonts w:ascii="Arial" w:eastAsia="Calibri" w:hAnsi="Arial" w:cs="Arial"/>
        </w:rPr>
        <w:t xml:space="preserve"> such talking in reassuring tones to comfort consumers when upset.</w:t>
      </w:r>
    </w:p>
    <w:p w14:paraId="052AEEE9" w14:textId="35F08A3C" w:rsidR="00C40EE8" w:rsidRPr="001B1CAB" w:rsidRDefault="0013580F" w:rsidP="0013580F">
      <w:pPr>
        <w:spacing w:before="120" w:after="0"/>
        <w:rPr>
          <w:rFonts w:ascii="Arial" w:eastAsia="Calibri" w:hAnsi="Arial" w:cs="Arial"/>
        </w:rPr>
      </w:pPr>
      <w:r>
        <w:rPr>
          <w:rFonts w:ascii="Arial" w:eastAsia="Calibri" w:hAnsi="Arial" w:cs="Arial"/>
        </w:rPr>
        <w:t>L</w:t>
      </w:r>
      <w:r w:rsidR="00BA15EC" w:rsidRPr="00C40EE8">
        <w:rPr>
          <w:rFonts w:ascii="Arial" w:eastAsia="Calibri" w:hAnsi="Arial" w:cs="Arial"/>
        </w:rPr>
        <w:t xml:space="preserve">ifestyle </w:t>
      </w:r>
      <w:r w:rsidR="0055197A" w:rsidRPr="00C40EE8">
        <w:rPr>
          <w:rFonts w:ascii="Arial" w:eastAsia="Calibri" w:hAnsi="Arial" w:cs="Arial"/>
        </w:rPr>
        <w:t xml:space="preserve">staff </w:t>
      </w:r>
      <w:r w:rsidR="00D8521F">
        <w:rPr>
          <w:rFonts w:ascii="Arial" w:eastAsia="Calibri" w:hAnsi="Arial" w:cs="Arial"/>
          <w:color w:val="auto"/>
        </w:rPr>
        <w:t xml:space="preserve">described how </w:t>
      </w:r>
      <w:r w:rsidR="00C40EE8" w:rsidRPr="00C40EE8">
        <w:rPr>
          <w:rFonts w:ascii="Arial" w:eastAsia="Calibri" w:hAnsi="Arial" w:cs="Arial"/>
          <w:color w:val="auto"/>
        </w:rPr>
        <w:t xml:space="preserve">activities </w:t>
      </w:r>
      <w:r w:rsidR="00C40EE8">
        <w:rPr>
          <w:rFonts w:ascii="Arial" w:eastAsia="Calibri" w:hAnsi="Arial" w:cs="Arial"/>
          <w:color w:val="auto"/>
        </w:rPr>
        <w:t>were</w:t>
      </w:r>
      <w:r w:rsidR="00C40EE8" w:rsidRPr="00C40EE8">
        <w:rPr>
          <w:rFonts w:ascii="Arial" w:eastAsia="Calibri" w:hAnsi="Arial" w:cs="Arial"/>
          <w:color w:val="auto"/>
        </w:rPr>
        <w:t xml:space="preserve"> tailored </w:t>
      </w:r>
      <w:r w:rsidR="00C40EE8">
        <w:rPr>
          <w:rFonts w:ascii="Arial" w:eastAsia="Calibri" w:hAnsi="Arial" w:cs="Arial"/>
          <w:color w:val="auto"/>
        </w:rPr>
        <w:t>with</w:t>
      </w:r>
      <w:r>
        <w:rPr>
          <w:rFonts w:ascii="Arial" w:eastAsia="Calibri" w:hAnsi="Arial" w:cs="Arial"/>
          <w:color w:val="auto"/>
        </w:rPr>
        <w:t xml:space="preserve"> input from</w:t>
      </w:r>
      <w:r w:rsidR="00C40EE8">
        <w:rPr>
          <w:rFonts w:ascii="Arial" w:eastAsia="Calibri" w:hAnsi="Arial" w:cs="Arial"/>
          <w:color w:val="auto"/>
        </w:rPr>
        <w:t xml:space="preserve"> </w:t>
      </w:r>
      <w:r w:rsidR="00C40EE8" w:rsidRPr="00C40EE8">
        <w:rPr>
          <w:rFonts w:ascii="Arial" w:eastAsia="Calibri" w:hAnsi="Arial" w:cs="Arial"/>
          <w:color w:val="auto"/>
        </w:rPr>
        <w:t>consumers</w:t>
      </w:r>
      <w:r w:rsidR="00C40EE8">
        <w:rPr>
          <w:rFonts w:ascii="Arial" w:eastAsia="Calibri" w:hAnsi="Arial" w:cs="Arial"/>
          <w:color w:val="auto"/>
        </w:rPr>
        <w:t xml:space="preserve"> to ensure they enjoyed </w:t>
      </w:r>
      <w:r>
        <w:rPr>
          <w:rFonts w:ascii="Arial" w:eastAsia="Calibri" w:hAnsi="Arial" w:cs="Arial"/>
          <w:color w:val="auto"/>
        </w:rPr>
        <w:t xml:space="preserve">participating in </w:t>
      </w:r>
      <w:r w:rsidR="007878BF">
        <w:rPr>
          <w:rFonts w:ascii="Arial" w:eastAsia="Calibri" w:hAnsi="Arial" w:cs="Arial"/>
          <w:color w:val="auto"/>
        </w:rPr>
        <w:t xml:space="preserve">scheduled </w:t>
      </w:r>
      <w:r>
        <w:rPr>
          <w:rFonts w:ascii="Arial" w:eastAsia="Calibri" w:hAnsi="Arial" w:cs="Arial"/>
          <w:color w:val="auto"/>
        </w:rPr>
        <w:t>activities</w:t>
      </w:r>
      <w:r w:rsidR="007878BF">
        <w:rPr>
          <w:rFonts w:ascii="Arial" w:eastAsia="Calibri" w:hAnsi="Arial" w:cs="Arial"/>
          <w:color w:val="auto"/>
        </w:rPr>
        <w:t xml:space="preserve">; additionally, activities </w:t>
      </w:r>
      <w:r w:rsidR="0033172B">
        <w:rPr>
          <w:rFonts w:ascii="Arial" w:eastAsia="Calibri" w:hAnsi="Arial" w:cs="Arial"/>
          <w:color w:val="auto"/>
        </w:rPr>
        <w:t>which</w:t>
      </w:r>
      <w:r>
        <w:rPr>
          <w:rFonts w:ascii="Arial" w:eastAsia="Calibri" w:hAnsi="Arial" w:cs="Arial"/>
          <w:color w:val="auto"/>
        </w:rPr>
        <w:t xml:space="preserve"> promoted </w:t>
      </w:r>
      <w:r w:rsidR="00C40EE8">
        <w:rPr>
          <w:rFonts w:ascii="Arial" w:eastAsia="Calibri" w:hAnsi="Arial" w:cs="Arial"/>
          <w:color w:val="auto"/>
        </w:rPr>
        <w:t>a healthy life</w:t>
      </w:r>
      <w:r w:rsidR="00C40EE8" w:rsidRPr="00C40EE8">
        <w:rPr>
          <w:rFonts w:ascii="Arial" w:eastAsia="Calibri" w:hAnsi="Arial" w:cs="Arial"/>
          <w:color w:val="auto"/>
        </w:rPr>
        <w:t xml:space="preserve"> </w:t>
      </w:r>
      <w:r w:rsidR="007878BF">
        <w:rPr>
          <w:rFonts w:ascii="Arial" w:eastAsia="Calibri" w:hAnsi="Arial" w:cs="Arial"/>
          <w:color w:val="auto"/>
        </w:rPr>
        <w:t xml:space="preserve">for consumers </w:t>
      </w:r>
      <w:r w:rsidR="00C40EE8" w:rsidRPr="00C40EE8">
        <w:rPr>
          <w:rFonts w:ascii="Arial" w:eastAsia="Calibri" w:hAnsi="Arial" w:cs="Arial"/>
          <w:color w:val="auto"/>
        </w:rPr>
        <w:t xml:space="preserve">such as </w:t>
      </w:r>
      <w:r>
        <w:rPr>
          <w:rFonts w:ascii="Arial" w:eastAsia="Calibri" w:hAnsi="Arial" w:cs="Arial"/>
          <w:color w:val="auto"/>
        </w:rPr>
        <w:t xml:space="preserve">physical </w:t>
      </w:r>
      <w:r w:rsidR="00C40EE8" w:rsidRPr="00C40EE8">
        <w:rPr>
          <w:rFonts w:ascii="Arial" w:eastAsia="Calibri" w:hAnsi="Arial" w:cs="Arial"/>
          <w:color w:val="auto"/>
        </w:rPr>
        <w:t>daily exercise</w:t>
      </w:r>
      <w:r w:rsidR="007878BF">
        <w:rPr>
          <w:rFonts w:ascii="Arial" w:eastAsia="Calibri" w:hAnsi="Arial" w:cs="Arial"/>
          <w:color w:val="auto"/>
        </w:rPr>
        <w:t xml:space="preserve"> were offered</w:t>
      </w:r>
      <w:r w:rsidR="00C40EE8" w:rsidRPr="00C40EE8">
        <w:rPr>
          <w:rFonts w:ascii="Arial" w:eastAsia="Calibri" w:hAnsi="Arial" w:cs="Arial"/>
          <w:color w:val="auto"/>
        </w:rPr>
        <w:t>.</w:t>
      </w:r>
      <w:r w:rsidR="00C40EE8">
        <w:rPr>
          <w:rFonts w:ascii="Arial" w:eastAsia="Calibri" w:hAnsi="Arial" w:cs="Arial"/>
        </w:rPr>
        <w:t xml:space="preserve"> </w:t>
      </w:r>
      <w:r w:rsidR="00FC6FD1">
        <w:rPr>
          <w:rFonts w:ascii="Arial" w:eastAsia="Calibri" w:hAnsi="Arial" w:cs="Arial"/>
        </w:rPr>
        <w:t xml:space="preserve">Consumers provided examples of engaging in the community such </w:t>
      </w:r>
      <w:r w:rsidR="00FC6FD1" w:rsidRPr="001B1CAB">
        <w:rPr>
          <w:rFonts w:ascii="Arial" w:eastAsia="Calibri" w:hAnsi="Arial" w:cs="Arial"/>
        </w:rPr>
        <w:t>as going out for lunch with friends</w:t>
      </w:r>
      <w:r w:rsidR="001B1CAB" w:rsidRPr="001B1CAB">
        <w:rPr>
          <w:rFonts w:ascii="Arial" w:eastAsia="Calibri" w:hAnsi="Arial" w:cs="Arial"/>
        </w:rPr>
        <w:t>,</w:t>
      </w:r>
      <w:r w:rsidR="00FC6FD1" w:rsidRPr="001B1CAB">
        <w:rPr>
          <w:rFonts w:ascii="Arial" w:eastAsia="Calibri" w:hAnsi="Arial" w:cs="Arial"/>
        </w:rPr>
        <w:t xml:space="preserve"> </w:t>
      </w:r>
      <w:r w:rsidR="001B1CAB" w:rsidRPr="001B1CAB">
        <w:rPr>
          <w:rFonts w:ascii="Arial" w:eastAsia="Calibri" w:hAnsi="Arial" w:cs="Arial"/>
        </w:rPr>
        <w:t xml:space="preserve">participating in </w:t>
      </w:r>
      <w:r w:rsidR="00FC6FD1" w:rsidRPr="001B1CAB">
        <w:rPr>
          <w:rFonts w:ascii="Arial" w:eastAsia="Calibri" w:hAnsi="Arial" w:cs="Arial"/>
        </w:rPr>
        <w:t>outings or attending church services outside the service.</w:t>
      </w:r>
    </w:p>
    <w:p w14:paraId="0A28273B" w14:textId="6A906C38" w:rsidR="00DA0AAB" w:rsidRPr="001B1CAB" w:rsidRDefault="001B1CAB" w:rsidP="00DA0AAB">
      <w:pPr>
        <w:spacing w:before="120" w:after="0"/>
        <w:rPr>
          <w:rFonts w:ascii="Arial" w:hAnsi="Arial" w:cs="Arial"/>
        </w:rPr>
      </w:pPr>
      <w:r w:rsidRPr="001B1CAB">
        <w:rPr>
          <w:rFonts w:ascii="Arial" w:hAnsi="Arial" w:cs="Arial"/>
        </w:rPr>
        <w:lastRenderedPageBreak/>
        <w:t>Consumers considered their needs and preferences were well communicated between staff and allied health providers, care plan documentation provided adequate information to support safe and effective care delivery. Staff explained how they were kept up to date on changing conditions of a consumer through handover processes, a shared communication book</w:t>
      </w:r>
      <w:r>
        <w:rPr>
          <w:rFonts w:ascii="Arial" w:hAnsi="Arial" w:cs="Arial"/>
        </w:rPr>
        <w:t xml:space="preserve"> held in the nurse’s stations</w:t>
      </w:r>
      <w:r w:rsidRPr="001B1CAB">
        <w:rPr>
          <w:rFonts w:ascii="Arial" w:hAnsi="Arial" w:cs="Arial"/>
        </w:rPr>
        <w:t xml:space="preserve">, and progress notes </w:t>
      </w:r>
      <w:r>
        <w:rPr>
          <w:rFonts w:ascii="Arial" w:hAnsi="Arial" w:cs="Arial"/>
        </w:rPr>
        <w:t>captured</w:t>
      </w:r>
      <w:r w:rsidRPr="001B1CAB">
        <w:rPr>
          <w:rFonts w:ascii="Arial" w:hAnsi="Arial" w:cs="Arial"/>
        </w:rPr>
        <w:t xml:space="preserve"> on the electronic care management system. </w:t>
      </w:r>
    </w:p>
    <w:p w14:paraId="2FCE57C8" w14:textId="7BB25498" w:rsidR="0004440D" w:rsidRDefault="00AF17FE" w:rsidP="00DA0AAB">
      <w:pPr>
        <w:spacing w:before="120" w:after="0"/>
        <w:rPr>
          <w:rFonts w:ascii="Arial" w:eastAsia="Calibri" w:hAnsi="Arial" w:cs="Arial"/>
        </w:rPr>
      </w:pPr>
      <w:r w:rsidRPr="001B1CAB">
        <w:rPr>
          <w:rFonts w:ascii="Arial" w:eastAsia="Calibri" w:hAnsi="Arial" w:cs="Arial"/>
        </w:rPr>
        <w:t>Consumers</w:t>
      </w:r>
      <w:r w:rsidR="00DA0AAB" w:rsidRPr="001B1CAB">
        <w:rPr>
          <w:rFonts w:ascii="Arial" w:eastAsia="Calibri" w:hAnsi="Arial" w:cs="Arial"/>
        </w:rPr>
        <w:t xml:space="preserve"> </w:t>
      </w:r>
      <w:r w:rsidRPr="001B1CAB">
        <w:rPr>
          <w:rFonts w:ascii="Arial" w:eastAsia="Calibri" w:hAnsi="Arial" w:cs="Arial"/>
        </w:rPr>
        <w:t xml:space="preserve">were aware of other providers of care available to them and confirmed referrals </w:t>
      </w:r>
      <w:r w:rsidR="005D77F0" w:rsidRPr="001B1CAB">
        <w:rPr>
          <w:rFonts w:ascii="Arial" w:eastAsia="Calibri" w:hAnsi="Arial" w:cs="Arial"/>
        </w:rPr>
        <w:t xml:space="preserve">were made </w:t>
      </w:r>
      <w:r w:rsidRPr="001B1CAB">
        <w:rPr>
          <w:rFonts w:ascii="Arial" w:eastAsia="Calibri" w:hAnsi="Arial" w:cs="Arial"/>
        </w:rPr>
        <w:t>in a timely and appropriate manner</w:t>
      </w:r>
      <w:r w:rsidR="001B1CAB">
        <w:rPr>
          <w:rFonts w:ascii="Arial" w:eastAsia="Calibri" w:hAnsi="Arial" w:cs="Arial"/>
        </w:rPr>
        <w:t>. Staff were familiar with external services offered at the service including optometry, dietetics and a physiotherapist who attend</w:t>
      </w:r>
      <w:r w:rsidR="007878BF">
        <w:rPr>
          <w:rFonts w:ascii="Arial" w:eastAsia="Calibri" w:hAnsi="Arial" w:cs="Arial"/>
        </w:rPr>
        <w:t>ed</w:t>
      </w:r>
      <w:r w:rsidR="001B1CAB">
        <w:rPr>
          <w:rFonts w:ascii="Arial" w:eastAsia="Calibri" w:hAnsi="Arial" w:cs="Arial"/>
        </w:rPr>
        <w:t xml:space="preserve"> weekly. </w:t>
      </w:r>
    </w:p>
    <w:p w14:paraId="6A053D21" w14:textId="4B6A9557" w:rsidR="0055197A" w:rsidRPr="0004440D" w:rsidRDefault="00DA0AAB" w:rsidP="00DA0AAB">
      <w:pPr>
        <w:spacing w:before="120" w:after="0"/>
        <w:rPr>
          <w:rFonts w:ascii="Arial" w:eastAsia="Calibri" w:hAnsi="Arial" w:cs="Arial"/>
        </w:rPr>
      </w:pPr>
      <w:r w:rsidRPr="0004440D">
        <w:rPr>
          <w:rFonts w:ascii="Arial" w:eastAsia="Calibri" w:hAnsi="Arial" w:cs="Arial"/>
        </w:rPr>
        <w:t>Care</w:t>
      </w:r>
      <w:r w:rsidR="00AF17FE" w:rsidRPr="0004440D">
        <w:rPr>
          <w:rFonts w:ascii="Arial" w:eastAsia="Calibri" w:hAnsi="Arial" w:cs="Arial"/>
        </w:rPr>
        <w:t xml:space="preserve"> planning documentation reflected</w:t>
      </w:r>
      <w:r w:rsidR="00AF17FE" w:rsidRPr="0004440D">
        <w:rPr>
          <w:rFonts w:ascii="Arial" w:hAnsi="Arial" w:cs="Arial"/>
        </w:rPr>
        <w:t xml:space="preserve"> </w:t>
      </w:r>
      <w:r w:rsidRPr="0004440D">
        <w:rPr>
          <w:rFonts w:ascii="Arial" w:hAnsi="Arial" w:cs="Arial"/>
        </w:rPr>
        <w:t>consumer dietary needs and preferences such as</w:t>
      </w:r>
      <w:r w:rsidR="0004440D" w:rsidRPr="0004440D">
        <w:rPr>
          <w:rFonts w:ascii="Arial" w:hAnsi="Arial" w:cs="Arial"/>
        </w:rPr>
        <w:t xml:space="preserve"> allergies, likes and dislikes, favourite treat or </w:t>
      </w:r>
      <w:r w:rsidR="007878BF">
        <w:rPr>
          <w:rFonts w:ascii="Arial" w:hAnsi="Arial" w:cs="Arial"/>
        </w:rPr>
        <w:t>drink.</w:t>
      </w:r>
      <w:r w:rsidRPr="0004440D">
        <w:rPr>
          <w:rFonts w:ascii="Arial" w:hAnsi="Arial" w:cs="Arial"/>
        </w:rPr>
        <w:t xml:space="preserve"> </w:t>
      </w:r>
      <w:r w:rsidR="0055197A" w:rsidRPr="0004440D">
        <w:rPr>
          <w:rFonts w:ascii="Arial" w:eastAsia="Calibri" w:hAnsi="Arial" w:cs="Arial"/>
        </w:rPr>
        <w:t>Consumers said the meals were of suitable variety, quality and quantity of food.</w:t>
      </w:r>
    </w:p>
    <w:p w14:paraId="46CC26BA" w14:textId="2591E982" w:rsidR="007804AE" w:rsidRDefault="007804AE" w:rsidP="00DA0AAB">
      <w:pPr>
        <w:spacing w:before="120" w:after="0"/>
        <w:rPr>
          <w:rFonts w:ascii="Arial" w:eastAsia="Calibri" w:hAnsi="Arial" w:cs="Arial"/>
        </w:rPr>
      </w:pPr>
      <w:r w:rsidRPr="0004440D">
        <w:rPr>
          <w:rFonts w:ascii="Arial" w:eastAsia="Calibri" w:hAnsi="Arial" w:cs="Arial"/>
        </w:rPr>
        <w:t>Consumers advised</w:t>
      </w:r>
      <w:r w:rsidR="0004440D">
        <w:rPr>
          <w:rFonts w:ascii="Arial" w:eastAsia="Calibri" w:hAnsi="Arial" w:cs="Arial"/>
        </w:rPr>
        <w:t xml:space="preserve"> they had access to </w:t>
      </w:r>
      <w:r w:rsidRPr="0004440D">
        <w:rPr>
          <w:rFonts w:ascii="Arial" w:eastAsia="Calibri" w:hAnsi="Arial" w:cs="Arial"/>
        </w:rPr>
        <w:t>equipment</w:t>
      </w:r>
      <w:r w:rsidR="0004440D">
        <w:rPr>
          <w:rFonts w:ascii="Arial" w:eastAsia="Calibri" w:hAnsi="Arial" w:cs="Arial"/>
        </w:rPr>
        <w:t xml:space="preserve"> to support them in their daily living which was </w:t>
      </w:r>
      <w:r w:rsidRPr="0004440D">
        <w:rPr>
          <w:rFonts w:ascii="Arial" w:eastAsia="Calibri" w:hAnsi="Arial" w:cs="Arial"/>
        </w:rPr>
        <w:t>safe</w:t>
      </w:r>
      <w:r w:rsidR="0004440D">
        <w:rPr>
          <w:rFonts w:ascii="Arial" w:eastAsia="Calibri" w:hAnsi="Arial" w:cs="Arial"/>
        </w:rPr>
        <w:t xml:space="preserve"> to use and well</w:t>
      </w:r>
      <w:r w:rsidRPr="0004440D">
        <w:rPr>
          <w:rFonts w:ascii="Arial" w:eastAsia="Calibri" w:hAnsi="Arial" w:cs="Arial"/>
        </w:rPr>
        <w:t xml:space="preserve"> maintained by the service</w:t>
      </w:r>
      <w:r w:rsidR="0004440D">
        <w:rPr>
          <w:rFonts w:ascii="Arial" w:eastAsia="Calibri" w:hAnsi="Arial" w:cs="Arial"/>
        </w:rPr>
        <w:t xml:space="preserve">. </w:t>
      </w:r>
      <w:r w:rsidRPr="0004440D">
        <w:rPr>
          <w:rFonts w:ascii="Arial" w:eastAsia="Calibri" w:hAnsi="Arial" w:cs="Arial"/>
        </w:rPr>
        <w:t>Observations confirmed the equipment was clean and in good working order, maintenance documentation confirm</w:t>
      </w:r>
      <w:r w:rsidR="007878BF">
        <w:rPr>
          <w:rFonts w:ascii="Arial" w:eastAsia="Calibri" w:hAnsi="Arial" w:cs="Arial"/>
        </w:rPr>
        <w:t>ed</w:t>
      </w:r>
      <w:r w:rsidRPr="0004440D">
        <w:rPr>
          <w:rFonts w:ascii="Arial" w:eastAsia="Calibri" w:hAnsi="Arial" w:cs="Arial"/>
        </w:rPr>
        <w:t xml:space="preserve"> equipment </w:t>
      </w:r>
      <w:r w:rsidR="007878BF">
        <w:rPr>
          <w:rFonts w:ascii="Arial" w:eastAsia="Calibri" w:hAnsi="Arial" w:cs="Arial"/>
        </w:rPr>
        <w:t>was</w:t>
      </w:r>
      <w:r w:rsidRPr="0004440D">
        <w:rPr>
          <w:rFonts w:ascii="Arial" w:eastAsia="Calibri" w:hAnsi="Arial" w:cs="Arial"/>
        </w:rPr>
        <w:t xml:space="preserve"> inspected and serviced routinely.</w:t>
      </w:r>
      <w:r>
        <w:rPr>
          <w:rFonts w:ascii="Arial" w:eastAsia="Calibri" w:hAnsi="Arial" w:cs="Arial"/>
        </w:rPr>
        <w:t xml:space="preserve"> </w:t>
      </w:r>
    </w:p>
    <w:p w14:paraId="4F214122" w14:textId="77777777" w:rsidR="007B706E" w:rsidRPr="00B83D6B" w:rsidRDefault="003C3B5A" w:rsidP="007B706E">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43CF8416" w:rsidR="007B706E" w:rsidRPr="00B83D6B" w:rsidRDefault="007B706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B706E" w:rsidRPr="00B83D6B" w14:paraId="40882E0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E0492FF" w14:textId="67A04ADC" w:rsidR="007B706E" w:rsidRPr="003A2BA8"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042AA67A"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7B706E" w:rsidRPr="00B83D6B"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57FC4688" w14:textId="2BFEA780" w:rsidR="007B706E" w:rsidRPr="003A2BA8"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6B61B37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8212A54" w14:textId="17D3EDB9" w:rsidR="007B706E" w:rsidRPr="003A2BA8" w:rsidRDefault="007B706E"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E2F3CCB" w14:textId="77777777" w:rsidR="007B706E" w:rsidRPr="00B83D6B" w:rsidRDefault="007B706E" w:rsidP="007B706E">
      <w:pPr>
        <w:pStyle w:val="Heading2"/>
        <w:spacing w:before="120" w:after="120" w:line="22" w:lineRule="atLeast"/>
        <w:rPr>
          <w:rFonts w:ascii="Arial" w:hAnsi="Arial" w:cs="Arial"/>
        </w:rPr>
      </w:pPr>
      <w:r w:rsidRPr="00B83D6B">
        <w:rPr>
          <w:rFonts w:ascii="Arial" w:hAnsi="Arial" w:cs="Arial"/>
        </w:rPr>
        <w:t>Findings</w:t>
      </w:r>
    </w:p>
    <w:p w14:paraId="2542397F" w14:textId="4EA2D6A5" w:rsidR="00027FB0" w:rsidRDefault="007B706E" w:rsidP="00D244DF">
      <w:pPr>
        <w:rPr>
          <w:rFonts w:ascii="Arial" w:hAnsi="Arial" w:cs="Arial"/>
          <w:color w:val="auto"/>
        </w:rPr>
      </w:pPr>
      <w:r w:rsidRPr="001B59B6">
        <w:rPr>
          <w:rFonts w:ascii="Arial" w:hAnsi="Arial" w:cs="Arial"/>
          <w:color w:val="auto"/>
        </w:rPr>
        <w:t xml:space="preserve">Consumers </w:t>
      </w:r>
      <w:r w:rsidR="001B59B6" w:rsidRPr="001B59B6">
        <w:rPr>
          <w:rFonts w:ascii="Arial" w:hAnsi="Arial" w:cs="Arial"/>
          <w:color w:val="auto"/>
        </w:rPr>
        <w:t>and representatives reported feeling comfortable and safe in the service environment.</w:t>
      </w:r>
      <w:r w:rsidR="001B59B6">
        <w:rPr>
          <w:rFonts w:ascii="Arial" w:hAnsi="Arial" w:cs="Arial"/>
          <w:color w:val="auto"/>
        </w:rPr>
        <w:t xml:space="preserve"> The service was observed to be welcoming, clean, well maintained and consumer’s rooms were personalised to their liking</w:t>
      </w:r>
      <w:r w:rsidR="00027FB0">
        <w:rPr>
          <w:rFonts w:ascii="Arial" w:hAnsi="Arial" w:cs="Arial"/>
          <w:color w:val="auto"/>
        </w:rPr>
        <w:t>; artwork was tastefully displayed throughout the service</w:t>
      </w:r>
      <w:r w:rsidR="001B59B6">
        <w:rPr>
          <w:rFonts w:ascii="Arial" w:hAnsi="Arial" w:cs="Arial"/>
          <w:color w:val="auto"/>
        </w:rPr>
        <w:t xml:space="preserve">. </w:t>
      </w:r>
    </w:p>
    <w:p w14:paraId="1BE1304B" w14:textId="6E4ADEF8" w:rsidR="001B59B6" w:rsidRDefault="001B59B6" w:rsidP="00D244DF">
      <w:pPr>
        <w:rPr>
          <w:rFonts w:ascii="Arial" w:hAnsi="Arial" w:cs="Arial"/>
          <w:color w:val="auto"/>
        </w:rPr>
      </w:pPr>
      <w:r>
        <w:rPr>
          <w:rFonts w:ascii="Arial" w:hAnsi="Arial" w:cs="Arial"/>
          <w:color w:val="auto"/>
        </w:rPr>
        <w:t>The layout of the service enabled consumers to move around freely</w:t>
      </w:r>
      <w:r w:rsidR="00027FB0">
        <w:rPr>
          <w:rFonts w:ascii="Arial" w:hAnsi="Arial" w:cs="Arial"/>
          <w:color w:val="auto"/>
        </w:rPr>
        <w:t xml:space="preserve">, adequate signage allowed consumers and visitors to navigate the service easily and handrails were in place to guide consumers. Outdoor areas were well maintained with wide, easily accessed pathways, consumers using mobility aids were observed using outdoor spaces while other consumers and visitors </w:t>
      </w:r>
      <w:r w:rsidR="00EB696E">
        <w:rPr>
          <w:rFonts w:ascii="Arial" w:hAnsi="Arial" w:cs="Arial"/>
          <w:color w:val="auto"/>
        </w:rPr>
        <w:t xml:space="preserve">were </w:t>
      </w:r>
      <w:r w:rsidR="00027FB0">
        <w:rPr>
          <w:rFonts w:ascii="Arial" w:hAnsi="Arial" w:cs="Arial"/>
          <w:color w:val="auto"/>
        </w:rPr>
        <w:t xml:space="preserve">observed relaxing in </w:t>
      </w:r>
      <w:r w:rsidR="0067701A">
        <w:rPr>
          <w:rFonts w:ascii="Arial" w:hAnsi="Arial" w:cs="Arial"/>
          <w:color w:val="auto"/>
        </w:rPr>
        <w:t xml:space="preserve">seated areas </w:t>
      </w:r>
      <w:r w:rsidR="00027FB0">
        <w:rPr>
          <w:rFonts w:ascii="Arial" w:hAnsi="Arial" w:cs="Arial"/>
          <w:color w:val="auto"/>
        </w:rPr>
        <w:t>outdoor</w:t>
      </w:r>
      <w:r w:rsidR="0067701A">
        <w:rPr>
          <w:rFonts w:ascii="Arial" w:hAnsi="Arial" w:cs="Arial"/>
          <w:color w:val="auto"/>
        </w:rPr>
        <w:t>s.</w:t>
      </w:r>
      <w:r w:rsidR="00027FB0">
        <w:rPr>
          <w:rFonts w:ascii="Arial" w:hAnsi="Arial" w:cs="Arial"/>
          <w:color w:val="auto"/>
        </w:rPr>
        <w:t xml:space="preserve"> </w:t>
      </w:r>
    </w:p>
    <w:p w14:paraId="6C6C906A" w14:textId="4550B8FB" w:rsidR="007B706E" w:rsidRPr="00766DF1" w:rsidRDefault="00EB696E" w:rsidP="0067701A">
      <w:pPr>
        <w:rPr>
          <w:rFonts w:ascii="Arial" w:hAnsi="Arial" w:cs="Arial"/>
          <w:color w:val="auto"/>
        </w:rPr>
      </w:pPr>
      <w:r w:rsidRPr="00EB696E">
        <w:rPr>
          <w:rFonts w:ascii="Arial" w:hAnsi="Arial" w:cs="Arial"/>
          <w:color w:val="auto"/>
        </w:rPr>
        <w:t>C</w:t>
      </w:r>
      <w:r w:rsidR="00006F26" w:rsidRPr="00EB696E">
        <w:rPr>
          <w:rFonts w:ascii="Arial" w:hAnsi="Arial" w:cs="Arial"/>
          <w:color w:val="auto"/>
        </w:rPr>
        <w:t xml:space="preserve">onsumers and representatives </w:t>
      </w:r>
      <w:r w:rsidRPr="00EB696E">
        <w:rPr>
          <w:rFonts w:ascii="Arial" w:hAnsi="Arial" w:cs="Arial"/>
          <w:color w:val="auto"/>
        </w:rPr>
        <w:t>said</w:t>
      </w:r>
      <w:r w:rsidR="007B706E" w:rsidRPr="00EB696E">
        <w:rPr>
          <w:rFonts w:ascii="Arial" w:hAnsi="Arial" w:cs="Arial"/>
          <w:color w:val="auto"/>
        </w:rPr>
        <w:t xml:space="preserve"> furniture</w:t>
      </w:r>
      <w:r w:rsidRPr="00EB696E">
        <w:rPr>
          <w:rFonts w:ascii="Arial" w:hAnsi="Arial" w:cs="Arial"/>
          <w:color w:val="auto"/>
        </w:rPr>
        <w:t>,</w:t>
      </w:r>
      <w:r w:rsidR="007B706E" w:rsidRPr="00EB696E">
        <w:rPr>
          <w:rFonts w:ascii="Arial" w:hAnsi="Arial" w:cs="Arial"/>
          <w:color w:val="auto"/>
        </w:rPr>
        <w:t xml:space="preserve"> fittings </w:t>
      </w:r>
      <w:r w:rsidRPr="00EB696E">
        <w:rPr>
          <w:rFonts w:ascii="Arial" w:hAnsi="Arial" w:cs="Arial"/>
          <w:color w:val="auto"/>
        </w:rPr>
        <w:t xml:space="preserve">and equipment were safe, clean, well-maintained and suitable for their needs </w:t>
      </w:r>
      <w:r w:rsidR="007B706E" w:rsidRPr="00EB696E">
        <w:rPr>
          <w:rFonts w:ascii="Arial" w:hAnsi="Arial" w:cs="Arial"/>
          <w:color w:val="auto"/>
        </w:rPr>
        <w:t xml:space="preserve">and preferences. </w:t>
      </w:r>
      <w:r w:rsidR="0067701A">
        <w:rPr>
          <w:rFonts w:ascii="Arial" w:hAnsi="Arial" w:cs="Arial"/>
          <w:color w:val="auto"/>
        </w:rPr>
        <w:t>Staff indicated there was an adequate supply of equipment available to meet the needs of consumers and described processes for cleaning shared equipment such as hoists and how to check that equipment was safe prior to use including ensuring batteries were charged if required. C</w:t>
      </w:r>
      <w:r w:rsidR="00006F26" w:rsidRPr="0067701A">
        <w:rPr>
          <w:rFonts w:ascii="Arial" w:hAnsi="Arial" w:cs="Arial"/>
          <w:color w:val="auto"/>
        </w:rPr>
        <w:t xml:space="preserve">onsumers said </w:t>
      </w:r>
      <w:r w:rsidR="007B706E" w:rsidRPr="0067701A">
        <w:rPr>
          <w:rFonts w:ascii="Arial" w:hAnsi="Arial" w:cs="Arial"/>
          <w:color w:val="auto"/>
        </w:rPr>
        <w:t xml:space="preserve">the service was very responsive to attend to any reported issues with equipment. Staff described maintenance processes and procedures, and how potential hazards </w:t>
      </w:r>
      <w:r w:rsidR="0067701A">
        <w:rPr>
          <w:rFonts w:ascii="Arial" w:hAnsi="Arial" w:cs="Arial"/>
          <w:color w:val="auto"/>
        </w:rPr>
        <w:t>were</w:t>
      </w:r>
      <w:r w:rsidR="007B706E" w:rsidRPr="0067701A">
        <w:rPr>
          <w:rFonts w:ascii="Arial" w:hAnsi="Arial" w:cs="Arial"/>
          <w:color w:val="auto"/>
        </w:rPr>
        <w:t xml:space="preserve"> addressed.</w:t>
      </w:r>
      <w:r w:rsidR="0067701A" w:rsidRPr="0067701A">
        <w:rPr>
          <w:rFonts w:ascii="Arial" w:hAnsi="Arial" w:cs="Arial"/>
          <w:color w:val="auto"/>
        </w:rPr>
        <w:t xml:space="preserve"> </w:t>
      </w:r>
      <w:r w:rsidR="007B706E" w:rsidRPr="0067701A">
        <w:rPr>
          <w:rFonts w:ascii="Arial" w:hAnsi="Arial" w:cs="Arial"/>
          <w:color w:val="auto"/>
        </w:rPr>
        <w:t>Maintenance schedules and logs reflected regular cleaning and maintenance occurred.</w:t>
      </w:r>
      <w:r w:rsidR="007B706E" w:rsidRPr="00766DF1">
        <w:rPr>
          <w:rFonts w:ascii="Arial" w:hAnsi="Arial" w:cs="Arial"/>
          <w:color w:val="auto"/>
        </w:rPr>
        <w:t xml:space="preserve"> </w:t>
      </w:r>
    </w:p>
    <w:p w14:paraId="6DC49D6E" w14:textId="77777777" w:rsidR="003338AD" w:rsidRPr="00B83D6B" w:rsidRDefault="003C3B5A" w:rsidP="00183AF7">
      <w:pPr>
        <w:pStyle w:val="Heading1"/>
        <w:spacing w:before="120" w:after="240" w:line="22" w:lineRule="atLeast"/>
        <w:rPr>
          <w:rFonts w:ascii="Arial" w:hAnsi="Arial" w:cs="Arial"/>
        </w:rPr>
      </w:pPr>
      <w:r w:rsidRPr="00B83D6B">
        <w:rPr>
          <w:rFonts w:ascii="Arial" w:hAnsi="Arial" w:cs="Arial"/>
          <w:color w:val="FF0000"/>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77777777" w:rsidR="003338AD" w:rsidRPr="00B83D6B" w:rsidRDefault="003338AD" w:rsidP="003338AD">
      <w:pPr>
        <w:pStyle w:val="Heading2"/>
        <w:spacing w:before="120" w:after="120" w:line="22" w:lineRule="atLeast"/>
        <w:rPr>
          <w:rFonts w:ascii="Arial" w:hAnsi="Arial" w:cs="Arial"/>
        </w:rPr>
      </w:pPr>
      <w:r w:rsidRPr="00B83D6B">
        <w:rPr>
          <w:rFonts w:ascii="Arial" w:hAnsi="Arial" w:cs="Arial"/>
        </w:rPr>
        <w:t>Findings</w:t>
      </w:r>
    </w:p>
    <w:p w14:paraId="6309AA4F" w14:textId="385E629E" w:rsidR="00826192" w:rsidRDefault="003338AD" w:rsidP="00B316CF">
      <w:pPr>
        <w:rPr>
          <w:rFonts w:ascii="Arial" w:hAnsi="Arial" w:cs="Arial"/>
        </w:rPr>
      </w:pPr>
      <w:r w:rsidRPr="00826192">
        <w:rPr>
          <w:rFonts w:ascii="Arial" w:hAnsi="Arial" w:cs="Arial"/>
          <w:color w:val="auto"/>
        </w:rPr>
        <w:t>Consumers and representatives said they were encouraged and supported to provide feedback and make complaints and appropriate action was taken.</w:t>
      </w:r>
      <w:r w:rsidRPr="00826192">
        <w:rPr>
          <w:rFonts w:ascii="Arial" w:eastAsia="Calibri" w:hAnsi="Arial" w:cs="Arial"/>
        </w:rPr>
        <w:t xml:space="preserve"> </w:t>
      </w:r>
      <w:r w:rsidR="00826192" w:rsidRPr="00826192">
        <w:rPr>
          <w:rFonts w:ascii="Arial" w:eastAsia="Calibri" w:hAnsi="Arial" w:cs="Arial"/>
        </w:rPr>
        <w:t xml:space="preserve">Consumers who had made a complaint confirmed appropriate action had been taken by the service. </w:t>
      </w:r>
      <w:r w:rsidRPr="00826192">
        <w:rPr>
          <w:rFonts w:ascii="Arial" w:hAnsi="Arial" w:cs="Arial"/>
        </w:rPr>
        <w:t xml:space="preserve">Staff described </w:t>
      </w:r>
      <w:r w:rsidR="00826192" w:rsidRPr="00826192">
        <w:rPr>
          <w:rFonts w:ascii="Arial" w:hAnsi="Arial" w:cs="Arial"/>
        </w:rPr>
        <w:t xml:space="preserve">avenues available to consumers </w:t>
      </w:r>
      <w:r w:rsidR="005749E3">
        <w:rPr>
          <w:rFonts w:ascii="Arial" w:hAnsi="Arial" w:cs="Arial"/>
        </w:rPr>
        <w:t>when providing</w:t>
      </w:r>
      <w:r w:rsidR="00826192" w:rsidRPr="00826192">
        <w:rPr>
          <w:rFonts w:ascii="Arial" w:hAnsi="Arial" w:cs="Arial"/>
        </w:rPr>
        <w:t xml:space="preserve"> feedback or mak</w:t>
      </w:r>
      <w:r w:rsidR="005749E3">
        <w:rPr>
          <w:rFonts w:ascii="Arial" w:hAnsi="Arial" w:cs="Arial"/>
        </w:rPr>
        <w:t>ing</w:t>
      </w:r>
      <w:r w:rsidR="00826192" w:rsidRPr="00826192">
        <w:rPr>
          <w:rFonts w:ascii="Arial" w:hAnsi="Arial" w:cs="Arial"/>
        </w:rPr>
        <w:t xml:space="preserve"> a complaint such as talking directly with any staff member, using a feedback form</w:t>
      </w:r>
      <w:r w:rsidR="005749E3">
        <w:rPr>
          <w:rFonts w:ascii="Arial" w:hAnsi="Arial" w:cs="Arial"/>
        </w:rPr>
        <w:t xml:space="preserve"> or via </w:t>
      </w:r>
      <w:r w:rsidR="00826192" w:rsidRPr="00826192">
        <w:rPr>
          <w:rFonts w:ascii="Arial" w:hAnsi="Arial" w:cs="Arial"/>
        </w:rPr>
        <w:t xml:space="preserve">email, </w:t>
      </w:r>
      <w:r w:rsidR="005749E3">
        <w:rPr>
          <w:rFonts w:ascii="Arial" w:hAnsi="Arial" w:cs="Arial"/>
        </w:rPr>
        <w:t>phone</w:t>
      </w:r>
      <w:r w:rsidR="00826192" w:rsidRPr="00826192">
        <w:rPr>
          <w:rFonts w:ascii="Arial" w:hAnsi="Arial" w:cs="Arial"/>
        </w:rPr>
        <w:t xml:space="preserve"> or during consumer meetings.</w:t>
      </w:r>
    </w:p>
    <w:p w14:paraId="17FA08BD" w14:textId="597FBE3B" w:rsidR="005749E3" w:rsidRPr="005749E3" w:rsidRDefault="005749E3" w:rsidP="0078187E">
      <w:pPr>
        <w:spacing w:before="120"/>
        <w:rPr>
          <w:rFonts w:ascii="Arial" w:hAnsi="Arial" w:cs="Arial"/>
          <w:highlight w:val="cyan"/>
        </w:rPr>
      </w:pPr>
      <w:r w:rsidRPr="0089734E">
        <w:rPr>
          <w:rFonts w:ascii="Arial" w:eastAsia="Calibri" w:hAnsi="Arial" w:cs="Arial"/>
          <w:color w:val="auto"/>
        </w:rPr>
        <w:t>Feedback from consumers, representatives and staff as well as observations of brochures displayed confirmed that consumers were made aware of and had access to advocates and other methods of support for raising and resolving complaints. Consumers confirmed they felt safe raising any concerns with the staff and issues would be addressed; staff were familiar with using an open disclosure process when resolving complaints including encouraging good communication, being open and honest and offering an apology where things had gone wrong.</w:t>
      </w:r>
      <w:r w:rsidR="0089734E" w:rsidRPr="0089734E">
        <w:rPr>
          <w:rFonts w:ascii="Arial" w:eastAsia="Calibri" w:hAnsi="Arial" w:cs="Arial"/>
          <w:color w:val="auto"/>
        </w:rPr>
        <w:t xml:space="preserve"> </w:t>
      </w:r>
      <w:r w:rsidR="00F86810">
        <w:rPr>
          <w:rFonts w:ascii="Arial" w:eastAsia="Calibri" w:hAnsi="Arial" w:cs="Arial"/>
          <w:color w:val="auto"/>
        </w:rPr>
        <w:t>For</w:t>
      </w:r>
      <w:r w:rsidR="0089734E" w:rsidRPr="0089734E">
        <w:rPr>
          <w:rFonts w:ascii="Arial" w:eastAsia="Calibri" w:hAnsi="Arial" w:cs="Arial"/>
          <w:color w:val="auto"/>
        </w:rPr>
        <w:t xml:space="preserve"> language barrier</w:t>
      </w:r>
      <w:r w:rsidR="00F86810">
        <w:rPr>
          <w:rFonts w:ascii="Arial" w:eastAsia="Calibri" w:hAnsi="Arial" w:cs="Arial"/>
          <w:color w:val="auto"/>
        </w:rPr>
        <w:t>s</w:t>
      </w:r>
      <w:r w:rsidR="0089734E" w:rsidRPr="0089734E">
        <w:rPr>
          <w:rFonts w:ascii="Arial" w:eastAsia="Calibri" w:hAnsi="Arial" w:cs="Arial"/>
          <w:color w:val="auto"/>
        </w:rPr>
        <w:t xml:space="preserve"> with consumers, </w:t>
      </w:r>
      <w:r w:rsidR="00F86810">
        <w:rPr>
          <w:rFonts w:ascii="Arial" w:eastAsia="Calibri" w:hAnsi="Arial" w:cs="Arial"/>
          <w:color w:val="auto"/>
        </w:rPr>
        <w:t xml:space="preserve">staff said they would use staff who spoke they same language to assist or </w:t>
      </w:r>
      <w:r w:rsidR="0089734E" w:rsidRPr="0089734E">
        <w:rPr>
          <w:rFonts w:ascii="Arial" w:eastAsia="Calibri" w:hAnsi="Arial" w:cs="Arial"/>
          <w:color w:val="auto"/>
        </w:rPr>
        <w:t>contact their families</w:t>
      </w:r>
      <w:r w:rsidR="00F86810">
        <w:rPr>
          <w:rFonts w:ascii="Arial" w:eastAsia="Calibri" w:hAnsi="Arial" w:cs="Arial"/>
          <w:color w:val="auto"/>
        </w:rPr>
        <w:t>. Staff knew how to access</w:t>
      </w:r>
      <w:r w:rsidR="0089734E" w:rsidRPr="0089734E">
        <w:rPr>
          <w:rFonts w:ascii="Arial" w:eastAsia="Calibri" w:hAnsi="Arial" w:cs="Arial"/>
          <w:color w:val="auto"/>
        </w:rPr>
        <w:t xml:space="preserve"> language, interpreter and advocacy services for consumers, but </w:t>
      </w:r>
      <w:r w:rsidR="00F86810">
        <w:rPr>
          <w:rFonts w:ascii="Arial" w:eastAsia="Calibri" w:hAnsi="Arial" w:cs="Arial"/>
          <w:color w:val="auto"/>
        </w:rPr>
        <w:t>had never needed to do so.</w:t>
      </w:r>
    </w:p>
    <w:p w14:paraId="281F05C9" w14:textId="2132FF33" w:rsidR="0089734E" w:rsidRPr="0089734E" w:rsidRDefault="0089734E" w:rsidP="00B316CF">
      <w:pPr>
        <w:rPr>
          <w:rFonts w:ascii="Arial" w:eastAsia="Calibri" w:hAnsi="Arial" w:cs="Arial"/>
        </w:rPr>
      </w:pPr>
      <w:r w:rsidRPr="0089734E">
        <w:rPr>
          <w:rFonts w:ascii="Arial" w:eastAsia="Calibri" w:hAnsi="Arial" w:cs="Arial"/>
        </w:rPr>
        <w:t>Staff provided examples of how feedback and complaints were used to improve</w:t>
      </w:r>
      <w:r>
        <w:rPr>
          <w:rFonts w:ascii="Arial" w:eastAsia="Calibri" w:hAnsi="Arial" w:cs="Arial"/>
        </w:rPr>
        <w:t xml:space="preserve"> the</w:t>
      </w:r>
      <w:r w:rsidRPr="0089734E">
        <w:rPr>
          <w:rFonts w:ascii="Arial" w:eastAsia="Calibri" w:hAnsi="Arial" w:cs="Arial"/>
        </w:rPr>
        <w:t xml:space="preserve"> quality of care and services</w:t>
      </w:r>
      <w:r>
        <w:rPr>
          <w:rFonts w:ascii="Arial" w:eastAsia="Calibri" w:hAnsi="Arial" w:cs="Arial"/>
        </w:rPr>
        <w:t xml:space="preserve"> and referenced</w:t>
      </w:r>
      <w:r w:rsidRPr="0089734E">
        <w:rPr>
          <w:rFonts w:ascii="Arial" w:eastAsia="Calibri" w:hAnsi="Arial" w:cs="Arial"/>
        </w:rPr>
        <w:t xml:space="preserve"> how a food focus </w:t>
      </w:r>
      <w:r>
        <w:rPr>
          <w:rFonts w:ascii="Arial" w:eastAsia="Calibri" w:hAnsi="Arial" w:cs="Arial"/>
        </w:rPr>
        <w:t>group</w:t>
      </w:r>
      <w:r w:rsidRPr="0089734E">
        <w:rPr>
          <w:rFonts w:ascii="Arial" w:eastAsia="Calibri" w:hAnsi="Arial" w:cs="Arial"/>
        </w:rPr>
        <w:t xml:space="preserve"> was established </w:t>
      </w:r>
      <w:proofErr w:type="gramStart"/>
      <w:r w:rsidRPr="0089734E">
        <w:rPr>
          <w:rFonts w:ascii="Arial" w:eastAsia="Calibri" w:hAnsi="Arial" w:cs="Arial"/>
        </w:rPr>
        <w:t>as a result of</w:t>
      </w:r>
      <w:proofErr w:type="gramEnd"/>
      <w:r w:rsidRPr="0089734E">
        <w:rPr>
          <w:rFonts w:ascii="Arial" w:eastAsia="Calibri" w:hAnsi="Arial" w:cs="Arial"/>
        </w:rPr>
        <w:t xml:space="preserve"> consumer feedback around food</w:t>
      </w:r>
      <w:r>
        <w:rPr>
          <w:rFonts w:ascii="Arial" w:eastAsia="Calibri" w:hAnsi="Arial" w:cs="Arial"/>
        </w:rPr>
        <w:t>. The service’s continuous improvement plan was observed to reflect formal feedback received from consumers and representatives.</w:t>
      </w:r>
    </w:p>
    <w:p w14:paraId="41008364" w14:textId="66E153F6" w:rsidR="0086436D" w:rsidRDefault="00B316CF">
      <w:pPr>
        <w:rPr>
          <w:rFonts w:ascii="Arial" w:hAnsi="Arial" w:cs="Arial"/>
          <w:color w:val="FF0000"/>
        </w:rPr>
      </w:pPr>
      <w:r w:rsidRPr="00F86810">
        <w:rPr>
          <w:rFonts w:ascii="Arial" w:hAnsi="Arial" w:cs="Arial"/>
          <w:color w:val="auto"/>
        </w:rPr>
        <w:t xml:space="preserve">The feedback and </w:t>
      </w:r>
      <w:r w:rsidR="003338AD" w:rsidRPr="00F86810">
        <w:rPr>
          <w:rFonts w:ascii="Arial" w:hAnsi="Arial" w:cs="Arial"/>
          <w:color w:val="auto"/>
        </w:rPr>
        <w:t xml:space="preserve">complaints policy and procedures </w:t>
      </w:r>
      <w:r w:rsidR="0078187E">
        <w:rPr>
          <w:rFonts w:ascii="Arial" w:hAnsi="Arial" w:cs="Arial"/>
          <w:color w:val="auto"/>
        </w:rPr>
        <w:t>guided staff practice in complaint or feedback management and</w:t>
      </w:r>
      <w:r w:rsidR="003338AD" w:rsidRPr="00F86810">
        <w:rPr>
          <w:rFonts w:ascii="Arial" w:hAnsi="Arial" w:cs="Arial"/>
          <w:color w:val="auto"/>
        </w:rPr>
        <w:t xml:space="preserve"> processes in place</w:t>
      </w:r>
      <w:r w:rsidR="0078187E">
        <w:rPr>
          <w:rFonts w:ascii="Arial" w:hAnsi="Arial" w:cs="Arial"/>
          <w:color w:val="auto"/>
        </w:rPr>
        <w:t xml:space="preserve"> reflected this guidance</w:t>
      </w:r>
      <w:r w:rsidR="003338AD" w:rsidRPr="00F86810">
        <w:rPr>
          <w:rFonts w:ascii="Arial" w:hAnsi="Arial" w:cs="Arial"/>
          <w:color w:val="auto"/>
        </w:rPr>
        <w:t xml:space="preserve">. </w:t>
      </w:r>
      <w:r w:rsidR="00F86810">
        <w:rPr>
          <w:rFonts w:ascii="Arial" w:hAnsi="Arial" w:cs="Arial"/>
        </w:rPr>
        <w:t xml:space="preserve">Feedback forms and locked suggestion boxes were </w:t>
      </w:r>
      <w:r w:rsidR="0078187E">
        <w:rPr>
          <w:rFonts w:ascii="Arial" w:hAnsi="Arial" w:cs="Arial"/>
        </w:rPr>
        <w:t>available</w:t>
      </w:r>
      <w:r w:rsidR="00F86810">
        <w:rPr>
          <w:rFonts w:ascii="Arial" w:hAnsi="Arial" w:cs="Arial"/>
        </w:rPr>
        <w:t xml:space="preserve"> in the service and training records </w:t>
      </w:r>
      <w:r w:rsidR="007F00CC">
        <w:rPr>
          <w:rFonts w:ascii="Arial" w:hAnsi="Arial" w:cs="Arial"/>
        </w:rPr>
        <w:t xml:space="preserve">evidenced staff </w:t>
      </w:r>
      <w:r w:rsidR="0078187E">
        <w:rPr>
          <w:rFonts w:ascii="Arial" w:hAnsi="Arial" w:cs="Arial"/>
        </w:rPr>
        <w:t>had been trained</w:t>
      </w:r>
      <w:r w:rsidR="007F00CC">
        <w:rPr>
          <w:rFonts w:ascii="Arial" w:hAnsi="Arial" w:cs="Arial"/>
        </w:rPr>
        <w:t xml:space="preserve"> on open disclosure </w:t>
      </w:r>
      <w:r w:rsidR="0078187E">
        <w:rPr>
          <w:rFonts w:ascii="Arial" w:hAnsi="Arial" w:cs="Arial"/>
        </w:rPr>
        <w:t>during</w:t>
      </w:r>
      <w:r w:rsidR="007F00CC">
        <w:rPr>
          <w:rFonts w:ascii="Arial" w:hAnsi="Arial" w:cs="Arial"/>
        </w:rPr>
        <w:t xml:space="preserve"> orientation, onboarding and annual essential training.</w:t>
      </w:r>
      <w:r w:rsidR="0086436D">
        <w:rPr>
          <w:rFonts w:ascii="Arial" w:hAnsi="Arial" w:cs="Arial"/>
          <w:color w:val="FF0000"/>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208E491A"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4AFFE09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37C1A0C" w14:textId="28918C20"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16D4598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6EE1625" w14:textId="40ED3AE3"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700D66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3D7AB1B9" w14:textId="78EECB50"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2A385F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8AA91AD" w14:textId="4D16882F" w:rsidR="00610F29" w:rsidRPr="003A2BA8" w:rsidRDefault="00610F29"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4AA1B74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748C6F96" w14:textId="4398F7A3" w:rsidR="00610F29" w:rsidRPr="003A2BA8"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9017E01" w14:textId="77777777" w:rsidR="00610F29" w:rsidRPr="00B83D6B" w:rsidRDefault="00610F29" w:rsidP="00610F29">
      <w:pPr>
        <w:pStyle w:val="Heading2"/>
        <w:spacing w:before="120" w:after="120" w:line="22" w:lineRule="atLeast"/>
        <w:rPr>
          <w:rFonts w:ascii="Arial" w:hAnsi="Arial" w:cs="Arial"/>
        </w:rPr>
      </w:pPr>
      <w:r w:rsidRPr="00B83D6B">
        <w:rPr>
          <w:rFonts w:ascii="Arial" w:hAnsi="Arial" w:cs="Arial"/>
        </w:rPr>
        <w:t>Findings</w:t>
      </w:r>
    </w:p>
    <w:p w14:paraId="0C201880" w14:textId="32D20396" w:rsidR="00F039D5" w:rsidRDefault="00610F29" w:rsidP="00332FFB">
      <w:pPr>
        <w:spacing w:before="120" w:after="0"/>
        <w:rPr>
          <w:rFonts w:ascii="Arial" w:hAnsi="Arial" w:cs="Arial"/>
          <w:color w:val="auto"/>
        </w:rPr>
      </w:pPr>
      <w:bookmarkStart w:id="6" w:name="_Hlk108525524"/>
      <w:r w:rsidRPr="00F039D5">
        <w:rPr>
          <w:rFonts w:ascii="Arial" w:hAnsi="Arial" w:cs="Arial"/>
          <w:color w:val="auto"/>
        </w:rPr>
        <w:t xml:space="preserve">Consumers considered they got quality care and services when they needed them and from people who were knowledgeable, capable and caring. Consumers and representatives </w:t>
      </w:r>
      <w:r w:rsidR="00C6725A" w:rsidRPr="00F039D5">
        <w:rPr>
          <w:rFonts w:ascii="Arial" w:hAnsi="Arial" w:cs="Arial"/>
          <w:color w:val="auto"/>
        </w:rPr>
        <w:t xml:space="preserve">said </w:t>
      </w:r>
      <w:proofErr w:type="gramStart"/>
      <w:r w:rsidRPr="00F039D5">
        <w:rPr>
          <w:rFonts w:ascii="Arial" w:hAnsi="Arial" w:cs="Arial"/>
          <w:color w:val="auto"/>
        </w:rPr>
        <w:t>sufficient</w:t>
      </w:r>
      <w:proofErr w:type="gramEnd"/>
      <w:r w:rsidRPr="00F039D5">
        <w:rPr>
          <w:rFonts w:ascii="Arial" w:hAnsi="Arial" w:cs="Arial"/>
          <w:color w:val="auto"/>
        </w:rPr>
        <w:t xml:space="preserve"> staff </w:t>
      </w:r>
      <w:r w:rsidR="00C6725A" w:rsidRPr="00F039D5">
        <w:rPr>
          <w:rFonts w:ascii="Arial" w:hAnsi="Arial" w:cs="Arial"/>
          <w:color w:val="auto"/>
        </w:rPr>
        <w:t xml:space="preserve">were </w:t>
      </w:r>
      <w:r w:rsidRPr="00F039D5">
        <w:rPr>
          <w:rFonts w:ascii="Arial" w:hAnsi="Arial" w:cs="Arial"/>
          <w:color w:val="auto"/>
        </w:rPr>
        <w:t>rostered to meet consumers’ personal and clinical care needs;</w:t>
      </w:r>
      <w:r w:rsidR="00C6725A" w:rsidRPr="00F039D5">
        <w:rPr>
          <w:rFonts w:ascii="Arial" w:hAnsi="Arial" w:cs="Arial"/>
          <w:color w:val="auto"/>
        </w:rPr>
        <w:t xml:space="preserve"> staff were trained and equipped for their roles and </w:t>
      </w:r>
      <w:r w:rsidRPr="00F039D5">
        <w:rPr>
          <w:rFonts w:ascii="Arial" w:hAnsi="Arial" w:cs="Arial"/>
          <w:color w:val="auto"/>
        </w:rPr>
        <w:t xml:space="preserve">were kind and respectful </w:t>
      </w:r>
      <w:r w:rsidR="00C6725A" w:rsidRPr="00F039D5">
        <w:rPr>
          <w:rFonts w:ascii="Arial" w:hAnsi="Arial" w:cs="Arial"/>
          <w:color w:val="auto"/>
        </w:rPr>
        <w:t xml:space="preserve">when interacting with them. Staff </w:t>
      </w:r>
      <w:r w:rsidR="00F039D5">
        <w:rPr>
          <w:rFonts w:ascii="Arial" w:hAnsi="Arial" w:cs="Arial"/>
          <w:color w:val="auto"/>
        </w:rPr>
        <w:t xml:space="preserve">said </w:t>
      </w:r>
      <w:r w:rsidR="00F039D5" w:rsidRPr="00F039D5">
        <w:rPr>
          <w:rFonts w:ascii="Arial" w:hAnsi="Arial" w:cs="Arial"/>
          <w:color w:val="auto"/>
        </w:rPr>
        <w:t xml:space="preserve">meeting </w:t>
      </w:r>
      <w:r w:rsidR="00C6725A" w:rsidRPr="00F039D5">
        <w:rPr>
          <w:rFonts w:ascii="Arial" w:hAnsi="Arial" w:cs="Arial"/>
          <w:color w:val="auto"/>
        </w:rPr>
        <w:t>staffing levels during COVID-19</w:t>
      </w:r>
      <w:r w:rsidR="00F039D5">
        <w:rPr>
          <w:rFonts w:ascii="Arial" w:hAnsi="Arial" w:cs="Arial"/>
          <w:color w:val="auto"/>
        </w:rPr>
        <w:t xml:space="preserve"> was challenging however this ha</w:t>
      </w:r>
      <w:r w:rsidR="0060341C">
        <w:rPr>
          <w:rFonts w:ascii="Arial" w:hAnsi="Arial" w:cs="Arial"/>
          <w:color w:val="auto"/>
        </w:rPr>
        <w:t>d</w:t>
      </w:r>
      <w:r w:rsidR="00F039D5">
        <w:rPr>
          <w:rFonts w:ascii="Arial" w:hAnsi="Arial" w:cs="Arial"/>
          <w:color w:val="auto"/>
        </w:rPr>
        <w:t xml:space="preserve"> been addressed effectively through </w:t>
      </w:r>
      <w:r w:rsidR="00F039D5" w:rsidRPr="00F039D5">
        <w:rPr>
          <w:rFonts w:ascii="Arial" w:hAnsi="Arial" w:cs="Arial"/>
          <w:color w:val="auto"/>
        </w:rPr>
        <w:t xml:space="preserve">strategies including backfilling with students and a multi-site pool. </w:t>
      </w:r>
    </w:p>
    <w:p w14:paraId="6A57D61A" w14:textId="74F94DD1" w:rsidR="00D651B6" w:rsidRDefault="00BD4823" w:rsidP="00332FFB">
      <w:pPr>
        <w:spacing w:before="120" w:after="0"/>
        <w:rPr>
          <w:rFonts w:ascii="Arial" w:eastAsia="Calibri" w:hAnsi="Arial" w:cs="Arial"/>
          <w:color w:val="auto"/>
        </w:rPr>
      </w:pPr>
      <w:r w:rsidRPr="00F039D5">
        <w:rPr>
          <w:rFonts w:ascii="Arial" w:eastAsia="Calibri" w:hAnsi="Arial" w:cs="Arial"/>
          <w:color w:val="auto"/>
          <w:szCs w:val="22"/>
        </w:rPr>
        <w:t xml:space="preserve">The service had a clear system for hiring and managing staff with defined skills and competencies. </w:t>
      </w:r>
      <w:bookmarkEnd w:id="6"/>
      <w:r w:rsidR="00D651B6" w:rsidRPr="00F039D5">
        <w:rPr>
          <w:rFonts w:ascii="Arial" w:hAnsi="Arial" w:cs="Arial"/>
          <w:color w:val="auto"/>
        </w:rPr>
        <w:t xml:space="preserve">Management described </w:t>
      </w:r>
      <w:r w:rsidR="00F039D5">
        <w:rPr>
          <w:rFonts w:ascii="Arial" w:hAnsi="Arial" w:cs="Arial"/>
          <w:color w:val="auto"/>
        </w:rPr>
        <w:t xml:space="preserve">structured onboarding and orientation for new staff </w:t>
      </w:r>
      <w:r w:rsidR="00206257">
        <w:rPr>
          <w:rFonts w:ascii="Arial" w:hAnsi="Arial" w:cs="Arial"/>
          <w:color w:val="auto"/>
        </w:rPr>
        <w:t>with</w:t>
      </w:r>
      <w:r w:rsidR="00F039D5">
        <w:rPr>
          <w:rFonts w:ascii="Arial" w:hAnsi="Arial" w:cs="Arial"/>
          <w:color w:val="auto"/>
        </w:rPr>
        <w:t xml:space="preserve"> a buddy shift program</w:t>
      </w:r>
      <w:r w:rsidR="00206257">
        <w:rPr>
          <w:rFonts w:ascii="Arial" w:hAnsi="Arial" w:cs="Arial"/>
          <w:color w:val="auto"/>
        </w:rPr>
        <w:t xml:space="preserve"> ensuring </w:t>
      </w:r>
      <w:r w:rsidR="00F039D5">
        <w:rPr>
          <w:rFonts w:ascii="Arial" w:hAnsi="Arial" w:cs="Arial"/>
          <w:color w:val="auto"/>
        </w:rPr>
        <w:t>new</w:t>
      </w:r>
      <w:r w:rsidR="00206257">
        <w:rPr>
          <w:rFonts w:ascii="Arial" w:hAnsi="Arial" w:cs="Arial"/>
          <w:color w:val="auto"/>
        </w:rPr>
        <w:t xml:space="preserve"> </w:t>
      </w:r>
      <w:r w:rsidR="00F039D5">
        <w:rPr>
          <w:rFonts w:ascii="Arial" w:hAnsi="Arial" w:cs="Arial"/>
          <w:color w:val="auto"/>
        </w:rPr>
        <w:t>staff</w:t>
      </w:r>
      <w:r w:rsidR="00206257">
        <w:rPr>
          <w:rFonts w:ascii="Arial" w:hAnsi="Arial" w:cs="Arial"/>
          <w:color w:val="auto"/>
        </w:rPr>
        <w:t xml:space="preserve"> were partnered with experienced staff initially; new staff reported </w:t>
      </w:r>
      <w:r w:rsidR="00836658">
        <w:rPr>
          <w:rFonts w:ascii="Arial" w:hAnsi="Arial" w:cs="Arial"/>
          <w:color w:val="auto"/>
        </w:rPr>
        <w:t xml:space="preserve">they had felt supported through </w:t>
      </w:r>
      <w:r w:rsidR="00206257">
        <w:rPr>
          <w:rFonts w:ascii="Arial" w:hAnsi="Arial" w:cs="Arial"/>
          <w:color w:val="auto"/>
        </w:rPr>
        <w:t>the buddy shift program</w:t>
      </w:r>
      <w:r w:rsidR="00836658">
        <w:rPr>
          <w:rFonts w:ascii="Arial" w:hAnsi="Arial" w:cs="Arial"/>
          <w:color w:val="auto"/>
        </w:rPr>
        <w:t xml:space="preserve"> </w:t>
      </w:r>
      <w:r w:rsidR="00332FFB">
        <w:rPr>
          <w:rFonts w:ascii="Arial" w:hAnsi="Arial" w:cs="Arial"/>
          <w:color w:val="auto"/>
        </w:rPr>
        <w:t>and</w:t>
      </w:r>
      <w:r w:rsidR="00206257">
        <w:rPr>
          <w:rFonts w:ascii="Arial" w:hAnsi="Arial" w:cs="Arial"/>
          <w:color w:val="auto"/>
        </w:rPr>
        <w:t xml:space="preserve"> </w:t>
      </w:r>
      <w:r w:rsidR="0060341C">
        <w:rPr>
          <w:rFonts w:ascii="Arial" w:hAnsi="Arial" w:cs="Arial"/>
          <w:color w:val="auto"/>
        </w:rPr>
        <w:t xml:space="preserve">had </w:t>
      </w:r>
      <w:r w:rsidR="00206257">
        <w:rPr>
          <w:rFonts w:ascii="Arial" w:hAnsi="Arial" w:cs="Arial"/>
          <w:color w:val="auto"/>
        </w:rPr>
        <w:t>a positive impact on their development</w:t>
      </w:r>
      <w:r w:rsidR="00836658">
        <w:rPr>
          <w:rFonts w:ascii="Arial" w:hAnsi="Arial" w:cs="Arial"/>
          <w:color w:val="auto"/>
        </w:rPr>
        <w:t>.</w:t>
      </w:r>
      <w:r w:rsidR="00AB0A7D">
        <w:rPr>
          <w:rFonts w:ascii="Arial" w:hAnsi="Arial" w:cs="Arial"/>
          <w:color w:val="auto"/>
        </w:rPr>
        <w:t xml:space="preserve"> </w:t>
      </w:r>
      <w:r w:rsidR="00AB0A7D">
        <w:rPr>
          <w:rFonts w:ascii="Arial" w:eastAsia="Calibri" w:hAnsi="Arial" w:cs="Arial"/>
          <w:color w:val="auto"/>
        </w:rPr>
        <w:t>Employee records demonstrated professional qualifications, registrations and contracts were recorded accurately</w:t>
      </w:r>
      <w:r w:rsidR="0078187E">
        <w:rPr>
          <w:rFonts w:ascii="Arial" w:eastAsia="Calibri" w:hAnsi="Arial" w:cs="Arial"/>
          <w:color w:val="auto"/>
        </w:rPr>
        <w:t xml:space="preserve"> and monitored for currency</w:t>
      </w:r>
      <w:r w:rsidR="005059CF">
        <w:rPr>
          <w:rFonts w:ascii="Arial" w:eastAsia="Calibri" w:hAnsi="Arial" w:cs="Arial"/>
          <w:color w:val="auto"/>
        </w:rPr>
        <w:t>.</w:t>
      </w:r>
    </w:p>
    <w:p w14:paraId="734D3F2E" w14:textId="33CE8DC0" w:rsidR="00A95665" w:rsidRDefault="00A95665" w:rsidP="00332FFB">
      <w:pPr>
        <w:spacing w:before="120" w:after="0"/>
        <w:rPr>
          <w:rFonts w:ascii="Arial" w:eastAsia="Calibri" w:hAnsi="Arial" w:cs="Arial"/>
          <w:color w:val="auto"/>
        </w:rPr>
      </w:pPr>
      <w:r w:rsidRPr="00A95665">
        <w:rPr>
          <w:rFonts w:ascii="Arial" w:hAnsi="Arial" w:cs="Arial"/>
        </w:rPr>
        <w:t xml:space="preserve">Management described mechanisms for tracking and monitoring staff training on mandatory and </w:t>
      </w:r>
      <w:r w:rsidR="00BD4823" w:rsidRPr="00A95665">
        <w:rPr>
          <w:rFonts w:ascii="Arial" w:hAnsi="Arial" w:cs="Arial"/>
        </w:rPr>
        <w:t xml:space="preserve">essential </w:t>
      </w:r>
      <w:r w:rsidRPr="00A95665">
        <w:rPr>
          <w:rFonts w:ascii="Arial" w:hAnsi="Arial" w:cs="Arial"/>
        </w:rPr>
        <w:t xml:space="preserve">modules; performance management systems included </w:t>
      </w:r>
      <w:r w:rsidR="00332FFB">
        <w:rPr>
          <w:rFonts w:ascii="Arial" w:hAnsi="Arial" w:cs="Arial"/>
        </w:rPr>
        <w:t xml:space="preserve">probation, </w:t>
      </w:r>
      <w:r w:rsidRPr="00A95665">
        <w:rPr>
          <w:rFonts w:ascii="Arial" w:hAnsi="Arial" w:cs="Arial"/>
        </w:rPr>
        <w:t xml:space="preserve">annual appraisals and interim progress meetings for one on one development. </w:t>
      </w:r>
      <w:r>
        <w:rPr>
          <w:rFonts w:ascii="Arial" w:hAnsi="Arial" w:cs="Arial"/>
        </w:rPr>
        <w:t xml:space="preserve">Staff </w:t>
      </w:r>
      <w:r w:rsidRPr="00A95665">
        <w:rPr>
          <w:rFonts w:ascii="Arial" w:hAnsi="Arial" w:cs="Arial"/>
        </w:rPr>
        <w:t>described the ‘grow your own’ program to support training of internal staff to more skilled roles as part of their professional development</w:t>
      </w:r>
      <w:r w:rsidR="00655830">
        <w:rPr>
          <w:rFonts w:ascii="Arial" w:hAnsi="Arial" w:cs="Arial"/>
        </w:rPr>
        <w:t xml:space="preserve">, this was introduced to </w:t>
      </w:r>
      <w:r w:rsidR="005059CF">
        <w:rPr>
          <w:rFonts w:ascii="Arial" w:hAnsi="Arial" w:cs="Arial"/>
        </w:rPr>
        <w:t xml:space="preserve">encourage staff </w:t>
      </w:r>
      <w:r>
        <w:rPr>
          <w:rFonts w:ascii="Arial" w:hAnsi="Arial" w:cs="Arial"/>
        </w:rPr>
        <w:t xml:space="preserve">retention and </w:t>
      </w:r>
      <w:r w:rsidR="00332FFB">
        <w:rPr>
          <w:rFonts w:ascii="Arial" w:hAnsi="Arial" w:cs="Arial"/>
        </w:rPr>
        <w:t>development</w:t>
      </w:r>
      <w:r>
        <w:rPr>
          <w:rFonts w:ascii="Arial" w:hAnsi="Arial" w:cs="Arial"/>
        </w:rPr>
        <w:t xml:space="preserve">; </w:t>
      </w:r>
      <w:r w:rsidR="0078187E">
        <w:rPr>
          <w:rFonts w:ascii="Arial" w:hAnsi="Arial" w:cs="Arial"/>
        </w:rPr>
        <w:t xml:space="preserve">For example, </w:t>
      </w:r>
      <w:r w:rsidR="00655830">
        <w:rPr>
          <w:rFonts w:ascii="Arial" w:hAnsi="Arial" w:cs="Arial"/>
        </w:rPr>
        <w:t xml:space="preserve">the service had a </w:t>
      </w:r>
      <w:r>
        <w:rPr>
          <w:rFonts w:ascii="Arial" w:hAnsi="Arial" w:cs="Arial"/>
        </w:rPr>
        <w:t xml:space="preserve">cook who was </w:t>
      </w:r>
      <w:r w:rsidR="00655830">
        <w:rPr>
          <w:rFonts w:ascii="Arial" w:hAnsi="Arial" w:cs="Arial"/>
        </w:rPr>
        <w:t>being supported to gain a chef qualification</w:t>
      </w:r>
      <w:r w:rsidRPr="00A95665">
        <w:rPr>
          <w:rFonts w:ascii="Arial" w:eastAsia="Calibri" w:hAnsi="Arial" w:cs="Arial"/>
          <w:color w:val="auto"/>
        </w:rPr>
        <w:t>.</w:t>
      </w:r>
    </w:p>
    <w:p w14:paraId="0E9BE035" w14:textId="77777777" w:rsidR="0060341C" w:rsidRPr="0060341C" w:rsidRDefault="005059CF" w:rsidP="0060341C">
      <w:pPr>
        <w:rPr>
          <w:rFonts w:ascii="Arial" w:hAnsi="Arial" w:cs="Arial"/>
        </w:rPr>
      </w:pPr>
      <w:r w:rsidRPr="0060341C">
        <w:rPr>
          <w:rFonts w:ascii="Arial" w:hAnsi="Arial" w:cs="Arial"/>
        </w:rPr>
        <w:t xml:space="preserve">The service’s training matrix, electronic learning management system, and staff records showed the workforce </w:t>
      </w:r>
      <w:r w:rsidR="00655830" w:rsidRPr="0060341C">
        <w:rPr>
          <w:rFonts w:ascii="Arial" w:hAnsi="Arial" w:cs="Arial"/>
        </w:rPr>
        <w:t>was</w:t>
      </w:r>
      <w:r w:rsidRPr="0060341C">
        <w:rPr>
          <w:rFonts w:ascii="Arial" w:hAnsi="Arial" w:cs="Arial"/>
        </w:rPr>
        <w:t xml:space="preserve"> recruited, trained, equipped and supported to deliver the outcomes required by the</w:t>
      </w:r>
      <w:r w:rsidR="00655830" w:rsidRPr="0060341C">
        <w:rPr>
          <w:rFonts w:ascii="Arial" w:hAnsi="Arial" w:cs="Arial"/>
        </w:rPr>
        <w:t xml:space="preserve"> Quality S</w:t>
      </w:r>
      <w:r w:rsidRPr="0060341C">
        <w:rPr>
          <w:rFonts w:ascii="Arial" w:hAnsi="Arial" w:cs="Arial"/>
        </w:rPr>
        <w:t>tandards.</w:t>
      </w:r>
    </w:p>
    <w:p w14:paraId="0E90207F" w14:textId="47B1E49B" w:rsidR="0060341C" w:rsidRPr="0086436D" w:rsidRDefault="003C3B5A" w:rsidP="0060341C">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330F4EC" w14:textId="77777777" w:rsidR="00610F29" w:rsidRPr="00B83D6B" w:rsidRDefault="00610F29" w:rsidP="00610F29">
      <w:pPr>
        <w:pStyle w:val="Heading2"/>
        <w:spacing w:before="120" w:after="120" w:line="22" w:lineRule="atLeast"/>
        <w:rPr>
          <w:rFonts w:ascii="Arial" w:hAnsi="Arial" w:cs="Arial"/>
        </w:rPr>
      </w:pPr>
      <w:r w:rsidRPr="00B83D6B">
        <w:rPr>
          <w:rFonts w:ascii="Arial" w:hAnsi="Arial" w:cs="Arial"/>
        </w:rPr>
        <w:t>Findings</w:t>
      </w:r>
    </w:p>
    <w:p w14:paraId="1D642292" w14:textId="54638399" w:rsidR="00B27AF8" w:rsidRDefault="0060341C" w:rsidP="00473437">
      <w:pPr>
        <w:spacing w:before="120" w:after="0"/>
        <w:rPr>
          <w:rFonts w:ascii="Arial" w:hAnsi="Arial" w:cs="Arial"/>
          <w:color w:val="auto"/>
        </w:rPr>
      </w:pPr>
      <w:bookmarkStart w:id="7" w:name="_Hlk108525548"/>
      <w:r w:rsidRPr="0060341C">
        <w:rPr>
          <w:rFonts w:ascii="Arial" w:hAnsi="Arial" w:cs="Arial"/>
          <w:color w:val="auto"/>
        </w:rPr>
        <w:t xml:space="preserve">Consumers and representatives </w:t>
      </w:r>
      <w:r>
        <w:rPr>
          <w:rFonts w:ascii="Arial" w:hAnsi="Arial" w:cs="Arial"/>
          <w:color w:val="auto"/>
        </w:rPr>
        <w:t>provided positive feedback about the service</w:t>
      </w:r>
      <w:r w:rsidRPr="0060341C">
        <w:rPr>
          <w:rFonts w:ascii="Arial" w:hAnsi="Arial" w:cs="Arial"/>
        </w:rPr>
        <w:t xml:space="preserve"> </w:t>
      </w:r>
      <w:r>
        <w:rPr>
          <w:rFonts w:ascii="Arial" w:hAnsi="Arial" w:cs="Arial"/>
        </w:rPr>
        <w:t>and project improvements</w:t>
      </w:r>
      <w:r w:rsidR="0078187E">
        <w:rPr>
          <w:rFonts w:ascii="Arial" w:hAnsi="Arial" w:cs="Arial"/>
        </w:rPr>
        <w:t xml:space="preserve">, </w:t>
      </w:r>
      <w:r>
        <w:rPr>
          <w:rFonts w:ascii="Arial" w:hAnsi="Arial" w:cs="Arial"/>
        </w:rPr>
        <w:t>felt the</w:t>
      </w:r>
      <w:r w:rsidR="00B27AF8" w:rsidRPr="0060341C">
        <w:rPr>
          <w:rFonts w:ascii="Arial" w:hAnsi="Arial" w:cs="Arial"/>
        </w:rPr>
        <w:t xml:space="preserve"> organisation was well run and they could partner in improving the </w:t>
      </w:r>
      <w:r w:rsidR="00B27AF8" w:rsidRPr="0060341C">
        <w:rPr>
          <w:rFonts w:ascii="Arial" w:hAnsi="Arial" w:cs="Arial"/>
          <w:color w:val="auto"/>
        </w:rPr>
        <w:t>delivery of care and services</w:t>
      </w:r>
      <w:r>
        <w:rPr>
          <w:rFonts w:ascii="Arial" w:hAnsi="Arial" w:cs="Arial"/>
          <w:color w:val="auto"/>
        </w:rPr>
        <w:t>. Consumers</w:t>
      </w:r>
      <w:r w:rsidR="00B27AF8" w:rsidRPr="0060341C">
        <w:rPr>
          <w:rFonts w:ascii="Arial" w:hAnsi="Arial" w:cs="Arial"/>
          <w:color w:val="auto"/>
        </w:rPr>
        <w:t xml:space="preserve"> </w:t>
      </w:r>
      <w:r w:rsidR="00FD7956">
        <w:rPr>
          <w:rFonts w:ascii="Arial" w:hAnsi="Arial" w:cs="Arial"/>
          <w:color w:val="auto"/>
        </w:rPr>
        <w:t xml:space="preserve">considered they were engaged in the development, delivery and evaluation of care and services through surveys, </w:t>
      </w:r>
      <w:r w:rsidR="00B27AF8" w:rsidRPr="0060341C">
        <w:rPr>
          <w:rFonts w:ascii="Arial" w:hAnsi="Arial" w:cs="Arial"/>
          <w:color w:val="auto"/>
        </w:rPr>
        <w:t xml:space="preserve">consumer </w:t>
      </w:r>
      <w:r w:rsidR="00FD7956">
        <w:rPr>
          <w:rFonts w:ascii="Arial" w:hAnsi="Arial" w:cs="Arial"/>
          <w:color w:val="auto"/>
        </w:rPr>
        <w:t xml:space="preserve">and food focus </w:t>
      </w:r>
      <w:r w:rsidR="00B27AF8" w:rsidRPr="0060341C">
        <w:rPr>
          <w:rFonts w:ascii="Arial" w:hAnsi="Arial" w:cs="Arial"/>
          <w:color w:val="auto"/>
        </w:rPr>
        <w:t xml:space="preserve">meetings, complaints and feedback forms </w:t>
      </w:r>
      <w:r w:rsidR="00FD7956">
        <w:rPr>
          <w:rFonts w:ascii="Arial" w:hAnsi="Arial" w:cs="Arial"/>
          <w:color w:val="auto"/>
        </w:rPr>
        <w:t>and staff interactions</w:t>
      </w:r>
      <w:r w:rsidR="00B27AF8" w:rsidRPr="0060341C">
        <w:rPr>
          <w:rFonts w:ascii="Arial" w:hAnsi="Arial" w:cs="Arial"/>
          <w:color w:val="auto"/>
        </w:rPr>
        <w:t>.</w:t>
      </w:r>
      <w:r w:rsidR="00FD7956">
        <w:rPr>
          <w:rFonts w:ascii="Arial" w:hAnsi="Arial" w:cs="Arial"/>
          <w:color w:val="auto"/>
        </w:rPr>
        <w:t xml:space="preserve"> </w:t>
      </w:r>
    </w:p>
    <w:p w14:paraId="3A09285C" w14:textId="77777777" w:rsidR="00D67399" w:rsidRPr="0060341C" w:rsidRDefault="00D67399" w:rsidP="006D64C9">
      <w:pPr>
        <w:spacing w:before="120" w:after="0"/>
        <w:rPr>
          <w:rFonts w:ascii="Arial" w:hAnsi="Arial" w:cs="Arial"/>
          <w:color w:val="auto"/>
        </w:rPr>
      </w:pPr>
      <w:r w:rsidRPr="00003394">
        <w:rPr>
          <w:rFonts w:ascii="Arial" w:eastAsia="Calibri" w:hAnsi="Arial" w:cs="Arial"/>
          <w:color w:val="auto"/>
        </w:rPr>
        <w:lastRenderedPageBreak/>
        <w:t xml:space="preserve">The service’s governing body demonstrated accountability for the delivery of safe and quality care of service through development of strategies, review of performance, and visible engagement and feedback at the service location. </w:t>
      </w:r>
      <w:r w:rsidR="00FA626D" w:rsidRPr="00FA626D">
        <w:rPr>
          <w:rFonts w:ascii="Arial" w:hAnsi="Arial" w:cs="Arial"/>
        </w:rPr>
        <w:t xml:space="preserve">Staff </w:t>
      </w:r>
      <w:r>
        <w:rPr>
          <w:rFonts w:ascii="Arial" w:hAnsi="Arial" w:cs="Arial"/>
        </w:rPr>
        <w:t xml:space="preserve">said </w:t>
      </w:r>
      <w:r w:rsidR="00FA626D" w:rsidRPr="00FA626D">
        <w:rPr>
          <w:rFonts w:ascii="Arial" w:hAnsi="Arial" w:cs="Arial"/>
        </w:rPr>
        <w:t xml:space="preserve">the service had policies and procedures </w:t>
      </w:r>
      <w:r w:rsidR="00003394">
        <w:rPr>
          <w:rFonts w:ascii="Arial" w:hAnsi="Arial" w:cs="Arial"/>
        </w:rPr>
        <w:t>to promote</w:t>
      </w:r>
      <w:r w:rsidR="00FA626D" w:rsidRPr="00FA626D">
        <w:rPr>
          <w:rFonts w:ascii="Arial" w:hAnsi="Arial" w:cs="Arial"/>
        </w:rPr>
        <w:t xml:space="preserve"> a culture of safe, inclusive and quality care and services</w:t>
      </w:r>
      <w:r w:rsidR="00003394">
        <w:rPr>
          <w:rFonts w:ascii="Arial" w:hAnsi="Arial" w:cs="Arial"/>
        </w:rPr>
        <w:t xml:space="preserve"> and</w:t>
      </w:r>
      <w:r w:rsidR="00FA626D">
        <w:rPr>
          <w:rFonts w:ascii="Arial" w:hAnsi="Arial" w:cs="Arial"/>
        </w:rPr>
        <w:t xml:space="preserve"> </w:t>
      </w:r>
      <w:r w:rsidR="00FA626D" w:rsidRPr="00FA626D">
        <w:rPr>
          <w:rFonts w:ascii="Arial" w:hAnsi="Arial" w:cs="Arial"/>
        </w:rPr>
        <w:t xml:space="preserve">understood </w:t>
      </w:r>
      <w:r w:rsidR="00003394">
        <w:rPr>
          <w:rFonts w:ascii="Arial" w:hAnsi="Arial" w:cs="Arial"/>
        </w:rPr>
        <w:t xml:space="preserve">their role in </w:t>
      </w:r>
      <w:r w:rsidR="00FA626D" w:rsidRPr="00FA626D">
        <w:rPr>
          <w:rFonts w:ascii="Arial" w:hAnsi="Arial" w:cs="Arial"/>
        </w:rPr>
        <w:t xml:space="preserve">accountable service delivery. </w:t>
      </w:r>
      <w:r w:rsidR="00FA626D">
        <w:rPr>
          <w:rFonts w:ascii="Arial" w:hAnsi="Arial" w:cs="Arial"/>
        </w:rPr>
        <w:t>B</w:t>
      </w:r>
      <w:r w:rsidR="00B205C6">
        <w:rPr>
          <w:rFonts w:ascii="Arial" w:hAnsi="Arial" w:cs="Arial"/>
          <w:color w:val="auto"/>
        </w:rPr>
        <w:t>oard members</w:t>
      </w:r>
      <w:r w:rsidR="00FD7956">
        <w:rPr>
          <w:rFonts w:ascii="Arial" w:hAnsi="Arial" w:cs="Arial"/>
          <w:color w:val="auto"/>
        </w:rPr>
        <w:t xml:space="preserve"> described </w:t>
      </w:r>
      <w:r>
        <w:rPr>
          <w:rFonts w:ascii="Arial" w:hAnsi="Arial" w:cs="Arial"/>
          <w:color w:val="auto"/>
        </w:rPr>
        <w:t xml:space="preserve">active engagement in the review of performance via board reports, project endorsement, site visits and meetings. </w:t>
      </w:r>
    </w:p>
    <w:p w14:paraId="100B24EB" w14:textId="53A37B85" w:rsidR="00D67399" w:rsidRPr="00080EC9" w:rsidRDefault="00B27AF8" w:rsidP="006D64C9">
      <w:pPr>
        <w:spacing w:before="120" w:after="0"/>
        <w:rPr>
          <w:rFonts w:ascii="Arial" w:hAnsi="Arial" w:cs="Arial"/>
        </w:rPr>
      </w:pPr>
      <w:r w:rsidRPr="00080EC9">
        <w:rPr>
          <w:rFonts w:ascii="Arial" w:hAnsi="Arial" w:cs="Arial"/>
        </w:rPr>
        <w:t xml:space="preserve">The service demonstrated effective organisation-wide governance systems in relation to information management, continuous improvement, financial governance, regulatory compliance and feedback and complaints. </w:t>
      </w:r>
      <w:r w:rsidR="00080EC9" w:rsidRPr="00080EC9">
        <w:rPr>
          <w:rFonts w:ascii="Arial" w:hAnsi="Arial" w:cs="Arial"/>
        </w:rPr>
        <w:t xml:space="preserve">Staff described practices informed through governance systems such as mechanisms for identifying opportunities for improvement and annual audit systems. </w:t>
      </w:r>
      <w:r w:rsidR="00080EC9" w:rsidRPr="00080EC9">
        <w:rPr>
          <w:rFonts w:ascii="Arial" w:eastAsia="Calibri" w:hAnsi="Arial" w:cs="Arial"/>
          <w:color w:val="auto"/>
          <w:szCs w:val="22"/>
        </w:rPr>
        <w:t>The governing body satisfie</w:t>
      </w:r>
      <w:r w:rsidR="006D64C9">
        <w:rPr>
          <w:rFonts w:ascii="Arial" w:eastAsia="Calibri" w:hAnsi="Arial" w:cs="Arial"/>
          <w:color w:val="auto"/>
          <w:szCs w:val="22"/>
        </w:rPr>
        <w:t>d</w:t>
      </w:r>
      <w:r w:rsidR="00080EC9" w:rsidRPr="00080EC9">
        <w:rPr>
          <w:rFonts w:ascii="Arial" w:eastAsia="Calibri" w:hAnsi="Arial" w:cs="Arial"/>
          <w:color w:val="auto"/>
          <w:szCs w:val="22"/>
        </w:rPr>
        <w:t xml:space="preserve"> itself the Quality Standards </w:t>
      </w:r>
      <w:r w:rsidR="006D64C9">
        <w:rPr>
          <w:rFonts w:ascii="Arial" w:eastAsia="Calibri" w:hAnsi="Arial" w:cs="Arial"/>
          <w:color w:val="auto"/>
          <w:szCs w:val="22"/>
        </w:rPr>
        <w:t>were</w:t>
      </w:r>
      <w:r w:rsidR="00080EC9" w:rsidRPr="00080EC9">
        <w:rPr>
          <w:rFonts w:ascii="Arial" w:eastAsia="Calibri" w:hAnsi="Arial" w:cs="Arial"/>
          <w:color w:val="auto"/>
          <w:szCs w:val="22"/>
        </w:rPr>
        <w:t xml:space="preserve"> being met</w:t>
      </w:r>
      <w:r w:rsidR="006D64C9">
        <w:rPr>
          <w:rFonts w:ascii="Arial" w:eastAsia="Calibri" w:hAnsi="Arial" w:cs="Arial"/>
          <w:color w:val="auto"/>
          <w:szCs w:val="22"/>
        </w:rPr>
        <w:t xml:space="preserve"> through</w:t>
      </w:r>
      <w:r w:rsidR="00080EC9" w:rsidRPr="00080EC9">
        <w:rPr>
          <w:rFonts w:ascii="Arial" w:eastAsia="Calibri" w:hAnsi="Arial" w:cs="Arial"/>
          <w:color w:val="auto"/>
        </w:rPr>
        <w:t xml:space="preserve"> </w:t>
      </w:r>
      <w:r w:rsidR="00080EC9" w:rsidRPr="00080EC9">
        <w:rPr>
          <w:rFonts w:ascii="Arial" w:eastAsia="Calibri" w:hAnsi="Arial" w:cs="Arial"/>
          <w:color w:val="auto"/>
          <w:szCs w:val="22"/>
        </w:rPr>
        <w:t xml:space="preserve">policy, procedures, </w:t>
      </w:r>
      <w:r w:rsidR="006D64C9">
        <w:rPr>
          <w:rFonts w:ascii="Arial" w:eastAsia="Calibri" w:hAnsi="Arial" w:cs="Arial"/>
          <w:color w:val="auto"/>
          <w:szCs w:val="22"/>
        </w:rPr>
        <w:t>t</w:t>
      </w:r>
      <w:r w:rsidR="00080EC9" w:rsidRPr="00080EC9">
        <w:rPr>
          <w:rFonts w:ascii="Arial" w:eastAsia="Calibri" w:hAnsi="Arial" w:cs="Arial"/>
          <w:color w:val="auto"/>
          <w:szCs w:val="22"/>
        </w:rPr>
        <w:t xml:space="preserve">raining </w:t>
      </w:r>
      <w:r w:rsidR="006D64C9">
        <w:rPr>
          <w:rFonts w:ascii="Arial" w:eastAsia="Calibri" w:hAnsi="Arial" w:cs="Arial"/>
          <w:color w:val="auto"/>
          <w:szCs w:val="22"/>
        </w:rPr>
        <w:t>for staff</w:t>
      </w:r>
      <w:r w:rsidR="00080EC9" w:rsidRPr="00080EC9">
        <w:rPr>
          <w:rFonts w:ascii="Arial" w:eastAsia="Calibri" w:hAnsi="Arial" w:cs="Arial"/>
          <w:color w:val="auto"/>
          <w:szCs w:val="22"/>
        </w:rPr>
        <w:t>, and by reviewing performance reporting and compliance activity</w:t>
      </w:r>
      <w:r w:rsidR="006D64C9">
        <w:rPr>
          <w:rFonts w:ascii="Arial" w:eastAsia="Calibri" w:hAnsi="Arial" w:cs="Arial"/>
          <w:color w:val="auto"/>
          <w:szCs w:val="22"/>
        </w:rPr>
        <w:t>.</w:t>
      </w:r>
    </w:p>
    <w:p w14:paraId="73A2579F" w14:textId="36085B2F" w:rsidR="00FE6557" w:rsidRDefault="00FE6557" w:rsidP="006D64C9">
      <w:pPr>
        <w:spacing w:before="120" w:after="0"/>
        <w:rPr>
          <w:rFonts w:ascii="Arial" w:hAnsi="Arial" w:cs="Arial"/>
        </w:rPr>
      </w:pPr>
      <w:r>
        <w:rPr>
          <w:rFonts w:ascii="Arial" w:hAnsi="Arial" w:cs="Arial"/>
        </w:rPr>
        <w:t>Observations and staff feedback provided</w:t>
      </w:r>
      <w:r w:rsidR="00B27AF8" w:rsidRPr="00D67399">
        <w:rPr>
          <w:rFonts w:ascii="Arial" w:hAnsi="Arial" w:cs="Arial"/>
        </w:rPr>
        <w:t xml:space="preserve"> evidence of a risk management framework, </w:t>
      </w:r>
      <w:r>
        <w:rPr>
          <w:rFonts w:ascii="Arial" w:hAnsi="Arial" w:cs="Arial"/>
        </w:rPr>
        <w:t>this</w:t>
      </w:r>
      <w:r w:rsidR="00B27AF8" w:rsidRPr="00D67399">
        <w:rPr>
          <w:rFonts w:ascii="Arial" w:hAnsi="Arial" w:cs="Arial"/>
        </w:rPr>
        <w:t xml:space="preserve"> included policies on high impact and high prevalence risks, abuse and neglect, mandatory reporting and supporting consumers to take risks. </w:t>
      </w:r>
      <w:r w:rsidR="00D67399">
        <w:rPr>
          <w:rFonts w:ascii="Arial" w:hAnsi="Arial" w:cs="Arial"/>
        </w:rPr>
        <w:t xml:space="preserve">Staff were familiar with the current top risk trends for consumers </w:t>
      </w:r>
      <w:r w:rsidR="00E96795">
        <w:rPr>
          <w:rFonts w:ascii="Arial" w:hAnsi="Arial" w:cs="Arial"/>
        </w:rPr>
        <w:t>and described campaigns and individual care planning focussing on minimising these risks, where possible.</w:t>
      </w:r>
      <w:r>
        <w:rPr>
          <w:rFonts w:ascii="Arial" w:hAnsi="Arial" w:cs="Arial"/>
        </w:rPr>
        <w:t xml:space="preserve"> </w:t>
      </w:r>
    </w:p>
    <w:p w14:paraId="72335FB3" w14:textId="42EC05AB" w:rsidR="00E266BD" w:rsidRPr="00B83D6B" w:rsidRDefault="00FE6557" w:rsidP="006D64C9">
      <w:pPr>
        <w:spacing w:before="120" w:after="0"/>
        <w:rPr>
          <w:rFonts w:ascii="Arial" w:hAnsi="Arial" w:cs="Arial"/>
        </w:rPr>
      </w:pPr>
      <w:r>
        <w:rPr>
          <w:rFonts w:ascii="Arial" w:hAnsi="Arial" w:cs="Arial"/>
        </w:rPr>
        <w:t xml:space="preserve">A documented </w:t>
      </w:r>
      <w:r w:rsidR="00B27AF8" w:rsidRPr="00D67399">
        <w:rPr>
          <w:rFonts w:ascii="Arial" w:hAnsi="Arial" w:cs="Arial"/>
        </w:rPr>
        <w:t>clinical governance framework</w:t>
      </w:r>
      <w:r>
        <w:rPr>
          <w:rFonts w:ascii="Arial" w:hAnsi="Arial" w:cs="Arial"/>
        </w:rPr>
        <w:t xml:space="preserve"> was in place including policies for </w:t>
      </w:r>
      <w:r w:rsidR="00B27AF8" w:rsidRPr="00D67399">
        <w:rPr>
          <w:rFonts w:ascii="Arial" w:hAnsi="Arial" w:cs="Arial"/>
        </w:rPr>
        <w:t>antimicrobial stewardship</w:t>
      </w:r>
      <w:r>
        <w:rPr>
          <w:rFonts w:ascii="Arial" w:hAnsi="Arial" w:cs="Arial"/>
        </w:rPr>
        <w:t xml:space="preserve">, </w:t>
      </w:r>
      <w:r w:rsidR="00B27AF8" w:rsidRPr="00D67399">
        <w:rPr>
          <w:rFonts w:ascii="Arial" w:hAnsi="Arial" w:cs="Arial"/>
        </w:rPr>
        <w:t xml:space="preserve">the minimisation of restraint and open disclosure. </w:t>
      </w:r>
      <w:r w:rsidR="00690299" w:rsidRPr="00D67399">
        <w:rPr>
          <w:rFonts w:ascii="Arial" w:eastAsia="Calibri" w:hAnsi="Arial" w:cs="Arial"/>
          <w:color w:val="auto"/>
        </w:rPr>
        <w:t>Staff had been educated about the policies and were able to provide examples of their relevance to their work.</w:t>
      </w:r>
      <w:bookmarkEnd w:id="7"/>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2AFDD" w14:textId="77777777" w:rsidR="00790BF2" w:rsidRPr="000D4EDE" w:rsidRDefault="00790BF2" w:rsidP="000D4EDE">
      <w:r>
        <w:separator/>
      </w:r>
    </w:p>
  </w:endnote>
  <w:endnote w:type="continuationSeparator" w:id="0">
    <w:p w14:paraId="744D310B" w14:textId="77777777" w:rsidR="00790BF2" w:rsidRPr="000D4EDE" w:rsidRDefault="00790BF2" w:rsidP="000D4EDE">
      <w:r>
        <w:continuationSeparator/>
      </w:r>
    </w:p>
  </w:endnote>
  <w:endnote w:type="continuationNotice" w:id="1">
    <w:p w14:paraId="76C534DD" w14:textId="77777777" w:rsidR="00790BF2" w:rsidRDefault="00790B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EB696E" w:rsidRDefault="00EB696E" w:rsidP="005C410D">
            <w:pPr>
              <w:pStyle w:val="Footer"/>
            </w:pPr>
          </w:p>
          <w:p w14:paraId="0C88E2CA" w14:textId="35BF6219" w:rsidR="00EB696E" w:rsidRPr="001470EC" w:rsidRDefault="00EB696E" w:rsidP="005C410D">
            <w:pPr>
              <w:pStyle w:val="Footer"/>
              <w:rPr>
                <w:rFonts w:ascii="Arial" w:hAnsi="Arial" w:cs="Arial"/>
                <w:color w:val="auto"/>
              </w:rPr>
            </w:pPr>
            <w:r w:rsidRPr="001470EC">
              <w:rPr>
                <w:rStyle w:val="FooterBold"/>
                <w:rFonts w:ascii="Arial" w:hAnsi="Arial" w:cs="Arial"/>
                <w:color w:val="auto"/>
              </w:rPr>
              <w:t>Name of service:</w:t>
            </w:r>
            <w:r w:rsidRPr="001470EC">
              <w:rPr>
                <w:rFonts w:ascii="Arial" w:hAnsi="Arial" w:cs="Arial"/>
                <w:color w:val="auto"/>
              </w:rPr>
              <w:t xml:space="preserve"> </w:t>
            </w:r>
            <w:r w:rsidRPr="001470EC">
              <w:rPr>
                <w:rFonts w:ascii="Arial" w:eastAsia="Calibri" w:hAnsi="Arial" w:cs="Arial"/>
              </w:rPr>
              <w:t>TriCare Upper Mt Gravatt Aged Care Residence</w:t>
            </w:r>
            <w:r w:rsidRPr="001470EC">
              <w:rPr>
                <w:rFonts w:ascii="Arial" w:hAnsi="Arial" w:cs="Arial"/>
              </w:rPr>
              <w:tab/>
              <w:t>RPT-ACC-0122 v3.0</w:t>
            </w:r>
          </w:p>
          <w:p w14:paraId="7A711E18" w14:textId="65060605" w:rsidR="00EB696E" w:rsidRPr="001470EC" w:rsidRDefault="00EB696E" w:rsidP="005C410D">
            <w:pPr>
              <w:pStyle w:val="Footer"/>
              <w:rPr>
                <w:rFonts w:ascii="Arial" w:hAnsi="Arial" w:cs="Arial"/>
              </w:rPr>
            </w:pPr>
            <w:r w:rsidRPr="001470EC">
              <w:rPr>
                <w:rFonts w:ascii="Arial" w:hAnsi="Arial" w:cs="Arial"/>
                <w:b/>
                <w:color w:val="auto"/>
              </w:rPr>
              <w:t>Commission ID: 5334</w:t>
            </w:r>
            <w:r w:rsidRPr="001470EC">
              <w:rPr>
                <w:rFonts w:ascii="Arial" w:hAnsi="Arial" w:cs="Arial"/>
              </w:rPr>
              <w:tab/>
            </w:r>
            <w:r w:rsidRPr="001470EC">
              <w:rPr>
                <w:rStyle w:val="FooterBold"/>
                <w:rFonts w:ascii="Arial" w:hAnsi="Arial" w:cs="Arial"/>
              </w:rPr>
              <w:t>Sensitive</w:t>
            </w:r>
          </w:p>
          <w:p w14:paraId="609C8031" w14:textId="77777777" w:rsidR="00EB696E" w:rsidRPr="005C410D" w:rsidRDefault="00EB696E"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EB696E" w14:paraId="1286AADD" w14:textId="77777777" w:rsidTr="18C42F10">
      <w:tc>
        <w:tcPr>
          <w:tcW w:w="3400" w:type="dxa"/>
        </w:tcPr>
        <w:p w14:paraId="538892AE" w14:textId="640BCC4A" w:rsidR="00EB696E" w:rsidRDefault="00EB696E" w:rsidP="18C42F10">
          <w:pPr>
            <w:pStyle w:val="Header"/>
            <w:ind w:left="-115"/>
          </w:pPr>
        </w:p>
      </w:tc>
      <w:tc>
        <w:tcPr>
          <w:tcW w:w="3400" w:type="dxa"/>
        </w:tcPr>
        <w:p w14:paraId="360D4341" w14:textId="557B8922" w:rsidR="00EB696E" w:rsidRDefault="00EB696E" w:rsidP="18C42F10">
          <w:pPr>
            <w:pStyle w:val="Header"/>
            <w:jc w:val="center"/>
          </w:pPr>
        </w:p>
      </w:tc>
      <w:tc>
        <w:tcPr>
          <w:tcW w:w="3400" w:type="dxa"/>
        </w:tcPr>
        <w:p w14:paraId="0BCFB5DA" w14:textId="7D4B1289" w:rsidR="00EB696E" w:rsidRDefault="00EB696E" w:rsidP="18C42F10">
          <w:pPr>
            <w:pStyle w:val="Header"/>
            <w:ind w:right="-115"/>
            <w:jc w:val="right"/>
          </w:pPr>
        </w:p>
      </w:tc>
    </w:tr>
  </w:tbl>
  <w:p w14:paraId="1E2842D8" w14:textId="4B01C9BC" w:rsidR="00EB696E" w:rsidRDefault="00EB696E"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4478E" w14:textId="77777777" w:rsidR="00790BF2" w:rsidRPr="000D4EDE" w:rsidRDefault="00790BF2" w:rsidP="000D4EDE">
      <w:r>
        <w:separator/>
      </w:r>
    </w:p>
  </w:footnote>
  <w:footnote w:type="continuationSeparator" w:id="0">
    <w:p w14:paraId="1416A62D" w14:textId="77777777" w:rsidR="00790BF2" w:rsidRPr="000D4EDE" w:rsidRDefault="00790BF2" w:rsidP="000D4EDE">
      <w:r>
        <w:continuationSeparator/>
      </w:r>
    </w:p>
  </w:footnote>
  <w:footnote w:type="continuationNotice" w:id="1">
    <w:p w14:paraId="2B4D7F5A" w14:textId="77777777" w:rsidR="00790BF2" w:rsidRDefault="00790BF2">
      <w:pPr>
        <w:spacing w:after="0"/>
      </w:pPr>
    </w:p>
  </w:footnote>
  <w:footnote w:id="2">
    <w:p w14:paraId="1262FD4D" w14:textId="77777777" w:rsidR="00EB696E" w:rsidRDefault="00EB696E"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B696E" w:rsidRPr="00FA049A" w:rsidRDefault="00EB696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EB696E" w:rsidRDefault="00EB696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B696E" w:rsidRDefault="00EB696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4"/>
  </w:num>
  <w:num w:numId="4">
    <w:abstractNumId w:val="1"/>
  </w:num>
  <w:num w:numId="5">
    <w:abstractNumId w:val="0"/>
  </w:num>
  <w:num w:numId="6">
    <w:abstractNumId w:val="18"/>
  </w:num>
  <w:num w:numId="7">
    <w:abstractNumId w:val="30"/>
  </w:num>
  <w:num w:numId="8">
    <w:abstractNumId w:val="4"/>
  </w:num>
  <w:num w:numId="9">
    <w:abstractNumId w:val="12"/>
  </w:num>
  <w:num w:numId="10">
    <w:abstractNumId w:val="10"/>
  </w:num>
  <w:num w:numId="11">
    <w:abstractNumId w:val="2"/>
  </w:num>
  <w:num w:numId="12">
    <w:abstractNumId w:val="23"/>
  </w:num>
  <w:num w:numId="13">
    <w:abstractNumId w:val="28"/>
  </w:num>
  <w:num w:numId="14">
    <w:abstractNumId w:val="8"/>
  </w:num>
  <w:num w:numId="15">
    <w:abstractNumId w:val="13"/>
  </w:num>
  <w:num w:numId="16">
    <w:abstractNumId w:val="5"/>
  </w:num>
  <w:num w:numId="17">
    <w:abstractNumId w:val="7"/>
  </w:num>
  <w:num w:numId="18">
    <w:abstractNumId w:val="6"/>
  </w:num>
  <w:num w:numId="19">
    <w:abstractNumId w:val="29"/>
  </w:num>
  <w:num w:numId="20">
    <w:abstractNumId w:val="22"/>
  </w:num>
  <w:num w:numId="21">
    <w:abstractNumId w:val="9"/>
  </w:num>
  <w:num w:numId="22">
    <w:abstractNumId w:val="19"/>
  </w:num>
  <w:num w:numId="23">
    <w:abstractNumId w:val="24"/>
  </w:num>
  <w:num w:numId="24">
    <w:abstractNumId w:val="17"/>
  </w:num>
  <w:num w:numId="25">
    <w:abstractNumId w:val="26"/>
  </w:num>
  <w:num w:numId="26">
    <w:abstractNumId w:val="31"/>
  </w:num>
  <w:num w:numId="27">
    <w:abstractNumId w:val="27"/>
  </w:num>
  <w:num w:numId="28">
    <w:abstractNumId w:val="21"/>
  </w:num>
  <w:num w:numId="29">
    <w:abstractNumId w:val="25"/>
  </w:num>
  <w:num w:numId="30">
    <w:abstractNumId w:val="15"/>
  </w:num>
  <w:num w:numId="31">
    <w:abstractNumId w:val="20"/>
  </w:num>
  <w:num w:numId="3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F26"/>
    <w:rsid w:val="00011C96"/>
    <w:rsid w:val="0001348A"/>
    <w:rsid w:val="000141B9"/>
    <w:rsid w:val="0001708F"/>
    <w:rsid w:val="000234A2"/>
    <w:rsid w:val="00027955"/>
    <w:rsid w:val="00027FB0"/>
    <w:rsid w:val="00031B91"/>
    <w:rsid w:val="00034A19"/>
    <w:rsid w:val="00034A80"/>
    <w:rsid w:val="00036646"/>
    <w:rsid w:val="00036F9E"/>
    <w:rsid w:val="00037B1A"/>
    <w:rsid w:val="000413B3"/>
    <w:rsid w:val="000428E1"/>
    <w:rsid w:val="00042B21"/>
    <w:rsid w:val="0004440D"/>
    <w:rsid w:val="00044468"/>
    <w:rsid w:val="000463F4"/>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FEC"/>
    <w:rsid w:val="000D4EDE"/>
    <w:rsid w:val="000D784F"/>
    <w:rsid w:val="000E00D6"/>
    <w:rsid w:val="000E1AD5"/>
    <w:rsid w:val="000E2320"/>
    <w:rsid w:val="000E2460"/>
    <w:rsid w:val="000E43AC"/>
    <w:rsid w:val="000F48CA"/>
    <w:rsid w:val="000F4D89"/>
    <w:rsid w:val="000F78FA"/>
    <w:rsid w:val="001012D8"/>
    <w:rsid w:val="00101F4F"/>
    <w:rsid w:val="0010721A"/>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2FF8"/>
    <w:rsid w:val="0014378F"/>
    <w:rsid w:val="00145C92"/>
    <w:rsid w:val="001470EC"/>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6432"/>
    <w:rsid w:val="001806DE"/>
    <w:rsid w:val="001817EA"/>
    <w:rsid w:val="001820B1"/>
    <w:rsid w:val="0018235E"/>
    <w:rsid w:val="00183AF7"/>
    <w:rsid w:val="00183B64"/>
    <w:rsid w:val="0018454E"/>
    <w:rsid w:val="00191BF5"/>
    <w:rsid w:val="00192BAC"/>
    <w:rsid w:val="00192C9D"/>
    <w:rsid w:val="001948CE"/>
    <w:rsid w:val="0019532D"/>
    <w:rsid w:val="001A0C8C"/>
    <w:rsid w:val="001A2FC3"/>
    <w:rsid w:val="001A614F"/>
    <w:rsid w:val="001A664F"/>
    <w:rsid w:val="001B1CAB"/>
    <w:rsid w:val="001B2DB7"/>
    <w:rsid w:val="001B59B6"/>
    <w:rsid w:val="001C0243"/>
    <w:rsid w:val="001C1E92"/>
    <w:rsid w:val="001C747A"/>
    <w:rsid w:val="001D0C02"/>
    <w:rsid w:val="001D139D"/>
    <w:rsid w:val="001D220F"/>
    <w:rsid w:val="001D4C25"/>
    <w:rsid w:val="001D6AC1"/>
    <w:rsid w:val="001D71E9"/>
    <w:rsid w:val="001D79BB"/>
    <w:rsid w:val="001E0F51"/>
    <w:rsid w:val="001E2BE4"/>
    <w:rsid w:val="001E55BF"/>
    <w:rsid w:val="001E62D8"/>
    <w:rsid w:val="001F0C59"/>
    <w:rsid w:val="001F3E0B"/>
    <w:rsid w:val="001F6E1A"/>
    <w:rsid w:val="001F780A"/>
    <w:rsid w:val="001F7917"/>
    <w:rsid w:val="00200613"/>
    <w:rsid w:val="00205A6B"/>
    <w:rsid w:val="00206257"/>
    <w:rsid w:val="00206B6B"/>
    <w:rsid w:val="00206E84"/>
    <w:rsid w:val="00212264"/>
    <w:rsid w:val="00212EBA"/>
    <w:rsid w:val="0021781E"/>
    <w:rsid w:val="00220550"/>
    <w:rsid w:val="00221347"/>
    <w:rsid w:val="002301A2"/>
    <w:rsid w:val="002316F2"/>
    <w:rsid w:val="00232320"/>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6FB0"/>
    <w:rsid w:val="002573C9"/>
    <w:rsid w:val="0025782A"/>
    <w:rsid w:val="00257BC9"/>
    <w:rsid w:val="002601EF"/>
    <w:rsid w:val="0026072D"/>
    <w:rsid w:val="0026079D"/>
    <w:rsid w:val="00260A64"/>
    <w:rsid w:val="00260CCE"/>
    <w:rsid w:val="00264479"/>
    <w:rsid w:val="002661A6"/>
    <w:rsid w:val="00266C23"/>
    <w:rsid w:val="00266EFB"/>
    <w:rsid w:val="00277F69"/>
    <w:rsid w:val="00283AA1"/>
    <w:rsid w:val="00285868"/>
    <w:rsid w:val="00286EAD"/>
    <w:rsid w:val="00286EC4"/>
    <w:rsid w:val="0029328B"/>
    <w:rsid w:val="002934E3"/>
    <w:rsid w:val="0029389B"/>
    <w:rsid w:val="002A0DEF"/>
    <w:rsid w:val="002A10BF"/>
    <w:rsid w:val="002A1894"/>
    <w:rsid w:val="002A2188"/>
    <w:rsid w:val="002A36F2"/>
    <w:rsid w:val="002A4264"/>
    <w:rsid w:val="002A7425"/>
    <w:rsid w:val="002A7D14"/>
    <w:rsid w:val="002B0338"/>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178"/>
    <w:rsid w:val="002D5274"/>
    <w:rsid w:val="002D5918"/>
    <w:rsid w:val="002E059C"/>
    <w:rsid w:val="002E13F9"/>
    <w:rsid w:val="002E3643"/>
    <w:rsid w:val="002E3A46"/>
    <w:rsid w:val="002E3FB8"/>
    <w:rsid w:val="002E4559"/>
    <w:rsid w:val="002E5630"/>
    <w:rsid w:val="002F03FB"/>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72B"/>
    <w:rsid w:val="00331912"/>
    <w:rsid w:val="00332FFB"/>
    <w:rsid w:val="003338AD"/>
    <w:rsid w:val="0033391F"/>
    <w:rsid w:val="003341B7"/>
    <w:rsid w:val="00340283"/>
    <w:rsid w:val="00340E7C"/>
    <w:rsid w:val="00341026"/>
    <w:rsid w:val="00341858"/>
    <w:rsid w:val="0034623B"/>
    <w:rsid w:val="0034740C"/>
    <w:rsid w:val="003517AE"/>
    <w:rsid w:val="00354629"/>
    <w:rsid w:val="00357041"/>
    <w:rsid w:val="003608B7"/>
    <w:rsid w:val="00361C54"/>
    <w:rsid w:val="003637EB"/>
    <w:rsid w:val="00365E26"/>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5035"/>
    <w:rsid w:val="003B6E16"/>
    <w:rsid w:val="003B7107"/>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1A2A"/>
    <w:rsid w:val="004022F9"/>
    <w:rsid w:val="004054BC"/>
    <w:rsid w:val="0040582F"/>
    <w:rsid w:val="00405870"/>
    <w:rsid w:val="00411E5A"/>
    <w:rsid w:val="0041260F"/>
    <w:rsid w:val="00412CD3"/>
    <w:rsid w:val="00413090"/>
    <w:rsid w:val="00413C8B"/>
    <w:rsid w:val="004143EF"/>
    <w:rsid w:val="00415494"/>
    <w:rsid w:val="00415A6D"/>
    <w:rsid w:val="00417128"/>
    <w:rsid w:val="004201C2"/>
    <w:rsid w:val="004203D5"/>
    <w:rsid w:val="00420441"/>
    <w:rsid w:val="00423221"/>
    <w:rsid w:val="004259B7"/>
    <w:rsid w:val="0042753F"/>
    <w:rsid w:val="00430053"/>
    <w:rsid w:val="00435339"/>
    <w:rsid w:val="004375FE"/>
    <w:rsid w:val="00441A68"/>
    <w:rsid w:val="0044447D"/>
    <w:rsid w:val="00445E9C"/>
    <w:rsid w:val="00447BA7"/>
    <w:rsid w:val="00451689"/>
    <w:rsid w:val="0045770B"/>
    <w:rsid w:val="004635CC"/>
    <w:rsid w:val="00463FA8"/>
    <w:rsid w:val="00467263"/>
    <w:rsid w:val="00467544"/>
    <w:rsid w:val="00472CBC"/>
    <w:rsid w:val="00473437"/>
    <w:rsid w:val="00475D40"/>
    <w:rsid w:val="0048207D"/>
    <w:rsid w:val="00491262"/>
    <w:rsid w:val="00493DAA"/>
    <w:rsid w:val="00494335"/>
    <w:rsid w:val="00495A4C"/>
    <w:rsid w:val="004967A1"/>
    <w:rsid w:val="004976EB"/>
    <w:rsid w:val="00497726"/>
    <w:rsid w:val="004A274A"/>
    <w:rsid w:val="004A584D"/>
    <w:rsid w:val="004A632F"/>
    <w:rsid w:val="004A68B0"/>
    <w:rsid w:val="004B4633"/>
    <w:rsid w:val="004B5616"/>
    <w:rsid w:val="004B584E"/>
    <w:rsid w:val="004B5AE2"/>
    <w:rsid w:val="004B6E78"/>
    <w:rsid w:val="004C10FE"/>
    <w:rsid w:val="004C1106"/>
    <w:rsid w:val="004C1695"/>
    <w:rsid w:val="004C26FD"/>
    <w:rsid w:val="004C3E36"/>
    <w:rsid w:val="004C6D4B"/>
    <w:rsid w:val="004D3081"/>
    <w:rsid w:val="004D440C"/>
    <w:rsid w:val="004D4A61"/>
    <w:rsid w:val="004D7CEE"/>
    <w:rsid w:val="004E2269"/>
    <w:rsid w:val="004E320A"/>
    <w:rsid w:val="004E3BA5"/>
    <w:rsid w:val="004F1EBB"/>
    <w:rsid w:val="004F3339"/>
    <w:rsid w:val="004F4FF7"/>
    <w:rsid w:val="004F5B0B"/>
    <w:rsid w:val="004F6379"/>
    <w:rsid w:val="004F6C06"/>
    <w:rsid w:val="004F72A2"/>
    <w:rsid w:val="00500FC7"/>
    <w:rsid w:val="005026D4"/>
    <w:rsid w:val="00503A51"/>
    <w:rsid w:val="00505386"/>
    <w:rsid w:val="0050563D"/>
    <w:rsid w:val="005059CF"/>
    <w:rsid w:val="00505A3D"/>
    <w:rsid w:val="00507372"/>
    <w:rsid w:val="00512309"/>
    <w:rsid w:val="005123D5"/>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197A"/>
    <w:rsid w:val="00552EB4"/>
    <w:rsid w:val="005602DA"/>
    <w:rsid w:val="00560B37"/>
    <w:rsid w:val="005666EE"/>
    <w:rsid w:val="005715A1"/>
    <w:rsid w:val="00573327"/>
    <w:rsid w:val="005749E3"/>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5FB"/>
    <w:rsid w:val="005B7801"/>
    <w:rsid w:val="005C319B"/>
    <w:rsid w:val="005C410D"/>
    <w:rsid w:val="005C5891"/>
    <w:rsid w:val="005C7878"/>
    <w:rsid w:val="005D0657"/>
    <w:rsid w:val="005D39ED"/>
    <w:rsid w:val="005D5FAE"/>
    <w:rsid w:val="005D77F0"/>
    <w:rsid w:val="005D7C07"/>
    <w:rsid w:val="005E1856"/>
    <w:rsid w:val="005E1ADC"/>
    <w:rsid w:val="005E2330"/>
    <w:rsid w:val="005E498A"/>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427FE"/>
    <w:rsid w:val="00645B1D"/>
    <w:rsid w:val="00647B1F"/>
    <w:rsid w:val="00647CD3"/>
    <w:rsid w:val="00647F89"/>
    <w:rsid w:val="006506C1"/>
    <w:rsid w:val="00650997"/>
    <w:rsid w:val="00651115"/>
    <w:rsid w:val="00652158"/>
    <w:rsid w:val="00654A16"/>
    <w:rsid w:val="00655830"/>
    <w:rsid w:val="00657054"/>
    <w:rsid w:val="0065747A"/>
    <w:rsid w:val="00661424"/>
    <w:rsid w:val="00662EC6"/>
    <w:rsid w:val="00663698"/>
    <w:rsid w:val="006639F1"/>
    <w:rsid w:val="006666B9"/>
    <w:rsid w:val="0066674D"/>
    <w:rsid w:val="00666A78"/>
    <w:rsid w:val="006722BD"/>
    <w:rsid w:val="00672F67"/>
    <w:rsid w:val="00675703"/>
    <w:rsid w:val="00676B8E"/>
    <w:rsid w:val="00676C12"/>
    <w:rsid w:val="0067701A"/>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B0C87"/>
    <w:rsid w:val="006B75CB"/>
    <w:rsid w:val="006C07EB"/>
    <w:rsid w:val="006C2E34"/>
    <w:rsid w:val="006D5F30"/>
    <w:rsid w:val="006D64C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3935"/>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4AE"/>
    <w:rsid w:val="0078187E"/>
    <w:rsid w:val="007878BF"/>
    <w:rsid w:val="00790BF2"/>
    <w:rsid w:val="00791738"/>
    <w:rsid w:val="00791780"/>
    <w:rsid w:val="00793424"/>
    <w:rsid w:val="00793CEC"/>
    <w:rsid w:val="00797CE0"/>
    <w:rsid w:val="007A0EB7"/>
    <w:rsid w:val="007A224B"/>
    <w:rsid w:val="007A3965"/>
    <w:rsid w:val="007B07BD"/>
    <w:rsid w:val="007B492F"/>
    <w:rsid w:val="007B706E"/>
    <w:rsid w:val="007C08B1"/>
    <w:rsid w:val="007C2CC2"/>
    <w:rsid w:val="007C3879"/>
    <w:rsid w:val="007C38BD"/>
    <w:rsid w:val="007C39D9"/>
    <w:rsid w:val="007C3BD4"/>
    <w:rsid w:val="007C4629"/>
    <w:rsid w:val="007C4B1D"/>
    <w:rsid w:val="007C5918"/>
    <w:rsid w:val="007C614F"/>
    <w:rsid w:val="007C79AA"/>
    <w:rsid w:val="007D125D"/>
    <w:rsid w:val="007D13C9"/>
    <w:rsid w:val="007D1F4A"/>
    <w:rsid w:val="007D31DA"/>
    <w:rsid w:val="007D3829"/>
    <w:rsid w:val="007D4990"/>
    <w:rsid w:val="007D72C5"/>
    <w:rsid w:val="007D7C0D"/>
    <w:rsid w:val="007E062D"/>
    <w:rsid w:val="007E1669"/>
    <w:rsid w:val="007E1D84"/>
    <w:rsid w:val="007E3BD2"/>
    <w:rsid w:val="007E525D"/>
    <w:rsid w:val="007E6777"/>
    <w:rsid w:val="007F00CC"/>
    <w:rsid w:val="007F0323"/>
    <w:rsid w:val="007F1FCC"/>
    <w:rsid w:val="007F3328"/>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AAE"/>
    <w:rsid w:val="00846D34"/>
    <w:rsid w:val="00847D8A"/>
    <w:rsid w:val="00851463"/>
    <w:rsid w:val="00852F20"/>
    <w:rsid w:val="0085380C"/>
    <w:rsid w:val="00855B3C"/>
    <w:rsid w:val="00855E96"/>
    <w:rsid w:val="0086129F"/>
    <w:rsid w:val="0086166E"/>
    <w:rsid w:val="008637EC"/>
    <w:rsid w:val="00863A77"/>
    <w:rsid w:val="0086436D"/>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734E"/>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979"/>
    <w:rsid w:val="008F6D82"/>
    <w:rsid w:val="008F7336"/>
    <w:rsid w:val="0090058F"/>
    <w:rsid w:val="009006D2"/>
    <w:rsid w:val="00901BE9"/>
    <w:rsid w:val="00902C0F"/>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68F3"/>
    <w:rsid w:val="00947406"/>
    <w:rsid w:val="00947BBF"/>
    <w:rsid w:val="0095024B"/>
    <w:rsid w:val="00950DCB"/>
    <w:rsid w:val="00952645"/>
    <w:rsid w:val="00952D4C"/>
    <w:rsid w:val="00954EA7"/>
    <w:rsid w:val="00955049"/>
    <w:rsid w:val="009559E2"/>
    <w:rsid w:val="00957B7C"/>
    <w:rsid w:val="00960239"/>
    <w:rsid w:val="00960246"/>
    <w:rsid w:val="00961105"/>
    <w:rsid w:val="009636E3"/>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69C8"/>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3C97"/>
    <w:rsid w:val="009E5D48"/>
    <w:rsid w:val="009E753D"/>
    <w:rsid w:val="009F15BD"/>
    <w:rsid w:val="009F2030"/>
    <w:rsid w:val="009F37C6"/>
    <w:rsid w:val="009F39B4"/>
    <w:rsid w:val="009F586B"/>
    <w:rsid w:val="00A04E35"/>
    <w:rsid w:val="00A10DA6"/>
    <w:rsid w:val="00A1129A"/>
    <w:rsid w:val="00A11DC3"/>
    <w:rsid w:val="00A12C65"/>
    <w:rsid w:val="00A1337D"/>
    <w:rsid w:val="00A13DED"/>
    <w:rsid w:val="00A151E9"/>
    <w:rsid w:val="00A15DBB"/>
    <w:rsid w:val="00A179A6"/>
    <w:rsid w:val="00A21752"/>
    <w:rsid w:val="00A25578"/>
    <w:rsid w:val="00A259F2"/>
    <w:rsid w:val="00A30B1B"/>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08F"/>
    <w:rsid w:val="00A865C7"/>
    <w:rsid w:val="00A95018"/>
    <w:rsid w:val="00A95665"/>
    <w:rsid w:val="00A97E3B"/>
    <w:rsid w:val="00AA20A1"/>
    <w:rsid w:val="00AA3F0B"/>
    <w:rsid w:val="00AA41F2"/>
    <w:rsid w:val="00AB039E"/>
    <w:rsid w:val="00AB0A7D"/>
    <w:rsid w:val="00AB4206"/>
    <w:rsid w:val="00AB662E"/>
    <w:rsid w:val="00AC0AA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7552"/>
    <w:rsid w:val="00B27AF8"/>
    <w:rsid w:val="00B316CF"/>
    <w:rsid w:val="00B31844"/>
    <w:rsid w:val="00B31B44"/>
    <w:rsid w:val="00B34339"/>
    <w:rsid w:val="00B34BB3"/>
    <w:rsid w:val="00B40DBD"/>
    <w:rsid w:val="00B42B2F"/>
    <w:rsid w:val="00B44900"/>
    <w:rsid w:val="00B44F94"/>
    <w:rsid w:val="00B472E1"/>
    <w:rsid w:val="00B52821"/>
    <w:rsid w:val="00B52B5B"/>
    <w:rsid w:val="00B54015"/>
    <w:rsid w:val="00B54500"/>
    <w:rsid w:val="00B567C8"/>
    <w:rsid w:val="00B60765"/>
    <w:rsid w:val="00B61D9C"/>
    <w:rsid w:val="00B61FDC"/>
    <w:rsid w:val="00B6204D"/>
    <w:rsid w:val="00B6356D"/>
    <w:rsid w:val="00B64A6B"/>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5DCF"/>
    <w:rsid w:val="00BA15EC"/>
    <w:rsid w:val="00BA2713"/>
    <w:rsid w:val="00BA2941"/>
    <w:rsid w:val="00BA4C61"/>
    <w:rsid w:val="00BA54C8"/>
    <w:rsid w:val="00BA5D02"/>
    <w:rsid w:val="00BA627A"/>
    <w:rsid w:val="00BB22FA"/>
    <w:rsid w:val="00BB5453"/>
    <w:rsid w:val="00BC05A6"/>
    <w:rsid w:val="00BC4674"/>
    <w:rsid w:val="00BC7B57"/>
    <w:rsid w:val="00BD0455"/>
    <w:rsid w:val="00BD12A1"/>
    <w:rsid w:val="00BD4823"/>
    <w:rsid w:val="00BD74E3"/>
    <w:rsid w:val="00BD76CE"/>
    <w:rsid w:val="00BD7B83"/>
    <w:rsid w:val="00BE0420"/>
    <w:rsid w:val="00BF17C6"/>
    <w:rsid w:val="00BF3420"/>
    <w:rsid w:val="00BF5591"/>
    <w:rsid w:val="00BF6E1A"/>
    <w:rsid w:val="00C00FDA"/>
    <w:rsid w:val="00C01823"/>
    <w:rsid w:val="00C02EB9"/>
    <w:rsid w:val="00C03AD5"/>
    <w:rsid w:val="00C043E7"/>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0EE8"/>
    <w:rsid w:val="00C41D04"/>
    <w:rsid w:val="00C43361"/>
    <w:rsid w:val="00C43942"/>
    <w:rsid w:val="00C503A0"/>
    <w:rsid w:val="00C5191E"/>
    <w:rsid w:val="00C52DBB"/>
    <w:rsid w:val="00C61CF6"/>
    <w:rsid w:val="00C62644"/>
    <w:rsid w:val="00C62BF5"/>
    <w:rsid w:val="00C636DA"/>
    <w:rsid w:val="00C658A2"/>
    <w:rsid w:val="00C663B9"/>
    <w:rsid w:val="00C6725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2962"/>
    <w:rsid w:val="00CB3BA0"/>
    <w:rsid w:val="00CB4238"/>
    <w:rsid w:val="00CB5938"/>
    <w:rsid w:val="00CC1A64"/>
    <w:rsid w:val="00CC333D"/>
    <w:rsid w:val="00CC34EB"/>
    <w:rsid w:val="00CC66EA"/>
    <w:rsid w:val="00CC7B36"/>
    <w:rsid w:val="00CD2325"/>
    <w:rsid w:val="00CD3C17"/>
    <w:rsid w:val="00CD6D55"/>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44DF"/>
    <w:rsid w:val="00D25448"/>
    <w:rsid w:val="00D26BB7"/>
    <w:rsid w:val="00D27454"/>
    <w:rsid w:val="00D336B5"/>
    <w:rsid w:val="00D34074"/>
    <w:rsid w:val="00D367EB"/>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5277"/>
    <w:rsid w:val="00D81D34"/>
    <w:rsid w:val="00D81F30"/>
    <w:rsid w:val="00D8521F"/>
    <w:rsid w:val="00D86987"/>
    <w:rsid w:val="00D948F2"/>
    <w:rsid w:val="00D9697A"/>
    <w:rsid w:val="00DA0AAB"/>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51D"/>
    <w:rsid w:val="00E61772"/>
    <w:rsid w:val="00E61991"/>
    <w:rsid w:val="00E61C34"/>
    <w:rsid w:val="00E625B3"/>
    <w:rsid w:val="00E646E9"/>
    <w:rsid w:val="00E64743"/>
    <w:rsid w:val="00E72338"/>
    <w:rsid w:val="00E7257D"/>
    <w:rsid w:val="00E728CB"/>
    <w:rsid w:val="00E7336F"/>
    <w:rsid w:val="00E7587F"/>
    <w:rsid w:val="00E76262"/>
    <w:rsid w:val="00E76C8F"/>
    <w:rsid w:val="00E84A6B"/>
    <w:rsid w:val="00E85AA2"/>
    <w:rsid w:val="00E87548"/>
    <w:rsid w:val="00E90073"/>
    <w:rsid w:val="00E90664"/>
    <w:rsid w:val="00E92385"/>
    <w:rsid w:val="00E93F48"/>
    <w:rsid w:val="00E96795"/>
    <w:rsid w:val="00E96DEA"/>
    <w:rsid w:val="00EA1585"/>
    <w:rsid w:val="00EA48AE"/>
    <w:rsid w:val="00EB09E2"/>
    <w:rsid w:val="00EB14E7"/>
    <w:rsid w:val="00EB2915"/>
    <w:rsid w:val="00EB4160"/>
    <w:rsid w:val="00EB696E"/>
    <w:rsid w:val="00EB746A"/>
    <w:rsid w:val="00EB74A5"/>
    <w:rsid w:val="00EB7DC3"/>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39D5"/>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3946"/>
    <w:rsid w:val="00F6570B"/>
    <w:rsid w:val="00F67615"/>
    <w:rsid w:val="00F76BC4"/>
    <w:rsid w:val="00F76C98"/>
    <w:rsid w:val="00F804CD"/>
    <w:rsid w:val="00F80750"/>
    <w:rsid w:val="00F82570"/>
    <w:rsid w:val="00F844F8"/>
    <w:rsid w:val="00F85F59"/>
    <w:rsid w:val="00F8641E"/>
    <w:rsid w:val="00F86717"/>
    <w:rsid w:val="00F86810"/>
    <w:rsid w:val="00F86DD4"/>
    <w:rsid w:val="00F90199"/>
    <w:rsid w:val="00F90823"/>
    <w:rsid w:val="00F91036"/>
    <w:rsid w:val="00F95344"/>
    <w:rsid w:val="00FA049A"/>
    <w:rsid w:val="00FA3CEC"/>
    <w:rsid w:val="00FA626D"/>
    <w:rsid w:val="00FA796A"/>
    <w:rsid w:val="00FB49D5"/>
    <w:rsid w:val="00FB4CF2"/>
    <w:rsid w:val="00FB4EC1"/>
    <w:rsid w:val="00FB7394"/>
    <w:rsid w:val="00FC14A7"/>
    <w:rsid w:val="00FC4845"/>
    <w:rsid w:val="00FC6B03"/>
    <w:rsid w:val="00FC6FD1"/>
    <w:rsid w:val="00FD06D5"/>
    <w:rsid w:val="00FD6C41"/>
    <w:rsid w:val="00FD7956"/>
    <w:rsid w:val="00FE1485"/>
    <w:rsid w:val="00FE2B66"/>
    <w:rsid w:val="00FE3C19"/>
    <w:rsid w:val="00FE419E"/>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5334</RACS_x0020_ID>
    <Approved_x0020_Provider xmlns="a8338b6e-77a6-4851-82b6-98166143ffdd" xsi:nil="true"/>
    <Management_x0020_Company_x0020_ID xmlns="a8338b6e-77a6-4851-82b6-98166143ffdd" xsi:nil="true"/>
    <Home xmlns="a8338b6e-77a6-4851-82b6-98166143ffdd">TriCare Upper Mt Gravatt Aged Care Residence</Home>
    <Signed xmlns="a8338b6e-77a6-4851-82b6-98166143ffdd" xsi:nil="true"/>
    <Uploaded xmlns="a8338b6e-77a6-4851-82b6-98166143ffdd">true</Uploaded>
    <Management_x0020_Company xmlns="a8338b6e-77a6-4851-82b6-98166143ffdd" xsi:nil="true"/>
    <Doc_x0020_Date xmlns="a8338b6e-77a6-4851-82b6-98166143ffdd">2022-08-16T03:49:32+00:00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C:\Users\JCawse\Downloads\Performance_Report_5334_11-07-2022.docx</Location>
    <Doc_x0020_Type xmlns="a8338b6e-77a6-4851-82b6-98166143ffdd">Publication</Doc_x0020_Type>
    <Home_x0020_ID xmlns="a8338b6e-77a6-4851-82b6-98166143ffdd">51755745-7CF4-DC11-AD41-005056922186</Home_x0020_ID>
    <State xmlns="a8338b6e-77a6-4851-82b6-98166143ffdd">QLD</State>
    <Doc_x0020_Sent_Received_x0020_Date xmlns="a8338b6e-77a6-4851-82b6-98166143ffdd">2022-08-16T00:00:00+00:00</Doc_x0020_Sent_Received_x0020_Date>
    <Activity_x0020_ID xmlns="a8338b6e-77a6-4851-82b6-98166143ffdd">34B44863-2458-EA11-9E51-005056922186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www.w3.org/XML/1998/namespace"/>
  </ds:schemaRefs>
</ds:datastoreItem>
</file>

<file path=customXml/itemProps4.xml><?xml version="1.0" encoding="utf-8"?>
<ds:datastoreItem xmlns:ds="http://schemas.openxmlformats.org/officeDocument/2006/customXml" ds:itemID="{388D58FB-C363-4A7A-83EE-801D6CF4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2022-09-07T04:15:00Z</dcterms:created>
  <dcterms:modified xsi:type="dcterms:W3CDTF">2022-09-07T04:15:00Z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