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08BD4" w14:textId="77777777" w:rsidR="005E44F9" w:rsidRPr="002C3EBF" w:rsidRDefault="005E44F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498E5BD" wp14:editId="08B2763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7E1268B" w14:textId="77777777" w:rsidR="005E44F9" w:rsidRDefault="005E44F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3909D3B" w14:textId="77777777" w:rsidR="005E44F9" w:rsidRDefault="005E44F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DECA824" w14:textId="77777777" w:rsidR="005E44F9" w:rsidRPr="002C3EBF" w:rsidRDefault="005E44F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741A0" w14:paraId="0EE1BDE7" w14:textId="77777777" w:rsidTr="000741A0">
        <w:tc>
          <w:tcPr>
            <w:cnfStyle w:val="001000000000" w:firstRow="0" w:lastRow="0" w:firstColumn="1" w:lastColumn="0" w:oddVBand="0" w:evenVBand="0" w:oddHBand="0" w:evenHBand="0" w:firstRowFirstColumn="0" w:firstRowLastColumn="0" w:lastRowFirstColumn="0" w:lastRowLastColumn="0"/>
            <w:tcW w:w="3227" w:type="dxa"/>
          </w:tcPr>
          <w:p w14:paraId="1AFB4067" w14:textId="77777777" w:rsidR="005E44F9" w:rsidRPr="00996FAF" w:rsidRDefault="005E44F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3E2624C" w14:textId="77777777" w:rsidR="005E44F9" w:rsidRPr="00996FAF" w:rsidRDefault="005E44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TriCare</w:t>
            </w:r>
            <w:proofErr w:type="spellEnd"/>
            <w:r w:rsidRPr="00C27BE3">
              <w:rPr>
                <w:rFonts w:ascii="Arial" w:hAnsi="Arial" w:cs="Arial"/>
              </w:rPr>
              <w:t xml:space="preserve"> Williams Landing Aged Care Residence</w:t>
            </w:r>
          </w:p>
        </w:tc>
      </w:tr>
      <w:tr w:rsidR="000741A0" w14:paraId="240A73B4" w14:textId="77777777" w:rsidTr="000741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3EF48E" w14:textId="77777777" w:rsidR="005E44F9" w:rsidRPr="00996FAF" w:rsidRDefault="005E44F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B389073" w14:textId="77777777" w:rsidR="005E44F9" w:rsidRPr="00C27BE3" w:rsidRDefault="005E44F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8231</w:t>
            </w:r>
          </w:p>
        </w:tc>
      </w:tr>
      <w:tr w:rsidR="000741A0" w14:paraId="3F098DCE" w14:textId="77777777" w:rsidTr="000741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0597C2" w14:textId="77777777" w:rsidR="005E44F9" w:rsidRPr="00996FAF" w:rsidRDefault="005E44F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19BBF60" w14:textId="77777777" w:rsidR="005E44F9" w:rsidRPr="00996FAF" w:rsidRDefault="005E44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 Charsworth</w:t>
            </w:r>
            <w:r>
              <w:rPr>
                <w:rFonts w:ascii="Arial" w:eastAsia="Times New Roman" w:hAnsi="Arial" w:cs="Arial"/>
                <w:lang w:eastAsia="en-AU"/>
              </w:rPr>
              <w:t xml:space="preserve"> Way, WILLIAMS LANDING, Victoria, 3027</w:t>
            </w:r>
          </w:p>
        </w:tc>
      </w:tr>
      <w:tr w:rsidR="000741A0" w14:paraId="39BA71DD" w14:textId="77777777" w:rsidTr="000741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92000F" w14:textId="77777777" w:rsidR="005E44F9" w:rsidRPr="00996FAF" w:rsidRDefault="005E44F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81932B1" w14:textId="77777777" w:rsidR="005E44F9" w:rsidRPr="00996FAF" w:rsidRDefault="005E44F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741A0" w14:paraId="11D48C9C" w14:textId="77777777" w:rsidTr="000741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AF02A7" w14:textId="77777777" w:rsidR="005E44F9" w:rsidRPr="00996FAF" w:rsidRDefault="005E44F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5059291" w14:textId="77777777" w:rsidR="005E44F9" w:rsidRPr="00996FAF" w:rsidRDefault="005E44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13 March 2024</w:t>
            </w:r>
          </w:p>
        </w:tc>
      </w:tr>
      <w:tr w:rsidR="000741A0" w14:paraId="0DB893B8" w14:textId="77777777" w:rsidTr="000741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22FE89" w14:textId="77777777" w:rsidR="005E44F9" w:rsidRPr="00996FAF" w:rsidRDefault="005E44F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59926519"/>
            <w:placeholder>
              <w:docPart w:val="DefaultPlaceholder_-1854013437"/>
            </w:placeholder>
            <w:date w:fullDate="2024-03-25T00:00:00Z">
              <w:dateFormat w:val="d MMMM yyyy"/>
              <w:lid w:val="en-AU"/>
              <w:storeMappedDataAs w:val="dateTime"/>
              <w:calendar w:val="gregorian"/>
            </w:date>
          </w:sdtPr>
          <w:sdtEndPr/>
          <w:sdtContent>
            <w:tc>
              <w:tcPr>
                <w:tcW w:w="7114" w:type="dxa"/>
                <w:shd w:val="clear" w:color="auto" w:fill="FFFFFF" w:themeFill="background1"/>
              </w:tcPr>
              <w:p w14:paraId="338B9AA6" w14:textId="4701DA94" w:rsidR="005E44F9" w:rsidRPr="00996FAF" w:rsidRDefault="00F6717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March 2024</w:t>
                </w:r>
              </w:p>
            </w:tc>
          </w:sdtContent>
        </w:sdt>
      </w:tr>
      <w:tr w:rsidR="000741A0" w14:paraId="3FAC597C" w14:textId="77777777" w:rsidTr="000741A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D07C345" w14:textId="77777777" w:rsidR="005E44F9" w:rsidRPr="00996FAF" w:rsidRDefault="005E44F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DDB2E92" w14:textId="77777777" w:rsidR="005E44F9" w:rsidRPr="009B6303" w:rsidRDefault="005E44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7129 TRICARE MELBOURNE AGED CARE PTY LTD </w:t>
            </w:r>
          </w:p>
          <w:p w14:paraId="4C965E4C" w14:textId="77777777" w:rsidR="005E44F9" w:rsidRPr="009B6303" w:rsidRDefault="005E44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25129 </w:t>
            </w:r>
            <w:proofErr w:type="spellStart"/>
            <w:r w:rsidRPr="009B6303">
              <w:rPr>
                <w:rFonts w:ascii="Arial" w:hAnsi="Arial" w:cs="Arial"/>
              </w:rPr>
              <w:t>TriCare</w:t>
            </w:r>
            <w:proofErr w:type="spellEnd"/>
            <w:r w:rsidRPr="009B6303">
              <w:rPr>
                <w:rFonts w:ascii="Arial" w:hAnsi="Arial" w:cs="Arial"/>
              </w:rPr>
              <w:t xml:space="preserve"> Williams Landing Aged Care Residence</w:t>
            </w:r>
          </w:p>
        </w:tc>
      </w:tr>
    </w:tbl>
    <w:bookmarkEnd w:id="0"/>
    <w:p w14:paraId="51F1B5A6" w14:textId="77777777" w:rsidR="005E44F9" w:rsidRPr="00996FAF" w:rsidRDefault="005E44F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0D285B5" w14:textId="77777777" w:rsidR="005E44F9" w:rsidRPr="00996FAF" w:rsidRDefault="005E44F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76059E0" w14:textId="6EE35519" w:rsidR="005E44F9" w:rsidRPr="00996FAF" w:rsidRDefault="005E44F9" w:rsidP="0036130C">
      <w:pPr>
        <w:pStyle w:val="NormalArial"/>
      </w:pPr>
      <w:r w:rsidRPr="00996FAF">
        <w:t xml:space="preserve">This performance report for </w:t>
      </w:r>
      <w:proofErr w:type="spellStart"/>
      <w:r w:rsidRPr="00C27BE3">
        <w:rPr>
          <w:color w:val="auto"/>
        </w:rPr>
        <w:t>TriCare</w:t>
      </w:r>
      <w:proofErr w:type="spellEnd"/>
      <w:r w:rsidRPr="00C27BE3">
        <w:rPr>
          <w:color w:val="auto"/>
        </w:rPr>
        <w:t xml:space="preserve"> Williams Landing Aged Care Residence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B16891">
        <w:t>N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664E081" w14:textId="77777777" w:rsidR="005E44F9" w:rsidRPr="00996FAF" w:rsidRDefault="005E44F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705B7EA" w14:textId="77777777" w:rsidR="005E44F9" w:rsidRPr="00996FAF" w:rsidRDefault="005E44F9" w:rsidP="0036130C">
      <w:pPr>
        <w:pStyle w:val="NormalArial"/>
      </w:pPr>
      <w:r w:rsidRPr="00996FAF">
        <w:t>The report also specifies any areas in which improvements must be made to ensure the Quality Standards are complied with.</w:t>
      </w:r>
    </w:p>
    <w:p w14:paraId="516D5A02" w14:textId="77777777" w:rsidR="005E44F9" w:rsidRPr="00996FAF" w:rsidRDefault="005E44F9" w:rsidP="00712752">
      <w:pPr>
        <w:pStyle w:val="Heading1"/>
        <w:spacing w:before="240" w:after="240" w:line="22" w:lineRule="atLeast"/>
        <w:rPr>
          <w:rFonts w:ascii="Arial" w:hAnsi="Arial" w:cs="Arial"/>
        </w:rPr>
      </w:pPr>
      <w:r w:rsidRPr="00996FAF">
        <w:rPr>
          <w:rFonts w:ascii="Arial" w:hAnsi="Arial" w:cs="Arial"/>
        </w:rPr>
        <w:t>Material relied on</w:t>
      </w:r>
    </w:p>
    <w:p w14:paraId="6B22DBEF" w14:textId="77777777" w:rsidR="005E44F9" w:rsidRPr="00996FAF" w:rsidRDefault="005E44F9" w:rsidP="0036130C">
      <w:pPr>
        <w:pStyle w:val="NormalArial"/>
      </w:pPr>
      <w:r w:rsidRPr="00996FAF">
        <w:t>The following information has been considered in preparing the performance report:</w:t>
      </w:r>
    </w:p>
    <w:p w14:paraId="335C5E87" w14:textId="3D247006" w:rsidR="005E44F9" w:rsidRPr="00996FAF" w:rsidRDefault="005E44F9"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 xml:space="preserve">Assessment contact (performance assessment) – </w:t>
      </w:r>
      <w:r w:rsidRPr="00EE27BB">
        <w:rPr>
          <w:rFonts w:ascii="Arial" w:hAnsi="Arial" w:cs="Arial"/>
          <w:color w:val="auto"/>
        </w:rPr>
        <w:t>site report was informed by a site assessment, observations at the service, review of documents and interviews with staff, consumers/</w:t>
      </w:r>
      <w:proofErr w:type="gramStart"/>
      <w:r w:rsidRPr="00EE27BB">
        <w:rPr>
          <w:rFonts w:ascii="Arial" w:hAnsi="Arial" w:cs="Arial"/>
          <w:color w:val="auto"/>
        </w:rPr>
        <w:t>representatives</w:t>
      </w:r>
      <w:proofErr w:type="gramEnd"/>
      <w:r w:rsidRPr="00EE27BB">
        <w:rPr>
          <w:rFonts w:ascii="Arial" w:hAnsi="Arial" w:cs="Arial"/>
          <w:color w:val="auto"/>
        </w:rPr>
        <w:t xml:space="preserve"> and others</w:t>
      </w:r>
      <w:r w:rsidR="00EE27BB" w:rsidRPr="00EE27BB">
        <w:rPr>
          <w:rFonts w:ascii="Arial" w:hAnsi="Arial" w:cs="Arial"/>
          <w:color w:val="auto"/>
        </w:rPr>
        <w:t>.</w:t>
      </w:r>
    </w:p>
    <w:p w14:paraId="79A340E0" w14:textId="74C06E54" w:rsidR="005E44F9" w:rsidRPr="00996FAF" w:rsidRDefault="005E44F9"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w:t>
      </w:r>
      <w:r w:rsidR="00FB7B83">
        <w:rPr>
          <w:rFonts w:ascii="Arial" w:hAnsi="Arial" w:cs="Arial"/>
        </w:rPr>
        <w:t xml:space="preserve">acknowledging </w:t>
      </w:r>
      <w:r w:rsidRPr="00996FAF">
        <w:rPr>
          <w:rFonts w:ascii="Arial" w:hAnsi="Arial" w:cs="Arial"/>
        </w:rPr>
        <w:t xml:space="preserve">the assessment team’s report received </w:t>
      </w:r>
      <w:r w:rsidR="00FB7B83">
        <w:rPr>
          <w:rFonts w:ascii="Arial" w:hAnsi="Arial" w:cs="Arial"/>
        </w:rPr>
        <w:t xml:space="preserve">on </w:t>
      </w:r>
      <w:r w:rsidR="000E4870">
        <w:rPr>
          <w:rFonts w:ascii="Arial" w:hAnsi="Arial" w:cs="Arial"/>
        </w:rPr>
        <w:t xml:space="preserve">18 March 2024. </w:t>
      </w:r>
    </w:p>
    <w:p w14:paraId="6482C1FA" w14:textId="6EA229F4" w:rsidR="005E44F9" w:rsidRPr="00712752" w:rsidRDefault="005E44F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7587083" w14:textId="77777777" w:rsidR="005E44F9" w:rsidRPr="00996FAF" w:rsidRDefault="005E44F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42"/>
        <w:gridCol w:w="2872"/>
      </w:tblGrid>
      <w:tr w:rsidR="000741A0" w14:paraId="1F44805D" w14:textId="77777777" w:rsidTr="00B9553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0CF6E664" w14:textId="77777777" w:rsidR="005E44F9" w:rsidRPr="00996FAF" w:rsidRDefault="005E44F9" w:rsidP="002C5FA9">
            <w:pPr>
              <w:keepNext/>
              <w:spacing w:before="0" w:line="22" w:lineRule="atLeast"/>
              <w:rPr>
                <w:rFonts w:ascii="Arial" w:hAnsi="Arial" w:cs="Arial"/>
              </w:rPr>
            </w:pPr>
            <w:r w:rsidRPr="00996FAF">
              <w:rPr>
                <w:rFonts w:ascii="Arial" w:hAnsi="Arial" w:cs="Arial"/>
              </w:rPr>
              <w:t xml:space="preserve">Standard 4 </w:t>
            </w:r>
            <w:r w:rsidRPr="00F25C9E">
              <w:rPr>
                <w:rFonts w:ascii="Arial" w:hAnsi="Arial" w:cs="Arial"/>
                <w:b w:val="0"/>
                <w:bCs/>
              </w:rPr>
              <w:t>Services and supports for daily living</w:t>
            </w:r>
          </w:p>
        </w:tc>
        <w:tc>
          <w:tcPr>
            <w:tcW w:w="1379" w:type="pct"/>
            <w:shd w:val="clear" w:color="auto" w:fill="auto"/>
          </w:tcPr>
          <w:p w14:paraId="76F139D4" w14:textId="0A2EE0AD" w:rsidR="005E44F9" w:rsidRPr="002C5FA9" w:rsidRDefault="00CA0865"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bl>
    <w:p w14:paraId="17B837C8" w14:textId="77777777" w:rsidR="005E44F9" w:rsidRPr="00996FAF" w:rsidRDefault="005E44F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140C149" w14:textId="77777777" w:rsidR="005E44F9" w:rsidRPr="00996FAF" w:rsidRDefault="005E44F9" w:rsidP="00712752">
      <w:pPr>
        <w:pStyle w:val="Heading1"/>
        <w:spacing w:before="0" w:after="240" w:line="22" w:lineRule="atLeast"/>
        <w:rPr>
          <w:rFonts w:ascii="Arial" w:hAnsi="Arial" w:cs="Arial"/>
        </w:rPr>
      </w:pPr>
      <w:r w:rsidRPr="00996FAF">
        <w:rPr>
          <w:rFonts w:ascii="Arial" w:hAnsi="Arial" w:cs="Arial"/>
        </w:rPr>
        <w:t>Areas for improvement</w:t>
      </w:r>
    </w:p>
    <w:p w14:paraId="1C71CE19" w14:textId="11EB9955" w:rsidR="00E95928" w:rsidRDefault="005E44F9"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66608BB" w14:textId="77777777" w:rsidR="00E95928" w:rsidRDefault="00E95928">
      <w:pPr>
        <w:spacing w:after="160" w:line="259" w:lineRule="auto"/>
        <w:rPr>
          <w:rFonts w:ascii="Arial" w:hAnsi="Arial" w:cs="Arial"/>
        </w:rPr>
      </w:pPr>
      <w:r>
        <w:br w:type="page"/>
      </w:r>
    </w:p>
    <w:p w14:paraId="62E899E8" w14:textId="77777777" w:rsidR="005E44F9" w:rsidRPr="00996FAF" w:rsidRDefault="005E44F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741A0" w14:paraId="30FC5C83" w14:textId="77777777" w:rsidTr="000741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0653658" w14:textId="77777777" w:rsidR="005E44F9" w:rsidRPr="00996FAF" w:rsidRDefault="005E44F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5E29860" w14:textId="77777777" w:rsidR="005E44F9" w:rsidRPr="00996FAF" w:rsidRDefault="005E44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741A0" w14:paraId="6FC58813" w14:textId="77777777" w:rsidTr="000741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7168D7" w14:textId="77777777" w:rsidR="005E44F9" w:rsidRPr="00996FAF" w:rsidRDefault="005E44F9"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6CFA2B8" w14:textId="77777777" w:rsidR="005E44F9" w:rsidRPr="00996FAF" w:rsidRDefault="005E44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6A269E7" w14:textId="77777777" w:rsidR="005E44F9" w:rsidRPr="00996FAF" w:rsidRDefault="00A440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007555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5E44F9" w:rsidRPr="00ED7F2E">
                  <w:rPr>
                    <w:rFonts w:ascii="Arial" w:hAnsi="Arial" w:cs="Arial"/>
                  </w:rPr>
                  <w:t>Compliant</w:t>
                </w:r>
              </w:sdtContent>
            </w:sdt>
          </w:p>
        </w:tc>
      </w:tr>
    </w:tbl>
    <w:p w14:paraId="3CA10AD6" w14:textId="77777777" w:rsidR="005E44F9" w:rsidRDefault="005E44F9" w:rsidP="00D87E7C">
      <w:pPr>
        <w:pStyle w:val="Heading20"/>
      </w:pPr>
      <w:r w:rsidRPr="00996FAF">
        <w:t>Findings</w:t>
      </w:r>
    </w:p>
    <w:p w14:paraId="176BFE5C" w14:textId="23AB8B67" w:rsidR="005E44F9" w:rsidRDefault="008B48DB" w:rsidP="00B95530">
      <w:pPr>
        <w:pStyle w:val="NormalArial"/>
      </w:pPr>
      <w:r w:rsidRPr="00CB055D">
        <w:t xml:space="preserve">The service was found non-compliant with this requirement at a Site Audit conducted </w:t>
      </w:r>
      <w:r>
        <w:t>between</w:t>
      </w:r>
      <w:r w:rsidRPr="00CB055D">
        <w:t xml:space="preserve"> 24 October to 26 October 2023.</w:t>
      </w:r>
      <w:r w:rsidR="004E0898">
        <w:t xml:space="preserve"> </w:t>
      </w:r>
      <w:r w:rsidR="004E0898" w:rsidRPr="00CB055D">
        <w:t xml:space="preserve">The service was unable to demonstrate the meals provided at the service were sufficient in quantity and variety, </w:t>
      </w:r>
      <w:r w:rsidR="004E0898" w:rsidRPr="009179DB">
        <w:t>were of good quality,</w:t>
      </w:r>
      <w:r w:rsidR="004E0898" w:rsidRPr="00147D72">
        <w:t xml:space="preserve"> and served</w:t>
      </w:r>
      <w:r w:rsidR="004E0898" w:rsidRPr="00CB055D">
        <w:t xml:space="preserve"> at the right temperature. The service has implemented several </w:t>
      </w:r>
      <w:r w:rsidR="004E0898">
        <w:t xml:space="preserve">effective </w:t>
      </w:r>
      <w:r w:rsidR="004E0898" w:rsidRPr="00CB055D">
        <w:t xml:space="preserve">actions to address the </w:t>
      </w:r>
      <w:r w:rsidR="004E0898">
        <w:t xml:space="preserve">previously identified </w:t>
      </w:r>
      <w:r w:rsidR="004E0898" w:rsidRPr="00CB055D">
        <w:t>deficits</w:t>
      </w:r>
      <w:r w:rsidR="004E0898">
        <w:t xml:space="preserve">. </w:t>
      </w:r>
    </w:p>
    <w:p w14:paraId="7F1B9057" w14:textId="36922D87" w:rsidR="004E0898" w:rsidRDefault="003007D0" w:rsidP="00B95530">
      <w:pPr>
        <w:pStyle w:val="NormalArial"/>
      </w:pPr>
      <w:r>
        <w:t>At the Assessment Contact on 13 March 2024</w:t>
      </w:r>
      <w:r w:rsidR="00BF4339">
        <w:t>,</w:t>
      </w:r>
      <w:r>
        <w:t xml:space="preserve"> </w:t>
      </w:r>
      <w:r w:rsidR="004D3258" w:rsidRPr="00D81E50">
        <w:t xml:space="preserve">consumers </w:t>
      </w:r>
      <w:r w:rsidR="004D3258">
        <w:t>confirmed</w:t>
      </w:r>
      <w:r w:rsidR="004D3258" w:rsidRPr="00D81E50">
        <w:t xml:space="preserve"> meals </w:t>
      </w:r>
      <w:r w:rsidR="00463FBC">
        <w:t>are</w:t>
      </w:r>
      <w:r w:rsidR="004D3258" w:rsidRPr="00D81E50">
        <w:t xml:space="preserve"> of good quality with a variety of options available. Management </w:t>
      </w:r>
      <w:r w:rsidR="008A0666">
        <w:t xml:space="preserve">described </w:t>
      </w:r>
      <w:r w:rsidR="004D3258" w:rsidRPr="00D81E50">
        <w:t>a rotating 5</w:t>
      </w:r>
      <w:r w:rsidR="004D3258">
        <w:t>-</w:t>
      </w:r>
      <w:r w:rsidR="004D3258" w:rsidRPr="00D81E50">
        <w:t xml:space="preserve">week, dietician-approved </w:t>
      </w:r>
      <w:r w:rsidR="004D3258">
        <w:t xml:space="preserve">varied </w:t>
      </w:r>
      <w:r w:rsidR="004D3258" w:rsidRPr="00D81E50">
        <w:t>menu</w:t>
      </w:r>
      <w:r w:rsidR="008A0666">
        <w:t xml:space="preserve"> with</w:t>
      </w:r>
      <w:r w:rsidR="004D3258" w:rsidRPr="00D81E50">
        <w:t xml:space="preserve"> </w:t>
      </w:r>
      <w:r w:rsidR="004D3258">
        <w:t xml:space="preserve">consumer consultations </w:t>
      </w:r>
      <w:r w:rsidR="008A0666">
        <w:t>occurring</w:t>
      </w:r>
      <w:r w:rsidR="004D3258">
        <w:t xml:space="preserve"> monthly.</w:t>
      </w:r>
      <w:r w:rsidR="004D3258" w:rsidRPr="00D81E50">
        <w:t xml:space="preserve"> The service has undertaken improvements to the dining experience with staff training and </w:t>
      </w:r>
      <w:r w:rsidR="00E947BE">
        <w:t>updates</w:t>
      </w:r>
      <w:r w:rsidR="004D3258" w:rsidRPr="00D81E50">
        <w:t xml:space="preserve"> to processes </w:t>
      </w:r>
      <w:r w:rsidR="00E947BE">
        <w:t>ensuring</w:t>
      </w:r>
      <w:r w:rsidR="004D3258" w:rsidRPr="00D81E50">
        <w:t xml:space="preserve"> food is varied, fresh and at an appropriate temperature.</w:t>
      </w:r>
    </w:p>
    <w:p w14:paraId="3478BD41" w14:textId="7B054CDB" w:rsidR="00A27517" w:rsidRDefault="00A27517" w:rsidP="00B95530">
      <w:pPr>
        <w:pStyle w:val="NormalArial"/>
      </w:pPr>
      <w:r w:rsidRPr="00CB055D">
        <w:t xml:space="preserve">Staff described the process of checking consumer dietary restrictions, maintaining a pleasant dining room experience, and the process </w:t>
      </w:r>
      <w:r>
        <w:t>of delivering</w:t>
      </w:r>
      <w:r w:rsidRPr="00CB055D">
        <w:t xml:space="preserve"> hot meals to consumers in their rooms. Staff </w:t>
      </w:r>
      <w:r w:rsidR="00224248">
        <w:t>explained</w:t>
      </w:r>
      <w:r w:rsidRPr="00CB055D">
        <w:t xml:space="preserve"> </w:t>
      </w:r>
      <w:r>
        <w:t xml:space="preserve">hot-cooked breakfasts have recently commenced </w:t>
      </w:r>
      <w:r w:rsidR="00224248">
        <w:t>following discussion at</w:t>
      </w:r>
      <w:r w:rsidRPr="00CB055D">
        <w:t xml:space="preserve"> the food focus meetings.</w:t>
      </w:r>
      <w:r w:rsidR="006035AB">
        <w:t xml:space="preserve"> </w:t>
      </w:r>
      <w:r w:rsidR="006035AB" w:rsidRPr="00CB055D">
        <w:t xml:space="preserve">Management </w:t>
      </w:r>
      <w:r w:rsidR="00CD594A">
        <w:t>explained</w:t>
      </w:r>
      <w:r w:rsidR="006035AB" w:rsidRPr="00CB055D">
        <w:t xml:space="preserve"> the service monitors consumer satisfaction through monthly surveys, </w:t>
      </w:r>
      <w:r w:rsidR="00CD594A">
        <w:t xml:space="preserve">compiling </w:t>
      </w:r>
      <w:r w:rsidR="006035AB" w:rsidRPr="00CB055D">
        <w:t>consumer and representative feedback, monthly food focus meetings and regular consumer discussion</w:t>
      </w:r>
      <w:r w:rsidR="00CD594A">
        <w:t xml:space="preserve">. </w:t>
      </w:r>
    </w:p>
    <w:p w14:paraId="489F9812" w14:textId="75146C6C" w:rsidR="00217ED2" w:rsidRDefault="00217ED2" w:rsidP="00B95530">
      <w:pPr>
        <w:pStyle w:val="NormalArial"/>
      </w:pPr>
      <w:r>
        <w:t>The Assessment Team noted improvement in consumer food satisfaction surveys between November 2023 to February 2024</w:t>
      </w:r>
      <w:r w:rsidR="00E12C52">
        <w:t xml:space="preserve"> and food temperature charts demonstrating regular </w:t>
      </w:r>
      <w:r w:rsidR="00E12C52" w:rsidRPr="00CB055D">
        <w:t>food temperature</w:t>
      </w:r>
      <w:r w:rsidR="00C36BAB">
        <w:t xml:space="preserve"> checks</w:t>
      </w:r>
      <w:r w:rsidR="00E12C52">
        <w:t>.</w:t>
      </w:r>
    </w:p>
    <w:p w14:paraId="57272D3A" w14:textId="560813DC" w:rsidR="006C4D66" w:rsidRPr="00262C0B" w:rsidRDefault="006C4D66" w:rsidP="00B95530">
      <w:pPr>
        <w:pStyle w:val="NormalArial"/>
      </w:pPr>
      <w:r w:rsidRPr="006C4D66">
        <w:t xml:space="preserve">With consideration to the available information summarised above, I agree with the Assessment Team recommendations and find the service compliant with Requirement </w:t>
      </w:r>
      <w:r>
        <w:t>4(3)(f).</w:t>
      </w:r>
    </w:p>
    <w:sectPr w:rsidR="006C4D66"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BB4CB" w14:textId="77777777" w:rsidR="0005034C" w:rsidRDefault="0005034C">
      <w:pPr>
        <w:spacing w:after="0"/>
      </w:pPr>
      <w:r>
        <w:separator/>
      </w:r>
    </w:p>
  </w:endnote>
  <w:endnote w:type="continuationSeparator" w:id="0">
    <w:p w14:paraId="7D79BD93" w14:textId="77777777" w:rsidR="0005034C" w:rsidRDefault="000503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8298D" w14:textId="77777777" w:rsidR="005E44F9" w:rsidRPr="00DF37F2" w:rsidRDefault="005E44F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spellStart"/>
    <w:r w:rsidRPr="00D3376F">
      <w:rPr>
        <w:rFonts w:cs="Times New Roman"/>
        <w:color w:val="auto"/>
        <w:szCs w:val="18"/>
      </w:rPr>
      <w:t>TriCare</w:t>
    </w:r>
    <w:proofErr w:type="spellEnd"/>
    <w:r w:rsidRPr="00D3376F">
      <w:rPr>
        <w:rFonts w:cs="Times New Roman"/>
        <w:color w:val="auto"/>
        <w:szCs w:val="18"/>
      </w:rPr>
      <w:t xml:space="preserve"> Williams Landing Aged Care Residence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B5ED0EE" w14:textId="77777777" w:rsidR="005E44F9" w:rsidRPr="00DF37F2" w:rsidRDefault="005E44F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8231</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F81F19C" w14:textId="77777777" w:rsidR="005E44F9" w:rsidRPr="00DF37F2" w:rsidRDefault="005E44F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C58B8" w14:textId="77777777" w:rsidR="005E44F9" w:rsidRDefault="005E44F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DBA29" w14:textId="77777777" w:rsidR="0005034C" w:rsidRDefault="0005034C" w:rsidP="00D71F88">
      <w:pPr>
        <w:spacing w:after="0"/>
      </w:pPr>
      <w:r>
        <w:separator/>
      </w:r>
    </w:p>
  </w:footnote>
  <w:footnote w:type="continuationSeparator" w:id="0">
    <w:p w14:paraId="080E1C54" w14:textId="77777777" w:rsidR="0005034C" w:rsidRDefault="0005034C" w:rsidP="00D71F88">
      <w:pPr>
        <w:spacing w:after="0"/>
      </w:pPr>
      <w:r>
        <w:continuationSeparator/>
      </w:r>
    </w:p>
  </w:footnote>
  <w:footnote w:id="1">
    <w:p w14:paraId="77968652" w14:textId="665E1E38" w:rsidR="005E44F9" w:rsidRDefault="005E44F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E27BB">
        <w:rPr>
          <w:rFonts w:ascii="Arial" w:hAnsi="Arial" w:cs="Arial"/>
          <w:color w:val="auto"/>
          <w:sz w:val="20"/>
          <w:szCs w:val="20"/>
        </w:rPr>
        <w:t>section 68A</w:t>
      </w:r>
      <w:r w:rsidR="00EE27BB" w:rsidRPr="00EE27BB">
        <w:rPr>
          <w:rFonts w:ascii="Arial" w:hAnsi="Arial" w:cs="Arial"/>
          <w:color w:val="auto"/>
          <w:sz w:val="20"/>
          <w:szCs w:val="20"/>
        </w:rPr>
        <w:t xml:space="preserve"> </w:t>
      </w:r>
      <w:r w:rsidRPr="00EE27BB">
        <w:rPr>
          <w:rFonts w:ascii="Arial" w:hAnsi="Arial" w:cs="Arial"/>
          <w:color w:val="auto"/>
          <w:sz w:val="20"/>
          <w:szCs w:val="20"/>
        </w:rPr>
        <w:t>of the Aged Care Quality and Safety Commission Rules 2018.</w:t>
      </w:r>
    </w:p>
    <w:p w14:paraId="64ABE568" w14:textId="77777777" w:rsidR="005E44F9" w:rsidRDefault="005E44F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F9110" w14:textId="77777777" w:rsidR="005E44F9" w:rsidRDefault="005E44F9">
    <w:pPr>
      <w:pStyle w:val="Header"/>
    </w:pPr>
    <w:r>
      <w:rPr>
        <w:noProof/>
        <w:color w:val="2B579A"/>
        <w:shd w:val="clear" w:color="auto" w:fill="E6E6E6"/>
        <w:lang w:val="en-US"/>
      </w:rPr>
      <w:drawing>
        <wp:anchor distT="0" distB="0" distL="114300" distR="114300" simplePos="0" relativeHeight="251658241" behindDoc="1" locked="0" layoutInCell="1" allowOverlap="1" wp14:anchorId="4E05DB7A" wp14:editId="51C1A43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CD2F4" w14:textId="77777777" w:rsidR="005E44F9" w:rsidRDefault="005E44F9">
    <w:pPr>
      <w:pStyle w:val="Header"/>
    </w:pPr>
    <w:r>
      <w:rPr>
        <w:noProof/>
      </w:rPr>
      <w:drawing>
        <wp:anchor distT="0" distB="0" distL="114300" distR="114300" simplePos="0" relativeHeight="251658240" behindDoc="0" locked="0" layoutInCell="1" allowOverlap="1" wp14:anchorId="0CC4F9F1" wp14:editId="7BB55BF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D2ECDF6">
      <w:start w:val="1"/>
      <w:numFmt w:val="lowerRoman"/>
      <w:lvlText w:val="(%1)"/>
      <w:lvlJc w:val="left"/>
      <w:pPr>
        <w:ind w:left="1080" w:hanging="720"/>
      </w:pPr>
      <w:rPr>
        <w:rFonts w:hint="default"/>
      </w:rPr>
    </w:lvl>
    <w:lvl w:ilvl="1" w:tplc="042EA5D6" w:tentative="1">
      <w:start w:val="1"/>
      <w:numFmt w:val="lowerLetter"/>
      <w:lvlText w:val="%2."/>
      <w:lvlJc w:val="left"/>
      <w:pPr>
        <w:ind w:left="1440" w:hanging="360"/>
      </w:pPr>
    </w:lvl>
    <w:lvl w:ilvl="2" w:tplc="7F50C122" w:tentative="1">
      <w:start w:val="1"/>
      <w:numFmt w:val="lowerRoman"/>
      <w:lvlText w:val="%3."/>
      <w:lvlJc w:val="right"/>
      <w:pPr>
        <w:ind w:left="2160" w:hanging="180"/>
      </w:pPr>
    </w:lvl>
    <w:lvl w:ilvl="3" w:tplc="AA40E572" w:tentative="1">
      <w:start w:val="1"/>
      <w:numFmt w:val="decimal"/>
      <w:lvlText w:val="%4."/>
      <w:lvlJc w:val="left"/>
      <w:pPr>
        <w:ind w:left="2880" w:hanging="360"/>
      </w:pPr>
    </w:lvl>
    <w:lvl w:ilvl="4" w:tplc="C9487200" w:tentative="1">
      <w:start w:val="1"/>
      <w:numFmt w:val="lowerLetter"/>
      <w:lvlText w:val="%5."/>
      <w:lvlJc w:val="left"/>
      <w:pPr>
        <w:ind w:left="3600" w:hanging="360"/>
      </w:pPr>
    </w:lvl>
    <w:lvl w:ilvl="5" w:tplc="F942DA22" w:tentative="1">
      <w:start w:val="1"/>
      <w:numFmt w:val="lowerRoman"/>
      <w:lvlText w:val="%6."/>
      <w:lvlJc w:val="right"/>
      <w:pPr>
        <w:ind w:left="4320" w:hanging="180"/>
      </w:pPr>
    </w:lvl>
    <w:lvl w:ilvl="6" w:tplc="CC76754A" w:tentative="1">
      <w:start w:val="1"/>
      <w:numFmt w:val="decimal"/>
      <w:lvlText w:val="%7."/>
      <w:lvlJc w:val="left"/>
      <w:pPr>
        <w:ind w:left="5040" w:hanging="360"/>
      </w:pPr>
    </w:lvl>
    <w:lvl w:ilvl="7" w:tplc="F740025A" w:tentative="1">
      <w:start w:val="1"/>
      <w:numFmt w:val="lowerLetter"/>
      <w:lvlText w:val="%8."/>
      <w:lvlJc w:val="left"/>
      <w:pPr>
        <w:ind w:left="5760" w:hanging="360"/>
      </w:pPr>
    </w:lvl>
    <w:lvl w:ilvl="8" w:tplc="6F90896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6B865E2">
      <w:start w:val="1"/>
      <w:numFmt w:val="lowerRoman"/>
      <w:lvlText w:val="(%1)"/>
      <w:lvlJc w:val="left"/>
      <w:pPr>
        <w:ind w:left="1080" w:hanging="720"/>
      </w:pPr>
      <w:rPr>
        <w:rFonts w:hint="default"/>
      </w:rPr>
    </w:lvl>
    <w:lvl w:ilvl="1" w:tplc="05ECAC90" w:tentative="1">
      <w:start w:val="1"/>
      <w:numFmt w:val="lowerLetter"/>
      <w:lvlText w:val="%2."/>
      <w:lvlJc w:val="left"/>
      <w:pPr>
        <w:ind w:left="1440" w:hanging="360"/>
      </w:pPr>
    </w:lvl>
    <w:lvl w:ilvl="2" w:tplc="A4B2F3B8" w:tentative="1">
      <w:start w:val="1"/>
      <w:numFmt w:val="lowerRoman"/>
      <w:lvlText w:val="%3."/>
      <w:lvlJc w:val="right"/>
      <w:pPr>
        <w:ind w:left="2160" w:hanging="180"/>
      </w:pPr>
    </w:lvl>
    <w:lvl w:ilvl="3" w:tplc="92C4EA2A" w:tentative="1">
      <w:start w:val="1"/>
      <w:numFmt w:val="decimal"/>
      <w:lvlText w:val="%4."/>
      <w:lvlJc w:val="left"/>
      <w:pPr>
        <w:ind w:left="2880" w:hanging="360"/>
      </w:pPr>
    </w:lvl>
    <w:lvl w:ilvl="4" w:tplc="DA9E950E" w:tentative="1">
      <w:start w:val="1"/>
      <w:numFmt w:val="lowerLetter"/>
      <w:lvlText w:val="%5."/>
      <w:lvlJc w:val="left"/>
      <w:pPr>
        <w:ind w:left="3600" w:hanging="360"/>
      </w:pPr>
    </w:lvl>
    <w:lvl w:ilvl="5" w:tplc="CE564912" w:tentative="1">
      <w:start w:val="1"/>
      <w:numFmt w:val="lowerRoman"/>
      <w:lvlText w:val="%6."/>
      <w:lvlJc w:val="right"/>
      <w:pPr>
        <w:ind w:left="4320" w:hanging="180"/>
      </w:pPr>
    </w:lvl>
    <w:lvl w:ilvl="6" w:tplc="C3ECF05E" w:tentative="1">
      <w:start w:val="1"/>
      <w:numFmt w:val="decimal"/>
      <w:lvlText w:val="%7."/>
      <w:lvlJc w:val="left"/>
      <w:pPr>
        <w:ind w:left="5040" w:hanging="360"/>
      </w:pPr>
    </w:lvl>
    <w:lvl w:ilvl="7" w:tplc="C6680EDC" w:tentative="1">
      <w:start w:val="1"/>
      <w:numFmt w:val="lowerLetter"/>
      <w:lvlText w:val="%8."/>
      <w:lvlJc w:val="left"/>
      <w:pPr>
        <w:ind w:left="5760" w:hanging="360"/>
      </w:pPr>
    </w:lvl>
    <w:lvl w:ilvl="8" w:tplc="6E86679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ED8889E">
      <w:start w:val="1"/>
      <w:numFmt w:val="lowerRoman"/>
      <w:lvlText w:val="(%1)"/>
      <w:lvlJc w:val="left"/>
      <w:pPr>
        <w:ind w:left="1080" w:hanging="720"/>
      </w:pPr>
      <w:rPr>
        <w:rFonts w:hint="default"/>
      </w:rPr>
    </w:lvl>
    <w:lvl w:ilvl="1" w:tplc="94644F06" w:tentative="1">
      <w:start w:val="1"/>
      <w:numFmt w:val="lowerLetter"/>
      <w:lvlText w:val="%2."/>
      <w:lvlJc w:val="left"/>
      <w:pPr>
        <w:ind w:left="1440" w:hanging="360"/>
      </w:pPr>
    </w:lvl>
    <w:lvl w:ilvl="2" w:tplc="22685274" w:tentative="1">
      <w:start w:val="1"/>
      <w:numFmt w:val="lowerRoman"/>
      <w:lvlText w:val="%3."/>
      <w:lvlJc w:val="right"/>
      <w:pPr>
        <w:ind w:left="2160" w:hanging="180"/>
      </w:pPr>
    </w:lvl>
    <w:lvl w:ilvl="3" w:tplc="9D507DCE" w:tentative="1">
      <w:start w:val="1"/>
      <w:numFmt w:val="decimal"/>
      <w:lvlText w:val="%4."/>
      <w:lvlJc w:val="left"/>
      <w:pPr>
        <w:ind w:left="2880" w:hanging="360"/>
      </w:pPr>
    </w:lvl>
    <w:lvl w:ilvl="4" w:tplc="E83AA4DC" w:tentative="1">
      <w:start w:val="1"/>
      <w:numFmt w:val="lowerLetter"/>
      <w:lvlText w:val="%5."/>
      <w:lvlJc w:val="left"/>
      <w:pPr>
        <w:ind w:left="3600" w:hanging="360"/>
      </w:pPr>
    </w:lvl>
    <w:lvl w:ilvl="5" w:tplc="1282511A" w:tentative="1">
      <w:start w:val="1"/>
      <w:numFmt w:val="lowerRoman"/>
      <w:lvlText w:val="%6."/>
      <w:lvlJc w:val="right"/>
      <w:pPr>
        <w:ind w:left="4320" w:hanging="180"/>
      </w:pPr>
    </w:lvl>
    <w:lvl w:ilvl="6" w:tplc="CF1032D8" w:tentative="1">
      <w:start w:val="1"/>
      <w:numFmt w:val="decimal"/>
      <w:lvlText w:val="%7."/>
      <w:lvlJc w:val="left"/>
      <w:pPr>
        <w:ind w:left="5040" w:hanging="360"/>
      </w:pPr>
    </w:lvl>
    <w:lvl w:ilvl="7" w:tplc="D422B5EC" w:tentative="1">
      <w:start w:val="1"/>
      <w:numFmt w:val="lowerLetter"/>
      <w:lvlText w:val="%8."/>
      <w:lvlJc w:val="left"/>
      <w:pPr>
        <w:ind w:left="5760" w:hanging="360"/>
      </w:pPr>
    </w:lvl>
    <w:lvl w:ilvl="8" w:tplc="AB6024D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26EFCA4">
      <w:start w:val="1"/>
      <w:numFmt w:val="bullet"/>
      <w:lvlText w:val=""/>
      <w:lvlJc w:val="left"/>
      <w:pPr>
        <w:ind w:left="720" w:hanging="360"/>
      </w:pPr>
      <w:rPr>
        <w:rFonts w:ascii="Symbol" w:hAnsi="Symbol" w:hint="default"/>
        <w:color w:val="auto"/>
        <w:sz w:val="24"/>
        <w:szCs w:val="24"/>
      </w:rPr>
    </w:lvl>
    <w:lvl w:ilvl="1" w:tplc="CDAA729C" w:tentative="1">
      <w:start w:val="1"/>
      <w:numFmt w:val="bullet"/>
      <w:lvlText w:val="o"/>
      <w:lvlJc w:val="left"/>
      <w:pPr>
        <w:ind w:left="1440" w:hanging="360"/>
      </w:pPr>
      <w:rPr>
        <w:rFonts w:ascii="Courier New" w:hAnsi="Courier New" w:cs="Courier New" w:hint="default"/>
      </w:rPr>
    </w:lvl>
    <w:lvl w:ilvl="2" w:tplc="69B81C74" w:tentative="1">
      <w:start w:val="1"/>
      <w:numFmt w:val="bullet"/>
      <w:lvlText w:val=""/>
      <w:lvlJc w:val="left"/>
      <w:pPr>
        <w:ind w:left="2160" w:hanging="360"/>
      </w:pPr>
      <w:rPr>
        <w:rFonts w:ascii="Wingdings" w:hAnsi="Wingdings" w:hint="default"/>
      </w:rPr>
    </w:lvl>
    <w:lvl w:ilvl="3" w:tplc="F5D6A0D6" w:tentative="1">
      <w:start w:val="1"/>
      <w:numFmt w:val="bullet"/>
      <w:lvlText w:val=""/>
      <w:lvlJc w:val="left"/>
      <w:pPr>
        <w:ind w:left="2880" w:hanging="360"/>
      </w:pPr>
      <w:rPr>
        <w:rFonts w:ascii="Symbol" w:hAnsi="Symbol" w:hint="default"/>
      </w:rPr>
    </w:lvl>
    <w:lvl w:ilvl="4" w:tplc="BF4E96F2" w:tentative="1">
      <w:start w:val="1"/>
      <w:numFmt w:val="bullet"/>
      <w:lvlText w:val="o"/>
      <w:lvlJc w:val="left"/>
      <w:pPr>
        <w:ind w:left="3600" w:hanging="360"/>
      </w:pPr>
      <w:rPr>
        <w:rFonts w:ascii="Courier New" w:hAnsi="Courier New" w:cs="Courier New" w:hint="default"/>
      </w:rPr>
    </w:lvl>
    <w:lvl w:ilvl="5" w:tplc="4C8858E0" w:tentative="1">
      <w:start w:val="1"/>
      <w:numFmt w:val="bullet"/>
      <w:lvlText w:val=""/>
      <w:lvlJc w:val="left"/>
      <w:pPr>
        <w:ind w:left="4320" w:hanging="360"/>
      </w:pPr>
      <w:rPr>
        <w:rFonts w:ascii="Wingdings" w:hAnsi="Wingdings" w:hint="default"/>
      </w:rPr>
    </w:lvl>
    <w:lvl w:ilvl="6" w:tplc="E25EDAA6" w:tentative="1">
      <w:start w:val="1"/>
      <w:numFmt w:val="bullet"/>
      <w:lvlText w:val=""/>
      <w:lvlJc w:val="left"/>
      <w:pPr>
        <w:ind w:left="5040" w:hanging="360"/>
      </w:pPr>
      <w:rPr>
        <w:rFonts w:ascii="Symbol" w:hAnsi="Symbol" w:hint="default"/>
      </w:rPr>
    </w:lvl>
    <w:lvl w:ilvl="7" w:tplc="913AF3B6" w:tentative="1">
      <w:start w:val="1"/>
      <w:numFmt w:val="bullet"/>
      <w:lvlText w:val="o"/>
      <w:lvlJc w:val="left"/>
      <w:pPr>
        <w:ind w:left="5760" w:hanging="360"/>
      </w:pPr>
      <w:rPr>
        <w:rFonts w:ascii="Courier New" w:hAnsi="Courier New" w:cs="Courier New" w:hint="default"/>
      </w:rPr>
    </w:lvl>
    <w:lvl w:ilvl="8" w:tplc="33580B4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BE80C8C">
      <w:start w:val="1"/>
      <w:numFmt w:val="lowerRoman"/>
      <w:lvlText w:val="(%1)"/>
      <w:lvlJc w:val="left"/>
      <w:pPr>
        <w:ind w:left="1080" w:hanging="720"/>
      </w:pPr>
      <w:rPr>
        <w:rFonts w:hint="default"/>
      </w:rPr>
    </w:lvl>
    <w:lvl w:ilvl="1" w:tplc="D31094AA" w:tentative="1">
      <w:start w:val="1"/>
      <w:numFmt w:val="lowerLetter"/>
      <w:lvlText w:val="%2."/>
      <w:lvlJc w:val="left"/>
      <w:pPr>
        <w:ind w:left="1440" w:hanging="360"/>
      </w:pPr>
    </w:lvl>
    <w:lvl w:ilvl="2" w:tplc="D708FC34" w:tentative="1">
      <w:start w:val="1"/>
      <w:numFmt w:val="lowerRoman"/>
      <w:lvlText w:val="%3."/>
      <w:lvlJc w:val="right"/>
      <w:pPr>
        <w:ind w:left="2160" w:hanging="180"/>
      </w:pPr>
    </w:lvl>
    <w:lvl w:ilvl="3" w:tplc="1332E0C8" w:tentative="1">
      <w:start w:val="1"/>
      <w:numFmt w:val="decimal"/>
      <w:lvlText w:val="%4."/>
      <w:lvlJc w:val="left"/>
      <w:pPr>
        <w:ind w:left="2880" w:hanging="360"/>
      </w:pPr>
    </w:lvl>
    <w:lvl w:ilvl="4" w:tplc="E71CC3F6" w:tentative="1">
      <w:start w:val="1"/>
      <w:numFmt w:val="lowerLetter"/>
      <w:lvlText w:val="%5."/>
      <w:lvlJc w:val="left"/>
      <w:pPr>
        <w:ind w:left="3600" w:hanging="360"/>
      </w:pPr>
    </w:lvl>
    <w:lvl w:ilvl="5" w:tplc="445E19E6" w:tentative="1">
      <w:start w:val="1"/>
      <w:numFmt w:val="lowerRoman"/>
      <w:lvlText w:val="%6."/>
      <w:lvlJc w:val="right"/>
      <w:pPr>
        <w:ind w:left="4320" w:hanging="180"/>
      </w:pPr>
    </w:lvl>
    <w:lvl w:ilvl="6" w:tplc="0FF6D77C" w:tentative="1">
      <w:start w:val="1"/>
      <w:numFmt w:val="decimal"/>
      <w:lvlText w:val="%7."/>
      <w:lvlJc w:val="left"/>
      <w:pPr>
        <w:ind w:left="5040" w:hanging="360"/>
      </w:pPr>
    </w:lvl>
    <w:lvl w:ilvl="7" w:tplc="718220A2" w:tentative="1">
      <w:start w:val="1"/>
      <w:numFmt w:val="lowerLetter"/>
      <w:lvlText w:val="%8."/>
      <w:lvlJc w:val="left"/>
      <w:pPr>
        <w:ind w:left="5760" w:hanging="360"/>
      </w:pPr>
    </w:lvl>
    <w:lvl w:ilvl="8" w:tplc="4AC6E16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314870E">
      <w:start w:val="1"/>
      <w:numFmt w:val="lowerRoman"/>
      <w:lvlText w:val="(%1)"/>
      <w:lvlJc w:val="left"/>
      <w:pPr>
        <w:ind w:left="1080" w:hanging="720"/>
      </w:pPr>
      <w:rPr>
        <w:rFonts w:hint="default"/>
      </w:rPr>
    </w:lvl>
    <w:lvl w:ilvl="1" w:tplc="9AEE2E16" w:tentative="1">
      <w:start w:val="1"/>
      <w:numFmt w:val="lowerLetter"/>
      <w:lvlText w:val="%2."/>
      <w:lvlJc w:val="left"/>
      <w:pPr>
        <w:ind w:left="1440" w:hanging="360"/>
      </w:pPr>
    </w:lvl>
    <w:lvl w:ilvl="2" w:tplc="49CC8AEC" w:tentative="1">
      <w:start w:val="1"/>
      <w:numFmt w:val="lowerRoman"/>
      <w:lvlText w:val="%3."/>
      <w:lvlJc w:val="right"/>
      <w:pPr>
        <w:ind w:left="2160" w:hanging="180"/>
      </w:pPr>
    </w:lvl>
    <w:lvl w:ilvl="3" w:tplc="F8825752" w:tentative="1">
      <w:start w:val="1"/>
      <w:numFmt w:val="decimal"/>
      <w:lvlText w:val="%4."/>
      <w:lvlJc w:val="left"/>
      <w:pPr>
        <w:ind w:left="2880" w:hanging="360"/>
      </w:pPr>
    </w:lvl>
    <w:lvl w:ilvl="4" w:tplc="7CAC349C" w:tentative="1">
      <w:start w:val="1"/>
      <w:numFmt w:val="lowerLetter"/>
      <w:lvlText w:val="%5."/>
      <w:lvlJc w:val="left"/>
      <w:pPr>
        <w:ind w:left="3600" w:hanging="360"/>
      </w:pPr>
    </w:lvl>
    <w:lvl w:ilvl="5" w:tplc="CC7A0712" w:tentative="1">
      <w:start w:val="1"/>
      <w:numFmt w:val="lowerRoman"/>
      <w:lvlText w:val="%6."/>
      <w:lvlJc w:val="right"/>
      <w:pPr>
        <w:ind w:left="4320" w:hanging="180"/>
      </w:pPr>
    </w:lvl>
    <w:lvl w:ilvl="6" w:tplc="96E8B408" w:tentative="1">
      <w:start w:val="1"/>
      <w:numFmt w:val="decimal"/>
      <w:lvlText w:val="%7."/>
      <w:lvlJc w:val="left"/>
      <w:pPr>
        <w:ind w:left="5040" w:hanging="360"/>
      </w:pPr>
    </w:lvl>
    <w:lvl w:ilvl="7" w:tplc="49E8C88E" w:tentative="1">
      <w:start w:val="1"/>
      <w:numFmt w:val="lowerLetter"/>
      <w:lvlText w:val="%8."/>
      <w:lvlJc w:val="left"/>
      <w:pPr>
        <w:ind w:left="5760" w:hanging="360"/>
      </w:pPr>
    </w:lvl>
    <w:lvl w:ilvl="8" w:tplc="AA609AB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1B6D7B0">
      <w:start w:val="1"/>
      <w:numFmt w:val="lowerRoman"/>
      <w:lvlText w:val="(%1)"/>
      <w:lvlJc w:val="left"/>
      <w:pPr>
        <w:ind w:left="1080" w:hanging="720"/>
      </w:pPr>
      <w:rPr>
        <w:rFonts w:hint="default"/>
      </w:rPr>
    </w:lvl>
    <w:lvl w:ilvl="1" w:tplc="10B07B56" w:tentative="1">
      <w:start w:val="1"/>
      <w:numFmt w:val="lowerLetter"/>
      <w:lvlText w:val="%2."/>
      <w:lvlJc w:val="left"/>
      <w:pPr>
        <w:ind w:left="1440" w:hanging="360"/>
      </w:pPr>
    </w:lvl>
    <w:lvl w:ilvl="2" w:tplc="03AC4A70" w:tentative="1">
      <w:start w:val="1"/>
      <w:numFmt w:val="lowerRoman"/>
      <w:lvlText w:val="%3."/>
      <w:lvlJc w:val="right"/>
      <w:pPr>
        <w:ind w:left="2160" w:hanging="180"/>
      </w:pPr>
    </w:lvl>
    <w:lvl w:ilvl="3" w:tplc="F774AAAE" w:tentative="1">
      <w:start w:val="1"/>
      <w:numFmt w:val="decimal"/>
      <w:lvlText w:val="%4."/>
      <w:lvlJc w:val="left"/>
      <w:pPr>
        <w:ind w:left="2880" w:hanging="360"/>
      </w:pPr>
    </w:lvl>
    <w:lvl w:ilvl="4" w:tplc="7E40F818" w:tentative="1">
      <w:start w:val="1"/>
      <w:numFmt w:val="lowerLetter"/>
      <w:lvlText w:val="%5."/>
      <w:lvlJc w:val="left"/>
      <w:pPr>
        <w:ind w:left="3600" w:hanging="360"/>
      </w:pPr>
    </w:lvl>
    <w:lvl w:ilvl="5" w:tplc="33CEB2AC" w:tentative="1">
      <w:start w:val="1"/>
      <w:numFmt w:val="lowerRoman"/>
      <w:lvlText w:val="%6."/>
      <w:lvlJc w:val="right"/>
      <w:pPr>
        <w:ind w:left="4320" w:hanging="180"/>
      </w:pPr>
    </w:lvl>
    <w:lvl w:ilvl="6" w:tplc="118442EA" w:tentative="1">
      <w:start w:val="1"/>
      <w:numFmt w:val="decimal"/>
      <w:lvlText w:val="%7."/>
      <w:lvlJc w:val="left"/>
      <w:pPr>
        <w:ind w:left="5040" w:hanging="360"/>
      </w:pPr>
    </w:lvl>
    <w:lvl w:ilvl="7" w:tplc="7AE4E2BE" w:tentative="1">
      <w:start w:val="1"/>
      <w:numFmt w:val="lowerLetter"/>
      <w:lvlText w:val="%8."/>
      <w:lvlJc w:val="left"/>
      <w:pPr>
        <w:ind w:left="5760" w:hanging="360"/>
      </w:pPr>
    </w:lvl>
    <w:lvl w:ilvl="8" w:tplc="254073F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5362580">
      <w:start w:val="1"/>
      <w:numFmt w:val="lowerRoman"/>
      <w:lvlText w:val="(%1)"/>
      <w:lvlJc w:val="left"/>
      <w:pPr>
        <w:ind w:left="1080" w:hanging="720"/>
      </w:pPr>
      <w:rPr>
        <w:rFonts w:hint="default"/>
      </w:rPr>
    </w:lvl>
    <w:lvl w:ilvl="1" w:tplc="15301530" w:tentative="1">
      <w:start w:val="1"/>
      <w:numFmt w:val="lowerLetter"/>
      <w:lvlText w:val="%2."/>
      <w:lvlJc w:val="left"/>
      <w:pPr>
        <w:ind w:left="1440" w:hanging="360"/>
      </w:pPr>
    </w:lvl>
    <w:lvl w:ilvl="2" w:tplc="34D650A8" w:tentative="1">
      <w:start w:val="1"/>
      <w:numFmt w:val="lowerRoman"/>
      <w:lvlText w:val="%3."/>
      <w:lvlJc w:val="right"/>
      <w:pPr>
        <w:ind w:left="2160" w:hanging="180"/>
      </w:pPr>
    </w:lvl>
    <w:lvl w:ilvl="3" w:tplc="D444E0C6" w:tentative="1">
      <w:start w:val="1"/>
      <w:numFmt w:val="decimal"/>
      <w:lvlText w:val="%4."/>
      <w:lvlJc w:val="left"/>
      <w:pPr>
        <w:ind w:left="2880" w:hanging="360"/>
      </w:pPr>
    </w:lvl>
    <w:lvl w:ilvl="4" w:tplc="A48C410A" w:tentative="1">
      <w:start w:val="1"/>
      <w:numFmt w:val="lowerLetter"/>
      <w:lvlText w:val="%5."/>
      <w:lvlJc w:val="left"/>
      <w:pPr>
        <w:ind w:left="3600" w:hanging="360"/>
      </w:pPr>
    </w:lvl>
    <w:lvl w:ilvl="5" w:tplc="7116E908" w:tentative="1">
      <w:start w:val="1"/>
      <w:numFmt w:val="lowerRoman"/>
      <w:lvlText w:val="%6."/>
      <w:lvlJc w:val="right"/>
      <w:pPr>
        <w:ind w:left="4320" w:hanging="180"/>
      </w:pPr>
    </w:lvl>
    <w:lvl w:ilvl="6" w:tplc="6BD094A0" w:tentative="1">
      <w:start w:val="1"/>
      <w:numFmt w:val="decimal"/>
      <w:lvlText w:val="%7."/>
      <w:lvlJc w:val="left"/>
      <w:pPr>
        <w:ind w:left="5040" w:hanging="360"/>
      </w:pPr>
    </w:lvl>
    <w:lvl w:ilvl="7" w:tplc="6CECFFDC" w:tentative="1">
      <w:start w:val="1"/>
      <w:numFmt w:val="lowerLetter"/>
      <w:lvlText w:val="%8."/>
      <w:lvlJc w:val="left"/>
      <w:pPr>
        <w:ind w:left="5760" w:hanging="360"/>
      </w:pPr>
    </w:lvl>
    <w:lvl w:ilvl="8" w:tplc="315E3FC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FD6DB6C">
      <w:start w:val="1"/>
      <w:numFmt w:val="lowerRoman"/>
      <w:lvlText w:val="(%1)"/>
      <w:lvlJc w:val="left"/>
      <w:pPr>
        <w:ind w:left="1080" w:hanging="720"/>
      </w:pPr>
      <w:rPr>
        <w:rFonts w:hint="default"/>
      </w:rPr>
    </w:lvl>
    <w:lvl w:ilvl="1" w:tplc="66426524" w:tentative="1">
      <w:start w:val="1"/>
      <w:numFmt w:val="lowerLetter"/>
      <w:lvlText w:val="%2."/>
      <w:lvlJc w:val="left"/>
      <w:pPr>
        <w:ind w:left="1440" w:hanging="360"/>
      </w:pPr>
    </w:lvl>
    <w:lvl w:ilvl="2" w:tplc="914EC77A" w:tentative="1">
      <w:start w:val="1"/>
      <w:numFmt w:val="lowerRoman"/>
      <w:lvlText w:val="%3."/>
      <w:lvlJc w:val="right"/>
      <w:pPr>
        <w:ind w:left="2160" w:hanging="180"/>
      </w:pPr>
    </w:lvl>
    <w:lvl w:ilvl="3" w:tplc="39783272" w:tentative="1">
      <w:start w:val="1"/>
      <w:numFmt w:val="decimal"/>
      <w:lvlText w:val="%4."/>
      <w:lvlJc w:val="left"/>
      <w:pPr>
        <w:ind w:left="2880" w:hanging="360"/>
      </w:pPr>
    </w:lvl>
    <w:lvl w:ilvl="4" w:tplc="C6C0393C" w:tentative="1">
      <w:start w:val="1"/>
      <w:numFmt w:val="lowerLetter"/>
      <w:lvlText w:val="%5."/>
      <w:lvlJc w:val="left"/>
      <w:pPr>
        <w:ind w:left="3600" w:hanging="360"/>
      </w:pPr>
    </w:lvl>
    <w:lvl w:ilvl="5" w:tplc="39A874C8" w:tentative="1">
      <w:start w:val="1"/>
      <w:numFmt w:val="lowerRoman"/>
      <w:lvlText w:val="%6."/>
      <w:lvlJc w:val="right"/>
      <w:pPr>
        <w:ind w:left="4320" w:hanging="180"/>
      </w:pPr>
    </w:lvl>
    <w:lvl w:ilvl="6" w:tplc="8F5E72B8" w:tentative="1">
      <w:start w:val="1"/>
      <w:numFmt w:val="decimal"/>
      <w:lvlText w:val="%7."/>
      <w:lvlJc w:val="left"/>
      <w:pPr>
        <w:ind w:left="5040" w:hanging="360"/>
      </w:pPr>
    </w:lvl>
    <w:lvl w:ilvl="7" w:tplc="70F4CBF4" w:tentative="1">
      <w:start w:val="1"/>
      <w:numFmt w:val="lowerLetter"/>
      <w:lvlText w:val="%8."/>
      <w:lvlJc w:val="left"/>
      <w:pPr>
        <w:ind w:left="5760" w:hanging="360"/>
      </w:pPr>
    </w:lvl>
    <w:lvl w:ilvl="8" w:tplc="C6A6622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6F4D1EE">
      <w:start w:val="1"/>
      <w:numFmt w:val="lowerRoman"/>
      <w:lvlText w:val="(%1)"/>
      <w:lvlJc w:val="left"/>
      <w:pPr>
        <w:ind w:left="1080" w:hanging="720"/>
      </w:pPr>
      <w:rPr>
        <w:rFonts w:hint="default"/>
      </w:rPr>
    </w:lvl>
    <w:lvl w:ilvl="1" w:tplc="47922646" w:tentative="1">
      <w:start w:val="1"/>
      <w:numFmt w:val="lowerLetter"/>
      <w:lvlText w:val="%2."/>
      <w:lvlJc w:val="left"/>
      <w:pPr>
        <w:ind w:left="1440" w:hanging="360"/>
      </w:pPr>
    </w:lvl>
    <w:lvl w:ilvl="2" w:tplc="9B545EEC" w:tentative="1">
      <w:start w:val="1"/>
      <w:numFmt w:val="lowerRoman"/>
      <w:lvlText w:val="%3."/>
      <w:lvlJc w:val="right"/>
      <w:pPr>
        <w:ind w:left="2160" w:hanging="180"/>
      </w:pPr>
    </w:lvl>
    <w:lvl w:ilvl="3" w:tplc="F26260C6" w:tentative="1">
      <w:start w:val="1"/>
      <w:numFmt w:val="decimal"/>
      <w:lvlText w:val="%4."/>
      <w:lvlJc w:val="left"/>
      <w:pPr>
        <w:ind w:left="2880" w:hanging="360"/>
      </w:pPr>
    </w:lvl>
    <w:lvl w:ilvl="4" w:tplc="1FA66C98" w:tentative="1">
      <w:start w:val="1"/>
      <w:numFmt w:val="lowerLetter"/>
      <w:lvlText w:val="%5."/>
      <w:lvlJc w:val="left"/>
      <w:pPr>
        <w:ind w:left="3600" w:hanging="360"/>
      </w:pPr>
    </w:lvl>
    <w:lvl w:ilvl="5" w:tplc="78F012F2" w:tentative="1">
      <w:start w:val="1"/>
      <w:numFmt w:val="lowerRoman"/>
      <w:lvlText w:val="%6."/>
      <w:lvlJc w:val="right"/>
      <w:pPr>
        <w:ind w:left="4320" w:hanging="180"/>
      </w:pPr>
    </w:lvl>
    <w:lvl w:ilvl="6" w:tplc="0A9EBAE0" w:tentative="1">
      <w:start w:val="1"/>
      <w:numFmt w:val="decimal"/>
      <w:lvlText w:val="%7."/>
      <w:lvlJc w:val="left"/>
      <w:pPr>
        <w:ind w:left="5040" w:hanging="360"/>
      </w:pPr>
    </w:lvl>
    <w:lvl w:ilvl="7" w:tplc="DB9690FA" w:tentative="1">
      <w:start w:val="1"/>
      <w:numFmt w:val="lowerLetter"/>
      <w:lvlText w:val="%8."/>
      <w:lvlJc w:val="left"/>
      <w:pPr>
        <w:ind w:left="5760" w:hanging="360"/>
      </w:pPr>
    </w:lvl>
    <w:lvl w:ilvl="8" w:tplc="744AD94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50791877">
    <w:abstractNumId w:val="11"/>
  </w:num>
  <w:num w:numId="2" w16cid:durableId="1722510995">
    <w:abstractNumId w:val="4"/>
  </w:num>
  <w:num w:numId="3" w16cid:durableId="1176844504">
    <w:abstractNumId w:val="2"/>
  </w:num>
  <w:num w:numId="4" w16cid:durableId="1653176188">
    <w:abstractNumId w:val="7"/>
  </w:num>
  <w:num w:numId="5" w16cid:durableId="709841905">
    <w:abstractNumId w:val="6"/>
  </w:num>
  <w:num w:numId="6" w16cid:durableId="1627663329">
    <w:abstractNumId w:val="1"/>
  </w:num>
  <w:num w:numId="7" w16cid:durableId="990328794">
    <w:abstractNumId w:val="9"/>
  </w:num>
  <w:num w:numId="8" w16cid:durableId="245841397">
    <w:abstractNumId w:val="5"/>
  </w:num>
  <w:num w:numId="9" w16cid:durableId="1391032358">
    <w:abstractNumId w:val="8"/>
  </w:num>
  <w:num w:numId="10" w16cid:durableId="1419790607">
    <w:abstractNumId w:val="3"/>
  </w:num>
  <w:num w:numId="11" w16cid:durableId="443041354">
    <w:abstractNumId w:val="10"/>
  </w:num>
  <w:num w:numId="12" w16cid:durableId="1886138577">
    <w:abstractNumId w:val="0"/>
  </w:num>
  <w:num w:numId="13" w16cid:durableId="642008369">
    <w:abstractNumId w:val="11"/>
  </w:num>
  <w:num w:numId="14" w16cid:durableId="15441955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1A0"/>
    <w:rsid w:val="0005034C"/>
    <w:rsid w:val="00056268"/>
    <w:rsid w:val="000741A0"/>
    <w:rsid w:val="000B46EA"/>
    <w:rsid w:val="000C0C33"/>
    <w:rsid w:val="000E4870"/>
    <w:rsid w:val="00117278"/>
    <w:rsid w:val="00147D72"/>
    <w:rsid w:val="00217ED2"/>
    <w:rsid w:val="00220A1E"/>
    <w:rsid w:val="00224248"/>
    <w:rsid w:val="003007D0"/>
    <w:rsid w:val="00374E47"/>
    <w:rsid w:val="00463FBC"/>
    <w:rsid w:val="004D3258"/>
    <w:rsid w:val="004E0898"/>
    <w:rsid w:val="005E44F9"/>
    <w:rsid w:val="006035AB"/>
    <w:rsid w:val="00607C75"/>
    <w:rsid w:val="006C4D66"/>
    <w:rsid w:val="008A0666"/>
    <w:rsid w:val="008B48DB"/>
    <w:rsid w:val="009179DB"/>
    <w:rsid w:val="00A27517"/>
    <w:rsid w:val="00AD54DF"/>
    <w:rsid w:val="00B16891"/>
    <w:rsid w:val="00B95530"/>
    <w:rsid w:val="00BF4339"/>
    <w:rsid w:val="00C36BAB"/>
    <w:rsid w:val="00CA0865"/>
    <w:rsid w:val="00CD594A"/>
    <w:rsid w:val="00E12C52"/>
    <w:rsid w:val="00E947BE"/>
    <w:rsid w:val="00E95928"/>
    <w:rsid w:val="00EE27BB"/>
    <w:rsid w:val="00F25C9E"/>
    <w:rsid w:val="00F67175"/>
    <w:rsid w:val="00FB7B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A3B2B"/>
  <w15:docId w15:val="{8FBB669B-51DF-4183-B08B-CABD50C7D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677D9" w:rsidRDefault="00C677D9">
          <w:r w:rsidRPr="00925A3E">
            <w:rPr>
              <w:rStyle w:val="PlaceholderText"/>
            </w:rPr>
            <w:t>Click or tap to enter a date.</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677D9" w:rsidRDefault="00C677D9" w:rsidP="00AF0AC5">
          <w:pPr>
            <w:pStyle w:val="F735EA9C2FD74ECCADEA5D4CB2BB502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677D9"/>
    <w:rsid w:val="000F2808"/>
    <w:rsid w:val="00C060FE"/>
    <w:rsid w:val="00C677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F735EA9C2FD74ECCADEA5D4CB2BB5024">
    <w:name w:val="F735EA9C2FD74ECCADEA5D4CB2BB5024"/>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2.xml><?xml version="1.0" encoding="utf-8"?>
<ds:datastoreItem xmlns:ds="http://schemas.openxmlformats.org/officeDocument/2006/customXml" ds:itemID="{53902F6D-D68D-4D30-A546-C30FC01BE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612</Words>
  <Characters>3492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2024-03-27T02:30:00Z</dcterms:created>
  <dcterms:modified xsi:type="dcterms:W3CDTF">2024-03-27T02:30:00Z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