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271816" w:rsidR="00D2559D" w:rsidRPr="00996FAF" w:rsidRDefault="00C66B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w:t>
            </w:r>
            <w:proofErr w:type="spellStart"/>
            <w:r>
              <w:rPr>
                <w:rFonts w:ascii="Arial" w:hAnsi="Arial" w:cs="Arial"/>
                <w:color w:val="auto"/>
              </w:rPr>
              <w:t>AgeWell</w:t>
            </w:r>
            <w:proofErr w:type="spellEnd"/>
            <w:r>
              <w:rPr>
                <w:rFonts w:ascii="Arial" w:hAnsi="Arial" w:cs="Arial"/>
                <w:color w:val="auto"/>
              </w:rPr>
              <w:t xml:space="preserve"> </w:t>
            </w:r>
            <w:proofErr w:type="spellStart"/>
            <w:r>
              <w:rPr>
                <w:rFonts w:ascii="Arial" w:hAnsi="Arial" w:cs="Arial"/>
                <w:color w:val="auto"/>
              </w:rPr>
              <w:t>Queenborough</w:t>
            </w:r>
            <w:proofErr w:type="spellEnd"/>
            <w:r>
              <w:rPr>
                <w:rFonts w:ascii="Arial" w:hAnsi="Arial" w:cs="Arial"/>
                <w:color w:val="auto"/>
              </w:rPr>
              <w:t xml:space="preserve"> Rise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5EC41A" w:rsidR="00CA37CB" w:rsidRPr="00996FAF" w:rsidRDefault="00C66B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Peel Street</w:t>
            </w:r>
            <w:r w:rsidR="00F045F4" w:rsidRPr="00602258">
              <w:rPr>
                <w:rFonts w:ascii="Arial" w:hAnsi="Arial" w:cs="Arial"/>
                <w:color w:val="auto"/>
              </w:rPr>
              <w:t xml:space="preserve"> </w:t>
            </w:r>
            <w:r>
              <w:rPr>
                <w:rFonts w:ascii="Arial" w:hAnsi="Arial" w:cs="Arial"/>
                <w:color w:val="auto"/>
              </w:rPr>
              <w:t>SANDY BAY</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7005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CF0FC2C" w:rsidR="00CA37CB" w:rsidRPr="00996FAF" w:rsidRDefault="00C66B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8086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8FA75E2" w:rsidR="00D2559D" w:rsidRPr="00996FAF" w:rsidRDefault="00C66B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Uniting </w:t>
            </w:r>
            <w:proofErr w:type="spellStart"/>
            <w:r>
              <w:rPr>
                <w:rFonts w:ascii="Arial" w:hAnsi="Arial" w:cs="Arial"/>
                <w:color w:val="auto"/>
              </w:rPr>
              <w:t>AgeWell</w:t>
            </w:r>
            <w:proofErr w:type="spellEnd"/>
            <w:r>
              <w:rPr>
                <w:rFonts w:ascii="Arial" w:hAnsi="Arial" w:cs="Arial"/>
                <w:color w:val="auto"/>
              </w:rPr>
              <w:t xml:space="preserv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6358A35" w:rsidR="00D2559D" w:rsidRPr="00996FAF" w:rsidRDefault="00C66B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E322676" w:rsidR="00D2559D" w:rsidRPr="00996FAF" w:rsidRDefault="00C66B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0571C15" w:rsidR="00D2559D" w:rsidRPr="00996FAF" w:rsidRDefault="00575D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May 2023</w:t>
            </w:r>
          </w:p>
        </w:tc>
      </w:tr>
    </w:tbl>
    <w:bookmarkEnd w:id="0"/>
    <w:p w14:paraId="62293A79" w14:textId="264B9AA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1003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D78FD5E" w:rsidR="000078F8" w:rsidRPr="00996FAF" w:rsidRDefault="000078F8" w:rsidP="0036130C">
      <w:pPr>
        <w:pStyle w:val="NormalArial"/>
      </w:pPr>
      <w:r w:rsidRPr="00996FAF">
        <w:t xml:space="preserve">This performance report for </w:t>
      </w:r>
      <w:r w:rsidR="00C66BD4">
        <w:rPr>
          <w:color w:val="auto"/>
        </w:rPr>
        <w:t xml:space="preserve">Uniting </w:t>
      </w:r>
      <w:proofErr w:type="spellStart"/>
      <w:r w:rsidR="00C66BD4">
        <w:rPr>
          <w:color w:val="auto"/>
        </w:rPr>
        <w:t>AgeWell</w:t>
      </w:r>
      <w:proofErr w:type="spellEnd"/>
      <w:r w:rsidR="00C66BD4">
        <w:rPr>
          <w:color w:val="auto"/>
        </w:rPr>
        <w:t xml:space="preserve"> </w:t>
      </w:r>
      <w:proofErr w:type="spellStart"/>
      <w:r w:rsidR="00C66BD4">
        <w:rPr>
          <w:color w:val="auto"/>
        </w:rPr>
        <w:t>Queenborough</w:t>
      </w:r>
      <w:proofErr w:type="spellEnd"/>
      <w:r w:rsidR="00C66BD4">
        <w:rPr>
          <w:color w:val="auto"/>
        </w:rPr>
        <w:t xml:space="preserve"> Rise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E73D8" w:rsidRPr="000E73D8">
        <w:rPr>
          <w:color w:val="auto"/>
        </w:rPr>
        <w:t>James Howard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5421084" w:rsidR="00DF37F2" w:rsidRPr="00575D1E" w:rsidRDefault="00575D1E" w:rsidP="00712752">
      <w:pPr>
        <w:pStyle w:val="ListParagraph"/>
        <w:numPr>
          <w:ilvl w:val="0"/>
          <w:numId w:val="2"/>
        </w:numPr>
        <w:spacing w:line="240" w:lineRule="atLeast"/>
        <w:ind w:left="714" w:hanging="357"/>
        <w:contextualSpacing w:val="0"/>
        <w:rPr>
          <w:rFonts w:ascii="Arial" w:hAnsi="Arial" w:cs="Arial"/>
          <w:color w:val="auto"/>
        </w:rPr>
      </w:pPr>
      <w:r w:rsidRPr="00575D1E">
        <w:rPr>
          <w:rFonts w:ascii="Arial" w:hAnsi="Arial" w:cs="Arial"/>
          <w:color w:val="auto"/>
        </w:rPr>
        <w:t>T</w:t>
      </w:r>
      <w:r w:rsidR="00DF37F2" w:rsidRPr="00575D1E">
        <w:rPr>
          <w:rFonts w:ascii="Arial" w:hAnsi="Arial" w:cs="Arial"/>
          <w:color w:val="auto"/>
        </w:rPr>
        <w:t xml:space="preserve">he </w:t>
      </w:r>
      <w:r w:rsidRPr="00575D1E">
        <w:rPr>
          <w:rFonts w:ascii="Arial" w:hAnsi="Arial" w:cs="Arial"/>
          <w:color w:val="auto"/>
        </w:rPr>
        <w:t>A</w:t>
      </w:r>
      <w:r w:rsidR="00DF37F2" w:rsidRPr="00575D1E">
        <w:rPr>
          <w:rFonts w:ascii="Arial" w:hAnsi="Arial" w:cs="Arial"/>
          <w:color w:val="auto"/>
        </w:rPr>
        <w:t xml:space="preserve">ssessment </w:t>
      </w:r>
      <w:r w:rsidRPr="00575D1E">
        <w:rPr>
          <w:rFonts w:ascii="Arial" w:hAnsi="Arial" w:cs="Arial"/>
          <w:color w:val="auto"/>
        </w:rPr>
        <w:t>T</w:t>
      </w:r>
      <w:r w:rsidR="00DF37F2" w:rsidRPr="00575D1E">
        <w:rPr>
          <w:rFonts w:ascii="Arial" w:hAnsi="Arial" w:cs="Arial"/>
          <w:color w:val="auto"/>
        </w:rPr>
        <w:t xml:space="preserve">eam’s report for the </w:t>
      </w:r>
      <w:r w:rsidRPr="00575D1E">
        <w:rPr>
          <w:rFonts w:ascii="Arial" w:hAnsi="Arial" w:cs="Arial"/>
          <w:color w:val="auto"/>
        </w:rPr>
        <w:t>s</w:t>
      </w:r>
      <w:r w:rsidR="00C66BD4" w:rsidRPr="00575D1E">
        <w:rPr>
          <w:rFonts w:ascii="Arial" w:hAnsi="Arial" w:cs="Arial"/>
          <w:color w:val="auto"/>
        </w:rPr>
        <w:t xml:space="preserve">ite </w:t>
      </w:r>
      <w:r w:rsidRPr="00575D1E">
        <w:rPr>
          <w:rFonts w:ascii="Arial" w:hAnsi="Arial" w:cs="Arial"/>
          <w:color w:val="auto"/>
        </w:rPr>
        <w:t>a</w:t>
      </w:r>
      <w:r w:rsidR="00C66BD4" w:rsidRPr="00575D1E">
        <w:rPr>
          <w:rFonts w:ascii="Arial" w:hAnsi="Arial" w:cs="Arial"/>
          <w:color w:val="auto"/>
        </w:rPr>
        <w:t>udit</w:t>
      </w:r>
      <w:r w:rsidRPr="00575D1E">
        <w:rPr>
          <w:rFonts w:ascii="Arial" w:hAnsi="Arial" w:cs="Arial"/>
          <w:color w:val="auto"/>
        </w:rPr>
        <w:t xml:space="preserve"> conducted from 29 March 2023 to 31 March 2023</w:t>
      </w:r>
      <w:r w:rsidR="00DF37F2" w:rsidRPr="00575D1E">
        <w:rPr>
          <w:rFonts w:ascii="Arial" w:hAnsi="Arial" w:cs="Arial"/>
          <w:color w:val="auto"/>
        </w:rPr>
        <w:t xml:space="preserve">; the </w:t>
      </w:r>
      <w:r w:rsidRPr="00575D1E">
        <w:rPr>
          <w:rFonts w:ascii="Arial" w:hAnsi="Arial" w:cs="Arial"/>
          <w:color w:val="auto"/>
        </w:rPr>
        <w:t>s</w:t>
      </w:r>
      <w:r w:rsidR="00C66BD4" w:rsidRPr="00575D1E">
        <w:rPr>
          <w:rFonts w:ascii="Arial" w:hAnsi="Arial" w:cs="Arial"/>
          <w:color w:val="auto"/>
        </w:rPr>
        <w:t xml:space="preserve">ite </w:t>
      </w:r>
      <w:r w:rsidRPr="00575D1E">
        <w:rPr>
          <w:rFonts w:ascii="Arial" w:hAnsi="Arial" w:cs="Arial"/>
          <w:color w:val="auto"/>
        </w:rPr>
        <w:t>a</w:t>
      </w:r>
      <w:r w:rsidR="00C66BD4" w:rsidRPr="00575D1E">
        <w:rPr>
          <w:rFonts w:ascii="Arial" w:hAnsi="Arial" w:cs="Arial"/>
          <w:color w:val="auto"/>
        </w:rPr>
        <w:t>udit</w:t>
      </w:r>
      <w:r w:rsidR="00DF37F2" w:rsidRPr="00575D1E">
        <w:rPr>
          <w:rFonts w:ascii="Arial" w:hAnsi="Arial" w:cs="Arial"/>
          <w:color w:val="auto"/>
        </w:rPr>
        <w:t xml:space="preserve"> report was informed by a site assessment, observations at the service, review of documents and interviews with staff, consumers/</w:t>
      </w:r>
      <w:proofErr w:type="gramStart"/>
      <w:r w:rsidR="00DF37F2" w:rsidRPr="00575D1E">
        <w:rPr>
          <w:rFonts w:ascii="Arial" w:hAnsi="Arial" w:cs="Arial"/>
          <w:color w:val="auto"/>
        </w:rPr>
        <w:t>representatives</w:t>
      </w:r>
      <w:proofErr w:type="gramEnd"/>
      <w:r w:rsidR="00DF37F2" w:rsidRPr="00575D1E">
        <w:rPr>
          <w:rFonts w:ascii="Arial" w:hAnsi="Arial" w:cs="Arial"/>
          <w:color w:val="auto"/>
        </w:rPr>
        <w:t xml:space="preserve"> and others</w:t>
      </w:r>
      <w:r w:rsidRPr="00575D1E">
        <w:rPr>
          <w:rFonts w:ascii="Arial" w:hAnsi="Arial" w:cs="Arial"/>
          <w:color w:val="auto"/>
        </w:rPr>
        <w:t>.</w:t>
      </w:r>
    </w:p>
    <w:p w14:paraId="23FE4A29" w14:textId="18B8CC5F" w:rsidR="003B1763" w:rsidRPr="00712752" w:rsidRDefault="00575D1E" w:rsidP="008E1713">
      <w:pPr>
        <w:pStyle w:val="ListParagraph"/>
        <w:numPr>
          <w:ilvl w:val="0"/>
          <w:numId w:val="2"/>
        </w:numPr>
        <w:spacing w:line="22" w:lineRule="atLeast"/>
        <w:ind w:left="714" w:hanging="357"/>
        <w:contextualSpacing w:val="0"/>
        <w:rPr>
          <w:rFonts w:ascii="Arial" w:hAnsi="Arial" w:cs="Arial"/>
        </w:rPr>
      </w:pPr>
      <w:r w:rsidRPr="00575D1E">
        <w:rPr>
          <w:rFonts w:ascii="Arial" w:hAnsi="Arial" w:cs="Arial"/>
          <w:color w:val="auto"/>
        </w:rPr>
        <w:t>Other information and intelligence held by the Commission in relation to this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429A700" w:rsidR="00FC045E" w:rsidRPr="00996FAF" w:rsidRDefault="00AA3A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3832F7F" w:rsidR="00FC045E" w:rsidRPr="00996FAF" w:rsidRDefault="00AA3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C2DE006" w:rsidR="00FC045E" w:rsidRPr="00996FAF" w:rsidRDefault="00AA3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36505DE" w:rsidR="00FC045E" w:rsidRPr="00996FAF" w:rsidRDefault="00AA3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A6DE193" w:rsidR="00FC045E" w:rsidRPr="00996FAF" w:rsidRDefault="00AA3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7336C87" w:rsidR="00FC045E" w:rsidRPr="00996FAF" w:rsidRDefault="00AA3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DDFC6F6" w:rsidR="00FC045E" w:rsidRPr="00996FAF" w:rsidRDefault="00AA3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E885272" w:rsidR="00FC045E" w:rsidRPr="00996FAF" w:rsidRDefault="00AA3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D1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B6E686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21232A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2601ED57"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5D2E49B2"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17B8BF3E" w:rsidR="00FC045E" w:rsidRPr="00996FAF" w:rsidRDefault="00AA3A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11A48">
                  <w:rPr>
                    <w:rFonts w:ascii="Arial" w:hAnsi="Arial" w:cs="Arial"/>
                    <w:color w:val="auto"/>
                  </w:rPr>
                  <w:t>Compliant</w:t>
                </w:r>
              </w:sdtContent>
            </w:sdt>
          </w:p>
        </w:tc>
      </w:tr>
      <w:tr w:rsidR="00FC045E" w:rsidRPr="00996FAF" w14:paraId="61016338"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F920359" w:rsidR="00FC045E" w:rsidRPr="00996FAF" w:rsidRDefault="00AA3A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11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30C9EE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638F37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9951487" w:rsidR="00FC045E" w:rsidRPr="00996FAF" w:rsidRDefault="00AA3A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11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204C4FAA" w:rsidR="00FC045E" w:rsidRPr="00996FAF" w:rsidRDefault="00AA3A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11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48FE4B84" w:rsidR="00FC045E" w:rsidRPr="00996FAF" w:rsidRDefault="00AA3A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11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50AB9524" w:rsidR="00FC045E" w:rsidRPr="00996FAF" w:rsidRDefault="00AA3A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11A4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1003B">
      <w:pPr>
        <w:pStyle w:val="Heading20"/>
        <w:spacing w:before="240"/>
      </w:pPr>
      <w:r w:rsidRPr="00996FAF">
        <w:t>Findings</w:t>
      </w:r>
    </w:p>
    <w:p w14:paraId="639F6CC7" w14:textId="63355324" w:rsidR="00015D10" w:rsidRDefault="00015D10" w:rsidP="00015D10">
      <w:pPr>
        <w:pStyle w:val="NormalArial"/>
      </w:pPr>
      <w:r>
        <w:t>Consumers and representatives stated staff treat</w:t>
      </w:r>
      <w:r w:rsidR="00C74346">
        <w:t>ed</w:t>
      </w:r>
      <w:r>
        <w:t xml:space="preserve"> them with kindness and respect, they c</w:t>
      </w:r>
      <w:r w:rsidR="00C74346">
        <w:t>ould</w:t>
      </w:r>
      <w:r>
        <w:t xml:space="preserve"> maintain their identit</w:t>
      </w:r>
      <w:r w:rsidR="00C74346">
        <w:t>ies</w:t>
      </w:r>
      <w:r>
        <w:t xml:space="preserve"> and make informed choices about their care and services. Care planning documentation reflected what </w:t>
      </w:r>
      <w:r w:rsidR="00C74346">
        <w:t>wa</w:t>
      </w:r>
      <w:r>
        <w:t>s important to consumers. Staff treat</w:t>
      </w:r>
      <w:r w:rsidR="00C74346">
        <w:t>ed</w:t>
      </w:r>
      <w:r>
        <w:t xml:space="preserve"> consumers with dignity and respect and demonstrated an understanding of individual consumers’ choices and preferences.</w:t>
      </w:r>
    </w:p>
    <w:p w14:paraId="761CEC53" w14:textId="423AA9AE" w:rsidR="00015D10" w:rsidRDefault="00015D10" w:rsidP="00015D10">
      <w:pPr>
        <w:pStyle w:val="NormalArial"/>
      </w:pPr>
      <w:r>
        <w:t>Consumers said they felt safe and respected. Consumers and representatives described how staff valued consumer spirituality and relationships and how it influenced the delivery of care and services. Staff showed an understating of consumers’ identit</w:t>
      </w:r>
      <w:r w:rsidR="00C74346">
        <w:t>ies</w:t>
      </w:r>
      <w:r>
        <w:t>, background</w:t>
      </w:r>
      <w:r w:rsidR="00C74346">
        <w:t>s</w:t>
      </w:r>
      <w:r>
        <w:t>, and individual values. Care planning documentation included consumers’ cultural and spiritual backgrounds.</w:t>
      </w:r>
    </w:p>
    <w:p w14:paraId="4EA32AC8" w14:textId="39C763DA" w:rsidR="00015D10" w:rsidRDefault="00015D10" w:rsidP="00015D10">
      <w:pPr>
        <w:pStyle w:val="NormalArial"/>
      </w:pPr>
      <w:r>
        <w:t xml:space="preserve">Staff explained how consumers were supported to maintain relationships, including family visitation. Consumers and representatives stated they were supported to make choices regarding the way services were delivered and whom they want to be involved. Consumer care planning documentation identified individual care delivery choice, who </w:t>
      </w:r>
      <w:r w:rsidR="00C74346">
        <w:t>wa</w:t>
      </w:r>
      <w:r>
        <w:t>s involved, and how the service support</w:t>
      </w:r>
      <w:r w:rsidR="00C74346">
        <w:t>ed</w:t>
      </w:r>
      <w:r>
        <w:t xml:space="preserve"> </w:t>
      </w:r>
      <w:r w:rsidR="00C74346">
        <w:t>c</w:t>
      </w:r>
      <w:r>
        <w:t>onsumer</w:t>
      </w:r>
      <w:r w:rsidR="00C74346">
        <w:t>s</w:t>
      </w:r>
      <w:r>
        <w:t xml:space="preserve"> </w:t>
      </w:r>
      <w:r w:rsidR="00C74346">
        <w:t xml:space="preserve">to </w:t>
      </w:r>
      <w:r>
        <w:t>maintain relationships.</w:t>
      </w:r>
    </w:p>
    <w:p w14:paraId="64AD1398" w14:textId="548E386C" w:rsidR="00015D10" w:rsidRDefault="00015D10" w:rsidP="00015D10">
      <w:pPr>
        <w:pStyle w:val="NormalArial"/>
      </w:pPr>
      <w:r>
        <w:t>Consumers and representatives stated they were supported to take risks to enable them to live the best li</w:t>
      </w:r>
      <w:r w:rsidR="00C74346">
        <w:t>ves possible</w:t>
      </w:r>
      <w:r>
        <w:t xml:space="preserve">, and staff understood what was important to them. Staff </w:t>
      </w:r>
      <w:r w:rsidR="003A64EA">
        <w:t>could</w:t>
      </w:r>
      <w:r>
        <w:t xml:space="preserve"> identify </w:t>
      </w:r>
      <w:r>
        <w:lastRenderedPageBreak/>
        <w:t>and minimise risks taken by consumers. Consumer care planning documentation identified risks and risk mitigation strategies.</w:t>
      </w:r>
    </w:p>
    <w:p w14:paraId="5ED59F5C" w14:textId="48F05D9B" w:rsidR="00015D10" w:rsidRDefault="00015D10" w:rsidP="00015D10">
      <w:pPr>
        <w:pStyle w:val="NormalArial"/>
      </w:pPr>
      <w:r>
        <w:t xml:space="preserve">Consumers and representatives </w:t>
      </w:r>
      <w:r w:rsidR="0023319E">
        <w:t>confirmed they were provided</w:t>
      </w:r>
      <w:r>
        <w:t xml:space="preserve"> </w:t>
      </w:r>
      <w:r w:rsidR="00C74346">
        <w:t xml:space="preserve">with </w:t>
      </w:r>
      <w:r>
        <w:t>timely, clear, and easy to understand communication. Staff describe</w:t>
      </w:r>
      <w:r w:rsidR="003F35D8">
        <w:t>d</w:t>
      </w:r>
      <w:r>
        <w:t xml:space="preserve"> communication used at the service, including phone calls, electronic messages, online communication platforms</w:t>
      </w:r>
      <w:r w:rsidR="002C6F7A">
        <w:t xml:space="preserve">, and </w:t>
      </w:r>
      <w:r w:rsidR="00C74346">
        <w:t xml:space="preserve">regular </w:t>
      </w:r>
      <w:r w:rsidR="002C6F7A">
        <w:t>resident meeting</w:t>
      </w:r>
      <w:r w:rsidR="00C74346">
        <w:t>s</w:t>
      </w:r>
      <w:r>
        <w:t xml:space="preserve">. The </w:t>
      </w:r>
      <w:r w:rsidR="00137544">
        <w:t xml:space="preserve">Assessment Team observed the </w:t>
      </w:r>
      <w:r>
        <w:t>monthly activity program and menu were displayed in the lounge and dining area</w:t>
      </w:r>
      <w:r w:rsidR="00137544">
        <w:t>, and</w:t>
      </w:r>
      <w:r w:rsidR="007E1DED" w:rsidRPr="007E1DED">
        <w:t xml:space="preserve"> a variety of posters and pamphlets </w:t>
      </w:r>
      <w:r w:rsidR="00C74346">
        <w:t xml:space="preserve">were displayed </w:t>
      </w:r>
      <w:r w:rsidR="007E1DED" w:rsidRPr="007E1DED">
        <w:t>around the service</w:t>
      </w:r>
      <w:r w:rsidR="007E1DED">
        <w:t xml:space="preserve"> and the foyer</w:t>
      </w:r>
      <w:r>
        <w:t>.</w:t>
      </w:r>
    </w:p>
    <w:p w14:paraId="16C27C05" w14:textId="001E0DEA" w:rsidR="001A5684" w:rsidRPr="00712752" w:rsidRDefault="00015D10" w:rsidP="00015D10">
      <w:pPr>
        <w:pStyle w:val="NormalArial"/>
      </w:pPr>
      <w:r>
        <w:t xml:space="preserve">Consumers and representatives stated their privacy </w:t>
      </w:r>
      <w:r w:rsidR="002C0558">
        <w:t>was</w:t>
      </w:r>
      <w:r>
        <w:t xml:space="preserve"> respected. Staff were observed knocking on doors and closing doors when providing personal care to consumers. Staff confirmed consumer information was kept confidential by locking password protected computers and </w:t>
      </w:r>
      <w:r w:rsidR="00C94C38">
        <w:t>securing</w:t>
      </w:r>
      <w:r>
        <w:t xml:space="preserve"> paper-based information in a </w:t>
      </w:r>
      <w:r w:rsidR="00C94C38">
        <w:t>restricted access</w:t>
      </w:r>
      <w:r>
        <w:t xml:space="preserve"> location</w:t>
      </w:r>
      <w:r w:rsidR="00C94C38">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31C9912A"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4E391742" w14:textId="77777777" w:rsidTr="003100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9F38216" w:rsidR="00FC045E" w:rsidRPr="00996FAF" w:rsidRDefault="00AA3A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0A81882A" w:rsidR="00FC045E" w:rsidRPr="00996FAF" w:rsidRDefault="00AA3A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100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B9B3A1E" w:rsidR="00FC045E" w:rsidRPr="00996FAF" w:rsidRDefault="00AA3A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6CEB8AF0" w:rsidR="00FC045E" w:rsidRPr="00996FAF" w:rsidRDefault="00AA3A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100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67D08F54" w:rsidR="00FC045E" w:rsidRPr="00996FAF" w:rsidRDefault="00AA3A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1003B">
      <w:pPr>
        <w:pStyle w:val="Heading20"/>
        <w:spacing w:before="240"/>
      </w:pPr>
      <w:r w:rsidRPr="00996FAF">
        <w:t>Findings</w:t>
      </w:r>
    </w:p>
    <w:p w14:paraId="2468F032" w14:textId="4D512ACC" w:rsidR="00611A48" w:rsidRPr="002D7711" w:rsidRDefault="00611A48" w:rsidP="00611A48">
      <w:pPr>
        <w:pStyle w:val="NormalArial"/>
      </w:pPr>
      <w:r w:rsidRPr="00697ED1">
        <w:t xml:space="preserve">Consumers and representatives said they were consulted during admission and </w:t>
      </w:r>
      <w:r w:rsidR="00344C9D" w:rsidRPr="00697ED1">
        <w:t xml:space="preserve">at </w:t>
      </w:r>
      <w:r w:rsidRPr="00697ED1">
        <w:t xml:space="preserve">regular, ongoing assessments. Staff </w:t>
      </w:r>
      <w:r w:rsidR="00ED3803" w:rsidRPr="00697ED1">
        <w:t>confirmed</w:t>
      </w:r>
      <w:r w:rsidRPr="00697ED1">
        <w:t xml:space="preserve"> assessment and care planning processes includ</w:t>
      </w:r>
      <w:r w:rsidR="00ED3803" w:rsidRPr="00697ED1">
        <w:t>ed</w:t>
      </w:r>
      <w:r w:rsidRPr="00697ED1">
        <w:t xml:space="preserve"> </w:t>
      </w:r>
      <w:r w:rsidR="00697ED1">
        <w:t xml:space="preserve">the </w:t>
      </w:r>
      <w:r w:rsidRPr="00697ED1">
        <w:t xml:space="preserve">consideration </w:t>
      </w:r>
      <w:r w:rsidR="00697ED1">
        <w:t xml:space="preserve">and minimisation </w:t>
      </w:r>
      <w:r w:rsidRPr="00697ED1">
        <w:t xml:space="preserve">of risks and </w:t>
      </w:r>
      <w:r w:rsidR="00697ED1">
        <w:t xml:space="preserve">care assessments </w:t>
      </w:r>
      <w:r w:rsidR="00ED3803" w:rsidRPr="00697ED1">
        <w:t>w</w:t>
      </w:r>
      <w:r w:rsidR="00697ED1">
        <w:t>ere</w:t>
      </w:r>
      <w:r w:rsidR="00ED3803" w:rsidRPr="00697ED1">
        <w:t xml:space="preserve"> </w:t>
      </w:r>
      <w:r w:rsidRPr="00697ED1">
        <w:t>access</w:t>
      </w:r>
      <w:r w:rsidR="00ED3803" w:rsidRPr="00697ED1">
        <w:t>ible</w:t>
      </w:r>
      <w:r w:rsidRPr="00697ED1">
        <w:t xml:space="preserve"> on the service’s electronic care management system (ECMS).</w:t>
      </w:r>
      <w:r w:rsidRPr="00697ED1">
        <w:rPr>
          <w:color w:val="FF0000"/>
        </w:rPr>
        <w:t xml:space="preserve"> </w:t>
      </w:r>
      <w:r w:rsidRPr="00697ED1">
        <w:t xml:space="preserve">Care planning documentation reviewed </w:t>
      </w:r>
      <w:r w:rsidR="005B320E" w:rsidRPr="00697ED1">
        <w:t xml:space="preserve">by the Assessment Team </w:t>
      </w:r>
      <w:r w:rsidR="00697ED1">
        <w:t xml:space="preserve">showed </w:t>
      </w:r>
      <w:r w:rsidRPr="00697ED1">
        <w:t>consideration of individual risks influenc</w:t>
      </w:r>
      <w:r w:rsidR="00697ED1">
        <w:t>ed</w:t>
      </w:r>
      <w:r w:rsidRPr="00697ED1">
        <w:t xml:space="preserve"> the delivery of care and services.</w:t>
      </w:r>
    </w:p>
    <w:p w14:paraId="68D37592" w14:textId="3A9636F4" w:rsidR="00611A48" w:rsidRDefault="00611A48" w:rsidP="00611A48">
      <w:pPr>
        <w:pStyle w:val="NormalArial"/>
      </w:pPr>
      <w:r>
        <w:t xml:space="preserve">Staff described the needs and preferences of consumers, which aligned with consumer feedback and documentation. Consumers and representatives </w:t>
      </w:r>
      <w:r w:rsidR="007B7E00">
        <w:t>confirmed</w:t>
      </w:r>
      <w:r>
        <w:t xml:space="preserve"> they were regularly consulted to address current needs, preferences, and goals, including deterioration and </w:t>
      </w:r>
      <w:r w:rsidR="00D85383">
        <w:t xml:space="preserve">end of life </w:t>
      </w:r>
      <w:r>
        <w:t xml:space="preserve">care. Care plans </w:t>
      </w:r>
      <w:r w:rsidR="00581817">
        <w:t>documented</w:t>
      </w:r>
      <w:r>
        <w:t xml:space="preserve"> consumer preferences, reflecting </w:t>
      </w:r>
      <w:r w:rsidR="00581817">
        <w:t>consumer</w:t>
      </w:r>
      <w:r w:rsidR="00697ED1">
        <w:t xml:space="preserve">s’ end-of-life </w:t>
      </w:r>
      <w:r>
        <w:t>wishes.</w:t>
      </w:r>
    </w:p>
    <w:p w14:paraId="0CDBAA2D" w14:textId="352ADF4C" w:rsidR="0087700C" w:rsidRPr="00334B7D" w:rsidRDefault="00611A48" w:rsidP="0036130C">
      <w:pPr>
        <w:pStyle w:val="NormalArial"/>
      </w:pPr>
      <w:r>
        <w:t>Consumers and representatives</w:t>
      </w:r>
      <w:r w:rsidRPr="0071490A">
        <w:t xml:space="preserve"> </w:t>
      </w:r>
      <w:r w:rsidR="00AB401C">
        <w:t>said</w:t>
      </w:r>
      <w:r w:rsidRPr="0071490A">
        <w:t xml:space="preserve"> care assessment and planning</w:t>
      </w:r>
      <w:r w:rsidR="00697ED1">
        <w:t xml:space="preserve"> wa</w:t>
      </w:r>
      <w:r w:rsidRPr="0071490A">
        <w:t xml:space="preserve">s </w:t>
      </w:r>
      <w:r>
        <w:t xml:space="preserve">an </w:t>
      </w:r>
      <w:r w:rsidRPr="0071490A">
        <w:t xml:space="preserve">ongoing partnership with </w:t>
      </w:r>
      <w:r>
        <w:t>staff, management, and service providers through regular reviews and the opportunity to provide feedback.</w:t>
      </w:r>
      <w:r w:rsidRPr="0071490A">
        <w:t xml:space="preserve"> Staff </w:t>
      </w:r>
      <w:r>
        <w:t xml:space="preserve">verified consumers partnership and their practice of contacting consumers and representatives with changes to care needs. Documentation reflected </w:t>
      </w:r>
      <w:r w:rsidR="00AA76E0">
        <w:t xml:space="preserve">regular </w:t>
      </w:r>
      <w:r w:rsidR="00697ED1">
        <w:t xml:space="preserve">input by both </w:t>
      </w:r>
      <w:r>
        <w:t xml:space="preserve">internal staff and </w:t>
      </w:r>
      <w:r w:rsidRPr="0071490A">
        <w:t>allied health professionals</w:t>
      </w:r>
      <w:r>
        <w:t xml:space="preserve"> into care plans, and consumers confirmed a copy of their care plan </w:t>
      </w:r>
      <w:r w:rsidR="00697ED1">
        <w:t>wa</w:t>
      </w:r>
      <w:r>
        <w:t>s offered to them as part of review processes.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1B9EE393"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54C0766D"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D4297CF" w:rsidR="00FC045E" w:rsidRPr="00996FAF" w:rsidRDefault="00AA3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F4FD0AA" w:rsidR="00FC045E" w:rsidRPr="00996FAF" w:rsidRDefault="00AA3A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66525210" w:rsidR="00FC045E" w:rsidRPr="00996FAF" w:rsidRDefault="00AA3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619B414" w:rsidR="00FC045E" w:rsidRPr="00996FAF" w:rsidRDefault="00AA3A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154E585" w:rsidR="00FC045E" w:rsidRPr="00996FAF" w:rsidRDefault="00AA3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24B21C77" w:rsidR="00FC045E" w:rsidRPr="00996FAF" w:rsidRDefault="00AA3A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326EC44C" w:rsidR="00FC045E" w:rsidRPr="00996FAF" w:rsidRDefault="00AA3A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1003B">
      <w:pPr>
        <w:pStyle w:val="Heading20"/>
        <w:spacing w:before="240"/>
      </w:pPr>
      <w:r w:rsidRPr="00996FAF">
        <w:t>Findings</w:t>
      </w:r>
    </w:p>
    <w:p w14:paraId="33291239" w14:textId="17DE056D" w:rsidR="008A3E85" w:rsidRDefault="008A3E85" w:rsidP="008A3E85">
      <w:pPr>
        <w:pStyle w:val="NormalArial"/>
      </w:pPr>
      <w:r>
        <w:t xml:space="preserve">Consumers and representatives reported consumers </w:t>
      </w:r>
      <w:r w:rsidR="004D021F">
        <w:t>received</w:t>
      </w:r>
      <w:r>
        <w:t xml:space="preserve"> care and services </w:t>
      </w:r>
      <w:r w:rsidR="00697ED1">
        <w:t>which</w:t>
      </w:r>
      <w:r>
        <w:t xml:space="preserve"> met their needs and preferences,</w:t>
      </w:r>
      <w:r w:rsidR="00E700BF">
        <w:t xml:space="preserve"> were</w:t>
      </w:r>
      <w:r>
        <w:t xml:space="preserve"> provide</w:t>
      </w:r>
      <w:r w:rsidR="00E700BF">
        <w:t xml:space="preserve">d </w:t>
      </w:r>
      <w:r>
        <w:t>with choices, were safe, and enabled them to live their best li</w:t>
      </w:r>
      <w:r w:rsidR="00697ED1">
        <w:t>ves</w:t>
      </w:r>
      <w:r>
        <w:t xml:space="preserve">. Staff described individual consumer needs and preferences in line with documented clinical care </w:t>
      </w:r>
      <w:r w:rsidR="00B965B3">
        <w:t>and</w:t>
      </w:r>
      <w:r>
        <w:t xml:space="preserve"> care plans. Care documentation confirmed staff use</w:t>
      </w:r>
      <w:r w:rsidR="0013033A">
        <w:t>d</w:t>
      </w:r>
      <w:r>
        <w:t xml:space="preserve"> strategies and clinical management policies and procedures to guide and deliver effective individualised care </w:t>
      </w:r>
      <w:r w:rsidR="00137C44">
        <w:t>aligning</w:t>
      </w:r>
      <w:r>
        <w:t xml:space="preserve"> with best practice.</w:t>
      </w:r>
    </w:p>
    <w:p w14:paraId="49ACEFF8" w14:textId="7DD42621" w:rsidR="008A3E85" w:rsidRDefault="008A3E85" w:rsidP="008A3E85">
      <w:pPr>
        <w:pStyle w:val="NormalArial"/>
      </w:pPr>
      <w:r>
        <w:t>Staff identified consumers with high impact and high prevalence risks and referred to care plan documentation as a source of guidance</w:t>
      </w:r>
      <w:r w:rsidR="00A971D7">
        <w:t>.</w:t>
      </w:r>
      <w:r>
        <w:t xml:space="preserve"> Documentation reflected management of high impact and high prevalence risks and detailed interventions, treatment, and prevention strategies.</w:t>
      </w:r>
    </w:p>
    <w:p w14:paraId="0A7EE014" w14:textId="6C4795CF" w:rsidR="008A3E85" w:rsidRDefault="008A3E85" w:rsidP="008A3E85">
      <w:pPr>
        <w:pStyle w:val="NormalArial"/>
      </w:pPr>
      <w:r>
        <w:t xml:space="preserve">Consumers and representatives confirmed consumers’ needs, goals, and preferences, including their </w:t>
      </w:r>
      <w:r w:rsidR="004F3645">
        <w:t>end</w:t>
      </w:r>
      <w:r w:rsidR="00697ED1">
        <w:t>-</w:t>
      </w:r>
      <w:r w:rsidR="004F3645">
        <w:t>of</w:t>
      </w:r>
      <w:r w:rsidR="00697ED1">
        <w:t>-</w:t>
      </w:r>
      <w:r w:rsidR="004F3645">
        <w:t>life</w:t>
      </w:r>
      <w:r>
        <w:t xml:space="preserve"> wishes, </w:t>
      </w:r>
      <w:r w:rsidR="00697ED1">
        <w:t>were</w:t>
      </w:r>
      <w:r>
        <w:t xml:space="preserve"> discussed. Staff detailed their understanding of consumers’ goals, needs and preferences, including </w:t>
      </w:r>
      <w:r w:rsidR="0044410B">
        <w:t>end</w:t>
      </w:r>
      <w:r w:rsidR="00697ED1">
        <w:t>-</w:t>
      </w:r>
      <w:r w:rsidR="0044410B">
        <w:t>of</w:t>
      </w:r>
      <w:r w:rsidR="00697ED1">
        <w:t>-</w:t>
      </w:r>
      <w:r w:rsidR="0044410B">
        <w:t>life</w:t>
      </w:r>
      <w:r>
        <w:t xml:space="preserve"> care interventions. Care documentation confirmed staff responded to care needs in a timely manner, involved consumers and representatives in </w:t>
      </w:r>
      <w:r>
        <w:lastRenderedPageBreak/>
        <w:t>palliative planning and delivery, and palliative care symptoms were well controlled with external palliative care providers utilised.</w:t>
      </w:r>
    </w:p>
    <w:p w14:paraId="406710B8" w14:textId="3A46CCB2" w:rsidR="008A3E85" w:rsidRDefault="008A3E85" w:rsidP="008A3E85">
      <w:pPr>
        <w:pStyle w:val="NormalArial"/>
      </w:pPr>
      <w:r>
        <w:t>Care documentation reflected, and consumers said, changes in consumer health were identified and responded to in a timely manner. Staff discussed response to deterioration in consumers health, and confirmed the service ha</w:t>
      </w:r>
      <w:r w:rsidR="00552390">
        <w:t>d</w:t>
      </w:r>
      <w:r>
        <w:t xml:space="preserve"> policies and procedures to guide care interventions. The service ha</w:t>
      </w:r>
      <w:r w:rsidR="00552390">
        <w:t>d</w:t>
      </w:r>
      <w:r>
        <w:t xml:space="preserve"> </w:t>
      </w:r>
      <w:r w:rsidR="00697ED1">
        <w:t>registered nurses</w:t>
      </w:r>
      <w:r>
        <w:t xml:space="preserve"> on site 24 hours a day, and out-of-hours access to a senior clinical team member and locum medical </w:t>
      </w:r>
      <w:proofErr w:type="gramStart"/>
      <w:r>
        <w:t>officer(</w:t>
      </w:r>
      <w:proofErr w:type="gramEnd"/>
      <w:r>
        <w:t>MO).</w:t>
      </w:r>
    </w:p>
    <w:p w14:paraId="4CF93830" w14:textId="2A543BBF" w:rsidR="008A3E85" w:rsidRDefault="008A3E85" w:rsidP="008A3E85">
      <w:pPr>
        <w:pStyle w:val="NormalArial"/>
      </w:pPr>
      <w:r>
        <w:t xml:space="preserve">Consumers and representatives spoke positively regarding staff understanding of their care needs, </w:t>
      </w:r>
      <w:proofErr w:type="gramStart"/>
      <w:r>
        <w:t>goals</w:t>
      </w:r>
      <w:proofErr w:type="gramEnd"/>
      <w:r>
        <w:t xml:space="preserve"> and preferences. Care documentation and observations</w:t>
      </w:r>
      <w:r w:rsidR="00697ED1">
        <w:t xml:space="preserve"> showed</w:t>
      </w:r>
      <w:r>
        <w:t xml:space="preserve"> staff receive</w:t>
      </w:r>
      <w:r w:rsidR="00631EA4">
        <w:t>d</w:t>
      </w:r>
      <w:r>
        <w:t xml:space="preserve"> up-to-date information regarding consumer needs, preferences, </w:t>
      </w:r>
      <w:proofErr w:type="gramStart"/>
      <w:r>
        <w:t>referrals</w:t>
      </w:r>
      <w:proofErr w:type="gramEnd"/>
      <w:r>
        <w:t xml:space="preserve"> and monitoring requirements.</w:t>
      </w:r>
    </w:p>
    <w:p w14:paraId="0FED5F02" w14:textId="56CA13B7" w:rsidR="008A3E85" w:rsidRDefault="008A3E85" w:rsidP="008A3E85">
      <w:pPr>
        <w:pStyle w:val="NormalArial"/>
      </w:pPr>
      <w:r>
        <w:t>Consumers and representatives said access to the medical officer and care referrals were timely. Care files reflected referrals to a range of services including</w:t>
      </w:r>
      <w:r w:rsidR="00697ED1">
        <w:t>,</w:t>
      </w:r>
      <w:r>
        <w:t xml:space="preserve"> but not limited to, physiotherapists, speech pathologists, dietitians, wound care specialists, palliative care providers and geriatricians. Staff described the referral process and how they inform</w:t>
      </w:r>
      <w:r w:rsidR="00697ED1">
        <w:t>ed the</w:t>
      </w:r>
      <w:r>
        <w:t xml:space="preserve"> care and services provided</w:t>
      </w:r>
      <w:r w:rsidR="00697ED1">
        <w:t xml:space="preserve"> to consumers.</w:t>
      </w:r>
    </w:p>
    <w:p w14:paraId="7F4B324B" w14:textId="726D0E9F" w:rsidR="002B0C90" w:rsidRPr="00262C0B" w:rsidRDefault="008A3E85" w:rsidP="008A3E85">
      <w:pPr>
        <w:pStyle w:val="NormalArial"/>
      </w:pPr>
      <w:r>
        <w:t xml:space="preserve">Policies and procedures </w:t>
      </w:r>
      <w:r w:rsidR="00697ED1">
        <w:t>provide</w:t>
      </w:r>
      <w:r>
        <w:t xml:space="preserve">d guidance for antimicrobial stewardship and how to support care </w:t>
      </w:r>
      <w:r w:rsidR="001437D4">
        <w:t>consistently to</w:t>
      </w:r>
      <w:r>
        <w:t xml:space="preserve"> ensur</w:t>
      </w:r>
      <w:r w:rsidR="001437D4">
        <w:t>e</w:t>
      </w:r>
      <w:r w:rsidR="00697ED1">
        <w:t xml:space="preserve"> the minimisation of</w:t>
      </w:r>
      <w:r>
        <w:t xml:space="preserve"> infection</w:t>
      </w:r>
      <w:r w:rsidR="00697ED1">
        <w:t>-</w:t>
      </w:r>
      <w:r>
        <w:t>related risks. Consumers and representatives stated they were confident with the service</w:t>
      </w:r>
      <w:r w:rsidR="00AE68CA">
        <w:t>’s</w:t>
      </w:r>
      <w:r>
        <w:t xml:space="preserve"> manage</w:t>
      </w:r>
      <w:r w:rsidR="00AE68CA">
        <w:t xml:space="preserve">ment of </w:t>
      </w:r>
      <w:r>
        <w:t>outbreaks</w:t>
      </w:r>
      <w:r w:rsidR="00AE68CA">
        <w:t xml:space="preserve">. Staff </w:t>
      </w:r>
      <w:r>
        <w:t>confirmed they received training on infection prevention. Infection control supplies were observed throughout the service, with staff adhering to infection control practices.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5D4BD99A"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0FBFDBBB"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2F6DBA7D" w:rsidR="00FC045E" w:rsidRPr="00996FAF" w:rsidRDefault="00AA3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2A20FFB1" w:rsidR="00FC045E" w:rsidRPr="00996FAF" w:rsidRDefault="00AA3A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006F7D67" w:rsidR="00FC045E" w:rsidRPr="00996FAF" w:rsidRDefault="00AA3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0B3182C6" w:rsidR="00FC045E" w:rsidRPr="00996FAF" w:rsidRDefault="00AA3A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8AD79DF" w:rsidR="00FC045E" w:rsidRPr="00996FAF" w:rsidRDefault="00AA3A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0BF1BEB1" w:rsidR="00FC045E" w:rsidRPr="00996FAF" w:rsidRDefault="00AA3A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65C9946A" w:rsidR="00FC045E" w:rsidRPr="00996FAF" w:rsidRDefault="00AA3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8554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1003B">
      <w:pPr>
        <w:pStyle w:val="Heading20"/>
        <w:spacing w:before="240"/>
      </w:pPr>
      <w:r w:rsidRPr="00996FAF">
        <w:t>Findings</w:t>
      </w:r>
    </w:p>
    <w:p w14:paraId="26A54019" w14:textId="2CAEEF13" w:rsidR="00BB648B" w:rsidRDefault="00BB648B" w:rsidP="00BB648B">
      <w:pPr>
        <w:pStyle w:val="NormalArial"/>
      </w:pPr>
      <w:r>
        <w:t xml:space="preserve">Staff described what </w:t>
      </w:r>
      <w:r w:rsidR="00697ED1">
        <w:t>wa</w:t>
      </w:r>
      <w:r>
        <w:t xml:space="preserve">s important to consumers and </w:t>
      </w:r>
      <w:r w:rsidR="00232517">
        <w:t xml:space="preserve">the </w:t>
      </w:r>
      <w:r w:rsidR="000E5B36">
        <w:t>activities they enjoy</w:t>
      </w:r>
      <w:r w:rsidR="00697ED1">
        <w:t>ed</w:t>
      </w:r>
      <w:r>
        <w:t xml:space="preserve">. Consumers </w:t>
      </w:r>
      <w:r w:rsidR="003C0E33">
        <w:t>were satisfied they receive</w:t>
      </w:r>
      <w:r w:rsidR="00312694">
        <w:t>d</w:t>
      </w:r>
      <w:r>
        <w:t xml:space="preserve"> </w:t>
      </w:r>
      <w:r w:rsidR="003C0E33">
        <w:t>services and support</w:t>
      </w:r>
      <w:r w:rsidR="00697ED1">
        <w:t>s</w:t>
      </w:r>
      <w:r w:rsidR="003C0E33">
        <w:t xml:space="preserve"> that met their needs, goals and preferences and enabled them to maintain their independence and quality of life</w:t>
      </w:r>
      <w:r>
        <w:t>. Consumer interests, preferences, choices, and goals were documented in care plans.</w:t>
      </w:r>
    </w:p>
    <w:p w14:paraId="2C98CE6F" w14:textId="68F5C139" w:rsidR="00BB648B" w:rsidRDefault="00BB648B" w:rsidP="00BB648B">
      <w:pPr>
        <w:pStyle w:val="NormalArial"/>
      </w:pPr>
      <w:r>
        <w:t xml:space="preserve">Lifestyle staff </w:t>
      </w:r>
      <w:r w:rsidR="006C16E1">
        <w:t>said</w:t>
      </w:r>
      <w:r>
        <w:t xml:space="preserve"> they partner</w:t>
      </w:r>
      <w:r w:rsidR="00697ED1">
        <w:t>ed</w:t>
      </w:r>
      <w:r>
        <w:t xml:space="preserve"> with consumers and representatives to conduct lifestyle assessments</w:t>
      </w:r>
      <w:r w:rsidR="00547B5C">
        <w:t>,</w:t>
      </w:r>
      <w:r>
        <w:t xml:space="preserve"> identify individual’s </w:t>
      </w:r>
      <w:proofErr w:type="gramStart"/>
      <w:r>
        <w:t>preferences</w:t>
      </w:r>
      <w:proofErr w:type="gramEnd"/>
      <w:r>
        <w:t xml:space="preserve"> and</w:t>
      </w:r>
      <w:r w:rsidR="00547B5C">
        <w:t xml:space="preserve"> </w:t>
      </w:r>
      <w:r>
        <w:t xml:space="preserve">support </w:t>
      </w:r>
      <w:r w:rsidR="00920F5C">
        <w:t>consumer</w:t>
      </w:r>
      <w:r w:rsidR="00697ED1">
        <w:t>s’</w:t>
      </w:r>
      <w:r>
        <w:t xml:space="preserve"> emotional and psychological needs. Consumers </w:t>
      </w:r>
      <w:r w:rsidR="0022605F">
        <w:t>confirmed</w:t>
      </w:r>
      <w:r>
        <w:t xml:space="preserve"> they receive</w:t>
      </w:r>
      <w:r w:rsidR="00697ED1">
        <w:t>d</w:t>
      </w:r>
      <w:r>
        <w:t xml:space="preserve"> emotional, spiritual, and psychological support </w:t>
      </w:r>
      <w:r w:rsidR="00697ED1">
        <w:t>which</w:t>
      </w:r>
      <w:r>
        <w:t xml:space="preserve"> promote</w:t>
      </w:r>
      <w:r w:rsidR="00697ED1">
        <w:t>d</w:t>
      </w:r>
      <w:r>
        <w:t xml:space="preserve"> and maintain</w:t>
      </w:r>
      <w:r w:rsidR="00697ED1">
        <w:t>ed</w:t>
      </w:r>
      <w:r>
        <w:t xml:space="preserve"> </w:t>
      </w:r>
      <w:r w:rsidR="00697ED1">
        <w:t xml:space="preserve">their </w:t>
      </w:r>
      <w:r>
        <w:t>well-being</w:t>
      </w:r>
      <w:r w:rsidR="00697ED1">
        <w:t>,</w:t>
      </w:r>
      <w:r>
        <w:t xml:space="preserve"> and this </w:t>
      </w:r>
      <w:r w:rsidR="00A67899">
        <w:t>aligned with</w:t>
      </w:r>
      <w:r>
        <w:t xml:space="preserve"> care plan documentation.</w:t>
      </w:r>
    </w:p>
    <w:p w14:paraId="7D343982" w14:textId="7C3E03D2" w:rsidR="00BB648B" w:rsidRDefault="00BB648B" w:rsidP="00BB648B">
      <w:pPr>
        <w:pStyle w:val="NormalArial"/>
      </w:pPr>
      <w:r>
        <w:t>Consumers and representatives said consumers participated in activities of interest to them, both within the service, and the community, with assistance from staff, family, and friends. Staff said they support</w:t>
      </w:r>
      <w:r w:rsidR="00697ED1">
        <w:t>ed</w:t>
      </w:r>
      <w:r>
        <w:t xml:space="preserve"> consumers to keep in touch with family and friends by phone and electronic messaging. Care planning documentation detailed information regarding consumer participation in the community, doing things of interest, and staying connected with family and friends.</w:t>
      </w:r>
    </w:p>
    <w:p w14:paraId="578F317A" w14:textId="2A4A720F" w:rsidR="00BB648B" w:rsidRDefault="00BB648B" w:rsidP="00BB648B">
      <w:pPr>
        <w:pStyle w:val="NormalArial"/>
      </w:pPr>
      <w:r>
        <w:t xml:space="preserve">Consumers said staff effectively communicated their needs and preferences within the organisation and with others where responsibility for care </w:t>
      </w:r>
      <w:r w:rsidR="00697ED1">
        <w:t>wa</w:t>
      </w:r>
      <w:r>
        <w:t>s shared. Staff explained how they share</w:t>
      </w:r>
      <w:r w:rsidR="00697ED1">
        <w:t>d</w:t>
      </w:r>
      <w:r>
        <w:t xml:space="preserve"> information and how changes in a consumer’s needs were shared within the service. </w:t>
      </w:r>
      <w:r>
        <w:lastRenderedPageBreak/>
        <w:t>Lifestyle staff said they were kept informed by care staff, and changes or requests were communicated to all staff.</w:t>
      </w:r>
    </w:p>
    <w:p w14:paraId="2B69FBE6" w14:textId="77777777" w:rsidR="00BB648B" w:rsidRDefault="00BB648B" w:rsidP="00BB648B">
      <w:pPr>
        <w:pStyle w:val="NormalArial"/>
      </w:pPr>
      <w:r>
        <w:t>Consumers and representatives described referrals and follow-ups, as timely and appropriate. Care documentation collaborated referrals to external providers. Staff described referral processes to external and exampled services to support consumers.</w:t>
      </w:r>
    </w:p>
    <w:p w14:paraId="1BF17395" w14:textId="545A6309" w:rsidR="00BB648B" w:rsidRDefault="00BB648B" w:rsidP="00BB648B">
      <w:pPr>
        <w:pStyle w:val="NormalArial"/>
      </w:pPr>
      <w:r>
        <w:t xml:space="preserve">Consumers and representatives spoke positively regarding the quantity, quality, and variety of meals. Kitchen staff said the menu </w:t>
      </w:r>
      <w:r w:rsidR="00697ED1">
        <w:t>wa</w:t>
      </w:r>
      <w:r>
        <w:t xml:space="preserve">s reviewed annually by a dietician, and food focus meetings </w:t>
      </w:r>
      <w:r w:rsidR="00697ED1">
        <w:t xml:space="preserve">were held </w:t>
      </w:r>
      <w:r>
        <w:t xml:space="preserve">bi-monthly, where consumers </w:t>
      </w:r>
      <w:r w:rsidR="00697ED1">
        <w:t>provided input into the food planning process</w:t>
      </w:r>
      <w:r>
        <w:t>. Meals were observed to be well-plated, and consumers were attended to in a caring manner</w:t>
      </w:r>
      <w:r w:rsidR="00697ED1">
        <w:t xml:space="preserve"> while dining</w:t>
      </w:r>
      <w:r>
        <w:t>.</w:t>
      </w:r>
    </w:p>
    <w:p w14:paraId="341D13BF" w14:textId="5601F5A6" w:rsidR="002B0C90" w:rsidRPr="00262C0B" w:rsidRDefault="00BB648B" w:rsidP="00BB648B">
      <w:pPr>
        <w:pStyle w:val="NormalArial"/>
      </w:pPr>
      <w:r>
        <w:t xml:space="preserve">Staff said equipment </w:t>
      </w:r>
      <w:r w:rsidR="00697ED1">
        <w:t>wa</w:t>
      </w:r>
      <w:r>
        <w:t xml:space="preserve">s regularly maintained and cleaned and explained the maintenance processes. Consumers and representatives said the equipment </w:t>
      </w:r>
      <w:r w:rsidR="00697ED1">
        <w:t>wa</w:t>
      </w:r>
      <w:r>
        <w:t>s safe, suitable for purpose, clean and well-maintained. Equipment was observed to be safe, suitable, clean, and well-maintained. Maintenance documents and records identified scheduled and reactive maintenance was routinely completed.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08BC2000"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3A9DC0C7"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3AF4142A" w:rsidR="00FC045E" w:rsidRPr="00996FAF" w:rsidRDefault="00AA3A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A95880C" w:rsidR="00FC045E" w:rsidRPr="00996FAF" w:rsidRDefault="00AA3A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6F1052D1" w:rsidR="00FC045E" w:rsidRPr="00996FAF" w:rsidRDefault="00AA3A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1003B">
      <w:pPr>
        <w:pStyle w:val="Heading20"/>
        <w:spacing w:before="240"/>
      </w:pPr>
      <w:r>
        <w:t>Findings</w:t>
      </w:r>
    </w:p>
    <w:p w14:paraId="70487D1C" w14:textId="653B6192" w:rsidR="00BB648B" w:rsidRDefault="00BB648B" w:rsidP="00BB648B">
      <w:pPr>
        <w:pStyle w:val="NormalArial"/>
      </w:pPr>
      <w:r>
        <w:t xml:space="preserve">Consumers and representatives said the service environment </w:t>
      </w:r>
      <w:r w:rsidR="00697ED1">
        <w:t>wa</w:t>
      </w:r>
      <w:r>
        <w:t>s open and welcoming, and they felt at home. The Assessment Team observed rooms with photos and personal belongings, in a quiet</w:t>
      </w:r>
      <w:r w:rsidR="00697ED1">
        <w:t xml:space="preserve"> and</w:t>
      </w:r>
      <w:r>
        <w:t xml:space="preserve"> easy to navigate environment. Staff said consumers could move independently throughout the service, and the Assessment Team observed consumers moving between their rooms, the lounge and dining areas, and accessing the courtyard.</w:t>
      </w:r>
    </w:p>
    <w:p w14:paraId="27F487E6" w14:textId="6B74A60E" w:rsidR="00BB648B" w:rsidRDefault="00BB648B" w:rsidP="00BB648B">
      <w:pPr>
        <w:pStyle w:val="NormalArial"/>
      </w:pPr>
      <w:r>
        <w:t xml:space="preserve">Consumers and representatives said the service environment </w:t>
      </w:r>
      <w:r w:rsidR="00697ED1">
        <w:t>wa</w:t>
      </w:r>
      <w:r>
        <w:t>s clean, well-maintained, and comfortable</w:t>
      </w:r>
      <w:r w:rsidR="00697ED1">
        <w:t>,</w:t>
      </w:r>
      <w:r>
        <w:t xml:space="preserve"> with access both indoors and outdoors. Cleaning staff explained the</w:t>
      </w:r>
      <w:r w:rsidR="00697ED1">
        <w:t xml:space="preserve"> cleaning schedule</w:t>
      </w:r>
      <w:r>
        <w:t>. The maintenance staff provided the Assessment Team with a prevent</w:t>
      </w:r>
      <w:r w:rsidR="00697ED1">
        <w:t>at</w:t>
      </w:r>
      <w:r>
        <w:t xml:space="preserve">ive and corrective maintenance schedule and explained the process for arranging repairs. The Assessment Team observed the service </w:t>
      </w:r>
      <w:r w:rsidR="00697ED1">
        <w:t>was</w:t>
      </w:r>
      <w:r>
        <w:t xml:space="preserve"> clean, </w:t>
      </w:r>
      <w:proofErr w:type="gramStart"/>
      <w:r>
        <w:t>tidy</w:t>
      </w:r>
      <w:proofErr w:type="gramEnd"/>
      <w:r>
        <w:t xml:space="preserve"> and free of obstructions.</w:t>
      </w:r>
    </w:p>
    <w:p w14:paraId="4AC1C6A2" w14:textId="387337E7" w:rsidR="002B0C90" w:rsidRPr="00262C0B" w:rsidRDefault="00BB648B" w:rsidP="00BB648B">
      <w:pPr>
        <w:pStyle w:val="NormalArial"/>
      </w:pPr>
      <w:r>
        <w:t xml:space="preserve">Consumers and representatives said furniture, fittings and equipment were safe, clean, well-maintained, and suitable for purpose. The Assessment Team observed consumers using </w:t>
      </w:r>
      <w:r w:rsidR="000B1BC1">
        <w:t xml:space="preserve">clean, </w:t>
      </w:r>
      <w:r>
        <w:t>safe, well-maintained, and comfortable furniture.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C686D2E"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506FEF13"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6AB35037" w:rsidR="00FC045E" w:rsidRPr="00996FAF" w:rsidRDefault="00AA3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C2510A4" w:rsidR="00FC045E" w:rsidRPr="00996FAF" w:rsidRDefault="00AA3A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19976F8" w:rsidR="00FC045E" w:rsidRPr="00996FAF" w:rsidRDefault="00AA3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100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00ADE5F" w:rsidR="00FC045E" w:rsidRPr="00996FAF" w:rsidRDefault="00AA3A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1003B">
      <w:pPr>
        <w:pStyle w:val="Heading20"/>
        <w:spacing w:before="240"/>
      </w:pPr>
      <w:r w:rsidRPr="00996FAF">
        <w:t>Findings</w:t>
      </w:r>
    </w:p>
    <w:p w14:paraId="30EE4D22" w14:textId="341811FA" w:rsidR="00BB648B" w:rsidRDefault="00BB648B" w:rsidP="00BB648B">
      <w:pPr>
        <w:pStyle w:val="NormalArial"/>
      </w:pPr>
      <w:r>
        <w:t>Consumers and representatives said they felt encouraged and supported to provide feedback or make complaint</w:t>
      </w:r>
      <w:r w:rsidR="00937AA7">
        <w:t>s</w:t>
      </w:r>
      <w:r>
        <w:t>. Staff described avenues</w:t>
      </w:r>
      <w:r w:rsidR="0085337E">
        <w:t xml:space="preserve"> and processes</w:t>
      </w:r>
      <w:r>
        <w:t xml:space="preserve"> for consumer </w:t>
      </w:r>
      <w:r w:rsidR="0085337E">
        <w:t xml:space="preserve">complaints and </w:t>
      </w:r>
      <w:r>
        <w:t xml:space="preserve">feedback. Management said staff were trained and supported in the completion of feedback forms and accepting verbal feedback from consumers. The Assessment Team observed feedback forms and suggestion boxes throughout the service. The service had systems in place </w:t>
      </w:r>
      <w:r w:rsidR="00937AA7">
        <w:t>which</w:t>
      </w:r>
      <w:r>
        <w:t xml:space="preserve"> enable</w:t>
      </w:r>
      <w:r w:rsidR="00937AA7">
        <w:t>d</w:t>
      </w:r>
      <w:r>
        <w:t xml:space="preserve"> consumers and representatives to raise concerns. A communication board was evident in the main foyer detailing feedback, suggestions</w:t>
      </w:r>
      <w:r w:rsidR="0085337E">
        <w:t>,</w:t>
      </w:r>
      <w:r>
        <w:t xml:space="preserve"> </w:t>
      </w:r>
      <w:proofErr w:type="gramStart"/>
      <w:r>
        <w:t>complaints</w:t>
      </w:r>
      <w:proofErr w:type="gramEnd"/>
      <w:r>
        <w:t xml:space="preserve"> and actions taken.</w:t>
      </w:r>
    </w:p>
    <w:p w14:paraId="4111E439" w14:textId="7E896638" w:rsidR="00BB648B" w:rsidRDefault="00BB648B" w:rsidP="00BB648B">
      <w:pPr>
        <w:pStyle w:val="NormalArial"/>
      </w:pPr>
      <w:r>
        <w:t>Consumers said they were aware of, and had access to</w:t>
      </w:r>
      <w:r w:rsidR="00937AA7">
        <w:t>,</w:t>
      </w:r>
      <w:r>
        <w:t xml:space="preserve"> advocates to support them, with a translating and interpreting service</w:t>
      </w:r>
      <w:r w:rsidR="00937AA7">
        <w:t xml:space="preserve"> available</w:t>
      </w:r>
      <w:r>
        <w:t xml:space="preserve"> for consumers requiring language assistance. Consumers and representatives said they were comfortable raising issues with management either verbally, in writing or through meetings. The service provide</w:t>
      </w:r>
      <w:r w:rsidR="00937AA7">
        <w:t>d</w:t>
      </w:r>
      <w:r>
        <w:t xml:space="preserve"> annual information sessions for consumers through </w:t>
      </w:r>
      <w:r w:rsidR="00937AA7">
        <w:t xml:space="preserve">the </w:t>
      </w:r>
      <w:r>
        <w:t>Older Persons Advocacy Network (OPAN).</w:t>
      </w:r>
    </w:p>
    <w:p w14:paraId="666D347F" w14:textId="138157D0" w:rsidR="00BB648B" w:rsidRDefault="00BB648B" w:rsidP="00BB648B">
      <w:pPr>
        <w:pStyle w:val="NormalArial"/>
      </w:pPr>
      <w:r>
        <w:t>Consumers and representatives said management and staff acknowledged their concerns</w:t>
      </w:r>
      <w:r w:rsidR="00937AA7">
        <w:t xml:space="preserve"> and took</w:t>
      </w:r>
      <w:r>
        <w:t xml:space="preserve"> appropriate action in response to complaints. The Assessment Team reviewed </w:t>
      </w:r>
      <w:r w:rsidR="00D7333E">
        <w:t xml:space="preserve">documentation regarding </w:t>
      </w:r>
      <w:r>
        <w:t>complaints, actions taken, and the open disclosure process.</w:t>
      </w:r>
    </w:p>
    <w:p w14:paraId="14B46109" w14:textId="641558C7" w:rsidR="002B0C90" w:rsidRPr="00712752" w:rsidRDefault="00BB648B" w:rsidP="00BB648B">
      <w:pPr>
        <w:pStyle w:val="NormalArial"/>
      </w:pPr>
      <w:r>
        <w:t xml:space="preserve">Staff </w:t>
      </w:r>
      <w:r w:rsidR="00937AA7">
        <w:t xml:space="preserve">discussed how </w:t>
      </w:r>
      <w:r>
        <w:t xml:space="preserve">feedback and complaints resulted in care and service </w:t>
      </w:r>
      <w:proofErr w:type="gramStart"/>
      <w:r>
        <w:t xml:space="preserve">improvements, </w:t>
      </w:r>
      <w:r w:rsidR="00937AA7">
        <w:t>and</w:t>
      </w:r>
      <w:proofErr w:type="gramEnd"/>
      <w:r w:rsidR="00937AA7">
        <w:t xml:space="preserve"> provided an e</w:t>
      </w:r>
      <w:r>
        <w:t>xampl</w:t>
      </w:r>
      <w:r w:rsidR="00937AA7">
        <w:t>e of</w:t>
      </w:r>
      <w:r>
        <w:t xml:space="preserve"> a consumer suggestion to improve environmental sustainability within the service. Consumers and representatives said they </w:t>
      </w:r>
      <w:r w:rsidR="00937AA7">
        <w:t>saw</w:t>
      </w:r>
      <w:r>
        <w:t xml:space="preserve"> feedback and complaints used to improve care and services. The Assessment </w:t>
      </w:r>
      <w:r w:rsidR="002D448E">
        <w:t>T</w:t>
      </w:r>
      <w:r>
        <w:t xml:space="preserve">eam reviewed the plan for continuous improvement and noted </w:t>
      </w:r>
      <w:r w:rsidR="00A10A80">
        <w:t>c</w:t>
      </w:r>
      <w:r>
        <w:t xml:space="preserve">onsultation </w:t>
      </w:r>
      <w:r w:rsidR="00A10A80">
        <w:t xml:space="preserve">had </w:t>
      </w:r>
      <w:r>
        <w:t>occurred.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3B5171E5"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0FA560B5"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48A98ED" w:rsidR="00FC045E" w:rsidRPr="00996FAF" w:rsidRDefault="00AA3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1DDFB37" w:rsidR="00FC045E" w:rsidRPr="00996FAF" w:rsidRDefault="00AA3A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599EA08E" w:rsidR="00FC045E" w:rsidRPr="00996FAF" w:rsidRDefault="00AA3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45D30A29" w:rsidR="00FC045E" w:rsidRPr="00996FAF" w:rsidRDefault="00AA3A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100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FB21CDA" w:rsidR="00FC045E" w:rsidRPr="00996FAF" w:rsidRDefault="00AA3A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1003B">
      <w:pPr>
        <w:pStyle w:val="Heading20"/>
        <w:spacing w:before="240"/>
      </w:pPr>
      <w:r>
        <w:t>Findings</w:t>
      </w:r>
    </w:p>
    <w:p w14:paraId="3E5C54DF" w14:textId="52A3C5CD" w:rsidR="00BB648B" w:rsidRDefault="00BB648B" w:rsidP="00BB648B">
      <w:pPr>
        <w:pStyle w:val="NormalArial"/>
      </w:pPr>
      <w:r>
        <w:t>Consumers said they receive</w:t>
      </w:r>
      <w:r w:rsidR="007B22F5">
        <w:t>d</w:t>
      </w:r>
      <w:r>
        <w:t xml:space="preserve"> the support they need</w:t>
      </w:r>
      <w:r w:rsidR="00937AA7">
        <w:t>ed</w:t>
      </w:r>
      <w:r>
        <w:t xml:space="preserve"> in a timely manner. Most staff said there </w:t>
      </w:r>
      <w:r w:rsidR="00937AA7">
        <w:t>were</w:t>
      </w:r>
      <w:r>
        <w:t xml:space="preserve"> enough staff, and the teams worked well together. Management said the number and mix of staff worked well.</w:t>
      </w:r>
    </w:p>
    <w:p w14:paraId="7730B644" w14:textId="6950DE7E" w:rsidR="00BB648B" w:rsidRDefault="00BB648B" w:rsidP="00BB648B">
      <w:pPr>
        <w:pStyle w:val="NormalArial"/>
      </w:pPr>
      <w:r>
        <w:t>Consumers and representatives said staff were respectful, kind, caring, and gentle when providing care. Staff demonstrated a strong understanding of individual consumers, including their needs and preferences. Examples provided by staff aligned with the Assessment Team’s review of care planning documentation and observations. Staff engaged with consumers and their family members in a respectful and personable manner. Staff were observed knocking on doors before entering rooms, encouraging consumers while they mobilised, and using consumer</w:t>
      </w:r>
      <w:r w:rsidR="00937AA7">
        <w:t>s’</w:t>
      </w:r>
      <w:r>
        <w:t xml:space="preserve"> preferred names.</w:t>
      </w:r>
    </w:p>
    <w:p w14:paraId="22CD44F1" w14:textId="64EEBF7D" w:rsidR="00BB648B" w:rsidRDefault="00BB648B" w:rsidP="00BB648B">
      <w:pPr>
        <w:pStyle w:val="NormalArial"/>
      </w:pPr>
      <w:r>
        <w:t xml:space="preserve">Consumers said they felt </w:t>
      </w:r>
      <w:proofErr w:type="gramStart"/>
      <w:r>
        <w:t>safe</w:t>
      </w:r>
      <w:proofErr w:type="gramEnd"/>
      <w:r>
        <w:t xml:space="preserve"> and staff had the appropriate skills and knowledge to be effective in their roles and meet consumer care needs. Management described the process </w:t>
      </w:r>
      <w:r w:rsidR="00937AA7">
        <w:t xml:space="preserve">of </w:t>
      </w:r>
      <w:r>
        <w:t>ensur</w:t>
      </w:r>
      <w:r w:rsidR="00937AA7">
        <w:t>ing</w:t>
      </w:r>
      <w:r>
        <w:t xml:space="preserve"> staff met qualifications and registration requirements for their respective roles and had current criminal history checks. Staff confirmed they received comprehensive orientation and buddy support, and </w:t>
      </w:r>
      <w:r w:rsidR="00937AA7">
        <w:t xml:space="preserve">the service provided </w:t>
      </w:r>
      <w:r>
        <w:t>ongoing training. The Assessment Team reviewed position descriptions outlining core competencies, roles, responsibilities, and qualifications required for staff.</w:t>
      </w:r>
    </w:p>
    <w:p w14:paraId="17B55C3E" w14:textId="4E4BB4E4" w:rsidR="002B0C90" w:rsidRPr="00262C0B" w:rsidRDefault="00BB648B" w:rsidP="00BB648B">
      <w:pPr>
        <w:pStyle w:val="NormalArial"/>
      </w:pPr>
      <w:r>
        <w:t xml:space="preserve">Staff said competency-based assessments were undertaken, and online learning provided by management to monitor their performance. Additionally, </w:t>
      </w:r>
      <w:r w:rsidR="00937AA7">
        <w:t xml:space="preserve">the service carried out </w:t>
      </w:r>
      <w:r>
        <w:t xml:space="preserve">annual performance appraisals </w:t>
      </w:r>
      <w:r w:rsidR="00937AA7">
        <w:t>of staff</w:t>
      </w:r>
      <w: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1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29DA4F45" w:rsidR="00FC045E" w:rsidRPr="00996FAF" w:rsidRDefault="00575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5D1E">
              <w:rPr>
                <w:rFonts w:ascii="Arial" w:hAnsi="Arial" w:cs="Arial"/>
                <w:color w:val="FFFFFF" w:themeColor="background1"/>
              </w:rPr>
              <w:t>Compliant</w:t>
            </w:r>
          </w:p>
        </w:tc>
      </w:tr>
      <w:tr w:rsidR="00FC045E" w:rsidRPr="00996FAF" w14:paraId="1CE3F007" w14:textId="77777777" w:rsidTr="003100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CB82C52" w:rsidR="00FC045E" w:rsidRPr="00996FAF" w:rsidRDefault="00AA3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p>
        </w:tc>
      </w:tr>
      <w:tr w:rsidR="00FC045E" w:rsidRPr="00996FAF" w14:paraId="5A1052A1"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4BAE3415" w:rsidR="00FC045E" w:rsidRPr="00996FAF" w:rsidRDefault="00AA3A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p>
        </w:tc>
      </w:tr>
      <w:tr w:rsidR="00FC045E" w:rsidRPr="00996FAF" w14:paraId="68715830" w14:textId="77777777" w:rsidTr="003100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67A072B" w:rsidR="00FC045E" w:rsidRPr="00996FAF" w:rsidRDefault="00AA3A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p>
        </w:tc>
      </w:tr>
      <w:tr w:rsidR="00FC045E" w:rsidRPr="00996FAF" w14:paraId="4FDA8AC7" w14:textId="77777777" w:rsidTr="0031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334CA70" w:rsidR="00FC045E" w:rsidRPr="00996FAF" w:rsidRDefault="00AA3A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p>
        </w:tc>
      </w:tr>
      <w:tr w:rsidR="00FC045E" w:rsidRPr="00996FAF" w14:paraId="2F9A595B" w14:textId="77777777" w:rsidTr="003100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DC7C940" w:rsidR="00FC045E" w:rsidRPr="00996FAF" w:rsidRDefault="00AA3A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82325">
                  <w:rPr>
                    <w:rFonts w:ascii="Arial" w:hAnsi="Arial" w:cs="Arial"/>
                    <w:color w:val="auto"/>
                  </w:rPr>
                  <w:t>Compliant</w:t>
                </w:r>
              </w:sdtContent>
            </w:sdt>
          </w:p>
        </w:tc>
      </w:tr>
    </w:tbl>
    <w:p w14:paraId="4F62BC65" w14:textId="77777777" w:rsidR="00D87E7C" w:rsidRDefault="00D87E7C" w:rsidP="0031003B">
      <w:pPr>
        <w:pStyle w:val="Heading20"/>
        <w:spacing w:before="240"/>
      </w:pPr>
      <w:r w:rsidRPr="00996FAF">
        <w:t>Findings</w:t>
      </w:r>
    </w:p>
    <w:p w14:paraId="05261861" w14:textId="6C7BB705" w:rsidR="0011578E" w:rsidRDefault="0011578E" w:rsidP="0011578E">
      <w:pPr>
        <w:pStyle w:val="NormalArial"/>
      </w:pPr>
      <w:r>
        <w:t>Consumers and representatives said the organisation was well run and they were encouraged to provide ongoing input into how care and services were delivered</w:t>
      </w:r>
      <w:r w:rsidR="00937AA7">
        <w:t>, through</w:t>
      </w:r>
      <w:r>
        <w:t xml:space="preserve"> food focus meetings, feedback and suggestion forms, consumer surveys and the communication board. Management said an advisory committee identified areas for improvement and feedback was tracked and implemented in </w:t>
      </w:r>
      <w:r w:rsidR="00937AA7">
        <w:t xml:space="preserve">the </w:t>
      </w:r>
      <w:r>
        <w:t>service’s plan for continuous improvement.</w:t>
      </w:r>
    </w:p>
    <w:p w14:paraId="2181EC2D" w14:textId="2F8FD75B" w:rsidR="0011578E" w:rsidRDefault="0011578E" w:rsidP="0011578E">
      <w:pPr>
        <w:pStyle w:val="NormalArial"/>
      </w:pPr>
      <w:r>
        <w:t xml:space="preserve">Consumers said they felt safe and lived in an inclusive environment </w:t>
      </w:r>
      <w:r w:rsidR="00937AA7">
        <w:t xml:space="preserve">which </w:t>
      </w:r>
      <w:r>
        <w:t>provid</w:t>
      </w:r>
      <w:r w:rsidR="00937AA7">
        <w:t>ed</w:t>
      </w:r>
      <w:r>
        <w:t xml:space="preserve"> quality care and services. Management and executive management de</w:t>
      </w:r>
      <w:r w:rsidR="001238B3">
        <w:t>tailed</w:t>
      </w:r>
      <w:r>
        <w:t xml:space="preserve"> how meetings used consolidated monthly reports to identify the service’s compliance with the Quality Standards, initiate improvements, enhance performance and monitor the delivery of care and services. Additionally, the executive management team and the Board visit</w:t>
      </w:r>
      <w:r w:rsidR="00937AA7">
        <w:t>ed</w:t>
      </w:r>
      <w:r>
        <w:t xml:space="preserve"> the service regularly. The </w:t>
      </w:r>
      <w:r>
        <w:lastRenderedPageBreak/>
        <w:t xml:space="preserve">Assessment Team reviewed documentation, reports and meeting minutes </w:t>
      </w:r>
      <w:r w:rsidR="00937AA7">
        <w:t xml:space="preserve">which </w:t>
      </w:r>
      <w:r>
        <w:t>includ</w:t>
      </w:r>
      <w:r w:rsidR="00937AA7">
        <w:t>ed</w:t>
      </w:r>
      <w:r>
        <w:t xml:space="preserve"> clinical incidents, quality indicators, information on legislative changes, and complaint resolution actions.</w:t>
      </w:r>
    </w:p>
    <w:p w14:paraId="104E30E6" w14:textId="6F542A71" w:rsidR="0011578E" w:rsidRDefault="0011578E" w:rsidP="0011578E">
      <w:pPr>
        <w:pStyle w:val="NormalArial"/>
      </w:pPr>
      <w:r>
        <w:t xml:space="preserve">The service had risk management systems in place </w:t>
      </w:r>
      <w:r w:rsidR="00937AA7">
        <w:t>which</w:t>
      </w:r>
      <w:r>
        <w:t xml:space="preserve"> monitor</w:t>
      </w:r>
      <w:r w:rsidR="00937AA7">
        <w:t>ed</w:t>
      </w:r>
      <w:r>
        <w:t xml:space="preserve"> and assess</w:t>
      </w:r>
      <w:r w:rsidR="00937AA7">
        <w:t>ed</w:t>
      </w:r>
      <w:r>
        <w:t xml:space="preserve"> high impact or high-prevalence risks associated with the care of consumers whilst supporting consumers to live the best li</w:t>
      </w:r>
      <w:r w:rsidR="00937AA7">
        <w:t>ves possible</w:t>
      </w:r>
      <w:r>
        <w:t>. Staff completed incident reports through an electronic care system. Management analysed data, identified issues and trends, and amalgamated information to present to the board for improvements to care and services for consumers.</w:t>
      </w:r>
    </w:p>
    <w:p w14:paraId="19E23B58" w14:textId="6B6E2AC7" w:rsidR="00117022" w:rsidRPr="00712752" w:rsidRDefault="0011578E" w:rsidP="0011578E">
      <w:pPr>
        <w:pStyle w:val="NormalArial"/>
      </w:pPr>
      <w:r>
        <w:t xml:space="preserve">The service had systems in place to support clinical governance, the delivery of safe care, promote antimicrobial stewardship, the minimisation of restraint and the use of open disclosure when something </w:t>
      </w:r>
      <w:r w:rsidR="00937AA7">
        <w:t>went</w:t>
      </w:r>
      <w:r>
        <w:t xml:space="preserve"> wrong. Management said staff were trained to apply this understanding in everyday practice.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D012" w14:textId="77777777" w:rsidR="00C66BD4" w:rsidRDefault="00C66B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E8119F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66BD4">
      <w:rPr>
        <w:rStyle w:val="FooterBold"/>
        <w:rFonts w:ascii="Arial" w:hAnsi="Arial"/>
        <w:b w:val="0"/>
      </w:rPr>
      <w:t xml:space="preserve">Uniting </w:t>
    </w:r>
    <w:proofErr w:type="spellStart"/>
    <w:r w:rsidR="00C66BD4">
      <w:rPr>
        <w:rStyle w:val="FooterBold"/>
        <w:rFonts w:ascii="Arial" w:hAnsi="Arial"/>
        <w:b w:val="0"/>
      </w:rPr>
      <w:t>AgeWell</w:t>
    </w:r>
    <w:proofErr w:type="spellEnd"/>
    <w:r w:rsidR="00C66BD4">
      <w:rPr>
        <w:rStyle w:val="FooterBold"/>
        <w:rFonts w:ascii="Arial" w:hAnsi="Arial"/>
        <w:b w:val="0"/>
      </w:rPr>
      <w:t xml:space="preserve"> </w:t>
    </w:r>
    <w:proofErr w:type="spellStart"/>
    <w:r w:rsidR="00C66BD4">
      <w:rPr>
        <w:rStyle w:val="FooterBold"/>
        <w:rFonts w:ascii="Arial" w:hAnsi="Arial"/>
        <w:b w:val="0"/>
      </w:rPr>
      <w:t>Queenborough</w:t>
    </w:r>
    <w:proofErr w:type="spellEnd"/>
    <w:r w:rsidR="00C66BD4">
      <w:rPr>
        <w:rStyle w:val="FooterBold"/>
        <w:rFonts w:ascii="Arial" w:hAnsi="Arial"/>
        <w:b w:val="0"/>
      </w:rPr>
      <w:t xml:space="preserve"> Rise</w:t>
    </w:r>
    <w:r w:rsidRPr="00DF37F2">
      <w:rPr>
        <w:rStyle w:val="FooterBold"/>
        <w:rFonts w:ascii="Arial" w:hAnsi="Arial"/>
        <w:b w:val="0"/>
      </w:rPr>
      <w:tab/>
      <w:t xml:space="preserve">RPT-ACC-0122 v3.0 </w:t>
    </w:r>
  </w:p>
  <w:p w14:paraId="0F3EFB61" w14:textId="378AB14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66BD4">
      <w:rPr>
        <w:rStyle w:val="FooterBold"/>
        <w:rFonts w:ascii="Arial" w:hAnsi="Arial"/>
        <w:b w:val="0"/>
      </w:rPr>
      <w:t>8086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59CCCEC" w:rsidR="002B0884" w:rsidRPr="0031003B" w:rsidRDefault="000078F8" w:rsidP="0031003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75D1E">
        <w:rPr>
          <w:rFonts w:ascii="Arial" w:hAnsi="Arial" w:cs="Arial"/>
          <w:color w:val="auto"/>
          <w:sz w:val="20"/>
          <w:szCs w:val="20"/>
        </w:rPr>
        <w:t>with section 40A</w:t>
      </w:r>
      <w:r w:rsidRPr="00575D1E">
        <w:rPr>
          <w:rFonts w:ascii="Arial" w:hAnsi="Arial" w:cs="Arial"/>
          <w:b/>
          <w:color w:val="auto"/>
          <w:sz w:val="20"/>
          <w:szCs w:val="20"/>
        </w:rPr>
        <w:t xml:space="preserve"> </w:t>
      </w:r>
      <w:r w:rsidRPr="00575D1E">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3BC9" w14:textId="77777777" w:rsidR="00C66BD4" w:rsidRDefault="00C66B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D10"/>
    <w:rsid w:val="000B1BC1"/>
    <w:rsid w:val="000E5B36"/>
    <w:rsid w:val="000E73D8"/>
    <w:rsid w:val="001051FD"/>
    <w:rsid w:val="0011578E"/>
    <w:rsid w:val="00117022"/>
    <w:rsid w:val="001238B3"/>
    <w:rsid w:val="00127C68"/>
    <w:rsid w:val="0013033A"/>
    <w:rsid w:val="00137544"/>
    <w:rsid w:val="00137C44"/>
    <w:rsid w:val="001437D4"/>
    <w:rsid w:val="00186E8C"/>
    <w:rsid w:val="00187B0B"/>
    <w:rsid w:val="001A5684"/>
    <w:rsid w:val="0022605F"/>
    <w:rsid w:val="00232517"/>
    <w:rsid w:val="0023319E"/>
    <w:rsid w:val="0023738D"/>
    <w:rsid w:val="00262C0B"/>
    <w:rsid w:val="002B0884"/>
    <w:rsid w:val="002B0C90"/>
    <w:rsid w:val="002C0558"/>
    <w:rsid w:val="002C6F7A"/>
    <w:rsid w:val="002D448E"/>
    <w:rsid w:val="002F273A"/>
    <w:rsid w:val="002F2C7C"/>
    <w:rsid w:val="002F49A8"/>
    <w:rsid w:val="0031003B"/>
    <w:rsid w:val="00310BB7"/>
    <w:rsid w:val="00312694"/>
    <w:rsid w:val="00334B7D"/>
    <w:rsid w:val="003432AE"/>
    <w:rsid w:val="00344C9D"/>
    <w:rsid w:val="003574D0"/>
    <w:rsid w:val="0036130C"/>
    <w:rsid w:val="003A64EA"/>
    <w:rsid w:val="003B1763"/>
    <w:rsid w:val="003C0E33"/>
    <w:rsid w:val="003F35D8"/>
    <w:rsid w:val="0044410B"/>
    <w:rsid w:val="004A13BF"/>
    <w:rsid w:val="004D021F"/>
    <w:rsid w:val="004F3645"/>
    <w:rsid w:val="00511423"/>
    <w:rsid w:val="0051631D"/>
    <w:rsid w:val="00547B5C"/>
    <w:rsid w:val="00550022"/>
    <w:rsid w:val="00552390"/>
    <w:rsid w:val="00575D1E"/>
    <w:rsid w:val="00581817"/>
    <w:rsid w:val="005B320E"/>
    <w:rsid w:val="005D23EC"/>
    <w:rsid w:val="00602258"/>
    <w:rsid w:val="00611A48"/>
    <w:rsid w:val="0061226B"/>
    <w:rsid w:val="00631EA4"/>
    <w:rsid w:val="00641383"/>
    <w:rsid w:val="00697ED1"/>
    <w:rsid w:val="006B0A10"/>
    <w:rsid w:val="006C16E1"/>
    <w:rsid w:val="007027C7"/>
    <w:rsid w:val="00712752"/>
    <w:rsid w:val="00723614"/>
    <w:rsid w:val="0075021E"/>
    <w:rsid w:val="00765814"/>
    <w:rsid w:val="007A23F4"/>
    <w:rsid w:val="007B22F5"/>
    <w:rsid w:val="007B7E00"/>
    <w:rsid w:val="007E1DED"/>
    <w:rsid w:val="008174C2"/>
    <w:rsid w:val="0085337E"/>
    <w:rsid w:val="0087700C"/>
    <w:rsid w:val="00882325"/>
    <w:rsid w:val="008A3E85"/>
    <w:rsid w:val="008E777B"/>
    <w:rsid w:val="008F61E9"/>
    <w:rsid w:val="00920F5C"/>
    <w:rsid w:val="00937AA7"/>
    <w:rsid w:val="00996FAF"/>
    <w:rsid w:val="00A10A80"/>
    <w:rsid w:val="00A21758"/>
    <w:rsid w:val="00A67899"/>
    <w:rsid w:val="00A85547"/>
    <w:rsid w:val="00A971D7"/>
    <w:rsid w:val="00AA76E0"/>
    <w:rsid w:val="00AB401C"/>
    <w:rsid w:val="00AE68CA"/>
    <w:rsid w:val="00B31E03"/>
    <w:rsid w:val="00B53F7A"/>
    <w:rsid w:val="00B965B3"/>
    <w:rsid w:val="00BB648B"/>
    <w:rsid w:val="00BE7077"/>
    <w:rsid w:val="00BF2C51"/>
    <w:rsid w:val="00C10D26"/>
    <w:rsid w:val="00C12FE6"/>
    <w:rsid w:val="00C272D4"/>
    <w:rsid w:val="00C66BD4"/>
    <w:rsid w:val="00C74346"/>
    <w:rsid w:val="00C848B9"/>
    <w:rsid w:val="00C90FD8"/>
    <w:rsid w:val="00C94172"/>
    <w:rsid w:val="00C94C38"/>
    <w:rsid w:val="00CA2E9A"/>
    <w:rsid w:val="00CA37CB"/>
    <w:rsid w:val="00D2559D"/>
    <w:rsid w:val="00D3157C"/>
    <w:rsid w:val="00D71F88"/>
    <w:rsid w:val="00D7333E"/>
    <w:rsid w:val="00D85383"/>
    <w:rsid w:val="00D87E7C"/>
    <w:rsid w:val="00DE2726"/>
    <w:rsid w:val="00DF37F2"/>
    <w:rsid w:val="00E2364A"/>
    <w:rsid w:val="00E35872"/>
    <w:rsid w:val="00E700BF"/>
    <w:rsid w:val="00EB63F6"/>
    <w:rsid w:val="00ED3803"/>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Queenborough Rise</Home>
    <Signed xmlns="a8338b6e-77a6-4851-82b6-98166143ffdd" xsi:nil="true"/>
    <Uploaded xmlns="a8338b6e-77a6-4851-82b6-98166143ffdd">true</Uploaded>
    <Management_x0020_Company xmlns="a8338b6e-77a6-4851-82b6-98166143ffdd" xsi:nil="true"/>
    <Doc_x0020_Date xmlns="a8338b6e-77a6-4851-82b6-98166143ffdd">2023-04-04T04:18:41+00:00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07FB2B92-7CF4-DC11-AD41-005056922186</Home_x0020_ID>
    <State xmlns="a8338b6e-77a6-4851-82b6-98166143ffdd" xsi:nil="true"/>
    <Doc_x0020_Sent_Received_x0020_Date xmlns="a8338b6e-77a6-4851-82b6-98166143ffdd">2023-04-04T00:00:00+00:00</Doc_x0020_Sent_Received_x0020_Date>
    <Activity_x0020_ID xmlns="a8338b6e-77a6-4851-82b6-98166143ffdd">008E6CCA-6F87-EB11-992A-005056922186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2F680-6690-406A-BFAD-8A92656F5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3935</Words>
  <Characters>22431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2023-05-23T03:51:00Z</dcterms:created>
  <dcterms:modified xsi:type="dcterms:W3CDTF">2023-05-23T03:51:00Z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