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2029ABB" w:rsidR="00D2559D" w:rsidRPr="00996FAF" w:rsidRDefault="00F7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Farmborough Unanderra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65C5881" w:rsidR="00CA37CB" w:rsidRPr="00996FAF" w:rsidRDefault="00F7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 Waples Road</w:t>
            </w:r>
            <w:r w:rsidR="00F045F4" w:rsidRPr="00602258">
              <w:rPr>
                <w:rFonts w:ascii="Arial" w:hAnsi="Arial" w:cs="Arial"/>
                <w:color w:val="auto"/>
              </w:rPr>
              <w:t xml:space="preserve"> </w:t>
            </w:r>
            <w:r>
              <w:rPr>
                <w:rFonts w:ascii="Arial" w:hAnsi="Arial" w:cs="Arial"/>
                <w:color w:val="auto"/>
              </w:rPr>
              <w:t>UNANDERRA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6743F28" w:rsidR="00CA37CB" w:rsidRPr="00996FAF" w:rsidRDefault="00F7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0647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EC1BA6" w:rsidR="00D2559D" w:rsidRPr="00996FAF" w:rsidRDefault="00F7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DDBE7B7" w:rsidR="00D2559D" w:rsidRPr="00996FAF" w:rsidRDefault="00F7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A3127C7" w:rsidR="00D2559D" w:rsidRPr="00996FAF" w:rsidRDefault="00F7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A1BDD82" w:rsidR="00D2559D" w:rsidRPr="00996FAF" w:rsidRDefault="003A06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37B63A7" w:rsidR="000078F8" w:rsidRPr="00996FAF" w:rsidRDefault="000078F8" w:rsidP="0036130C">
      <w:pPr>
        <w:pStyle w:val="NormalArial"/>
      </w:pPr>
      <w:r w:rsidRPr="00996FAF">
        <w:t xml:space="preserve">This performance report for </w:t>
      </w:r>
      <w:r w:rsidR="00F7333F">
        <w:rPr>
          <w:color w:val="auto"/>
        </w:rPr>
        <w:t>Uniting Farmborough Unanderra</w:t>
      </w:r>
      <w:r w:rsidRPr="00996FAF">
        <w:rPr>
          <w:color w:val="auto"/>
        </w:rPr>
        <w:t xml:space="preserve"> (</w:t>
      </w:r>
      <w:r w:rsidRPr="00996FAF">
        <w:rPr>
          <w:b/>
          <w:color w:val="auto"/>
        </w:rPr>
        <w:t>the service</w:t>
      </w:r>
      <w:r w:rsidRPr="00996FAF">
        <w:rPr>
          <w:color w:val="auto"/>
        </w:rPr>
        <w:t>) has been prepared by</w:t>
      </w:r>
      <w:r w:rsidR="003A061E">
        <w:rPr>
          <w:color w:val="auto"/>
        </w:rPr>
        <w:t xml:space="preserve"> 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A609D23" w:rsidR="00DF37F2" w:rsidRPr="003A061E" w:rsidRDefault="003A061E" w:rsidP="00712752">
      <w:pPr>
        <w:pStyle w:val="ListParagraph"/>
        <w:numPr>
          <w:ilvl w:val="0"/>
          <w:numId w:val="2"/>
        </w:numPr>
        <w:spacing w:line="240" w:lineRule="atLeast"/>
        <w:ind w:left="714" w:hanging="357"/>
        <w:contextualSpacing w:val="0"/>
        <w:rPr>
          <w:rFonts w:ascii="Arial" w:hAnsi="Arial" w:cs="Arial"/>
          <w:color w:val="auto"/>
        </w:rPr>
      </w:pPr>
      <w:r w:rsidRPr="003A061E">
        <w:rPr>
          <w:rFonts w:ascii="Arial" w:hAnsi="Arial" w:cs="Arial"/>
          <w:color w:val="auto"/>
        </w:rPr>
        <w:t>T</w:t>
      </w:r>
      <w:r w:rsidR="00DF37F2" w:rsidRPr="003A061E">
        <w:rPr>
          <w:rFonts w:ascii="Arial" w:hAnsi="Arial" w:cs="Arial"/>
          <w:color w:val="auto"/>
        </w:rPr>
        <w:t xml:space="preserve">he </w:t>
      </w:r>
      <w:r w:rsidRPr="003A061E">
        <w:rPr>
          <w:rFonts w:ascii="Arial" w:hAnsi="Arial" w:cs="Arial"/>
          <w:color w:val="auto"/>
        </w:rPr>
        <w:t>A</w:t>
      </w:r>
      <w:r w:rsidR="00DF37F2" w:rsidRPr="003A061E">
        <w:rPr>
          <w:rFonts w:ascii="Arial" w:hAnsi="Arial" w:cs="Arial"/>
          <w:color w:val="auto"/>
        </w:rPr>
        <w:t xml:space="preserve">ssessment </w:t>
      </w:r>
      <w:r w:rsidRPr="003A061E">
        <w:rPr>
          <w:rFonts w:ascii="Arial" w:hAnsi="Arial" w:cs="Arial"/>
          <w:color w:val="auto"/>
        </w:rPr>
        <w:t>T</w:t>
      </w:r>
      <w:r w:rsidR="00DF37F2" w:rsidRPr="003A061E">
        <w:rPr>
          <w:rFonts w:ascii="Arial" w:hAnsi="Arial" w:cs="Arial"/>
          <w:color w:val="auto"/>
        </w:rPr>
        <w:t xml:space="preserve">eam’s report for the </w:t>
      </w:r>
      <w:r w:rsidRPr="003A061E">
        <w:rPr>
          <w:rFonts w:ascii="Arial" w:hAnsi="Arial" w:cs="Arial"/>
          <w:color w:val="auto"/>
        </w:rPr>
        <w:t>s</w:t>
      </w:r>
      <w:r w:rsidR="00F7333F" w:rsidRPr="003A061E">
        <w:rPr>
          <w:rFonts w:ascii="Arial" w:hAnsi="Arial" w:cs="Arial"/>
          <w:color w:val="auto"/>
        </w:rPr>
        <w:t xml:space="preserve">ite </w:t>
      </w:r>
      <w:r w:rsidRPr="003A061E">
        <w:rPr>
          <w:rFonts w:ascii="Arial" w:hAnsi="Arial" w:cs="Arial"/>
          <w:color w:val="auto"/>
        </w:rPr>
        <w:t>a</w:t>
      </w:r>
      <w:r w:rsidR="00F7333F" w:rsidRPr="003A061E">
        <w:rPr>
          <w:rFonts w:ascii="Arial" w:hAnsi="Arial" w:cs="Arial"/>
          <w:color w:val="auto"/>
        </w:rPr>
        <w:t>udit</w:t>
      </w:r>
      <w:r w:rsidRPr="003A061E">
        <w:rPr>
          <w:rFonts w:ascii="Arial" w:hAnsi="Arial" w:cs="Arial"/>
          <w:color w:val="auto"/>
        </w:rPr>
        <w:t xml:space="preserve"> conducted from 10 January 2023 to 12 January 2023</w:t>
      </w:r>
      <w:r w:rsidR="00DF37F2" w:rsidRPr="003A061E">
        <w:rPr>
          <w:rFonts w:ascii="Arial" w:hAnsi="Arial" w:cs="Arial"/>
          <w:color w:val="auto"/>
        </w:rPr>
        <w:t xml:space="preserve">; the </w:t>
      </w:r>
      <w:r w:rsidRPr="003A061E">
        <w:rPr>
          <w:rFonts w:ascii="Arial" w:hAnsi="Arial" w:cs="Arial"/>
          <w:color w:val="auto"/>
        </w:rPr>
        <w:t>s</w:t>
      </w:r>
      <w:r w:rsidR="00F7333F" w:rsidRPr="003A061E">
        <w:rPr>
          <w:rFonts w:ascii="Arial" w:hAnsi="Arial" w:cs="Arial"/>
          <w:color w:val="auto"/>
        </w:rPr>
        <w:t xml:space="preserve">ite </w:t>
      </w:r>
      <w:r w:rsidRPr="003A061E">
        <w:rPr>
          <w:rFonts w:ascii="Arial" w:hAnsi="Arial" w:cs="Arial"/>
          <w:color w:val="auto"/>
        </w:rPr>
        <w:t>a</w:t>
      </w:r>
      <w:r w:rsidR="00F7333F" w:rsidRPr="003A061E">
        <w:rPr>
          <w:rFonts w:ascii="Arial" w:hAnsi="Arial" w:cs="Arial"/>
          <w:color w:val="auto"/>
        </w:rPr>
        <w:t>udit</w:t>
      </w:r>
      <w:r w:rsidR="00DF37F2" w:rsidRPr="003A061E">
        <w:rPr>
          <w:rFonts w:ascii="Arial" w:hAnsi="Arial" w:cs="Arial"/>
          <w:color w:val="auto"/>
        </w:rPr>
        <w:t xml:space="preserve"> report was informed by a site assessment, observations at the service, review of documents and interviews with staff, consumers/representatives and others</w:t>
      </w:r>
      <w:r w:rsidRPr="003A061E">
        <w:rPr>
          <w:rFonts w:ascii="Arial" w:hAnsi="Arial" w:cs="Arial"/>
          <w:color w:val="auto"/>
        </w:rPr>
        <w:t>.</w:t>
      </w:r>
    </w:p>
    <w:p w14:paraId="3DFA9C64" w14:textId="41696C10" w:rsidR="00DF37F2" w:rsidRPr="001B66BC" w:rsidRDefault="003A061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sidR="00B6756E">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w:t>
      </w:r>
      <w:r>
        <w:rPr>
          <w:rFonts w:ascii="Arial" w:hAnsi="Arial" w:cs="Arial"/>
        </w:rPr>
        <w:t xml:space="preserve"> on 9 February 2023.</w:t>
      </w:r>
    </w:p>
    <w:p w14:paraId="524E72BB" w14:textId="269D1E89" w:rsidR="00DF37F2" w:rsidRPr="00996FAF" w:rsidRDefault="003A061E" w:rsidP="00712752">
      <w:pPr>
        <w:pStyle w:val="ListParagraph"/>
        <w:numPr>
          <w:ilvl w:val="0"/>
          <w:numId w:val="2"/>
        </w:numPr>
        <w:spacing w:line="240" w:lineRule="atLeast"/>
        <w:ind w:left="714" w:hanging="357"/>
        <w:contextualSpacing w:val="0"/>
        <w:rPr>
          <w:rFonts w:ascii="Arial" w:hAnsi="Arial" w:cs="Arial"/>
        </w:rPr>
      </w:pPr>
      <w:r w:rsidRPr="003A061E">
        <w:rPr>
          <w:rFonts w:ascii="Arial" w:hAnsi="Arial" w:cs="Arial"/>
        </w:rPr>
        <w:t>Other information and intelligence held by the Commission in relation to this servic</w:t>
      </w:r>
      <w:r>
        <w:rPr>
          <w:rFonts w:ascii="Arial" w:hAnsi="Arial" w:cs="Arial"/>
        </w:rPr>
        <w:t xml:space="preserve">e. </w:t>
      </w:r>
    </w:p>
    <w:p w14:paraId="23FE4A29" w14:textId="1A5B7DCF" w:rsidR="003B1763" w:rsidRPr="003A061E" w:rsidRDefault="003B1763" w:rsidP="003A061E">
      <w:pPr>
        <w:spacing w:line="22" w:lineRule="atLeast"/>
        <w:ind w:left="357"/>
        <w:rPr>
          <w:rFonts w:ascii="Arial" w:hAnsi="Arial" w:cs="Arial"/>
        </w:rPr>
      </w:pPr>
      <w:r w:rsidRPr="003A061E">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5143A14" w:rsidR="00FC045E" w:rsidRPr="00996FAF" w:rsidRDefault="00DA2E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A0A3003" w:rsidR="00FC045E" w:rsidRPr="00996FAF" w:rsidRDefault="00DA2E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B309C83" w:rsidR="00FC045E" w:rsidRPr="00996FAF" w:rsidRDefault="00DA2E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599FA20" w:rsidR="00FC045E" w:rsidRPr="00996FAF" w:rsidRDefault="00DA2E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D25CC3C" w:rsidR="00FC045E" w:rsidRPr="00996FAF" w:rsidRDefault="00DA2E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AE08D13" w:rsidR="00FC045E" w:rsidRPr="00996FAF" w:rsidRDefault="00DA2E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70A4837" w:rsidR="00FC045E" w:rsidRPr="00996FAF" w:rsidRDefault="00DA2E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B6E5675" w:rsidR="00FC045E" w:rsidRPr="00996FAF" w:rsidRDefault="00DA2E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61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5F19495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2BDB06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6D3EB6" w:rsidR="00FC045E" w:rsidRPr="00996FAF" w:rsidRDefault="00DA2E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4353651" w:rsidR="00FC045E" w:rsidRPr="00996FAF" w:rsidRDefault="00DA2E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4BE06A9" w:rsidR="00FC045E" w:rsidRPr="00996FAF" w:rsidRDefault="00DA2E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ED5064" w:rsidR="00FC045E" w:rsidRPr="00996FAF" w:rsidRDefault="00DA2E6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432F582" w:rsidR="00FC045E" w:rsidRPr="00996FAF" w:rsidRDefault="00DA2E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2F199AA" w:rsidR="00FC045E" w:rsidRPr="00996FAF" w:rsidRDefault="00DA2E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5DE1335" w14:textId="77777777" w:rsidR="00C542A6" w:rsidRPr="00C542A6" w:rsidRDefault="00C542A6" w:rsidP="00C542A6">
      <w:pPr>
        <w:pStyle w:val="NormalArial"/>
      </w:pPr>
      <w:r w:rsidRPr="00C542A6">
        <w:t>Consumers and representatives indicated they were treated with dignity and respect, with their identities and cultures valued. Care planning documentation identified consumers’ backgrounds, preferences, identities and cultural practices.</w:t>
      </w:r>
    </w:p>
    <w:p w14:paraId="4393BE28" w14:textId="7225F852" w:rsidR="00C542A6" w:rsidRPr="00C542A6" w:rsidRDefault="00C542A6" w:rsidP="00C542A6">
      <w:pPr>
        <w:pStyle w:val="NormalArial"/>
      </w:pPr>
      <w:r w:rsidRPr="00C542A6">
        <w:t>Staff demonstrated an understanding of consumers’ varied cultural backgrounds and how they ensured they respected consumers’ cultural identities. Consumers and representatives from culturally diverse backgrounds advised their cultures were respected and they could express their cultural identities and interests.</w:t>
      </w:r>
    </w:p>
    <w:p w14:paraId="15F2DF92" w14:textId="77777777" w:rsidR="00C542A6" w:rsidRPr="00C542A6" w:rsidRDefault="00C542A6" w:rsidP="00C542A6">
      <w:pPr>
        <w:pStyle w:val="NormalArial"/>
      </w:pPr>
      <w:r w:rsidRPr="00C542A6">
        <w:t>Training records showed the organisation supported the workforce to deliver culturally safe care and services. Policies, procedures, and guidelines had an inclusive, consumer-centred approach to care and service delivery. Consumers provided examples of how the service supported them to engage in activities of their choice.</w:t>
      </w:r>
    </w:p>
    <w:p w14:paraId="2177B21E" w14:textId="77777777" w:rsidR="00C542A6" w:rsidRPr="00C542A6" w:rsidRDefault="00C542A6" w:rsidP="00C542A6">
      <w:pPr>
        <w:pStyle w:val="NormalArial"/>
      </w:pPr>
      <w:r w:rsidRPr="00C542A6">
        <w:t>Staff described how they provided relevant information to consumers which enabled them to make informed, risk-based decisions in how they lived their lives. Care planning documentation outlined the areas of care where consumers were supported to take risks.</w:t>
      </w:r>
    </w:p>
    <w:p w14:paraId="07F8E6B8" w14:textId="35B460F1" w:rsidR="00C542A6" w:rsidRPr="00C542A6" w:rsidRDefault="00C542A6" w:rsidP="00C542A6">
      <w:pPr>
        <w:pStyle w:val="NormalArial"/>
      </w:pPr>
      <w:r w:rsidRPr="00C542A6">
        <w:t xml:space="preserve">Consumers advised they received information that enabled them to exercise choice, such as information regarding activities and menu options. Staff described various ways that information </w:t>
      </w:r>
      <w:r w:rsidRPr="00C542A6">
        <w:lastRenderedPageBreak/>
        <w:t>was delivered to consumers regarding their care and services which enabled them to exercise choice</w:t>
      </w:r>
      <w:r w:rsidR="00247840">
        <w:t>, including newsletters, noticeboards and menu boards.</w:t>
      </w:r>
    </w:p>
    <w:p w14:paraId="16C27C05" w14:textId="425A4232" w:rsidR="001A5684" w:rsidRPr="00712752" w:rsidRDefault="00C542A6" w:rsidP="00C542A6">
      <w:pPr>
        <w:pStyle w:val="NormalArial"/>
      </w:pPr>
      <w:r w:rsidRPr="00C542A6">
        <w:t>Staff outlined the practical ways they respected consumers’ personal privacy and this information aligned with feedback received from consumers. The service had documented policies and procedures regarding privacy and the protection of personal information</w:t>
      </w:r>
      <w: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3F7E0D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98ED84D" w:rsidR="00FC045E" w:rsidRPr="00996FAF" w:rsidRDefault="00DA2E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A54D18E" w:rsidR="00FC045E" w:rsidRPr="00996FAF" w:rsidRDefault="00DA2E6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ED019FA" w:rsidR="00FC045E" w:rsidRPr="00996FAF" w:rsidRDefault="00DA2E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3F41EB7" w:rsidR="00FC045E" w:rsidRPr="00996FAF" w:rsidRDefault="00DA2E6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A07166D" w:rsidR="00FC045E" w:rsidRPr="00996FAF" w:rsidRDefault="00DA2E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354E25A" w14:textId="377918B5" w:rsidR="00C542A6" w:rsidRPr="00C542A6" w:rsidRDefault="00C542A6" w:rsidP="00C542A6">
      <w:pPr>
        <w:pStyle w:val="NormalArial"/>
      </w:pPr>
      <w:bookmarkStart w:id="1" w:name="_Hlk127178650"/>
      <w:r w:rsidRPr="00C542A6">
        <w:t>Care planning documentation showed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w:t>
      </w:r>
    </w:p>
    <w:p w14:paraId="5A7C7208" w14:textId="77777777" w:rsidR="00C542A6" w:rsidRPr="00C542A6" w:rsidRDefault="00C542A6" w:rsidP="00C542A6">
      <w:pPr>
        <w:pStyle w:val="NormalArial"/>
      </w:pPr>
      <w:r w:rsidRPr="00C542A6">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732F86DA" w14:textId="77777777" w:rsidR="00C542A6" w:rsidRPr="00C542A6" w:rsidRDefault="00C542A6" w:rsidP="00C542A6">
      <w:pPr>
        <w:pStyle w:val="NormalArial"/>
      </w:pPr>
      <w:bookmarkStart w:id="2" w:name="_Hlk113023680"/>
      <w:r w:rsidRPr="00C542A6">
        <w:t>Care planning documentation demonstrated consumers and representatives were consulted throughout the assessment and care planning process and, when required, staff sought input from health professionals</w:t>
      </w:r>
      <w:bookmarkEnd w:id="2"/>
      <w:r w:rsidRPr="00C542A6">
        <w:t>. Consumers and representatives felt involved in the assessment, planning and review of the consumer’s care and services.</w:t>
      </w:r>
    </w:p>
    <w:p w14:paraId="01555342" w14:textId="77777777" w:rsidR="00C542A6" w:rsidRPr="00C542A6" w:rsidRDefault="00C542A6" w:rsidP="00C542A6">
      <w:pPr>
        <w:pStyle w:val="NormalArial"/>
      </w:pPr>
      <w:r w:rsidRPr="00C542A6">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4167BA68" w14:textId="77777777" w:rsidR="00C542A6" w:rsidRPr="00C542A6" w:rsidRDefault="00C542A6" w:rsidP="00C542A6">
      <w:pPr>
        <w:pStyle w:val="NormalArial"/>
      </w:pPr>
      <w:r w:rsidRPr="00C542A6">
        <w:lastRenderedPageBreak/>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p>
    <w:bookmarkEnd w:id="1"/>
    <w:p w14:paraId="0CDBAA2D" w14:textId="188EA4C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3BB59C9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F3DAAD3" w:rsidR="00FC045E" w:rsidRPr="00996FAF" w:rsidRDefault="00DA2E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76E4C2B" w:rsidR="00FC045E" w:rsidRPr="00996FAF" w:rsidRDefault="00DA2E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9458598" w:rsidR="00FC045E" w:rsidRPr="00996FAF" w:rsidRDefault="00DA2E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44E7669" w:rsidR="00FC045E" w:rsidRPr="00996FAF" w:rsidRDefault="00DA2E6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96E931C" w:rsidR="00FC045E" w:rsidRPr="00996FAF" w:rsidRDefault="00DA2E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F61EBA1" w:rsidR="00FC045E" w:rsidRPr="00996FAF" w:rsidRDefault="00DA2E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D152304" w:rsidR="00FC045E" w:rsidRPr="00996FAF" w:rsidRDefault="00DA2E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AA2B26E" w14:textId="77777777" w:rsidR="00C542A6" w:rsidRPr="00C542A6" w:rsidRDefault="00C542A6" w:rsidP="00C542A6">
      <w:pPr>
        <w:pStyle w:val="NormalArial"/>
      </w:pPr>
      <w:bookmarkStart w:id="3" w:name="_Hlk127178662"/>
      <w:r w:rsidRPr="00C542A6">
        <w:t>Care 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7EA4275C" w14:textId="77777777" w:rsidR="00C542A6" w:rsidRPr="00C542A6" w:rsidRDefault="00C542A6" w:rsidP="00C542A6">
      <w:pPr>
        <w:pStyle w:val="NormalArial"/>
      </w:pPr>
      <w:r w:rsidRPr="00C542A6">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7A86E8DB" w14:textId="77777777" w:rsidR="00C542A6" w:rsidRPr="00C542A6" w:rsidRDefault="00C542A6" w:rsidP="00C542A6">
      <w:pPr>
        <w:pStyle w:val="NormalArial"/>
      </w:pPr>
      <w:r w:rsidRPr="00C542A6">
        <w:t>Consumers and representatives expressed confidence that when the consumer required end of life care, the service would support them to be as comfortable as possible. The service had a palliative care framework to guide staff, that included areas on advance care planning, palliative care trajectories and the end-of-life care pathway.</w:t>
      </w:r>
    </w:p>
    <w:p w14:paraId="24A02441" w14:textId="77777777" w:rsidR="00C542A6" w:rsidRPr="00C542A6" w:rsidRDefault="00C542A6" w:rsidP="00C542A6">
      <w:pPr>
        <w:pStyle w:val="NormalArial"/>
      </w:pPr>
      <w:bookmarkStart w:id="4" w:name="_Hlk111730318"/>
      <w:r w:rsidRPr="00C542A6">
        <w:lastRenderedPageBreak/>
        <w:t>Deterioration or changes in consumers’ health were recognised and responded to in a timely manner, as confirmed by care planning documents reviewed by the Assessment Team.</w:t>
      </w:r>
      <w:bookmarkEnd w:id="4"/>
      <w:r w:rsidRPr="00C542A6">
        <w:t xml:space="preserve"> Consumers and representatives were satisfied with the attention to, and management of any changes in consumers’ cognitive or physical function.</w:t>
      </w:r>
    </w:p>
    <w:p w14:paraId="2E9B8D7B" w14:textId="5A1F4CD1" w:rsidR="00C542A6" w:rsidRPr="00C542A6" w:rsidRDefault="00C542A6" w:rsidP="00C542A6">
      <w:pPr>
        <w:pStyle w:val="NormalArial"/>
      </w:pPr>
      <w:r w:rsidRPr="00C542A6">
        <w:t xml:space="preserve">Consumers and representatives were confident consumers’ information was well documented and shared between staff and other services involved in providing care. Staff described how changes in consumers’ care and services were communicated, which included hand over discussions at the commencement of each shift, reading consumer’s care plans and progress notes and via meetings. The service’s electronic care planning system </w:t>
      </w:r>
      <w:r w:rsidR="00247840">
        <w:t>displayed ‘alerts</w:t>
      </w:r>
      <w:r w:rsidRPr="00C542A6">
        <w:t>’</w:t>
      </w:r>
      <w:r w:rsidR="00247840">
        <w:t xml:space="preserve"> concern</w:t>
      </w:r>
      <w:r w:rsidRPr="00C542A6">
        <w:t xml:space="preserve">ing consumer information and changing clinical needs, which notified staff of </w:t>
      </w:r>
      <w:r w:rsidR="00247840">
        <w:t>issues relating</w:t>
      </w:r>
      <w:r w:rsidRPr="00C542A6">
        <w:t xml:space="preserve"> to consumers’ conditions.</w:t>
      </w:r>
    </w:p>
    <w:p w14:paraId="208F868C" w14:textId="77777777" w:rsidR="00C542A6" w:rsidRPr="00C542A6" w:rsidRDefault="00C542A6" w:rsidP="00C542A6">
      <w:pPr>
        <w:pStyle w:val="NormalArial"/>
      </w:pPr>
      <w:r w:rsidRPr="00C542A6">
        <w:t xml:space="preserve">Care planning documentation demonstrated timely referrals to medical officers, allied health therapists and other providers of care and services. </w:t>
      </w:r>
      <w:bookmarkStart w:id="5" w:name="_Hlk125030055"/>
      <w:r w:rsidRPr="00C542A6">
        <w:t>Consumers and representatives were satisfied with the referral process and confirmed they had access to the required health care supports.</w:t>
      </w:r>
      <w:bookmarkEnd w:id="5"/>
    </w:p>
    <w:p w14:paraId="3D295AB0" w14:textId="7DB8F219" w:rsidR="00C542A6" w:rsidRPr="00C542A6" w:rsidRDefault="00C542A6" w:rsidP="00C542A6">
      <w:pPr>
        <w:pStyle w:val="NormalArial"/>
      </w:pPr>
      <w:r w:rsidRPr="00C542A6">
        <w:t xml:space="preserve">The service had documented policies and procedures to support the minimisation of infection related risks through the implementation of infection control principles and the promotion of antimicrobial stewardship. </w:t>
      </w:r>
      <w:r w:rsidR="00247840">
        <w:t>Staff</w:t>
      </w:r>
      <w:r w:rsidR="00247840" w:rsidRPr="00247840">
        <w:t xml:space="preserve"> </w:t>
      </w:r>
      <w:r w:rsidR="00247840">
        <w:t xml:space="preserve">advised </w:t>
      </w:r>
      <w:r w:rsidR="00247840" w:rsidRPr="00247840">
        <w:t xml:space="preserve">they </w:t>
      </w:r>
      <w:r w:rsidR="00247840">
        <w:t>were trained</w:t>
      </w:r>
      <w:r w:rsidR="00247840" w:rsidRPr="00247840">
        <w:t xml:space="preserve"> in infection minimisation strategies</w:t>
      </w:r>
      <w:r w:rsidR="00247840">
        <w:t xml:space="preserve">, </w:t>
      </w:r>
      <w:r w:rsidR="00247840" w:rsidRPr="00247840">
        <w:t>including infection control and COVID-19</w:t>
      </w:r>
      <w:r w:rsidR="00247840">
        <w:t xml:space="preserve">, and </w:t>
      </w:r>
      <w:r w:rsidR="00247840" w:rsidRPr="00247840">
        <w:t xml:space="preserve">demonstrated an understanding of precautions to prevent and control infection and the steps </w:t>
      </w:r>
      <w:r w:rsidR="00247840">
        <w:t xml:space="preserve">taken </w:t>
      </w:r>
      <w:r w:rsidR="00247840" w:rsidRPr="00247840">
        <w:t>to minimise the need for antibiotics. The service ha</w:t>
      </w:r>
      <w:r w:rsidR="00247840">
        <w:t>d</w:t>
      </w:r>
      <w:r w:rsidR="00247840" w:rsidRPr="00247840">
        <w:t xml:space="preserve"> a staff and consumer vaccination program and </w:t>
      </w:r>
      <w:r w:rsidR="00247840">
        <w:t xml:space="preserve">kept </w:t>
      </w:r>
      <w:r w:rsidR="00247840" w:rsidRPr="00247840">
        <w:t xml:space="preserve">records </w:t>
      </w:r>
      <w:r w:rsidR="00247840">
        <w:t>of</w:t>
      </w:r>
      <w:r w:rsidR="00247840" w:rsidRPr="00247840">
        <w:t xml:space="preserve"> </w:t>
      </w:r>
      <w:r w:rsidR="00247840">
        <w:t>i</w:t>
      </w:r>
      <w:r w:rsidR="00247840" w:rsidRPr="00247840">
        <w:t>nfluenza and COVID-19 vaccinations.</w:t>
      </w:r>
    </w:p>
    <w:bookmarkEnd w:id="3"/>
    <w:p w14:paraId="7F4B324B" w14:textId="5776262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41460A1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9D1268A" w:rsidR="00FC045E" w:rsidRPr="00996FAF" w:rsidRDefault="00DA2E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D6C0C8E" w:rsidR="00FC045E" w:rsidRPr="00996FAF" w:rsidRDefault="00DA2E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820A709" w:rsidR="00FC045E" w:rsidRPr="00996FAF" w:rsidRDefault="00DA2E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A5EB30B" w:rsidR="00FC045E" w:rsidRPr="00996FAF" w:rsidRDefault="00DA2E6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0961F62" w:rsidR="00FC045E" w:rsidRPr="00996FAF" w:rsidRDefault="00DA2E6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3DA37E2" w:rsidR="00FC045E" w:rsidRPr="00996FAF" w:rsidRDefault="00DA2E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1A8B73A" w:rsidR="00FC045E" w:rsidRPr="00996FAF" w:rsidRDefault="00DA2E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700B8FE" w14:textId="77777777" w:rsidR="00C542A6" w:rsidRPr="00C542A6" w:rsidRDefault="00C542A6" w:rsidP="00C542A6">
      <w:pPr>
        <w:pStyle w:val="NormalArial"/>
      </w:pPr>
      <w:bookmarkStart w:id="6" w:name="_Hlk127178674"/>
      <w:r w:rsidRPr="00C542A6">
        <w:t>Consumers were satisfied that services and supports for daily living met their needs, goals and preferences. Care planning documentation captured consumers’ life stories and identified their choices, needs, goals and preferences.</w:t>
      </w:r>
    </w:p>
    <w:p w14:paraId="61C5A4AA" w14:textId="77777777" w:rsidR="00C542A6" w:rsidRPr="00C542A6" w:rsidRDefault="00C542A6" w:rsidP="00C542A6">
      <w:pPr>
        <w:pStyle w:val="NormalArial"/>
      </w:pPr>
      <w:r w:rsidRPr="00C542A6">
        <w:t xml:space="preserve">Consumers and representatives described the services and supports which promoted their emotional, spiritual and psychological well-being. </w:t>
      </w:r>
      <w:bookmarkStart w:id="7" w:name="_Hlk125106157"/>
      <w:r w:rsidRPr="00C542A6">
        <w:t>Care planning documentation identified information regarding the emotional, spiritual and psychological needs and preferences of consumers and described how staff could assist them.</w:t>
      </w:r>
      <w:bookmarkEnd w:id="7"/>
    </w:p>
    <w:p w14:paraId="764AF707" w14:textId="77777777" w:rsidR="00C542A6" w:rsidRPr="00C542A6" w:rsidRDefault="00C542A6" w:rsidP="00C542A6">
      <w:pPr>
        <w:pStyle w:val="NormalArial"/>
      </w:pPr>
      <w:bookmarkStart w:id="8" w:name="_Hlk125106315"/>
      <w:r w:rsidRPr="00C542A6">
        <w:t>Consumers felt the service assisted them to participate in their community, within and outside of the organisation's service environment, have social and personal relationships and do things of interest to them.</w:t>
      </w:r>
      <w:bookmarkEnd w:id="8"/>
      <w:r w:rsidRPr="00C542A6">
        <w:t xml:space="preserve"> Care planning documentation identified activities of interest for consumers and how they were supported to participate in these activities and in the wider community.</w:t>
      </w:r>
    </w:p>
    <w:p w14:paraId="34F3CF9D" w14:textId="77777777" w:rsidR="00C542A6" w:rsidRPr="00C542A6" w:rsidRDefault="00C542A6" w:rsidP="00C542A6">
      <w:pPr>
        <w:pStyle w:val="NormalArial"/>
      </w:pPr>
      <w:r w:rsidRPr="00C542A6">
        <w:t>Staff described the ways in which information was shared and how they were kept informed of the changing health conditions, needs and preferences of each consumer. The service utilised an electronic documentation system and a handover process between shifts to ensure consumer information was shared effectively.</w:t>
      </w:r>
    </w:p>
    <w:p w14:paraId="08708E7C" w14:textId="77777777" w:rsidR="00C542A6" w:rsidRPr="00C542A6" w:rsidRDefault="00C542A6" w:rsidP="00C542A6">
      <w:pPr>
        <w:pStyle w:val="NormalArial"/>
      </w:pPr>
      <w:r w:rsidRPr="00C542A6">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6116D35B" w14:textId="375A73CB" w:rsidR="00C542A6" w:rsidRPr="00C542A6" w:rsidRDefault="00C542A6" w:rsidP="00C542A6">
      <w:pPr>
        <w:pStyle w:val="NormalArial"/>
      </w:pPr>
      <w:r w:rsidRPr="00C542A6">
        <w:t xml:space="preserve">Consumers indicated the provided meals were varied and of suitable quality and quantity. Staff explained the process of how consumers ordered their meals, how meals were stored, plated, and presented to consumers. Documentation </w:t>
      </w:r>
      <w:r w:rsidR="00247840">
        <w:t xml:space="preserve">on display </w:t>
      </w:r>
      <w:r w:rsidRPr="00C542A6">
        <w:t xml:space="preserve">included menus, consumer-specific dietary requirements, and </w:t>
      </w:r>
      <w:r w:rsidR="00247840">
        <w:t>consumer preferences</w:t>
      </w:r>
      <w:r w:rsidRPr="00C542A6">
        <w:t>.</w:t>
      </w:r>
    </w:p>
    <w:p w14:paraId="341D13BF" w14:textId="1ABA20CB" w:rsidR="002B0C90" w:rsidRPr="00262C0B" w:rsidRDefault="00C542A6" w:rsidP="00C542A6">
      <w:pPr>
        <w:pStyle w:val="NormalArial"/>
      </w:pPr>
      <w:r w:rsidRPr="00C542A6">
        <w:t>The Assessment Team reviewed maintenance documentation, which demonstrated the occurrence of preventative and corrective maintenance</w:t>
      </w:r>
      <w:r w:rsidR="00247840">
        <w:t xml:space="preserve">. </w:t>
      </w:r>
      <w:r w:rsidRPr="00C542A6">
        <w:t>Consumers and representatives felt safe using the provided equipment and it was suitable for their needs.</w:t>
      </w:r>
      <w:bookmarkEnd w:id="6"/>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6FE63D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98D5344" w:rsidR="00FC045E" w:rsidRPr="00996FAF" w:rsidRDefault="00DA2E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0D20349" w:rsidR="00FC045E" w:rsidRPr="00996FAF" w:rsidRDefault="00DA2E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C8DCD49" w:rsidR="00FC045E" w:rsidRPr="00996FAF" w:rsidRDefault="00DA2E6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4819CA6" w14:textId="77777777" w:rsidR="00C542A6" w:rsidRPr="00C542A6" w:rsidRDefault="00C542A6" w:rsidP="00C542A6">
      <w:pPr>
        <w:pStyle w:val="NormalArial"/>
      </w:pPr>
      <w:r w:rsidRPr="00C542A6">
        <w:t>Consumers and representatives indicated the service environment was welcoming, easy to understand and optimised the consumer’s sense of belonging, independence, interaction and function. The Assessment Team observed the environment was welcoming, with plenty of space for consumers, and with clear signage to aid navigation around the service.</w:t>
      </w:r>
    </w:p>
    <w:p w14:paraId="5B6381F1" w14:textId="5848BACB" w:rsidR="00C542A6" w:rsidRPr="00C542A6" w:rsidRDefault="00C542A6" w:rsidP="00C542A6">
      <w:pPr>
        <w:pStyle w:val="NormalArial"/>
      </w:pPr>
      <w:r w:rsidRPr="00247840">
        <w:t xml:space="preserve">Consumers personalised their rooms with pictures, decorations and </w:t>
      </w:r>
      <w:r w:rsidR="00247840" w:rsidRPr="00247840">
        <w:t xml:space="preserve">other </w:t>
      </w:r>
      <w:r w:rsidRPr="00247840">
        <w:t xml:space="preserve">items. The service’s environment was pleasant and well-maintained and included </w:t>
      </w:r>
      <w:r w:rsidR="00247840" w:rsidRPr="00247840">
        <w:t>courtyards with shaded seating areas and garden beds.</w:t>
      </w:r>
    </w:p>
    <w:p w14:paraId="137CDB23" w14:textId="77777777" w:rsidR="00C542A6" w:rsidRPr="00C542A6" w:rsidRDefault="00C542A6" w:rsidP="00C542A6">
      <w:pPr>
        <w:pStyle w:val="NormalArial"/>
      </w:pPr>
      <w:r w:rsidRPr="00C542A6">
        <w:t>The service had documented policies regarding the maintenance of equipment, stock management and cleaning services. The Assessment Team observed the service environment was safe, clean and well maintained, with outdoor areas easily accessible for consumers.</w:t>
      </w:r>
    </w:p>
    <w:p w14:paraId="4AC1C6A2" w14:textId="2D4A655F" w:rsidR="002B0C90" w:rsidRPr="00262C0B" w:rsidRDefault="00C542A6" w:rsidP="00C542A6">
      <w:pPr>
        <w:pStyle w:val="NormalArial"/>
      </w:pPr>
      <w:r w:rsidRPr="00C542A6">
        <w:t>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w:t>
      </w:r>
      <w:r w:rsidR="00835961">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932E47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6211740"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0B726C" w:rsidR="00FC045E" w:rsidRPr="00996FAF" w:rsidRDefault="00DA2E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3A235F3"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02A3CFD" w:rsidR="00FC045E" w:rsidRPr="00996FAF" w:rsidRDefault="00DA2E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264CB82" w14:textId="77777777" w:rsidR="00C542A6" w:rsidRPr="00C542A6" w:rsidRDefault="00C542A6" w:rsidP="00C542A6">
      <w:pPr>
        <w:pStyle w:val="NormalArial"/>
      </w:pPr>
      <w:bookmarkStart w:id="9" w:name="_Hlk127178696"/>
      <w:r w:rsidRPr="00C542A6">
        <w:t>Consumers and representatives stated they were supported to provide feedback and make complaints. The service demonstrated it had processes in place which encouraged and supported consumers, representatives and staff to provide feedback and complaints.</w:t>
      </w:r>
    </w:p>
    <w:p w14:paraId="5FE00394" w14:textId="2586BEE6" w:rsidR="00C542A6" w:rsidRPr="00C542A6" w:rsidRDefault="00835961" w:rsidP="00C542A6">
      <w:pPr>
        <w:pStyle w:val="NormalArial"/>
      </w:pPr>
      <w:r w:rsidRPr="00835961">
        <w:t>Care staff were able to describe how to support consumers to raise complaints. The care staff said that if the complaint is a small thing and they can fix it immediately, they would do so, otherwise, they would raise it to the Registered Nurse or manager</w:t>
      </w:r>
      <w:r w:rsidR="00C542A6" w:rsidRPr="00C542A6">
        <w:t>.</w:t>
      </w:r>
      <w:r>
        <w:t xml:space="preserve"> T</w:t>
      </w:r>
      <w:r w:rsidRPr="00835961">
        <w:t xml:space="preserve">he </w:t>
      </w:r>
      <w:r>
        <w:t>service</w:t>
      </w:r>
      <w:r w:rsidRPr="00835961">
        <w:t xml:space="preserve"> ha</w:t>
      </w:r>
      <w:r>
        <w:t>d</w:t>
      </w:r>
      <w:r w:rsidRPr="00835961">
        <w:t xml:space="preserve"> information regarding internal and external complaints and feedback processes, including information on how to raise a complaint to the Aged Care Quality and Safety Commission</w:t>
      </w:r>
      <w:r>
        <w:t>,</w:t>
      </w:r>
      <w:r w:rsidRPr="00835961">
        <w:t xml:space="preserve"> displayed near the reception are</w:t>
      </w:r>
      <w:r>
        <w:t>a</w:t>
      </w:r>
      <w:r w:rsidRPr="00835961">
        <w:t xml:space="preserve"> and a suggestion box </w:t>
      </w:r>
      <w:r>
        <w:t>was located</w:t>
      </w:r>
      <w:r w:rsidRPr="00835961">
        <w:t xml:space="preserve"> outside the manager’s office</w:t>
      </w:r>
      <w:r>
        <w:t>.</w:t>
      </w:r>
    </w:p>
    <w:p w14:paraId="2FF63E4D" w14:textId="77777777" w:rsidR="00C542A6" w:rsidRPr="00C542A6" w:rsidRDefault="00C542A6" w:rsidP="00C542A6">
      <w:pPr>
        <w:pStyle w:val="NormalArial"/>
      </w:pPr>
      <w:r w:rsidRPr="00C542A6">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14B46109" w14:textId="14C0DB47" w:rsidR="002B0C90" w:rsidRPr="00712752" w:rsidRDefault="00C542A6" w:rsidP="00C542A6">
      <w:pPr>
        <w:pStyle w:val="NormalArial"/>
      </w:pPr>
      <w:r w:rsidRPr="00C542A6">
        <w:t>Management and staff described how information from feedback and complaints was used to improve the quality of care and services. The service demonstrated feedback and complaints were trended, analysed, and used to improve the quality of care and services.</w:t>
      </w:r>
      <w:bookmarkEnd w:id="9"/>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073D0E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A2DA33"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C99D19D" w:rsidR="00FC045E" w:rsidRPr="00996FAF" w:rsidRDefault="00DA2E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FC0272B"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339CF89" w:rsidR="00FC045E" w:rsidRPr="00996FAF" w:rsidRDefault="00DA2E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4E9136C" w:rsidR="00FC045E" w:rsidRPr="00996FAF" w:rsidRDefault="00DA2E6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C8A0393" w14:textId="77777777" w:rsidR="00C542A6" w:rsidRPr="00C542A6" w:rsidRDefault="00C542A6" w:rsidP="00C542A6">
      <w:pPr>
        <w:pStyle w:val="NormalArial"/>
      </w:pPr>
      <w:r w:rsidRPr="00C542A6">
        <w:t>Consumers 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7AA1701F" w14:textId="5722BDAE" w:rsidR="00835961" w:rsidRDefault="00C542A6" w:rsidP="00C542A6">
      <w:pPr>
        <w:pStyle w:val="NormalArial"/>
      </w:pPr>
      <w:r w:rsidRPr="00C542A6">
        <w:t>Consumers and representatives stated staff were kind, caring and respectful in their delivery of care and services</w:t>
      </w:r>
      <w:r w:rsidR="00835961">
        <w:t xml:space="preserve">; however, some consumers advised staff were very busy and they sometimes had to wait to receive care as a result. </w:t>
      </w:r>
      <w:r w:rsidR="00835961" w:rsidRPr="00835961">
        <w:t xml:space="preserve">Management stated </w:t>
      </w:r>
      <w:r w:rsidR="00835961">
        <w:t xml:space="preserve">it had undertaken </w:t>
      </w:r>
      <w:r w:rsidR="00835961" w:rsidRPr="00835961">
        <w:t xml:space="preserve">a recruitment drive and </w:t>
      </w:r>
      <w:r w:rsidR="00835961">
        <w:t>a</w:t>
      </w:r>
      <w:r w:rsidR="00835961" w:rsidRPr="00835961">
        <w:t>nticipated that 6 – 8 new staff would</w:t>
      </w:r>
      <w:r w:rsidR="00835961">
        <w:t xml:space="preserve"> commence</w:t>
      </w:r>
      <w:r w:rsidR="00835961" w:rsidRPr="00835961">
        <w:t xml:space="preserve"> in care roles</w:t>
      </w:r>
      <w:r w:rsidR="00835961">
        <w:t xml:space="preserve"> shortly, with</w:t>
      </w:r>
      <w:r w:rsidR="00835961" w:rsidRPr="00835961">
        <w:t xml:space="preserve"> more to follow.</w:t>
      </w:r>
    </w:p>
    <w:p w14:paraId="4D1D1B4F" w14:textId="555ADDEC" w:rsidR="00C542A6" w:rsidRPr="00C542A6" w:rsidRDefault="00C542A6" w:rsidP="00C542A6">
      <w:pPr>
        <w:pStyle w:val="NormalArial"/>
      </w:pPr>
      <w:r w:rsidRPr="00C542A6">
        <w:t>Management advised workforce interactions were monitored through observations and via consumer and representative feedback.</w:t>
      </w:r>
      <w:r w:rsidR="00835961">
        <w:t xml:space="preserve"> </w:t>
      </w:r>
      <w:r w:rsidRPr="00C542A6">
        <w:t>Consumers and representatives expressed confidence with the ability of staff to perform their roles and meet their care needs. Position descriptions outlined the job competencies, duties, responsibilities and qualifications for each role.</w:t>
      </w:r>
    </w:p>
    <w:p w14:paraId="70AD7B90" w14:textId="77777777" w:rsidR="00C542A6" w:rsidRPr="00C542A6" w:rsidRDefault="00C542A6" w:rsidP="00C542A6">
      <w:pPr>
        <w:pStyle w:val="NormalArial"/>
      </w:pPr>
      <w:r w:rsidRPr="00C542A6">
        <w:t>Staff indicated they received ongoing training, support, professional development, supervision and feedback to carry out their roles and responsibilities. A review of training records by the Assessment Team demonstrated the service monitored staff competencies to ensure the workforce had the skills to perform their roles effectively.</w:t>
      </w:r>
    </w:p>
    <w:p w14:paraId="17B55C3E" w14:textId="782CBA27" w:rsidR="002B0C90" w:rsidRPr="00262C0B" w:rsidRDefault="00C542A6" w:rsidP="00C542A6">
      <w:pPr>
        <w:pStyle w:val="NormalArial"/>
      </w:pPr>
      <w:r w:rsidRPr="00C542A6">
        <w:t>Management advised, and staff confirmed, the service had probationary and ongoing performance review systems in place. The service demonstrated it regularly assessed, monitored and reviewed the workforce’s performance</w:t>
      </w:r>
      <w: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622B4F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67198ED"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C553CBE" w:rsidR="00FC045E" w:rsidRPr="00996FAF" w:rsidRDefault="00DA2E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9B1EBB0" w:rsidR="00FC045E" w:rsidRPr="00996FAF" w:rsidRDefault="00DA2E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184DBDB" w:rsidR="00FC045E" w:rsidRPr="00996FAF" w:rsidRDefault="00DA2E6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8A4EB53" w:rsidR="00FC045E" w:rsidRPr="00996FAF" w:rsidRDefault="00DA2E6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061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026277E" w14:textId="1CB5BA4E" w:rsidR="00C542A6" w:rsidRPr="00C542A6" w:rsidRDefault="00C542A6" w:rsidP="00C542A6">
      <w:pPr>
        <w:pStyle w:val="NormalArial"/>
      </w:pPr>
      <w:bookmarkStart w:id="10" w:name="_Hlk127178722"/>
      <w:r w:rsidRPr="00C542A6">
        <w:t>Consumers and representatives expressed satisfaction with their engagement with the development, delivery and evaluation of care and services</w:t>
      </w:r>
      <w:r w:rsidRPr="00835961">
        <w:t xml:space="preserve">, </w:t>
      </w:r>
      <w:r w:rsidR="00835961" w:rsidRPr="00835961">
        <w:t>through resident meetings, consumer engagement surveys and face to face discussions, such as case conferences</w:t>
      </w:r>
      <w:r w:rsidRPr="00835961">
        <w:t>.</w:t>
      </w:r>
      <w:r w:rsidRPr="00C542A6">
        <w:t xml:space="preserve"> A review of care planning and consumer meeting documentation demonstrated involvement and engagement by consumers and representatives.</w:t>
      </w:r>
    </w:p>
    <w:p w14:paraId="32C605C9" w14:textId="77777777" w:rsidR="00C542A6" w:rsidRPr="00C542A6" w:rsidRDefault="00C542A6" w:rsidP="00C542A6">
      <w:pPr>
        <w:pStyle w:val="NormalArial"/>
      </w:pPr>
      <w:r w:rsidRPr="00C542A6">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71D8B0E8" w14:textId="77777777" w:rsidR="00C542A6" w:rsidRPr="00C542A6" w:rsidRDefault="00C542A6" w:rsidP="00C542A6">
      <w:pPr>
        <w:pStyle w:val="NormalArial"/>
      </w:pPr>
      <w:bookmarkStart w:id="11" w:name="_Hlk112158596"/>
      <w:r w:rsidRPr="00C542A6">
        <w:lastRenderedPageBreak/>
        <w:t>Organisation-wide governance systems supported effective information management, continuous improvement, financial governance, workforce governance, regulatory compliance and feedback and complaint management. Staff described key principles of the organisation-wide governance systems, such as feedback, complaints, workforce governance and regulatory compliance.</w:t>
      </w:r>
    </w:p>
    <w:p w14:paraId="210799A9" w14:textId="77777777" w:rsidR="00C542A6" w:rsidRPr="00C542A6" w:rsidRDefault="00C542A6" w:rsidP="00C542A6">
      <w:pPr>
        <w:pStyle w:val="NormalArial"/>
      </w:pPr>
      <w:r w:rsidRPr="00C542A6">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19E23B58" w14:textId="5C864425" w:rsidR="00117022" w:rsidRPr="00712752" w:rsidRDefault="00C542A6" w:rsidP="00C542A6">
      <w:pPr>
        <w:pStyle w:val="NormalArial"/>
      </w:pPr>
      <w:bookmarkStart w:id="12" w:name="_Hlk112161648"/>
      <w:bookmarkStart w:id="13" w:name="_Hlk125115834"/>
      <w:r w:rsidRPr="00C542A6">
        <w:t>The service demonstrated it had a clinical governance framework and supporting polices in place which addressed antimicrobial stewardship, minimising the use of restraint and open disclosure.</w:t>
      </w:r>
      <w:bookmarkEnd w:id="12"/>
      <w:bookmarkEnd w:id="13"/>
      <w:r w:rsidRPr="00C542A6">
        <w:t xml:space="preserve"> Management and staff demonstrated a shared understanding of the service’s open disclosure processes and the application of these processes to incidents, complaints and feedback.</w:t>
      </w:r>
      <w:bookmarkEnd w:id="10"/>
      <w:bookmarkEnd w:id="1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BF84" w14:textId="77777777" w:rsidR="00F7333F" w:rsidRDefault="00F73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51763B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7333F">
      <w:rPr>
        <w:rStyle w:val="FooterBold"/>
        <w:rFonts w:ascii="Arial" w:hAnsi="Arial"/>
        <w:b w:val="0"/>
      </w:rPr>
      <w:t>Uniting Farmborough Unanderra</w:t>
    </w:r>
    <w:r w:rsidRPr="00DF37F2">
      <w:rPr>
        <w:rStyle w:val="FooterBold"/>
        <w:rFonts w:ascii="Arial" w:hAnsi="Arial"/>
        <w:b w:val="0"/>
      </w:rPr>
      <w:tab/>
      <w:t xml:space="preserve">RPT-ACC-0122 v3.0 </w:t>
    </w:r>
  </w:p>
  <w:p w14:paraId="0F3EFB61" w14:textId="7B88212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333F">
      <w:rPr>
        <w:rStyle w:val="FooterBold"/>
        <w:rFonts w:ascii="Arial" w:hAnsi="Arial"/>
        <w:b w:val="0"/>
      </w:rPr>
      <w:t>0647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ED52F72"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A061E">
        <w:rPr>
          <w:rFonts w:ascii="Arial" w:hAnsi="Arial" w:cs="Arial"/>
          <w:color w:val="auto"/>
          <w:sz w:val="20"/>
          <w:szCs w:val="20"/>
        </w:rPr>
        <w:t>section 40A</w:t>
      </w:r>
      <w:r w:rsidRPr="003A061E">
        <w:rPr>
          <w:rFonts w:ascii="Arial" w:hAnsi="Arial" w:cs="Arial"/>
          <w:b/>
          <w:color w:val="auto"/>
          <w:sz w:val="20"/>
          <w:szCs w:val="20"/>
        </w:rPr>
        <w:t xml:space="preserve"> </w:t>
      </w:r>
      <w:r w:rsidRPr="003A061E">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5910" w14:textId="77777777" w:rsidR="00F7333F" w:rsidRDefault="00F73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06EF"/>
    <w:rsid w:val="00185317"/>
    <w:rsid w:val="00187B0B"/>
    <w:rsid w:val="001A5684"/>
    <w:rsid w:val="001B66BC"/>
    <w:rsid w:val="00247840"/>
    <w:rsid w:val="00262C0B"/>
    <w:rsid w:val="002B0884"/>
    <w:rsid w:val="002B0C90"/>
    <w:rsid w:val="002F2C7C"/>
    <w:rsid w:val="002F49A8"/>
    <w:rsid w:val="00310BB7"/>
    <w:rsid w:val="00334B7D"/>
    <w:rsid w:val="003574D0"/>
    <w:rsid w:val="0036130C"/>
    <w:rsid w:val="003A061E"/>
    <w:rsid w:val="003B1763"/>
    <w:rsid w:val="004A13BF"/>
    <w:rsid w:val="00511423"/>
    <w:rsid w:val="00550022"/>
    <w:rsid w:val="005D23EC"/>
    <w:rsid w:val="00602258"/>
    <w:rsid w:val="0061226B"/>
    <w:rsid w:val="00641383"/>
    <w:rsid w:val="00644A32"/>
    <w:rsid w:val="007027C7"/>
    <w:rsid w:val="00712752"/>
    <w:rsid w:val="00723614"/>
    <w:rsid w:val="0075021E"/>
    <w:rsid w:val="007A23F4"/>
    <w:rsid w:val="008174C2"/>
    <w:rsid w:val="00835961"/>
    <w:rsid w:val="0087700C"/>
    <w:rsid w:val="008E777B"/>
    <w:rsid w:val="008F61E9"/>
    <w:rsid w:val="00996FAF"/>
    <w:rsid w:val="00A21758"/>
    <w:rsid w:val="00B31E03"/>
    <w:rsid w:val="00B53F7A"/>
    <w:rsid w:val="00B6756E"/>
    <w:rsid w:val="00BF2C51"/>
    <w:rsid w:val="00C10D26"/>
    <w:rsid w:val="00C12FE6"/>
    <w:rsid w:val="00C272D4"/>
    <w:rsid w:val="00C542A6"/>
    <w:rsid w:val="00C90FD8"/>
    <w:rsid w:val="00C94172"/>
    <w:rsid w:val="00CA37CB"/>
    <w:rsid w:val="00D2559D"/>
    <w:rsid w:val="00D3157C"/>
    <w:rsid w:val="00D71F88"/>
    <w:rsid w:val="00D87E7C"/>
    <w:rsid w:val="00DE2726"/>
    <w:rsid w:val="00DF37F2"/>
    <w:rsid w:val="00E2364A"/>
    <w:rsid w:val="00EB63F6"/>
    <w:rsid w:val="00F01EF5"/>
    <w:rsid w:val="00F045F4"/>
    <w:rsid w:val="00F7333F"/>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F4687"/>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468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Farmborough Unanderra</Home>
    <Signed xmlns="a8338b6e-77a6-4851-82b6-98166143ffdd" xsi:nil="true"/>
    <Uploaded xmlns="a8338b6e-77a6-4851-82b6-98166143ffdd">true</Uploaded>
    <Management_x0020_Company xmlns="a8338b6e-77a6-4851-82b6-98166143ffdd" xsi:nil="true"/>
    <Doc_x0020_Date xmlns="a8338b6e-77a6-4851-82b6-98166143ffdd">2023-01-17T03:24:14+00:00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2E4699AB-7CF4-DC11-AD41-005056922186</Home_x0020_ID>
    <State xmlns="a8338b6e-77a6-4851-82b6-98166143ffdd" xsi:nil="true"/>
    <Doc_x0020_Sent_Received_x0020_Date xmlns="a8338b6e-77a6-4851-82b6-98166143ffdd">2023-01-17T00:00:00+00:00</Doc_x0020_Sent_Received_x0020_Date>
    <Activity_x0020_ID xmlns="a8338b6e-77a6-4851-82b6-98166143ffdd">C3ABF4A4-6ABF-EB11-AC89-005056922186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purl.org/dc/dcmityp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7B94903-1787-4BA7-8CCE-E89CF6B79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3804</Words>
  <Characters>21687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2023-03-30T07:01:00Z</dcterms:created>
  <dcterms:modified xsi:type="dcterms:W3CDTF">2023-03-30T07:02:00Z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