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3BF83" w14:textId="77777777" w:rsidR="00D2559D" w:rsidRPr="002C3EBF" w:rsidRDefault="005F295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43C0BF" wp14:editId="1343C0C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4882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43BF84" w14:textId="77777777" w:rsidR="00D2559D" w:rsidRDefault="005F295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43BF85" w14:textId="77777777" w:rsidR="00D2559D" w:rsidRDefault="005F295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43BF86" w14:textId="77777777" w:rsidR="00D2559D" w:rsidRPr="002C3EBF" w:rsidRDefault="005F295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2A9E" w14:paraId="1343BF89" w14:textId="77777777" w:rsidTr="003C2A9E">
        <w:tc>
          <w:tcPr>
            <w:cnfStyle w:val="001000000000" w:firstRow="0" w:lastRow="0" w:firstColumn="1" w:lastColumn="0" w:oddVBand="0" w:evenVBand="0" w:oddHBand="0" w:evenHBand="0" w:firstRowFirstColumn="0" w:firstRowLastColumn="0" w:lastRowFirstColumn="0" w:lastRowLastColumn="0"/>
            <w:tcW w:w="3227" w:type="dxa"/>
          </w:tcPr>
          <w:p w14:paraId="1343BF87" w14:textId="77777777" w:rsidR="00D2559D" w:rsidRPr="00996FAF" w:rsidRDefault="005F295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43BF88" w14:textId="77777777" w:rsidR="00D2559D" w:rsidRPr="00996FAF" w:rsidRDefault="005F29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McKay House Tamworth</w:t>
            </w:r>
          </w:p>
        </w:tc>
      </w:tr>
      <w:tr w:rsidR="003C2A9E" w14:paraId="1343BF8C" w14:textId="77777777" w:rsidTr="003C2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3BF8A" w14:textId="77777777" w:rsidR="00CA37CB" w:rsidRPr="00996FAF" w:rsidRDefault="005F295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43BF8B" w14:textId="77777777" w:rsidR="00CA37CB" w:rsidRPr="00996FAF" w:rsidRDefault="005F29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Cnr Tribe and Manilla Streets</w:t>
            </w:r>
            <w:r w:rsidRPr="00602258">
              <w:rPr>
                <w:rFonts w:ascii="Arial" w:hAnsi="Arial" w:cs="Arial"/>
                <w:color w:val="auto"/>
              </w:rPr>
              <w:t xml:space="preserve"> TAMWORTH NSW 2340</w:t>
            </w:r>
          </w:p>
        </w:tc>
      </w:tr>
      <w:tr w:rsidR="003C2A9E" w14:paraId="1343BF8F" w14:textId="77777777" w:rsidTr="003C2A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3BF8D" w14:textId="77777777" w:rsidR="00CA37CB" w:rsidRPr="00996FAF" w:rsidRDefault="005F295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43BF8E" w14:textId="77777777" w:rsidR="00CA37CB" w:rsidRPr="00996FAF" w:rsidRDefault="005F29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2717</w:t>
            </w:r>
          </w:p>
        </w:tc>
      </w:tr>
      <w:tr w:rsidR="003C2A9E" w14:paraId="1343BF92" w14:textId="77777777" w:rsidTr="003C2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3BF90" w14:textId="77777777" w:rsidR="00D2559D" w:rsidRPr="00996FAF" w:rsidRDefault="005F295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43BF91" w14:textId="77777777" w:rsidR="00D2559D" w:rsidRPr="00996FAF" w:rsidRDefault="005F29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3C2A9E" w14:paraId="1343BF95" w14:textId="77777777" w:rsidTr="003C2A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3BF93" w14:textId="77777777" w:rsidR="00D2559D" w:rsidRPr="00996FAF" w:rsidRDefault="005F295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43BF94" w14:textId="77777777" w:rsidR="00D2559D" w:rsidRPr="00996FAF" w:rsidRDefault="005F29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C2A9E" w14:paraId="1343BF98" w14:textId="77777777" w:rsidTr="003C2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3BF96" w14:textId="77777777" w:rsidR="00D2559D" w:rsidRPr="00996FAF" w:rsidRDefault="005F295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43BF97" w14:textId="77777777" w:rsidR="00D2559D" w:rsidRPr="00996FAF" w:rsidRDefault="005F29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3C2A9E" w14:paraId="1343BF9B" w14:textId="77777777" w:rsidTr="003C2A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43BF99" w14:textId="77777777" w:rsidR="00D2559D" w:rsidRPr="00996FAF" w:rsidRDefault="005F295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43BF9A" w14:textId="7753E3F8" w:rsidR="00D2559D" w:rsidRPr="00996FAF" w:rsidRDefault="005F29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 2023</w:t>
            </w:r>
          </w:p>
        </w:tc>
      </w:tr>
    </w:tbl>
    <w:bookmarkEnd w:id="0"/>
    <w:p w14:paraId="1343BF9C" w14:textId="1E9B5664" w:rsidR="00FA0A5B" w:rsidRPr="00996FAF" w:rsidRDefault="005F295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91872">
        <w:rPr>
          <w:rFonts w:ascii="Arial" w:hAnsi="Arial" w:cs="Arial"/>
        </w:rPr>
        <w:t xml:space="preserve"> </w:t>
      </w:r>
      <w:r w:rsidRPr="00996FAF">
        <w:rPr>
          <w:rFonts w:ascii="Arial" w:hAnsi="Arial" w:cs="Arial"/>
        </w:rPr>
        <w:t>2018.</w:t>
      </w:r>
      <w:r w:rsidRPr="00996FAF">
        <w:rPr>
          <w:rFonts w:ascii="Arial" w:hAnsi="Arial" w:cs="Arial"/>
        </w:rPr>
        <w:br w:type="page"/>
      </w:r>
    </w:p>
    <w:p w14:paraId="1343BF9D" w14:textId="77777777" w:rsidR="000078F8" w:rsidRPr="00996FAF" w:rsidRDefault="005F295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43BF9E" w14:textId="40DAE4E0" w:rsidR="000078F8" w:rsidRPr="00996FAF" w:rsidRDefault="005F295F" w:rsidP="0036130C">
      <w:pPr>
        <w:pStyle w:val="NormalArial"/>
      </w:pPr>
      <w:r w:rsidRPr="00996FAF">
        <w:t xml:space="preserve">This performance report for </w:t>
      </w:r>
      <w:r w:rsidRPr="00996FAF">
        <w:rPr>
          <w:color w:val="auto"/>
        </w:rPr>
        <w:t>Uniting McKay House Tamworth (</w:t>
      </w:r>
      <w:r w:rsidRPr="00996FAF">
        <w:rPr>
          <w:b/>
          <w:color w:val="auto"/>
        </w:rPr>
        <w:t>the service</w:t>
      </w:r>
      <w:r w:rsidRPr="00996FAF">
        <w:rPr>
          <w:color w:val="auto"/>
        </w:rPr>
        <w:t xml:space="preserve">) has been prepared </w:t>
      </w:r>
      <w:r w:rsidRPr="00215706">
        <w:rPr>
          <w:color w:val="auto"/>
        </w:rPr>
        <w:t xml:space="preserve">by </w:t>
      </w:r>
      <w:r w:rsidR="00215706" w:rsidRPr="00215706">
        <w:rPr>
          <w:color w:val="auto"/>
        </w:rPr>
        <w:t xml:space="preserve">E Woodley, </w:t>
      </w:r>
      <w:r w:rsidRPr="00215706">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1343BF9F" w14:textId="77777777" w:rsidR="000078F8" w:rsidRPr="00996FAF" w:rsidRDefault="005F295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43BFA0" w14:textId="77777777" w:rsidR="000078F8" w:rsidRPr="00996FAF" w:rsidRDefault="005F295F" w:rsidP="0036130C">
      <w:pPr>
        <w:pStyle w:val="NormalArial"/>
      </w:pPr>
      <w:r w:rsidRPr="00996FAF">
        <w:t>The report also specifies any areas in which improvements must be made to ensure the Quality Standards are complied with.</w:t>
      </w:r>
    </w:p>
    <w:p w14:paraId="1343BFA1" w14:textId="77777777" w:rsidR="00DF37F2" w:rsidRPr="00996FAF" w:rsidRDefault="005F295F" w:rsidP="00712752">
      <w:pPr>
        <w:pStyle w:val="Heading1"/>
        <w:spacing w:before="240" w:after="240" w:line="22" w:lineRule="atLeast"/>
        <w:rPr>
          <w:rFonts w:ascii="Arial" w:hAnsi="Arial" w:cs="Arial"/>
        </w:rPr>
      </w:pPr>
      <w:r w:rsidRPr="00996FAF">
        <w:rPr>
          <w:rFonts w:ascii="Arial" w:hAnsi="Arial" w:cs="Arial"/>
        </w:rPr>
        <w:t>Material relied on</w:t>
      </w:r>
    </w:p>
    <w:p w14:paraId="1343BFA2" w14:textId="77777777" w:rsidR="00DF37F2" w:rsidRPr="00996FAF" w:rsidRDefault="005F295F" w:rsidP="0036130C">
      <w:pPr>
        <w:pStyle w:val="NormalArial"/>
      </w:pPr>
      <w:r w:rsidRPr="00996FAF">
        <w:t>The following information has been considered in preparing the performance report:</w:t>
      </w:r>
    </w:p>
    <w:p w14:paraId="1343BFA3" w14:textId="0E4ADAF4" w:rsidR="00DF37F2" w:rsidRPr="00215706" w:rsidRDefault="005F295F" w:rsidP="00712752">
      <w:pPr>
        <w:pStyle w:val="ListParagraph"/>
        <w:numPr>
          <w:ilvl w:val="0"/>
          <w:numId w:val="2"/>
        </w:numPr>
        <w:spacing w:line="240" w:lineRule="atLeast"/>
        <w:ind w:left="714" w:hanging="357"/>
        <w:contextualSpacing w:val="0"/>
        <w:rPr>
          <w:rFonts w:ascii="Arial" w:hAnsi="Arial" w:cs="Arial"/>
          <w:color w:val="auto"/>
        </w:rPr>
      </w:pPr>
      <w:r w:rsidRPr="00215706">
        <w:rPr>
          <w:rFonts w:ascii="Arial" w:hAnsi="Arial" w:cs="Arial"/>
          <w:color w:val="auto"/>
        </w:rPr>
        <w:t>the assessment team’s report for the Site Audit; the Site Audit report was informed by a site assessment, observations at the service, review of documents and interviews with staff, consumers</w:t>
      </w:r>
      <w:r w:rsidR="00215706" w:rsidRPr="00215706">
        <w:rPr>
          <w:rFonts w:ascii="Arial" w:hAnsi="Arial" w:cs="Arial"/>
          <w:color w:val="auto"/>
        </w:rPr>
        <w:t xml:space="preserve">, </w:t>
      </w:r>
      <w:r w:rsidRPr="00215706">
        <w:rPr>
          <w:rFonts w:ascii="Arial" w:hAnsi="Arial" w:cs="Arial"/>
          <w:color w:val="auto"/>
        </w:rPr>
        <w:t>representatives and others</w:t>
      </w:r>
      <w:r w:rsidR="00215706" w:rsidRPr="00215706">
        <w:rPr>
          <w:rFonts w:ascii="Arial" w:hAnsi="Arial" w:cs="Arial"/>
          <w:color w:val="auto"/>
        </w:rPr>
        <w:t>.</w:t>
      </w:r>
    </w:p>
    <w:p w14:paraId="1343BFA7" w14:textId="484DFF30" w:rsidR="003B1763" w:rsidRPr="00215706" w:rsidRDefault="005F295F" w:rsidP="00215706">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215706">
        <w:rPr>
          <w:rFonts w:ascii="Arial" w:hAnsi="Arial" w:cs="Arial"/>
        </w:rPr>
        <w:t>24 March 2023.</w:t>
      </w:r>
      <w:r w:rsidRPr="00215706">
        <w:rPr>
          <w:rFonts w:ascii="Arial" w:hAnsi="Arial" w:cs="Arial"/>
        </w:rPr>
        <w:br w:type="page"/>
      </w:r>
    </w:p>
    <w:p w14:paraId="1343BFA8" w14:textId="77777777" w:rsidR="00FC045E" w:rsidRPr="00996FAF" w:rsidRDefault="005F295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2A9E" w14:paraId="1343BFAB" w14:textId="77777777" w:rsidTr="003C2A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43BFA9" w14:textId="77777777" w:rsidR="00FC045E" w:rsidRPr="00996FAF" w:rsidRDefault="005F295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43BFAA" w14:textId="21FE18FE" w:rsidR="00FC045E" w:rsidRPr="00996FAF" w:rsidRDefault="00A0252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706">
                  <w:rPr>
                    <w:rFonts w:ascii="Arial" w:hAnsi="Arial" w:cs="Arial"/>
                  </w:rPr>
                  <w:t>Compliant</w:t>
                </w:r>
              </w:sdtContent>
            </w:sdt>
          </w:p>
        </w:tc>
      </w:tr>
      <w:tr w:rsidR="003C2A9E" w14:paraId="1343BFAE" w14:textId="77777777" w:rsidTr="003C2A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3BFAC" w14:textId="77777777" w:rsidR="00FC045E" w:rsidRPr="00996FAF" w:rsidRDefault="005F295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43BFAD" w14:textId="37D34EC2" w:rsidR="00FC045E" w:rsidRPr="00996FAF" w:rsidRDefault="00A025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706">
                  <w:rPr>
                    <w:rFonts w:ascii="Arial" w:hAnsi="Arial" w:cs="Arial"/>
                    <w:b/>
                  </w:rPr>
                  <w:t>Compliant</w:t>
                </w:r>
              </w:sdtContent>
            </w:sdt>
            <w:r w:rsidR="005F295F" w:rsidRPr="00996FAF">
              <w:rPr>
                <w:rFonts w:ascii="Arial" w:hAnsi="Arial" w:cs="Arial"/>
                <w:b/>
              </w:rPr>
              <w:t xml:space="preserve"> </w:t>
            </w:r>
          </w:p>
        </w:tc>
      </w:tr>
      <w:tr w:rsidR="003C2A9E" w14:paraId="1343BFB1" w14:textId="77777777" w:rsidTr="003C2A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3BFAF" w14:textId="77777777" w:rsidR="00FC045E" w:rsidRPr="00996FAF" w:rsidRDefault="005F295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343BFB0" w14:textId="35FFFB75" w:rsidR="00FC045E" w:rsidRPr="00996FAF" w:rsidRDefault="00A025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706">
                  <w:rPr>
                    <w:rFonts w:ascii="Arial" w:hAnsi="Arial" w:cs="Arial"/>
                    <w:b/>
                  </w:rPr>
                  <w:t>Compliant</w:t>
                </w:r>
              </w:sdtContent>
            </w:sdt>
            <w:r w:rsidR="005F295F" w:rsidRPr="00996FAF">
              <w:rPr>
                <w:rFonts w:ascii="Arial" w:hAnsi="Arial" w:cs="Arial"/>
                <w:b/>
              </w:rPr>
              <w:t xml:space="preserve"> </w:t>
            </w:r>
          </w:p>
        </w:tc>
      </w:tr>
      <w:tr w:rsidR="003C2A9E" w14:paraId="1343BFB4" w14:textId="77777777" w:rsidTr="003C2A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3BFB2" w14:textId="77777777" w:rsidR="00FC045E" w:rsidRPr="00996FAF" w:rsidRDefault="005F295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343BFB3" w14:textId="1E0659A3" w:rsidR="00FC045E" w:rsidRPr="00996FAF" w:rsidRDefault="00A025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706">
                  <w:rPr>
                    <w:rFonts w:ascii="Arial" w:hAnsi="Arial" w:cs="Arial"/>
                    <w:b/>
                  </w:rPr>
                  <w:t>Compliant</w:t>
                </w:r>
              </w:sdtContent>
            </w:sdt>
            <w:r w:rsidR="005F295F" w:rsidRPr="00996FAF">
              <w:rPr>
                <w:rFonts w:ascii="Arial" w:hAnsi="Arial" w:cs="Arial"/>
                <w:b/>
              </w:rPr>
              <w:t xml:space="preserve"> </w:t>
            </w:r>
          </w:p>
        </w:tc>
      </w:tr>
      <w:tr w:rsidR="003C2A9E" w14:paraId="1343BFB7" w14:textId="77777777" w:rsidTr="003C2A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3BFB5" w14:textId="77777777" w:rsidR="00FC045E" w:rsidRPr="00996FAF" w:rsidRDefault="005F295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43BFB6" w14:textId="24C43116" w:rsidR="00FC045E" w:rsidRPr="00996FAF" w:rsidRDefault="00A025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706">
                  <w:rPr>
                    <w:rFonts w:ascii="Arial" w:hAnsi="Arial" w:cs="Arial"/>
                    <w:b/>
                  </w:rPr>
                  <w:t>Compliant</w:t>
                </w:r>
              </w:sdtContent>
            </w:sdt>
            <w:r w:rsidR="005F295F" w:rsidRPr="00996FAF">
              <w:rPr>
                <w:rFonts w:ascii="Arial" w:hAnsi="Arial" w:cs="Arial"/>
                <w:b/>
              </w:rPr>
              <w:t xml:space="preserve"> </w:t>
            </w:r>
          </w:p>
        </w:tc>
      </w:tr>
      <w:tr w:rsidR="003C2A9E" w14:paraId="1343BFBA" w14:textId="77777777" w:rsidTr="003C2A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3BFB8" w14:textId="77777777" w:rsidR="00FC045E" w:rsidRPr="00996FAF" w:rsidRDefault="005F295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43BFB9" w14:textId="1783CC4D" w:rsidR="00FC045E" w:rsidRPr="00996FAF" w:rsidRDefault="00A025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706">
                  <w:rPr>
                    <w:rFonts w:ascii="Arial" w:hAnsi="Arial" w:cs="Arial"/>
                    <w:b/>
                  </w:rPr>
                  <w:t>Compliant</w:t>
                </w:r>
              </w:sdtContent>
            </w:sdt>
            <w:r w:rsidR="005F295F" w:rsidRPr="00996FAF">
              <w:rPr>
                <w:rFonts w:ascii="Arial" w:hAnsi="Arial" w:cs="Arial"/>
                <w:b/>
              </w:rPr>
              <w:t xml:space="preserve"> </w:t>
            </w:r>
          </w:p>
        </w:tc>
      </w:tr>
      <w:tr w:rsidR="003C2A9E" w14:paraId="1343BFBD" w14:textId="77777777" w:rsidTr="003C2A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3BFBB" w14:textId="77777777" w:rsidR="00FC045E" w:rsidRPr="00996FAF" w:rsidRDefault="005F295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43BFBC" w14:textId="03A4275E" w:rsidR="00FC045E" w:rsidRPr="00996FAF" w:rsidRDefault="00A025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706">
                  <w:rPr>
                    <w:rFonts w:ascii="Arial" w:hAnsi="Arial" w:cs="Arial"/>
                    <w:b/>
                  </w:rPr>
                  <w:t>Compliant</w:t>
                </w:r>
              </w:sdtContent>
            </w:sdt>
            <w:r w:rsidR="005F295F" w:rsidRPr="00996FAF">
              <w:rPr>
                <w:rFonts w:ascii="Arial" w:hAnsi="Arial" w:cs="Arial"/>
                <w:b/>
              </w:rPr>
              <w:t xml:space="preserve"> </w:t>
            </w:r>
          </w:p>
        </w:tc>
      </w:tr>
      <w:tr w:rsidR="003C2A9E" w14:paraId="1343BFC0" w14:textId="77777777" w:rsidTr="003C2A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3BFBE" w14:textId="77777777" w:rsidR="00FC045E" w:rsidRPr="00996FAF" w:rsidRDefault="005F295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43BFBF" w14:textId="13CAEB25" w:rsidR="00FC045E" w:rsidRPr="00996FAF" w:rsidRDefault="00A025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706">
                  <w:rPr>
                    <w:rFonts w:ascii="Arial" w:hAnsi="Arial" w:cs="Arial"/>
                    <w:b/>
                  </w:rPr>
                  <w:t>Compliant</w:t>
                </w:r>
              </w:sdtContent>
            </w:sdt>
            <w:r w:rsidR="005F295F" w:rsidRPr="00996FAF">
              <w:rPr>
                <w:rFonts w:ascii="Arial" w:hAnsi="Arial" w:cs="Arial"/>
                <w:b/>
              </w:rPr>
              <w:t xml:space="preserve"> </w:t>
            </w:r>
          </w:p>
        </w:tc>
      </w:tr>
    </w:tbl>
    <w:p w14:paraId="1343BFC1" w14:textId="77777777" w:rsidR="00FC045E" w:rsidRPr="00996FAF" w:rsidRDefault="005F295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43BFC2" w14:textId="77777777" w:rsidR="00FC045E" w:rsidRPr="00996FAF" w:rsidRDefault="005F295F" w:rsidP="00712752">
      <w:pPr>
        <w:pStyle w:val="Heading1"/>
        <w:spacing w:before="0" w:after="240" w:line="22" w:lineRule="atLeast"/>
        <w:rPr>
          <w:rFonts w:ascii="Arial" w:hAnsi="Arial" w:cs="Arial"/>
        </w:rPr>
      </w:pPr>
      <w:r w:rsidRPr="00996FAF">
        <w:rPr>
          <w:rFonts w:ascii="Arial" w:hAnsi="Arial" w:cs="Arial"/>
        </w:rPr>
        <w:t>Areas for improvement</w:t>
      </w:r>
    </w:p>
    <w:p w14:paraId="1343BFC4" w14:textId="06175041" w:rsidR="00FC045E" w:rsidRPr="00996FAF" w:rsidRDefault="005F295F"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343BFC9" w14:textId="6AABA28F" w:rsidR="00FC045E" w:rsidRPr="00996FAF" w:rsidRDefault="005F295F" w:rsidP="0036130C">
      <w:pPr>
        <w:pStyle w:val="NormalArial"/>
      </w:pPr>
      <w:r w:rsidRPr="00996FAF">
        <w:br w:type="page"/>
      </w:r>
    </w:p>
    <w:p w14:paraId="1343BFCA" w14:textId="77777777" w:rsidR="00FC045E" w:rsidRPr="00996FAF" w:rsidRDefault="005F295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C2A9E" w14:paraId="1343BFCD" w14:textId="77777777" w:rsidTr="001918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343BFCB" w14:textId="77777777" w:rsidR="00FC045E" w:rsidRPr="00550022" w:rsidRDefault="005F295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343BFCC" w14:textId="77777777" w:rsidR="00FC045E" w:rsidRPr="00996FAF" w:rsidRDefault="00A025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A9E" w14:paraId="1343BFD1" w14:textId="77777777" w:rsidTr="001918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BFCE" w14:textId="77777777" w:rsidR="00FC045E" w:rsidRPr="00996FAF" w:rsidRDefault="005F295F"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343BFCF" w14:textId="77777777" w:rsidR="00FC045E" w:rsidRPr="00996FAF" w:rsidRDefault="005F29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343BFD0" w14:textId="688CAE9B" w:rsidR="00FC045E" w:rsidRPr="00996FAF" w:rsidRDefault="00A025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p>
        </w:tc>
      </w:tr>
      <w:tr w:rsidR="003C2A9E" w14:paraId="1343BFD5" w14:textId="77777777" w:rsidTr="00191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BFD2" w14:textId="77777777" w:rsidR="00FC045E" w:rsidRPr="00996FAF" w:rsidRDefault="005F295F"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343BFD3" w14:textId="77777777" w:rsidR="00FC045E" w:rsidRPr="00996FAF" w:rsidRDefault="005F29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343BFD4" w14:textId="18CDF16F" w:rsidR="00FC045E" w:rsidRPr="00996FAF" w:rsidRDefault="00A025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BFDD" w14:textId="77777777" w:rsidTr="001918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BFD6" w14:textId="77777777" w:rsidR="00FC045E" w:rsidRPr="00996FAF" w:rsidRDefault="005F295F"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343BFD7" w14:textId="2215C07E" w:rsidR="00FC045E" w:rsidRPr="00996FAF" w:rsidRDefault="005F29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343BFD8" w14:textId="77777777" w:rsidR="00FC045E" w:rsidRPr="00996FAF" w:rsidRDefault="005F295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43BFD9" w14:textId="77777777" w:rsidR="00FC045E" w:rsidRPr="00996FAF" w:rsidRDefault="005F295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43BFDA" w14:textId="378667AF" w:rsidR="00FC045E" w:rsidRPr="00996FAF" w:rsidRDefault="005F295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343BFDB" w14:textId="77777777" w:rsidR="00FC045E" w:rsidRPr="00996FAF" w:rsidRDefault="005F295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343BFDC" w14:textId="2504CDA5" w:rsidR="00FC045E" w:rsidRPr="00996FAF" w:rsidRDefault="00A025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BFE1" w14:textId="77777777" w:rsidTr="00191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BFDE" w14:textId="77777777" w:rsidR="00FC045E" w:rsidRPr="00996FAF" w:rsidRDefault="005F295F"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343BFDF" w14:textId="77777777" w:rsidR="00FC045E" w:rsidRPr="00996FAF" w:rsidRDefault="005F29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343BFE0" w14:textId="2491C57F" w:rsidR="00FC045E" w:rsidRPr="00996FAF" w:rsidRDefault="00A0252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BFE5" w14:textId="77777777" w:rsidTr="001918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BFE2" w14:textId="77777777" w:rsidR="00FC045E" w:rsidRPr="00996FAF" w:rsidRDefault="005F295F"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343BFE3" w14:textId="77777777" w:rsidR="00FC045E" w:rsidRPr="00996FAF" w:rsidRDefault="005F295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343BFE4" w14:textId="16B654E3" w:rsidR="00FC045E" w:rsidRPr="00996FAF" w:rsidRDefault="00A025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BFE9" w14:textId="77777777" w:rsidTr="00191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BFE6" w14:textId="77777777" w:rsidR="00FC045E" w:rsidRPr="00996FAF" w:rsidRDefault="005F295F"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343BFE7" w14:textId="77777777" w:rsidR="00FC045E" w:rsidRPr="00996FAF" w:rsidRDefault="005F29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343BFE8" w14:textId="7F45C72E" w:rsidR="00FC045E" w:rsidRPr="00996FAF" w:rsidRDefault="00A025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bl>
    <w:p w14:paraId="06D693D9" w14:textId="32F736A8" w:rsidR="00215706" w:rsidRDefault="005F295F" w:rsidP="00191872">
      <w:pPr>
        <w:pStyle w:val="Heading20"/>
        <w:spacing w:before="240"/>
      </w:pPr>
      <w:r w:rsidRPr="00996FAF">
        <w:t>Findings</w:t>
      </w:r>
    </w:p>
    <w:p w14:paraId="15AADDB1" w14:textId="54C1586E" w:rsidR="00855B51" w:rsidRDefault="00855B51" w:rsidP="00855B51">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six</w:t>
      </w:r>
      <w:r w:rsidRPr="00E93D76">
        <w:rPr>
          <w:rFonts w:ascii="Arial" w:hAnsi="Arial" w:cs="Arial"/>
          <w:color w:val="auto"/>
        </w:rPr>
        <w:t xml:space="preserve"> of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0286A75D" w14:textId="49591682" w:rsidR="00584234" w:rsidRDefault="00584234" w:rsidP="00855B51">
      <w:pPr>
        <w:pStyle w:val="CommentText"/>
        <w:rPr>
          <w:rFonts w:ascii="Arial" w:hAnsi="Arial" w:cs="Arial"/>
          <w:color w:val="auto"/>
        </w:rPr>
      </w:pPr>
      <w:r w:rsidRPr="00723FE3">
        <w:rPr>
          <w:rFonts w:ascii="Arial" w:hAnsi="Arial" w:cs="Arial"/>
          <w:color w:val="auto"/>
        </w:rPr>
        <w:t xml:space="preserve">Consumers and representatives </w:t>
      </w:r>
      <w:r>
        <w:rPr>
          <w:rFonts w:ascii="Arial" w:hAnsi="Arial" w:cs="Arial"/>
          <w:color w:val="auto"/>
        </w:rPr>
        <w:t xml:space="preserve">interviewed by the Assessment Team </w:t>
      </w:r>
      <w:r w:rsidRPr="00723FE3">
        <w:rPr>
          <w:rFonts w:ascii="Arial" w:hAnsi="Arial" w:cs="Arial"/>
          <w:color w:val="auto"/>
        </w:rPr>
        <w:t xml:space="preserve">said </w:t>
      </w:r>
      <w:r>
        <w:rPr>
          <w:rFonts w:ascii="Arial" w:hAnsi="Arial" w:cs="Arial"/>
          <w:color w:val="auto"/>
        </w:rPr>
        <w:t>consumers</w:t>
      </w:r>
      <w:r w:rsidRPr="00723FE3">
        <w:rPr>
          <w:rFonts w:ascii="Arial" w:hAnsi="Arial" w:cs="Arial"/>
          <w:color w:val="auto"/>
        </w:rPr>
        <w:t xml:space="preserve"> are treated with dignity and respect</w:t>
      </w:r>
      <w:r>
        <w:rPr>
          <w:rFonts w:ascii="Arial" w:hAnsi="Arial" w:cs="Arial"/>
          <w:color w:val="auto"/>
        </w:rPr>
        <w:t>, a</w:t>
      </w:r>
      <w:r w:rsidR="006949FD">
        <w:rPr>
          <w:rFonts w:ascii="Arial" w:hAnsi="Arial" w:cs="Arial"/>
          <w:color w:val="auto"/>
        </w:rPr>
        <w:t xml:space="preserve">nd </w:t>
      </w:r>
      <w:r w:rsidRPr="000B3244">
        <w:rPr>
          <w:rFonts w:ascii="Arial" w:hAnsi="Arial" w:cs="Arial"/>
          <w:color w:val="auto"/>
        </w:rPr>
        <w:t>described how staff respect their culture, values and diversity and how this informs the daily provision of care and services.</w:t>
      </w:r>
      <w:r>
        <w:rPr>
          <w:rFonts w:ascii="Arial" w:hAnsi="Arial" w:cs="Arial"/>
          <w:color w:val="auto"/>
        </w:rPr>
        <w:t xml:space="preserve"> </w:t>
      </w:r>
      <w:r w:rsidRPr="000B3244">
        <w:rPr>
          <w:rFonts w:ascii="Arial" w:hAnsi="Arial" w:cs="Arial"/>
          <w:color w:val="auto"/>
        </w:rPr>
        <w:t xml:space="preserve">The organisation has policies and procedures </w:t>
      </w:r>
      <w:r w:rsidR="007F5CFA">
        <w:rPr>
          <w:rFonts w:ascii="Arial" w:hAnsi="Arial" w:cs="Arial"/>
          <w:color w:val="auto"/>
        </w:rPr>
        <w:t>guiding staff practice on</w:t>
      </w:r>
      <w:r w:rsidRPr="000B3244">
        <w:rPr>
          <w:rFonts w:ascii="Arial" w:hAnsi="Arial" w:cs="Arial"/>
          <w:color w:val="auto"/>
        </w:rPr>
        <w:t xml:space="preserve"> dignity, respect</w:t>
      </w:r>
      <w:r w:rsidR="007F5CFA">
        <w:rPr>
          <w:rFonts w:ascii="Arial" w:hAnsi="Arial" w:cs="Arial"/>
          <w:color w:val="auto"/>
        </w:rPr>
        <w:t>,</w:t>
      </w:r>
      <w:r w:rsidRPr="000B3244">
        <w:rPr>
          <w:rFonts w:ascii="Arial" w:hAnsi="Arial" w:cs="Arial"/>
          <w:color w:val="auto"/>
        </w:rPr>
        <w:t xml:space="preserve"> cultural diversity and inclusion. </w:t>
      </w:r>
      <w:r>
        <w:rPr>
          <w:rFonts w:ascii="Arial" w:hAnsi="Arial" w:cs="Arial"/>
          <w:color w:val="auto"/>
        </w:rPr>
        <w:t>C</w:t>
      </w:r>
      <w:r w:rsidRPr="000B3244">
        <w:rPr>
          <w:rFonts w:ascii="Arial" w:hAnsi="Arial" w:cs="Arial"/>
          <w:color w:val="auto"/>
        </w:rPr>
        <w:t xml:space="preserve">onsumer </w:t>
      </w:r>
      <w:r>
        <w:rPr>
          <w:rFonts w:ascii="Arial" w:hAnsi="Arial" w:cs="Arial"/>
          <w:color w:val="auto"/>
        </w:rPr>
        <w:t xml:space="preserve">admission </w:t>
      </w:r>
      <w:r w:rsidRPr="000B3244">
        <w:rPr>
          <w:rFonts w:ascii="Arial" w:hAnsi="Arial" w:cs="Arial"/>
          <w:color w:val="auto"/>
        </w:rPr>
        <w:t>information details how the service acknowledges and respects consumer’s choice of their chosen religious beliefs and requests can be made to management for referral to preferred external spiritual and religious service providers.</w:t>
      </w:r>
    </w:p>
    <w:p w14:paraId="61F0D871" w14:textId="10FFEEF9" w:rsidR="00584234" w:rsidRDefault="00584234" w:rsidP="00855B51">
      <w:pPr>
        <w:pStyle w:val="CommentText"/>
        <w:rPr>
          <w:rFonts w:ascii="Arial" w:hAnsi="Arial" w:cs="Arial"/>
          <w:color w:val="auto"/>
        </w:rPr>
      </w:pPr>
      <w:r w:rsidRPr="000B3244">
        <w:rPr>
          <w:rFonts w:ascii="Arial" w:hAnsi="Arial" w:cs="Arial"/>
          <w:color w:val="auto"/>
        </w:rPr>
        <w:t>Consumers and representative</w:t>
      </w:r>
      <w:r>
        <w:rPr>
          <w:rFonts w:ascii="Arial" w:hAnsi="Arial" w:cs="Arial"/>
          <w:color w:val="auto"/>
        </w:rPr>
        <w:t xml:space="preserve">s interviewed </w:t>
      </w:r>
      <w:r w:rsidRPr="000B3244">
        <w:rPr>
          <w:rFonts w:ascii="Arial" w:hAnsi="Arial" w:cs="Arial"/>
          <w:color w:val="auto"/>
        </w:rPr>
        <w:t xml:space="preserve">expressed satisfaction </w:t>
      </w:r>
      <w:r>
        <w:rPr>
          <w:rFonts w:ascii="Arial" w:hAnsi="Arial" w:cs="Arial"/>
          <w:color w:val="auto"/>
        </w:rPr>
        <w:t xml:space="preserve">that </w:t>
      </w:r>
      <w:r w:rsidRPr="000B3244">
        <w:rPr>
          <w:rFonts w:ascii="Arial" w:hAnsi="Arial" w:cs="Arial"/>
          <w:color w:val="auto"/>
        </w:rPr>
        <w:t xml:space="preserve">consumers </w:t>
      </w:r>
      <w:r>
        <w:rPr>
          <w:rFonts w:ascii="Arial" w:hAnsi="Arial" w:cs="Arial"/>
          <w:color w:val="auto"/>
        </w:rPr>
        <w:t>can</w:t>
      </w:r>
      <w:r w:rsidRPr="000B3244">
        <w:rPr>
          <w:rFonts w:ascii="Arial" w:hAnsi="Arial" w:cs="Arial"/>
          <w:color w:val="auto"/>
        </w:rPr>
        <w:t xml:space="preserve"> exercise choice and make decisions about their care and services</w:t>
      </w:r>
      <w:r>
        <w:rPr>
          <w:rFonts w:ascii="Arial" w:hAnsi="Arial" w:cs="Arial"/>
          <w:color w:val="auto"/>
        </w:rPr>
        <w:t>, including who they want involved in their care</w:t>
      </w:r>
      <w:r w:rsidRPr="000B3244">
        <w:rPr>
          <w:rFonts w:ascii="Arial" w:hAnsi="Arial" w:cs="Arial"/>
          <w:color w:val="auto"/>
        </w:rPr>
        <w:t xml:space="preserve">, </w:t>
      </w:r>
      <w:r>
        <w:rPr>
          <w:rFonts w:ascii="Arial" w:hAnsi="Arial" w:cs="Arial"/>
          <w:color w:val="auto"/>
        </w:rPr>
        <w:t>and</w:t>
      </w:r>
      <w:r w:rsidRPr="000B3244">
        <w:rPr>
          <w:rFonts w:ascii="Arial" w:hAnsi="Arial" w:cs="Arial"/>
          <w:color w:val="auto"/>
        </w:rPr>
        <w:t xml:space="preserve"> </w:t>
      </w:r>
      <w:r>
        <w:rPr>
          <w:rFonts w:ascii="Arial" w:hAnsi="Arial" w:cs="Arial"/>
          <w:color w:val="auto"/>
        </w:rPr>
        <w:t>are</w:t>
      </w:r>
      <w:r w:rsidRPr="000B3244">
        <w:rPr>
          <w:rFonts w:ascii="Arial" w:hAnsi="Arial" w:cs="Arial"/>
          <w:color w:val="auto"/>
        </w:rPr>
        <w:t xml:space="preserve"> supported to maintain relationships that are important to them.</w:t>
      </w:r>
      <w:r>
        <w:rPr>
          <w:rFonts w:ascii="Arial" w:hAnsi="Arial" w:cs="Arial"/>
          <w:color w:val="auto"/>
        </w:rPr>
        <w:t xml:space="preserve"> </w:t>
      </w:r>
      <w:r w:rsidRPr="00584234">
        <w:rPr>
          <w:rFonts w:ascii="Arial" w:hAnsi="Arial" w:cs="Arial"/>
          <w:color w:val="auto"/>
        </w:rPr>
        <w:t xml:space="preserve">Staff support consumers to stay connected with family and friends with phone calls, video calls, electronic mail and sending photos of consumers to their families to keep them informed. </w:t>
      </w:r>
      <w:r w:rsidRPr="006D09DD">
        <w:rPr>
          <w:rFonts w:ascii="Arial" w:hAnsi="Arial" w:cs="Arial"/>
          <w:color w:val="auto"/>
        </w:rPr>
        <w:t>Consumers and their representatives expressed satisfaction the information they receive is current, accurate, timely, communicated clearly, is easy to understand</w:t>
      </w:r>
      <w:r>
        <w:rPr>
          <w:rFonts w:ascii="Arial" w:hAnsi="Arial" w:cs="Arial"/>
          <w:color w:val="auto"/>
        </w:rPr>
        <w:t>,</w:t>
      </w:r>
      <w:r w:rsidRPr="006D09DD">
        <w:rPr>
          <w:rFonts w:ascii="Arial" w:hAnsi="Arial" w:cs="Arial"/>
          <w:color w:val="auto"/>
        </w:rPr>
        <w:t xml:space="preserve"> and enables consumers to exercise choice.</w:t>
      </w:r>
      <w:r w:rsidRPr="006D09DD">
        <w:t xml:space="preserve"> </w:t>
      </w:r>
      <w:r w:rsidRPr="006D09DD">
        <w:rPr>
          <w:rFonts w:ascii="Arial" w:hAnsi="Arial" w:cs="Arial"/>
          <w:color w:val="auto"/>
        </w:rPr>
        <w:t xml:space="preserve">Staff </w:t>
      </w:r>
      <w:r>
        <w:rPr>
          <w:rFonts w:ascii="Arial" w:hAnsi="Arial" w:cs="Arial"/>
          <w:color w:val="auto"/>
        </w:rPr>
        <w:t xml:space="preserve">interviewed </w:t>
      </w:r>
      <w:r w:rsidRPr="006D09DD">
        <w:rPr>
          <w:rFonts w:ascii="Arial" w:hAnsi="Arial" w:cs="Arial"/>
          <w:color w:val="auto"/>
        </w:rPr>
        <w:t>described how they communicate information with consumers who have difficulty articulating their needs or have cognitive impairments</w:t>
      </w:r>
      <w:r>
        <w:rPr>
          <w:rFonts w:ascii="Arial" w:hAnsi="Arial" w:cs="Arial"/>
          <w:color w:val="auto"/>
        </w:rPr>
        <w:t>.</w:t>
      </w:r>
    </w:p>
    <w:p w14:paraId="76A50A04" w14:textId="64622D68" w:rsidR="00584234" w:rsidRDefault="00584234" w:rsidP="00584234">
      <w:pPr>
        <w:pStyle w:val="CommentText"/>
        <w:rPr>
          <w:rFonts w:ascii="Arial" w:hAnsi="Arial" w:cs="Arial"/>
          <w:color w:val="auto"/>
        </w:rPr>
      </w:pPr>
      <w:r w:rsidRPr="00F247B2">
        <w:rPr>
          <w:rFonts w:ascii="Arial" w:hAnsi="Arial" w:cs="Arial"/>
          <w:color w:val="auto"/>
        </w:rPr>
        <w:lastRenderedPageBreak/>
        <w:t>The service demonstrate</w:t>
      </w:r>
      <w:r>
        <w:rPr>
          <w:rFonts w:ascii="Arial" w:hAnsi="Arial" w:cs="Arial"/>
          <w:color w:val="auto"/>
        </w:rPr>
        <w:t>d</w:t>
      </w:r>
      <w:r w:rsidRPr="00F247B2">
        <w:rPr>
          <w:rFonts w:ascii="Arial" w:hAnsi="Arial" w:cs="Arial"/>
          <w:color w:val="auto"/>
        </w:rPr>
        <w:t xml:space="preserve"> consumers are supported to take risks to enable them to live the best life they can. Care documentation reviewed show</w:t>
      </w:r>
      <w:r>
        <w:rPr>
          <w:rFonts w:ascii="Arial" w:hAnsi="Arial" w:cs="Arial"/>
          <w:color w:val="auto"/>
        </w:rPr>
        <w:t>ed</w:t>
      </w:r>
      <w:r w:rsidRPr="00F247B2">
        <w:rPr>
          <w:rFonts w:ascii="Arial" w:hAnsi="Arial" w:cs="Arial"/>
          <w:color w:val="auto"/>
        </w:rPr>
        <w:t xml:space="preserve"> consumer </w:t>
      </w:r>
      <w:r>
        <w:rPr>
          <w:rFonts w:ascii="Arial" w:hAnsi="Arial" w:cs="Arial"/>
          <w:color w:val="auto"/>
        </w:rPr>
        <w:t xml:space="preserve">activities of choice involving some risks are </w:t>
      </w:r>
      <w:r w:rsidRPr="00F247B2">
        <w:rPr>
          <w:rFonts w:ascii="Arial" w:hAnsi="Arial" w:cs="Arial"/>
          <w:color w:val="auto"/>
        </w:rPr>
        <w:t>effectively managed</w:t>
      </w:r>
      <w:r>
        <w:rPr>
          <w:rFonts w:ascii="Arial" w:hAnsi="Arial" w:cs="Arial"/>
          <w:color w:val="auto"/>
        </w:rPr>
        <w:t xml:space="preserve">. </w:t>
      </w:r>
      <w:r w:rsidRPr="00F247B2">
        <w:rPr>
          <w:rFonts w:ascii="Arial" w:hAnsi="Arial" w:cs="Arial"/>
          <w:color w:val="auto"/>
        </w:rPr>
        <w:t xml:space="preserve">Consumer risk assessments have been completed to support consumers undertaking risks related to food choice, mobility, alcohol consumption, smoking, external outings, and </w:t>
      </w:r>
      <w:r>
        <w:rPr>
          <w:rFonts w:ascii="Arial" w:hAnsi="Arial" w:cs="Arial"/>
          <w:color w:val="auto"/>
        </w:rPr>
        <w:t>restrictive practices.</w:t>
      </w:r>
    </w:p>
    <w:p w14:paraId="457F706B" w14:textId="0C5E0C25" w:rsidR="00584234" w:rsidRDefault="00584234" w:rsidP="00855B51">
      <w:pPr>
        <w:pStyle w:val="CommentText"/>
        <w:rPr>
          <w:rFonts w:ascii="Arial" w:hAnsi="Arial" w:cs="Arial"/>
          <w:color w:val="auto"/>
        </w:rPr>
      </w:pPr>
      <w:r>
        <w:rPr>
          <w:rFonts w:ascii="Arial" w:hAnsi="Arial" w:cs="Arial"/>
          <w:color w:val="auto"/>
        </w:rPr>
        <w:t>Feedback from c</w:t>
      </w:r>
      <w:r w:rsidRPr="006D09DD">
        <w:rPr>
          <w:rFonts w:ascii="Arial" w:hAnsi="Arial" w:cs="Arial"/>
          <w:color w:val="auto"/>
        </w:rPr>
        <w:t>onsumers</w:t>
      </w:r>
      <w:r>
        <w:rPr>
          <w:rFonts w:ascii="Arial" w:hAnsi="Arial" w:cs="Arial"/>
          <w:color w:val="auto"/>
        </w:rPr>
        <w:t xml:space="preserve">, </w:t>
      </w:r>
      <w:r w:rsidRPr="006D09DD">
        <w:rPr>
          <w:rFonts w:ascii="Arial" w:hAnsi="Arial" w:cs="Arial"/>
          <w:color w:val="auto"/>
        </w:rPr>
        <w:t>representatives</w:t>
      </w:r>
      <w:r>
        <w:rPr>
          <w:rFonts w:ascii="Arial" w:hAnsi="Arial" w:cs="Arial"/>
          <w:color w:val="auto"/>
        </w:rPr>
        <w:t xml:space="preserve"> and staff</w:t>
      </w:r>
      <w:r w:rsidRPr="006D09DD">
        <w:rPr>
          <w:rFonts w:ascii="Arial" w:hAnsi="Arial" w:cs="Arial"/>
          <w:color w:val="auto"/>
        </w:rPr>
        <w:t xml:space="preserve"> </w:t>
      </w:r>
      <w:r>
        <w:rPr>
          <w:rFonts w:ascii="Arial" w:hAnsi="Arial" w:cs="Arial"/>
          <w:color w:val="auto"/>
        </w:rPr>
        <w:t xml:space="preserve">interviewed, </w:t>
      </w:r>
      <w:r w:rsidRPr="006D09DD">
        <w:rPr>
          <w:rFonts w:ascii="Arial" w:hAnsi="Arial" w:cs="Arial"/>
          <w:color w:val="auto"/>
        </w:rPr>
        <w:t>and observations by the Assessment Team</w:t>
      </w:r>
      <w:r>
        <w:rPr>
          <w:rFonts w:ascii="Arial" w:hAnsi="Arial" w:cs="Arial"/>
          <w:color w:val="auto"/>
        </w:rPr>
        <w:t>,</w:t>
      </w:r>
      <w:r w:rsidRPr="006D09DD">
        <w:rPr>
          <w:rFonts w:ascii="Arial" w:hAnsi="Arial" w:cs="Arial"/>
          <w:color w:val="auto"/>
        </w:rPr>
        <w:t xml:space="preserve"> </w:t>
      </w:r>
      <w:r>
        <w:rPr>
          <w:rFonts w:ascii="Arial" w:hAnsi="Arial" w:cs="Arial"/>
          <w:color w:val="auto"/>
        </w:rPr>
        <w:t>demonstrated</w:t>
      </w:r>
      <w:r w:rsidRPr="006D09DD">
        <w:rPr>
          <w:rFonts w:ascii="Arial" w:hAnsi="Arial" w:cs="Arial"/>
          <w:color w:val="auto"/>
        </w:rPr>
        <w:t xml:space="preserve"> consumer</w:t>
      </w:r>
      <w:r>
        <w:rPr>
          <w:rFonts w:ascii="Arial" w:hAnsi="Arial" w:cs="Arial"/>
          <w:color w:val="auto"/>
        </w:rPr>
        <w:t>’s</w:t>
      </w:r>
      <w:r w:rsidRPr="006D09DD">
        <w:rPr>
          <w:rFonts w:ascii="Arial" w:hAnsi="Arial" w:cs="Arial"/>
          <w:color w:val="auto"/>
        </w:rPr>
        <w:t xml:space="preserve"> personal privacy is well respected.</w:t>
      </w:r>
      <w:r>
        <w:rPr>
          <w:rFonts w:ascii="Arial" w:hAnsi="Arial" w:cs="Arial"/>
          <w:color w:val="auto"/>
        </w:rPr>
        <w:t xml:space="preserve"> Consumer personal and care documentation was observed to be protected by staff. S</w:t>
      </w:r>
      <w:r w:rsidRPr="00584234">
        <w:rPr>
          <w:rFonts w:ascii="Arial" w:hAnsi="Arial" w:cs="Arial"/>
          <w:color w:val="auto"/>
        </w:rPr>
        <w:t xml:space="preserve">taff and other allied health care workers were observed to maintain privacy and confidentiality when engaging with consumers and their representatives during the </w:t>
      </w:r>
      <w:r>
        <w:rPr>
          <w:rFonts w:ascii="Arial" w:hAnsi="Arial" w:cs="Arial"/>
          <w:color w:val="auto"/>
        </w:rPr>
        <w:t>Site Audit.</w:t>
      </w:r>
    </w:p>
    <w:p w14:paraId="1343BFEB" w14:textId="155269A0" w:rsidR="001A5684" w:rsidRPr="00712752" w:rsidRDefault="005F295F" w:rsidP="0036130C">
      <w:pPr>
        <w:pStyle w:val="NormalArial"/>
      </w:pPr>
      <w:r w:rsidRPr="00996FAF">
        <w:br w:type="page"/>
      </w:r>
    </w:p>
    <w:p w14:paraId="1343BFEC" w14:textId="77777777" w:rsidR="00FC045E" w:rsidRPr="00996FAF" w:rsidRDefault="005F295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C2A9E" w14:paraId="1343BFEF" w14:textId="77777777" w:rsidTr="00E82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343BFED" w14:textId="77777777" w:rsidR="00FC045E" w:rsidRPr="0075021E" w:rsidRDefault="005F295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343BFEE" w14:textId="77777777" w:rsidR="00FC045E" w:rsidRPr="00996FAF" w:rsidRDefault="00A025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A9E" w14:paraId="1343BFF3" w14:textId="77777777" w:rsidTr="00E825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43BFF0" w14:textId="77777777" w:rsidR="00FC045E" w:rsidRPr="00996FAF" w:rsidRDefault="005F295F"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343BFF1" w14:textId="77777777" w:rsidR="00FC045E" w:rsidRPr="00996FAF" w:rsidRDefault="005F29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343BFF2" w14:textId="6EA307A1" w:rsidR="00FC045E" w:rsidRPr="00996FAF" w:rsidRDefault="00A025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BFF7"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43BFF4" w14:textId="77777777" w:rsidR="00FC045E" w:rsidRPr="00996FAF" w:rsidRDefault="005F295F"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343BFF5" w14:textId="77777777" w:rsidR="00FC045E" w:rsidRPr="00996FAF" w:rsidRDefault="005F295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343BFF6" w14:textId="6A819A39" w:rsidR="00FC045E" w:rsidRPr="00996FAF" w:rsidRDefault="00A0252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BFFD" w14:textId="77777777" w:rsidTr="00E825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43BFF8" w14:textId="77777777" w:rsidR="00FC045E" w:rsidRPr="00996FAF" w:rsidRDefault="005F295F"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343BFF9" w14:textId="77777777" w:rsidR="00FC045E" w:rsidRPr="00996FAF" w:rsidRDefault="005F29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43BFFA" w14:textId="77777777" w:rsidR="00FC045E" w:rsidRPr="00996FAF" w:rsidRDefault="005F295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43BFFB" w14:textId="77777777" w:rsidR="00FC045E" w:rsidRPr="00996FAF" w:rsidRDefault="005F295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343BFFC" w14:textId="5571F0AA" w:rsidR="00FC045E" w:rsidRPr="00996FAF" w:rsidRDefault="00A025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01"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43BFFE" w14:textId="77777777" w:rsidR="00FC045E" w:rsidRPr="00996FAF" w:rsidRDefault="005F295F"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343BFFF" w14:textId="77777777" w:rsidR="00FC045E" w:rsidRPr="00996FAF" w:rsidRDefault="005F295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343C000" w14:textId="6FECF4E3" w:rsidR="00FC045E" w:rsidRPr="00996FAF" w:rsidRDefault="00A0252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05" w14:textId="77777777" w:rsidTr="00E825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43C002" w14:textId="77777777" w:rsidR="00FC045E" w:rsidRPr="00996FAF" w:rsidRDefault="005F295F"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343C003" w14:textId="77777777" w:rsidR="00FC045E" w:rsidRPr="00996FAF" w:rsidRDefault="005F29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343C004" w14:textId="50B2DD46" w:rsidR="00FC045E" w:rsidRPr="00996FAF" w:rsidRDefault="00A025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bl>
    <w:p w14:paraId="1343C006" w14:textId="77777777" w:rsidR="00D87E7C" w:rsidRDefault="005F295F" w:rsidP="00E825BC">
      <w:pPr>
        <w:pStyle w:val="Heading20"/>
        <w:spacing w:before="240"/>
      </w:pPr>
      <w:r w:rsidRPr="00996FAF">
        <w:t>Findings</w:t>
      </w:r>
    </w:p>
    <w:p w14:paraId="05218E50" w14:textId="009C2810" w:rsidR="00855B51" w:rsidRDefault="00855B51" w:rsidP="00855B51">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6C5970F1" w14:textId="4D10FD92" w:rsidR="00B7470D" w:rsidRDefault="00AE3CF0" w:rsidP="00855B51">
      <w:pPr>
        <w:pStyle w:val="CommentText"/>
        <w:rPr>
          <w:rFonts w:ascii="Arial" w:hAnsi="Arial" w:cs="Arial"/>
          <w:color w:val="auto"/>
        </w:rPr>
      </w:pPr>
      <w:r w:rsidRPr="00AE3CF0">
        <w:rPr>
          <w:rFonts w:ascii="Arial" w:hAnsi="Arial" w:cs="Arial"/>
          <w:color w:val="auto"/>
        </w:rPr>
        <w:t>The organisation has a process for initial and ongoing assessment and planning for the needs, goals and preferences of consumers</w:t>
      </w:r>
      <w:r>
        <w:rPr>
          <w:rFonts w:ascii="Arial" w:hAnsi="Arial" w:cs="Arial"/>
          <w:color w:val="auto"/>
        </w:rPr>
        <w:t xml:space="preserve"> to inform safe and effective care delivery</w:t>
      </w:r>
      <w:r w:rsidRPr="00AE3CF0">
        <w:rPr>
          <w:rFonts w:ascii="Arial" w:hAnsi="Arial" w:cs="Arial"/>
          <w:color w:val="auto"/>
        </w:rPr>
        <w:t>. This includes assessment of risks to the health and well-being of consumer</w:t>
      </w:r>
      <w:r>
        <w:rPr>
          <w:rFonts w:ascii="Arial" w:hAnsi="Arial" w:cs="Arial"/>
          <w:color w:val="auto"/>
        </w:rPr>
        <w:t>s. For example, risks associated with personal care, continence care</w:t>
      </w:r>
      <w:r w:rsidRPr="00AE3CF0">
        <w:rPr>
          <w:rFonts w:ascii="Arial" w:hAnsi="Arial" w:cs="Arial"/>
          <w:color w:val="auto"/>
        </w:rPr>
        <w:t>, diabetes,</w:t>
      </w:r>
      <w:r>
        <w:rPr>
          <w:rFonts w:ascii="Arial" w:hAnsi="Arial" w:cs="Arial"/>
          <w:color w:val="auto"/>
        </w:rPr>
        <w:t xml:space="preserve"> </w:t>
      </w:r>
      <w:r w:rsidRPr="00AE3CF0">
        <w:rPr>
          <w:rFonts w:ascii="Arial" w:hAnsi="Arial" w:cs="Arial"/>
          <w:color w:val="auto"/>
        </w:rPr>
        <w:t>falls</w:t>
      </w:r>
      <w:r>
        <w:rPr>
          <w:rFonts w:ascii="Arial" w:hAnsi="Arial" w:cs="Arial"/>
          <w:color w:val="auto"/>
        </w:rPr>
        <w:t>,</w:t>
      </w:r>
      <w:r w:rsidRPr="00AE3CF0">
        <w:rPr>
          <w:rFonts w:ascii="Arial" w:hAnsi="Arial" w:cs="Arial"/>
          <w:color w:val="auto"/>
        </w:rPr>
        <w:t xml:space="preserve"> skin </w:t>
      </w:r>
      <w:r>
        <w:rPr>
          <w:rFonts w:ascii="Arial" w:hAnsi="Arial" w:cs="Arial"/>
          <w:color w:val="auto"/>
        </w:rPr>
        <w:t>integrity</w:t>
      </w:r>
      <w:r w:rsidRPr="00AE3CF0">
        <w:rPr>
          <w:rFonts w:ascii="Arial" w:hAnsi="Arial" w:cs="Arial"/>
          <w:color w:val="auto"/>
        </w:rPr>
        <w:t xml:space="preserve">, and </w:t>
      </w:r>
      <w:r>
        <w:rPr>
          <w:rFonts w:ascii="Arial" w:hAnsi="Arial" w:cs="Arial"/>
          <w:color w:val="auto"/>
        </w:rPr>
        <w:t xml:space="preserve">mental health concerns. </w:t>
      </w:r>
      <w:r w:rsidR="00B7470D" w:rsidRPr="00B7470D">
        <w:rPr>
          <w:rFonts w:ascii="Arial" w:hAnsi="Arial" w:cs="Arial"/>
          <w:color w:val="auto"/>
        </w:rPr>
        <w:t xml:space="preserve">The service demonstrated assessment and planning identifies and addresses the consumer’s current needs, goals and personal preferences. This included advance care planning and end of life planning. Consumers and representatives </w:t>
      </w:r>
      <w:r w:rsidR="00B7470D">
        <w:rPr>
          <w:rFonts w:ascii="Arial" w:hAnsi="Arial" w:cs="Arial"/>
          <w:color w:val="auto"/>
        </w:rPr>
        <w:t>interviewed</w:t>
      </w:r>
      <w:r w:rsidR="00B7470D" w:rsidRPr="00B7470D">
        <w:rPr>
          <w:rFonts w:ascii="Arial" w:hAnsi="Arial" w:cs="Arial"/>
          <w:color w:val="auto"/>
        </w:rPr>
        <w:t xml:space="preserve"> indicated they are satisfied with the assessment and planning process and confirmed they are involved in the advance care planning and end of life planning</w:t>
      </w:r>
      <w:r w:rsidR="00B7470D">
        <w:rPr>
          <w:rFonts w:ascii="Arial" w:hAnsi="Arial" w:cs="Arial"/>
          <w:color w:val="auto"/>
        </w:rPr>
        <w:t xml:space="preserve"> for the consumer</w:t>
      </w:r>
      <w:r w:rsidR="00B7470D" w:rsidRPr="00B7470D">
        <w:rPr>
          <w:rFonts w:ascii="Arial" w:hAnsi="Arial" w:cs="Arial"/>
          <w:color w:val="auto"/>
        </w:rPr>
        <w:t>.</w:t>
      </w:r>
    </w:p>
    <w:p w14:paraId="175BB841" w14:textId="2218A91D" w:rsidR="00B7470D" w:rsidRDefault="00B7470D" w:rsidP="00855B51">
      <w:pPr>
        <w:pStyle w:val="CommentText"/>
        <w:rPr>
          <w:rFonts w:ascii="Arial" w:hAnsi="Arial" w:cs="Arial"/>
          <w:color w:val="auto"/>
        </w:rPr>
      </w:pPr>
      <w:r w:rsidRPr="00B7470D">
        <w:rPr>
          <w:rFonts w:ascii="Arial" w:hAnsi="Arial" w:cs="Arial"/>
          <w:color w:val="auto"/>
        </w:rPr>
        <w:t>The service demonstrated assessment and planning is based on ongoing partnership with the consumer and others the consumer wishes to include</w:t>
      </w:r>
      <w:r w:rsidR="00B02720">
        <w:rPr>
          <w:rFonts w:ascii="Arial" w:hAnsi="Arial" w:cs="Arial"/>
          <w:color w:val="auto"/>
        </w:rPr>
        <w:t>,</w:t>
      </w:r>
      <w:r w:rsidRPr="00B7470D">
        <w:rPr>
          <w:rFonts w:ascii="Arial" w:hAnsi="Arial" w:cs="Arial"/>
          <w:color w:val="auto"/>
        </w:rPr>
        <w:t xml:space="preserve"> and involves other providers of care where appropriate. Consumers and representatives interviewed reported they are involved in assessment and planning on an ongoing basis</w:t>
      </w:r>
      <w:r>
        <w:rPr>
          <w:rFonts w:ascii="Arial" w:hAnsi="Arial" w:cs="Arial"/>
          <w:color w:val="auto"/>
        </w:rPr>
        <w:t xml:space="preserve">, and care documentation reviewed </w:t>
      </w:r>
      <w:r w:rsidRPr="00B7470D">
        <w:rPr>
          <w:rFonts w:ascii="Arial" w:hAnsi="Arial" w:cs="Arial"/>
          <w:color w:val="auto"/>
        </w:rPr>
        <w:t xml:space="preserve">confirmed consumers, representatives and other </w:t>
      </w:r>
      <w:r w:rsidR="00CD0B4C">
        <w:rPr>
          <w:rFonts w:ascii="Arial" w:hAnsi="Arial" w:cs="Arial"/>
          <w:color w:val="auto"/>
        </w:rPr>
        <w:t>providers of care</w:t>
      </w:r>
      <w:r w:rsidRPr="00B7470D">
        <w:rPr>
          <w:rFonts w:ascii="Arial" w:hAnsi="Arial" w:cs="Arial"/>
          <w:color w:val="auto"/>
        </w:rPr>
        <w:t xml:space="preserve"> are involved in assessment, planning and review of the consumer’s care delivery</w:t>
      </w:r>
      <w:r>
        <w:rPr>
          <w:rFonts w:ascii="Arial" w:hAnsi="Arial" w:cs="Arial"/>
          <w:color w:val="auto"/>
        </w:rPr>
        <w:t xml:space="preserve">. </w:t>
      </w:r>
      <w:r w:rsidRPr="00B7470D">
        <w:rPr>
          <w:rFonts w:ascii="Arial" w:hAnsi="Arial" w:cs="Arial"/>
          <w:color w:val="auto"/>
        </w:rPr>
        <w:t xml:space="preserve">Most consumers and representatives interviewed </w:t>
      </w:r>
      <w:r w:rsidRPr="00B7470D">
        <w:rPr>
          <w:rFonts w:ascii="Arial" w:hAnsi="Arial" w:cs="Arial"/>
          <w:color w:val="auto"/>
        </w:rPr>
        <w:lastRenderedPageBreak/>
        <w:t xml:space="preserve">confirmed they are informed of the outcomes of assessments and </w:t>
      </w:r>
      <w:r>
        <w:rPr>
          <w:rFonts w:ascii="Arial" w:hAnsi="Arial" w:cs="Arial"/>
          <w:color w:val="auto"/>
        </w:rPr>
        <w:t>have been</w:t>
      </w:r>
      <w:r w:rsidRPr="00B7470D">
        <w:rPr>
          <w:rFonts w:ascii="Arial" w:hAnsi="Arial" w:cs="Arial"/>
          <w:color w:val="auto"/>
        </w:rPr>
        <w:t xml:space="preserve"> offered a copy of the consumer’s care plan.</w:t>
      </w:r>
      <w:r>
        <w:rPr>
          <w:rFonts w:ascii="Arial" w:hAnsi="Arial" w:cs="Arial"/>
          <w:color w:val="auto"/>
        </w:rPr>
        <w:t xml:space="preserve"> This was confirmed by care documentation reviewed.</w:t>
      </w:r>
    </w:p>
    <w:p w14:paraId="20AD2B4D" w14:textId="5A0D5B37" w:rsidR="00B7470D" w:rsidRDefault="00B7470D" w:rsidP="00855B51">
      <w:pPr>
        <w:pStyle w:val="CommentText"/>
        <w:rPr>
          <w:rFonts w:ascii="Arial" w:hAnsi="Arial" w:cs="Arial"/>
          <w:color w:val="auto"/>
        </w:rPr>
      </w:pPr>
      <w:r w:rsidRPr="00B7470D">
        <w:rPr>
          <w:rFonts w:ascii="Arial" w:hAnsi="Arial" w:cs="Arial"/>
          <w:color w:val="auto"/>
        </w:rPr>
        <w:t>The service demonstrated care and services are reviewed regularly for effectiveness, and when circumstances changes.</w:t>
      </w:r>
      <w:r>
        <w:rPr>
          <w:rFonts w:ascii="Arial" w:hAnsi="Arial" w:cs="Arial"/>
          <w:color w:val="auto"/>
        </w:rPr>
        <w:t xml:space="preserve"> The service has systems to </w:t>
      </w:r>
      <w:r w:rsidR="00CD0B4C">
        <w:rPr>
          <w:rFonts w:ascii="Arial" w:hAnsi="Arial" w:cs="Arial"/>
          <w:color w:val="auto"/>
        </w:rPr>
        <w:t>alert</w:t>
      </w:r>
      <w:r>
        <w:rPr>
          <w:rFonts w:ascii="Arial" w:hAnsi="Arial" w:cs="Arial"/>
          <w:color w:val="auto"/>
        </w:rPr>
        <w:t xml:space="preserve"> staff when regular care reviews are required. For consumers sampled, care and services were reviewed regularly and following changes, for example following reviews by </w:t>
      </w:r>
      <w:r w:rsidR="00BB4FA0">
        <w:rPr>
          <w:rFonts w:ascii="Arial" w:hAnsi="Arial" w:cs="Arial"/>
          <w:color w:val="auto"/>
        </w:rPr>
        <w:t>dementia</w:t>
      </w:r>
      <w:r>
        <w:rPr>
          <w:rFonts w:ascii="Arial" w:hAnsi="Arial" w:cs="Arial"/>
          <w:color w:val="auto"/>
        </w:rPr>
        <w:t xml:space="preserve"> support services.</w:t>
      </w:r>
    </w:p>
    <w:p w14:paraId="1343C007" w14:textId="09CFD4C0" w:rsidR="0087700C" w:rsidRPr="00334B7D" w:rsidRDefault="005F295F" w:rsidP="0036130C">
      <w:pPr>
        <w:pStyle w:val="NormalArial"/>
      </w:pPr>
      <w:r w:rsidRPr="00996FAF">
        <w:br w:type="page"/>
      </w:r>
    </w:p>
    <w:p w14:paraId="1343C008" w14:textId="77777777" w:rsidR="00FC045E" w:rsidRPr="00996FAF" w:rsidRDefault="005F295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C2A9E" w14:paraId="1343C00B" w14:textId="77777777" w:rsidTr="00E82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43C009" w14:textId="77777777" w:rsidR="00FC045E" w:rsidRPr="00996FAF" w:rsidRDefault="005F295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343C00A" w14:textId="77777777" w:rsidR="00FC045E" w:rsidRPr="00996FAF" w:rsidRDefault="00A025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A9E" w14:paraId="1343C012"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0C" w14:textId="77777777" w:rsidR="00FC045E" w:rsidRPr="00996FAF" w:rsidRDefault="005F295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343C00D" w14:textId="77777777" w:rsidR="00FC045E" w:rsidRPr="00996FAF" w:rsidRDefault="005F29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43C00E" w14:textId="77777777" w:rsidR="00FC045E" w:rsidRPr="00996FAF" w:rsidRDefault="005F295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43C00F" w14:textId="77777777" w:rsidR="00FC045E" w:rsidRPr="00996FAF" w:rsidRDefault="005F295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43C010" w14:textId="77777777" w:rsidR="00FC045E" w:rsidRPr="00996FAF" w:rsidRDefault="005F295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343C011" w14:textId="34429DB1" w:rsidR="00FC045E" w:rsidRPr="00996FAF" w:rsidRDefault="00A025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16"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13" w14:textId="77777777" w:rsidR="00FC045E" w:rsidRPr="00996FAF" w:rsidRDefault="005F295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343C014" w14:textId="77777777" w:rsidR="00FC045E" w:rsidRPr="00996FAF" w:rsidRDefault="005F29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343C015" w14:textId="2655841A" w:rsidR="00FC045E" w:rsidRPr="00996FAF" w:rsidRDefault="00A025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1A"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17" w14:textId="77777777" w:rsidR="00FC045E" w:rsidRPr="00996FAF" w:rsidRDefault="005F295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343C018" w14:textId="77777777" w:rsidR="00FC045E" w:rsidRPr="00996FAF" w:rsidRDefault="005F295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343C019" w14:textId="214B69C9" w:rsidR="00FC045E" w:rsidRPr="00996FAF" w:rsidRDefault="00A025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1E"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1B" w14:textId="77777777" w:rsidR="00FC045E" w:rsidRPr="00996FAF" w:rsidRDefault="005F295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343C01C" w14:textId="77777777" w:rsidR="00FC045E" w:rsidRPr="00996FAF" w:rsidRDefault="005F29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343C01D" w14:textId="7CEAD0ED" w:rsidR="00FC045E" w:rsidRPr="00996FAF" w:rsidRDefault="00A0252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22"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1F" w14:textId="77777777" w:rsidR="00FC045E" w:rsidRPr="00996FAF" w:rsidRDefault="005F295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343C020" w14:textId="77777777" w:rsidR="00FC045E" w:rsidRPr="00996FAF" w:rsidRDefault="005F29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343C021" w14:textId="4DE4AF3D" w:rsidR="00FC045E" w:rsidRPr="00996FAF" w:rsidRDefault="00A025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26"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23" w14:textId="77777777" w:rsidR="00FC045E" w:rsidRPr="00996FAF" w:rsidRDefault="005F295F"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343C024" w14:textId="77777777" w:rsidR="00FC045E" w:rsidRPr="00996FAF" w:rsidRDefault="005F29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343C025" w14:textId="44D79AAA" w:rsidR="00FC045E" w:rsidRPr="00996FAF" w:rsidRDefault="00A025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2C"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27" w14:textId="77777777" w:rsidR="00FC045E" w:rsidRPr="00996FAF" w:rsidRDefault="005F295F"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343C028" w14:textId="77777777" w:rsidR="00FC045E" w:rsidRPr="00996FAF" w:rsidRDefault="005F29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43C029" w14:textId="77777777" w:rsidR="00FC045E" w:rsidRPr="00996FAF" w:rsidRDefault="005F295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43C02A" w14:textId="77777777" w:rsidR="00FC045E" w:rsidRPr="00996FAF" w:rsidRDefault="005F295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343C02B" w14:textId="4664C6E3" w:rsidR="00FC045E" w:rsidRPr="00996FAF" w:rsidRDefault="00A025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bl>
    <w:p w14:paraId="1343C02D" w14:textId="77777777" w:rsidR="00D87E7C" w:rsidRDefault="005F295F" w:rsidP="00E825BC">
      <w:pPr>
        <w:pStyle w:val="Heading20"/>
        <w:spacing w:before="240"/>
      </w:pPr>
      <w:r w:rsidRPr="00996FAF">
        <w:t>Findings</w:t>
      </w:r>
    </w:p>
    <w:p w14:paraId="4F86A36A" w14:textId="0F07AEA3" w:rsidR="001F7669" w:rsidRDefault="001F7669" w:rsidP="001F766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58BE199B" w14:textId="77777777" w:rsidR="007A7638" w:rsidRDefault="00D22E7F" w:rsidP="001F7669">
      <w:pPr>
        <w:pStyle w:val="CommentText"/>
        <w:rPr>
          <w:rFonts w:ascii="Arial" w:hAnsi="Arial" w:cs="Arial"/>
          <w:color w:val="auto"/>
        </w:rPr>
      </w:pPr>
      <w:r w:rsidRPr="00D22E7F">
        <w:rPr>
          <w:rFonts w:ascii="Arial" w:hAnsi="Arial" w:cs="Arial"/>
          <w:color w:val="auto"/>
        </w:rPr>
        <w:t xml:space="preserve">Overall, consumers and representatives interviewed </w:t>
      </w:r>
      <w:r>
        <w:rPr>
          <w:rFonts w:ascii="Arial" w:hAnsi="Arial" w:cs="Arial"/>
          <w:color w:val="auto"/>
        </w:rPr>
        <w:t xml:space="preserve">by the Assessment Team </w:t>
      </w:r>
      <w:r w:rsidRPr="00D22E7F">
        <w:rPr>
          <w:rFonts w:ascii="Arial" w:hAnsi="Arial" w:cs="Arial"/>
          <w:color w:val="auto"/>
        </w:rPr>
        <w:t>indicate</w:t>
      </w:r>
      <w:r>
        <w:rPr>
          <w:rFonts w:ascii="Arial" w:hAnsi="Arial" w:cs="Arial"/>
          <w:color w:val="auto"/>
        </w:rPr>
        <w:t>d</w:t>
      </w:r>
      <w:r w:rsidRPr="00D22E7F">
        <w:rPr>
          <w:rFonts w:ascii="Arial" w:hAnsi="Arial" w:cs="Arial"/>
          <w:color w:val="auto"/>
        </w:rPr>
        <w:t xml:space="preserve"> they are satisfied </w:t>
      </w:r>
      <w:r>
        <w:rPr>
          <w:rFonts w:ascii="Arial" w:hAnsi="Arial" w:cs="Arial"/>
          <w:color w:val="auto"/>
        </w:rPr>
        <w:t xml:space="preserve">the </w:t>
      </w:r>
      <w:r w:rsidRPr="00D22E7F">
        <w:rPr>
          <w:rFonts w:ascii="Arial" w:hAnsi="Arial" w:cs="Arial"/>
          <w:color w:val="auto"/>
        </w:rPr>
        <w:t xml:space="preserve">personal and clinical care </w:t>
      </w:r>
      <w:r>
        <w:rPr>
          <w:rFonts w:ascii="Arial" w:hAnsi="Arial" w:cs="Arial"/>
          <w:color w:val="auto"/>
        </w:rPr>
        <w:t>delivered is</w:t>
      </w:r>
      <w:r w:rsidRPr="00D22E7F">
        <w:rPr>
          <w:rFonts w:ascii="Arial" w:hAnsi="Arial" w:cs="Arial"/>
          <w:color w:val="auto"/>
        </w:rPr>
        <w:t xml:space="preserve"> safe and right for consumers. The service has policies and procedures to guide staff in the provision of personal and clinical care that is best practice and optimises the health and well-being of consumers.</w:t>
      </w:r>
      <w:r w:rsidR="00612F29">
        <w:rPr>
          <w:rFonts w:ascii="Arial" w:hAnsi="Arial" w:cs="Arial"/>
          <w:color w:val="auto"/>
        </w:rPr>
        <w:t xml:space="preserve"> </w:t>
      </w:r>
      <w:r w:rsidR="00612F29" w:rsidRPr="00612F29">
        <w:rPr>
          <w:rFonts w:ascii="Arial" w:hAnsi="Arial" w:cs="Arial"/>
          <w:color w:val="auto"/>
        </w:rPr>
        <w:t>Review of consumer care documentation demonstrates individualised care delivery that is safe</w:t>
      </w:r>
      <w:r w:rsidR="00612F29">
        <w:rPr>
          <w:rFonts w:ascii="Arial" w:hAnsi="Arial" w:cs="Arial"/>
          <w:color w:val="auto"/>
        </w:rPr>
        <w:t xml:space="preserve">, </w:t>
      </w:r>
      <w:r w:rsidR="00612F29" w:rsidRPr="00612F29">
        <w:rPr>
          <w:rFonts w:ascii="Arial" w:hAnsi="Arial" w:cs="Arial"/>
          <w:color w:val="auto"/>
        </w:rPr>
        <w:t>tailored to the specific needs and preferences of consumers</w:t>
      </w:r>
      <w:r w:rsidR="00612F29">
        <w:rPr>
          <w:rFonts w:ascii="Arial" w:hAnsi="Arial" w:cs="Arial"/>
          <w:color w:val="auto"/>
        </w:rPr>
        <w:t xml:space="preserve">, and effectively manages the high impact and high prevalence risks associated with consumer’s care. This included effective management of consumer skin integrity, wounds, pain, unplanned weight loss, and falls. </w:t>
      </w:r>
      <w:r w:rsidR="00612F29" w:rsidRPr="00612F29">
        <w:rPr>
          <w:rFonts w:ascii="Arial" w:hAnsi="Arial" w:cs="Arial"/>
          <w:color w:val="auto"/>
        </w:rPr>
        <w:t xml:space="preserve">Care </w:t>
      </w:r>
      <w:r w:rsidR="00301365">
        <w:rPr>
          <w:rFonts w:ascii="Arial" w:hAnsi="Arial" w:cs="Arial"/>
          <w:color w:val="auto"/>
        </w:rPr>
        <w:t>documentation reviewed</w:t>
      </w:r>
      <w:r w:rsidR="00612F29" w:rsidRPr="00612F29">
        <w:rPr>
          <w:rFonts w:ascii="Arial" w:hAnsi="Arial" w:cs="Arial"/>
          <w:color w:val="auto"/>
        </w:rPr>
        <w:t xml:space="preserve"> for </w:t>
      </w:r>
      <w:r w:rsidR="00301365" w:rsidRPr="00612F29">
        <w:rPr>
          <w:rFonts w:ascii="Arial" w:hAnsi="Arial" w:cs="Arial"/>
          <w:color w:val="auto"/>
        </w:rPr>
        <w:t xml:space="preserve">sampled </w:t>
      </w:r>
      <w:r w:rsidR="00612F29" w:rsidRPr="00612F29">
        <w:rPr>
          <w:rFonts w:ascii="Arial" w:hAnsi="Arial" w:cs="Arial"/>
          <w:color w:val="auto"/>
        </w:rPr>
        <w:t>consumers who have restrictive practices in place have documentation confirming discussion of use, informed consent, regular reviews with consumers and representatives</w:t>
      </w:r>
      <w:r w:rsidR="00301365">
        <w:rPr>
          <w:rFonts w:ascii="Arial" w:hAnsi="Arial" w:cs="Arial"/>
          <w:color w:val="auto"/>
        </w:rPr>
        <w:t>, and behaviour support plans</w:t>
      </w:r>
      <w:r w:rsidR="00612F29" w:rsidRPr="00612F29">
        <w:rPr>
          <w:rFonts w:ascii="Arial" w:hAnsi="Arial" w:cs="Arial"/>
          <w:color w:val="auto"/>
        </w:rPr>
        <w:t>.</w:t>
      </w:r>
    </w:p>
    <w:p w14:paraId="1DB8B2E7" w14:textId="34C35737" w:rsidR="001076B8" w:rsidRDefault="007A7638" w:rsidP="00497A78">
      <w:pPr>
        <w:pStyle w:val="CommentText"/>
        <w:rPr>
          <w:rFonts w:ascii="Arial" w:hAnsi="Arial" w:cs="Arial"/>
          <w:color w:val="auto"/>
        </w:rPr>
      </w:pPr>
      <w:r w:rsidRPr="007A7638">
        <w:rPr>
          <w:rFonts w:ascii="Arial" w:hAnsi="Arial" w:cs="Arial"/>
          <w:color w:val="auto"/>
        </w:rPr>
        <w:lastRenderedPageBreak/>
        <w:t>Consumers and representatives interviewed confirmed they have discussed the consumer's advance care directives and end of life wishes</w:t>
      </w:r>
      <w:r w:rsidR="00497A78">
        <w:rPr>
          <w:rFonts w:ascii="Arial" w:hAnsi="Arial" w:cs="Arial"/>
          <w:color w:val="auto"/>
        </w:rPr>
        <w:t>. The service demonstrated care delivery for consumers nearing the end of their life that maximises their comfort and dignity. This includes pain management, pressure area care, oral care, access to palliative care specialists, and a dedicated room for end of life care.</w:t>
      </w:r>
    </w:p>
    <w:p w14:paraId="603BDA7A" w14:textId="44F5B511" w:rsidR="001076B8" w:rsidRDefault="001076B8" w:rsidP="001076B8">
      <w:pPr>
        <w:pStyle w:val="NormalArial"/>
        <w:rPr>
          <w:szCs w:val="22"/>
        </w:rPr>
      </w:pPr>
      <w:r w:rsidRPr="001076B8">
        <w:rPr>
          <w:color w:val="auto"/>
        </w:rPr>
        <w:t xml:space="preserve">Consumers and their representatives interviewed said deterioration in consumers is identified, acted </w:t>
      </w:r>
      <w:r w:rsidR="00D74DC8">
        <w:rPr>
          <w:color w:val="auto"/>
        </w:rPr>
        <w:t xml:space="preserve">on, </w:t>
      </w:r>
      <w:r w:rsidRPr="001076B8">
        <w:rPr>
          <w:color w:val="auto"/>
        </w:rPr>
        <w:t>and communicated with them.</w:t>
      </w:r>
      <w:r w:rsidRPr="001076B8">
        <w:t xml:space="preserve"> </w:t>
      </w:r>
      <w:r>
        <w:t xml:space="preserve">Care documentation reviewed by the Assessment Team demonstrated deterioration or change in a consumer’s condition is recognised and responded to in a timely manner, including escalation to the consumer’s medical officer or other health professional when required. </w:t>
      </w:r>
      <w:r w:rsidRPr="000F6382">
        <w:rPr>
          <w:szCs w:val="22"/>
        </w:rPr>
        <w:t xml:space="preserve">Consumers and representatives interviewed said the consumer's care needs and preferences are effectively communicated between staff. </w:t>
      </w:r>
      <w:r>
        <w:rPr>
          <w:szCs w:val="22"/>
        </w:rPr>
        <w:t xml:space="preserve">Overall, care documentation </w:t>
      </w:r>
      <w:r w:rsidRPr="000F6382">
        <w:rPr>
          <w:szCs w:val="22"/>
        </w:rPr>
        <w:t>provide</w:t>
      </w:r>
      <w:r>
        <w:rPr>
          <w:szCs w:val="22"/>
        </w:rPr>
        <w:t>s</w:t>
      </w:r>
      <w:r w:rsidRPr="000F6382">
        <w:rPr>
          <w:szCs w:val="22"/>
        </w:rPr>
        <w:t xml:space="preserve"> adequate information to support effective and safe sharing of the consumer's information to support care.</w:t>
      </w:r>
    </w:p>
    <w:p w14:paraId="34793815" w14:textId="5988E5EE" w:rsidR="001076B8" w:rsidRDefault="001076B8" w:rsidP="001076B8">
      <w:pPr>
        <w:pStyle w:val="NormalArial"/>
        <w:rPr>
          <w:color w:val="auto"/>
        </w:rPr>
      </w:pPr>
      <w:r w:rsidRPr="006D2771">
        <w:rPr>
          <w:color w:val="auto"/>
        </w:rPr>
        <w:t xml:space="preserve">The service demonstrated it makes timely and appropriate referrals to individuals and other providers of care </w:t>
      </w:r>
      <w:r>
        <w:rPr>
          <w:color w:val="auto"/>
        </w:rPr>
        <w:t xml:space="preserve">and </w:t>
      </w:r>
      <w:r w:rsidRPr="006D2771">
        <w:rPr>
          <w:color w:val="auto"/>
        </w:rPr>
        <w:t>services. Consumers and representatives interviewed confirmed consumers have access to relevant health professionals such as allied health professionals, medical officers, emergency services and specialist services when required.</w:t>
      </w:r>
    </w:p>
    <w:p w14:paraId="03AB81BE" w14:textId="50B1667A" w:rsidR="001076B8" w:rsidRPr="00E825BC" w:rsidRDefault="001076B8" w:rsidP="00E825BC">
      <w:pPr>
        <w:pStyle w:val="NormalArial"/>
      </w:pPr>
      <w:r w:rsidRPr="001076B8">
        <w:t>The service demonstrated processes are in place to minimise infection related risks and to support the appropriate use of antibiotics to reduce the risk of increasing resistance to antibiotics. The service has policies and procedures to guide staff in infection control management, the management of outbreaks, and antimicrobial stewardship.</w:t>
      </w:r>
      <w:r w:rsidRPr="001076B8">
        <w:rPr>
          <w:rFonts w:eastAsia="Calibri"/>
        </w:rPr>
        <w:t xml:space="preserve"> </w:t>
      </w:r>
      <w:r>
        <w:rPr>
          <w:rFonts w:eastAsia="Calibri"/>
        </w:rPr>
        <w:t>Care and clinical</w:t>
      </w:r>
      <w:r w:rsidRPr="002D1563">
        <w:rPr>
          <w:rFonts w:eastAsia="Calibri"/>
        </w:rPr>
        <w:t xml:space="preserve"> staff </w:t>
      </w:r>
      <w:r>
        <w:rPr>
          <w:rFonts w:eastAsia="Calibri"/>
        </w:rPr>
        <w:t>interviewed had</w:t>
      </w:r>
      <w:r w:rsidRPr="002D1563">
        <w:rPr>
          <w:rFonts w:eastAsia="Calibri"/>
        </w:rPr>
        <w:t xml:space="preserve"> a good understanding of antimicrobial stewardship, infection control and standard precaution</w:t>
      </w:r>
      <w:r>
        <w:rPr>
          <w:rFonts w:eastAsia="Calibri"/>
        </w:rPr>
        <w:t xml:space="preserve">s, including application in their work. The Assessment Team </w:t>
      </w:r>
      <w:r w:rsidR="00226FF0">
        <w:rPr>
          <w:rFonts w:eastAsia="Calibri"/>
        </w:rPr>
        <w:t>observed</w:t>
      </w:r>
      <w:r>
        <w:rPr>
          <w:rFonts w:eastAsia="Calibri"/>
        </w:rPr>
        <w:t xml:space="preserve"> staff </w:t>
      </w:r>
      <w:r w:rsidR="00226FF0">
        <w:rPr>
          <w:rFonts w:eastAsia="Calibri"/>
        </w:rPr>
        <w:t>implementing standard and transmission based precautions in their work.</w:t>
      </w:r>
    </w:p>
    <w:p w14:paraId="1343C02E" w14:textId="05B72E55" w:rsidR="002B0C90" w:rsidRPr="00497A78" w:rsidRDefault="005F295F" w:rsidP="00497A78">
      <w:pPr>
        <w:pStyle w:val="CommentText"/>
        <w:rPr>
          <w:rFonts w:ascii="Arial" w:hAnsi="Arial" w:cs="Arial"/>
          <w:color w:val="auto"/>
        </w:rPr>
      </w:pPr>
      <w:r>
        <w:br w:type="page"/>
      </w:r>
    </w:p>
    <w:p w14:paraId="1343C02F" w14:textId="77777777" w:rsidR="00FC045E" w:rsidRPr="00996FAF" w:rsidRDefault="005F295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C2A9E" w14:paraId="1343C032" w14:textId="77777777" w:rsidTr="00E82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43C030" w14:textId="77777777" w:rsidR="00FC045E" w:rsidRPr="00996FAF" w:rsidRDefault="005F295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343C031" w14:textId="77777777" w:rsidR="00FC045E" w:rsidRPr="00996FAF" w:rsidRDefault="00A025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A9E" w14:paraId="1343C036"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33"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343C034" w14:textId="77777777" w:rsidR="00FC045E" w:rsidRPr="00996FAF" w:rsidRDefault="005F29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343C035" w14:textId="54274C1A" w:rsidR="00FC045E" w:rsidRPr="00996FAF" w:rsidRDefault="00A025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3A"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37"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343C038" w14:textId="77777777" w:rsidR="00FC045E" w:rsidRPr="00996FAF" w:rsidRDefault="005F29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343C039" w14:textId="3A800306" w:rsidR="00FC045E" w:rsidRPr="00996FAF" w:rsidRDefault="00A025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41"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3B"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343C03C" w14:textId="77777777" w:rsidR="00FC045E" w:rsidRPr="00996FAF" w:rsidRDefault="005F29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43C03D" w14:textId="77777777" w:rsidR="00FC045E" w:rsidRPr="00996FAF" w:rsidRDefault="005F295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43C03E" w14:textId="77777777" w:rsidR="00FC045E" w:rsidRPr="00996FAF" w:rsidRDefault="005F295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43C03F" w14:textId="77777777" w:rsidR="00FC045E" w:rsidRPr="00996FAF" w:rsidRDefault="005F295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1343C040" w14:textId="2531FB6B" w:rsidR="00FC045E" w:rsidRPr="00996FAF" w:rsidRDefault="00A025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45"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42"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343C043" w14:textId="77777777" w:rsidR="00FC045E" w:rsidRPr="00996FAF" w:rsidRDefault="005F29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343C044" w14:textId="1B975D9F" w:rsidR="00FC045E" w:rsidRPr="00996FAF" w:rsidRDefault="00A0252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49"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46"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343C047" w14:textId="77777777" w:rsidR="00FC045E" w:rsidRPr="00996FAF" w:rsidRDefault="005F29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343C048" w14:textId="336C9D3A" w:rsidR="00FC045E" w:rsidRPr="00996FAF" w:rsidRDefault="00A0252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4D"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4A"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343C04B" w14:textId="77777777" w:rsidR="00FC045E" w:rsidRPr="00996FAF" w:rsidRDefault="005F29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343C04C" w14:textId="536AD476" w:rsidR="00FC045E" w:rsidRPr="00996FAF" w:rsidRDefault="00A025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51"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4E"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343C04F" w14:textId="77777777" w:rsidR="00FC045E" w:rsidRPr="00996FAF" w:rsidRDefault="005F29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343C050" w14:textId="05BA1A1B" w:rsidR="00FC045E" w:rsidRPr="00996FAF" w:rsidRDefault="00A025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bl>
    <w:p w14:paraId="1343C052" w14:textId="77777777" w:rsidR="00D87E7C" w:rsidRDefault="005F295F" w:rsidP="00E825BC">
      <w:pPr>
        <w:pStyle w:val="Heading20"/>
        <w:spacing w:before="240"/>
      </w:pPr>
      <w:r w:rsidRPr="00996FAF">
        <w:t>Findings</w:t>
      </w:r>
    </w:p>
    <w:p w14:paraId="785CBD31" w14:textId="3CE2027F" w:rsidR="00215706" w:rsidRDefault="00215706" w:rsidP="0021570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189EAB64" w14:textId="4586971B" w:rsidR="00F13034" w:rsidRDefault="00F13034" w:rsidP="00F13034">
      <w:pPr>
        <w:pStyle w:val="CommentText"/>
        <w:rPr>
          <w:rFonts w:ascii="Arial" w:hAnsi="Arial" w:cs="Arial"/>
          <w:color w:val="auto"/>
        </w:rPr>
      </w:pPr>
      <w:r w:rsidRPr="003922F8">
        <w:rPr>
          <w:rFonts w:ascii="Arial" w:hAnsi="Arial" w:cs="Arial"/>
          <w:color w:val="auto"/>
        </w:rPr>
        <w:t xml:space="preserve">The service </w:t>
      </w:r>
      <w:r>
        <w:rPr>
          <w:rFonts w:ascii="Arial" w:hAnsi="Arial" w:cs="Arial"/>
          <w:color w:val="auto"/>
        </w:rPr>
        <w:t xml:space="preserve">demonstrated they </w:t>
      </w:r>
      <w:r w:rsidRPr="003922F8">
        <w:rPr>
          <w:rFonts w:ascii="Arial" w:hAnsi="Arial" w:cs="Arial"/>
          <w:color w:val="auto"/>
        </w:rPr>
        <w:t>effectively support the daily living of consumers to meet their needs</w:t>
      </w:r>
      <w:r>
        <w:rPr>
          <w:rFonts w:ascii="Arial" w:hAnsi="Arial" w:cs="Arial"/>
          <w:color w:val="auto"/>
        </w:rPr>
        <w:t>,</w:t>
      </w:r>
      <w:r w:rsidRPr="003922F8">
        <w:rPr>
          <w:rFonts w:ascii="Arial" w:hAnsi="Arial" w:cs="Arial"/>
          <w:color w:val="auto"/>
        </w:rPr>
        <w:t xml:space="preserve"> goals and preference</w:t>
      </w:r>
      <w:r>
        <w:rPr>
          <w:rFonts w:ascii="Arial" w:hAnsi="Arial" w:cs="Arial"/>
          <w:color w:val="auto"/>
        </w:rPr>
        <w:t>,</w:t>
      </w:r>
      <w:r w:rsidRPr="003922F8">
        <w:rPr>
          <w:rFonts w:ascii="Arial" w:hAnsi="Arial" w:cs="Arial"/>
          <w:color w:val="auto"/>
        </w:rPr>
        <w:t xml:space="preserve"> </w:t>
      </w:r>
      <w:r>
        <w:rPr>
          <w:rFonts w:ascii="Arial" w:hAnsi="Arial" w:cs="Arial"/>
          <w:color w:val="auto"/>
        </w:rPr>
        <w:t xml:space="preserve">and </w:t>
      </w:r>
      <w:r w:rsidRPr="003922F8">
        <w:rPr>
          <w:rFonts w:ascii="Arial" w:hAnsi="Arial" w:cs="Arial"/>
          <w:color w:val="auto"/>
        </w:rPr>
        <w:t>optimise their independence, well</w:t>
      </w:r>
      <w:r w:rsidR="002C1138">
        <w:rPr>
          <w:rFonts w:ascii="Arial" w:hAnsi="Arial" w:cs="Arial"/>
          <w:color w:val="auto"/>
        </w:rPr>
        <w:t>-</w:t>
      </w:r>
      <w:r w:rsidRPr="003922F8">
        <w:rPr>
          <w:rFonts w:ascii="Arial" w:hAnsi="Arial" w:cs="Arial"/>
          <w:color w:val="auto"/>
        </w:rPr>
        <w:t>being, and quality of life.</w:t>
      </w:r>
      <w:r>
        <w:rPr>
          <w:rFonts w:ascii="Arial" w:hAnsi="Arial" w:cs="Arial"/>
          <w:color w:val="auto"/>
        </w:rPr>
        <w:t xml:space="preserve"> Consumers interviewed provided positive feedback regarding the services and supports for daily living they receive, including consumers with vision impairments, </w:t>
      </w:r>
      <w:r w:rsidRPr="00203A6A">
        <w:rPr>
          <w:rFonts w:ascii="Arial" w:hAnsi="Arial" w:cs="Arial"/>
          <w:color w:val="auto"/>
        </w:rPr>
        <w:t>cognitive impairments or limited mobility</w:t>
      </w:r>
      <w:r>
        <w:rPr>
          <w:rFonts w:ascii="Arial" w:hAnsi="Arial" w:cs="Arial"/>
          <w:color w:val="auto"/>
        </w:rPr>
        <w:t>. The service demonstrated practices and supports provided</w:t>
      </w:r>
      <w:r w:rsidRPr="00203A6A">
        <w:rPr>
          <w:rFonts w:ascii="Arial" w:hAnsi="Arial" w:cs="Arial"/>
          <w:color w:val="auto"/>
        </w:rPr>
        <w:t xml:space="preserve"> </w:t>
      </w:r>
      <w:r>
        <w:rPr>
          <w:rFonts w:ascii="Arial" w:hAnsi="Arial" w:cs="Arial"/>
          <w:color w:val="auto"/>
        </w:rPr>
        <w:t xml:space="preserve">to consumers </w:t>
      </w:r>
      <w:r w:rsidRPr="00203A6A">
        <w:rPr>
          <w:rFonts w:ascii="Arial" w:hAnsi="Arial" w:cs="Arial"/>
          <w:color w:val="auto"/>
        </w:rPr>
        <w:t xml:space="preserve">which support </w:t>
      </w:r>
      <w:r>
        <w:rPr>
          <w:rFonts w:ascii="Arial" w:hAnsi="Arial" w:cs="Arial"/>
          <w:color w:val="auto"/>
        </w:rPr>
        <w:t>their</w:t>
      </w:r>
      <w:r w:rsidRPr="00203A6A">
        <w:rPr>
          <w:rFonts w:ascii="Arial" w:hAnsi="Arial" w:cs="Arial"/>
          <w:color w:val="auto"/>
        </w:rPr>
        <w:t xml:space="preserve"> emotional, spiritual, and psychological well</w:t>
      </w:r>
      <w:r w:rsidR="00824D2B">
        <w:rPr>
          <w:rFonts w:ascii="Arial" w:hAnsi="Arial" w:cs="Arial"/>
          <w:color w:val="auto"/>
        </w:rPr>
        <w:t>-</w:t>
      </w:r>
      <w:r w:rsidRPr="00203A6A">
        <w:rPr>
          <w:rFonts w:ascii="Arial" w:hAnsi="Arial" w:cs="Arial"/>
          <w:color w:val="auto"/>
        </w:rPr>
        <w:t>being</w:t>
      </w:r>
      <w:r>
        <w:rPr>
          <w:rFonts w:ascii="Arial" w:hAnsi="Arial" w:cs="Arial"/>
          <w:color w:val="auto"/>
        </w:rPr>
        <w:t>.</w:t>
      </w:r>
    </w:p>
    <w:p w14:paraId="4FE92EB3" w14:textId="575FBFE6" w:rsidR="0057216A" w:rsidRDefault="00F13034" w:rsidP="0057216A">
      <w:pPr>
        <w:pStyle w:val="CommentText"/>
        <w:rPr>
          <w:rFonts w:ascii="Arial" w:hAnsi="Arial" w:cs="Arial"/>
          <w:color w:val="auto"/>
        </w:rPr>
      </w:pPr>
      <w:r w:rsidRPr="00203A6A">
        <w:rPr>
          <w:rFonts w:ascii="Arial" w:hAnsi="Arial" w:cs="Arial"/>
          <w:color w:val="auto"/>
        </w:rPr>
        <w:t xml:space="preserve">Consumers and representatives </w:t>
      </w:r>
      <w:r>
        <w:rPr>
          <w:rFonts w:ascii="Arial" w:hAnsi="Arial" w:cs="Arial"/>
          <w:color w:val="auto"/>
        </w:rPr>
        <w:t>interviewed</w:t>
      </w:r>
      <w:r w:rsidRPr="00203A6A">
        <w:rPr>
          <w:rFonts w:ascii="Arial" w:hAnsi="Arial" w:cs="Arial"/>
          <w:color w:val="auto"/>
        </w:rPr>
        <w:t xml:space="preserve"> said they </w:t>
      </w:r>
      <w:r>
        <w:rPr>
          <w:rFonts w:ascii="Arial" w:hAnsi="Arial" w:cs="Arial"/>
          <w:color w:val="auto"/>
        </w:rPr>
        <w:t>are</w:t>
      </w:r>
      <w:r w:rsidRPr="00203A6A">
        <w:rPr>
          <w:rFonts w:ascii="Arial" w:hAnsi="Arial" w:cs="Arial"/>
          <w:color w:val="auto"/>
        </w:rPr>
        <w:t xml:space="preserve"> supported to do things of interest to them</w:t>
      </w:r>
      <w:r>
        <w:rPr>
          <w:rFonts w:ascii="Arial" w:hAnsi="Arial" w:cs="Arial"/>
          <w:color w:val="auto"/>
        </w:rPr>
        <w:t>,</w:t>
      </w:r>
      <w:r w:rsidRPr="00203A6A">
        <w:rPr>
          <w:rFonts w:ascii="Arial" w:hAnsi="Arial" w:cs="Arial"/>
          <w:color w:val="auto"/>
        </w:rPr>
        <w:t xml:space="preserve"> both inside and outside the service.</w:t>
      </w:r>
      <w:r>
        <w:rPr>
          <w:rFonts w:ascii="Arial" w:hAnsi="Arial" w:cs="Arial"/>
          <w:color w:val="auto"/>
        </w:rPr>
        <w:t xml:space="preserve"> Lifestyle staff</w:t>
      </w:r>
      <w:r w:rsidRPr="00203A6A">
        <w:rPr>
          <w:rFonts w:ascii="Arial" w:hAnsi="Arial" w:cs="Arial"/>
          <w:color w:val="auto"/>
        </w:rPr>
        <w:t xml:space="preserve"> said a lifestyle assessment is conducted for all consumers when they enter the service</w:t>
      </w:r>
      <w:r>
        <w:rPr>
          <w:rFonts w:ascii="Arial" w:hAnsi="Arial" w:cs="Arial"/>
          <w:color w:val="auto"/>
        </w:rPr>
        <w:t xml:space="preserve"> </w:t>
      </w:r>
      <w:r w:rsidRPr="00203A6A">
        <w:rPr>
          <w:rFonts w:ascii="Arial" w:hAnsi="Arial" w:cs="Arial"/>
          <w:color w:val="auto"/>
        </w:rPr>
        <w:t xml:space="preserve">which includes information on what consumers like to do and the things that are important to them. This is updated when there are any changes. A review of sampled consumer care plans identified the information was consistent with </w:t>
      </w:r>
      <w:r>
        <w:rPr>
          <w:rFonts w:ascii="Arial" w:hAnsi="Arial" w:cs="Arial"/>
          <w:color w:val="auto"/>
        </w:rPr>
        <w:t xml:space="preserve">consumer and staff interviews. </w:t>
      </w:r>
      <w:r w:rsidR="0057216A" w:rsidRPr="00A8249A">
        <w:rPr>
          <w:rFonts w:ascii="Arial" w:hAnsi="Arial" w:cs="Arial"/>
          <w:color w:val="auto"/>
        </w:rPr>
        <w:t>The Assessment Team confirmed processes are in place to document and share information about consume</w:t>
      </w:r>
      <w:r w:rsidR="0057216A">
        <w:rPr>
          <w:rFonts w:ascii="Arial" w:hAnsi="Arial" w:cs="Arial"/>
          <w:color w:val="auto"/>
        </w:rPr>
        <w:t>r</w:t>
      </w:r>
      <w:r w:rsidR="0057216A" w:rsidRPr="00A8249A">
        <w:rPr>
          <w:rFonts w:ascii="Arial" w:hAnsi="Arial" w:cs="Arial"/>
          <w:color w:val="auto"/>
        </w:rPr>
        <w:t>’</w:t>
      </w:r>
      <w:r w:rsidR="0057216A">
        <w:rPr>
          <w:rFonts w:ascii="Arial" w:hAnsi="Arial" w:cs="Arial"/>
          <w:color w:val="auto"/>
        </w:rPr>
        <w:t>s</w:t>
      </w:r>
      <w:r w:rsidR="0057216A" w:rsidRPr="00A8249A">
        <w:rPr>
          <w:rFonts w:ascii="Arial" w:hAnsi="Arial" w:cs="Arial"/>
          <w:color w:val="auto"/>
        </w:rPr>
        <w:t xml:space="preserve"> needs and preferences both within the organisation and with others whe</w:t>
      </w:r>
      <w:r w:rsidR="0057216A">
        <w:rPr>
          <w:rFonts w:ascii="Arial" w:hAnsi="Arial" w:cs="Arial"/>
          <w:color w:val="auto"/>
        </w:rPr>
        <w:t>re</w:t>
      </w:r>
      <w:r w:rsidR="0057216A" w:rsidRPr="00A8249A">
        <w:rPr>
          <w:rFonts w:ascii="Arial" w:hAnsi="Arial" w:cs="Arial"/>
          <w:color w:val="auto"/>
        </w:rPr>
        <w:t xml:space="preserve"> required. </w:t>
      </w:r>
      <w:r w:rsidR="0057216A">
        <w:rPr>
          <w:rFonts w:ascii="Arial" w:hAnsi="Arial" w:cs="Arial"/>
          <w:color w:val="auto"/>
        </w:rPr>
        <w:t>Consumer i</w:t>
      </w:r>
      <w:r w:rsidR="0057216A" w:rsidRPr="00A8249A">
        <w:rPr>
          <w:rFonts w:ascii="Arial" w:hAnsi="Arial" w:cs="Arial"/>
          <w:color w:val="auto"/>
        </w:rPr>
        <w:t xml:space="preserve">nformation is up-to-date and </w:t>
      </w:r>
      <w:r w:rsidR="00232713" w:rsidRPr="00A8249A">
        <w:rPr>
          <w:rFonts w:ascii="Arial" w:hAnsi="Arial" w:cs="Arial"/>
          <w:color w:val="auto"/>
        </w:rPr>
        <w:lastRenderedPageBreak/>
        <w:t>accurate,</w:t>
      </w:r>
      <w:r w:rsidR="0057216A" w:rsidRPr="00A8249A">
        <w:rPr>
          <w:rFonts w:ascii="Arial" w:hAnsi="Arial" w:cs="Arial"/>
          <w:color w:val="auto"/>
        </w:rPr>
        <w:t xml:space="preserve"> and staff were able to describe ways the service effectively manages the communication of this information in relation to services and support for daily living.</w:t>
      </w:r>
    </w:p>
    <w:p w14:paraId="3384F374" w14:textId="0F51B346" w:rsidR="00F13034" w:rsidRDefault="00F13034" w:rsidP="00F13034">
      <w:pPr>
        <w:pStyle w:val="CommentText"/>
        <w:rPr>
          <w:rFonts w:ascii="Arial" w:hAnsi="Arial" w:cs="Arial"/>
          <w:color w:val="auto"/>
        </w:rPr>
      </w:pPr>
      <w:r w:rsidRPr="00A8249A">
        <w:rPr>
          <w:rFonts w:ascii="Arial" w:hAnsi="Arial" w:cs="Arial"/>
          <w:color w:val="auto"/>
        </w:rPr>
        <w:t xml:space="preserve">The service demonstrated timely and appropriate referrals of consumers to organisations, individuals and providers </w:t>
      </w:r>
      <w:r>
        <w:rPr>
          <w:rFonts w:ascii="Arial" w:hAnsi="Arial" w:cs="Arial"/>
          <w:color w:val="auto"/>
        </w:rPr>
        <w:t>to support consumers with their daily living</w:t>
      </w:r>
      <w:r w:rsidRPr="00A8249A">
        <w:rPr>
          <w:rFonts w:ascii="Arial" w:hAnsi="Arial" w:cs="Arial"/>
          <w:color w:val="auto"/>
        </w:rPr>
        <w:t xml:space="preserve">. </w:t>
      </w:r>
      <w:r>
        <w:rPr>
          <w:rFonts w:ascii="Arial" w:hAnsi="Arial" w:cs="Arial"/>
          <w:color w:val="auto"/>
        </w:rPr>
        <w:t>T</w:t>
      </w:r>
      <w:r w:rsidRPr="00A8249A">
        <w:rPr>
          <w:rFonts w:ascii="Arial" w:hAnsi="Arial" w:cs="Arial"/>
          <w:color w:val="auto"/>
        </w:rPr>
        <w:t xml:space="preserve">he service collaborates with external providers to support the diverse needs of consumers including </w:t>
      </w:r>
      <w:r>
        <w:rPr>
          <w:rFonts w:ascii="Arial" w:hAnsi="Arial" w:cs="Arial"/>
          <w:color w:val="auto"/>
        </w:rPr>
        <w:t xml:space="preserve">the </w:t>
      </w:r>
      <w:r w:rsidRPr="008A67B1">
        <w:rPr>
          <w:rFonts w:ascii="Arial" w:hAnsi="Arial" w:cs="Arial"/>
          <w:color w:val="auto"/>
        </w:rPr>
        <w:t>National Disability Insurance Scheme</w:t>
      </w:r>
      <w:r w:rsidRPr="00A8249A">
        <w:rPr>
          <w:rFonts w:ascii="Arial" w:hAnsi="Arial" w:cs="Arial"/>
          <w:color w:val="auto"/>
        </w:rPr>
        <w:t xml:space="preserve">, </w:t>
      </w:r>
      <w:r>
        <w:rPr>
          <w:rFonts w:ascii="Arial" w:hAnsi="Arial" w:cs="Arial"/>
          <w:color w:val="auto"/>
        </w:rPr>
        <w:t>dementia support services,</w:t>
      </w:r>
      <w:r w:rsidRPr="00A8249A">
        <w:rPr>
          <w:rFonts w:ascii="Arial" w:hAnsi="Arial" w:cs="Arial"/>
          <w:color w:val="auto"/>
        </w:rPr>
        <w:t xml:space="preserve"> </w:t>
      </w:r>
      <w:r>
        <w:rPr>
          <w:rFonts w:ascii="Arial" w:hAnsi="Arial" w:cs="Arial"/>
          <w:color w:val="auto"/>
        </w:rPr>
        <w:t>p</w:t>
      </w:r>
      <w:r w:rsidRPr="00A8249A">
        <w:rPr>
          <w:rFonts w:ascii="Arial" w:hAnsi="Arial" w:cs="Arial"/>
          <w:color w:val="auto"/>
        </w:rPr>
        <w:t xml:space="preserve">astoral </w:t>
      </w:r>
      <w:r>
        <w:rPr>
          <w:rFonts w:ascii="Arial" w:hAnsi="Arial" w:cs="Arial"/>
          <w:color w:val="auto"/>
        </w:rPr>
        <w:t>care support, volunteer schemes, and counselling support.</w:t>
      </w:r>
    </w:p>
    <w:p w14:paraId="68BE8377" w14:textId="2E60D277" w:rsidR="0057216A" w:rsidRDefault="0057216A" w:rsidP="00F13034">
      <w:pPr>
        <w:pStyle w:val="CommentText"/>
        <w:rPr>
          <w:rFonts w:ascii="Arial" w:hAnsi="Arial" w:cs="Arial"/>
          <w:color w:val="auto"/>
        </w:rPr>
      </w:pPr>
      <w:r>
        <w:rPr>
          <w:rFonts w:ascii="Arial" w:hAnsi="Arial" w:cs="Arial"/>
          <w:color w:val="auto"/>
        </w:rPr>
        <w:t>All c</w:t>
      </w:r>
      <w:r w:rsidRPr="008A67B1">
        <w:rPr>
          <w:rFonts w:ascii="Arial" w:hAnsi="Arial" w:cs="Arial"/>
          <w:color w:val="auto"/>
        </w:rPr>
        <w:t xml:space="preserve">onsumers and representatives </w:t>
      </w:r>
      <w:r>
        <w:rPr>
          <w:rFonts w:ascii="Arial" w:hAnsi="Arial" w:cs="Arial"/>
          <w:color w:val="auto"/>
        </w:rPr>
        <w:t>interviewed by the Assessment Team</w:t>
      </w:r>
      <w:r w:rsidRPr="008A67B1">
        <w:rPr>
          <w:rFonts w:ascii="Arial" w:hAnsi="Arial" w:cs="Arial"/>
          <w:color w:val="auto"/>
        </w:rPr>
        <w:t xml:space="preserve"> provided positive feedback about the meals at the service and indicated meals </w:t>
      </w:r>
      <w:r>
        <w:rPr>
          <w:rFonts w:ascii="Arial" w:hAnsi="Arial" w:cs="Arial"/>
          <w:color w:val="auto"/>
        </w:rPr>
        <w:t xml:space="preserve">had improved </w:t>
      </w:r>
      <w:r w:rsidRPr="008A67B1">
        <w:rPr>
          <w:rFonts w:ascii="Arial" w:hAnsi="Arial" w:cs="Arial"/>
          <w:color w:val="auto"/>
        </w:rPr>
        <w:t>with the new chef.</w:t>
      </w:r>
      <w:r>
        <w:rPr>
          <w:rFonts w:ascii="Arial" w:hAnsi="Arial" w:cs="Arial"/>
          <w:color w:val="auto"/>
        </w:rPr>
        <w:t xml:space="preserve"> The service provides a variety of options for each meal. Consumer feedback on the menu </w:t>
      </w:r>
      <w:r w:rsidRPr="0057216A">
        <w:rPr>
          <w:rFonts w:ascii="Arial" w:hAnsi="Arial" w:cs="Arial"/>
          <w:color w:val="auto"/>
        </w:rPr>
        <w:t xml:space="preserve">is collected and </w:t>
      </w:r>
      <w:r>
        <w:rPr>
          <w:rFonts w:ascii="Arial" w:hAnsi="Arial" w:cs="Arial"/>
          <w:color w:val="auto"/>
        </w:rPr>
        <w:t>provided</w:t>
      </w:r>
      <w:r w:rsidRPr="0057216A">
        <w:rPr>
          <w:rFonts w:ascii="Arial" w:hAnsi="Arial" w:cs="Arial"/>
          <w:color w:val="auto"/>
        </w:rPr>
        <w:t xml:space="preserve"> to the chef which </w:t>
      </w:r>
      <w:r>
        <w:rPr>
          <w:rFonts w:ascii="Arial" w:hAnsi="Arial" w:cs="Arial"/>
          <w:color w:val="auto"/>
        </w:rPr>
        <w:t>they</w:t>
      </w:r>
      <w:r w:rsidRPr="0057216A">
        <w:rPr>
          <w:rFonts w:ascii="Arial" w:hAnsi="Arial" w:cs="Arial"/>
          <w:color w:val="auto"/>
        </w:rPr>
        <w:t xml:space="preserve"> use for continuous improvement of the dining experience</w:t>
      </w:r>
      <w:r>
        <w:rPr>
          <w:rFonts w:ascii="Arial" w:hAnsi="Arial" w:cs="Arial"/>
          <w:color w:val="auto"/>
        </w:rPr>
        <w:t>.</w:t>
      </w:r>
    </w:p>
    <w:p w14:paraId="2C78D751" w14:textId="317AF688" w:rsidR="00F13034" w:rsidRDefault="0057216A" w:rsidP="00215706">
      <w:pPr>
        <w:pStyle w:val="CommentText"/>
        <w:rPr>
          <w:rFonts w:ascii="Arial" w:hAnsi="Arial" w:cs="Arial"/>
          <w:color w:val="auto"/>
        </w:rPr>
      </w:pPr>
      <w:r w:rsidRPr="008A67B1">
        <w:rPr>
          <w:rFonts w:ascii="Arial" w:hAnsi="Arial" w:cs="Arial"/>
          <w:color w:val="auto"/>
        </w:rPr>
        <w:t>Consumers confirmed they felt safe when using the service’s equipment and said it was easily accessible and suitable for their needs. Consumers said they were comfortable raising issues if equipment needed repair, and knew the process for reporting an issue. Equipment used for activities of daily living were observed to be safe, suitable, clean, and well</w:t>
      </w:r>
      <w:r>
        <w:rPr>
          <w:rFonts w:ascii="Arial" w:hAnsi="Arial" w:cs="Arial"/>
          <w:color w:val="auto"/>
        </w:rPr>
        <w:t xml:space="preserve"> </w:t>
      </w:r>
      <w:r w:rsidRPr="008A67B1">
        <w:rPr>
          <w:rFonts w:ascii="Arial" w:hAnsi="Arial" w:cs="Arial"/>
          <w:color w:val="auto"/>
        </w:rPr>
        <w:t>maintained</w:t>
      </w:r>
      <w:r>
        <w:rPr>
          <w:rFonts w:ascii="Arial" w:hAnsi="Arial" w:cs="Arial"/>
          <w:color w:val="auto"/>
        </w:rPr>
        <w:t>.</w:t>
      </w:r>
    </w:p>
    <w:p w14:paraId="1343C053" w14:textId="701F35B8" w:rsidR="002B0C90" w:rsidRPr="00262C0B" w:rsidRDefault="005F295F" w:rsidP="0036130C">
      <w:pPr>
        <w:pStyle w:val="NormalArial"/>
      </w:pPr>
      <w:r>
        <w:br w:type="page"/>
      </w:r>
    </w:p>
    <w:p w14:paraId="1343C054" w14:textId="77777777" w:rsidR="00FC045E" w:rsidRPr="00996FAF" w:rsidRDefault="005F295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3C2A9E" w14:paraId="1343C057" w14:textId="77777777" w:rsidTr="00E82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343C055" w14:textId="77777777" w:rsidR="00FC045E" w:rsidRPr="00996FAF" w:rsidRDefault="005F295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343C056" w14:textId="77777777" w:rsidR="00FC045E" w:rsidRPr="00996FAF" w:rsidRDefault="00A025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A9E" w14:paraId="1343C05B"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58"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343C059" w14:textId="77777777" w:rsidR="00FC045E" w:rsidRPr="00996FAF" w:rsidRDefault="005F29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343C05A" w14:textId="340EAF44" w:rsidR="00FC045E" w:rsidRPr="00996FAF" w:rsidRDefault="00A025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61"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5C"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343C05D" w14:textId="77777777" w:rsidR="00FC045E" w:rsidRPr="00996FAF" w:rsidRDefault="005F29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343C05E" w14:textId="77777777" w:rsidR="00FC045E" w:rsidRPr="00996FAF" w:rsidRDefault="005F295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43C05F" w14:textId="77777777" w:rsidR="00FC045E" w:rsidRPr="00996FAF" w:rsidRDefault="005F295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343C060" w14:textId="239487BE" w:rsidR="00FC045E" w:rsidRPr="00996FAF" w:rsidRDefault="00A025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65"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62" w14:textId="77777777" w:rsidR="00FC045E" w:rsidRPr="00996FAF" w:rsidRDefault="005F295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343C063" w14:textId="77777777" w:rsidR="00FC045E" w:rsidRPr="00996FAF" w:rsidRDefault="005F29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343C064" w14:textId="683060CA" w:rsidR="00FC045E" w:rsidRPr="00996FAF" w:rsidRDefault="00A0252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bl>
    <w:p w14:paraId="1343C066" w14:textId="77777777" w:rsidR="002B0C90" w:rsidRDefault="005F295F" w:rsidP="00E825BC">
      <w:pPr>
        <w:pStyle w:val="Heading20"/>
        <w:spacing w:before="240"/>
      </w:pPr>
      <w:r>
        <w:t>Findings</w:t>
      </w:r>
    </w:p>
    <w:p w14:paraId="7F153DC4" w14:textId="3383D8E3" w:rsidR="00215706" w:rsidRDefault="00215706" w:rsidP="0021570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59438767" w14:textId="6424504F" w:rsidR="008B3250" w:rsidRDefault="00BE095E" w:rsidP="008B3250">
      <w:pPr>
        <w:pStyle w:val="CommentText"/>
        <w:rPr>
          <w:rFonts w:ascii="Arial" w:hAnsi="Arial" w:cs="Arial"/>
          <w:color w:val="auto"/>
        </w:rPr>
      </w:pPr>
      <w:r w:rsidRPr="00BE095E">
        <w:rPr>
          <w:rFonts w:ascii="Arial" w:hAnsi="Arial" w:cs="Arial"/>
          <w:color w:val="auto"/>
        </w:rPr>
        <w:t>Consumers and representatives interviewed</w:t>
      </w:r>
      <w:r>
        <w:rPr>
          <w:rFonts w:ascii="Arial" w:hAnsi="Arial" w:cs="Arial"/>
          <w:color w:val="auto"/>
        </w:rPr>
        <w:t xml:space="preserve"> by the Assessment Team</w:t>
      </w:r>
      <w:r w:rsidRPr="00BE095E">
        <w:rPr>
          <w:rFonts w:ascii="Arial" w:hAnsi="Arial" w:cs="Arial"/>
          <w:color w:val="auto"/>
        </w:rPr>
        <w:t xml:space="preserve"> confirmed the service environment is welcoming and said they feel comfortable at the service</w:t>
      </w:r>
      <w:r>
        <w:rPr>
          <w:rFonts w:ascii="Arial" w:hAnsi="Arial" w:cs="Arial"/>
          <w:color w:val="auto"/>
        </w:rPr>
        <w:t>.</w:t>
      </w:r>
      <w:r w:rsidRPr="00BE095E">
        <w:t xml:space="preserve"> </w:t>
      </w:r>
      <w:r w:rsidR="008B3250">
        <w:rPr>
          <w:rFonts w:ascii="Arial" w:hAnsi="Arial" w:cs="Arial"/>
          <w:color w:val="auto"/>
        </w:rPr>
        <w:t>C</w:t>
      </w:r>
      <w:r w:rsidR="008B3250" w:rsidRPr="008B3250">
        <w:rPr>
          <w:rFonts w:ascii="Arial" w:hAnsi="Arial" w:cs="Arial"/>
          <w:color w:val="auto"/>
        </w:rPr>
        <w:t xml:space="preserve">onsumers </w:t>
      </w:r>
      <w:r w:rsidR="008B3250">
        <w:rPr>
          <w:rFonts w:ascii="Arial" w:hAnsi="Arial" w:cs="Arial"/>
          <w:color w:val="auto"/>
        </w:rPr>
        <w:t>interviewed confirmed</w:t>
      </w:r>
      <w:r w:rsidR="008B3250" w:rsidRPr="008B3250">
        <w:rPr>
          <w:rFonts w:ascii="Arial" w:hAnsi="Arial" w:cs="Arial"/>
          <w:color w:val="auto"/>
        </w:rPr>
        <w:t xml:space="preserve"> the cleaners did a good job, </w:t>
      </w:r>
      <w:r w:rsidR="008B3250">
        <w:rPr>
          <w:rFonts w:ascii="Arial" w:hAnsi="Arial" w:cs="Arial"/>
          <w:color w:val="auto"/>
        </w:rPr>
        <w:t xml:space="preserve">and </w:t>
      </w:r>
      <w:r w:rsidR="008B3250" w:rsidRPr="008B3250">
        <w:rPr>
          <w:rFonts w:ascii="Arial" w:hAnsi="Arial" w:cs="Arial"/>
          <w:color w:val="auto"/>
        </w:rPr>
        <w:t>if they ha</w:t>
      </w:r>
      <w:r w:rsidR="008B3250">
        <w:rPr>
          <w:rFonts w:ascii="Arial" w:hAnsi="Arial" w:cs="Arial"/>
          <w:color w:val="auto"/>
        </w:rPr>
        <w:t>ve</w:t>
      </w:r>
      <w:r w:rsidR="008B3250" w:rsidRPr="008B3250">
        <w:rPr>
          <w:rFonts w:ascii="Arial" w:hAnsi="Arial" w:cs="Arial"/>
          <w:color w:val="auto"/>
        </w:rPr>
        <w:t xml:space="preserve"> any concerns or maintenance issues they would tell staff who organised maintenance to attend.</w:t>
      </w:r>
      <w:r w:rsidR="008B3250">
        <w:rPr>
          <w:rFonts w:ascii="Arial" w:hAnsi="Arial" w:cs="Arial"/>
          <w:color w:val="auto"/>
        </w:rPr>
        <w:t xml:space="preserve"> </w:t>
      </w:r>
      <w:r w:rsidRPr="00BE095E">
        <w:rPr>
          <w:rFonts w:ascii="Arial" w:hAnsi="Arial" w:cs="Arial"/>
          <w:color w:val="auto"/>
        </w:rPr>
        <w:t>Consumers had personalised their rooms with family photographs, ornaments, keepsakes and paintings.</w:t>
      </w:r>
      <w:r>
        <w:rPr>
          <w:rFonts w:ascii="Arial" w:hAnsi="Arial" w:cs="Arial"/>
          <w:color w:val="auto"/>
        </w:rPr>
        <w:t xml:space="preserve"> </w:t>
      </w:r>
      <w:r w:rsidR="008B3250" w:rsidRPr="008B3250">
        <w:rPr>
          <w:rFonts w:ascii="Arial" w:hAnsi="Arial" w:cs="Arial"/>
          <w:color w:val="auto"/>
        </w:rPr>
        <w:t xml:space="preserve">The environment was observed </w:t>
      </w:r>
      <w:r w:rsidR="008B3250">
        <w:rPr>
          <w:rFonts w:ascii="Arial" w:hAnsi="Arial" w:cs="Arial"/>
          <w:color w:val="auto"/>
        </w:rPr>
        <w:t xml:space="preserve">by the Assessment Team </w:t>
      </w:r>
      <w:r w:rsidR="008B3250" w:rsidRPr="008B3250">
        <w:rPr>
          <w:rFonts w:ascii="Arial" w:hAnsi="Arial" w:cs="Arial"/>
          <w:color w:val="auto"/>
        </w:rPr>
        <w:t xml:space="preserve">to be clean, comfortable, and well maintained. </w:t>
      </w:r>
      <w:r w:rsidR="008B3250" w:rsidRPr="004E6347">
        <w:rPr>
          <w:rFonts w:ascii="Arial" w:hAnsi="Arial" w:cs="Arial"/>
          <w:color w:val="auto"/>
        </w:rPr>
        <w:t xml:space="preserve">Consumers were observed moving </w:t>
      </w:r>
      <w:r w:rsidR="008B3250">
        <w:rPr>
          <w:rFonts w:ascii="Arial" w:hAnsi="Arial" w:cs="Arial"/>
          <w:color w:val="auto"/>
        </w:rPr>
        <w:t>around</w:t>
      </w:r>
      <w:r w:rsidR="008B3250" w:rsidRPr="004E6347">
        <w:rPr>
          <w:rFonts w:ascii="Arial" w:hAnsi="Arial" w:cs="Arial"/>
          <w:color w:val="auto"/>
        </w:rPr>
        <w:t xml:space="preserve"> the service freely and engaging in activities within their wing, or in the central activit</w:t>
      </w:r>
      <w:r w:rsidR="008B3250">
        <w:rPr>
          <w:rFonts w:ascii="Arial" w:hAnsi="Arial" w:cs="Arial"/>
          <w:color w:val="auto"/>
        </w:rPr>
        <w:t>y areas</w:t>
      </w:r>
      <w:r w:rsidR="008B3250" w:rsidRPr="004E6347">
        <w:rPr>
          <w:rFonts w:ascii="Arial" w:hAnsi="Arial" w:cs="Arial"/>
          <w:color w:val="auto"/>
        </w:rPr>
        <w:t xml:space="preserve">. Consumers were </w:t>
      </w:r>
      <w:r w:rsidR="008B3250">
        <w:rPr>
          <w:rFonts w:ascii="Arial" w:hAnsi="Arial" w:cs="Arial"/>
          <w:color w:val="auto"/>
        </w:rPr>
        <w:t>observed</w:t>
      </w:r>
      <w:r w:rsidR="008B3250" w:rsidRPr="004E6347">
        <w:rPr>
          <w:rFonts w:ascii="Arial" w:hAnsi="Arial" w:cs="Arial"/>
          <w:color w:val="auto"/>
        </w:rPr>
        <w:t xml:space="preserve"> using the outdoor garden areas and going out into the community during the </w:t>
      </w:r>
      <w:r w:rsidR="008B3250">
        <w:rPr>
          <w:rFonts w:ascii="Arial" w:hAnsi="Arial" w:cs="Arial"/>
          <w:color w:val="auto"/>
        </w:rPr>
        <w:t>Site Audit.</w:t>
      </w:r>
    </w:p>
    <w:p w14:paraId="252E06D3" w14:textId="6029CA5A" w:rsidR="00BE095E" w:rsidRDefault="008B3250" w:rsidP="00215706">
      <w:pPr>
        <w:pStyle w:val="CommentText"/>
        <w:rPr>
          <w:rFonts w:ascii="Arial" w:hAnsi="Arial" w:cs="Arial"/>
          <w:color w:val="auto"/>
        </w:rPr>
      </w:pPr>
      <w:r w:rsidRPr="004E6347">
        <w:rPr>
          <w:rFonts w:ascii="Arial" w:hAnsi="Arial" w:cs="Arial"/>
          <w:color w:val="auto"/>
        </w:rPr>
        <w:t>Management, maintenance and cleaning services staff explained the systems and processes in place to ensure the service environment, equipment and fittings are safe, and regularly maintained. Furnishings, fittings and equipment throughout the service were observed to be clean, well maintained and safe for consumer use.</w:t>
      </w:r>
    </w:p>
    <w:p w14:paraId="1343C067" w14:textId="72F6BF49" w:rsidR="002B0C90" w:rsidRPr="00262C0B" w:rsidRDefault="005F295F" w:rsidP="0036130C">
      <w:pPr>
        <w:pStyle w:val="NormalArial"/>
      </w:pPr>
      <w:r>
        <w:br w:type="page"/>
      </w:r>
    </w:p>
    <w:p w14:paraId="1343C068" w14:textId="77777777" w:rsidR="00FC045E" w:rsidRPr="00996FAF" w:rsidRDefault="005F295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C2A9E" w14:paraId="1343C06B" w14:textId="77777777" w:rsidTr="00E82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43C069" w14:textId="77777777" w:rsidR="00FC045E" w:rsidRPr="00996FAF" w:rsidRDefault="005F295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343C06A" w14:textId="77777777" w:rsidR="00FC045E" w:rsidRPr="00996FAF" w:rsidRDefault="00A025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A9E" w14:paraId="1343C06F"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6C"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343C06D" w14:textId="77777777" w:rsidR="00FC045E" w:rsidRPr="00996FAF" w:rsidRDefault="005F29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343C06E" w14:textId="05A23A78" w:rsidR="00FC045E" w:rsidRPr="00996FAF" w:rsidRDefault="00A025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73"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70"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343C071" w14:textId="77777777" w:rsidR="00FC045E" w:rsidRPr="00996FAF" w:rsidRDefault="005F29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343C072" w14:textId="7ADB074A" w:rsidR="00FC045E" w:rsidRPr="00996FAF" w:rsidRDefault="00A025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77"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74"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343C075" w14:textId="77777777" w:rsidR="00FC045E" w:rsidRPr="00996FAF" w:rsidRDefault="005F29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343C076" w14:textId="6AA2C90C" w:rsidR="00FC045E" w:rsidRPr="00996FAF" w:rsidRDefault="00A025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7B" w14:textId="77777777" w:rsidTr="00E825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78"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343C079" w14:textId="77777777" w:rsidR="00FC045E" w:rsidRPr="00996FAF" w:rsidRDefault="005F29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343C07A" w14:textId="0021FCF2" w:rsidR="00FC045E" w:rsidRPr="00996FAF" w:rsidRDefault="00A0252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bl>
    <w:p w14:paraId="1343C07C" w14:textId="77777777" w:rsidR="00D87E7C" w:rsidRDefault="005F295F" w:rsidP="00E825BC">
      <w:pPr>
        <w:pStyle w:val="Heading20"/>
        <w:spacing w:before="240"/>
      </w:pPr>
      <w:r w:rsidRPr="00996FAF">
        <w:t>Findings</w:t>
      </w:r>
    </w:p>
    <w:p w14:paraId="03D94BFB" w14:textId="29F8E7E0" w:rsidR="00215706" w:rsidRDefault="00215706" w:rsidP="0021570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23A139A3" w14:textId="44BE56A2" w:rsidR="00750B1C" w:rsidRDefault="00750B1C" w:rsidP="00215706">
      <w:pPr>
        <w:pStyle w:val="CommentText"/>
        <w:rPr>
          <w:rFonts w:ascii="Arial" w:hAnsi="Arial" w:cs="Arial"/>
          <w:color w:val="auto"/>
        </w:rPr>
      </w:pPr>
      <w:r w:rsidRPr="00750B1C">
        <w:rPr>
          <w:rFonts w:ascii="Arial" w:hAnsi="Arial" w:cs="Arial"/>
          <w:color w:val="auto"/>
        </w:rPr>
        <w:t>Consumers and their representatives interviewed by the Assessment Team said they felt supported and encouraged to provide feedback or raise a complaint and were aware of advocacy or other services to support them during the process. Consumers and representatives said management address and resolve any concerns that are raised or when an incident has occurred.</w:t>
      </w:r>
    </w:p>
    <w:p w14:paraId="0A56BDAF" w14:textId="2074107C" w:rsidR="00750B1C" w:rsidRDefault="00750B1C" w:rsidP="00215706">
      <w:pPr>
        <w:pStyle w:val="CommentText"/>
        <w:rPr>
          <w:rFonts w:ascii="Arial" w:hAnsi="Arial" w:cs="Arial"/>
          <w:color w:val="auto"/>
        </w:rPr>
      </w:pPr>
      <w:r w:rsidRPr="00750B1C">
        <w:rPr>
          <w:rFonts w:ascii="Arial" w:hAnsi="Arial" w:cs="Arial"/>
          <w:color w:val="auto"/>
        </w:rPr>
        <w:t>The service provides consumers information on advocacy services</w:t>
      </w:r>
      <w:r w:rsidR="00B15760">
        <w:rPr>
          <w:rFonts w:ascii="Arial" w:hAnsi="Arial" w:cs="Arial"/>
          <w:color w:val="auto"/>
        </w:rPr>
        <w:t xml:space="preserve"> and</w:t>
      </w:r>
      <w:r w:rsidRPr="00750B1C">
        <w:rPr>
          <w:rFonts w:ascii="Arial" w:hAnsi="Arial" w:cs="Arial"/>
          <w:color w:val="auto"/>
        </w:rPr>
        <w:t xml:space="preserve"> external complaint options including the Commission through the admission pack, consumer handbook, resident meetings, regular newsletters, and brochures around the service.</w:t>
      </w:r>
    </w:p>
    <w:p w14:paraId="34FD662A" w14:textId="77777777" w:rsidR="00750B1C" w:rsidRDefault="00750B1C" w:rsidP="00750B1C">
      <w:pPr>
        <w:pStyle w:val="NormalArial"/>
      </w:pPr>
      <w:r w:rsidRPr="00CF041C">
        <w:t xml:space="preserve">Staff </w:t>
      </w:r>
      <w:r>
        <w:t xml:space="preserve">interviewed </w:t>
      </w:r>
      <w:r w:rsidRPr="00CF041C">
        <w:t>demonstrated an understanding of the open disclosure process, explaining how they would apologise to a consumer in the event of something going wrong, and what strategies have been implemented to prevent it happening again. Management explained how staff are guided by a documented policy on open disclosure and complaints management. These documented procedures outline best practice guidelines in line with the Quality Standard</w:t>
      </w:r>
      <w:r>
        <w:t>s</w:t>
      </w:r>
      <w:r w:rsidRPr="00CF041C">
        <w:t>.</w:t>
      </w:r>
    </w:p>
    <w:p w14:paraId="1216AF98" w14:textId="4CE44CFF" w:rsidR="00750B1C" w:rsidRPr="00750B1C" w:rsidRDefault="00750B1C" w:rsidP="00750B1C">
      <w:pPr>
        <w:pStyle w:val="NormalArial"/>
      </w:pPr>
      <w:r w:rsidRPr="00CF041C">
        <w:t>Consumers and representatives reported their feedback provided at resident meetings and</w:t>
      </w:r>
      <w:r>
        <w:t xml:space="preserve"> other </w:t>
      </w:r>
      <w:r w:rsidR="006C3FCD">
        <w:t>a</w:t>
      </w:r>
      <w:r>
        <w:t>venues</w:t>
      </w:r>
      <w:r w:rsidRPr="00CF041C">
        <w:t xml:space="preserve"> are used to improve services. Management could describe processes in place to escalate complaints, and how they are </w:t>
      </w:r>
      <w:r>
        <w:t xml:space="preserve">reviewed and </w:t>
      </w:r>
      <w:r w:rsidRPr="00CF041C">
        <w:t xml:space="preserve">used to improve the care and services </w:t>
      </w:r>
      <w:r>
        <w:t>provided</w:t>
      </w:r>
      <w:r w:rsidRPr="00CF041C">
        <w:t xml:space="preserve"> to consumers.</w:t>
      </w:r>
    </w:p>
    <w:p w14:paraId="1343C07D" w14:textId="4244828C" w:rsidR="002B0C90" w:rsidRPr="00712752" w:rsidRDefault="005F295F" w:rsidP="0036130C">
      <w:pPr>
        <w:pStyle w:val="NormalArial"/>
      </w:pPr>
      <w:r w:rsidRPr="00712752">
        <w:br w:type="page"/>
      </w:r>
    </w:p>
    <w:p w14:paraId="1343C07E" w14:textId="77777777" w:rsidR="00FC045E" w:rsidRPr="00996FAF" w:rsidRDefault="005F295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C2A9E" w14:paraId="1343C081" w14:textId="77777777" w:rsidTr="00E82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43C07F" w14:textId="77777777" w:rsidR="00FC045E" w:rsidRPr="00996FAF" w:rsidRDefault="005F295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343C080" w14:textId="77777777" w:rsidR="00FC045E" w:rsidRPr="00996FAF" w:rsidRDefault="00A025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A9E" w14:paraId="1343C085"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82"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343C083" w14:textId="77777777" w:rsidR="00FC045E" w:rsidRPr="00996FAF" w:rsidRDefault="005F29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343C084" w14:textId="77C8CACB" w:rsidR="00FC045E" w:rsidRPr="00996FAF" w:rsidRDefault="00A025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89"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86"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343C087" w14:textId="77777777" w:rsidR="00FC045E" w:rsidRPr="00996FAF" w:rsidRDefault="005F29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343C088" w14:textId="6BDE123B" w:rsidR="00FC045E" w:rsidRPr="00996FAF" w:rsidRDefault="00A025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8D"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8A"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343C08B" w14:textId="77777777" w:rsidR="00FC045E" w:rsidRPr="00996FAF" w:rsidRDefault="005F29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1343C08C" w14:textId="411D8D8D" w:rsidR="00FC045E" w:rsidRPr="00996FAF" w:rsidRDefault="00A025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91"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8E"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343C08F" w14:textId="77777777" w:rsidR="00FC045E" w:rsidRPr="00996FAF" w:rsidRDefault="005F29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343C090" w14:textId="50575900" w:rsidR="00FC045E" w:rsidRPr="00996FAF" w:rsidRDefault="00A0252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r w:rsidR="003C2A9E" w14:paraId="1343C095" w14:textId="77777777" w:rsidTr="00E825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3C092"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343C093" w14:textId="77777777" w:rsidR="00FC045E" w:rsidRPr="00996FAF" w:rsidRDefault="005F29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343C094" w14:textId="24B14A1A" w:rsidR="00FC045E" w:rsidRPr="00996FAF" w:rsidRDefault="00A0252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r w:rsidR="005F295F" w:rsidRPr="00996FAF">
              <w:rPr>
                <w:rFonts w:ascii="Arial" w:hAnsi="Arial" w:cs="Arial"/>
                <w:color w:val="0000FF"/>
              </w:rPr>
              <w:t xml:space="preserve"> </w:t>
            </w:r>
          </w:p>
        </w:tc>
      </w:tr>
    </w:tbl>
    <w:p w14:paraId="1343C096" w14:textId="77777777" w:rsidR="002B0C90" w:rsidRDefault="005F295F" w:rsidP="00E825BC">
      <w:pPr>
        <w:pStyle w:val="Heading20"/>
        <w:spacing w:before="240"/>
      </w:pPr>
      <w:r>
        <w:t>Findings</w:t>
      </w:r>
    </w:p>
    <w:p w14:paraId="16B426A5" w14:textId="60E6FBEA" w:rsidR="00215706" w:rsidRDefault="00215706" w:rsidP="0021570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0660143B" w14:textId="185B2863" w:rsidR="00394C0C" w:rsidRDefault="00750B1C" w:rsidP="0036130C">
      <w:pPr>
        <w:pStyle w:val="NormalArial"/>
      </w:pPr>
      <w:r w:rsidRPr="00750B1C">
        <w:t xml:space="preserve">Consumers and </w:t>
      </w:r>
      <w:r>
        <w:t>representatives</w:t>
      </w:r>
      <w:r w:rsidRPr="00750B1C">
        <w:t xml:space="preserve"> interviewed by the Assessment Team </w:t>
      </w:r>
      <w:r>
        <w:t>provided positive feedback about</w:t>
      </w:r>
      <w:r w:rsidRPr="00750B1C">
        <w:t xml:space="preserve"> the sufficiency of staff </w:t>
      </w:r>
      <w:r>
        <w:t>deployed</w:t>
      </w:r>
      <w:r w:rsidR="00394C0C">
        <w:t xml:space="preserve">, and said they do not need to wait long for assistance when using their call bell. </w:t>
      </w:r>
      <w:r w:rsidR="00394C0C" w:rsidRPr="003C17EA">
        <w:rPr>
          <w:rFonts w:eastAsia="Calibri"/>
        </w:rPr>
        <w:t xml:space="preserve">Call bell response times are monitored by </w:t>
      </w:r>
      <w:r w:rsidR="00394C0C">
        <w:rPr>
          <w:rFonts w:eastAsia="Calibri"/>
        </w:rPr>
        <w:t xml:space="preserve">the </w:t>
      </w:r>
      <w:r w:rsidR="00394C0C" w:rsidRPr="003C17EA">
        <w:rPr>
          <w:rFonts w:eastAsia="Calibri"/>
        </w:rPr>
        <w:t xml:space="preserve">service and any delays or issues </w:t>
      </w:r>
      <w:r w:rsidR="00394C0C">
        <w:rPr>
          <w:rFonts w:eastAsia="Calibri"/>
        </w:rPr>
        <w:t xml:space="preserve">are </w:t>
      </w:r>
      <w:r w:rsidR="00394C0C" w:rsidRPr="003C17EA">
        <w:rPr>
          <w:rFonts w:eastAsia="Calibri"/>
        </w:rPr>
        <w:t>analysed and followed up with staff to review work strategies to improve call bell</w:t>
      </w:r>
      <w:r w:rsidR="00394C0C">
        <w:rPr>
          <w:rFonts w:eastAsia="Calibri"/>
        </w:rPr>
        <w:t xml:space="preserve"> response</w:t>
      </w:r>
      <w:r w:rsidR="00394C0C" w:rsidRPr="003C17EA">
        <w:rPr>
          <w:rFonts w:eastAsia="Calibri"/>
        </w:rPr>
        <w:t>s</w:t>
      </w:r>
      <w:r w:rsidR="00394C0C">
        <w:t xml:space="preserve">. Staff interviewed provided positive about the consistency and coverage of staff deployed. </w:t>
      </w:r>
      <w:r>
        <w:t xml:space="preserve">The service demonstrated effective systems to ensure shifts are filled to ensure safe and quality care delivery. </w:t>
      </w:r>
      <w:r w:rsidR="00394C0C" w:rsidRPr="00777C56">
        <w:t>Consumers and representatives interviewed said staff engage with them in a respectful, kind and caring manner</w:t>
      </w:r>
      <w:r w:rsidR="00394C0C">
        <w:t>, and this was confirmed by observations by the Assessment Team.</w:t>
      </w:r>
    </w:p>
    <w:p w14:paraId="7B767836" w14:textId="4E7A0DF7" w:rsidR="00394C0C" w:rsidRDefault="00394C0C" w:rsidP="00394C0C">
      <w:pPr>
        <w:pStyle w:val="NormalArial"/>
        <w:rPr>
          <w:bCs/>
          <w:szCs w:val="22"/>
        </w:rPr>
      </w:pPr>
      <w:r>
        <w:t>C</w:t>
      </w:r>
      <w:r w:rsidRPr="00394C0C">
        <w:t xml:space="preserve">onsumers and representatives </w:t>
      </w:r>
      <w:r>
        <w:t xml:space="preserve">interviewed </w:t>
      </w:r>
      <w:r w:rsidRPr="00394C0C">
        <w:t xml:space="preserve">confirmed staff effectively perform their roles, </w:t>
      </w:r>
      <w:r>
        <w:t xml:space="preserve">and </w:t>
      </w:r>
      <w:r w:rsidRPr="00394C0C">
        <w:t>sa</w:t>
      </w:r>
      <w:r>
        <w:t>id</w:t>
      </w:r>
      <w:r w:rsidRPr="00394C0C">
        <w:t xml:space="preserve"> the staff were wonderful, very helpful and overall provided excellent care. </w:t>
      </w:r>
      <w:r>
        <w:t xml:space="preserve">Management routinely monitor and assess staff through formal competency assessments, regular review, coaching, observation, and feedback and complaint management. The organisation monitors staff qualifications, registrations, criminal record checks, vaccinations, training records, and visa status to ensure these are current and appropriate for their role. The service has an effective </w:t>
      </w:r>
      <w:r>
        <w:rPr>
          <w:bCs/>
          <w:szCs w:val="22"/>
        </w:rPr>
        <w:t xml:space="preserve">induction program, a suite of mandatory education modules and competencies, and allocation of new staff to work with experienced staff while they settle in. Position descriptions guide staff in their responsibilities. </w:t>
      </w:r>
      <w:r w:rsidRPr="00567842">
        <w:rPr>
          <w:bCs/>
          <w:szCs w:val="22"/>
        </w:rPr>
        <w:t>Education topics can be tailored</w:t>
      </w:r>
      <w:r>
        <w:rPr>
          <w:bCs/>
          <w:szCs w:val="22"/>
        </w:rPr>
        <w:t xml:space="preserve"> to meet consumer needs,</w:t>
      </w:r>
      <w:r w:rsidRPr="00567842">
        <w:rPr>
          <w:bCs/>
          <w:szCs w:val="22"/>
        </w:rPr>
        <w:t xml:space="preserve"> </w:t>
      </w:r>
      <w:r>
        <w:rPr>
          <w:bCs/>
          <w:szCs w:val="22"/>
        </w:rPr>
        <w:t xml:space="preserve">or </w:t>
      </w:r>
      <w:r w:rsidRPr="00567842">
        <w:rPr>
          <w:bCs/>
          <w:szCs w:val="22"/>
        </w:rPr>
        <w:t>based on issues arising from audits,</w:t>
      </w:r>
      <w:r>
        <w:rPr>
          <w:bCs/>
          <w:szCs w:val="22"/>
        </w:rPr>
        <w:t xml:space="preserve"> </w:t>
      </w:r>
      <w:r w:rsidRPr="00567842">
        <w:rPr>
          <w:bCs/>
          <w:szCs w:val="22"/>
        </w:rPr>
        <w:t xml:space="preserve">complaints, </w:t>
      </w:r>
      <w:r>
        <w:rPr>
          <w:bCs/>
          <w:szCs w:val="22"/>
        </w:rPr>
        <w:t xml:space="preserve">and </w:t>
      </w:r>
      <w:r w:rsidRPr="00567842">
        <w:rPr>
          <w:bCs/>
          <w:szCs w:val="22"/>
        </w:rPr>
        <w:t>incidents</w:t>
      </w:r>
      <w:r>
        <w:rPr>
          <w:bCs/>
          <w:szCs w:val="22"/>
        </w:rPr>
        <w:t>.</w:t>
      </w:r>
    </w:p>
    <w:p w14:paraId="1343C097" w14:textId="7CC67089" w:rsidR="002B0C90" w:rsidRPr="00394C0C" w:rsidRDefault="00394C0C" w:rsidP="0036130C">
      <w:pPr>
        <w:pStyle w:val="NormalArial"/>
        <w:rPr>
          <w:bCs/>
          <w:szCs w:val="22"/>
        </w:rPr>
      </w:pPr>
      <w:r>
        <w:t>Service management has a framework to ensure regular staff performance reviews and monitoring of staff is completed. Staff interviewed confirmed they had participated in recent performance appraisals. The service demonstrated consumer feedback and complaints are investigated and included in performance reviews.</w:t>
      </w:r>
      <w:r w:rsidR="005F295F">
        <w:br w:type="page"/>
      </w:r>
    </w:p>
    <w:p w14:paraId="1343C098" w14:textId="77777777" w:rsidR="00FC045E" w:rsidRPr="00996FAF" w:rsidRDefault="005F295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C2A9E" w14:paraId="1343C09B" w14:textId="77777777" w:rsidTr="00E82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43C099" w14:textId="77777777" w:rsidR="00FC045E" w:rsidRPr="00996FAF" w:rsidRDefault="005F295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43C09A" w14:textId="77777777" w:rsidR="00FC045E" w:rsidRPr="00996FAF" w:rsidRDefault="00A025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A9E" w14:paraId="1343C09F" w14:textId="77777777" w:rsidTr="00E825B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43C09C"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343C09D" w14:textId="77777777" w:rsidR="00FC045E" w:rsidRPr="00996FAF" w:rsidRDefault="005F29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343C09E" w14:textId="4F605F64" w:rsidR="00FC045E" w:rsidRPr="00996FAF" w:rsidRDefault="00A025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p>
        </w:tc>
      </w:tr>
      <w:tr w:rsidR="003C2A9E" w14:paraId="1343C0A3"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43C0A0"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343C0A1" w14:textId="77777777" w:rsidR="00FC045E" w:rsidRPr="00996FAF" w:rsidRDefault="005F29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343C0A2" w14:textId="6DD60E68" w:rsidR="00FC045E" w:rsidRPr="00996FAF" w:rsidRDefault="00A025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p>
        </w:tc>
      </w:tr>
      <w:tr w:rsidR="003C2A9E" w14:paraId="1343C0AD" w14:textId="77777777" w:rsidTr="00E825B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43C0A4"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343C0A5" w14:textId="77777777" w:rsidR="00FC045E" w:rsidRPr="00996FAF" w:rsidRDefault="005F29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43C0A6" w14:textId="77777777" w:rsidR="00FC045E" w:rsidRPr="00996FAF" w:rsidRDefault="005F29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43C0A7" w14:textId="77777777" w:rsidR="00FC045E" w:rsidRPr="00996FAF" w:rsidRDefault="005F29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43C0A8" w14:textId="77777777" w:rsidR="00FC045E" w:rsidRPr="00996FAF" w:rsidRDefault="005F29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343C0A9" w14:textId="77777777" w:rsidR="00FC045E" w:rsidRPr="00996FAF" w:rsidRDefault="005F29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43C0AA" w14:textId="77777777" w:rsidR="00FC045E" w:rsidRPr="00996FAF" w:rsidRDefault="005F29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43C0AB" w14:textId="77777777" w:rsidR="00FC045E" w:rsidRPr="00996FAF" w:rsidRDefault="005F295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343C0AC" w14:textId="6667FEEA" w:rsidR="00FC045E" w:rsidRPr="00996FAF" w:rsidRDefault="00A025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p>
        </w:tc>
      </w:tr>
      <w:tr w:rsidR="003C2A9E" w14:paraId="1343C0B5" w14:textId="77777777" w:rsidTr="00E82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43C0AE"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343C0AF" w14:textId="77777777" w:rsidR="00FC045E" w:rsidRPr="00996FAF" w:rsidRDefault="005F29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43C0B0" w14:textId="77777777" w:rsidR="00FC045E" w:rsidRPr="00996FAF" w:rsidRDefault="005F29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43C0B1" w14:textId="77777777" w:rsidR="00FC045E" w:rsidRPr="00996FAF" w:rsidRDefault="005F29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43C0B2" w14:textId="77777777" w:rsidR="00FC045E" w:rsidRPr="00996FAF" w:rsidRDefault="005F29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43C0B3" w14:textId="77777777" w:rsidR="00FC045E" w:rsidRPr="00996FAF" w:rsidRDefault="005F295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343C0B4" w14:textId="4C7A3898" w:rsidR="00FC045E" w:rsidRPr="00996FAF" w:rsidRDefault="00A0252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p>
        </w:tc>
      </w:tr>
      <w:tr w:rsidR="003C2A9E" w14:paraId="1343C0BC" w14:textId="77777777" w:rsidTr="00E825B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43C0B6" w14:textId="77777777" w:rsidR="00FC045E" w:rsidRPr="00996FAF" w:rsidRDefault="005F295F"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343C0B7" w14:textId="77777777" w:rsidR="00FC045E" w:rsidRPr="00996FAF" w:rsidRDefault="005F29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43C0B8" w14:textId="77777777" w:rsidR="00FC045E" w:rsidRPr="00996FAF" w:rsidRDefault="005F295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43C0B9" w14:textId="77777777" w:rsidR="00FC045E" w:rsidRPr="00996FAF" w:rsidRDefault="005F295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343C0BA" w14:textId="77777777" w:rsidR="00FC045E" w:rsidRPr="00996FAF" w:rsidRDefault="005F295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343C0BB" w14:textId="4F5CEFD2" w:rsidR="00FC045E" w:rsidRPr="00996FAF" w:rsidRDefault="00A0252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15706">
                  <w:rPr>
                    <w:rFonts w:ascii="Arial" w:hAnsi="Arial" w:cs="Arial"/>
                    <w:color w:val="auto"/>
                  </w:rPr>
                  <w:t>Compliant</w:t>
                </w:r>
              </w:sdtContent>
            </w:sdt>
          </w:p>
        </w:tc>
      </w:tr>
    </w:tbl>
    <w:p w14:paraId="1343C0BD" w14:textId="77777777" w:rsidR="00D87E7C" w:rsidRDefault="005F295F" w:rsidP="00E825BC">
      <w:pPr>
        <w:pStyle w:val="Heading20"/>
        <w:spacing w:before="240"/>
      </w:pPr>
      <w:r w:rsidRPr="00996FAF">
        <w:t>Findings</w:t>
      </w:r>
    </w:p>
    <w:p w14:paraId="4355EBF6" w14:textId="5D4A150A" w:rsidR="00215706" w:rsidRDefault="00215706" w:rsidP="0021570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75735C94" w14:textId="0DD80A4E" w:rsidR="00331CA9" w:rsidRDefault="00865D2E" w:rsidP="00331CA9">
      <w:pPr>
        <w:pStyle w:val="CommentText"/>
        <w:rPr>
          <w:rFonts w:ascii="Arial" w:hAnsi="Arial" w:cs="Arial"/>
          <w:color w:val="auto"/>
        </w:rPr>
      </w:pPr>
      <w:r>
        <w:rPr>
          <w:rFonts w:ascii="Arial" w:hAnsi="Arial" w:cs="Arial"/>
          <w:color w:val="auto"/>
        </w:rPr>
        <w:t>The service demonstrated c</w:t>
      </w:r>
      <w:r w:rsidRPr="00355431">
        <w:rPr>
          <w:rFonts w:ascii="Arial" w:hAnsi="Arial" w:cs="Arial"/>
          <w:color w:val="auto"/>
        </w:rPr>
        <w:t>onsumer feedback, complaints, and the resident and representative meetings provide forums in which consumers can be consulted and provide input into the general operations of the service</w:t>
      </w:r>
      <w:r>
        <w:rPr>
          <w:rFonts w:ascii="Arial" w:hAnsi="Arial" w:cs="Arial"/>
          <w:color w:val="auto"/>
        </w:rPr>
        <w:t xml:space="preserve"> and delivery of care and services</w:t>
      </w:r>
      <w:r w:rsidRPr="00355431">
        <w:rPr>
          <w:rFonts w:ascii="Arial" w:hAnsi="Arial" w:cs="Arial"/>
          <w:color w:val="auto"/>
        </w:rPr>
        <w:t>.</w:t>
      </w:r>
      <w:r>
        <w:rPr>
          <w:rFonts w:ascii="Arial" w:hAnsi="Arial" w:cs="Arial"/>
          <w:color w:val="auto"/>
        </w:rPr>
        <w:t xml:space="preserve"> Consumers interviewed provided examples of how they are involved </w:t>
      </w:r>
      <w:r w:rsidR="00331CA9">
        <w:rPr>
          <w:rFonts w:ascii="Arial" w:hAnsi="Arial" w:cs="Arial"/>
          <w:color w:val="auto"/>
        </w:rPr>
        <w:t>in the development, delivery and evaluation of services including renovations of the service environment.</w:t>
      </w:r>
      <w:r w:rsidR="00C6319D">
        <w:rPr>
          <w:rFonts w:ascii="Arial" w:hAnsi="Arial" w:cs="Arial"/>
          <w:color w:val="auto"/>
        </w:rPr>
        <w:t xml:space="preserve"> </w:t>
      </w:r>
      <w:r w:rsidR="00331CA9">
        <w:rPr>
          <w:rFonts w:ascii="Arial" w:hAnsi="Arial" w:cs="Arial"/>
          <w:color w:val="auto"/>
        </w:rPr>
        <w:t xml:space="preserve">The </w:t>
      </w:r>
      <w:r w:rsidR="00331CA9" w:rsidRPr="00E205B8">
        <w:rPr>
          <w:rFonts w:ascii="Arial" w:hAnsi="Arial" w:cs="Arial"/>
          <w:color w:val="auto"/>
        </w:rPr>
        <w:t xml:space="preserve">organisation </w:t>
      </w:r>
      <w:r w:rsidR="00331CA9">
        <w:rPr>
          <w:rFonts w:ascii="Arial" w:hAnsi="Arial" w:cs="Arial"/>
          <w:color w:val="auto"/>
        </w:rPr>
        <w:t xml:space="preserve">demonstrated it </w:t>
      </w:r>
      <w:r w:rsidR="00331CA9" w:rsidRPr="00E205B8">
        <w:rPr>
          <w:rFonts w:ascii="Arial" w:hAnsi="Arial" w:cs="Arial"/>
          <w:color w:val="auto"/>
        </w:rPr>
        <w:t>promotes a culture of safe, inclusive quality care and services and is accountable for their delivery.</w:t>
      </w:r>
      <w:r w:rsidR="00331CA9">
        <w:rPr>
          <w:rFonts w:ascii="Arial" w:hAnsi="Arial" w:cs="Arial"/>
          <w:color w:val="auto"/>
        </w:rPr>
        <w:t xml:space="preserve"> </w:t>
      </w:r>
      <w:r w:rsidR="00331CA9" w:rsidRPr="002868EF">
        <w:rPr>
          <w:rFonts w:ascii="Arial" w:hAnsi="Arial" w:cs="Arial"/>
          <w:color w:val="auto"/>
        </w:rPr>
        <w:t xml:space="preserve">The </w:t>
      </w:r>
      <w:r w:rsidR="00E9666C">
        <w:rPr>
          <w:rFonts w:ascii="Arial" w:hAnsi="Arial" w:cs="Arial"/>
          <w:color w:val="auto"/>
        </w:rPr>
        <w:t>b</w:t>
      </w:r>
      <w:r w:rsidR="00331CA9" w:rsidRPr="002868EF">
        <w:rPr>
          <w:rFonts w:ascii="Arial" w:hAnsi="Arial" w:cs="Arial"/>
          <w:color w:val="auto"/>
        </w:rPr>
        <w:t xml:space="preserve">oard is accountable and satisfies itself the Quality Standards are being met </w:t>
      </w:r>
      <w:r w:rsidR="00331CA9">
        <w:rPr>
          <w:rFonts w:ascii="Arial" w:hAnsi="Arial" w:cs="Arial"/>
          <w:color w:val="auto"/>
        </w:rPr>
        <w:t>at</w:t>
      </w:r>
      <w:r w:rsidR="00331CA9" w:rsidRPr="002868EF">
        <w:rPr>
          <w:rFonts w:ascii="Arial" w:hAnsi="Arial" w:cs="Arial"/>
          <w:color w:val="auto"/>
        </w:rPr>
        <w:t xml:space="preserve"> the service through reporting structures including key performance </w:t>
      </w:r>
      <w:r w:rsidR="00331CA9">
        <w:rPr>
          <w:rFonts w:ascii="Arial" w:hAnsi="Arial" w:cs="Arial"/>
          <w:color w:val="auto"/>
        </w:rPr>
        <w:t xml:space="preserve">and quality </w:t>
      </w:r>
      <w:r w:rsidR="00331CA9" w:rsidRPr="002868EF">
        <w:rPr>
          <w:rFonts w:ascii="Arial" w:hAnsi="Arial" w:cs="Arial"/>
          <w:color w:val="auto"/>
        </w:rPr>
        <w:t xml:space="preserve">indicators, clinical </w:t>
      </w:r>
      <w:r w:rsidR="00331CA9" w:rsidRPr="002868EF">
        <w:rPr>
          <w:rFonts w:ascii="Arial" w:hAnsi="Arial" w:cs="Arial"/>
          <w:color w:val="auto"/>
        </w:rPr>
        <w:lastRenderedPageBreak/>
        <w:t>data, feedback</w:t>
      </w:r>
      <w:r w:rsidR="00331CA9">
        <w:rPr>
          <w:rFonts w:ascii="Arial" w:hAnsi="Arial" w:cs="Arial"/>
          <w:color w:val="auto"/>
        </w:rPr>
        <w:t xml:space="preserve"> and </w:t>
      </w:r>
      <w:r w:rsidR="00331CA9" w:rsidRPr="002868EF">
        <w:rPr>
          <w:rFonts w:ascii="Arial" w:hAnsi="Arial" w:cs="Arial"/>
          <w:color w:val="auto"/>
        </w:rPr>
        <w:t>complaints</w:t>
      </w:r>
      <w:r w:rsidR="00331CA9">
        <w:rPr>
          <w:rFonts w:ascii="Arial" w:hAnsi="Arial" w:cs="Arial"/>
          <w:color w:val="auto"/>
        </w:rPr>
        <w:t xml:space="preserve"> trends</w:t>
      </w:r>
      <w:r w:rsidR="00331CA9" w:rsidRPr="002868EF">
        <w:rPr>
          <w:rFonts w:ascii="Arial" w:hAnsi="Arial" w:cs="Arial"/>
          <w:color w:val="auto"/>
        </w:rPr>
        <w:t>, incidents, recruitment</w:t>
      </w:r>
      <w:r w:rsidR="00331CA9">
        <w:rPr>
          <w:rFonts w:ascii="Arial" w:hAnsi="Arial" w:cs="Arial"/>
          <w:color w:val="auto"/>
        </w:rPr>
        <w:t xml:space="preserve"> and workforce governance</w:t>
      </w:r>
      <w:r w:rsidR="00331CA9" w:rsidRPr="002868EF">
        <w:rPr>
          <w:rFonts w:ascii="Arial" w:hAnsi="Arial" w:cs="Arial"/>
          <w:color w:val="auto"/>
        </w:rPr>
        <w:t>, continuous improvement plans, audit</w:t>
      </w:r>
      <w:r w:rsidR="00331CA9">
        <w:rPr>
          <w:rFonts w:ascii="Arial" w:hAnsi="Arial" w:cs="Arial"/>
          <w:color w:val="auto"/>
        </w:rPr>
        <w:t xml:space="preserve">s and </w:t>
      </w:r>
      <w:r w:rsidR="00331CA9" w:rsidRPr="002868EF">
        <w:rPr>
          <w:rFonts w:ascii="Arial" w:hAnsi="Arial" w:cs="Arial"/>
          <w:color w:val="auto"/>
        </w:rPr>
        <w:t>surveys</w:t>
      </w:r>
      <w:r w:rsidR="00331CA9">
        <w:rPr>
          <w:rFonts w:ascii="Arial" w:hAnsi="Arial" w:cs="Arial"/>
          <w:color w:val="auto"/>
        </w:rPr>
        <w:t>.</w:t>
      </w:r>
    </w:p>
    <w:p w14:paraId="11BCAB17" w14:textId="7E161358" w:rsidR="00331CA9" w:rsidRDefault="00331CA9" w:rsidP="00331CA9">
      <w:pPr>
        <w:pStyle w:val="CommentText"/>
        <w:rPr>
          <w:rFonts w:ascii="Arial" w:hAnsi="Arial" w:cs="Arial"/>
          <w:color w:val="auto"/>
        </w:rPr>
      </w:pPr>
      <w:r w:rsidRPr="002304F5">
        <w:rPr>
          <w:rFonts w:ascii="Arial" w:hAnsi="Arial" w:cs="Arial"/>
          <w:color w:val="auto"/>
        </w:rPr>
        <w:t>The service demonstrate</w:t>
      </w:r>
      <w:r>
        <w:rPr>
          <w:rFonts w:ascii="Arial" w:hAnsi="Arial" w:cs="Arial"/>
          <w:color w:val="auto"/>
        </w:rPr>
        <w:t>d</w:t>
      </w:r>
      <w:r w:rsidRPr="002304F5">
        <w:rPr>
          <w:rFonts w:ascii="Arial" w:hAnsi="Arial" w:cs="Arial"/>
          <w:color w:val="auto"/>
        </w:rPr>
        <w:t xml:space="preserve"> it has effective governance systems in place regarding information management, continuous improvement, financial governance, workforce governance, regulatory compliance</w:t>
      </w:r>
      <w:r>
        <w:rPr>
          <w:rFonts w:ascii="Arial" w:hAnsi="Arial" w:cs="Arial"/>
          <w:color w:val="auto"/>
        </w:rPr>
        <w:t>,</w:t>
      </w:r>
      <w:r w:rsidRPr="002304F5">
        <w:rPr>
          <w:rFonts w:ascii="Arial" w:hAnsi="Arial" w:cs="Arial"/>
          <w:color w:val="auto"/>
        </w:rPr>
        <w:t xml:space="preserve"> and feedback and complaints.</w:t>
      </w:r>
      <w:r>
        <w:rPr>
          <w:rFonts w:ascii="Arial" w:hAnsi="Arial" w:cs="Arial"/>
          <w:color w:val="auto"/>
        </w:rPr>
        <w:t xml:space="preserve"> The service demonstrated </w:t>
      </w:r>
      <w:r w:rsidRPr="002304F5">
        <w:rPr>
          <w:rFonts w:ascii="Arial" w:hAnsi="Arial" w:cs="Arial"/>
          <w:color w:val="auto"/>
        </w:rPr>
        <w:t>effective risk management systems and practices in place to manage high</w:t>
      </w:r>
      <w:r>
        <w:rPr>
          <w:rFonts w:ascii="Arial" w:hAnsi="Arial" w:cs="Arial"/>
          <w:color w:val="auto"/>
        </w:rPr>
        <w:t xml:space="preserve"> </w:t>
      </w:r>
      <w:r w:rsidRPr="002304F5">
        <w:rPr>
          <w:rFonts w:ascii="Arial" w:hAnsi="Arial" w:cs="Arial"/>
          <w:color w:val="auto"/>
        </w:rPr>
        <w:t>impact and high</w:t>
      </w:r>
      <w:r>
        <w:rPr>
          <w:rFonts w:ascii="Arial" w:hAnsi="Arial" w:cs="Arial"/>
          <w:color w:val="auto"/>
        </w:rPr>
        <w:t xml:space="preserve"> </w:t>
      </w:r>
      <w:r w:rsidRPr="002304F5">
        <w:rPr>
          <w:rFonts w:ascii="Arial" w:hAnsi="Arial" w:cs="Arial"/>
          <w:color w:val="auto"/>
        </w:rPr>
        <w:t>prevalence risks, identify abuse and neglect of consumers</w:t>
      </w:r>
      <w:r>
        <w:rPr>
          <w:rFonts w:ascii="Arial" w:hAnsi="Arial" w:cs="Arial"/>
          <w:color w:val="auto"/>
        </w:rPr>
        <w:t>,</w:t>
      </w:r>
      <w:r w:rsidRPr="002304F5">
        <w:rPr>
          <w:rFonts w:ascii="Arial" w:hAnsi="Arial" w:cs="Arial"/>
          <w:color w:val="auto"/>
        </w:rPr>
        <w:t xml:space="preserve"> and support consumers to live the best quality of life they can.</w:t>
      </w:r>
      <w:r>
        <w:rPr>
          <w:rFonts w:ascii="Arial" w:hAnsi="Arial" w:cs="Arial"/>
          <w:color w:val="auto"/>
        </w:rPr>
        <w:t xml:space="preserve"> </w:t>
      </w:r>
      <w:r w:rsidRPr="00331CA9">
        <w:rPr>
          <w:rFonts w:ascii="Arial" w:hAnsi="Arial" w:cs="Arial"/>
          <w:color w:val="auto"/>
        </w:rPr>
        <w:t xml:space="preserve">Risks are reported, escalated, and reviewed by the executive management team and the </w:t>
      </w:r>
      <w:r w:rsidR="00E9666C">
        <w:rPr>
          <w:rFonts w:ascii="Arial" w:hAnsi="Arial" w:cs="Arial"/>
          <w:color w:val="auto"/>
        </w:rPr>
        <w:t>b</w:t>
      </w:r>
      <w:r w:rsidRPr="00331CA9">
        <w:rPr>
          <w:rFonts w:ascii="Arial" w:hAnsi="Arial" w:cs="Arial"/>
          <w:color w:val="auto"/>
        </w:rPr>
        <w:t xml:space="preserve">oard. </w:t>
      </w:r>
      <w:r>
        <w:rPr>
          <w:rFonts w:ascii="Arial" w:hAnsi="Arial" w:cs="Arial"/>
          <w:color w:val="auto"/>
        </w:rPr>
        <w:t xml:space="preserve">The </w:t>
      </w:r>
      <w:r w:rsidRPr="002304F5">
        <w:rPr>
          <w:rFonts w:ascii="Arial" w:hAnsi="Arial" w:cs="Arial"/>
          <w:color w:val="auto"/>
        </w:rPr>
        <w:t xml:space="preserve">incident management system </w:t>
      </w:r>
      <w:r>
        <w:rPr>
          <w:rFonts w:ascii="Arial" w:hAnsi="Arial" w:cs="Arial"/>
          <w:color w:val="auto"/>
        </w:rPr>
        <w:t>implemented at the service</w:t>
      </w:r>
      <w:r w:rsidRPr="002304F5">
        <w:rPr>
          <w:rFonts w:ascii="Arial" w:hAnsi="Arial" w:cs="Arial"/>
          <w:color w:val="auto"/>
        </w:rPr>
        <w:t xml:space="preserve"> demonstrated the service</w:t>
      </w:r>
      <w:r>
        <w:rPr>
          <w:rFonts w:ascii="Arial" w:hAnsi="Arial" w:cs="Arial"/>
          <w:color w:val="auto"/>
        </w:rPr>
        <w:t xml:space="preserve"> investigates,</w:t>
      </w:r>
      <w:r w:rsidRPr="002304F5">
        <w:rPr>
          <w:rFonts w:ascii="Arial" w:hAnsi="Arial" w:cs="Arial"/>
          <w:color w:val="auto"/>
        </w:rPr>
        <w:t xml:space="preserve"> manages and acts to prevent high impact risks </w:t>
      </w:r>
      <w:r>
        <w:rPr>
          <w:rFonts w:ascii="Arial" w:hAnsi="Arial" w:cs="Arial"/>
          <w:color w:val="auto"/>
        </w:rPr>
        <w:t>and</w:t>
      </w:r>
      <w:r w:rsidRPr="002304F5">
        <w:rPr>
          <w:rFonts w:ascii="Arial" w:hAnsi="Arial" w:cs="Arial"/>
          <w:color w:val="auto"/>
        </w:rPr>
        <w:t xml:space="preserve"> incidents.</w:t>
      </w:r>
      <w:r w:rsidRPr="00A05EAC">
        <w:t xml:space="preserve"> </w:t>
      </w:r>
      <w:r>
        <w:rPr>
          <w:rFonts w:ascii="Arial" w:hAnsi="Arial" w:cs="Arial"/>
          <w:color w:val="auto"/>
        </w:rPr>
        <w:t>In</w:t>
      </w:r>
      <w:r w:rsidRPr="00A05EAC">
        <w:rPr>
          <w:rFonts w:ascii="Arial" w:hAnsi="Arial" w:cs="Arial"/>
          <w:color w:val="auto"/>
        </w:rPr>
        <w:t>cidents were reported and investigated in a timely manner</w:t>
      </w:r>
      <w:r>
        <w:rPr>
          <w:rFonts w:ascii="Arial" w:hAnsi="Arial" w:cs="Arial"/>
          <w:color w:val="auto"/>
        </w:rPr>
        <w:t>, including reporting to the serious incident response scheme if required.</w:t>
      </w:r>
    </w:p>
    <w:p w14:paraId="1343C0BE" w14:textId="2FF11AB2" w:rsidR="00117022" w:rsidRPr="00E825BC" w:rsidRDefault="00331CA9" w:rsidP="00E825BC">
      <w:pPr>
        <w:pStyle w:val="CommentText"/>
        <w:rPr>
          <w:rFonts w:ascii="Arial" w:hAnsi="Arial" w:cs="Arial"/>
          <w:color w:val="auto"/>
        </w:rPr>
      </w:pPr>
      <w:r w:rsidRPr="00A05EAC">
        <w:rPr>
          <w:rFonts w:ascii="Arial" w:hAnsi="Arial" w:cs="Arial"/>
          <w:color w:val="auto"/>
        </w:rPr>
        <w:t xml:space="preserve">The service has a clinical governance framework </w:t>
      </w:r>
      <w:r>
        <w:rPr>
          <w:rFonts w:ascii="Arial" w:hAnsi="Arial" w:cs="Arial"/>
          <w:color w:val="auto"/>
        </w:rPr>
        <w:t xml:space="preserve">implemented </w:t>
      </w:r>
      <w:r w:rsidRPr="00A05EAC">
        <w:rPr>
          <w:rFonts w:ascii="Arial" w:hAnsi="Arial" w:cs="Arial"/>
          <w:color w:val="auto"/>
        </w:rPr>
        <w:t>which includes policies and procedures relating to antimicrobial stewardship, open disclosure, and restrictive practices.</w:t>
      </w:r>
      <w:r w:rsidRPr="00A05EAC">
        <w:t xml:space="preserve"> </w:t>
      </w:r>
      <w:r w:rsidRPr="00A05EAC">
        <w:rPr>
          <w:rFonts w:ascii="Arial" w:hAnsi="Arial" w:cs="Arial"/>
          <w:color w:val="auto"/>
        </w:rPr>
        <w:t>The organisation has recently updated its restrictive practices policy, the associated forms and the electronic care management system to reflect the changes in line with legislative requirements. The updated policy, documents and online education regarding restrictive practice in line with the policy is available to relevant staff.</w:t>
      </w:r>
    </w:p>
    <w:sectPr w:rsidR="00117022" w:rsidRPr="00E825B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D2119" w14:textId="77777777" w:rsidR="00C87958" w:rsidRDefault="00C87958">
      <w:pPr>
        <w:spacing w:after="0"/>
      </w:pPr>
      <w:r>
        <w:separator/>
      </w:r>
    </w:p>
  </w:endnote>
  <w:endnote w:type="continuationSeparator" w:id="0">
    <w:p w14:paraId="4321DB45" w14:textId="77777777" w:rsidR="00C87958" w:rsidRDefault="00C879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C0C4" w14:textId="77777777" w:rsidR="00DF37F2" w:rsidRPr="00DF37F2" w:rsidRDefault="005F295F" w:rsidP="00DF37F2">
    <w:pPr>
      <w:pStyle w:val="FooterArial9"/>
      <w:rPr>
        <w:rStyle w:val="FooterBold"/>
        <w:rFonts w:ascii="Arial" w:hAnsi="Arial"/>
        <w:b w:val="0"/>
      </w:rPr>
    </w:pPr>
    <w:r w:rsidRPr="00DF37F2">
      <w:rPr>
        <w:rStyle w:val="FooterBold"/>
        <w:rFonts w:ascii="Arial" w:hAnsi="Arial"/>
        <w:b w:val="0"/>
      </w:rPr>
      <w:t>Name of service: Uniting McKay House Tamworth</w:t>
    </w:r>
    <w:r w:rsidRPr="00DF37F2">
      <w:rPr>
        <w:rStyle w:val="FooterBold"/>
        <w:rFonts w:ascii="Arial" w:hAnsi="Arial"/>
        <w:b w:val="0"/>
      </w:rPr>
      <w:tab/>
      <w:t xml:space="preserve">RPT-ACC-0122 v3.0 </w:t>
    </w:r>
  </w:p>
  <w:p w14:paraId="1343C0C5" w14:textId="77777777" w:rsidR="00DF37F2" w:rsidRPr="00DF37F2" w:rsidRDefault="005F295F" w:rsidP="00DF37F2">
    <w:pPr>
      <w:pStyle w:val="FooterArial9"/>
      <w:rPr>
        <w:rStyle w:val="FooterBold"/>
        <w:rFonts w:ascii="Arial" w:hAnsi="Arial"/>
        <w:b w:val="0"/>
      </w:rPr>
    </w:pPr>
    <w:r w:rsidRPr="00DF37F2">
      <w:rPr>
        <w:rStyle w:val="FooterBold"/>
        <w:rFonts w:ascii="Arial" w:hAnsi="Arial"/>
        <w:b w:val="0"/>
      </w:rPr>
      <w:t>Commission ID: 2717</w:t>
    </w:r>
    <w:r w:rsidRPr="00DF37F2">
      <w:rPr>
        <w:rStyle w:val="FooterBold"/>
        <w:rFonts w:ascii="Arial" w:hAnsi="Arial"/>
        <w:b w:val="0"/>
      </w:rPr>
      <w:tab/>
      <w:t xml:space="preserve">OFFICIAL: Sensitive </w:t>
    </w:r>
  </w:p>
  <w:p w14:paraId="1343C0C6" w14:textId="77777777" w:rsidR="00DF37F2" w:rsidRPr="00DF37F2" w:rsidRDefault="005F295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C0C8" w14:textId="77777777" w:rsidR="00E2364A" w:rsidRDefault="00A0252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B309" w14:textId="77777777" w:rsidR="00C87958" w:rsidRDefault="00C87958" w:rsidP="00D71F88">
      <w:pPr>
        <w:spacing w:after="0"/>
      </w:pPr>
      <w:r>
        <w:separator/>
      </w:r>
    </w:p>
  </w:footnote>
  <w:footnote w:type="continuationSeparator" w:id="0">
    <w:p w14:paraId="5E68D6BB" w14:textId="77777777" w:rsidR="00C87958" w:rsidRDefault="00C87958" w:rsidP="00D71F88">
      <w:pPr>
        <w:spacing w:after="0"/>
      </w:pPr>
      <w:r>
        <w:continuationSeparator/>
      </w:r>
    </w:p>
  </w:footnote>
  <w:footnote w:id="1">
    <w:p w14:paraId="1343C0CE" w14:textId="7343AB80" w:rsidR="002B0884" w:rsidRPr="00191872" w:rsidRDefault="005F295F" w:rsidP="0019187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215706">
        <w:rPr>
          <w:rFonts w:ascii="Arial" w:hAnsi="Arial" w:cs="Arial"/>
          <w:color w:val="auto"/>
          <w:sz w:val="20"/>
          <w:szCs w:val="20"/>
        </w:rPr>
        <w:t>accordance with section 40A</w:t>
      </w:r>
      <w:r w:rsidR="00215706" w:rsidRPr="00215706">
        <w:rPr>
          <w:rFonts w:ascii="Arial" w:hAnsi="Arial" w:cs="Arial"/>
          <w:color w:val="auto"/>
          <w:sz w:val="20"/>
          <w:szCs w:val="20"/>
        </w:rPr>
        <w:t xml:space="preserve"> </w:t>
      </w:r>
      <w:r w:rsidRPr="0021570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C0C3" w14:textId="77777777" w:rsidR="00D71F88" w:rsidRDefault="005F295F">
    <w:pPr>
      <w:pStyle w:val="Header"/>
    </w:pPr>
    <w:r>
      <w:rPr>
        <w:noProof/>
        <w:color w:val="2B579A"/>
        <w:shd w:val="clear" w:color="auto" w:fill="E6E6E6"/>
        <w:lang w:val="en-US"/>
      </w:rPr>
      <w:drawing>
        <wp:anchor distT="0" distB="0" distL="114300" distR="114300" simplePos="0" relativeHeight="251659264" behindDoc="1" locked="0" layoutInCell="1" allowOverlap="1" wp14:anchorId="1343C0C9" wp14:editId="1343C0C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94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C0C7" w14:textId="77777777" w:rsidR="00FA0A5B" w:rsidRDefault="005F295F">
    <w:pPr>
      <w:pStyle w:val="Header"/>
    </w:pPr>
    <w:r>
      <w:rPr>
        <w:noProof/>
      </w:rPr>
      <w:drawing>
        <wp:anchor distT="0" distB="0" distL="114300" distR="114300" simplePos="0" relativeHeight="251658240" behindDoc="0" locked="0" layoutInCell="1" allowOverlap="1" wp14:anchorId="1343C0CB" wp14:editId="1343C0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B68ECC0">
      <w:start w:val="1"/>
      <w:numFmt w:val="lowerRoman"/>
      <w:lvlText w:val="(%1)"/>
      <w:lvlJc w:val="left"/>
      <w:pPr>
        <w:ind w:left="1080" w:hanging="720"/>
      </w:pPr>
      <w:rPr>
        <w:rFonts w:hint="default"/>
      </w:rPr>
    </w:lvl>
    <w:lvl w:ilvl="1" w:tplc="382EA460" w:tentative="1">
      <w:start w:val="1"/>
      <w:numFmt w:val="lowerLetter"/>
      <w:lvlText w:val="%2."/>
      <w:lvlJc w:val="left"/>
      <w:pPr>
        <w:ind w:left="1440" w:hanging="360"/>
      </w:pPr>
    </w:lvl>
    <w:lvl w:ilvl="2" w:tplc="7D7467E6" w:tentative="1">
      <w:start w:val="1"/>
      <w:numFmt w:val="lowerRoman"/>
      <w:lvlText w:val="%3."/>
      <w:lvlJc w:val="right"/>
      <w:pPr>
        <w:ind w:left="2160" w:hanging="180"/>
      </w:pPr>
    </w:lvl>
    <w:lvl w:ilvl="3" w:tplc="4E6AADE6" w:tentative="1">
      <w:start w:val="1"/>
      <w:numFmt w:val="decimal"/>
      <w:lvlText w:val="%4."/>
      <w:lvlJc w:val="left"/>
      <w:pPr>
        <w:ind w:left="2880" w:hanging="360"/>
      </w:pPr>
    </w:lvl>
    <w:lvl w:ilvl="4" w:tplc="E5CE8D9C" w:tentative="1">
      <w:start w:val="1"/>
      <w:numFmt w:val="lowerLetter"/>
      <w:lvlText w:val="%5."/>
      <w:lvlJc w:val="left"/>
      <w:pPr>
        <w:ind w:left="3600" w:hanging="360"/>
      </w:pPr>
    </w:lvl>
    <w:lvl w:ilvl="5" w:tplc="4134B380" w:tentative="1">
      <w:start w:val="1"/>
      <w:numFmt w:val="lowerRoman"/>
      <w:lvlText w:val="%6."/>
      <w:lvlJc w:val="right"/>
      <w:pPr>
        <w:ind w:left="4320" w:hanging="180"/>
      </w:pPr>
    </w:lvl>
    <w:lvl w:ilvl="6" w:tplc="D73A5A84" w:tentative="1">
      <w:start w:val="1"/>
      <w:numFmt w:val="decimal"/>
      <w:lvlText w:val="%7."/>
      <w:lvlJc w:val="left"/>
      <w:pPr>
        <w:ind w:left="5040" w:hanging="360"/>
      </w:pPr>
    </w:lvl>
    <w:lvl w:ilvl="7" w:tplc="01AED414" w:tentative="1">
      <w:start w:val="1"/>
      <w:numFmt w:val="lowerLetter"/>
      <w:lvlText w:val="%8."/>
      <w:lvlJc w:val="left"/>
      <w:pPr>
        <w:ind w:left="5760" w:hanging="360"/>
      </w:pPr>
    </w:lvl>
    <w:lvl w:ilvl="8" w:tplc="7D3283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2EAAAD8">
      <w:start w:val="1"/>
      <w:numFmt w:val="lowerRoman"/>
      <w:lvlText w:val="(%1)"/>
      <w:lvlJc w:val="left"/>
      <w:pPr>
        <w:ind w:left="1080" w:hanging="720"/>
      </w:pPr>
      <w:rPr>
        <w:rFonts w:hint="default"/>
      </w:rPr>
    </w:lvl>
    <w:lvl w:ilvl="1" w:tplc="9148DB2C" w:tentative="1">
      <w:start w:val="1"/>
      <w:numFmt w:val="lowerLetter"/>
      <w:lvlText w:val="%2."/>
      <w:lvlJc w:val="left"/>
      <w:pPr>
        <w:ind w:left="1440" w:hanging="360"/>
      </w:pPr>
    </w:lvl>
    <w:lvl w:ilvl="2" w:tplc="CE3EDE3C" w:tentative="1">
      <w:start w:val="1"/>
      <w:numFmt w:val="lowerRoman"/>
      <w:lvlText w:val="%3."/>
      <w:lvlJc w:val="right"/>
      <w:pPr>
        <w:ind w:left="2160" w:hanging="180"/>
      </w:pPr>
    </w:lvl>
    <w:lvl w:ilvl="3" w:tplc="5FDE3902" w:tentative="1">
      <w:start w:val="1"/>
      <w:numFmt w:val="decimal"/>
      <w:lvlText w:val="%4."/>
      <w:lvlJc w:val="left"/>
      <w:pPr>
        <w:ind w:left="2880" w:hanging="360"/>
      </w:pPr>
    </w:lvl>
    <w:lvl w:ilvl="4" w:tplc="61149986" w:tentative="1">
      <w:start w:val="1"/>
      <w:numFmt w:val="lowerLetter"/>
      <w:lvlText w:val="%5."/>
      <w:lvlJc w:val="left"/>
      <w:pPr>
        <w:ind w:left="3600" w:hanging="360"/>
      </w:pPr>
    </w:lvl>
    <w:lvl w:ilvl="5" w:tplc="0DF23D70" w:tentative="1">
      <w:start w:val="1"/>
      <w:numFmt w:val="lowerRoman"/>
      <w:lvlText w:val="%6."/>
      <w:lvlJc w:val="right"/>
      <w:pPr>
        <w:ind w:left="4320" w:hanging="180"/>
      </w:pPr>
    </w:lvl>
    <w:lvl w:ilvl="6" w:tplc="426A3BBC" w:tentative="1">
      <w:start w:val="1"/>
      <w:numFmt w:val="decimal"/>
      <w:lvlText w:val="%7."/>
      <w:lvlJc w:val="left"/>
      <w:pPr>
        <w:ind w:left="5040" w:hanging="360"/>
      </w:pPr>
    </w:lvl>
    <w:lvl w:ilvl="7" w:tplc="275EB3D2" w:tentative="1">
      <w:start w:val="1"/>
      <w:numFmt w:val="lowerLetter"/>
      <w:lvlText w:val="%8."/>
      <w:lvlJc w:val="left"/>
      <w:pPr>
        <w:ind w:left="5760" w:hanging="360"/>
      </w:pPr>
    </w:lvl>
    <w:lvl w:ilvl="8" w:tplc="F0AC83D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5744DB6">
      <w:start w:val="1"/>
      <w:numFmt w:val="lowerRoman"/>
      <w:lvlText w:val="(%1)"/>
      <w:lvlJc w:val="left"/>
      <w:pPr>
        <w:ind w:left="1080" w:hanging="720"/>
      </w:pPr>
      <w:rPr>
        <w:rFonts w:hint="default"/>
      </w:rPr>
    </w:lvl>
    <w:lvl w:ilvl="1" w:tplc="D3D8B8DA" w:tentative="1">
      <w:start w:val="1"/>
      <w:numFmt w:val="lowerLetter"/>
      <w:lvlText w:val="%2."/>
      <w:lvlJc w:val="left"/>
      <w:pPr>
        <w:ind w:left="1440" w:hanging="360"/>
      </w:pPr>
    </w:lvl>
    <w:lvl w:ilvl="2" w:tplc="2F6220A2" w:tentative="1">
      <w:start w:val="1"/>
      <w:numFmt w:val="lowerRoman"/>
      <w:lvlText w:val="%3."/>
      <w:lvlJc w:val="right"/>
      <w:pPr>
        <w:ind w:left="2160" w:hanging="180"/>
      </w:pPr>
    </w:lvl>
    <w:lvl w:ilvl="3" w:tplc="6D26B09A" w:tentative="1">
      <w:start w:val="1"/>
      <w:numFmt w:val="decimal"/>
      <w:lvlText w:val="%4."/>
      <w:lvlJc w:val="left"/>
      <w:pPr>
        <w:ind w:left="2880" w:hanging="360"/>
      </w:pPr>
    </w:lvl>
    <w:lvl w:ilvl="4" w:tplc="6F9669C6" w:tentative="1">
      <w:start w:val="1"/>
      <w:numFmt w:val="lowerLetter"/>
      <w:lvlText w:val="%5."/>
      <w:lvlJc w:val="left"/>
      <w:pPr>
        <w:ind w:left="3600" w:hanging="360"/>
      </w:pPr>
    </w:lvl>
    <w:lvl w:ilvl="5" w:tplc="6C2A03F2" w:tentative="1">
      <w:start w:val="1"/>
      <w:numFmt w:val="lowerRoman"/>
      <w:lvlText w:val="%6."/>
      <w:lvlJc w:val="right"/>
      <w:pPr>
        <w:ind w:left="4320" w:hanging="180"/>
      </w:pPr>
    </w:lvl>
    <w:lvl w:ilvl="6" w:tplc="92369868" w:tentative="1">
      <w:start w:val="1"/>
      <w:numFmt w:val="decimal"/>
      <w:lvlText w:val="%7."/>
      <w:lvlJc w:val="left"/>
      <w:pPr>
        <w:ind w:left="5040" w:hanging="360"/>
      </w:pPr>
    </w:lvl>
    <w:lvl w:ilvl="7" w:tplc="4396268C" w:tentative="1">
      <w:start w:val="1"/>
      <w:numFmt w:val="lowerLetter"/>
      <w:lvlText w:val="%8."/>
      <w:lvlJc w:val="left"/>
      <w:pPr>
        <w:ind w:left="5760" w:hanging="360"/>
      </w:pPr>
    </w:lvl>
    <w:lvl w:ilvl="8" w:tplc="141CF87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1EE260C">
      <w:start w:val="1"/>
      <w:numFmt w:val="bullet"/>
      <w:lvlText w:val=""/>
      <w:lvlJc w:val="left"/>
      <w:pPr>
        <w:ind w:left="720" w:hanging="360"/>
      </w:pPr>
      <w:rPr>
        <w:rFonts w:ascii="Symbol" w:hAnsi="Symbol" w:hint="default"/>
        <w:color w:val="auto"/>
        <w:sz w:val="24"/>
        <w:szCs w:val="24"/>
      </w:rPr>
    </w:lvl>
    <w:lvl w:ilvl="1" w:tplc="F3ACD7DC" w:tentative="1">
      <w:start w:val="1"/>
      <w:numFmt w:val="bullet"/>
      <w:lvlText w:val="o"/>
      <w:lvlJc w:val="left"/>
      <w:pPr>
        <w:ind w:left="1440" w:hanging="360"/>
      </w:pPr>
      <w:rPr>
        <w:rFonts w:ascii="Courier New" w:hAnsi="Courier New" w:cs="Courier New" w:hint="default"/>
      </w:rPr>
    </w:lvl>
    <w:lvl w:ilvl="2" w:tplc="932A1A9A" w:tentative="1">
      <w:start w:val="1"/>
      <w:numFmt w:val="bullet"/>
      <w:lvlText w:val=""/>
      <w:lvlJc w:val="left"/>
      <w:pPr>
        <w:ind w:left="2160" w:hanging="360"/>
      </w:pPr>
      <w:rPr>
        <w:rFonts w:ascii="Wingdings" w:hAnsi="Wingdings" w:hint="default"/>
      </w:rPr>
    </w:lvl>
    <w:lvl w:ilvl="3" w:tplc="D2162B4E" w:tentative="1">
      <w:start w:val="1"/>
      <w:numFmt w:val="bullet"/>
      <w:lvlText w:val=""/>
      <w:lvlJc w:val="left"/>
      <w:pPr>
        <w:ind w:left="2880" w:hanging="360"/>
      </w:pPr>
      <w:rPr>
        <w:rFonts w:ascii="Symbol" w:hAnsi="Symbol" w:hint="default"/>
      </w:rPr>
    </w:lvl>
    <w:lvl w:ilvl="4" w:tplc="D6FE903E" w:tentative="1">
      <w:start w:val="1"/>
      <w:numFmt w:val="bullet"/>
      <w:lvlText w:val="o"/>
      <w:lvlJc w:val="left"/>
      <w:pPr>
        <w:ind w:left="3600" w:hanging="360"/>
      </w:pPr>
      <w:rPr>
        <w:rFonts w:ascii="Courier New" w:hAnsi="Courier New" w:cs="Courier New" w:hint="default"/>
      </w:rPr>
    </w:lvl>
    <w:lvl w:ilvl="5" w:tplc="2ADEE9EC" w:tentative="1">
      <w:start w:val="1"/>
      <w:numFmt w:val="bullet"/>
      <w:lvlText w:val=""/>
      <w:lvlJc w:val="left"/>
      <w:pPr>
        <w:ind w:left="4320" w:hanging="360"/>
      </w:pPr>
      <w:rPr>
        <w:rFonts w:ascii="Wingdings" w:hAnsi="Wingdings" w:hint="default"/>
      </w:rPr>
    </w:lvl>
    <w:lvl w:ilvl="6" w:tplc="B57A775A" w:tentative="1">
      <w:start w:val="1"/>
      <w:numFmt w:val="bullet"/>
      <w:lvlText w:val=""/>
      <w:lvlJc w:val="left"/>
      <w:pPr>
        <w:ind w:left="5040" w:hanging="360"/>
      </w:pPr>
      <w:rPr>
        <w:rFonts w:ascii="Symbol" w:hAnsi="Symbol" w:hint="default"/>
      </w:rPr>
    </w:lvl>
    <w:lvl w:ilvl="7" w:tplc="19F64C70" w:tentative="1">
      <w:start w:val="1"/>
      <w:numFmt w:val="bullet"/>
      <w:lvlText w:val="o"/>
      <w:lvlJc w:val="left"/>
      <w:pPr>
        <w:ind w:left="5760" w:hanging="360"/>
      </w:pPr>
      <w:rPr>
        <w:rFonts w:ascii="Courier New" w:hAnsi="Courier New" w:cs="Courier New" w:hint="default"/>
      </w:rPr>
    </w:lvl>
    <w:lvl w:ilvl="8" w:tplc="CAE660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67697CC">
      <w:start w:val="1"/>
      <w:numFmt w:val="lowerRoman"/>
      <w:lvlText w:val="(%1)"/>
      <w:lvlJc w:val="left"/>
      <w:pPr>
        <w:ind w:left="1080" w:hanging="720"/>
      </w:pPr>
      <w:rPr>
        <w:rFonts w:hint="default"/>
      </w:rPr>
    </w:lvl>
    <w:lvl w:ilvl="1" w:tplc="04FCAB84" w:tentative="1">
      <w:start w:val="1"/>
      <w:numFmt w:val="lowerLetter"/>
      <w:lvlText w:val="%2."/>
      <w:lvlJc w:val="left"/>
      <w:pPr>
        <w:ind w:left="1440" w:hanging="360"/>
      </w:pPr>
    </w:lvl>
    <w:lvl w:ilvl="2" w:tplc="747C3170" w:tentative="1">
      <w:start w:val="1"/>
      <w:numFmt w:val="lowerRoman"/>
      <w:lvlText w:val="%3."/>
      <w:lvlJc w:val="right"/>
      <w:pPr>
        <w:ind w:left="2160" w:hanging="180"/>
      </w:pPr>
    </w:lvl>
    <w:lvl w:ilvl="3" w:tplc="20048E12" w:tentative="1">
      <w:start w:val="1"/>
      <w:numFmt w:val="decimal"/>
      <w:lvlText w:val="%4."/>
      <w:lvlJc w:val="left"/>
      <w:pPr>
        <w:ind w:left="2880" w:hanging="360"/>
      </w:pPr>
    </w:lvl>
    <w:lvl w:ilvl="4" w:tplc="E5E295F4" w:tentative="1">
      <w:start w:val="1"/>
      <w:numFmt w:val="lowerLetter"/>
      <w:lvlText w:val="%5."/>
      <w:lvlJc w:val="left"/>
      <w:pPr>
        <w:ind w:left="3600" w:hanging="360"/>
      </w:pPr>
    </w:lvl>
    <w:lvl w:ilvl="5" w:tplc="2C44841A" w:tentative="1">
      <w:start w:val="1"/>
      <w:numFmt w:val="lowerRoman"/>
      <w:lvlText w:val="%6."/>
      <w:lvlJc w:val="right"/>
      <w:pPr>
        <w:ind w:left="4320" w:hanging="180"/>
      </w:pPr>
    </w:lvl>
    <w:lvl w:ilvl="6" w:tplc="5544A5F6" w:tentative="1">
      <w:start w:val="1"/>
      <w:numFmt w:val="decimal"/>
      <w:lvlText w:val="%7."/>
      <w:lvlJc w:val="left"/>
      <w:pPr>
        <w:ind w:left="5040" w:hanging="360"/>
      </w:pPr>
    </w:lvl>
    <w:lvl w:ilvl="7" w:tplc="617C5104" w:tentative="1">
      <w:start w:val="1"/>
      <w:numFmt w:val="lowerLetter"/>
      <w:lvlText w:val="%8."/>
      <w:lvlJc w:val="left"/>
      <w:pPr>
        <w:ind w:left="5760" w:hanging="360"/>
      </w:pPr>
    </w:lvl>
    <w:lvl w:ilvl="8" w:tplc="64B4E1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35ADBA4">
      <w:start w:val="1"/>
      <w:numFmt w:val="lowerRoman"/>
      <w:lvlText w:val="(%1)"/>
      <w:lvlJc w:val="left"/>
      <w:pPr>
        <w:ind w:left="1080" w:hanging="720"/>
      </w:pPr>
      <w:rPr>
        <w:rFonts w:hint="default"/>
      </w:rPr>
    </w:lvl>
    <w:lvl w:ilvl="1" w:tplc="B91C0456" w:tentative="1">
      <w:start w:val="1"/>
      <w:numFmt w:val="lowerLetter"/>
      <w:lvlText w:val="%2."/>
      <w:lvlJc w:val="left"/>
      <w:pPr>
        <w:ind w:left="1440" w:hanging="360"/>
      </w:pPr>
    </w:lvl>
    <w:lvl w:ilvl="2" w:tplc="C3BEFDB4" w:tentative="1">
      <w:start w:val="1"/>
      <w:numFmt w:val="lowerRoman"/>
      <w:lvlText w:val="%3."/>
      <w:lvlJc w:val="right"/>
      <w:pPr>
        <w:ind w:left="2160" w:hanging="180"/>
      </w:pPr>
    </w:lvl>
    <w:lvl w:ilvl="3" w:tplc="AD80B1EC" w:tentative="1">
      <w:start w:val="1"/>
      <w:numFmt w:val="decimal"/>
      <w:lvlText w:val="%4."/>
      <w:lvlJc w:val="left"/>
      <w:pPr>
        <w:ind w:left="2880" w:hanging="360"/>
      </w:pPr>
    </w:lvl>
    <w:lvl w:ilvl="4" w:tplc="5AA4A438" w:tentative="1">
      <w:start w:val="1"/>
      <w:numFmt w:val="lowerLetter"/>
      <w:lvlText w:val="%5."/>
      <w:lvlJc w:val="left"/>
      <w:pPr>
        <w:ind w:left="3600" w:hanging="360"/>
      </w:pPr>
    </w:lvl>
    <w:lvl w:ilvl="5" w:tplc="94B2E9BA" w:tentative="1">
      <w:start w:val="1"/>
      <w:numFmt w:val="lowerRoman"/>
      <w:lvlText w:val="%6."/>
      <w:lvlJc w:val="right"/>
      <w:pPr>
        <w:ind w:left="4320" w:hanging="180"/>
      </w:pPr>
    </w:lvl>
    <w:lvl w:ilvl="6" w:tplc="399ED220" w:tentative="1">
      <w:start w:val="1"/>
      <w:numFmt w:val="decimal"/>
      <w:lvlText w:val="%7."/>
      <w:lvlJc w:val="left"/>
      <w:pPr>
        <w:ind w:left="5040" w:hanging="360"/>
      </w:pPr>
    </w:lvl>
    <w:lvl w:ilvl="7" w:tplc="D186B73E" w:tentative="1">
      <w:start w:val="1"/>
      <w:numFmt w:val="lowerLetter"/>
      <w:lvlText w:val="%8."/>
      <w:lvlJc w:val="left"/>
      <w:pPr>
        <w:ind w:left="5760" w:hanging="360"/>
      </w:pPr>
    </w:lvl>
    <w:lvl w:ilvl="8" w:tplc="46663F0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8E10AC">
      <w:start w:val="1"/>
      <w:numFmt w:val="lowerRoman"/>
      <w:lvlText w:val="(%1)"/>
      <w:lvlJc w:val="left"/>
      <w:pPr>
        <w:ind w:left="1080" w:hanging="720"/>
      </w:pPr>
      <w:rPr>
        <w:rFonts w:hint="default"/>
      </w:rPr>
    </w:lvl>
    <w:lvl w:ilvl="1" w:tplc="F59E764C" w:tentative="1">
      <w:start w:val="1"/>
      <w:numFmt w:val="lowerLetter"/>
      <w:lvlText w:val="%2."/>
      <w:lvlJc w:val="left"/>
      <w:pPr>
        <w:ind w:left="1440" w:hanging="360"/>
      </w:pPr>
    </w:lvl>
    <w:lvl w:ilvl="2" w:tplc="C6C62158" w:tentative="1">
      <w:start w:val="1"/>
      <w:numFmt w:val="lowerRoman"/>
      <w:lvlText w:val="%3."/>
      <w:lvlJc w:val="right"/>
      <w:pPr>
        <w:ind w:left="2160" w:hanging="180"/>
      </w:pPr>
    </w:lvl>
    <w:lvl w:ilvl="3" w:tplc="ACCA779C" w:tentative="1">
      <w:start w:val="1"/>
      <w:numFmt w:val="decimal"/>
      <w:lvlText w:val="%4."/>
      <w:lvlJc w:val="left"/>
      <w:pPr>
        <w:ind w:left="2880" w:hanging="360"/>
      </w:pPr>
    </w:lvl>
    <w:lvl w:ilvl="4" w:tplc="30CEC088" w:tentative="1">
      <w:start w:val="1"/>
      <w:numFmt w:val="lowerLetter"/>
      <w:lvlText w:val="%5."/>
      <w:lvlJc w:val="left"/>
      <w:pPr>
        <w:ind w:left="3600" w:hanging="360"/>
      </w:pPr>
    </w:lvl>
    <w:lvl w:ilvl="5" w:tplc="A5623DC8" w:tentative="1">
      <w:start w:val="1"/>
      <w:numFmt w:val="lowerRoman"/>
      <w:lvlText w:val="%6."/>
      <w:lvlJc w:val="right"/>
      <w:pPr>
        <w:ind w:left="4320" w:hanging="180"/>
      </w:pPr>
    </w:lvl>
    <w:lvl w:ilvl="6" w:tplc="AA0C1930" w:tentative="1">
      <w:start w:val="1"/>
      <w:numFmt w:val="decimal"/>
      <w:lvlText w:val="%7."/>
      <w:lvlJc w:val="left"/>
      <w:pPr>
        <w:ind w:left="5040" w:hanging="360"/>
      </w:pPr>
    </w:lvl>
    <w:lvl w:ilvl="7" w:tplc="CCF2F6A8" w:tentative="1">
      <w:start w:val="1"/>
      <w:numFmt w:val="lowerLetter"/>
      <w:lvlText w:val="%8."/>
      <w:lvlJc w:val="left"/>
      <w:pPr>
        <w:ind w:left="5760" w:hanging="360"/>
      </w:pPr>
    </w:lvl>
    <w:lvl w:ilvl="8" w:tplc="33D2897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292DB10">
      <w:start w:val="1"/>
      <w:numFmt w:val="lowerRoman"/>
      <w:lvlText w:val="(%1)"/>
      <w:lvlJc w:val="left"/>
      <w:pPr>
        <w:ind w:left="1080" w:hanging="720"/>
      </w:pPr>
      <w:rPr>
        <w:rFonts w:hint="default"/>
      </w:rPr>
    </w:lvl>
    <w:lvl w:ilvl="1" w:tplc="761818CE" w:tentative="1">
      <w:start w:val="1"/>
      <w:numFmt w:val="lowerLetter"/>
      <w:lvlText w:val="%2."/>
      <w:lvlJc w:val="left"/>
      <w:pPr>
        <w:ind w:left="1440" w:hanging="360"/>
      </w:pPr>
    </w:lvl>
    <w:lvl w:ilvl="2" w:tplc="D4AA38B6" w:tentative="1">
      <w:start w:val="1"/>
      <w:numFmt w:val="lowerRoman"/>
      <w:lvlText w:val="%3."/>
      <w:lvlJc w:val="right"/>
      <w:pPr>
        <w:ind w:left="2160" w:hanging="180"/>
      </w:pPr>
    </w:lvl>
    <w:lvl w:ilvl="3" w:tplc="E69EDCC8" w:tentative="1">
      <w:start w:val="1"/>
      <w:numFmt w:val="decimal"/>
      <w:lvlText w:val="%4."/>
      <w:lvlJc w:val="left"/>
      <w:pPr>
        <w:ind w:left="2880" w:hanging="360"/>
      </w:pPr>
    </w:lvl>
    <w:lvl w:ilvl="4" w:tplc="A918AA3A" w:tentative="1">
      <w:start w:val="1"/>
      <w:numFmt w:val="lowerLetter"/>
      <w:lvlText w:val="%5."/>
      <w:lvlJc w:val="left"/>
      <w:pPr>
        <w:ind w:left="3600" w:hanging="360"/>
      </w:pPr>
    </w:lvl>
    <w:lvl w:ilvl="5" w:tplc="F9049B5E" w:tentative="1">
      <w:start w:val="1"/>
      <w:numFmt w:val="lowerRoman"/>
      <w:lvlText w:val="%6."/>
      <w:lvlJc w:val="right"/>
      <w:pPr>
        <w:ind w:left="4320" w:hanging="180"/>
      </w:pPr>
    </w:lvl>
    <w:lvl w:ilvl="6" w:tplc="F09C47E0" w:tentative="1">
      <w:start w:val="1"/>
      <w:numFmt w:val="decimal"/>
      <w:lvlText w:val="%7."/>
      <w:lvlJc w:val="left"/>
      <w:pPr>
        <w:ind w:left="5040" w:hanging="360"/>
      </w:pPr>
    </w:lvl>
    <w:lvl w:ilvl="7" w:tplc="F11ECB06" w:tentative="1">
      <w:start w:val="1"/>
      <w:numFmt w:val="lowerLetter"/>
      <w:lvlText w:val="%8."/>
      <w:lvlJc w:val="left"/>
      <w:pPr>
        <w:ind w:left="5760" w:hanging="360"/>
      </w:pPr>
    </w:lvl>
    <w:lvl w:ilvl="8" w:tplc="40C8CC9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610FCA2">
      <w:start w:val="1"/>
      <w:numFmt w:val="lowerRoman"/>
      <w:lvlText w:val="(%1)"/>
      <w:lvlJc w:val="left"/>
      <w:pPr>
        <w:ind w:left="1080" w:hanging="720"/>
      </w:pPr>
      <w:rPr>
        <w:rFonts w:hint="default"/>
      </w:rPr>
    </w:lvl>
    <w:lvl w:ilvl="1" w:tplc="89B66D48" w:tentative="1">
      <w:start w:val="1"/>
      <w:numFmt w:val="lowerLetter"/>
      <w:lvlText w:val="%2."/>
      <w:lvlJc w:val="left"/>
      <w:pPr>
        <w:ind w:left="1440" w:hanging="360"/>
      </w:pPr>
    </w:lvl>
    <w:lvl w:ilvl="2" w:tplc="D242D49C" w:tentative="1">
      <w:start w:val="1"/>
      <w:numFmt w:val="lowerRoman"/>
      <w:lvlText w:val="%3."/>
      <w:lvlJc w:val="right"/>
      <w:pPr>
        <w:ind w:left="2160" w:hanging="180"/>
      </w:pPr>
    </w:lvl>
    <w:lvl w:ilvl="3" w:tplc="151AC618" w:tentative="1">
      <w:start w:val="1"/>
      <w:numFmt w:val="decimal"/>
      <w:lvlText w:val="%4."/>
      <w:lvlJc w:val="left"/>
      <w:pPr>
        <w:ind w:left="2880" w:hanging="360"/>
      </w:pPr>
    </w:lvl>
    <w:lvl w:ilvl="4" w:tplc="00FAB972" w:tentative="1">
      <w:start w:val="1"/>
      <w:numFmt w:val="lowerLetter"/>
      <w:lvlText w:val="%5."/>
      <w:lvlJc w:val="left"/>
      <w:pPr>
        <w:ind w:left="3600" w:hanging="360"/>
      </w:pPr>
    </w:lvl>
    <w:lvl w:ilvl="5" w:tplc="FD040876" w:tentative="1">
      <w:start w:val="1"/>
      <w:numFmt w:val="lowerRoman"/>
      <w:lvlText w:val="%6."/>
      <w:lvlJc w:val="right"/>
      <w:pPr>
        <w:ind w:left="4320" w:hanging="180"/>
      </w:pPr>
    </w:lvl>
    <w:lvl w:ilvl="6" w:tplc="1B807FAE" w:tentative="1">
      <w:start w:val="1"/>
      <w:numFmt w:val="decimal"/>
      <w:lvlText w:val="%7."/>
      <w:lvlJc w:val="left"/>
      <w:pPr>
        <w:ind w:left="5040" w:hanging="360"/>
      </w:pPr>
    </w:lvl>
    <w:lvl w:ilvl="7" w:tplc="A1BE6900" w:tentative="1">
      <w:start w:val="1"/>
      <w:numFmt w:val="lowerLetter"/>
      <w:lvlText w:val="%8."/>
      <w:lvlJc w:val="left"/>
      <w:pPr>
        <w:ind w:left="5760" w:hanging="360"/>
      </w:pPr>
    </w:lvl>
    <w:lvl w:ilvl="8" w:tplc="7AAA40F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7B2C828">
      <w:start w:val="1"/>
      <w:numFmt w:val="lowerRoman"/>
      <w:lvlText w:val="(%1)"/>
      <w:lvlJc w:val="left"/>
      <w:pPr>
        <w:ind w:left="1080" w:hanging="720"/>
      </w:pPr>
      <w:rPr>
        <w:rFonts w:hint="default"/>
      </w:rPr>
    </w:lvl>
    <w:lvl w:ilvl="1" w:tplc="41E69B06" w:tentative="1">
      <w:start w:val="1"/>
      <w:numFmt w:val="lowerLetter"/>
      <w:lvlText w:val="%2."/>
      <w:lvlJc w:val="left"/>
      <w:pPr>
        <w:ind w:left="1440" w:hanging="360"/>
      </w:pPr>
    </w:lvl>
    <w:lvl w:ilvl="2" w:tplc="A142E0B4" w:tentative="1">
      <w:start w:val="1"/>
      <w:numFmt w:val="lowerRoman"/>
      <w:lvlText w:val="%3."/>
      <w:lvlJc w:val="right"/>
      <w:pPr>
        <w:ind w:left="2160" w:hanging="180"/>
      </w:pPr>
    </w:lvl>
    <w:lvl w:ilvl="3" w:tplc="E06AF63A" w:tentative="1">
      <w:start w:val="1"/>
      <w:numFmt w:val="decimal"/>
      <w:lvlText w:val="%4."/>
      <w:lvlJc w:val="left"/>
      <w:pPr>
        <w:ind w:left="2880" w:hanging="360"/>
      </w:pPr>
    </w:lvl>
    <w:lvl w:ilvl="4" w:tplc="C5E0DA0E" w:tentative="1">
      <w:start w:val="1"/>
      <w:numFmt w:val="lowerLetter"/>
      <w:lvlText w:val="%5."/>
      <w:lvlJc w:val="left"/>
      <w:pPr>
        <w:ind w:left="3600" w:hanging="360"/>
      </w:pPr>
    </w:lvl>
    <w:lvl w:ilvl="5" w:tplc="ECB0A55E" w:tentative="1">
      <w:start w:val="1"/>
      <w:numFmt w:val="lowerRoman"/>
      <w:lvlText w:val="%6."/>
      <w:lvlJc w:val="right"/>
      <w:pPr>
        <w:ind w:left="4320" w:hanging="180"/>
      </w:pPr>
    </w:lvl>
    <w:lvl w:ilvl="6" w:tplc="83A82558" w:tentative="1">
      <w:start w:val="1"/>
      <w:numFmt w:val="decimal"/>
      <w:lvlText w:val="%7."/>
      <w:lvlJc w:val="left"/>
      <w:pPr>
        <w:ind w:left="5040" w:hanging="360"/>
      </w:pPr>
    </w:lvl>
    <w:lvl w:ilvl="7" w:tplc="FB325220" w:tentative="1">
      <w:start w:val="1"/>
      <w:numFmt w:val="lowerLetter"/>
      <w:lvlText w:val="%8."/>
      <w:lvlJc w:val="left"/>
      <w:pPr>
        <w:ind w:left="5760" w:hanging="360"/>
      </w:pPr>
    </w:lvl>
    <w:lvl w:ilvl="8" w:tplc="E7DA179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A9E"/>
    <w:rsid w:val="000F3143"/>
    <w:rsid w:val="001076B8"/>
    <w:rsid w:val="00191872"/>
    <w:rsid w:val="001F7669"/>
    <w:rsid w:val="00215706"/>
    <w:rsid w:val="00226FF0"/>
    <w:rsid w:val="002275E8"/>
    <w:rsid w:val="00232713"/>
    <w:rsid w:val="002765D8"/>
    <w:rsid w:val="002C1138"/>
    <w:rsid w:val="00301365"/>
    <w:rsid w:val="00331CA9"/>
    <w:rsid w:val="00394C0C"/>
    <w:rsid w:val="003C2A9E"/>
    <w:rsid w:val="00491460"/>
    <w:rsid w:val="00497A78"/>
    <w:rsid w:val="0056420C"/>
    <w:rsid w:val="0057216A"/>
    <w:rsid w:val="00584234"/>
    <w:rsid w:val="005C26C0"/>
    <w:rsid w:val="005F295F"/>
    <w:rsid w:val="00612F29"/>
    <w:rsid w:val="006949FD"/>
    <w:rsid w:val="006C3FCD"/>
    <w:rsid w:val="006F6EAE"/>
    <w:rsid w:val="00750B1C"/>
    <w:rsid w:val="007A7638"/>
    <w:rsid w:val="007F5CFA"/>
    <w:rsid w:val="00824D2B"/>
    <w:rsid w:val="00855B51"/>
    <w:rsid w:val="00865D2E"/>
    <w:rsid w:val="008B3250"/>
    <w:rsid w:val="00997ACF"/>
    <w:rsid w:val="009A1B71"/>
    <w:rsid w:val="009E09F7"/>
    <w:rsid w:val="00A772D1"/>
    <w:rsid w:val="00AA6FB4"/>
    <w:rsid w:val="00AE3CF0"/>
    <w:rsid w:val="00B02720"/>
    <w:rsid w:val="00B15760"/>
    <w:rsid w:val="00B7470D"/>
    <w:rsid w:val="00BB4FA0"/>
    <w:rsid w:val="00BE095E"/>
    <w:rsid w:val="00C6319D"/>
    <w:rsid w:val="00C87958"/>
    <w:rsid w:val="00CB387C"/>
    <w:rsid w:val="00CD0B4C"/>
    <w:rsid w:val="00D22E7F"/>
    <w:rsid w:val="00D74DC8"/>
    <w:rsid w:val="00DB3F67"/>
    <w:rsid w:val="00DC55E2"/>
    <w:rsid w:val="00E55981"/>
    <w:rsid w:val="00E825BC"/>
    <w:rsid w:val="00E92A44"/>
    <w:rsid w:val="00E9666C"/>
    <w:rsid w:val="00F13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3BF83"/>
  <w15:docId w15:val="{900A6730-41E4-4F20-A45C-D8A75CF37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53EC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53EC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53EC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53EC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53EC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53EC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53EC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53EC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53EC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53EC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53EC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53EC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53EC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53EC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53EC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53EC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53EC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53EC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53EC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53EC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53EC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53EC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53EC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53EC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53EC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53EC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53EC2"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53EC2"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53EC2"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53EC2"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53EC2"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53EC2"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53EC2"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53EC2"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53EC2"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53EC2"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53EC2"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53EC2"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53EC2"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53EC2"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53EC2"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53EC2"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53EC2"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53EC2"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53EC2"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53EC2"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53EC2"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53EC2"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53EC2"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53EC2"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C2"/>
    <w:rsid w:val="000576CA"/>
    <w:rsid w:val="001018A4"/>
    <w:rsid w:val="00153EC2"/>
    <w:rsid w:val="006C55E2"/>
    <w:rsid w:val="00F62A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2717</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McKay House Tamworth</Home>
    <Signed xmlns="a8338b6e-77a6-4851-82b6-98166143ffdd" xsi:nil="true"/>
    <Uploaded xmlns="a8338b6e-77a6-4851-82b6-98166143ffdd">true</Uploaded>
    <Management_x0020_Company xmlns="a8338b6e-77a6-4851-82b6-98166143ffdd" xsi:nil="true"/>
    <Doc_x0020_Date xmlns="a8338b6e-77a6-4851-82b6-98166143ffdd">2023-04-13T04:21:33+00:00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36E9A0A5-7CF4-DC11-AD41-005056922186</Home_x0020_ID>
    <State xmlns="a8338b6e-77a6-4851-82b6-98166143ffdd">NSW</State>
    <Doc_x0020_Sent_Received_x0020_Date xmlns="a8338b6e-77a6-4851-82b6-98166143ffdd">2023-04-13T00:00:00+00:00</Doc_x0020_Sent_Received_x0020_Date>
    <Activity_x0020_ID xmlns="a8338b6e-77a6-4851-82b6-98166143ffdd">739FBE24-9EC2-EB11-AC89-005056922186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449A8A0-B107-45B6-8DB0-5B6DC98E0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5E5A5C1-1B4F-4364-BE89-B02F4F91F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4236</Words>
  <Characters>24148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2023-04-19T01:25:00Z</dcterms:created>
  <dcterms:modified xsi:type="dcterms:W3CDTF">2023-04-19T01:25:00Z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