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E95C3" w14:textId="77777777" w:rsidR="00AB630A" w:rsidRPr="002C3EBF" w:rsidRDefault="006250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4BD539" wp14:editId="013FB2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A43B06" w14:textId="77777777" w:rsidR="00AB630A" w:rsidRDefault="006250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791F35" w14:textId="77777777" w:rsidR="00AB630A" w:rsidRDefault="006250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AF1FC6" w14:textId="77777777" w:rsidR="00AB630A" w:rsidRPr="002C3EBF" w:rsidRDefault="006250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2A85" w14:paraId="2BBD31EC" w14:textId="77777777" w:rsidTr="00512A85">
        <w:tc>
          <w:tcPr>
            <w:cnfStyle w:val="001000000000" w:firstRow="0" w:lastRow="0" w:firstColumn="1" w:lastColumn="0" w:oddVBand="0" w:evenVBand="0" w:oddHBand="0" w:evenHBand="0" w:firstRowFirstColumn="0" w:firstRowLastColumn="0" w:lastRowFirstColumn="0" w:lastRowLastColumn="0"/>
            <w:tcW w:w="3227" w:type="dxa"/>
          </w:tcPr>
          <w:p w14:paraId="6862E1DE" w14:textId="77777777" w:rsidR="00AB630A" w:rsidRPr="00996FAF" w:rsidRDefault="006250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7FF3EA" w14:textId="77777777" w:rsidR="00AB630A" w:rsidRPr="00996FAF" w:rsidRDefault="006250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Uralba Retirement Village</w:t>
            </w:r>
          </w:p>
        </w:tc>
      </w:tr>
      <w:tr w:rsidR="00512A85" w14:paraId="44F80D0B" w14:textId="77777777" w:rsidTr="00512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10361" w14:textId="77777777" w:rsidR="00AB630A" w:rsidRPr="00996FAF" w:rsidRDefault="0062501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5B4F25" w14:textId="77777777" w:rsidR="00AB630A" w:rsidRPr="00C27BE3" w:rsidRDefault="006250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0220</w:t>
            </w:r>
          </w:p>
        </w:tc>
      </w:tr>
      <w:tr w:rsidR="00512A85" w14:paraId="769EF6AA" w14:textId="77777777" w:rsidTr="00512A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92739" w14:textId="77777777" w:rsidR="00AB630A" w:rsidRPr="00996FAF" w:rsidRDefault="0062501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02B9CF" w14:textId="77777777" w:rsidR="00AB630A" w:rsidRPr="00996FAF" w:rsidRDefault="006250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Eulamore</w:t>
            </w:r>
            <w:r>
              <w:rPr>
                <w:rFonts w:ascii="Arial" w:eastAsia="Times New Roman" w:hAnsi="Arial" w:cs="Arial"/>
                <w:lang w:eastAsia="en-AU"/>
              </w:rPr>
              <w:t xml:space="preserve"> Street, CARCOAR, New South Wales, 2791</w:t>
            </w:r>
          </w:p>
        </w:tc>
      </w:tr>
      <w:tr w:rsidR="00512A85" w14:paraId="5E59600D" w14:textId="77777777" w:rsidTr="00512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9C800" w14:textId="77777777" w:rsidR="00AB630A" w:rsidRPr="00996FAF" w:rsidRDefault="0062501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2A85BD" w14:textId="77777777" w:rsidR="00AB630A" w:rsidRPr="00996FAF" w:rsidRDefault="006250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12A85" w14:paraId="78518F69" w14:textId="77777777" w:rsidTr="00512A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C6BC00" w14:textId="77777777" w:rsidR="00AB630A" w:rsidRPr="00996FAF" w:rsidRDefault="00625011"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54270758" w14:textId="77777777" w:rsidR="00AB630A" w:rsidRPr="00996FAF" w:rsidRDefault="006250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512A85" w14:paraId="59330CDC" w14:textId="77777777" w:rsidTr="00512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F7A42E" w14:textId="77777777" w:rsidR="00AB630A" w:rsidRPr="00996FAF" w:rsidRDefault="0062501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8126208"/>
            <w:placeholder>
              <w:docPart w:val="DefaultPlaceholder_-1854013437"/>
            </w:placeholder>
            <w:date w:fullDate="2024-04-17T00:00:00Z">
              <w:dateFormat w:val="d MMMM yyyy"/>
              <w:lid w:val="en-AU"/>
              <w:storeMappedDataAs w:val="dateTime"/>
              <w:calendar w:val="gregorian"/>
            </w:date>
          </w:sdtPr>
          <w:sdtEndPr/>
          <w:sdtContent>
            <w:tc>
              <w:tcPr>
                <w:tcW w:w="7114" w:type="dxa"/>
                <w:shd w:val="clear" w:color="auto" w:fill="FFFFFF" w:themeFill="background1"/>
              </w:tcPr>
              <w:p w14:paraId="16626E6D" w14:textId="7E27728B" w:rsidR="00AB630A" w:rsidRPr="00996FAF" w:rsidRDefault="00DF03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r w:rsidR="00512A85" w14:paraId="6F11FE1A" w14:textId="77777777" w:rsidTr="00512A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8135C8" w14:textId="77777777" w:rsidR="00AB630A" w:rsidRPr="00996FAF" w:rsidRDefault="0062501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F8F5AC" w14:textId="77777777" w:rsidR="00AB630A" w:rsidRPr="009B6303" w:rsidRDefault="006250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7020 Burswood Care Pty Ltd </w:t>
            </w:r>
          </w:p>
          <w:p w14:paraId="6AF5B447" w14:textId="77777777" w:rsidR="00AB630A" w:rsidRPr="009B6303" w:rsidRDefault="006250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236 Uralba Retirement Village</w:t>
            </w:r>
          </w:p>
        </w:tc>
      </w:tr>
    </w:tbl>
    <w:bookmarkEnd w:id="0"/>
    <w:p w14:paraId="204E2475" w14:textId="77777777" w:rsidR="00AB630A" w:rsidRPr="00996FAF" w:rsidRDefault="006250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D95D77" w14:textId="77777777" w:rsidR="00AB630A" w:rsidRPr="00996FAF" w:rsidRDefault="0062501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B3BA8A" w14:textId="77777777" w:rsidR="00DF03C9" w:rsidRPr="00996FAF" w:rsidRDefault="00DF03C9" w:rsidP="00DF03C9">
      <w:pPr>
        <w:pStyle w:val="NormalArial"/>
      </w:pPr>
      <w:r w:rsidRPr="00996FAF">
        <w:t xml:space="preserve">This performance report for </w:t>
      </w:r>
      <w:r w:rsidRPr="00C27BE3">
        <w:rPr>
          <w:color w:val="auto"/>
        </w:rPr>
        <w:t>Uralba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0806DD" w14:textId="77777777" w:rsidR="00DF03C9" w:rsidRPr="00996FAF" w:rsidRDefault="00DF03C9" w:rsidP="00DF03C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FC381B" w14:textId="77777777" w:rsidR="00DF03C9" w:rsidRPr="00996FAF" w:rsidRDefault="00DF03C9" w:rsidP="00DF03C9">
      <w:pPr>
        <w:pStyle w:val="NormalArial"/>
      </w:pPr>
      <w:r w:rsidRPr="00996FAF">
        <w:t>The report also specifies any areas in which improvements must be made to ensure the Quality Standards are complied with.</w:t>
      </w:r>
    </w:p>
    <w:p w14:paraId="50014C55" w14:textId="77777777" w:rsidR="00DF03C9" w:rsidRPr="00996FAF" w:rsidRDefault="00DF03C9" w:rsidP="00DF03C9">
      <w:pPr>
        <w:pStyle w:val="Heading1"/>
        <w:spacing w:before="240" w:after="240" w:line="22" w:lineRule="atLeast"/>
        <w:rPr>
          <w:rFonts w:ascii="Arial" w:hAnsi="Arial" w:cs="Arial"/>
        </w:rPr>
      </w:pPr>
      <w:r w:rsidRPr="00996FAF">
        <w:rPr>
          <w:rFonts w:ascii="Arial" w:hAnsi="Arial" w:cs="Arial"/>
        </w:rPr>
        <w:t>Material relied on</w:t>
      </w:r>
    </w:p>
    <w:p w14:paraId="5CDA41B4" w14:textId="77777777" w:rsidR="00DF03C9" w:rsidRPr="00996FAF" w:rsidRDefault="00DF03C9" w:rsidP="00DF03C9">
      <w:pPr>
        <w:pStyle w:val="NormalArial"/>
      </w:pPr>
      <w:r w:rsidRPr="00996FAF">
        <w:t>The following information has been considered in preparing the performance report:</w:t>
      </w:r>
    </w:p>
    <w:p w14:paraId="3C1774A7" w14:textId="77777777" w:rsidR="00DF03C9" w:rsidRPr="00132581" w:rsidRDefault="00DF03C9" w:rsidP="00DF03C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32581">
        <w:rPr>
          <w:rFonts w:ascii="Arial" w:hAnsi="Arial" w:cs="Arial"/>
          <w:color w:val="auto"/>
        </w:rPr>
        <w:t>by a site assessment, observations at the service, review of documents and interviews with staff, consumers/representatives and others.</w:t>
      </w:r>
    </w:p>
    <w:p w14:paraId="2F81B3AC" w14:textId="77777777" w:rsidR="00DF03C9" w:rsidRPr="00996FAF" w:rsidRDefault="00625011" w:rsidP="00DF03C9">
      <w:pPr>
        <w:pStyle w:val="Heading1"/>
        <w:spacing w:before="0" w:after="240" w:line="22" w:lineRule="atLeast"/>
        <w:rPr>
          <w:rFonts w:ascii="Arial" w:hAnsi="Arial" w:cs="Arial"/>
        </w:rPr>
      </w:pPr>
      <w:r w:rsidRPr="00712752">
        <w:rPr>
          <w:rFonts w:ascii="Arial" w:hAnsi="Arial" w:cs="Arial"/>
        </w:rPr>
        <w:br w:type="page"/>
      </w:r>
      <w:r w:rsidR="00DF03C9"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03C9" w14:paraId="0B732298" w14:textId="77777777" w:rsidTr="006B30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D6A6F3" w14:textId="77777777" w:rsidR="00DF03C9" w:rsidRPr="00522739" w:rsidRDefault="00DF03C9" w:rsidP="00522739">
            <w:pPr>
              <w:keepNext/>
              <w:spacing w:before="0"/>
              <w:ind w:right="-109"/>
              <w:rPr>
                <w:rFonts w:ascii="Arial" w:hAnsi="Arial" w:cs="Arial"/>
              </w:rPr>
            </w:pPr>
            <w:r w:rsidRPr="00522739">
              <w:rPr>
                <w:rFonts w:ascii="Arial" w:hAnsi="Arial" w:cs="Arial"/>
              </w:rPr>
              <w:t>Standard 1</w:t>
            </w:r>
            <w:r w:rsidRPr="00522739">
              <w:rPr>
                <w:rFonts w:ascii="Arial" w:hAnsi="Arial" w:cs="Arial"/>
                <w:b w:val="0"/>
              </w:rPr>
              <w:t xml:space="preserve"> Consumer dignity and choice</w:t>
            </w:r>
          </w:p>
        </w:tc>
        <w:tc>
          <w:tcPr>
            <w:tcW w:w="1175" w:type="pct"/>
            <w:shd w:val="clear" w:color="auto" w:fill="auto"/>
          </w:tcPr>
          <w:p w14:paraId="4ECF8D78" w14:textId="77777777" w:rsidR="00DF03C9" w:rsidRPr="00522739" w:rsidRDefault="00625011" w:rsidP="0052273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5301554"/>
                <w:placeholder>
                  <w:docPart w:val="90D3E1D5AEBF47BF91E87FC8A28144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3C9" w:rsidRPr="00522739">
                  <w:rPr>
                    <w:rFonts w:ascii="Arial" w:hAnsi="Arial" w:cs="Arial"/>
                    <w:b w:val="0"/>
                    <w:bCs/>
                  </w:rPr>
                  <w:t>Not applicable as not all requirements have been assessed</w:t>
                </w:r>
              </w:sdtContent>
            </w:sdt>
          </w:p>
        </w:tc>
      </w:tr>
      <w:tr w:rsidR="00DF03C9" w14:paraId="03608251" w14:textId="77777777" w:rsidTr="006B30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02C735" w14:textId="68C0FFC0" w:rsidR="00DF03C9" w:rsidRPr="00522739" w:rsidRDefault="00DF03C9" w:rsidP="00522739">
            <w:pPr>
              <w:keepNext/>
              <w:spacing w:before="0"/>
              <w:ind w:right="-109"/>
              <w:rPr>
                <w:rFonts w:ascii="Arial" w:hAnsi="Arial" w:cs="Arial"/>
              </w:rPr>
            </w:pPr>
            <w:r w:rsidRPr="00522739">
              <w:rPr>
                <w:rFonts w:ascii="Arial" w:hAnsi="Arial" w:cs="Arial"/>
                <w:b/>
              </w:rPr>
              <w:t>Standard 2</w:t>
            </w:r>
            <w:r w:rsidRPr="00522739">
              <w:rPr>
                <w:rFonts w:ascii="Arial" w:hAnsi="Arial" w:cs="Arial"/>
              </w:rPr>
              <w:t xml:space="preserve"> Ongoing assessment and planning with consumers</w:t>
            </w:r>
          </w:p>
        </w:tc>
        <w:tc>
          <w:tcPr>
            <w:tcW w:w="1175" w:type="pct"/>
            <w:shd w:val="clear" w:color="auto" w:fill="auto"/>
          </w:tcPr>
          <w:p w14:paraId="14A1199E" w14:textId="77777777" w:rsidR="00DF03C9" w:rsidRPr="00522739" w:rsidRDefault="00625011" w:rsidP="0052273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2822516"/>
                <w:placeholder>
                  <w:docPart w:val="BDCEB6FEEEC54523B1644F042FB41F4E"/>
                </w:placeholder>
                <w:dropDownList>
                  <w:listItem w:displayText="choose a rating" w:value="choose a rating"/>
                  <w:listItem w:displayText="Compliant" w:value="Compliant"/>
                  <w:listItem w:displayText="Not Compliant" w:value="Not Compliant"/>
                </w:dropDownList>
              </w:sdtPr>
              <w:sdtEndPr/>
              <w:sdtContent>
                <w:r w:rsidR="00DF03C9" w:rsidRPr="00522739">
                  <w:rPr>
                    <w:rFonts w:ascii="Arial" w:hAnsi="Arial" w:cs="Arial"/>
                  </w:rPr>
                  <w:t>Compliant</w:t>
                </w:r>
              </w:sdtContent>
            </w:sdt>
          </w:p>
        </w:tc>
      </w:tr>
      <w:tr w:rsidR="00DF03C9" w14:paraId="0E428AA3" w14:textId="77777777" w:rsidTr="006B30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740E95" w14:textId="25569921" w:rsidR="00DF03C9" w:rsidRPr="00522739" w:rsidRDefault="00DF03C9" w:rsidP="00522739">
            <w:pPr>
              <w:keepNext/>
              <w:spacing w:before="0"/>
              <w:rPr>
                <w:rFonts w:ascii="Arial" w:hAnsi="Arial" w:cs="Arial"/>
              </w:rPr>
            </w:pPr>
            <w:r w:rsidRPr="00522739">
              <w:rPr>
                <w:rFonts w:ascii="Arial" w:hAnsi="Arial" w:cs="Arial"/>
                <w:b/>
              </w:rPr>
              <w:t>Standard 3</w:t>
            </w:r>
            <w:r w:rsidRPr="00522739">
              <w:rPr>
                <w:rFonts w:ascii="Arial" w:hAnsi="Arial" w:cs="Arial"/>
              </w:rPr>
              <w:t xml:space="preserve"> Personal care and clinical care</w:t>
            </w:r>
          </w:p>
        </w:tc>
        <w:tc>
          <w:tcPr>
            <w:tcW w:w="1175" w:type="pct"/>
            <w:shd w:val="clear" w:color="auto" w:fill="auto"/>
          </w:tcPr>
          <w:p w14:paraId="0760239A" w14:textId="77777777" w:rsidR="00DF03C9" w:rsidRPr="00522739" w:rsidRDefault="00625011" w:rsidP="005227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8484686"/>
                <w:placeholder>
                  <w:docPart w:val="728324A8F8394285BF084C3FFFAB5674"/>
                </w:placeholder>
                <w:dropDownList>
                  <w:listItem w:displayText="choose a rating" w:value="choose a rating"/>
                  <w:listItem w:displayText="Compliant" w:value="Compliant"/>
                  <w:listItem w:displayText="Not Compliant" w:value="Not Compliant"/>
                </w:dropDownList>
              </w:sdtPr>
              <w:sdtEndPr/>
              <w:sdtContent>
                <w:r w:rsidR="00DF03C9" w:rsidRPr="00522739">
                  <w:rPr>
                    <w:rFonts w:ascii="Arial" w:hAnsi="Arial" w:cs="Arial"/>
                  </w:rPr>
                  <w:t>Compliant</w:t>
                </w:r>
              </w:sdtContent>
            </w:sdt>
          </w:p>
        </w:tc>
      </w:tr>
      <w:tr w:rsidR="00DF03C9" w14:paraId="6CD924C2" w14:textId="77777777" w:rsidTr="006B30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CD51D4" w14:textId="77777777" w:rsidR="00DF03C9" w:rsidRPr="00522739" w:rsidRDefault="00DF03C9" w:rsidP="00522739">
            <w:pPr>
              <w:keepNext/>
              <w:spacing w:before="0"/>
              <w:rPr>
                <w:rFonts w:ascii="Arial" w:hAnsi="Arial" w:cs="Arial"/>
              </w:rPr>
            </w:pPr>
            <w:r w:rsidRPr="00522739">
              <w:rPr>
                <w:rFonts w:ascii="Arial" w:hAnsi="Arial" w:cs="Arial"/>
                <w:b/>
              </w:rPr>
              <w:t>Standard 4</w:t>
            </w:r>
            <w:r w:rsidRPr="00522739">
              <w:rPr>
                <w:rFonts w:ascii="Arial" w:hAnsi="Arial" w:cs="Arial"/>
              </w:rPr>
              <w:t xml:space="preserve"> Services and supports for daily living</w:t>
            </w:r>
          </w:p>
        </w:tc>
        <w:tc>
          <w:tcPr>
            <w:tcW w:w="1175" w:type="pct"/>
            <w:shd w:val="clear" w:color="auto" w:fill="auto"/>
          </w:tcPr>
          <w:p w14:paraId="44C8F7D9" w14:textId="77777777" w:rsidR="00DF03C9" w:rsidRPr="00522739" w:rsidRDefault="00DF03C9" w:rsidP="0052273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739">
              <w:rPr>
                <w:rFonts w:ascii="Arial" w:hAnsi="Arial" w:cs="Arial"/>
              </w:rPr>
              <w:t>Not applicable as not all requirements have been assessed</w:t>
            </w:r>
          </w:p>
        </w:tc>
      </w:tr>
      <w:tr w:rsidR="00DF03C9" w14:paraId="336139B6" w14:textId="77777777" w:rsidTr="006B30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41A04" w14:textId="77777777" w:rsidR="00DF03C9" w:rsidRPr="00522739" w:rsidRDefault="00DF03C9" w:rsidP="00522739">
            <w:pPr>
              <w:keepNext/>
              <w:spacing w:before="0"/>
              <w:rPr>
                <w:rFonts w:ascii="Arial" w:hAnsi="Arial" w:cs="Arial"/>
              </w:rPr>
            </w:pPr>
            <w:r w:rsidRPr="00522739">
              <w:rPr>
                <w:rFonts w:ascii="Arial" w:hAnsi="Arial" w:cs="Arial"/>
                <w:b/>
              </w:rPr>
              <w:t>Standard 6</w:t>
            </w:r>
            <w:r w:rsidRPr="00522739">
              <w:rPr>
                <w:rFonts w:ascii="Arial" w:hAnsi="Arial" w:cs="Arial"/>
              </w:rPr>
              <w:t xml:space="preserve"> Feedback and complaints</w:t>
            </w:r>
          </w:p>
        </w:tc>
        <w:tc>
          <w:tcPr>
            <w:tcW w:w="1175" w:type="pct"/>
            <w:shd w:val="clear" w:color="auto" w:fill="auto"/>
          </w:tcPr>
          <w:p w14:paraId="5846E8E3" w14:textId="77777777" w:rsidR="00DF03C9" w:rsidRPr="00522739" w:rsidRDefault="00DF03C9" w:rsidP="005227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522739">
              <w:rPr>
                <w:rFonts w:ascii="Arial" w:hAnsi="Arial" w:cs="Arial"/>
              </w:rPr>
              <w:t>Not applicable as not all requirements have been assessed</w:t>
            </w:r>
          </w:p>
        </w:tc>
      </w:tr>
      <w:tr w:rsidR="00DF03C9" w14:paraId="4D7F0FA4" w14:textId="77777777" w:rsidTr="006B30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EFCE83" w14:textId="77777777" w:rsidR="00DF03C9" w:rsidRPr="00522739" w:rsidRDefault="00DF03C9" w:rsidP="00522739">
            <w:pPr>
              <w:keepNext/>
              <w:spacing w:before="0"/>
              <w:rPr>
                <w:rFonts w:ascii="Arial" w:hAnsi="Arial" w:cs="Arial"/>
              </w:rPr>
            </w:pPr>
            <w:r w:rsidRPr="00522739">
              <w:rPr>
                <w:rFonts w:ascii="Arial" w:hAnsi="Arial" w:cs="Arial"/>
                <w:b/>
              </w:rPr>
              <w:t>Standard 7</w:t>
            </w:r>
            <w:r w:rsidRPr="00522739">
              <w:rPr>
                <w:rFonts w:ascii="Arial" w:hAnsi="Arial" w:cs="Arial"/>
              </w:rPr>
              <w:t xml:space="preserve"> Human resources</w:t>
            </w:r>
          </w:p>
        </w:tc>
        <w:tc>
          <w:tcPr>
            <w:tcW w:w="1175" w:type="pct"/>
            <w:shd w:val="clear" w:color="auto" w:fill="auto"/>
          </w:tcPr>
          <w:p w14:paraId="11D257CD" w14:textId="77777777" w:rsidR="00DF03C9" w:rsidRPr="00522739" w:rsidRDefault="00DF03C9" w:rsidP="0052273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739">
              <w:rPr>
                <w:rFonts w:ascii="Arial" w:hAnsi="Arial" w:cs="Arial"/>
              </w:rPr>
              <w:t>Not applicable as not all requirements have been assessed</w:t>
            </w:r>
          </w:p>
        </w:tc>
      </w:tr>
      <w:tr w:rsidR="00DF03C9" w14:paraId="33F38DDE" w14:textId="77777777" w:rsidTr="006B30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87DAF3" w14:textId="77777777" w:rsidR="00DF03C9" w:rsidRPr="00522739" w:rsidRDefault="00DF03C9" w:rsidP="00522739">
            <w:pPr>
              <w:keepNext/>
              <w:spacing w:before="0"/>
              <w:rPr>
                <w:rFonts w:ascii="Arial" w:hAnsi="Arial" w:cs="Arial"/>
              </w:rPr>
            </w:pPr>
            <w:r w:rsidRPr="00522739">
              <w:rPr>
                <w:rFonts w:ascii="Arial" w:hAnsi="Arial" w:cs="Arial"/>
                <w:b/>
              </w:rPr>
              <w:t>Standard 8</w:t>
            </w:r>
            <w:r w:rsidRPr="00522739">
              <w:rPr>
                <w:rFonts w:ascii="Arial" w:hAnsi="Arial" w:cs="Arial"/>
              </w:rPr>
              <w:t xml:space="preserve"> Organisational governance</w:t>
            </w:r>
          </w:p>
        </w:tc>
        <w:tc>
          <w:tcPr>
            <w:tcW w:w="1175" w:type="pct"/>
            <w:shd w:val="clear" w:color="auto" w:fill="auto"/>
          </w:tcPr>
          <w:p w14:paraId="5CE763FB" w14:textId="77777777" w:rsidR="00DF03C9" w:rsidRPr="00522739" w:rsidRDefault="00DF03C9" w:rsidP="005227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522739">
              <w:rPr>
                <w:rFonts w:ascii="Arial" w:hAnsi="Arial" w:cs="Arial"/>
              </w:rPr>
              <w:t>Not applicable as not all requirements have been assessed</w:t>
            </w:r>
          </w:p>
        </w:tc>
      </w:tr>
    </w:tbl>
    <w:p w14:paraId="219656E4" w14:textId="77777777" w:rsidR="00DF03C9" w:rsidRPr="00996FAF" w:rsidRDefault="00DF03C9" w:rsidP="00DF03C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90291E" w14:textId="77777777" w:rsidR="00DF03C9" w:rsidRPr="00996FAF" w:rsidRDefault="00DF03C9" w:rsidP="00DF03C9">
      <w:pPr>
        <w:pStyle w:val="Heading1"/>
        <w:spacing w:before="0" w:after="240" w:line="22" w:lineRule="atLeast"/>
        <w:rPr>
          <w:rFonts w:ascii="Arial" w:hAnsi="Arial" w:cs="Arial"/>
        </w:rPr>
      </w:pPr>
      <w:r w:rsidRPr="00996FAF">
        <w:rPr>
          <w:rFonts w:ascii="Arial" w:hAnsi="Arial" w:cs="Arial"/>
        </w:rPr>
        <w:t>Areas for improvement</w:t>
      </w:r>
    </w:p>
    <w:p w14:paraId="788637E4" w14:textId="77777777" w:rsidR="00DF03C9" w:rsidRPr="00996FAF" w:rsidRDefault="00DF03C9" w:rsidP="00DF03C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1B176B" w14:textId="77777777" w:rsidR="00DF03C9" w:rsidRPr="00996FAF" w:rsidRDefault="00DF03C9" w:rsidP="00DF03C9">
      <w:pPr>
        <w:pStyle w:val="NormalArial"/>
      </w:pPr>
      <w:r w:rsidRPr="00996FAF">
        <w:br w:type="page"/>
      </w:r>
    </w:p>
    <w:p w14:paraId="3A5E4BCC"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F03C9" w14:paraId="6B478646"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8EA87A" w14:textId="77777777" w:rsidR="00DF03C9" w:rsidRPr="00550022" w:rsidRDefault="00DF03C9" w:rsidP="006B308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1E22237"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477FCEEB"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713A8" w14:textId="77777777" w:rsidR="00DF03C9" w:rsidRPr="00996FAF" w:rsidRDefault="00DF03C9" w:rsidP="006B308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B9E0FB"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BF8EBED"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331758"/>
                <w:placeholder>
                  <w:docPart w:val="2DD38C85BEBF4725A5A628D72DB64CE8"/>
                </w:placeholder>
                <w:dropDownList>
                  <w:listItem w:displayText="choose a rating" w:value="choose a rating"/>
                  <w:listItem w:displayText="Compliant" w:value="Compliant"/>
                  <w:listItem w:displayText="Not Compliant" w:value="Not Compliant"/>
                </w:dropDownList>
              </w:sdtPr>
              <w:sdtEndPr/>
              <w:sdtContent>
                <w:r w:rsidR="00DF03C9">
                  <w:rPr>
                    <w:rFonts w:ascii="Arial" w:hAnsi="Arial" w:cs="Arial"/>
                  </w:rPr>
                  <w:t>Compliant</w:t>
                </w:r>
              </w:sdtContent>
            </w:sdt>
          </w:p>
        </w:tc>
      </w:tr>
      <w:tr w:rsidR="00DF03C9" w14:paraId="0E6233C4"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1F5E6" w14:textId="77777777" w:rsidR="00DF03C9" w:rsidRPr="00996FAF" w:rsidRDefault="00DF03C9" w:rsidP="006B308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0B33AF1"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E906D9" w14:textId="77777777" w:rsidR="00DF03C9" w:rsidRPr="00996FAF" w:rsidRDefault="00DF03C9" w:rsidP="006B3082">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B85766" w14:textId="77777777" w:rsidR="00DF03C9" w:rsidRPr="00996FAF" w:rsidRDefault="00DF03C9" w:rsidP="006B3082">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FDB01C" w14:textId="77777777" w:rsidR="00DF03C9" w:rsidRPr="00996FAF" w:rsidRDefault="00DF03C9" w:rsidP="006B3082">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59E3AA" w14:textId="77777777" w:rsidR="00DF03C9" w:rsidRPr="00996FAF" w:rsidRDefault="00DF03C9" w:rsidP="006B3082">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47F9ACA"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100422"/>
                <w:placeholder>
                  <w:docPart w:val="898B15DA6EA94E11A1F314982E466B18"/>
                </w:placeholder>
                <w:dropDownList>
                  <w:listItem w:displayText="choose a rating" w:value="choose a rating"/>
                  <w:listItem w:displayText="Compliant" w:value="Compliant"/>
                  <w:listItem w:displayText="Not Compliant" w:value="Not Compliant"/>
                </w:dropDownList>
              </w:sdtPr>
              <w:sdtEndPr/>
              <w:sdtContent>
                <w:r w:rsidR="00DF03C9" w:rsidRPr="00294E94">
                  <w:rPr>
                    <w:rFonts w:ascii="Arial" w:hAnsi="Arial" w:cs="Arial"/>
                  </w:rPr>
                  <w:t>Compliant</w:t>
                </w:r>
              </w:sdtContent>
            </w:sdt>
          </w:p>
        </w:tc>
      </w:tr>
      <w:tr w:rsidR="00DF03C9" w14:paraId="5E962257"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8ADC2" w14:textId="77777777" w:rsidR="00DF03C9" w:rsidRPr="00996FAF" w:rsidRDefault="00DF03C9" w:rsidP="006B308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2DED73A"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9F38731" w14:textId="77777777" w:rsidR="00DF03C9" w:rsidRPr="00996FAF" w:rsidRDefault="00625011" w:rsidP="006B30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51535"/>
                <w:placeholder>
                  <w:docPart w:val="90FF52DD3CF54E0692815D66129682A4"/>
                </w:placeholder>
                <w:dropDownList>
                  <w:listItem w:displayText="choose a rating" w:value="choose a rating"/>
                  <w:listItem w:displayText="Compliant" w:value="Compliant"/>
                  <w:listItem w:displayText="Not Compliant" w:value="Not Compliant"/>
                </w:dropDownList>
              </w:sdtPr>
              <w:sdtEndPr/>
              <w:sdtContent>
                <w:r w:rsidR="00DF03C9" w:rsidRPr="00294E94">
                  <w:rPr>
                    <w:rFonts w:ascii="Arial" w:hAnsi="Arial" w:cs="Arial"/>
                  </w:rPr>
                  <w:t>Compliant</w:t>
                </w:r>
              </w:sdtContent>
            </w:sdt>
          </w:p>
        </w:tc>
      </w:tr>
      <w:tr w:rsidR="00DF03C9" w14:paraId="7B5A8211"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03EA5" w14:textId="77777777" w:rsidR="00DF03C9" w:rsidRPr="00996FAF" w:rsidRDefault="00DF03C9" w:rsidP="006B308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600E04" w14:textId="77777777" w:rsidR="00DF03C9" w:rsidRPr="00996FAF" w:rsidRDefault="00DF03C9" w:rsidP="006B3082">
            <w:pPr>
              <w:pStyle w:val="NormalArial"/>
              <w:cnfStyle w:val="000000010000" w:firstRow="0" w:lastRow="0" w:firstColumn="0" w:lastColumn="0" w:oddVBand="0" w:evenVBand="0" w:oddHBand="0" w:evenHBand="1" w:firstRowFirstColumn="0" w:firstRowLastColumn="0" w:lastRowFirstColumn="0" w:lastRowLastColumn="0"/>
            </w:pPr>
            <w:r w:rsidRPr="00996FAF">
              <w:t>Each consumer’s privacy is respected and personal information is kept confidential.</w:t>
            </w:r>
          </w:p>
        </w:tc>
        <w:tc>
          <w:tcPr>
            <w:tcW w:w="1977" w:type="dxa"/>
            <w:shd w:val="clear" w:color="auto" w:fill="auto"/>
          </w:tcPr>
          <w:p w14:paraId="340693A2"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73196"/>
                <w:placeholder>
                  <w:docPart w:val="1DB26FB6193A4225B2F0F7F3C2CC704E"/>
                </w:placeholder>
                <w:dropDownList>
                  <w:listItem w:displayText="choose a rating" w:value="choose a rating"/>
                  <w:listItem w:displayText="Compliant" w:value="Compliant"/>
                  <w:listItem w:displayText="Not Compliant" w:value="Not Compliant"/>
                </w:dropDownList>
              </w:sdtPr>
              <w:sdtEndPr/>
              <w:sdtContent>
                <w:r w:rsidR="00DF03C9" w:rsidRPr="00294E94">
                  <w:rPr>
                    <w:rFonts w:ascii="Arial" w:hAnsi="Arial" w:cs="Arial"/>
                  </w:rPr>
                  <w:t>Compliant</w:t>
                </w:r>
              </w:sdtContent>
            </w:sdt>
          </w:p>
        </w:tc>
      </w:tr>
    </w:tbl>
    <w:p w14:paraId="5A3CCCAC" w14:textId="77777777" w:rsidR="00DF03C9" w:rsidRDefault="00DF03C9" w:rsidP="00DF03C9">
      <w:pPr>
        <w:pStyle w:val="Heading20"/>
      </w:pPr>
      <w:r w:rsidRPr="00996FAF">
        <w:t>Findings</w:t>
      </w:r>
    </w:p>
    <w:p w14:paraId="6984BE1F" w14:textId="77777777" w:rsidR="00DF03C9" w:rsidRDefault="00DF03C9" w:rsidP="00DF03C9">
      <w:pPr>
        <w:pStyle w:val="NormalArial"/>
      </w:pPr>
      <w:r>
        <w:t>The performance report dated 4 August 2023 found the service was non-compliant in four Requirements under Standard 1:</w:t>
      </w:r>
    </w:p>
    <w:p w14:paraId="247E8AB9" w14:textId="77777777" w:rsidR="00DF03C9" w:rsidRDefault="00DF03C9" w:rsidP="00DF03C9">
      <w:pPr>
        <w:pStyle w:val="NormalArial"/>
        <w:numPr>
          <w:ilvl w:val="0"/>
          <w:numId w:val="15"/>
        </w:numPr>
      </w:pPr>
      <w:r>
        <w:t>Requirement 1(3)(a)</w:t>
      </w:r>
    </w:p>
    <w:p w14:paraId="259C9E6B" w14:textId="77777777" w:rsidR="00DF03C9" w:rsidRDefault="00DF03C9" w:rsidP="00DF03C9">
      <w:pPr>
        <w:pStyle w:val="NormalArial"/>
        <w:numPr>
          <w:ilvl w:val="0"/>
          <w:numId w:val="15"/>
        </w:numPr>
      </w:pPr>
      <w:r>
        <w:t>Requirement 1(3)(c)</w:t>
      </w:r>
    </w:p>
    <w:p w14:paraId="04764617" w14:textId="77777777" w:rsidR="00DF03C9" w:rsidRDefault="00DF03C9" w:rsidP="00DF03C9">
      <w:pPr>
        <w:pStyle w:val="NormalArial"/>
        <w:numPr>
          <w:ilvl w:val="0"/>
          <w:numId w:val="15"/>
        </w:numPr>
      </w:pPr>
      <w:r>
        <w:t>Requirement 1(3)(d)</w:t>
      </w:r>
    </w:p>
    <w:p w14:paraId="486BA451" w14:textId="77777777" w:rsidR="00DF03C9" w:rsidRDefault="00DF03C9" w:rsidP="00DF03C9">
      <w:pPr>
        <w:pStyle w:val="NormalArial"/>
        <w:numPr>
          <w:ilvl w:val="0"/>
          <w:numId w:val="15"/>
        </w:numPr>
      </w:pPr>
      <w:r>
        <w:t>Requirement 1(3)(f)</w:t>
      </w:r>
    </w:p>
    <w:p w14:paraId="648B8799" w14:textId="77777777" w:rsidR="00DF03C9" w:rsidRDefault="00DF03C9" w:rsidP="00DF03C9">
      <w:pPr>
        <w:pStyle w:val="NormalArial"/>
        <w:spacing w:before="240"/>
      </w:pPr>
      <w:r>
        <w:t xml:space="preserve">Deficiencies included consumers not always being treated with dignity, respect, and their privacy maintained; consumers not supported to undertake risk-associated choices to enable them to live the best life they can and to choose the people they wish to involve in their care; and care documentation not containing up to date information </w:t>
      </w:r>
      <w:r w:rsidRPr="009D7AC0">
        <w:t>about consumers such as their life history and current interests</w:t>
      </w:r>
      <w:r>
        <w:t xml:space="preserve">. </w:t>
      </w:r>
      <w:r w:rsidRPr="009D7AC0">
        <w:t xml:space="preserve"> </w:t>
      </w:r>
    </w:p>
    <w:p w14:paraId="57DDE00F" w14:textId="77777777" w:rsidR="00DF03C9" w:rsidRPr="00926360" w:rsidRDefault="00DF03C9" w:rsidP="00926360">
      <w:pPr>
        <w:pStyle w:val="NormalArial"/>
        <w:spacing w:before="240"/>
      </w:pPr>
      <w:r w:rsidRPr="00926360">
        <w:t xml:space="preserve">The Assessment Contact report following a visit from </w:t>
      </w:r>
      <w:r>
        <w:t>19 March 2024 to 21 March 2024</w:t>
      </w:r>
      <w:r w:rsidRPr="00926360">
        <w:t>, identified the service demonstrated actions to improve its performance under these Requirements as evidenced in the service’s plan for continuous improvement and other service documentation.</w:t>
      </w:r>
    </w:p>
    <w:p w14:paraId="75E9735E" w14:textId="77777777" w:rsidR="00DF03C9" w:rsidRPr="00926360" w:rsidRDefault="00DF03C9" w:rsidP="00926360">
      <w:pPr>
        <w:pStyle w:val="NormalArial"/>
        <w:spacing w:before="240"/>
      </w:pPr>
      <w:r w:rsidRPr="00926360">
        <w:t>Consumers and representatives sampled spoke highly of how staff care for consumers like their family, treat them with dignity and respect, and how their culture and diversity is valued. Care planning documents evidenced information about consumers’ background, needs and preferences such as addressing consumers with their preferred name. Observations showed staff undertaking personal care specifically continence care ensuring consumers dignity was maintained.</w:t>
      </w:r>
    </w:p>
    <w:p w14:paraId="17FBC7C6" w14:textId="77777777" w:rsidR="00DF03C9" w:rsidRPr="00926360" w:rsidRDefault="00DF03C9" w:rsidP="00926360">
      <w:pPr>
        <w:pStyle w:val="NormalArial"/>
        <w:spacing w:before="240"/>
      </w:pPr>
      <w:r w:rsidRPr="00926360">
        <w:lastRenderedPageBreak/>
        <w:t xml:space="preserve">Consumers were supported to exercise choice in relation to developing the lifestyle program, the activities they would prefer to participate in, and the people they wish to involve in their decision making. Consumers’ preferences and choices are captured in their care planning documentation and supported with current and completed ‘Key to Me’ assessments for all consumers. </w:t>
      </w:r>
    </w:p>
    <w:p w14:paraId="312BBCB0" w14:textId="77777777" w:rsidR="00DF03C9" w:rsidRPr="00926360" w:rsidRDefault="00DF03C9" w:rsidP="00926360">
      <w:pPr>
        <w:pStyle w:val="NormalArial"/>
        <w:spacing w:before="240"/>
      </w:pPr>
      <w:r w:rsidRPr="00926360">
        <w:t xml:space="preserve">Consumers and representatives described how the service supported them to take risks that enable them to live the best life they can. Care documentation contained risk identification and assessments and review, including strategies on how to support consumers in undertaking their chosen activities. </w:t>
      </w:r>
    </w:p>
    <w:p w14:paraId="75F289E5" w14:textId="77777777" w:rsidR="00DF03C9" w:rsidRPr="00926360" w:rsidRDefault="00DF03C9" w:rsidP="00926360">
      <w:pPr>
        <w:pStyle w:val="NormalArial"/>
        <w:spacing w:before="240"/>
      </w:pPr>
      <w:r w:rsidRPr="00926360">
        <w:t xml:space="preserve">All consumers stated they are satisfied with measures the service has taken to ensure privacy is respected and confidentiality of personal information maintained. Staff confirmed completion of a range of training and education including continence care, dignity, respect, privacy, and confidentiality and described their learning on the provision of personal care to consumers with dignity and respect and in line with their preferences. </w:t>
      </w:r>
    </w:p>
    <w:p w14:paraId="74A10DD9" w14:textId="77777777" w:rsidR="00DF03C9" w:rsidRDefault="00DF03C9" w:rsidP="00926360">
      <w:pPr>
        <w:pStyle w:val="NormalArial"/>
        <w:spacing w:before="240"/>
      </w:pPr>
      <w:r w:rsidRPr="00C130FA">
        <w:t>The Assessment Contact record contained information that the service had taken action to improve performance under these Requirements</w:t>
      </w:r>
      <w:r>
        <w:t xml:space="preserve"> including</w:t>
      </w:r>
      <w:r w:rsidRPr="00C130FA">
        <w:t xml:space="preserve">: </w:t>
      </w:r>
    </w:p>
    <w:p w14:paraId="619D412E" w14:textId="77777777" w:rsidR="00DF03C9" w:rsidRDefault="00DF03C9" w:rsidP="00DF03C9">
      <w:pPr>
        <w:pStyle w:val="NormalArial"/>
        <w:numPr>
          <w:ilvl w:val="0"/>
          <w:numId w:val="20"/>
        </w:numPr>
      </w:pPr>
      <w:r>
        <w:rPr>
          <w:rFonts w:eastAsia="Times New Roman"/>
          <w:color w:val="auto"/>
          <w:lang w:eastAsia="en-AU"/>
        </w:rPr>
        <w:t xml:space="preserve">An </w:t>
      </w:r>
      <w:r w:rsidRPr="007D0722">
        <w:rPr>
          <w:rFonts w:eastAsia="Times New Roman"/>
          <w:color w:val="auto"/>
          <w:lang w:eastAsia="en-AU"/>
        </w:rPr>
        <w:t>updat</w:t>
      </w:r>
      <w:r>
        <w:rPr>
          <w:rFonts w:eastAsia="Times New Roman"/>
          <w:color w:val="auto"/>
          <w:lang w:eastAsia="en-AU"/>
        </w:rPr>
        <w:t>e</w:t>
      </w:r>
      <w:r w:rsidRPr="007D0722">
        <w:rPr>
          <w:rFonts w:eastAsia="Times New Roman"/>
          <w:color w:val="auto"/>
          <w:lang w:eastAsia="en-AU"/>
        </w:rPr>
        <w:t xml:space="preserve"> and review</w:t>
      </w:r>
      <w:r>
        <w:rPr>
          <w:rFonts w:eastAsia="Times New Roman"/>
          <w:color w:val="auto"/>
          <w:lang w:eastAsia="en-AU"/>
        </w:rPr>
        <w:t xml:space="preserve"> of</w:t>
      </w:r>
      <w:r w:rsidRPr="007D0722">
        <w:rPr>
          <w:rFonts w:eastAsia="Times New Roman"/>
          <w:color w:val="auto"/>
          <w:lang w:eastAsia="en-AU"/>
        </w:rPr>
        <w:t xml:space="preserve"> all consumers</w:t>
      </w:r>
      <w:r>
        <w:rPr>
          <w:rFonts w:eastAsia="Times New Roman"/>
          <w:color w:val="auto"/>
          <w:lang w:eastAsia="en-AU"/>
        </w:rPr>
        <w:t>’</w:t>
      </w:r>
      <w:r w:rsidRPr="007D0722">
        <w:rPr>
          <w:rFonts w:eastAsia="Times New Roman"/>
          <w:color w:val="auto"/>
          <w:lang w:eastAsia="en-AU"/>
        </w:rPr>
        <w:t xml:space="preserve"> lifestyle ‘Key to Me’ assessments </w:t>
      </w:r>
      <w:r>
        <w:rPr>
          <w:rFonts w:eastAsia="Times New Roman"/>
          <w:color w:val="auto"/>
          <w:lang w:eastAsia="en-AU"/>
        </w:rPr>
        <w:t xml:space="preserve">were undertaken </w:t>
      </w:r>
      <w:r w:rsidRPr="007D0722">
        <w:rPr>
          <w:rFonts w:eastAsia="Times New Roman"/>
          <w:color w:val="auto"/>
          <w:lang w:eastAsia="en-AU"/>
        </w:rPr>
        <w:t xml:space="preserve">to ensure they </w:t>
      </w:r>
      <w:r>
        <w:rPr>
          <w:rFonts w:eastAsia="Times New Roman"/>
          <w:color w:val="auto"/>
          <w:lang w:eastAsia="en-AU"/>
        </w:rPr>
        <w:t>are</w:t>
      </w:r>
      <w:r w:rsidRPr="007D0722">
        <w:rPr>
          <w:rFonts w:eastAsia="Times New Roman"/>
          <w:color w:val="auto"/>
          <w:lang w:eastAsia="en-AU"/>
        </w:rPr>
        <w:t xml:space="preserve"> reflective of consumers needs and preferences</w:t>
      </w:r>
      <w:r>
        <w:rPr>
          <w:rFonts w:eastAsia="Times New Roman"/>
          <w:color w:val="auto"/>
          <w:lang w:eastAsia="en-AU"/>
        </w:rPr>
        <w:t>.</w:t>
      </w:r>
    </w:p>
    <w:p w14:paraId="68DA6B95" w14:textId="77777777" w:rsidR="00DF03C9" w:rsidRDefault="00DF03C9" w:rsidP="00DF03C9">
      <w:pPr>
        <w:pStyle w:val="NormalArial"/>
        <w:numPr>
          <w:ilvl w:val="0"/>
          <w:numId w:val="20"/>
        </w:numPr>
      </w:pPr>
      <w:r>
        <w:t>A range of staff education and training was provided including in</w:t>
      </w:r>
      <w:r w:rsidRPr="00CE453F">
        <w:t xml:space="preserve"> continence care</w:t>
      </w:r>
      <w:r>
        <w:t>, privacy and confidentiality, and respectful communication.</w:t>
      </w:r>
    </w:p>
    <w:p w14:paraId="1E5E2639" w14:textId="77777777" w:rsidR="00DF03C9" w:rsidRPr="00983601" w:rsidRDefault="00DF03C9" w:rsidP="00DF03C9">
      <w:pPr>
        <w:pStyle w:val="ListParagraph"/>
        <w:numPr>
          <w:ilvl w:val="0"/>
          <w:numId w:val="20"/>
        </w:numPr>
        <w:rPr>
          <w:rFonts w:ascii="Arial" w:hAnsi="Arial" w:cs="Arial"/>
        </w:rPr>
      </w:pPr>
      <w:r>
        <w:rPr>
          <w:rFonts w:ascii="Arial" w:hAnsi="Arial" w:cs="Arial"/>
        </w:rPr>
        <w:t xml:space="preserve">The implementation of </w:t>
      </w:r>
      <w:r w:rsidRPr="007B5857">
        <w:rPr>
          <w:rFonts w:ascii="Arial" w:hAnsi="Arial" w:cs="Arial"/>
        </w:rPr>
        <w:t>person-centred approach in assessment and care planning and toolbox talks regarding offering choices and decision making to consumers</w:t>
      </w:r>
      <w:r>
        <w:rPr>
          <w:rFonts w:ascii="Arial" w:hAnsi="Arial" w:cs="Arial"/>
        </w:rPr>
        <w:t xml:space="preserve"> who choose to undertake risks-taking activities</w:t>
      </w:r>
      <w:r w:rsidRPr="007B5857">
        <w:rPr>
          <w:rFonts w:ascii="Arial" w:hAnsi="Arial" w:cs="Arial"/>
        </w:rPr>
        <w:t>.</w:t>
      </w:r>
    </w:p>
    <w:p w14:paraId="1CED0C2F" w14:textId="20EFF4F3" w:rsidR="00DF03C9" w:rsidRDefault="00DF03C9" w:rsidP="00DF03C9">
      <w:pPr>
        <w:pStyle w:val="NormalArial"/>
      </w:pPr>
      <w:r w:rsidRPr="00C130FA">
        <w:t>It is my decision that the assessed Requirement</w:t>
      </w:r>
      <w:r>
        <w:t xml:space="preserve"> 1(3)(a), Requirement 1(3)(c), Requirement 1(3)(d), and Requirement 1(3)(f) are </w:t>
      </w:r>
      <w:r w:rsidR="00563912">
        <w:t>C</w:t>
      </w:r>
      <w:r>
        <w:t>ompliant.</w:t>
      </w:r>
    </w:p>
    <w:p w14:paraId="4CF938BF" w14:textId="77777777" w:rsidR="00DF03C9" w:rsidRPr="00712752" w:rsidRDefault="00DF03C9" w:rsidP="00DF03C9">
      <w:pPr>
        <w:pStyle w:val="NormalArial"/>
      </w:pPr>
      <w:r w:rsidRPr="00996FAF">
        <w:br w:type="page"/>
      </w:r>
    </w:p>
    <w:p w14:paraId="1002D0C8"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F03C9" w14:paraId="70B4C084"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103084" w14:textId="77777777" w:rsidR="00DF03C9" w:rsidRPr="0075021E" w:rsidRDefault="00DF03C9" w:rsidP="006B308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222A12"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1BA49985" w14:textId="77777777" w:rsidTr="006B30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4A68D5" w14:textId="77777777" w:rsidR="00DF03C9" w:rsidRPr="00996FAF" w:rsidRDefault="00DF03C9" w:rsidP="006B308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EA4AE55"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EC0F5DB"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623954"/>
                <w:placeholder>
                  <w:docPart w:val="BA77666A07704F12B7749A30F6AF1BA2"/>
                </w:placeholder>
                <w:dropDownList>
                  <w:listItem w:displayText="choose a rating" w:value="choose a rating"/>
                  <w:listItem w:displayText="Compliant" w:value="Compliant"/>
                  <w:listItem w:displayText="Not Compliant" w:value="Not Compliant"/>
                </w:dropDownList>
              </w:sdtPr>
              <w:sdtEndPr/>
              <w:sdtContent>
                <w:r w:rsidR="00DF03C9" w:rsidRPr="00B952AA">
                  <w:rPr>
                    <w:rFonts w:ascii="Arial" w:hAnsi="Arial" w:cs="Arial"/>
                  </w:rPr>
                  <w:t>Compliant</w:t>
                </w:r>
              </w:sdtContent>
            </w:sdt>
          </w:p>
        </w:tc>
      </w:tr>
      <w:tr w:rsidR="00DF03C9" w14:paraId="3C8E16FC"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A23752" w14:textId="77777777" w:rsidR="00DF03C9" w:rsidRPr="00996FAF" w:rsidRDefault="00DF03C9" w:rsidP="006B308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E30FA84"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807567F"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002916"/>
                <w:placeholder>
                  <w:docPart w:val="8D32D9280AD84D8EAE569B6E89E02C9B"/>
                </w:placeholder>
                <w:dropDownList>
                  <w:listItem w:displayText="choose a rating" w:value="choose a rating"/>
                  <w:listItem w:displayText="Compliant" w:value="Compliant"/>
                  <w:listItem w:displayText="Not Compliant" w:value="Not Compliant"/>
                </w:dropDownList>
              </w:sdtPr>
              <w:sdtEndPr/>
              <w:sdtContent>
                <w:r w:rsidR="00DF03C9" w:rsidRPr="00B952AA">
                  <w:rPr>
                    <w:rFonts w:ascii="Arial" w:hAnsi="Arial" w:cs="Arial"/>
                  </w:rPr>
                  <w:t>Compliant</w:t>
                </w:r>
              </w:sdtContent>
            </w:sdt>
          </w:p>
        </w:tc>
      </w:tr>
      <w:tr w:rsidR="00DF03C9" w14:paraId="32D73520" w14:textId="77777777" w:rsidTr="006B30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149B03" w14:textId="77777777" w:rsidR="00DF03C9" w:rsidRPr="00996FAF" w:rsidRDefault="00DF03C9" w:rsidP="006B308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B8B9748"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379327" w14:textId="77777777" w:rsidR="00DF03C9" w:rsidRPr="00996FAF" w:rsidRDefault="00DF03C9" w:rsidP="006B308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150B86" w14:textId="77777777" w:rsidR="00DF03C9" w:rsidRPr="00996FAF" w:rsidRDefault="00DF03C9" w:rsidP="006B308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67CAAE"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335498"/>
                <w:placeholder>
                  <w:docPart w:val="DB26A6EE583F4EDB98F7B1E6D78A0E2F"/>
                </w:placeholder>
                <w:dropDownList>
                  <w:listItem w:displayText="choose a rating" w:value="choose a rating"/>
                  <w:listItem w:displayText="Compliant" w:value="Compliant"/>
                  <w:listItem w:displayText="Not Compliant" w:value="Not Compliant"/>
                </w:dropDownList>
              </w:sdtPr>
              <w:sdtEndPr/>
              <w:sdtContent>
                <w:r w:rsidR="00DF03C9" w:rsidRPr="00B952AA">
                  <w:rPr>
                    <w:rFonts w:ascii="Arial" w:hAnsi="Arial" w:cs="Arial"/>
                  </w:rPr>
                  <w:t>Compliant</w:t>
                </w:r>
              </w:sdtContent>
            </w:sdt>
          </w:p>
        </w:tc>
      </w:tr>
      <w:tr w:rsidR="00DF03C9" w14:paraId="6DA6FDA3"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1DE425" w14:textId="77777777" w:rsidR="00DF03C9" w:rsidRPr="00996FAF" w:rsidRDefault="00DF03C9" w:rsidP="006B308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6C618E9" w14:textId="77777777" w:rsidR="00DF03C9" w:rsidRPr="00985CDF" w:rsidRDefault="00DF03C9" w:rsidP="006B3082">
            <w:pPr>
              <w:spacing w:before="60" w:after="60" w:line="0"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85CD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B688B2"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289546"/>
                <w:placeholder>
                  <w:docPart w:val="99C7EB8F1C934464BDE91BAC5ED6FB11"/>
                </w:placeholder>
                <w:dropDownList>
                  <w:listItem w:displayText="choose a rating" w:value="choose a rating"/>
                  <w:listItem w:displayText="Compliant" w:value="Compliant"/>
                  <w:listItem w:displayText="Not Compliant" w:value="Not Compliant"/>
                </w:dropDownList>
              </w:sdtPr>
              <w:sdtEndPr/>
              <w:sdtContent>
                <w:r w:rsidR="00DF03C9" w:rsidRPr="00B952AA">
                  <w:rPr>
                    <w:rFonts w:ascii="Arial" w:hAnsi="Arial" w:cs="Arial"/>
                  </w:rPr>
                  <w:t>Compliant</w:t>
                </w:r>
              </w:sdtContent>
            </w:sdt>
          </w:p>
        </w:tc>
      </w:tr>
      <w:tr w:rsidR="00DF03C9" w14:paraId="331CDD8D" w14:textId="77777777" w:rsidTr="006B30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5D4269" w14:textId="77777777" w:rsidR="00DF03C9" w:rsidRPr="00996FAF" w:rsidRDefault="00DF03C9" w:rsidP="006B308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6C99B13"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F4EF515"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220572"/>
                <w:placeholder>
                  <w:docPart w:val="8A36F1B3FB8C4814AAED7D8CC2A0782E"/>
                </w:placeholder>
                <w:dropDownList>
                  <w:listItem w:displayText="choose a rating" w:value="choose a rating"/>
                  <w:listItem w:displayText="Compliant" w:value="Compliant"/>
                  <w:listItem w:displayText="Not Compliant" w:value="Not Compliant"/>
                </w:dropDownList>
              </w:sdtPr>
              <w:sdtEndPr/>
              <w:sdtContent>
                <w:r w:rsidR="00DF03C9" w:rsidRPr="00B952AA">
                  <w:rPr>
                    <w:rFonts w:ascii="Arial" w:hAnsi="Arial" w:cs="Arial"/>
                  </w:rPr>
                  <w:t>Compliant</w:t>
                </w:r>
              </w:sdtContent>
            </w:sdt>
          </w:p>
        </w:tc>
      </w:tr>
    </w:tbl>
    <w:p w14:paraId="756C4987" w14:textId="77777777" w:rsidR="00DF03C9" w:rsidRDefault="00DF03C9" w:rsidP="00DF03C9">
      <w:pPr>
        <w:pStyle w:val="Heading20"/>
      </w:pPr>
      <w:r w:rsidRPr="00996FAF">
        <w:t>Findings</w:t>
      </w:r>
    </w:p>
    <w:p w14:paraId="564DC20B" w14:textId="77777777" w:rsidR="00DF03C9" w:rsidRDefault="00DF03C9" w:rsidP="00DF03C9">
      <w:pPr>
        <w:pStyle w:val="NormalArial"/>
      </w:pPr>
      <w:r>
        <w:t>The performance report dated 4 August 2023 found the service was non-compliant in all five Requirements under Standard 2:</w:t>
      </w:r>
    </w:p>
    <w:p w14:paraId="0019FF89" w14:textId="77777777" w:rsidR="00DF03C9" w:rsidRDefault="00DF03C9" w:rsidP="00DF03C9">
      <w:pPr>
        <w:pStyle w:val="NormalArial"/>
        <w:numPr>
          <w:ilvl w:val="0"/>
          <w:numId w:val="15"/>
        </w:numPr>
      </w:pPr>
      <w:r>
        <w:t>Requirement 2(3)(a)</w:t>
      </w:r>
    </w:p>
    <w:p w14:paraId="006CCE97" w14:textId="77777777" w:rsidR="00DF03C9" w:rsidRDefault="00DF03C9" w:rsidP="00DF03C9">
      <w:pPr>
        <w:pStyle w:val="NormalArial"/>
        <w:numPr>
          <w:ilvl w:val="0"/>
          <w:numId w:val="15"/>
        </w:numPr>
      </w:pPr>
      <w:r>
        <w:t>Requirement 2(3)(b)</w:t>
      </w:r>
    </w:p>
    <w:p w14:paraId="693E2396" w14:textId="77777777" w:rsidR="00DF03C9" w:rsidRDefault="00DF03C9" w:rsidP="00DF03C9">
      <w:pPr>
        <w:pStyle w:val="NormalArial"/>
        <w:numPr>
          <w:ilvl w:val="0"/>
          <w:numId w:val="15"/>
        </w:numPr>
      </w:pPr>
      <w:r>
        <w:t>Requirement 2(3)(c)</w:t>
      </w:r>
    </w:p>
    <w:p w14:paraId="0FE82A91" w14:textId="77777777" w:rsidR="00DF03C9" w:rsidRDefault="00DF03C9" w:rsidP="00DF03C9">
      <w:pPr>
        <w:pStyle w:val="NormalArial"/>
        <w:numPr>
          <w:ilvl w:val="0"/>
          <w:numId w:val="15"/>
        </w:numPr>
      </w:pPr>
      <w:r>
        <w:t>Requirement 2(3)(d)</w:t>
      </w:r>
    </w:p>
    <w:p w14:paraId="58B5B924" w14:textId="77777777" w:rsidR="00DF03C9" w:rsidRDefault="00DF03C9" w:rsidP="00DF03C9">
      <w:pPr>
        <w:pStyle w:val="NormalArial"/>
        <w:numPr>
          <w:ilvl w:val="0"/>
          <w:numId w:val="15"/>
        </w:numPr>
      </w:pPr>
      <w:r>
        <w:t>Requirement 2(3)(e)</w:t>
      </w:r>
    </w:p>
    <w:p w14:paraId="4E8C8A52" w14:textId="77777777" w:rsidR="00DF03C9" w:rsidRDefault="00DF03C9" w:rsidP="00DF03C9">
      <w:pPr>
        <w:pStyle w:val="NormalArial"/>
        <w:spacing w:before="240"/>
      </w:pPr>
      <w:r>
        <w:t xml:space="preserve">Deficiencies included consumer </w:t>
      </w:r>
      <w:r w:rsidRPr="00654D60">
        <w:t xml:space="preserve">assessment and care planning </w:t>
      </w:r>
      <w:r>
        <w:t xml:space="preserve">did not </w:t>
      </w:r>
      <w:r w:rsidRPr="00654D60">
        <w:t xml:space="preserve">consider consumers </w:t>
      </w:r>
      <w:r>
        <w:t xml:space="preserve">range of clinical risks; reflect consumers’ current and accurate information of their needs, goals and preferences including information to guide staff in effective delivery of end-of-life care; evidence outcomes of consumers care is communicated to consumers and other stakeholders with shared responsibility of care; and the review of consumers’ care and services plan following changes in care and incidents to reflect specialist services recommendation. The service did not have a </w:t>
      </w:r>
      <w:r w:rsidRPr="005874E1">
        <w:t>Registered Nurse rostered on-site and on-duty at the service 24 hours, 7 days a week</w:t>
      </w:r>
      <w:r>
        <w:t xml:space="preserve"> and as a result consumer information was not contemporaneous or communicated.</w:t>
      </w:r>
    </w:p>
    <w:p w14:paraId="00A34961" w14:textId="77777777" w:rsidR="00DF03C9" w:rsidRPr="00914367" w:rsidRDefault="00DF03C9" w:rsidP="00DF03C9">
      <w:pPr>
        <w:pStyle w:val="NormalArial"/>
        <w:rPr>
          <w:rFonts w:eastAsia="Times New Roman"/>
          <w:color w:val="000000"/>
          <w:lang w:eastAsia="en-AU"/>
        </w:rPr>
      </w:pPr>
      <w:r w:rsidRPr="005B37E5">
        <w:rPr>
          <w:rFonts w:eastAsia="Times New Roman"/>
          <w:color w:val="000000"/>
          <w:lang w:eastAsia="en-AU"/>
        </w:rPr>
        <w:lastRenderedPageBreak/>
        <w:t xml:space="preserve">The Assessment </w:t>
      </w:r>
      <w:r>
        <w:rPr>
          <w:rFonts w:eastAsia="Times New Roman"/>
          <w:color w:val="000000"/>
          <w:lang w:eastAsia="en-AU"/>
        </w:rPr>
        <w:t xml:space="preserve">Contact report following a visit from </w:t>
      </w:r>
      <w:r>
        <w:rPr>
          <w:noProof/>
        </w:rPr>
        <w:t>19 March 2024</w:t>
      </w:r>
      <w:r>
        <w:t xml:space="preserve"> to 21 March 2024</w:t>
      </w:r>
      <w:r>
        <w:rPr>
          <w:rFonts w:eastAsia="Times New Roman"/>
          <w:color w:val="000000"/>
          <w:lang w:eastAsia="en-AU"/>
        </w:rPr>
        <w:t xml:space="preserve">,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1342BCB2" w14:textId="77777777" w:rsidR="00DF03C9" w:rsidRDefault="00DF03C9" w:rsidP="00DF03C9">
      <w:pPr>
        <w:pStyle w:val="NormalArial"/>
        <w:spacing w:before="240"/>
      </w:pPr>
      <w:r>
        <w:t xml:space="preserve">Consumers and representatives expressed satisfaction with the improvements made in relation to assessment and care planning and </w:t>
      </w:r>
      <w:r w:rsidRPr="00696038">
        <w:t xml:space="preserve">described how additional strategies are implemented to ensure </w:t>
      </w:r>
      <w:r>
        <w:t>consumers’ identified</w:t>
      </w:r>
      <w:r w:rsidRPr="00696038">
        <w:t xml:space="preserve"> risks</w:t>
      </w:r>
      <w:r>
        <w:t xml:space="preserve"> are minimised. </w:t>
      </w:r>
      <w:r w:rsidRPr="0057458E">
        <w:t xml:space="preserve">An admission checklist is initiated for respite consumers outlining specific risk assessment and care plans </w:t>
      </w:r>
      <w:r>
        <w:t xml:space="preserve">that are </w:t>
      </w:r>
      <w:r w:rsidRPr="0057458E">
        <w:t xml:space="preserve">to be completed on </w:t>
      </w:r>
      <w:r>
        <w:t>entry to the</w:t>
      </w:r>
      <w:r w:rsidRPr="0057458E">
        <w:t xml:space="preserve"> service</w:t>
      </w:r>
      <w:r>
        <w:t xml:space="preserve">. Assessment and care planning documentation identifies consumers’ risks including behaviour support plans which are completed in line with </w:t>
      </w:r>
      <w:r w:rsidRPr="00D26810">
        <w:t>the Quality-of-Care Principles and reflect best practice in behaviour support.</w:t>
      </w:r>
      <w:r>
        <w:t xml:space="preserve"> </w:t>
      </w:r>
    </w:p>
    <w:p w14:paraId="024DC3D3" w14:textId="77777777" w:rsidR="00DF03C9" w:rsidRDefault="00DF03C9" w:rsidP="00DF03C9">
      <w:pPr>
        <w:pStyle w:val="NormalArial"/>
        <w:spacing w:before="240"/>
      </w:pPr>
      <w:r>
        <w:t>Consumers and representatives advised the consumers’ care and services plan reflects their current needs including their end-of-life wishes and identified what is currently important to them. Care planning documents reflect consumers’ current goals, needs, and preferences including at end of life as documented in advanced care directives.</w:t>
      </w:r>
    </w:p>
    <w:p w14:paraId="7C5E1562" w14:textId="77777777" w:rsidR="00DF03C9" w:rsidRDefault="00DF03C9" w:rsidP="00DF03C9">
      <w:pPr>
        <w:pStyle w:val="NormalArial"/>
        <w:spacing w:before="240"/>
      </w:pPr>
      <w:r>
        <w:t xml:space="preserve">Consumers and representatives confirmed participation in the annual case conference and the regular 3 monthly review of consumers’ care. Care documentation demonstrated improvements in, and ongoing partnership with consumers and their representatives in the planning and review of the consumer’s care and services in line with their needs, preferences, and goals. </w:t>
      </w:r>
    </w:p>
    <w:p w14:paraId="40673ABD" w14:textId="77777777" w:rsidR="00DF03C9" w:rsidRDefault="00DF03C9" w:rsidP="00DF03C9">
      <w:pPr>
        <w:pStyle w:val="NormalArial"/>
        <w:spacing w:before="240"/>
      </w:pPr>
      <w:r w:rsidRPr="00A25390">
        <w:t>Consumers and representatives expressed confidence that they are well-informed on all matters concerning consumers’ care and confirmed they received a copy of consumers’ care plan. Care documentation evidence all outcomes of assessment and planning were effectively communicated to the consumer and their representative in a timely manner. The outcomes of consumers’ care following review conducted by the general practitioner and other allied health professional are documented in electronic documentation which was readily accessible to consumers and their representatives as requested</w:t>
      </w:r>
      <w:r w:rsidRPr="009342A8">
        <w:t>.</w:t>
      </w:r>
    </w:p>
    <w:p w14:paraId="53454DA2" w14:textId="77777777" w:rsidR="00DF03C9" w:rsidRDefault="00DF03C9" w:rsidP="00DF03C9">
      <w:pPr>
        <w:pStyle w:val="NormalArial"/>
        <w:spacing w:before="240"/>
      </w:pPr>
      <w:r>
        <w:t>Consumers care planning documentation was regularly updated following incidents and changes in consumers’ care needs, and staff described how assessments are undertaken by the Registered Nurses in collaboration with the consumers, allied health professionals and specialist services.</w:t>
      </w:r>
    </w:p>
    <w:p w14:paraId="24C02C0D" w14:textId="77777777" w:rsidR="00DF03C9" w:rsidRPr="00C130FA" w:rsidRDefault="00DF03C9" w:rsidP="00DF03C9">
      <w:pPr>
        <w:pStyle w:val="NormalArial"/>
      </w:pPr>
      <w:r w:rsidRPr="00C130FA">
        <w:t xml:space="preserve">The Assessment Contact </w:t>
      </w:r>
      <w:r>
        <w:t>Report</w:t>
      </w:r>
      <w:r w:rsidRPr="00C130FA">
        <w:t xml:space="preserve"> contained information that the service had taken action to improve performance under these Requirements</w:t>
      </w:r>
      <w:r>
        <w:t xml:space="preserve"> including</w:t>
      </w:r>
      <w:r w:rsidRPr="00C130FA">
        <w:t xml:space="preserve">: </w:t>
      </w:r>
    </w:p>
    <w:p w14:paraId="7B66AD49" w14:textId="77777777" w:rsidR="00DF03C9" w:rsidRPr="008A4CD9" w:rsidRDefault="00DF03C9" w:rsidP="00926360">
      <w:pPr>
        <w:pStyle w:val="NormalArial"/>
        <w:numPr>
          <w:ilvl w:val="0"/>
          <w:numId w:val="22"/>
        </w:numPr>
      </w:pPr>
      <w:r w:rsidRPr="008A4CD9">
        <w:t>A review of care planning procedure to ensure the inclusion of triggers to identify when a review of consumers’ care plans should be completed such as following specialist services review to ensure recommendations are documented.</w:t>
      </w:r>
    </w:p>
    <w:p w14:paraId="2D12BD0F" w14:textId="77777777" w:rsidR="00DF03C9" w:rsidRDefault="00DF03C9" w:rsidP="00926360">
      <w:pPr>
        <w:pStyle w:val="NormalArial"/>
        <w:numPr>
          <w:ilvl w:val="0"/>
          <w:numId w:val="22"/>
        </w:numPr>
      </w:pPr>
      <w:r>
        <w:t>T</w:t>
      </w:r>
      <w:r w:rsidRPr="005C226E">
        <w:t xml:space="preserve">he utilisation of a </w:t>
      </w:r>
      <w:r>
        <w:t xml:space="preserve">suite of </w:t>
      </w:r>
      <w:r w:rsidRPr="005C226E">
        <w:t>comprehensive risks assessment tool</w:t>
      </w:r>
      <w:r>
        <w:t xml:space="preserve">s that are available in the </w:t>
      </w:r>
      <w:r w:rsidRPr="005C226E">
        <w:t>electronic clinical management system</w:t>
      </w:r>
      <w:r>
        <w:t>.</w:t>
      </w:r>
    </w:p>
    <w:p w14:paraId="42EBC5E3" w14:textId="77777777" w:rsidR="00DF03C9" w:rsidRPr="00C130FA" w:rsidRDefault="00DF03C9" w:rsidP="00926360">
      <w:pPr>
        <w:pStyle w:val="NormalArial"/>
        <w:numPr>
          <w:ilvl w:val="0"/>
          <w:numId w:val="22"/>
        </w:numPr>
      </w:pPr>
      <w:r>
        <w:t>Implementation of annual case conference</w:t>
      </w:r>
      <w:r w:rsidRPr="00C130FA">
        <w:t xml:space="preserve"> </w:t>
      </w:r>
      <w:r>
        <w:t xml:space="preserve">schedule in collaboration with consumers, representatives, clinical staff, and the medical officer; and the completion of </w:t>
      </w:r>
      <w:r w:rsidRPr="00C130FA">
        <w:t xml:space="preserve">3 monthly care assessments which is overseen by clinical management. </w:t>
      </w:r>
    </w:p>
    <w:p w14:paraId="6A135C58" w14:textId="77777777" w:rsidR="00DF03C9" w:rsidRPr="00C130FA" w:rsidRDefault="00DF03C9" w:rsidP="00926360">
      <w:pPr>
        <w:pStyle w:val="NormalArial"/>
        <w:numPr>
          <w:ilvl w:val="0"/>
          <w:numId w:val="22"/>
        </w:numPr>
      </w:pPr>
      <w:r w:rsidRPr="00C130FA">
        <w:t xml:space="preserve">Communication and discussions </w:t>
      </w:r>
      <w:r>
        <w:t xml:space="preserve">of the review and outcome of consumers’ care </w:t>
      </w:r>
      <w:r w:rsidRPr="00C130FA">
        <w:t>are documented in the electronic care documentation system</w:t>
      </w:r>
      <w:r>
        <w:t>, offered to consumers and representatives during the regular case conference or as requested.</w:t>
      </w:r>
    </w:p>
    <w:p w14:paraId="0DDEE0C8" w14:textId="77777777" w:rsidR="00DF03C9" w:rsidRDefault="00DF03C9" w:rsidP="00DF03C9">
      <w:pPr>
        <w:pStyle w:val="NormalArial"/>
      </w:pPr>
      <w:r w:rsidRPr="00C130FA">
        <w:lastRenderedPageBreak/>
        <w:t xml:space="preserve">It is my decision that </w:t>
      </w:r>
      <w:r>
        <w:t>t</w:t>
      </w:r>
      <w:r w:rsidRPr="00C130FA">
        <w:t>he assessed Requirement</w:t>
      </w:r>
      <w:r>
        <w:t xml:space="preserve"> 2(3)(a), Requirement 2(3)(b), Requirement 2(3)(c), Requirement 2(3)(d), and Requirement 2(3)(e) are Compliant.</w:t>
      </w:r>
    </w:p>
    <w:p w14:paraId="3A6214D3" w14:textId="77777777" w:rsidR="00DF03C9" w:rsidRPr="00334B7D" w:rsidRDefault="00DF03C9" w:rsidP="00DF03C9">
      <w:pPr>
        <w:pStyle w:val="NormalArial"/>
      </w:pPr>
      <w:r w:rsidRPr="00996FAF">
        <w:br w:type="page"/>
      </w:r>
    </w:p>
    <w:p w14:paraId="5FC5B705"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03C9" w14:paraId="03637B43"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0B28E3" w14:textId="77777777" w:rsidR="00DF03C9" w:rsidRPr="00996FAF" w:rsidRDefault="00DF03C9" w:rsidP="006B308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2C5FC9"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141B3CF6"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C79A2" w14:textId="77777777" w:rsidR="00DF03C9" w:rsidRPr="00996FAF" w:rsidRDefault="00DF03C9" w:rsidP="006B308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452E97C"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D40546" w14:textId="77777777" w:rsidR="00DF03C9" w:rsidRPr="00996FAF" w:rsidRDefault="00DF03C9" w:rsidP="006B30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DB365B" w14:textId="77777777" w:rsidR="00DF03C9" w:rsidRPr="00996FAF" w:rsidRDefault="00DF03C9" w:rsidP="006B30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C11880" w14:textId="77777777" w:rsidR="00DF03C9" w:rsidRPr="00996FAF" w:rsidRDefault="00DF03C9" w:rsidP="006B30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D5BF5E"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148455"/>
                <w:placeholder>
                  <w:docPart w:val="81D8116D6D1D4C6C8FB91523B62DC30B"/>
                </w:placeholder>
                <w:dropDownList>
                  <w:listItem w:displayText="choose a rating" w:value="choose a rating"/>
                  <w:listItem w:displayText="Compliant" w:value="Compliant"/>
                  <w:listItem w:displayText="Not Compliant" w:value="Not Compliant"/>
                </w:dropDownList>
              </w:sdtPr>
              <w:sdtEndPr/>
              <w:sdtContent>
                <w:r w:rsidR="00DF03C9" w:rsidRPr="002C2F15">
                  <w:rPr>
                    <w:rFonts w:ascii="Arial" w:hAnsi="Arial" w:cs="Arial"/>
                  </w:rPr>
                  <w:t>Compliant</w:t>
                </w:r>
              </w:sdtContent>
            </w:sdt>
          </w:p>
        </w:tc>
      </w:tr>
      <w:tr w:rsidR="00DF03C9" w14:paraId="027263A4"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E6B9A" w14:textId="77777777" w:rsidR="00DF03C9" w:rsidRPr="00996FAF" w:rsidRDefault="00DF03C9" w:rsidP="006B308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72E2AB"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C6E6702" w14:textId="77777777" w:rsidR="00DF03C9" w:rsidRPr="00563912"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781763"/>
                <w:placeholder>
                  <w:docPart w:val="935B7EFB1C1A4090AC4582474850B2F9"/>
                </w:placeholder>
                <w:dropDownList>
                  <w:listItem w:displayText="choose a rating" w:value="choose a rating"/>
                  <w:listItem w:displayText="Compliant" w:value="Compliant"/>
                  <w:listItem w:displayText="Not Compliant" w:value="Not Compliant"/>
                </w:dropDownList>
              </w:sdtPr>
              <w:sdtEndPr/>
              <w:sdtContent>
                <w:r w:rsidR="00DF03C9" w:rsidRPr="00563912">
                  <w:rPr>
                    <w:rFonts w:ascii="Arial" w:hAnsi="Arial" w:cs="Arial"/>
                  </w:rPr>
                  <w:t>Compliant</w:t>
                </w:r>
              </w:sdtContent>
            </w:sdt>
          </w:p>
        </w:tc>
      </w:tr>
      <w:tr w:rsidR="00DF03C9" w14:paraId="137B2043"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53F9D" w14:textId="77777777" w:rsidR="00DF03C9" w:rsidRPr="00996FAF" w:rsidRDefault="00DF03C9" w:rsidP="006B308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467210" w14:textId="77777777" w:rsidR="00DF03C9" w:rsidRPr="00996FAF" w:rsidRDefault="00DF03C9" w:rsidP="006B308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592956B" w14:textId="77777777" w:rsidR="00DF03C9" w:rsidRPr="00563912"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337796"/>
                <w:placeholder>
                  <w:docPart w:val="D04202E437334494AE2EE501FCE64F29"/>
                </w:placeholder>
                <w:dropDownList>
                  <w:listItem w:displayText="choose a rating" w:value="choose a rating"/>
                  <w:listItem w:displayText="Compliant" w:value="Compliant"/>
                  <w:listItem w:displayText="Not Compliant" w:value="Not Compliant"/>
                </w:dropDownList>
              </w:sdtPr>
              <w:sdtEndPr/>
              <w:sdtContent>
                <w:r w:rsidR="00DF03C9" w:rsidRPr="00563912">
                  <w:rPr>
                    <w:rFonts w:ascii="Arial" w:hAnsi="Arial" w:cs="Arial"/>
                  </w:rPr>
                  <w:t>Compliant</w:t>
                </w:r>
              </w:sdtContent>
            </w:sdt>
          </w:p>
        </w:tc>
      </w:tr>
      <w:tr w:rsidR="00DF03C9" w14:paraId="4566D79D"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15D83" w14:textId="77777777" w:rsidR="00DF03C9" w:rsidRPr="00996FAF" w:rsidRDefault="00DF03C9" w:rsidP="006B308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4BD6D1D" w14:textId="77777777" w:rsidR="00DF03C9" w:rsidRPr="00996FAF" w:rsidRDefault="00DF03C9" w:rsidP="006B30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0FDB8F" w14:textId="77777777" w:rsidR="00DF03C9" w:rsidRPr="00563912" w:rsidRDefault="00625011" w:rsidP="006B308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0348915"/>
                <w:placeholder>
                  <w:docPart w:val="45F240B2ECEA4E6FB102D017E3F2BB2A"/>
                </w:placeholder>
                <w:dropDownList>
                  <w:listItem w:displayText="choose a rating" w:value="choose a rating"/>
                  <w:listItem w:displayText="Compliant" w:value="Compliant"/>
                  <w:listItem w:displayText="Not Compliant" w:value="Not Compliant"/>
                </w:dropDownList>
              </w:sdtPr>
              <w:sdtEndPr/>
              <w:sdtContent>
                <w:r w:rsidR="00DF03C9" w:rsidRPr="00563912">
                  <w:rPr>
                    <w:rFonts w:ascii="Arial" w:hAnsi="Arial" w:cs="Arial"/>
                  </w:rPr>
                  <w:t>Compliant</w:t>
                </w:r>
              </w:sdtContent>
            </w:sdt>
          </w:p>
        </w:tc>
      </w:tr>
      <w:tr w:rsidR="00DF03C9" w14:paraId="20DE30AC"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A73A3" w14:textId="77777777" w:rsidR="00DF03C9" w:rsidRPr="00996FAF" w:rsidRDefault="00DF03C9" w:rsidP="006B308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FE2E046"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C2AFC7"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885048"/>
                <w:placeholder>
                  <w:docPart w:val="22E97156A8B04332BD7384DF022758C7"/>
                </w:placeholder>
                <w:dropDownList>
                  <w:listItem w:displayText="choose a rating" w:value="choose a rating"/>
                  <w:listItem w:displayText="Compliant" w:value="Compliant"/>
                  <w:listItem w:displayText="Not Compliant" w:value="Not Compliant"/>
                </w:dropDownList>
              </w:sdtPr>
              <w:sdtEndPr/>
              <w:sdtContent>
                <w:r w:rsidR="00DF03C9" w:rsidRPr="002C2F15">
                  <w:rPr>
                    <w:rFonts w:ascii="Arial" w:hAnsi="Arial" w:cs="Arial"/>
                  </w:rPr>
                  <w:t>Compliant</w:t>
                </w:r>
              </w:sdtContent>
            </w:sdt>
          </w:p>
        </w:tc>
      </w:tr>
      <w:tr w:rsidR="00DF03C9" w14:paraId="072A293E"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E05FD" w14:textId="77777777" w:rsidR="00DF03C9" w:rsidRPr="00996FAF" w:rsidRDefault="00DF03C9" w:rsidP="006B308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A3863AB"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549021"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158253"/>
                <w:placeholder>
                  <w:docPart w:val="A1714B66FFAF49248B392251D0B3E2A5"/>
                </w:placeholder>
                <w:dropDownList>
                  <w:listItem w:displayText="choose a rating" w:value="choose a rating"/>
                  <w:listItem w:displayText="Compliant" w:value="Compliant"/>
                  <w:listItem w:displayText="Not Compliant" w:value="Not Compliant"/>
                </w:dropDownList>
              </w:sdtPr>
              <w:sdtEndPr/>
              <w:sdtContent>
                <w:r w:rsidR="00DF03C9" w:rsidRPr="002C2F15">
                  <w:rPr>
                    <w:rFonts w:ascii="Arial" w:hAnsi="Arial" w:cs="Arial"/>
                  </w:rPr>
                  <w:t>Compliant</w:t>
                </w:r>
              </w:sdtContent>
            </w:sdt>
          </w:p>
        </w:tc>
      </w:tr>
      <w:tr w:rsidR="00DF03C9" w14:paraId="0A325B9A"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CEE89" w14:textId="77777777" w:rsidR="00DF03C9" w:rsidRPr="00996FAF" w:rsidRDefault="00DF03C9" w:rsidP="006B308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ED7F4C2"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D57B0A" w14:textId="77777777" w:rsidR="00DF03C9" w:rsidRPr="00996FAF" w:rsidRDefault="00DF03C9" w:rsidP="006B308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DDE9D3" w14:textId="77777777" w:rsidR="00DF03C9" w:rsidRPr="00996FAF" w:rsidRDefault="00DF03C9" w:rsidP="006B308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9603086"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45897"/>
                <w:placeholder>
                  <w:docPart w:val="19634CD91B7B4A759BD468A51A9876C0"/>
                </w:placeholder>
                <w:dropDownList>
                  <w:listItem w:displayText="choose a rating" w:value="choose a rating"/>
                  <w:listItem w:displayText="Compliant" w:value="Compliant"/>
                  <w:listItem w:displayText="Not Compliant" w:value="Not Compliant"/>
                </w:dropDownList>
              </w:sdtPr>
              <w:sdtEndPr/>
              <w:sdtContent>
                <w:r w:rsidR="00DF03C9" w:rsidRPr="002C2F15">
                  <w:rPr>
                    <w:rFonts w:ascii="Arial" w:hAnsi="Arial" w:cs="Arial"/>
                  </w:rPr>
                  <w:t>Compliant</w:t>
                </w:r>
              </w:sdtContent>
            </w:sdt>
          </w:p>
        </w:tc>
      </w:tr>
    </w:tbl>
    <w:p w14:paraId="48F0CB08" w14:textId="77777777" w:rsidR="00DF03C9" w:rsidRDefault="00DF03C9" w:rsidP="00DF03C9">
      <w:pPr>
        <w:pStyle w:val="Heading20"/>
      </w:pPr>
      <w:r w:rsidRPr="00996FAF">
        <w:t>Findings</w:t>
      </w:r>
    </w:p>
    <w:p w14:paraId="58A9D290" w14:textId="77777777" w:rsidR="00DF03C9" w:rsidRPr="004A450B" w:rsidRDefault="00DF03C9" w:rsidP="00DF03C9">
      <w:pPr>
        <w:pStyle w:val="NormalArial"/>
      </w:pPr>
      <w:r w:rsidRPr="004A450B">
        <w:t xml:space="preserve">The performance report dated 4 August 2023 found the service was non-compliant in </w:t>
      </w:r>
      <w:r>
        <w:t xml:space="preserve">the 7 </w:t>
      </w:r>
      <w:r w:rsidRPr="004A450B">
        <w:t>Requirements under Standard 3:</w:t>
      </w:r>
    </w:p>
    <w:p w14:paraId="05FFC44B" w14:textId="77777777" w:rsidR="00DF03C9" w:rsidRPr="004A450B" w:rsidRDefault="00DF03C9" w:rsidP="00DF03C9">
      <w:pPr>
        <w:pStyle w:val="NormalArial"/>
        <w:numPr>
          <w:ilvl w:val="0"/>
          <w:numId w:val="23"/>
        </w:numPr>
      </w:pPr>
      <w:r w:rsidRPr="004A450B">
        <w:t>Requirement 3(3)(a)</w:t>
      </w:r>
    </w:p>
    <w:p w14:paraId="401A2CE4" w14:textId="77777777" w:rsidR="00DF03C9" w:rsidRPr="004A450B" w:rsidRDefault="00DF03C9" w:rsidP="00DF03C9">
      <w:pPr>
        <w:pStyle w:val="NormalArial"/>
        <w:numPr>
          <w:ilvl w:val="0"/>
          <w:numId w:val="23"/>
        </w:numPr>
      </w:pPr>
      <w:r w:rsidRPr="004A450B">
        <w:t>Requirement 3(3)(b)</w:t>
      </w:r>
    </w:p>
    <w:p w14:paraId="4738F0C8" w14:textId="77777777" w:rsidR="00DF03C9" w:rsidRPr="004A450B" w:rsidRDefault="00DF03C9" w:rsidP="00DF03C9">
      <w:pPr>
        <w:pStyle w:val="NormalArial"/>
        <w:numPr>
          <w:ilvl w:val="0"/>
          <w:numId w:val="23"/>
        </w:numPr>
      </w:pPr>
      <w:r w:rsidRPr="004A450B">
        <w:t>Requirement 3(3)(c)</w:t>
      </w:r>
    </w:p>
    <w:p w14:paraId="6E7A0D35" w14:textId="77777777" w:rsidR="00DF03C9" w:rsidRPr="004A450B" w:rsidRDefault="00DF03C9" w:rsidP="00DF03C9">
      <w:pPr>
        <w:pStyle w:val="NormalArial"/>
        <w:numPr>
          <w:ilvl w:val="0"/>
          <w:numId w:val="23"/>
        </w:numPr>
      </w:pPr>
      <w:r w:rsidRPr="004A450B">
        <w:t>Requirement 3(3)(d)</w:t>
      </w:r>
    </w:p>
    <w:p w14:paraId="5B59A150" w14:textId="77777777" w:rsidR="00DF03C9" w:rsidRPr="004A450B" w:rsidRDefault="00DF03C9" w:rsidP="00DF03C9">
      <w:pPr>
        <w:pStyle w:val="NormalArial"/>
        <w:numPr>
          <w:ilvl w:val="0"/>
          <w:numId w:val="23"/>
        </w:numPr>
      </w:pPr>
      <w:r w:rsidRPr="004A450B">
        <w:t>Requirement 3(3)(e)</w:t>
      </w:r>
    </w:p>
    <w:p w14:paraId="188E6C08" w14:textId="77777777" w:rsidR="00DF03C9" w:rsidRPr="004A450B" w:rsidRDefault="00DF03C9" w:rsidP="00DF03C9">
      <w:pPr>
        <w:pStyle w:val="NormalArial"/>
        <w:numPr>
          <w:ilvl w:val="0"/>
          <w:numId w:val="23"/>
        </w:numPr>
      </w:pPr>
      <w:r w:rsidRPr="004A450B">
        <w:t>Requirement 3(3)(f)</w:t>
      </w:r>
    </w:p>
    <w:p w14:paraId="2AD32CF3" w14:textId="77777777" w:rsidR="00DF03C9" w:rsidRPr="004A450B" w:rsidRDefault="00DF03C9" w:rsidP="00DF03C9">
      <w:pPr>
        <w:pStyle w:val="NormalArial"/>
        <w:numPr>
          <w:ilvl w:val="0"/>
          <w:numId w:val="23"/>
        </w:numPr>
      </w:pPr>
      <w:r w:rsidRPr="004A450B">
        <w:t>Requirement 3(3)(g)</w:t>
      </w:r>
    </w:p>
    <w:p w14:paraId="23E33868" w14:textId="77777777" w:rsidR="00DF03C9" w:rsidRDefault="00DF03C9" w:rsidP="00DF03C9">
      <w:pPr>
        <w:pStyle w:val="NormalArial"/>
      </w:pPr>
      <w:r w:rsidRPr="008F4EFB">
        <w:lastRenderedPageBreak/>
        <w:t>Deficiencies related to</w:t>
      </w:r>
      <w:r>
        <w:t xml:space="preserve"> the effective management of high impact high prevalence risks, end-of-life and personal and clinical care including pain, medication, changed behaviour, falls, unplanned weight loss, continence and wound care; timely identification, response, and referral of consumer’s who experience mental and physical deterioration; </w:t>
      </w:r>
      <w:r w:rsidRPr="00A82CC8">
        <w:t>effective communication of consumers’ condition, needs, and preferences with relevant stakeholders</w:t>
      </w:r>
      <w:r>
        <w:t>; and minimisation of infection-related risks.</w:t>
      </w:r>
    </w:p>
    <w:p w14:paraId="5EF7A41B" w14:textId="77777777" w:rsidR="00DF03C9" w:rsidRPr="00D53079" w:rsidRDefault="00DF03C9" w:rsidP="00DF03C9">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w:t>
      </w:r>
      <w:r>
        <w:rPr>
          <w:noProof/>
        </w:rPr>
        <w:t>19 March 2024</w:t>
      </w:r>
      <w:r>
        <w:t xml:space="preserve"> to 21 March 2024</w:t>
      </w:r>
      <w:r>
        <w:rPr>
          <w:rFonts w:eastAsia="Times New Roman"/>
          <w:color w:val="000000"/>
          <w:lang w:eastAsia="en-AU"/>
        </w:rPr>
        <w:t xml:space="preserve">,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5D5F84BC" w14:textId="77777777" w:rsidR="00DF03C9" w:rsidRDefault="00DF03C9" w:rsidP="00DF03C9">
      <w:pPr>
        <w:pStyle w:val="NormalArial"/>
      </w:pPr>
      <w:r w:rsidRPr="005E0A31">
        <w:t xml:space="preserve">Consumers and representatives </w:t>
      </w:r>
      <w:r>
        <w:t xml:space="preserve">spoke of satisfaction with the care </w:t>
      </w:r>
      <w:r w:rsidRPr="005E0A31">
        <w:t xml:space="preserve">consumers received </w:t>
      </w:r>
      <w:r>
        <w:t>and care</w:t>
      </w:r>
      <w:r w:rsidRPr="005E0A31">
        <w:t xml:space="preserve"> documentation reviewed demonstrated individualised care which was based on best practice and tailored to </w:t>
      </w:r>
      <w:r>
        <w:t xml:space="preserve">consumers’ </w:t>
      </w:r>
      <w:r w:rsidRPr="005E0A31">
        <w:t xml:space="preserve">needs. Staff </w:t>
      </w:r>
      <w:r>
        <w:t>demonstrated</w:t>
      </w:r>
      <w:r w:rsidRPr="005E0A31">
        <w:t xml:space="preserve"> understanding of consumers’ individual care and service needs including consumers at risk of </w:t>
      </w:r>
      <w:r>
        <w:t>falls</w:t>
      </w:r>
      <w:r w:rsidRPr="005E0A31">
        <w:t xml:space="preserve"> and knowledge of </w:t>
      </w:r>
      <w:r>
        <w:t xml:space="preserve">monitoring </w:t>
      </w:r>
      <w:r w:rsidRPr="005E0A31">
        <w:t xml:space="preserve">strategies for </w:t>
      </w:r>
      <w:r>
        <w:t>consumers prescribed blood thinning medication</w:t>
      </w:r>
      <w:r w:rsidRPr="005E0A31">
        <w:t>.</w:t>
      </w:r>
      <w:r>
        <w:t xml:space="preserve"> Care documentation and staff interviews evidenced personal</w:t>
      </w:r>
      <w:r w:rsidRPr="00423FB7">
        <w:t xml:space="preserve"> and clinical care is provided </w:t>
      </w:r>
      <w:r>
        <w:t>by qualified staff based on</w:t>
      </w:r>
      <w:r w:rsidRPr="00423FB7">
        <w:t xml:space="preserve"> </w:t>
      </w:r>
      <w:r>
        <w:t>the consumers’</w:t>
      </w:r>
      <w:r w:rsidRPr="00423FB7">
        <w:t xml:space="preserve"> assessed</w:t>
      </w:r>
      <w:r>
        <w:t xml:space="preserve"> care</w:t>
      </w:r>
      <w:r w:rsidRPr="00423FB7">
        <w:t xml:space="preserve"> needs and preferences</w:t>
      </w:r>
      <w:r>
        <w:t>, in line with the organisation’s policies and procedures and best practice</w:t>
      </w:r>
      <w:r w:rsidRPr="00423FB7">
        <w:t>.</w:t>
      </w:r>
    </w:p>
    <w:p w14:paraId="347413D6" w14:textId="77777777" w:rsidR="00DF03C9" w:rsidRDefault="00DF03C9" w:rsidP="00DF03C9">
      <w:pPr>
        <w:pStyle w:val="NormalArial"/>
      </w:pPr>
      <w:r>
        <w:t>C</w:t>
      </w:r>
      <w:r w:rsidRPr="00694964">
        <w:t xml:space="preserve">onsumers and representatives </w:t>
      </w:r>
      <w:r>
        <w:t xml:space="preserve">expressed satisfaction that high impact high prevalence risks affecting each consumer are safely managed. </w:t>
      </w:r>
      <w:r w:rsidRPr="00B240F0">
        <w:t xml:space="preserve">Staff </w:t>
      </w:r>
      <w:r>
        <w:t>identified</w:t>
      </w:r>
      <w:r w:rsidRPr="00B240F0">
        <w:t xml:space="preserve"> falls</w:t>
      </w:r>
      <w:r>
        <w:t>, wounds, and</w:t>
      </w:r>
      <w:r w:rsidRPr="00B240F0">
        <w:t xml:space="preserve"> </w:t>
      </w:r>
      <w:r>
        <w:t>changed behaviour</w:t>
      </w:r>
      <w:r w:rsidRPr="00B240F0">
        <w:t xml:space="preserve"> a</w:t>
      </w:r>
      <w:r>
        <w:t>s</w:t>
      </w:r>
      <w:r w:rsidRPr="00B240F0">
        <w:t xml:space="preserve"> the high impact and high prevalence risks </w:t>
      </w:r>
      <w:r>
        <w:t>to consumers and</w:t>
      </w:r>
      <w:r w:rsidRPr="00B240F0">
        <w:t xml:space="preserve"> </w:t>
      </w:r>
      <w:r>
        <w:t>care documentation evidence identified</w:t>
      </w:r>
      <w:r w:rsidRPr="1E8EC43A">
        <w:t xml:space="preserve"> risks </w:t>
      </w:r>
      <w:r>
        <w:t>are effectively managed</w:t>
      </w:r>
      <w:r w:rsidRPr="1E8EC43A">
        <w:t xml:space="preserve"> and </w:t>
      </w:r>
      <w:r>
        <w:t xml:space="preserve">minimisation </w:t>
      </w:r>
      <w:r w:rsidRPr="1E8EC43A">
        <w:t xml:space="preserve">strategies </w:t>
      </w:r>
      <w:r>
        <w:t xml:space="preserve">implemented. </w:t>
      </w:r>
    </w:p>
    <w:p w14:paraId="6429D607" w14:textId="77777777" w:rsidR="00DF03C9" w:rsidRDefault="00DF03C9" w:rsidP="00DF03C9">
      <w:pPr>
        <w:pStyle w:val="NormalArial"/>
      </w:pPr>
      <w:r>
        <w:t>For t</w:t>
      </w:r>
      <w:r w:rsidRPr="007C0FEC">
        <w:t xml:space="preserve">wo </w:t>
      </w:r>
      <w:r>
        <w:t xml:space="preserve">named </w:t>
      </w:r>
      <w:r w:rsidRPr="007C0FEC">
        <w:t>consumers</w:t>
      </w:r>
      <w:r>
        <w:t xml:space="preserve">, receiving palliative care, representatives </w:t>
      </w:r>
      <w:r w:rsidRPr="00993180">
        <w:t xml:space="preserve">expressed satisfaction with </w:t>
      </w:r>
      <w:r>
        <w:t>the</w:t>
      </w:r>
      <w:r w:rsidRPr="00993180">
        <w:t xml:space="preserve"> care </w:t>
      </w:r>
      <w:r>
        <w:t xml:space="preserve">received at </w:t>
      </w:r>
      <w:r w:rsidRPr="00993180">
        <w:t xml:space="preserve">the service </w:t>
      </w:r>
      <w:r>
        <w:t>that optimises the consumers’ comfort and minimises pain. Staff described and care documentation reflected information related to the consumers wishes and the care they would like to receive when nearing the end of life</w:t>
      </w:r>
      <w:r>
        <w:rPr>
          <w:color w:val="FF0000"/>
        </w:rPr>
        <w:t xml:space="preserve">. </w:t>
      </w:r>
    </w:p>
    <w:p w14:paraId="3404A9DA" w14:textId="77777777" w:rsidR="00DF03C9" w:rsidRDefault="00DF03C9" w:rsidP="00DF03C9">
      <w:pPr>
        <w:pStyle w:val="NormalArial"/>
      </w:pPr>
      <w:r w:rsidRPr="00423FB7">
        <w:t>Changes to consumers’ health and care needs are identified</w:t>
      </w:r>
      <w:r>
        <w:t xml:space="preserve">, escalated, and </w:t>
      </w:r>
      <w:r w:rsidRPr="00423FB7">
        <w:t>responded to in a timely manner</w:t>
      </w:r>
      <w:r>
        <w:t>. Consumers and representatives expressed confidence on the immediate identification and response of staff when consumers presented with changes including when feeling unwell. Care documentation evidence</w:t>
      </w:r>
      <w:r w:rsidRPr="00012D85">
        <w:t xml:space="preserve"> appropriate actions taken in response to deterioration or change in a consumer’s </w:t>
      </w:r>
      <w:r>
        <w:t xml:space="preserve">physical, emotional, and mental </w:t>
      </w:r>
      <w:r w:rsidRPr="00012D85">
        <w:t>health status.</w:t>
      </w:r>
    </w:p>
    <w:p w14:paraId="31F4EBD5" w14:textId="77777777" w:rsidR="00DF03C9" w:rsidRDefault="00DF03C9" w:rsidP="00DF03C9">
      <w:pPr>
        <w:pStyle w:val="NormalArial"/>
      </w:pPr>
      <w:r w:rsidRPr="00684387">
        <w:t>Consumer</w:t>
      </w:r>
      <w:r>
        <w:t xml:space="preserve"> documentation and service documentation</w:t>
      </w:r>
      <w:r w:rsidRPr="00684387">
        <w:t xml:space="preserve"> reflect</w:t>
      </w:r>
      <w:r>
        <w:t>ed</w:t>
      </w:r>
      <w:r w:rsidRPr="00684387">
        <w:t xml:space="preserve"> current information about consumers' condition, needs and preferences</w:t>
      </w:r>
      <w:r>
        <w:t xml:space="preserve"> that are effectively communicated to relevant stakeholders</w:t>
      </w:r>
      <w:r w:rsidRPr="00684387">
        <w:t>.</w:t>
      </w:r>
      <w:r>
        <w:t xml:space="preserve"> Consumers, representatives, a medical officer and allied health professionals spoke highly of the improved communication at the service. </w:t>
      </w:r>
    </w:p>
    <w:p w14:paraId="1C0829D7" w14:textId="77777777" w:rsidR="00DF03C9" w:rsidRDefault="00DF03C9" w:rsidP="00DF03C9">
      <w:pPr>
        <w:pStyle w:val="NormalArial"/>
      </w:pPr>
      <w:r>
        <w:t>Consumers and representatives said the service ensured consumers are referred timely and appropriately to other allied health professionals and specialist services as required. Care documentation, staff and management interviews evidenced the referral of</w:t>
      </w:r>
      <w:r w:rsidRPr="00D26810">
        <w:t xml:space="preserve"> consumers to th</w:t>
      </w:r>
      <w:r>
        <w:t xml:space="preserve">e medical officer and </w:t>
      </w:r>
      <w:r w:rsidRPr="00D26810">
        <w:t>allied health professionals for assessment and advice to inform safe and quality care delivery.</w:t>
      </w:r>
    </w:p>
    <w:p w14:paraId="0039E052" w14:textId="77777777" w:rsidR="00DF03C9" w:rsidRDefault="00DF03C9" w:rsidP="00DF03C9">
      <w:pPr>
        <w:pStyle w:val="NormalArial"/>
      </w:pPr>
      <w:r>
        <w:t>C</w:t>
      </w:r>
      <w:r w:rsidRPr="001961E6">
        <w:t xml:space="preserve">onsumers </w:t>
      </w:r>
      <w:r>
        <w:t>and</w:t>
      </w:r>
      <w:r w:rsidRPr="001961E6">
        <w:t xml:space="preserve"> representatives provided positive feedback about the service’s </w:t>
      </w:r>
      <w:r>
        <w:t xml:space="preserve">ongoing </w:t>
      </w:r>
      <w:r w:rsidRPr="001961E6">
        <w:t>infection prevention and control practices</w:t>
      </w:r>
      <w:r>
        <w:t xml:space="preserve"> and staff </w:t>
      </w:r>
      <w:r w:rsidRPr="001961E6">
        <w:t xml:space="preserve">demonstrated knowledge and understanding of infection prevention and control practices and antimicrobial stewardship principles. </w:t>
      </w:r>
    </w:p>
    <w:p w14:paraId="475F5AA4" w14:textId="77777777" w:rsidR="00DF03C9" w:rsidRPr="00C130FA" w:rsidRDefault="00DF03C9" w:rsidP="00DF03C9">
      <w:pPr>
        <w:pStyle w:val="NormalArial"/>
      </w:pPr>
      <w:r w:rsidRPr="00C130FA">
        <w:t xml:space="preserve">The Assessment Contact </w:t>
      </w:r>
      <w:r>
        <w:t>Report</w:t>
      </w:r>
      <w:r w:rsidRPr="00C130FA">
        <w:t xml:space="preserve"> contained information that the service had taken action to improve performance under these Requirements</w:t>
      </w:r>
      <w:r>
        <w:t xml:space="preserve"> including</w:t>
      </w:r>
      <w:r w:rsidRPr="00C130FA">
        <w:t xml:space="preserve">: </w:t>
      </w:r>
    </w:p>
    <w:p w14:paraId="30252FE7" w14:textId="77777777" w:rsidR="00DF03C9" w:rsidRPr="00522739" w:rsidRDefault="00DF03C9" w:rsidP="00926360">
      <w:pPr>
        <w:pStyle w:val="NormalArial"/>
        <w:numPr>
          <w:ilvl w:val="0"/>
          <w:numId w:val="22"/>
        </w:numPr>
      </w:pPr>
      <w:r w:rsidRPr="00522739">
        <w:lastRenderedPageBreak/>
        <w:t xml:space="preserve">The service has employed registered nurses 24 hours per day, across 7 days of the week to ensure clinical care is provided by qualified clinical staff. The service had also engaged a nurse practitioner to provide training and education to staff on management of wounds, skin integrity issues, pain, continence, and bowels. </w:t>
      </w:r>
    </w:p>
    <w:p w14:paraId="1DAB8F7B" w14:textId="77777777" w:rsidR="00DF03C9" w:rsidRPr="00926360" w:rsidRDefault="00DF03C9" w:rsidP="00926360">
      <w:pPr>
        <w:pStyle w:val="NormalArial"/>
        <w:numPr>
          <w:ilvl w:val="0"/>
          <w:numId w:val="22"/>
        </w:numPr>
      </w:pPr>
      <w:r w:rsidRPr="00522739">
        <w:t xml:space="preserve">In alignment with the effect management of consumers with high-impact and high- prevalence risks, further education in these areas had been provided and this was evidence in staff training records. In addition, </w:t>
      </w:r>
      <w:r w:rsidRPr="00926360">
        <w:t xml:space="preserve">a weekly clinical risk review meeting is conducted to review clinical incidents and discuss strategies to mitigate risks for consumers. </w:t>
      </w:r>
    </w:p>
    <w:p w14:paraId="59AC1E00" w14:textId="77777777" w:rsidR="00DF03C9" w:rsidRDefault="00DF03C9" w:rsidP="00926360">
      <w:pPr>
        <w:pStyle w:val="NormalArial"/>
        <w:numPr>
          <w:ilvl w:val="0"/>
          <w:numId w:val="22"/>
        </w:numPr>
      </w:pPr>
      <w:r w:rsidRPr="00522739">
        <w:t>Strategies to ensure consumers’ end-of-</w:t>
      </w:r>
      <w:r>
        <w:t>life wishes are identified and provided include t</w:t>
      </w:r>
      <w:r w:rsidRPr="00515EAD">
        <w:t xml:space="preserve">he </w:t>
      </w:r>
      <w:r>
        <w:t xml:space="preserve">implementation of </w:t>
      </w:r>
      <w:r w:rsidRPr="00515EAD">
        <w:t xml:space="preserve">induction and ongoing training programs </w:t>
      </w:r>
      <w:r>
        <w:t xml:space="preserve">to </w:t>
      </w:r>
      <w:r w:rsidRPr="00515EAD">
        <w:t>support identification and response to advanced care and end-of-life planning needs.</w:t>
      </w:r>
    </w:p>
    <w:p w14:paraId="349C3E2A" w14:textId="77777777" w:rsidR="00DF03C9" w:rsidRPr="00463C39" w:rsidRDefault="00DF03C9" w:rsidP="00926360">
      <w:pPr>
        <w:pStyle w:val="NormalArial"/>
        <w:numPr>
          <w:ilvl w:val="0"/>
          <w:numId w:val="22"/>
        </w:numPr>
      </w:pPr>
      <w:r w:rsidRPr="00463C39">
        <w:t xml:space="preserve">The service had 24/7 </w:t>
      </w:r>
      <w:r>
        <w:t>Registered Nurse</w:t>
      </w:r>
      <w:r w:rsidRPr="00463C39">
        <w:t xml:space="preserve"> coverage and full-time clinical nurse manager on site providing clinical leadership and oversight and to ensure effective communication of consumers’ condition and care needs is implemented. </w:t>
      </w:r>
    </w:p>
    <w:p w14:paraId="6909A553" w14:textId="77777777" w:rsidR="00DF03C9" w:rsidRDefault="00DF03C9" w:rsidP="00DF03C9">
      <w:pPr>
        <w:pStyle w:val="NormalArial"/>
      </w:pPr>
      <w:r w:rsidRPr="00C130FA">
        <w:t>It is my decision that Requirement</w:t>
      </w:r>
      <w:r>
        <w:t xml:space="preserve"> 3(3)(a), Requirement 3(3)(b), Requirement 3(3)(c), Requirement 3(3)(d), Requirement 3(3)(e), Requirement 3(3)(f), and Requirement 3(3)(g) are Compliant.</w:t>
      </w:r>
    </w:p>
    <w:p w14:paraId="321859B7" w14:textId="77777777" w:rsidR="00DF03C9" w:rsidRDefault="00DF03C9" w:rsidP="00DF03C9">
      <w:pPr>
        <w:spacing w:after="160" w:line="259" w:lineRule="auto"/>
        <w:rPr>
          <w:rFonts w:ascii="Arial" w:hAnsi="Arial" w:cs="Arial"/>
        </w:rPr>
      </w:pPr>
      <w:r>
        <w:br w:type="page"/>
      </w:r>
    </w:p>
    <w:p w14:paraId="6B367EEB"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03C9" w14:paraId="1234773A"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AFFB7A" w14:textId="77777777" w:rsidR="00DF03C9" w:rsidRPr="00996FAF" w:rsidRDefault="00DF03C9" w:rsidP="006B308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4F45C6"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728A912F"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EABB0" w14:textId="77777777" w:rsidR="00DF03C9" w:rsidRPr="00996FAF" w:rsidRDefault="00DF03C9" w:rsidP="006B308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9D3A94"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ADD3016"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055748"/>
                <w:placeholder>
                  <w:docPart w:val="AD051C93D918461D985FA989ED3373D1"/>
                </w:placeholder>
                <w:dropDownList>
                  <w:listItem w:displayText="choose a rating" w:value="choose a rating"/>
                  <w:listItem w:displayText="Compliant" w:value="Compliant"/>
                  <w:listItem w:displayText="Not Compliant" w:value="Not Compliant"/>
                </w:dropDownList>
              </w:sdtPr>
              <w:sdtEndPr/>
              <w:sdtContent>
                <w:r w:rsidR="00DF03C9" w:rsidRPr="00ED7F2E">
                  <w:rPr>
                    <w:rFonts w:ascii="Arial" w:hAnsi="Arial" w:cs="Arial"/>
                  </w:rPr>
                  <w:t>Compliant</w:t>
                </w:r>
              </w:sdtContent>
            </w:sdt>
          </w:p>
        </w:tc>
      </w:tr>
      <w:tr w:rsidR="00DF03C9" w14:paraId="67ED2BB6"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0A612" w14:textId="77777777" w:rsidR="00DF03C9" w:rsidRPr="00996FAF" w:rsidRDefault="00DF03C9" w:rsidP="006B308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1FCCE4"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6042431"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540328"/>
                <w:placeholder>
                  <w:docPart w:val="0917B032B1E54987BA2045759CFC89BA"/>
                </w:placeholder>
                <w:dropDownList>
                  <w:listItem w:displayText="choose a rating" w:value="choose a rating"/>
                  <w:listItem w:displayText="Compliant" w:value="Compliant"/>
                  <w:listItem w:displayText="Not Compliant" w:value="Not Compliant"/>
                </w:dropDownList>
              </w:sdtPr>
              <w:sdtEndPr/>
              <w:sdtContent>
                <w:r w:rsidR="00DF03C9" w:rsidRPr="00ED7F2E">
                  <w:rPr>
                    <w:rFonts w:ascii="Arial" w:hAnsi="Arial" w:cs="Arial"/>
                  </w:rPr>
                  <w:t>Compliant</w:t>
                </w:r>
              </w:sdtContent>
            </w:sdt>
          </w:p>
        </w:tc>
      </w:tr>
      <w:tr w:rsidR="00DF03C9" w14:paraId="3BB4C88A"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2E300" w14:textId="77777777" w:rsidR="00DF03C9" w:rsidRPr="00996FAF" w:rsidRDefault="00DF03C9" w:rsidP="006B308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9BB3079"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3F51A5" w14:textId="77777777" w:rsidR="00DF03C9" w:rsidRPr="00996FAF" w:rsidRDefault="00DF03C9" w:rsidP="006B308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2C0FEA" w14:textId="77777777" w:rsidR="00DF03C9" w:rsidRPr="00996FAF" w:rsidRDefault="00DF03C9" w:rsidP="006B308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6B7034" w14:textId="77777777" w:rsidR="00DF03C9" w:rsidRPr="00996FAF" w:rsidRDefault="00DF03C9" w:rsidP="006B308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EBC5FD2"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115737"/>
                <w:placeholder>
                  <w:docPart w:val="5D838DD451584A6D945C3B360277B283"/>
                </w:placeholder>
                <w:dropDownList>
                  <w:listItem w:displayText="choose a rating" w:value="choose a rating"/>
                  <w:listItem w:displayText="Compliant" w:value="Compliant"/>
                  <w:listItem w:displayText="Not Compliant" w:value="Not Compliant"/>
                </w:dropDownList>
              </w:sdtPr>
              <w:sdtEndPr/>
              <w:sdtContent>
                <w:r w:rsidR="00DF03C9" w:rsidRPr="00ED7F2E">
                  <w:rPr>
                    <w:rFonts w:ascii="Arial" w:hAnsi="Arial" w:cs="Arial"/>
                  </w:rPr>
                  <w:t>Compliant</w:t>
                </w:r>
              </w:sdtContent>
            </w:sdt>
          </w:p>
        </w:tc>
      </w:tr>
      <w:tr w:rsidR="00DF03C9" w14:paraId="13C93FA7"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E3A64" w14:textId="77777777" w:rsidR="00DF03C9" w:rsidRPr="00996FAF" w:rsidRDefault="00DF03C9" w:rsidP="006B308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292C328"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3558B2E" w14:textId="77777777" w:rsidR="00DF03C9" w:rsidRPr="00996FAF" w:rsidRDefault="00625011" w:rsidP="006B30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592213"/>
                <w:placeholder>
                  <w:docPart w:val="FA9ECA2DAE8C4C61A601D4CFCAFE9924"/>
                </w:placeholder>
                <w:dropDownList>
                  <w:listItem w:displayText="choose a rating" w:value="choose a rating"/>
                  <w:listItem w:displayText="Compliant" w:value="Compliant"/>
                  <w:listItem w:displayText="Not Compliant" w:value="Not Compliant"/>
                </w:dropDownList>
              </w:sdtPr>
              <w:sdtEndPr/>
              <w:sdtContent>
                <w:r w:rsidR="00DF03C9" w:rsidRPr="00ED7F2E">
                  <w:rPr>
                    <w:rFonts w:ascii="Arial" w:hAnsi="Arial" w:cs="Arial"/>
                  </w:rPr>
                  <w:t>Compliant</w:t>
                </w:r>
              </w:sdtContent>
            </w:sdt>
          </w:p>
        </w:tc>
      </w:tr>
      <w:tr w:rsidR="00DF03C9" w14:paraId="1D9F0665"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BAF47" w14:textId="77777777" w:rsidR="00DF03C9" w:rsidRPr="00996FAF" w:rsidRDefault="00DF03C9" w:rsidP="006B308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A006D1"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325977" w14:textId="77777777" w:rsidR="00DF03C9" w:rsidRPr="00996FAF" w:rsidRDefault="00625011" w:rsidP="006B30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899819"/>
                <w:placeholder>
                  <w:docPart w:val="2A495E862E194577A30994EA668D3130"/>
                </w:placeholder>
                <w:dropDownList>
                  <w:listItem w:displayText="choose a rating" w:value="choose a rating"/>
                  <w:listItem w:displayText="Compliant" w:value="Compliant"/>
                  <w:listItem w:displayText="Not Compliant" w:value="Not Compliant"/>
                </w:dropDownList>
              </w:sdtPr>
              <w:sdtEndPr/>
              <w:sdtContent>
                <w:r w:rsidR="00DF03C9" w:rsidRPr="00ED7F2E">
                  <w:rPr>
                    <w:rFonts w:ascii="Arial" w:hAnsi="Arial" w:cs="Arial"/>
                  </w:rPr>
                  <w:t>Compliant</w:t>
                </w:r>
              </w:sdtContent>
            </w:sdt>
          </w:p>
        </w:tc>
      </w:tr>
    </w:tbl>
    <w:p w14:paraId="78C51433" w14:textId="77777777" w:rsidR="00DF03C9" w:rsidRDefault="00DF03C9" w:rsidP="00DF03C9">
      <w:pPr>
        <w:pStyle w:val="Heading20"/>
      </w:pPr>
      <w:r w:rsidRPr="00996FAF">
        <w:t>Findings</w:t>
      </w:r>
    </w:p>
    <w:p w14:paraId="3BA4DB9E" w14:textId="77777777" w:rsidR="00DF03C9" w:rsidRDefault="00DF03C9" w:rsidP="00DF03C9">
      <w:pPr>
        <w:pStyle w:val="NormalArial"/>
      </w:pPr>
      <w:r>
        <w:t>The performance report dated 4 August 2023 found the service was non-compliant with the following Requirements under Standard 4:</w:t>
      </w:r>
    </w:p>
    <w:p w14:paraId="3E8A163D" w14:textId="77777777" w:rsidR="00DF03C9" w:rsidRDefault="00DF03C9" w:rsidP="00DF03C9">
      <w:pPr>
        <w:pStyle w:val="NormalArial"/>
        <w:numPr>
          <w:ilvl w:val="0"/>
          <w:numId w:val="22"/>
        </w:numPr>
      </w:pPr>
      <w:r w:rsidRPr="00996FAF">
        <w:t>Requirement 4(3)(a)</w:t>
      </w:r>
    </w:p>
    <w:p w14:paraId="5283F3D5" w14:textId="77777777" w:rsidR="00DF03C9" w:rsidRDefault="00DF03C9" w:rsidP="00DF03C9">
      <w:pPr>
        <w:pStyle w:val="NormalArial"/>
        <w:numPr>
          <w:ilvl w:val="0"/>
          <w:numId w:val="22"/>
        </w:numPr>
      </w:pPr>
      <w:r w:rsidRPr="00996FAF">
        <w:t>Requirement 4(3)(</w:t>
      </w:r>
      <w:r>
        <w:t>b</w:t>
      </w:r>
      <w:r w:rsidRPr="00996FAF">
        <w:t>)</w:t>
      </w:r>
    </w:p>
    <w:p w14:paraId="2B2E0BC5" w14:textId="77777777" w:rsidR="00DF03C9" w:rsidRDefault="00DF03C9" w:rsidP="00DF03C9">
      <w:pPr>
        <w:pStyle w:val="NormalArial"/>
        <w:numPr>
          <w:ilvl w:val="0"/>
          <w:numId w:val="22"/>
        </w:numPr>
      </w:pPr>
      <w:r w:rsidRPr="00996FAF">
        <w:t>Requirement 4(3)(</w:t>
      </w:r>
      <w:r>
        <w:t>c</w:t>
      </w:r>
      <w:r w:rsidRPr="00996FAF">
        <w:t>)</w:t>
      </w:r>
    </w:p>
    <w:p w14:paraId="208652CB" w14:textId="77777777" w:rsidR="00DF03C9" w:rsidRDefault="00DF03C9" w:rsidP="00DF03C9">
      <w:pPr>
        <w:pStyle w:val="NormalArial"/>
        <w:numPr>
          <w:ilvl w:val="0"/>
          <w:numId w:val="22"/>
        </w:numPr>
      </w:pPr>
      <w:r w:rsidRPr="00996FAF">
        <w:t>Requirement 4(3)(</w:t>
      </w:r>
      <w:r>
        <w:t>d</w:t>
      </w:r>
      <w:r w:rsidRPr="00996FAF">
        <w:t>)</w:t>
      </w:r>
    </w:p>
    <w:p w14:paraId="5C23017F" w14:textId="77777777" w:rsidR="00DF03C9" w:rsidRDefault="00DF03C9" w:rsidP="00DF03C9">
      <w:pPr>
        <w:pStyle w:val="NormalArial"/>
        <w:numPr>
          <w:ilvl w:val="0"/>
          <w:numId w:val="22"/>
        </w:numPr>
      </w:pPr>
      <w:r w:rsidRPr="00996FAF">
        <w:t>Requirement 4(3)(</w:t>
      </w:r>
      <w:r>
        <w:t>e</w:t>
      </w:r>
      <w:r w:rsidRPr="00996FAF">
        <w:t>)</w:t>
      </w:r>
    </w:p>
    <w:p w14:paraId="45FD577A" w14:textId="77777777" w:rsidR="00DF03C9" w:rsidRDefault="00DF03C9" w:rsidP="00DF03C9">
      <w:pPr>
        <w:pStyle w:val="NormalArial"/>
      </w:pPr>
      <w:r>
        <w:t xml:space="preserve">Deficiencies </w:t>
      </w:r>
      <w:r w:rsidRPr="009012CB">
        <w:t>identified</w:t>
      </w:r>
      <w:r>
        <w:t xml:space="preserve"> related to </w:t>
      </w:r>
      <w:r w:rsidRPr="00B1752E">
        <w:t xml:space="preserve">the </w:t>
      </w:r>
      <w:r>
        <w:t xml:space="preserve">provision of consumer services and supports for daily living that meet consumers’ needs, goals, and preferences and optimised their independence, health, well-being, and quality of life; </w:t>
      </w:r>
      <w:r>
        <w:rPr>
          <w:szCs w:val="22"/>
        </w:rPr>
        <w:t>the</w:t>
      </w:r>
      <w:r w:rsidRPr="00E945E8">
        <w:rPr>
          <w:szCs w:val="22"/>
        </w:rPr>
        <w:t xml:space="preserve"> emotional, spiritual</w:t>
      </w:r>
      <w:r>
        <w:rPr>
          <w:szCs w:val="22"/>
        </w:rPr>
        <w:t>,</w:t>
      </w:r>
      <w:r w:rsidRPr="00E945E8">
        <w:rPr>
          <w:szCs w:val="22"/>
        </w:rPr>
        <w:t xml:space="preserve"> and psychological well-being</w:t>
      </w:r>
      <w:r>
        <w:rPr>
          <w:szCs w:val="22"/>
        </w:rPr>
        <w:t xml:space="preserve"> needs of consumers in were not reflected in assessment and care planning; not</w:t>
      </w:r>
      <w:r w:rsidRPr="00DA3928">
        <w:rPr>
          <w:szCs w:val="22"/>
        </w:rPr>
        <w:t xml:space="preserve"> support</w:t>
      </w:r>
      <w:r>
        <w:rPr>
          <w:szCs w:val="22"/>
        </w:rPr>
        <w:t>ing consumers</w:t>
      </w:r>
      <w:r w:rsidRPr="00DA3928">
        <w:rPr>
          <w:szCs w:val="22"/>
        </w:rPr>
        <w:t xml:space="preserve"> to participate in community life, to have relationships</w:t>
      </w:r>
      <w:r>
        <w:rPr>
          <w:szCs w:val="22"/>
        </w:rPr>
        <w:t>,</w:t>
      </w:r>
      <w:r w:rsidRPr="00DA3928">
        <w:rPr>
          <w:szCs w:val="22"/>
        </w:rPr>
        <w:t xml:space="preserve"> and to do things of interest to them</w:t>
      </w:r>
      <w:r>
        <w:rPr>
          <w:szCs w:val="22"/>
        </w:rPr>
        <w:t xml:space="preserve">; accurately </w:t>
      </w:r>
      <w:r w:rsidRPr="00AF7456">
        <w:rPr>
          <w:szCs w:val="22"/>
        </w:rPr>
        <w:t>communicat</w:t>
      </w:r>
      <w:r>
        <w:rPr>
          <w:szCs w:val="22"/>
        </w:rPr>
        <w:t>ing</w:t>
      </w:r>
      <w:r w:rsidRPr="00AF7456">
        <w:rPr>
          <w:szCs w:val="22"/>
        </w:rPr>
        <w:t xml:space="preserve"> information regarding consumers’ </w:t>
      </w:r>
      <w:r>
        <w:rPr>
          <w:szCs w:val="22"/>
        </w:rPr>
        <w:t>conditions</w:t>
      </w:r>
      <w:r w:rsidRPr="00AF7456">
        <w:rPr>
          <w:szCs w:val="22"/>
        </w:rPr>
        <w:t>, needs</w:t>
      </w:r>
      <w:r>
        <w:rPr>
          <w:szCs w:val="22"/>
        </w:rPr>
        <w:t>,</w:t>
      </w:r>
      <w:r w:rsidRPr="00AF7456">
        <w:rPr>
          <w:szCs w:val="22"/>
        </w:rPr>
        <w:t xml:space="preserve"> and preferences</w:t>
      </w:r>
      <w:r>
        <w:rPr>
          <w:szCs w:val="22"/>
        </w:rPr>
        <w:t xml:space="preserve"> </w:t>
      </w:r>
      <w:r w:rsidRPr="00AF7456">
        <w:rPr>
          <w:szCs w:val="22"/>
        </w:rPr>
        <w:t>within the organisation and with others where care is shared</w:t>
      </w:r>
      <w:r>
        <w:rPr>
          <w:szCs w:val="22"/>
        </w:rPr>
        <w:t>; and timely referral of consumers</w:t>
      </w:r>
      <w:r w:rsidRPr="002E2DDA">
        <w:rPr>
          <w:szCs w:val="22"/>
        </w:rPr>
        <w:t xml:space="preserve"> to providers of other care and services</w:t>
      </w:r>
      <w:r>
        <w:rPr>
          <w:szCs w:val="22"/>
        </w:rPr>
        <w:t>.</w:t>
      </w:r>
    </w:p>
    <w:p w14:paraId="2311C434" w14:textId="77777777" w:rsidR="00DF03C9" w:rsidRDefault="00DF03C9" w:rsidP="00DF03C9">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w:t>
      </w:r>
      <w:r>
        <w:rPr>
          <w:noProof/>
        </w:rPr>
        <w:t>19 March 2024</w:t>
      </w:r>
      <w:r>
        <w:t xml:space="preserve"> to 21 March 2024</w:t>
      </w:r>
      <w:r>
        <w:rPr>
          <w:rFonts w:eastAsia="Times New Roman"/>
          <w:color w:val="000000"/>
          <w:lang w:eastAsia="en-AU"/>
        </w:rPr>
        <w:t xml:space="preserve">, </w:t>
      </w:r>
      <w:r w:rsidRPr="001D746D">
        <w:rPr>
          <w:rFonts w:eastAsia="Times New Roman"/>
          <w:color w:val="000000"/>
          <w:lang w:eastAsia="en-AU"/>
        </w:rPr>
        <w:t>identified the service demonstrated</w:t>
      </w:r>
      <w:r>
        <w:rPr>
          <w:rFonts w:eastAsia="Times New Roman"/>
          <w:color w:val="000000"/>
          <w:lang w:eastAsia="en-AU"/>
        </w:rPr>
        <w:t xml:space="preserve"> </w:t>
      </w:r>
      <w:r w:rsidRPr="001D746D">
        <w:rPr>
          <w:rFonts w:eastAsia="Times New Roman"/>
          <w:color w:val="000000"/>
          <w:lang w:eastAsia="en-AU"/>
        </w:rPr>
        <w:t>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7BA0D368" w14:textId="77777777" w:rsidR="00DF03C9" w:rsidRDefault="00DF03C9" w:rsidP="00DF03C9">
      <w:pPr>
        <w:pStyle w:val="NormalArial"/>
      </w:pPr>
      <w:r>
        <w:rPr>
          <w:szCs w:val="22"/>
        </w:rPr>
        <w:lastRenderedPageBreak/>
        <w:t xml:space="preserve">The service completed a </w:t>
      </w:r>
      <w:r>
        <w:t xml:space="preserve">reassessment of all consumers and updated care plans in consultation with consumers and/or their representatives to reflect the individual needs, goals, and preferences </w:t>
      </w:r>
      <w:r w:rsidRPr="00954478">
        <w:t>for services and supports for daily living</w:t>
      </w:r>
      <w:r>
        <w:t>. Staff demonstrated knowledge of individual consumer needs and preferences, and the service demonstrated the effectiveness and sustainability of improvements through consumer</w:t>
      </w:r>
      <w:r>
        <w:rPr>
          <w:szCs w:val="22"/>
        </w:rPr>
        <w:t xml:space="preserve"> satisfaction surveys, file </w:t>
      </w:r>
      <w:r w:rsidRPr="0023237D">
        <w:t>review</w:t>
      </w:r>
      <w:r>
        <w:t>s</w:t>
      </w:r>
      <w:r w:rsidRPr="0023237D">
        <w:t>, interviews, and observations</w:t>
      </w:r>
      <w:r>
        <w:t>.</w:t>
      </w:r>
    </w:p>
    <w:p w14:paraId="63DB38C9" w14:textId="77777777" w:rsidR="00DF03C9" w:rsidRPr="00966184" w:rsidRDefault="00DF03C9" w:rsidP="00DF03C9">
      <w:pPr>
        <w:pStyle w:val="NormalArial"/>
      </w:pPr>
      <w:r w:rsidRPr="007F0B4B">
        <w:rPr>
          <w:szCs w:val="22"/>
        </w:rPr>
        <w:t xml:space="preserve">Consumers are satisfied their emotional and </w:t>
      </w:r>
      <w:r>
        <w:rPr>
          <w:szCs w:val="22"/>
        </w:rPr>
        <w:t>psychological</w:t>
      </w:r>
      <w:r w:rsidRPr="007F0B4B">
        <w:rPr>
          <w:szCs w:val="22"/>
        </w:rPr>
        <w:t xml:space="preserve"> needs were acknowledged and supported by the service</w:t>
      </w:r>
      <w:r>
        <w:rPr>
          <w:szCs w:val="22"/>
        </w:rPr>
        <w:t>, and care</w:t>
      </w:r>
      <w:r w:rsidRPr="007F0B4B">
        <w:rPr>
          <w:szCs w:val="22"/>
        </w:rPr>
        <w:t xml:space="preserve"> documentation</w:t>
      </w:r>
      <w:r>
        <w:rPr>
          <w:szCs w:val="22"/>
        </w:rPr>
        <w:t xml:space="preserve"> and the activity calendar</w:t>
      </w:r>
      <w:r w:rsidRPr="007F0B4B">
        <w:rPr>
          <w:szCs w:val="22"/>
        </w:rPr>
        <w:t xml:space="preserve"> included entries for leisure and lifestyle, relationships</w:t>
      </w:r>
      <w:r>
        <w:rPr>
          <w:szCs w:val="22"/>
        </w:rPr>
        <w:t>,</w:t>
      </w:r>
      <w:r w:rsidRPr="007F0B4B">
        <w:rPr>
          <w:szCs w:val="22"/>
        </w:rPr>
        <w:t xml:space="preserve"> and emotional, spiritual</w:t>
      </w:r>
      <w:r>
        <w:rPr>
          <w:szCs w:val="22"/>
        </w:rPr>
        <w:t>,</w:t>
      </w:r>
      <w:r w:rsidRPr="007F0B4B">
        <w:rPr>
          <w:szCs w:val="22"/>
        </w:rPr>
        <w:t xml:space="preserve"> and psychological </w:t>
      </w:r>
      <w:r>
        <w:rPr>
          <w:szCs w:val="22"/>
        </w:rPr>
        <w:t>considerations</w:t>
      </w:r>
      <w:r w:rsidRPr="007F0B4B">
        <w:rPr>
          <w:szCs w:val="22"/>
        </w:rPr>
        <w:t>.</w:t>
      </w:r>
      <w:r>
        <w:rPr>
          <w:szCs w:val="22"/>
        </w:rPr>
        <w:t xml:space="preserve"> </w:t>
      </w:r>
      <w:r w:rsidRPr="00EE03E5">
        <w:rPr>
          <w:szCs w:val="22"/>
        </w:rPr>
        <w:t xml:space="preserve">The service updated the consumers’ lifestyle and leisure assessments and care plans </w:t>
      </w:r>
      <w:r>
        <w:rPr>
          <w:szCs w:val="22"/>
        </w:rPr>
        <w:t>with relevant information, for example, for one named consumer care documentation identified staff are to provided reassurance with the consumer is feeling down.</w:t>
      </w:r>
    </w:p>
    <w:p w14:paraId="6C1E6889" w14:textId="77777777" w:rsidR="00DF03C9" w:rsidRDefault="00DF03C9" w:rsidP="00DF03C9">
      <w:pPr>
        <w:pStyle w:val="NormalArial"/>
      </w:pPr>
      <w:r>
        <w:rPr>
          <w:color w:val="auto"/>
          <w:szCs w:val="22"/>
        </w:rPr>
        <w:t>Con</w:t>
      </w:r>
      <w:r>
        <w:rPr>
          <w:szCs w:val="22"/>
        </w:rPr>
        <w:t>sumers described how they are</w:t>
      </w:r>
      <w:r w:rsidRPr="00AF7456">
        <w:t xml:space="preserve"> supported and encouraged to do things of interest to them </w:t>
      </w:r>
      <w:r>
        <w:t xml:space="preserve">and are </w:t>
      </w:r>
      <w:r>
        <w:rPr>
          <w:szCs w:val="22"/>
        </w:rPr>
        <w:t xml:space="preserve">supported to keep in contact with people important to them. Staff provided examples of how they support consumers to participate within and outside the service environment and to maintain personal and social relationships. Care documentation contain information on individual consumer interests which </w:t>
      </w:r>
      <w:r>
        <w:t xml:space="preserve">were also reflected in the service’s activity calendar. </w:t>
      </w:r>
    </w:p>
    <w:p w14:paraId="659D30BA" w14:textId="77777777" w:rsidR="00DF03C9" w:rsidRDefault="00DF03C9" w:rsidP="00DF03C9">
      <w:pPr>
        <w:pStyle w:val="NormalArial"/>
        <w:rPr>
          <w:szCs w:val="22"/>
        </w:rPr>
      </w:pPr>
      <w:r>
        <w:t>C</w:t>
      </w:r>
      <w:r>
        <w:rPr>
          <w:szCs w:val="22"/>
        </w:rPr>
        <w:t xml:space="preserve">onsumers’ </w:t>
      </w:r>
      <w:r w:rsidRPr="00A539B3">
        <w:rPr>
          <w:szCs w:val="22"/>
        </w:rPr>
        <w:t xml:space="preserve">lifestyle assessments and care plans </w:t>
      </w:r>
      <w:r>
        <w:rPr>
          <w:szCs w:val="22"/>
        </w:rPr>
        <w:t xml:space="preserve">reflected consumers’ current </w:t>
      </w:r>
      <w:r w:rsidRPr="001B1CA9">
        <w:rPr>
          <w:szCs w:val="22"/>
        </w:rPr>
        <w:t>needs and preferences</w:t>
      </w:r>
      <w:r>
        <w:rPr>
          <w:szCs w:val="22"/>
        </w:rPr>
        <w:t xml:space="preserve">, and staff provided examples of information sharing within and outside of the organisation including through progress notes, handover sheets, care plans, and a communication book available to all staff. </w:t>
      </w:r>
    </w:p>
    <w:p w14:paraId="5A632B35" w14:textId="77777777" w:rsidR="00DF03C9" w:rsidRDefault="00DF03C9" w:rsidP="00DF03C9">
      <w:pPr>
        <w:pStyle w:val="NormalArial"/>
        <w:rPr>
          <w:szCs w:val="22"/>
        </w:rPr>
      </w:pPr>
      <w:r>
        <w:rPr>
          <w:color w:val="auto"/>
          <w:szCs w:val="22"/>
        </w:rPr>
        <w:t xml:space="preserve">Consumer care planning documentation reflects the service collaborates with </w:t>
      </w:r>
      <w:r w:rsidRPr="000310E6">
        <w:rPr>
          <w:color w:val="auto"/>
          <w:szCs w:val="22"/>
        </w:rPr>
        <w:t>other organisations, individuals</w:t>
      </w:r>
      <w:r>
        <w:rPr>
          <w:color w:val="auto"/>
          <w:szCs w:val="22"/>
        </w:rPr>
        <w:t xml:space="preserve">, and external providers to support the diverse needs of consumers. </w:t>
      </w:r>
      <w:r w:rsidRPr="002E2DDA">
        <w:rPr>
          <w:szCs w:val="22"/>
        </w:rPr>
        <w:t xml:space="preserve">Staff </w:t>
      </w:r>
      <w:r>
        <w:rPr>
          <w:szCs w:val="22"/>
        </w:rPr>
        <w:t xml:space="preserve">described how </w:t>
      </w:r>
      <w:r w:rsidRPr="002E2DDA">
        <w:rPr>
          <w:szCs w:val="22"/>
        </w:rPr>
        <w:t xml:space="preserve">the </w:t>
      </w:r>
      <w:r>
        <w:rPr>
          <w:szCs w:val="22"/>
        </w:rPr>
        <w:t>registered nurse</w:t>
      </w:r>
      <w:r w:rsidRPr="002E2DDA">
        <w:rPr>
          <w:szCs w:val="22"/>
        </w:rPr>
        <w:t xml:space="preserve"> on duty</w:t>
      </w:r>
      <w:r>
        <w:rPr>
          <w:szCs w:val="22"/>
        </w:rPr>
        <w:t xml:space="preserve"> is advised of any consumer’s additional need identified for further</w:t>
      </w:r>
      <w:r w:rsidRPr="002E2DDA">
        <w:rPr>
          <w:szCs w:val="22"/>
        </w:rPr>
        <w:t xml:space="preserve"> assessment and referrals</w:t>
      </w:r>
      <w:r>
        <w:rPr>
          <w:szCs w:val="22"/>
        </w:rPr>
        <w:t xml:space="preserve"> as appropriate. </w:t>
      </w:r>
    </w:p>
    <w:p w14:paraId="297D6FB7" w14:textId="77777777" w:rsidR="00DF03C9" w:rsidRDefault="00DF03C9" w:rsidP="00DF03C9">
      <w:pPr>
        <w:pStyle w:val="NormalArial"/>
      </w:pPr>
      <w:r w:rsidRPr="00A53FA3">
        <w:t>Improvement actions included</w:t>
      </w:r>
      <w:r>
        <w:t xml:space="preserve"> (but were not limited to)</w:t>
      </w:r>
      <w:r w:rsidRPr="00A53FA3">
        <w:t>:</w:t>
      </w:r>
    </w:p>
    <w:p w14:paraId="4C3382B1" w14:textId="77777777" w:rsidR="00DF03C9" w:rsidRPr="00522739" w:rsidRDefault="00DF03C9" w:rsidP="00926360">
      <w:pPr>
        <w:pStyle w:val="NormalArial"/>
        <w:numPr>
          <w:ilvl w:val="0"/>
          <w:numId w:val="22"/>
        </w:numPr>
      </w:pPr>
      <w:r w:rsidRPr="00522739">
        <w:t>Completion of ‘Key to me’ assessments in consultation with consumers and representatives to ensure individual consumers’ needs and preferences are identified and including in the care planning process.</w:t>
      </w:r>
    </w:p>
    <w:p w14:paraId="6F299784" w14:textId="77777777" w:rsidR="00DF03C9" w:rsidRPr="00522739" w:rsidRDefault="00DF03C9" w:rsidP="00926360">
      <w:pPr>
        <w:pStyle w:val="NormalArial"/>
        <w:numPr>
          <w:ilvl w:val="0"/>
          <w:numId w:val="22"/>
        </w:numPr>
      </w:pPr>
      <w:r w:rsidRPr="00522739">
        <w:t>Incorporating the consumers’ emotional and spiritual needs identified from ‘Key to Me’ into care plans and utilising this information in developing the activity calendar.</w:t>
      </w:r>
    </w:p>
    <w:p w14:paraId="29A68D47" w14:textId="77777777" w:rsidR="00DF03C9" w:rsidRPr="00522739" w:rsidRDefault="00DF03C9" w:rsidP="00926360">
      <w:pPr>
        <w:pStyle w:val="NormalArial"/>
        <w:numPr>
          <w:ilvl w:val="0"/>
          <w:numId w:val="22"/>
        </w:numPr>
      </w:pPr>
      <w:r w:rsidRPr="00522739">
        <w:t>Implementation of a referral system and providing staff with a directory of local support services available for easy access.</w:t>
      </w:r>
    </w:p>
    <w:p w14:paraId="7586AD0A" w14:textId="77777777" w:rsidR="00DF03C9" w:rsidRPr="00262C0B" w:rsidRDefault="00DF03C9" w:rsidP="00DF03C9">
      <w:pPr>
        <w:pStyle w:val="NormalArial"/>
      </w:pPr>
      <w:r>
        <w:t xml:space="preserve">It is my decision that </w:t>
      </w:r>
      <w:r w:rsidRPr="00996FAF">
        <w:t>Requirement 4(3)(a)</w:t>
      </w:r>
      <w:r>
        <w:t xml:space="preserve">, </w:t>
      </w:r>
      <w:r w:rsidRPr="00996FAF">
        <w:t>Requirement 4(3)(</w:t>
      </w:r>
      <w:r>
        <w:t>b</w:t>
      </w:r>
      <w:r w:rsidRPr="00996FAF">
        <w:t>)</w:t>
      </w:r>
      <w:r>
        <w:t xml:space="preserve">, </w:t>
      </w:r>
      <w:r w:rsidRPr="00996FAF">
        <w:t>Requirement 4(3)(</w:t>
      </w:r>
      <w:r>
        <w:t>c</w:t>
      </w:r>
      <w:r w:rsidRPr="00996FAF">
        <w:t>)</w:t>
      </w:r>
      <w:r>
        <w:t xml:space="preserve">, </w:t>
      </w:r>
      <w:r w:rsidRPr="00996FAF">
        <w:t>Requirement 4(3)(</w:t>
      </w:r>
      <w:r>
        <w:t>d</w:t>
      </w:r>
      <w:r w:rsidRPr="00996FAF">
        <w:t>)</w:t>
      </w:r>
      <w:r>
        <w:t xml:space="preserve">, and </w:t>
      </w:r>
      <w:r w:rsidRPr="00996FAF">
        <w:t>Requirement 4(3)(</w:t>
      </w:r>
      <w:r>
        <w:t>e</w:t>
      </w:r>
      <w:r w:rsidRPr="00996FAF">
        <w:t>)</w:t>
      </w:r>
      <w:r>
        <w:t xml:space="preserve"> are Compliant.</w:t>
      </w:r>
      <w:r>
        <w:br w:type="page"/>
      </w:r>
    </w:p>
    <w:p w14:paraId="4AA94714"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F03C9" w14:paraId="282BBB82"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189A36" w14:textId="77777777" w:rsidR="00DF03C9" w:rsidRPr="00996FAF" w:rsidRDefault="00DF03C9" w:rsidP="006B308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9E1028D"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65E4EA7E" w14:textId="77777777" w:rsidTr="006B3082">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52D5D" w14:textId="77777777" w:rsidR="00DF03C9" w:rsidRPr="00996FAF" w:rsidRDefault="00DF03C9" w:rsidP="006B308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6A1909"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C4F3659" w14:textId="77777777" w:rsidR="00DF03C9" w:rsidRPr="00996FAF" w:rsidRDefault="00625011" w:rsidP="006B30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584758"/>
                <w:placeholder>
                  <w:docPart w:val="1E11A1BFC5E84AF4ACB6E963EB8AF2ED"/>
                </w:placeholder>
                <w:dropDownList>
                  <w:listItem w:displayText="choose a rating" w:value="choose a rating"/>
                  <w:listItem w:displayText="Compliant" w:value="Compliant"/>
                  <w:listItem w:displayText="Not Compliant" w:value="Not Compliant"/>
                </w:dropDownList>
              </w:sdtPr>
              <w:sdtEndPr/>
              <w:sdtContent>
                <w:r w:rsidR="00DF03C9" w:rsidRPr="0058411F">
                  <w:rPr>
                    <w:rFonts w:ascii="Arial" w:hAnsi="Arial" w:cs="Arial"/>
                  </w:rPr>
                  <w:t>Compliant</w:t>
                </w:r>
              </w:sdtContent>
            </w:sdt>
          </w:p>
        </w:tc>
      </w:tr>
    </w:tbl>
    <w:p w14:paraId="1A04CEC6" w14:textId="77777777" w:rsidR="00DF03C9" w:rsidRDefault="00DF03C9" w:rsidP="00DF03C9">
      <w:pPr>
        <w:pStyle w:val="Heading20"/>
      </w:pPr>
      <w:r w:rsidRPr="00996FAF">
        <w:t>Findings</w:t>
      </w:r>
    </w:p>
    <w:p w14:paraId="457D4417" w14:textId="77777777" w:rsidR="00DF03C9" w:rsidRDefault="00DF03C9" w:rsidP="00DF03C9">
      <w:pPr>
        <w:pStyle w:val="NormalArial"/>
      </w:pPr>
      <w:r>
        <w:t>The performance report dated 4 August 2023 found the service was non-compliant with the following Requirements under Standard 6:</w:t>
      </w:r>
    </w:p>
    <w:p w14:paraId="71AA0F1A" w14:textId="77777777" w:rsidR="00DF03C9" w:rsidRDefault="00DF03C9" w:rsidP="00DF03C9">
      <w:pPr>
        <w:pStyle w:val="NormalArial"/>
        <w:numPr>
          <w:ilvl w:val="0"/>
          <w:numId w:val="25"/>
        </w:numPr>
      </w:pPr>
      <w:r w:rsidRPr="00996FAF">
        <w:t xml:space="preserve">Requirement </w:t>
      </w:r>
      <w:r>
        <w:t>6</w:t>
      </w:r>
      <w:r w:rsidRPr="00996FAF">
        <w:t>(3)(</w:t>
      </w:r>
      <w:r>
        <w:t>d</w:t>
      </w:r>
      <w:r w:rsidRPr="00996FAF">
        <w:t>)</w:t>
      </w:r>
    </w:p>
    <w:p w14:paraId="2412561A" w14:textId="77777777" w:rsidR="00DF03C9" w:rsidRDefault="00DF03C9" w:rsidP="00DF03C9">
      <w:pPr>
        <w:pStyle w:val="NormalArial"/>
        <w:rPr>
          <w:szCs w:val="22"/>
        </w:rPr>
      </w:pPr>
      <w:r>
        <w:t xml:space="preserve">Deficiencies related to </w:t>
      </w:r>
      <w:r w:rsidRPr="00B1752E">
        <w:t xml:space="preserve">the service </w:t>
      </w:r>
      <w:r>
        <w:t xml:space="preserve">not </w:t>
      </w:r>
      <w:r>
        <w:rPr>
          <w:szCs w:val="22"/>
        </w:rPr>
        <w:t xml:space="preserve">monitoring </w:t>
      </w:r>
      <w:r w:rsidRPr="004234BD">
        <w:rPr>
          <w:szCs w:val="22"/>
        </w:rPr>
        <w:t>and utilis</w:t>
      </w:r>
      <w:r>
        <w:rPr>
          <w:szCs w:val="22"/>
        </w:rPr>
        <w:t>ing</w:t>
      </w:r>
      <w:r w:rsidRPr="004234BD">
        <w:rPr>
          <w:szCs w:val="22"/>
        </w:rPr>
        <w:t xml:space="preserve"> </w:t>
      </w:r>
      <w:r>
        <w:rPr>
          <w:szCs w:val="22"/>
        </w:rPr>
        <w:t>f</w:t>
      </w:r>
      <w:r w:rsidRPr="004234BD">
        <w:rPr>
          <w:szCs w:val="22"/>
        </w:rPr>
        <w:t xml:space="preserve">eedback and complaints to continuously improve </w:t>
      </w:r>
      <w:r>
        <w:rPr>
          <w:szCs w:val="22"/>
        </w:rPr>
        <w:t xml:space="preserve">care and </w:t>
      </w:r>
      <w:r w:rsidRPr="004234BD">
        <w:rPr>
          <w:szCs w:val="22"/>
        </w:rPr>
        <w:t xml:space="preserve">service for consumers. </w:t>
      </w:r>
    </w:p>
    <w:p w14:paraId="6E7DEE72" w14:textId="77777777" w:rsidR="00DF03C9" w:rsidRDefault="00DF03C9" w:rsidP="00DF03C9">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w:t>
      </w:r>
      <w:r>
        <w:rPr>
          <w:noProof/>
        </w:rPr>
        <w:t>19 March 2024</w:t>
      </w:r>
      <w:r>
        <w:t xml:space="preserve"> to 21 March 2024</w:t>
      </w:r>
      <w:r>
        <w:rPr>
          <w:rFonts w:eastAsia="Times New Roman"/>
          <w:color w:val="000000"/>
          <w:lang w:eastAsia="en-AU"/>
        </w:rPr>
        <w:t xml:space="preserve">, </w:t>
      </w:r>
      <w:r w:rsidRPr="001D746D">
        <w:rPr>
          <w:rFonts w:eastAsia="Times New Roman"/>
          <w:color w:val="000000"/>
          <w:lang w:eastAsia="en-AU"/>
        </w:rPr>
        <w:t xml:space="preserve">identified the service demonstrated </w:t>
      </w:r>
      <w:r>
        <w:rPr>
          <w:rFonts w:eastAsia="Times New Roman"/>
          <w:color w:val="000000"/>
          <w:lang w:eastAsia="en-AU"/>
        </w:rPr>
        <w:t>a</w:t>
      </w:r>
      <w:r w:rsidRPr="001D746D">
        <w:rPr>
          <w:rFonts w:eastAsia="Times New Roman"/>
          <w:color w:val="000000"/>
          <w:lang w:eastAsia="en-AU"/>
        </w:rPr>
        <w:t>ctions to improve its performance under th</w:t>
      </w:r>
      <w:r>
        <w:rPr>
          <w:rFonts w:eastAsia="Times New Roman"/>
          <w:color w:val="000000"/>
          <w:lang w:eastAsia="en-AU"/>
        </w:rPr>
        <w:t>is</w:t>
      </w:r>
      <w:r w:rsidRPr="001D746D">
        <w:rPr>
          <w:rFonts w:eastAsia="Times New Roman"/>
          <w:color w:val="000000"/>
          <w:lang w:eastAsia="en-AU"/>
        </w:rPr>
        <w:t xml:space="preserv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703184CC" w14:textId="77777777" w:rsidR="00DF03C9" w:rsidRPr="00522739" w:rsidRDefault="00DF03C9" w:rsidP="00DF03C9">
      <w:pPr>
        <w:pStyle w:val="NormalArial"/>
        <w:rPr>
          <w:szCs w:val="22"/>
        </w:rPr>
      </w:pPr>
      <w:r>
        <w:t xml:space="preserve">Complaints documentation, meeting minutes, and audit results demonstrated that feedback and complaints are used to inform continuous improvement. </w:t>
      </w:r>
      <w:r w:rsidRPr="0048328E">
        <w:rPr>
          <w:szCs w:val="22"/>
        </w:rPr>
        <w:t xml:space="preserve">Staff </w:t>
      </w:r>
      <w:r>
        <w:rPr>
          <w:szCs w:val="22"/>
        </w:rPr>
        <w:t>provided examples of</w:t>
      </w:r>
      <w:r w:rsidRPr="0048328E">
        <w:rPr>
          <w:szCs w:val="22"/>
        </w:rPr>
        <w:t xml:space="preserve"> improvements</w:t>
      </w:r>
      <w:r>
        <w:rPr>
          <w:szCs w:val="22"/>
        </w:rPr>
        <w:t xml:space="preserve"> to care and services that were </w:t>
      </w:r>
      <w:r w:rsidRPr="0048328E">
        <w:rPr>
          <w:szCs w:val="22"/>
        </w:rPr>
        <w:t xml:space="preserve">driven by consumer </w:t>
      </w:r>
      <w:r>
        <w:rPr>
          <w:szCs w:val="22"/>
        </w:rPr>
        <w:t xml:space="preserve">feedback such as setting up a </w:t>
      </w:r>
      <w:r>
        <w:t xml:space="preserve">vegetable and flower garden for one named consumer. </w:t>
      </w:r>
      <w:r>
        <w:rPr>
          <w:szCs w:val="22"/>
        </w:rPr>
        <w:t>C</w:t>
      </w:r>
      <w:r w:rsidRPr="004234BD">
        <w:rPr>
          <w:szCs w:val="22"/>
        </w:rPr>
        <w:t xml:space="preserve">onsumers said they did not have any </w:t>
      </w:r>
      <w:r w:rsidRPr="00522739">
        <w:rPr>
          <w:szCs w:val="22"/>
        </w:rPr>
        <w:t xml:space="preserve">complaints about the service and could not think of any improvements the service might make. </w:t>
      </w:r>
    </w:p>
    <w:p w14:paraId="36C069D7" w14:textId="77777777" w:rsidR="00DF03C9" w:rsidRPr="00522739" w:rsidRDefault="00DF03C9" w:rsidP="00DF03C9">
      <w:pPr>
        <w:pStyle w:val="NormalArial"/>
        <w:rPr>
          <w:szCs w:val="22"/>
        </w:rPr>
      </w:pPr>
      <w:r w:rsidRPr="00522739">
        <w:rPr>
          <w:szCs w:val="22"/>
        </w:rPr>
        <w:t>The service has rectified the previous non-compliance through a range of actions including:</w:t>
      </w:r>
    </w:p>
    <w:p w14:paraId="0EA92DF5" w14:textId="77777777" w:rsidR="00DF03C9" w:rsidRPr="00522739" w:rsidRDefault="00DF03C9" w:rsidP="00926360">
      <w:pPr>
        <w:pStyle w:val="NormalArial"/>
        <w:numPr>
          <w:ilvl w:val="0"/>
          <w:numId w:val="22"/>
        </w:numPr>
      </w:pPr>
      <w:r w:rsidRPr="00522739">
        <w:t>Staff education on documentation and reporting of feedback and complaints into the organisation’s electronic governance and reporting system which is collated and analysed by the leadership team and submitted to the Board.</w:t>
      </w:r>
    </w:p>
    <w:p w14:paraId="0B54C31C" w14:textId="77777777" w:rsidR="00DF03C9" w:rsidRDefault="00DF03C9" w:rsidP="00DF03C9">
      <w:pPr>
        <w:pStyle w:val="NormalArial"/>
      </w:pPr>
      <w:r>
        <w:t xml:space="preserve">It is my decision that </w:t>
      </w:r>
      <w:r w:rsidRPr="00996FAF">
        <w:t>Requirement</w:t>
      </w:r>
      <w:r>
        <w:t xml:space="preserve"> 6</w:t>
      </w:r>
      <w:r w:rsidRPr="00996FAF">
        <w:t>(3)(</w:t>
      </w:r>
      <w:r>
        <w:t>d</w:t>
      </w:r>
      <w:r w:rsidRPr="00996FAF">
        <w:t>)</w:t>
      </w:r>
      <w:r>
        <w:t xml:space="preserve"> is Compliant.</w:t>
      </w:r>
    </w:p>
    <w:p w14:paraId="6818C5FE" w14:textId="77777777" w:rsidR="00DF03C9" w:rsidRPr="00712752" w:rsidRDefault="00DF03C9" w:rsidP="00DF03C9">
      <w:pPr>
        <w:pStyle w:val="NormalArial"/>
      </w:pPr>
      <w:r w:rsidRPr="00712752">
        <w:br w:type="page"/>
      </w:r>
    </w:p>
    <w:p w14:paraId="197093FE"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03C9" w14:paraId="516D4E7C"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EA2E46" w14:textId="77777777" w:rsidR="00DF03C9" w:rsidRPr="00996FAF" w:rsidRDefault="00DF03C9" w:rsidP="006B308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FDF358"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31FC7C55"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8CAE1" w14:textId="77777777" w:rsidR="00DF03C9" w:rsidRPr="00996FAF" w:rsidRDefault="00DF03C9" w:rsidP="006B308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43BFFCA"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CD0D15C"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201263"/>
                <w:placeholder>
                  <w:docPart w:val="92A6D5667266400ABF3F11E5B94DBF67"/>
                </w:placeholder>
                <w:dropDownList>
                  <w:listItem w:displayText="choose a rating" w:value="choose a rating"/>
                  <w:listItem w:displayText="Compliant" w:value="Compliant"/>
                  <w:listItem w:displayText="Not Compliant" w:value="Not Compliant"/>
                </w:dropDownList>
              </w:sdtPr>
              <w:sdtEndPr/>
              <w:sdtContent>
                <w:r w:rsidR="00DF03C9" w:rsidRPr="002F768C">
                  <w:rPr>
                    <w:rFonts w:ascii="Arial" w:hAnsi="Arial" w:cs="Arial"/>
                  </w:rPr>
                  <w:t>Compliant</w:t>
                </w:r>
              </w:sdtContent>
            </w:sdt>
          </w:p>
        </w:tc>
      </w:tr>
      <w:tr w:rsidR="00DF03C9" w14:paraId="1C51423F"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A8E6A" w14:textId="77777777" w:rsidR="00DF03C9" w:rsidRPr="00996FAF" w:rsidRDefault="00DF03C9" w:rsidP="006B308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764190"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EBE0EF9"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317347"/>
                <w:placeholder>
                  <w:docPart w:val="E155B7ADC7CB486095A7171C94141652"/>
                </w:placeholder>
                <w:dropDownList>
                  <w:listItem w:displayText="choose a rating" w:value="choose a rating"/>
                  <w:listItem w:displayText="Compliant" w:value="Compliant"/>
                  <w:listItem w:displayText="Not Compliant" w:value="Not Compliant"/>
                </w:dropDownList>
              </w:sdtPr>
              <w:sdtEndPr/>
              <w:sdtContent>
                <w:r w:rsidR="00DF03C9" w:rsidRPr="002F768C">
                  <w:rPr>
                    <w:rFonts w:ascii="Arial" w:hAnsi="Arial" w:cs="Arial"/>
                  </w:rPr>
                  <w:t>Compliant</w:t>
                </w:r>
              </w:sdtContent>
            </w:sdt>
          </w:p>
        </w:tc>
      </w:tr>
      <w:tr w:rsidR="00DF03C9" w14:paraId="6B612035" w14:textId="77777777" w:rsidTr="006B30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731EA" w14:textId="77777777" w:rsidR="00DF03C9" w:rsidRPr="00996FAF" w:rsidRDefault="00DF03C9" w:rsidP="006B308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5F2E5B4"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263026E" w14:textId="77777777" w:rsidR="00DF03C9" w:rsidRPr="00996FAF" w:rsidRDefault="00625011" w:rsidP="006B30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530834"/>
                <w:placeholder>
                  <w:docPart w:val="74486212ECF54C11B322D2EE47F6C808"/>
                </w:placeholder>
                <w:dropDownList>
                  <w:listItem w:displayText="choose a rating" w:value="choose a rating"/>
                  <w:listItem w:displayText="Compliant" w:value="Compliant"/>
                  <w:listItem w:displayText="Not Compliant" w:value="Not Compliant"/>
                </w:dropDownList>
              </w:sdtPr>
              <w:sdtEndPr/>
              <w:sdtContent>
                <w:r w:rsidR="00DF03C9" w:rsidRPr="002F768C">
                  <w:rPr>
                    <w:rFonts w:ascii="Arial" w:hAnsi="Arial" w:cs="Arial"/>
                  </w:rPr>
                  <w:t>Compliant</w:t>
                </w:r>
              </w:sdtContent>
            </w:sdt>
          </w:p>
        </w:tc>
      </w:tr>
    </w:tbl>
    <w:p w14:paraId="081D80D3" w14:textId="77777777" w:rsidR="00DF03C9" w:rsidRDefault="00DF03C9" w:rsidP="00DF03C9">
      <w:pPr>
        <w:pStyle w:val="Heading20"/>
      </w:pPr>
      <w:r>
        <w:t>Findings</w:t>
      </w:r>
    </w:p>
    <w:p w14:paraId="6EE3E3F5" w14:textId="77777777" w:rsidR="00DF03C9" w:rsidRDefault="00DF03C9" w:rsidP="00DF03C9">
      <w:pPr>
        <w:pStyle w:val="NormalArial"/>
      </w:pPr>
      <w:r>
        <w:t>The performance report dated 4 August 2023 found the service was non-compliant with the following Requirements under Standard 7:</w:t>
      </w:r>
    </w:p>
    <w:p w14:paraId="37AD2EE2" w14:textId="77777777" w:rsidR="00DF03C9" w:rsidRDefault="00DF03C9" w:rsidP="00DF03C9">
      <w:pPr>
        <w:pStyle w:val="NormalArial"/>
        <w:numPr>
          <w:ilvl w:val="0"/>
          <w:numId w:val="24"/>
        </w:numPr>
      </w:pPr>
      <w:r w:rsidRPr="00996FAF">
        <w:t>Requirement 7(3)(a)</w:t>
      </w:r>
    </w:p>
    <w:p w14:paraId="09EC57C4" w14:textId="77777777" w:rsidR="00DF03C9" w:rsidRDefault="00DF03C9" w:rsidP="00DF03C9">
      <w:pPr>
        <w:pStyle w:val="NormalArial"/>
        <w:numPr>
          <w:ilvl w:val="0"/>
          <w:numId w:val="24"/>
        </w:numPr>
      </w:pPr>
      <w:r w:rsidRPr="00996FAF">
        <w:t>Requirement 7(3)(</w:t>
      </w:r>
      <w:r>
        <w:t>c</w:t>
      </w:r>
      <w:r w:rsidRPr="00996FAF">
        <w:t>)</w:t>
      </w:r>
    </w:p>
    <w:p w14:paraId="4AEFAE81" w14:textId="77777777" w:rsidR="00DF03C9" w:rsidRDefault="00DF03C9" w:rsidP="00DF03C9">
      <w:pPr>
        <w:pStyle w:val="NormalArial"/>
        <w:numPr>
          <w:ilvl w:val="0"/>
          <w:numId w:val="24"/>
        </w:numPr>
      </w:pPr>
      <w:r w:rsidRPr="00996FAF">
        <w:t>Requirement 7(3)(</w:t>
      </w:r>
      <w:r>
        <w:t>d</w:t>
      </w:r>
      <w:r w:rsidRPr="00996FAF">
        <w:t>)</w:t>
      </w:r>
    </w:p>
    <w:p w14:paraId="68065C75" w14:textId="77777777" w:rsidR="00DF03C9" w:rsidRDefault="00DF03C9" w:rsidP="00DF03C9">
      <w:pPr>
        <w:pStyle w:val="NormalArial"/>
        <w:rPr>
          <w:szCs w:val="22"/>
        </w:rPr>
      </w:pPr>
      <w:r>
        <w:t xml:space="preserve">Deficiencies related to </w:t>
      </w:r>
      <w:r w:rsidRPr="00B1752E">
        <w:t xml:space="preserve">the </w:t>
      </w:r>
      <w:r>
        <w:t xml:space="preserve">workforce not being effectively planned and adjusted </w:t>
      </w:r>
      <w:r w:rsidRPr="007658B3">
        <w:t xml:space="preserve">to </w:t>
      </w:r>
      <w:r>
        <w:t>enable safe and quality care delivery; some personnel not having</w:t>
      </w:r>
      <w:r w:rsidRPr="00FC5041">
        <w:t xml:space="preserve"> the </w:t>
      </w:r>
      <w:r>
        <w:t xml:space="preserve">appropriate </w:t>
      </w:r>
      <w:r w:rsidRPr="00FC5041">
        <w:t>qualifications and knowledge to perform their roles</w:t>
      </w:r>
      <w:r>
        <w:t xml:space="preserve">; and </w:t>
      </w:r>
      <w:r w:rsidRPr="00FC5041">
        <w:t xml:space="preserve">staff provided </w:t>
      </w:r>
      <w:r>
        <w:t>adequate</w:t>
      </w:r>
      <w:r w:rsidRPr="00FC5041">
        <w:t xml:space="preserve"> education and training to effectively perform their </w:t>
      </w:r>
      <w:r>
        <w:t>duties</w:t>
      </w:r>
      <w:r w:rsidRPr="00FC5041">
        <w:t xml:space="preserve"> including </w:t>
      </w:r>
      <w:r>
        <w:t>role-specific competency assessments and training.</w:t>
      </w:r>
    </w:p>
    <w:p w14:paraId="5715ED4A" w14:textId="77777777" w:rsidR="00DF03C9" w:rsidRDefault="00DF03C9" w:rsidP="00DF03C9">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w:t>
      </w:r>
      <w:r>
        <w:rPr>
          <w:noProof/>
        </w:rPr>
        <w:t>19 March 2024</w:t>
      </w:r>
      <w:r>
        <w:t xml:space="preserve"> to 21 March 2024</w:t>
      </w:r>
      <w:r>
        <w:rPr>
          <w:rFonts w:eastAsia="Times New Roman"/>
          <w:color w:val="000000"/>
          <w:lang w:eastAsia="en-AU"/>
        </w:rPr>
        <w:t xml:space="preserve">, </w:t>
      </w:r>
      <w:r w:rsidRPr="001D746D">
        <w:rPr>
          <w:rFonts w:eastAsia="Times New Roman"/>
          <w:color w:val="000000"/>
          <w:lang w:eastAsia="en-AU"/>
        </w:rPr>
        <w:t xml:space="preserve">identified the service demonstrated </w:t>
      </w:r>
      <w:r>
        <w:rPr>
          <w:rFonts w:eastAsia="Times New Roman"/>
          <w:color w:val="000000"/>
          <w:lang w:eastAsia="en-AU"/>
        </w:rPr>
        <w:t xml:space="preserve">remedial </w:t>
      </w:r>
      <w:r w:rsidRPr="001D746D">
        <w:rPr>
          <w:rFonts w:eastAsia="Times New Roman"/>
          <w:color w:val="000000"/>
          <w:lang w:eastAsia="en-AU"/>
        </w:rPr>
        <w:t>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7F3D023A" w14:textId="77777777" w:rsidR="00DF03C9" w:rsidRDefault="00DF03C9" w:rsidP="00DF03C9">
      <w:pPr>
        <w:pStyle w:val="NormalArial"/>
      </w:pPr>
      <w:r>
        <w:t>Twenty</w:t>
      </w:r>
      <w:r w:rsidRPr="008812D1">
        <w:t xml:space="preserve"> consumers and representatives </w:t>
      </w:r>
      <w:r>
        <w:t xml:space="preserve">interviewed </w:t>
      </w:r>
      <w:r w:rsidRPr="008812D1">
        <w:t xml:space="preserve">expressed satisfaction with the number of staff available to care for consumers and noted the improvement in clinical care and services with the employment and availability of </w:t>
      </w:r>
      <w:r>
        <w:t>Registered Nurses</w:t>
      </w:r>
      <w:r w:rsidRPr="008812D1">
        <w:t xml:space="preserve"> 24/7 on-site. Staff from different roles are satisfied there are sufficient numbers of personnel to provide care and services to consumers, including the timely clinical care provided by </w:t>
      </w:r>
      <w:r>
        <w:t>Registered Nurses</w:t>
      </w:r>
      <w:r w:rsidRPr="008812D1">
        <w:t xml:space="preserve">. </w:t>
      </w:r>
      <w:r>
        <w:t>The workforce</w:t>
      </w:r>
      <w:r w:rsidRPr="008812D1">
        <w:t xml:space="preserve"> roster</w:t>
      </w:r>
      <w:r>
        <w:t xml:space="preserve"> </w:t>
      </w:r>
      <w:r w:rsidRPr="008812D1">
        <w:t xml:space="preserve">and other documents demonstrated that shifts, including </w:t>
      </w:r>
      <w:r>
        <w:t xml:space="preserve">Registered Nurse </w:t>
      </w:r>
      <w:r w:rsidRPr="008812D1">
        <w:t xml:space="preserve">shifts, are always filled to deliver safe and quality care and services. </w:t>
      </w:r>
    </w:p>
    <w:p w14:paraId="628B5CCF" w14:textId="77777777" w:rsidR="00DF03C9" w:rsidRDefault="00DF03C9" w:rsidP="00DF03C9">
      <w:pPr>
        <w:pStyle w:val="NormalArial"/>
      </w:pPr>
      <w:r>
        <w:t>C</w:t>
      </w:r>
      <w:r w:rsidRPr="00A15F31">
        <w:t>onsumers said they felt staff knew what they were doing</w:t>
      </w:r>
      <w:r>
        <w:t xml:space="preserve"> and provided examples of clinical care competently performed by clinical staff such as the effective management of consumers’ falls, oxygen therapy, pain, and wounds</w:t>
      </w:r>
      <w:r w:rsidRPr="00A15F31">
        <w:t xml:space="preserve">. </w:t>
      </w:r>
      <w:r>
        <w:t>Relevant d</w:t>
      </w:r>
      <w:r w:rsidRPr="00A15F31">
        <w:t xml:space="preserve">ocumentation </w:t>
      </w:r>
      <w:r>
        <w:t xml:space="preserve">and feedback from management and staff </w:t>
      </w:r>
      <w:r w:rsidRPr="00A15F31">
        <w:t xml:space="preserve">demonstrated </w:t>
      </w:r>
      <w:r>
        <w:t xml:space="preserve">effective </w:t>
      </w:r>
      <w:r w:rsidRPr="00A15F31">
        <w:t xml:space="preserve">systems and processes to manage </w:t>
      </w:r>
      <w:r>
        <w:t xml:space="preserve">staff </w:t>
      </w:r>
      <w:r w:rsidRPr="00A15F31">
        <w:t>onboarding, mandatory competencies</w:t>
      </w:r>
      <w:r>
        <w:t>,</w:t>
      </w:r>
      <w:r w:rsidRPr="00A15F31">
        <w:t xml:space="preserve"> and training, and demonstrated staff have appropriate qualifications, knowledge, and experience to perform their duties.</w:t>
      </w:r>
      <w:r>
        <w:t xml:space="preserve"> </w:t>
      </w:r>
    </w:p>
    <w:p w14:paraId="17746737" w14:textId="77777777" w:rsidR="00DF03C9" w:rsidRDefault="00DF03C9" w:rsidP="00DF03C9">
      <w:pPr>
        <w:pStyle w:val="NormalArial"/>
      </w:pPr>
      <w:r>
        <w:t>C</w:t>
      </w:r>
      <w:r w:rsidRPr="00F1130D">
        <w:t>onsumers and representatives were satisfied staff are adequately trained and equipped to perform their roles</w:t>
      </w:r>
      <w:r>
        <w:t xml:space="preserve"> including the effective management of falls and assessing, monitoring, and timely escalation of consumers’ clinical care as required.</w:t>
      </w:r>
      <w:r w:rsidRPr="00F1130D">
        <w:t xml:space="preserve"> Management explained how the workforce is trained and equipped in line with the </w:t>
      </w:r>
      <w:r>
        <w:t xml:space="preserve">newly developed </w:t>
      </w:r>
      <w:r w:rsidRPr="00F1130D">
        <w:t xml:space="preserve">training and development </w:t>
      </w:r>
      <w:r w:rsidRPr="00F1130D">
        <w:lastRenderedPageBreak/>
        <w:t>program</w:t>
      </w:r>
      <w:r>
        <w:t>. Staff across different roles and departments described a range of education and training received including mandatory training and supplementary topics as evidenced in</w:t>
      </w:r>
      <w:r w:rsidRPr="00F1130D">
        <w:t xml:space="preserve"> </w:t>
      </w:r>
      <w:r>
        <w:t xml:space="preserve">staff training records and other </w:t>
      </w:r>
      <w:r w:rsidRPr="00F1130D">
        <w:t xml:space="preserve">relevant documentation </w:t>
      </w:r>
      <w:r>
        <w:t xml:space="preserve">reviewed. </w:t>
      </w:r>
    </w:p>
    <w:p w14:paraId="67A85FAD" w14:textId="77777777" w:rsidR="00DF03C9" w:rsidRDefault="00DF03C9" w:rsidP="00DF03C9">
      <w:pPr>
        <w:pStyle w:val="NormalArial"/>
      </w:pPr>
      <w:r w:rsidRPr="00A53FA3">
        <w:t>Improvement actions included</w:t>
      </w:r>
      <w:r>
        <w:t xml:space="preserve"> (but were not limited to)</w:t>
      </w:r>
      <w:r w:rsidRPr="00A53FA3">
        <w:t>:</w:t>
      </w:r>
    </w:p>
    <w:p w14:paraId="416B609D" w14:textId="77777777" w:rsidR="00DF03C9" w:rsidRPr="00522739" w:rsidRDefault="00DF03C9" w:rsidP="00926360">
      <w:pPr>
        <w:pStyle w:val="NormalArial"/>
        <w:numPr>
          <w:ilvl w:val="0"/>
          <w:numId w:val="22"/>
        </w:numPr>
      </w:pPr>
      <w:r w:rsidRPr="00522739">
        <w:t>Review of the workforce roster and staffing arrangements to ensure the availability of medication-competent staff and Registered Nurses, and the adequacy and availability of clinical oversight.</w:t>
      </w:r>
    </w:p>
    <w:p w14:paraId="4F664F09" w14:textId="77777777" w:rsidR="00DF03C9" w:rsidRPr="00522739" w:rsidRDefault="00DF03C9" w:rsidP="00926360">
      <w:pPr>
        <w:pStyle w:val="NormalArial"/>
        <w:numPr>
          <w:ilvl w:val="0"/>
          <w:numId w:val="22"/>
        </w:numPr>
      </w:pPr>
      <w:r w:rsidRPr="00522739">
        <w:t>Recruitment and implementation of 24/7 Registered Nurse shift coverage.</w:t>
      </w:r>
    </w:p>
    <w:p w14:paraId="22F2EA9B" w14:textId="77777777" w:rsidR="00DF03C9" w:rsidRPr="00522739" w:rsidRDefault="00DF03C9" w:rsidP="00926360">
      <w:pPr>
        <w:pStyle w:val="NormalArial"/>
        <w:numPr>
          <w:ilvl w:val="0"/>
          <w:numId w:val="22"/>
        </w:numPr>
      </w:pPr>
      <w:r w:rsidRPr="00522739">
        <w:t>Completion of medication competency and skills training for qualified nursing staff and medication-competent staff.</w:t>
      </w:r>
    </w:p>
    <w:p w14:paraId="5C1F0A15" w14:textId="77777777" w:rsidR="00DF03C9" w:rsidRPr="00522739" w:rsidRDefault="00DF03C9" w:rsidP="00926360">
      <w:pPr>
        <w:pStyle w:val="NormalArial"/>
        <w:numPr>
          <w:ilvl w:val="0"/>
          <w:numId w:val="22"/>
        </w:numPr>
      </w:pPr>
      <w:r w:rsidRPr="00522739">
        <w:t>Employment, training, and support for the new Registered Nurses, management, and supervisory roles to reinforce their responsibilities in ensuring all staff work within the scope of their roles.</w:t>
      </w:r>
    </w:p>
    <w:p w14:paraId="2DD2B64D" w14:textId="77777777" w:rsidR="00DF03C9" w:rsidRPr="00522739" w:rsidRDefault="00DF03C9" w:rsidP="00926360">
      <w:pPr>
        <w:pStyle w:val="NormalArial"/>
        <w:numPr>
          <w:ilvl w:val="0"/>
          <w:numId w:val="22"/>
        </w:numPr>
      </w:pPr>
      <w:r w:rsidRPr="00522739">
        <w:t>Review of staff position descriptions to ensure that minimum qualification and skill requirements are appropriate for every job role including clinical care and medication management and that the scope of every position is articulated.</w:t>
      </w:r>
    </w:p>
    <w:p w14:paraId="07A86651" w14:textId="77777777" w:rsidR="00DF03C9" w:rsidRDefault="00DF03C9" w:rsidP="00DF03C9">
      <w:pPr>
        <w:pStyle w:val="NormalArial"/>
        <w:rPr>
          <w:color w:val="auto"/>
        </w:rPr>
      </w:pPr>
      <w:r>
        <w:t>It is my decision that Requirement 7(3)(a), Requirement 7(3)(c) and Requirement 7(3)(d) are Compliant.</w:t>
      </w:r>
    </w:p>
    <w:p w14:paraId="6269E9B2" w14:textId="77777777" w:rsidR="00DF03C9" w:rsidRPr="002C21E4" w:rsidRDefault="00DF03C9" w:rsidP="00DF03C9">
      <w:pPr>
        <w:pStyle w:val="NormalArial"/>
      </w:pPr>
      <w:r>
        <w:br w:type="page"/>
      </w:r>
    </w:p>
    <w:p w14:paraId="14373B51" w14:textId="77777777" w:rsidR="00DF03C9" w:rsidRPr="00996FAF" w:rsidRDefault="00DF03C9" w:rsidP="00DF03C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F03C9" w14:paraId="7476F7E7" w14:textId="77777777" w:rsidTr="006B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EB4A40" w14:textId="77777777" w:rsidR="00DF03C9" w:rsidRPr="00996FAF" w:rsidRDefault="00DF03C9" w:rsidP="006B3082">
            <w:pPr>
              <w:spacing w:before="0" w:line="22" w:lineRule="atLeast"/>
              <w:rPr>
                <w:rFonts w:ascii="Arial" w:hAnsi="Arial" w:cs="Arial"/>
                <w:b w:val="0"/>
              </w:rPr>
            </w:pPr>
            <w:r w:rsidRPr="0075021E">
              <w:rPr>
                <w:rFonts w:ascii="Arial" w:hAnsi="Arial" w:cs="Arial"/>
                <w:color w:val="FFFFFF" w:themeColor="background1"/>
              </w:rPr>
              <w:t>Organisational gove</w:t>
            </w:r>
            <w:r>
              <w:rPr>
                <w:rFonts w:ascii="Arial" w:hAnsi="Arial" w:cs="Arial"/>
                <w:color w:val="FFFFFF" w:themeColor="background1"/>
              </w:rPr>
              <w:t>rnance</w:t>
            </w:r>
          </w:p>
        </w:tc>
        <w:tc>
          <w:tcPr>
            <w:tcW w:w="1847" w:type="dxa"/>
          </w:tcPr>
          <w:p w14:paraId="4E8C3917" w14:textId="77777777" w:rsidR="00DF03C9" w:rsidRPr="00996FAF" w:rsidRDefault="00DF03C9" w:rsidP="006B30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03C9" w14:paraId="2CDBE88C" w14:textId="77777777" w:rsidTr="006B30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113CE0" w14:textId="77777777" w:rsidR="00DF03C9" w:rsidRPr="00996FAF" w:rsidRDefault="00DF03C9" w:rsidP="006B308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591CD8" w14:textId="77777777" w:rsidR="00DF03C9" w:rsidRPr="00996FAF"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0B4382D" w14:textId="77777777" w:rsidR="00DF03C9" w:rsidRPr="00996FAF" w:rsidRDefault="00625011"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555178"/>
                <w:placeholder>
                  <w:docPart w:val="62F04C0B631D4EA597888917EE0047FA"/>
                </w:placeholder>
                <w:dropDownList>
                  <w:listItem w:displayText="choose a rating" w:value="choose a rating"/>
                  <w:listItem w:displayText="Compliant" w:value="Compliant"/>
                  <w:listItem w:displayText="Not Compliant" w:value="Not Compliant"/>
                </w:dropDownList>
              </w:sdtPr>
              <w:sdtEndPr/>
              <w:sdtContent>
                <w:r w:rsidR="00DF03C9" w:rsidRPr="00384E73">
                  <w:rPr>
                    <w:rFonts w:ascii="Arial" w:hAnsi="Arial" w:cs="Arial"/>
                  </w:rPr>
                  <w:t>Compliant</w:t>
                </w:r>
              </w:sdtContent>
            </w:sdt>
          </w:p>
        </w:tc>
      </w:tr>
      <w:tr w:rsidR="00DF03C9" w14:paraId="065C7414"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75004E" w14:textId="77777777" w:rsidR="00DF03C9" w:rsidRPr="00996FAF" w:rsidRDefault="00DF03C9" w:rsidP="006B308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9961B7" w14:textId="77777777" w:rsidR="00DF03C9" w:rsidRPr="00996FAF"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4677DA" w14:textId="77777777" w:rsidR="00DF03C9" w:rsidRPr="00996FAF" w:rsidRDefault="00DF03C9" w:rsidP="006B3082">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3770E640" w14:textId="77777777" w:rsidR="00DF03C9" w:rsidRPr="00996FAF" w:rsidRDefault="00DF03C9" w:rsidP="006B3082">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013DE910" w14:textId="77777777" w:rsidR="00DF03C9" w:rsidRPr="00996FAF" w:rsidRDefault="00DF03C9" w:rsidP="006B3082">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3F22CD0D" w14:textId="77777777" w:rsidR="00DF03C9" w:rsidRPr="00996FAF" w:rsidRDefault="00DF03C9" w:rsidP="006B3082">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213514" w14:textId="77777777" w:rsidR="00DF03C9" w:rsidRPr="00996FAF" w:rsidRDefault="00DF03C9" w:rsidP="006B3082">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5FE1EE6" w14:textId="77777777" w:rsidR="00DF03C9" w:rsidRPr="00996FAF" w:rsidRDefault="00DF03C9" w:rsidP="006B3082">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0F44735" w14:textId="77777777" w:rsidR="00DF03C9" w:rsidRPr="00996FAF" w:rsidRDefault="00625011"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850256"/>
                <w:placeholder>
                  <w:docPart w:val="730FF32C1B234947A9FBB258B925AE28"/>
                </w:placeholder>
                <w:dropDownList>
                  <w:listItem w:displayText="choose a rating" w:value="choose a rating"/>
                  <w:listItem w:displayText="Compliant" w:value="Compliant"/>
                  <w:listItem w:displayText="Not Compliant" w:value="Not Compliant"/>
                </w:dropDownList>
              </w:sdtPr>
              <w:sdtEndPr/>
              <w:sdtContent>
                <w:r w:rsidR="00DF03C9" w:rsidRPr="00384E73">
                  <w:rPr>
                    <w:rFonts w:ascii="Arial" w:hAnsi="Arial" w:cs="Arial"/>
                  </w:rPr>
                  <w:t>Compliant</w:t>
                </w:r>
              </w:sdtContent>
            </w:sdt>
          </w:p>
        </w:tc>
      </w:tr>
      <w:tr w:rsidR="00DF03C9" w14:paraId="6E84C12C" w14:textId="77777777" w:rsidTr="006B308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DDE31B" w14:textId="77777777" w:rsidR="00DF03C9" w:rsidRPr="00563912" w:rsidRDefault="00DF03C9" w:rsidP="006B3082">
            <w:pPr>
              <w:spacing w:line="22" w:lineRule="atLeast"/>
              <w:rPr>
                <w:rFonts w:ascii="Arial" w:hAnsi="Arial" w:cs="Arial"/>
              </w:rPr>
            </w:pPr>
            <w:r w:rsidRPr="00563912">
              <w:rPr>
                <w:rFonts w:ascii="Arial" w:hAnsi="Arial" w:cs="Arial"/>
              </w:rPr>
              <w:t>Requirement 8(3)(d)</w:t>
            </w:r>
          </w:p>
        </w:tc>
        <w:tc>
          <w:tcPr>
            <w:tcW w:w="6546" w:type="dxa"/>
            <w:shd w:val="clear" w:color="auto" w:fill="auto"/>
          </w:tcPr>
          <w:p w14:paraId="125E535C" w14:textId="77777777" w:rsidR="00DF03C9" w:rsidRPr="00563912" w:rsidRDefault="00DF03C9" w:rsidP="006B3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63912">
              <w:rPr>
                <w:rFonts w:ascii="Arial" w:hAnsi="Arial" w:cs="Arial"/>
              </w:rPr>
              <w:t>Effective risk management systems and practices, including but not limited to the following:</w:t>
            </w:r>
          </w:p>
          <w:p w14:paraId="47B0AE03" w14:textId="77777777" w:rsidR="00DF03C9" w:rsidRPr="00563912" w:rsidRDefault="00DF03C9" w:rsidP="006B308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63912">
              <w:rPr>
                <w:rFonts w:ascii="Arial" w:hAnsi="Arial" w:cs="Arial"/>
              </w:rPr>
              <w:t>managing high impact or high prevalence risks associated with the care of consumers;</w:t>
            </w:r>
          </w:p>
          <w:p w14:paraId="60108EC4" w14:textId="77777777" w:rsidR="00DF03C9" w:rsidRPr="00563912" w:rsidRDefault="00DF03C9" w:rsidP="006B308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63912">
              <w:rPr>
                <w:rFonts w:ascii="Arial" w:hAnsi="Arial" w:cs="Arial"/>
              </w:rPr>
              <w:t>identifying and responding to abuse and neglect of consumers;</w:t>
            </w:r>
          </w:p>
          <w:p w14:paraId="7641E1B2" w14:textId="77777777" w:rsidR="00DF03C9" w:rsidRPr="00563912" w:rsidRDefault="00DF03C9" w:rsidP="006B308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63912">
              <w:rPr>
                <w:rFonts w:ascii="Arial" w:hAnsi="Arial" w:cs="Arial"/>
              </w:rPr>
              <w:t>supporting consumers to live the best life they can</w:t>
            </w:r>
          </w:p>
          <w:p w14:paraId="587C6A77" w14:textId="77777777" w:rsidR="00DF03C9" w:rsidRPr="00563912" w:rsidRDefault="00DF03C9" w:rsidP="006B30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63912">
              <w:rPr>
                <w:rFonts w:ascii="Arial" w:hAnsi="Arial" w:cs="Arial"/>
              </w:rPr>
              <w:t>managing and preventing incidents, including the use of an incident management system.</w:t>
            </w:r>
          </w:p>
        </w:tc>
        <w:tc>
          <w:tcPr>
            <w:tcW w:w="1847" w:type="dxa"/>
            <w:shd w:val="clear" w:color="auto" w:fill="auto"/>
          </w:tcPr>
          <w:p w14:paraId="380D3A5D" w14:textId="77777777" w:rsidR="00DF03C9" w:rsidRPr="00563912" w:rsidRDefault="00625011" w:rsidP="006B3082">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9907839"/>
                <w:placeholder>
                  <w:docPart w:val="CD7DE867A48242C3920349F6E5FE14E0"/>
                </w:placeholder>
                <w:dropDownList>
                  <w:listItem w:displayText="choose a rating" w:value="choose a rating"/>
                  <w:listItem w:displayText="Compliant" w:value="Compliant"/>
                  <w:listItem w:displayText="Not Compliant" w:value="Not Compliant"/>
                </w:dropDownList>
              </w:sdtPr>
              <w:sdtEndPr/>
              <w:sdtContent>
                <w:r w:rsidR="00DF03C9" w:rsidRPr="00563912">
                  <w:rPr>
                    <w:rFonts w:ascii="Arial" w:hAnsi="Arial" w:cs="Arial"/>
                  </w:rPr>
                  <w:t>Compliant</w:t>
                </w:r>
              </w:sdtContent>
            </w:sdt>
          </w:p>
        </w:tc>
      </w:tr>
      <w:tr w:rsidR="00DF03C9" w14:paraId="290639F4" w14:textId="77777777" w:rsidTr="006B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F3A872" w14:textId="77777777" w:rsidR="00DF03C9" w:rsidRPr="00563912" w:rsidRDefault="00DF03C9" w:rsidP="006B3082">
            <w:pPr>
              <w:spacing w:line="22" w:lineRule="atLeast"/>
              <w:rPr>
                <w:rFonts w:ascii="Arial" w:hAnsi="Arial" w:cs="Arial"/>
              </w:rPr>
            </w:pPr>
            <w:r w:rsidRPr="00563912">
              <w:rPr>
                <w:rFonts w:ascii="Arial" w:hAnsi="Arial" w:cs="Arial"/>
              </w:rPr>
              <w:t>Requirement 8(3)(e)</w:t>
            </w:r>
          </w:p>
        </w:tc>
        <w:tc>
          <w:tcPr>
            <w:tcW w:w="6546" w:type="dxa"/>
            <w:shd w:val="clear" w:color="auto" w:fill="auto"/>
          </w:tcPr>
          <w:p w14:paraId="1F921A2C" w14:textId="77777777" w:rsidR="00DF03C9" w:rsidRPr="00563912" w:rsidRDefault="00DF03C9" w:rsidP="006B3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63912">
              <w:rPr>
                <w:rFonts w:ascii="Arial" w:hAnsi="Arial" w:cs="Arial"/>
              </w:rPr>
              <w:t>Where clinical care is provided—a clinical governance framework, including but not limited to the following:</w:t>
            </w:r>
          </w:p>
          <w:p w14:paraId="4302CE18" w14:textId="77777777" w:rsidR="00DF03C9" w:rsidRPr="00563912" w:rsidRDefault="00DF03C9" w:rsidP="006B3082">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63912">
              <w:rPr>
                <w:rFonts w:ascii="Arial" w:hAnsi="Arial" w:cs="Arial"/>
              </w:rPr>
              <w:t>antimicrobial stewardship;</w:t>
            </w:r>
          </w:p>
          <w:p w14:paraId="5DA94CD4" w14:textId="77777777" w:rsidR="00DF03C9" w:rsidRPr="00563912" w:rsidRDefault="00DF03C9" w:rsidP="006B3082">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63912">
              <w:rPr>
                <w:rFonts w:ascii="Arial" w:hAnsi="Arial" w:cs="Arial"/>
              </w:rPr>
              <w:t>minimising the use of restraint;</w:t>
            </w:r>
          </w:p>
          <w:p w14:paraId="42F54040" w14:textId="77777777" w:rsidR="00DF03C9" w:rsidRPr="00563912" w:rsidRDefault="00DF03C9" w:rsidP="006B3082">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63912">
              <w:rPr>
                <w:rFonts w:ascii="Arial" w:hAnsi="Arial" w:cs="Arial"/>
              </w:rPr>
              <w:t>open disclosure.</w:t>
            </w:r>
          </w:p>
        </w:tc>
        <w:tc>
          <w:tcPr>
            <w:tcW w:w="1847" w:type="dxa"/>
            <w:shd w:val="clear" w:color="auto" w:fill="auto"/>
          </w:tcPr>
          <w:p w14:paraId="55AEABEB" w14:textId="77777777" w:rsidR="00DF03C9" w:rsidRPr="00563912" w:rsidRDefault="00625011" w:rsidP="006B3082">
            <w:pPr>
              <w:pStyle w:val="ListBullet"/>
              <w:numPr>
                <w:ilvl w:val="0"/>
                <w:numId w:val="0"/>
              </w:numPr>
              <w:jc w:val="both"/>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380517"/>
                <w:placeholder>
                  <w:docPart w:val="63081166BBD243858D2F0AC69786261D"/>
                </w:placeholder>
                <w:dropDownList>
                  <w:listItem w:displayText="choose a rating" w:value="choose a rating"/>
                  <w:listItem w:displayText="Compliant" w:value="Compliant"/>
                  <w:listItem w:displayText="Not Compliant" w:value="Not Compliant"/>
                </w:dropDownList>
              </w:sdtPr>
              <w:sdtEndPr/>
              <w:sdtContent>
                <w:r w:rsidR="00DF03C9" w:rsidRPr="00563912">
                  <w:rPr>
                    <w:rFonts w:ascii="Arial" w:hAnsi="Arial" w:cs="Arial"/>
                  </w:rPr>
                  <w:t>Compliant</w:t>
                </w:r>
              </w:sdtContent>
            </w:sdt>
          </w:p>
        </w:tc>
      </w:tr>
    </w:tbl>
    <w:p w14:paraId="6EEA0879" w14:textId="77777777" w:rsidR="00DF03C9" w:rsidRDefault="00DF03C9" w:rsidP="00DF03C9">
      <w:pPr>
        <w:pStyle w:val="Heading20"/>
      </w:pPr>
      <w:r w:rsidRPr="00996FAF">
        <w:t>Findings</w:t>
      </w:r>
    </w:p>
    <w:p w14:paraId="23540B10" w14:textId="77777777" w:rsidR="00DF03C9" w:rsidRDefault="00DF03C9" w:rsidP="00DF03C9">
      <w:pPr>
        <w:pStyle w:val="NormalArial"/>
      </w:pPr>
      <w:r>
        <w:t>The performance report dated 4 August 2023 found the service was non-compliant with the following Requirements under Standard 8:</w:t>
      </w:r>
    </w:p>
    <w:p w14:paraId="6A391716" w14:textId="77777777" w:rsidR="00DF03C9" w:rsidRDefault="00DF03C9" w:rsidP="00DF03C9">
      <w:pPr>
        <w:pStyle w:val="NormalArial"/>
        <w:numPr>
          <w:ilvl w:val="0"/>
          <w:numId w:val="26"/>
        </w:numPr>
      </w:pPr>
      <w:r w:rsidRPr="00996FAF">
        <w:t xml:space="preserve">Requirement </w:t>
      </w:r>
      <w:r>
        <w:t>8</w:t>
      </w:r>
      <w:r w:rsidRPr="00996FAF">
        <w:t>(3)(</w:t>
      </w:r>
      <w:r>
        <w:t>b</w:t>
      </w:r>
      <w:r w:rsidRPr="00996FAF">
        <w:t>)</w:t>
      </w:r>
    </w:p>
    <w:p w14:paraId="2B37A2A0" w14:textId="77777777" w:rsidR="00DF03C9" w:rsidRDefault="00DF03C9" w:rsidP="00DF03C9">
      <w:pPr>
        <w:pStyle w:val="NormalArial"/>
        <w:numPr>
          <w:ilvl w:val="0"/>
          <w:numId w:val="26"/>
        </w:numPr>
      </w:pPr>
      <w:r w:rsidRPr="00996FAF">
        <w:t xml:space="preserve">Requirement </w:t>
      </w:r>
      <w:r>
        <w:t>8</w:t>
      </w:r>
      <w:r w:rsidRPr="00996FAF">
        <w:t>(3)(</w:t>
      </w:r>
      <w:r>
        <w:t>c</w:t>
      </w:r>
      <w:r w:rsidRPr="00996FAF">
        <w:t>)</w:t>
      </w:r>
    </w:p>
    <w:p w14:paraId="1066A2BA" w14:textId="77777777" w:rsidR="00DF03C9" w:rsidRDefault="00DF03C9" w:rsidP="00DF03C9">
      <w:pPr>
        <w:pStyle w:val="NormalArial"/>
        <w:numPr>
          <w:ilvl w:val="0"/>
          <w:numId w:val="26"/>
        </w:numPr>
      </w:pPr>
      <w:r w:rsidRPr="00996FAF">
        <w:t xml:space="preserve">Requirement </w:t>
      </w:r>
      <w:r>
        <w:t>8</w:t>
      </w:r>
      <w:r w:rsidRPr="00996FAF">
        <w:t>(3)(</w:t>
      </w:r>
      <w:r>
        <w:t>d</w:t>
      </w:r>
      <w:r w:rsidRPr="00996FAF">
        <w:t>)</w:t>
      </w:r>
    </w:p>
    <w:p w14:paraId="4C7D81CD" w14:textId="77777777" w:rsidR="00DF03C9" w:rsidRDefault="00DF03C9" w:rsidP="00DF03C9">
      <w:pPr>
        <w:pStyle w:val="NormalArial"/>
        <w:numPr>
          <w:ilvl w:val="0"/>
          <w:numId w:val="26"/>
        </w:numPr>
      </w:pPr>
      <w:r w:rsidRPr="00996FAF">
        <w:t xml:space="preserve">Requirement </w:t>
      </w:r>
      <w:r>
        <w:t>8</w:t>
      </w:r>
      <w:r w:rsidRPr="00996FAF">
        <w:t>(3)(</w:t>
      </w:r>
      <w:r>
        <w:t>e</w:t>
      </w:r>
      <w:r w:rsidRPr="00996FAF">
        <w:t>)</w:t>
      </w:r>
    </w:p>
    <w:p w14:paraId="05E97336" w14:textId="77777777" w:rsidR="00DF03C9" w:rsidRDefault="00DF03C9" w:rsidP="00DF03C9">
      <w:pPr>
        <w:pStyle w:val="NormalArial"/>
      </w:pPr>
      <w:r w:rsidRPr="004D03FA">
        <w:t>Deficiencies</w:t>
      </w:r>
      <w:r>
        <w:t xml:space="preserve"> previously identified during the site audit in June 2023 </w:t>
      </w:r>
      <w:r w:rsidRPr="004D03FA">
        <w:t xml:space="preserve">related </w:t>
      </w:r>
      <w:r>
        <w:t>to the organisation’s in</w:t>
      </w:r>
      <w:r w:rsidRPr="00361393">
        <w:t xml:space="preserve">effective governance </w:t>
      </w:r>
      <w:r>
        <w:t>framework to deliver</w:t>
      </w:r>
      <w:r w:rsidRPr="00361393">
        <w:t xml:space="preserve"> safe, inclusive, and quality care and services</w:t>
      </w:r>
      <w:r>
        <w:t xml:space="preserve">; </w:t>
      </w:r>
      <w:r w:rsidRPr="00C3567E">
        <w:t>effective governance of information management, continuous improvement, the workforce</w:t>
      </w:r>
      <w:r>
        <w:t>, and</w:t>
      </w:r>
      <w:r w:rsidRPr="00C3567E">
        <w:t xml:space="preserve"> regulatory compliance</w:t>
      </w:r>
      <w:r>
        <w:t xml:space="preserve">; the </w:t>
      </w:r>
      <w:r w:rsidRPr="00DC16E0">
        <w:t>effective management of high impact or high prevalence risks associated with the care of consumers</w:t>
      </w:r>
      <w:r>
        <w:t>; and the clinical governance</w:t>
      </w:r>
      <w:r w:rsidRPr="009F3AA8">
        <w:t xml:space="preserve"> framework </w:t>
      </w:r>
      <w:r>
        <w:t xml:space="preserve">not being </w:t>
      </w:r>
      <w:r w:rsidRPr="009F3AA8">
        <w:t xml:space="preserve">fully </w:t>
      </w:r>
      <w:r w:rsidRPr="009F3AA8">
        <w:lastRenderedPageBreak/>
        <w:t>implemented</w:t>
      </w:r>
      <w:r>
        <w:t xml:space="preserve"> </w:t>
      </w:r>
      <w:r w:rsidRPr="00FF5C08">
        <w:t>in relation to antimicrobial ste</w:t>
      </w:r>
      <w:r>
        <w:t>wardship</w:t>
      </w:r>
      <w:r w:rsidRPr="00FF5C08">
        <w:t xml:space="preserve"> or open disclosure as it relates to consumer incidents</w:t>
      </w:r>
      <w:r w:rsidRPr="009F3AA8">
        <w:t>.</w:t>
      </w:r>
    </w:p>
    <w:p w14:paraId="67F59B02" w14:textId="77777777" w:rsidR="00DF03C9" w:rsidRDefault="00DF03C9" w:rsidP="00DF03C9">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w:t>
      </w:r>
      <w:r>
        <w:rPr>
          <w:noProof/>
        </w:rPr>
        <w:t>19 March 2024</w:t>
      </w:r>
      <w:r>
        <w:t xml:space="preserve"> to 21 March 2024</w:t>
      </w:r>
      <w:r>
        <w:rPr>
          <w:rFonts w:eastAsia="Times New Roman"/>
          <w:color w:val="000000"/>
          <w:lang w:eastAsia="en-AU"/>
        </w:rPr>
        <w:t xml:space="preserve">, </w:t>
      </w:r>
      <w:r w:rsidRPr="001D746D">
        <w:rPr>
          <w:rFonts w:eastAsia="Times New Roman"/>
          <w:color w:val="000000"/>
          <w:lang w:eastAsia="en-AU"/>
        </w:rPr>
        <w:t>identified the service demonstrated</w:t>
      </w:r>
      <w:r>
        <w:rPr>
          <w:rFonts w:eastAsia="Times New Roman"/>
          <w:color w:val="000000"/>
          <w:lang w:eastAsia="en-AU"/>
        </w:rPr>
        <w:t xml:space="preserve"> </w:t>
      </w:r>
      <w:r w:rsidRPr="001D746D">
        <w:rPr>
          <w:rFonts w:eastAsia="Times New Roman"/>
          <w:color w:val="000000"/>
          <w:lang w:eastAsia="en-AU"/>
        </w:rPr>
        <w:t>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54488500" w14:textId="77777777" w:rsidR="00DF03C9" w:rsidRDefault="00DF03C9" w:rsidP="00DF03C9">
      <w:pPr>
        <w:pStyle w:val="NormalArial"/>
      </w:pPr>
      <w:r w:rsidRPr="00AD3A0D">
        <w:t xml:space="preserve">Management demonstrated how the governing body is involved in the delivery of care and services as indicated in its organisational governance and how they </w:t>
      </w:r>
      <w:r>
        <w:t>are kept</w:t>
      </w:r>
      <w:r w:rsidRPr="00AD3A0D">
        <w:t xml:space="preserve"> informed about </w:t>
      </w:r>
      <w:r>
        <w:t xml:space="preserve">consumer </w:t>
      </w:r>
      <w:r w:rsidRPr="00AD3A0D">
        <w:t xml:space="preserve">incidents and safety issues via mechanisms such as </w:t>
      </w:r>
      <w:r>
        <w:t xml:space="preserve">senior </w:t>
      </w:r>
      <w:r w:rsidRPr="00AD3A0D">
        <w:t>management and governance meetings. Consumers said that they feel safe and receive the care they need.</w:t>
      </w:r>
      <w:r>
        <w:t xml:space="preserve"> </w:t>
      </w:r>
    </w:p>
    <w:p w14:paraId="7D2332B4" w14:textId="77777777" w:rsidR="00DF03C9" w:rsidRDefault="00DF03C9" w:rsidP="00DF03C9">
      <w:pPr>
        <w:pStyle w:val="NormalArial"/>
      </w:pPr>
      <w:r w:rsidRPr="00E10708">
        <w:t xml:space="preserve">The </w:t>
      </w:r>
      <w:r>
        <w:t>organisation's</w:t>
      </w:r>
      <w:r w:rsidRPr="00E10708">
        <w:t xml:space="preserve"> electronic </w:t>
      </w:r>
      <w:r>
        <w:t xml:space="preserve">care planning and </w:t>
      </w:r>
      <w:r w:rsidRPr="00E10708">
        <w:t>medication management system ha</w:t>
      </w:r>
      <w:r>
        <w:t>ve</w:t>
      </w:r>
      <w:r w:rsidRPr="00E10708">
        <w:t xml:space="preserve"> been </w:t>
      </w:r>
      <w:r>
        <w:t>fully implemented</w:t>
      </w:r>
      <w:r w:rsidRPr="00E10708">
        <w:t xml:space="preserve"> to improve </w:t>
      </w:r>
      <w:r>
        <w:t>access to current consumer information.</w:t>
      </w:r>
      <w:r w:rsidRPr="00E10708">
        <w:t xml:space="preserve"> </w:t>
      </w:r>
      <w:r>
        <w:t>C</w:t>
      </w:r>
      <w:r w:rsidRPr="00E10708">
        <w:t xml:space="preserve">ontinuous improvement actions are identified through incidents, feedback, trending analysis, </w:t>
      </w:r>
      <w:r>
        <w:t>and</w:t>
      </w:r>
      <w:r w:rsidRPr="00F66BFF">
        <w:t xml:space="preserve"> </w:t>
      </w:r>
      <w:r w:rsidRPr="00E10708">
        <w:t>through the implementation of the clinical governance framework and the continuous improvement policy</w:t>
      </w:r>
      <w:r>
        <w:t>. T</w:t>
      </w:r>
      <w:r w:rsidRPr="00943F4C">
        <w:t>he governing body was involved in the review and restructuring of the service’s staffing profile</w:t>
      </w:r>
      <w:r>
        <w:t xml:space="preserve"> including the implementation of 24/7 Registered Nurses. L</w:t>
      </w:r>
      <w:r w:rsidRPr="009F3AA8">
        <w:t xml:space="preserve">egislative changes </w:t>
      </w:r>
      <w:r>
        <w:t xml:space="preserve">and </w:t>
      </w:r>
      <w:r w:rsidRPr="009F3AA8">
        <w:t>updates such as the changes to S</w:t>
      </w:r>
      <w:r>
        <w:t xml:space="preserve">erious Incident Response </w:t>
      </w:r>
      <w:r w:rsidRPr="009F3AA8">
        <w:t>S</w:t>
      </w:r>
      <w:r>
        <w:t>cheme</w:t>
      </w:r>
      <w:r w:rsidRPr="009F3AA8">
        <w:t xml:space="preserve"> legislation, the new Code of Conduct for Aged Care, the 24/7 RN responsibilit</w:t>
      </w:r>
      <w:r>
        <w:t>y</w:t>
      </w:r>
      <w:r w:rsidRPr="009F3AA8">
        <w:t xml:space="preserve">, </w:t>
      </w:r>
      <w:r>
        <w:t xml:space="preserve">the </w:t>
      </w:r>
      <w:r w:rsidRPr="009F3AA8">
        <w:t>establishment of the governing body</w:t>
      </w:r>
      <w:r>
        <w:t>,</w:t>
      </w:r>
      <w:r w:rsidRPr="009F3AA8">
        <w:t xml:space="preserve"> and reporting requirements, are monitored and communicated.</w:t>
      </w:r>
      <w:r>
        <w:t xml:space="preserve"> </w:t>
      </w:r>
    </w:p>
    <w:p w14:paraId="4A5D1E33" w14:textId="77777777" w:rsidR="00DF03C9" w:rsidRDefault="00DF03C9" w:rsidP="00DF03C9">
      <w:pPr>
        <w:pStyle w:val="NormalArial"/>
      </w:pPr>
      <w:r w:rsidRPr="008178AA">
        <w:rPr>
          <w:rFonts w:eastAsia="Yu Gothic Light"/>
        </w:rPr>
        <w:t xml:space="preserve">The service now has effective risk management systems in place including regular reporting of risks to the </w:t>
      </w:r>
      <w:r>
        <w:rPr>
          <w:rFonts w:eastAsia="Yu Gothic Light"/>
        </w:rPr>
        <w:t>B</w:t>
      </w:r>
      <w:r w:rsidRPr="008178AA">
        <w:rPr>
          <w:rFonts w:eastAsia="Yu Gothic Light"/>
        </w:rPr>
        <w:t xml:space="preserve">oard and the </w:t>
      </w:r>
      <w:r>
        <w:rPr>
          <w:rFonts w:eastAsia="Yu Gothic Light"/>
        </w:rPr>
        <w:t>implementation</w:t>
      </w:r>
      <w:r w:rsidRPr="008178AA">
        <w:rPr>
          <w:rFonts w:eastAsia="Yu Gothic Light"/>
        </w:rPr>
        <w:t xml:space="preserve"> of </w:t>
      </w:r>
      <w:r>
        <w:rPr>
          <w:rFonts w:eastAsia="Yu Gothic Light"/>
        </w:rPr>
        <w:t>24/7 Registered Nurse and</w:t>
      </w:r>
      <w:r w:rsidRPr="008178AA">
        <w:rPr>
          <w:rFonts w:eastAsia="Yu Gothic Light"/>
        </w:rPr>
        <w:t xml:space="preserve"> </w:t>
      </w:r>
      <w:r>
        <w:rPr>
          <w:rFonts w:eastAsia="Yu Gothic Light"/>
        </w:rPr>
        <w:t xml:space="preserve">appointment of a </w:t>
      </w:r>
      <w:r w:rsidRPr="008178AA">
        <w:rPr>
          <w:rFonts w:eastAsia="Yu Gothic Light"/>
        </w:rPr>
        <w:t xml:space="preserve">clinical </w:t>
      </w:r>
      <w:r>
        <w:rPr>
          <w:rFonts w:eastAsia="Yu Gothic Light"/>
        </w:rPr>
        <w:t xml:space="preserve">manager </w:t>
      </w:r>
      <w:r w:rsidRPr="008178AA">
        <w:rPr>
          <w:rFonts w:eastAsia="Yu Gothic Light"/>
        </w:rPr>
        <w:t>to improve clinical oversight and accountability of clinical incidents, staff practice and delivery of safe and quality care. The service</w:t>
      </w:r>
      <w:r>
        <w:rPr>
          <w:rFonts w:eastAsia="Yu Gothic Light"/>
        </w:rPr>
        <w:t xml:space="preserve"> demonstrated </w:t>
      </w:r>
      <w:r w:rsidRPr="008178AA">
        <w:rPr>
          <w:rFonts w:eastAsia="Yu Gothic Light"/>
        </w:rPr>
        <w:t xml:space="preserve">improvements in the management of </w:t>
      </w:r>
      <w:r>
        <w:rPr>
          <w:rFonts w:eastAsia="Yu Gothic Light"/>
        </w:rPr>
        <w:t>high</w:t>
      </w:r>
      <w:r w:rsidRPr="008178AA">
        <w:rPr>
          <w:rFonts w:eastAsia="Yu Gothic Light"/>
        </w:rPr>
        <w:t xml:space="preserve"> </w:t>
      </w:r>
      <w:r>
        <w:rPr>
          <w:rFonts w:eastAsia="Yu Gothic Light"/>
        </w:rPr>
        <w:t>impact or high</w:t>
      </w:r>
      <w:r w:rsidRPr="008178AA">
        <w:rPr>
          <w:rFonts w:eastAsia="Yu Gothic Light"/>
        </w:rPr>
        <w:t xml:space="preserve"> </w:t>
      </w:r>
      <w:r>
        <w:rPr>
          <w:rFonts w:eastAsia="Yu Gothic Light"/>
        </w:rPr>
        <w:t>prevalence risks</w:t>
      </w:r>
      <w:r w:rsidRPr="008178AA">
        <w:rPr>
          <w:rFonts w:eastAsia="Yu Gothic Light"/>
        </w:rPr>
        <w:t>, with staff following correct processes, reporting mechanisms and clinical review of consumers.</w:t>
      </w:r>
      <w:r>
        <w:t xml:space="preserve"> </w:t>
      </w:r>
      <w:r>
        <w:rPr>
          <w:rFonts w:eastAsia="Yu Gothic Light"/>
        </w:rPr>
        <w:t>S</w:t>
      </w:r>
      <w:r w:rsidRPr="007B6A1A">
        <w:rPr>
          <w:rFonts w:eastAsia="Yu Gothic Light"/>
        </w:rPr>
        <w:t>taff</w:t>
      </w:r>
      <w:r>
        <w:rPr>
          <w:rFonts w:eastAsia="Yu Gothic Light"/>
        </w:rPr>
        <w:t xml:space="preserve"> </w:t>
      </w:r>
      <w:r w:rsidRPr="007B6A1A">
        <w:rPr>
          <w:rFonts w:eastAsia="Yu Gothic Light"/>
        </w:rPr>
        <w:t xml:space="preserve">confirmed they have received education in relation to </w:t>
      </w:r>
      <w:r>
        <w:rPr>
          <w:rFonts w:eastAsia="Yu Gothic Light"/>
        </w:rPr>
        <w:t xml:space="preserve">elder </w:t>
      </w:r>
      <w:r w:rsidRPr="007B6A1A">
        <w:rPr>
          <w:rFonts w:eastAsia="Yu Gothic Light"/>
        </w:rPr>
        <w:t>abuse and incident reporting, and demonstrated knowledge of their responsibilities in line with their position.</w:t>
      </w:r>
      <w:r>
        <w:rPr>
          <w:rFonts w:eastAsia="Yu Gothic Light"/>
        </w:rPr>
        <w:t xml:space="preserve"> </w:t>
      </w:r>
      <w:r w:rsidRPr="001175C5">
        <w:t>Management, clinical, care</w:t>
      </w:r>
      <w:r>
        <w:t>,</w:t>
      </w:r>
      <w:r w:rsidRPr="001175C5">
        <w:t xml:space="preserve"> and lifestyle staff </w:t>
      </w:r>
      <w:r>
        <w:t>described</w:t>
      </w:r>
      <w:r w:rsidRPr="001175C5">
        <w:t xml:space="preserve"> how consumers </w:t>
      </w:r>
      <w:r>
        <w:t xml:space="preserve">are supported </w:t>
      </w:r>
      <w:r w:rsidRPr="001175C5">
        <w:t>to live the best life they can</w:t>
      </w:r>
      <w:r>
        <w:t xml:space="preserve"> such as </w:t>
      </w:r>
      <w:r w:rsidRPr="001175C5">
        <w:t xml:space="preserve">consumers </w:t>
      </w:r>
      <w:r>
        <w:t>who</w:t>
      </w:r>
      <w:r w:rsidRPr="001175C5">
        <w:t xml:space="preserve"> choose to exercise their rights to walk </w:t>
      </w:r>
      <w:r>
        <w:t>independently offsite with</w:t>
      </w:r>
      <w:r w:rsidRPr="001175C5">
        <w:t xml:space="preserve"> </w:t>
      </w:r>
      <w:r>
        <w:t xml:space="preserve">risk mitigation strategies implemented including </w:t>
      </w:r>
      <w:r w:rsidRPr="001175C5">
        <w:t xml:space="preserve">the installation of door alerts and the use of a tracker for one </w:t>
      </w:r>
      <w:r>
        <w:t xml:space="preserve">named </w:t>
      </w:r>
      <w:r w:rsidRPr="001175C5">
        <w:t>consumer</w:t>
      </w:r>
      <w:r>
        <w:t>.</w:t>
      </w:r>
    </w:p>
    <w:p w14:paraId="715C5946" w14:textId="77777777" w:rsidR="00DF03C9" w:rsidRDefault="00DF03C9" w:rsidP="00DF03C9">
      <w:pPr>
        <w:pStyle w:val="NormalArial"/>
      </w:pPr>
      <w:r w:rsidRPr="00CF687D">
        <w:t>Management de</w:t>
      </w:r>
      <w:r>
        <w:t>monstrated</w:t>
      </w:r>
      <w:r w:rsidRPr="00CF687D">
        <w:t xml:space="preserve"> oversight of open disclosure through feedback and incident reviews, </w:t>
      </w:r>
      <w:r>
        <w:t xml:space="preserve">oversight of </w:t>
      </w:r>
      <w:r w:rsidRPr="00CF687D">
        <w:t xml:space="preserve">restrictive practices through clinical indicator reporting and audits, and </w:t>
      </w:r>
      <w:r>
        <w:t xml:space="preserve">oversight of </w:t>
      </w:r>
      <w:r w:rsidRPr="00CF687D">
        <w:t xml:space="preserve">antimicrobial stewardship through the </w:t>
      </w:r>
      <w:r>
        <w:t>electronic</w:t>
      </w:r>
      <w:r w:rsidRPr="00CF687D">
        <w:t xml:space="preserve"> care </w:t>
      </w:r>
      <w:r w:rsidRPr="005E011F">
        <w:t>management</w:t>
      </w:r>
      <w:r w:rsidRPr="00CF687D">
        <w:t xml:space="preserve"> </w:t>
      </w:r>
      <w:r>
        <w:t xml:space="preserve">and reporting </w:t>
      </w:r>
      <w:r w:rsidRPr="00CF687D">
        <w:t>system.</w:t>
      </w:r>
      <w:r>
        <w:t xml:space="preserve"> </w:t>
      </w:r>
    </w:p>
    <w:p w14:paraId="7ED9CEF5" w14:textId="77777777" w:rsidR="00DF03C9" w:rsidRDefault="00DF03C9" w:rsidP="00DF03C9">
      <w:pPr>
        <w:pStyle w:val="NormalArial"/>
      </w:pPr>
      <w:r w:rsidRPr="00A53FA3">
        <w:t>Improvement actions included</w:t>
      </w:r>
      <w:r>
        <w:t xml:space="preserve"> (but were not limited to)</w:t>
      </w:r>
      <w:r w:rsidRPr="00A53FA3">
        <w:t>:</w:t>
      </w:r>
    </w:p>
    <w:p w14:paraId="04E58904" w14:textId="77777777" w:rsidR="00DF03C9" w:rsidRPr="00DF03C9" w:rsidRDefault="00DF03C9" w:rsidP="00926360">
      <w:pPr>
        <w:pStyle w:val="NormalArial"/>
        <w:numPr>
          <w:ilvl w:val="0"/>
          <w:numId w:val="22"/>
        </w:numPr>
      </w:pPr>
      <w:r w:rsidRPr="00DF03C9">
        <w:t>Establishment of an organisational governance framework along with the establishment of the Board in December 2023.</w:t>
      </w:r>
    </w:p>
    <w:p w14:paraId="74C6033D" w14:textId="77777777" w:rsidR="00DF03C9" w:rsidRPr="00DF03C9" w:rsidRDefault="00DF03C9" w:rsidP="00926360">
      <w:pPr>
        <w:pStyle w:val="NormalArial"/>
        <w:numPr>
          <w:ilvl w:val="0"/>
          <w:numId w:val="22"/>
        </w:numPr>
      </w:pPr>
      <w:r w:rsidRPr="00DF03C9">
        <w:t>Development and implementation of a Quality Care Advisory Body to support the core governing body in decision-making and suggestions for care and service improvement.</w:t>
      </w:r>
    </w:p>
    <w:p w14:paraId="6B77427A" w14:textId="77777777" w:rsidR="00DF03C9" w:rsidRPr="00DF03C9" w:rsidRDefault="00DF03C9" w:rsidP="00926360">
      <w:pPr>
        <w:pStyle w:val="NormalArial"/>
        <w:numPr>
          <w:ilvl w:val="0"/>
          <w:numId w:val="22"/>
        </w:numPr>
      </w:pPr>
      <w:r w:rsidRPr="00DF03C9">
        <w:t>Implementation of a risk and incident management framework that describes risks in care, and systems for identifying, rating, analysing, reporting, and responding to risks and incidents which have been embedded into existing processes.</w:t>
      </w:r>
    </w:p>
    <w:p w14:paraId="593E4452" w14:textId="77777777" w:rsidR="00DF03C9" w:rsidRPr="00DF03C9" w:rsidRDefault="00DF03C9" w:rsidP="00DF03C9">
      <w:pPr>
        <w:pStyle w:val="ListBullet"/>
        <w:spacing w:before="240" w:after="120" w:line="276" w:lineRule="auto"/>
        <w:ind w:left="714" w:hanging="357"/>
        <w:rPr>
          <w:rFonts w:ascii="Arial" w:hAnsi="Arial" w:cs="Arial"/>
        </w:rPr>
      </w:pPr>
      <w:r w:rsidRPr="00DF03C9">
        <w:rPr>
          <w:rFonts w:ascii="Arial" w:hAnsi="Arial" w:cs="Arial"/>
        </w:rPr>
        <w:t xml:space="preserve">Targeted staff education regarding antimicrobial stewardship, minimising the use of restrictive practices, and open disclosure principles, a review and reinforcement of the </w:t>
      </w:r>
      <w:r w:rsidRPr="00DF03C9">
        <w:rPr>
          <w:rFonts w:ascii="Arial" w:hAnsi="Arial" w:cs="Arial"/>
        </w:rPr>
        <w:lastRenderedPageBreak/>
        <w:t>organisation’s clinical governance framework, and the implementation of a weekly clinical risk review meeting.</w:t>
      </w:r>
    </w:p>
    <w:p w14:paraId="44CFDD53" w14:textId="77777777" w:rsidR="00DF03C9" w:rsidRDefault="00DF03C9" w:rsidP="00DF03C9">
      <w:pPr>
        <w:pStyle w:val="NormalArial"/>
        <w:rPr>
          <w:color w:val="auto"/>
        </w:rPr>
      </w:pPr>
      <w:r>
        <w:t xml:space="preserve">It is my decision that </w:t>
      </w:r>
      <w:r w:rsidRPr="00996FAF">
        <w:t xml:space="preserve">Requirement </w:t>
      </w:r>
      <w:r>
        <w:t>8</w:t>
      </w:r>
      <w:r w:rsidRPr="00996FAF">
        <w:t>(3)(</w:t>
      </w:r>
      <w:r>
        <w:t>b</w:t>
      </w:r>
      <w:r w:rsidRPr="00996FAF">
        <w:t>)</w:t>
      </w:r>
      <w:r>
        <w:t xml:space="preserve">, </w:t>
      </w:r>
      <w:r w:rsidRPr="00996FAF">
        <w:t xml:space="preserve">Requirement </w:t>
      </w:r>
      <w:r>
        <w:t>8</w:t>
      </w:r>
      <w:r w:rsidRPr="00996FAF">
        <w:t>(3)(</w:t>
      </w:r>
      <w:r>
        <w:t>c</w:t>
      </w:r>
      <w:r w:rsidRPr="00996FAF">
        <w:t>)</w:t>
      </w:r>
      <w:r>
        <w:t xml:space="preserve">, </w:t>
      </w:r>
      <w:r w:rsidRPr="00996FAF">
        <w:t xml:space="preserve">Requirement </w:t>
      </w:r>
      <w:r>
        <w:t>8</w:t>
      </w:r>
      <w:r w:rsidRPr="00996FAF">
        <w:t>(3)(</w:t>
      </w:r>
      <w:r>
        <w:t>d</w:t>
      </w:r>
      <w:r w:rsidRPr="00996FAF">
        <w:t>)</w:t>
      </w:r>
      <w:r>
        <w:t xml:space="preserve">, and </w:t>
      </w:r>
      <w:r w:rsidRPr="00996FAF">
        <w:t xml:space="preserve">Requirement </w:t>
      </w:r>
      <w:r>
        <w:t>8</w:t>
      </w:r>
      <w:r w:rsidRPr="00996FAF">
        <w:t>(3)(</w:t>
      </w:r>
      <w:r>
        <w:t>e</w:t>
      </w:r>
      <w:r w:rsidRPr="00996FAF">
        <w:t>)</w:t>
      </w:r>
      <w:r>
        <w:t xml:space="preserve"> are Compliant.</w:t>
      </w:r>
    </w:p>
    <w:sectPr w:rsidR="00DF03C9" w:rsidSect="0033090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950E3" w14:textId="77777777" w:rsidR="00330908" w:rsidRDefault="00330908">
      <w:pPr>
        <w:spacing w:after="0"/>
      </w:pPr>
      <w:r>
        <w:separator/>
      </w:r>
    </w:p>
  </w:endnote>
  <w:endnote w:type="continuationSeparator" w:id="0">
    <w:p w14:paraId="6E5F2FEE" w14:textId="77777777" w:rsidR="00330908" w:rsidRDefault="003309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411F" w14:textId="77777777" w:rsidR="00AB630A" w:rsidRPr="00DF37F2" w:rsidRDefault="0062501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Uralba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D82279" w14:textId="77777777" w:rsidR="00AB630A" w:rsidRPr="00DF37F2" w:rsidRDefault="0062501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0220</w:t>
    </w:r>
    <w:bookmarkEnd w:id="1"/>
    <w:r w:rsidRPr="00DF37F2">
      <w:rPr>
        <w:rStyle w:val="FooterBold"/>
        <w:rFonts w:ascii="Arial" w:hAnsi="Arial"/>
        <w:b w:val="0"/>
      </w:rPr>
      <w:tab/>
    </w:r>
    <w:r w:rsidRPr="00DF37F2">
      <w:rPr>
        <w:rStyle w:val="FooterBold"/>
        <w:rFonts w:ascii="Arial" w:hAnsi="Arial"/>
        <w:b w:val="0"/>
      </w:rPr>
      <w:t xml:space="preserve">OFFICIAL: Sensitive </w:t>
    </w:r>
  </w:p>
  <w:p w14:paraId="59AF3820" w14:textId="77777777" w:rsidR="00AB630A" w:rsidRPr="00DF37F2" w:rsidRDefault="006250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481F" w14:textId="77777777" w:rsidR="00AB630A" w:rsidRDefault="00AB63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7A4E" w14:textId="77777777" w:rsidR="00330908" w:rsidRDefault="00330908" w:rsidP="00D71F88">
      <w:pPr>
        <w:spacing w:after="0"/>
      </w:pPr>
      <w:r>
        <w:separator/>
      </w:r>
    </w:p>
  </w:footnote>
  <w:footnote w:type="continuationSeparator" w:id="0">
    <w:p w14:paraId="6F1CE4A0" w14:textId="77777777" w:rsidR="00330908" w:rsidRDefault="00330908" w:rsidP="00D71F88">
      <w:pPr>
        <w:spacing w:after="0"/>
      </w:pPr>
      <w:r>
        <w:continuationSeparator/>
      </w:r>
    </w:p>
  </w:footnote>
  <w:footnote w:id="1">
    <w:p w14:paraId="6AE2F179" w14:textId="77777777" w:rsidR="00DF03C9" w:rsidRDefault="00DF03C9" w:rsidP="00DF03C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E0C20">
        <w:rPr>
          <w:rFonts w:ascii="Arial" w:hAnsi="Arial" w:cs="Arial"/>
          <w:color w:val="auto"/>
          <w:sz w:val="20"/>
          <w:szCs w:val="20"/>
        </w:rPr>
        <w:t xml:space="preserve">section s 68A – assessment contact, </w:t>
      </w:r>
      <w:r w:rsidRPr="00443CA4">
        <w:rPr>
          <w:rFonts w:ascii="Arial" w:hAnsi="Arial" w:cs="Arial"/>
          <w:sz w:val="20"/>
          <w:szCs w:val="20"/>
        </w:rPr>
        <w:t>of the Aged Care Quality and Safety Commission Rules 2018.</w:t>
      </w:r>
    </w:p>
    <w:p w14:paraId="1F56A1C0" w14:textId="77777777" w:rsidR="00DF03C9" w:rsidRDefault="00DF03C9" w:rsidP="00DF03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E49F" w14:textId="77777777" w:rsidR="00AB630A" w:rsidRDefault="00625011">
    <w:pPr>
      <w:pStyle w:val="Header"/>
    </w:pPr>
    <w:r>
      <w:rPr>
        <w:noProof/>
        <w:color w:val="2B579A"/>
        <w:shd w:val="clear" w:color="auto" w:fill="E6E6E6"/>
        <w:lang w:val="en-US"/>
      </w:rPr>
      <w:drawing>
        <wp:anchor distT="0" distB="0" distL="114300" distR="114300" simplePos="0" relativeHeight="251658241" behindDoc="1" locked="0" layoutInCell="1" allowOverlap="1" wp14:anchorId="468CAD97" wp14:editId="1DEC61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B958" w14:textId="77777777" w:rsidR="00AB630A" w:rsidRDefault="00625011">
    <w:pPr>
      <w:pStyle w:val="Header"/>
    </w:pPr>
    <w:r>
      <w:rPr>
        <w:noProof/>
      </w:rPr>
      <w:drawing>
        <wp:anchor distT="0" distB="0" distL="114300" distR="114300" simplePos="0" relativeHeight="251658240" behindDoc="0" locked="0" layoutInCell="1" allowOverlap="1" wp14:anchorId="10700D07" wp14:editId="35B071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344B76">
      <w:start w:val="1"/>
      <w:numFmt w:val="lowerRoman"/>
      <w:lvlText w:val="(%1)"/>
      <w:lvlJc w:val="left"/>
      <w:pPr>
        <w:ind w:left="1080" w:hanging="720"/>
      </w:pPr>
      <w:rPr>
        <w:rFonts w:hint="default"/>
      </w:rPr>
    </w:lvl>
    <w:lvl w:ilvl="1" w:tplc="63F04C1A" w:tentative="1">
      <w:start w:val="1"/>
      <w:numFmt w:val="lowerLetter"/>
      <w:lvlText w:val="%2."/>
      <w:lvlJc w:val="left"/>
      <w:pPr>
        <w:ind w:left="1440" w:hanging="360"/>
      </w:pPr>
    </w:lvl>
    <w:lvl w:ilvl="2" w:tplc="DF401720" w:tentative="1">
      <w:start w:val="1"/>
      <w:numFmt w:val="lowerRoman"/>
      <w:lvlText w:val="%3."/>
      <w:lvlJc w:val="right"/>
      <w:pPr>
        <w:ind w:left="2160" w:hanging="180"/>
      </w:pPr>
    </w:lvl>
    <w:lvl w:ilvl="3" w:tplc="840C219A" w:tentative="1">
      <w:start w:val="1"/>
      <w:numFmt w:val="decimal"/>
      <w:lvlText w:val="%4."/>
      <w:lvlJc w:val="left"/>
      <w:pPr>
        <w:ind w:left="2880" w:hanging="360"/>
      </w:pPr>
    </w:lvl>
    <w:lvl w:ilvl="4" w:tplc="5700F24C" w:tentative="1">
      <w:start w:val="1"/>
      <w:numFmt w:val="lowerLetter"/>
      <w:lvlText w:val="%5."/>
      <w:lvlJc w:val="left"/>
      <w:pPr>
        <w:ind w:left="3600" w:hanging="360"/>
      </w:pPr>
    </w:lvl>
    <w:lvl w:ilvl="5" w:tplc="01080C2C" w:tentative="1">
      <w:start w:val="1"/>
      <w:numFmt w:val="lowerRoman"/>
      <w:lvlText w:val="%6."/>
      <w:lvlJc w:val="right"/>
      <w:pPr>
        <w:ind w:left="4320" w:hanging="180"/>
      </w:pPr>
    </w:lvl>
    <w:lvl w:ilvl="6" w:tplc="447800F6" w:tentative="1">
      <w:start w:val="1"/>
      <w:numFmt w:val="decimal"/>
      <w:lvlText w:val="%7."/>
      <w:lvlJc w:val="left"/>
      <w:pPr>
        <w:ind w:left="5040" w:hanging="360"/>
      </w:pPr>
    </w:lvl>
    <w:lvl w:ilvl="7" w:tplc="388A5DD6" w:tentative="1">
      <w:start w:val="1"/>
      <w:numFmt w:val="lowerLetter"/>
      <w:lvlText w:val="%8."/>
      <w:lvlJc w:val="left"/>
      <w:pPr>
        <w:ind w:left="5760" w:hanging="360"/>
      </w:pPr>
    </w:lvl>
    <w:lvl w:ilvl="8" w:tplc="464AE2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40EC932">
      <w:start w:val="1"/>
      <w:numFmt w:val="lowerRoman"/>
      <w:lvlText w:val="(%1)"/>
      <w:lvlJc w:val="left"/>
      <w:pPr>
        <w:ind w:left="1080" w:hanging="720"/>
      </w:pPr>
      <w:rPr>
        <w:rFonts w:hint="default"/>
      </w:rPr>
    </w:lvl>
    <w:lvl w:ilvl="1" w:tplc="18A007D6" w:tentative="1">
      <w:start w:val="1"/>
      <w:numFmt w:val="lowerLetter"/>
      <w:lvlText w:val="%2."/>
      <w:lvlJc w:val="left"/>
      <w:pPr>
        <w:ind w:left="1440" w:hanging="360"/>
      </w:pPr>
    </w:lvl>
    <w:lvl w:ilvl="2" w:tplc="0E867EF2" w:tentative="1">
      <w:start w:val="1"/>
      <w:numFmt w:val="lowerRoman"/>
      <w:lvlText w:val="%3."/>
      <w:lvlJc w:val="right"/>
      <w:pPr>
        <w:ind w:left="2160" w:hanging="180"/>
      </w:pPr>
    </w:lvl>
    <w:lvl w:ilvl="3" w:tplc="9A9E0F8E" w:tentative="1">
      <w:start w:val="1"/>
      <w:numFmt w:val="decimal"/>
      <w:lvlText w:val="%4."/>
      <w:lvlJc w:val="left"/>
      <w:pPr>
        <w:ind w:left="2880" w:hanging="360"/>
      </w:pPr>
    </w:lvl>
    <w:lvl w:ilvl="4" w:tplc="2F2614BA" w:tentative="1">
      <w:start w:val="1"/>
      <w:numFmt w:val="lowerLetter"/>
      <w:lvlText w:val="%5."/>
      <w:lvlJc w:val="left"/>
      <w:pPr>
        <w:ind w:left="3600" w:hanging="360"/>
      </w:pPr>
    </w:lvl>
    <w:lvl w:ilvl="5" w:tplc="728E5234" w:tentative="1">
      <w:start w:val="1"/>
      <w:numFmt w:val="lowerRoman"/>
      <w:lvlText w:val="%6."/>
      <w:lvlJc w:val="right"/>
      <w:pPr>
        <w:ind w:left="4320" w:hanging="180"/>
      </w:pPr>
    </w:lvl>
    <w:lvl w:ilvl="6" w:tplc="2E76CD38" w:tentative="1">
      <w:start w:val="1"/>
      <w:numFmt w:val="decimal"/>
      <w:lvlText w:val="%7."/>
      <w:lvlJc w:val="left"/>
      <w:pPr>
        <w:ind w:left="5040" w:hanging="360"/>
      </w:pPr>
    </w:lvl>
    <w:lvl w:ilvl="7" w:tplc="72302834" w:tentative="1">
      <w:start w:val="1"/>
      <w:numFmt w:val="lowerLetter"/>
      <w:lvlText w:val="%8."/>
      <w:lvlJc w:val="left"/>
      <w:pPr>
        <w:ind w:left="5760" w:hanging="360"/>
      </w:pPr>
    </w:lvl>
    <w:lvl w:ilvl="8" w:tplc="A724B6D6" w:tentative="1">
      <w:start w:val="1"/>
      <w:numFmt w:val="lowerRoman"/>
      <w:lvlText w:val="%9."/>
      <w:lvlJc w:val="right"/>
      <w:pPr>
        <w:ind w:left="6480" w:hanging="180"/>
      </w:pPr>
    </w:lvl>
  </w:abstractNum>
  <w:abstractNum w:abstractNumId="3" w15:restartNumberingAfterBreak="0">
    <w:nsid w:val="0C9F5CC4"/>
    <w:multiLevelType w:val="hybridMultilevel"/>
    <w:tmpl w:val="384E8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B25CD"/>
    <w:multiLevelType w:val="hybridMultilevel"/>
    <w:tmpl w:val="B51A3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F8F2065A">
      <w:start w:val="1"/>
      <w:numFmt w:val="lowerRoman"/>
      <w:lvlText w:val="(%1)"/>
      <w:lvlJc w:val="left"/>
      <w:pPr>
        <w:ind w:left="1080" w:hanging="720"/>
      </w:pPr>
      <w:rPr>
        <w:rFonts w:hint="default"/>
      </w:rPr>
    </w:lvl>
    <w:lvl w:ilvl="1" w:tplc="00C00360" w:tentative="1">
      <w:start w:val="1"/>
      <w:numFmt w:val="lowerLetter"/>
      <w:lvlText w:val="%2."/>
      <w:lvlJc w:val="left"/>
      <w:pPr>
        <w:ind w:left="1440" w:hanging="360"/>
      </w:pPr>
    </w:lvl>
    <w:lvl w:ilvl="2" w:tplc="DFBE2E60" w:tentative="1">
      <w:start w:val="1"/>
      <w:numFmt w:val="lowerRoman"/>
      <w:lvlText w:val="%3."/>
      <w:lvlJc w:val="right"/>
      <w:pPr>
        <w:ind w:left="2160" w:hanging="180"/>
      </w:pPr>
    </w:lvl>
    <w:lvl w:ilvl="3" w:tplc="880EE3F8" w:tentative="1">
      <w:start w:val="1"/>
      <w:numFmt w:val="decimal"/>
      <w:lvlText w:val="%4."/>
      <w:lvlJc w:val="left"/>
      <w:pPr>
        <w:ind w:left="2880" w:hanging="360"/>
      </w:pPr>
    </w:lvl>
    <w:lvl w:ilvl="4" w:tplc="35D6ABA4" w:tentative="1">
      <w:start w:val="1"/>
      <w:numFmt w:val="lowerLetter"/>
      <w:lvlText w:val="%5."/>
      <w:lvlJc w:val="left"/>
      <w:pPr>
        <w:ind w:left="3600" w:hanging="360"/>
      </w:pPr>
    </w:lvl>
    <w:lvl w:ilvl="5" w:tplc="653076CE" w:tentative="1">
      <w:start w:val="1"/>
      <w:numFmt w:val="lowerRoman"/>
      <w:lvlText w:val="%6."/>
      <w:lvlJc w:val="right"/>
      <w:pPr>
        <w:ind w:left="4320" w:hanging="180"/>
      </w:pPr>
    </w:lvl>
    <w:lvl w:ilvl="6" w:tplc="3A460A78" w:tentative="1">
      <w:start w:val="1"/>
      <w:numFmt w:val="decimal"/>
      <w:lvlText w:val="%7."/>
      <w:lvlJc w:val="left"/>
      <w:pPr>
        <w:ind w:left="5040" w:hanging="360"/>
      </w:pPr>
    </w:lvl>
    <w:lvl w:ilvl="7" w:tplc="F05EDED6" w:tentative="1">
      <w:start w:val="1"/>
      <w:numFmt w:val="lowerLetter"/>
      <w:lvlText w:val="%8."/>
      <w:lvlJc w:val="left"/>
      <w:pPr>
        <w:ind w:left="5760" w:hanging="360"/>
      </w:pPr>
    </w:lvl>
    <w:lvl w:ilvl="8" w:tplc="438E02B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92E1E28">
      <w:start w:val="1"/>
      <w:numFmt w:val="bullet"/>
      <w:lvlText w:val=""/>
      <w:lvlJc w:val="left"/>
      <w:pPr>
        <w:ind w:left="720" w:hanging="360"/>
      </w:pPr>
      <w:rPr>
        <w:rFonts w:ascii="Symbol" w:hAnsi="Symbol" w:hint="default"/>
        <w:color w:val="auto"/>
        <w:sz w:val="24"/>
        <w:szCs w:val="24"/>
      </w:rPr>
    </w:lvl>
    <w:lvl w:ilvl="1" w:tplc="6D4C86E2" w:tentative="1">
      <w:start w:val="1"/>
      <w:numFmt w:val="bullet"/>
      <w:lvlText w:val="o"/>
      <w:lvlJc w:val="left"/>
      <w:pPr>
        <w:ind w:left="1440" w:hanging="360"/>
      </w:pPr>
      <w:rPr>
        <w:rFonts w:ascii="Courier New" w:hAnsi="Courier New" w:cs="Courier New" w:hint="default"/>
      </w:rPr>
    </w:lvl>
    <w:lvl w:ilvl="2" w:tplc="F8E2BCBE" w:tentative="1">
      <w:start w:val="1"/>
      <w:numFmt w:val="bullet"/>
      <w:lvlText w:val=""/>
      <w:lvlJc w:val="left"/>
      <w:pPr>
        <w:ind w:left="2160" w:hanging="360"/>
      </w:pPr>
      <w:rPr>
        <w:rFonts w:ascii="Wingdings" w:hAnsi="Wingdings" w:hint="default"/>
      </w:rPr>
    </w:lvl>
    <w:lvl w:ilvl="3" w:tplc="77686ADC" w:tentative="1">
      <w:start w:val="1"/>
      <w:numFmt w:val="bullet"/>
      <w:lvlText w:val=""/>
      <w:lvlJc w:val="left"/>
      <w:pPr>
        <w:ind w:left="2880" w:hanging="360"/>
      </w:pPr>
      <w:rPr>
        <w:rFonts w:ascii="Symbol" w:hAnsi="Symbol" w:hint="default"/>
      </w:rPr>
    </w:lvl>
    <w:lvl w:ilvl="4" w:tplc="0E680C46" w:tentative="1">
      <w:start w:val="1"/>
      <w:numFmt w:val="bullet"/>
      <w:lvlText w:val="o"/>
      <w:lvlJc w:val="left"/>
      <w:pPr>
        <w:ind w:left="3600" w:hanging="360"/>
      </w:pPr>
      <w:rPr>
        <w:rFonts w:ascii="Courier New" w:hAnsi="Courier New" w:cs="Courier New" w:hint="default"/>
      </w:rPr>
    </w:lvl>
    <w:lvl w:ilvl="5" w:tplc="42260FD4" w:tentative="1">
      <w:start w:val="1"/>
      <w:numFmt w:val="bullet"/>
      <w:lvlText w:val=""/>
      <w:lvlJc w:val="left"/>
      <w:pPr>
        <w:ind w:left="4320" w:hanging="360"/>
      </w:pPr>
      <w:rPr>
        <w:rFonts w:ascii="Wingdings" w:hAnsi="Wingdings" w:hint="default"/>
      </w:rPr>
    </w:lvl>
    <w:lvl w:ilvl="6" w:tplc="8970FB3A" w:tentative="1">
      <w:start w:val="1"/>
      <w:numFmt w:val="bullet"/>
      <w:lvlText w:val=""/>
      <w:lvlJc w:val="left"/>
      <w:pPr>
        <w:ind w:left="5040" w:hanging="360"/>
      </w:pPr>
      <w:rPr>
        <w:rFonts w:ascii="Symbol" w:hAnsi="Symbol" w:hint="default"/>
      </w:rPr>
    </w:lvl>
    <w:lvl w:ilvl="7" w:tplc="A1081BD0" w:tentative="1">
      <w:start w:val="1"/>
      <w:numFmt w:val="bullet"/>
      <w:lvlText w:val="o"/>
      <w:lvlJc w:val="left"/>
      <w:pPr>
        <w:ind w:left="5760" w:hanging="360"/>
      </w:pPr>
      <w:rPr>
        <w:rFonts w:ascii="Courier New" w:hAnsi="Courier New" w:cs="Courier New" w:hint="default"/>
      </w:rPr>
    </w:lvl>
    <w:lvl w:ilvl="8" w:tplc="5BC64E1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54AD24C">
      <w:start w:val="1"/>
      <w:numFmt w:val="lowerRoman"/>
      <w:lvlText w:val="(%1)"/>
      <w:lvlJc w:val="left"/>
      <w:pPr>
        <w:ind w:left="1080" w:hanging="720"/>
      </w:pPr>
      <w:rPr>
        <w:rFonts w:hint="default"/>
      </w:rPr>
    </w:lvl>
    <w:lvl w:ilvl="1" w:tplc="25E88150" w:tentative="1">
      <w:start w:val="1"/>
      <w:numFmt w:val="lowerLetter"/>
      <w:lvlText w:val="%2."/>
      <w:lvlJc w:val="left"/>
      <w:pPr>
        <w:ind w:left="1440" w:hanging="360"/>
      </w:pPr>
    </w:lvl>
    <w:lvl w:ilvl="2" w:tplc="67524D58" w:tentative="1">
      <w:start w:val="1"/>
      <w:numFmt w:val="lowerRoman"/>
      <w:lvlText w:val="%3."/>
      <w:lvlJc w:val="right"/>
      <w:pPr>
        <w:ind w:left="2160" w:hanging="180"/>
      </w:pPr>
    </w:lvl>
    <w:lvl w:ilvl="3" w:tplc="77906A96" w:tentative="1">
      <w:start w:val="1"/>
      <w:numFmt w:val="decimal"/>
      <w:lvlText w:val="%4."/>
      <w:lvlJc w:val="left"/>
      <w:pPr>
        <w:ind w:left="2880" w:hanging="360"/>
      </w:pPr>
    </w:lvl>
    <w:lvl w:ilvl="4" w:tplc="8FECC9E2" w:tentative="1">
      <w:start w:val="1"/>
      <w:numFmt w:val="lowerLetter"/>
      <w:lvlText w:val="%5."/>
      <w:lvlJc w:val="left"/>
      <w:pPr>
        <w:ind w:left="3600" w:hanging="360"/>
      </w:pPr>
    </w:lvl>
    <w:lvl w:ilvl="5" w:tplc="651C7286" w:tentative="1">
      <w:start w:val="1"/>
      <w:numFmt w:val="lowerRoman"/>
      <w:lvlText w:val="%6."/>
      <w:lvlJc w:val="right"/>
      <w:pPr>
        <w:ind w:left="4320" w:hanging="180"/>
      </w:pPr>
    </w:lvl>
    <w:lvl w:ilvl="6" w:tplc="1194A46A" w:tentative="1">
      <w:start w:val="1"/>
      <w:numFmt w:val="decimal"/>
      <w:lvlText w:val="%7."/>
      <w:lvlJc w:val="left"/>
      <w:pPr>
        <w:ind w:left="5040" w:hanging="360"/>
      </w:pPr>
    </w:lvl>
    <w:lvl w:ilvl="7" w:tplc="F39EB684" w:tentative="1">
      <w:start w:val="1"/>
      <w:numFmt w:val="lowerLetter"/>
      <w:lvlText w:val="%8."/>
      <w:lvlJc w:val="left"/>
      <w:pPr>
        <w:ind w:left="5760" w:hanging="360"/>
      </w:pPr>
    </w:lvl>
    <w:lvl w:ilvl="8" w:tplc="56DE05A0" w:tentative="1">
      <w:start w:val="1"/>
      <w:numFmt w:val="lowerRoman"/>
      <w:lvlText w:val="%9."/>
      <w:lvlJc w:val="right"/>
      <w:pPr>
        <w:ind w:left="6480" w:hanging="180"/>
      </w:pPr>
    </w:lvl>
  </w:abstractNum>
  <w:abstractNum w:abstractNumId="8" w15:restartNumberingAfterBreak="0">
    <w:nsid w:val="26F37A85"/>
    <w:multiLevelType w:val="hybridMultilevel"/>
    <w:tmpl w:val="1F86B1C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DB65746"/>
    <w:multiLevelType w:val="hybridMultilevel"/>
    <w:tmpl w:val="0C58F3FE"/>
    <w:lvl w:ilvl="0" w:tplc="F0B29402">
      <w:start w:val="1"/>
      <w:numFmt w:val="lowerRoman"/>
      <w:lvlText w:val="(%1)"/>
      <w:lvlJc w:val="left"/>
      <w:pPr>
        <w:ind w:left="1080" w:hanging="720"/>
      </w:pPr>
      <w:rPr>
        <w:rFonts w:hint="default"/>
      </w:rPr>
    </w:lvl>
    <w:lvl w:ilvl="1" w:tplc="94B44788" w:tentative="1">
      <w:start w:val="1"/>
      <w:numFmt w:val="lowerLetter"/>
      <w:lvlText w:val="%2."/>
      <w:lvlJc w:val="left"/>
      <w:pPr>
        <w:ind w:left="1440" w:hanging="360"/>
      </w:pPr>
    </w:lvl>
    <w:lvl w:ilvl="2" w:tplc="88F0FC36" w:tentative="1">
      <w:start w:val="1"/>
      <w:numFmt w:val="lowerRoman"/>
      <w:lvlText w:val="%3."/>
      <w:lvlJc w:val="right"/>
      <w:pPr>
        <w:ind w:left="2160" w:hanging="180"/>
      </w:pPr>
    </w:lvl>
    <w:lvl w:ilvl="3" w:tplc="43521818" w:tentative="1">
      <w:start w:val="1"/>
      <w:numFmt w:val="decimal"/>
      <w:lvlText w:val="%4."/>
      <w:lvlJc w:val="left"/>
      <w:pPr>
        <w:ind w:left="2880" w:hanging="360"/>
      </w:pPr>
    </w:lvl>
    <w:lvl w:ilvl="4" w:tplc="C9600DE2" w:tentative="1">
      <w:start w:val="1"/>
      <w:numFmt w:val="lowerLetter"/>
      <w:lvlText w:val="%5."/>
      <w:lvlJc w:val="left"/>
      <w:pPr>
        <w:ind w:left="3600" w:hanging="360"/>
      </w:pPr>
    </w:lvl>
    <w:lvl w:ilvl="5" w:tplc="F0F8220E" w:tentative="1">
      <w:start w:val="1"/>
      <w:numFmt w:val="lowerRoman"/>
      <w:lvlText w:val="%6."/>
      <w:lvlJc w:val="right"/>
      <w:pPr>
        <w:ind w:left="4320" w:hanging="180"/>
      </w:pPr>
    </w:lvl>
    <w:lvl w:ilvl="6" w:tplc="D73814F6" w:tentative="1">
      <w:start w:val="1"/>
      <w:numFmt w:val="decimal"/>
      <w:lvlText w:val="%7."/>
      <w:lvlJc w:val="left"/>
      <w:pPr>
        <w:ind w:left="5040" w:hanging="360"/>
      </w:pPr>
    </w:lvl>
    <w:lvl w:ilvl="7" w:tplc="76227B74" w:tentative="1">
      <w:start w:val="1"/>
      <w:numFmt w:val="lowerLetter"/>
      <w:lvlText w:val="%8."/>
      <w:lvlJc w:val="left"/>
      <w:pPr>
        <w:ind w:left="5760" w:hanging="360"/>
      </w:pPr>
    </w:lvl>
    <w:lvl w:ilvl="8" w:tplc="AB4856B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434D218">
      <w:start w:val="1"/>
      <w:numFmt w:val="lowerRoman"/>
      <w:lvlText w:val="(%1)"/>
      <w:lvlJc w:val="left"/>
      <w:pPr>
        <w:ind w:left="1080" w:hanging="720"/>
      </w:pPr>
      <w:rPr>
        <w:rFonts w:hint="default"/>
      </w:rPr>
    </w:lvl>
    <w:lvl w:ilvl="1" w:tplc="9F12E968" w:tentative="1">
      <w:start w:val="1"/>
      <w:numFmt w:val="lowerLetter"/>
      <w:lvlText w:val="%2."/>
      <w:lvlJc w:val="left"/>
      <w:pPr>
        <w:ind w:left="1440" w:hanging="360"/>
      </w:pPr>
    </w:lvl>
    <w:lvl w:ilvl="2" w:tplc="C9A6A358" w:tentative="1">
      <w:start w:val="1"/>
      <w:numFmt w:val="lowerRoman"/>
      <w:lvlText w:val="%3."/>
      <w:lvlJc w:val="right"/>
      <w:pPr>
        <w:ind w:left="2160" w:hanging="180"/>
      </w:pPr>
    </w:lvl>
    <w:lvl w:ilvl="3" w:tplc="DA28D392" w:tentative="1">
      <w:start w:val="1"/>
      <w:numFmt w:val="decimal"/>
      <w:lvlText w:val="%4."/>
      <w:lvlJc w:val="left"/>
      <w:pPr>
        <w:ind w:left="2880" w:hanging="360"/>
      </w:pPr>
    </w:lvl>
    <w:lvl w:ilvl="4" w:tplc="42D8BC88" w:tentative="1">
      <w:start w:val="1"/>
      <w:numFmt w:val="lowerLetter"/>
      <w:lvlText w:val="%5."/>
      <w:lvlJc w:val="left"/>
      <w:pPr>
        <w:ind w:left="3600" w:hanging="360"/>
      </w:pPr>
    </w:lvl>
    <w:lvl w:ilvl="5" w:tplc="5C2219E0" w:tentative="1">
      <w:start w:val="1"/>
      <w:numFmt w:val="lowerRoman"/>
      <w:lvlText w:val="%6."/>
      <w:lvlJc w:val="right"/>
      <w:pPr>
        <w:ind w:left="4320" w:hanging="180"/>
      </w:pPr>
    </w:lvl>
    <w:lvl w:ilvl="6" w:tplc="0A663FB0" w:tentative="1">
      <w:start w:val="1"/>
      <w:numFmt w:val="decimal"/>
      <w:lvlText w:val="%7."/>
      <w:lvlJc w:val="left"/>
      <w:pPr>
        <w:ind w:left="5040" w:hanging="360"/>
      </w:pPr>
    </w:lvl>
    <w:lvl w:ilvl="7" w:tplc="B4884524" w:tentative="1">
      <w:start w:val="1"/>
      <w:numFmt w:val="lowerLetter"/>
      <w:lvlText w:val="%8."/>
      <w:lvlJc w:val="left"/>
      <w:pPr>
        <w:ind w:left="5760" w:hanging="360"/>
      </w:pPr>
    </w:lvl>
    <w:lvl w:ilvl="8" w:tplc="D2B26F2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9285F3E">
      <w:start w:val="1"/>
      <w:numFmt w:val="lowerRoman"/>
      <w:lvlText w:val="(%1)"/>
      <w:lvlJc w:val="left"/>
      <w:pPr>
        <w:ind w:left="1080" w:hanging="720"/>
      </w:pPr>
      <w:rPr>
        <w:rFonts w:hint="default"/>
      </w:rPr>
    </w:lvl>
    <w:lvl w:ilvl="1" w:tplc="6B201E98" w:tentative="1">
      <w:start w:val="1"/>
      <w:numFmt w:val="lowerLetter"/>
      <w:lvlText w:val="%2."/>
      <w:lvlJc w:val="left"/>
      <w:pPr>
        <w:ind w:left="1440" w:hanging="360"/>
      </w:pPr>
    </w:lvl>
    <w:lvl w:ilvl="2" w:tplc="2EE46DB0" w:tentative="1">
      <w:start w:val="1"/>
      <w:numFmt w:val="lowerRoman"/>
      <w:lvlText w:val="%3."/>
      <w:lvlJc w:val="right"/>
      <w:pPr>
        <w:ind w:left="2160" w:hanging="180"/>
      </w:pPr>
    </w:lvl>
    <w:lvl w:ilvl="3" w:tplc="5DB8B90C" w:tentative="1">
      <w:start w:val="1"/>
      <w:numFmt w:val="decimal"/>
      <w:lvlText w:val="%4."/>
      <w:lvlJc w:val="left"/>
      <w:pPr>
        <w:ind w:left="2880" w:hanging="360"/>
      </w:pPr>
    </w:lvl>
    <w:lvl w:ilvl="4" w:tplc="908A778A" w:tentative="1">
      <w:start w:val="1"/>
      <w:numFmt w:val="lowerLetter"/>
      <w:lvlText w:val="%5."/>
      <w:lvlJc w:val="left"/>
      <w:pPr>
        <w:ind w:left="3600" w:hanging="360"/>
      </w:pPr>
    </w:lvl>
    <w:lvl w:ilvl="5" w:tplc="82FA10B0" w:tentative="1">
      <w:start w:val="1"/>
      <w:numFmt w:val="lowerRoman"/>
      <w:lvlText w:val="%6."/>
      <w:lvlJc w:val="right"/>
      <w:pPr>
        <w:ind w:left="4320" w:hanging="180"/>
      </w:pPr>
    </w:lvl>
    <w:lvl w:ilvl="6" w:tplc="9738ABF4" w:tentative="1">
      <w:start w:val="1"/>
      <w:numFmt w:val="decimal"/>
      <w:lvlText w:val="%7."/>
      <w:lvlJc w:val="left"/>
      <w:pPr>
        <w:ind w:left="5040" w:hanging="360"/>
      </w:pPr>
    </w:lvl>
    <w:lvl w:ilvl="7" w:tplc="1EFCED84" w:tentative="1">
      <w:start w:val="1"/>
      <w:numFmt w:val="lowerLetter"/>
      <w:lvlText w:val="%8."/>
      <w:lvlJc w:val="left"/>
      <w:pPr>
        <w:ind w:left="5760" w:hanging="360"/>
      </w:pPr>
    </w:lvl>
    <w:lvl w:ilvl="8" w:tplc="71D2F916" w:tentative="1">
      <w:start w:val="1"/>
      <w:numFmt w:val="lowerRoman"/>
      <w:lvlText w:val="%9."/>
      <w:lvlJc w:val="right"/>
      <w:pPr>
        <w:ind w:left="6480" w:hanging="180"/>
      </w:pPr>
    </w:lvl>
  </w:abstractNum>
  <w:abstractNum w:abstractNumId="12" w15:restartNumberingAfterBreak="0">
    <w:nsid w:val="3DF75D20"/>
    <w:multiLevelType w:val="hybridMultilevel"/>
    <w:tmpl w:val="E26E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347233"/>
    <w:multiLevelType w:val="hybridMultilevel"/>
    <w:tmpl w:val="A7866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7B234C"/>
    <w:multiLevelType w:val="hybridMultilevel"/>
    <w:tmpl w:val="994A3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91EA46AC"/>
    <w:lvl w:ilvl="0" w:tplc="4A8C5FEC">
      <w:start w:val="1"/>
      <w:numFmt w:val="bullet"/>
      <w:lvlText w:val=""/>
      <w:lvlJc w:val="left"/>
      <w:pPr>
        <w:ind w:left="624" w:hanging="267"/>
      </w:pPr>
      <w:rPr>
        <w:rFonts w:ascii="Symbol" w:hAnsi="Symbol" w:hint="default"/>
      </w:rPr>
    </w:lvl>
    <w:lvl w:ilvl="1" w:tplc="5C3CEE48">
      <w:start w:val="1"/>
      <w:numFmt w:val="bullet"/>
      <w:lvlText w:val="o"/>
      <w:lvlJc w:val="left"/>
      <w:pPr>
        <w:ind w:left="1080" w:hanging="360"/>
      </w:pPr>
      <w:rPr>
        <w:rFonts w:ascii="Courier New" w:hAnsi="Courier New" w:cs="Courier New" w:hint="default"/>
      </w:rPr>
    </w:lvl>
    <w:lvl w:ilvl="2" w:tplc="D2F0CCF8" w:tentative="1">
      <w:start w:val="1"/>
      <w:numFmt w:val="bullet"/>
      <w:lvlText w:val=""/>
      <w:lvlJc w:val="left"/>
      <w:pPr>
        <w:ind w:left="1800" w:hanging="360"/>
      </w:pPr>
      <w:rPr>
        <w:rFonts w:ascii="Wingdings" w:hAnsi="Wingdings" w:hint="default"/>
      </w:rPr>
    </w:lvl>
    <w:lvl w:ilvl="3" w:tplc="E21CE844" w:tentative="1">
      <w:start w:val="1"/>
      <w:numFmt w:val="bullet"/>
      <w:lvlText w:val=""/>
      <w:lvlJc w:val="left"/>
      <w:pPr>
        <w:ind w:left="2520" w:hanging="360"/>
      </w:pPr>
      <w:rPr>
        <w:rFonts w:ascii="Symbol" w:hAnsi="Symbol" w:hint="default"/>
      </w:rPr>
    </w:lvl>
    <w:lvl w:ilvl="4" w:tplc="15301734" w:tentative="1">
      <w:start w:val="1"/>
      <w:numFmt w:val="bullet"/>
      <w:lvlText w:val="o"/>
      <w:lvlJc w:val="left"/>
      <w:pPr>
        <w:ind w:left="3240" w:hanging="360"/>
      </w:pPr>
      <w:rPr>
        <w:rFonts w:ascii="Courier New" w:hAnsi="Courier New" w:cs="Courier New" w:hint="default"/>
      </w:rPr>
    </w:lvl>
    <w:lvl w:ilvl="5" w:tplc="77F69E48" w:tentative="1">
      <w:start w:val="1"/>
      <w:numFmt w:val="bullet"/>
      <w:lvlText w:val=""/>
      <w:lvlJc w:val="left"/>
      <w:pPr>
        <w:ind w:left="3960" w:hanging="360"/>
      </w:pPr>
      <w:rPr>
        <w:rFonts w:ascii="Wingdings" w:hAnsi="Wingdings" w:hint="default"/>
      </w:rPr>
    </w:lvl>
    <w:lvl w:ilvl="6" w:tplc="BCE07E94" w:tentative="1">
      <w:start w:val="1"/>
      <w:numFmt w:val="bullet"/>
      <w:lvlText w:val=""/>
      <w:lvlJc w:val="left"/>
      <w:pPr>
        <w:ind w:left="4680" w:hanging="360"/>
      </w:pPr>
      <w:rPr>
        <w:rFonts w:ascii="Symbol" w:hAnsi="Symbol" w:hint="default"/>
      </w:rPr>
    </w:lvl>
    <w:lvl w:ilvl="7" w:tplc="875677FE" w:tentative="1">
      <w:start w:val="1"/>
      <w:numFmt w:val="bullet"/>
      <w:lvlText w:val="o"/>
      <w:lvlJc w:val="left"/>
      <w:pPr>
        <w:ind w:left="5400" w:hanging="360"/>
      </w:pPr>
      <w:rPr>
        <w:rFonts w:ascii="Courier New" w:hAnsi="Courier New" w:cs="Courier New" w:hint="default"/>
      </w:rPr>
    </w:lvl>
    <w:lvl w:ilvl="8" w:tplc="BE9A9D0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0421166">
      <w:start w:val="1"/>
      <w:numFmt w:val="lowerRoman"/>
      <w:lvlText w:val="(%1)"/>
      <w:lvlJc w:val="left"/>
      <w:pPr>
        <w:ind w:left="1080" w:hanging="720"/>
      </w:pPr>
      <w:rPr>
        <w:rFonts w:hint="default"/>
      </w:rPr>
    </w:lvl>
    <w:lvl w:ilvl="1" w:tplc="EF4CB8C0" w:tentative="1">
      <w:start w:val="1"/>
      <w:numFmt w:val="lowerLetter"/>
      <w:lvlText w:val="%2."/>
      <w:lvlJc w:val="left"/>
      <w:pPr>
        <w:ind w:left="1440" w:hanging="360"/>
      </w:pPr>
    </w:lvl>
    <w:lvl w:ilvl="2" w:tplc="13086948" w:tentative="1">
      <w:start w:val="1"/>
      <w:numFmt w:val="lowerRoman"/>
      <w:lvlText w:val="%3."/>
      <w:lvlJc w:val="right"/>
      <w:pPr>
        <w:ind w:left="2160" w:hanging="180"/>
      </w:pPr>
    </w:lvl>
    <w:lvl w:ilvl="3" w:tplc="58AA06B8" w:tentative="1">
      <w:start w:val="1"/>
      <w:numFmt w:val="decimal"/>
      <w:lvlText w:val="%4."/>
      <w:lvlJc w:val="left"/>
      <w:pPr>
        <w:ind w:left="2880" w:hanging="360"/>
      </w:pPr>
    </w:lvl>
    <w:lvl w:ilvl="4" w:tplc="3E444110" w:tentative="1">
      <w:start w:val="1"/>
      <w:numFmt w:val="lowerLetter"/>
      <w:lvlText w:val="%5."/>
      <w:lvlJc w:val="left"/>
      <w:pPr>
        <w:ind w:left="3600" w:hanging="360"/>
      </w:pPr>
    </w:lvl>
    <w:lvl w:ilvl="5" w:tplc="543C05AC" w:tentative="1">
      <w:start w:val="1"/>
      <w:numFmt w:val="lowerRoman"/>
      <w:lvlText w:val="%6."/>
      <w:lvlJc w:val="right"/>
      <w:pPr>
        <w:ind w:left="4320" w:hanging="180"/>
      </w:pPr>
    </w:lvl>
    <w:lvl w:ilvl="6" w:tplc="D2020E6A" w:tentative="1">
      <w:start w:val="1"/>
      <w:numFmt w:val="decimal"/>
      <w:lvlText w:val="%7."/>
      <w:lvlJc w:val="left"/>
      <w:pPr>
        <w:ind w:left="5040" w:hanging="360"/>
      </w:pPr>
    </w:lvl>
    <w:lvl w:ilvl="7" w:tplc="79564170" w:tentative="1">
      <w:start w:val="1"/>
      <w:numFmt w:val="lowerLetter"/>
      <w:lvlText w:val="%8."/>
      <w:lvlJc w:val="left"/>
      <w:pPr>
        <w:ind w:left="5760" w:hanging="360"/>
      </w:pPr>
    </w:lvl>
    <w:lvl w:ilvl="8" w:tplc="BDCA77FE" w:tentative="1">
      <w:start w:val="1"/>
      <w:numFmt w:val="lowerRoman"/>
      <w:lvlText w:val="%9."/>
      <w:lvlJc w:val="right"/>
      <w:pPr>
        <w:ind w:left="6480" w:hanging="180"/>
      </w:pPr>
    </w:lvl>
  </w:abstractNum>
  <w:abstractNum w:abstractNumId="17" w15:restartNumberingAfterBreak="0">
    <w:nsid w:val="5EE83F1E"/>
    <w:multiLevelType w:val="hybridMultilevel"/>
    <w:tmpl w:val="32E27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5F3D6B"/>
    <w:multiLevelType w:val="hybridMultilevel"/>
    <w:tmpl w:val="EF4C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8F559D"/>
    <w:multiLevelType w:val="hybridMultilevel"/>
    <w:tmpl w:val="576E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D6D2DFB0">
      <w:start w:val="1"/>
      <w:numFmt w:val="lowerRoman"/>
      <w:lvlText w:val="(%1)"/>
      <w:lvlJc w:val="left"/>
      <w:pPr>
        <w:ind w:left="1080" w:hanging="720"/>
      </w:pPr>
      <w:rPr>
        <w:rFonts w:hint="default"/>
      </w:rPr>
    </w:lvl>
    <w:lvl w:ilvl="1" w:tplc="2460D28C" w:tentative="1">
      <w:start w:val="1"/>
      <w:numFmt w:val="lowerLetter"/>
      <w:lvlText w:val="%2."/>
      <w:lvlJc w:val="left"/>
      <w:pPr>
        <w:ind w:left="1440" w:hanging="360"/>
      </w:pPr>
    </w:lvl>
    <w:lvl w:ilvl="2" w:tplc="E5B4B8B8" w:tentative="1">
      <w:start w:val="1"/>
      <w:numFmt w:val="lowerRoman"/>
      <w:lvlText w:val="%3."/>
      <w:lvlJc w:val="right"/>
      <w:pPr>
        <w:ind w:left="2160" w:hanging="180"/>
      </w:pPr>
    </w:lvl>
    <w:lvl w:ilvl="3" w:tplc="FF3A1656" w:tentative="1">
      <w:start w:val="1"/>
      <w:numFmt w:val="decimal"/>
      <w:lvlText w:val="%4."/>
      <w:lvlJc w:val="left"/>
      <w:pPr>
        <w:ind w:left="2880" w:hanging="360"/>
      </w:pPr>
    </w:lvl>
    <w:lvl w:ilvl="4" w:tplc="4914E39C" w:tentative="1">
      <w:start w:val="1"/>
      <w:numFmt w:val="lowerLetter"/>
      <w:lvlText w:val="%5."/>
      <w:lvlJc w:val="left"/>
      <w:pPr>
        <w:ind w:left="3600" w:hanging="360"/>
      </w:pPr>
    </w:lvl>
    <w:lvl w:ilvl="5" w:tplc="5A667CB4" w:tentative="1">
      <w:start w:val="1"/>
      <w:numFmt w:val="lowerRoman"/>
      <w:lvlText w:val="%6."/>
      <w:lvlJc w:val="right"/>
      <w:pPr>
        <w:ind w:left="4320" w:hanging="180"/>
      </w:pPr>
    </w:lvl>
    <w:lvl w:ilvl="6" w:tplc="9000B322" w:tentative="1">
      <w:start w:val="1"/>
      <w:numFmt w:val="decimal"/>
      <w:lvlText w:val="%7."/>
      <w:lvlJc w:val="left"/>
      <w:pPr>
        <w:ind w:left="5040" w:hanging="360"/>
      </w:pPr>
    </w:lvl>
    <w:lvl w:ilvl="7" w:tplc="BF9440BA" w:tentative="1">
      <w:start w:val="1"/>
      <w:numFmt w:val="lowerLetter"/>
      <w:lvlText w:val="%8."/>
      <w:lvlJc w:val="left"/>
      <w:pPr>
        <w:ind w:left="5760" w:hanging="360"/>
      </w:pPr>
    </w:lvl>
    <w:lvl w:ilvl="8" w:tplc="81DEBAF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B401401"/>
    <w:multiLevelType w:val="hybridMultilevel"/>
    <w:tmpl w:val="1CE26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A62E81"/>
    <w:multiLevelType w:val="hybridMultilevel"/>
    <w:tmpl w:val="B1CC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1147370">
    <w:abstractNumId w:val="21"/>
  </w:num>
  <w:num w:numId="2" w16cid:durableId="1330134101">
    <w:abstractNumId w:val="6"/>
  </w:num>
  <w:num w:numId="3" w16cid:durableId="1901476251">
    <w:abstractNumId w:val="2"/>
  </w:num>
  <w:num w:numId="4" w16cid:durableId="203105963">
    <w:abstractNumId w:val="10"/>
  </w:num>
  <w:num w:numId="5" w16cid:durableId="2050688053">
    <w:abstractNumId w:val="9"/>
  </w:num>
  <w:num w:numId="6" w16cid:durableId="1050567863">
    <w:abstractNumId w:val="1"/>
  </w:num>
  <w:num w:numId="7" w16cid:durableId="806431646">
    <w:abstractNumId w:val="16"/>
  </w:num>
  <w:num w:numId="8" w16cid:durableId="1413769872">
    <w:abstractNumId w:val="7"/>
  </w:num>
  <w:num w:numId="9" w16cid:durableId="984310396">
    <w:abstractNumId w:val="11"/>
  </w:num>
  <w:num w:numId="10" w16cid:durableId="1136218953">
    <w:abstractNumId w:val="5"/>
  </w:num>
  <w:num w:numId="11" w16cid:durableId="1328897523">
    <w:abstractNumId w:val="20"/>
  </w:num>
  <w:num w:numId="12" w16cid:durableId="852298961">
    <w:abstractNumId w:val="0"/>
  </w:num>
  <w:num w:numId="13" w16cid:durableId="789397669">
    <w:abstractNumId w:val="21"/>
  </w:num>
  <w:num w:numId="14" w16cid:durableId="856889022">
    <w:abstractNumId w:val="21"/>
  </w:num>
  <w:num w:numId="15" w16cid:durableId="1086338910">
    <w:abstractNumId w:val="17"/>
  </w:num>
  <w:num w:numId="16" w16cid:durableId="1794471038">
    <w:abstractNumId w:val="14"/>
  </w:num>
  <w:num w:numId="17" w16cid:durableId="1916158879">
    <w:abstractNumId w:val="23"/>
  </w:num>
  <w:num w:numId="18" w16cid:durableId="1279409693">
    <w:abstractNumId w:val="8"/>
  </w:num>
  <w:num w:numId="19" w16cid:durableId="231236910">
    <w:abstractNumId w:val="18"/>
  </w:num>
  <w:num w:numId="20" w16cid:durableId="465242270">
    <w:abstractNumId w:val="12"/>
  </w:num>
  <w:num w:numId="21" w16cid:durableId="911895047">
    <w:abstractNumId w:val="15"/>
  </w:num>
  <w:num w:numId="22" w16cid:durableId="1893999599">
    <w:abstractNumId w:val="13"/>
  </w:num>
  <w:num w:numId="23" w16cid:durableId="1593970141">
    <w:abstractNumId w:val="22"/>
  </w:num>
  <w:num w:numId="24" w16cid:durableId="1884977826">
    <w:abstractNumId w:val="19"/>
  </w:num>
  <w:num w:numId="25" w16cid:durableId="1871065187">
    <w:abstractNumId w:val="4"/>
  </w:num>
  <w:num w:numId="26" w16cid:durableId="20223191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A85"/>
    <w:rsid w:val="00330908"/>
    <w:rsid w:val="00512A85"/>
    <w:rsid w:val="00522739"/>
    <w:rsid w:val="00563912"/>
    <w:rsid w:val="00625011"/>
    <w:rsid w:val="006A5298"/>
    <w:rsid w:val="00926360"/>
    <w:rsid w:val="00AB630A"/>
    <w:rsid w:val="00DF03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0204"/>
  <w15:docId w15:val="{B078BAB5-DCFF-49D6-AD7A-75E0E5AB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F03C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6329" w:rsidRDefault="00886A29">
          <w:r w:rsidRPr="00925A3E">
            <w:rPr>
              <w:rStyle w:val="PlaceholderText"/>
            </w:rPr>
            <w:t>Click or tap to enter a date.</w:t>
          </w:r>
        </w:p>
      </w:docPartBody>
    </w:docPart>
    <w:docPart>
      <w:docPartPr>
        <w:name w:val="90D3E1D5AEBF47BF91E87FC8A28144A7"/>
        <w:category>
          <w:name w:val="General"/>
          <w:gallery w:val="placeholder"/>
        </w:category>
        <w:types>
          <w:type w:val="bbPlcHdr"/>
        </w:types>
        <w:behaviors>
          <w:behavior w:val="content"/>
        </w:behaviors>
        <w:guid w:val="{111ACD63-EB68-4444-984A-62E72FEFF5CE}"/>
      </w:docPartPr>
      <w:docPartBody>
        <w:p w:rsidR="000F6329" w:rsidRDefault="00EB7CA9" w:rsidP="00EB7CA9">
          <w:pPr>
            <w:pStyle w:val="90D3E1D5AEBF47BF91E87FC8A28144A7"/>
          </w:pPr>
          <w:r>
            <w:rPr>
              <w:rStyle w:val="PlaceholderText"/>
            </w:rPr>
            <w:t>Choose an item.</w:t>
          </w:r>
        </w:p>
      </w:docPartBody>
    </w:docPart>
    <w:docPart>
      <w:docPartPr>
        <w:name w:val="BDCEB6FEEEC54523B1644F042FB41F4E"/>
        <w:category>
          <w:name w:val="General"/>
          <w:gallery w:val="placeholder"/>
        </w:category>
        <w:types>
          <w:type w:val="bbPlcHdr"/>
        </w:types>
        <w:behaviors>
          <w:behavior w:val="content"/>
        </w:behaviors>
        <w:guid w:val="{6AB98287-54B0-4CBB-89DA-08DD9FA09C7A}"/>
      </w:docPartPr>
      <w:docPartBody>
        <w:p w:rsidR="000F6329" w:rsidRDefault="00EB7CA9" w:rsidP="00EB7CA9">
          <w:pPr>
            <w:pStyle w:val="BDCEB6FEEEC54523B1644F042FB41F4E"/>
          </w:pPr>
          <w:r w:rsidRPr="00D858FE">
            <w:rPr>
              <w:rStyle w:val="PlaceholderText"/>
            </w:rPr>
            <w:t>Choose an item.</w:t>
          </w:r>
        </w:p>
      </w:docPartBody>
    </w:docPart>
    <w:docPart>
      <w:docPartPr>
        <w:name w:val="728324A8F8394285BF084C3FFFAB5674"/>
        <w:category>
          <w:name w:val="General"/>
          <w:gallery w:val="placeholder"/>
        </w:category>
        <w:types>
          <w:type w:val="bbPlcHdr"/>
        </w:types>
        <w:behaviors>
          <w:behavior w:val="content"/>
        </w:behaviors>
        <w:guid w:val="{797CB302-CDF2-4020-86A7-D71CF438103C}"/>
      </w:docPartPr>
      <w:docPartBody>
        <w:p w:rsidR="000F6329" w:rsidRDefault="00EB7CA9" w:rsidP="00EB7CA9">
          <w:pPr>
            <w:pStyle w:val="728324A8F8394285BF084C3FFFAB5674"/>
          </w:pPr>
          <w:r w:rsidRPr="00D858FE">
            <w:rPr>
              <w:rStyle w:val="PlaceholderText"/>
            </w:rPr>
            <w:t>Choose an item.</w:t>
          </w:r>
        </w:p>
      </w:docPartBody>
    </w:docPart>
    <w:docPart>
      <w:docPartPr>
        <w:name w:val="2DD38C85BEBF4725A5A628D72DB64CE8"/>
        <w:category>
          <w:name w:val="General"/>
          <w:gallery w:val="placeholder"/>
        </w:category>
        <w:types>
          <w:type w:val="bbPlcHdr"/>
        </w:types>
        <w:behaviors>
          <w:behavior w:val="content"/>
        </w:behaviors>
        <w:guid w:val="{F30EC2C2-6B20-4990-849D-8A5DB1B4B0B3}"/>
      </w:docPartPr>
      <w:docPartBody>
        <w:p w:rsidR="000F6329" w:rsidRDefault="00EB7CA9" w:rsidP="00EB7CA9">
          <w:pPr>
            <w:pStyle w:val="2DD38C85BEBF4725A5A628D72DB64CE8"/>
          </w:pPr>
          <w:r w:rsidRPr="00D858FE">
            <w:rPr>
              <w:rStyle w:val="PlaceholderText"/>
            </w:rPr>
            <w:t>Choose an item.</w:t>
          </w:r>
        </w:p>
      </w:docPartBody>
    </w:docPart>
    <w:docPart>
      <w:docPartPr>
        <w:name w:val="898B15DA6EA94E11A1F314982E466B18"/>
        <w:category>
          <w:name w:val="General"/>
          <w:gallery w:val="placeholder"/>
        </w:category>
        <w:types>
          <w:type w:val="bbPlcHdr"/>
        </w:types>
        <w:behaviors>
          <w:behavior w:val="content"/>
        </w:behaviors>
        <w:guid w:val="{658C83BD-A91E-442F-8A30-15C2BD1CEA96}"/>
      </w:docPartPr>
      <w:docPartBody>
        <w:p w:rsidR="000F6329" w:rsidRDefault="00EB7CA9" w:rsidP="00EB7CA9">
          <w:pPr>
            <w:pStyle w:val="898B15DA6EA94E11A1F314982E466B18"/>
          </w:pPr>
          <w:r w:rsidRPr="00D858FE">
            <w:rPr>
              <w:rStyle w:val="PlaceholderText"/>
            </w:rPr>
            <w:t>Choose an item.</w:t>
          </w:r>
        </w:p>
      </w:docPartBody>
    </w:docPart>
    <w:docPart>
      <w:docPartPr>
        <w:name w:val="90FF52DD3CF54E0692815D66129682A4"/>
        <w:category>
          <w:name w:val="General"/>
          <w:gallery w:val="placeholder"/>
        </w:category>
        <w:types>
          <w:type w:val="bbPlcHdr"/>
        </w:types>
        <w:behaviors>
          <w:behavior w:val="content"/>
        </w:behaviors>
        <w:guid w:val="{F12DAB64-71F6-4767-8B4F-F184D7B32F5F}"/>
      </w:docPartPr>
      <w:docPartBody>
        <w:p w:rsidR="000F6329" w:rsidRDefault="00EB7CA9" w:rsidP="00EB7CA9">
          <w:pPr>
            <w:pStyle w:val="90FF52DD3CF54E0692815D66129682A4"/>
          </w:pPr>
          <w:r w:rsidRPr="00D858FE">
            <w:rPr>
              <w:rStyle w:val="PlaceholderText"/>
            </w:rPr>
            <w:t>Choose an item.</w:t>
          </w:r>
        </w:p>
      </w:docPartBody>
    </w:docPart>
    <w:docPart>
      <w:docPartPr>
        <w:name w:val="1DB26FB6193A4225B2F0F7F3C2CC704E"/>
        <w:category>
          <w:name w:val="General"/>
          <w:gallery w:val="placeholder"/>
        </w:category>
        <w:types>
          <w:type w:val="bbPlcHdr"/>
        </w:types>
        <w:behaviors>
          <w:behavior w:val="content"/>
        </w:behaviors>
        <w:guid w:val="{6B832B84-D46E-459D-AC32-6E5548EB95A8}"/>
      </w:docPartPr>
      <w:docPartBody>
        <w:p w:rsidR="000F6329" w:rsidRDefault="00EB7CA9" w:rsidP="00EB7CA9">
          <w:pPr>
            <w:pStyle w:val="1DB26FB6193A4225B2F0F7F3C2CC704E"/>
          </w:pPr>
          <w:r w:rsidRPr="00D858FE">
            <w:rPr>
              <w:rStyle w:val="PlaceholderText"/>
            </w:rPr>
            <w:t>Choose an item.</w:t>
          </w:r>
        </w:p>
      </w:docPartBody>
    </w:docPart>
    <w:docPart>
      <w:docPartPr>
        <w:name w:val="BA77666A07704F12B7749A30F6AF1BA2"/>
        <w:category>
          <w:name w:val="General"/>
          <w:gallery w:val="placeholder"/>
        </w:category>
        <w:types>
          <w:type w:val="bbPlcHdr"/>
        </w:types>
        <w:behaviors>
          <w:behavior w:val="content"/>
        </w:behaviors>
        <w:guid w:val="{59FEB451-54BC-4EE2-9DD7-E10E43ECF8BE}"/>
      </w:docPartPr>
      <w:docPartBody>
        <w:p w:rsidR="000F6329" w:rsidRDefault="00EB7CA9" w:rsidP="00EB7CA9">
          <w:pPr>
            <w:pStyle w:val="BA77666A07704F12B7749A30F6AF1BA2"/>
          </w:pPr>
          <w:r w:rsidRPr="00D858FE">
            <w:rPr>
              <w:rStyle w:val="PlaceholderText"/>
            </w:rPr>
            <w:t>Choose an item.</w:t>
          </w:r>
        </w:p>
      </w:docPartBody>
    </w:docPart>
    <w:docPart>
      <w:docPartPr>
        <w:name w:val="8D32D9280AD84D8EAE569B6E89E02C9B"/>
        <w:category>
          <w:name w:val="General"/>
          <w:gallery w:val="placeholder"/>
        </w:category>
        <w:types>
          <w:type w:val="bbPlcHdr"/>
        </w:types>
        <w:behaviors>
          <w:behavior w:val="content"/>
        </w:behaviors>
        <w:guid w:val="{6847F2F6-5830-43EA-9134-11C8EDC4AB52}"/>
      </w:docPartPr>
      <w:docPartBody>
        <w:p w:rsidR="000F6329" w:rsidRDefault="00EB7CA9" w:rsidP="00EB7CA9">
          <w:pPr>
            <w:pStyle w:val="8D32D9280AD84D8EAE569B6E89E02C9B"/>
          </w:pPr>
          <w:r w:rsidRPr="00D858FE">
            <w:rPr>
              <w:rStyle w:val="PlaceholderText"/>
            </w:rPr>
            <w:t>Choose an item.</w:t>
          </w:r>
        </w:p>
      </w:docPartBody>
    </w:docPart>
    <w:docPart>
      <w:docPartPr>
        <w:name w:val="DB26A6EE583F4EDB98F7B1E6D78A0E2F"/>
        <w:category>
          <w:name w:val="General"/>
          <w:gallery w:val="placeholder"/>
        </w:category>
        <w:types>
          <w:type w:val="bbPlcHdr"/>
        </w:types>
        <w:behaviors>
          <w:behavior w:val="content"/>
        </w:behaviors>
        <w:guid w:val="{F0B00931-3102-4E4C-9787-11D385690C5E}"/>
      </w:docPartPr>
      <w:docPartBody>
        <w:p w:rsidR="000F6329" w:rsidRDefault="00EB7CA9" w:rsidP="00EB7CA9">
          <w:pPr>
            <w:pStyle w:val="DB26A6EE583F4EDB98F7B1E6D78A0E2F"/>
          </w:pPr>
          <w:r w:rsidRPr="00D858FE">
            <w:rPr>
              <w:rStyle w:val="PlaceholderText"/>
            </w:rPr>
            <w:t>Choose an item.</w:t>
          </w:r>
        </w:p>
      </w:docPartBody>
    </w:docPart>
    <w:docPart>
      <w:docPartPr>
        <w:name w:val="99C7EB8F1C934464BDE91BAC5ED6FB11"/>
        <w:category>
          <w:name w:val="General"/>
          <w:gallery w:val="placeholder"/>
        </w:category>
        <w:types>
          <w:type w:val="bbPlcHdr"/>
        </w:types>
        <w:behaviors>
          <w:behavior w:val="content"/>
        </w:behaviors>
        <w:guid w:val="{5D7EE9C4-934F-4AEA-BCC7-D83805C1AC14}"/>
      </w:docPartPr>
      <w:docPartBody>
        <w:p w:rsidR="000F6329" w:rsidRDefault="00EB7CA9" w:rsidP="00EB7CA9">
          <w:pPr>
            <w:pStyle w:val="99C7EB8F1C934464BDE91BAC5ED6FB11"/>
          </w:pPr>
          <w:r w:rsidRPr="00D858FE">
            <w:rPr>
              <w:rStyle w:val="PlaceholderText"/>
            </w:rPr>
            <w:t>Choose an item.</w:t>
          </w:r>
        </w:p>
      </w:docPartBody>
    </w:docPart>
    <w:docPart>
      <w:docPartPr>
        <w:name w:val="8A36F1B3FB8C4814AAED7D8CC2A0782E"/>
        <w:category>
          <w:name w:val="General"/>
          <w:gallery w:val="placeholder"/>
        </w:category>
        <w:types>
          <w:type w:val="bbPlcHdr"/>
        </w:types>
        <w:behaviors>
          <w:behavior w:val="content"/>
        </w:behaviors>
        <w:guid w:val="{4D7F5F36-C705-4565-A675-C66034E5879D}"/>
      </w:docPartPr>
      <w:docPartBody>
        <w:p w:rsidR="000F6329" w:rsidRDefault="00EB7CA9" w:rsidP="00EB7CA9">
          <w:pPr>
            <w:pStyle w:val="8A36F1B3FB8C4814AAED7D8CC2A0782E"/>
          </w:pPr>
          <w:r w:rsidRPr="00D858FE">
            <w:rPr>
              <w:rStyle w:val="PlaceholderText"/>
            </w:rPr>
            <w:t>Choose an item.</w:t>
          </w:r>
        </w:p>
      </w:docPartBody>
    </w:docPart>
    <w:docPart>
      <w:docPartPr>
        <w:name w:val="81D8116D6D1D4C6C8FB91523B62DC30B"/>
        <w:category>
          <w:name w:val="General"/>
          <w:gallery w:val="placeholder"/>
        </w:category>
        <w:types>
          <w:type w:val="bbPlcHdr"/>
        </w:types>
        <w:behaviors>
          <w:behavior w:val="content"/>
        </w:behaviors>
        <w:guid w:val="{9987CA8A-1A93-4A60-8F93-F3CE50F6CD37}"/>
      </w:docPartPr>
      <w:docPartBody>
        <w:p w:rsidR="000F6329" w:rsidRDefault="00EB7CA9" w:rsidP="00EB7CA9">
          <w:pPr>
            <w:pStyle w:val="81D8116D6D1D4C6C8FB91523B62DC30B"/>
          </w:pPr>
          <w:r w:rsidRPr="00D858FE">
            <w:rPr>
              <w:rStyle w:val="PlaceholderText"/>
            </w:rPr>
            <w:t>Choose an item.</w:t>
          </w:r>
        </w:p>
      </w:docPartBody>
    </w:docPart>
    <w:docPart>
      <w:docPartPr>
        <w:name w:val="935B7EFB1C1A4090AC4582474850B2F9"/>
        <w:category>
          <w:name w:val="General"/>
          <w:gallery w:val="placeholder"/>
        </w:category>
        <w:types>
          <w:type w:val="bbPlcHdr"/>
        </w:types>
        <w:behaviors>
          <w:behavior w:val="content"/>
        </w:behaviors>
        <w:guid w:val="{8A30A065-3FE0-4704-9D1F-4CCE1DB7FA8A}"/>
      </w:docPartPr>
      <w:docPartBody>
        <w:p w:rsidR="000F6329" w:rsidRDefault="00EB7CA9" w:rsidP="00EB7CA9">
          <w:pPr>
            <w:pStyle w:val="935B7EFB1C1A4090AC4582474850B2F9"/>
          </w:pPr>
          <w:r w:rsidRPr="00D858FE">
            <w:rPr>
              <w:rStyle w:val="PlaceholderText"/>
            </w:rPr>
            <w:t>Choose an item.</w:t>
          </w:r>
        </w:p>
      </w:docPartBody>
    </w:docPart>
    <w:docPart>
      <w:docPartPr>
        <w:name w:val="D04202E437334494AE2EE501FCE64F29"/>
        <w:category>
          <w:name w:val="General"/>
          <w:gallery w:val="placeholder"/>
        </w:category>
        <w:types>
          <w:type w:val="bbPlcHdr"/>
        </w:types>
        <w:behaviors>
          <w:behavior w:val="content"/>
        </w:behaviors>
        <w:guid w:val="{84CD9672-EE8A-4207-A021-1D90BF7B50A0}"/>
      </w:docPartPr>
      <w:docPartBody>
        <w:p w:rsidR="000F6329" w:rsidRDefault="00EB7CA9" w:rsidP="00EB7CA9">
          <w:pPr>
            <w:pStyle w:val="D04202E437334494AE2EE501FCE64F29"/>
          </w:pPr>
          <w:r w:rsidRPr="00D858FE">
            <w:rPr>
              <w:rStyle w:val="PlaceholderText"/>
            </w:rPr>
            <w:t>Choose an item.</w:t>
          </w:r>
        </w:p>
      </w:docPartBody>
    </w:docPart>
    <w:docPart>
      <w:docPartPr>
        <w:name w:val="45F240B2ECEA4E6FB102D017E3F2BB2A"/>
        <w:category>
          <w:name w:val="General"/>
          <w:gallery w:val="placeholder"/>
        </w:category>
        <w:types>
          <w:type w:val="bbPlcHdr"/>
        </w:types>
        <w:behaviors>
          <w:behavior w:val="content"/>
        </w:behaviors>
        <w:guid w:val="{3E0A707F-D8CE-4DCE-9201-E8031E262C14}"/>
      </w:docPartPr>
      <w:docPartBody>
        <w:p w:rsidR="000F6329" w:rsidRDefault="00EB7CA9" w:rsidP="00EB7CA9">
          <w:pPr>
            <w:pStyle w:val="45F240B2ECEA4E6FB102D017E3F2BB2A"/>
          </w:pPr>
          <w:r w:rsidRPr="00D858FE">
            <w:rPr>
              <w:rStyle w:val="PlaceholderText"/>
            </w:rPr>
            <w:t>Choose an item.</w:t>
          </w:r>
        </w:p>
      </w:docPartBody>
    </w:docPart>
    <w:docPart>
      <w:docPartPr>
        <w:name w:val="22E97156A8B04332BD7384DF022758C7"/>
        <w:category>
          <w:name w:val="General"/>
          <w:gallery w:val="placeholder"/>
        </w:category>
        <w:types>
          <w:type w:val="bbPlcHdr"/>
        </w:types>
        <w:behaviors>
          <w:behavior w:val="content"/>
        </w:behaviors>
        <w:guid w:val="{F2D0DCD0-9DC3-496E-BE6E-3EE5DD3189EE}"/>
      </w:docPartPr>
      <w:docPartBody>
        <w:p w:rsidR="000F6329" w:rsidRDefault="00EB7CA9" w:rsidP="00EB7CA9">
          <w:pPr>
            <w:pStyle w:val="22E97156A8B04332BD7384DF022758C7"/>
          </w:pPr>
          <w:r w:rsidRPr="00D858FE">
            <w:rPr>
              <w:rStyle w:val="PlaceholderText"/>
            </w:rPr>
            <w:t>Choose an item.</w:t>
          </w:r>
        </w:p>
      </w:docPartBody>
    </w:docPart>
    <w:docPart>
      <w:docPartPr>
        <w:name w:val="A1714B66FFAF49248B392251D0B3E2A5"/>
        <w:category>
          <w:name w:val="General"/>
          <w:gallery w:val="placeholder"/>
        </w:category>
        <w:types>
          <w:type w:val="bbPlcHdr"/>
        </w:types>
        <w:behaviors>
          <w:behavior w:val="content"/>
        </w:behaviors>
        <w:guid w:val="{EC1537CC-6055-42B2-AC6B-E1924C534FA7}"/>
      </w:docPartPr>
      <w:docPartBody>
        <w:p w:rsidR="000F6329" w:rsidRDefault="00EB7CA9" w:rsidP="00EB7CA9">
          <w:pPr>
            <w:pStyle w:val="A1714B66FFAF49248B392251D0B3E2A5"/>
          </w:pPr>
          <w:r w:rsidRPr="00D858FE">
            <w:rPr>
              <w:rStyle w:val="PlaceholderText"/>
            </w:rPr>
            <w:t>Choose an item.</w:t>
          </w:r>
        </w:p>
      </w:docPartBody>
    </w:docPart>
    <w:docPart>
      <w:docPartPr>
        <w:name w:val="19634CD91B7B4A759BD468A51A9876C0"/>
        <w:category>
          <w:name w:val="General"/>
          <w:gallery w:val="placeholder"/>
        </w:category>
        <w:types>
          <w:type w:val="bbPlcHdr"/>
        </w:types>
        <w:behaviors>
          <w:behavior w:val="content"/>
        </w:behaviors>
        <w:guid w:val="{205118F3-ACA8-40F3-B730-04A964CF0D94}"/>
      </w:docPartPr>
      <w:docPartBody>
        <w:p w:rsidR="000F6329" w:rsidRDefault="00EB7CA9" w:rsidP="00EB7CA9">
          <w:pPr>
            <w:pStyle w:val="19634CD91B7B4A759BD468A51A9876C0"/>
          </w:pPr>
          <w:r w:rsidRPr="00D858FE">
            <w:rPr>
              <w:rStyle w:val="PlaceholderText"/>
            </w:rPr>
            <w:t>Choose an item.</w:t>
          </w:r>
        </w:p>
      </w:docPartBody>
    </w:docPart>
    <w:docPart>
      <w:docPartPr>
        <w:name w:val="AD051C93D918461D985FA989ED3373D1"/>
        <w:category>
          <w:name w:val="General"/>
          <w:gallery w:val="placeholder"/>
        </w:category>
        <w:types>
          <w:type w:val="bbPlcHdr"/>
        </w:types>
        <w:behaviors>
          <w:behavior w:val="content"/>
        </w:behaviors>
        <w:guid w:val="{3194CFCD-D37A-4CBF-9B74-4E125FE759CC}"/>
      </w:docPartPr>
      <w:docPartBody>
        <w:p w:rsidR="000F6329" w:rsidRDefault="00EB7CA9" w:rsidP="00EB7CA9">
          <w:pPr>
            <w:pStyle w:val="AD051C93D918461D985FA989ED3373D1"/>
          </w:pPr>
          <w:r w:rsidRPr="00D858FE">
            <w:rPr>
              <w:rStyle w:val="PlaceholderText"/>
            </w:rPr>
            <w:t>Choose an item.</w:t>
          </w:r>
        </w:p>
      </w:docPartBody>
    </w:docPart>
    <w:docPart>
      <w:docPartPr>
        <w:name w:val="0917B032B1E54987BA2045759CFC89BA"/>
        <w:category>
          <w:name w:val="General"/>
          <w:gallery w:val="placeholder"/>
        </w:category>
        <w:types>
          <w:type w:val="bbPlcHdr"/>
        </w:types>
        <w:behaviors>
          <w:behavior w:val="content"/>
        </w:behaviors>
        <w:guid w:val="{42BDCAE3-89BA-4D0D-B2F0-059487A622BC}"/>
      </w:docPartPr>
      <w:docPartBody>
        <w:p w:rsidR="000F6329" w:rsidRDefault="00EB7CA9" w:rsidP="00EB7CA9">
          <w:pPr>
            <w:pStyle w:val="0917B032B1E54987BA2045759CFC89BA"/>
          </w:pPr>
          <w:r w:rsidRPr="00D858FE">
            <w:rPr>
              <w:rStyle w:val="PlaceholderText"/>
            </w:rPr>
            <w:t>Choose an item.</w:t>
          </w:r>
        </w:p>
      </w:docPartBody>
    </w:docPart>
    <w:docPart>
      <w:docPartPr>
        <w:name w:val="5D838DD451584A6D945C3B360277B283"/>
        <w:category>
          <w:name w:val="General"/>
          <w:gallery w:val="placeholder"/>
        </w:category>
        <w:types>
          <w:type w:val="bbPlcHdr"/>
        </w:types>
        <w:behaviors>
          <w:behavior w:val="content"/>
        </w:behaviors>
        <w:guid w:val="{85CFBAFE-4628-482C-B2AF-322C88B2089C}"/>
      </w:docPartPr>
      <w:docPartBody>
        <w:p w:rsidR="000F6329" w:rsidRDefault="00EB7CA9" w:rsidP="00EB7CA9">
          <w:pPr>
            <w:pStyle w:val="5D838DD451584A6D945C3B360277B283"/>
          </w:pPr>
          <w:r w:rsidRPr="00D858FE">
            <w:rPr>
              <w:rStyle w:val="PlaceholderText"/>
            </w:rPr>
            <w:t>Choose an item.</w:t>
          </w:r>
        </w:p>
      </w:docPartBody>
    </w:docPart>
    <w:docPart>
      <w:docPartPr>
        <w:name w:val="FA9ECA2DAE8C4C61A601D4CFCAFE9924"/>
        <w:category>
          <w:name w:val="General"/>
          <w:gallery w:val="placeholder"/>
        </w:category>
        <w:types>
          <w:type w:val="bbPlcHdr"/>
        </w:types>
        <w:behaviors>
          <w:behavior w:val="content"/>
        </w:behaviors>
        <w:guid w:val="{5F105263-D91C-497A-AB67-42091886AE27}"/>
      </w:docPartPr>
      <w:docPartBody>
        <w:p w:rsidR="000F6329" w:rsidRDefault="00EB7CA9" w:rsidP="00EB7CA9">
          <w:pPr>
            <w:pStyle w:val="FA9ECA2DAE8C4C61A601D4CFCAFE9924"/>
          </w:pPr>
          <w:r w:rsidRPr="00D858FE">
            <w:rPr>
              <w:rStyle w:val="PlaceholderText"/>
            </w:rPr>
            <w:t>Choose an item.</w:t>
          </w:r>
        </w:p>
      </w:docPartBody>
    </w:docPart>
    <w:docPart>
      <w:docPartPr>
        <w:name w:val="2A495E862E194577A30994EA668D3130"/>
        <w:category>
          <w:name w:val="General"/>
          <w:gallery w:val="placeholder"/>
        </w:category>
        <w:types>
          <w:type w:val="bbPlcHdr"/>
        </w:types>
        <w:behaviors>
          <w:behavior w:val="content"/>
        </w:behaviors>
        <w:guid w:val="{FAF4514F-5164-44FF-AA27-F6CA56D73A8C}"/>
      </w:docPartPr>
      <w:docPartBody>
        <w:p w:rsidR="000F6329" w:rsidRDefault="00EB7CA9" w:rsidP="00EB7CA9">
          <w:pPr>
            <w:pStyle w:val="2A495E862E194577A30994EA668D3130"/>
          </w:pPr>
          <w:r w:rsidRPr="00D858FE">
            <w:rPr>
              <w:rStyle w:val="PlaceholderText"/>
            </w:rPr>
            <w:t>Choose an item.</w:t>
          </w:r>
        </w:p>
      </w:docPartBody>
    </w:docPart>
    <w:docPart>
      <w:docPartPr>
        <w:name w:val="1E11A1BFC5E84AF4ACB6E963EB8AF2ED"/>
        <w:category>
          <w:name w:val="General"/>
          <w:gallery w:val="placeholder"/>
        </w:category>
        <w:types>
          <w:type w:val="bbPlcHdr"/>
        </w:types>
        <w:behaviors>
          <w:behavior w:val="content"/>
        </w:behaviors>
        <w:guid w:val="{64B97AF8-77F2-4F54-A6D6-24799B37506B}"/>
      </w:docPartPr>
      <w:docPartBody>
        <w:p w:rsidR="000F6329" w:rsidRDefault="00EB7CA9" w:rsidP="00EB7CA9">
          <w:pPr>
            <w:pStyle w:val="1E11A1BFC5E84AF4ACB6E963EB8AF2ED"/>
          </w:pPr>
          <w:r w:rsidRPr="00D858FE">
            <w:rPr>
              <w:rStyle w:val="PlaceholderText"/>
            </w:rPr>
            <w:t>Choose an item.</w:t>
          </w:r>
        </w:p>
      </w:docPartBody>
    </w:docPart>
    <w:docPart>
      <w:docPartPr>
        <w:name w:val="92A6D5667266400ABF3F11E5B94DBF67"/>
        <w:category>
          <w:name w:val="General"/>
          <w:gallery w:val="placeholder"/>
        </w:category>
        <w:types>
          <w:type w:val="bbPlcHdr"/>
        </w:types>
        <w:behaviors>
          <w:behavior w:val="content"/>
        </w:behaviors>
        <w:guid w:val="{0CF4226B-153D-48C3-86CE-3515E63963D0}"/>
      </w:docPartPr>
      <w:docPartBody>
        <w:p w:rsidR="000F6329" w:rsidRDefault="00EB7CA9" w:rsidP="00EB7CA9">
          <w:pPr>
            <w:pStyle w:val="92A6D5667266400ABF3F11E5B94DBF67"/>
          </w:pPr>
          <w:r w:rsidRPr="00D858FE">
            <w:rPr>
              <w:rStyle w:val="PlaceholderText"/>
            </w:rPr>
            <w:t>Choose an item.</w:t>
          </w:r>
        </w:p>
      </w:docPartBody>
    </w:docPart>
    <w:docPart>
      <w:docPartPr>
        <w:name w:val="E155B7ADC7CB486095A7171C94141652"/>
        <w:category>
          <w:name w:val="General"/>
          <w:gallery w:val="placeholder"/>
        </w:category>
        <w:types>
          <w:type w:val="bbPlcHdr"/>
        </w:types>
        <w:behaviors>
          <w:behavior w:val="content"/>
        </w:behaviors>
        <w:guid w:val="{2267E6E4-97C7-4E80-A557-240E92AFB781}"/>
      </w:docPartPr>
      <w:docPartBody>
        <w:p w:rsidR="000F6329" w:rsidRDefault="00EB7CA9" w:rsidP="00EB7CA9">
          <w:pPr>
            <w:pStyle w:val="E155B7ADC7CB486095A7171C94141652"/>
          </w:pPr>
          <w:r w:rsidRPr="00D858FE">
            <w:rPr>
              <w:rStyle w:val="PlaceholderText"/>
            </w:rPr>
            <w:t>Choose an item.</w:t>
          </w:r>
        </w:p>
      </w:docPartBody>
    </w:docPart>
    <w:docPart>
      <w:docPartPr>
        <w:name w:val="74486212ECF54C11B322D2EE47F6C808"/>
        <w:category>
          <w:name w:val="General"/>
          <w:gallery w:val="placeholder"/>
        </w:category>
        <w:types>
          <w:type w:val="bbPlcHdr"/>
        </w:types>
        <w:behaviors>
          <w:behavior w:val="content"/>
        </w:behaviors>
        <w:guid w:val="{BACAEAC8-3721-4178-A0C2-9D71F79E9B59}"/>
      </w:docPartPr>
      <w:docPartBody>
        <w:p w:rsidR="000F6329" w:rsidRDefault="00EB7CA9" w:rsidP="00EB7CA9">
          <w:pPr>
            <w:pStyle w:val="74486212ECF54C11B322D2EE47F6C808"/>
          </w:pPr>
          <w:r w:rsidRPr="00D858FE">
            <w:rPr>
              <w:rStyle w:val="PlaceholderText"/>
            </w:rPr>
            <w:t>Choose an item.</w:t>
          </w:r>
        </w:p>
      </w:docPartBody>
    </w:docPart>
    <w:docPart>
      <w:docPartPr>
        <w:name w:val="62F04C0B631D4EA597888917EE0047FA"/>
        <w:category>
          <w:name w:val="General"/>
          <w:gallery w:val="placeholder"/>
        </w:category>
        <w:types>
          <w:type w:val="bbPlcHdr"/>
        </w:types>
        <w:behaviors>
          <w:behavior w:val="content"/>
        </w:behaviors>
        <w:guid w:val="{9E3CC292-B832-4132-9240-A549E709BEA1}"/>
      </w:docPartPr>
      <w:docPartBody>
        <w:p w:rsidR="000F6329" w:rsidRDefault="00EB7CA9" w:rsidP="00EB7CA9">
          <w:pPr>
            <w:pStyle w:val="62F04C0B631D4EA597888917EE0047FA"/>
          </w:pPr>
          <w:r w:rsidRPr="00D858FE">
            <w:rPr>
              <w:rStyle w:val="PlaceholderText"/>
            </w:rPr>
            <w:t>Choose an item.</w:t>
          </w:r>
        </w:p>
      </w:docPartBody>
    </w:docPart>
    <w:docPart>
      <w:docPartPr>
        <w:name w:val="730FF32C1B234947A9FBB258B925AE28"/>
        <w:category>
          <w:name w:val="General"/>
          <w:gallery w:val="placeholder"/>
        </w:category>
        <w:types>
          <w:type w:val="bbPlcHdr"/>
        </w:types>
        <w:behaviors>
          <w:behavior w:val="content"/>
        </w:behaviors>
        <w:guid w:val="{82856A35-D71D-4E37-B95C-1F20466CEA7A}"/>
      </w:docPartPr>
      <w:docPartBody>
        <w:p w:rsidR="000F6329" w:rsidRDefault="00EB7CA9" w:rsidP="00EB7CA9">
          <w:pPr>
            <w:pStyle w:val="730FF32C1B234947A9FBB258B925AE28"/>
          </w:pPr>
          <w:r w:rsidRPr="00D858FE">
            <w:rPr>
              <w:rStyle w:val="PlaceholderText"/>
            </w:rPr>
            <w:t>Choose an item.</w:t>
          </w:r>
        </w:p>
      </w:docPartBody>
    </w:docPart>
    <w:docPart>
      <w:docPartPr>
        <w:name w:val="CD7DE867A48242C3920349F6E5FE14E0"/>
        <w:category>
          <w:name w:val="General"/>
          <w:gallery w:val="placeholder"/>
        </w:category>
        <w:types>
          <w:type w:val="bbPlcHdr"/>
        </w:types>
        <w:behaviors>
          <w:behavior w:val="content"/>
        </w:behaviors>
        <w:guid w:val="{45F4A858-3653-4398-BBA2-F5080FE6D5B3}"/>
      </w:docPartPr>
      <w:docPartBody>
        <w:p w:rsidR="000F6329" w:rsidRDefault="00EB7CA9" w:rsidP="00EB7CA9">
          <w:pPr>
            <w:pStyle w:val="CD7DE867A48242C3920349F6E5FE14E0"/>
          </w:pPr>
          <w:r w:rsidRPr="00D858FE">
            <w:rPr>
              <w:rStyle w:val="PlaceholderText"/>
            </w:rPr>
            <w:t>Choose an item.</w:t>
          </w:r>
        </w:p>
      </w:docPartBody>
    </w:docPart>
    <w:docPart>
      <w:docPartPr>
        <w:name w:val="63081166BBD243858D2F0AC69786261D"/>
        <w:category>
          <w:name w:val="General"/>
          <w:gallery w:val="placeholder"/>
        </w:category>
        <w:types>
          <w:type w:val="bbPlcHdr"/>
        </w:types>
        <w:behaviors>
          <w:behavior w:val="content"/>
        </w:behaviors>
        <w:guid w:val="{352892BB-DC48-452C-AA94-4756892931EC}"/>
      </w:docPartPr>
      <w:docPartBody>
        <w:p w:rsidR="000F6329" w:rsidRDefault="00EB7CA9" w:rsidP="00EB7CA9">
          <w:pPr>
            <w:pStyle w:val="63081166BBD243858D2F0AC6978626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7CA9"/>
    <w:rsid w:val="000F6329"/>
    <w:rsid w:val="00355499"/>
    <w:rsid w:val="00572C66"/>
    <w:rsid w:val="00886A29"/>
    <w:rsid w:val="00EB7C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7CA9"/>
    <w:rPr>
      <w:color w:val="808080"/>
    </w:rPr>
  </w:style>
  <w:style w:type="paragraph" w:customStyle="1" w:styleId="90D3E1D5AEBF47BF91E87FC8A28144A7">
    <w:name w:val="90D3E1D5AEBF47BF91E87FC8A28144A7"/>
    <w:rsid w:val="00EB7CA9"/>
    <w:rPr>
      <w:kern w:val="2"/>
      <w14:ligatures w14:val="standardContextual"/>
    </w:rPr>
  </w:style>
  <w:style w:type="paragraph" w:customStyle="1" w:styleId="BDCEB6FEEEC54523B1644F042FB41F4E">
    <w:name w:val="BDCEB6FEEEC54523B1644F042FB41F4E"/>
    <w:rsid w:val="00EB7CA9"/>
    <w:rPr>
      <w:kern w:val="2"/>
      <w14:ligatures w14:val="standardContextual"/>
    </w:rPr>
  </w:style>
  <w:style w:type="paragraph" w:customStyle="1" w:styleId="728324A8F8394285BF084C3FFFAB5674">
    <w:name w:val="728324A8F8394285BF084C3FFFAB5674"/>
    <w:rsid w:val="00EB7CA9"/>
    <w:rPr>
      <w:kern w:val="2"/>
      <w14:ligatures w14:val="standardContextual"/>
    </w:rPr>
  </w:style>
  <w:style w:type="paragraph" w:customStyle="1" w:styleId="2DD38C85BEBF4725A5A628D72DB64CE8">
    <w:name w:val="2DD38C85BEBF4725A5A628D72DB64CE8"/>
    <w:rsid w:val="00EB7CA9"/>
    <w:rPr>
      <w:kern w:val="2"/>
      <w14:ligatures w14:val="standardContextual"/>
    </w:rPr>
  </w:style>
  <w:style w:type="paragraph" w:customStyle="1" w:styleId="898B15DA6EA94E11A1F314982E466B18">
    <w:name w:val="898B15DA6EA94E11A1F314982E466B18"/>
    <w:rsid w:val="00EB7CA9"/>
    <w:rPr>
      <w:kern w:val="2"/>
      <w14:ligatures w14:val="standardContextual"/>
    </w:rPr>
  </w:style>
  <w:style w:type="paragraph" w:customStyle="1" w:styleId="90FF52DD3CF54E0692815D66129682A4">
    <w:name w:val="90FF52DD3CF54E0692815D66129682A4"/>
    <w:rsid w:val="00EB7CA9"/>
    <w:rPr>
      <w:kern w:val="2"/>
      <w14:ligatures w14:val="standardContextual"/>
    </w:rPr>
  </w:style>
  <w:style w:type="paragraph" w:customStyle="1" w:styleId="1DB26FB6193A4225B2F0F7F3C2CC704E">
    <w:name w:val="1DB26FB6193A4225B2F0F7F3C2CC704E"/>
    <w:rsid w:val="00EB7CA9"/>
    <w:rPr>
      <w:kern w:val="2"/>
      <w14:ligatures w14:val="standardContextual"/>
    </w:rPr>
  </w:style>
  <w:style w:type="paragraph" w:customStyle="1" w:styleId="BA77666A07704F12B7749A30F6AF1BA2">
    <w:name w:val="BA77666A07704F12B7749A30F6AF1BA2"/>
    <w:rsid w:val="00EB7CA9"/>
    <w:rPr>
      <w:kern w:val="2"/>
      <w14:ligatures w14:val="standardContextual"/>
    </w:rPr>
  </w:style>
  <w:style w:type="paragraph" w:customStyle="1" w:styleId="8D32D9280AD84D8EAE569B6E89E02C9B">
    <w:name w:val="8D32D9280AD84D8EAE569B6E89E02C9B"/>
    <w:rsid w:val="00EB7CA9"/>
    <w:rPr>
      <w:kern w:val="2"/>
      <w14:ligatures w14:val="standardContextual"/>
    </w:rPr>
  </w:style>
  <w:style w:type="paragraph" w:customStyle="1" w:styleId="DB26A6EE583F4EDB98F7B1E6D78A0E2F">
    <w:name w:val="DB26A6EE583F4EDB98F7B1E6D78A0E2F"/>
    <w:rsid w:val="00EB7CA9"/>
    <w:rPr>
      <w:kern w:val="2"/>
      <w14:ligatures w14:val="standardContextual"/>
    </w:rPr>
  </w:style>
  <w:style w:type="paragraph" w:customStyle="1" w:styleId="99C7EB8F1C934464BDE91BAC5ED6FB11">
    <w:name w:val="99C7EB8F1C934464BDE91BAC5ED6FB11"/>
    <w:rsid w:val="00EB7CA9"/>
    <w:rPr>
      <w:kern w:val="2"/>
      <w14:ligatures w14:val="standardContextual"/>
    </w:rPr>
  </w:style>
  <w:style w:type="paragraph" w:customStyle="1" w:styleId="8A36F1B3FB8C4814AAED7D8CC2A0782E">
    <w:name w:val="8A36F1B3FB8C4814AAED7D8CC2A0782E"/>
    <w:rsid w:val="00EB7CA9"/>
    <w:rPr>
      <w:kern w:val="2"/>
      <w14:ligatures w14:val="standardContextual"/>
    </w:rPr>
  </w:style>
  <w:style w:type="paragraph" w:customStyle="1" w:styleId="81D8116D6D1D4C6C8FB91523B62DC30B">
    <w:name w:val="81D8116D6D1D4C6C8FB91523B62DC30B"/>
    <w:rsid w:val="00EB7CA9"/>
    <w:rPr>
      <w:kern w:val="2"/>
      <w14:ligatures w14:val="standardContextual"/>
    </w:rPr>
  </w:style>
  <w:style w:type="paragraph" w:customStyle="1" w:styleId="935B7EFB1C1A4090AC4582474850B2F9">
    <w:name w:val="935B7EFB1C1A4090AC4582474850B2F9"/>
    <w:rsid w:val="00EB7CA9"/>
    <w:rPr>
      <w:kern w:val="2"/>
      <w14:ligatures w14:val="standardContextual"/>
    </w:rPr>
  </w:style>
  <w:style w:type="paragraph" w:customStyle="1" w:styleId="D04202E437334494AE2EE501FCE64F29">
    <w:name w:val="D04202E437334494AE2EE501FCE64F29"/>
    <w:rsid w:val="00EB7CA9"/>
    <w:rPr>
      <w:kern w:val="2"/>
      <w14:ligatures w14:val="standardContextual"/>
    </w:rPr>
  </w:style>
  <w:style w:type="paragraph" w:customStyle="1" w:styleId="45F240B2ECEA4E6FB102D017E3F2BB2A">
    <w:name w:val="45F240B2ECEA4E6FB102D017E3F2BB2A"/>
    <w:rsid w:val="00EB7CA9"/>
    <w:rPr>
      <w:kern w:val="2"/>
      <w14:ligatures w14:val="standardContextual"/>
    </w:rPr>
  </w:style>
  <w:style w:type="paragraph" w:customStyle="1" w:styleId="22E97156A8B04332BD7384DF022758C7">
    <w:name w:val="22E97156A8B04332BD7384DF022758C7"/>
    <w:rsid w:val="00EB7CA9"/>
    <w:rPr>
      <w:kern w:val="2"/>
      <w14:ligatures w14:val="standardContextual"/>
    </w:rPr>
  </w:style>
  <w:style w:type="paragraph" w:customStyle="1" w:styleId="A1714B66FFAF49248B392251D0B3E2A5">
    <w:name w:val="A1714B66FFAF49248B392251D0B3E2A5"/>
    <w:rsid w:val="00EB7CA9"/>
    <w:rPr>
      <w:kern w:val="2"/>
      <w14:ligatures w14:val="standardContextual"/>
    </w:rPr>
  </w:style>
  <w:style w:type="paragraph" w:customStyle="1" w:styleId="19634CD91B7B4A759BD468A51A9876C0">
    <w:name w:val="19634CD91B7B4A759BD468A51A9876C0"/>
    <w:rsid w:val="00EB7CA9"/>
    <w:rPr>
      <w:kern w:val="2"/>
      <w14:ligatures w14:val="standardContextual"/>
    </w:rPr>
  </w:style>
  <w:style w:type="paragraph" w:customStyle="1" w:styleId="AD051C93D918461D985FA989ED3373D1">
    <w:name w:val="AD051C93D918461D985FA989ED3373D1"/>
    <w:rsid w:val="00EB7CA9"/>
    <w:rPr>
      <w:kern w:val="2"/>
      <w14:ligatures w14:val="standardContextual"/>
    </w:rPr>
  </w:style>
  <w:style w:type="paragraph" w:customStyle="1" w:styleId="0917B032B1E54987BA2045759CFC89BA">
    <w:name w:val="0917B032B1E54987BA2045759CFC89BA"/>
    <w:rsid w:val="00EB7CA9"/>
    <w:rPr>
      <w:kern w:val="2"/>
      <w14:ligatures w14:val="standardContextual"/>
    </w:rPr>
  </w:style>
  <w:style w:type="paragraph" w:customStyle="1" w:styleId="5D838DD451584A6D945C3B360277B283">
    <w:name w:val="5D838DD451584A6D945C3B360277B283"/>
    <w:rsid w:val="00EB7CA9"/>
    <w:rPr>
      <w:kern w:val="2"/>
      <w14:ligatures w14:val="standardContextual"/>
    </w:rPr>
  </w:style>
  <w:style w:type="paragraph" w:customStyle="1" w:styleId="FA9ECA2DAE8C4C61A601D4CFCAFE9924">
    <w:name w:val="FA9ECA2DAE8C4C61A601D4CFCAFE9924"/>
    <w:rsid w:val="00EB7CA9"/>
    <w:rPr>
      <w:kern w:val="2"/>
      <w14:ligatures w14:val="standardContextual"/>
    </w:rPr>
  </w:style>
  <w:style w:type="paragraph" w:customStyle="1" w:styleId="2A495E862E194577A30994EA668D3130">
    <w:name w:val="2A495E862E194577A30994EA668D3130"/>
    <w:rsid w:val="00EB7CA9"/>
    <w:rPr>
      <w:kern w:val="2"/>
      <w14:ligatures w14:val="standardContextual"/>
    </w:rPr>
  </w:style>
  <w:style w:type="paragraph" w:customStyle="1" w:styleId="1E11A1BFC5E84AF4ACB6E963EB8AF2ED">
    <w:name w:val="1E11A1BFC5E84AF4ACB6E963EB8AF2ED"/>
    <w:rsid w:val="00EB7CA9"/>
    <w:rPr>
      <w:kern w:val="2"/>
      <w14:ligatures w14:val="standardContextual"/>
    </w:rPr>
  </w:style>
  <w:style w:type="paragraph" w:customStyle="1" w:styleId="92A6D5667266400ABF3F11E5B94DBF67">
    <w:name w:val="92A6D5667266400ABF3F11E5B94DBF67"/>
    <w:rsid w:val="00EB7CA9"/>
    <w:rPr>
      <w:kern w:val="2"/>
      <w14:ligatures w14:val="standardContextual"/>
    </w:rPr>
  </w:style>
  <w:style w:type="paragraph" w:customStyle="1" w:styleId="E155B7ADC7CB486095A7171C94141652">
    <w:name w:val="E155B7ADC7CB486095A7171C94141652"/>
    <w:rsid w:val="00EB7CA9"/>
    <w:rPr>
      <w:kern w:val="2"/>
      <w14:ligatures w14:val="standardContextual"/>
    </w:rPr>
  </w:style>
  <w:style w:type="paragraph" w:customStyle="1" w:styleId="74486212ECF54C11B322D2EE47F6C808">
    <w:name w:val="74486212ECF54C11B322D2EE47F6C808"/>
    <w:rsid w:val="00EB7CA9"/>
    <w:rPr>
      <w:kern w:val="2"/>
      <w14:ligatures w14:val="standardContextual"/>
    </w:rPr>
  </w:style>
  <w:style w:type="paragraph" w:customStyle="1" w:styleId="62F04C0B631D4EA597888917EE0047FA">
    <w:name w:val="62F04C0B631D4EA597888917EE0047FA"/>
    <w:rsid w:val="00EB7CA9"/>
    <w:rPr>
      <w:kern w:val="2"/>
      <w14:ligatures w14:val="standardContextual"/>
    </w:rPr>
  </w:style>
  <w:style w:type="paragraph" w:customStyle="1" w:styleId="730FF32C1B234947A9FBB258B925AE28">
    <w:name w:val="730FF32C1B234947A9FBB258B925AE28"/>
    <w:rsid w:val="00EB7CA9"/>
    <w:rPr>
      <w:kern w:val="2"/>
      <w14:ligatures w14:val="standardContextual"/>
    </w:rPr>
  </w:style>
  <w:style w:type="paragraph" w:customStyle="1" w:styleId="CD7DE867A48242C3920349F6E5FE14E0">
    <w:name w:val="CD7DE867A48242C3920349F6E5FE14E0"/>
    <w:rsid w:val="00EB7CA9"/>
    <w:rPr>
      <w:kern w:val="2"/>
      <w14:ligatures w14:val="standardContextual"/>
    </w:rPr>
  </w:style>
  <w:style w:type="paragraph" w:customStyle="1" w:styleId="63081166BBD243858D2F0AC69786261D">
    <w:name w:val="63081166BBD243858D2F0AC69786261D"/>
    <w:rsid w:val="00EB7CA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5337</Words>
  <Characters>30424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2024-04-19T03:40:00Z</dcterms:created>
  <dcterms:modified xsi:type="dcterms:W3CDTF">2024-04-19T03:40:00Z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