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0BE6A8B" w:rsidR="00142FF8" w:rsidRPr="00B83D6B" w:rsidRDefault="00F025AF" w:rsidP="00142FF8">
            <w:pPr>
              <w:pStyle w:val="ListBullet"/>
              <w:numPr>
                <w:ilvl w:val="0"/>
                <w:numId w:val="0"/>
              </w:numPr>
              <w:spacing w:before="0" w:after="120" w:line="22" w:lineRule="atLeast"/>
              <w:rPr>
                <w:rFonts w:ascii="Arial" w:hAnsi="Arial" w:cs="Arial"/>
                <w:color w:val="0000FF"/>
              </w:rPr>
            </w:pPr>
            <w:r w:rsidRPr="00F025AF">
              <w:rPr>
                <w:rFonts w:ascii="Arial" w:eastAsia="Calibri" w:hAnsi="Arial" w:cs="Arial"/>
                <w:color w:val="000000"/>
              </w:rPr>
              <w:t>Vasey RSL Care Brighton</w:t>
            </w:r>
          </w:p>
        </w:tc>
        <w:tc>
          <w:tcPr>
            <w:tcW w:w="4814" w:type="dxa"/>
          </w:tcPr>
          <w:p w14:paraId="02F1E98D" w14:textId="6AB3590E" w:rsidR="00142FF8" w:rsidRPr="00B83D6B" w:rsidRDefault="00E1235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12357">
              <w:rPr>
                <w:rFonts w:ascii="Arial" w:hAnsi="Arial" w:cs="Arial"/>
                <w:color w:val="auto"/>
              </w:rPr>
              <w:t>26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219CD4E" w:rsidR="00142FF8" w:rsidRPr="00B83D6B" w:rsidRDefault="008460EE" w:rsidP="00142FF8">
            <w:pPr>
              <w:pStyle w:val="ListBullet"/>
              <w:numPr>
                <w:ilvl w:val="0"/>
                <w:numId w:val="0"/>
              </w:numPr>
              <w:spacing w:before="0" w:after="120" w:line="22" w:lineRule="atLeast"/>
              <w:rPr>
                <w:rFonts w:ascii="Arial" w:hAnsi="Arial" w:cs="Arial"/>
                <w:color w:val="0000FF"/>
              </w:rPr>
            </w:pPr>
            <w:r w:rsidRPr="008460EE">
              <w:rPr>
                <w:rFonts w:ascii="Arial" w:eastAsia="Calibri" w:hAnsi="Arial" w:cs="Arial"/>
                <w:color w:val="000000"/>
              </w:rPr>
              <w:t>3526</w:t>
            </w:r>
          </w:p>
        </w:tc>
        <w:tc>
          <w:tcPr>
            <w:tcW w:w="4814" w:type="dxa"/>
          </w:tcPr>
          <w:p w14:paraId="322F44D1" w14:textId="52EEA2E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71E8">
              <w:rPr>
                <w:rFonts w:ascii="Arial" w:hAnsi="Arial" w:cs="Arial"/>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8DD1D52" w:rsidR="00142FF8" w:rsidRPr="00B83D6B" w:rsidRDefault="005D1647" w:rsidP="00142FF8">
            <w:pPr>
              <w:pStyle w:val="ListBullet"/>
              <w:numPr>
                <w:ilvl w:val="0"/>
                <w:numId w:val="0"/>
              </w:numPr>
              <w:spacing w:before="0" w:after="120" w:line="22" w:lineRule="atLeast"/>
              <w:rPr>
                <w:rFonts w:ascii="Arial" w:hAnsi="Arial" w:cs="Arial"/>
                <w:color w:val="0000FF"/>
              </w:rPr>
            </w:pPr>
            <w:r w:rsidRPr="005D1647">
              <w:rPr>
                <w:rFonts w:ascii="Arial" w:eastAsia="Calibri" w:hAnsi="Arial" w:cs="Arial"/>
                <w:color w:val="000000"/>
              </w:rPr>
              <w:t>Vasey RSL Care Ltd</w:t>
            </w:r>
          </w:p>
        </w:tc>
        <w:tc>
          <w:tcPr>
            <w:tcW w:w="4814" w:type="dxa"/>
          </w:tcPr>
          <w:p w14:paraId="340AC78C" w14:textId="7FEA33FF" w:rsidR="00142FF8" w:rsidRPr="00B83D6B" w:rsidRDefault="007A6A3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7A6A37">
              <w:rPr>
                <w:rFonts w:ascii="Arial" w:eastAsia="Calibri" w:hAnsi="Arial" w:cs="Arial"/>
                <w:color w:val="000000"/>
              </w:rPr>
              <w:t>9 August 2022 to 11 August 2022</w:t>
            </w:r>
          </w:p>
        </w:tc>
      </w:tr>
    </w:tbl>
    <w:p w14:paraId="1B22B85B" w14:textId="77777777" w:rsidR="00F33CE8" w:rsidRPr="00B83D6B" w:rsidRDefault="00F33CE8">
      <w:pPr>
        <w:rPr>
          <w:rFonts w:ascii="Arial" w:hAnsi="Arial" w:cs="Arial"/>
        </w:rPr>
      </w:pPr>
    </w:p>
    <w:p w14:paraId="6AE707CF" w14:textId="65BC8981"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6EBF2EFC" w:rsidR="0077396A" w:rsidRPr="00B83D6B" w:rsidRDefault="00420441" w:rsidP="0057572A">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E42B7DA"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655753" w:rsidRPr="00655753">
        <w:rPr>
          <w:rFonts w:ascii="Arial" w:eastAsia="Calibri" w:hAnsi="Arial" w:cs="Arial"/>
          <w:color w:val="000000"/>
        </w:rPr>
        <w:t>Vasey RSL Care Brighton</w:t>
      </w:r>
      <w:r w:rsidR="00655753"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28083F" w:rsidRPr="0028083F">
        <w:rPr>
          <w:rFonts w:ascii="Arial" w:hAnsi="Arial" w:cs="Arial"/>
        </w:rPr>
        <w:t>Kathryn Spurrell,</w:t>
      </w:r>
      <w:r w:rsidRPr="0028083F">
        <w:rPr>
          <w:rFonts w:ascii="Arial" w:hAnsi="Arial" w:cs="Arial"/>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0F90DF4"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28083F" w:rsidRPr="0028083F">
        <w:rPr>
          <w:rFonts w:ascii="Arial" w:hAnsi="Arial" w:cs="Arial"/>
        </w:rPr>
        <w:t>Site audit,</w:t>
      </w:r>
      <w:r w:rsidR="00EF6E3E" w:rsidRPr="0028083F">
        <w:rPr>
          <w:rFonts w:ascii="Arial" w:hAnsi="Arial" w:cs="Arial"/>
        </w:rPr>
        <w:t xml:space="preserve"> </w:t>
      </w:r>
      <w:r w:rsidR="00BF3420" w:rsidRPr="0028083F">
        <w:rPr>
          <w:rFonts w:ascii="Arial" w:hAnsi="Arial" w:cs="Arial"/>
        </w:rPr>
        <w:t xml:space="preserve">the </w:t>
      </w:r>
      <w:r w:rsidR="0028083F" w:rsidRPr="0028083F">
        <w:rPr>
          <w:rFonts w:ascii="Arial" w:hAnsi="Arial" w:cs="Arial"/>
        </w:rPr>
        <w:t>Site audit</w:t>
      </w:r>
      <w:r w:rsidR="00BF3420" w:rsidRPr="0028083F">
        <w:rPr>
          <w:rFonts w:ascii="Arial" w:hAnsi="Arial" w:cs="Arial"/>
        </w:rPr>
        <w:t xml:space="preserve"> report was informed by a site assessment, observations at the service, review of documents and interviews with staff, consumers/</w:t>
      </w:r>
      <w:r w:rsidR="0028083F" w:rsidRPr="0028083F">
        <w:rPr>
          <w:rFonts w:ascii="Arial" w:hAnsi="Arial" w:cs="Arial"/>
        </w:rPr>
        <w:t>representatives,</w:t>
      </w:r>
      <w:r w:rsidR="00BF3420" w:rsidRPr="0028083F">
        <w:rPr>
          <w:rFonts w:ascii="Arial" w:hAnsi="Arial" w:cs="Arial"/>
        </w:rPr>
        <w:t xml:space="preserve"> and others</w:t>
      </w:r>
      <w:r w:rsidR="0028083F" w:rsidRPr="0028083F">
        <w:rPr>
          <w:rFonts w:ascii="Arial" w:hAnsi="Arial" w:cs="Arial"/>
        </w:rPr>
        <w:t>.</w:t>
      </w:r>
    </w:p>
    <w:p w14:paraId="135E71C8" w14:textId="77777777" w:rsidR="00E12357" w:rsidRPr="00BD52C2" w:rsidRDefault="00E12357" w:rsidP="00E12357">
      <w:pPr>
        <w:pStyle w:val="ListParagraph"/>
        <w:numPr>
          <w:ilvl w:val="0"/>
          <w:numId w:val="34"/>
        </w:numPr>
        <w:rPr>
          <w:rFonts w:ascii="Arial" w:hAnsi="Arial" w:cs="Arial"/>
          <w:color w:val="auto"/>
        </w:rPr>
      </w:pPr>
      <w:r w:rsidRPr="00BD52C2">
        <w:rPr>
          <w:rFonts w:ascii="Arial" w:hAnsi="Arial" w:cs="Arial"/>
          <w:color w:val="auto"/>
        </w:rPr>
        <w:t>other information and intelligence held by the Commission in relation to the service.</w:t>
      </w:r>
    </w:p>
    <w:p w14:paraId="6712599B" w14:textId="49114922" w:rsidR="009006D2" w:rsidRPr="00E12357" w:rsidRDefault="009006D2" w:rsidP="00E12357">
      <w:pPr>
        <w:spacing w:line="22" w:lineRule="atLeast"/>
        <w:rPr>
          <w:rFonts w:ascii="Arial" w:eastAsiaTheme="majorEastAsia" w:hAnsi="Arial" w:cs="Arial"/>
          <w:b/>
          <w:bCs/>
          <w:sz w:val="30"/>
          <w:szCs w:val="28"/>
        </w:rPr>
      </w:pPr>
      <w:r w:rsidRPr="00E12357">
        <w:rPr>
          <w:rFonts w:ascii="Arial" w:hAnsi="Arial" w:cs="Arial"/>
        </w:rPr>
        <w:br w:type="page"/>
      </w:r>
    </w:p>
    <w:p w14:paraId="4E82F915" w14:textId="6AD170DF" w:rsidR="00AE37E6" w:rsidRPr="0028083F" w:rsidRDefault="00985BBD" w:rsidP="0028083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B83D6B" w14:paraId="445CCF2D" w14:textId="77777777" w:rsidTr="005757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296" w:type="pct"/>
            <w:shd w:val="clear" w:color="auto" w:fill="auto"/>
          </w:tcPr>
          <w:p w14:paraId="53B791AF" w14:textId="3DBAE5DE" w:rsidR="00985BBD" w:rsidRPr="00362BFD"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362BFD">
              <w:rPr>
                <w:rFonts w:ascii="Arial" w:hAnsi="Arial" w:cs="Arial"/>
                <w:color w:val="000000" w:themeColor="text1"/>
              </w:rPr>
              <w:t>Compliant</w:t>
            </w:r>
          </w:p>
        </w:tc>
      </w:tr>
      <w:tr w:rsidR="00985BBD" w:rsidRPr="00B83D6B" w14:paraId="3B67859E" w14:textId="77777777" w:rsidTr="0057572A">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296" w:type="pct"/>
            <w:shd w:val="clear" w:color="auto" w:fill="auto"/>
          </w:tcPr>
          <w:p w14:paraId="79FB5E8F" w14:textId="461145E6"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9883AEA" w14:textId="77777777" w:rsidTr="00575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296" w:type="pct"/>
            <w:shd w:val="clear" w:color="auto" w:fill="auto"/>
          </w:tcPr>
          <w:p w14:paraId="2D484B94" w14:textId="1FB350A3"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303FD4FF" w14:textId="77777777" w:rsidTr="0057572A">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296" w:type="pct"/>
            <w:shd w:val="clear" w:color="auto" w:fill="auto"/>
          </w:tcPr>
          <w:p w14:paraId="2FB0E4A2" w14:textId="3D294D04" w:rsidR="00985BBD" w:rsidRPr="00362BFD"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4561C549" w14:textId="77777777" w:rsidTr="00575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296" w:type="pct"/>
            <w:shd w:val="clear" w:color="auto" w:fill="auto"/>
          </w:tcPr>
          <w:p w14:paraId="3E686119" w14:textId="747C5716" w:rsidR="00985BBD" w:rsidRPr="00362BFD"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58D3C33" w14:textId="77777777" w:rsidTr="0057572A">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296" w:type="pct"/>
            <w:shd w:val="clear" w:color="auto" w:fill="auto"/>
          </w:tcPr>
          <w:p w14:paraId="2098EB72" w14:textId="6125CF84"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67CE0A00" w14:textId="77777777" w:rsidTr="00575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296" w:type="pct"/>
            <w:shd w:val="clear" w:color="auto" w:fill="auto"/>
          </w:tcPr>
          <w:p w14:paraId="7BC24B41" w14:textId="0296E3C8" w:rsidR="00985BBD" w:rsidRPr="00362BFD"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362BFD">
              <w:rPr>
                <w:rFonts w:ascii="Arial" w:hAnsi="Arial" w:cs="Arial"/>
                <w:b/>
              </w:rPr>
              <w:t>Compliant</w:t>
            </w:r>
          </w:p>
        </w:tc>
      </w:tr>
      <w:tr w:rsidR="00985BBD" w:rsidRPr="00B83D6B" w14:paraId="29B70143" w14:textId="77777777" w:rsidTr="0057572A">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296" w:type="pct"/>
            <w:shd w:val="clear" w:color="auto" w:fill="auto"/>
          </w:tcPr>
          <w:p w14:paraId="6F910699" w14:textId="71AD278D" w:rsidR="00985BBD" w:rsidRPr="00362BFD"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62BFD">
              <w:rPr>
                <w:rFonts w:ascii="Arial" w:hAnsi="Arial" w:cs="Arial"/>
                <w:b/>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247052C" w:rsidR="007A224B" w:rsidRPr="00362BFD" w:rsidRDefault="000A6B31" w:rsidP="00362BFD">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99E590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AC9440C"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6443B2F"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29F1DBF"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51E017" w:rsidR="00EC1B66" w:rsidRPr="00ED22DC"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E0E7833" w:rsidR="00EC1B66" w:rsidRPr="00ED22DC"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5C25E596" w:rsidR="00EC1B66" w:rsidRPr="00ED22DC"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22DC">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A07738F" w14:textId="69ABA93E" w:rsidR="001425CE" w:rsidRDefault="00E12357" w:rsidP="00160E78">
      <w:pPr>
        <w:pStyle w:val="CommentText"/>
        <w:rPr>
          <w:rFonts w:ascii="Arial" w:eastAsia="Arial" w:hAnsi="Arial" w:cs="Arial"/>
          <w:color w:val="000000"/>
          <w:lang w:eastAsia="en-AU"/>
        </w:rPr>
      </w:pPr>
      <w:bookmarkStart w:id="1" w:name="_Hlk102658135"/>
      <w:r>
        <w:rPr>
          <w:rFonts w:ascii="Arial" w:eastAsia="Arial" w:hAnsi="Arial" w:cs="Arial"/>
          <w:color w:val="000000"/>
          <w:lang w:eastAsia="en-AU"/>
        </w:rPr>
        <w:t>C</w:t>
      </w:r>
      <w:r w:rsidR="0024602C" w:rsidRPr="0024602C">
        <w:rPr>
          <w:rFonts w:ascii="Arial" w:eastAsia="Arial" w:hAnsi="Arial" w:cs="Arial"/>
          <w:color w:val="000000"/>
          <w:lang w:eastAsia="en-AU"/>
        </w:rPr>
        <w:t xml:space="preserve">onsumers said they are treated with dignity and respect and </w:t>
      </w:r>
      <w:proofErr w:type="gramStart"/>
      <w:r w:rsidR="0024602C" w:rsidRPr="0024602C">
        <w:rPr>
          <w:rFonts w:ascii="Arial" w:eastAsia="Arial" w:hAnsi="Arial" w:cs="Arial"/>
          <w:color w:val="000000"/>
          <w:lang w:eastAsia="en-AU"/>
        </w:rPr>
        <w:t>are able to</w:t>
      </w:r>
      <w:proofErr w:type="gramEnd"/>
      <w:r w:rsidR="0024602C" w:rsidRPr="0024602C">
        <w:rPr>
          <w:rFonts w:ascii="Arial" w:eastAsia="Arial" w:hAnsi="Arial" w:cs="Arial"/>
          <w:color w:val="000000"/>
          <w:lang w:eastAsia="en-AU"/>
        </w:rPr>
        <w:t xml:space="preserve"> maintain their identity and culture </w:t>
      </w:r>
      <w:r w:rsidR="00CA2706">
        <w:rPr>
          <w:rFonts w:ascii="Arial" w:eastAsia="Arial" w:hAnsi="Arial" w:cs="Arial"/>
          <w:color w:val="000000"/>
          <w:lang w:eastAsia="en-AU"/>
        </w:rPr>
        <w:t>and live the life they choose</w:t>
      </w:r>
      <w:r w:rsidR="0024602C" w:rsidRPr="0024602C">
        <w:rPr>
          <w:rFonts w:ascii="Arial" w:eastAsia="Arial" w:hAnsi="Arial" w:cs="Arial"/>
          <w:color w:val="000000"/>
          <w:lang w:eastAsia="en-AU"/>
        </w:rPr>
        <w:t xml:space="preserve">. </w:t>
      </w:r>
      <w:r w:rsidR="00CA2706">
        <w:rPr>
          <w:rFonts w:ascii="Arial" w:eastAsia="Arial" w:hAnsi="Arial" w:cs="Arial"/>
          <w:color w:val="000000"/>
          <w:lang w:eastAsia="en-AU"/>
        </w:rPr>
        <w:t>The Assessment Team inspected c</w:t>
      </w:r>
      <w:r w:rsidR="0024602C" w:rsidRPr="0024602C">
        <w:rPr>
          <w:rFonts w:ascii="Arial" w:eastAsia="Arial" w:hAnsi="Arial" w:cs="Arial"/>
          <w:color w:val="000000"/>
          <w:lang w:eastAsia="en-AU"/>
        </w:rPr>
        <w:t xml:space="preserve">are planning documentation </w:t>
      </w:r>
      <w:r w:rsidR="00CA2706">
        <w:rPr>
          <w:rFonts w:ascii="Arial" w:eastAsia="Arial" w:hAnsi="Arial" w:cs="Arial"/>
          <w:color w:val="000000"/>
          <w:lang w:eastAsia="en-AU"/>
        </w:rPr>
        <w:t>that</w:t>
      </w:r>
      <w:r w:rsidR="0024602C" w:rsidRPr="0024602C">
        <w:rPr>
          <w:rFonts w:ascii="Arial" w:eastAsia="Arial" w:hAnsi="Arial" w:cs="Arial"/>
          <w:color w:val="000000"/>
          <w:lang w:eastAsia="en-AU"/>
        </w:rPr>
        <w:t xml:space="preserve"> </w:t>
      </w:r>
      <w:r w:rsidR="00CA2706">
        <w:rPr>
          <w:rFonts w:ascii="Arial" w:eastAsia="Arial" w:hAnsi="Arial" w:cs="Arial"/>
          <w:color w:val="000000"/>
          <w:lang w:eastAsia="en-AU"/>
        </w:rPr>
        <w:t>included individualised</w:t>
      </w:r>
      <w:r w:rsidR="0024602C" w:rsidRPr="0024602C">
        <w:rPr>
          <w:rFonts w:ascii="Arial" w:eastAsia="Arial" w:hAnsi="Arial" w:cs="Arial"/>
          <w:color w:val="000000"/>
          <w:lang w:eastAsia="en-AU"/>
        </w:rPr>
        <w:t xml:space="preserve"> cultural and diversity requirements and</w:t>
      </w:r>
      <w:r w:rsidR="00CA2706">
        <w:rPr>
          <w:rFonts w:ascii="Arial" w:eastAsia="Arial" w:hAnsi="Arial" w:cs="Arial"/>
          <w:color w:val="000000"/>
          <w:lang w:eastAsia="en-AU"/>
        </w:rPr>
        <w:t xml:space="preserve"> staff explained</w:t>
      </w:r>
      <w:r w:rsidR="0024602C" w:rsidRPr="0024602C">
        <w:rPr>
          <w:rFonts w:ascii="Arial" w:eastAsia="Arial" w:hAnsi="Arial" w:cs="Arial"/>
          <w:color w:val="000000"/>
          <w:lang w:eastAsia="en-AU"/>
        </w:rPr>
        <w:t xml:space="preserve"> how the</w:t>
      </w:r>
      <w:r w:rsidR="00CA2706">
        <w:rPr>
          <w:rFonts w:ascii="Arial" w:eastAsia="Arial" w:hAnsi="Arial" w:cs="Arial"/>
          <w:color w:val="000000"/>
          <w:lang w:eastAsia="en-AU"/>
        </w:rPr>
        <w:t>se</w:t>
      </w:r>
      <w:r w:rsidR="0024602C" w:rsidRPr="0024602C">
        <w:rPr>
          <w:rFonts w:ascii="Arial" w:eastAsia="Arial" w:hAnsi="Arial" w:cs="Arial"/>
          <w:color w:val="000000"/>
          <w:lang w:eastAsia="en-AU"/>
        </w:rPr>
        <w:t xml:space="preserve"> were met.</w:t>
      </w:r>
    </w:p>
    <w:p w14:paraId="674F0DBD" w14:textId="557D0B83" w:rsidR="000A6EF2" w:rsidRPr="000A6EF2" w:rsidRDefault="000A6EF2" w:rsidP="00160E78">
      <w:pPr>
        <w:rPr>
          <w:rFonts w:ascii="Arial" w:eastAsia="Arial" w:hAnsi="Arial" w:cs="Arial"/>
          <w:color w:val="000000"/>
          <w:lang w:eastAsia="en-AU"/>
        </w:rPr>
      </w:pPr>
      <w:r w:rsidRPr="000A6EF2">
        <w:rPr>
          <w:rFonts w:ascii="Arial" w:eastAsia="Arial" w:hAnsi="Arial" w:cs="Arial"/>
          <w:color w:val="000000"/>
          <w:lang w:eastAsia="en-AU"/>
        </w:rPr>
        <w:t xml:space="preserve">Consumers described how they were supported and encouraged to exercise independence and choice </w:t>
      </w:r>
      <w:r w:rsidR="00CA2706">
        <w:rPr>
          <w:rFonts w:ascii="Arial" w:eastAsia="Arial" w:hAnsi="Arial" w:cs="Arial"/>
          <w:color w:val="000000"/>
          <w:lang w:eastAsia="en-AU"/>
        </w:rPr>
        <w:t>and i</w:t>
      </w:r>
      <w:r w:rsidRPr="000A6EF2">
        <w:rPr>
          <w:rFonts w:ascii="Arial" w:eastAsia="Arial" w:hAnsi="Arial" w:cs="Arial"/>
          <w:color w:val="000000"/>
          <w:lang w:eastAsia="en-AU"/>
        </w:rPr>
        <w:t xml:space="preserve">ndividualised care planning documentation demonstrated each consumer’s choice for care and support to remain independent. Staff </w:t>
      </w:r>
      <w:r w:rsidR="00CA2706">
        <w:rPr>
          <w:rFonts w:ascii="Arial" w:eastAsia="Arial" w:hAnsi="Arial" w:cs="Arial"/>
          <w:color w:val="000000"/>
          <w:lang w:eastAsia="en-AU"/>
        </w:rPr>
        <w:t xml:space="preserve">demonstrated a shared understanding of care preferences </w:t>
      </w:r>
      <w:r w:rsidR="00CA2706" w:rsidRPr="00D363C1">
        <w:rPr>
          <w:rFonts w:ascii="Arial" w:hAnsi="Arial" w:cs="Arial"/>
          <w:color w:val="000000" w:themeColor="text2"/>
        </w:rPr>
        <w:t>and gave examples of how the service supports consumers to be independent and make decisions about the</w:t>
      </w:r>
      <w:r w:rsidR="00160E78">
        <w:rPr>
          <w:rFonts w:ascii="Arial" w:hAnsi="Arial" w:cs="Arial"/>
          <w:color w:val="000000" w:themeColor="text2"/>
        </w:rPr>
        <w:t>ir</w:t>
      </w:r>
      <w:r w:rsidR="00CA2706" w:rsidRPr="00D363C1">
        <w:rPr>
          <w:rFonts w:ascii="Arial" w:hAnsi="Arial" w:cs="Arial"/>
          <w:color w:val="000000" w:themeColor="text2"/>
        </w:rPr>
        <w:t xml:space="preserve"> care and services</w:t>
      </w:r>
      <w:r w:rsidR="00CA2706">
        <w:rPr>
          <w:rFonts w:ascii="Arial" w:hAnsi="Arial" w:cs="Arial"/>
          <w:color w:val="000000" w:themeColor="text2"/>
        </w:rPr>
        <w:t>, including activities involving risk</w:t>
      </w:r>
      <w:r w:rsidR="00160E78">
        <w:rPr>
          <w:rFonts w:ascii="Arial" w:hAnsi="Arial" w:cs="Arial"/>
          <w:color w:val="000000" w:themeColor="text2"/>
        </w:rPr>
        <w:t>.</w:t>
      </w:r>
    </w:p>
    <w:p w14:paraId="3EC0CFBA" w14:textId="77777777" w:rsidR="00287CAD" w:rsidRPr="00287CAD" w:rsidRDefault="00287CAD" w:rsidP="00160E78">
      <w:pPr>
        <w:pStyle w:val="CommentText"/>
        <w:rPr>
          <w:rFonts w:ascii="Arial" w:eastAsia="Arial" w:hAnsi="Arial" w:cs="Arial"/>
          <w:color w:val="000000"/>
          <w:lang w:eastAsia="en-AU"/>
        </w:rPr>
      </w:pPr>
      <w:r w:rsidRPr="00287CAD">
        <w:rPr>
          <w:rFonts w:ascii="Arial" w:eastAsia="Arial" w:hAnsi="Arial" w:cs="Arial"/>
          <w:color w:val="000000"/>
          <w:lang w:eastAsia="en-AU"/>
        </w:rPr>
        <w:t>Staff supported consumers to take risks enabling them to live their best life possible, by undertaking risk assessments and putting risk mitigating strategies in place in line with the service’s policies regarding dignity of risk.</w:t>
      </w:r>
    </w:p>
    <w:p w14:paraId="31577B02" w14:textId="77777777" w:rsidR="0078370E" w:rsidRDefault="00287CAD" w:rsidP="00160E78">
      <w:pPr>
        <w:pStyle w:val="CommentText"/>
        <w:rPr>
          <w:rFonts w:ascii="Arial" w:eastAsia="Arial" w:hAnsi="Arial" w:cs="Arial"/>
          <w:color w:val="000000"/>
          <w:lang w:eastAsia="en-AU"/>
        </w:rPr>
      </w:pPr>
      <w:r w:rsidRPr="00287CAD">
        <w:rPr>
          <w:rFonts w:ascii="Arial" w:eastAsia="Arial" w:hAnsi="Arial" w:cs="Arial"/>
          <w:color w:val="000000"/>
          <w:lang w:eastAsia="en-AU"/>
        </w:rPr>
        <w:t xml:space="preserve">Consumers and representatives confirmed staff provided timely and accurate information to them through a variety of ways </w:t>
      </w:r>
      <w:r w:rsidR="0078370E" w:rsidRPr="0078370E">
        <w:rPr>
          <w:rFonts w:ascii="Arial" w:eastAsia="Times New Roman" w:hAnsi="Arial" w:cs="Arial"/>
          <w:color w:val="000000"/>
          <w:lang w:eastAsia="en-AU"/>
        </w:rPr>
        <w:t>including written communication noticeboards, P</w:t>
      </w:r>
      <w:r w:rsidR="0078370E">
        <w:rPr>
          <w:rFonts w:ascii="Arial" w:eastAsia="Times New Roman" w:hAnsi="Arial" w:cs="Arial"/>
          <w:color w:val="000000"/>
          <w:lang w:eastAsia="en-AU"/>
        </w:rPr>
        <w:t xml:space="preserve">ublic Address </w:t>
      </w:r>
      <w:r w:rsidR="0078370E" w:rsidRPr="0078370E">
        <w:rPr>
          <w:rFonts w:ascii="Arial" w:eastAsia="Times New Roman" w:hAnsi="Arial" w:cs="Arial"/>
          <w:color w:val="000000"/>
          <w:lang w:eastAsia="en-AU"/>
        </w:rPr>
        <w:t>announcements and meeting minutes</w:t>
      </w:r>
      <w:r w:rsidRPr="00287CAD">
        <w:rPr>
          <w:rFonts w:ascii="Arial" w:eastAsia="Arial" w:hAnsi="Arial" w:cs="Arial"/>
          <w:color w:val="000000"/>
          <w:lang w:eastAsia="en-AU"/>
        </w:rPr>
        <w:t xml:space="preserve">. </w:t>
      </w:r>
    </w:p>
    <w:p w14:paraId="197C4639" w14:textId="47E246B0" w:rsidR="00960239" w:rsidRPr="00B83D6B" w:rsidRDefault="00287CAD" w:rsidP="00160E78">
      <w:pPr>
        <w:pStyle w:val="CommentText"/>
        <w:rPr>
          <w:rFonts w:ascii="Arial" w:hAnsi="Arial" w:cs="Arial"/>
          <w:color w:val="FF0000"/>
        </w:rPr>
      </w:pPr>
      <w:r w:rsidRPr="00287CAD">
        <w:rPr>
          <w:rFonts w:ascii="Arial" w:eastAsia="Arial" w:hAnsi="Arial" w:cs="Arial"/>
          <w:color w:val="000000"/>
          <w:lang w:eastAsia="en-AU"/>
        </w:rPr>
        <w:lastRenderedPageBreak/>
        <w:t xml:space="preserve">Consumers confirmed staff </w:t>
      </w:r>
      <w:r w:rsidR="00F01ECC">
        <w:rPr>
          <w:rFonts w:ascii="Arial" w:eastAsia="Arial" w:hAnsi="Arial" w:cs="Arial"/>
          <w:color w:val="000000"/>
          <w:lang w:eastAsia="en-AU"/>
        </w:rPr>
        <w:t>respected</w:t>
      </w:r>
      <w:r w:rsidRPr="00287CAD">
        <w:rPr>
          <w:rFonts w:ascii="Arial" w:eastAsia="Arial" w:hAnsi="Arial" w:cs="Arial"/>
          <w:color w:val="000000"/>
          <w:lang w:eastAsia="en-AU"/>
        </w:rPr>
        <w:t xml:space="preserve"> their privacy</w:t>
      </w:r>
      <w:r w:rsidR="00160E78" w:rsidRPr="00160E78">
        <w:rPr>
          <w:rFonts w:ascii="Arial" w:eastAsia="Times New Roman" w:hAnsi="Arial" w:cs="Arial"/>
          <w:color w:val="auto"/>
          <w:lang w:eastAsia="en-AU"/>
        </w:rPr>
        <w:t xml:space="preserve"> </w:t>
      </w:r>
      <w:r w:rsidR="00160E78" w:rsidRPr="00ED64A3">
        <w:rPr>
          <w:rFonts w:ascii="Arial" w:eastAsia="Times New Roman" w:hAnsi="Arial" w:cs="Arial"/>
          <w:color w:val="auto"/>
          <w:lang w:eastAsia="en-AU"/>
        </w:rPr>
        <w:t xml:space="preserve">including when </w:t>
      </w:r>
      <w:r w:rsidR="00160E78">
        <w:rPr>
          <w:rFonts w:ascii="Arial" w:eastAsia="Times New Roman" w:hAnsi="Arial" w:cs="Arial"/>
          <w:color w:val="auto"/>
          <w:lang w:eastAsia="en-AU"/>
        </w:rPr>
        <w:t>providing care</w:t>
      </w:r>
      <w:r w:rsidR="008652B9">
        <w:rPr>
          <w:rFonts w:ascii="Arial" w:eastAsia="Arial" w:hAnsi="Arial" w:cs="Arial"/>
          <w:color w:val="000000"/>
          <w:lang w:eastAsia="en-AU"/>
        </w:rPr>
        <w:t>.</w:t>
      </w:r>
      <w:r w:rsidRPr="00287CAD">
        <w:rPr>
          <w:rFonts w:ascii="Arial" w:eastAsia="Arial" w:hAnsi="Arial" w:cs="Arial"/>
          <w:color w:val="000000"/>
          <w:lang w:eastAsia="en-AU"/>
        </w:rPr>
        <w:t xml:space="preserve"> </w:t>
      </w:r>
      <w:r w:rsidR="008652B9" w:rsidRPr="008652B9">
        <w:rPr>
          <w:rFonts w:ascii="Arial" w:eastAsia="Arial" w:hAnsi="Arial" w:cs="Arial"/>
          <w:color w:val="000000"/>
          <w:lang w:eastAsia="en-AU"/>
        </w:rPr>
        <w:t xml:space="preserve">The service described </w:t>
      </w:r>
      <w:r w:rsidR="00160E78">
        <w:rPr>
          <w:rFonts w:ascii="Arial" w:eastAsia="Arial" w:hAnsi="Arial" w:cs="Arial"/>
          <w:color w:val="000000"/>
          <w:lang w:eastAsia="en-AU"/>
        </w:rPr>
        <w:t>the supports in place to</w:t>
      </w:r>
      <w:r w:rsidR="008652B9" w:rsidRPr="008652B9">
        <w:rPr>
          <w:rFonts w:ascii="Arial" w:eastAsia="Arial" w:hAnsi="Arial" w:cs="Arial"/>
          <w:color w:val="000000"/>
          <w:lang w:eastAsia="en-AU"/>
        </w:rPr>
        <w:t xml:space="preserve"> guide staff practice for maintaining consumer privacy, protect personal information and storage of information.</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0EC200" w:rsidR="009A1DF7" w:rsidRPr="00ED22DC"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ED22DC">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43544A0"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A96AB07" w:rsidR="00A54A38" w:rsidRPr="00ED22DC"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12C23E1"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A20D2A4" w:rsidR="00A54A38" w:rsidRPr="00ED22DC" w:rsidRDefault="00A54A38" w:rsidP="005757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F6C6D6C" w:rsidR="00A54A38" w:rsidRPr="00ED22DC"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EDF74A8" w14:textId="5CDC0E50" w:rsidR="00307BF3" w:rsidRDefault="00307BF3" w:rsidP="003A1B0D">
      <w:pPr>
        <w:pStyle w:val="CommentText"/>
        <w:rPr>
          <w:rFonts w:ascii="Arial" w:hAnsi="Arial" w:cs="Arial"/>
          <w:color w:val="000000" w:themeColor="text2"/>
        </w:rPr>
      </w:pPr>
      <w:bookmarkStart w:id="2" w:name="_Hlk103068262"/>
      <w:r w:rsidRPr="00307BF3">
        <w:rPr>
          <w:rFonts w:ascii="Arial" w:hAnsi="Arial" w:cs="Arial"/>
          <w:color w:val="000000" w:themeColor="text2"/>
        </w:rPr>
        <w:t xml:space="preserve">Consumers and representatives described their involvement in care planning and assessments and confirmed they are regularly updated by the service of any changes to care needs. Staff described the assessment process for consumers’ needs and </w:t>
      </w:r>
      <w:r w:rsidR="00052135">
        <w:rPr>
          <w:rFonts w:ascii="Arial" w:eastAsia="Times New Roman" w:hAnsi="Arial" w:cs="Arial"/>
          <w:color w:val="000000"/>
          <w:lang w:eastAsia="en-AU"/>
        </w:rPr>
        <w:t>c</w:t>
      </w:r>
      <w:r w:rsidR="00160E78">
        <w:rPr>
          <w:rFonts w:ascii="Arial" w:eastAsia="Times New Roman" w:hAnsi="Arial" w:cs="Arial"/>
          <w:color w:val="000000"/>
          <w:lang w:eastAsia="en-AU"/>
        </w:rPr>
        <w:t xml:space="preserve">are documents </w:t>
      </w:r>
      <w:r w:rsidR="00052135" w:rsidRPr="00052135">
        <w:rPr>
          <w:rFonts w:ascii="Arial" w:eastAsia="Times New Roman" w:hAnsi="Arial" w:cs="Arial"/>
          <w:color w:val="000000"/>
          <w:lang w:eastAsia="en-AU"/>
        </w:rPr>
        <w:t>demonstrated the service undertakes a comprehensive assessment</w:t>
      </w:r>
      <w:r w:rsidR="003A1B0D">
        <w:rPr>
          <w:rFonts w:ascii="Arial" w:eastAsia="Times New Roman" w:hAnsi="Arial" w:cs="Arial"/>
          <w:color w:val="000000"/>
          <w:lang w:eastAsia="en-AU"/>
        </w:rPr>
        <w:t xml:space="preserve"> </w:t>
      </w:r>
      <w:r w:rsidR="00052135" w:rsidRPr="00052135">
        <w:rPr>
          <w:rFonts w:ascii="Arial" w:eastAsia="Times New Roman" w:hAnsi="Arial" w:cs="Arial"/>
          <w:color w:val="000000"/>
          <w:lang w:eastAsia="en-AU"/>
        </w:rPr>
        <w:t xml:space="preserve">when the consumer enters the service to identify their needs, goals, and preferences. </w:t>
      </w:r>
    </w:p>
    <w:p w14:paraId="229220BD" w14:textId="6BC6E357" w:rsidR="007F1C1E" w:rsidRPr="00307BF3" w:rsidRDefault="007F1C1E" w:rsidP="003A1B0D">
      <w:pPr>
        <w:rPr>
          <w:rFonts w:ascii="Arial" w:eastAsia="Times New Roman" w:hAnsi="Arial" w:cs="Arial"/>
          <w:color w:val="000000"/>
          <w:szCs w:val="22"/>
          <w:lang w:eastAsia="en-AU"/>
        </w:rPr>
      </w:pPr>
      <w:r w:rsidRPr="007F1C1E">
        <w:rPr>
          <w:rFonts w:ascii="Arial" w:eastAsia="Times New Roman" w:hAnsi="Arial" w:cs="Arial"/>
          <w:color w:val="000000"/>
          <w:szCs w:val="22"/>
          <w:lang w:eastAsia="en-AU"/>
        </w:rPr>
        <w:t>Consumers and representatives said staff have had discussions with them about advance care planning and end of life planning.</w:t>
      </w:r>
      <w:r w:rsidR="00EC4817" w:rsidRPr="00EC4817">
        <w:rPr>
          <w:rFonts w:ascii="Arial" w:eastAsia="Times New Roman" w:hAnsi="Arial" w:cs="Arial"/>
          <w:color w:val="000000"/>
          <w:szCs w:val="22"/>
          <w:lang w:eastAsia="en-AU"/>
        </w:rPr>
        <w:t xml:space="preserve"> The service has a procedure on palliative approach</w:t>
      </w:r>
      <w:r w:rsidR="003A1B0D">
        <w:rPr>
          <w:rFonts w:ascii="Arial" w:eastAsia="Times New Roman" w:hAnsi="Arial" w:cs="Arial"/>
          <w:color w:val="000000"/>
          <w:szCs w:val="22"/>
          <w:lang w:eastAsia="en-AU"/>
        </w:rPr>
        <w:t>es and</w:t>
      </w:r>
      <w:r w:rsidR="00EC4817" w:rsidRPr="00EC4817">
        <w:rPr>
          <w:rFonts w:ascii="Arial" w:eastAsia="Times New Roman" w:hAnsi="Arial" w:cs="Arial"/>
          <w:color w:val="000000"/>
          <w:szCs w:val="22"/>
          <w:lang w:eastAsia="en-AU"/>
        </w:rPr>
        <w:t xml:space="preserve"> advance care planning guidance to staff on engaging people in advance care planning. </w:t>
      </w:r>
    </w:p>
    <w:p w14:paraId="7885F783" w14:textId="6AFC87AF" w:rsidR="00307BF3" w:rsidRDefault="00307BF3" w:rsidP="003A1B0D">
      <w:pPr>
        <w:pStyle w:val="CommentText"/>
        <w:rPr>
          <w:rFonts w:ascii="Arial" w:eastAsia="Times New Roman" w:hAnsi="Arial" w:cs="Arial"/>
          <w:color w:val="000000"/>
          <w:lang w:eastAsia="en-AU"/>
        </w:rPr>
      </w:pPr>
      <w:r w:rsidRPr="00307BF3">
        <w:rPr>
          <w:rFonts w:ascii="Arial" w:hAnsi="Arial" w:cs="Arial"/>
          <w:color w:val="000000" w:themeColor="text2"/>
        </w:rPr>
        <w:t xml:space="preserve">Care planning documentation showed assessment and planning is undertaken with consumers and others the consumer wishes to have involved, including external organisations. </w:t>
      </w:r>
      <w:r w:rsidR="004502A0" w:rsidRPr="004502A0">
        <w:rPr>
          <w:rFonts w:ascii="Arial" w:eastAsia="Times New Roman" w:hAnsi="Arial" w:cs="Arial"/>
          <w:color w:val="000000"/>
          <w:lang w:eastAsia="en-AU"/>
        </w:rPr>
        <w:t>Consumers and representatives said outcomes of assessment and planning are communicated to them effectively and they have access to their care and services plan.</w:t>
      </w:r>
    </w:p>
    <w:p w14:paraId="658DB2F2" w14:textId="77777777" w:rsidR="004502A0" w:rsidRPr="004502A0" w:rsidRDefault="004502A0" w:rsidP="003A1B0D">
      <w:pPr>
        <w:pStyle w:val="CommentText"/>
        <w:rPr>
          <w:rFonts w:ascii="Arial" w:eastAsia="Times New Roman" w:hAnsi="Arial" w:cs="Arial"/>
          <w:color w:val="000000"/>
          <w:lang w:eastAsia="en-AU"/>
        </w:rPr>
      </w:pPr>
      <w:r w:rsidRPr="004502A0">
        <w:rPr>
          <w:rFonts w:ascii="Arial" w:eastAsia="Times New Roman" w:hAnsi="Arial" w:cs="Arial"/>
          <w:color w:val="000000"/>
          <w:lang w:eastAsia="en-AU"/>
        </w:rPr>
        <w:t xml:space="preserve">Consumers and representatives confirmed care and services are reviewed in line with a three-monthly review process, when their circumstances have changed, or incidents have occurred, </w:t>
      </w:r>
      <w:r w:rsidRPr="004502A0">
        <w:rPr>
          <w:rFonts w:ascii="Arial" w:eastAsia="Times New Roman" w:hAnsi="Arial" w:cs="Arial"/>
          <w:color w:val="000000"/>
          <w:lang w:eastAsia="en-AU"/>
        </w:rPr>
        <w:lastRenderedPageBreak/>
        <w:t xml:space="preserve">staff confirmed this and accurately displayed their knowledge of reporting and documenting incidents or changes in condition of consumers. </w:t>
      </w:r>
    </w:p>
    <w:bookmarkEnd w:id="2"/>
    <w:p w14:paraId="360246A0" w14:textId="77777777" w:rsidR="0057572A" w:rsidRDefault="0057572A" w:rsidP="00A45AD0">
      <w:pPr>
        <w:pStyle w:val="Heading1"/>
        <w:spacing w:before="120" w:after="240" w:line="22" w:lineRule="atLeast"/>
        <w:rPr>
          <w:rFonts w:ascii="Arial" w:hAnsi="Arial" w:cs="Arial"/>
        </w:rPr>
      </w:pPr>
      <w:r>
        <w:rPr>
          <w:rFonts w:ascii="Arial" w:hAnsi="Arial" w:cs="Arial"/>
        </w:rPr>
        <w:br w:type="page"/>
      </w:r>
    </w:p>
    <w:p w14:paraId="4415513A" w14:textId="481057BA"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60DF8C1"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F96A70A"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193114A"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520AF183"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05C299E" w:rsidR="00CB2962" w:rsidRPr="00ED22DC" w:rsidRDefault="00CB2962" w:rsidP="005757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A59642E"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02652BF4" w:rsidR="00CB2962" w:rsidRPr="00ED22DC"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E53F10D" w:rsidR="00CB2962" w:rsidRPr="00ED22DC"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25F54F2D" w14:textId="5858E579" w:rsidR="00533336" w:rsidRPr="00533336" w:rsidRDefault="007209A1" w:rsidP="00533336">
      <w:pPr>
        <w:pStyle w:val="Heading2"/>
        <w:spacing w:before="120" w:after="120" w:line="22" w:lineRule="atLeast"/>
        <w:rPr>
          <w:rFonts w:ascii="Arial" w:hAnsi="Arial" w:cs="Arial"/>
        </w:rPr>
      </w:pPr>
      <w:r w:rsidRPr="00B83D6B">
        <w:rPr>
          <w:rFonts w:ascii="Arial" w:hAnsi="Arial" w:cs="Arial"/>
        </w:rPr>
        <w:t>Findings</w:t>
      </w:r>
    </w:p>
    <w:p w14:paraId="462F3A4F" w14:textId="67955D88" w:rsidR="003C3B5A" w:rsidRDefault="002F4E1A" w:rsidP="000C7DD8">
      <w:pPr>
        <w:pStyle w:val="CommentText"/>
        <w:rPr>
          <w:rFonts w:ascii="Arial" w:eastAsia="Yu Mincho" w:hAnsi="Arial" w:cs="Arial"/>
          <w:color w:val="auto"/>
        </w:rPr>
      </w:pPr>
      <w:bookmarkStart w:id="3" w:name="_Hlk103330062"/>
      <w:r>
        <w:rPr>
          <w:rFonts w:ascii="Arial" w:eastAsia="Calibri" w:hAnsi="Arial" w:cs="Arial"/>
          <w:color w:val="auto"/>
        </w:rPr>
        <w:t>C</w:t>
      </w:r>
      <w:r w:rsidRPr="002F4E1A">
        <w:rPr>
          <w:rFonts w:ascii="Arial" w:eastAsia="Calibri" w:hAnsi="Arial" w:cs="Arial"/>
          <w:color w:val="auto"/>
        </w:rPr>
        <w:t xml:space="preserve">onsumer care plan documentation demonstrates consumers are receiving individualised care, which is safe, effective, and tailored to their specific needs. </w:t>
      </w:r>
      <w:r w:rsidRPr="002F4E1A">
        <w:rPr>
          <w:rFonts w:ascii="Arial" w:eastAsia="Calibri" w:hAnsi="Arial" w:cs="Arial"/>
          <w:color w:val="auto"/>
          <w:lang w:eastAsia="en-AU"/>
        </w:rPr>
        <w:t>C</w:t>
      </w:r>
      <w:r w:rsidRPr="002F4E1A">
        <w:rPr>
          <w:rFonts w:ascii="Arial" w:eastAsia="Arial" w:hAnsi="Arial" w:cs="Arial"/>
          <w:color w:val="auto"/>
          <w:lang w:eastAsia="en-AU"/>
        </w:rPr>
        <w:t>onsumers and representatives stated they are receiving safe and right</w:t>
      </w:r>
      <w:r w:rsidR="00B57E59">
        <w:rPr>
          <w:rFonts w:ascii="Arial" w:eastAsia="Arial" w:hAnsi="Arial" w:cs="Arial"/>
          <w:color w:val="auto"/>
          <w:lang w:eastAsia="en-AU"/>
        </w:rPr>
        <w:t xml:space="preserve"> care</w:t>
      </w:r>
      <w:r w:rsidRPr="002F4E1A">
        <w:rPr>
          <w:rFonts w:ascii="Arial" w:eastAsia="Arial" w:hAnsi="Arial" w:cs="Arial"/>
          <w:color w:val="auto"/>
          <w:lang w:eastAsia="en-AU"/>
        </w:rPr>
        <w:t xml:space="preserve"> for them</w:t>
      </w:r>
      <w:r w:rsidR="00A33F1D">
        <w:rPr>
          <w:rFonts w:ascii="Arial" w:eastAsia="Arial" w:hAnsi="Arial" w:cs="Arial"/>
          <w:color w:val="auto"/>
          <w:lang w:eastAsia="en-AU"/>
        </w:rPr>
        <w:t xml:space="preserve"> that</w:t>
      </w:r>
      <w:r w:rsidRPr="002F4E1A">
        <w:rPr>
          <w:rFonts w:ascii="Arial" w:eastAsia="Arial" w:hAnsi="Arial" w:cs="Arial"/>
          <w:color w:val="auto"/>
          <w:lang w:eastAsia="en-AU"/>
        </w:rPr>
        <w:t xml:space="preserve"> meets their individual needs and preferences. </w:t>
      </w:r>
      <w:bookmarkEnd w:id="3"/>
      <w:r w:rsidR="00C15965" w:rsidRPr="00C15965">
        <w:rPr>
          <w:rFonts w:ascii="Arial" w:eastAsia="Fira Sans Light" w:hAnsi="Arial" w:cs="Arial"/>
          <w:color w:val="auto"/>
        </w:rPr>
        <w:t xml:space="preserve">The organisation has policies, procedures, guidelines, and flowcharts for key areas of care including but not limited to, </w:t>
      </w:r>
      <w:r w:rsidR="00C15965" w:rsidRPr="00C15965">
        <w:rPr>
          <w:rFonts w:ascii="Arial" w:eastAsia="Yu Mincho" w:hAnsi="Arial" w:cs="Arial"/>
          <w:color w:val="auto"/>
        </w:rPr>
        <w:t>restrictive practices, skin integrity, and pain management, all of which are in line with best practice</w:t>
      </w:r>
      <w:r w:rsidR="00A33F1D">
        <w:rPr>
          <w:rFonts w:ascii="Arial" w:eastAsia="Yu Mincho" w:hAnsi="Arial" w:cs="Arial"/>
          <w:color w:val="auto"/>
        </w:rPr>
        <w:t xml:space="preserve"> and staff can</w:t>
      </w:r>
      <w:r w:rsidR="00C15965" w:rsidRPr="00C15965">
        <w:rPr>
          <w:rFonts w:ascii="Arial" w:eastAsia="Yu Mincho" w:hAnsi="Arial" w:cs="Arial"/>
          <w:color w:val="auto"/>
        </w:rPr>
        <w:t xml:space="preserve"> access this information via the organisation’s intranet and hard copy information</w:t>
      </w:r>
      <w:r w:rsidR="00C15965">
        <w:rPr>
          <w:rFonts w:ascii="Arial" w:eastAsia="Yu Mincho" w:hAnsi="Arial" w:cs="Arial"/>
          <w:color w:val="auto"/>
        </w:rPr>
        <w:t>.</w:t>
      </w:r>
    </w:p>
    <w:p w14:paraId="04758D39" w14:textId="480D2F97" w:rsidR="00412AF6" w:rsidRDefault="00BF626B" w:rsidP="000C7DD8">
      <w:pPr>
        <w:pStyle w:val="CommentText"/>
        <w:rPr>
          <w:rFonts w:ascii="Arial" w:eastAsia="Times New Roman" w:hAnsi="Arial" w:cs="Arial"/>
          <w:color w:val="000000"/>
          <w:lang w:eastAsia="en-AU"/>
        </w:rPr>
      </w:pPr>
      <w:r>
        <w:rPr>
          <w:rFonts w:ascii="Arial" w:eastAsia="Arial" w:hAnsi="Arial" w:cs="Arial"/>
          <w:color w:val="auto"/>
          <w:lang w:eastAsia="en-AU"/>
        </w:rPr>
        <w:t>C</w:t>
      </w:r>
      <w:r w:rsidRPr="00BF626B">
        <w:rPr>
          <w:rFonts w:ascii="Arial" w:eastAsia="Arial" w:hAnsi="Arial" w:cs="Arial"/>
          <w:color w:val="auto"/>
          <w:lang w:eastAsia="en-AU"/>
        </w:rPr>
        <w:t xml:space="preserve">are planning documentation assessed the key risks to consumers </w:t>
      </w:r>
      <w:r>
        <w:rPr>
          <w:rFonts w:ascii="Arial" w:eastAsia="Arial" w:hAnsi="Arial" w:cs="Arial"/>
          <w:color w:val="auto"/>
          <w:lang w:eastAsia="en-AU"/>
        </w:rPr>
        <w:t xml:space="preserve">and </w:t>
      </w:r>
      <w:r w:rsidRPr="00BF626B">
        <w:rPr>
          <w:rFonts w:ascii="Arial" w:eastAsia="Arial" w:hAnsi="Arial" w:cs="Arial"/>
          <w:color w:val="auto"/>
          <w:lang w:eastAsia="en-AU"/>
        </w:rPr>
        <w:t>d</w:t>
      </w:r>
      <w:r>
        <w:rPr>
          <w:rFonts w:ascii="Arial" w:eastAsia="Arial" w:hAnsi="Arial" w:cs="Arial"/>
          <w:color w:val="auto"/>
          <w:lang w:eastAsia="en-AU"/>
        </w:rPr>
        <w:t>etailed</w:t>
      </w:r>
      <w:r w:rsidRPr="00BF626B">
        <w:rPr>
          <w:rFonts w:ascii="Arial" w:eastAsia="Arial" w:hAnsi="Arial" w:cs="Arial"/>
          <w:color w:val="auto"/>
          <w:lang w:eastAsia="en-AU"/>
        </w:rPr>
        <w:t xml:space="preserve"> strategies and interventions to manage those risks. These included falls, behaviours, restrictive practice, skin integrity, weight management, pain,</w:t>
      </w:r>
      <w:r w:rsidRPr="00BF626B">
        <w:rPr>
          <w:rFonts w:ascii="Arial" w:eastAsia="Times New Roman" w:hAnsi="Arial" w:cs="Arial"/>
          <w:iCs/>
          <w:color w:val="000000"/>
          <w:lang w:eastAsia="en-AU"/>
        </w:rPr>
        <w:t xml:space="preserve"> and swallowing. </w:t>
      </w:r>
      <w:r w:rsidRPr="00BF626B">
        <w:rPr>
          <w:rFonts w:ascii="Arial" w:eastAsia="Times New Roman" w:hAnsi="Arial" w:cs="Arial"/>
          <w:color w:val="000000"/>
          <w:lang w:eastAsia="en-AU"/>
        </w:rPr>
        <w:t xml:space="preserve">Staff could describe the high impact and high prevalence risks for </w:t>
      </w:r>
      <w:r w:rsidR="00A33F1D">
        <w:rPr>
          <w:rFonts w:ascii="Arial" w:eastAsia="Times New Roman" w:hAnsi="Arial" w:cs="Arial"/>
          <w:color w:val="000000"/>
          <w:lang w:eastAsia="en-AU"/>
        </w:rPr>
        <w:t xml:space="preserve">specific </w:t>
      </w:r>
      <w:r w:rsidRPr="00BF626B">
        <w:rPr>
          <w:rFonts w:ascii="Arial" w:eastAsia="Times New Roman" w:hAnsi="Arial" w:cs="Arial"/>
          <w:color w:val="000000"/>
          <w:lang w:eastAsia="en-AU"/>
        </w:rPr>
        <w:t>consumers within the service.</w:t>
      </w:r>
    </w:p>
    <w:p w14:paraId="6459AFD8" w14:textId="6C90F276" w:rsidR="00BF626B" w:rsidRDefault="002739F4" w:rsidP="000C7DD8">
      <w:pPr>
        <w:pStyle w:val="CommentText"/>
        <w:rPr>
          <w:rFonts w:ascii="Arial" w:eastAsia="Yu Mincho" w:hAnsi="Arial" w:cs="Arial"/>
          <w:color w:val="auto"/>
        </w:rPr>
      </w:pPr>
      <w:r w:rsidRPr="002739F4">
        <w:rPr>
          <w:rFonts w:ascii="Arial" w:eastAsia="Times New Roman" w:hAnsi="Arial" w:cs="Arial"/>
          <w:iCs/>
          <w:color w:val="000000"/>
          <w:lang w:eastAsia="en-AU"/>
        </w:rPr>
        <w:lastRenderedPageBreak/>
        <w:t>Consumers</w:t>
      </w:r>
      <w:r>
        <w:rPr>
          <w:rFonts w:ascii="Arial" w:eastAsia="Times New Roman" w:hAnsi="Arial" w:cs="Arial"/>
          <w:iCs/>
          <w:color w:val="000000"/>
          <w:lang w:eastAsia="en-AU"/>
        </w:rPr>
        <w:t xml:space="preserve">’ </w:t>
      </w:r>
      <w:r w:rsidRPr="002739F4">
        <w:rPr>
          <w:rFonts w:ascii="Arial" w:eastAsia="Times New Roman" w:hAnsi="Arial" w:cs="Arial"/>
          <w:iCs/>
          <w:color w:val="000000"/>
          <w:lang w:eastAsia="en-AU"/>
        </w:rPr>
        <w:t xml:space="preserve">care planning documentation includes advance care planning and the needs, goals, and preferences for consumers end of life care. </w:t>
      </w:r>
      <w:r w:rsidRPr="002739F4">
        <w:rPr>
          <w:rFonts w:ascii="Arial" w:eastAsia="Times New Roman" w:hAnsi="Arial" w:cs="Arial"/>
          <w:color w:val="000000"/>
          <w:lang w:eastAsia="en-AU"/>
        </w:rPr>
        <w:t>Consumers and representatives expressed confidence when the consumer needs end of life care the service will support them to be as comfortable as possible.</w:t>
      </w:r>
    </w:p>
    <w:p w14:paraId="48374E5B" w14:textId="77777777" w:rsidR="00982428" w:rsidRPr="00982428" w:rsidRDefault="00982428" w:rsidP="000C7DD8">
      <w:pPr>
        <w:pStyle w:val="CommentText"/>
        <w:rPr>
          <w:rFonts w:ascii="Arial" w:eastAsia="Times New Roman" w:hAnsi="Arial" w:cs="Arial"/>
          <w:color w:val="auto"/>
          <w:lang w:eastAsia="en-AU"/>
        </w:rPr>
      </w:pPr>
      <w:r w:rsidRPr="00982428">
        <w:rPr>
          <w:rFonts w:ascii="Arial" w:eastAsia="Times New Roman" w:hAnsi="Arial" w:cs="Arial"/>
          <w:color w:val="auto"/>
          <w:lang w:eastAsia="en-AU"/>
        </w:rPr>
        <w:t>Consumers were satisfied their needs and preferences were effectively communicated between staff, and this resulted in</w:t>
      </w:r>
      <w:r w:rsidRPr="00982428">
        <w:rPr>
          <w:rFonts w:ascii="Arial" w:eastAsia="Times New Roman" w:hAnsi="Arial" w:cs="Arial"/>
          <w:iCs/>
          <w:color w:val="auto"/>
          <w:lang w:eastAsia="en-AU"/>
        </w:rPr>
        <w:t xml:space="preserve"> the effective delivery of care including the recognition of deterioration or changes in their condition. </w:t>
      </w:r>
      <w:r w:rsidRPr="00982428">
        <w:rPr>
          <w:rFonts w:ascii="Arial" w:eastAsia="Times New Roman" w:hAnsi="Arial" w:cs="Arial"/>
          <w:color w:val="auto"/>
          <w:lang w:eastAsia="en-AU"/>
        </w:rPr>
        <w:t>Staff described the process of recognising and responding to deteriorations or changes in consumers including how these were communicated and the processes in place to ensure the sharing of knowledge.</w:t>
      </w:r>
    </w:p>
    <w:p w14:paraId="0CC5C2F1" w14:textId="77777777" w:rsidR="00982428" w:rsidRPr="00982428" w:rsidRDefault="00982428" w:rsidP="000C7DD8">
      <w:pPr>
        <w:pStyle w:val="CommentText"/>
        <w:rPr>
          <w:rFonts w:ascii="Arial" w:eastAsia="Times New Roman" w:hAnsi="Arial" w:cs="Arial"/>
          <w:color w:val="auto"/>
          <w:lang w:eastAsia="en-AU"/>
        </w:rPr>
      </w:pPr>
      <w:r w:rsidRPr="00982428">
        <w:rPr>
          <w:rFonts w:ascii="Arial" w:eastAsia="Times New Roman" w:hAnsi="Arial" w:cs="Arial"/>
          <w:color w:val="auto"/>
          <w:lang w:eastAsia="en-AU"/>
        </w:rPr>
        <w:t>Consumers’ care plans showed input from other providers of care and services was sought and their recommendations were incorporated into care plans.  Consumers and representatives were satisfied with ease of referrals to medical officers, specialists, and allied health professionals.  The service had a referral process in place and staff described how consumers were referred to other providers of care and services.</w:t>
      </w:r>
    </w:p>
    <w:p w14:paraId="19D44EC7" w14:textId="2A61F4D3" w:rsidR="00982428" w:rsidRPr="00982428" w:rsidRDefault="00982428" w:rsidP="000C7DD8">
      <w:pPr>
        <w:pStyle w:val="CommentText"/>
        <w:rPr>
          <w:rFonts w:ascii="Arial" w:eastAsia="Times New Roman" w:hAnsi="Arial" w:cs="Arial"/>
          <w:color w:val="auto"/>
          <w:lang w:eastAsia="en-AU"/>
        </w:rPr>
      </w:pPr>
      <w:r w:rsidRPr="00982428">
        <w:rPr>
          <w:rFonts w:ascii="Arial" w:eastAsia="Times New Roman" w:hAnsi="Arial" w:cs="Arial"/>
          <w:color w:val="auto"/>
          <w:lang w:eastAsia="en-AU"/>
        </w:rPr>
        <w:t xml:space="preserve">Staff showed their practices were aligned to standard and transmission-based precautions </w:t>
      </w:r>
      <w:proofErr w:type="gramStart"/>
      <w:r w:rsidRPr="00982428">
        <w:rPr>
          <w:rFonts w:ascii="Arial" w:eastAsia="Times New Roman" w:hAnsi="Arial" w:cs="Arial"/>
          <w:color w:val="auto"/>
          <w:lang w:eastAsia="en-AU"/>
        </w:rPr>
        <w:t>and  showed</w:t>
      </w:r>
      <w:proofErr w:type="gramEnd"/>
      <w:r w:rsidRPr="00982428">
        <w:rPr>
          <w:rFonts w:ascii="Arial" w:eastAsia="Times New Roman" w:hAnsi="Arial" w:cs="Arial"/>
          <w:color w:val="auto"/>
          <w:lang w:eastAsia="en-AU"/>
        </w:rPr>
        <w:t xml:space="preserve"> their understanding of antimicrobial stewardship. The service maintains policies and procedures for infection control and measures for the occurrence of an outbreak.</w:t>
      </w:r>
    </w:p>
    <w:p w14:paraId="7E36AB86" w14:textId="77777777" w:rsidR="0057572A" w:rsidRDefault="0057572A" w:rsidP="00341026">
      <w:pPr>
        <w:pStyle w:val="Heading1"/>
        <w:spacing w:before="120" w:after="240" w:line="22" w:lineRule="atLeast"/>
        <w:rPr>
          <w:rFonts w:ascii="Arial" w:hAnsi="Arial" w:cs="Arial"/>
        </w:rPr>
      </w:pPr>
      <w:r>
        <w:rPr>
          <w:rFonts w:ascii="Arial" w:hAnsi="Arial" w:cs="Arial"/>
        </w:rPr>
        <w:br w:type="page"/>
      </w:r>
    </w:p>
    <w:p w14:paraId="68D4F963" w14:textId="55DC445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4113F99"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4C1AFAC"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57CF9DB"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68A0C04"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FBDDE8" w:rsidR="00532C52" w:rsidRPr="00ED22D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25F1F6E" w:rsidR="00532C52" w:rsidRPr="00ED22DC" w:rsidRDefault="00532C52" w:rsidP="005757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C691A81"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372A8BE0"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0FD918BB" w14:textId="7443D6E9"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1E5518C6" w14:textId="24AD777B" w:rsidR="00D66E5D" w:rsidRDefault="00D66E5D" w:rsidP="00577E14">
      <w:pPr>
        <w:pStyle w:val="CommentText"/>
        <w:rPr>
          <w:rFonts w:ascii="Arial" w:eastAsia="Times New Roman" w:hAnsi="Arial" w:cs="Arial"/>
          <w:color w:val="000000"/>
          <w:lang w:eastAsia="en-AU"/>
        </w:rPr>
      </w:pPr>
      <w:r w:rsidRPr="00D66E5D">
        <w:rPr>
          <w:rFonts w:ascii="Arial" w:eastAsia="Times New Roman" w:hAnsi="Arial" w:cs="Arial"/>
          <w:color w:val="000000"/>
          <w:lang w:eastAsia="en-AU"/>
        </w:rPr>
        <w:t>Consumers were satisfied</w:t>
      </w:r>
      <w:r w:rsidR="000C7DD8">
        <w:rPr>
          <w:rFonts w:ascii="Arial" w:eastAsia="Times New Roman" w:hAnsi="Arial" w:cs="Arial"/>
          <w:color w:val="000000"/>
          <w:lang w:eastAsia="en-AU"/>
        </w:rPr>
        <w:t xml:space="preserve"> the</w:t>
      </w:r>
      <w:r w:rsidRPr="00D66E5D">
        <w:rPr>
          <w:rFonts w:ascii="Arial" w:eastAsia="Times New Roman" w:hAnsi="Arial" w:cs="Arial"/>
          <w:color w:val="000000"/>
          <w:lang w:eastAsia="en-AU"/>
        </w:rPr>
        <w:t xml:space="preserve"> services and supports for daily living met their needs, goals, and preferences. Consumers receive safe and effective services </w:t>
      </w:r>
      <w:r w:rsidR="001D01A6">
        <w:rPr>
          <w:rFonts w:ascii="Arial" w:eastAsia="Times New Roman" w:hAnsi="Arial" w:cs="Arial"/>
          <w:color w:val="000000"/>
          <w:lang w:eastAsia="en-AU"/>
        </w:rPr>
        <w:t xml:space="preserve">to </w:t>
      </w:r>
      <w:r w:rsidRPr="00D66E5D">
        <w:rPr>
          <w:rFonts w:ascii="Arial" w:eastAsia="Times New Roman" w:hAnsi="Arial" w:cs="Arial"/>
          <w:color w:val="000000"/>
          <w:lang w:eastAsia="en-AU"/>
        </w:rPr>
        <w:t>maintain their independence, well-being, and quality of life. Staff demonstrated knowledge of consumers’ needs and preferred activities</w:t>
      </w:r>
      <w:r w:rsidR="008A6F55">
        <w:rPr>
          <w:rFonts w:ascii="Arial" w:eastAsia="Times New Roman" w:hAnsi="Arial" w:cs="Arial"/>
          <w:color w:val="000000"/>
          <w:lang w:eastAsia="en-AU"/>
        </w:rPr>
        <w:t xml:space="preserve"> and c</w:t>
      </w:r>
      <w:r w:rsidRPr="00D66E5D">
        <w:rPr>
          <w:rFonts w:ascii="Arial" w:eastAsia="Times New Roman" w:hAnsi="Arial" w:cs="Arial"/>
          <w:color w:val="000000"/>
          <w:lang w:eastAsia="en-AU"/>
        </w:rPr>
        <w:t xml:space="preserve">are planning documentation identified consumers’ choices and provided information about the services and supports consumers needed to do the things they want to do. </w:t>
      </w:r>
    </w:p>
    <w:p w14:paraId="78BA047E" w14:textId="6111E164" w:rsidR="00AF308E" w:rsidRDefault="00AF308E" w:rsidP="00577E14">
      <w:pPr>
        <w:pStyle w:val="CommentText"/>
        <w:rPr>
          <w:rFonts w:ascii="Arial" w:eastAsia="Times New Roman" w:hAnsi="Arial" w:cs="Arial"/>
          <w:color w:val="000000"/>
          <w:lang w:eastAsia="en-AU"/>
        </w:rPr>
      </w:pPr>
      <w:r w:rsidRPr="00AF308E">
        <w:rPr>
          <w:rFonts w:ascii="Arial" w:eastAsia="Times New Roman" w:hAnsi="Arial" w:cs="Arial"/>
          <w:color w:val="auto"/>
          <w:szCs w:val="22"/>
          <w:lang w:eastAsia="en-AU"/>
        </w:rPr>
        <w:t xml:space="preserve">Consumers described services and supports available to promote emotional, spiritual, and psychological well-being. Consumers felt connected and engaged in meaningful activities </w:t>
      </w:r>
      <w:r w:rsidR="008A6F55">
        <w:rPr>
          <w:rFonts w:ascii="Arial" w:eastAsia="Times New Roman" w:hAnsi="Arial" w:cs="Arial"/>
          <w:color w:val="auto"/>
          <w:szCs w:val="22"/>
          <w:lang w:eastAsia="en-AU"/>
        </w:rPr>
        <w:t xml:space="preserve">that </w:t>
      </w:r>
      <w:r w:rsidRPr="00AF308E">
        <w:rPr>
          <w:rFonts w:ascii="Arial" w:eastAsia="Times New Roman" w:hAnsi="Arial" w:cs="Arial"/>
          <w:color w:val="auto"/>
          <w:szCs w:val="22"/>
          <w:lang w:eastAsia="en-AU"/>
        </w:rPr>
        <w:t>are satisfying to them. Staff provided examples of supporting consumers for their emotional and psychological well-being. Care planning documentation recorded consumers’ individual emotional support strategies and how these are implemented.</w:t>
      </w:r>
    </w:p>
    <w:p w14:paraId="1EA82603" w14:textId="62DD9EF8" w:rsidR="004638E7" w:rsidRDefault="004638E7" w:rsidP="00577E14">
      <w:pPr>
        <w:pStyle w:val="CommentText"/>
        <w:rPr>
          <w:rFonts w:ascii="Arial" w:eastAsia="Times New Roman" w:hAnsi="Arial" w:cs="Arial"/>
          <w:bCs/>
          <w:color w:val="000000"/>
          <w:szCs w:val="22"/>
          <w:lang w:eastAsia="en-AU"/>
        </w:rPr>
      </w:pPr>
      <w:r w:rsidRPr="004638E7">
        <w:rPr>
          <w:rFonts w:ascii="Arial" w:eastAsia="Times New Roman" w:hAnsi="Arial" w:cs="Arial"/>
          <w:bCs/>
          <w:color w:val="000000"/>
          <w:szCs w:val="22"/>
          <w:lang w:eastAsia="en-AU"/>
        </w:rPr>
        <w:t xml:space="preserve">Consumers sampled felt supported to participate in activities within the service and in the outside community as they choose. The service enabled consumers to maintain social and personal connections important to them. Care planning documentation identified the people important to individual consumers and the activities of interest to the consumer. </w:t>
      </w:r>
      <w:r w:rsidR="00CE6A98" w:rsidRPr="00CE6A98">
        <w:rPr>
          <w:rFonts w:ascii="Arial" w:eastAsia="Times New Roman" w:hAnsi="Arial" w:cs="Arial"/>
          <w:bCs/>
          <w:color w:val="auto"/>
          <w:szCs w:val="22"/>
          <w:lang w:eastAsia="en-AU"/>
        </w:rPr>
        <w:t xml:space="preserve">The service demonstrated timely and appropriate referrals of consumers to other organisations, individuals </w:t>
      </w:r>
      <w:r w:rsidR="00CE6A98" w:rsidRPr="00CE6A98">
        <w:rPr>
          <w:rFonts w:ascii="Arial" w:eastAsia="Times New Roman" w:hAnsi="Arial" w:cs="Arial"/>
          <w:bCs/>
          <w:color w:val="auto"/>
          <w:szCs w:val="22"/>
          <w:lang w:eastAsia="en-AU"/>
        </w:rPr>
        <w:lastRenderedPageBreak/>
        <w:t>and providers of other care and services. Consumer’s care planning documentation showed the service collaborates with external providers to support the diverse needs of consumers.</w:t>
      </w:r>
    </w:p>
    <w:p w14:paraId="18F394B4" w14:textId="0CC5E328" w:rsidR="009D5B1D" w:rsidRPr="006E1E2B" w:rsidRDefault="009D5B1D" w:rsidP="00577E14">
      <w:pPr>
        <w:pStyle w:val="CommentText"/>
        <w:rPr>
          <w:rFonts w:ascii="Arial" w:hAnsi="Arial" w:cs="Arial"/>
          <w:color w:val="FF0000"/>
        </w:rPr>
      </w:pPr>
      <w:r>
        <w:rPr>
          <w:rFonts w:ascii="Arial" w:eastAsiaTheme="majorEastAsia" w:hAnsi="Arial" w:cs="Arial"/>
        </w:rPr>
        <w:t>The service has an electronic care management system,</w:t>
      </w:r>
      <w:r w:rsidRPr="006E1E2B">
        <w:rPr>
          <w:rFonts w:ascii="Arial" w:eastAsiaTheme="majorEastAsia" w:hAnsi="Arial" w:cs="Arial"/>
        </w:rPr>
        <w:t xml:space="preserve"> </w:t>
      </w:r>
      <w:r w:rsidRPr="006E1E2B">
        <w:rPr>
          <w:rFonts w:ascii="Arial" w:hAnsi="Arial" w:cs="Arial"/>
        </w:rPr>
        <w:t xml:space="preserve">readily </w:t>
      </w:r>
      <w:r w:rsidRPr="006E1E2B">
        <w:rPr>
          <w:rFonts w:ascii="Arial" w:eastAsiaTheme="majorEastAsia" w:hAnsi="Arial" w:cs="Arial"/>
        </w:rPr>
        <w:t>available for all staff, and external organisations where services and supports for daily living is shared.</w:t>
      </w:r>
      <w:r w:rsidRPr="00837A2F">
        <w:rPr>
          <w:rFonts w:ascii="Arial" w:eastAsiaTheme="majorEastAsia" w:hAnsi="Arial" w:cs="Arial"/>
        </w:rPr>
        <w:t xml:space="preserve"> </w:t>
      </w:r>
    </w:p>
    <w:p w14:paraId="699895BD" w14:textId="281DBF65" w:rsidR="009D5B1D" w:rsidRPr="009D5B1D" w:rsidRDefault="009D5B1D" w:rsidP="00577E14">
      <w:r w:rsidRPr="006E1E2B">
        <w:rPr>
          <w:rFonts w:ascii="Arial" w:eastAsia="Arial" w:hAnsi="Arial" w:cs="Arial"/>
          <w:color w:val="000000"/>
          <w:lang w:eastAsia="en-AU"/>
        </w:rPr>
        <w:t>Consumers</w:t>
      </w:r>
      <w:r>
        <w:rPr>
          <w:rFonts w:ascii="Arial" w:eastAsia="Arial" w:hAnsi="Arial" w:cs="Arial"/>
          <w:color w:val="000000"/>
          <w:lang w:eastAsia="en-AU"/>
        </w:rPr>
        <w:t xml:space="preserve"> and </w:t>
      </w:r>
      <w:r w:rsidRPr="006E1E2B">
        <w:rPr>
          <w:rFonts w:ascii="Arial" w:eastAsia="Arial" w:hAnsi="Arial" w:cs="Arial"/>
          <w:color w:val="000000"/>
          <w:lang w:eastAsia="en-AU"/>
        </w:rPr>
        <w:t xml:space="preserve">representatives expressed satisfaction with the meals provided by the service </w:t>
      </w:r>
      <w:r>
        <w:rPr>
          <w:rFonts w:ascii="Arial" w:eastAsia="Arial" w:hAnsi="Arial" w:cs="Arial"/>
          <w:color w:val="000000"/>
          <w:lang w:eastAsia="en-AU"/>
        </w:rPr>
        <w:t>and met</w:t>
      </w:r>
      <w:r w:rsidRPr="006E1E2B">
        <w:rPr>
          <w:rFonts w:ascii="Arial" w:eastAsia="Arial" w:hAnsi="Arial" w:cs="Arial"/>
          <w:color w:val="000000"/>
          <w:lang w:eastAsia="en-AU"/>
        </w:rPr>
        <w:t xml:space="preserve"> the consumers’ preferences and dietary requirements</w:t>
      </w:r>
      <w:r>
        <w:rPr>
          <w:rFonts w:ascii="Arial" w:eastAsia="Arial" w:hAnsi="Arial" w:cs="Arial"/>
          <w:color w:val="000000"/>
          <w:lang w:eastAsia="en-AU"/>
        </w:rPr>
        <w:t>.</w:t>
      </w:r>
      <w:r w:rsidRPr="0075353B">
        <w:rPr>
          <w:rFonts w:ascii="Arial" w:eastAsia="Arial" w:hAnsi="Arial" w:cs="Arial"/>
          <w:color w:val="000000"/>
          <w:lang w:eastAsia="en-AU"/>
        </w:rPr>
        <w:t xml:space="preserve"> </w:t>
      </w:r>
      <w:r>
        <w:rPr>
          <w:rFonts w:ascii="Arial" w:eastAsia="Arial" w:hAnsi="Arial" w:cs="Arial"/>
          <w:color w:val="000000"/>
          <w:lang w:eastAsia="en-AU"/>
        </w:rPr>
        <w:t>S</w:t>
      </w:r>
      <w:r w:rsidRPr="0075353B">
        <w:rPr>
          <w:rFonts w:ascii="Arial" w:eastAsia="Arial" w:hAnsi="Arial" w:cs="Arial"/>
          <w:color w:val="000000"/>
          <w:lang w:eastAsia="en-AU"/>
        </w:rPr>
        <w:t xml:space="preserve">taff were able to explain the specific dietary needs and preferences of </w:t>
      </w:r>
      <w:r w:rsidR="008A6F55">
        <w:rPr>
          <w:rFonts w:ascii="Arial" w:eastAsia="Arial" w:hAnsi="Arial" w:cs="Arial"/>
          <w:color w:val="000000"/>
          <w:lang w:eastAsia="en-AU"/>
        </w:rPr>
        <w:t>specific</w:t>
      </w:r>
      <w:r w:rsidRPr="0075353B">
        <w:rPr>
          <w:rFonts w:ascii="Arial" w:eastAsia="Arial" w:hAnsi="Arial" w:cs="Arial"/>
          <w:color w:val="000000"/>
          <w:lang w:eastAsia="en-AU"/>
        </w:rPr>
        <w:t xml:space="preserve"> </w:t>
      </w:r>
      <w:proofErr w:type="gramStart"/>
      <w:r w:rsidRPr="0075353B">
        <w:rPr>
          <w:rFonts w:ascii="Arial" w:eastAsia="Arial" w:hAnsi="Arial" w:cs="Arial"/>
          <w:color w:val="000000"/>
          <w:lang w:eastAsia="en-AU"/>
        </w:rPr>
        <w:t>consumers, and</w:t>
      </w:r>
      <w:proofErr w:type="gramEnd"/>
      <w:r w:rsidRPr="0075353B">
        <w:rPr>
          <w:rFonts w:ascii="Arial" w:eastAsia="Arial" w:hAnsi="Arial" w:cs="Arial"/>
          <w:color w:val="000000"/>
          <w:lang w:eastAsia="en-AU"/>
        </w:rPr>
        <w:t xml:space="preserve"> had a shared understanding of the process for monitoring the dietary requirements within the kitchen environment.</w:t>
      </w:r>
      <w:r>
        <w:rPr>
          <w:rFonts w:ascii="Arial" w:eastAsia="Arial" w:hAnsi="Arial" w:cs="Arial"/>
          <w:color w:val="000000"/>
          <w:lang w:eastAsia="en-AU"/>
        </w:rPr>
        <w:t xml:space="preserve"> </w:t>
      </w:r>
      <w:r w:rsidRPr="00D55E59">
        <w:rPr>
          <w:rFonts w:ascii="Arial" w:hAnsi="Arial" w:cs="Arial"/>
        </w:rPr>
        <w:t>The</w:t>
      </w:r>
      <w:r w:rsidRPr="00C719D1">
        <w:rPr>
          <w:rFonts w:ascii="Arial" w:eastAsia="Arial" w:hAnsi="Arial" w:cs="Arial"/>
          <w:color w:val="000000"/>
          <w:lang w:eastAsia="en-AU"/>
        </w:rPr>
        <w:t xml:space="preserve"> equipment</w:t>
      </w:r>
      <w:r>
        <w:rPr>
          <w:rFonts w:ascii="Arial" w:eastAsia="Arial" w:hAnsi="Arial" w:cs="Arial"/>
          <w:color w:val="000000"/>
          <w:lang w:eastAsia="en-AU"/>
        </w:rPr>
        <w:t xml:space="preserve"> observed by the Assessment Team</w:t>
      </w:r>
      <w:r w:rsidRPr="00C719D1">
        <w:rPr>
          <w:rFonts w:ascii="Arial" w:eastAsia="Arial" w:hAnsi="Arial" w:cs="Arial"/>
          <w:color w:val="000000"/>
          <w:lang w:eastAsia="en-AU"/>
        </w:rPr>
        <w:t xml:space="preserve"> was safe, suitable, and clean</w:t>
      </w:r>
      <w:r w:rsidR="00BB0F62">
        <w:rPr>
          <w:rFonts w:ascii="Arial" w:eastAsia="Arial" w:hAnsi="Arial" w:cs="Arial"/>
          <w:color w:val="000000"/>
          <w:lang w:eastAsia="en-AU"/>
        </w:rPr>
        <w: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36F5D7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2611611" w:rsidR="00532C52" w:rsidRPr="00ED22D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198455E" w:rsidR="00532C52" w:rsidRPr="00ED22D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6457A3A" w:rsidR="00532C52" w:rsidRPr="00ED22DC" w:rsidRDefault="00532C52" w:rsidP="005757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ED22DC">
              <w:rPr>
                <w:rFonts w:ascii="Arial" w:hAnsi="Arial" w:cs="Arial"/>
                <w:color w:val="000000" w:themeColor="text2"/>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27861BC8" w14:textId="15CC8C39" w:rsidR="0077636D" w:rsidRDefault="00577E14" w:rsidP="00577E14">
      <w:pPr>
        <w:rPr>
          <w:rFonts w:ascii="Arial" w:eastAsia="Times New Roman" w:hAnsi="Arial" w:cs="Arial"/>
          <w:color w:val="000000"/>
          <w:lang w:eastAsia="en-AU"/>
        </w:rPr>
      </w:pPr>
      <w:r w:rsidRPr="001C5437">
        <w:rPr>
          <w:rFonts w:ascii="Arial" w:eastAsia="Times New Roman" w:hAnsi="Arial" w:cs="Arial"/>
          <w:color w:val="auto"/>
          <w:szCs w:val="22"/>
          <w:lang w:eastAsia="en-AU"/>
        </w:rPr>
        <w:t xml:space="preserve">Consumers stated that the service environment is welcoming to their </w:t>
      </w:r>
      <w:r>
        <w:rPr>
          <w:rFonts w:ascii="Arial" w:eastAsia="Times New Roman" w:hAnsi="Arial" w:cs="Arial"/>
          <w:color w:val="auto"/>
          <w:szCs w:val="22"/>
          <w:lang w:eastAsia="en-AU"/>
        </w:rPr>
        <w:t>visitors, said</w:t>
      </w:r>
      <w:r w:rsidRPr="001C5437">
        <w:rPr>
          <w:rFonts w:ascii="Arial" w:eastAsia="Times New Roman" w:hAnsi="Arial" w:cs="Arial"/>
          <w:color w:val="auto"/>
          <w:szCs w:val="22"/>
          <w:lang w:eastAsia="en-AU"/>
        </w:rPr>
        <w:t xml:space="preserve"> they fe</w:t>
      </w:r>
      <w:r>
        <w:rPr>
          <w:rFonts w:ascii="Arial" w:eastAsia="Times New Roman" w:hAnsi="Arial" w:cs="Arial"/>
          <w:color w:val="auto"/>
          <w:szCs w:val="22"/>
          <w:lang w:eastAsia="en-AU"/>
        </w:rPr>
        <w:t>lt</w:t>
      </w:r>
      <w:r w:rsidRPr="001C5437">
        <w:rPr>
          <w:rFonts w:ascii="Arial" w:eastAsia="Times New Roman" w:hAnsi="Arial" w:cs="Arial"/>
          <w:color w:val="auto"/>
          <w:szCs w:val="22"/>
          <w:lang w:eastAsia="en-AU"/>
        </w:rPr>
        <w:t xml:space="preserve"> safe and comfortable, and it feels like their home. </w:t>
      </w:r>
      <w:r w:rsidR="00F8258E" w:rsidRPr="00F8258E">
        <w:rPr>
          <w:rFonts w:ascii="Arial" w:eastAsia="Times New Roman" w:hAnsi="Arial" w:cs="Arial"/>
          <w:color w:val="000000"/>
          <w:lang w:eastAsia="en-AU"/>
        </w:rPr>
        <w:t>Staff advised how they support consumers to personalise their rooms with furniture, photographs, artwork, and bedding to promote a sense of belonging and independence.</w:t>
      </w:r>
      <w:r w:rsidR="0077636D" w:rsidRPr="0077636D">
        <w:rPr>
          <w:rFonts w:ascii="Arial" w:eastAsia="Times New Roman" w:hAnsi="Arial" w:cs="Arial"/>
          <w:color w:val="000000"/>
          <w:lang w:eastAsia="en-AU"/>
        </w:rPr>
        <w:t xml:space="preserve"> The Assessment Team observed consumers interacting in communal areas, participating in indoor and outdoor activities. </w:t>
      </w:r>
    </w:p>
    <w:p w14:paraId="60F3C332" w14:textId="2764E3BF" w:rsidR="008D1AF7" w:rsidRDefault="008D1AF7" w:rsidP="00577E14">
      <w:pPr>
        <w:rPr>
          <w:rFonts w:ascii="Arial" w:eastAsia="Times New Roman" w:hAnsi="Arial" w:cs="Arial"/>
          <w:color w:val="auto"/>
          <w:lang w:eastAsia="en-AU"/>
        </w:rPr>
      </w:pPr>
      <w:r>
        <w:rPr>
          <w:rFonts w:ascii="Arial" w:eastAsia="Times New Roman" w:hAnsi="Arial" w:cs="Arial"/>
          <w:color w:val="auto"/>
          <w:lang w:eastAsia="en-AU"/>
        </w:rPr>
        <w:t>C</w:t>
      </w:r>
      <w:r w:rsidRPr="008D1AF7">
        <w:rPr>
          <w:rFonts w:ascii="Arial" w:eastAsia="Times New Roman" w:hAnsi="Arial" w:cs="Arial"/>
          <w:color w:val="auto"/>
          <w:lang w:eastAsia="en-AU"/>
        </w:rPr>
        <w:t>onsumers said they feel free to move around the service</w:t>
      </w:r>
      <w:r w:rsidR="00577E14">
        <w:rPr>
          <w:rFonts w:ascii="Arial" w:eastAsia="Times New Roman" w:hAnsi="Arial" w:cs="Arial"/>
          <w:color w:val="auto"/>
          <w:lang w:eastAsia="en-AU"/>
        </w:rPr>
        <w:t xml:space="preserve"> both</w:t>
      </w:r>
      <w:r w:rsidRPr="008D1AF7">
        <w:rPr>
          <w:rFonts w:ascii="Arial" w:eastAsia="Times New Roman" w:hAnsi="Arial" w:cs="Arial"/>
          <w:color w:val="auto"/>
          <w:lang w:eastAsia="en-AU"/>
        </w:rPr>
        <w:t xml:space="preserve"> indoor</w:t>
      </w:r>
      <w:r w:rsidR="00577E14">
        <w:rPr>
          <w:rFonts w:ascii="Arial" w:eastAsia="Times New Roman" w:hAnsi="Arial" w:cs="Arial"/>
          <w:color w:val="auto"/>
          <w:lang w:eastAsia="en-AU"/>
        </w:rPr>
        <w:t>s</w:t>
      </w:r>
      <w:r w:rsidRPr="008D1AF7">
        <w:rPr>
          <w:rFonts w:ascii="Arial" w:eastAsia="Times New Roman" w:hAnsi="Arial" w:cs="Arial"/>
          <w:color w:val="auto"/>
          <w:lang w:eastAsia="en-AU"/>
        </w:rPr>
        <w:t xml:space="preserve"> and outdoor</w:t>
      </w:r>
      <w:r w:rsidR="00577E14">
        <w:rPr>
          <w:rFonts w:ascii="Arial" w:eastAsia="Times New Roman" w:hAnsi="Arial" w:cs="Arial"/>
          <w:color w:val="auto"/>
          <w:lang w:eastAsia="en-AU"/>
        </w:rPr>
        <w:t>s</w:t>
      </w:r>
      <w:r w:rsidRPr="008D1AF7">
        <w:rPr>
          <w:rFonts w:ascii="Arial" w:eastAsia="Times New Roman" w:hAnsi="Arial" w:cs="Arial"/>
          <w:color w:val="auto"/>
          <w:lang w:eastAsia="en-AU"/>
        </w:rPr>
        <w:t>. There is a maintenance person onsite most days who ensures the environment is safe and well maintained. The service has systems and processes in place to identify hazards, maintenance issues and cleaning concerns</w:t>
      </w:r>
      <w:r w:rsidR="00577E14">
        <w:rPr>
          <w:rFonts w:ascii="Arial" w:eastAsia="Times New Roman" w:hAnsi="Arial" w:cs="Arial"/>
          <w:color w:val="auto"/>
          <w:lang w:eastAsia="en-AU"/>
        </w:rPr>
        <w:t xml:space="preserve"> and staff explained their cleaning schedule to the Assessment Team </w:t>
      </w:r>
      <w:r w:rsidRPr="008D1AF7">
        <w:rPr>
          <w:rFonts w:ascii="Arial" w:eastAsia="Times New Roman" w:hAnsi="Arial" w:cs="Arial"/>
          <w:color w:val="auto"/>
          <w:lang w:eastAsia="en-AU"/>
        </w:rPr>
        <w:t xml:space="preserve">and </w:t>
      </w:r>
      <w:r w:rsidR="00577E14">
        <w:rPr>
          <w:rFonts w:ascii="Arial" w:eastAsia="Times New Roman" w:hAnsi="Arial" w:cs="Arial"/>
          <w:color w:val="auto"/>
          <w:lang w:eastAsia="en-AU"/>
        </w:rPr>
        <w:t>explained how they ensure</w:t>
      </w:r>
      <w:r w:rsidRPr="008D1AF7">
        <w:rPr>
          <w:rFonts w:ascii="Arial" w:eastAsia="Times New Roman" w:hAnsi="Arial" w:cs="Arial"/>
          <w:color w:val="auto"/>
          <w:lang w:eastAsia="en-AU"/>
        </w:rPr>
        <w:t xml:space="preserve"> these are completed in a timely manner.</w:t>
      </w:r>
    </w:p>
    <w:p w14:paraId="2A74E123" w14:textId="3CA29E4C" w:rsidR="005B205A" w:rsidRPr="005B205A" w:rsidRDefault="00577E14" w:rsidP="00577E14">
      <w:pPr>
        <w:rPr>
          <w:rFonts w:ascii="Arial" w:eastAsia="Arial" w:hAnsi="Arial" w:cs="Arial"/>
          <w:color w:val="000000"/>
          <w:lang w:eastAsia="en-AU"/>
        </w:rPr>
      </w:pPr>
      <w:r>
        <w:rPr>
          <w:rFonts w:ascii="Arial" w:eastAsia="Arial" w:hAnsi="Arial" w:cs="Arial"/>
          <w:color w:val="000000"/>
          <w:lang w:eastAsia="en-AU"/>
        </w:rPr>
        <w:t>Consumers</w:t>
      </w:r>
      <w:r w:rsidR="005B205A" w:rsidRPr="005B205A">
        <w:rPr>
          <w:rFonts w:ascii="Arial" w:eastAsia="Arial" w:hAnsi="Arial" w:cs="Arial"/>
          <w:color w:val="000000"/>
          <w:lang w:eastAsia="en-AU"/>
        </w:rPr>
        <w:t xml:space="preserve"> stated fittings and furnishing meet their needs and </w:t>
      </w:r>
      <w:r>
        <w:rPr>
          <w:rFonts w:ascii="Arial" w:eastAsia="Arial" w:hAnsi="Arial" w:cs="Arial"/>
          <w:color w:val="000000"/>
          <w:lang w:eastAsia="en-AU"/>
        </w:rPr>
        <w:t xml:space="preserve">said </w:t>
      </w:r>
      <w:r w:rsidR="005B205A" w:rsidRPr="005B205A">
        <w:rPr>
          <w:rFonts w:ascii="Arial" w:eastAsia="Arial" w:hAnsi="Arial" w:cs="Arial"/>
          <w:color w:val="000000"/>
          <w:lang w:eastAsia="en-AU"/>
        </w:rPr>
        <w:t xml:space="preserve">they feel safe at the service. Staff stated the equipment is sufficient, and management were able to demonstrate processes on how these are replaced when they are no longer functional or operational. Staff demonstrated how maintenance and preventative issues are reported. </w:t>
      </w:r>
    </w:p>
    <w:p w14:paraId="6D59E89F" w14:textId="5626BF4F"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8EB047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22DC">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B1703D3"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CFA9124" w:rsidR="00532C52" w:rsidRPr="0016378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39EE39A" w:rsidR="00532C52" w:rsidRPr="0016378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18E5666" w:rsidR="00532C52" w:rsidRPr="0016378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84EE9D5" w14:textId="77777777" w:rsidR="00CA4441" w:rsidRPr="00CA4441" w:rsidRDefault="0061060E" w:rsidP="00CA4441">
      <w:pPr>
        <w:pStyle w:val="CommentText"/>
        <w:rPr>
          <w:rFonts w:ascii="Arial" w:eastAsia="Arial" w:hAnsi="Arial" w:cs="Arial"/>
          <w:color w:val="000000"/>
          <w:lang w:eastAsia="en-AU"/>
        </w:rPr>
      </w:pPr>
      <w:r w:rsidRPr="005D394D">
        <w:rPr>
          <w:rFonts w:ascii="Arial" w:hAnsi="Arial" w:cs="Arial"/>
        </w:rPr>
        <w:t xml:space="preserve">Consumers and representatives </w:t>
      </w:r>
      <w:r>
        <w:rPr>
          <w:rFonts w:ascii="Arial" w:hAnsi="Arial" w:cs="Arial"/>
        </w:rPr>
        <w:t xml:space="preserve">felt </w:t>
      </w:r>
      <w:r w:rsidRPr="005D394D">
        <w:rPr>
          <w:rFonts w:ascii="Arial" w:hAnsi="Arial" w:cs="Arial"/>
        </w:rPr>
        <w:t xml:space="preserve">supported </w:t>
      </w:r>
      <w:r w:rsidRPr="00DA2A53">
        <w:rPr>
          <w:rFonts w:ascii="Arial" w:hAnsi="Arial" w:cs="Arial"/>
        </w:rPr>
        <w:t xml:space="preserve">and confident </w:t>
      </w:r>
      <w:r w:rsidRPr="005D394D">
        <w:rPr>
          <w:rFonts w:ascii="Arial" w:hAnsi="Arial" w:cs="Arial"/>
        </w:rPr>
        <w:t xml:space="preserve">to provide feedback and </w:t>
      </w:r>
      <w:r w:rsidRPr="00DA2A53">
        <w:rPr>
          <w:rFonts w:ascii="Arial" w:hAnsi="Arial" w:cs="Arial"/>
        </w:rPr>
        <w:t>lodge</w:t>
      </w:r>
      <w:r w:rsidRPr="005D394D">
        <w:rPr>
          <w:rFonts w:ascii="Arial" w:hAnsi="Arial" w:cs="Arial"/>
        </w:rPr>
        <w:t xml:space="preserve"> complaints </w:t>
      </w:r>
      <w:r w:rsidR="00E81788">
        <w:rPr>
          <w:rFonts w:ascii="Arial" w:hAnsi="Arial" w:cs="Arial"/>
        </w:rPr>
        <w:t xml:space="preserve">and could describe the avenues </w:t>
      </w:r>
      <w:r w:rsidRPr="00DA2A53">
        <w:rPr>
          <w:rFonts w:ascii="Arial" w:hAnsi="Arial" w:cs="Arial"/>
        </w:rPr>
        <w:t>available to them</w:t>
      </w:r>
      <w:r w:rsidRPr="005D394D">
        <w:rPr>
          <w:rFonts w:ascii="Arial" w:hAnsi="Arial" w:cs="Arial"/>
        </w:rPr>
        <w:t xml:space="preserve">. </w:t>
      </w:r>
      <w:r w:rsidR="00CA4441" w:rsidRPr="00CA4441">
        <w:rPr>
          <w:rFonts w:ascii="Arial" w:eastAsia="Arial" w:hAnsi="Arial" w:cs="Arial"/>
          <w:color w:val="000000"/>
          <w:lang w:eastAsia="en-AU"/>
        </w:rPr>
        <w:t>The service has policies and procedures to guide staff in the management of feedback, complaints, and compliments.</w:t>
      </w:r>
    </w:p>
    <w:p w14:paraId="08673CC4" w14:textId="464A5EE8" w:rsidR="009D5569" w:rsidRDefault="0088191C" w:rsidP="00CA4441">
      <w:pPr>
        <w:pStyle w:val="CommentText"/>
        <w:rPr>
          <w:rFonts w:ascii="Arial" w:eastAsia="Times New Roman" w:hAnsi="Arial" w:cs="Arial"/>
          <w:color w:val="auto"/>
          <w:lang w:eastAsia="en-AU"/>
        </w:rPr>
      </w:pPr>
      <w:r w:rsidRPr="0088191C">
        <w:rPr>
          <w:rFonts w:ascii="Arial" w:eastAsia="Arial" w:hAnsi="Arial" w:cs="Arial"/>
          <w:color w:val="000000"/>
          <w:lang w:eastAsia="en-AU"/>
        </w:rPr>
        <w:t xml:space="preserve">Consumers were aware of different methods of raising complaints </w:t>
      </w:r>
      <w:r w:rsidR="009D5569">
        <w:rPr>
          <w:rFonts w:ascii="Arial" w:eastAsia="Arial" w:hAnsi="Arial" w:cs="Arial"/>
          <w:color w:val="000000"/>
          <w:lang w:eastAsia="en-AU"/>
        </w:rPr>
        <w:t>and the</w:t>
      </w:r>
      <w:r w:rsidRPr="0088191C">
        <w:rPr>
          <w:rFonts w:ascii="Arial" w:eastAsia="Arial" w:hAnsi="Arial" w:cs="Arial"/>
          <w:color w:val="000000"/>
          <w:lang w:eastAsia="en-AU"/>
        </w:rPr>
        <w:t xml:space="preserve"> advocacy services available </w:t>
      </w:r>
      <w:r w:rsidR="009D5569">
        <w:rPr>
          <w:rFonts w:ascii="Arial" w:eastAsia="Arial" w:hAnsi="Arial" w:cs="Arial"/>
          <w:color w:val="000000"/>
          <w:lang w:eastAsia="en-AU"/>
        </w:rPr>
        <w:t xml:space="preserve">to them </w:t>
      </w:r>
      <w:r w:rsidRPr="0088191C">
        <w:rPr>
          <w:rFonts w:ascii="Arial" w:eastAsia="Arial" w:hAnsi="Arial" w:cs="Arial"/>
          <w:color w:val="000000"/>
          <w:lang w:eastAsia="en-AU"/>
        </w:rPr>
        <w:t xml:space="preserve">if required. The </w:t>
      </w:r>
      <w:r w:rsidR="009D5569">
        <w:rPr>
          <w:rFonts w:ascii="Arial" w:eastAsia="Arial" w:hAnsi="Arial" w:cs="Arial"/>
          <w:color w:val="000000"/>
          <w:lang w:eastAsia="en-AU"/>
        </w:rPr>
        <w:t>As</w:t>
      </w:r>
      <w:r w:rsidRPr="0088191C">
        <w:rPr>
          <w:rFonts w:ascii="Arial" w:eastAsia="Arial" w:hAnsi="Arial" w:cs="Arial"/>
          <w:color w:val="000000"/>
          <w:lang w:eastAsia="en-AU"/>
        </w:rPr>
        <w:t xml:space="preserve">sessment </w:t>
      </w:r>
      <w:r w:rsidR="009D5569">
        <w:rPr>
          <w:rFonts w:ascii="Arial" w:eastAsia="Arial" w:hAnsi="Arial" w:cs="Arial"/>
          <w:color w:val="000000"/>
          <w:lang w:eastAsia="en-AU"/>
        </w:rPr>
        <w:t>T</w:t>
      </w:r>
      <w:r w:rsidRPr="0088191C">
        <w:rPr>
          <w:rFonts w:ascii="Arial" w:eastAsia="Arial" w:hAnsi="Arial" w:cs="Arial"/>
          <w:color w:val="000000"/>
          <w:lang w:eastAsia="en-AU"/>
        </w:rPr>
        <w:t xml:space="preserve">eam observed </w:t>
      </w:r>
      <w:r w:rsidR="009D5569">
        <w:rPr>
          <w:rFonts w:ascii="Arial" w:hAnsi="Arial" w:cs="Arial"/>
          <w:color w:val="000000" w:themeColor="text2"/>
        </w:rPr>
        <w:t>that i</w:t>
      </w:r>
      <w:r w:rsidR="009D5569" w:rsidRPr="00BE17C4">
        <w:rPr>
          <w:rFonts w:ascii="Arial" w:hAnsi="Arial" w:cs="Arial"/>
          <w:color w:val="000000" w:themeColor="text2"/>
        </w:rPr>
        <w:t>nformation regarding internal and external complaints</w:t>
      </w:r>
      <w:r w:rsidR="009D5569">
        <w:rPr>
          <w:rFonts w:ascii="Arial" w:hAnsi="Arial" w:cs="Arial"/>
          <w:color w:val="000000" w:themeColor="text2"/>
        </w:rPr>
        <w:t xml:space="preserve">, </w:t>
      </w:r>
      <w:r w:rsidR="009D5569" w:rsidRPr="00BE17C4">
        <w:rPr>
          <w:rFonts w:ascii="Arial" w:hAnsi="Arial" w:cs="Arial"/>
          <w:color w:val="000000" w:themeColor="text2"/>
        </w:rPr>
        <w:t>feedback processes and advocacy services are</w:t>
      </w:r>
      <w:r w:rsidR="009D5569">
        <w:rPr>
          <w:rFonts w:ascii="Arial" w:hAnsi="Arial" w:cs="Arial"/>
          <w:color w:val="000000" w:themeColor="text2"/>
        </w:rPr>
        <w:t xml:space="preserve"> provided</w:t>
      </w:r>
      <w:r w:rsidR="009D5569" w:rsidRPr="00BE17C4">
        <w:rPr>
          <w:rFonts w:ascii="Arial" w:hAnsi="Arial" w:cs="Arial"/>
          <w:color w:val="000000" w:themeColor="text2"/>
        </w:rPr>
        <w:t xml:space="preserve"> </w:t>
      </w:r>
      <w:r w:rsidR="009D5569" w:rsidRPr="004400DD">
        <w:rPr>
          <w:rFonts w:ascii="Arial" w:eastAsia="Times New Roman" w:hAnsi="Arial" w:cs="Arial"/>
          <w:color w:val="auto"/>
          <w:lang w:eastAsia="en-AU"/>
        </w:rPr>
        <w:t xml:space="preserve">via </w:t>
      </w:r>
      <w:r w:rsidR="009D5569">
        <w:rPr>
          <w:rFonts w:ascii="Arial" w:eastAsia="Times New Roman" w:hAnsi="Arial" w:cs="Arial"/>
          <w:color w:val="auto"/>
          <w:lang w:eastAsia="en-AU"/>
        </w:rPr>
        <w:t xml:space="preserve">the </w:t>
      </w:r>
      <w:r w:rsidR="009D5569" w:rsidRPr="004400DD">
        <w:rPr>
          <w:rFonts w:ascii="Arial" w:eastAsia="Times New Roman" w:hAnsi="Arial" w:cs="Arial"/>
          <w:color w:val="auto"/>
          <w:lang w:eastAsia="en-AU"/>
        </w:rPr>
        <w:t xml:space="preserve">consumer handbook, </w:t>
      </w:r>
      <w:r w:rsidR="009D5569">
        <w:rPr>
          <w:rFonts w:ascii="Arial" w:eastAsia="Times New Roman" w:hAnsi="Arial" w:cs="Arial"/>
          <w:color w:val="auto"/>
          <w:lang w:eastAsia="en-AU"/>
        </w:rPr>
        <w:t>in</w:t>
      </w:r>
      <w:r w:rsidR="009D5569" w:rsidRPr="004400DD">
        <w:rPr>
          <w:rFonts w:ascii="Arial" w:eastAsia="Times New Roman" w:hAnsi="Arial" w:cs="Arial"/>
          <w:color w:val="auto"/>
          <w:lang w:eastAsia="en-AU"/>
        </w:rPr>
        <w:t xml:space="preserve"> brochures </w:t>
      </w:r>
      <w:r w:rsidR="009D5569">
        <w:rPr>
          <w:rFonts w:ascii="Arial" w:eastAsia="Times New Roman" w:hAnsi="Arial" w:cs="Arial"/>
          <w:color w:val="auto"/>
          <w:lang w:eastAsia="en-AU"/>
        </w:rPr>
        <w:t xml:space="preserve">and </w:t>
      </w:r>
      <w:r w:rsidR="009D5569" w:rsidRPr="004400DD">
        <w:rPr>
          <w:rFonts w:ascii="Arial" w:eastAsia="Times New Roman" w:hAnsi="Arial" w:cs="Arial"/>
          <w:color w:val="auto"/>
          <w:lang w:eastAsia="en-AU"/>
        </w:rPr>
        <w:t>on notice boards</w:t>
      </w:r>
      <w:r w:rsidR="009D5569">
        <w:rPr>
          <w:rFonts w:ascii="Arial" w:eastAsia="Times New Roman" w:hAnsi="Arial" w:cs="Arial"/>
          <w:color w:val="auto"/>
          <w:lang w:eastAsia="en-AU"/>
        </w:rPr>
        <w:t xml:space="preserve"> throughout the service.</w:t>
      </w:r>
      <w:r w:rsidR="009D5569" w:rsidRPr="004400DD">
        <w:rPr>
          <w:rFonts w:ascii="Arial" w:eastAsia="Times New Roman" w:hAnsi="Arial" w:cs="Arial"/>
          <w:color w:val="auto"/>
          <w:lang w:eastAsia="en-AU"/>
        </w:rPr>
        <w:t xml:space="preserve"> </w:t>
      </w:r>
    </w:p>
    <w:p w14:paraId="129C6CC5" w14:textId="1D5CB3B7" w:rsidR="0061060E" w:rsidRPr="0014213E" w:rsidRDefault="0061060E" w:rsidP="00CA4441">
      <w:pPr>
        <w:pStyle w:val="CommentText"/>
        <w:rPr>
          <w:rFonts w:ascii="Arial" w:eastAsia="Calibri" w:hAnsi="Arial" w:cs="Arial"/>
        </w:rPr>
      </w:pPr>
      <w:r w:rsidRPr="0014213E">
        <w:rPr>
          <w:rFonts w:ascii="Arial" w:eastAsia="Calibri" w:hAnsi="Arial" w:cs="Arial"/>
        </w:rPr>
        <w:t>Staff demonstrated an understanding of open disclosure in practice including the complaints management process and described how they have applied open disclosure with consumers</w:t>
      </w:r>
      <w:r>
        <w:rPr>
          <w:rFonts w:ascii="Arial" w:eastAsia="Calibri" w:hAnsi="Arial" w:cs="Arial"/>
        </w:rPr>
        <w:t xml:space="preserve"> and </w:t>
      </w:r>
      <w:r w:rsidRPr="0014213E">
        <w:rPr>
          <w:rFonts w:ascii="Arial" w:eastAsia="Calibri" w:hAnsi="Arial" w:cs="Arial"/>
        </w:rPr>
        <w:t>representatives in the event something has occurred or gone wrong.</w:t>
      </w:r>
    </w:p>
    <w:p w14:paraId="11CCD8E7" w14:textId="157480F3" w:rsidR="00E206F2" w:rsidRPr="00B83D6B" w:rsidRDefault="0061060E" w:rsidP="0061060E">
      <w:pPr>
        <w:rPr>
          <w:rFonts w:ascii="Arial" w:eastAsiaTheme="majorEastAsia" w:hAnsi="Arial" w:cstheme="majorBidi"/>
          <w:b/>
          <w:bCs/>
          <w:sz w:val="30"/>
          <w:szCs w:val="30"/>
        </w:rPr>
      </w:pPr>
      <w:r w:rsidRPr="00943927">
        <w:rPr>
          <w:rFonts w:ascii="Arial" w:eastAsia="Calibri" w:hAnsi="Arial" w:cs="Arial"/>
          <w:color w:val="auto"/>
        </w:rPr>
        <w:t xml:space="preserve">Management </w:t>
      </w:r>
      <w:r w:rsidR="009D5569">
        <w:rPr>
          <w:rFonts w:ascii="Arial" w:eastAsia="Calibri" w:hAnsi="Arial" w:cs="Arial"/>
          <w:color w:val="auto"/>
        </w:rPr>
        <w:t>described</w:t>
      </w:r>
      <w:r w:rsidRPr="00AF393F">
        <w:rPr>
          <w:rFonts w:ascii="Arial" w:eastAsia="Calibri" w:hAnsi="Arial" w:cs="Arial"/>
        </w:rPr>
        <w:t xml:space="preserve"> </w:t>
      </w:r>
      <w:r w:rsidRPr="00943927">
        <w:rPr>
          <w:rFonts w:ascii="Arial" w:eastAsia="Calibri" w:hAnsi="Arial" w:cs="Arial"/>
        </w:rPr>
        <w:t>how feedback and complaints are recorded, actioned, resolved, and used to inform continuous improvement</w:t>
      </w:r>
      <w:r>
        <w:rPr>
          <w:rFonts w:ascii="Arial" w:eastAsia="Calibri" w:hAnsi="Arial" w:cs="Arial"/>
        </w:rPr>
        <w:t>. The Assessment Team</w:t>
      </w:r>
      <w:r>
        <w:rPr>
          <w:rFonts w:ascii="Arial" w:eastAsia="Calibri" w:hAnsi="Arial" w:cs="Arial"/>
          <w:color w:val="auto"/>
        </w:rPr>
        <w:t xml:space="preserve"> reviewed</w:t>
      </w:r>
      <w:r w:rsidRPr="00943927">
        <w:rPr>
          <w:rFonts w:ascii="Arial" w:eastAsia="Calibri" w:hAnsi="Arial" w:cs="Arial"/>
          <w:color w:val="auto"/>
        </w:rPr>
        <w:t xml:space="preserve"> the service’s Plan for </w:t>
      </w:r>
      <w:r w:rsidRPr="00943927">
        <w:rPr>
          <w:rFonts w:ascii="Arial" w:eastAsia="Calibri" w:hAnsi="Arial" w:cs="Arial"/>
        </w:rPr>
        <w:t xml:space="preserve">Continuous Improvement </w:t>
      </w:r>
      <w:r>
        <w:rPr>
          <w:rFonts w:ascii="Arial" w:eastAsia="Calibri" w:hAnsi="Arial" w:cs="Arial"/>
        </w:rPr>
        <w:t xml:space="preserve">which </w:t>
      </w:r>
      <w:r w:rsidRPr="00943927">
        <w:rPr>
          <w:rFonts w:ascii="Arial" w:eastAsia="Calibri" w:hAnsi="Arial" w:cs="Arial"/>
        </w:rPr>
        <w:t>demonstrates</w:t>
      </w:r>
      <w:r>
        <w:rPr>
          <w:rFonts w:ascii="Arial" w:eastAsia="Calibri" w:hAnsi="Arial" w:cs="Arial"/>
        </w:rPr>
        <w:t xml:space="preserve"> how feedback is used to improve care and services.</w:t>
      </w:r>
      <w:r w:rsidRPr="00943927">
        <w:rPr>
          <w:rFonts w:ascii="Arial" w:eastAsia="Calibri" w:hAnsi="Arial" w:cs="Arial"/>
        </w:rPr>
        <w:t xml:space="preserve"> </w:t>
      </w:r>
      <w:r w:rsidR="003C3B5A"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0458BBC"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321E0D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7E836E17"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1F5F61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03C03DB" w:rsidR="00C9354C" w:rsidRPr="0016378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3132809" w:rsidR="00C9354C" w:rsidRPr="0016378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16378D">
              <w:rPr>
                <w:rFonts w:ascii="Arial" w:hAnsi="Arial" w:cs="Arial"/>
                <w:color w:val="000000" w:themeColor="text2"/>
              </w:rPr>
              <w:t>Compliant</w:t>
            </w:r>
            <w:r w:rsidR="0016378D" w:rsidRPr="0016378D">
              <w:rPr>
                <w:rFonts w:ascii="Arial" w:hAnsi="Arial" w:cs="Arial"/>
                <w:color w:val="000000" w:themeColor="text2"/>
              </w:rPr>
              <w:t xml:space="preserve"> </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5DC61927" w14:textId="77777777" w:rsidR="00107CC7" w:rsidRPr="00217E06" w:rsidRDefault="00107CC7" w:rsidP="001C4237">
      <w:pPr>
        <w:rPr>
          <w:rFonts w:ascii="Arial" w:eastAsia="Calibri" w:hAnsi="Arial" w:cs="Arial"/>
          <w:color w:val="000000"/>
        </w:rPr>
      </w:pPr>
      <w:r w:rsidRPr="00217E06">
        <w:rPr>
          <w:rFonts w:ascii="Arial" w:eastAsia="Calibri" w:hAnsi="Arial" w:cs="Arial"/>
          <w:color w:val="000000"/>
        </w:rPr>
        <w:t xml:space="preserve">Consumers considered they get quality care and services when they need them from </w:t>
      </w:r>
      <w:r>
        <w:rPr>
          <w:rFonts w:ascii="Arial" w:eastAsia="Calibri" w:hAnsi="Arial" w:cs="Arial"/>
          <w:color w:val="000000"/>
        </w:rPr>
        <w:t xml:space="preserve">staff </w:t>
      </w:r>
      <w:r w:rsidRPr="00217E06">
        <w:rPr>
          <w:rFonts w:ascii="Arial" w:eastAsia="Calibri" w:hAnsi="Arial" w:cs="Arial"/>
          <w:color w:val="000000"/>
        </w:rPr>
        <w:t xml:space="preserve">who are knowledgeable, capable, and caring. Management confirmed COVID issues had presented challenges to staffing rosters, however </w:t>
      </w:r>
      <w:r w:rsidRPr="00217E06">
        <w:rPr>
          <w:rFonts w:ascii="Arial" w:hAnsi="Arial" w:cs="Arial"/>
        </w:rPr>
        <w:t>the health and well-being needs of the consumers was consistently met by the service.</w:t>
      </w:r>
      <w:r w:rsidRPr="00217E06">
        <w:rPr>
          <w:rFonts w:ascii="Arial" w:eastAsia="Calibri" w:hAnsi="Arial" w:cs="Arial"/>
          <w:color w:val="000000"/>
        </w:rPr>
        <w:t xml:space="preserve"> </w:t>
      </w:r>
    </w:p>
    <w:p w14:paraId="13BFC37D" w14:textId="3183A0C0" w:rsidR="00107CC7" w:rsidRPr="00217E06" w:rsidRDefault="00107CC7" w:rsidP="001C4237">
      <w:pPr>
        <w:rPr>
          <w:rFonts w:ascii="Arial" w:eastAsia="Times New Roman" w:hAnsi="Arial" w:cs="Arial"/>
          <w:color w:val="000000"/>
          <w:lang w:eastAsia="en-AU"/>
        </w:rPr>
      </w:pPr>
      <w:r w:rsidRPr="00217E06">
        <w:rPr>
          <w:rFonts w:ascii="Arial" w:eastAsia="Calibri" w:hAnsi="Arial" w:cs="Arial"/>
          <w:color w:val="000000"/>
        </w:rPr>
        <w:t xml:space="preserve">Staff were </w:t>
      </w:r>
      <w:r w:rsidRPr="00217E06">
        <w:rPr>
          <w:rFonts w:ascii="Arial" w:eastAsia="Calibri" w:hAnsi="Arial" w:cs="Arial"/>
          <w:color w:val="auto"/>
        </w:rPr>
        <w:t>observed interacting with consumers and their representatives in a kind, caring and respectful manner. Consumers said th</w:t>
      </w:r>
      <w:r w:rsidR="00B47978">
        <w:rPr>
          <w:rFonts w:ascii="Arial" w:eastAsia="Calibri" w:hAnsi="Arial" w:cs="Arial"/>
          <w:color w:val="auto"/>
        </w:rPr>
        <w:t>ey</w:t>
      </w:r>
      <w:r w:rsidRPr="00217E06">
        <w:rPr>
          <w:rFonts w:ascii="Arial" w:eastAsia="Calibri" w:hAnsi="Arial" w:cs="Arial"/>
          <w:color w:val="auto"/>
        </w:rPr>
        <w:t xml:space="preserve"> are treated with care and staff were respectful of their identity, culture, and diversity.</w:t>
      </w:r>
      <w:r w:rsidRPr="00217E06">
        <w:rPr>
          <w:rFonts w:ascii="Arial" w:eastAsia="Times New Roman" w:hAnsi="Arial" w:cs="Arial"/>
          <w:color w:val="000000"/>
          <w:lang w:eastAsia="en-AU"/>
        </w:rPr>
        <w:t xml:space="preserve"> </w:t>
      </w:r>
      <w:r w:rsidR="00B47978" w:rsidRPr="00B47978">
        <w:rPr>
          <w:rFonts w:ascii="Arial" w:eastAsia="Times New Roman" w:hAnsi="Arial" w:cs="Arial"/>
          <w:color w:val="000000"/>
          <w:lang w:eastAsia="en-AU"/>
        </w:rPr>
        <w:t xml:space="preserve">Staff confirmed they had received training in cultural diversity, privacy respect and dignity, staff training programs included comprehensive onboarding training, mandatory training, and role specific training as well as access to resources, equipment and further training as needed. </w:t>
      </w:r>
    </w:p>
    <w:p w14:paraId="3EBB4F7A" w14:textId="26F8FDD6" w:rsidR="00107CC7" w:rsidRPr="00217E06" w:rsidRDefault="00107CC7" w:rsidP="001C4237">
      <w:pPr>
        <w:rPr>
          <w:rFonts w:ascii="Arial" w:eastAsia="Times New Roman" w:hAnsi="Arial" w:cs="Arial"/>
          <w:color w:val="000000"/>
          <w:lang w:eastAsia="en-AU"/>
        </w:rPr>
      </w:pPr>
      <w:r w:rsidRPr="00217E06">
        <w:rPr>
          <w:rFonts w:ascii="Arial" w:eastAsia="Calibri" w:hAnsi="Arial" w:cs="Arial"/>
          <w:color w:val="auto"/>
        </w:rPr>
        <w:t xml:space="preserve">The organisation has defined recruitment and onboarding processes, </w:t>
      </w:r>
      <w:r w:rsidR="00B57E59">
        <w:rPr>
          <w:rFonts w:ascii="Arial" w:eastAsia="Calibri" w:hAnsi="Arial" w:cs="Arial"/>
          <w:color w:val="auto"/>
        </w:rPr>
        <w:t>including</w:t>
      </w:r>
      <w:r w:rsidRPr="00217E06">
        <w:rPr>
          <w:rFonts w:ascii="Arial" w:eastAsia="Calibri" w:hAnsi="Arial" w:cs="Arial"/>
          <w:color w:val="auto"/>
        </w:rPr>
        <w:t xml:space="preserve"> initial recruitment, an orientation checklist and buddy shift for new starts to </w:t>
      </w:r>
      <w:r w:rsidRPr="00217E06">
        <w:rPr>
          <w:rFonts w:ascii="Arial" w:eastAsia="Calibri" w:hAnsi="Arial" w:cs="Arial"/>
        </w:rPr>
        <w:t xml:space="preserve">ensure understanding of the service’s systems and processes. </w:t>
      </w:r>
      <w:r w:rsidRPr="00217E06">
        <w:rPr>
          <w:rFonts w:ascii="Arial" w:eastAsia="Times New Roman" w:hAnsi="Arial" w:cs="Arial"/>
          <w:color w:val="000000"/>
          <w:lang w:eastAsia="en-AU"/>
        </w:rPr>
        <w:t xml:space="preserve">Training records showed the training programs include onboarding, mandatory, and role specific training. </w:t>
      </w:r>
    </w:p>
    <w:p w14:paraId="7F9C17E6" w14:textId="58CCB74B" w:rsidR="00C34294" w:rsidRPr="00C34294" w:rsidRDefault="00C34294" w:rsidP="001C4237">
      <w:pPr>
        <w:pStyle w:val="CommentText"/>
        <w:rPr>
          <w:rFonts w:ascii="Arial" w:eastAsia="Calibri" w:hAnsi="Arial" w:cs="Arial"/>
          <w:color w:val="auto"/>
        </w:rPr>
      </w:pPr>
      <w:r w:rsidRPr="00C34294">
        <w:rPr>
          <w:rFonts w:ascii="Arial" w:eastAsia="Calibri" w:hAnsi="Arial" w:cs="Arial"/>
          <w:color w:val="auto"/>
        </w:rPr>
        <w:t xml:space="preserve">Management monitors and reviews the performance of staff through an annual appraisal and review process, which informs staff development and performance against Key Performance Indicators. The Assessment Team reviewed records of performance reviews and found the service was </w:t>
      </w:r>
      <w:r w:rsidR="00AD0F83">
        <w:rPr>
          <w:rFonts w:ascii="Arial" w:eastAsia="Calibri" w:hAnsi="Arial" w:cs="Arial"/>
          <w:color w:val="auto"/>
        </w:rPr>
        <w:t>up to date</w:t>
      </w:r>
      <w:r w:rsidRPr="00C34294">
        <w:rPr>
          <w:rFonts w:ascii="Arial" w:eastAsia="Calibri" w:hAnsi="Arial" w:cs="Arial"/>
          <w:color w:val="auto"/>
        </w:rPr>
        <w:t xml:space="preserve"> with the annual appraisal program.</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0A27120E"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color w:val="F8F8F8" w:themeColor="background2"/>
              </w:rPr>
              <w:t>Compliant</w:t>
            </w:r>
            <w:r w:rsidR="0016378D" w:rsidRPr="0016378D">
              <w:rPr>
                <w:rFonts w:ascii="Arial" w:hAnsi="Arial" w:cs="Arial"/>
                <w:color w:val="F8F8F8" w:themeColor="background2"/>
              </w:rPr>
              <w:t xml:space="preserve"> </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07135FB"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4C9A074" w:rsidR="00C9354C" w:rsidRPr="0016378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E8407AF" w:rsidR="00C9354C" w:rsidRPr="0016378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754937C" w:rsidR="00C9354C" w:rsidRPr="0016378D" w:rsidRDefault="00C9354C" w:rsidP="001637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56D9921A" w:rsidR="00C9354C" w:rsidRPr="0016378D" w:rsidRDefault="00C9354C" w:rsidP="001637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6378D">
              <w:rPr>
                <w:rFonts w:ascii="Arial" w:hAnsi="Arial" w:cs="Arial"/>
              </w:rPr>
              <w:t>Compliant</w:t>
            </w:r>
            <w:r w:rsidR="0016378D" w:rsidRPr="0016378D">
              <w:rPr>
                <w:rFonts w:ascii="Arial" w:hAnsi="Arial" w:cs="Arial"/>
              </w:rPr>
              <w:t xml:space="preserve"> </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C3D4C4D" w14:textId="77777777" w:rsidR="00936D8F" w:rsidRPr="00CF5089" w:rsidRDefault="00936D8F" w:rsidP="001C4237">
      <w:pPr>
        <w:pStyle w:val="CommentText"/>
        <w:rPr>
          <w:rFonts w:ascii="Arial" w:hAnsi="Arial" w:cs="Arial"/>
        </w:rPr>
      </w:pPr>
      <w:r w:rsidRPr="00AA302B">
        <w:rPr>
          <w:rFonts w:ascii="Arial" w:hAnsi="Arial" w:cs="Arial"/>
        </w:rPr>
        <w:t>C</w:t>
      </w:r>
      <w:r w:rsidRPr="00CF5089">
        <w:rPr>
          <w:rFonts w:ascii="Arial" w:hAnsi="Arial" w:cs="Arial"/>
        </w:rPr>
        <w:t xml:space="preserve">onsumers </w:t>
      </w:r>
      <w:r w:rsidRPr="00AA302B">
        <w:rPr>
          <w:rFonts w:ascii="Arial" w:hAnsi="Arial" w:cs="Arial"/>
        </w:rPr>
        <w:t>are</w:t>
      </w:r>
      <w:r w:rsidRPr="00CF5089">
        <w:rPr>
          <w:rFonts w:ascii="Arial" w:hAnsi="Arial" w:cs="Arial"/>
        </w:rPr>
        <w:t xml:space="preserve"> engage</w:t>
      </w:r>
      <w:r w:rsidRPr="00AA302B">
        <w:rPr>
          <w:rFonts w:ascii="Arial" w:hAnsi="Arial" w:cs="Arial"/>
        </w:rPr>
        <w:t>d</w:t>
      </w:r>
      <w:r w:rsidRPr="00CF5089">
        <w:rPr>
          <w:rFonts w:ascii="Arial" w:hAnsi="Arial" w:cs="Arial"/>
        </w:rPr>
        <w:t xml:space="preserve"> in the development, delivery and evaluation of care and services through </w:t>
      </w:r>
      <w:r w:rsidRPr="00AA302B">
        <w:rPr>
          <w:rFonts w:ascii="Arial" w:hAnsi="Arial" w:cs="Arial"/>
        </w:rPr>
        <w:t xml:space="preserve">participating in </w:t>
      </w:r>
      <w:r w:rsidRPr="00CF5089">
        <w:rPr>
          <w:rFonts w:ascii="Arial" w:hAnsi="Arial" w:cs="Arial"/>
        </w:rPr>
        <w:t>regular care and service plan reviews, feedback and complaints, audits, surveys, and consumer meetings.</w:t>
      </w:r>
    </w:p>
    <w:p w14:paraId="76A4E4FC" w14:textId="77777777" w:rsidR="00936D8F" w:rsidRPr="00CF5089" w:rsidRDefault="00936D8F" w:rsidP="001C4237">
      <w:pPr>
        <w:pStyle w:val="CommentText"/>
        <w:rPr>
          <w:rFonts w:ascii="Arial" w:hAnsi="Arial" w:cs="Arial"/>
        </w:rPr>
      </w:pPr>
      <w:r w:rsidRPr="00CF5089">
        <w:rPr>
          <w:rFonts w:ascii="Arial" w:hAnsi="Arial" w:cs="Arial"/>
        </w:rPr>
        <w:t xml:space="preserve">Consumers and representatives said the service is </w:t>
      </w:r>
      <w:r>
        <w:rPr>
          <w:rFonts w:ascii="Arial" w:hAnsi="Arial" w:cs="Arial"/>
        </w:rPr>
        <w:t>well run</w:t>
      </w:r>
      <w:r w:rsidRPr="00CF5089">
        <w:rPr>
          <w:rFonts w:ascii="Arial" w:hAnsi="Arial" w:cs="Arial"/>
        </w:rPr>
        <w:t xml:space="preserve">, and they are satisfied with their </w:t>
      </w:r>
      <w:r w:rsidRPr="00C77F7E">
        <w:rPr>
          <w:rFonts w:ascii="Arial" w:hAnsi="Arial" w:cs="Arial"/>
        </w:rPr>
        <w:t>involvement in the delivery of care and services.</w:t>
      </w:r>
    </w:p>
    <w:p w14:paraId="2EF18E89" w14:textId="0F26266F" w:rsidR="00936D8F" w:rsidRDefault="00936D8F" w:rsidP="001C4237">
      <w:pPr>
        <w:pStyle w:val="CommentText"/>
        <w:rPr>
          <w:rFonts w:ascii="Arial" w:eastAsia="Calibri" w:hAnsi="Arial" w:cs="Arial"/>
        </w:rPr>
      </w:pPr>
      <w:r w:rsidRPr="00C84A6A">
        <w:rPr>
          <w:rFonts w:ascii="Arial" w:eastAsia="Calibri" w:hAnsi="Arial" w:cs="Arial"/>
        </w:rPr>
        <w:lastRenderedPageBreak/>
        <w:t xml:space="preserve">The management team discussed a range of strategies when describing how the governing body </w:t>
      </w:r>
      <w:r w:rsidR="003667D1">
        <w:rPr>
          <w:rFonts w:ascii="Arial" w:eastAsia="Calibri" w:hAnsi="Arial" w:cs="Arial"/>
        </w:rPr>
        <w:t>ensures</w:t>
      </w:r>
      <w:r w:rsidRPr="00C84A6A">
        <w:rPr>
          <w:rFonts w:ascii="Arial" w:eastAsia="Calibri" w:hAnsi="Arial" w:cs="Arial"/>
        </w:rPr>
        <w:t xml:space="preserve"> the service is promoting a culture of safe, inclusive, and quality care</w:t>
      </w:r>
      <w:r w:rsidRPr="009E7E0C">
        <w:t xml:space="preserve">. </w:t>
      </w:r>
      <w:r w:rsidRPr="00CF5089">
        <w:rPr>
          <w:rFonts w:ascii="Arial" w:hAnsi="Arial" w:cs="Arial"/>
        </w:rPr>
        <w:t xml:space="preserve">Communication and information from the </w:t>
      </w:r>
      <w:r w:rsidR="001C4237">
        <w:rPr>
          <w:rFonts w:ascii="Arial" w:hAnsi="Arial" w:cs="Arial"/>
        </w:rPr>
        <w:t>B</w:t>
      </w:r>
      <w:r w:rsidRPr="00CF5089">
        <w:rPr>
          <w:rFonts w:ascii="Arial" w:hAnsi="Arial" w:cs="Arial"/>
        </w:rPr>
        <w:t xml:space="preserve">oard regarding changes at the service are received through </w:t>
      </w:r>
      <w:r>
        <w:rPr>
          <w:rFonts w:ascii="Arial" w:hAnsi="Arial" w:cs="Arial"/>
        </w:rPr>
        <w:t>various channels</w:t>
      </w:r>
      <w:r w:rsidRPr="00CF5089">
        <w:rPr>
          <w:rFonts w:ascii="Arial" w:hAnsi="Arial" w:cs="Arial"/>
        </w:rPr>
        <w:t xml:space="preserve">. </w:t>
      </w:r>
      <w:r w:rsidRPr="00F45FA8">
        <w:rPr>
          <w:rFonts w:ascii="Arial" w:eastAsia="Calibri" w:hAnsi="Arial" w:cs="Arial"/>
        </w:rPr>
        <w:t>The Board is notified of any major incident</w:t>
      </w:r>
      <w:r>
        <w:rPr>
          <w:rFonts w:ascii="Arial" w:eastAsia="Calibri" w:hAnsi="Arial" w:cs="Arial"/>
        </w:rPr>
        <w:t>s</w:t>
      </w:r>
      <w:r w:rsidRPr="00F45FA8">
        <w:rPr>
          <w:rFonts w:ascii="Arial" w:eastAsia="Calibri" w:hAnsi="Arial" w:cs="Arial"/>
        </w:rPr>
        <w:t xml:space="preserve"> </w:t>
      </w:r>
      <w:r>
        <w:rPr>
          <w:rFonts w:ascii="Arial" w:eastAsia="Calibri" w:hAnsi="Arial" w:cs="Arial"/>
        </w:rPr>
        <w:t>and maintains oversight through regular reporting, site visits and involvement in the development of organisational policies.</w:t>
      </w:r>
    </w:p>
    <w:p w14:paraId="485BCD0B" w14:textId="77777777" w:rsidR="00CF48A6" w:rsidRPr="00CF48A6" w:rsidRDefault="00CF48A6" w:rsidP="001C4237">
      <w:pPr>
        <w:pStyle w:val="CommentText"/>
        <w:rPr>
          <w:rFonts w:ascii="Arial" w:eastAsia="Calibri" w:hAnsi="Arial" w:cs="Arial"/>
        </w:rPr>
      </w:pPr>
      <w:r w:rsidRPr="00CF48A6">
        <w:rPr>
          <w:rFonts w:ascii="Arial" w:eastAsia="Calibri" w:hAnsi="Arial" w:cs="Arial"/>
        </w:rPr>
        <w:t>The service has implemented effective governance systems relating to the management of information, continuous improvement, financial and workforce governance, regulatory compliance and feedback and complaints.</w:t>
      </w:r>
    </w:p>
    <w:p w14:paraId="0AF89213" w14:textId="77777777" w:rsidR="00936D8F" w:rsidRPr="00CF5089" w:rsidRDefault="00936D8F" w:rsidP="001C4237">
      <w:pPr>
        <w:pStyle w:val="CommentText"/>
        <w:rPr>
          <w:rFonts w:ascii="Arial" w:hAnsi="Arial" w:cs="Arial"/>
        </w:rPr>
      </w:pPr>
      <w:r w:rsidRPr="00CF5089">
        <w:rPr>
          <w:rFonts w:ascii="Arial" w:hAnsi="Arial" w:cs="Arial"/>
        </w:rPr>
        <w:t>The service</w:t>
      </w:r>
      <w:r w:rsidRPr="000A3D94">
        <w:rPr>
          <w:rFonts w:ascii="Arial" w:hAnsi="Arial" w:cs="Arial"/>
        </w:rPr>
        <w:t xml:space="preserve">’s </w:t>
      </w:r>
      <w:r w:rsidRPr="00CF5089">
        <w:rPr>
          <w:rFonts w:ascii="Arial" w:hAnsi="Arial" w:cs="Arial"/>
        </w:rPr>
        <w:t>risk management framework includ</w:t>
      </w:r>
      <w:r w:rsidRPr="000A3D94">
        <w:rPr>
          <w:rFonts w:ascii="Arial" w:hAnsi="Arial" w:cs="Arial"/>
        </w:rPr>
        <w:t>ed</w:t>
      </w:r>
      <w:r w:rsidRPr="00CF5089">
        <w:rPr>
          <w:rFonts w:ascii="Arial" w:hAnsi="Arial" w:cs="Arial"/>
        </w:rPr>
        <w:t xml:space="preserve"> policies describing how to manage high impact or high prevalence risks, identifying, and responding to consumer abuse and neglect, supporting consumers to live the best life they can. </w:t>
      </w:r>
    </w:p>
    <w:p w14:paraId="7D08A968" w14:textId="46031B71" w:rsidR="00936D8F" w:rsidRPr="00CF5089" w:rsidRDefault="00936D8F" w:rsidP="001C4237">
      <w:pPr>
        <w:pStyle w:val="CommentText"/>
        <w:rPr>
          <w:rFonts w:ascii="Arial" w:hAnsi="Arial" w:cs="Arial"/>
        </w:rPr>
      </w:pPr>
      <w:r w:rsidRPr="00CF5089">
        <w:rPr>
          <w:rFonts w:ascii="Arial" w:hAnsi="Arial" w:cs="Arial"/>
        </w:rPr>
        <w:t>The service</w:t>
      </w:r>
      <w:r w:rsidRPr="000A3D94">
        <w:rPr>
          <w:rFonts w:ascii="Arial" w:hAnsi="Arial" w:cs="Arial"/>
        </w:rPr>
        <w:t xml:space="preserve">’s </w:t>
      </w:r>
      <w:r w:rsidRPr="00CF5089">
        <w:rPr>
          <w:rFonts w:ascii="Arial" w:hAnsi="Arial" w:cs="Arial"/>
        </w:rPr>
        <w:t xml:space="preserve">clinical governance framework included antimicrobial stewardship, restraint minimisation and open disclosure processes. Staff understood the open disclosure principles </w:t>
      </w:r>
      <w:r w:rsidR="0057572A">
        <w:rPr>
          <w:rFonts w:ascii="Arial" w:hAnsi="Arial" w:cs="Arial"/>
        </w:rPr>
        <w:t>a</w:t>
      </w:r>
      <w:r w:rsidRPr="00CF5089">
        <w:rPr>
          <w:rFonts w:ascii="Arial" w:hAnsi="Arial" w:cs="Arial"/>
        </w:rPr>
        <w:t xml:space="preserve">nd gave examples </w:t>
      </w:r>
      <w:r w:rsidR="001C4237">
        <w:rPr>
          <w:rFonts w:ascii="Arial" w:hAnsi="Arial" w:cs="Arial"/>
        </w:rPr>
        <w:t xml:space="preserve">of </w:t>
      </w:r>
      <w:r w:rsidR="00211FA5">
        <w:rPr>
          <w:rFonts w:ascii="Arial" w:hAnsi="Arial" w:cs="Arial"/>
        </w:rPr>
        <w:t>its use</w:t>
      </w:r>
      <w:r w:rsidRPr="00CF5089">
        <w:rPr>
          <w:rFonts w:ascii="Arial" w:hAnsi="Arial" w:cs="Arial"/>
        </w:rPr>
        <w:t>.</w:t>
      </w:r>
    </w:p>
    <w:sectPr w:rsidR="00936D8F" w:rsidRPr="00CF5089"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C228B" w14:textId="77777777" w:rsidR="007D19A9" w:rsidRPr="000D4EDE" w:rsidRDefault="007D19A9" w:rsidP="000D4EDE">
      <w:r>
        <w:separator/>
      </w:r>
    </w:p>
  </w:endnote>
  <w:endnote w:type="continuationSeparator" w:id="0">
    <w:p w14:paraId="3913577C" w14:textId="77777777" w:rsidR="007D19A9" w:rsidRPr="000D4EDE" w:rsidRDefault="007D19A9" w:rsidP="000D4EDE">
      <w:r>
        <w:continuationSeparator/>
      </w:r>
    </w:p>
  </w:endnote>
  <w:endnote w:type="continuationNotice" w:id="1">
    <w:p w14:paraId="1D55BDCC" w14:textId="77777777" w:rsidR="007D19A9" w:rsidRDefault="007D19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E12357" w:rsidRDefault="005D0657" w:rsidP="005C410D">
            <w:pPr>
              <w:pStyle w:val="Footer"/>
              <w:rPr>
                <w:rFonts w:ascii="Arial" w:hAnsi="Arial" w:cs="Arial"/>
              </w:rPr>
            </w:pPr>
          </w:p>
          <w:p w14:paraId="1C2D5FE7" w14:textId="2839E19B" w:rsidR="00B83D6B" w:rsidRPr="00E12357" w:rsidRDefault="005C410D" w:rsidP="005C410D">
            <w:pPr>
              <w:pStyle w:val="Footer"/>
              <w:rPr>
                <w:rFonts w:ascii="Arial" w:hAnsi="Arial" w:cs="Arial"/>
              </w:rPr>
            </w:pPr>
            <w:r w:rsidRPr="00E12357">
              <w:rPr>
                <w:rStyle w:val="FooterBold"/>
                <w:rFonts w:ascii="Arial" w:hAnsi="Arial" w:cs="Arial"/>
              </w:rPr>
              <w:t>Name of service:</w:t>
            </w:r>
            <w:r w:rsidRPr="00E12357">
              <w:rPr>
                <w:rFonts w:ascii="Arial" w:hAnsi="Arial" w:cs="Arial"/>
              </w:rPr>
              <w:t xml:space="preserve"> </w:t>
            </w:r>
            <w:r w:rsidR="007A6A37" w:rsidRPr="00E12357">
              <w:rPr>
                <w:rFonts w:ascii="Arial" w:hAnsi="Arial" w:cs="Arial"/>
              </w:rPr>
              <w:t>Va</w:t>
            </w:r>
            <w:r w:rsidR="003D7431" w:rsidRPr="00E12357">
              <w:rPr>
                <w:rFonts w:ascii="Arial" w:hAnsi="Arial" w:cs="Arial"/>
              </w:rPr>
              <w:t>sey RSL Care Brighton</w:t>
            </w:r>
          </w:p>
          <w:p w14:paraId="0C88E2CA" w14:textId="2DF0491C" w:rsidR="005C410D" w:rsidRPr="00E12357" w:rsidRDefault="00F50CC5" w:rsidP="005C410D">
            <w:pPr>
              <w:pStyle w:val="Footer"/>
              <w:rPr>
                <w:rFonts w:ascii="Arial" w:hAnsi="Arial" w:cs="Arial"/>
              </w:rPr>
            </w:pPr>
            <w:r w:rsidRPr="00E12357">
              <w:rPr>
                <w:rFonts w:ascii="Arial" w:hAnsi="Arial" w:cs="Arial"/>
                <w:b/>
              </w:rPr>
              <w:t xml:space="preserve">Commission </w:t>
            </w:r>
            <w:r w:rsidR="005C410D" w:rsidRPr="00E12357">
              <w:rPr>
                <w:rFonts w:ascii="Arial" w:hAnsi="Arial" w:cs="Arial"/>
                <w:b/>
              </w:rPr>
              <w:t>ID:</w:t>
            </w:r>
            <w:r w:rsidR="00E22008" w:rsidRPr="00E12357">
              <w:rPr>
                <w:rFonts w:ascii="Arial" w:hAnsi="Arial" w:cs="Arial"/>
                <w:b/>
              </w:rPr>
              <w:t xml:space="preserve"> </w:t>
            </w:r>
            <w:r w:rsidR="007A6A37" w:rsidRPr="00E12357">
              <w:rPr>
                <w:rFonts w:ascii="Arial" w:hAnsi="Arial" w:cs="Arial"/>
              </w:rPr>
              <w:t>3526</w:t>
            </w:r>
            <w:r w:rsidR="005C410D" w:rsidRPr="00E12357">
              <w:rPr>
                <w:rFonts w:ascii="Arial" w:hAnsi="Arial" w:cs="Arial"/>
              </w:rPr>
              <w:tab/>
              <w:t>RPT-ACC-</w:t>
            </w:r>
            <w:r w:rsidR="00524FFC" w:rsidRPr="00E12357">
              <w:rPr>
                <w:rFonts w:ascii="Arial" w:hAnsi="Arial" w:cs="Arial"/>
              </w:rPr>
              <w:t>0122 v</w:t>
            </w:r>
            <w:r w:rsidR="00133026" w:rsidRPr="00E12357">
              <w:rPr>
                <w:rFonts w:ascii="Arial" w:hAnsi="Arial" w:cs="Arial"/>
              </w:rPr>
              <w:t>3.0</w:t>
            </w:r>
          </w:p>
          <w:p w14:paraId="7A711E18" w14:textId="5A78DE23" w:rsidR="005C410D" w:rsidRPr="00E12357" w:rsidRDefault="005C410D" w:rsidP="005C410D">
            <w:pPr>
              <w:pStyle w:val="Footer"/>
              <w:rPr>
                <w:rFonts w:ascii="Arial" w:hAnsi="Arial" w:cs="Arial"/>
              </w:rPr>
            </w:pPr>
            <w:r w:rsidRPr="00E12357">
              <w:rPr>
                <w:rFonts w:ascii="Arial" w:hAnsi="Arial" w:cs="Arial"/>
              </w:rPr>
              <w:tab/>
            </w:r>
            <w:r w:rsidRPr="00E12357">
              <w:rPr>
                <w:rStyle w:val="FooterBold"/>
                <w:rFonts w:ascii="Arial" w:hAnsi="Arial" w:cs="Arial"/>
              </w:rPr>
              <w:t>Sensitive</w:t>
            </w:r>
          </w:p>
          <w:p w14:paraId="609C8031" w14:textId="77777777" w:rsidR="005C410D" w:rsidRPr="00E12357" w:rsidRDefault="005C410D" w:rsidP="004D7CEE">
            <w:pPr>
              <w:pStyle w:val="PGnumber"/>
              <w:rPr>
                <w:rFonts w:ascii="Arial" w:hAnsi="Arial" w:cs="Arial"/>
              </w:rPr>
            </w:pPr>
            <w:r w:rsidRPr="00E12357">
              <w:rPr>
                <w:rFonts w:ascii="Arial" w:hAnsi="Arial" w:cs="Arial"/>
              </w:rPr>
              <w:t>Page</w:t>
            </w:r>
            <w:r w:rsidRPr="00E12357">
              <w:rPr>
                <w:rFonts w:ascii="Arial" w:hAnsi="Arial" w:cs="Arial"/>
                <w:b/>
              </w:rPr>
              <w:t xml:space="preserve"> </w:t>
            </w:r>
            <w:r w:rsidRPr="00E12357">
              <w:rPr>
                <w:rFonts w:ascii="Arial" w:hAnsi="Arial" w:cs="Arial"/>
                <w:color w:val="2B579A"/>
                <w:sz w:val="24"/>
                <w:shd w:val="clear" w:color="auto" w:fill="E6E6E6"/>
              </w:rPr>
              <w:fldChar w:fldCharType="begin"/>
            </w:r>
            <w:r w:rsidRPr="00E12357">
              <w:rPr>
                <w:rFonts w:ascii="Arial" w:hAnsi="Arial" w:cs="Arial"/>
              </w:rPr>
              <w:instrText xml:space="preserve"> PAGE </w:instrText>
            </w:r>
            <w:r w:rsidRPr="00E12357">
              <w:rPr>
                <w:rFonts w:ascii="Arial" w:hAnsi="Arial" w:cs="Arial"/>
                <w:color w:val="2B579A"/>
                <w:sz w:val="24"/>
                <w:shd w:val="clear" w:color="auto" w:fill="E6E6E6"/>
              </w:rPr>
              <w:fldChar w:fldCharType="separate"/>
            </w:r>
            <w:r w:rsidRPr="00E12357">
              <w:rPr>
                <w:rFonts w:ascii="Arial" w:hAnsi="Arial" w:cs="Arial"/>
                <w:noProof/>
              </w:rPr>
              <w:t>2</w:t>
            </w:r>
            <w:r w:rsidRPr="00E12357">
              <w:rPr>
                <w:rFonts w:ascii="Arial" w:hAnsi="Arial" w:cs="Arial"/>
                <w:color w:val="2B579A"/>
                <w:sz w:val="24"/>
                <w:shd w:val="clear" w:color="auto" w:fill="E6E6E6"/>
              </w:rPr>
              <w:fldChar w:fldCharType="end"/>
            </w:r>
            <w:r w:rsidRPr="00E12357">
              <w:rPr>
                <w:rFonts w:ascii="Arial" w:hAnsi="Arial" w:cs="Arial"/>
              </w:rPr>
              <w:t xml:space="preserve"> of </w:t>
            </w:r>
            <w:r w:rsidR="00CF2B30" w:rsidRPr="00E12357">
              <w:rPr>
                <w:rFonts w:ascii="Arial" w:hAnsi="Arial" w:cs="Arial"/>
                <w:color w:val="2B579A"/>
                <w:shd w:val="clear" w:color="auto" w:fill="E6E6E6"/>
              </w:rPr>
              <w:fldChar w:fldCharType="begin"/>
            </w:r>
            <w:r w:rsidR="00CF2B30" w:rsidRPr="00E12357">
              <w:rPr>
                <w:rFonts w:ascii="Arial" w:hAnsi="Arial" w:cs="Arial"/>
                <w:noProof/>
              </w:rPr>
              <w:instrText xml:space="preserve"> NUMPAGES  </w:instrText>
            </w:r>
            <w:r w:rsidR="00CF2B30" w:rsidRPr="00E12357">
              <w:rPr>
                <w:rFonts w:ascii="Arial" w:hAnsi="Arial" w:cs="Arial"/>
                <w:color w:val="2B579A"/>
                <w:shd w:val="clear" w:color="auto" w:fill="E6E6E6"/>
              </w:rPr>
              <w:fldChar w:fldCharType="separate"/>
            </w:r>
            <w:r w:rsidRPr="00E12357">
              <w:rPr>
                <w:rFonts w:ascii="Arial" w:hAnsi="Arial" w:cs="Arial"/>
                <w:noProof/>
              </w:rPr>
              <w:t>2</w:t>
            </w:r>
            <w:r w:rsidR="00CF2B30" w:rsidRPr="00E1235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4771B" w14:textId="77777777" w:rsidR="007D19A9" w:rsidRPr="000D4EDE" w:rsidRDefault="007D19A9" w:rsidP="000D4EDE">
      <w:r>
        <w:separator/>
      </w:r>
    </w:p>
  </w:footnote>
  <w:footnote w:type="continuationSeparator" w:id="0">
    <w:p w14:paraId="1401DCD8" w14:textId="77777777" w:rsidR="007D19A9" w:rsidRPr="000D4EDE" w:rsidRDefault="007D19A9" w:rsidP="000D4EDE">
      <w:r>
        <w:continuationSeparator/>
      </w:r>
    </w:p>
  </w:footnote>
  <w:footnote w:type="continuationNotice" w:id="1">
    <w:p w14:paraId="64093DCF" w14:textId="77777777" w:rsidR="007D19A9" w:rsidRDefault="007D19A9">
      <w:pPr>
        <w:spacing w:after="0"/>
      </w:pPr>
    </w:p>
  </w:footnote>
  <w:footnote w:id="2">
    <w:p w14:paraId="5C4BB5FC" w14:textId="65B706ED" w:rsidR="00161A79" w:rsidRPr="00E12357" w:rsidRDefault="00161A79">
      <w:pPr>
        <w:pStyle w:val="FootnoteText"/>
        <w:rPr>
          <w:rFonts w:ascii="Arial" w:hAnsi="Arial" w:cs="Arial"/>
        </w:rPr>
      </w:pPr>
      <w:r w:rsidRPr="00E12357">
        <w:rPr>
          <w:rStyle w:val="FootnoteReference"/>
          <w:rFonts w:ascii="Arial" w:hAnsi="Arial" w:cs="Arial"/>
        </w:rPr>
        <w:footnoteRef/>
      </w:r>
      <w:r w:rsidRPr="00E12357">
        <w:rPr>
          <w:rFonts w:ascii="Arial" w:hAnsi="Arial" w:cs="Arial"/>
        </w:rPr>
        <w:t xml:space="preserve"> </w:t>
      </w:r>
      <w:r w:rsidR="0000465B" w:rsidRPr="00E12357">
        <w:rPr>
          <w:rFonts w:ascii="Arial" w:hAnsi="Arial" w:cs="Arial"/>
          <w:sz w:val="20"/>
          <w:szCs w:val="20"/>
        </w:rPr>
        <w:t xml:space="preserve">The preparation of the performance report </w:t>
      </w:r>
      <w:r w:rsidR="0001708F" w:rsidRPr="00E12357">
        <w:rPr>
          <w:rFonts w:ascii="Arial" w:hAnsi="Arial" w:cs="Arial"/>
          <w:sz w:val="20"/>
          <w:szCs w:val="20"/>
        </w:rPr>
        <w:t>is in accordance with section 40A</w:t>
      </w:r>
      <w:r w:rsidR="0028083F" w:rsidRPr="00E12357">
        <w:rPr>
          <w:rFonts w:ascii="Arial" w:hAnsi="Arial" w:cs="Arial"/>
          <w:color w:val="0000FF"/>
          <w:sz w:val="20"/>
          <w:szCs w:val="20"/>
        </w:rPr>
        <w:t xml:space="preserve"> </w:t>
      </w:r>
      <w:r w:rsidR="0001708F" w:rsidRPr="00E12357">
        <w:rPr>
          <w:rFonts w:ascii="Arial" w:hAnsi="Arial" w:cs="Arial"/>
          <w:sz w:val="20"/>
          <w:szCs w:val="20"/>
        </w:rPr>
        <w:t>of the Aged Care Quality and Safety Commission Rules 2018</w:t>
      </w:r>
      <w:r w:rsidR="001D220F" w:rsidRPr="00E1235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135"/>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0B81"/>
    <w:rsid w:val="0009280D"/>
    <w:rsid w:val="000932B2"/>
    <w:rsid w:val="00093915"/>
    <w:rsid w:val="000949AD"/>
    <w:rsid w:val="00095109"/>
    <w:rsid w:val="00095991"/>
    <w:rsid w:val="00095FA2"/>
    <w:rsid w:val="00096B0F"/>
    <w:rsid w:val="00096C32"/>
    <w:rsid w:val="00096D78"/>
    <w:rsid w:val="000A2795"/>
    <w:rsid w:val="000A490E"/>
    <w:rsid w:val="000A6B31"/>
    <w:rsid w:val="000A6EF2"/>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7DD8"/>
    <w:rsid w:val="000D4EDE"/>
    <w:rsid w:val="000D784F"/>
    <w:rsid w:val="000E00D6"/>
    <w:rsid w:val="000E1AD5"/>
    <w:rsid w:val="000E2460"/>
    <w:rsid w:val="000E43AC"/>
    <w:rsid w:val="000F48CA"/>
    <w:rsid w:val="000F4D89"/>
    <w:rsid w:val="000F78FA"/>
    <w:rsid w:val="00101F4F"/>
    <w:rsid w:val="0010721A"/>
    <w:rsid w:val="00107CC7"/>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5CE"/>
    <w:rsid w:val="00142FF8"/>
    <w:rsid w:val="0014378F"/>
    <w:rsid w:val="00145C92"/>
    <w:rsid w:val="0014722A"/>
    <w:rsid w:val="001477EE"/>
    <w:rsid w:val="00150341"/>
    <w:rsid w:val="00152862"/>
    <w:rsid w:val="001544DE"/>
    <w:rsid w:val="00154591"/>
    <w:rsid w:val="00154E2F"/>
    <w:rsid w:val="00157C98"/>
    <w:rsid w:val="00157F67"/>
    <w:rsid w:val="00160E78"/>
    <w:rsid w:val="00161730"/>
    <w:rsid w:val="00161A79"/>
    <w:rsid w:val="0016378D"/>
    <w:rsid w:val="00164B81"/>
    <w:rsid w:val="001653B6"/>
    <w:rsid w:val="00165C48"/>
    <w:rsid w:val="00167E9C"/>
    <w:rsid w:val="00173B92"/>
    <w:rsid w:val="00174B0F"/>
    <w:rsid w:val="00174E46"/>
    <w:rsid w:val="001817EA"/>
    <w:rsid w:val="001820B1"/>
    <w:rsid w:val="0018235E"/>
    <w:rsid w:val="00183B64"/>
    <w:rsid w:val="0018454E"/>
    <w:rsid w:val="0018577F"/>
    <w:rsid w:val="00191BF5"/>
    <w:rsid w:val="00192C9D"/>
    <w:rsid w:val="001948CE"/>
    <w:rsid w:val="0019532D"/>
    <w:rsid w:val="001A0C8C"/>
    <w:rsid w:val="001A2FC3"/>
    <w:rsid w:val="001A614F"/>
    <w:rsid w:val="001A664F"/>
    <w:rsid w:val="001B2DB7"/>
    <w:rsid w:val="001C0243"/>
    <w:rsid w:val="001C1E92"/>
    <w:rsid w:val="001C4237"/>
    <w:rsid w:val="001C747A"/>
    <w:rsid w:val="001D01A6"/>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1FA5"/>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02C"/>
    <w:rsid w:val="00246613"/>
    <w:rsid w:val="00247ACA"/>
    <w:rsid w:val="00251BE4"/>
    <w:rsid w:val="00252E6A"/>
    <w:rsid w:val="002538B8"/>
    <w:rsid w:val="00255579"/>
    <w:rsid w:val="00256FB0"/>
    <w:rsid w:val="0025782A"/>
    <w:rsid w:val="00257BC9"/>
    <w:rsid w:val="0026079D"/>
    <w:rsid w:val="00260A64"/>
    <w:rsid w:val="00264479"/>
    <w:rsid w:val="002661A6"/>
    <w:rsid w:val="00266C23"/>
    <w:rsid w:val="00266EFB"/>
    <w:rsid w:val="002739F4"/>
    <w:rsid w:val="00277F69"/>
    <w:rsid w:val="0028083F"/>
    <w:rsid w:val="00283AA1"/>
    <w:rsid w:val="00285868"/>
    <w:rsid w:val="00286EAD"/>
    <w:rsid w:val="00286EC4"/>
    <w:rsid w:val="00287CAD"/>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4E1A"/>
    <w:rsid w:val="002F77C1"/>
    <w:rsid w:val="00300655"/>
    <w:rsid w:val="00303D18"/>
    <w:rsid w:val="0030717A"/>
    <w:rsid w:val="00307ADD"/>
    <w:rsid w:val="00307BF3"/>
    <w:rsid w:val="00307C68"/>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2BFD"/>
    <w:rsid w:val="003637EB"/>
    <w:rsid w:val="003667D1"/>
    <w:rsid w:val="00370608"/>
    <w:rsid w:val="00371F54"/>
    <w:rsid w:val="00374886"/>
    <w:rsid w:val="0037770C"/>
    <w:rsid w:val="00377AE2"/>
    <w:rsid w:val="00377C8B"/>
    <w:rsid w:val="00383A95"/>
    <w:rsid w:val="003852F5"/>
    <w:rsid w:val="00385CA0"/>
    <w:rsid w:val="003906EE"/>
    <w:rsid w:val="003A1B0D"/>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D7431"/>
    <w:rsid w:val="003E1ED0"/>
    <w:rsid w:val="003E6BF6"/>
    <w:rsid w:val="003F0893"/>
    <w:rsid w:val="003F0F0D"/>
    <w:rsid w:val="0040173E"/>
    <w:rsid w:val="004017D0"/>
    <w:rsid w:val="004018B8"/>
    <w:rsid w:val="004022F9"/>
    <w:rsid w:val="004027E9"/>
    <w:rsid w:val="004054BC"/>
    <w:rsid w:val="004076C7"/>
    <w:rsid w:val="00411E5A"/>
    <w:rsid w:val="0041260F"/>
    <w:rsid w:val="00412AF6"/>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02A0"/>
    <w:rsid w:val="0045770B"/>
    <w:rsid w:val="004635CC"/>
    <w:rsid w:val="004638E7"/>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3336"/>
    <w:rsid w:val="005352AA"/>
    <w:rsid w:val="00536D93"/>
    <w:rsid w:val="005407D2"/>
    <w:rsid w:val="00540E28"/>
    <w:rsid w:val="00542522"/>
    <w:rsid w:val="0054526E"/>
    <w:rsid w:val="005456E0"/>
    <w:rsid w:val="005476B5"/>
    <w:rsid w:val="005602DA"/>
    <w:rsid w:val="00560B37"/>
    <w:rsid w:val="005666EE"/>
    <w:rsid w:val="005715A1"/>
    <w:rsid w:val="00573327"/>
    <w:rsid w:val="00574CDE"/>
    <w:rsid w:val="0057572A"/>
    <w:rsid w:val="00575A0B"/>
    <w:rsid w:val="00576605"/>
    <w:rsid w:val="00577E0C"/>
    <w:rsid w:val="00577E14"/>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05A"/>
    <w:rsid w:val="005B227F"/>
    <w:rsid w:val="005B384F"/>
    <w:rsid w:val="005B69D1"/>
    <w:rsid w:val="005B7801"/>
    <w:rsid w:val="005C319B"/>
    <w:rsid w:val="005C410D"/>
    <w:rsid w:val="005C5891"/>
    <w:rsid w:val="005C7878"/>
    <w:rsid w:val="005D0657"/>
    <w:rsid w:val="005D1647"/>
    <w:rsid w:val="005D39ED"/>
    <w:rsid w:val="005D5FAE"/>
    <w:rsid w:val="005D7C07"/>
    <w:rsid w:val="005E1856"/>
    <w:rsid w:val="005E2330"/>
    <w:rsid w:val="005F23EC"/>
    <w:rsid w:val="005F29B7"/>
    <w:rsid w:val="005F773B"/>
    <w:rsid w:val="00600009"/>
    <w:rsid w:val="00600832"/>
    <w:rsid w:val="00606EB5"/>
    <w:rsid w:val="00607FFD"/>
    <w:rsid w:val="0061060E"/>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5753"/>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D7E31"/>
    <w:rsid w:val="006E1882"/>
    <w:rsid w:val="006E232F"/>
    <w:rsid w:val="006E2B7B"/>
    <w:rsid w:val="006E4099"/>
    <w:rsid w:val="006F145A"/>
    <w:rsid w:val="006F1469"/>
    <w:rsid w:val="006F15BD"/>
    <w:rsid w:val="006F27CB"/>
    <w:rsid w:val="006F359B"/>
    <w:rsid w:val="006F5865"/>
    <w:rsid w:val="006F58A6"/>
    <w:rsid w:val="00701EC6"/>
    <w:rsid w:val="00703CAD"/>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636D"/>
    <w:rsid w:val="007770FA"/>
    <w:rsid w:val="00777E88"/>
    <w:rsid w:val="0078370E"/>
    <w:rsid w:val="00784BC2"/>
    <w:rsid w:val="00791738"/>
    <w:rsid w:val="00791780"/>
    <w:rsid w:val="00793424"/>
    <w:rsid w:val="00797CE0"/>
    <w:rsid w:val="007A0EB7"/>
    <w:rsid w:val="007A224B"/>
    <w:rsid w:val="007A6A37"/>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9A9"/>
    <w:rsid w:val="007D1F4A"/>
    <w:rsid w:val="007D31DA"/>
    <w:rsid w:val="007D3829"/>
    <w:rsid w:val="007D72C5"/>
    <w:rsid w:val="007D7C0D"/>
    <w:rsid w:val="007E1D84"/>
    <w:rsid w:val="007E3BD2"/>
    <w:rsid w:val="007E525D"/>
    <w:rsid w:val="007E6777"/>
    <w:rsid w:val="007F0323"/>
    <w:rsid w:val="007F1C1E"/>
    <w:rsid w:val="007F1FCC"/>
    <w:rsid w:val="007F379E"/>
    <w:rsid w:val="007F471C"/>
    <w:rsid w:val="007F5402"/>
    <w:rsid w:val="007F7A9A"/>
    <w:rsid w:val="00800C90"/>
    <w:rsid w:val="0080379D"/>
    <w:rsid w:val="008050FC"/>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0EE"/>
    <w:rsid w:val="00846D34"/>
    <w:rsid w:val="00847D8A"/>
    <w:rsid w:val="00851463"/>
    <w:rsid w:val="00852F20"/>
    <w:rsid w:val="0085380C"/>
    <w:rsid w:val="00855B3C"/>
    <w:rsid w:val="00855E96"/>
    <w:rsid w:val="0086129F"/>
    <w:rsid w:val="008637EC"/>
    <w:rsid w:val="00863A77"/>
    <w:rsid w:val="008652B9"/>
    <w:rsid w:val="00865A90"/>
    <w:rsid w:val="0087078F"/>
    <w:rsid w:val="00870BC6"/>
    <w:rsid w:val="00870EF3"/>
    <w:rsid w:val="00874964"/>
    <w:rsid w:val="00876F52"/>
    <w:rsid w:val="008778C8"/>
    <w:rsid w:val="0088036D"/>
    <w:rsid w:val="00881155"/>
    <w:rsid w:val="0088191C"/>
    <w:rsid w:val="00882892"/>
    <w:rsid w:val="00883241"/>
    <w:rsid w:val="00885A14"/>
    <w:rsid w:val="0088689B"/>
    <w:rsid w:val="00890FA0"/>
    <w:rsid w:val="00893AA3"/>
    <w:rsid w:val="008947BF"/>
    <w:rsid w:val="00895C87"/>
    <w:rsid w:val="008A214D"/>
    <w:rsid w:val="008A39D3"/>
    <w:rsid w:val="008A5796"/>
    <w:rsid w:val="008A6F55"/>
    <w:rsid w:val="008A72D2"/>
    <w:rsid w:val="008A74A3"/>
    <w:rsid w:val="008B0881"/>
    <w:rsid w:val="008B6868"/>
    <w:rsid w:val="008B6D24"/>
    <w:rsid w:val="008C0189"/>
    <w:rsid w:val="008C0BE9"/>
    <w:rsid w:val="008C19D5"/>
    <w:rsid w:val="008C3894"/>
    <w:rsid w:val="008C4271"/>
    <w:rsid w:val="008C6A43"/>
    <w:rsid w:val="008D080C"/>
    <w:rsid w:val="008D0D3A"/>
    <w:rsid w:val="008D1AF7"/>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17A"/>
    <w:rsid w:val="0093194D"/>
    <w:rsid w:val="00934C3F"/>
    <w:rsid w:val="00936D8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2428"/>
    <w:rsid w:val="00983FEE"/>
    <w:rsid w:val="00985BBD"/>
    <w:rsid w:val="00985E70"/>
    <w:rsid w:val="00986013"/>
    <w:rsid w:val="00995702"/>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F3D"/>
    <w:rsid w:val="009C6FA1"/>
    <w:rsid w:val="009C7B01"/>
    <w:rsid w:val="009D0EC3"/>
    <w:rsid w:val="009D20AA"/>
    <w:rsid w:val="009D2DDD"/>
    <w:rsid w:val="009D4EBD"/>
    <w:rsid w:val="009D5569"/>
    <w:rsid w:val="009D5B1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3F1D"/>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0F83"/>
    <w:rsid w:val="00AD5CEB"/>
    <w:rsid w:val="00AD61A0"/>
    <w:rsid w:val="00AD73AD"/>
    <w:rsid w:val="00AE2002"/>
    <w:rsid w:val="00AE347E"/>
    <w:rsid w:val="00AE37E6"/>
    <w:rsid w:val="00AE5F27"/>
    <w:rsid w:val="00AE6174"/>
    <w:rsid w:val="00AE6A4E"/>
    <w:rsid w:val="00AE7B98"/>
    <w:rsid w:val="00AE7F19"/>
    <w:rsid w:val="00AF129F"/>
    <w:rsid w:val="00AF2637"/>
    <w:rsid w:val="00AF308E"/>
    <w:rsid w:val="00AF34C6"/>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47978"/>
    <w:rsid w:val="00B52821"/>
    <w:rsid w:val="00B54500"/>
    <w:rsid w:val="00B572D7"/>
    <w:rsid w:val="00B57E59"/>
    <w:rsid w:val="00B60765"/>
    <w:rsid w:val="00B61D9C"/>
    <w:rsid w:val="00B61FDC"/>
    <w:rsid w:val="00B6356D"/>
    <w:rsid w:val="00B6674C"/>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0F62"/>
    <w:rsid w:val="00BB22FA"/>
    <w:rsid w:val="00BC05A6"/>
    <w:rsid w:val="00BC55EA"/>
    <w:rsid w:val="00BC7B57"/>
    <w:rsid w:val="00BD0455"/>
    <w:rsid w:val="00BD12A1"/>
    <w:rsid w:val="00BD74E3"/>
    <w:rsid w:val="00BD76CE"/>
    <w:rsid w:val="00BD7B83"/>
    <w:rsid w:val="00BF17C6"/>
    <w:rsid w:val="00BF3420"/>
    <w:rsid w:val="00BF5591"/>
    <w:rsid w:val="00BF626B"/>
    <w:rsid w:val="00BF6E1A"/>
    <w:rsid w:val="00C00FDA"/>
    <w:rsid w:val="00C01823"/>
    <w:rsid w:val="00C02EB9"/>
    <w:rsid w:val="00C03AD5"/>
    <w:rsid w:val="00C04E4B"/>
    <w:rsid w:val="00C05F73"/>
    <w:rsid w:val="00C07BF3"/>
    <w:rsid w:val="00C115C0"/>
    <w:rsid w:val="00C11B56"/>
    <w:rsid w:val="00C141FC"/>
    <w:rsid w:val="00C15965"/>
    <w:rsid w:val="00C16045"/>
    <w:rsid w:val="00C161D2"/>
    <w:rsid w:val="00C21E27"/>
    <w:rsid w:val="00C22E3E"/>
    <w:rsid w:val="00C2382D"/>
    <w:rsid w:val="00C23F79"/>
    <w:rsid w:val="00C2593A"/>
    <w:rsid w:val="00C25DBC"/>
    <w:rsid w:val="00C2626F"/>
    <w:rsid w:val="00C27C69"/>
    <w:rsid w:val="00C27DC7"/>
    <w:rsid w:val="00C313D3"/>
    <w:rsid w:val="00C3243F"/>
    <w:rsid w:val="00C335C0"/>
    <w:rsid w:val="00C34294"/>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706"/>
    <w:rsid w:val="00CA2A4A"/>
    <w:rsid w:val="00CA4441"/>
    <w:rsid w:val="00CA4B16"/>
    <w:rsid w:val="00CA5CB5"/>
    <w:rsid w:val="00CA6EC4"/>
    <w:rsid w:val="00CA6FF9"/>
    <w:rsid w:val="00CB2962"/>
    <w:rsid w:val="00CB4238"/>
    <w:rsid w:val="00CB5938"/>
    <w:rsid w:val="00CC027B"/>
    <w:rsid w:val="00CC1A64"/>
    <w:rsid w:val="00CC333D"/>
    <w:rsid w:val="00CC34EB"/>
    <w:rsid w:val="00CC66EA"/>
    <w:rsid w:val="00CC7B36"/>
    <w:rsid w:val="00CD3C17"/>
    <w:rsid w:val="00CE10E3"/>
    <w:rsid w:val="00CE1F9C"/>
    <w:rsid w:val="00CE2E48"/>
    <w:rsid w:val="00CE579C"/>
    <w:rsid w:val="00CE6A98"/>
    <w:rsid w:val="00CF089D"/>
    <w:rsid w:val="00CF10E5"/>
    <w:rsid w:val="00CF2B30"/>
    <w:rsid w:val="00CF3F00"/>
    <w:rsid w:val="00CF48A6"/>
    <w:rsid w:val="00CF4C11"/>
    <w:rsid w:val="00CF6672"/>
    <w:rsid w:val="00D021F7"/>
    <w:rsid w:val="00D069C7"/>
    <w:rsid w:val="00D078A2"/>
    <w:rsid w:val="00D1271E"/>
    <w:rsid w:val="00D13D76"/>
    <w:rsid w:val="00D21123"/>
    <w:rsid w:val="00D25448"/>
    <w:rsid w:val="00D25B85"/>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1F1"/>
    <w:rsid w:val="00D66A62"/>
    <w:rsid w:val="00D66E5D"/>
    <w:rsid w:val="00D67F99"/>
    <w:rsid w:val="00D703D1"/>
    <w:rsid w:val="00D72FD8"/>
    <w:rsid w:val="00D75277"/>
    <w:rsid w:val="00D81D34"/>
    <w:rsid w:val="00D86987"/>
    <w:rsid w:val="00D871E8"/>
    <w:rsid w:val="00D948F2"/>
    <w:rsid w:val="00D9697A"/>
    <w:rsid w:val="00DA0EAD"/>
    <w:rsid w:val="00DA4C48"/>
    <w:rsid w:val="00DA5411"/>
    <w:rsid w:val="00DA727D"/>
    <w:rsid w:val="00DA746C"/>
    <w:rsid w:val="00DB14A7"/>
    <w:rsid w:val="00DB18AD"/>
    <w:rsid w:val="00DB37AA"/>
    <w:rsid w:val="00DB53A7"/>
    <w:rsid w:val="00DB53A9"/>
    <w:rsid w:val="00DC26FF"/>
    <w:rsid w:val="00DC4DB2"/>
    <w:rsid w:val="00DC50C8"/>
    <w:rsid w:val="00DC7F56"/>
    <w:rsid w:val="00DD170F"/>
    <w:rsid w:val="00DD2BB6"/>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2357"/>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1788"/>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4817"/>
    <w:rsid w:val="00ED02AC"/>
    <w:rsid w:val="00ED22DC"/>
    <w:rsid w:val="00ED3E79"/>
    <w:rsid w:val="00ED5075"/>
    <w:rsid w:val="00ED5B32"/>
    <w:rsid w:val="00ED69B4"/>
    <w:rsid w:val="00ED760C"/>
    <w:rsid w:val="00ED7A32"/>
    <w:rsid w:val="00EE0126"/>
    <w:rsid w:val="00EE06CC"/>
    <w:rsid w:val="00EE0C27"/>
    <w:rsid w:val="00EE107B"/>
    <w:rsid w:val="00EE70A5"/>
    <w:rsid w:val="00EF1D10"/>
    <w:rsid w:val="00EF2A15"/>
    <w:rsid w:val="00EF2B1A"/>
    <w:rsid w:val="00EF32DD"/>
    <w:rsid w:val="00EF4997"/>
    <w:rsid w:val="00EF542E"/>
    <w:rsid w:val="00EF5BFD"/>
    <w:rsid w:val="00EF6E3E"/>
    <w:rsid w:val="00F01C6F"/>
    <w:rsid w:val="00F01ECC"/>
    <w:rsid w:val="00F025AF"/>
    <w:rsid w:val="00F06EE2"/>
    <w:rsid w:val="00F074DC"/>
    <w:rsid w:val="00F07F49"/>
    <w:rsid w:val="00F1211E"/>
    <w:rsid w:val="00F13B2A"/>
    <w:rsid w:val="00F1519A"/>
    <w:rsid w:val="00F15A59"/>
    <w:rsid w:val="00F17FA8"/>
    <w:rsid w:val="00F2267D"/>
    <w:rsid w:val="00F22715"/>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64D8"/>
    <w:rsid w:val="00F67615"/>
    <w:rsid w:val="00F76BC4"/>
    <w:rsid w:val="00F76C98"/>
    <w:rsid w:val="00F804CD"/>
    <w:rsid w:val="00F80750"/>
    <w:rsid w:val="00F82570"/>
    <w:rsid w:val="00F8258E"/>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487"/>
    <w:rsid w:val="00FD6C41"/>
    <w:rsid w:val="00FE1485"/>
    <w:rsid w:val="00FE2B66"/>
    <w:rsid w:val="00FE3C19"/>
    <w:rsid w:val="00FE419E"/>
    <w:rsid w:val="00FE768B"/>
    <w:rsid w:val="00FF2484"/>
    <w:rsid w:val="00FF351D"/>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2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3526</RACS_x0020_ID>
    <Approved_x0020_Provider xmlns="a8338b6e-77a6-4851-82b6-98166143ffdd" xsi:nil="true"/>
    <Management_x0020_Company_x0020_ID xmlns="a8338b6e-77a6-4851-82b6-98166143ffdd" xsi:nil="true"/>
    <Home xmlns="a8338b6e-77a6-4851-82b6-98166143ffdd">Vasey RSL Care Brighton</Home>
    <Signed xmlns="a8338b6e-77a6-4851-82b6-98166143ffdd" xsi:nil="true"/>
    <Uploaded xmlns="a8338b6e-77a6-4851-82b6-98166143ffdd">true</Uploaded>
    <Management_x0020_Company xmlns="a8338b6e-77a6-4851-82b6-98166143ffdd" xsi:nil="true"/>
    <Doc_x0020_Date xmlns="a8338b6e-77a6-4851-82b6-98166143ffdd">2022-09-26T00:54:44+00:00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C:\Users\KSpurrell\Downloads\Performance_Report_3526_09-08-2022.docx</Location>
    <Doc_x0020_Type xmlns="a8338b6e-77a6-4851-82b6-98166143ffdd">Publication</Doc_x0020_Type>
    <Home_x0020_ID xmlns="a8338b6e-77a6-4851-82b6-98166143ffdd">A19B338C-7CF4-DC11-AD41-005056922186</Home_x0020_ID>
    <State xmlns="a8338b6e-77a6-4851-82b6-98166143ffdd">VIC</State>
    <Doc_x0020_Sent_Received_x0020_Date xmlns="a8338b6e-77a6-4851-82b6-98166143ffdd">2022-09-26T00:00:00+00:00</Doc_x0020_Sent_Received_x0020_Date>
    <Activity_x0020_ID xmlns="a8338b6e-77a6-4851-82b6-98166143ffdd">A04BE01C-B13D-EB11-9526-005056922186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95FDD6C-EFBF-43F6-AA4B-3B6CABD31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4.xml><?xml version="1.0" encoding="utf-8"?>
<ds:datastoreItem xmlns:ds="http://schemas.openxmlformats.org/officeDocument/2006/customXml" ds:itemID="{2A455CCC-B55F-4385-95BE-C5CCCF2DC0BD}">
  <ds:schemaRefs>
    <ds:schemaRef ds:uri="a8338b6e-77a6-4851-82b6-98166143ffdd"/>
    <ds:schemaRef ds:uri="http://purl.org/dc/term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2022-09-26T21:25:00Z</dcterms:created>
  <dcterms:modified xsi:type="dcterms:W3CDTF">2022-09-26T21:25:00Z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