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56CA6" w14:textId="77777777" w:rsidR="00DC684D" w:rsidRPr="003217D3" w:rsidRDefault="00DC684D" w:rsidP="00DC684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FC56E33" wp14:editId="6FC56E3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8464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FC56CA7" w14:textId="77777777" w:rsidR="00DC684D" w:rsidRPr="003217D3" w:rsidRDefault="00DC684D" w:rsidP="00DC684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C56CA8" w14:textId="77777777" w:rsidR="00DC684D" w:rsidRPr="00A36AA9" w:rsidRDefault="00DC684D" w:rsidP="00DC684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FC56CA9" w14:textId="77777777" w:rsidR="00DC684D" w:rsidRPr="00A36AA9" w:rsidRDefault="00DC684D" w:rsidP="00DC684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2F9F" w14:paraId="6FC56CAC" w14:textId="77777777" w:rsidTr="005E2F9F">
        <w:tc>
          <w:tcPr>
            <w:cnfStyle w:val="001000000000" w:firstRow="0" w:lastRow="0" w:firstColumn="1" w:lastColumn="0" w:oddVBand="0" w:evenVBand="0" w:oddHBand="0" w:evenHBand="0" w:firstRowFirstColumn="0" w:firstRowLastColumn="0" w:lastRowFirstColumn="0" w:lastRowLastColumn="0"/>
            <w:tcW w:w="3227" w:type="dxa"/>
          </w:tcPr>
          <w:p w14:paraId="6FC56CAA" w14:textId="77777777" w:rsidR="00DC684D" w:rsidRPr="00A36AA9" w:rsidRDefault="00DC684D" w:rsidP="00DC684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FC56CAB" w14:textId="77777777" w:rsidR="00DC684D" w:rsidRPr="00A36AA9" w:rsidRDefault="00DC684D" w:rsidP="00DC68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Victorian Elderly Chinese Community Services</w:t>
            </w:r>
          </w:p>
        </w:tc>
      </w:tr>
      <w:tr w:rsidR="005E2F9F" w14:paraId="6FC56CAF" w14:textId="77777777" w:rsidTr="005E2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56CAD" w14:textId="77777777" w:rsidR="00DC684D" w:rsidRPr="00A36AA9" w:rsidRDefault="00DC684D" w:rsidP="00DC684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FC56CAE" w14:textId="77777777" w:rsidR="00DC684D" w:rsidRPr="00A36AA9" w:rsidRDefault="00DC684D" w:rsidP="00DC68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187-189 Victoria Street WEST MELBOURNE VIC 3003</w:t>
            </w:r>
          </w:p>
        </w:tc>
      </w:tr>
      <w:tr w:rsidR="005E2F9F" w14:paraId="6FC56CB2" w14:textId="77777777" w:rsidTr="005E2F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56CB0" w14:textId="77777777" w:rsidR="00DC684D" w:rsidRPr="00A36AA9" w:rsidRDefault="00DC684D" w:rsidP="00DC684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C56CB1" w14:textId="77777777" w:rsidR="00DC684D" w:rsidRPr="00A36AA9" w:rsidRDefault="00DC684D" w:rsidP="00DC68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300765</w:t>
            </w:r>
          </w:p>
        </w:tc>
      </w:tr>
      <w:tr w:rsidR="005E2F9F" w14:paraId="6FC56CB5" w14:textId="77777777" w:rsidTr="005E2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56CB3" w14:textId="77777777" w:rsidR="00DC684D" w:rsidRPr="00A36AA9" w:rsidRDefault="00DC684D" w:rsidP="00DC684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FC56CB4" w14:textId="77777777" w:rsidR="00DC684D" w:rsidRPr="00A36AA9" w:rsidRDefault="00DC684D" w:rsidP="00DC68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Victorian Elderly Chinese Welfare Society Inc</w:t>
            </w:r>
          </w:p>
        </w:tc>
      </w:tr>
      <w:tr w:rsidR="005E2F9F" w14:paraId="6FC56CB8" w14:textId="77777777" w:rsidTr="005E2F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56CB6" w14:textId="77777777" w:rsidR="00DC684D" w:rsidRPr="00A36AA9" w:rsidRDefault="00DC684D" w:rsidP="00DC684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FC56CB7" w14:textId="77777777" w:rsidR="00DC684D" w:rsidRPr="00A36AA9" w:rsidRDefault="00DC684D" w:rsidP="00DC68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E2F9F" w14:paraId="6FC56CBB" w14:textId="77777777" w:rsidTr="005E2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56CB9" w14:textId="77777777" w:rsidR="00DC684D" w:rsidRPr="00A36AA9" w:rsidRDefault="00DC684D" w:rsidP="00DC684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C56CBA" w14:textId="77777777" w:rsidR="00DC684D" w:rsidRPr="00A36AA9" w:rsidRDefault="00DC684D" w:rsidP="00DC68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September 2022 to 19 September 2022</w:t>
            </w:r>
          </w:p>
        </w:tc>
      </w:tr>
      <w:tr w:rsidR="005E2F9F" w14:paraId="6FC56CBE" w14:textId="77777777" w:rsidTr="005E2F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56CBC" w14:textId="77777777" w:rsidR="00DC684D" w:rsidRPr="00A36AA9" w:rsidRDefault="00DC684D" w:rsidP="00DC684D">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FC56CBD" w14:textId="5B8E5A60" w:rsidR="00DC684D" w:rsidRPr="00A36AA9" w:rsidRDefault="00784807" w:rsidP="00DC68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4807">
              <w:rPr>
                <w:rFonts w:ascii="Arial" w:hAnsi="Arial" w:cs="Arial"/>
                <w:color w:val="auto"/>
              </w:rPr>
              <w:t>11 October 2022</w:t>
            </w:r>
          </w:p>
        </w:tc>
      </w:tr>
    </w:tbl>
    <w:bookmarkEnd w:id="0"/>
    <w:p w14:paraId="6FC56CBF" w14:textId="77777777" w:rsidR="00DC684D" w:rsidRPr="00A36AA9" w:rsidRDefault="00DC684D" w:rsidP="00DC684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C56CC0" w14:textId="77777777" w:rsidR="00DC684D" w:rsidRPr="00A36AA9" w:rsidRDefault="00DC684D" w:rsidP="00DC684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FC56CC1" w14:textId="0EC43861" w:rsidR="00DC684D" w:rsidRPr="00A36AA9" w:rsidRDefault="00DC684D" w:rsidP="00DC684D">
      <w:pPr>
        <w:pStyle w:val="NormalArial"/>
      </w:pPr>
      <w:r w:rsidRPr="00A36AA9">
        <w:t xml:space="preserve">This performance report for </w:t>
      </w:r>
      <w:r w:rsidRPr="00A36AA9">
        <w:rPr>
          <w:color w:val="auto"/>
        </w:rPr>
        <w:t>Victorian Elderly Chinese Community Services (</w:t>
      </w:r>
      <w:r w:rsidRPr="00A36AA9">
        <w:rPr>
          <w:b/>
          <w:color w:val="auto"/>
        </w:rPr>
        <w:t>the service</w:t>
      </w:r>
      <w:r w:rsidRPr="00A36AA9">
        <w:rPr>
          <w:color w:val="auto"/>
        </w:rPr>
        <w:t>) has been prepared by</w:t>
      </w:r>
      <w:r w:rsidR="00FC4FBA">
        <w:rPr>
          <w:color w:val="auto"/>
        </w:rPr>
        <w:t xml:space="preserve"> </w:t>
      </w:r>
      <w:r w:rsidR="00CB00CB">
        <w:rPr>
          <w:color w:val="auto"/>
        </w:rPr>
        <w:t>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FC56CC2" w14:textId="77777777" w:rsidR="00DC684D" w:rsidRPr="00A36AA9" w:rsidRDefault="00DC684D" w:rsidP="00DC684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C56CC3" w14:textId="77777777" w:rsidR="00DC684D" w:rsidRPr="00A36AA9" w:rsidRDefault="00DC684D" w:rsidP="00DC684D">
      <w:pPr>
        <w:pStyle w:val="NormalArial"/>
      </w:pPr>
      <w:r w:rsidRPr="00A36AA9">
        <w:t>The report also specifies any areas in which improvements must be made to ensure the Quality Standards are complied with.</w:t>
      </w:r>
    </w:p>
    <w:p w14:paraId="6FC56CC4" w14:textId="77777777" w:rsidR="00DC684D" w:rsidRPr="00A36AA9" w:rsidRDefault="00DC684D" w:rsidP="00DC684D">
      <w:pPr>
        <w:pStyle w:val="Heading1"/>
        <w:spacing w:before="0" w:after="240" w:line="22" w:lineRule="atLeast"/>
        <w:rPr>
          <w:rFonts w:ascii="Arial" w:hAnsi="Arial" w:cs="Arial"/>
        </w:rPr>
      </w:pPr>
      <w:r w:rsidRPr="00A36AA9">
        <w:rPr>
          <w:rFonts w:ascii="Arial" w:hAnsi="Arial" w:cs="Arial"/>
        </w:rPr>
        <w:t>Services included in this assessment</w:t>
      </w:r>
    </w:p>
    <w:p w14:paraId="6FC56CC5" w14:textId="77777777" w:rsidR="00DC684D" w:rsidRPr="00A36AA9" w:rsidRDefault="00DC684D" w:rsidP="00DC684D">
      <w:pPr>
        <w:pStyle w:val="NormalArial"/>
      </w:pPr>
      <w:bookmarkStart w:id="1" w:name="HcsServicesFullListWithAddress"/>
      <w:r w:rsidRPr="00A36AA9">
        <w:rPr>
          <w:b/>
          <w:bCs/>
        </w:rPr>
        <w:t>CHSP:</w:t>
      </w:r>
    </w:p>
    <w:p w14:paraId="6FC56CC6" w14:textId="77777777" w:rsidR="00DC684D" w:rsidRPr="00A36AA9" w:rsidRDefault="00DC684D" w:rsidP="00DC684D">
      <w:pPr>
        <w:pStyle w:val="NormalArial"/>
        <w:numPr>
          <w:ilvl w:val="0"/>
          <w:numId w:val="21"/>
        </w:numPr>
      </w:pPr>
      <w:r w:rsidRPr="00A36AA9">
        <w:t>Social Support Group, 4-B6TSDWL, 187-189 Victoria Street, WEST MELBOURNE VIC 3003</w:t>
      </w:r>
    </w:p>
    <w:p w14:paraId="6FC56CC7" w14:textId="77777777" w:rsidR="00DC684D" w:rsidRPr="00A36AA9" w:rsidRDefault="00DC684D" w:rsidP="00DC684D">
      <w:pPr>
        <w:pStyle w:val="NormalArial"/>
        <w:numPr>
          <w:ilvl w:val="0"/>
          <w:numId w:val="21"/>
        </w:numPr>
        <w:spacing w:after="0"/>
      </w:pPr>
      <w:r w:rsidRPr="00A36AA9">
        <w:t>Social Support Individual, 4-GX4KPXN, 187-189 Victoria Street, WEST MELBOURNE VIC 3003</w:t>
      </w:r>
    </w:p>
    <w:bookmarkEnd w:id="1"/>
    <w:p w14:paraId="6FC56CC8" w14:textId="77777777" w:rsidR="00DC684D" w:rsidRPr="00A36AA9" w:rsidRDefault="00DC684D" w:rsidP="00DC684D">
      <w:pPr>
        <w:pStyle w:val="NormalArial"/>
      </w:pPr>
    </w:p>
    <w:p w14:paraId="6FC56CC9" w14:textId="77777777" w:rsidR="00DC684D" w:rsidRPr="00A36AA9" w:rsidRDefault="00DC684D" w:rsidP="00DC684D">
      <w:pPr>
        <w:pStyle w:val="Heading1"/>
        <w:spacing w:before="0" w:after="240" w:line="22" w:lineRule="atLeast"/>
        <w:rPr>
          <w:rFonts w:ascii="Arial" w:hAnsi="Arial" w:cs="Arial"/>
        </w:rPr>
      </w:pPr>
      <w:r w:rsidRPr="00A36AA9">
        <w:rPr>
          <w:rFonts w:ascii="Arial" w:hAnsi="Arial" w:cs="Arial"/>
        </w:rPr>
        <w:t>Material relied on</w:t>
      </w:r>
    </w:p>
    <w:p w14:paraId="6FC56CCA" w14:textId="77777777" w:rsidR="00DC684D" w:rsidRPr="00A36AA9" w:rsidRDefault="00DC684D" w:rsidP="00DC684D">
      <w:pPr>
        <w:pStyle w:val="NormalArial"/>
      </w:pPr>
      <w:r w:rsidRPr="00A36AA9">
        <w:t>The following information has been considered in preparing the performance report:</w:t>
      </w:r>
    </w:p>
    <w:p w14:paraId="6FC56CCB" w14:textId="0C552DE4" w:rsidR="00DC684D" w:rsidRPr="00A36AA9" w:rsidRDefault="00DC684D" w:rsidP="00DC684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11585A">
        <w:rPr>
          <w:rFonts w:ascii="Arial" w:hAnsi="Arial" w:cs="Arial"/>
          <w:color w:val="auto"/>
        </w:rPr>
        <w:t>by a site assessment, observations at the service, review of documents and interviews with staff, consumers/representatives and others</w:t>
      </w:r>
      <w:r w:rsidR="00CB00CB" w:rsidRPr="0011585A">
        <w:rPr>
          <w:rFonts w:ascii="Arial" w:hAnsi="Arial" w:cs="Arial"/>
          <w:color w:val="auto"/>
        </w:rPr>
        <w:t>.</w:t>
      </w:r>
    </w:p>
    <w:p w14:paraId="6FC56CCC" w14:textId="71B6CFC3" w:rsidR="00DC684D" w:rsidRPr="00A36AA9" w:rsidRDefault="00DC684D" w:rsidP="00DC684D">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11585A">
        <w:rPr>
          <w:rFonts w:ascii="Arial" w:hAnsi="Arial" w:cs="Arial"/>
        </w:rPr>
        <w:t>on 10 October 2022 and 11 October 2022.</w:t>
      </w:r>
    </w:p>
    <w:p w14:paraId="6FC56CD0" w14:textId="77777777" w:rsidR="00DC684D" w:rsidRPr="00D76BC8" w:rsidRDefault="00DC684D" w:rsidP="00DC684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FC56CEA" w14:textId="77777777" w:rsidR="00DC684D" w:rsidRPr="00244176" w:rsidRDefault="00DC684D" w:rsidP="00DC684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E2F9F" w14:paraId="6FC56CED" w14:textId="77777777" w:rsidTr="005E2F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FC56CEB" w14:textId="77777777" w:rsidR="00DC684D" w:rsidRPr="00244176" w:rsidRDefault="00DC684D" w:rsidP="00DC684D">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FC56CEC" w14:textId="156BA3A8" w:rsidR="00DC684D" w:rsidRPr="00CC646C" w:rsidRDefault="004A3A6A" w:rsidP="00DC684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608">
                  <w:rPr>
                    <w:rFonts w:ascii="Arial" w:hAnsi="Arial" w:cs="Arial"/>
                    <w:color w:val="auto"/>
                  </w:rPr>
                  <w:t>Compliant</w:t>
                </w:r>
              </w:sdtContent>
            </w:sdt>
            <w:r w:rsidR="00DC684D" w:rsidRPr="00CC646C">
              <w:rPr>
                <w:rFonts w:ascii="Arial" w:hAnsi="Arial" w:cs="Arial"/>
                <w:color w:val="auto"/>
              </w:rPr>
              <w:t xml:space="preserve"> </w:t>
            </w:r>
          </w:p>
        </w:tc>
      </w:tr>
      <w:tr w:rsidR="005E2F9F" w14:paraId="6FC56CF0" w14:textId="77777777" w:rsidTr="005E2F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C56CEE" w14:textId="77777777" w:rsidR="00DC684D" w:rsidRPr="00244176" w:rsidRDefault="00DC684D" w:rsidP="00DC684D">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FC56CEF" w14:textId="001BC3F3" w:rsidR="00DC684D" w:rsidRPr="00CC646C" w:rsidRDefault="004A3A6A" w:rsidP="00DC68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608">
                  <w:rPr>
                    <w:rFonts w:ascii="Arial" w:hAnsi="Arial" w:cs="Arial"/>
                    <w:b/>
                    <w:color w:val="auto"/>
                  </w:rPr>
                  <w:t>Non-compliant</w:t>
                </w:r>
              </w:sdtContent>
            </w:sdt>
            <w:r w:rsidR="00DC684D" w:rsidRPr="00CC646C">
              <w:rPr>
                <w:rFonts w:ascii="Arial" w:hAnsi="Arial" w:cs="Arial"/>
                <w:b/>
                <w:color w:val="auto"/>
              </w:rPr>
              <w:t xml:space="preserve"> </w:t>
            </w:r>
          </w:p>
        </w:tc>
      </w:tr>
      <w:tr w:rsidR="005E2F9F" w14:paraId="6FC56CF3" w14:textId="77777777" w:rsidTr="005E2F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C56CF1" w14:textId="77777777" w:rsidR="00DC684D" w:rsidRPr="00244176" w:rsidRDefault="00DC684D" w:rsidP="00DC684D">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FC56CF2" w14:textId="58CA5982" w:rsidR="00DC684D" w:rsidRPr="00CC646C" w:rsidRDefault="004A3A6A" w:rsidP="00DC68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608">
                  <w:rPr>
                    <w:rFonts w:ascii="Arial" w:hAnsi="Arial" w:cs="Arial"/>
                    <w:b/>
                    <w:color w:val="auto"/>
                  </w:rPr>
                  <w:t>Not applicable as not all requirements have been assessed</w:t>
                </w:r>
              </w:sdtContent>
            </w:sdt>
            <w:r w:rsidR="00DC684D" w:rsidRPr="00CC646C">
              <w:rPr>
                <w:rFonts w:ascii="Arial" w:hAnsi="Arial" w:cs="Arial"/>
                <w:b/>
                <w:color w:val="auto"/>
              </w:rPr>
              <w:t xml:space="preserve"> </w:t>
            </w:r>
          </w:p>
        </w:tc>
      </w:tr>
      <w:tr w:rsidR="005E2F9F" w14:paraId="6FC56CF6" w14:textId="77777777" w:rsidTr="005E2F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C56CF4" w14:textId="77777777" w:rsidR="00DC684D" w:rsidRPr="00244176" w:rsidRDefault="00DC684D" w:rsidP="00DC684D">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FC56CF5" w14:textId="46CFBF84" w:rsidR="00DC684D" w:rsidRPr="00CC646C" w:rsidRDefault="004A3A6A" w:rsidP="00DC68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608">
                  <w:rPr>
                    <w:rFonts w:ascii="Arial" w:hAnsi="Arial" w:cs="Arial"/>
                    <w:b/>
                    <w:color w:val="auto"/>
                  </w:rPr>
                  <w:t>Compliant</w:t>
                </w:r>
              </w:sdtContent>
            </w:sdt>
            <w:r w:rsidR="00DC684D" w:rsidRPr="00CC646C">
              <w:rPr>
                <w:rFonts w:ascii="Arial" w:hAnsi="Arial" w:cs="Arial"/>
                <w:b/>
                <w:color w:val="auto"/>
              </w:rPr>
              <w:t xml:space="preserve"> </w:t>
            </w:r>
          </w:p>
        </w:tc>
      </w:tr>
      <w:tr w:rsidR="005E2F9F" w14:paraId="6FC56CF9" w14:textId="77777777" w:rsidTr="005E2F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C56CF7" w14:textId="77777777" w:rsidR="00DC684D" w:rsidRPr="00244176" w:rsidRDefault="00DC684D" w:rsidP="00DC684D">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FC56CF8" w14:textId="48CF28A0" w:rsidR="00DC684D" w:rsidRPr="00CC646C" w:rsidRDefault="004A3A6A" w:rsidP="00DC68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608">
                  <w:rPr>
                    <w:rFonts w:ascii="Arial" w:hAnsi="Arial" w:cs="Arial"/>
                    <w:b/>
                    <w:color w:val="auto"/>
                  </w:rPr>
                  <w:t>Compliant</w:t>
                </w:r>
              </w:sdtContent>
            </w:sdt>
            <w:r w:rsidR="00DC684D" w:rsidRPr="00CC646C">
              <w:rPr>
                <w:rFonts w:ascii="Arial" w:hAnsi="Arial" w:cs="Arial"/>
                <w:b/>
                <w:color w:val="auto"/>
              </w:rPr>
              <w:t xml:space="preserve"> </w:t>
            </w:r>
          </w:p>
        </w:tc>
      </w:tr>
      <w:tr w:rsidR="005E2F9F" w14:paraId="6FC56CFC" w14:textId="77777777" w:rsidTr="005E2F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C56CFA" w14:textId="77777777" w:rsidR="00DC684D" w:rsidRPr="00244176" w:rsidRDefault="00DC684D" w:rsidP="00DC684D">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FC56CFB" w14:textId="6041395A" w:rsidR="00DC684D" w:rsidRPr="00CC646C" w:rsidRDefault="004A3A6A" w:rsidP="00DC68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608">
                  <w:rPr>
                    <w:rFonts w:ascii="Arial" w:hAnsi="Arial" w:cs="Arial"/>
                    <w:b/>
                    <w:color w:val="auto"/>
                  </w:rPr>
                  <w:t>Compliant</w:t>
                </w:r>
              </w:sdtContent>
            </w:sdt>
            <w:r w:rsidR="00DC684D" w:rsidRPr="00CC646C">
              <w:rPr>
                <w:rFonts w:ascii="Arial" w:hAnsi="Arial" w:cs="Arial"/>
                <w:b/>
                <w:color w:val="auto"/>
              </w:rPr>
              <w:t xml:space="preserve"> </w:t>
            </w:r>
          </w:p>
        </w:tc>
      </w:tr>
      <w:tr w:rsidR="005E2F9F" w14:paraId="6FC56CFF" w14:textId="77777777" w:rsidTr="005E2F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C56CFD" w14:textId="77777777" w:rsidR="00DC684D" w:rsidRPr="00244176" w:rsidRDefault="00DC684D" w:rsidP="00DC684D">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FC56CFE" w14:textId="20003E94" w:rsidR="00DC684D" w:rsidRPr="00CC646C" w:rsidRDefault="004A3A6A" w:rsidP="00DC68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608">
                  <w:rPr>
                    <w:rFonts w:ascii="Arial" w:hAnsi="Arial" w:cs="Arial"/>
                    <w:b/>
                    <w:color w:val="auto"/>
                  </w:rPr>
                  <w:t>Compliant</w:t>
                </w:r>
              </w:sdtContent>
            </w:sdt>
            <w:r w:rsidR="00DC684D" w:rsidRPr="00CC646C">
              <w:rPr>
                <w:rFonts w:ascii="Arial" w:hAnsi="Arial" w:cs="Arial"/>
                <w:b/>
                <w:color w:val="auto"/>
              </w:rPr>
              <w:t xml:space="preserve"> </w:t>
            </w:r>
          </w:p>
        </w:tc>
      </w:tr>
      <w:tr w:rsidR="005E2F9F" w14:paraId="6FC56D02" w14:textId="77777777" w:rsidTr="005E2F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C56D00" w14:textId="77777777" w:rsidR="00DC684D" w:rsidRPr="00244176" w:rsidRDefault="00DC684D" w:rsidP="00DC684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FC56D01" w14:textId="370425D4" w:rsidR="00DC684D" w:rsidRPr="00CC646C" w:rsidRDefault="004A3A6A" w:rsidP="00DC68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608">
                  <w:rPr>
                    <w:rFonts w:ascii="Arial" w:hAnsi="Arial" w:cs="Arial"/>
                    <w:b/>
                    <w:color w:val="auto"/>
                  </w:rPr>
                  <w:t>Non-compliant</w:t>
                </w:r>
              </w:sdtContent>
            </w:sdt>
            <w:r w:rsidR="00DC684D" w:rsidRPr="00CC646C">
              <w:rPr>
                <w:rFonts w:ascii="Arial" w:hAnsi="Arial" w:cs="Arial"/>
                <w:b/>
                <w:color w:val="auto"/>
              </w:rPr>
              <w:t xml:space="preserve"> </w:t>
            </w:r>
          </w:p>
        </w:tc>
      </w:tr>
    </w:tbl>
    <w:p w14:paraId="6FC56D03" w14:textId="77777777" w:rsidR="00DC684D" w:rsidRPr="00A36AA9" w:rsidRDefault="00DC684D" w:rsidP="00DC684D">
      <w:pPr>
        <w:pStyle w:val="NormalArial"/>
        <w:spacing w:before="120"/>
      </w:pPr>
      <w:r w:rsidRPr="00A36AA9">
        <w:t>A detailed assessment is provided later in this report for each assessed Standard.</w:t>
      </w:r>
    </w:p>
    <w:p w14:paraId="6FC56D04" w14:textId="77777777" w:rsidR="00DC684D" w:rsidRPr="00A36AA9" w:rsidRDefault="00DC684D" w:rsidP="00DC684D">
      <w:pPr>
        <w:pStyle w:val="Heading1"/>
        <w:spacing w:before="0" w:after="240" w:line="22" w:lineRule="atLeast"/>
        <w:rPr>
          <w:rFonts w:ascii="Arial" w:hAnsi="Arial" w:cs="Arial"/>
        </w:rPr>
      </w:pPr>
      <w:r w:rsidRPr="00A36AA9">
        <w:rPr>
          <w:rFonts w:ascii="Arial" w:hAnsi="Arial" w:cs="Arial"/>
        </w:rPr>
        <w:t>Areas for improvement</w:t>
      </w:r>
    </w:p>
    <w:p w14:paraId="6FC56D08" w14:textId="77777777" w:rsidR="00DC684D" w:rsidRPr="00A36AA9" w:rsidRDefault="00DC684D" w:rsidP="00DC684D">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tblGrid>
      <w:tr w:rsidR="00992608" w14:paraId="1F48F9BF" w14:textId="77777777" w:rsidTr="00DC6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C5B0D0" w14:textId="77777777" w:rsidR="00992608" w:rsidRPr="00071092" w:rsidRDefault="00992608" w:rsidP="00DC684D">
            <w:pPr>
              <w:spacing w:line="22" w:lineRule="atLeast"/>
              <w:rPr>
                <w:rFonts w:ascii="Arial" w:hAnsi="Arial" w:cs="Arial"/>
                <w:b w:val="0"/>
                <w:color w:val="auto"/>
              </w:rPr>
            </w:pPr>
            <w:r w:rsidRPr="00071092">
              <w:rPr>
                <w:rFonts w:ascii="Arial" w:hAnsi="Arial" w:cs="Arial"/>
                <w:b w:val="0"/>
                <w:color w:val="auto"/>
              </w:rPr>
              <w:t>Requirement 2(3)(b)</w:t>
            </w:r>
          </w:p>
        </w:tc>
        <w:tc>
          <w:tcPr>
            <w:tcW w:w="7760" w:type="dxa"/>
            <w:shd w:val="clear" w:color="auto" w:fill="auto"/>
            <w:vAlign w:val="top"/>
          </w:tcPr>
          <w:p w14:paraId="531D1F5C" w14:textId="77777777" w:rsidR="00992608" w:rsidRPr="00071092" w:rsidRDefault="00992608" w:rsidP="00DC68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071092">
              <w:rPr>
                <w:rFonts w:ascii="Arial" w:hAnsi="Arial" w:cs="Arial"/>
                <w:b w:val="0"/>
                <w:color w:val="auto"/>
              </w:rPr>
              <w:t>Assessment and planning identifies and addresses the consumer’s current needs, goals and preferences, including advance care planning and end of life planning if the consumer wishes.</w:t>
            </w:r>
          </w:p>
        </w:tc>
      </w:tr>
      <w:tr w:rsidR="00992608" w14:paraId="2D3887A1"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top"/>
          </w:tcPr>
          <w:p w14:paraId="4DA1C863" w14:textId="77777777" w:rsidR="00992608" w:rsidRPr="00992608" w:rsidRDefault="00992608" w:rsidP="00DC684D">
            <w:pPr>
              <w:spacing w:line="22" w:lineRule="atLeast"/>
              <w:rPr>
                <w:rFonts w:ascii="Arial" w:hAnsi="Arial" w:cs="Arial"/>
                <w:color w:val="auto"/>
              </w:rPr>
            </w:pPr>
            <w:r w:rsidRPr="00992608">
              <w:rPr>
                <w:rFonts w:ascii="Arial" w:hAnsi="Arial" w:cs="Arial"/>
                <w:color w:val="auto"/>
              </w:rPr>
              <w:t>Requirement 2(3)(d)</w:t>
            </w:r>
          </w:p>
        </w:tc>
        <w:tc>
          <w:tcPr>
            <w:tcW w:w="7760" w:type="dxa"/>
            <w:shd w:val="clear" w:color="auto" w:fill="F2F2F2" w:themeFill="background1" w:themeFillShade="F2"/>
            <w:vAlign w:val="top"/>
          </w:tcPr>
          <w:p w14:paraId="52915A0D"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2608">
              <w:rPr>
                <w:rFonts w:ascii="Arial" w:hAnsi="Arial" w:cs="Arial"/>
              </w:rPr>
              <w:t>The outcomes of assessment and planning are effectively communicated to the consumer and documented in a care and services plan that is readily available to the consumer, and where care and services are provided.</w:t>
            </w:r>
          </w:p>
        </w:tc>
      </w:tr>
      <w:tr w:rsidR="00992608" w14:paraId="7AEA1D18" w14:textId="77777777" w:rsidTr="00DC6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B7FC55"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760" w:type="dxa"/>
            <w:shd w:val="clear" w:color="auto" w:fill="auto"/>
            <w:vAlign w:val="top"/>
          </w:tcPr>
          <w:p w14:paraId="695848B4"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r>
      <w:tr w:rsidR="00992608" w:rsidRPr="00CC646C" w14:paraId="332B855D"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top"/>
          </w:tcPr>
          <w:p w14:paraId="026B1DA7"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760" w:type="dxa"/>
            <w:shd w:val="clear" w:color="auto" w:fill="F2F2F2" w:themeFill="background1" w:themeFillShade="F2"/>
            <w:vAlign w:val="top"/>
          </w:tcPr>
          <w:p w14:paraId="625D53ED"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1699726" w14:textId="77777777" w:rsidR="00992608" w:rsidRPr="00244176" w:rsidRDefault="00992608" w:rsidP="0099260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AD85470" w14:textId="77777777" w:rsidR="00992608" w:rsidRPr="00244176" w:rsidRDefault="00992608" w:rsidP="0099260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82C190B" w14:textId="77777777" w:rsidR="00992608" w:rsidRPr="00244176" w:rsidRDefault="00992608" w:rsidP="0099260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EC971FE" w14:textId="77777777" w:rsidR="00992608" w:rsidRPr="00244176" w:rsidRDefault="00992608" w:rsidP="0099260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127038D" w14:textId="77777777" w:rsidR="00992608" w:rsidRPr="00244176" w:rsidRDefault="00992608" w:rsidP="0099260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0C00FD1" w14:textId="77777777" w:rsidR="00992608" w:rsidRPr="00244176" w:rsidRDefault="00992608" w:rsidP="0099260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r>
      <w:tr w:rsidR="00992608" w:rsidRPr="00CC646C" w14:paraId="660D02C1" w14:textId="77777777" w:rsidTr="00DC6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A822B8"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760" w:type="dxa"/>
            <w:shd w:val="clear" w:color="auto" w:fill="auto"/>
            <w:vAlign w:val="top"/>
          </w:tcPr>
          <w:p w14:paraId="7848AFD4"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78E40B1" w14:textId="77777777" w:rsidR="00992608" w:rsidRPr="00244176" w:rsidRDefault="00992608" w:rsidP="0099260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lastRenderedPageBreak/>
              <w:t>managing high impact or high prevalence risks associated with the care of consumers;</w:t>
            </w:r>
          </w:p>
          <w:p w14:paraId="475496B3" w14:textId="77777777" w:rsidR="00992608" w:rsidRPr="00244176" w:rsidRDefault="00992608" w:rsidP="0099260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326270C" w14:textId="77777777" w:rsidR="00992608" w:rsidRPr="00244176" w:rsidRDefault="00992608" w:rsidP="0099260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9B4BEEB" w14:textId="77777777" w:rsidR="00992608" w:rsidRPr="00244176" w:rsidRDefault="00992608" w:rsidP="0099260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r>
    </w:tbl>
    <w:p w14:paraId="6FC56D0B" w14:textId="2057FFD5" w:rsidR="00DC684D" w:rsidRPr="00A36AA9" w:rsidRDefault="00DC684D" w:rsidP="00DC684D">
      <w:pPr>
        <w:pStyle w:val="NormalArial"/>
      </w:pPr>
      <w:r w:rsidRPr="00A36AA9">
        <w:lastRenderedPageBreak/>
        <w:br w:type="page"/>
      </w:r>
    </w:p>
    <w:p w14:paraId="6FC56D0C" w14:textId="77777777" w:rsidR="00DC684D" w:rsidRDefault="00DC684D" w:rsidP="00DC684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92608" w14:paraId="6FC56D10" w14:textId="77777777" w:rsidTr="0099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FC56D0D" w14:textId="77777777" w:rsidR="00992608" w:rsidRPr="003217D3" w:rsidRDefault="00992608" w:rsidP="00DC684D">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6FC56D0F" w14:textId="77777777" w:rsidR="00992608" w:rsidRPr="003217D3" w:rsidRDefault="00992608" w:rsidP="00DC68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92608" w14:paraId="6FC56D15" w14:textId="77777777" w:rsidTr="005E2F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11" w14:textId="77777777" w:rsidR="00992608" w:rsidRPr="00244176" w:rsidRDefault="00992608" w:rsidP="00DC684D">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FC56D12"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6FC56D14" w14:textId="3AF434E8"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740BDE2B602E437FB5175565C19753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1A" w14:textId="77777777" w:rsidTr="005E2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16"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FC56D17"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6FC56D19" w14:textId="6CF870AC"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6AB2884936B649F4A2303B35591B5A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23" w14:textId="77777777" w:rsidTr="005E2F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1B"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FC56D1C"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FC56D1D" w14:textId="77777777" w:rsidR="00992608" w:rsidRPr="00244176" w:rsidRDefault="00992608" w:rsidP="00DC684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FC56D1E" w14:textId="77777777" w:rsidR="00992608" w:rsidRPr="00244176" w:rsidRDefault="00992608" w:rsidP="00DC68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FC56D1F" w14:textId="77777777" w:rsidR="00992608" w:rsidRPr="00244176" w:rsidRDefault="00992608" w:rsidP="00DC68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FC56D20" w14:textId="77777777" w:rsidR="00992608" w:rsidRPr="00244176" w:rsidRDefault="00992608" w:rsidP="00DC68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6FC56D22" w14:textId="42139EB0"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9A7A3F637C904ADE988A2192AEDFAD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28" w14:textId="77777777" w:rsidTr="005E2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24"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FC56D25"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6FC56D27" w14:textId="07CE1F69"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B7976076B3924E63821F47E563226A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2D" w14:textId="77777777" w:rsidTr="005E2F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29"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FC56D2A"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6FC56D2C" w14:textId="1D589C2B"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F409E7B178864A9DB427ABCC5DB0FF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32" w14:textId="77777777" w:rsidTr="005E2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2E"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FC56D2F"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6FC56D31" w14:textId="22279EEC"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18D421E59C124F51A33B234DB4AB60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bl>
    <w:p w14:paraId="6FC56D33" w14:textId="77777777" w:rsidR="00DC684D" w:rsidRDefault="00DC684D" w:rsidP="00DC684D">
      <w:pPr>
        <w:pStyle w:val="Heading20"/>
      </w:pPr>
      <w:r w:rsidRPr="00A36AA9">
        <w:t>Findings</w:t>
      </w:r>
    </w:p>
    <w:p w14:paraId="7DD19041" w14:textId="512C2D2E" w:rsidR="005A6B3C" w:rsidRPr="00796B8C" w:rsidRDefault="005A6B3C" w:rsidP="00DC684D">
      <w:pPr>
        <w:pStyle w:val="NormalArial"/>
        <w:rPr>
          <w:color w:val="auto"/>
        </w:rPr>
      </w:pPr>
      <w:r w:rsidRPr="00796B8C">
        <w:rPr>
          <w:color w:val="auto"/>
        </w:rPr>
        <w:t xml:space="preserve">All consumers interviewed said they are treated with dignity and respect and valued as individuals with their own identity and culture. </w:t>
      </w:r>
      <w:r w:rsidR="00565A9D" w:rsidRPr="00796B8C">
        <w:rPr>
          <w:color w:val="auto"/>
        </w:rPr>
        <w:t>All consumers interviewed stated they enjoyed attending the activities provided by the service.</w:t>
      </w:r>
    </w:p>
    <w:p w14:paraId="201E456F" w14:textId="4B93B663" w:rsidR="005A6B3C" w:rsidRPr="00796B8C" w:rsidRDefault="005A6B3C" w:rsidP="00DC684D">
      <w:pPr>
        <w:pStyle w:val="NormalArial"/>
        <w:rPr>
          <w:color w:val="auto"/>
        </w:rPr>
      </w:pPr>
      <w:r w:rsidRPr="00796B8C">
        <w:rPr>
          <w:color w:val="auto"/>
        </w:rPr>
        <w:t>Staff interviewed demonstrated how they ensure consumers are treated with dignity and respect in practice through taking time to speak with consumers, listening to consumers without bias and including consumers in discussion about how to best be assisted. Staff demonstrated their familiarity with individual consumer needs and said they are able to communicate with consumers in their preferred language.</w:t>
      </w:r>
      <w:r w:rsidR="00565A9D" w:rsidRPr="00796B8C">
        <w:rPr>
          <w:color w:val="auto"/>
        </w:rPr>
        <w:t xml:space="preserve"> For example:</w:t>
      </w:r>
    </w:p>
    <w:p w14:paraId="7CC8D6F1" w14:textId="2C6B3B28" w:rsidR="00565A9D" w:rsidRPr="00796B8C" w:rsidRDefault="00565A9D" w:rsidP="00565A9D">
      <w:pPr>
        <w:pStyle w:val="NormalArial"/>
        <w:numPr>
          <w:ilvl w:val="0"/>
          <w:numId w:val="22"/>
        </w:numPr>
        <w:rPr>
          <w:color w:val="auto"/>
        </w:rPr>
      </w:pPr>
      <w:r w:rsidRPr="00796B8C">
        <w:rPr>
          <w:color w:val="auto"/>
        </w:rPr>
        <w:t>Three consumers interviewed stated they felt staff know their backgrounds and provide a culturally specific program they enjoy attending.</w:t>
      </w:r>
    </w:p>
    <w:p w14:paraId="124CA3F8" w14:textId="77777777" w:rsidR="007D125F" w:rsidRPr="00796B8C" w:rsidRDefault="005A6B3C" w:rsidP="00DC684D">
      <w:pPr>
        <w:pStyle w:val="NormalArial"/>
        <w:rPr>
          <w:color w:val="auto"/>
        </w:rPr>
      </w:pPr>
      <w:r w:rsidRPr="00796B8C">
        <w:rPr>
          <w:color w:val="auto"/>
        </w:rPr>
        <w:lastRenderedPageBreak/>
        <w:t>The service demonstrated</w:t>
      </w:r>
      <w:r w:rsidR="007D125F" w:rsidRPr="00796B8C">
        <w:rPr>
          <w:color w:val="auto"/>
        </w:rPr>
        <w:t xml:space="preserve"> consumers are enabled to independently make and communicate choices and decisions about how services are delivered and who is involved in their care. This was support by consumer feedback provided to the Assessment Team.</w:t>
      </w:r>
    </w:p>
    <w:p w14:paraId="392E245F" w14:textId="77777777" w:rsidR="007D125F" w:rsidRPr="00796B8C" w:rsidRDefault="007D125F" w:rsidP="00DC684D">
      <w:pPr>
        <w:pStyle w:val="NormalArial"/>
        <w:rPr>
          <w:color w:val="auto"/>
        </w:rPr>
      </w:pPr>
      <w:r w:rsidRPr="00796B8C">
        <w:rPr>
          <w:color w:val="auto"/>
        </w:rPr>
        <w:t>Consumers interviewed described in various ways how the service supports them to live their best life. The service demonstrated when adjustments are made to delivery of the social support group activities to cater to individual consumer needs regarding mobility and potential falls risks.</w:t>
      </w:r>
    </w:p>
    <w:p w14:paraId="5A3A1CA8" w14:textId="77777777" w:rsidR="007D125F" w:rsidRPr="00796B8C" w:rsidRDefault="007D125F" w:rsidP="00DC684D">
      <w:pPr>
        <w:pStyle w:val="NormalArial"/>
        <w:rPr>
          <w:color w:val="auto"/>
        </w:rPr>
      </w:pPr>
      <w:r w:rsidRPr="00796B8C">
        <w:rPr>
          <w:color w:val="auto"/>
        </w:rPr>
        <w:t>The service demonstrated information is provided to consumers via an information pack which included information on advocacy services, internal and external complaints, an activities calendar and privacy information. The service advised all consumers had been provided with and signed a copy of the Charter of Aged Care Rights.</w:t>
      </w:r>
    </w:p>
    <w:p w14:paraId="4203CD8D" w14:textId="584C523B" w:rsidR="007D125F" w:rsidRDefault="007D125F" w:rsidP="00DC684D">
      <w:pPr>
        <w:pStyle w:val="NormalArial"/>
        <w:rPr>
          <w:color w:val="FF0000"/>
        </w:rPr>
      </w:pPr>
      <w:r w:rsidRPr="00796B8C">
        <w:rPr>
          <w:color w:val="auto"/>
        </w:rPr>
        <w:t>Review of consumer files evidenced consumer information is maintained confidentially and password protected, and staff described how they ensure consumer privacy is maintained.</w:t>
      </w:r>
    </w:p>
    <w:p w14:paraId="20A6EDF0" w14:textId="6D88DFCB" w:rsidR="00565A9D" w:rsidRPr="00565A9D" w:rsidRDefault="00565A9D" w:rsidP="00565A9D">
      <w:pPr>
        <w:pStyle w:val="CommentText"/>
        <w:rPr>
          <w:rFonts w:ascii="Arial" w:hAnsi="Arial" w:cs="Arial"/>
          <w:color w:val="auto"/>
        </w:rPr>
      </w:pPr>
      <w:r w:rsidRPr="00565A9D">
        <w:rPr>
          <w:rFonts w:ascii="Arial" w:hAnsi="Arial" w:cs="Arial"/>
          <w:color w:val="auto"/>
        </w:rPr>
        <w:t>Based on the evidence sighted by the Assessment Team, the Quality Standard for the Commonwealth Home Support Program (CHSP) service is assessed as Compliant as six of the six specific requirements have been assessed as Compliant.</w:t>
      </w:r>
    </w:p>
    <w:p w14:paraId="6FC56D34" w14:textId="7F1696DF" w:rsidR="00DC684D" w:rsidRPr="005A6B3C" w:rsidRDefault="00DC684D" w:rsidP="00DC684D">
      <w:pPr>
        <w:pStyle w:val="NormalArial"/>
        <w:rPr>
          <w:color w:val="FF0000"/>
        </w:rPr>
      </w:pPr>
      <w:r w:rsidRPr="005A6B3C">
        <w:rPr>
          <w:color w:val="FF0000"/>
        </w:rPr>
        <w:br w:type="page"/>
      </w:r>
    </w:p>
    <w:p w14:paraId="6FC56D35" w14:textId="77777777" w:rsidR="00DC684D" w:rsidRDefault="00DC684D" w:rsidP="00DC684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992608" w14:paraId="6FC56D39" w14:textId="77777777" w:rsidTr="0099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6FC56D36" w14:textId="77777777" w:rsidR="00992608" w:rsidRPr="003217D3" w:rsidRDefault="00992608" w:rsidP="00DC684D">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6FC56D38" w14:textId="77777777" w:rsidR="00992608" w:rsidRPr="003217D3" w:rsidRDefault="00992608" w:rsidP="00DC68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92608" w14:paraId="6FC56D3E"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3A"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6FC56D3B"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6FC56D3D" w14:textId="79F9AD6C"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C2699FD670254F5C96C437B0EFAC37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43" w14:textId="77777777" w:rsidTr="00992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3F" w14:textId="77777777" w:rsidR="00992608" w:rsidRPr="00244176" w:rsidRDefault="00992608" w:rsidP="00DC684D">
            <w:pPr>
              <w:spacing w:line="22" w:lineRule="atLeast"/>
              <w:rPr>
                <w:rFonts w:ascii="Arial" w:hAnsi="Arial" w:cs="Arial"/>
                <w:color w:val="auto"/>
              </w:rPr>
            </w:pPr>
            <w:bookmarkStart w:id="3" w:name="_Hlk115951895"/>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6FC56D40"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6FC56D42" w14:textId="7623060D"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F3F8A994E3E84D299793940EC87381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Non-compliant</w:t>
                </w:r>
              </w:sdtContent>
            </w:sdt>
            <w:r w:rsidR="00992608" w:rsidRPr="00CC646C">
              <w:rPr>
                <w:rFonts w:ascii="Arial" w:hAnsi="Arial" w:cs="Arial"/>
                <w:color w:val="auto"/>
              </w:rPr>
              <w:t xml:space="preserve"> </w:t>
            </w:r>
          </w:p>
        </w:tc>
      </w:tr>
      <w:bookmarkEnd w:id="3"/>
      <w:tr w:rsidR="00992608" w14:paraId="6FC56D4A"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44"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6FC56D45"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FC56D46" w14:textId="77777777" w:rsidR="00992608" w:rsidRPr="00244176" w:rsidRDefault="00992608" w:rsidP="00DC684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FC56D47" w14:textId="77777777" w:rsidR="00992608" w:rsidRPr="00244176" w:rsidRDefault="00992608" w:rsidP="00DC684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6FC56D49" w14:textId="3F8069F2"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0289EB78293E4DFEB4454A2C275595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4F" w14:textId="77777777" w:rsidTr="00992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4B" w14:textId="77777777" w:rsidR="00992608" w:rsidRPr="00244176" w:rsidRDefault="00992608" w:rsidP="00DC684D">
            <w:pPr>
              <w:spacing w:line="22" w:lineRule="atLeast"/>
              <w:rPr>
                <w:rFonts w:ascii="Arial" w:hAnsi="Arial" w:cs="Arial"/>
                <w:color w:val="auto"/>
              </w:rPr>
            </w:pPr>
            <w:bookmarkStart w:id="4" w:name="_Hlk115951907"/>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6FC56D4C"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6FC56D4E" w14:textId="484D44C6"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DEA95FE9DA94D72B021A08E59857F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Non-compliant</w:t>
                </w:r>
              </w:sdtContent>
            </w:sdt>
            <w:r w:rsidR="00992608" w:rsidRPr="00CC646C">
              <w:rPr>
                <w:rFonts w:ascii="Arial" w:hAnsi="Arial" w:cs="Arial"/>
                <w:color w:val="auto"/>
              </w:rPr>
              <w:t xml:space="preserve"> </w:t>
            </w:r>
          </w:p>
        </w:tc>
      </w:tr>
      <w:tr w:rsidR="00992608" w14:paraId="6FC56D54"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50"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6FC56D51"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6FC56D53" w14:textId="565B5F2D"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C9A5E3073FBB424AB78D40319C1ADC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Non-compliant</w:t>
                </w:r>
              </w:sdtContent>
            </w:sdt>
            <w:r w:rsidR="00992608" w:rsidRPr="00CC646C">
              <w:rPr>
                <w:rFonts w:ascii="Arial" w:hAnsi="Arial" w:cs="Arial"/>
                <w:color w:val="auto"/>
              </w:rPr>
              <w:t xml:space="preserve"> </w:t>
            </w:r>
          </w:p>
        </w:tc>
      </w:tr>
    </w:tbl>
    <w:bookmarkEnd w:id="2"/>
    <w:bookmarkEnd w:id="4"/>
    <w:p w14:paraId="6FC56D55" w14:textId="77777777" w:rsidR="00DC684D" w:rsidRDefault="00DC684D" w:rsidP="00DC684D">
      <w:pPr>
        <w:pStyle w:val="Heading20"/>
        <w:tabs>
          <w:tab w:val="left" w:pos="1890"/>
        </w:tabs>
      </w:pPr>
      <w:r w:rsidRPr="00A36AA9">
        <w:t>Findings</w:t>
      </w:r>
    </w:p>
    <w:p w14:paraId="2ADB5AC0" w14:textId="77777777" w:rsidR="00132790" w:rsidRPr="00583250" w:rsidRDefault="007E313C" w:rsidP="00DC684D">
      <w:pPr>
        <w:pStyle w:val="NormalArial"/>
        <w:rPr>
          <w:color w:val="auto"/>
        </w:rPr>
      </w:pPr>
      <w:r w:rsidRPr="00583250">
        <w:rPr>
          <w:color w:val="auto"/>
        </w:rPr>
        <w:t xml:space="preserve">The service demonstrated that assessment and planning, including consideration of risks to the consumers health and well-being informs the delivery of safe and effective care and services. </w:t>
      </w:r>
      <w:r w:rsidR="00132790" w:rsidRPr="00583250">
        <w:rPr>
          <w:color w:val="auto"/>
        </w:rPr>
        <w:t xml:space="preserve">Consumer risks identified are discussed with the consumer and documented in their care plan. </w:t>
      </w:r>
    </w:p>
    <w:p w14:paraId="469368A8" w14:textId="77777777" w:rsidR="00132790" w:rsidRPr="00583250" w:rsidRDefault="00132790" w:rsidP="00DC684D">
      <w:pPr>
        <w:pStyle w:val="NormalArial"/>
        <w:rPr>
          <w:color w:val="auto"/>
        </w:rPr>
      </w:pPr>
      <w:r w:rsidRPr="00583250">
        <w:rPr>
          <w:color w:val="auto"/>
        </w:rPr>
        <w:t>The service was unable to demonstrate an understanding of advanced care planning. Advance care planning and end of life planning is not discussed during the assessment or review process.</w:t>
      </w:r>
    </w:p>
    <w:p w14:paraId="6A8A4C25" w14:textId="1CED7E37" w:rsidR="00132790" w:rsidRPr="00583250" w:rsidRDefault="00132790" w:rsidP="00DC684D">
      <w:pPr>
        <w:pStyle w:val="NormalArial"/>
        <w:rPr>
          <w:color w:val="auto"/>
        </w:rPr>
      </w:pPr>
      <w:r w:rsidRPr="00583250">
        <w:rPr>
          <w:color w:val="auto"/>
        </w:rPr>
        <w:t xml:space="preserve">The service was able to demonstrate that consumers and/or representatives are involved in the assessment of consumers care and services. </w:t>
      </w:r>
      <w:r w:rsidR="00BD0FD2" w:rsidRPr="00583250">
        <w:rPr>
          <w:color w:val="auto"/>
        </w:rPr>
        <w:t>All</w:t>
      </w:r>
      <w:r w:rsidRPr="00583250">
        <w:rPr>
          <w:color w:val="auto"/>
        </w:rPr>
        <w:t xml:space="preserve"> Consumers interviewed for this requirement </w:t>
      </w:r>
      <w:r w:rsidRPr="00583250">
        <w:rPr>
          <w:color w:val="auto"/>
        </w:rPr>
        <w:lastRenderedPageBreak/>
        <w:t xml:space="preserve">stated they are involved in the assessment of their care needs; however, they </w:t>
      </w:r>
      <w:r w:rsidR="00BD0FD2" w:rsidRPr="00583250">
        <w:rPr>
          <w:color w:val="auto"/>
        </w:rPr>
        <w:t xml:space="preserve">have </w:t>
      </w:r>
      <w:r w:rsidR="00784807" w:rsidRPr="00583250">
        <w:rPr>
          <w:color w:val="auto"/>
        </w:rPr>
        <w:t>chosen</w:t>
      </w:r>
      <w:r w:rsidR="00BD0FD2" w:rsidRPr="00583250">
        <w:rPr>
          <w:color w:val="auto"/>
        </w:rPr>
        <w:t xml:space="preserve"> </w:t>
      </w:r>
      <w:r w:rsidRPr="00583250">
        <w:rPr>
          <w:color w:val="auto"/>
        </w:rPr>
        <w:t>not involve family</w:t>
      </w:r>
      <w:r w:rsidR="00BD0FD2" w:rsidRPr="00583250">
        <w:rPr>
          <w:color w:val="auto"/>
        </w:rPr>
        <w:t>.</w:t>
      </w:r>
      <w:r w:rsidRPr="00583250">
        <w:rPr>
          <w:color w:val="auto"/>
        </w:rPr>
        <w:t xml:space="preserve"> </w:t>
      </w:r>
    </w:p>
    <w:p w14:paraId="6EBC0166" w14:textId="3A4BB6A1" w:rsidR="00132790" w:rsidRPr="00583250" w:rsidRDefault="00132790" w:rsidP="00DC684D">
      <w:pPr>
        <w:pStyle w:val="NormalArial"/>
        <w:rPr>
          <w:color w:val="auto"/>
        </w:rPr>
      </w:pPr>
      <w:r w:rsidRPr="00583250">
        <w:rPr>
          <w:color w:val="auto"/>
        </w:rPr>
        <w:t xml:space="preserve">The service was unable to demonstrate that consumers are provided with a </w:t>
      </w:r>
      <w:r w:rsidR="00BD0FD2" w:rsidRPr="00583250">
        <w:rPr>
          <w:color w:val="auto"/>
        </w:rPr>
        <w:t xml:space="preserve">copy of their individual </w:t>
      </w:r>
      <w:r w:rsidRPr="00583250">
        <w:rPr>
          <w:color w:val="auto"/>
        </w:rPr>
        <w:t xml:space="preserve">care plan. </w:t>
      </w:r>
      <w:r w:rsidR="00062084" w:rsidRPr="00583250">
        <w:rPr>
          <w:color w:val="auto"/>
        </w:rPr>
        <w:t>The Assessment Team note limited</w:t>
      </w:r>
      <w:r w:rsidRPr="00583250">
        <w:rPr>
          <w:color w:val="auto"/>
        </w:rPr>
        <w:t xml:space="preserve"> progress notes documented to advise who was involved in </w:t>
      </w:r>
      <w:r w:rsidR="00062084" w:rsidRPr="00583250">
        <w:rPr>
          <w:color w:val="auto"/>
        </w:rPr>
        <w:t>consumer</w:t>
      </w:r>
      <w:r w:rsidRPr="00583250">
        <w:rPr>
          <w:color w:val="auto"/>
        </w:rPr>
        <w:t xml:space="preserve"> care plan review</w:t>
      </w:r>
      <w:r w:rsidR="00062084" w:rsidRPr="00583250">
        <w:rPr>
          <w:color w:val="auto"/>
        </w:rPr>
        <w:t>s</w:t>
      </w:r>
      <w:r w:rsidRPr="00583250">
        <w:rPr>
          <w:color w:val="auto"/>
        </w:rPr>
        <w:t xml:space="preserve">. </w:t>
      </w:r>
    </w:p>
    <w:p w14:paraId="3486BE6F" w14:textId="0D375E03" w:rsidR="00132790" w:rsidRPr="00583250" w:rsidRDefault="00132790" w:rsidP="00132790">
      <w:pPr>
        <w:pStyle w:val="NormalArial"/>
        <w:numPr>
          <w:ilvl w:val="0"/>
          <w:numId w:val="22"/>
        </w:numPr>
        <w:rPr>
          <w:color w:val="auto"/>
        </w:rPr>
      </w:pPr>
      <w:r w:rsidRPr="00583250">
        <w:rPr>
          <w:color w:val="auto"/>
        </w:rPr>
        <w:t xml:space="preserve">A </w:t>
      </w:r>
      <w:r w:rsidR="00062084" w:rsidRPr="00583250">
        <w:rPr>
          <w:color w:val="auto"/>
        </w:rPr>
        <w:t xml:space="preserve">consumer </w:t>
      </w:r>
      <w:r w:rsidRPr="00583250">
        <w:rPr>
          <w:color w:val="auto"/>
        </w:rPr>
        <w:t>file review</w:t>
      </w:r>
      <w:r w:rsidR="00062084" w:rsidRPr="00583250">
        <w:rPr>
          <w:color w:val="auto"/>
        </w:rPr>
        <w:t>ed id</w:t>
      </w:r>
      <w:r w:rsidRPr="00583250">
        <w:rPr>
          <w:color w:val="auto"/>
        </w:rPr>
        <w:t xml:space="preserve">entified a care plan dated 7 July 2022 stating </w:t>
      </w:r>
      <w:r w:rsidR="00062084" w:rsidRPr="00583250">
        <w:rPr>
          <w:color w:val="auto"/>
        </w:rPr>
        <w:t>t</w:t>
      </w:r>
      <w:r w:rsidRPr="00583250">
        <w:rPr>
          <w:color w:val="auto"/>
        </w:rPr>
        <w:t>he</w:t>
      </w:r>
      <w:r w:rsidR="00062084" w:rsidRPr="00583250">
        <w:rPr>
          <w:color w:val="auto"/>
        </w:rPr>
        <w:t>y were</w:t>
      </w:r>
      <w:r w:rsidRPr="00583250">
        <w:rPr>
          <w:color w:val="auto"/>
        </w:rPr>
        <w:t xml:space="preserve"> feeling lonely by staying home most of the time as</w:t>
      </w:r>
      <w:r w:rsidR="00062084" w:rsidRPr="00583250">
        <w:rPr>
          <w:color w:val="auto"/>
        </w:rPr>
        <w:t xml:space="preserve"> their partner did not like to </w:t>
      </w:r>
      <w:r w:rsidRPr="00583250">
        <w:rPr>
          <w:color w:val="auto"/>
        </w:rPr>
        <w:t xml:space="preserve">go out. </w:t>
      </w:r>
      <w:r w:rsidR="00062084" w:rsidRPr="00583250">
        <w:rPr>
          <w:color w:val="auto"/>
        </w:rPr>
        <w:t>The consumer has limited English and has difficulty communicating. A g</w:t>
      </w:r>
      <w:r w:rsidRPr="00583250">
        <w:rPr>
          <w:color w:val="auto"/>
        </w:rPr>
        <w:t xml:space="preserve">oal documented </w:t>
      </w:r>
      <w:r w:rsidR="00062084" w:rsidRPr="00583250">
        <w:rPr>
          <w:color w:val="auto"/>
        </w:rPr>
        <w:t>for this consumer was to engage with</w:t>
      </w:r>
      <w:r w:rsidRPr="00583250">
        <w:rPr>
          <w:color w:val="auto"/>
        </w:rPr>
        <w:t xml:space="preserve"> respite for </w:t>
      </w:r>
      <w:r w:rsidR="00062084" w:rsidRPr="00583250">
        <w:rPr>
          <w:color w:val="auto"/>
        </w:rPr>
        <w:t>their partner in order for them to participate in</w:t>
      </w:r>
      <w:r w:rsidRPr="00583250">
        <w:rPr>
          <w:color w:val="auto"/>
        </w:rPr>
        <w:t xml:space="preserve"> social activit</w:t>
      </w:r>
      <w:r w:rsidR="00062084" w:rsidRPr="00583250">
        <w:rPr>
          <w:color w:val="auto"/>
        </w:rPr>
        <w:t>ies</w:t>
      </w:r>
      <w:r w:rsidRPr="00583250">
        <w:rPr>
          <w:color w:val="auto"/>
        </w:rPr>
        <w:t xml:space="preserve">. An outcome documented </w:t>
      </w:r>
      <w:r w:rsidR="00062084" w:rsidRPr="00583250">
        <w:rPr>
          <w:color w:val="auto"/>
        </w:rPr>
        <w:t xml:space="preserve">on the consumer file </w:t>
      </w:r>
      <w:r w:rsidRPr="00583250">
        <w:rPr>
          <w:color w:val="auto"/>
        </w:rPr>
        <w:t xml:space="preserve">was </w:t>
      </w:r>
      <w:r w:rsidR="00062084" w:rsidRPr="00583250">
        <w:rPr>
          <w:color w:val="auto"/>
        </w:rPr>
        <w:t xml:space="preserve">for </w:t>
      </w:r>
      <w:r w:rsidRPr="00583250">
        <w:rPr>
          <w:color w:val="auto"/>
        </w:rPr>
        <w:t>staff home visit</w:t>
      </w:r>
      <w:r w:rsidR="00062084" w:rsidRPr="00583250">
        <w:rPr>
          <w:color w:val="auto"/>
        </w:rPr>
        <w:t>s</w:t>
      </w:r>
      <w:r w:rsidRPr="00583250">
        <w:rPr>
          <w:color w:val="auto"/>
        </w:rPr>
        <w:t xml:space="preserve"> </w:t>
      </w:r>
      <w:r w:rsidR="00062084" w:rsidRPr="00583250">
        <w:rPr>
          <w:color w:val="auto"/>
        </w:rPr>
        <w:t>to occur in order for the consumer to</w:t>
      </w:r>
      <w:r w:rsidRPr="00583250">
        <w:rPr>
          <w:color w:val="auto"/>
        </w:rPr>
        <w:t xml:space="preserve"> feel they have connection and networking with other services.</w:t>
      </w:r>
      <w:r w:rsidR="004957B6" w:rsidRPr="00583250">
        <w:rPr>
          <w:color w:val="auto"/>
        </w:rPr>
        <w:t xml:space="preserve"> The Assessment Team noted</w:t>
      </w:r>
      <w:r w:rsidRPr="00583250">
        <w:rPr>
          <w:color w:val="auto"/>
        </w:rPr>
        <w:t xml:space="preserve"> no progress notes or referrals documented in </w:t>
      </w:r>
      <w:r w:rsidR="004957B6" w:rsidRPr="00583250">
        <w:rPr>
          <w:color w:val="auto"/>
        </w:rPr>
        <w:t>the</w:t>
      </w:r>
      <w:r w:rsidRPr="00583250">
        <w:rPr>
          <w:color w:val="auto"/>
        </w:rPr>
        <w:t xml:space="preserve"> file. </w:t>
      </w:r>
    </w:p>
    <w:p w14:paraId="610BC959" w14:textId="0241DC7E" w:rsidR="00132790" w:rsidRPr="00583250" w:rsidRDefault="00132790" w:rsidP="00132790">
      <w:pPr>
        <w:pStyle w:val="NormalArial"/>
        <w:rPr>
          <w:color w:val="auto"/>
        </w:rPr>
      </w:pPr>
      <w:r w:rsidRPr="00583250">
        <w:rPr>
          <w:color w:val="auto"/>
        </w:rPr>
        <w:t xml:space="preserve">The service </w:t>
      </w:r>
      <w:r w:rsidR="004957B6" w:rsidRPr="00583250">
        <w:rPr>
          <w:color w:val="auto"/>
        </w:rPr>
        <w:t>did</w:t>
      </w:r>
      <w:r w:rsidRPr="00583250">
        <w:rPr>
          <w:color w:val="auto"/>
        </w:rPr>
        <w:t xml:space="preserve"> not demonstrate care and services are reviewed regularly for effectiveness, when circumstances change or when incidents impact on the needs, goals or preferences of the consumer. For example: </w:t>
      </w:r>
    </w:p>
    <w:p w14:paraId="5DC0918B" w14:textId="36E09D3F" w:rsidR="00132790" w:rsidRPr="00583250" w:rsidRDefault="004957B6" w:rsidP="00132790">
      <w:pPr>
        <w:pStyle w:val="NormalArial"/>
        <w:numPr>
          <w:ilvl w:val="0"/>
          <w:numId w:val="22"/>
        </w:numPr>
        <w:rPr>
          <w:color w:val="auto"/>
        </w:rPr>
      </w:pPr>
      <w:r w:rsidRPr="00583250">
        <w:rPr>
          <w:color w:val="auto"/>
        </w:rPr>
        <w:t>Review of care plans did not</w:t>
      </w:r>
      <w:r w:rsidR="00132790" w:rsidRPr="00583250">
        <w:rPr>
          <w:color w:val="auto"/>
        </w:rPr>
        <w:t xml:space="preserve"> mention who was involved in the reviews or note if a copy of the care plan was given or offered to consumers. </w:t>
      </w:r>
      <w:r w:rsidRPr="00583250">
        <w:rPr>
          <w:color w:val="auto"/>
        </w:rPr>
        <w:t>R</w:t>
      </w:r>
      <w:r w:rsidR="00132790" w:rsidRPr="00583250">
        <w:rPr>
          <w:color w:val="auto"/>
        </w:rPr>
        <w:t xml:space="preserve">eview of </w:t>
      </w:r>
      <w:r w:rsidRPr="00583250">
        <w:rPr>
          <w:color w:val="auto"/>
        </w:rPr>
        <w:t>six</w:t>
      </w:r>
      <w:r w:rsidR="00132790" w:rsidRPr="00583250">
        <w:rPr>
          <w:color w:val="auto"/>
        </w:rPr>
        <w:t xml:space="preserve"> consumer files identified consumers are initially assessed when they commence on the program. </w:t>
      </w:r>
      <w:r w:rsidR="00EA4F00" w:rsidRPr="00583250">
        <w:rPr>
          <w:color w:val="auto"/>
        </w:rPr>
        <w:t>Six-month</w:t>
      </w:r>
      <w:r w:rsidR="00C87F50" w:rsidRPr="00583250">
        <w:rPr>
          <w:color w:val="auto"/>
        </w:rPr>
        <w:t xml:space="preserve"> reviews of</w:t>
      </w:r>
      <w:r w:rsidRPr="00583250">
        <w:rPr>
          <w:color w:val="auto"/>
        </w:rPr>
        <w:t xml:space="preserve"> c</w:t>
      </w:r>
      <w:r w:rsidR="00132790" w:rsidRPr="00583250">
        <w:rPr>
          <w:color w:val="auto"/>
        </w:rPr>
        <w:t>are plan</w:t>
      </w:r>
      <w:r w:rsidR="00C87F50" w:rsidRPr="00583250">
        <w:rPr>
          <w:color w:val="auto"/>
        </w:rPr>
        <w:t>s</w:t>
      </w:r>
      <w:r w:rsidR="00132790" w:rsidRPr="00583250">
        <w:rPr>
          <w:color w:val="auto"/>
        </w:rPr>
        <w:t xml:space="preserve"> are the only formal review conducted by the service. </w:t>
      </w:r>
    </w:p>
    <w:p w14:paraId="41D0274B" w14:textId="0C57921B" w:rsidR="00132790" w:rsidRPr="00583250" w:rsidRDefault="004957B6" w:rsidP="00132790">
      <w:pPr>
        <w:pStyle w:val="NormalArial"/>
        <w:rPr>
          <w:color w:val="auto"/>
        </w:rPr>
      </w:pPr>
      <w:r w:rsidRPr="00583250">
        <w:rPr>
          <w:color w:val="auto"/>
        </w:rPr>
        <w:t>Staff</w:t>
      </w:r>
      <w:r w:rsidR="00132790" w:rsidRPr="00583250">
        <w:rPr>
          <w:color w:val="auto"/>
        </w:rPr>
        <w:t xml:space="preserve"> described the review process</w:t>
      </w:r>
      <w:r w:rsidR="00C87F50" w:rsidRPr="00583250">
        <w:rPr>
          <w:color w:val="auto"/>
        </w:rPr>
        <w:t xml:space="preserve"> where</w:t>
      </w:r>
      <w:r w:rsidR="00132790" w:rsidRPr="00583250">
        <w:rPr>
          <w:color w:val="auto"/>
        </w:rPr>
        <w:t xml:space="preserve"> care plans are reviewed every 6 months. Care plan reviews are conducted either at the social support group or via telephone. There is no formal reassessment</w:t>
      </w:r>
      <w:r w:rsidR="00C87F50" w:rsidRPr="00583250">
        <w:rPr>
          <w:color w:val="auto"/>
        </w:rPr>
        <w:t xml:space="preserve"> when consumers needs change</w:t>
      </w:r>
      <w:r w:rsidR="00132790" w:rsidRPr="00583250">
        <w:rPr>
          <w:color w:val="auto"/>
        </w:rPr>
        <w:t xml:space="preserve"> </w:t>
      </w:r>
      <w:r w:rsidR="00CA7BB0" w:rsidRPr="00583250">
        <w:rPr>
          <w:color w:val="auto"/>
        </w:rPr>
        <w:t xml:space="preserve">with </w:t>
      </w:r>
      <w:r w:rsidR="00BD0FD2" w:rsidRPr="00583250">
        <w:rPr>
          <w:color w:val="auto"/>
        </w:rPr>
        <w:t>limited information</w:t>
      </w:r>
      <w:r w:rsidR="00132790" w:rsidRPr="00583250">
        <w:rPr>
          <w:color w:val="auto"/>
        </w:rPr>
        <w:t xml:space="preserve"> documented to determine who was involved in the care plan review.</w:t>
      </w:r>
    </w:p>
    <w:p w14:paraId="20C785F9" w14:textId="46FADF8A" w:rsidR="00C87F50" w:rsidRPr="00583250" w:rsidRDefault="00C87F50" w:rsidP="00132790">
      <w:pPr>
        <w:pStyle w:val="NormalArial"/>
        <w:rPr>
          <w:color w:val="auto"/>
        </w:rPr>
      </w:pPr>
      <w:r w:rsidRPr="00583250">
        <w:rPr>
          <w:color w:val="auto"/>
        </w:rPr>
        <w:t xml:space="preserve">In response to the Assessment Report, the service advised a printed “Advance Care Planning Pamphlet” in both English and Chinese has been provided to consumers. The service stated that care planning is discussed with consumers and a copy of the plan is provided to consumers and includes the consumers signature. The service </w:t>
      </w:r>
      <w:r w:rsidR="00723409" w:rsidRPr="00583250">
        <w:rPr>
          <w:color w:val="auto"/>
        </w:rPr>
        <w:t xml:space="preserve">advised that additional reviews and reassessments will occur if a change in the condition of occurs or </w:t>
      </w:r>
      <w:r w:rsidR="00583250" w:rsidRPr="00583250">
        <w:rPr>
          <w:color w:val="auto"/>
        </w:rPr>
        <w:t>at the request of</w:t>
      </w:r>
      <w:r w:rsidR="00723409" w:rsidRPr="00583250">
        <w:rPr>
          <w:color w:val="auto"/>
        </w:rPr>
        <w:t xml:space="preserve"> a consumer</w:t>
      </w:r>
      <w:r w:rsidR="00583250" w:rsidRPr="00583250">
        <w:rPr>
          <w:color w:val="auto"/>
        </w:rPr>
        <w:t>.</w:t>
      </w:r>
    </w:p>
    <w:p w14:paraId="77AAC76F" w14:textId="2124A056" w:rsidR="00132790" w:rsidRPr="00565A9D" w:rsidRDefault="00132790" w:rsidP="00132790">
      <w:pPr>
        <w:pStyle w:val="CommentText"/>
        <w:rPr>
          <w:rFonts w:ascii="Arial" w:hAnsi="Arial" w:cs="Arial"/>
          <w:color w:val="auto"/>
        </w:rPr>
      </w:pPr>
      <w:r w:rsidRPr="00565A9D">
        <w:rPr>
          <w:rFonts w:ascii="Arial" w:hAnsi="Arial" w:cs="Arial"/>
          <w:color w:val="auto"/>
        </w:rPr>
        <w:t xml:space="preserve">Based on the evidence sighted by the Assessment Team, </w:t>
      </w:r>
      <w:r w:rsidRPr="00583250">
        <w:rPr>
          <w:rFonts w:ascii="Arial" w:hAnsi="Arial" w:cs="Arial"/>
          <w:color w:val="auto"/>
        </w:rPr>
        <w:t xml:space="preserve">the further information provided by the service and acknowledging the work underway, </w:t>
      </w:r>
      <w:r w:rsidRPr="00565A9D">
        <w:rPr>
          <w:rFonts w:ascii="Arial" w:hAnsi="Arial" w:cs="Arial"/>
          <w:color w:val="auto"/>
        </w:rPr>
        <w:t xml:space="preserve">the Quality Standard for the Commonwealth Home Support Program (CHSP) service is assessed as </w:t>
      </w:r>
      <w:r>
        <w:rPr>
          <w:rFonts w:ascii="Arial" w:hAnsi="Arial" w:cs="Arial"/>
          <w:color w:val="auto"/>
        </w:rPr>
        <w:t>Non-</w:t>
      </w:r>
      <w:r w:rsidRPr="00565A9D">
        <w:rPr>
          <w:rFonts w:ascii="Arial" w:hAnsi="Arial" w:cs="Arial"/>
          <w:color w:val="auto"/>
        </w:rPr>
        <w:t xml:space="preserve">Compliant as </w:t>
      </w:r>
      <w:r>
        <w:rPr>
          <w:rFonts w:ascii="Arial" w:hAnsi="Arial" w:cs="Arial"/>
          <w:color w:val="auto"/>
        </w:rPr>
        <w:t>three</w:t>
      </w:r>
      <w:r w:rsidRPr="00565A9D">
        <w:rPr>
          <w:rFonts w:ascii="Arial" w:hAnsi="Arial" w:cs="Arial"/>
          <w:color w:val="auto"/>
        </w:rPr>
        <w:t xml:space="preserve"> of the </w:t>
      </w:r>
      <w:r>
        <w:rPr>
          <w:rFonts w:ascii="Arial" w:hAnsi="Arial" w:cs="Arial"/>
          <w:color w:val="auto"/>
        </w:rPr>
        <w:t>five</w:t>
      </w:r>
      <w:r w:rsidRPr="00565A9D">
        <w:rPr>
          <w:rFonts w:ascii="Arial" w:hAnsi="Arial" w:cs="Arial"/>
          <w:color w:val="auto"/>
        </w:rPr>
        <w:t xml:space="preserve"> specific requirements have been assessed as </w:t>
      </w:r>
      <w:r>
        <w:rPr>
          <w:rFonts w:ascii="Arial" w:hAnsi="Arial" w:cs="Arial"/>
          <w:color w:val="auto"/>
        </w:rPr>
        <w:t>Non-</w:t>
      </w:r>
      <w:r w:rsidRPr="00565A9D">
        <w:rPr>
          <w:rFonts w:ascii="Arial" w:hAnsi="Arial" w:cs="Arial"/>
          <w:color w:val="auto"/>
        </w:rPr>
        <w:t>Compliant.</w:t>
      </w:r>
    </w:p>
    <w:p w14:paraId="6FC56D56" w14:textId="0371DA4B" w:rsidR="00DC684D" w:rsidRPr="00565A9D" w:rsidRDefault="00DC684D" w:rsidP="00132790">
      <w:pPr>
        <w:pStyle w:val="NormalArial"/>
        <w:rPr>
          <w:color w:val="FF0000"/>
        </w:rPr>
      </w:pPr>
      <w:r w:rsidRPr="00565A9D">
        <w:rPr>
          <w:color w:val="FF0000"/>
        </w:rPr>
        <w:br w:type="page"/>
      </w:r>
    </w:p>
    <w:p w14:paraId="6FC56D57" w14:textId="77777777" w:rsidR="00DC684D" w:rsidRDefault="00DC684D" w:rsidP="00DC684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992608" w14:paraId="6FC56D5B" w14:textId="77777777" w:rsidTr="0099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C56D58" w14:textId="77777777" w:rsidR="00992608" w:rsidRPr="003217D3" w:rsidRDefault="00992608" w:rsidP="00DC684D">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C56D5A" w14:textId="77777777" w:rsidR="00992608" w:rsidRPr="003217D3" w:rsidRDefault="00992608" w:rsidP="00DC68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92608" w14:paraId="6FC56D63" w14:textId="77777777" w:rsidTr="005E2F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5C"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5D"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FC56D5E" w14:textId="77777777" w:rsidR="00992608" w:rsidRPr="00244176" w:rsidRDefault="00992608" w:rsidP="00DC684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FC56D5F" w14:textId="77777777" w:rsidR="00992608" w:rsidRPr="00244176" w:rsidRDefault="00992608" w:rsidP="00DC684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FC56D60" w14:textId="77777777" w:rsidR="00992608" w:rsidRPr="00244176" w:rsidRDefault="00992608" w:rsidP="00DC684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62" w14:textId="4F3E031C"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C5D2A8F9BF1A4356BED46AA6297290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Not applicable</w:t>
                </w:r>
              </w:sdtContent>
            </w:sdt>
            <w:r w:rsidR="00992608" w:rsidRPr="00CC646C">
              <w:rPr>
                <w:rFonts w:ascii="Arial" w:hAnsi="Arial" w:cs="Arial"/>
                <w:color w:val="auto"/>
              </w:rPr>
              <w:t xml:space="preserve"> </w:t>
            </w:r>
          </w:p>
        </w:tc>
      </w:tr>
      <w:tr w:rsidR="00992608" w14:paraId="6FC56D68" w14:textId="77777777" w:rsidTr="005E2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64"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65"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67" w14:textId="3812D78D"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778E9C74179F4C15920A4599A333FD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Not applicable</w:t>
                </w:r>
              </w:sdtContent>
            </w:sdt>
            <w:r w:rsidR="00992608" w:rsidRPr="00CC646C">
              <w:rPr>
                <w:rFonts w:ascii="Arial" w:hAnsi="Arial" w:cs="Arial"/>
                <w:color w:val="auto"/>
              </w:rPr>
              <w:t xml:space="preserve"> </w:t>
            </w:r>
          </w:p>
        </w:tc>
      </w:tr>
      <w:tr w:rsidR="00992608" w14:paraId="6FC56D6D" w14:textId="77777777" w:rsidTr="005E2F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69" w14:textId="77777777" w:rsidR="00992608" w:rsidRPr="00244176" w:rsidRDefault="00992608" w:rsidP="00DC684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6A" w14:textId="77777777" w:rsidR="00992608" w:rsidRPr="00244176" w:rsidRDefault="00992608" w:rsidP="00DC684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6C" w14:textId="59AAFB6F"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16AF3A00F0834E818AD35BEBC44DC9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Not applicable</w:t>
                </w:r>
              </w:sdtContent>
            </w:sdt>
            <w:r w:rsidR="00992608" w:rsidRPr="00CC646C">
              <w:rPr>
                <w:rFonts w:ascii="Arial" w:hAnsi="Arial" w:cs="Arial"/>
                <w:color w:val="auto"/>
              </w:rPr>
              <w:t xml:space="preserve"> </w:t>
            </w:r>
          </w:p>
        </w:tc>
      </w:tr>
      <w:tr w:rsidR="00992608" w14:paraId="6FC56D72" w14:textId="77777777" w:rsidTr="005E2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6E"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6F"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71" w14:textId="3C57C096"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354C8BE42DF64AE1A158FD5674DA39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Not applicable</w:t>
                </w:r>
              </w:sdtContent>
            </w:sdt>
            <w:r w:rsidR="00992608" w:rsidRPr="00CC646C">
              <w:rPr>
                <w:rFonts w:ascii="Arial" w:hAnsi="Arial" w:cs="Arial"/>
                <w:color w:val="auto"/>
              </w:rPr>
              <w:t xml:space="preserve"> </w:t>
            </w:r>
          </w:p>
        </w:tc>
      </w:tr>
      <w:tr w:rsidR="00992608" w14:paraId="6FC56D77" w14:textId="77777777" w:rsidTr="005E2F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73"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74"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76" w14:textId="1E381C20"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C96C78449A1E4B7B98073CB23531BD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Not applicable</w:t>
                </w:r>
              </w:sdtContent>
            </w:sdt>
            <w:r w:rsidR="00992608" w:rsidRPr="00CC646C">
              <w:rPr>
                <w:rFonts w:ascii="Arial" w:hAnsi="Arial" w:cs="Arial"/>
                <w:color w:val="auto"/>
              </w:rPr>
              <w:t xml:space="preserve"> </w:t>
            </w:r>
          </w:p>
        </w:tc>
      </w:tr>
      <w:tr w:rsidR="00992608" w14:paraId="6FC56D7C" w14:textId="77777777" w:rsidTr="005E2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78"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79"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7B" w14:textId="13A3DA42"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836F0004E7A84649A0BB785334438A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Not applicable</w:t>
                </w:r>
              </w:sdtContent>
            </w:sdt>
            <w:r w:rsidR="00992608" w:rsidRPr="00CC646C">
              <w:rPr>
                <w:rFonts w:ascii="Arial" w:hAnsi="Arial" w:cs="Arial"/>
                <w:color w:val="auto"/>
              </w:rPr>
              <w:t xml:space="preserve"> </w:t>
            </w:r>
          </w:p>
        </w:tc>
      </w:tr>
      <w:tr w:rsidR="00992608" w14:paraId="6FC56D83" w14:textId="77777777" w:rsidTr="005E2F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7D"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7E"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FC56D7F" w14:textId="77777777" w:rsidR="00992608" w:rsidRPr="00244176" w:rsidRDefault="00992608" w:rsidP="00DC684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FC56D80" w14:textId="77777777" w:rsidR="00992608" w:rsidRPr="00244176" w:rsidRDefault="00992608" w:rsidP="00DC684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6D82" w14:textId="58C7DC9E"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39DB7FFB449B40C8BE54F1B97CE1A0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Not applicable</w:t>
                </w:r>
              </w:sdtContent>
            </w:sdt>
            <w:r w:rsidR="00992608" w:rsidRPr="00CC646C">
              <w:rPr>
                <w:rFonts w:ascii="Arial" w:hAnsi="Arial" w:cs="Arial"/>
                <w:color w:val="auto"/>
              </w:rPr>
              <w:t xml:space="preserve"> </w:t>
            </w:r>
          </w:p>
        </w:tc>
      </w:tr>
      <w:bookmarkEnd w:id="5"/>
    </w:tbl>
    <w:p w14:paraId="4A6CE5C5" w14:textId="77777777" w:rsidR="00132790" w:rsidRDefault="00132790" w:rsidP="00DC684D">
      <w:pPr>
        <w:pStyle w:val="NormalArial"/>
      </w:pPr>
    </w:p>
    <w:p w14:paraId="386EDBD8" w14:textId="77777777" w:rsidR="00132790" w:rsidRPr="00132790" w:rsidRDefault="00132790" w:rsidP="00132790">
      <w:pPr>
        <w:keepNext/>
        <w:keepLines/>
        <w:spacing w:before="120" w:line="22" w:lineRule="atLeast"/>
        <w:outlineLvl w:val="1"/>
        <w:rPr>
          <w:rFonts w:ascii="Arial" w:eastAsiaTheme="majorEastAsia" w:hAnsi="Arial" w:cs="Arial"/>
          <w:b/>
          <w:bCs/>
          <w:szCs w:val="26"/>
        </w:rPr>
      </w:pPr>
      <w:r w:rsidRPr="00132790">
        <w:rPr>
          <w:rFonts w:ascii="Arial" w:eastAsiaTheme="majorEastAsia" w:hAnsi="Arial" w:cs="Arial"/>
          <w:b/>
          <w:bCs/>
          <w:szCs w:val="26"/>
        </w:rPr>
        <w:t>Findings</w:t>
      </w:r>
    </w:p>
    <w:p w14:paraId="6FC56D85" w14:textId="6B869A01" w:rsidR="00DC684D" w:rsidRPr="006B4042" w:rsidRDefault="00132790" w:rsidP="00DC684D">
      <w:pPr>
        <w:pStyle w:val="NormalArial"/>
      </w:pPr>
      <w:r w:rsidRPr="00132790">
        <w:t>The service does not provide personal or clinical care under their CHSP funding</w:t>
      </w:r>
      <w:r w:rsidR="00B2196C">
        <w:t xml:space="preserve"> therefore this Standard is deemed Not Applicable.</w:t>
      </w:r>
      <w:r w:rsidR="00DC684D" w:rsidRPr="006B4042">
        <w:br w:type="page"/>
      </w:r>
    </w:p>
    <w:p w14:paraId="6FC56D86" w14:textId="77777777" w:rsidR="00DC684D" w:rsidRPr="00A36AA9" w:rsidRDefault="00DC684D" w:rsidP="00DC684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992608" w14:paraId="6FC56D8A" w14:textId="77777777" w:rsidTr="0099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6FC56D87" w14:textId="77777777" w:rsidR="00992608" w:rsidRPr="00991076" w:rsidRDefault="00992608" w:rsidP="00DC684D">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6FC56D89" w14:textId="77777777" w:rsidR="00992608" w:rsidRPr="00991076" w:rsidRDefault="00992608" w:rsidP="00DC68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992608" w14:paraId="6FC56D8F"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8B"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6FC56D8C"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6FC56D8E" w14:textId="6D34A0D9"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19DE9A2F7662440FA5A37F78ACE048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94" w14:textId="77777777" w:rsidTr="00992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90"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6FC56D91"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6FC56D93" w14:textId="352317E1"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655C171CBAC04FCAAD5248340AA407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9C"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95"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6FC56D96"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FC56D97" w14:textId="77777777" w:rsidR="00992608" w:rsidRPr="00244176" w:rsidRDefault="00992608" w:rsidP="00DC684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FC56D98" w14:textId="77777777" w:rsidR="00992608" w:rsidRPr="00244176" w:rsidRDefault="00992608" w:rsidP="00DC684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FC56D99" w14:textId="77777777" w:rsidR="00992608" w:rsidRPr="00244176" w:rsidRDefault="00992608" w:rsidP="00DC684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6FC56D9B" w14:textId="2C91ED28"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527D565A3D848788271B86B49C1F4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A1" w14:textId="77777777" w:rsidTr="00992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9D"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6FC56D9E"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6FC56DA0" w14:textId="48DD8EB6"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0DEA9AE040AA4A62BE52B6A306263D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A6"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A2"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6FC56DA3"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6FC56DA5" w14:textId="285FBBB6"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7B27F9B9A1284065810CF274FD2646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AB" w14:textId="77777777" w:rsidTr="00992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A7"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6FC56DA8"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6FC56DAA" w14:textId="10BFCF6C"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54C35225ECAC4F02BBDAB4842C1194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Not applicable</w:t>
                </w:r>
              </w:sdtContent>
            </w:sdt>
            <w:r w:rsidR="00992608" w:rsidRPr="00CC646C">
              <w:rPr>
                <w:rFonts w:ascii="Arial" w:hAnsi="Arial" w:cs="Arial"/>
                <w:color w:val="auto"/>
              </w:rPr>
              <w:t xml:space="preserve"> </w:t>
            </w:r>
          </w:p>
        </w:tc>
      </w:tr>
      <w:tr w:rsidR="00992608" w14:paraId="6FC56DB0" w14:textId="77777777" w:rsidTr="00992608">
        <w:tc>
          <w:tcPr>
            <w:cnfStyle w:val="001000000000" w:firstRow="0" w:lastRow="0" w:firstColumn="1" w:lastColumn="0" w:oddVBand="0" w:evenVBand="0" w:oddHBand="0" w:evenHBand="0" w:firstRowFirstColumn="0" w:firstRowLastColumn="0" w:lastRowFirstColumn="0" w:lastRowLastColumn="0"/>
            <w:tcW w:w="0" w:type="auto"/>
            <w:vAlign w:val="top"/>
          </w:tcPr>
          <w:p w14:paraId="6FC56DAC"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6FC56DAD"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6FC56DAF" w14:textId="7045C84E"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0B2E9D6D868B4B0D975FAB4FAF5518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Not applicable</w:t>
                </w:r>
              </w:sdtContent>
            </w:sdt>
            <w:r w:rsidR="00992608" w:rsidRPr="00CC646C">
              <w:rPr>
                <w:rFonts w:ascii="Arial" w:hAnsi="Arial" w:cs="Arial"/>
                <w:color w:val="auto"/>
              </w:rPr>
              <w:t xml:space="preserve"> </w:t>
            </w:r>
          </w:p>
        </w:tc>
      </w:tr>
    </w:tbl>
    <w:p w14:paraId="6FC56DB1" w14:textId="77777777" w:rsidR="00DC684D" w:rsidRDefault="00DC684D" w:rsidP="00DC684D">
      <w:pPr>
        <w:pStyle w:val="Heading20"/>
      </w:pPr>
      <w:bookmarkStart w:id="7" w:name="_Hlk115965275"/>
      <w:r w:rsidRPr="00A36AA9">
        <w:t>Findings</w:t>
      </w:r>
    </w:p>
    <w:bookmarkEnd w:id="7"/>
    <w:p w14:paraId="0938E79A" w14:textId="77777777" w:rsidR="00AA630B" w:rsidRPr="00604D81" w:rsidRDefault="00AA630B" w:rsidP="00DC684D">
      <w:pPr>
        <w:pStyle w:val="NormalArial"/>
        <w:rPr>
          <w:color w:val="auto"/>
        </w:rPr>
      </w:pPr>
      <w:r w:rsidRPr="00604D81">
        <w:rPr>
          <w:color w:val="auto"/>
        </w:rPr>
        <w:t>The service demonstrated each consumer gets safe and effective services and supports for daily living that meets the consumer’s need, goals and preferences and optimises their independence, health, well-being and quality of life. For example, one consumer advised they enjoy attending Tai Chi and described how this assists him to maintain his independence and improves his health and mobility.</w:t>
      </w:r>
    </w:p>
    <w:p w14:paraId="7BF0DA6B" w14:textId="77777777" w:rsidR="00DC684D" w:rsidRPr="00604D81" w:rsidRDefault="00AA630B" w:rsidP="00DC684D">
      <w:pPr>
        <w:pStyle w:val="NormalArial"/>
        <w:rPr>
          <w:color w:val="auto"/>
        </w:rPr>
      </w:pPr>
      <w:r w:rsidRPr="00604D81">
        <w:rPr>
          <w:color w:val="auto"/>
        </w:rPr>
        <w:t>Staff interviewed described how they identify consumers who live alone or who may experience low mood and spoke about two consumers who attend the program to alleviate social isolation. Consumers interviewed spoke about the positive impact to their mental health</w:t>
      </w:r>
      <w:r w:rsidR="00BE692C" w:rsidRPr="00604D81">
        <w:rPr>
          <w:color w:val="auto"/>
        </w:rPr>
        <w:t>.</w:t>
      </w:r>
    </w:p>
    <w:p w14:paraId="7604AF6E" w14:textId="77777777" w:rsidR="00DC684D" w:rsidRPr="00604D81" w:rsidRDefault="00DC684D" w:rsidP="00DC684D">
      <w:pPr>
        <w:pStyle w:val="NormalArial"/>
        <w:rPr>
          <w:color w:val="auto"/>
        </w:rPr>
      </w:pPr>
      <w:r w:rsidRPr="00604D81">
        <w:rPr>
          <w:color w:val="auto"/>
        </w:rPr>
        <w:t xml:space="preserve">All consumers interviewed stated in various ways their enjoyment in participating in the social support group activities and confirmed consumers have direct input into the activities program </w:t>
      </w:r>
      <w:r w:rsidRPr="00604D81">
        <w:rPr>
          <w:color w:val="auto"/>
        </w:rPr>
        <w:lastRenderedPageBreak/>
        <w:t>and are able to choose the activities they wish to participate in. For example, consumers attending the program on the day of the audit were also offered the opportunity to go out for lunch as a group.</w:t>
      </w:r>
    </w:p>
    <w:p w14:paraId="6EB8F744" w14:textId="42066FA4" w:rsidR="00F82AA4" w:rsidRPr="00604D81" w:rsidRDefault="00DC684D" w:rsidP="00DC684D">
      <w:pPr>
        <w:pStyle w:val="NormalArial"/>
        <w:rPr>
          <w:color w:val="auto"/>
        </w:rPr>
      </w:pPr>
      <w:r w:rsidRPr="00604D81">
        <w:rPr>
          <w:color w:val="auto"/>
        </w:rPr>
        <w:t>Staff demonstrated an understanding of consumers condition</w:t>
      </w:r>
      <w:r w:rsidR="00BC3C10" w:rsidRPr="00604D81">
        <w:rPr>
          <w:color w:val="auto"/>
        </w:rPr>
        <w:t>s</w:t>
      </w:r>
      <w:r w:rsidRPr="00604D81">
        <w:rPr>
          <w:color w:val="auto"/>
        </w:rPr>
        <w:t>, needs and preferences</w:t>
      </w:r>
      <w:r w:rsidR="00BC3C10" w:rsidRPr="00604D81">
        <w:rPr>
          <w:color w:val="auto"/>
        </w:rPr>
        <w:t xml:space="preserve"> and described how this is communicated between staff and volunteers</w:t>
      </w:r>
      <w:r w:rsidR="00F82AA4" w:rsidRPr="00604D81">
        <w:rPr>
          <w:color w:val="auto"/>
        </w:rPr>
        <w:t>, such as via care plan documentation and verbal discussion with volunteers. Consumers interviewed</w:t>
      </w:r>
      <w:r w:rsidR="00583250" w:rsidRPr="00604D81">
        <w:rPr>
          <w:color w:val="auto"/>
        </w:rPr>
        <w:t>,</w:t>
      </w:r>
      <w:r w:rsidR="00F82AA4" w:rsidRPr="00604D81">
        <w:rPr>
          <w:color w:val="auto"/>
        </w:rPr>
        <w:t xml:space="preserve"> and files reviewed</w:t>
      </w:r>
      <w:r w:rsidR="00583250" w:rsidRPr="00604D81">
        <w:rPr>
          <w:color w:val="auto"/>
        </w:rPr>
        <w:t>,</w:t>
      </w:r>
      <w:r w:rsidR="00F82AA4" w:rsidRPr="00604D81">
        <w:rPr>
          <w:color w:val="auto"/>
        </w:rPr>
        <w:t xml:space="preserve"> did not indicate that referral to other services was required. The service indicated that where a potential need for other services were identified, there are processes in place to refer consumers to My Aged Care.</w:t>
      </w:r>
    </w:p>
    <w:p w14:paraId="7F534C64" w14:textId="7F8B4E22" w:rsidR="00F82AA4" w:rsidRPr="00604D81" w:rsidRDefault="00F82AA4" w:rsidP="00DC684D">
      <w:pPr>
        <w:pStyle w:val="NormalArial"/>
        <w:rPr>
          <w:color w:val="auto"/>
        </w:rPr>
      </w:pPr>
      <w:r w:rsidRPr="00604D81">
        <w:rPr>
          <w:color w:val="auto"/>
        </w:rPr>
        <w:t>The service does not provide meals or equipment to consumers.</w:t>
      </w:r>
    </w:p>
    <w:p w14:paraId="6FC56DB2" w14:textId="03B92464" w:rsidR="00DC684D" w:rsidRPr="00AA630B" w:rsidRDefault="00F82AA4" w:rsidP="00DC684D">
      <w:pPr>
        <w:pStyle w:val="NormalArial"/>
        <w:rPr>
          <w:color w:val="FF0000"/>
        </w:rPr>
      </w:pPr>
      <w:bookmarkStart w:id="8" w:name="_Hlk116043138"/>
      <w:r w:rsidRPr="00F82AA4">
        <w:rPr>
          <w:color w:val="auto"/>
        </w:rPr>
        <w:t>Based on the evidence sighted by the Assessment Team</w:t>
      </w:r>
      <w:r w:rsidR="00604D81">
        <w:rPr>
          <w:color w:val="auto"/>
        </w:rPr>
        <w:t xml:space="preserve">, </w:t>
      </w:r>
      <w:r w:rsidRPr="00F82AA4">
        <w:rPr>
          <w:color w:val="auto"/>
        </w:rPr>
        <w:t xml:space="preserve">the Quality Standard for the Commonwealth Home Support Program (CHSP) service is assessed as Compliant as </w:t>
      </w:r>
      <w:r>
        <w:rPr>
          <w:color w:val="auto"/>
        </w:rPr>
        <w:t>five</w:t>
      </w:r>
      <w:r w:rsidRPr="00F82AA4">
        <w:rPr>
          <w:color w:val="auto"/>
        </w:rPr>
        <w:t xml:space="preserve"> of the five specific requirements have been assessed as</w:t>
      </w:r>
      <w:r>
        <w:rPr>
          <w:color w:val="auto"/>
        </w:rPr>
        <w:t xml:space="preserve"> </w:t>
      </w:r>
      <w:r w:rsidRPr="00F82AA4">
        <w:rPr>
          <w:color w:val="auto"/>
        </w:rPr>
        <w:t>Compliant.</w:t>
      </w:r>
      <w:r>
        <w:rPr>
          <w:color w:val="auto"/>
        </w:rPr>
        <w:t xml:space="preserve"> Two requirements have been deemed to be Not Applicable.</w:t>
      </w:r>
      <w:bookmarkEnd w:id="8"/>
      <w:r w:rsidR="00DC684D" w:rsidRPr="00572019">
        <w:rPr>
          <w:color w:val="FF0000"/>
        </w:rPr>
        <w:br w:type="page"/>
      </w:r>
    </w:p>
    <w:p w14:paraId="6FC56DB3" w14:textId="77777777" w:rsidR="00DC684D" w:rsidRDefault="00DC684D" w:rsidP="00DC684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992608" w14:paraId="6FC56DB7" w14:textId="77777777" w:rsidTr="0099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6FC56DB4" w14:textId="77777777" w:rsidR="00992608" w:rsidRPr="003217D3" w:rsidRDefault="00992608" w:rsidP="00DC684D">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6FC56DB6" w14:textId="77777777" w:rsidR="00992608" w:rsidRPr="003217D3" w:rsidRDefault="00992608" w:rsidP="00DC68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92608" w14:paraId="6FC56DBC"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B8"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6FC56DB9"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6FC56DBB" w14:textId="68CA6E0C"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BFDDCB9B316D4A2BB8AC7441253268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C3" w14:textId="77777777" w:rsidTr="00992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BD"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6FC56DBE"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FC56DBF" w14:textId="77777777" w:rsidR="00992608" w:rsidRPr="00244176" w:rsidRDefault="00992608" w:rsidP="00DC684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FC56DC0" w14:textId="77777777" w:rsidR="00992608" w:rsidRPr="00244176" w:rsidRDefault="00992608" w:rsidP="00DC684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6FC56DC2" w14:textId="6BF9D69D"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C21758C3C8744FCCBC4347A794B30A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C8"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C4"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6FC56DC5"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6FC56DC7" w14:textId="4652B514" w:rsidR="00992608" w:rsidRPr="00CC646C" w:rsidRDefault="004A3A6A" w:rsidP="00DC684D">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CB3B15F5F214CC49B2516EA31FF1F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bl>
    <w:p w14:paraId="6FC56DC9" w14:textId="77777777" w:rsidR="00DC684D" w:rsidRDefault="00DC684D" w:rsidP="00DC684D">
      <w:pPr>
        <w:pStyle w:val="Heading20"/>
      </w:pPr>
      <w:r w:rsidRPr="00A36AA9">
        <w:t>Findings</w:t>
      </w:r>
    </w:p>
    <w:p w14:paraId="0A1711FD" w14:textId="2E691862" w:rsidR="00F520EC" w:rsidRPr="00604D81" w:rsidRDefault="00F520EC" w:rsidP="00DC684D">
      <w:pPr>
        <w:pStyle w:val="NormalArial"/>
        <w:rPr>
          <w:color w:val="auto"/>
        </w:rPr>
      </w:pPr>
      <w:r w:rsidRPr="00604D81">
        <w:rPr>
          <w:color w:val="auto"/>
        </w:rPr>
        <w:t xml:space="preserve">All consumers interviewed advised the service environment was comfortable and appropriate for individual </w:t>
      </w:r>
      <w:r w:rsidR="00604D81" w:rsidRPr="00604D81">
        <w:rPr>
          <w:color w:val="auto"/>
        </w:rPr>
        <w:t xml:space="preserve">consumer </w:t>
      </w:r>
      <w:r w:rsidRPr="00604D81">
        <w:rPr>
          <w:color w:val="auto"/>
        </w:rPr>
        <w:t>needs and said the</w:t>
      </w:r>
      <w:r w:rsidR="00604D81" w:rsidRPr="00604D81">
        <w:rPr>
          <w:color w:val="auto"/>
        </w:rPr>
        <w:t>y</w:t>
      </w:r>
      <w:r w:rsidRPr="00604D81">
        <w:rPr>
          <w:color w:val="auto"/>
        </w:rPr>
        <w:t xml:space="preserve"> felt a sense of connection and belonging to the groups they attend. </w:t>
      </w:r>
      <w:r w:rsidR="00F82AA4" w:rsidRPr="00604D81">
        <w:rPr>
          <w:color w:val="auto"/>
        </w:rPr>
        <w:t>The Assessment Team observed gentle and respectful interactions between consumers, staff and volunteers</w:t>
      </w:r>
      <w:r w:rsidRPr="00604D81">
        <w:rPr>
          <w:color w:val="auto"/>
        </w:rPr>
        <w:t>.</w:t>
      </w:r>
    </w:p>
    <w:p w14:paraId="4C451C37" w14:textId="1B34D250" w:rsidR="00F520EC" w:rsidRPr="00604D81" w:rsidRDefault="00F520EC" w:rsidP="00DC684D">
      <w:pPr>
        <w:pStyle w:val="NormalArial"/>
        <w:rPr>
          <w:color w:val="auto"/>
        </w:rPr>
      </w:pPr>
      <w:r w:rsidRPr="00604D81">
        <w:rPr>
          <w:color w:val="auto"/>
        </w:rPr>
        <w:t>The service was observed to be clean, well maintained and there w</w:t>
      </w:r>
      <w:r w:rsidR="00604D81" w:rsidRPr="00604D81">
        <w:rPr>
          <w:color w:val="auto"/>
        </w:rPr>
        <w:t>as</w:t>
      </w:r>
      <w:r w:rsidRPr="00604D81">
        <w:rPr>
          <w:color w:val="auto"/>
        </w:rPr>
        <w:t xml:space="preserve"> clear access for consumers to both levels of the building. The service demonstrated where consumers have mobility issues, services are provided on the ground floor to enable all consumers access to activities.</w:t>
      </w:r>
    </w:p>
    <w:p w14:paraId="482C6E10" w14:textId="4E819760" w:rsidR="00F520EC" w:rsidRPr="00604D81" w:rsidRDefault="00F520EC" w:rsidP="00DC684D">
      <w:pPr>
        <w:pStyle w:val="NormalArial"/>
        <w:rPr>
          <w:color w:val="auto"/>
        </w:rPr>
      </w:pPr>
      <w:r w:rsidRPr="00604D81">
        <w:rPr>
          <w:color w:val="auto"/>
        </w:rPr>
        <w:t xml:space="preserve">Observation by the Assessment Team found furniture, fittings and equipment were clean and well maintained. </w:t>
      </w:r>
      <w:r w:rsidR="000779A8" w:rsidRPr="00604D81">
        <w:rPr>
          <w:color w:val="auto"/>
        </w:rPr>
        <w:t>The service advised that staff and volunteers maintain a clean</w:t>
      </w:r>
      <w:r w:rsidR="00604D81" w:rsidRPr="00604D81">
        <w:rPr>
          <w:color w:val="auto"/>
        </w:rPr>
        <w:t>ing</w:t>
      </w:r>
      <w:r w:rsidR="000779A8" w:rsidRPr="00604D81">
        <w:rPr>
          <w:color w:val="auto"/>
        </w:rPr>
        <w:t xml:space="preserve"> schedule between activities with a professional clean occurring weekly.</w:t>
      </w:r>
    </w:p>
    <w:p w14:paraId="284266F1" w14:textId="7B37B63B" w:rsidR="000779A8" w:rsidRPr="000779A8" w:rsidRDefault="000779A8" w:rsidP="000779A8">
      <w:pPr>
        <w:pStyle w:val="NormalArial"/>
        <w:rPr>
          <w:color w:val="auto"/>
        </w:rPr>
      </w:pPr>
      <w:bookmarkStart w:id="9" w:name="_Hlk116377446"/>
      <w:r w:rsidRPr="00604D81">
        <w:rPr>
          <w:color w:val="auto"/>
        </w:rPr>
        <w:t xml:space="preserve">Based on the evidence sighted by the Assessment Team, the Quality Standard for the Commonwealth Home Support Program (CHSP) service is assessed </w:t>
      </w:r>
      <w:r w:rsidRPr="000779A8">
        <w:rPr>
          <w:color w:val="auto"/>
        </w:rPr>
        <w:t xml:space="preserve">as Compliant as </w:t>
      </w:r>
      <w:r>
        <w:rPr>
          <w:color w:val="auto"/>
        </w:rPr>
        <w:t>three</w:t>
      </w:r>
      <w:r w:rsidRPr="000779A8">
        <w:rPr>
          <w:color w:val="auto"/>
        </w:rPr>
        <w:t xml:space="preserve"> of the </w:t>
      </w:r>
      <w:r>
        <w:rPr>
          <w:color w:val="auto"/>
        </w:rPr>
        <w:t>three</w:t>
      </w:r>
      <w:r w:rsidRPr="000779A8">
        <w:rPr>
          <w:color w:val="auto"/>
        </w:rPr>
        <w:t xml:space="preserve"> specific requirements have been assessed as Compliant. </w:t>
      </w:r>
    </w:p>
    <w:bookmarkEnd w:id="9"/>
    <w:p w14:paraId="6FC56DCA" w14:textId="64BB8CD7" w:rsidR="00DC684D" w:rsidRPr="00F520EC" w:rsidRDefault="00F82AA4" w:rsidP="00DC684D">
      <w:pPr>
        <w:pStyle w:val="NormalArial"/>
        <w:rPr>
          <w:color w:val="FF0000"/>
        </w:rPr>
      </w:pPr>
      <w:r w:rsidRPr="00F520EC">
        <w:rPr>
          <w:color w:val="FF0000"/>
        </w:rPr>
        <w:t xml:space="preserve"> </w:t>
      </w:r>
      <w:r w:rsidR="00DC684D" w:rsidRPr="00F520EC">
        <w:rPr>
          <w:color w:val="FF0000"/>
        </w:rPr>
        <w:br w:type="page"/>
      </w:r>
    </w:p>
    <w:p w14:paraId="6FC56DCB" w14:textId="77777777" w:rsidR="00DC684D" w:rsidRPr="00A36AA9" w:rsidRDefault="00DC684D" w:rsidP="00DC684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992608" w14:paraId="6FC56DCF" w14:textId="77777777" w:rsidTr="0099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6FC56DCC" w14:textId="77777777" w:rsidR="00992608" w:rsidRPr="003217D3" w:rsidRDefault="00992608" w:rsidP="00DC684D">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6FC56DCE" w14:textId="77777777" w:rsidR="00992608" w:rsidRPr="003217D3" w:rsidRDefault="00992608" w:rsidP="00DC68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92608" w14:paraId="6FC56DD4"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D0"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6FC56DD1"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6FC56DD3" w14:textId="181BAF39"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CCD699C9218E4059851C0B8FAAC923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D9" w14:textId="77777777" w:rsidTr="00992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D5"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6FC56DD6"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6FC56DD8" w14:textId="0795ADC2"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BFE769415134869B92B431D1140DC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DE"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DA"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6FC56DDB"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6FC56DDD" w14:textId="36B1331B"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FAE4B3D879304C0F84803AD528B96A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E3" w14:textId="77777777" w:rsidTr="009926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DF"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6FC56DE0"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6FC56DE2" w14:textId="3F71579F"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787BD3653EC748259700042EFE9B4A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bl>
    <w:p w14:paraId="6FC56DE4" w14:textId="77777777" w:rsidR="00DC684D" w:rsidRDefault="00DC684D" w:rsidP="00DC684D">
      <w:pPr>
        <w:pStyle w:val="Heading20"/>
      </w:pPr>
      <w:r w:rsidRPr="00A36AA9">
        <w:t>Findings</w:t>
      </w:r>
    </w:p>
    <w:p w14:paraId="420B6724" w14:textId="2356F50A" w:rsidR="00004A02" w:rsidRPr="00604D81" w:rsidRDefault="00EE74FC" w:rsidP="00DC684D">
      <w:pPr>
        <w:pStyle w:val="NormalArial"/>
        <w:rPr>
          <w:color w:val="auto"/>
        </w:rPr>
      </w:pPr>
      <w:r w:rsidRPr="00604D81">
        <w:rPr>
          <w:color w:val="auto"/>
        </w:rPr>
        <w:t>The service demonstrated that consumers are supported to provide feedback and complaints</w:t>
      </w:r>
      <w:r w:rsidR="00604D81" w:rsidRPr="00604D81">
        <w:rPr>
          <w:color w:val="auto"/>
        </w:rPr>
        <w:t>,</w:t>
      </w:r>
      <w:r w:rsidRPr="00604D81">
        <w:rPr>
          <w:color w:val="auto"/>
        </w:rPr>
        <w:t xml:space="preserve"> with </w:t>
      </w:r>
      <w:r w:rsidR="00004A02" w:rsidRPr="00604D81">
        <w:rPr>
          <w:color w:val="auto"/>
        </w:rPr>
        <w:t xml:space="preserve">all </w:t>
      </w:r>
      <w:r w:rsidRPr="00604D81">
        <w:rPr>
          <w:color w:val="auto"/>
        </w:rPr>
        <w:t>consumers interviewed confirming they feel supported to provide feedback.</w:t>
      </w:r>
      <w:r w:rsidR="00B55934" w:rsidRPr="00604D81">
        <w:rPr>
          <w:color w:val="auto"/>
        </w:rPr>
        <w:t xml:space="preserve"> </w:t>
      </w:r>
      <w:r w:rsidR="00004A02" w:rsidRPr="00604D81">
        <w:rPr>
          <w:color w:val="auto"/>
        </w:rPr>
        <w:t xml:space="preserve">The service </w:t>
      </w:r>
      <w:r w:rsidR="00C25FBD" w:rsidRPr="00604D81">
        <w:rPr>
          <w:color w:val="auto"/>
        </w:rPr>
        <w:t>evidenced information is provided to consumers via an information pack which contained information on how to make complaints, both internally and externally; advocacy and interpreter services.</w:t>
      </w:r>
    </w:p>
    <w:p w14:paraId="134326FD" w14:textId="25372BC5" w:rsidR="00C25FBD" w:rsidRPr="00604D81" w:rsidRDefault="00C25FBD" w:rsidP="00DC684D">
      <w:pPr>
        <w:pStyle w:val="NormalArial"/>
        <w:rPr>
          <w:color w:val="auto"/>
        </w:rPr>
      </w:pPr>
      <w:r w:rsidRPr="00604D81">
        <w:rPr>
          <w:color w:val="auto"/>
        </w:rPr>
        <w:t xml:space="preserve">While the service had not had any formal complaints over the past 12-month period, feedback from consumers confirmed the service acts on verbal feedback and resolves in a timely manner. </w:t>
      </w:r>
    </w:p>
    <w:p w14:paraId="7CF848E5" w14:textId="5A0340FF" w:rsidR="00C25FBD" w:rsidRPr="00604D81" w:rsidRDefault="00C25FBD" w:rsidP="00DC684D">
      <w:pPr>
        <w:pStyle w:val="NormalArial"/>
        <w:rPr>
          <w:color w:val="auto"/>
        </w:rPr>
      </w:pPr>
      <w:r w:rsidRPr="00604D81">
        <w:rPr>
          <w:color w:val="auto"/>
        </w:rPr>
        <w:t>The service did not have an Open Disclosure Policy however</w:t>
      </w:r>
      <w:r w:rsidR="00604D81" w:rsidRPr="00604D81">
        <w:rPr>
          <w:color w:val="auto"/>
        </w:rPr>
        <w:t>,</w:t>
      </w:r>
      <w:r w:rsidRPr="00604D81">
        <w:rPr>
          <w:color w:val="auto"/>
        </w:rPr>
        <w:t xml:space="preserve"> staff demonstrated an understanding of the principles of open disclosure when discussing how complaints and feedback are managed. For example:</w:t>
      </w:r>
    </w:p>
    <w:p w14:paraId="5F651612" w14:textId="20C7D13E" w:rsidR="00C25FBD" w:rsidRPr="00604D81" w:rsidRDefault="00C25FBD" w:rsidP="00C25FBD">
      <w:pPr>
        <w:pStyle w:val="NormalArial"/>
        <w:numPr>
          <w:ilvl w:val="0"/>
          <w:numId w:val="22"/>
        </w:numPr>
        <w:rPr>
          <w:color w:val="auto"/>
        </w:rPr>
      </w:pPr>
      <w:r w:rsidRPr="00604D81">
        <w:rPr>
          <w:color w:val="auto"/>
        </w:rPr>
        <w:t>Consumers provided feedback seeking the Tai Chi class to be longer than one hour. The Assessment Team noted the feedback was recorded and discussed with the instructor and the Board. A number of options were discussed with consumers and a decision made to hold and additional class on a second da</w:t>
      </w:r>
      <w:r w:rsidR="009E1356" w:rsidRPr="00604D81">
        <w:rPr>
          <w:color w:val="auto"/>
        </w:rPr>
        <w:t>y. Consumers were happy with this outcome and can now elect to attend both days if they choose.</w:t>
      </w:r>
    </w:p>
    <w:p w14:paraId="2CB2EDB3" w14:textId="4CFDB08F" w:rsidR="009E1356" w:rsidRPr="00604D81" w:rsidRDefault="009E1356" w:rsidP="009E1356">
      <w:pPr>
        <w:pStyle w:val="NormalArial"/>
        <w:rPr>
          <w:color w:val="auto"/>
        </w:rPr>
      </w:pPr>
      <w:r w:rsidRPr="00604D81">
        <w:rPr>
          <w:color w:val="auto"/>
        </w:rPr>
        <w:t>The service demonstrated that feedback from consumers is used to improve the quality of care to consumers and this was supported through feedback provided by consumers interviewed.</w:t>
      </w:r>
    </w:p>
    <w:p w14:paraId="1F4C2F71" w14:textId="6404480D" w:rsidR="009E1356" w:rsidRPr="000779A8" w:rsidRDefault="009E1356" w:rsidP="009E1356">
      <w:pPr>
        <w:pStyle w:val="NormalArial"/>
        <w:rPr>
          <w:color w:val="auto"/>
        </w:rPr>
      </w:pPr>
      <w:bookmarkStart w:id="10" w:name="_Hlk116379926"/>
      <w:r w:rsidRPr="00604D81">
        <w:rPr>
          <w:color w:val="auto"/>
        </w:rPr>
        <w:t xml:space="preserve">Based on the evidence sighted by the Assessment Team, </w:t>
      </w:r>
      <w:r w:rsidRPr="000779A8">
        <w:rPr>
          <w:color w:val="auto"/>
        </w:rPr>
        <w:t xml:space="preserve">the Quality Standard for the Commonwealth Home Support Program (CHSP) service is assessed as Compliant as </w:t>
      </w:r>
      <w:r>
        <w:rPr>
          <w:color w:val="auto"/>
        </w:rPr>
        <w:t>four</w:t>
      </w:r>
      <w:r w:rsidRPr="000779A8">
        <w:rPr>
          <w:color w:val="auto"/>
        </w:rPr>
        <w:t xml:space="preserve"> of the </w:t>
      </w:r>
      <w:r>
        <w:rPr>
          <w:color w:val="auto"/>
        </w:rPr>
        <w:t>four</w:t>
      </w:r>
      <w:r w:rsidRPr="000779A8">
        <w:rPr>
          <w:color w:val="auto"/>
        </w:rPr>
        <w:t xml:space="preserve"> specific requirements have been assessed as Compliant. </w:t>
      </w:r>
    </w:p>
    <w:bookmarkEnd w:id="10"/>
    <w:p w14:paraId="6FC56DE5" w14:textId="42608655" w:rsidR="00DC684D" w:rsidRDefault="00DC684D" w:rsidP="00DC684D">
      <w:pPr>
        <w:pStyle w:val="NormalArial"/>
      </w:pPr>
      <w:r>
        <w:br w:type="page"/>
      </w:r>
    </w:p>
    <w:p w14:paraId="6FC56DE6" w14:textId="77777777" w:rsidR="00DC684D" w:rsidRPr="003217D3" w:rsidRDefault="00DC684D" w:rsidP="00DC684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992608" w14:paraId="6FC56DEA" w14:textId="77777777" w:rsidTr="005E2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FC56DE7" w14:textId="77777777" w:rsidR="00992608" w:rsidRPr="003217D3" w:rsidRDefault="00992608" w:rsidP="00DC684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6FC56DE9" w14:textId="77777777" w:rsidR="00992608" w:rsidRPr="003217D3" w:rsidRDefault="00992608" w:rsidP="00DC68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92608" w14:paraId="6FC56DEF" w14:textId="77777777" w:rsidTr="005E2F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EB"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6FC56DEC"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6FC56DEE" w14:textId="21C9D4B4"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A80C7E31981344ABA7C888EB6FDEFB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F4" w14:textId="77777777" w:rsidTr="005E2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F0"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6FC56DF1"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6FC56DF3" w14:textId="11BEDEF4"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FC5700D5591E4F0DA9BB5C6F977DF2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F9" w14:textId="77777777" w:rsidTr="005E2F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F5"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6FC56DF6"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6FC56DF8" w14:textId="460AFB7E"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CFCCE0074BFC4620924F5507DD0357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DFE" w14:textId="77777777" w:rsidTr="005E2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FA"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6FC56DFB"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6FC56DFD" w14:textId="0CA8A033"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C862386293D34DD1AFC3B4C98EC44C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r w:rsidR="00992608" w14:paraId="6FC56E03" w14:textId="77777777" w:rsidTr="005E2F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DFF"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6FC56E00"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6FC56E02" w14:textId="44D5B23C"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BF53AD2114324C90A57AD5AD494880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r w:rsidR="00992608" w:rsidRPr="00CC646C">
              <w:rPr>
                <w:rFonts w:ascii="Arial" w:hAnsi="Arial" w:cs="Arial"/>
                <w:color w:val="auto"/>
              </w:rPr>
              <w:t xml:space="preserve"> </w:t>
            </w:r>
          </w:p>
        </w:tc>
      </w:tr>
    </w:tbl>
    <w:p w14:paraId="6FC56E04" w14:textId="77777777" w:rsidR="00DC684D" w:rsidRDefault="00DC684D" w:rsidP="00DC684D">
      <w:pPr>
        <w:pStyle w:val="Heading20"/>
      </w:pPr>
      <w:r w:rsidRPr="00A36AA9">
        <w:t>Findings</w:t>
      </w:r>
    </w:p>
    <w:p w14:paraId="6B12B9E9" w14:textId="77777777" w:rsidR="009E1356" w:rsidRPr="00513BA1" w:rsidRDefault="009E1356" w:rsidP="00DC684D">
      <w:pPr>
        <w:pStyle w:val="NormalArial"/>
        <w:rPr>
          <w:color w:val="auto"/>
        </w:rPr>
      </w:pPr>
      <w:r w:rsidRPr="00513BA1">
        <w:rPr>
          <w:color w:val="auto"/>
        </w:rPr>
        <w:t xml:space="preserve">The service demonstrated the program coordinators, staff and volunteers have been part of the service for an extended period of time. All consumers interviewed were satisfied with the care and support they receive to undertake different activities run by the service. </w:t>
      </w:r>
    </w:p>
    <w:p w14:paraId="70F3169F" w14:textId="1A9141DE" w:rsidR="009E1356" w:rsidRPr="00513BA1" w:rsidRDefault="009E1356" w:rsidP="00DC684D">
      <w:pPr>
        <w:pStyle w:val="NormalArial"/>
        <w:rPr>
          <w:color w:val="auto"/>
        </w:rPr>
      </w:pPr>
      <w:r w:rsidRPr="00513BA1">
        <w:rPr>
          <w:color w:val="auto"/>
        </w:rPr>
        <w:t xml:space="preserve">All consumers interviewed stated </w:t>
      </w:r>
      <w:r w:rsidR="00604D81" w:rsidRPr="00513BA1">
        <w:rPr>
          <w:color w:val="auto"/>
        </w:rPr>
        <w:t xml:space="preserve">they felt </w:t>
      </w:r>
      <w:r w:rsidRPr="00513BA1">
        <w:rPr>
          <w:color w:val="auto"/>
        </w:rPr>
        <w:t xml:space="preserve">staff </w:t>
      </w:r>
      <w:r w:rsidR="00604D81" w:rsidRPr="00513BA1">
        <w:rPr>
          <w:color w:val="auto"/>
        </w:rPr>
        <w:t>were</w:t>
      </w:r>
      <w:r w:rsidRPr="00513BA1">
        <w:rPr>
          <w:color w:val="auto"/>
        </w:rPr>
        <w:t xml:space="preserve"> good, helpful and supportive. Consumers said they appreciated that they could get services during lockdown such as video calls from staff, shopping delivered to them and information translated in Chinese, so they could understand the restrictions. Consumers said this helped them a lot as they felt very isolated.</w:t>
      </w:r>
    </w:p>
    <w:p w14:paraId="29D5EFD2" w14:textId="77777777" w:rsidR="00B918C5" w:rsidRPr="00513BA1" w:rsidRDefault="00B918C5" w:rsidP="00DC684D">
      <w:pPr>
        <w:pStyle w:val="NormalArial"/>
        <w:rPr>
          <w:color w:val="auto"/>
        </w:rPr>
      </w:pPr>
      <w:r w:rsidRPr="00513BA1">
        <w:rPr>
          <w:color w:val="auto"/>
        </w:rPr>
        <w:t>The service demonstrated staff involved in providing social support activities have been with the service for an extended period and effectively deliver services.</w:t>
      </w:r>
    </w:p>
    <w:p w14:paraId="566C3BD6" w14:textId="11406F1D" w:rsidR="00B918C5" w:rsidRPr="00513BA1" w:rsidRDefault="00B918C5" w:rsidP="00DC684D">
      <w:pPr>
        <w:pStyle w:val="NormalArial"/>
        <w:rPr>
          <w:color w:val="auto"/>
        </w:rPr>
      </w:pPr>
      <w:r w:rsidRPr="00513BA1">
        <w:rPr>
          <w:color w:val="auto"/>
        </w:rPr>
        <w:t>The service evidenced staff have completed First Aid and CPR training over the past 12-month period and cultural diversity training. The Assessment team sighted position description statements for all positions within the service.</w:t>
      </w:r>
    </w:p>
    <w:p w14:paraId="6FF3745D" w14:textId="32266E21" w:rsidR="00B918C5" w:rsidRPr="00513BA1" w:rsidRDefault="009974CD" w:rsidP="00DC684D">
      <w:pPr>
        <w:pStyle w:val="NormalArial"/>
        <w:rPr>
          <w:color w:val="auto"/>
        </w:rPr>
      </w:pPr>
      <w:r w:rsidRPr="00513BA1">
        <w:rPr>
          <w:color w:val="auto"/>
        </w:rPr>
        <w:t>The Assessment Team sighted performance assessments completed for all staff and volunteers.</w:t>
      </w:r>
    </w:p>
    <w:p w14:paraId="3A559BFF" w14:textId="50820771" w:rsidR="009974CD" w:rsidRPr="009974CD" w:rsidRDefault="009974CD" w:rsidP="009974CD">
      <w:pPr>
        <w:rPr>
          <w:rFonts w:ascii="Arial" w:hAnsi="Arial" w:cs="Arial"/>
          <w:color w:val="auto"/>
        </w:rPr>
      </w:pPr>
      <w:bookmarkStart w:id="11" w:name="_Hlk116382325"/>
      <w:r w:rsidRPr="00513BA1">
        <w:rPr>
          <w:rFonts w:ascii="Arial" w:hAnsi="Arial" w:cs="Arial"/>
          <w:color w:val="auto"/>
        </w:rPr>
        <w:t xml:space="preserve">Based on the evidence sighted by the Assessment Team, the </w:t>
      </w:r>
      <w:r w:rsidRPr="009974CD">
        <w:rPr>
          <w:rFonts w:ascii="Arial" w:hAnsi="Arial" w:cs="Arial"/>
          <w:color w:val="auto"/>
        </w:rPr>
        <w:t>Quality Standard for the Commonwealth Home Support Program (CHSP) service is assessed as Compliant as f</w:t>
      </w:r>
      <w:r>
        <w:rPr>
          <w:rFonts w:ascii="Arial" w:hAnsi="Arial" w:cs="Arial"/>
          <w:color w:val="auto"/>
        </w:rPr>
        <w:t>ive</w:t>
      </w:r>
      <w:r w:rsidRPr="009974CD">
        <w:rPr>
          <w:rFonts w:ascii="Arial" w:hAnsi="Arial" w:cs="Arial"/>
          <w:color w:val="auto"/>
        </w:rPr>
        <w:t xml:space="preserve"> of the f</w:t>
      </w:r>
      <w:r>
        <w:rPr>
          <w:rFonts w:ascii="Arial" w:hAnsi="Arial" w:cs="Arial"/>
          <w:color w:val="auto"/>
        </w:rPr>
        <w:t>ive</w:t>
      </w:r>
      <w:r w:rsidRPr="009974CD">
        <w:rPr>
          <w:rFonts w:ascii="Arial" w:hAnsi="Arial" w:cs="Arial"/>
          <w:color w:val="auto"/>
        </w:rPr>
        <w:t xml:space="preserve"> specific requirements have been assessed as Compliant. </w:t>
      </w:r>
    </w:p>
    <w:bookmarkEnd w:id="11"/>
    <w:p w14:paraId="6FC56E05" w14:textId="709670A4" w:rsidR="00DC684D" w:rsidRPr="009E1356" w:rsidRDefault="00DC684D" w:rsidP="00DC684D">
      <w:pPr>
        <w:pStyle w:val="NormalArial"/>
        <w:rPr>
          <w:color w:val="FF0000"/>
        </w:rPr>
      </w:pPr>
      <w:r w:rsidRPr="009E1356">
        <w:rPr>
          <w:color w:val="FF0000"/>
        </w:rPr>
        <w:br w:type="page"/>
      </w:r>
    </w:p>
    <w:p w14:paraId="6FC56E06" w14:textId="77777777" w:rsidR="00DC684D" w:rsidRPr="00A36AA9" w:rsidRDefault="00DC684D" w:rsidP="00DC684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992608" w14:paraId="6FC56E0A" w14:textId="77777777" w:rsidTr="0099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FC56E07" w14:textId="77777777" w:rsidR="00992608" w:rsidRPr="003217D3" w:rsidRDefault="00992608" w:rsidP="00DC684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6FC56E09" w14:textId="77777777" w:rsidR="00992608" w:rsidRPr="003217D3" w:rsidRDefault="00992608" w:rsidP="00DC68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92608" w14:paraId="6FC56E0F"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E0B"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6FC56E0C"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6FC56E0E" w14:textId="345DB60E"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A482CC254E954A4A9B480DC7DD5286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p>
        </w:tc>
      </w:tr>
      <w:tr w:rsidR="00992608" w14:paraId="6FC56E14" w14:textId="77777777" w:rsidTr="00992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E10"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6FC56E11"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6FC56E13" w14:textId="3A93D2C7"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F1D5138348EB4499866A6DE73CA828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Compliant</w:t>
                </w:r>
              </w:sdtContent>
            </w:sdt>
          </w:p>
        </w:tc>
      </w:tr>
      <w:tr w:rsidR="00992608" w14:paraId="6FC56E1F"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E15" w14:textId="77777777" w:rsidR="00992608" w:rsidRPr="00244176" w:rsidRDefault="00992608" w:rsidP="00DC684D">
            <w:pPr>
              <w:spacing w:line="22" w:lineRule="atLeast"/>
              <w:rPr>
                <w:rFonts w:ascii="Arial" w:hAnsi="Arial" w:cs="Arial"/>
                <w:color w:val="auto"/>
              </w:rPr>
            </w:pPr>
            <w:bookmarkStart w:id="12" w:name="_Hlk115951955"/>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6FC56E16"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FC56E17" w14:textId="77777777" w:rsidR="00992608" w:rsidRPr="00244176" w:rsidRDefault="00992608" w:rsidP="00DC68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FC56E18" w14:textId="77777777" w:rsidR="00992608" w:rsidRPr="00244176" w:rsidRDefault="00992608" w:rsidP="00DC68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FC56E19" w14:textId="77777777" w:rsidR="00992608" w:rsidRPr="00244176" w:rsidRDefault="00992608" w:rsidP="00DC68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FC56E1A" w14:textId="77777777" w:rsidR="00992608" w:rsidRPr="00244176" w:rsidRDefault="00992608" w:rsidP="00DC68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FC56E1B" w14:textId="77777777" w:rsidR="00992608" w:rsidRPr="00244176" w:rsidRDefault="00992608" w:rsidP="00DC68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FC56E1C" w14:textId="77777777" w:rsidR="00992608" w:rsidRPr="00244176" w:rsidRDefault="00992608" w:rsidP="00DC68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6FC56E1E" w14:textId="1996B1AB"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9F21EBF9EAD4B8D8DA5E3C79994ED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Non-compliant</w:t>
                </w:r>
              </w:sdtContent>
            </w:sdt>
          </w:p>
        </w:tc>
      </w:tr>
      <w:tr w:rsidR="00992608" w14:paraId="6FC56E28" w14:textId="77777777" w:rsidTr="00992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E20"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6FC56E21" w14:textId="77777777" w:rsidR="00992608" w:rsidRPr="00244176" w:rsidRDefault="00992608"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FC56E22" w14:textId="77777777" w:rsidR="00992608" w:rsidRPr="00244176" w:rsidRDefault="00992608" w:rsidP="00DC68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FC56E23" w14:textId="77777777" w:rsidR="00992608" w:rsidRPr="00244176" w:rsidRDefault="00992608" w:rsidP="00DC68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FC56E24" w14:textId="77777777" w:rsidR="00992608" w:rsidRPr="00244176" w:rsidRDefault="00992608" w:rsidP="00DC68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FC56E25" w14:textId="77777777" w:rsidR="00992608" w:rsidRPr="00244176" w:rsidRDefault="00992608" w:rsidP="00DC68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6FC56E27" w14:textId="12B2B8FA" w:rsidR="00992608" w:rsidRPr="00CC646C" w:rsidRDefault="004A3A6A" w:rsidP="00DC68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DA8212703DED4C49B706AB7F5BEB60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Non-compliant</w:t>
                </w:r>
              </w:sdtContent>
            </w:sdt>
            <w:r w:rsidR="00992608" w:rsidRPr="00CC646C">
              <w:rPr>
                <w:rFonts w:ascii="Arial" w:hAnsi="Arial" w:cs="Arial"/>
                <w:color w:val="auto"/>
              </w:rPr>
              <w:t xml:space="preserve"> </w:t>
            </w:r>
          </w:p>
        </w:tc>
      </w:tr>
      <w:bookmarkEnd w:id="12"/>
      <w:tr w:rsidR="00992608" w14:paraId="6FC56E30" w14:textId="77777777" w:rsidTr="009926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56E29" w14:textId="77777777" w:rsidR="00992608" w:rsidRPr="00244176" w:rsidRDefault="00992608" w:rsidP="00DC684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6FC56E2A" w14:textId="77777777" w:rsidR="00992608" w:rsidRPr="00244176" w:rsidRDefault="00992608"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FC56E2B" w14:textId="77777777" w:rsidR="00992608" w:rsidRPr="00244176" w:rsidRDefault="00992608" w:rsidP="00DC68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FC56E2C" w14:textId="77777777" w:rsidR="00992608" w:rsidRPr="00244176" w:rsidRDefault="00992608" w:rsidP="00DC68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FC56E2D" w14:textId="77777777" w:rsidR="00992608" w:rsidRPr="00244176" w:rsidRDefault="00992608" w:rsidP="00DC68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6FC56E2F" w14:textId="57D1A29B" w:rsidR="00992608" w:rsidRPr="00CC646C" w:rsidRDefault="004A3A6A" w:rsidP="00DC68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F8465DE716CF4B5D94C4B671EE4305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608">
                  <w:rPr>
                    <w:rFonts w:ascii="Arial" w:hAnsi="Arial" w:cs="Arial"/>
                    <w:color w:val="auto"/>
                  </w:rPr>
                  <w:t>Not applicable</w:t>
                </w:r>
              </w:sdtContent>
            </w:sdt>
            <w:r w:rsidR="00992608" w:rsidRPr="00CC646C">
              <w:rPr>
                <w:rFonts w:ascii="Arial" w:hAnsi="Arial" w:cs="Arial"/>
                <w:color w:val="auto"/>
              </w:rPr>
              <w:t xml:space="preserve"> </w:t>
            </w:r>
          </w:p>
        </w:tc>
      </w:tr>
    </w:tbl>
    <w:p w14:paraId="6FC56E31" w14:textId="77777777" w:rsidR="00DC684D" w:rsidRDefault="00DC684D" w:rsidP="00DC684D">
      <w:pPr>
        <w:pStyle w:val="Heading20"/>
      </w:pPr>
      <w:r w:rsidRPr="00A36AA9">
        <w:t>Findings</w:t>
      </w:r>
    </w:p>
    <w:p w14:paraId="6FC56E32" w14:textId="451C3522" w:rsidR="00DC684D" w:rsidRPr="00784807" w:rsidRDefault="009974CD" w:rsidP="009974CD">
      <w:pPr>
        <w:pStyle w:val="NormalArial"/>
        <w:rPr>
          <w:color w:val="auto"/>
        </w:rPr>
      </w:pPr>
      <w:r w:rsidRPr="00784807">
        <w:rPr>
          <w:color w:val="auto"/>
        </w:rPr>
        <w:t>The service demonstrated that consumers are informed and involved in the evaluation of care and services. The service</w:t>
      </w:r>
      <w:r w:rsidR="006C4186" w:rsidRPr="00784807">
        <w:rPr>
          <w:color w:val="auto"/>
        </w:rPr>
        <w:t xml:space="preserve"> evidenced consumers input into activities such as invitations to</w:t>
      </w:r>
      <w:r w:rsidRPr="00784807">
        <w:rPr>
          <w:color w:val="auto"/>
        </w:rPr>
        <w:t xml:space="preserve"> </w:t>
      </w:r>
      <w:r w:rsidRPr="00784807">
        <w:rPr>
          <w:color w:val="auto"/>
        </w:rPr>
        <w:lastRenderedPageBreak/>
        <w:t>Chinese community leaders</w:t>
      </w:r>
      <w:r w:rsidR="006C4186" w:rsidRPr="00784807">
        <w:rPr>
          <w:color w:val="auto"/>
        </w:rPr>
        <w:t xml:space="preserve"> and nurses </w:t>
      </w:r>
      <w:r w:rsidRPr="00784807">
        <w:rPr>
          <w:color w:val="auto"/>
        </w:rPr>
        <w:t>to their events to discuss what is happening in the community</w:t>
      </w:r>
      <w:r w:rsidR="006C4186" w:rsidRPr="00784807">
        <w:rPr>
          <w:color w:val="auto"/>
        </w:rPr>
        <w:t xml:space="preserve"> and </w:t>
      </w:r>
      <w:r w:rsidRPr="00784807">
        <w:rPr>
          <w:color w:val="auto"/>
        </w:rPr>
        <w:t>to provide information and feedback on health issues such as diabetes and dementia.</w:t>
      </w:r>
    </w:p>
    <w:p w14:paraId="662F3BCE" w14:textId="1C776ACF" w:rsidR="006C4186" w:rsidRPr="00784807" w:rsidRDefault="006C4186" w:rsidP="009974CD">
      <w:pPr>
        <w:pStyle w:val="NormalArial"/>
        <w:rPr>
          <w:color w:val="auto"/>
        </w:rPr>
      </w:pPr>
      <w:r w:rsidRPr="00784807">
        <w:rPr>
          <w:color w:val="auto"/>
        </w:rPr>
        <w:t>The service demonstrated the Board receives a monthly report from the service coordinator where any identified concerns are discussed and addressed. The Assessment Team sighted board meeting minutes and financial reporting which confirmed the service has oversight of the safe, inclusive and quality care provided by the service.</w:t>
      </w:r>
    </w:p>
    <w:p w14:paraId="2C495B1F" w14:textId="4A8CA04B" w:rsidR="006C4186" w:rsidRPr="00784807" w:rsidRDefault="006C4186" w:rsidP="009974CD">
      <w:pPr>
        <w:pStyle w:val="NormalArial"/>
        <w:rPr>
          <w:color w:val="auto"/>
        </w:rPr>
      </w:pPr>
      <w:r w:rsidRPr="00784807">
        <w:rPr>
          <w:color w:val="auto"/>
        </w:rPr>
        <w:t>The service did not demonstrate effective governance systems in relation to information and regulatory compliance.</w:t>
      </w:r>
    </w:p>
    <w:p w14:paraId="0FEE44F3" w14:textId="513105EC" w:rsidR="006C4186" w:rsidRPr="00784807" w:rsidRDefault="006C4186" w:rsidP="009974CD">
      <w:pPr>
        <w:pStyle w:val="NormalArial"/>
        <w:rPr>
          <w:b/>
          <w:color w:val="auto"/>
        </w:rPr>
      </w:pPr>
      <w:r w:rsidRPr="00784807">
        <w:rPr>
          <w:b/>
          <w:color w:val="auto"/>
        </w:rPr>
        <w:t>Information management</w:t>
      </w:r>
    </w:p>
    <w:p w14:paraId="60BD0F17" w14:textId="3A13FD30" w:rsidR="006C4186" w:rsidRPr="00784807" w:rsidRDefault="006C4186" w:rsidP="009974CD">
      <w:pPr>
        <w:pStyle w:val="NormalArial"/>
        <w:rPr>
          <w:color w:val="auto"/>
        </w:rPr>
      </w:pPr>
      <w:r w:rsidRPr="00784807">
        <w:rPr>
          <w:color w:val="auto"/>
        </w:rPr>
        <w:t>The service does not have information management systems in place that include provision of information to consumers and staff. Information management under CHSP program did not provide robust information on how consumers are supported to receive appropriate care and service delivery.</w:t>
      </w:r>
    </w:p>
    <w:p w14:paraId="2BE4EEBC" w14:textId="660F3C5F" w:rsidR="006C4186" w:rsidRPr="00784807" w:rsidRDefault="006C4186" w:rsidP="006C4186">
      <w:pPr>
        <w:pStyle w:val="NormalArial"/>
        <w:numPr>
          <w:ilvl w:val="0"/>
          <w:numId w:val="22"/>
        </w:numPr>
        <w:rPr>
          <w:color w:val="auto"/>
        </w:rPr>
      </w:pPr>
      <w:r w:rsidRPr="00784807">
        <w:rPr>
          <w:color w:val="auto"/>
        </w:rPr>
        <w:t>The Assessment Team noted staff were unable to located assessment and review information on consumer files, at the time of the assessment.</w:t>
      </w:r>
    </w:p>
    <w:p w14:paraId="718BE92B" w14:textId="5954D696" w:rsidR="006C4186" w:rsidRPr="00784807" w:rsidRDefault="006C4186" w:rsidP="006C4186">
      <w:pPr>
        <w:pStyle w:val="NormalArial"/>
        <w:numPr>
          <w:ilvl w:val="0"/>
          <w:numId w:val="22"/>
        </w:numPr>
        <w:rPr>
          <w:color w:val="auto"/>
        </w:rPr>
      </w:pPr>
      <w:r w:rsidRPr="00784807">
        <w:rPr>
          <w:color w:val="auto"/>
        </w:rPr>
        <w:t>The service did not demonstrate a process on how consumer information is provided to staff and volunteers to support consumer</w:t>
      </w:r>
      <w:r w:rsidR="00D265EC" w:rsidRPr="00784807">
        <w:rPr>
          <w:color w:val="auto"/>
        </w:rPr>
        <w:t>s undertaking activities. While management interviewed advised information is communicated verbally, there were no progress notes in consumer files reviewed to indicate information had been communicated. For example:</w:t>
      </w:r>
    </w:p>
    <w:p w14:paraId="31851AD6" w14:textId="50498309" w:rsidR="00D265EC" w:rsidRPr="00784807" w:rsidRDefault="00D265EC" w:rsidP="00D265EC">
      <w:pPr>
        <w:pStyle w:val="ListParagraph"/>
        <w:numPr>
          <w:ilvl w:val="1"/>
          <w:numId w:val="22"/>
        </w:numPr>
        <w:rPr>
          <w:rFonts w:ascii="Arial" w:hAnsi="Arial" w:cs="Arial"/>
          <w:color w:val="auto"/>
        </w:rPr>
      </w:pPr>
      <w:r w:rsidRPr="00784807">
        <w:rPr>
          <w:rFonts w:ascii="Arial" w:hAnsi="Arial" w:cs="Arial"/>
          <w:color w:val="auto"/>
        </w:rPr>
        <w:t>A consumer</w:t>
      </w:r>
      <w:r w:rsidRPr="00784807">
        <w:rPr>
          <w:color w:val="auto"/>
        </w:rPr>
        <w:t xml:space="preserve"> </w:t>
      </w:r>
      <w:r w:rsidRPr="00784807">
        <w:rPr>
          <w:rFonts w:ascii="Arial" w:hAnsi="Arial" w:cs="Arial"/>
          <w:color w:val="auto"/>
        </w:rPr>
        <w:t>informed the Assessment Team about a deterioration in their hearing and vision. Whilst the consumer file documents this information it was not evident how staff and volunteers were made aware of changes to his care.</w:t>
      </w:r>
    </w:p>
    <w:p w14:paraId="3AEB8805" w14:textId="6C9BD6FA" w:rsidR="00D265EC" w:rsidRPr="00784807" w:rsidRDefault="00D265EC" w:rsidP="00D265EC">
      <w:pPr>
        <w:pStyle w:val="NormalArial"/>
        <w:rPr>
          <w:b/>
          <w:color w:val="auto"/>
        </w:rPr>
      </w:pPr>
      <w:r w:rsidRPr="00784807">
        <w:rPr>
          <w:b/>
          <w:color w:val="auto"/>
        </w:rPr>
        <w:t>Continuous Improvement</w:t>
      </w:r>
    </w:p>
    <w:p w14:paraId="0F8779B6" w14:textId="54B34A1A" w:rsidR="00D265EC" w:rsidRPr="00784807" w:rsidRDefault="00D265EC" w:rsidP="00D265EC">
      <w:pPr>
        <w:pStyle w:val="NormalArial"/>
        <w:rPr>
          <w:color w:val="auto"/>
        </w:rPr>
      </w:pPr>
      <w:r w:rsidRPr="00784807">
        <w:rPr>
          <w:color w:val="auto"/>
        </w:rPr>
        <w:t xml:space="preserve">The service evidenced a continuous improvement register that is reflective of identified improvements for the service by management. </w:t>
      </w:r>
    </w:p>
    <w:p w14:paraId="0321A5D9" w14:textId="2092C794" w:rsidR="00D265EC" w:rsidRPr="00784807" w:rsidRDefault="00D265EC" w:rsidP="00D265EC">
      <w:pPr>
        <w:pStyle w:val="NormalArial"/>
        <w:rPr>
          <w:b/>
          <w:color w:val="auto"/>
        </w:rPr>
      </w:pPr>
      <w:r w:rsidRPr="00784807">
        <w:rPr>
          <w:b/>
          <w:color w:val="auto"/>
        </w:rPr>
        <w:t>Financial governance</w:t>
      </w:r>
    </w:p>
    <w:p w14:paraId="39FF305D" w14:textId="135C654C" w:rsidR="00D265EC" w:rsidRPr="00784807" w:rsidRDefault="00D265EC" w:rsidP="00D265EC">
      <w:pPr>
        <w:pStyle w:val="NormalArial"/>
        <w:rPr>
          <w:color w:val="auto"/>
        </w:rPr>
      </w:pPr>
      <w:r w:rsidRPr="00784807">
        <w:rPr>
          <w:color w:val="auto"/>
        </w:rPr>
        <w:t>The service evidenced the Board receives a monthly finance report from the coordinator and the service advised all reporting to the Department of Health and Aged Care is provided via the established electronic systems in place and as per requirements.</w:t>
      </w:r>
    </w:p>
    <w:p w14:paraId="17B59184" w14:textId="081C5EE6" w:rsidR="00D265EC" w:rsidRPr="00784807" w:rsidRDefault="00D265EC" w:rsidP="00D265EC">
      <w:pPr>
        <w:pStyle w:val="NormalArial"/>
        <w:rPr>
          <w:b/>
          <w:color w:val="auto"/>
        </w:rPr>
      </w:pPr>
      <w:r w:rsidRPr="00784807">
        <w:rPr>
          <w:b/>
          <w:color w:val="auto"/>
        </w:rPr>
        <w:t>Workforce governance</w:t>
      </w:r>
    </w:p>
    <w:p w14:paraId="437141BF" w14:textId="1066F5A2" w:rsidR="00D265EC" w:rsidRPr="00784807" w:rsidRDefault="00D265EC" w:rsidP="00D265EC">
      <w:pPr>
        <w:pStyle w:val="NormalArial"/>
        <w:rPr>
          <w:color w:val="auto"/>
        </w:rPr>
      </w:pPr>
      <w:r w:rsidRPr="00784807">
        <w:rPr>
          <w:color w:val="auto"/>
        </w:rPr>
        <w:t>As provided in Standard 7, the service evidenced processes in place relating to workforce governance.</w:t>
      </w:r>
    </w:p>
    <w:p w14:paraId="1911D0A3" w14:textId="3CE426E9" w:rsidR="00D265EC" w:rsidRPr="00784807" w:rsidRDefault="00D265EC" w:rsidP="00D265EC">
      <w:pPr>
        <w:pStyle w:val="NormalArial"/>
        <w:rPr>
          <w:b/>
          <w:color w:val="auto"/>
        </w:rPr>
      </w:pPr>
      <w:r w:rsidRPr="00784807">
        <w:rPr>
          <w:b/>
          <w:color w:val="auto"/>
        </w:rPr>
        <w:t>Regulatory compliance</w:t>
      </w:r>
    </w:p>
    <w:p w14:paraId="663343EC" w14:textId="68FB2572" w:rsidR="00D265EC" w:rsidRPr="00784807" w:rsidRDefault="00D265EC" w:rsidP="00D265EC">
      <w:pPr>
        <w:pStyle w:val="NormalArial"/>
        <w:rPr>
          <w:color w:val="auto"/>
        </w:rPr>
      </w:pPr>
      <w:r w:rsidRPr="00784807">
        <w:rPr>
          <w:color w:val="auto"/>
        </w:rPr>
        <w:t>The service did not demonstrate that monitoring of compliance against regulation and legislative changes occurs. Management interviewed advised the service receives information from the Department of Health and Aged Care and this information is discussed with staff, volunteers and consumers however, the service was unable to provide evidence of changes being implemented based on this information. For example:</w:t>
      </w:r>
    </w:p>
    <w:p w14:paraId="101466B7" w14:textId="1D3C5F61" w:rsidR="00D265EC" w:rsidRPr="00784807" w:rsidRDefault="00D265EC" w:rsidP="00D265EC">
      <w:pPr>
        <w:pStyle w:val="ListParagraph"/>
        <w:numPr>
          <w:ilvl w:val="0"/>
          <w:numId w:val="23"/>
        </w:numPr>
        <w:rPr>
          <w:rFonts w:ascii="Arial" w:hAnsi="Arial" w:cs="Arial"/>
          <w:color w:val="auto"/>
        </w:rPr>
      </w:pPr>
      <w:r w:rsidRPr="00784807">
        <w:rPr>
          <w:rFonts w:ascii="Arial" w:hAnsi="Arial" w:cs="Arial"/>
          <w:color w:val="auto"/>
        </w:rPr>
        <w:t xml:space="preserve">The service had not updated the policies and procedures to reflect the new Aged Care Quality Standards. All policies and procedures viewed referred to the Victorian ‘Home and Community Care’ (HACC) standards and were last updated in 2003.  </w:t>
      </w:r>
    </w:p>
    <w:p w14:paraId="05D871CA" w14:textId="0E48836A" w:rsidR="00D265EC" w:rsidRPr="00784807" w:rsidRDefault="0050482F" w:rsidP="00D265EC">
      <w:pPr>
        <w:pStyle w:val="NormalArial"/>
        <w:numPr>
          <w:ilvl w:val="0"/>
          <w:numId w:val="23"/>
        </w:numPr>
        <w:rPr>
          <w:color w:val="auto"/>
        </w:rPr>
      </w:pPr>
      <w:r w:rsidRPr="00784807">
        <w:rPr>
          <w:color w:val="auto"/>
        </w:rPr>
        <w:lastRenderedPageBreak/>
        <w:t>While consumers sign the Charter of Aged Care Rights in Chinese, they stated they had not received a copy of this document for their reference.</w:t>
      </w:r>
    </w:p>
    <w:p w14:paraId="0EE629D7" w14:textId="514628BB" w:rsidR="0050482F" w:rsidRPr="00784807" w:rsidRDefault="0050482F" w:rsidP="00D265EC">
      <w:pPr>
        <w:pStyle w:val="NormalArial"/>
        <w:numPr>
          <w:ilvl w:val="0"/>
          <w:numId w:val="23"/>
        </w:numPr>
        <w:rPr>
          <w:color w:val="auto"/>
        </w:rPr>
      </w:pPr>
      <w:r w:rsidRPr="00784807">
        <w:rPr>
          <w:color w:val="auto"/>
        </w:rPr>
        <w:t>The Assessment Team noted that police</w:t>
      </w:r>
      <w:r w:rsidR="00513BA1" w:rsidRPr="00784807">
        <w:rPr>
          <w:color w:val="auto"/>
        </w:rPr>
        <w:t>-</w:t>
      </w:r>
      <w:r w:rsidRPr="00784807">
        <w:rPr>
          <w:color w:val="auto"/>
        </w:rPr>
        <w:t xml:space="preserve">checks for staff, volunteers and the Board had expired in 2019. </w:t>
      </w:r>
    </w:p>
    <w:p w14:paraId="75D5F01A" w14:textId="0757323A" w:rsidR="0050482F" w:rsidRPr="00784807" w:rsidRDefault="0050482F" w:rsidP="0050482F">
      <w:pPr>
        <w:pStyle w:val="NormalArial"/>
        <w:rPr>
          <w:b/>
          <w:color w:val="auto"/>
        </w:rPr>
      </w:pPr>
      <w:r w:rsidRPr="00784807">
        <w:rPr>
          <w:b/>
          <w:color w:val="auto"/>
        </w:rPr>
        <w:t>Feedback and Complaints</w:t>
      </w:r>
    </w:p>
    <w:p w14:paraId="372E85A1" w14:textId="61BAB341" w:rsidR="0050482F" w:rsidRPr="00784807" w:rsidRDefault="0011585A" w:rsidP="0050482F">
      <w:pPr>
        <w:pStyle w:val="NormalArial"/>
        <w:rPr>
          <w:color w:val="auto"/>
        </w:rPr>
      </w:pPr>
      <w:r w:rsidRPr="00784807">
        <w:rPr>
          <w:color w:val="auto"/>
        </w:rPr>
        <w:t>The service demonstrated processes in place to address feedback and complaints however, as policies and procedures have not been updated, the service does not have current information on ‘Open Disclosure’.</w:t>
      </w:r>
    </w:p>
    <w:p w14:paraId="527BB874" w14:textId="36F4DD0F" w:rsidR="0011585A" w:rsidRPr="00784807" w:rsidRDefault="0011585A" w:rsidP="0050482F">
      <w:pPr>
        <w:pStyle w:val="NormalArial"/>
        <w:rPr>
          <w:color w:val="auto"/>
        </w:rPr>
      </w:pPr>
      <w:r w:rsidRPr="00784807">
        <w:rPr>
          <w:color w:val="auto"/>
        </w:rPr>
        <w:t>The service did not demonstrate the service has an effective risk management system in place. The service did not evidence a documented risk register or risk framework and matrix. While the service has an incident register in place, the Assessment Team noted incidents such as falls or changes in consumers care needs are not documented in the register or in individual consumer files. For example:</w:t>
      </w:r>
    </w:p>
    <w:p w14:paraId="6AD14F54" w14:textId="5957399E" w:rsidR="0011585A" w:rsidRPr="00784807" w:rsidRDefault="0011585A" w:rsidP="0011585A">
      <w:pPr>
        <w:pStyle w:val="NormalArial"/>
        <w:numPr>
          <w:ilvl w:val="0"/>
          <w:numId w:val="24"/>
        </w:numPr>
        <w:rPr>
          <w:color w:val="auto"/>
        </w:rPr>
      </w:pPr>
      <w:r w:rsidRPr="00784807">
        <w:rPr>
          <w:color w:val="auto"/>
        </w:rPr>
        <w:t>A consumer’s carer contacted the service to advise of a cognitive decline however no further action was taken to address this, such as a referral for further assessment nor has a reassessment of this consumers’ needs been undertaken.</w:t>
      </w:r>
    </w:p>
    <w:p w14:paraId="75C51D0D" w14:textId="5BE345AB" w:rsidR="0011585A" w:rsidRPr="00784807" w:rsidRDefault="0011585A" w:rsidP="0011585A">
      <w:pPr>
        <w:pStyle w:val="NormalArial"/>
        <w:rPr>
          <w:color w:val="auto"/>
        </w:rPr>
      </w:pPr>
      <w:r w:rsidRPr="00784807">
        <w:rPr>
          <w:color w:val="auto"/>
        </w:rPr>
        <w:t xml:space="preserve">In response to the Assessment Report, the </w:t>
      </w:r>
      <w:r w:rsidR="00513BA1" w:rsidRPr="00784807">
        <w:rPr>
          <w:color w:val="auto"/>
        </w:rPr>
        <w:t>service</w:t>
      </w:r>
      <w:r w:rsidRPr="00784807">
        <w:rPr>
          <w:color w:val="auto"/>
        </w:rPr>
        <w:t xml:space="preserve"> advised</w:t>
      </w:r>
      <w:r w:rsidR="00583250" w:rsidRPr="00784807">
        <w:rPr>
          <w:color w:val="auto"/>
        </w:rPr>
        <w:t xml:space="preserve"> progress notes will be regularly updated to record the effectiveness of the activity program for individual consumers and note any changes and referrals. A process will be implemented to ensure care plan and progress notes are available to staff and volunteers, where required. The Policy and Procedure Manual will be updated to include the Aged Care Quality Standards and the CHSP Manual 2022-23, published by the Department of Health and Aged Care.</w:t>
      </w:r>
      <w:r w:rsidR="00513BA1" w:rsidRPr="00784807">
        <w:rPr>
          <w:color w:val="auto"/>
        </w:rPr>
        <w:t xml:space="preserve"> The ser</w:t>
      </w:r>
      <w:r w:rsidR="00784807" w:rsidRPr="00784807">
        <w:rPr>
          <w:color w:val="auto"/>
        </w:rPr>
        <w:t>vice confirmed an Open Disclosure framework will be incorporated into the services Feedback and Complaint Policy and Procedures.</w:t>
      </w:r>
    </w:p>
    <w:p w14:paraId="2180FC19" w14:textId="4E7BC9B8" w:rsidR="00513BA1" w:rsidRPr="00784807" w:rsidRDefault="00513BA1" w:rsidP="0011585A">
      <w:pPr>
        <w:pStyle w:val="NormalArial"/>
        <w:rPr>
          <w:color w:val="auto"/>
        </w:rPr>
      </w:pPr>
      <w:r w:rsidRPr="00784807">
        <w:rPr>
          <w:color w:val="auto"/>
        </w:rPr>
        <w:t xml:space="preserve">Police checks for staff; volunteers and the Board are underway and will be uploaded to the services electronic file management system once completed. </w:t>
      </w:r>
    </w:p>
    <w:p w14:paraId="7323A8EA" w14:textId="0BD0A485" w:rsidR="006C4186" w:rsidRPr="0011585A" w:rsidRDefault="0011585A" w:rsidP="0011585A">
      <w:pPr>
        <w:pStyle w:val="NormalArial"/>
        <w:rPr>
          <w:color w:val="auto"/>
        </w:rPr>
      </w:pPr>
      <w:r w:rsidRPr="00784807">
        <w:rPr>
          <w:color w:val="auto"/>
        </w:rPr>
        <w:t xml:space="preserve">Based on the evidence sighted by the Assessment Team, the further information provided by the service and acknowledging the work underway, the </w:t>
      </w:r>
      <w:r w:rsidRPr="0011585A">
        <w:rPr>
          <w:color w:val="auto"/>
        </w:rPr>
        <w:t xml:space="preserve">Quality Standard for the Commonwealth Home Support Program (CHSP) service is assessed as </w:t>
      </w:r>
      <w:r>
        <w:rPr>
          <w:color w:val="auto"/>
        </w:rPr>
        <w:t>Non-</w:t>
      </w:r>
      <w:r w:rsidRPr="0011585A">
        <w:rPr>
          <w:color w:val="auto"/>
        </w:rPr>
        <w:t xml:space="preserve">Compliant as </w:t>
      </w:r>
      <w:r>
        <w:rPr>
          <w:color w:val="auto"/>
        </w:rPr>
        <w:t>two</w:t>
      </w:r>
      <w:r w:rsidRPr="0011585A">
        <w:rPr>
          <w:color w:val="auto"/>
        </w:rPr>
        <w:t xml:space="preserve"> of the f</w:t>
      </w:r>
      <w:r>
        <w:rPr>
          <w:color w:val="auto"/>
        </w:rPr>
        <w:t>our</w:t>
      </w:r>
      <w:r w:rsidRPr="0011585A">
        <w:rPr>
          <w:color w:val="auto"/>
        </w:rPr>
        <w:t xml:space="preserve"> specific requirements have been assessed as </w:t>
      </w:r>
      <w:r>
        <w:rPr>
          <w:color w:val="auto"/>
        </w:rPr>
        <w:t>Non-</w:t>
      </w:r>
      <w:r w:rsidRPr="0011585A">
        <w:rPr>
          <w:color w:val="auto"/>
        </w:rPr>
        <w:t>Compliant.</w:t>
      </w:r>
      <w:r>
        <w:rPr>
          <w:color w:val="auto"/>
        </w:rPr>
        <w:t xml:space="preserve"> One requirement was deemed to be Not Applicable and therefore not assessed.</w:t>
      </w:r>
    </w:p>
    <w:sectPr w:rsidR="006C4186" w:rsidRPr="0011585A" w:rsidSect="007D125F">
      <w:headerReference w:type="default" r:id="rId12"/>
      <w:footerReference w:type="default" r:id="rId13"/>
      <w:headerReference w:type="first" r:id="rId14"/>
      <w:pgSz w:w="11906" w:h="16838" w:code="9"/>
      <w:pgMar w:top="1701" w:right="851" w:bottom="1276"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56E3E" w14:textId="77777777" w:rsidR="00D265EC" w:rsidRDefault="00D265EC">
      <w:pPr>
        <w:spacing w:after="0"/>
      </w:pPr>
      <w:r>
        <w:separator/>
      </w:r>
    </w:p>
  </w:endnote>
  <w:endnote w:type="continuationSeparator" w:id="0">
    <w:p w14:paraId="6FC56E40" w14:textId="77777777" w:rsidR="00D265EC" w:rsidRDefault="00D265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6E38" w14:textId="77777777" w:rsidR="00D265EC" w:rsidRPr="00DF37F2" w:rsidRDefault="00D265EC" w:rsidP="00DC684D">
    <w:pPr>
      <w:pStyle w:val="FooterArial9"/>
      <w:rPr>
        <w:rStyle w:val="FooterBold"/>
        <w:rFonts w:ascii="Arial" w:hAnsi="Arial"/>
        <w:b w:val="0"/>
      </w:rPr>
    </w:pPr>
    <w:r w:rsidRPr="00DF37F2">
      <w:rPr>
        <w:rStyle w:val="FooterBold"/>
        <w:rFonts w:ascii="Arial" w:hAnsi="Arial"/>
        <w:b w:val="0"/>
      </w:rPr>
      <w:t>Name of service: Victorian Elderly Chinese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FC56E39" w14:textId="77777777" w:rsidR="00D265EC" w:rsidRPr="00DF37F2" w:rsidRDefault="00D265EC" w:rsidP="00DC684D">
    <w:pPr>
      <w:pStyle w:val="FooterArial9"/>
      <w:rPr>
        <w:rStyle w:val="FooterBold"/>
        <w:rFonts w:ascii="Arial" w:hAnsi="Arial"/>
        <w:b w:val="0"/>
      </w:rPr>
    </w:pPr>
    <w:r w:rsidRPr="00DF37F2">
      <w:rPr>
        <w:rStyle w:val="FooterBold"/>
        <w:rFonts w:ascii="Arial" w:hAnsi="Arial"/>
        <w:b w:val="0"/>
      </w:rPr>
      <w:t>Commission ID: 300765</w:t>
    </w:r>
    <w:r w:rsidRPr="00DF37F2">
      <w:rPr>
        <w:rStyle w:val="FooterBold"/>
        <w:rFonts w:ascii="Arial" w:hAnsi="Arial"/>
        <w:b w:val="0"/>
      </w:rPr>
      <w:tab/>
      <w:t xml:space="preserve">OFFICIAL: Sensitive </w:t>
    </w:r>
  </w:p>
  <w:p w14:paraId="6FC56E3A" w14:textId="77777777" w:rsidR="00D265EC" w:rsidRPr="00DF37F2" w:rsidRDefault="00D265EC" w:rsidP="00DC684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56E35" w14:textId="77777777" w:rsidR="00D265EC" w:rsidRDefault="00D265EC" w:rsidP="00DC684D">
      <w:pPr>
        <w:spacing w:after="0"/>
      </w:pPr>
      <w:r>
        <w:separator/>
      </w:r>
    </w:p>
  </w:footnote>
  <w:footnote w:type="continuationSeparator" w:id="0">
    <w:p w14:paraId="6FC56E36" w14:textId="77777777" w:rsidR="00D265EC" w:rsidRDefault="00D265EC" w:rsidP="00DC684D">
      <w:pPr>
        <w:spacing w:after="0"/>
      </w:pPr>
      <w:r>
        <w:continuationSeparator/>
      </w:r>
    </w:p>
  </w:footnote>
  <w:footnote w:id="1">
    <w:p w14:paraId="6FC56E40" w14:textId="19017D0C" w:rsidR="00D265EC" w:rsidRDefault="00D265EC" w:rsidP="00DC684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784807">
        <w:rPr>
          <w:rFonts w:ascii="Arial" w:hAnsi="Arial" w:cs="Arial"/>
          <w:color w:val="auto"/>
          <w:sz w:val="20"/>
          <w:szCs w:val="20"/>
        </w:rPr>
        <w:t xml:space="preserve">with section 57 of the </w:t>
      </w:r>
      <w:r w:rsidRPr="002C3CB4">
        <w:rPr>
          <w:rFonts w:ascii="Arial" w:hAnsi="Arial" w:cs="Arial"/>
          <w:sz w:val="20"/>
          <w:szCs w:val="20"/>
        </w:rPr>
        <w:t>Aged Care Quality and Safety Commission Rules 2018.</w:t>
      </w:r>
    </w:p>
    <w:p w14:paraId="6FC56E41" w14:textId="77777777" w:rsidR="00D265EC" w:rsidRDefault="00D265EC" w:rsidP="00DC684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6E37" w14:textId="77777777" w:rsidR="00D265EC" w:rsidRDefault="00D265EC">
    <w:pPr>
      <w:pStyle w:val="Header"/>
    </w:pPr>
    <w:r>
      <w:rPr>
        <w:noProof/>
        <w:color w:val="2B579A"/>
        <w:shd w:val="clear" w:color="auto" w:fill="E6E6E6"/>
        <w:lang w:val="en-US"/>
      </w:rPr>
      <w:drawing>
        <wp:anchor distT="0" distB="0" distL="114300" distR="114300" simplePos="0" relativeHeight="251659264" behindDoc="1" locked="0" layoutInCell="1" allowOverlap="1" wp14:anchorId="6FC56E3C" wp14:editId="6FC56E3D">
          <wp:simplePos x="0" y="0"/>
          <wp:positionH relativeFrom="page">
            <wp:posOffset>0</wp:posOffset>
          </wp:positionH>
          <wp:positionV relativeFrom="page">
            <wp:posOffset>488</wp:posOffset>
          </wp:positionV>
          <wp:extent cx="7560000" cy="93960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051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6E3B" w14:textId="77777777" w:rsidR="00D265EC" w:rsidRDefault="00D265EC">
    <w:pPr>
      <w:pStyle w:val="Header"/>
    </w:pPr>
    <w:r>
      <w:rPr>
        <w:noProof/>
      </w:rPr>
      <w:drawing>
        <wp:anchor distT="0" distB="0" distL="114300" distR="114300" simplePos="0" relativeHeight="251658240" behindDoc="0" locked="0" layoutInCell="1" allowOverlap="1" wp14:anchorId="6FC56E3E" wp14:editId="6FC56E3F">
          <wp:simplePos x="0" y="0"/>
          <wp:positionH relativeFrom="page">
            <wp:posOffset>17585</wp:posOffset>
          </wp:positionH>
          <wp:positionV relativeFrom="page">
            <wp:posOffset>224302</wp:posOffset>
          </wp:positionV>
          <wp:extent cx="7560000" cy="651600"/>
          <wp:effectExtent l="0" t="0" r="3175" b="0"/>
          <wp:wrapTopAndBottom/>
          <wp:docPr id="7" name="Picture 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5DA7DF0">
      <w:start w:val="1"/>
      <w:numFmt w:val="lowerRoman"/>
      <w:lvlText w:val="(%1)"/>
      <w:lvlJc w:val="left"/>
      <w:pPr>
        <w:ind w:left="1080" w:hanging="720"/>
      </w:pPr>
      <w:rPr>
        <w:rFonts w:hint="default"/>
      </w:rPr>
    </w:lvl>
    <w:lvl w:ilvl="1" w:tplc="DDA0EBE6" w:tentative="1">
      <w:start w:val="1"/>
      <w:numFmt w:val="lowerLetter"/>
      <w:lvlText w:val="%2."/>
      <w:lvlJc w:val="left"/>
      <w:pPr>
        <w:ind w:left="1440" w:hanging="360"/>
      </w:pPr>
    </w:lvl>
    <w:lvl w:ilvl="2" w:tplc="909ADC0C" w:tentative="1">
      <w:start w:val="1"/>
      <w:numFmt w:val="lowerRoman"/>
      <w:lvlText w:val="%3."/>
      <w:lvlJc w:val="right"/>
      <w:pPr>
        <w:ind w:left="2160" w:hanging="180"/>
      </w:pPr>
    </w:lvl>
    <w:lvl w:ilvl="3" w:tplc="51B05CF6" w:tentative="1">
      <w:start w:val="1"/>
      <w:numFmt w:val="decimal"/>
      <w:lvlText w:val="%4."/>
      <w:lvlJc w:val="left"/>
      <w:pPr>
        <w:ind w:left="2880" w:hanging="360"/>
      </w:pPr>
    </w:lvl>
    <w:lvl w:ilvl="4" w:tplc="E6F4CDDA" w:tentative="1">
      <w:start w:val="1"/>
      <w:numFmt w:val="lowerLetter"/>
      <w:lvlText w:val="%5."/>
      <w:lvlJc w:val="left"/>
      <w:pPr>
        <w:ind w:left="3600" w:hanging="360"/>
      </w:pPr>
    </w:lvl>
    <w:lvl w:ilvl="5" w:tplc="CBCA81E0" w:tentative="1">
      <w:start w:val="1"/>
      <w:numFmt w:val="lowerRoman"/>
      <w:lvlText w:val="%6."/>
      <w:lvlJc w:val="right"/>
      <w:pPr>
        <w:ind w:left="4320" w:hanging="180"/>
      </w:pPr>
    </w:lvl>
    <w:lvl w:ilvl="6" w:tplc="024A3F28" w:tentative="1">
      <w:start w:val="1"/>
      <w:numFmt w:val="decimal"/>
      <w:lvlText w:val="%7."/>
      <w:lvlJc w:val="left"/>
      <w:pPr>
        <w:ind w:left="5040" w:hanging="360"/>
      </w:pPr>
    </w:lvl>
    <w:lvl w:ilvl="7" w:tplc="6BD2D552" w:tentative="1">
      <w:start w:val="1"/>
      <w:numFmt w:val="lowerLetter"/>
      <w:lvlText w:val="%8."/>
      <w:lvlJc w:val="left"/>
      <w:pPr>
        <w:ind w:left="5760" w:hanging="360"/>
      </w:pPr>
    </w:lvl>
    <w:lvl w:ilvl="8" w:tplc="2ADA68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C5C6D5A">
      <w:start w:val="1"/>
      <w:numFmt w:val="lowerRoman"/>
      <w:lvlText w:val="(%1)"/>
      <w:lvlJc w:val="left"/>
      <w:pPr>
        <w:ind w:left="1080" w:hanging="720"/>
      </w:pPr>
      <w:rPr>
        <w:rFonts w:hint="default"/>
      </w:rPr>
    </w:lvl>
    <w:lvl w:ilvl="1" w:tplc="A870598E" w:tentative="1">
      <w:start w:val="1"/>
      <w:numFmt w:val="lowerLetter"/>
      <w:lvlText w:val="%2."/>
      <w:lvlJc w:val="left"/>
      <w:pPr>
        <w:ind w:left="1440" w:hanging="360"/>
      </w:pPr>
    </w:lvl>
    <w:lvl w:ilvl="2" w:tplc="0470A684" w:tentative="1">
      <w:start w:val="1"/>
      <w:numFmt w:val="lowerRoman"/>
      <w:lvlText w:val="%3."/>
      <w:lvlJc w:val="right"/>
      <w:pPr>
        <w:ind w:left="2160" w:hanging="180"/>
      </w:pPr>
    </w:lvl>
    <w:lvl w:ilvl="3" w:tplc="8A44FDAA" w:tentative="1">
      <w:start w:val="1"/>
      <w:numFmt w:val="decimal"/>
      <w:lvlText w:val="%4."/>
      <w:lvlJc w:val="left"/>
      <w:pPr>
        <w:ind w:left="2880" w:hanging="360"/>
      </w:pPr>
    </w:lvl>
    <w:lvl w:ilvl="4" w:tplc="F6B06C08" w:tentative="1">
      <w:start w:val="1"/>
      <w:numFmt w:val="lowerLetter"/>
      <w:lvlText w:val="%5."/>
      <w:lvlJc w:val="left"/>
      <w:pPr>
        <w:ind w:left="3600" w:hanging="360"/>
      </w:pPr>
    </w:lvl>
    <w:lvl w:ilvl="5" w:tplc="E5162E92" w:tentative="1">
      <w:start w:val="1"/>
      <w:numFmt w:val="lowerRoman"/>
      <w:lvlText w:val="%6."/>
      <w:lvlJc w:val="right"/>
      <w:pPr>
        <w:ind w:left="4320" w:hanging="180"/>
      </w:pPr>
    </w:lvl>
    <w:lvl w:ilvl="6" w:tplc="0480E31E" w:tentative="1">
      <w:start w:val="1"/>
      <w:numFmt w:val="decimal"/>
      <w:lvlText w:val="%7."/>
      <w:lvlJc w:val="left"/>
      <w:pPr>
        <w:ind w:left="5040" w:hanging="360"/>
      </w:pPr>
    </w:lvl>
    <w:lvl w:ilvl="7" w:tplc="76AC438E" w:tentative="1">
      <w:start w:val="1"/>
      <w:numFmt w:val="lowerLetter"/>
      <w:lvlText w:val="%8."/>
      <w:lvlJc w:val="left"/>
      <w:pPr>
        <w:ind w:left="5760" w:hanging="360"/>
      </w:pPr>
    </w:lvl>
    <w:lvl w:ilvl="8" w:tplc="23909D7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8A06E90">
      <w:start w:val="1"/>
      <w:numFmt w:val="lowerRoman"/>
      <w:lvlText w:val="(%1)"/>
      <w:lvlJc w:val="left"/>
      <w:pPr>
        <w:ind w:left="1080" w:hanging="720"/>
      </w:pPr>
      <w:rPr>
        <w:rFonts w:hint="default"/>
      </w:rPr>
    </w:lvl>
    <w:lvl w:ilvl="1" w:tplc="2A1485D2" w:tentative="1">
      <w:start w:val="1"/>
      <w:numFmt w:val="lowerLetter"/>
      <w:lvlText w:val="%2."/>
      <w:lvlJc w:val="left"/>
      <w:pPr>
        <w:ind w:left="1440" w:hanging="360"/>
      </w:pPr>
    </w:lvl>
    <w:lvl w:ilvl="2" w:tplc="51F0CD44" w:tentative="1">
      <w:start w:val="1"/>
      <w:numFmt w:val="lowerRoman"/>
      <w:lvlText w:val="%3."/>
      <w:lvlJc w:val="right"/>
      <w:pPr>
        <w:ind w:left="2160" w:hanging="180"/>
      </w:pPr>
    </w:lvl>
    <w:lvl w:ilvl="3" w:tplc="3DBE2ED4" w:tentative="1">
      <w:start w:val="1"/>
      <w:numFmt w:val="decimal"/>
      <w:lvlText w:val="%4."/>
      <w:lvlJc w:val="left"/>
      <w:pPr>
        <w:ind w:left="2880" w:hanging="360"/>
      </w:pPr>
    </w:lvl>
    <w:lvl w:ilvl="4" w:tplc="E47C2DEE" w:tentative="1">
      <w:start w:val="1"/>
      <w:numFmt w:val="lowerLetter"/>
      <w:lvlText w:val="%5."/>
      <w:lvlJc w:val="left"/>
      <w:pPr>
        <w:ind w:left="3600" w:hanging="360"/>
      </w:pPr>
    </w:lvl>
    <w:lvl w:ilvl="5" w:tplc="8E76ADD2" w:tentative="1">
      <w:start w:val="1"/>
      <w:numFmt w:val="lowerRoman"/>
      <w:lvlText w:val="%6."/>
      <w:lvlJc w:val="right"/>
      <w:pPr>
        <w:ind w:left="4320" w:hanging="180"/>
      </w:pPr>
    </w:lvl>
    <w:lvl w:ilvl="6" w:tplc="C6E49FEC" w:tentative="1">
      <w:start w:val="1"/>
      <w:numFmt w:val="decimal"/>
      <w:lvlText w:val="%7."/>
      <w:lvlJc w:val="left"/>
      <w:pPr>
        <w:ind w:left="5040" w:hanging="360"/>
      </w:pPr>
    </w:lvl>
    <w:lvl w:ilvl="7" w:tplc="C24EA788" w:tentative="1">
      <w:start w:val="1"/>
      <w:numFmt w:val="lowerLetter"/>
      <w:lvlText w:val="%8."/>
      <w:lvlJc w:val="left"/>
      <w:pPr>
        <w:ind w:left="5760" w:hanging="360"/>
      </w:pPr>
    </w:lvl>
    <w:lvl w:ilvl="8" w:tplc="B36CD6F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606959E">
      <w:start w:val="1"/>
      <w:numFmt w:val="lowerRoman"/>
      <w:lvlText w:val="(%1)"/>
      <w:lvlJc w:val="left"/>
      <w:pPr>
        <w:ind w:left="1080" w:hanging="720"/>
      </w:pPr>
      <w:rPr>
        <w:rFonts w:hint="default"/>
      </w:rPr>
    </w:lvl>
    <w:lvl w:ilvl="1" w:tplc="62D03F2C" w:tentative="1">
      <w:start w:val="1"/>
      <w:numFmt w:val="lowerLetter"/>
      <w:lvlText w:val="%2."/>
      <w:lvlJc w:val="left"/>
      <w:pPr>
        <w:ind w:left="1440" w:hanging="360"/>
      </w:pPr>
    </w:lvl>
    <w:lvl w:ilvl="2" w:tplc="D7BA8A46" w:tentative="1">
      <w:start w:val="1"/>
      <w:numFmt w:val="lowerRoman"/>
      <w:lvlText w:val="%3."/>
      <w:lvlJc w:val="right"/>
      <w:pPr>
        <w:ind w:left="2160" w:hanging="180"/>
      </w:pPr>
    </w:lvl>
    <w:lvl w:ilvl="3" w:tplc="318ADF7E" w:tentative="1">
      <w:start w:val="1"/>
      <w:numFmt w:val="decimal"/>
      <w:lvlText w:val="%4."/>
      <w:lvlJc w:val="left"/>
      <w:pPr>
        <w:ind w:left="2880" w:hanging="360"/>
      </w:pPr>
    </w:lvl>
    <w:lvl w:ilvl="4" w:tplc="8FE49FAA" w:tentative="1">
      <w:start w:val="1"/>
      <w:numFmt w:val="lowerLetter"/>
      <w:lvlText w:val="%5."/>
      <w:lvlJc w:val="left"/>
      <w:pPr>
        <w:ind w:left="3600" w:hanging="360"/>
      </w:pPr>
    </w:lvl>
    <w:lvl w:ilvl="5" w:tplc="A8AE92CA" w:tentative="1">
      <w:start w:val="1"/>
      <w:numFmt w:val="lowerRoman"/>
      <w:lvlText w:val="%6."/>
      <w:lvlJc w:val="right"/>
      <w:pPr>
        <w:ind w:left="4320" w:hanging="180"/>
      </w:pPr>
    </w:lvl>
    <w:lvl w:ilvl="6" w:tplc="B60EB654" w:tentative="1">
      <w:start w:val="1"/>
      <w:numFmt w:val="decimal"/>
      <w:lvlText w:val="%7."/>
      <w:lvlJc w:val="left"/>
      <w:pPr>
        <w:ind w:left="5040" w:hanging="360"/>
      </w:pPr>
    </w:lvl>
    <w:lvl w:ilvl="7" w:tplc="3D705FEA" w:tentative="1">
      <w:start w:val="1"/>
      <w:numFmt w:val="lowerLetter"/>
      <w:lvlText w:val="%8."/>
      <w:lvlJc w:val="left"/>
      <w:pPr>
        <w:ind w:left="5760" w:hanging="360"/>
      </w:pPr>
    </w:lvl>
    <w:lvl w:ilvl="8" w:tplc="EC8A296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E9062A6">
      <w:start w:val="1"/>
      <w:numFmt w:val="lowerRoman"/>
      <w:lvlText w:val="(%1)"/>
      <w:lvlJc w:val="left"/>
      <w:pPr>
        <w:ind w:left="1080" w:hanging="720"/>
      </w:pPr>
      <w:rPr>
        <w:rFonts w:hint="default"/>
      </w:rPr>
    </w:lvl>
    <w:lvl w:ilvl="1" w:tplc="E0B8A87E" w:tentative="1">
      <w:start w:val="1"/>
      <w:numFmt w:val="lowerLetter"/>
      <w:lvlText w:val="%2."/>
      <w:lvlJc w:val="left"/>
      <w:pPr>
        <w:ind w:left="1440" w:hanging="360"/>
      </w:pPr>
    </w:lvl>
    <w:lvl w:ilvl="2" w:tplc="8E3AE904" w:tentative="1">
      <w:start w:val="1"/>
      <w:numFmt w:val="lowerRoman"/>
      <w:lvlText w:val="%3."/>
      <w:lvlJc w:val="right"/>
      <w:pPr>
        <w:ind w:left="2160" w:hanging="180"/>
      </w:pPr>
    </w:lvl>
    <w:lvl w:ilvl="3" w:tplc="E7DA1962" w:tentative="1">
      <w:start w:val="1"/>
      <w:numFmt w:val="decimal"/>
      <w:lvlText w:val="%4."/>
      <w:lvlJc w:val="left"/>
      <w:pPr>
        <w:ind w:left="2880" w:hanging="360"/>
      </w:pPr>
    </w:lvl>
    <w:lvl w:ilvl="4" w:tplc="18A271DE" w:tentative="1">
      <w:start w:val="1"/>
      <w:numFmt w:val="lowerLetter"/>
      <w:lvlText w:val="%5."/>
      <w:lvlJc w:val="left"/>
      <w:pPr>
        <w:ind w:left="3600" w:hanging="360"/>
      </w:pPr>
    </w:lvl>
    <w:lvl w:ilvl="5" w:tplc="BDCA7F84" w:tentative="1">
      <w:start w:val="1"/>
      <w:numFmt w:val="lowerRoman"/>
      <w:lvlText w:val="%6."/>
      <w:lvlJc w:val="right"/>
      <w:pPr>
        <w:ind w:left="4320" w:hanging="180"/>
      </w:pPr>
    </w:lvl>
    <w:lvl w:ilvl="6" w:tplc="89088280" w:tentative="1">
      <w:start w:val="1"/>
      <w:numFmt w:val="decimal"/>
      <w:lvlText w:val="%7."/>
      <w:lvlJc w:val="left"/>
      <w:pPr>
        <w:ind w:left="5040" w:hanging="360"/>
      </w:pPr>
    </w:lvl>
    <w:lvl w:ilvl="7" w:tplc="D390F088" w:tentative="1">
      <w:start w:val="1"/>
      <w:numFmt w:val="lowerLetter"/>
      <w:lvlText w:val="%8."/>
      <w:lvlJc w:val="left"/>
      <w:pPr>
        <w:ind w:left="5760" w:hanging="360"/>
      </w:pPr>
    </w:lvl>
    <w:lvl w:ilvl="8" w:tplc="25F20D0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102D002">
      <w:start w:val="1"/>
      <w:numFmt w:val="bullet"/>
      <w:lvlText w:val=""/>
      <w:lvlJc w:val="left"/>
      <w:pPr>
        <w:ind w:left="720" w:hanging="360"/>
      </w:pPr>
      <w:rPr>
        <w:rFonts w:ascii="Symbol" w:hAnsi="Symbol" w:hint="default"/>
        <w:color w:val="auto"/>
        <w:sz w:val="24"/>
        <w:szCs w:val="24"/>
      </w:rPr>
    </w:lvl>
    <w:lvl w:ilvl="1" w:tplc="5254B998" w:tentative="1">
      <w:start w:val="1"/>
      <w:numFmt w:val="bullet"/>
      <w:lvlText w:val="o"/>
      <w:lvlJc w:val="left"/>
      <w:pPr>
        <w:ind w:left="1440" w:hanging="360"/>
      </w:pPr>
      <w:rPr>
        <w:rFonts w:ascii="Courier New" w:hAnsi="Courier New" w:cs="Courier New" w:hint="default"/>
      </w:rPr>
    </w:lvl>
    <w:lvl w:ilvl="2" w:tplc="AA12151E" w:tentative="1">
      <w:start w:val="1"/>
      <w:numFmt w:val="bullet"/>
      <w:lvlText w:val=""/>
      <w:lvlJc w:val="left"/>
      <w:pPr>
        <w:ind w:left="2160" w:hanging="360"/>
      </w:pPr>
      <w:rPr>
        <w:rFonts w:ascii="Wingdings" w:hAnsi="Wingdings" w:hint="default"/>
      </w:rPr>
    </w:lvl>
    <w:lvl w:ilvl="3" w:tplc="7F2638B4" w:tentative="1">
      <w:start w:val="1"/>
      <w:numFmt w:val="bullet"/>
      <w:lvlText w:val=""/>
      <w:lvlJc w:val="left"/>
      <w:pPr>
        <w:ind w:left="2880" w:hanging="360"/>
      </w:pPr>
      <w:rPr>
        <w:rFonts w:ascii="Symbol" w:hAnsi="Symbol" w:hint="default"/>
      </w:rPr>
    </w:lvl>
    <w:lvl w:ilvl="4" w:tplc="CBC8640E" w:tentative="1">
      <w:start w:val="1"/>
      <w:numFmt w:val="bullet"/>
      <w:lvlText w:val="o"/>
      <w:lvlJc w:val="left"/>
      <w:pPr>
        <w:ind w:left="3600" w:hanging="360"/>
      </w:pPr>
      <w:rPr>
        <w:rFonts w:ascii="Courier New" w:hAnsi="Courier New" w:cs="Courier New" w:hint="default"/>
      </w:rPr>
    </w:lvl>
    <w:lvl w:ilvl="5" w:tplc="E85A4A42" w:tentative="1">
      <w:start w:val="1"/>
      <w:numFmt w:val="bullet"/>
      <w:lvlText w:val=""/>
      <w:lvlJc w:val="left"/>
      <w:pPr>
        <w:ind w:left="4320" w:hanging="360"/>
      </w:pPr>
      <w:rPr>
        <w:rFonts w:ascii="Wingdings" w:hAnsi="Wingdings" w:hint="default"/>
      </w:rPr>
    </w:lvl>
    <w:lvl w:ilvl="6" w:tplc="59301650" w:tentative="1">
      <w:start w:val="1"/>
      <w:numFmt w:val="bullet"/>
      <w:lvlText w:val=""/>
      <w:lvlJc w:val="left"/>
      <w:pPr>
        <w:ind w:left="5040" w:hanging="360"/>
      </w:pPr>
      <w:rPr>
        <w:rFonts w:ascii="Symbol" w:hAnsi="Symbol" w:hint="default"/>
      </w:rPr>
    </w:lvl>
    <w:lvl w:ilvl="7" w:tplc="523E640E" w:tentative="1">
      <w:start w:val="1"/>
      <w:numFmt w:val="bullet"/>
      <w:lvlText w:val="o"/>
      <w:lvlJc w:val="left"/>
      <w:pPr>
        <w:ind w:left="5760" w:hanging="360"/>
      </w:pPr>
      <w:rPr>
        <w:rFonts w:ascii="Courier New" w:hAnsi="Courier New" w:cs="Courier New" w:hint="default"/>
      </w:rPr>
    </w:lvl>
    <w:lvl w:ilvl="8" w:tplc="FD72885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6387122">
      <w:start w:val="1"/>
      <w:numFmt w:val="lowerRoman"/>
      <w:lvlText w:val="(%1)"/>
      <w:lvlJc w:val="left"/>
      <w:pPr>
        <w:ind w:left="1080" w:hanging="720"/>
      </w:pPr>
      <w:rPr>
        <w:rFonts w:hint="default"/>
      </w:rPr>
    </w:lvl>
    <w:lvl w:ilvl="1" w:tplc="9B163C2E" w:tentative="1">
      <w:start w:val="1"/>
      <w:numFmt w:val="lowerLetter"/>
      <w:lvlText w:val="%2."/>
      <w:lvlJc w:val="left"/>
      <w:pPr>
        <w:ind w:left="1440" w:hanging="360"/>
      </w:pPr>
    </w:lvl>
    <w:lvl w:ilvl="2" w:tplc="3162CCFA" w:tentative="1">
      <w:start w:val="1"/>
      <w:numFmt w:val="lowerRoman"/>
      <w:lvlText w:val="%3."/>
      <w:lvlJc w:val="right"/>
      <w:pPr>
        <w:ind w:left="2160" w:hanging="180"/>
      </w:pPr>
    </w:lvl>
    <w:lvl w:ilvl="3" w:tplc="20E08CD6" w:tentative="1">
      <w:start w:val="1"/>
      <w:numFmt w:val="decimal"/>
      <w:lvlText w:val="%4."/>
      <w:lvlJc w:val="left"/>
      <w:pPr>
        <w:ind w:left="2880" w:hanging="360"/>
      </w:pPr>
    </w:lvl>
    <w:lvl w:ilvl="4" w:tplc="71DEE968" w:tentative="1">
      <w:start w:val="1"/>
      <w:numFmt w:val="lowerLetter"/>
      <w:lvlText w:val="%5."/>
      <w:lvlJc w:val="left"/>
      <w:pPr>
        <w:ind w:left="3600" w:hanging="360"/>
      </w:pPr>
    </w:lvl>
    <w:lvl w:ilvl="5" w:tplc="C928B15A" w:tentative="1">
      <w:start w:val="1"/>
      <w:numFmt w:val="lowerRoman"/>
      <w:lvlText w:val="%6."/>
      <w:lvlJc w:val="right"/>
      <w:pPr>
        <w:ind w:left="4320" w:hanging="180"/>
      </w:pPr>
    </w:lvl>
    <w:lvl w:ilvl="6" w:tplc="44C21BFA" w:tentative="1">
      <w:start w:val="1"/>
      <w:numFmt w:val="decimal"/>
      <w:lvlText w:val="%7."/>
      <w:lvlJc w:val="left"/>
      <w:pPr>
        <w:ind w:left="5040" w:hanging="360"/>
      </w:pPr>
    </w:lvl>
    <w:lvl w:ilvl="7" w:tplc="AF62C00C" w:tentative="1">
      <w:start w:val="1"/>
      <w:numFmt w:val="lowerLetter"/>
      <w:lvlText w:val="%8."/>
      <w:lvlJc w:val="left"/>
      <w:pPr>
        <w:ind w:left="5760" w:hanging="360"/>
      </w:pPr>
    </w:lvl>
    <w:lvl w:ilvl="8" w:tplc="FC2002D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E8C690A">
      <w:start w:val="1"/>
      <w:numFmt w:val="lowerRoman"/>
      <w:lvlText w:val="(%1)"/>
      <w:lvlJc w:val="left"/>
      <w:pPr>
        <w:ind w:left="1080" w:hanging="720"/>
      </w:pPr>
      <w:rPr>
        <w:rFonts w:hint="default"/>
      </w:rPr>
    </w:lvl>
    <w:lvl w:ilvl="1" w:tplc="0D24A1B2" w:tentative="1">
      <w:start w:val="1"/>
      <w:numFmt w:val="lowerLetter"/>
      <w:lvlText w:val="%2."/>
      <w:lvlJc w:val="left"/>
      <w:pPr>
        <w:ind w:left="1440" w:hanging="360"/>
      </w:pPr>
    </w:lvl>
    <w:lvl w:ilvl="2" w:tplc="C908EE10" w:tentative="1">
      <w:start w:val="1"/>
      <w:numFmt w:val="lowerRoman"/>
      <w:lvlText w:val="%3."/>
      <w:lvlJc w:val="right"/>
      <w:pPr>
        <w:ind w:left="2160" w:hanging="180"/>
      </w:pPr>
    </w:lvl>
    <w:lvl w:ilvl="3" w:tplc="622EDC8C" w:tentative="1">
      <w:start w:val="1"/>
      <w:numFmt w:val="decimal"/>
      <w:lvlText w:val="%4."/>
      <w:lvlJc w:val="left"/>
      <w:pPr>
        <w:ind w:left="2880" w:hanging="360"/>
      </w:pPr>
    </w:lvl>
    <w:lvl w:ilvl="4" w:tplc="6746471C" w:tentative="1">
      <w:start w:val="1"/>
      <w:numFmt w:val="lowerLetter"/>
      <w:lvlText w:val="%5."/>
      <w:lvlJc w:val="left"/>
      <w:pPr>
        <w:ind w:left="3600" w:hanging="360"/>
      </w:pPr>
    </w:lvl>
    <w:lvl w:ilvl="5" w:tplc="65C25260" w:tentative="1">
      <w:start w:val="1"/>
      <w:numFmt w:val="lowerRoman"/>
      <w:lvlText w:val="%6."/>
      <w:lvlJc w:val="right"/>
      <w:pPr>
        <w:ind w:left="4320" w:hanging="180"/>
      </w:pPr>
    </w:lvl>
    <w:lvl w:ilvl="6" w:tplc="7E7CBDBC" w:tentative="1">
      <w:start w:val="1"/>
      <w:numFmt w:val="decimal"/>
      <w:lvlText w:val="%7."/>
      <w:lvlJc w:val="left"/>
      <w:pPr>
        <w:ind w:left="5040" w:hanging="360"/>
      </w:pPr>
    </w:lvl>
    <w:lvl w:ilvl="7" w:tplc="6BB21D28" w:tentative="1">
      <w:start w:val="1"/>
      <w:numFmt w:val="lowerLetter"/>
      <w:lvlText w:val="%8."/>
      <w:lvlJc w:val="left"/>
      <w:pPr>
        <w:ind w:left="5760" w:hanging="360"/>
      </w:pPr>
    </w:lvl>
    <w:lvl w:ilvl="8" w:tplc="E8DE44F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60A31A8">
      <w:start w:val="1"/>
      <w:numFmt w:val="lowerRoman"/>
      <w:lvlText w:val="(%1)"/>
      <w:lvlJc w:val="left"/>
      <w:pPr>
        <w:ind w:left="1080" w:hanging="720"/>
      </w:pPr>
      <w:rPr>
        <w:rFonts w:hint="default"/>
      </w:rPr>
    </w:lvl>
    <w:lvl w:ilvl="1" w:tplc="5C3C05EE" w:tentative="1">
      <w:start w:val="1"/>
      <w:numFmt w:val="lowerLetter"/>
      <w:lvlText w:val="%2."/>
      <w:lvlJc w:val="left"/>
      <w:pPr>
        <w:ind w:left="1440" w:hanging="360"/>
      </w:pPr>
    </w:lvl>
    <w:lvl w:ilvl="2" w:tplc="F0C663E2" w:tentative="1">
      <w:start w:val="1"/>
      <w:numFmt w:val="lowerRoman"/>
      <w:lvlText w:val="%3."/>
      <w:lvlJc w:val="right"/>
      <w:pPr>
        <w:ind w:left="2160" w:hanging="180"/>
      </w:pPr>
    </w:lvl>
    <w:lvl w:ilvl="3" w:tplc="6A98A03E" w:tentative="1">
      <w:start w:val="1"/>
      <w:numFmt w:val="decimal"/>
      <w:lvlText w:val="%4."/>
      <w:lvlJc w:val="left"/>
      <w:pPr>
        <w:ind w:left="2880" w:hanging="360"/>
      </w:pPr>
    </w:lvl>
    <w:lvl w:ilvl="4" w:tplc="FE2A3D72" w:tentative="1">
      <w:start w:val="1"/>
      <w:numFmt w:val="lowerLetter"/>
      <w:lvlText w:val="%5."/>
      <w:lvlJc w:val="left"/>
      <w:pPr>
        <w:ind w:left="3600" w:hanging="360"/>
      </w:pPr>
    </w:lvl>
    <w:lvl w:ilvl="5" w:tplc="CA024FEC" w:tentative="1">
      <w:start w:val="1"/>
      <w:numFmt w:val="lowerRoman"/>
      <w:lvlText w:val="%6."/>
      <w:lvlJc w:val="right"/>
      <w:pPr>
        <w:ind w:left="4320" w:hanging="180"/>
      </w:pPr>
    </w:lvl>
    <w:lvl w:ilvl="6" w:tplc="77B2796E" w:tentative="1">
      <w:start w:val="1"/>
      <w:numFmt w:val="decimal"/>
      <w:lvlText w:val="%7."/>
      <w:lvlJc w:val="left"/>
      <w:pPr>
        <w:ind w:left="5040" w:hanging="360"/>
      </w:pPr>
    </w:lvl>
    <w:lvl w:ilvl="7" w:tplc="EE1AF440" w:tentative="1">
      <w:start w:val="1"/>
      <w:numFmt w:val="lowerLetter"/>
      <w:lvlText w:val="%8."/>
      <w:lvlJc w:val="left"/>
      <w:pPr>
        <w:ind w:left="5760" w:hanging="360"/>
      </w:pPr>
    </w:lvl>
    <w:lvl w:ilvl="8" w:tplc="DE0E472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29ED068">
      <w:start w:val="1"/>
      <w:numFmt w:val="lowerRoman"/>
      <w:lvlText w:val="(%1)"/>
      <w:lvlJc w:val="left"/>
      <w:pPr>
        <w:ind w:left="1080" w:hanging="720"/>
      </w:pPr>
      <w:rPr>
        <w:rFonts w:hint="default"/>
      </w:rPr>
    </w:lvl>
    <w:lvl w:ilvl="1" w:tplc="9E2A2D46" w:tentative="1">
      <w:start w:val="1"/>
      <w:numFmt w:val="lowerLetter"/>
      <w:lvlText w:val="%2."/>
      <w:lvlJc w:val="left"/>
      <w:pPr>
        <w:ind w:left="1440" w:hanging="360"/>
      </w:pPr>
    </w:lvl>
    <w:lvl w:ilvl="2" w:tplc="1EFE40BC" w:tentative="1">
      <w:start w:val="1"/>
      <w:numFmt w:val="lowerRoman"/>
      <w:lvlText w:val="%3."/>
      <w:lvlJc w:val="right"/>
      <w:pPr>
        <w:ind w:left="2160" w:hanging="180"/>
      </w:pPr>
    </w:lvl>
    <w:lvl w:ilvl="3" w:tplc="0284CBC0" w:tentative="1">
      <w:start w:val="1"/>
      <w:numFmt w:val="decimal"/>
      <w:lvlText w:val="%4."/>
      <w:lvlJc w:val="left"/>
      <w:pPr>
        <w:ind w:left="2880" w:hanging="360"/>
      </w:pPr>
    </w:lvl>
    <w:lvl w:ilvl="4" w:tplc="3776327A" w:tentative="1">
      <w:start w:val="1"/>
      <w:numFmt w:val="lowerLetter"/>
      <w:lvlText w:val="%5."/>
      <w:lvlJc w:val="left"/>
      <w:pPr>
        <w:ind w:left="3600" w:hanging="360"/>
      </w:pPr>
    </w:lvl>
    <w:lvl w:ilvl="5" w:tplc="BF8845CC" w:tentative="1">
      <w:start w:val="1"/>
      <w:numFmt w:val="lowerRoman"/>
      <w:lvlText w:val="%6."/>
      <w:lvlJc w:val="right"/>
      <w:pPr>
        <w:ind w:left="4320" w:hanging="180"/>
      </w:pPr>
    </w:lvl>
    <w:lvl w:ilvl="6" w:tplc="0CFEE7E2" w:tentative="1">
      <w:start w:val="1"/>
      <w:numFmt w:val="decimal"/>
      <w:lvlText w:val="%7."/>
      <w:lvlJc w:val="left"/>
      <w:pPr>
        <w:ind w:left="5040" w:hanging="360"/>
      </w:pPr>
    </w:lvl>
    <w:lvl w:ilvl="7" w:tplc="5798EA54" w:tentative="1">
      <w:start w:val="1"/>
      <w:numFmt w:val="lowerLetter"/>
      <w:lvlText w:val="%8."/>
      <w:lvlJc w:val="left"/>
      <w:pPr>
        <w:ind w:left="5760" w:hanging="360"/>
      </w:pPr>
    </w:lvl>
    <w:lvl w:ilvl="8" w:tplc="49EC311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9222A01E">
      <w:start w:val="1"/>
      <w:numFmt w:val="lowerRoman"/>
      <w:lvlText w:val="(%1)"/>
      <w:lvlJc w:val="left"/>
      <w:pPr>
        <w:ind w:left="1080" w:hanging="720"/>
      </w:pPr>
      <w:rPr>
        <w:rFonts w:hint="default"/>
      </w:rPr>
    </w:lvl>
    <w:lvl w:ilvl="1" w:tplc="51384202" w:tentative="1">
      <w:start w:val="1"/>
      <w:numFmt w:val="lowerLetter"/>
      <w:lvlText w:val="%2."/>
      <w:lvlJc w:val="left"/>
      <w:pPr>
        <w:ind w:left="1440" w:hanging="360"/>
      </w:pPr>
    </w:lvl>
    <w:lvl w:ilvl="2" w:tplc="D0D28464" w:tentative="1">
      <w:start w:val="1"/>
      <w:numFmt w:val="lowerRoman"/>
      <w:lvlText w:val="%3."/>
      <w:lvlJc w:val="right"/>
      <w:pPr>
        <w:ind w:left="2160" w:hanging="180"/>
      </w:pPr>
    </w:lvl>
    <w:lvl w:ilvl="3" w:tplc="5F022634" w:tentative="1">
      <w:start w:val="1"/>
      <w:numFmt w:val="decimal"/>
      <w:lvlText w:val="%4."/>
      <w:lvlJc w:val="left"/>
      <w:pPr>
        <w:ind w:left="2880" w:hanging="360"/>
      </w:pPr>
    </w:lvl>
    <w:lvl w:ilvl="4" w:tplc="10501F76" w:tentative="1">
      <w:start w:val="1"/>
      <w:numFmt w:val="lowerLetter"/>
      <w:lvlText w:val="%5."/>
      <w:lvlJc w:val="left"/>
      <w:pPr>
        <w:ind w:left="3600" w:hanging="360"/>
      </w:pPr>
    </w:lvl>
    <w:lvl w:ilvl="5" w:tplc="3F52B218" w:tentative="1">
      <w:start w:val="1"/>
      <w:numFmt w:val="lowerRoman"/>
      <w:lvlText w:val="%6."/>
      <w:lvlJc w:val="right"/>
      <w:pPr>
        <w:ind w:left="4320" w:hanging="180"/>
      </w:pPr>
    </w:lvl>
    <w:lvl w:ilvl="6" w:tplc="C22A4DA0" w:tentative="1">
      <w:start w:val="1"/>
      <w:numFmt w:val="decimal"/>
      <w:lvlText w:val="%7."/>
      <w:lvlJc w:val="left"/>
      <w:pPr>
        <w:ind w:left="5040" w:hanging="360"/>
      </w:pPr>
    </w:lvl>
    <w:lvl w:ilvl="7" w:tplc="756AF33A" w:tentative="1">
      <w:start w:val="1"/>
      <w:numFmt w:val="lowerLetter"/>
      <w:lvlText w:val="%8."/>
      <w:lvlJc w:val="left"/>
      <w:pPr>
        <w:ind w:left="5760" w:hanging="360"/>
      </w:pPr>
    </w:lvl>
    <w:lvl w:ilvl="8" w:tplc="9316452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1C28CF6">
      <w:start w:val="1"/>
      <w:numFmt w:val="lowerRoman"/>
      <w:lvlText w:val="(%1)"/>
      <w:lvlJc w:val="left"/>
      <w:pPr>
        <w:ind w:left="1080" w:hanging="720"/>
      </w:pPr>
      <w:rPr>
        <w:rFonts w:hint="default"/>
      </w:rPr>
    </w:lvl>
    <w:lvl w:ilvl="1" w:tplc="2E68B126" w:tentative="1">
      <w:start w:val="1"/>
      <w:numFmt w:val="lowerLetter"/>
      <w:lvlText w:val="%2."/>
      <w:lvlJc w:val="left"/>
      <w:pPr>
        <w:ind w:left="1440" w:hanging="360"/>
      </w:pPr>
    </w:lvl>
    <w:lvl w:ilvl="2" w:tplc="AC4A34D0" w:tentative="1">
      <w:start w:val="1"/>
      <w:numFmt w:val="lowerRoman"/>
      <w:lvlText w:val="%3."/>
      <w:lvlJc w:val="right"/>
      <w:pPr>
        <w:ind w:left="2160" w:hanging="180"/>
      </w:pPr>
    </w:lvl>
    <w:lvl w:ilvl="3" w:tplc="75D26FFE" w:tentative="1">
      <w:start w:val="1"/>
      <w:numFmt w:val="decimal"/>
      <w:lvlText w:val="%4."/>
      <w:lvlJc w:val="left"/>
      <w:pPr>
        <w:ind w:left="2880" w:hanging="360"/>
      </w:pPr>
    </w:lvl>
    <w:lvl w:ilvl="4" w:tplc="F9387ECA" w:tentative="1">
      <w:start w:val="1"/>
      <w:numFmt w:val="lowerLetter"/>
      <w:lvlText w:val="%5."/>
      <w:lvlJc w:val="left"/>
      <w:pPr>
        <w:ind w:left="3600" w:hanging="360"/>
      </w:pPr>
    </w:lvl>
    <w:lvl w:ilvl="5" w:tplc="B272508E" w:tentative="1">
      <w:start w:val="1"/>
      <w:numFmt w:val="lowerRoman"/>
      <w:lvlText w:val="%6."/>
      <w:lvlJc w:val="right"/>
      <w:pPr>
        <w:ind w:left="4320" w:hanging="180"/>
      </w:pPr>
    </w:lvl>
    <w:lvl w:ilvl="6" w:tplc="D29E86C6" w:tentative="1">
      <w:start w:val="1"/>
      <w:numFmt w:val="decimal"/>
      <w:lvlText w:val="%7."/>
      <w:lvlJc w:val="left"/>
      <w:pPr>
        <w:ind w:left="5040" w:hanging="360"/>
      </w:pPr>
    </w:lvl>
    <w:lvl w:ilvl="7" w:tplc="FB44EC42" w:tentative="1">
      <w:start w:val="1"/>
      <w:numFmt w:val="lowerLetter"/>
      <w:lvlText w:val="%8."/>
      <w:lvlJc w:val="left"/>
      <w:pPr>
        <w:ind w:left="5760" w:hanging="360"/>
      </w:pPr>
    </w:lvl>
    <w:lvl w:ilvl="8" w:tplc="5524A3C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F82AE68">
      <w:start w:val="1"/>
      <w:numFmt w:val="lowerRoman"/>
      <w:lvlText w:val="(%1)"/>
      <w:lvlJc w:val="left"/>
      <w:pPr>
        <w:ind w:left="1080" w:hanging="720"/>
      </w:pPr>
      <w:rPr>
        <w:rFonts w:hint="default"/>
      </w:rPr>
    </w:lvl>
    <w:lvl w:ilvl="1" w:tplc="3CF63D04" w:tentative="1">
      <w:start w:val="1"/>
      <w:numFmt w:val="lowerLetter"/>
      <w:lvlText w:val="%2."/>
      <w:lvlJc w:val="left"/>
      <w:pPr>
        <w:ind w:left="1440" w:hanging="360"/>
      </w:pPr>
    </w:lvl>
    <w:lvl w:ilvl="2" w:tplc="2AF2EEBE" w:tentative="1">
      <w:start w:val="1"/>
      <w:numFmt w:val="lowerRoman"/>
      <w:lvlText w:val="%3."/>
      <w:lvlJc w:val="right"/>
      <w:pPr>
        <w:ind w:left="2160" w:hanging="180"/>
      </w:pPr>
    </w:lvl>
    <w:lvl w:ilvl="3" w:tplc="A5C4C614" w:tentative="1">
      <w:start w:val="1"/>
      <w:numFmt w:val="decimal"/>
      <w:lvlText w:val="%4."/>
      <w:lvlJc w:val="left"/>
      <w:pPr>
        <w:ind w:left="2880" w:hanging="360"/>
      </w:pPr>
    </w:lvl>
    <w:lvl w:ilvl="4" w:tplc="9B6ABCF4" w:tentative="1">
      <w:start w:val="1"/>
      <w:numFmt w:val="lowerLetter"/>
      <w:lvlText w:val="%5."/>
      <w:lvlJc w:val="left"/>
      <w:pPr>
        <w:ind w:left="3600" w:hanging="360"/>
      </w:pPr>
    </w:lvl>
    <w:lvl w:ilvl="5" w:tplc="6CCC55D8" w:tentative="1">
      <w:start w:val="1"/>
      <w:numFmt w:val="lowerRoman"/>
      <w:lvlText w:val="%6."/>
      <w:lvlJc w:val="right"/>
      <w:pPr>
        <w:ind w:left="4320" w:hanging="180"/>
      </w:pPr>
    </w:lvl>
    <w:lvl w:ilvl="6" w:tplc="CA36388E" w:tentative="1">
      <w:start w:val="1"/>
      <w:numFmt w:val="decimal"/>
      <w:lvlText w:val="%7."/>
      <w:lvlJc w:val="left"/>
      <w:pPr>
        <w:ind w:left="5040" w:hanging="360"/>
      </w:pPr>
    </w:lvl>
    <w:lvl w:ilvl="7" w:tplc="0D6AE8B8" w:tentative="1">
      <w:start w:val="1"/>
      <w:numFmt w:val="lowerLetter"/>
      <w:lvlText w:val="%8."/>
      <w:lvlJc w:val="left"/>
      <w:pPr>
        <w:ind w:left="5760" w:hanging="360"/>
      </w:pPr>
    </w:lvl>
    <w:lvl w:ilvl="8" w:tplc="5950D42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11A690C">
      <w:start w:val="1"/>
      <w:numFmt w:val="lowerRoman"/>
      <w:lvlText w:val="(%1)"/>
      <w:lvlJc w:val="left"/>
      <w:pPr>
        <w:ind w:left="1080" w:hanging="720"/>
      </w:pPr>
      <w:rPr>
        <w:rFonts w:hint="default"/>
      </w:rPr>
    </w:lvl>
    <w:lvl w:ilvl="1" w:tplc="47B45BCA" w:tentative="1">
      <w:start w:val="1"/>
      <w:numFmt w:val="lowerLetter"/>
      <w:lvlText w:val="%2."/>
      <w:lvlJc w:val="left"/>
      <w:pPr>
        <w:ind w:left="1440" w:hanging="360"/>
      </w:pPr>
    </w:lvl>
    <w:lvl w:ilvl="2" w:tplc="E9B6981E" w:tentative="1">
      <w:start w:val="1"/>
      <w:numFmt w:val="lowerRoman"/>
      <w:lvlText w:val="%3."/>
      <w:lvlJc w:val="right"/>
      <w:pPr>
        <w:ind w:left="2160" w:hanging="180"/>
      </w:pPr>
    </w:lvl>
    <w:lvl w:ilvl="3" w:tplc="6278EC1C" w:tentative="1">
      <w:start w:val="1"/>
      <w:numFmt w:val="decimal"/>
      <w:lvlText w:val="%4."/>
      <w:lvlJc w:val="left"/>
      <w:pPr>
        <w:ind w:left="2880" w:hanging="360"/>
      </w:pPr>
    </w:lvl>
    <w:lvl w:ilvl="4" w:tplc="89620F1A" w:tentative="1">
      <w:start w:val="1"/>
      <w:numFmt w:val="lowerLetter"/>
      <w:lvlText w:val="%5."/>
      <w:lvlJc w:val="left"/>
      <w:pPr>
        <w:ind w:left="3600" w:hanging="360"/>
      </w:pPr>
    </w:lvl>
    <w:lvl w:ilvl="5" w:tplc="C9DC93E4" w:tentative="1">
      <w:start w:val="1"/>
      <w:numFmt w:val="lowerRoman"/>
      <w:lvlText w:val="%6."/>
      <w:lvlJc w:val="right"/>
      <w:pPr>
        <w:ind w:left="4320" w:hanging="180"/>
      </w:pPr>
    </w:lvl>
    <w:lvl w:ilvl="6" w:tplc="18A84F5E" w:tentative="1">
      <w:start w:val="1"/>
      <w:numFmt w:val="decimal"/>
      <w:lvlText w:val="%7."/>
      <w:lvlJc w:val="left"/>
      <w:pPr>
        <w:ind w:left="5040" w:hanging="360"/>
      </w:pPr>
    </w:lvl>
    <w:lvl w:ilvl="7" w:tplc="40B48D14" w:tentative="1">
      <w:start w:val="1"/>
      <w:numFmt w:val="lowerLetter"/>
      <w:lvlText w:val="%8."/>
      <w:lvlJc w:val="left"/>
      <w:pPr>
        <w:ind w:left="5760" w:hanging="360"/>
      </w:pPr>
    </w:lvl>
    <w:lvl w:ilvl="8" w:tplc="DC544250" w:tentative="1">
      <w:start w:val="1"/>
      <w:numFmt w:val="lowerRoman"/>
      <w:lvlText w:val="%9."/>
      <w:lvlJc w:val="right"/>
      <w:pPr>
        <w:ind w:left="6480" w:hanging="180"/>
      </w:pPr>
    </w:lvl>
  </w:abstractNum>
  <w:abstractNum w:abstractNumId="14" w15:restartNumberingAfterBreak="0">
    <w:nsid w:val="3FEA2FAF"/>
    <w:multiLevelType w:val="hybridMultilevel"/>
    <w:tmpl w:val="114E3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61BA8556">
      <w:start w:val="1"/>
      <w:numFmt w:val="lowerRoman"/>
      <w:lvlText w:val="(%1)"/>
      <w:lvlJc w:val="left"/>
      <w:pPr>
        <w:ind w:left="1080" w:hanging="720"/>
      </w:pPr>
      <w:rPr>
        <w:rFonts w:hint="default"/>
      </w:rPr>
    </w:lvl>
    <w:lvl w:ilvl="1" w:tplc="BDB43AEA" w:tentative="1">
      <w:start w:val="1"/>
      <w:numFmt w:val="lowerLetter"/>
      <w:lvlText w:val="%2."/>
      <w:lvlJc w:val="left"/>
      <w:pPr>
        <w:ind w:left="1440" w:hanging="360"/>
      </w:pPr>
    </w:lvl>
    <w:lvl w:ilvl="2" w:tplc="94D8CFDC" w:tentative="1">
      <w:start w:val="1"/>
      <w:numFmt w:val="lowerRoman"/>
      <w:lvlText w:val="%3."/>
      <w:lvlJc w:val="right"/>
      <w:pPr>
        <w:ind w:left="2160" w:hanging="180"/>
      </w:pPr>
    </w:lvl>
    <w:lvl w:ilvl="3" w:tplc="D1BA4DDA" w:tentative="1">
      <w:start w:val="1"/>
      <w:numFmt w:val="decimal"/>
      <w:lvlText w:val="%4."/>
      <w:lvlJc w:val="left"/>
      <w:pPr>
        <w:ind w:left="2880" w:hanging="360"/>
      </w:pPr>
    </w:lvl>
    <w:lvl w:ilvl="4" w:tplc="2430A778" w:tentative="1">
      <w:start w:val="1"/>
      <w:numFmt w:val="lowerLetter"/>
      <w:lvlText w:val="%5."/>
      <w:lvlJc w:val="left"/>
      <w:pPr>
        <w:ind w:left="3600" w:hanging="360"/>
      </w:pPr>
    </w:lvl>
    <w:lvl w:ilvl="5" w:tplc="35C086B6" w:tentative="1">
      <w:start w:val="1"/>
      <w:numFmt w:val="lowerRoman"/>
      <w:lvlText w:val="%6."/>
      <w:lvlJc w:val="right"/>
      <w:pPr>
        <w:ind w:left="4320" w:hanging="180"/>
      </w:pPr>
    </w:lvl>
    <w:lvl w:ilvl="6" w:tplc="7D2095EC" w:tentative="1">
      <w:start w:val="1"/>
      <w:numFmt w:val="decimal"/>
      <w:lvlText w:val="%7."/>
      <w:lvlJc w:val="left"/>
      <w:pPr>
        <w:ind w:left="5040" w:hanging="360"/>
      </w:pPr>
    </w:lvl>
    <w:lvl w:ilvl="7" w:tplc="F84040E2" w:tentative="1">
      <w:start w:val="1"/>
      <w:numFmt w:val="lowerLetter"/>
      <w:lvlText w:val="%8."/>
      <w:lvlJc w:val="left"/>
      <w:pPr>
        <w:ind w:left="5760" w:hanging="360"/>
      </w:pPr>
    </w:lvl>
    <w:lvl w:ilvl="8" w:tplc="AF8077F0" w:tentative="1">
      <w:start w:val="1"/>
      <w:numFmt w:val="lowerRoman"/>
      <w:lvlText w:val="%9."/>
      <w:lvlJc w:val="right"/>
      <w:pPr>
        <w:ind w:left="6480" w:hanging="180"/>
      </w:pPr>
    </w:lvl>
  </w:abstractNum>
  <w:abstractNum w:abstractNumId="16" w15:restartNumberingAfterBreak="0">
    <w:nsid w:val="5B910DA3"/>
    <w:multiLevelType w:val="hybridMultilevel"/>
    <w:tmpl w:val="C7DA8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6A3824"/>
    <w:multiLevelType w:val="hybridMultilevel"/>
    <w:tmpl w:val="9A4E0DB6"/>
    <w:lvl w:ilvl="0" w:tplc="7DA0EB7A">
      <w:start w:val="1"/>
      <w:numFmt w:val="lowerRoman"/>
      <w:lvlText w:val="(%1)"/>
      <w:lvlJc w:val="left"/>
      <w:pPr>
        <w:ind w:left="1080" w:hanging="720"/>
      </w:pPr>
      <w:rPr>
        <w:rFonts w:hint="default"/>
      </w:rPr>
    </w:lvl>
    <w:lvl w:ilvl="1" w:tplc="6BBA552C" w:tentative="1">
      <w:start w:val="1"/>
      <w:numFmt w:val="lowerLetter"/>
      <w:lvlText w:val="%2."/>
      <w:lvlJc w:val="left"/>
      <w:pPr>
        <w:ind w:left="1440" w:hanging="360"/>
      </w:pPr>
    </w:lvl>
    <w:lvl w:ilvl="2" w:tplc="E3D4F328" w:tentative="1">
      <w:start w:val="1"/>
      <w:numFmt w:val="lowerRoman"/>
      <w:lvlText w:val="%3."/>
      <w:lvlJc w:val="right"/>
      <w:pPr>
        <w:ind w:left="2160" w:hanging="180"/>
      </w:pPr>
    </w:lvl>
    <w:lvl w:ilvl="3" w:tplc="0CAC8584" w:tentative="1">
      <w:start w:val="1"/>
      <w:numFmt w:val="decimal"/>
      <w:lvlText w:val="%4."/>
      <w:lvlJc w:val="left"/>
      <w:pPr>
        <w:ind w:left="2880" w:hanging="360"/>
      </w:pPr>
    </w:lvl>
    <w:lvl w:ilvl="4" w:tplc="C212C864" w:tentative="1">
      <w:start w:val="1"/>
      <w:numFmt w:val="lowerLetter"/>
      <w:lvlText w:val="%5."/>
      <w:lvlJc w:val="left"/>
      <w:pPr>
        <w:ind w:left="3600" w:hanging="360"/>
      </w:pPr>
    </w:lvl>
    <w:lvl w:ilvl="5" w:tplc="41ACF3E6" w:tentative="1">
      <w:start w:val="1"/>
      <w:numFmt w:val="lowerRoman"/>
      <w:lvlText w:val="%6."/>
      <w:lvlJc w:val="right"/>
      <w:pPr>
        <w:ind w:left="4320" w:hanging="180"/>
      </w:pPr>
    </w:lvl>
    <w:lvl w:ilvl="6" w:tplc="62361902" w:tentative="1">
      <w:start w:val="1"/>
      <w:numFmt w:val="decimal"/>
      <w:lvlText w:val="%7."/>
      <w:lvlJc w:val="left"/>
      <w:pPr>
        <w:ind w:left="5040" w:hanging="360"/>
      </w:pPr>
    </w:lvl>
    <w:lvl w:ilvl="7" w:tplc="BDFA9ED0" w:tentative="1">
      <w:start w:val="1"/>
      <w:numFmt w:val="lowerLetter"/>
      <w:lvlText w:val="%8."/>
      <w:lvlJc w:val="left"/>
      <w:pPr>
        <w:ind w:left="5760" w:hanging="360"/>
      </w:pPr>
    </w:lvl>
    <w:lvl w:ilvl="8" w:tplc="1936887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8EEBDE0">
      <w:start w:val="1"/>
      <w:numFmt w:val="lowerRoman"/>
      <w:lvlText w:val="(%1)"/>
      <w:lvlJc w:val="left"/>
      <w:pPr>
        <w:ind w:left="1080" w:hanging="720"/>
      </w:pPr>
      <w:rPr>
        <w:rFonts w:hint="default"/>
      </w:rPr>
    </w:lvl>
    <w:lvl w:ilvl="1" w:tplc="B144FC8E" w:tentative="1">
      <w:start w:val="1"/>
      <w:numFmt w:val="lowerLetter"/>
      <w:lvlText w:val="%2."/>
      <w:lvlJc w:val="left"/>
      <w:pPr>
        <w:ind w:left="1440" w:hanging="360"/>
      </w:pPr>
    </w:lvl>
    <w:lvl w:ilvl="2" w:tplc="6D3275FE" w:tentative="1">
      <w:start w:val="1"/>
      <w:numFmt w:val="lowerRoman"/>
      <w:lvlText w:val="%3."/>
      <w:lvlJc w:val="right"/>
      <w:pPr>
        <w:ind w:left="2160" w:hanging="180"/>
      </w:pPr>
    </w:lvl>
    <w:lvl w:ilvl="3" w:tplc="36328C48" w:tentative="1">
      <w:start w:val="1"/>
      <w:numFmt w:val="decimal"/>
      <w:lvlText w:val="%4."/>
      <w:lvlJc w:val="left"/>
      <w:pPr>
        <w:ind w:left="2880" w:hanging="360"/>
      </w:pPr>
    </w:lvl>
    <w:lvl w:ilvl="4" w:tplc="244E340A" w:tentative="1">
      <w:start w:val="1"/>
      <w:numFmt w:val="lowerLetter"/>
      <w:lvlText w:val="%5."/>
      <w:lvlJc w:val="left"/>
      <w:pPr>
        <w:ind w:left="3600" w:hanging="360"/>
      </w:pPr>
    </w:lvl>
    <w:lvl w:ilvl="5" w:tplc="D81E88C0" w:tentative="1">
      <w:start w:val="1"/>
      <w:numFmt w:val="lowerRoman"/>
      <w:lvlText w:val="%6."/>
      <w:lvlJc w:val="right"/>
      <w:pPr>
        <w:ind w:left="4320" w:hanging="180"/>
      </w:pPr>
    </w:lvl>
    <w:lvl w:ilvl="6" w:tplc="A5265036" w:tentative="1">
      <w:start w:val="1"/>
      <w:numFmt w:val="decimal"/>
      <w:lvlText w:val="%7."/>
      <w:lvlJc w:val="left"/>
      <w:pPr>
        <w:ind w:left="5040" w:hanging="360"/>
      </w:pPr>
    </w:lvl>
    <w:lvl w:ilvl="7" w:tplc="AF0CCDC0" w:tentative="1">
      <w:start w:val="1"/>
      <w:numFmt w:val="lowerLetter"/>
      <w:lvlText w:val="%8."/>
      <w:lvlJc w:val="left"/>
      <w:pPr>
        <w:ind w:left="5760" w:hanging="360"/>
      </w:pPr>
    </w:lvl>
    <w:lvl w:ilvl="8" w:tplc="E6CA866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900927E">
      <w:start w:val="1"/>
      <w:numFmt w:val="lowerRoman"/>
      <w:lvlText w:val="(%1)"/>
      <w:lvlJc w:val="left"/>
      <w:pPr>
        <w:ind w:left="1080" w:hanging="720"/>
      </w:pPr>
      <w:rPr>
        <w:rFonts w:hint="default"/>
      </w:rPr>
    </w:lvl>
    <w:lvl w:ilvl="1" w:tplc="6470819E" w:tentative="1">
      <w:start w:val="1"/>
      <w:numFmt w:val="lowerLetter"/>
      <w:lvlText w:val="%2."/>
      <w:lvlJc w:val="left"/>
      <w:pPr>
        <w:ind w:left="1440" w:hanging="360"/>
      </w:pPr>
    </w:lvl>
    <w:lvl w:ilvl="2" w:tplc="267A78C0" w:tentative="1">
      <w:start w:val="1"/>
      <w:numFmt w:val="lowerRoman"/>
      <w:lvlText w:val="%3."/>
      <w:lvlJc w:val="right"/>
      <w:pPr>
        <w:ind w:left="2160" w:hanging="180"/>
      </w:pPr>
    </w:lvl>
    <w:lvl w:ilvl="3" w:tplc="EFCE7788" w:tentative="1">
      <w:start w:val="1"/>
      <w:numFmt w:val="decimal"/>
      <w:lvlText w:val="%4."/>
      <w:lvlJc w:val="left"/>
      <w:pPr>
        <w:ind w:left="2880" w:hanging="360"/>
      </w:pPr>
    </w:lvl>
    <w:lvl w:ilvl="4" w:tplc="2C18D884" w:tentative="1">
      <w:start w:val="1"/>
      <w:numFmt w:val="lowerLetter"/>
      <w:lvlText w:val="%5."/>
      <w:lvlJc w:val="left"/>
      <w:pPr>
        <w:ind w:left="3600" w:hanging="360"/>
      </w:pPr>
    </w:lvl>
    <w:lvl w:ilvl="5" w:tplc="016623C4" w:tentative="1">
      <w:start w:val="1"/>
      <w:numFmt w:val="lowerRoman"/>
      <w:lvlText w:val="%6."/>
      <w:lvlJc w:val="right"/>
      <w:pPr>
        <w:ind w:left="4320" w:hanging="180"/>
      </w:pPr>
    </w:lvl>
    <w:lvl w:ilvl="6" w:tplc="6AF83E40" w:tentative="1">
      <w:start w:val="1"/>
      <w:numFmt w:val="decimal"/>
      <w:lvlText w:val="%7."/>
      <w:lvlJc w:val="left"/>
      <w:pPr>
        <w:ind w:left="5040" w:hanging="360"/>
      </w:pPr>
    </w:lvl>
    <w:lvl w:ilvl="7" w:tplc="745C85BA" w:tentative="1">
      <w:start w:val="1"/>
      <w:numFmt w:val="lowerLetter"/>
      <w:lvlText w:val="%8."/>
      <w:lvlJc w:val="left"/>
      <w:pPr>
        <w:ind w:left="5760" w:hanging="360"/>
      </w:pPr>
    </w:lvl>
    <w:lvl w:ilvl="8" w:tplc="9C40E47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635A114A">
      <w:start w:val="1"/>
      <w:numFmt w:val="lowerRoman"/>
      <w:lvlText w:val="(%1)"/>
      <w:lvlJc w:val="left"/>
      <w:pPr>
        <w:ind w:left="1080" w:hanging="720"/>
      </w:pPr>
      <w:rPr>
        <w:rFonts w:hint="default"/>
      </w:rPr>
    </w:lvl>
    <w:lvl w:ilvl="1" w:tplc="BB74044C" w:tentative="1">
      <w:start w:val="1"/>
      <w:numFmt w:val="lowerLetter"/>
      <w:lvlText w:val="%2."/>
      <w:lvlJc w:val="left"/>
      <w:pPr>
        <w:ind w:left="1440" w:hanging="360"/>
      </w:pPr>
    </w:lvl>
    <w:lvl w:ilvl="2" w:tplc="2754203E" w:tentative="1">
      <w:start w:val="1"/>
      <w:numFmt w:val="lowerRoman"/>
      <w:lvlText w:val="%3."/>
      <w:lvlJc w:val="right"/>
      <w:pPr>
        <w:ind w:left="2160" w:hanging="180"/>
      </w:pPr>
    </w:lvl>
    <w:lvl w:ilvl="3" w:tplc="3684B1E2" w:tentative="1">
      <w:start w:val="1"/>
      <w:numFmt w:val="decimal"/>
      <w:lvlText w:val="%4."/>
      <w:lvlJc w:val="left"/>
      <w:pPr>
        <w:ind w:left="2880" w:hanging="360"/>
      </w:pPr>
    </w:lvl>
    <w:lvl w:ilvl="4" w:tplc="CB4A5298" w:tentative="1">
      <w:start w:val="1"/>
      <w:numFmt w:val="lowerLetter"/>
      <w:lvlText w:val="%5."/>
      <w:lvlJc w:val="left"/>
      <w:pPr>
        <w:ind w:left="3600" w:hanging="360"/>
      </w:pPr>
    </w:lvl>
    <w:lvl w:ilvl="5" w:tplc="12D0FE5E" w:tentative="1">
      <w:start w:val="1"/>
      <w:numFmt w:val="lowerRoman"/>
      <w:lvlText w:val="%6."/>
      <w:lvlJc w:val="right"/>
      <w:pPr>
        <w:ind w:left="4320" w:hanging="180"/>
      </w:pPr>
    </w:lvl>
    <w:lvl w:ilvl="6" w:tplc="23F4C4E2" w:tentative="1">
      <w:start w:val="1"/>
      <w:numFmt w:val="decimal"/>
      <w:lvlText w:val="%7."/>
      <w:lvlJc w:val="left"/>
      <w:pPr>
        <w:ind w:left="5040" w:hanging="360"/>
      </w:pPr>
    </w:lvl>
    <w:lvl w:ilvl="7" w:tplc="91169394" w:tentative="1">
      <w:start w:val="1"/>
      <w:numFmt w:val="lowerLetter"/>
      <w:lvlText w:val="%8."/>
      <w:lvlJc w:val="left"/>
      <w:pPr>
        <w:ind w:left="5760" w:hanging="360"/>
      </w:pPr>
    </w:lvl>
    <w:lvl w:ilvl="8" w:tplc="37947EB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3CFAD418">
      <w:start w:val="1"/>
      <w:numFmt w:val="bullet"/>
      <w:lvlText w:val=""/>
      <w:lvlJc w:val="left"/>
      <w:pPr>
        <w:tabs>
          <w:tab w:val="num" w:pos="720"/>
        </w:tabs>
        <w:ind w:left="720" w:hanging="360"/>
      </w:pPr>
      <w:rPr>
        <w:rFonts w:ascii="Symbol" w:hAnsi="Symbol"/>
      </w:rPr>
    </w:lvl>
    <w:lvl w:ilvl="1" w:tplc="360CB4D0">
      <w:start w:val="1"/>
      <w:numFmt w:val="bullet"/>
      <w:lvlText w:val="o"/>
      <w:lvlJc w:val="left"/>
      <w:pPr>
        <w:tabs>
          <w:tab w:val="num" w:pos="1440"/>
        </w:tabs>
        <w:ind w:left="1440" w:hanging="360"/>
      </w:pPr>
      <w:rPr>
        <w:rFonts w:ascii="Courier New" w:hAnsi="Courier New"/>
      </w:rPr>
    </w:lvl>
    <w:lvl w:ilvl="2" w:tplc="1EEC9788">
      <w:start w:val="1"/>
      <w:numFmt w:val="bullet"/>
      <w:lvlText w:val=""/>
      <w:lvlJc w:val="left"/>
      <w:pPr>
        <w:tabs>
          <w:tab w:val="num" w:pos="2160"/>
        </w:tabs>
        <w:ind w:left="2160" w:hanging="360"/>
      </w:pPr>
      <w:rPr>
        <w:rFonts w:ascii="Wingdings" w:hAnsi="Wingdings"/>
      </w:rPr>
    </w:lvl>
    <w:lvl w:ilvl="3" w:tplc="C4D81578">
      <w:start w:val="1"/>
      <w:numFmt w:val="bullet"/>
      <w:lvlText w:val=""/>
      <w:lvlJc w:val="left"/>
      <w:pPr>
        <w:tabs>
          <w:tab w:val="num" w:pos="2880"/>
        </w:tabs>
        <w:ind w:left="2880" w:hanging="360"/>
      </w:pPr>
      <w:rPr>
        <w:rFonts w:ascii="Symbol" w:hAnsi="Symbol"/>
      </w:rPr>
    </w:lvl>
    <w:lvl w:ilvl="4" w:tplc="1EE6B462">
      <w:start w:val="1"/>
      <w:numFmt w:val="bullet"/>
      <w:lvlText w:val="o"/>
      <w:lvlJc w:val="left"/>
      <w:pPr>
        <w:tabs>
          <w:tab w:val="num" w:pos="3600"/>
        </w:tabs>
        <w:ind w:left="3600" w:hanging="360"/>
      </w:pPr>
      <w:rPr>
        <w:rFonts w:ascii="Courier New" w:hAnsi="Courier New"/>
      </w:rPr>
    </w:lvl>
    <w:lvl w:ilvl="5" w:tplc="C7C4202E">
      <w:start w:val="1"/>
      <w:numFmt w:val="bullet"/>
      <w:lvlText w:val=""/>
      <w:lvlJc w:val="left"/>
      <w:pPr>
        <w:tabs>
          <w:tab w:val="num" w:pos="4320"/>
        </w:tabs>
        <w:ind w:left="4320" w:hanging="360"/>
      </w:pPr>
      <w:rPr>
        <w:rFonts w:ascii="Wingdings" w:hAnsi="Wingdings"/>
      </w:rPr>
    </w:lvl>
    <w:lvl w:ilvl="6" w:tplc="D8C46976">
      <w:start w:val="1"/>
      <w:numFmt w:val="bullet"/>
      <w:lvlText w:val=""/>
      <w:lvlJc w:val="left"/>
      <w:pPr>
        <w:tabs>
          <w:tab w:val="num" w:pos="5040"/>
        </w:tabs>
        <w:ind w:left="5040" w:hanging="360"/>
      </w:pPr>
      <w:rPr>
        <w:rFonts w:ascii="Symbol" w:hAnsi="Symbol"/>
      </w:rPr>
    </w:lvl>
    <w:lvl w:ilvl="7" w:tplc="3F92126E">
      <w:start w:val="1"/>
      <w:numFmt w:val="bullet"/>
      <w:lvlText w:val="o"/>
      <w:lvlJc w:val="left"/>
      <w:pPr>
        <w:tabs>
          <w:tab w:val="num" w:pos="5760"/>
        </w:tabs>
        <w:ind w:left="5760" w:hanging="360"/>
      </w:pPr>
      <w:rPr>
        <w:rFonts w:ascii="Courier New" w:hAnsi="Courier New"/>
      </w:rPr>
    </w:lvl>
    <w:lvl w:ilvl="8" w:tplc="50345736">
      <w:start w:val="1"/>
      <w:numFmt w:val="bullet"/>
      <w:lvlText w:val=""/>
      <w:lvlJc w:val="left"/>
      <w:pPr>
        <w:tabs>
          <w:tab w:val="num" w:pos="6480"/>
        </w:tabs>
        <w:ind w:left="6480" w:hanging="360"/>
      </w:pPr>
      <w:rPr>
        <w:rFonts w:ascii="Wingdings" w:hAnsi="Wingdings"/>
      </w:rPr>
    </w:lvl>
  </w:abstractNum>
  <w:abstractNum w:abstractNumId="23" w15:restartNumberingAfterBreak="0">
    <w:nsid w:val="7ADC156A"/>
    <w:multiLevelType w:val="hybridMultilevel"/>
    <w:tmpl w:val="7346A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0"/>
  </w:num>
  <w:num w:numId="12">
    <w:abstractNumId w:val="10"/>
  </w:num>
  <w:num w:numId="13">
    <w:abstractNumId w:val="3"/>
  </w:num>
  <w:num w:numId="14">
    <w:abstractNumId w:val="2"/>
  </w:num>
  <w:num w:numId="15">
    <w:abstractNumId w:val="18"/>
  </w:num>
  <w:num w:numId="16">
    <w:abstractNumId w:val="17"/>
  </w:num>
  <w:num w:numId="17">
    <w:abstractNumId w:val="7"/>
  </w:num>
  <w:num w:numId="18">
    <w:abstractNumId w:val="13"/>
  </w:num>
  <w:num w:numId="19">
    <w:abstractNumId w:val="19"/>
  </w:num>
  <w:num w:numId="20">
    <w:abstractNumId w:val="11"/>
  </w:num>
  <w:num w:numId="21">
    <w:abstractNumId w:val="22"/>
  </w:num>
  <w:num w:numId="22">
    <w:abstractNumId w:val="14"/>
  </w:num>
  <w:num w:numId="23">
    <w:abstractNumId w:val="16"/>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F9F"/>
    <w:rsid w:val="00004A02"/>
    <w:rsid w:val="00062084"/>
    <w:rsid w:val="000779A8"/>
    <w:rsid w:val="0011585A"/>
    <w:rsid w:val="00132790"/>
    <w:rsid w:val="00310C0B"/>
    <w:rsid w:val="004957B6"/>
    <w:rsid w:val="0050482F"/>
    <w:rsid w:val="00513BA1"/>
    <w:rsid w:val="00565A9D"/>
    <w:rsid w:val="00572019"/>
    <w:rsid w:val="00583250"/>
    <w:rsid w:val="005A6B3C"/>
    <w:rsid w:val="005E2F9F"/>
    <w:rsid w:val="00604D81"/>
    <w:rsid w:val="006C4186"/>
    <w:rsid w:val="00723409"/>
    <w:rsid w:val="007653CF"/>
    <w:rsid w:val="00784807"/>
    <w:rsid w:val="00796B8C"/>
    <w:rsid w:val="007B15E9"/>
    <w:rsid w:val="007D125F"/>
    <w:rsid w:val="007E313C"/>
    <w:rsid w:val="00966124"/>
    <w:rsid w:val="00992608"/>
    <w:rsid w:val="0099364C"/>
    <w:rsid w:val="009974CD"/>
    <w:rsid w:val="009E1356"/>
    <w:rsid w:val="00AA630B"/>
    <w:rsid w:val="00B2196C"/>
    <w:rsid w:val="00B55934"/>
    <w:rsid w:val="00B918C5"/>
    <w:rsid w:val="00BC3C10"/>
    <w:rsid w:val="00BD0FD2"/>
    <w:rsid w:val="00BE692C"/>
    <w:rsid w:val="00C25FBD"/>
    <w:rsid w:val="00C565CB"/>
    <w:rsid w:val="00C87F50"/>
    <w:rsid w:val="00CA7BB0"/>
    <w:rsid w:val="00CB00CB"/>
    <w:rsid w:val="00D25C97"/>
    <w:rsid w:val="00D265EC"/>
    <w:rsid w:val="00DC684D"/>
    <w:rsid w:val="00EA4F00"/>
    <w:rsid w:val="00EC4F70"/>
    <w:rsid w:val="00EE74FC"/>
    <w:rsid w:val="00F520EC"/>
    <w:rsid w:val="00F82AA4"/>
    <w:rsid w:val="00FC4F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56CA6"/>
  <w15:docId w15:val="{1F1DCE1B-D522-4260-A9D7-1B6717E3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9974C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610FA7" w:rsidRDefault="00610FA7" w:rsidP="00610FA7">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610FA7" w:rsidRDefault="00610FA7" w:rsidP="00610FA7">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610FA7" w:rsidRDefault="00610FA7" w:rsidP="00610FA7">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610FA7" w:rsidRDefault="00610FA7" w:rsidP="00610FA7">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610FA7" w:rsidRDefault="00610FA7" w:rsidP="00610FA7">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610FA7" w:rsidRDefault="00610FA7" w:rsidP="00610FA7">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610FA7" w:rsidRDefault="00610FA7" w:rsidP="00610FA7">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610FA7" w:rsidRDefault="00610FA7" w:rsidP="00610FA7">
          <w:pPr>
            <w:pStyle w:val="1E600976D9D14551948E2FF5E77F1629"/>
          </w:pPr>
          <w:r w:rsidRPr="00D858FE">
            <w:rPr>
              <w:rStyle w:val="PlaceholderText"/>
            </w:rPr>
            <w:t>Choose an item.</w:t>
          </w:r>
        </w:p>
      </w:docPartBody>
    </w:docPart>
    <w:docPart>
      <w:docPartPr>
        <w:name w:val="740BDE2B602E437FB5175565C1975397"/>
        <w:category>
          <w:name w:val="General"/>
          <w:gallery w:val="placeholder"/>
        </w:category>
        <w:types>
          <w:type w:val="bbPlcHdr"/>
        </w:types>
        <w:behaviors>
          <w:behavior w:val="content"/>
        </w:behaviors>
        <w:guid w:val="{ABFF72E6-449F-40B1-885D-46E660382731}"/>
      </w:docPartPr>
      <w:docPartBody>
        <w:p w:rsidR="00610FA7" w:rsidRDefault="00610FA7" w:rsidP="00610FA7">
          <w:pPr>
            <w:pStyle w:val="740BDE2B602E437FB5175565C1975397"/>
          </w:pPr>
          <w:r w:rsidRPr="00D858FE">
            <w:rPr>
              <w:rStyle w:val="PlaceholderText"/>
            </w:rPr>
            <w:t>Choose an item.</w:t>
          </w:r>
        </w:p>
      </w:docPartBody>
    </w:docPart>
    <w:docPart>
      <w:docPartPr>
        <w:name w:val="6AB2884936B649F4A2303B35591B5AA6"/>
        <w:category>
          <w:name w:val="General"/>
          <w:gallery w:val="placeholder"/>
        </w:category>
        <w:types>
          <w:type w:val="bbPlcHdr"/>
        </w:types>
        <w:behaviors>
          <w:behavior w:val="content"/>
        </w:behaviors>
        <w:guid w:val="{57EC5B37-5843-4EBA-8B97-42A19BFBCC86}"/>
      </w:docPartPr>
      <w:docPartBody>
        <w:p w:rsidR="00610FA7" w:rsidRDefault="00610FA7" w:rsidP="00610FA7">
          <w:pPr>
            <w:pStyle w:val="6AB2884936B649F4A2303B35591B5AA6"/>
          </w:pPr>
          <w:r w:rsidRPr="00D858FE">
            <w:rPr>
              <w:rStyle w:val="PlaceholderText"/>
            </w:rPr>
            <w:t>Choose an item.</w:t>
          </w:r>
        </w:p>
      </w:docPartBody>
    </w:docPart>
    <w:docPart>
      <w:docPartPr>
        <w:name w:val="9A7A3F637C904ADE988A2192AEDFADFD"/>
        <w:category>
          <w:name w:val="General"/>
          <w:gallery w:val="placeholder"/>
        </w:category>
        <w:types>
          <w:type w:val="bbPlcHdr"/>
        </w:types>
        <w:behaviors>
          <w:behavior w:val="content"/>
        </w:behaviors>
        <w:guid w:val="{0669A4BC-40A5-4CFB-815C-4630D9BA5BF2}"/>
      </w:docPartPr>
      <w:docPartBody>
        <w:p w:rsidR="00610FA7" w:rsidRDefault="00610FA7" w:rsidP="00610FA7">
          <w:pPr>
            <w:pStyle w:val="9A7A3F637C904ADE988A2192AEDFADFD"/>
          </w:pPr>
          <w:r w:rsidRPr="00D858FE">
            <w:rPr>
              <w:rStyle w:val="PlaceholderText"/>
            </w:rPr>
            <w:t>Choose an item.</w:t>
          </w:r>
        </w:p>
      </w:docPartBody>
    </w:docPart>
    <w:docPart>
      <w:docPartPr>
        <w:name w:val="B7976076B3924E63821F47E563226A54"/>
        <w:category>
          <w:name w:val="General"/>
          <w:gallery w:val="placeholder"/>
        </w:category>
        <w:types>
          <w:type w:val="bbPlcHdr"/>
        </w:types>
        <w:behaviors>
          <w:behavior w:val="content"/>
        </w:behaviors>
        <w:guid w:val="{6BA8E977-410F-4CCC-AE35-0C35F0B554E4}"/>
      </w:docPartPr>
      <w:docPartBody>
        <w:p w:rsidR="00610FA7" w:rsidRDefault="00610FA7" w:rsidP="00610FA7">
          <w:pPr>
            <w:pStyle w:val="B7976076B3924E63821F47E563226A54"/>
          </w:pPr>
          <w:r w:rsidRPr="00D858FE">
            <w:rPr>
              <w:rStyle w:val="PlaceholderText"/>
            </w:rPr>
            <w:t>Choose an item.</w:t>
          </w:r>
        </w:p>
      </w:docPartBody>
    </w:docPart>
    <w:docPart>
      <w:docPartPr>
        <w:name w:val="F409E7B178864A9DB427ABCC5DB0FF21"/>
        <w:category>
          <w:name w:val="General"/>
          <w:gallery w:val="placeholder"/>
        </w:category>
        <w:types>
          <w:type w:val="bbPlcHdr"/>
        </w:types>
        <w:behaviors>
          <w:behavior w:val="content"/>
        </w:behaviors>
        <w:guid w:val="{F6A846D6-FD46-4CB0-B2D3-ECEA575E66DF}"/>
      </w:docPartPr>
      <w:docPartBody>
        <w:p w:rsidR="00610FA7" w:rsidRDefault="00610FA7" w:rsidP="00610FA7">
          <w:pPr>
            <w:pStyle w:val="F409E7B178864A9DB427ABCC5DB0FF21"/>
          </w:pPr>
          <w:r w:rsidRPr="00D858FE">
            <w:rPr>
              <w:rStyle w:val="PlaceholderText"/>
            </w:rPr>
            <w:t>Choose an item.</w:t>
          </w:r>
        </w:p>
      </w:docPartBody>
    </w:docPart>
    <w:docPart>
      <w:docPartPr>
        <w:name w:val="18D421E59C124F51A33B234DB4AB6098"/>
        <w:category>
          <w:name w:val="General"/>
          <w:gallery w:val="placeholder"/>
        </w:category>
        <w:types>
          <w:type w:val="bbPlcHdr"/>
        </w:types>
        <w:behaviors>
          <w:behavior w:val="content"/>
        </w:behaviors>
        <w:guid w:val="{36E1970B-9CEB-4445-ABF3-5FAF4DD122FA}"/>
      </w:docPartPr>
      <w:docPartBody>
        <w:p w:rsidR="00610FA7" w:rsidRDefault="00610FA7" w:rsidP="00610FA7">
          <w:pPr>
            <w:pStyle w:val="18D421E59C124F51A33B234DB4AB6098"/>
          </w:pPr>
          <w:r w:rsidRPr="00D858FE">
            <w:rPr>
              <w:rStyle w:val="PlaceholderText"/>
            </w:rPr>
            <w:t>Choose an item.</w:t>
          </w:r>
        </w:p>
      </w:docPartBody>
    </w:docPart>
    <w:docPart>
      <w:docPartPr>
        <w:name w:val="C2699FD670254F5C96C437B0EFAC37C9"/>
        <w:category>
          <w:name w:val="General"/>
          <w:gallery w:val="placeholder"/>
        </w:category>
        <w:types>
          <w:type w:val="bbPlcHdr"/>
        </w:types>
        <w:behaviors>
          <w:behavior w:val="content"/>
        </w:behaviors>
        <w:guid w:val="{F9F52075-1A25-419F-A4AA-3B7A37410293}"/>
      </w:docPartPr>
      <w:docPartBody>
        <w:p w:rsidR="00610FA7" w:rsidRDefault="00610FA7" w:rsidP="00610FA7">
          <w:pPr>
            <w:pStyle w:val="C2699FD670254F5C96C437B0EFAC37C9"/>
          </w:pPr>
          <w:r w:rsidRPr="00D858FE">
            <w:rPr>
              <w:rStyle w:val="PlaceholderText"/>
            </w:rPr>
            <w:t>Choose an item.</w:t>
          </w:r>
        </w:p>
      </w:docPartBody>
    </w:docPart>
    <w:docPart>
      <w:docPartPr>
        <w:name w:val="F3F8A994E3E84D299793940EC87381E5"/>
        <w:category>
          <w:name w:val="General"/>
          <w:gallery w:val="placeholder"/>
        </w:category>
        <w:types>
          <w:type w:val="bbPlcHdr"/>
        </w:types>
        <w:behaviors>
          <w:behavior w:val="content"/>
        </w:behaviors>
        <w:guid w:val="{04166427-59CF-4EA3-A6C3-9F26D8DCE26B}"/>
      </w:docPartPr>
      <w:docPartBody>
        <w:p w:rsidR="00610FA7" w:rsidRDefault="00610FA7" w:rsidP="00610FA7">
          <w:pPr>
            <w:pStyle w:val="F3F8A994E3E84D299793940EC87381E5"/>
          </w:pPr>
          <w:r w:rsidRPr="00D858FE">
            <w:rPr>
              <w:rStyle w:val="PlaceholderText"/>
            </w:rPr>
            <w:t>Choose an item.</w:t>
          </w:r>
        </w:p>
      </w:docPartBody>
    </w:docPart>
    <w:docPart>
      <w:docPartPr>
        <w:name w:val="0289EB78293E4DFEB4454A2C27559562"/>
        <w:category>
          <w:name w:val="General"/>
          <w:gallery w:val="placeholder"/>
        </w:category>
        <w:types>
          <w:type w:val="bbPlcHdr"/>
        </w:types>
        <w:behaviors>
          <w:behavior w:val="content"/>
        </w:behaviors>
        <w:guid w:val="{6E7A0DF4-76D8-4634-866B-4B4C15E8DC8C}"/>
      </w:docPartPr>
      <w:docPartBody>
        <w:p w:rsidR="00610FA7" w:rsidRDefault="00610FA7" w:rsidP="00610FA7">
          <w:pPr>
            <w:pStyle w:val="0289EB78293E4DFEB4454A2C27559562"/>
          </w:pPr>
          <w:r w:rsidRPr="00D858FE">
            <w:rPr>
              <w:rStyle w:val="PlaceholderText"/>
            </w:rPr>
            <w:t>Choose an item.</w:t>
          </w:r>
        </w:p>
      </w:docPartBody>
    </w:docPart>
    <w:docPart>
      <w:docPartPr>
        <w:name w:val="CDEA95FE9DA94D72B021A08E59857F1D"/>
        <w:category>
          <w:name w:val="General"/>
          <w:gallery w:val="placeholder"/>
        </w:category>
        <w:types>
          <w:type w:val="bbPlcHdr"/>
        </w:types>
        <w:behaviors>
          <w:behavior w:val="content"/>
        </w:behaviors>
        <w:guid w:val="{A994F074-414D-46D9-8240-DF7A0D78A864}"/>
      </w:docPartPr>
      <w:docPartBody>
        <w:p w:rsidR="00610FA7" w:rsidRDefault="00610FA7" w:rsidP="00610FA7">
          <w:pPr>
            <w:pStyle w:val="CDEA95FE9DA94D72B021A08E59857F1D"/>
          </w:pPr>
          <w:r w:rsidRPr="00D858FE">
            <w:rPr>
              <w:rStyle w:val="PlaceholderText"/>
            </w:rPr>
            <w:t>Choose an item.</w:t>
          </w:r>
        </w:p>
      </w:docPartBody>
    </w:docPart>
    <w:docPart>
      <w:docPartPr>
        <w:name w:val="C9A5E3073FBB424AB78D40319C1ADC17"/>
        <w:category>
          <w:name w:val="General"/>
          <w:gallery w:val="placeholder"/>
        </w:category>
        <w:types>
          <w:type w:val="bbPlcHdr"/>
        </w:types>
        <w:behaviors>
          <w:behavior w:val="content"/>
        </w:behaviors>
        <w:guid w:val="{06C40541-01B7-4D65-BFE6-2EBAA9EAAD01}"/>
      </w:docPartPr>
      <w:docPartBody>
        <w:p w:rsidR="00610FA7" w:rsidRDefault="00610FA7" w:rsidP="00610FA7">
          <w:pPr>
            <w:pStyle w:val="C9A5E3073FBB424AB78D40319C1ADC17"/>
          </w:pPr>
          <w:r w:rsidRPr="00D858FE">
            <w:rPr>
              <w:rStyle w:val="PlaceholderText"/>
            </w:rPr>
            <w:t>Choose an item.</w:t>
          </w:r>
        </w:p>
      </w:docPartBody>
    </w:docPart>
    <w:docPart>
      <w:docPartPr>
        <w:name w:val="C5D2A8F9BF1A4356BED46AA6297290DF"/>
        <w:category>
          <w:name w:val="General"/>
          <w:gallery w:val="placeholder"/>
        </w:category>
        <w:types>
          <w:type w:val="bbPlcHdr"/>
        </w:types>
        <w:behaviors>
          <w:behavior w:val="content"/>
        </w:behaviors>
        <w:guid w:val="{55595CD0-967B-4A28-9B7C-D7862E38EF13}"/>
      </w:docPartPr>
      <w:docPartBody>
        <w:p w:rsidR="00610FA7" w:rsidRDefault="00610FA7" w:rsidP="00610FA7">
          <w:pPr>
            <w:pStyle w:val="C5D2A8F9BF1A4356BED46AA6297290DF"/>
          </w:pPr>
          <w:r w:rsidRPr="00D858FE">
            <w:rPr>
              <w:rStyle w:val="PlaceholderText"/>
            </w:rPr>
            <w:t>Choose an item.</w:t>
          </w:r>
        </w:p>
      </w:docPartBody>
    </w:docPart>
    <w:docPart>
      <w:docPartPr>
        <w:name w:val="778E9C74179F4C15920A4599A333FD00"/>
        <w:category>
          <w:name w:val="General"/>
          <w:gallery w:val="placeholder"/>
        </w:category>
        <w:types>
          <w:type w:val="bbPlcHdr"/>
        </w:types>
        <w:behaviors>
          <w:behavior w:val="content"/>
        </w:behaviors>
        <w:guid w:val="{B1E4C6B8-DE7E-4DF2-83CC-08C84B3B9D7F}"/>
      </w:docPartPr>
      <w:docPartBody>
        <w:p w:rsidR="00610FA7" w:rsidRDefault="00610FA7" w:rsidP="00610FA7">
          <w:pPr>
            <w:pStyle w:val="778E9C74179F4C15920A4599A333FD00"/>
          </w:pPr>
          <w:r w:rsidRPr="00D858FE">
            <w:rPr>
              <w:rStyle w:val="PlaceholderText"/>
            </w:rPr>
            <w:t>Choose an item.</w:t>
          </w:r>
        </w:p>
      </w:docPartBody>
    </w:docPart>
    <w:docPart>
      <w:docPartPr>
        <w:name w:val="16AF3A00F0834E818AD35BEBC44DC919"/>
        <w:category>
          <w:name w:val="General"/>
          <w:gallery w:val="placeholder"/>
        </w:category>
        <w:types>
          <w:type w:val="bbPlcHdr"/>
        </w:types>
        <w:behaviors>
          <w:behavior w:val="content"/>
        </w:behaviors>
        <w:guid w:val="{9E9B32DC-34C6-45E1-ACB9-E59319165DC4}"/>
      </w:docPartPr>
      <w:docPartBody>
        <w:p w:rsidR="00610FA7" w:rsidRDefault="00610FA7" w:rsidP="00610FA7">
          <w:pPr>
            <w:pStyle w:val="16AF3A00F0834E818AD35BEBC44DC919"/>
          </w:pPr>
          <w:r w:rsidRPr="00D858FE">
            <w:rPr>
              <w:rStyle w:val="PlaceholderText"/>
            </w:rPr>
            <w:t>Choose an item.</w:t>
          </w:r>
        </w:p>
      </w:docPartBody>
    </w:docPart>
    <w:docPart>
      <w:docPartPr>
        <w:name w:val="354C8BE42DF64AE1A158FD5674DA39F3"/>
        <w:category>
          <w:name w:val="General"/>
          <w:gallery w:val="placeholder"/>
        </w:category>
        <w:types>
          <w:type w:val="bbPlcHdr"/>
        </w:types>
        <w:behaviors>
          <w:behavior w:val="content"/>
        </w:behaviors>
        <w:guid w:val="{6C25F93E-3125-4D80-8816-405D7F484A2C}"/>
      </w:docPartPr>
      <w:docPartBody>
        <w:p w:rsidR="00610FA7" w:rsidRDefault="00610FA7" w:rsidP="00610FA7">
          <w:pPr>
            <w:pStyle w:val="354C8BE42DF64AE1A158FD5674DA39F3"/>
          </w:pPr>
          <w:r w:rsidRPr="00D858FE">
            <w:rPr>
              <w:rStyle w:val="PlaceholderText"/>
            </w:rPr>
            <w:t>Choose an item.</w:t>
          </w:r>
        </w:p>
      </w:docPartBody>
    </w:docPart>
    <w:docPart>
      <w:docPartPr>
        <w:name w:val="C96C78449A1E4B7B98073CB23531BDAA"/>
        <w:category>
          <w:name w:val="General"/>
          <w:gallery w:val="placeholder"/>
        </w:category>
        <w:types>
          <w:type w:val="bbPlcHdr"/>
        </w:types>
        <w:behaviors>
          <w:behavior w:val="content"/>
        </w:behaviors>
        <w:guid w:val="{20575A5A-422A-4B58-878D-8AC98B0E3D87}"/>
      </w:docPartPr>
      <w:docPartBody>
        <w:p w:rsidR="00610FA7" w:rsidRDefault="00610FA7" w:rsidP="00610FA7">
          <w:pPr>
            <w:pStyle w:val="C96C78449A1E4B7B98073CB23531BDAA"/>
          </w:pPr>
          <w:r w:rsidRPr="00D858FE">
            <w:rPr>
              <w:rStyle w:val="PlaceholderText"/>
            </w:rPr>
            <w:t>Choose an item.</w:t>
          </w:r>
        </w:p>
      </w:docPartBody>
    </w:docPart>
    <w:docPart>
      <w:docPartPr>
        <w:name w:val="836F0004E7A84649A0BB785334438A67"/>
        <w:category>
          <w:name w:val="General"/>
          <w:gallery w:val="placeholder"/>
        </w:category>
        <w:types>
          <w:type w:val="bbPlcHdr"/>
        </w:types>
        <w:behaviors>
          <w:behavior w:val="content"/>
        </w:behaviors>
        <w:guid w:val="{3F45F4C0-06FD-4155-A07E-9CE824513A7A}"/>
      </w:docPartPr>
      <w:docPartBody>
        <w:p w:rsidR="00610FA7" w:rsidRDefault="00610FA7" w:rsidP="00610FA7">
          <w:pPr>
            <w:pStyle w:val="836F0004E7A84649A0BB785334438A67"/>
          </w:pPr>
          <w:r w:rsidRPr="00D858FE">
            <w:rPr>
              <w:rStyle w:val="PlaceholderText"/>
            </w:rPr>
            <w:t>Choose an item.</w:t>
          </w:r>
        </w:p>
      </w:docPartBody>
    </w:docPart>
    <w:docPart>
      <w:docPartPr>
        <w:name w:val="39DB7FFB449B40C8BE54F1B97CE1A02B"/>
        <w:category>
          <w:name w:val="General"/>
          <w:gallery w:val="placeholder"/>
        </w:category>
        <w:types>
          <w:type w:val="bbPlcHdr"/>
        </w:types>
        <w:behaviors>
          <w:behavior w:val="content"/>
        </w:behaviors>
        <w:guid w:val="{840644E2-9848-4BF8-9136-40784E0523CF}"/>
      </w:docPartPr>
      <w:docPartBody>
        <w:p w:rsidR="00610FA7" w:rsidRDefault="00610FA7" w:rsidP="00610FA7">
          <w:pPr>
            <w:pStyle w:val="39DB7FFB449B40C8BE54F1B97CE1A02B"/>
          </w:pPr>
          <w:r w:rsidRPr="00D858FE">
            <w:rPr>
              <w:rStyle w:val="PlaceholderText"/>
            </w:rPr>
            <w:t>Choose an item.</w:t>
          </w:r>
        </w:p>
      </w:docPartBody>
    </w:docPart>
    <w:docPart>
      <w:docPartPr>
        <w:name w:val="19DE9A2F7662440FA5A37F78ACE04899"/>
        <w:category>
          <w:name w:val="General"/>
          <w:gallery w:val="placeholder"/>
        </w:category>
        <w:types>
          <w:type w:val="bbPlcHdr"/>
        </w:types>
        <w:behaviors>
          <w:behavior w:val="content"/>
        </w:behaviors>
        <w:guid w:val="{F7DC3EBA-61A4-4BA2-8A5B-5438B1538CF3}"/>
      </w:docPartPr>
      <w:docPartBody>
        <w:p w:rsidR="00610FA7" w:rsidRDefault="00610FA7" w:rsidP="00610FA7">
          <w:pPr>
            <w:pStyle w:val="19DE9A2F7662440FA5A37F78ACE04899"/>
          </w:pPr>
          <w:r w:rsidRPr="00D858FE">
            <w:rPr>
              <w:rStyle w:val="PlaceholderText"/>
            </w:rPr>
            <w:t>Choose an item.</w:t>
          </w:r>
        </w:p>
      </w:docPartBody>
    </w:docPart>
    <w:docPart>
      <w:docPartPr>
        <w:name w:val="655C171CBAC04FCAAD5248340AA40779"/>
        <w:category>
          <w:name w:val="General"/>
          <w:gallery w:val="placeholder"/>
        </w:category>
        <w:types>
          <w:type w:val="bbPlcHdr"/>
        </w:types>
        <w:behaviors>
          <w:behavior w:val="content"/>
        </w:behaviors>
        <w:guid w:val="{4AA8155F-B054-4EE0-A8E6-A1C05D53F1C7}"/>
      </w:docPartPr>
      <w:docPartBody>
        <w:p w:rsidR="00610FA7" w:rsidRDefault="00610FA7" w:rsidP="00610FA7">
          <w:pPr>
            <w:pStyle w:val="655C171CBAC04FCAAD5248340AA40779"/>
          </w:pPr>
          <w:r w:rsidRPr="00D858FE">
            <w:rPr>
              <w:rStyle w:val="PlaceholderText"/>
            </w:rPr>
            <w:t>Choose an item.</w:t>
          </w:r>
        </w:p>
      </w:docPartBody>
    </w:docPart>
    <w:docPart>
      <w:docPartPr>
        <w:name w:val="5527D565A3D848788271B86B49C1F4A5"/>
        <w:category>
          <w:name w:val="General"/>
          <w:gallery w:val="placeholder"/>
        </w:category>
        <w:types>
          <w:type w:val="bbPlcHdr"/>
        </w:types>
        <w:behaviors>
          <w:behavior w:val="content"/>
        </w:behaviors>
        <w:guid w:val="{68343E92-F21F-4ED1-8346-E99789466910}"/>
      </w:docPartPr>
      <w:docPartBody>
        <w:p w:rsidR="00610FA7" w:rsidRDefault="00610FA7" w:rsidP="00610FA7">
          <w:pPr>
            <w:pStyle w:val="5527D565A3D848788271B86B49C1F4A5"/>
          </w:pPr>
          <w:r w:rsidRPr="00D858FE">
            <w:rPr>
              <w:rStyle w:val="PlaceholderText"/>
            </w:rPr>
            <w:t>Choose an item.</w:t>
          </w:r>
        </w:p>
      </w:docPartBody>
    </w:docPart>
    <w:docPart>
      <w:docPartPr>
        <w:name w:val="0DEA9AE040AA4A62BE52B6A306263D28"/>
        <w:category>
          <w:name w:val="General"/>
          <w:gallery w:val="placeholder"/>
        </w:category>
        <w:types>
          <w:type w:val="bbPlcHdr"/>
        </w:types>
        <w:behaviors>
          <w:behavior w:val="content"/>
        </w:behaviors>
        <w:guid w:val="{2CF5F359-F8E4-4F54-BDBC-BD41A7DE9053}"/>
      </w:docPartPr>
      <w:docPartBody>
        <w:p w:rsidR="00610FA7" w:rsidRDefault="00610FA7" w:rsidP="00610FA7">
          <w:pPr>
            <w:pStyle w:val="0DEA9AE040AA4A62BE52B6A306263D28"/>
          </w:pPr>
          <w:r w:rsidRPr="00D858FE">
            <w:rPr>
              <w:rStyle w:val="PlaceholderText"/>
            </w:rPr>
            <w:t>Choose an item.</w:t>
          </w:r>
        </w:p>
      </w:docPartBody>
    </w:docPart>
    <w:docPart>
      <w:docPartPr>
        <w:name w:val="7B27F9B9A1284065810CF274FD264686"/>
        <w:category>
          <w:name w:val="General"/>
          <w:gallery w:val="placeholder"/>
        </w:category>
        <w:types>
          <w:type w:val="bbPlcHdr"/>
        </w:types>
        <w:behaviors>
          <w:behavior w:val="content"/>
        </w:behaviors>
        <w:guid w:val="{1C346051-7E7A-46FA-B6B5-46176B1736E5}"/>
      </w:docPartPr>
      <w:docPartBody>
        <w:p w:rsidR="00610FA7" w:rsidRDefault="00610FA7" w:rsidP="00610FA7">
          <w:pPr>
            <w:pStyle w:val="7B27F9B9A1284065810CF274FD264686"/>
          </w:pPr>
          <w:r w:rsidRPr="00D858FE">
            <w:rPr>
              <w:rStyle w:val="PlaceholderText"/>
            </w:rPr>
            <w:t>Choose an item.</w:t>
          </w:r>
        </w:p>
      </w:docPartBody>
    </w:docPart>
    <w:docPart>
      <w:docPartPr>
        <w:name w:val="54C35225ECAC4F02BBDAB4842C1194EA"/>
        <w:category>
          <w:name w:val="General"/>
          <w:gallery w:val="placeholder"/>
        </w:category>
        <w:types>
          <w:type w:val="bbPlcHdr"/>
        </w:types>
        <w:behaviors>
          <w:behavior w:val="content"/>
        </w:behaviors>
        <w:guid w:val="{1440682C-D881-4F0F-9E81-E56CEA4B9D16}"/>
      </w:docPartPr>
      <w:docPartBody>
        <w:p w:rsidR="00610FA7" w:rsidRDefault="00610FA7" w:rsidP="00610FA7">
          <w:pPr>
            <w:pStyle w:val="54C35225ECAC4F02BBDAB4842C1194EA"/>
          </w:pPr>
          <w:r w:rsidRPr="00D858FE">
            <w:rPr>
              <w:rStyle w:val="PlaceholderText"/>
            </w:rPr>
            <w:t>Choose an item.</w:t>
          </w:r>
        </w:p>
      </w:docPartBody>
    </w:docPart>
    <w:docPart>
      <w:docPartPr>
        <w:name w:val="0B2E9D6D868B4B0D975FAB4FAF5518B1"/>
        <w:category>
          <w:name w:val="General"/>
          <w:gallery w:val="placeholder"/>
        </w:category>
        <w:types>
          <w:type w:val="bbPlcHdr"/>
        </w:types>
        <w:behaviors>
          <w:behavior w:val="content"/>
        </w:behaviors>
        <w:guid w:val="{89CFDD7E-0AF2-4807-AE39-374FE1D7E504}"/>
      </w:docPartPr>
      <w:docPartBody>
        <w:p w:rsidR="00610FA7" w:rsidRDefault="00610FA7" w:rsidP="00610FA7">
          <w:pPr>
            <w:pStyle w:val="0B2E9D6D868B4B0D975FAB4FAF5518B1"/>
          </w:pPr>
          <w:r w:rsidRPr="00D858FE">
            <w:rPr>
              <w:rStyle w:val="PlaceholderText"/>
            </w:rPr>
            <w:t>Choose an item.</w:t>
          </w:r>
        </w:p>
      </w:docPartBody>
    </w:docPart>
    <w:docPart>
      <w:docPartPr>
        <w:name w:val="BFDDCB9B316D4A2BB8AC74412532684D"/>
        <w:category>
          <w:name w:val="General"/>
          <w:gallery w:val="placeholder"/>
        </w:category>
        <w:types>
          <w:type w:val="bbPlcHdr"/>
        </w:types>
        <w:behaviors>
          <w:behavior w:val="content"/>
        </w:behaviors>
        <w:guid w:val="{484082A2-F308-4B22-AF0B-BA3095A15584}"/>
      </w:docPartPr>
      <w:docPartBody>
        <w:p w:rsidR="00610FA7" w:rsidRDefault="00610FA7" w:rsidP="00610FA7">
          <w:pPr>
            <w:pStyle w:val="BFDDCB9B316D4A2BB8AC74412532684D"/>
          </w:pPr>
          <w:r w:rsidRPr="00D858FE">
            <w:rPr>
              <w:rStyle w:val="PlaceholderText"/>
            </w:rPr>
            <w:t>Choose an item.</w:t>
          </w:r>
        </w:p>
      </w:docPartBody>
    </w:docPart>
    <w:docPart>
      <w:docPartPr>
        <w:name w:val="C21758C3C8744FCCBC4347A794B30A42"/>
        <w:category>
          <w:name w:val="General"/>
          <w:gallery w:val="placeholder"/>
        </w:category>
        <w:types>
          <w:type w:val="bbPlcHdr"/>
        </w:types>
        <w:behaviors>
          <w:behavior w:val="content"/>
        </w:behaviors>
        <w:guid w:val="{4E671200-11B4-456F-BF01-EA461E4BB78A}"/>
      </w:docPartPr>
      <w:docPartBody>
        <w:p w:rsidR="00610FA7" w:rsidRDefault="00610FA7" w:rsidP="00610FA7">
          <w:pPr>
            <w:pStyle w:val="C21758C3C8744FCCBC4347A794B30A42"/>
          </w:pPr>
          <w:r w:rsidRPr="00D858FE">
            <w:rPr>
              <w:rStyle w:val="PlaceholderText"/>
            </w:rPr>
            <w:t>Choose an item.</w:t>
          </w:r>
        </w:p>
      </w:docPartBody>
    </w:docPart>
    <w:docPart>
      <w:docPartPr>
        <w:name w:val="ECB3B15F5F214CC49B2516EA31FF1F5E"/>
        <w:category>
          <w:name w:val="General"/>
          <w:gallery w:val="placeholder"/>
        </w:category>
        <w:types>
          <w:type w:val="bbPlcHdr"/>
        </w:types>
        <w:behaviors>
          <w:behavior w:val="content"/>
        </w:behaviors>
        <w:guid w:val="{7794F8D4-D50C-45FE-8003-B038FF8E0BEC}"/>
      </w:docPartPr>
      <w:docPartBody>
        <w:p w:rsidR="00610FA7" w:rsidRDefault="00610FA7" w:rsidP="00610FA7">
          <w:pPr>
            <w:pStyle w:val="ECB3B15F5F214CC49B2516EA31FF1F5E"/>
          </w:pPr>
          <w:r w:rsidRPr="00D858FE">
            <w:rPr>
              <w:rStyle w:val="PlaceholderText"/>
            </w:rPr>
            <w:t>Choose an item.</w:t>
          </w:r>
        </w:p>
      </w:docPartBody>
    </w:docPart>
    <w:docPart>
      <w:docPartPr>
        <w:name w:val="CCD699C9218E4059851C0B8FAAC9238A"/>
        <w:category>
          <w:name w:val="General"/>
          <w:gallery w:val="placeholder"/>
        </w:category>
        <w:types>
          <w:type w:val="bbPlcHdr"/>
        </w:types>
        <w:behaviors>
          <w:behavior w:val="content"/>
        </w:behaviors>
        <w:guid w:val="{17F6EC8F-8111-4976-9965-3DBFB4A171D2}"/>
      </w:docPartPr>
      <w:docPartBody>
        <w:p w:rsidR="00610FA7" w:rsidRDefault="00610FA7" w:rsidP="00610FA7">
          <w:pPr>
            <w:pStyle w:val="CCD699C9218E4059851C0B8FAAC9238A"/>
          </w:pPr>
          <w:r w:rsidRPr="00D858FE">
            <w:rPr>
              <w:rStyle w:val="PlaceholderText"/>
            </w:rPr>
            <w:t>Choose an item.</w:t>
          </w:r>
        </w:p>
      </w:docPartBody>
    </w:docPart>
    <w:docPart>
      <w:docPartPr>
        <w:name w:val="EBFE769415134869B92B431D1140DC0A"/>
        <w:category>
          <w:name w:val="General"/>
          <w:gallery w:val="placeholder"/>
        </w:category>
        <w:types>
          <w:type w:val="bbPlcHdr"/>
        </w:types>
        <w:behaviors>
          <w:behavior w:val="content"/>
        </w:behaviors>
        <w:guid w:val="{4AE4798B-E35C-4C7A-9164-28AFF8D586AA}"/>
      </w:docPartPr>
      <w:docPartBody>
        <w:p w:rsidR="00610FA7" w:rsidRDefault="00610FA7" w:rsidP="00610FA7">
          <w:pPr>
            <w:pStyle w:val="EBFE769415134869B92B431D1140DC0A"/>
          </w:pPr>
          <w:r w:rsidRPr="00D858FE">
            <w:rPr>
              <w:rStyle w:val="PlaceholderText"/>
            </w:rPr>
            <w:t>Choose an item.</w:t>
          </w:r>
        </w:p>
      </w:docPartBody>
    </w:docPart>
    <w:docPart>
      <w:docPartPr>
        <w:name w:val="FAE4B3D879304C0F84803AD528B96A5C"/>
        <w:category>
          <w:name w:val="General"/>
          <w:gallery w:val="placeholder"/>
        </w:category>
        <w:types>
          <w:type w:val="bbPlcHdr"/>
        </w:types>
        <w:behaviors>
          <w:behavior w:val="content"/>
        </w:behaviors>
        <w:guid w:val="{A8A4061C-198E-4617-A1D6-44F74F636BF2}"/>
      </w:docPartPr>
      <w:docPartBody>
        <w:p w:rsidR="00610FA7" w:rsidRDefault="00610FA7" w:rsidP="00610FA7">
          <w:pPr>
            <w:pStyle w:val="FAE4B3D879304C0F84803AD528B96A5C"/>
          </w:pPr>
          <w:r w:rsidRPr="00D858FE">
            <w:rPr>
              <w:rStyle w:val="PlaceholderText"/>
            </w:rPr>
            <w:t>Choose an item.</w:t>
          </w:r>
        </w:p>
      </w:docPartBody>
    </w:docPart>
    <w:docPart>
      <w:docPartPr>
        <w:name w:val="787BD3653EC748259700042EFE9B4AAE"/>
        <w:category>
          <w:name w:val="General"/>
          <w:gallery w:val="placeholder"/>
        </w:category>
        <w:types>
          <w:type w:val="bbPlcHdr"/>
        </w:types>
        <w:behaviors>
          <w:behavior w:val="content"/>
        </w:behaviors>
        <w:guid w:val="{9A5403B0-1BB6-4CA5-84AC-D75B7C01E81F}"/>
      </w:docPartPr>
      <w:docPartBody>
        <w:p w:rsidR="00610FA7" w:rsidRDefault="00610FA7" w:rsidP="00610FA7">
          <w:pPr>
            <w:pStyle w:val="787BD3653EC748259700042EFE9B4AAE"/>
          </w:pPr>
          <w:r w:rsidRPr="00D858FE">
            <w:rPr>
              <w:rStyle w:val="PlaceholderText"/>
            </w:rPr>
            <w:t>Choose an item.</w:t>
          </w:r>
        </w:p>
      </w:docPartBody>
    </w:docPart>
    <w:docPart>
      <w:docPartPr>
        <w:name w:val="A80C7E31981344ABA7C888EB6FDEFB2B"/>
        <w:category>
          <w:name w:val="General"/>
          <w:gallery w:val="placeholder"/>
        </w:category>
        <w:types>
          <w:type w:val="bbPlcHdr"/>
        </w:types>
        <w:behaviors>
          <w:behavior w:val="content"/>
        </w:behaviors>
        <w:guid w:val="{1B101F11-B496-42E2-B658-8410486E6AE2}"/>
      </w:docPartPr>
      <w:docPartBody>
        <w:p w:rsidR="00610FA7" w:rsidRDefault="00610FA7" w:rsidP="00610FA7">
          <w:pPr>
            <w:pStyle w:val="A80C7E31981344ABA7C888EB6FDEFB2B"/>
          </w:pPr>
          <w:r w:rsidRPr="00D858FE">
            <w:rPr>
              <w:rStyle w:val="PlaceholderText"/>
            </w:rPr>
            <w:t>Choose an item.</w:t>
          </w:r>
        </w:p>
      </w:docPartBody>
    </w:docPart>
    <w:docPart>
      <w:docPartPr>
        <w:name w:val="FC5700D5591E4F0DA9BB5C6F977DF2BE"/>
        <w:category>
          <w:name w:val="General"/>
          <w:gallery w:val="placeholder"/>
        </w:category>
        <w:types>
          <w:type w:val="bbPlcHdr"/>
        </w:types>
        <w:behaviors>
          <w:behavior w:val="content"/>
        </w:behaviors>
        <w:guid w:val="{0B211624-ED51-4C69-9DB2-5D5E614E632B}"/>
      </w:docPartPr>
      <w:docPartBody>
        <w:p w:rsidR="00610FA7" w:rsidRDefault="00610FA7" w:rsidP="00610FA7">
          <w:pPr>
            <w:pStyle w:val="FC5700D5591E4F0DA9BB5C6F977DF2BE"/>
          </w:pPr>
          <w:r w:rsidRPr="00D858FE">
            <w:rPr>
              <w:rStyle w:val="PlaceholderText"/>
            </w:rPr>
            <w:t>Choose an item.</w:t>
          </w:r>
        </w:p>
      </w:docPartBody>
    </w:docPart>
    <w:docPart>
      <w:docPartPr>
        <w:name w:val="CFCCE0074BFC4620924F5507DD035740"/>
        <w:category>
          <w:name w:val="General"/>
          <w:gallery w:val="placeholder"/>
        </w:category>
        <w:types>
          <w:type w:val="bbPlcHdr"/>
        </w:types>
        <w:behaviors>
          <w:behavior w:val="content"/>
        </w:behaviors>
        <w:guid w:val="{30CB3632-883D-4356-B8EF-4DD573FB63BF}"/>
      </w:docPartPr>
      <w:docPartBody>
        <w:p w:rsidR="00610FA7" w:rsidRDefault="00610FA7" w:rsidP="00610FA7">
          <w:pPr>
            <w:pStyle w:val="CFCCE0074BFC4620924F5507DD035740"/>
          </w:pPr>
          <w:r w:rsidRPr="00D858FE">
            <w:rPr>
              <w:rStyle w:val="PlaceholderText"/>
            </w:rPr>
            <w:t>Choose an item.</w:t>
          </w:r>
        </w:p>
      </w:docPartBody>
    </w:docPart>
    <w:docPart>
      <w:docPartPr>
        <w:name w:val="C862386293D34DD1AFC3B4C98EC44C86"/>
        <w:category>
          <w:name w:val="General"/>
          <w:gallery w:val="placeholder"/>
        </w:category>
        <w:types>
          <w:type w:val="bbPlcHdr"/>
        </w:types>
        <w:behaviors>
          <w:behavior w:val="content"/>
        </w:behaviors>
        <w:guid w:val="{8AB9E64B-9F1C-43B7-94FE-4035F12EB529}"/>
      </w:docPartPr>
      <w:docPartBody>
        <w:p w:rsidR="00610FA7" w:rsidRDefault="00610FA7" w:rsidP="00610FA7">
          <w:pPr>
            <w:pStyle w:val="C862386293D34DD1AFC3B4C98EC44C86"/>
          </w:pPr>
          <w:r w:rsidRPr="00D858FE">
            <w:rPr>
              <w:rStyle w:val="PlaceholderText"/>
            </w:rPr>
            <w:t>Choose an item.</w:t>
          </w:r>
        </w:p>
      </w:docPartBody>
    </w:docPart>
    <w:docPart>
      <w:docPartPr>
        <w:name w:val="BF53AD2114324C90A57AD5AD4948808B"/>
        <w:category>
          <w:name w:val="General"/>
          <w:gallery w:val="placeholder"/>
        </w:category>
        <w:types>
          <w:type w:val="bbPlcHdr"/>
        </w:types>
        <w:behaviors>
          <w:behavior w:val="content"/>
        </w:behaviors>
        <w:guid w:val="{9220E5CE-45BB-4C45-804A-E5CBE3F65375}"/>
      </w:docPartPr>
      <w:docPartBody>
        <w:p w:rsidR="00610FA7" w:rsidRDefault="00610FA7" w:rsidP="00610FA7">
          <w:pPr>
            <w:pStyle w:val="BF53AD2114324C90A57AD5AD4948808B"/>
          </w:pPr>
          <w:r w:rsidRPr="00D858FE">
            <w:rPr>
              <w:rStyle w:val="PlaceholderText"/>
            </w:rPr>
            <w:t>Choose an item.</w:t>
          </w:r>
        </w:p>
      </w:docPartBody>
    </w:docPart>
    <w:docPart>
      <w:docPartPr>
        <w:name w:val="A482CC254E954A4A9B480DC7DD52861B"/>
        <w:category>
          <w:name w:val="General"/>
          <w:gallery w:val="placeholder"/>
        </w:category>
        <w:types>
          <w:type w:val="bbPlcHdr"/>
        </w:types>
        <w:behaviors>
          <w:behavior w:val="content"/>
        </w:behaviors>
        <w:guid w:val="{9DFC9D71-2AA2-4AEC-A3D9-3088D01E3EC6}"/>
      </w:docPartPr>
      <w:docPartBody>
        <w:p w:rsidR="00610FA7" w:rsidRDefault="00610FA7" w:rsidP="00610FA7">
          <w:pPr>
            <w:pStyle w:val="A482CC254E954A4A9B480DC7DD52861B"/>
          </w:pPr>
          <w:r w:rsidRPr="00D858FE">
            <w:rPr>
              <w:rStyle w:val="PlaceholderText"/>
            </w:rPr>
            <w:t>Choose an item.</w:t>
          </w:r>
        </w:p>
      </w:docPartBody>
    </w:docPart>
    <w:docPart>
      <w:docPartPr>
        <w:name w:val="F1D5138348EB4499866A6DE73CA828CD"/>
        <w:category>
          <w:name w:val="General"/>
          <w:gallery w:val="placeholder"/>
        </w:category>
        <w:types>
          <w:type w:val="bbPlcHdr"/>
        </w:types>
        <w:behaviors>
          <w:behavior w:val="content"/>
        </w:behaviors>
        <w:guid w:val="{11AADB24-5610-4476-912F-C70D12DAE6F2}"/>
      </w:docPartPr>
      <w:docPartBody>
        <w:p w:rsidR="00610FA7" w:rsidRDefault="00610FA7" w:rsidP="00610FA7">
          <w:pPr>
            <w:pStyle w:val="F1D5138348EB4499866A6DE73CA828CD"/>
          </w:pPr>
          <w:r w:rsidRPr="00D858FE">
            <w:rPr>
              <w:rStyle w:val="PlaceholderText"/>
            </w:rPr>
            <w:t>Choose an item.</w:t>
          </w:r>
        </w:p>
      </w:docPartBody>
    </w:docPart>
    <w:docPart>
      <w:docPartPr>
        <w:name w:val="49F21EBF9EAD4B8D8DA5E3C79994EDD8"/>
        <w:category>
          <w:name w:val="General"/>
          <w:gallery w:val="placeholder"/>
        </w:category>
        <w:types>
          <w:type w:val="bbPlcHdr"/>
        </w:types>
        <w:behaviors>
          <w:behavior w:val="content"/>
        </w:behaviors>
        <w:guid w:val="{324DF569-3838-47D0-B064-F1E73B6137FD}"/>
      </w:docPartPr>
      <w:docPartBody>
        <w:p w:rsidR="00610FA7" w:rsidRDefault="00610FA7" w:rsidP="00610FA7">
          <w:pPr>
            <w:pStyle w:val="49F21EBF9EAD4B8D8DA5E3C79994EDD8"/>
          </w:pPr>
          <w:r w:rsidRPr="00D858FE">
            <w:rPr>
              <w:rStyle w:val="PlaceholderText"/>
            </w:rPr>
            <w:t>Choose an item.</w:t>
          </w:r>
        </w:p>
      </w:docPartBody>
    </w:docPart>
    <w:docPart>
      <w:docPartPr>
        <w:name w:val="DA8212703DED4C49B706AB7F5BEB6000"/>
        <w:category>
          <w:name w:val="General"/>
          <w:gallery w:val="placeholder"/>
        </w:category>
        <w:types>
          <w:type w:val="bbPlcHdr"/>
        </w:types>
        <w:behaviors>
          <w:behavior w:val="content"/>
        </w:behaviors>
        <w:guid w:val="{3B690378-B7F5-41D9-856D-C4B23BA78F62}"/>
      </w:docPartPr>
      <w:docPartBody>
        <w:p w:rsidR="00610FA7" w:rsidRDefault="00610FA7" w:rsidP="00610FA7">
          <w:pPr>
            <w:pStyle w:val="DA8212703DED4C49B706AB7F5BEB6000"/>
          </w:pPr>
          <w:r w:rsidRPr="00D858FE">
            <w:rPr>
              <w:rStyle w:val="PlaceholderText"/>
            </w:rPr>
            <w:t>Choose an item.</w:t>
          </w:r>
        </w:p>
      </w:docPartBody>
    </w:docPart>
    <w:docPart>
      <w:docPartPr>
        <w:name w:val="F8465DE716CF4B5D94C4B671EE43057C"/>
        <w:category>
          <w:name w:val="General"/>
          <w:gallery w:val="placeholder"/>
        </w:category>
        <w:types>
          <w:type w:val="bbPlcHdr"/>
        </w:types>
        <w:behaviors>
          <w:behavior w:val="content"/>
        </w:behaviors>
        <w:guid w:val="{99D4FD02-31DA-4C3B-9845-92DCFBE03214}"/>
      </w:docPartPr>
      <w:docPartBody>
        <w:p w:rsidR="00610FA7" w:rsidRDefault="00610FA7" w:rsidP="00610FA7">
          <w:pPr>
            <w:pStyle w:val="F8465DE716CF4B5D94C4B671EE43057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FA7"/>
    <w:rsid w:val="00610FA7"/>
    <w:rsid w:val="00DF47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10FA7"/>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40BDE2B602E437FB5175565C1975397">
    <w:name w:val="740BDE2B602E437FB5175565C1975397"/>
    <w:rsid w:val="00610FA7"/>
  </w:style>
  <w:style w:type="paragraph" w:customStyle="1" w:styleId="6AB2884936B649F4A2303B35591B5AA6">
    <w:name w:val="6AB2884936B649F4A2303B35591B5AA6"/>
    <w:rsid w:val="00610FA7"/>
  </w:style>
  <w:style w:type="paragraph" w:customStyle="1" w:styleId="9A7A3F637C904ADE988A2192AEDFADFD">
    <w:name w:val="9A7A3F637C904ADE988A2192AEDFADFD"/>
    <w:rsid w:val="00610FA7"/>
  </w:style>
  <w:style w:type="paragraph" w:customStyle="1" w:styleId="B7976076B3924E63821F47E563226A54">
    <w:name w:val="B7976076B3924E63821F47E563226A54"/>
    <w:rsid w:val="00610FA7"/>
  </w:style>
  <w:style w:type="paragraph" w:customStyle="1" w:styleId="F409E7B178864A9DB427ABCC5DB0FF21">
    <w:name w:val="F409E7B178864A9DB427ABCC5DB0FF21"/>
    <w:rsid w:val="00610FA7"/>
  </w:style>
  <w:style w:type="paragraph" w:customStyle="1" w:styleId="18D421E59C124F51A33B234DB4AB6098">
    <w:name w:val="18D421E59C124F51A33B234DB4AB6098"/>
    <w:rsid w:val="00610FA7"/>
  </w:style>
  <w:style w:type="paragraph" w:customStyle="1" w:styleId="C2699FD670254F5C96C437B0EFAC37C9">
    <w:name w:val="C2699FD670254F5C96C437B0EFAC37C9"/>
    <w:rsid w:val="00610FA7"/>
  </w:style>
  <w:style w:type="paragraph" w:customStyle="1" w:styleId="F3F8A994E3E84D299793940EC87381E5">
    <w:name w:val="F3F8A994E3E84D299793940EC87381E5"/>
    <w:rsid w:val="00610FA7"/>
  </w:style>
  <w:style w:type="paragraph" w:customStyle="1" w:styleId="0289EB78293E4DFEB4454A2C27559562">
    <w:name w:val="0289EB78293E4DFEB4454A2C27559562"/>
    <w:rsid w:val="00610FA7"/>
  </w:style>
  <w:style w:type="paragraph" w:customStyle="1" w:styleId="CDEA95FE9DA94D72B021A08E59857F1D">
    <w:name w:val="CDEA95FE9DA94D72B021A08E59857F1D"/>
    <w:rsid w:val="00610FA7"/>
  </w:style>
  <w:style w:type="paragraph" w:customStyle="1" w:styleId="C9A5E3073FBB424AB78D40319C1ADC17">
    <w:name w:val="C9A5E3073FBB424AB78D40319C1ADC17"/>
    <w:rsid w:val="00610FA7"/>
  </w:style>
  <w:style w:type="paragraph" w:customStyle="1" w:styleId="C5D2A8F9BF1A4356BED46AA6297290DF">
    <w:name w:val="C5D2A8F9BF1A4356BED46AA6297290DF"/>
    <w:rsid w:val="00610FA7"/>
  </w:style>
  <w:style w:type="paragraph" w:customStyle="1" w:styleId="778E9C74179F4C15920A4599A333FD00">
    <w:name w:val="778E9C74179F4C15920A4599A333FD00"/>
    <w:rsid w:val="00610FA7"/>
  </w:style>
  <w:style w:type="paragraph" w:customStyle="1" w:styleId="16AF3A00F0834E818AD35BEBC44DC919">
    <w:name w:val="16AF3A00F0834E818AD35BEBC44DC919"/>
    <w:rsid w:val="00610FA7"/>
  </w:style>
  <w:style w:type="paragraph" w:customStyle="1" w:styleId="354C8BE42DF64AE1A158FD5674DA39F3">
    <w:name w:val="354C8BE42DF64AE1A158FD5674DA39F3"/>
    <w:rsid w:val="00610FA7"/>
  </w:style>
  <w:style w:type="paragraph" w:customStyle="1" w:styleId="C96C78449A1E4B7B98073CB23531BDAA">
    <w:name w:val="C96C78449A1E4B7B98073CB23531BDAA"/>
    <w:rsid w:val="00610FA7"/>
  </w:style>
  <w:style w:type="paragraph" w:customStyle="1" w:styleId="836F0004E7A84649A0BB785334438A67">
    <w:name w:val="836F0004E7A84649A0BB785334438A67"/>
    <w:rsid w:val="00610FA7"/>
  </w:style>
  <w:style w:type="paragraph" w:customStyle="1" w:styleId="39DB7FFB449B40C8BE54F1B97CE1A02B">
    <w:name w:val="39DB7FFB449B40C8BE54F1B97CE1A02B"/>
    <w:rsid w:val="00610FA7"/>
  </w:style>
  <w:style w:type="paragraph" w:customStyle="1" w:styleId="19DE9A2F7662440FA5A37F78ACE04899">
    <w:name w:val="19DE9A2F7662440FA5A37F78ACE04899"/>
    <w:rsid w:val="00610FA7"/>
  </w:style>
  <w:style w:type="paragraph" w:customStyle="1" w:styleId="655C171CBAC04FCAAD5248340AA40779">
    <w:name w:val="655C171CBAC04FCAAD5248340AA40779"/>
    <w:rsid w:val="00610FA7"/>
  </w:style>
  <w:style w:type="paragraph" w:customStyle="1" w:styleId="5527D565A3D848788271B86B49C1F4A5">
    <w:name w:val="5527D565A3D848788271B86B49C1F4A5"/>
    <w:rsid w:val="00610FA7"/>
  </w:style>
  <w:style w:type="paragraph" w:customStyle="1" w:styleId="0DEA9AE040AA4A62BE52B6A306263D28">
    <w:name w:val="0DEA9AE040AA4A62BE52B6A306263D28"/>
    <w:rsid w:val="00610FA7"/>
  </w:style>
  <w:style w:type="paragraph" w:customStyle="1" w:styleId="7B27F9B9A1284065810CF274FD264686">
    <w:name w:val="7B27F9B9A1284065810CF274FD264686"/>
    <w:rsid w:val="00610FA7"/>
  </w:style>
  <w:style w:type="paragraph" w:customStyle="1" w:styleId="54C35225ECAC4F02BBDAB4842C1194EA">
    <w:name w:val="54C35225ECAC4F02BBDAB4842C1194EA"/>
    <w:rsid w:val="00610FA7"/>
  </w:style>
  <w:style w:type="paragraph" w:customStyle="1" w:styleId="0B2E9D6D868B4B0D975FAB4FAF5518B1">
    <w:name w:val="0B2E9D6D868B4B0D975FAB4FAF5518B1"/>
    <w:rsid w:val="00610FA7"/>
  </w:style>
  <w:style w:type="paragraph" w:customStyle="1" w:styleId="BFDDCB9B316D4A2BB8AC74412532684D">
    <w:name w:val="BFDDCB9B316D4A2BB8AC74412532684D"/>
    <w:rsid w:val="00610FA7"/>
  </w:style>
  <w:style w:type="paragraph" w:customStyle="1" w:styleId="C21758C3C8744FCCBC4347A794B30A42">
    <w:name w:val="C21758C3C8744FCCBC4347A794B30A42"/>
    <w:rsid w:val="00610FA7"/>
  </w:style>
  <w:style w:type="paragraph" w:customStyle="1" w:styleId="ECB3B15F5F214CC49B2516EA31FF1F5E">
    <w:name w:val="ECB3B15F5F214CC49B2516EA31FF1F5E"/>
    <w:rsid w:val="00610FA7"/>
  </w:style>
  <w:style w:type="paragraph" w:customStyle="1" w:styleId="CCD699C9218E4059851C0B8FAAC9238A">
    <w:name w:val="CCD699C9218E4059851C0B8FAAC9238A"/>
    <w:rsid w:val="00610FA7"/>
  </w:style>
  <w:style w:type="paragraph" w:customStyle="1" w:styleId="EBFE769415134869B92B431D1140DC0A">
    <w:name w:val="EBFE769415134869B92B431D1140DC0A"/>
    <w:rsid w:val="00610FA7"/>
  </w:style>
  <w:style w:type="paragraph" w:customStyle="1" w:styleId="FAE4B3D879304C0F84803AD528B96A5C">
    <w:name w:val="FAE4B3D879304C0F84803AD528B96A5C"/>
    <w:rsid w:val="00610FA7"/>
  </w:style>
  <w:style w:type="paragraph" w:customStyle="1" w:styleId="787BD3653EC748259700042EFE9B4AAE">
    <w:name w:val="787BD3653EC748259700042EFE9B4AAE"/>
    <w:rsid w:val="00610FA7"/>
  </w:style>
  <w:style w:type="paragraph" w:customStyle="1" w:styleId="A80C7E31981344ABA7C888EB6FDEFB2B">
    <w:name w:val="A80C7E31981344ABA7C888EB6FDEFB2B"/>
    <w:rsid w:val="00610FA7"/>
  </w:style>
  <w:style w:type="paragraph" w:customStyle="1" w:styleId="FC5700D5591E4F0DA9BB5C6F977DF2BE">
    <w:name w:val="FC5700D5591E4F0DA9BB5C6F977DF2BE"/>
    <w:rsid w:val="00610FA7"/>
  </w:style>
  <w:style w:type="paragraph" w:customStyle="1" w:styleId="CFCCE0074BFC4620924F5507DD035740">
    <w:name w:val="CFCCE0074BFC4620924F5507DD035740"/>
    <w:rsid w:val="00610FA7"/>
  </w:style>
  <w:style w:type="paragraph" w:customStyle="1" w:styleId="C862386293D34DD1AFC3B4C98EC44C86">
    <w:name w:val="C862386293D34DD1AFC3B4C98EC44C86"/>
    <w:rsid w:val="00610FA7"/>
  </w:style>
  <w:style w:type="paragraph" w:customStyle="1" w:styleId="BF53AD2114324C90A57AD5AD4948808B">
    <w:name w:val="BF53AD2114324C90A57AD5AD4948808B"/>
    <w:rsid w:val="00610FA7"/>
  </w:style>
  <w:style w:type="paragraph" w:customStyle="1" w:styleId="A482CC254E954A4A9B480DC7DD52861B">
    <w:name w:val="A482CC254E954A4A9B480DC7DD52861B"/>
    <w:rsid w:val="00610FA7"/>
  </w:style>
  <w:style w:type="paragraph" w:customStyle="1" w:styleId="F1D5138348EB4499866A6DE73CA828CD">
    <w:name w:val="F1D5138348EB4499866A6DE73CA828CD"/>
    <w:rsid w:val="00610FA7"/>
  </w:style>
  <w:style w:type="paragraph" w:customStyle="1" w:styleId="49F21EBF9EAD4B8D8DA5E3C79994EDD8">
    <w:name w:val="49F21EBF9EAD4B8D8DA5E3C79994EDD8"/>
    <w:rsid w:val="00610FA7"/>
  </w:style>
  <w:style w:type="paragraph" w:customStyle="1" w:styleId="DA8212703DED4C49B706AB7F5BEB6000">
    <w:name w:val="DA8212703DED4C49B706AB7F5BEB6000"/>
    <w:rsid w:val="00610FA7"/>
  </w:style>
  <w:style w:type="paragraph" w:customStyle="1" w:styleId="F8465DE716CF4B5D94C4B671EE43057C">
    <w:name w:val="F8465DE716CF4B5D94C4B671EE43057C"/>
    <w:rsid w:val="00610F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300765</RACS_x0020_ID>
    <Approved_x0020_Provider xmlns="a8338b6e-77a6-4851-82b6-98166143ffdd">Victorian Elderly Chinese Welfare Society Inc</Approved_x0020_Provider>
    <Management_x0020_Company_x0020_ID xmlns="a8338b6e-77a6-4851-82b6-98166143ffdd" xsi:nil="true"/>
    <Home xmlns="a8338b6e-77a6-4851-82b6-98166143ffdd">Victorian Elderly Chinese Community Services</Home>
    <Signed xmlns="a8338b6e-77a6-4851-82b6-98166143ffdd" xsi:nil="true"/>
    <Uploaded xmlns="a8338b6e-77a6-4851-82b6-98166143ffdd">False</Uploaded>
    <Management_x0020_Company xmlns="a8338b6e-77a6-4851-82b6-98166143ffdd" xsi:nil="true"/>
    <Doc_x0020_Date xmlns="a8338b6e-77a6-4851-82b6-98166143ffdd">2022-09-20T06:41:00+00:00</Doc_x0020_Date>
    <CSI_x0020_ID xmlns="a8338b6e-77a6-4851-82b6-98166143ffdd" xsi:nil="true"/>
    <Case_x0020_ID xmlns="a8338b6e-77a6-4851-82b6-98166143ffdd" xsi:nil="true"/>
    <Approved_x0020_Provider_x0020_ID xmlns="a8338b6e-77a6-4851-82b6-98166143ffdd">E9A70409-77F4-DC11-AD41-005056922186</Approved_x0020_Provider_x0020_ID>
    <Location xmlns="a8338b6e-77a6-4851-82b6-98166143ffdd" xsi:nil="true"/>
    <Home_x0020_ID xmlns="a8338b6e-77a6-4851-82b6-98166143ffdd">369F9E32-93F8-E611-9A3F-005056922186</Home_x0020_ID>
    <State xmlns="a8338b6e-77a6-4851-82b6-98166143ffdd">VIC</State>
    <Doc_x0020_Sent_Received_x0020_Date xmlns="a8338b6e-77a6-4851-82b6-98166143ffdd">2022-09-20T00:00:00+00:00</Doc_x0020_Sent_Received_x0020_Date>
    <Activity_x0020_ID xmlns="a8338b6e-77a6-4851-82b6-98166143ffdd">383E1FD4-B11E-ED11-BFC4-005056922186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dcmitype/"/>
    <ds:schemaRef ds:uri="a8338b6e-77a6-4851-82b6-98166143ffdd"/>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24A4D751-613C-466A-8DF1-12F172831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C1FDC71-2112-4172-BDE8-66534DE249CA}">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4411</Words>
  <Characters>25147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2022-10-11T21:29:00Z</dcterms:created>
  <dcterms:modified xsi:type="dcterms:W3CDTF">2022-10-11T21:29:00Z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