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8B1B4" w14:textId="77777777" w:rsidR="00D2559D" w:rsidRPr="002C3EBF" w:rsidRDefault="00072DF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2D8B2F0" wp14:editId="12D8B2F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54597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2D8B1B5" w14:textId="77777777" w:rsidR="00D2559D" w:rsidRDefault="00072DF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2D8B1B6" w14:textId="77777777" w:rsidR="00D2559D" w:rsidRDefault="00072DF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2D8B1B7" w14:textId="77777777" w:rsidR="00D2559D" w:rsidRPr="002C3EBF" w:rsidRDefault="00072DF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E7345" w14:paraId="12D8B1BA" w14:textId="77777777" w:rsidTr="00DE7345">
        <w:tc>
          <w:tcPr>
            <w:cnfStyle w:val="001000000000" w:firstRow="0" w:lastRow="0" w:firstColumn="1" w:lastColumn="0" w:oddVBand="0" w:evenVBand="0" w:oddHBand="0" w:evenHBand="0" w:firstRowFirstColumn="0" w:firstRowLastColumn="0" w:lastRowFirstColumn="0" w:lastRowLastColumn="0"/>
            <w:tcW w:w="3227" w:type="dxa"/>
          </w:tcPr>
          <w:p w14:paraId="12D8B1B8" w14:textId="77777777" w:rsidR="00D2559D" w:rsidRPr="00996FAF" w:rsidRDefault="00072DF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2D8B1B9" w14:textId="77777777" w:rsidR="00D2559D" w:rsidRPr="00996FAF" w:rsidRDefault="00072DF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Vietnam Veterans Keith Payne VC Hostel</w:t>
            </w:r>
          </w:p>
        </w:tc>
      </w:tr>
      <w:tr w:rsidR="00DE7345" w14:paraId="12D8B1BD" w14:textId="77777777" w:rsidTr="00DE73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D8B1BB" w14:textId="77777777" w:rsidR="00CA37CB" w:rsidRPr="00996FAF" w:rsidRDefault="00072DF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2D8B1BC" w14:textId="77777777" w:rsidR="00CA37CB" w:rsidRPr="00996FAF" w:rsidRDefault="00072DF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Evans Road</w:t>
            </w:r>
            <w:r w:rsidRPr="00602258">
              <w:rPr>
                <w:rFonts w:ascii="Arial" w:hAnsi="Arial" w:cs="Arial"/>
                <w:color w:val="auto"/>
              </w:rPr>
              <w:t xml:space="preserve"> NORAVILLE NSW 2263</w:t>
            </w:r>
          </w:p>
        </w:tc>
      </w:tr>
      <w:tr w:rsidR="00DE7345" w14:paraId="12D8B1C0" w14:textId="77777777" w:rsidTr="00DE734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D8B1BE" w14:textId="77777777" w:rsidR="00CA37CB" w:rsidRPr="00996FAF" w:rsidRDefault="00072DF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2D8B1BF" w14:textId="77777777" w:rsidR="00CA37CB" w:rsidRPr="00996FAF" w:rsidRDefault="00072DF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0309</w:t>
            </w:r>
          </w:p>
        </w:tc>
      </w:tr>
      <w:tr w:rsidR="00DE7345" w14:paraId="12D8B1C3" w14:textId="77777777" w:rsidTr="00DE73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D8B1C1" w14:textId="77777777" w:rsidR="00D2559D" w:rsidRPr="00996FAF" w:rsidRDefault="00072DF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2D8B1C2" w14:textId="77777777" w:rsidR="00D2559D" w:rsidRPr="00996FAF" w:rsidRDefault="00072DF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Alino</w:t>
            </w:r>
            <w:proofErr w:type="spellEnd"/>
            <w:r w:rsidRPr="00996FAF">
              <w:rPr>
                <w:rFonts w:ascii="Arial" w:hAnsi="Arial" w:cs="Arial"/>
                <w:color w:val="auto"/>
              </w:rPr>
              <w:t xml:space="preserve"> Living</w:t>
            </w:r>
          </w:p>
        </w:tc>
      </w:tr>
      <w:tr w:rsidR="00DE7345" w14:paraId="12D8B1C6" w14:textId="77777777" w:rsidTr="00DE734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D8B1C4" w14:textId="77777777" w:rsidR="00D2559D" w:rsidRPr="00996FAF" w:rsidRDefault="00072DF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2D8B1C5" w14:textId="77777777" w:rsidR="00D2559D" w:rsidRPr="00996FAF" w:rsidRDefault="00072DF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DE7345" w14:paraId="12D8B1C9" w14:textId="77777777" w:rsidTr="00DE73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D8B1C7" w14:textId="77777777" w:rsidR="00D2559D" w:rsidRPr="00996FAF" w:rsidRDefault="00072DF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2D8B1C8" w14:textId="77777777" w:rsidR="00D2559D" w:rsidRPr="00996FAF" w:rsidRDefault="00072DF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June 2023 to 7 June 2023</w:t>
            </w:r>
          </w:p>
        </w:tc>
      </w:tr>
      <w:tr w:rsidR="00DE7345" w14:paraId="12D8B1CC" w14:textId="77777777" w:rsidTr="00DE734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D8B1CA" w14:textId="77777777" w:rsidR="00D2559D" w:rsidRPr="00996FAF" w:rsidRDefault="00072DF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2D8B1CB" w14:textId="33E59C0A" w:rsidR="00D2559D" w:rsidRPr="00996FAF" w:rsidRDefault="004F03F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F03F9">
              <w:rPr>
                <w:rFonts w:ascii="Arial" w:hAnsi="Arial" w:cs="Arial"/>
                <w:color w:val="auto"/>
              </w:rPr>
              <w:t>1</w:t>
            </w:r>
            <w:r w:rsidR="00BD28B5">
              <w:rPr>
                <w:rFonts w:ascii="Arial" w:hAnsi="Arial" w:cs="Arial"/>
                <w:color w:val="auto"/>
              </w:rPr>
              <w:t>0</w:t>
            </w:r>
            <w:r w:rsidRPr="004F03F9">
              <w:rPr>
                <w:rFonts w:ascii="Arial" w:hAnsi="Arial" w:cs="Arial"/>
                <w:color w:val="auto"/>
              </w:rPr>
              <w:t xml:space="preserve"> July 2023</w:t>
            </w:r>
          </w:p>
        </w:tc>
      </w:tr>
    </w:tbl>
    <w:bookmarkEnd w:id="0"/>
    <w:p w14:paraId="12D8B1CD" w14:textId="77777777" w:rsidR="00FA0A5B" w:rsidRPr="00996FAF" w:rsidRDefault="00072DF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2D8B1CE" w14:textId="77777777" w:rsidR="000078F8" w:rsidRPr="00996FAF" w:rsidRDefault="00072DF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2D8B1CF" w14:textId="39001A65" w:rsidR="000078F8" w:rsidRPr="00996FAF" w:rsidRDefault="00072DF9" w:rsidP="0036130C">
      <w:pPr>
        <w:pStyle w:val="NormalArial"/>
      </w:pPr>
      <w:r w:rsidRPr="00996FAF">
        <w:t xml:space="preserve">This performance report for </w:t>
      </w:r>
      <w:r w:rsidRPr="00996FAF">
        <w:rPr>
          <w:color w:val="auto"/>
        </w:rPr>
        <w:t>Vietnam Veterans Keith Payne VC Hostel (</w:t>
      </w:r>
      <w:r w:rsidRPr="00996FAF">
        <w:rPr>
          <w:b/>
          <w:color w:val="auto"/>
        </w:rPr>
        <w:t>the service</w:t>
      </w:r>
      <w:r w:rsidRPr="00996FAF">
        <w:rPr>
          <w:color w:val="auto"/>
        </w:rPr>
        <w:t xml:space="preserve">) has been prepared </w:t>
      </w:r>
      <w:r w:rsidR="00323B16">
        <w:rPr>
          <w:color w:val="auto"/>
        </w:rPr>
        <w:t>by S Turner,</w:t>
      </w:r>
      <w:r w:rsidRPr="00996FAF">
        <w:t xml:space="preserve"> delegate of the Aged Care Quality and Safety Commissioner (Commissioner)</w:t>
      </w:r>
      <w:r>
        <w:rPr>
          <w:rStyle w:val="FootnoteReference"/>
        </w:rPr>
        <w:footnoteReference w:id="1"/>
      </w:r>
      <w:r w:rsidRPr="00996FAF">
        <w:t xml:space="preserve">. </w:t>
      </w:r>
    </w:p>
    <w:p w14:paraId="12D8B1D0" w14:textId="77777777" w:rsidR="000078F8" w:rsidRPr="00996FAF" w:rsidRDefault="00072DF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2D8B1D1" w14:textId="77777777" w:rsidR="000078F8" w:rsidRPr="00996FAF" w:rsidRDefault="00072DF9" w:rsidP="0036130C">
      <w:pPr>
        <w:pStyle w:val="NormalArial"/>
      </w:pPr>
      <w:r w:rsidRPr="00996FAF">
        <w:t>The report also specifies any areas in which improvements must be made to ensure the Quality Standards are complied with.</w:t>
      </w:r>
    </w:p>
    <w:p w14:paraId="12D8B1D2" w14:textId="77777777" w:rsidR="00DF37F2" w:rsidRPr="00996FAF" w:rsidRDefault="00072DF9" w:rsidP="00712752">
      <w:pPr>
        <w:pStyle w:val="Heading1"/>
        <w:spacing w:before="240" w:after="240" w:line="22" w:lineRule="atLeast"/>
        <w:rPr>
          <w:rFonts w:ascii="Arial" w:hAnsi="Arial" w:cs="Arial"/>
        </w:rPr>
      </w:pPr>
      <w:r w:rsidRPr="00996FAF">
        <w:rPr>
          <w:rFonts w:ascii="Arial" w:hAnsi="Arial" w:cs="Arial"/>
        </w:rPr>
        <w:t>Material relied on</w:t>
      </w:r>
    </w:p>
    <w:p w14:paraId="12D8B1D3" w14:textId="77777777" w:rsidR="00DF37F2" w:rsidRPr="00996FAF" w:rsidRDefault="00072DF9" w:rsidP="0036130C">
      <w:pPr>
        <w:pStyle w:val="NormalArial"/>
      </w:pPr>
      <w:r w:rsidRPr="00996FAF">
        <w:t>The following information has been considered in preparing the performance report:</w:t>
      </w:r>
    </w:p>
    <w:p w14:paraId="12D8B1D4" w14:textId="53E940E0" w:rsidR="00DF37F2" w:rsidRPr="00996FAF" w:rsidRDefault="00072DF9"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w:t>
      </w:r>
      <w:r w:rsidRPr="00323B16">
        <w:rPr>
          <w:rFonts w:ascii="Arial" w:hAnsi="Arial" w:cs="Arial"/>
          <w:color w:val="auto"/>
        </w:rPr>
        <w:t>informed by a site assessment, observations at the service, review of documents and interviews with staff, consumers/</w:t>
      </w:r>
      <w:proofErr w:type="gramStart"/>
      <w:r w:rsidRPr="00323B16">
        <w:rPr>
          <w:rFonts w:ascii="Arial" w:hAnsi="Arial" w:cs="Arial"/>
          <w:color w:val="auto"/>
        </w:rPr>
        <w:t>representatives</w:t>
      </w:r>
      <w:proofErr w:type="gramEnd"/>
      <w:r w:rsidRPr="00323B16">
        <w:rPr>
          <w:rFonts w:ascii="Arial" w:hAnsi="Arial" w:cs="Arial"/>
          <w:color w:val="auto"/>
        </w:rPr>
        <w:t xml:space="preserve"> and others</w:t>
      </w:r>
    </w:p>
    <w:p w14:paraId="12D8B1D5" w14:textId="02BFA344" w:rsidR="00DF37F2" w:rsidRPr="00996FAF" w:rsidRDefault="00072DF9"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4427C6">
        <w:rPr>
          <w:rFonts w:ascii="Arial" w:hAnsi="Arial" w:cs="Arial"/>
          <w:color w:val="auto"/>
        </w:rPr>
        <w:t xml:space="preserve">received </w:t>
      </w:r>
      <w:r w:rsidR="004427C6" w:rsidRPr="004427C6">
        <w:rPr>
          <w:rFonts w:ascii="Arial" w:hAnsi="Arial" w:cs="Arial"/>
          <w:color w:val="auto"/>
        </w:rPr>
        <w:t>30 June 2023</w:t>
      </w:r>
    </w:p>
    <w:p w14:paraId="33CCFEF3" w14:textId="36ACC7AB" w:rsidR="00323B16" w:rsidRDefault="00323B16" w:rsidP="00712752">
      <w:pPr>
        <w:pStyle w:val="ListParagraph"/>
        <w:numPr>
          <w:ilvl w:val="0"/>
          <w:numId w:val="2"/>
        </w:numPr>
        <w:spacing w:line="240" w:lineRule="atLeast"/>
        <w:ind w:left="714" w:hanging="357"/>
        <w:contextualSpacing w:val="0"/>
        <w:rPr>
          <w:rFonts w:ascii="Arial" w:hAnsi="Arial" w:cs="Arial"/>
        </w:rPr>
      </w:pPr>
      <w:r>
        <w:rPr>
          <w:rFonts w:ascii="Arial" w:hAnsi="Arial" w:cs="Arial"/>
        </w:rPr>
        <w:t xml:space="preserve">the </w:t>
      </w:r>
      <w:r w:rsidR="00E4489E">
        <w:rPr>
          <w:rFonts w:ascii="Arial" w:hAnsi="Arial" w:cs="Arial"/>
        </w:rPr>
        <w:t>Performance Report</w:t>
      </w:r>
      <w:r w:rsidR="00F9456C">
        <w:rPr>
          <w:rFonts w:ascii="Arial" w:hAnsi="Arial" w:cs="Arial"/>
        </w:rPr>
        <w:t xml:space="preserve"> </w:t>
      </w:r>
      <w:r w:rsidR="00E4489E">
        <w:rPr>
          <w:rFonts w:ascii="Arial" w:hAnsi="Arial" w:cs="Arial"/>
        </w:rPr>
        <w:t>dated 14 July 202</w:t>
      </w:r>
      <w:r w:rsidR="00F260AA">
        <w:rPr>
          <w:rFonts w:ascii="Arial" w:hAnsi="Arial" w:cs="Arial"/>
        </w:rPr>
        <w:t>2</w:t>
      </w:r>
      <w:r w:rsidR="00F9456C">
        <w:rPr>
          <w:rFonts w:ascii="Arial" w:hAnsi="Arial" w:cs="Arial"/>
        </w:rPr>
        <w:t xml:space="preserve"> for the Site Audit conducted 31 May 2022</w:t>
      </w:r>
      <w:r w:rsidR="008E1DD7">
        <w:rPr>
          <w:rFonts w:ascii="Arial" w:hAnsi="Arial" w:cs="Arial"/>
        </w:rPr>
        <w:t xml:space="preserve"> to 2 June 2022</w:t>
      </w:r>
    </w:p>
    <w:p w14:paraId="12D8B1D8" w14:textId="1697165F" w:rsidR="003B1763" w:rsidRPr="00712752" w:rsidRDefault="00072DF9" w:rsidP="00C57B96">
      <w:pPr>
        <w:pStyle w:val="ListParagraph"/>
        <w:numPr>
          <w:ilvl w:val="0"/>
          <w:numId w:val="2"/>
        </w:numPr>
        <w:tabs>
          <w:tab w:val="clear" w:pos="357"/>
        </w:tabs>
        <w:spacing w:line="22" w:lineRule="atLeast"/>
        <w:ind w:left="0" w:firstLine="0"/>
        <w:contextualSpacing w:val="0"/>
        <w:rPr>
          <w:rFonts w:ascii="Arial" w:hAnsi="Arial" w:cs="Arial"/>
        </w:rPr>
      </w:pPr>
      <w:r w:rsidRPr="00712752">
        <w:rPr>
          <w:rFonts w:ascii="Arial" w:hAnsi="Arial" w:cs="Arial"/>
        </w:rPr>
        <w:br w:type="page"/>
      </w:r>
    </w:p>
    <w:p w14:paraId="12D8B1D9" w14:textId="77777777" w:rsidR="00FC045E" w:rsidRPr="00996FAF" w:rsidRDefault="00072DF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E7345" w14:paraId="12D8B1E2" w14:textId="77777777" w:rsidTr="00DE734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D8B1E0" w14:textId="77777777" w:rsidR="00FC045E" w:rsidRPr="00020A78" w:rsidRDefault="00072DF9" w:rsidP="009767BC">
            <w:pPr>
              <w:keepNext/>
              <w:spacing w:before="0" w:line="22" w:lineRule="atLeast"/>
              <w:rPr>
                <w:rFonts w:ascii="Arial" w:hAnsi="Arial" w:cs="Arial"/>
              </w:rPr>
            </w:pPr>
            <w:r w:rsidRPr="00020A78">
              <w:rPr>
                <w:rFonts w:ascii="Arial" w:hAnsi="Arial" w:cs="Arial"/>
              </w:rPr>
              <w:t xml:space="preserve">Standard 3 </w:t>
            </w:r>
            <w:r w:rsidRPr="00020A78">
              <w:rPr>
                <w:rFonts w:ascii="Arial" w:hAnsi="Arial" w:cs="Arial"/>
                <w:b w:val="0"/>
                <w:bCs/>
              </w:rPr>
              <w:t>Personal care and clinical care</w:t>
            </w:r>
          </w:p>
        </w:tc>
        <w:tc>
          <w:tcPr>
            <w:tcW w:w="1583" w:type="pct"/>
            <w:shd w:val="clear" w:color="auto" w:fill="auto"/>
          </w:tcPr>
          <w:p w14:paraId="12D8B1E1" w14:textId="6B5848DC" w:rsidR="00FC045E" w:rsidRPr="00020A78" w:rsidRDefault="00E0030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0A78">
                  <w:rPr>
                    <w:rFonts w:ascii="Arial" w:hAnsi="Arial" w:cs="Arial"/>
                  </w:rPr>
                  <w:t>Not applicable as not all requirements have been assessed</w:t>
                </w:r>
              </w:sdtContent>
            </w:sdt>
            <w:r w:rsidR="00072DF9" w:rsidRPr="00020A78">
              <w:rPr>
                <w:rFonts w:ascii="Arial" w:hAnsi="Arial" w:cs="Arial"/>
              </w:rPr>
              <w:t xml:space="preserve"> </w:t>
            </w:r>
          </w:p>
        </w:tc>
      </w:tr>
      <w:tr w:rsidR="00DE7345" w14:paraId="12D8B1EE" w14:textId="77777777" w:rsidTr="00DE734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D8B1EC" w14:textId="77777777" w:rsidR="00FC045E" w:rsidRPr="00020A78" w:rsidRDefault="00072DF9" w:rsidP="009767BC">
            <w:pPr>
              <w:keepNext/>
              <w:spacing w:before="0" w:line="22" w:lineRule="atLeast"/>
              <w:rPr>
                <w:rFonts w:ascii="Arial" w:hAnsi="Arial" w:cs="Arial"/>
              </w:rPr>
            </w:pPr>
            <w:r w:rsidRPr="00020A78">
              <w:rPr>
                <w:rFonts w:ascii="Arial" w:hAnsi="Arial" w:cs="Arial"/>
                <w:b/>
              </w:rPr>
              <w:t>Standard 7</w:t>
            </w:r>
            <w:r w:rsidRPr="00020A78">
              <w:rPr>
                <w:rFonts w:ascii="Arial" w:hAnsi="Arial" w:cs="Arial"/>
              </w:rPr>
              <w:t xml:space="preserve"> Human resources</w:t>
            </w:r>
          </w:p>
        </w:tc>
        <w:tc>
          <w:tcPr>
            <w:tcW w:w="1583" w:type="pct"/>
            <w:shd w:val="clear" w:color="auto" w:fill="auto"/>
          </w:tcPr>
          <w:p w14:paraId="12D8B1ED" w14:textId="768F7119" w:rsidR="00FC045E" w:rsidRPr="00020A78" w:rsidRDefault="00E0030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0A78">
                  <w:rPr>
                    <w:rFonts w:ascii="Arial" w:hAnsi="Arial" w:cs="Arial"/>
                    <w:b/>
                  </w:rPr>
                  <w:t>Not applicable as not all requirements have been assessed</w:t>
                </w:r>
              </w:sdtContent>
            </w:sdt>
            <w:r w:rsidR="00072DF9" w:rsidRPr="00020A78">
              <w:rPr>
                <w:rFonts w:ascii="Arial" w:hAnsi="Arial" w:cs="Arial"/>
                <w:b/>
              </w:rPr>
              <w:t xml:space="preserve"> </w:t>
            </w:r>
          </w:p>
        </w:tc>
      </w:tr>
      <w:tr w:rsidR="00DE7345" w14:paraId="12D8B1F1" w14:textId="77777777" w:rsidTr="00DE734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D8B1EF" w14:textId="77777777" w:rsidR="00FC045E" w:rsidRPr="00020A78" w:rsidRDefault="00072DF9" w:rsidP="009767BC">
            <w:pPr>
              <w:keepNext/>
              <w:spacing w:before="0" w:line="22" w:lineRule="atLeast"/>
              <w:rPr>
                <w:rFonts w:ascii="Arial" w:hAnsi="Arial" w:cs="Arial"/>
              </w:rPr>
            </w:pPr>
            <w:r w:rsidRPr="00020A78">
              <w:rPr>
                <w:rFonts w:ascii="Arial" w:hAnsi="Arial" w:cs="Arial"/>
                <w:b/>
              </w:rPr>
              <w:t>Standard 8</w:t>
            </w:r>
            <w:r w:rsidRPr="00020A78">
              <w:rPr>
                <w:rFonts w:ascii="Arial" w:hAnsi="Arial" w:cs="Arial"/>
              </w:rPr>
              <w:t xml:space="preserve"> Organisational governance</w:t>
            </w:r>
          </w:p>
        </w:tc>
        <w:tc>
          <w:tcPr>
            <w:tcW w:w="1583" w:type="pct"/>
            <w:shd w:val="clear" w:color="auto" w:fill="auto"/>
          </w:tcPr>
          <w:p w14:paraId="12D8B1F0" w14:textId="395FF529" w:rsidR="00FC045E" w:rsidRPr="00020A78" w:rsidRDefault="00E0030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0A78">
                  <w:rPr>
                    <w:rFonts w:ascii="Arial" w:hAnsi="Arial" w:cs="Arial"/>
                    <w:b/>
                  </w:rPr>
                  <w:t>Not applicable as not all requirements have been assessed</w:t>
                </w:r>
              </w:sdtContent>
            </w:sdt>
            <w:r w:rsidR="00072DF9" w:rsidRPr="00020A78">
              <w:rPr>
                <w:rFonts w:ascii="Arial" w:hAnsi="Arial" w:cs="Arial"/>
                <w:b/>
              </w:rPr>
              <w:t xml:space="preserve"> </w:t>
            </w:r>
          </w:p>
        </w:tc>
      </w:tr>
    </w:tbl>
    <w:p w14:paraId="12D8B1F2" w14:textId="77777777" w:rsidR="00FC045E" w:rsidRPr="00996FAF" w:rsidRDefault="00072DF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2D8B1F3" w14:textId="77777777" w:rsidR="00FC045E" w:rsidRPr="00996FAF" w:rsidRDefault="00072DF9" w:rsidP="00712752">
      <w:pPr>
        <w:pStyle w:val="Heading1"/>
        <w:spacing w:before="0" w:after="240" w:line="22" w:lineRule="atLeast"/>
        <w:rPr>
          <w:rFonts w:ascii="Arial" w:hAnsi="Arial" w:cs="Arial"/>
        </w:rPr>
      </w:pPr>
      <w:r w:rsidRPr="00996FAF">
        <w:rPr>
          <w:rFonts w:ascii="Arial" w:hAnsi="Arial" w:cs="Arial"/>
        </w:rPr>
        <w:t>Areas for improvement</w:t>
      </w:r>
    </w:p>
    <w:p w14:paraId="12D8B1F5" w14:textId="77777777" w:rsidR="00FC045E" w:rsidRPr="00996FAF" w:rsidRDefault="00072DF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8B03A68" w14:textId="79D54136" w:rsidR="00C83911" w:rsidRDefault="00C83911">
      <w:pPr>
        <w:spacing w:after="160" w:line="259" w:lineRule="auto"/>
        <w:rPr>
          <w:rFonts w:ascii="Arial" w:hAnsi="Arial" w:cs="Arial"/>
        </w:rPr>
      </w:pPr>
      <w:r>
        <w:br w:type="page"/>
      </w:r>
    </w:p>
    <w:p w14:paraId="12D8B239" w14:textId="77777777" w:rsidR="00FC045E" w:rsidRPr="00996FAF" w:rsidRDefault="00072DF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E7345" w14:paraId="12D8B23C" w14:textId="77777777" w:rsidTr="006F35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2D8B23A" w14:textId="77777777" w:rsidR="00FC045E" w:rsidRPr="00996FAF" w:rsidRDefault="00072DF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2D8B23B" w14:textId="77777777" w:rsidR="00FC045E" w:rsidRPr="00996FAF" w:rsidRDefault="00E0030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E7345" w14:paraId="12D8B243" w14:textId="77777777" w:rsidTr="001037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D8B23D" w14:textId="77777777" w:rsidR="00FC045E" w:rsidRPr="00996FAF" w:rsidRDefault="00072DF9"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2D8B23E" w14:textId="77777777" w:rsidR="00FC045E" w:rsidRPr="00996FAF" w:rsidRDefault="00072DF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2D8B23F" w14:textId="77777777" w:rsidR="00FC045E" w:rsidRPr="00996FAF" w:rsidRDefault="00072DF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2D8B240" w14:textId="77777777" w:rsidR="00FC045E" w:rsidRPr="00996FAF" w:rsidRDefault="00072DF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2D8B241" w14:textId="77777777" w:rsidR="00FC045E" w:rsidRPr="00996FAF" w:rsidRDefault="00072DF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2D8B242" w14:textId="38FE91F3" w:rsidR="00FC045E" w:rsidRPr="00103719" w:rsidRDefault="00E0030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72DF9" w:rsidRPr="00103719">
                  <w:rPr>
                    <w:rFonts w:ascii="Arial" w:hAnsi="Arial" w:cs="Arial"/>
                    <w:color w:val="auto"/>
                  </w:rPr>
                  <w:t>Compliant</w:t>
                </w:r>
              </w:sdtContent>
            </w:sdt>
            <w:r w:rsidR="00072DF9" w:rsidRPr="00103719">
              <w:rPr>
                <w:rFonts w:ascii="Arial" w:hAnsi="Arial" w:cs="Arial"/>
                <w:color w:val="0000FF"/>
              </w:rPr>
              <w:t xml:space="preserve"> </w:t>
            </w:r>
          </w:p>
        </w:tc>
      </w:tr>
      <w:tr w:rsidR="00DE7345" w14:paraId="12D8B24B" w14:textId="77777777" w:rsidTr="001037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D8B248" w14:textId="77777777" w:rsidR="00FC045E" w:rsidRPr="00996FAF" w:rsidRDefault="00072DF9"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2D8B249" w14:textId="77777777" w:rsidR="00FC045E" w:rsidRPr="00996FAF" w:rsidRDefault="00072DF9" w:rsidP="00B31E03">
            <w:pPr>
              <w:tabs>
                <w:tab w:val="right" w:pos="9026"/>
              </w:tabs>
              <w:spacing w:before="0" w:line="22" w:lineRule="atLeast"/>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2D8B24A" w14:textId="3FCD8662" w:rsidR="00FC045E" w:rsidRPr="00103719" w:rsidRDefault="00E0030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72DF9" w:rsidRPr="00103719">
                  <w:rPr>
                    <w:rFonts w:ascii="Arial" w:hAnsi="Arial" w:cs="Arial"/>
                    <w:color w:val="auto"/>
                  </w:rPr>
                  <w:t>Compliant</w:t>
                </w:r>
              </w:sdtContent>
            </w:sdt>
            <w:r w:rsidR="00072DF9" w:rsidRPr="00103719">
              <w:rPr>
                <w:rFonts w:ascii="Arial" w:hAnsi="Arial" w:cs="Arial"/>
                <w:color w:val="0000FF"/>
              </w:rPr>
              <w:t xml:space="preserve"> </w:t>
            </w:r>
          </w:p>
        </w:tc>
      </w:tr>
      <w:tr w:rsidR="00DE7345" w14:paraId="12D8B25D" w14:textId="77777777" w:rsidTr="00B239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D8B258" w14:textId="77777777" w:rsidR="00FC045E" w:rsidRPr="00996FAF" w:rsidRDefault="00072DF9"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2D8B259" w14:textId="77777777" w:rsidR="00FC045E" w:rsidRPr="00996FAF" w:rsidRDefault="00072DF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2D8B25A" w14:textId="77777777" w:rsidR="00FC045E" w:rsidRPr="00996FAF" w:rsidRDefault="00072DF9"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2D8B25B" w14:textId="77777777" w:rsidR="00FC045E" w:rsidRPr="00996FAF" w:rsidRDefault="00072DF9"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2D8B25C" w14:textId="27FC0916" w:rsidR="00FC045E" w:rsidRPr="00996FAF" w:rsidRDefault="00E0030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72DF9">
                  <w:rPr>
                    <w:rFonts w:ascii="Arial" w:hAnsi="Arial" w:cs="Arial"/>
                    <w:color w:val="auto"/>
                  </w:rPr>
                  <w:t>Compliant</w:t>
                </w:r>
              </w:sdtContent>
            </w:sdt>
            <w:r w:rsidR="00072DF9" w:rsidRPr="00996FAF">
              <w:rPr>
                <w:rFonts w:ascii="Arial" w:hAnsi="Arial" w:cs="Arial"/>
                <w:color w:val="0000FF"/>
              </w:rPr>
              <w:t xml:space="preserve"> </w:t>
            </w:r>
          </w:p>
        </w:tc>
      </w:tr>
    </w:tbl>
    <w:p w14:paraId="12D8B25E" w14:textId="77777777" w:rsidR="00D87E7C" w:rsidRDefault="00072DF9" w:rsidP="00D87E7C">
      <w:pPr>
        <w:pStyle w:val="Heading20"/>
      </w:pPr>
      <w:r w:rsidRPr="00996FAF">
        <w:t>Findings</w:t>
      </w:r>
    </w:p>
    <w:p w14:paraId="0E62EECE" w14:textId="36CBD50A" w:rsidR="00E80D40" w:rsidRDefault="00631ED8" w:rsidP="00DA10D8">
      <w:pPr>
        <w:pStyle w:val="NormalArial"/>
      </w:pPr>
      <w:r>
        <w:t xml:space="preserve">The service was found non-compliant in </w:t>
      </w:r>
      <w:r w:rsidR="005C337C">
        <w:t>R</w:t>
      </w:r>
      <w:r>
        <w:t xml:space="preserve">equirements 3(3)(a), 3(3)(c) and 3(3)(g) following a </w:t>
      </w:r>
      <w:r w:rsidR="00C768FE">
        <w:t xml:space="preserve">Site Audit </w:t>
      </w:r>
      <w:r w:rsidR="00726326">
        <w:t>conducted</w:t>
      </w:r>
      <w:r>
        <w:t xml:space="preserve"> </w:t>
      </w:r>
      <w:r w:rsidR="00546D9D">
        <w:t>31 May 2022</w:t>
      </w:r>
      <w:r w:rsidR="009D7D46">
        <w:t xml:space="preserve"> to 2 June 2022</w:t>
      </w:r>
      <w:r w:rsidR="00C57F67">
        <w:t>.</w:t>
      </w:r>
      <w:r w:rsidR="00DA10D8">
        <w:t xml:space="preserve"> </w:t>
      </w:r>
      <w:r w:rsidR="00E80D40">
        <w:t>Deficiencies included:</w:t>
      </w:r>
    </w:p>
    <w:p w14:paraId="591AB0C5" w14:textId="02CDB86D" w:rsidR="00E80D40" w:rsidRPr="00C57B96" w:rsidRDefault="00DA10D8" w:rsidP="00C57B96">
      <w:pPr>
        <w:pStyle w:val="ListParagraph"/>
        <w:numPr>
          <w:ilvl w:val="0"/>
          <w:numId w:val="2"/>
        </w:numPr>
        <w:spacing w:line="240" w:lineRule="atLeast"/>
        <w:ind w:left="714" w:hanging="357"/>
        <w:contextualSpacing w:val="0"/>
        <w:rPr>
          <w:rFonts w:ascii="Arial" w:hAnsi="Arial" w:cs="Arial"/>
        </w:rPr>
      </w:pPr>
      <w:r w:rsidRPr="00C57B96">
        <w:rPr>
          <w:rFonts w:ascii="Arial" w:hAnsi="Arial" w:cs="Arial"/>
        </w:rPr>
        <w:t>T</w:t>
      </w:r>
      <w:r w:rsidR="007664B4" w:rsidRPr="00C57B96">
        <w:rPr>
          <w:rFonts w:ascii="Arial" w:hAnsi="Arial" w:cs="Arial"/>
        </w:rPr>
        <w:t xml:space="preserve">he service was unable to demonstrate aspects of </w:t>
      </w:r>
      <w:r w:rsidR="00172DEA" w:rsidRPr="00C57B96">
        <w:rPr>
          <w:rFonts w:ascii="Arial" w:hAnsi="Arial" w:cs="Arial"/>
        </w:rPr>
        <w:t xml:space="preserve">care </w:t>
      </w:r>
      <w:r w:rsidR="004A7CDC" w:rsidRPr="00C57B96">
        <w:rPr>
          <w:rFonts w:ascii="Arial" w:hAnsi="Arial" w:cs="Arial"/>
        </w:rPr>
        <w:t xml:space="preserve">delivery </w:t>
      </w:r>
      <w:r w:rsidR="00172DEA" w:rsidRPr="00C57B96">
        <w:rPr>
          <w:rFonts w:ascii="Arial" w:hAnsi="Arial" w:cs="Arial"/>
        </w:rPr>
        <w:t>were best practice</w:t>
      </w:r>
      <w:r w:rsidR="005678E6" w:rsidRPr="00C57B96">
        <w:rPr>
          <w:rFonts w:ascii="Arial" w:hAnsi="Arial" w:cs="Arial"/>
        </w:rPr>
        <w:t xml:space="preserve"> including </w:t>
      </w:r>
      <w:r w:rsidRPr="00C57B96">
        <w:rPr>
          <w:rFonts w:ascii="Arial" w:hAnsi="Arial" w:cs="Arial"/>
        </w:rPr>
        <w:t xml:space="preserve">pain </w:t>
      </w:r>
      <w:r w:rsidR="00726326" w:rsidRPr="00C57B96">
        <w:rPr>
          <w:rFonts w:ascii="Arial" w:hAnsi="Arial" w:cs="Arial"/>
        </w:rPr>
        <w:t>management</w:t>
      </w:r>
      <w:r w:rsidRPr="00C57B96">
        <w:rPr>
          <w:rFonts w:ascii="Arial" w:hAnsi="Arial" w:cs="Arial"/>
        </w:rPr>
        <w:t xml:space="preserve"> and end of life care.</w:t>
      </w:r>
      <w:r w:rsidR="004A7CDC" w:rsidRPr="00C57B96">
        <w:rPr>
          <w:rFonts w:ascii="Arial" w:hAnsi="Arial" w:cs="Arial"/>
        </w:rPr>
        <w:t xml:space="preserve"> </w:t>
      </w:r>
    </w:p>
    <w:p w14:paraId="7EF0A6F4" w14:textId="6F34F831" w:rsidR="003E307E" w:rsidRPr="00C57B96" w:rsidRDefault="00E80D40" w:rsidP="00C57B96">
      <w:pPr>
        <w:pStyle w:val="ListParagraph"/>
        <w:numPr>
          <w:ilvl w:val="0"/>
          <w:numId w:val="2"/>
        </w:numPr>
        <w:spacing w:line="240" w:lineRule="atLeast"/>
        <w:ind w:left="714" w:hanging="357"/>
        <w:contextualSpacing w:val="0"/>
        <w:rPr>
          <w:rFonts w:ascii="Arial" w:hAnsi="Arial" w:cs="Arial"/>
        </w:rPr>
      </w:pPr>
      <w:r w:rsidRPr="00C57B96">
        <w:rPr>
          <w:rFonts w:ascii="Arial" w:hAnsi="Arial" w:cs="Arial"/>
        </w:rPr>
        <w:t xml:space="preserve">Some practices were not consistent with effective </w:t>
      </w:r>
      <w:r w:rsidR="0067649B" w:rsidRPr="00C57B96">
        <w:rPr>
          <w:rFonts w:ascii="Arial" w:hAnsi="Arial" w:cs="Arial"/>
        </w:rPr>
        <w:t xml:space="preserve">minimisation of infection related risks. </w:t>
      </w:r>
    </w:p>
    <w:p w14:paraId="7931E5ED" w14:textId="7E40E0D7" w:rsidR="00DA10D8" w:rsidRDefault="00707ABF" w:rsidP="00707ABF">
      <w:pPr>
        <w:pStyle w:val="NormalArial"/>
      </w:pPr>
      <w:r>
        <w:t>The service ha</w:t>
      </w:r>
      <w:r w:rsidR="00F54779">
        <w:t>d</w:t>
      </w:r>
      <w:r>
        <w:t xml:space="preserve"> initiated a number of imp</w:t>
      </w:r>
      <w:r w:rsidR="002F330A">
        <w:t xml:space="preserve">rovements to improve its performance </w:t>
      </w:r>
      <w:r w:rsidR="001A4AED">
        <w:t xml:space="preserve">in relation to </w:t>
      </w:r>
      <w:r w:rsidR="005C337C">
        <w:t>R</w:t>
      </w:r>
      <w:r w:rsidR="001A4AED">
        <w:t>equirements 3(3)(a) and 3(3)(c)</w:t>
      </w:r>
      <w:r w:rsidR="00377EE1">
        <w:t xml:space="preserve"> following the </w:t>
      </w:r>
      <w:r w:rsidR="00C768FE">
        <w:t>Site Audit</w:t>
      </w:r>
      <w:r w:rsidR="007265A4">
        <w:t>:</w:t>
      </w:r>
    </w:p>
    <w:p w14:paraId="3E0817F6" w14:textId="74C57E9F" w:rsidR="00272EA2" w:rsidRPr="00C57B96" w:rsidRDefault="00D64C87" w:rsidP="00C57B96">
      <w:pPr>
        <w:pStyle w:val="ListParagraph"/>
        <w:numPr>
          <w:ilvl w:val="0"/>
          <w:numId w:val="2"/>
        </w:numPr>
        <w:spacing w:line="240" w:lineRule="atLeast"/>
        <w:ind w:left="714" w:hanging="357"/>
        <w:contextualSpacing w:val="0"/>
        <w:rPr>
          <w:rFonts w:ascii="Arial" w:hAnsi="Arial" w:cs="Arial"/>
        </w:rPr>
      </w:pPr>
      <w:r w:rsidRPr="00C57B96">
        <w:rPr>
          <w:rFonts w:ascii="Arial" w:hAnsi="Arial" w:cs="Arial"/>
        </w:rPr>
        <w:t xml:space="preserve">Staff </w:t>
      </w:r>
      <w:r w:rsidR="00377EE1" w:rsidRPr="00C57B96">
        <w:rPr>
          <w:rFonts w:ascii="Arial" w:hAnsi="Arial" w:cs="Arial"/>
        </w:rPr>
        <w:t>had</w:t>
      </w:r>
      <w:r w:rsidRPr="00C57B96">
        <w:rPr>
          <w:rFonts w:ascii="Arial" w:hAnsi="Arial" w:cs="Arial"/>
        </w:rPr>
        <w:t xml:space="preserve"> received training in </w:t>
      </w:r>
      <w:r w:rsidR="00726326" w:rsidRPr="00C57B96">
        <w:rPr>
          <w:rFonts w:ascii="Arial" w:hAnsi="Arial" w:cs="Arial"/>
        </w:rPr>
        <w:t>documentation</w:t>
      </w:r>
      <w:r w:rsidR="00272EA2" w:rsidRPr="00C57B96">
        <w:rPr>
          <w:rFonts w:ascii="Arial" w:hAnsi="Arial" w:cs="Arial"/>
        </w:rPr>
        <w:t xml:space="preserve"> and pain management</w:t>
      </w:r>
      <w:r w:rsidR="0037137C" w:rsidRPr="00C57B96">
        <w:rPr>
          <w:rFonts w:ascii="Arial" w:hAnsi="Arial" w:cs="Arial"/>
        </w:rPr>
        <w:t xml:space="preserve"> and t</w:t>
      </w:r>
      <w:r w:rsidR="00272EA2" w:rsidRPr="00C57B96">
        <w:rPr>
          <w:rFonts w:ascii="Arial" w:hAnsi="Arial" w:cs="Arial"/>
        </w:rPr>
        <w:t xml:space="preserve">wo registered nurses </w:t>
      </w:r>
      <w:r w:rsidR="00103719" w:rsidRPr="00C57B96">
        <w:rPr>
          <w:rFonts w:ascii="Arial" w:hAnsi="Arial" w:cs="Arial"/>
        </w:rPr>
        <w:t>had</w:t>
      </w:r>
      <w:r w:rsidR="00272EA2" w:rsidRPr="00C57B96">
        <w:rPr>
          <w:rFonts w:ascii="Arial" w:hAnsi="Arial" w:cs="Arial"/>
        </w:rPr>
        <w:t xml:space="preserve"> completed palliative care training.</w:t>
      </w:r>
      <w:r w:rsidR="0037137C" w:rsidRPr="00C57B96">
        <w:rPr>
          <w:rFonts w:ascii="Arial" w:hAnsi="Arial" w:cs="Arial"/>
        </w:rPr>
        <w:t xml:space="preserve"> </w:t>
      </w:r>
      <w:r w:rsidR="00F72177" w:rsidRPr="00C57B96">
        <w:rPr>
          <w:rFonts w:ascii="Arial" w:hAnsi="Arial" w:cs="Arial"/>
        </w:rPr>
        <w:t xml:space="preserve">Staff demonstrated a sound knowledge </w:t>
      </w:r>
      <w:r w:rsidR="00587874" w:rsidRPr="00C57B96">
        <w:rPr>
          <w:rFonts w:ascii="Arial" w:hAnsi="Arial" w:cs="Arial"/>
        </w:rPr>
        <w:t xml:space="preserve">of pain management and end of life care and how to apply </w:t>
      </w:r>
      <w:r w:rsidR="00D54F63" w:rsidRPr="00C57B96">
        <w:rPr>
          <w:rFonts w:ascii="Arial" w:hAnsi="Arial" w:cs="Arial"/>
        </w:rPr>
        <w:t>this in care delivery.</w:t>
      </w:r>
    </w:p>
    <w:p w14:paraId="00062E91" w14:textId="6CBBF180" w:rsidR="00827CAA" w:rsidRPr="00C57B96" w:rsidRDefault="00827CAA" w:rsidP="00C57B96">
      <w:pPr>
        <w:pStyle w:val="ListParagraph"/>
        <w:numPr>
          <w:ilvl w:val="0"/>
          <w:numId w:val="2"/>
        </w:numPr>
        <w:spacing w:line="240" w:lineRule="atLeast"/>
        <w:ind w:left="714" w:hanging="357"/>
        <w:contextualSpacing w:val="0"/>
        <w:rPr>
          <w:rFonts w:ascii="Arial" w:hAnsi="Arial" w:cs="Arial"/>
        </w:rPr>
      </w:pPr>
      <w:r w:rsidRPr="00C57B96">
        <w:rPr>
          <w:rFonts w:ascii="Arial" w:hAnsi="Arial" w:cs="Arial"/>
        </w:rPr>
        <w:t xml:space="preserve">Competencies in the </w:t>
      </w:r>
      <w:r w:rsidR="00726326" w:rsidRPr="00C57B96">
        <w:rPr>
          <w:rFonts w:ascii="Arial" w:hAnsi="Arial" w:cs="Arial"/>
        </w:rPr>
        <w:t>use</w:t>
      </w:r>
      <w:r w:rsidRPr="00C57B96">
        <w:rPr>
          <w:rFonts w:ascii="Arial" w:hAnsi="Arial" w:cs="Arial"/>
        </w:rPr>
        <w:t xml:space="preserve"> of palliative care equipment such as syringe </w:t>
      </w:r>
      <w:r w:rsidR="00615B48" w:rsidRPr="00C57B96">
        <w:rPr>
          <w:rFonts w:ascii="Arial" w:hAnsi="Arial" w:cs="Arial"/>
        </w:rPr>
        <w:t>drivers</w:t>
      </w:r>
      <w:r w:rsidRPr="00C57B96">
        <w:rPr>
          <w:rFonts w:ascii="Arial" w:hAnsi="Arial" w:cs="Arial"/>
        </w:rPr>
        <w:t xml:space="preserve"> </w:t>
      </w:r>
      <w:r w:rsidR="00103719" w:rsidRPr="00C57B96">
        <w:rPr>
          <w:rFonts w:ascii="Arial" w:hAnsi="Arial" w:cs="Arial"/>
        </w:rPr>
        <w:t>had</w:t>
      </w:r>
      <w:r w:rsidRPr="00C57B96">
        <w:rPr>
          <w:rFonts w:ascii="Arial" w:hAnsi="Arial" w:cs="Arial"/>
        </w:rPr>
        <w:t xml:space="preserve"> been completed by a number of registered nurses</w:t>
      </w:r>
      <w:r w:rsidR="00BE2BC2" w:rsidRPr="00C57B96">
        <w:rPr>
          <w:rFonts w:ascii="Arial" w:hAnsi="Arial" w:cs="Arial"/>
        </w:rPr>
        <w:t xml:space="preserve"> who reported</w:t>
      </w:r>
      <w:r w:rsidR="007C430F" w:rsidRPr="00C57B96">
        <w:rPr>
          <w:rFonts w:ascii="Arial" w:hAnsi="Arial" w:cs="Arial"/>
        </w:rPr>
        <w:t xml:space="preserve"> they felt confident as a result of the training</w:t>
      </w:r>
      <w:r w:rsidRPr="00C57B96">
        <w:rPr>
          <w:rFonts w:ascii="Arial" w:hAnsi="Arial" w:cs="Arial"/>
        </w:rPr>
        <w:t xml:space="preserve">; </w:t>
      </w:r>
      <w:r w:rsidR="00BE2BC2" w:rsidRPr="00C57B96">
        <w:rPr>
          <w:rFonts w:ascii="Arial" w:hAnsi="Arial" w:cs="Arial"/>
        </w:rPr>
        <w:t xml:space="preserve">newly appointed registered nurses </w:t>
      </w:r>
      <w:r w:rsidR="00103719" w:rsidRPr="00C57B96">
        <w:rPr>
          <w:rFonts w:ascii="Arial" w:hAnsi="Arial" w:cs="Arial"/>
        </w:rPr>
        <w:t>had</w:t>
      </w:r>
      <w:r w:rsidR="00BE2BC2" w:rsidRPr="00C57B96">
        <w:rPr>
          <w:rFonts w:ascii="Arial" w:hAnsi="Arial" w:cs="Arial"/>
        </w:rPr>
        <w:t xml:space="preserve"> six months to complete the competency. </w:t>
      </w:r>
    </w:p>
    <w:p w14:paraId="150CBB5E" w14:textId="2B4092F9" w:rsidR="004A1853" w:rsidRPr="00C57B96" w:rsidRDefault="004A1853" w:rsidP="00C57B96">
      <w:pPr>
        <w:pStyle w:val="ListParagraph"/>
        <w:numPr>
          <w:ilvl w:val="0"/>
          <w:numId w:val="2"/>
        </w:numPr>
        <w:spacing w:line="240" w:lineRule="atLeast"/>
        <w:ind w:left="714" w:hanging="357"/>
        <w:contextualSpacing w:val="0"/>
        <w:rPr>
          <w:rFonts w:ascii="Arial" w:hAnsi="Arial" w:cs="Arial"/>
        </w:rPr>
      </w:pPr>
      <w:r w:rsidRPr="00C57B96">
        <w:rPr>
          <w:rFonts w:ascii="Arial" w:hAnsi="Arial" w:cs="Arial"/>
        </w:rPr>
        <w:t xml:space="preserve">The </w:t>
      </w:r>
      <w:r w:rsidR="00292ABB" w:rsidRPr="00C57B96">
        <w:rPr>
          <w:rFonts w:ascii="Arial" w:hAnsi="Arial" w:cs="Arial"/>
        </w:rPr>
        <w:t>h</w:t>
      </w:r>
      <w:r w:rsidRPr="00C57B96">
        <w:rPr>
          <w:rFonts w:ascii="Arial" w:hAnsi="Arial" w:cs="Arial"/>
        </w:rPr>
        <w:t xml:space="preserve">eat </w:t>
      </w:r>
      <w:r w:rsidR="00292ABB" w:rsidRPr="00C57B96">
        <w:rPr>
          <w:rFonts w:ascii="Arial" w:hAnsi="Arial" w:cs="Arial"/>
        </w:rPr>
        <w:t>p</w:t>
      </w:r>
      <w:r w:rsidRPr="00C57B96">
        <w:rPr>
          <w:rFonts w:ascii="Arial" w:hAnsi="Arial" w:cs="Arial"/>
        </w:rPr>
        <w:t>ack policy ha</w:t>
      </w:r>
      <w:r w:rsidR="00377EE1" w:rsidRPr="00C57B96">
        <w:rPr>
          <w:rFonts w:ascii="Arial" w:hAnsi="Arial" w:cs="Arial"/>
        </w:rPr>
        <w:t>d</w:t>
      </w:r>
      <w:r w:rsidRPr="00C57B96">
        <w:rPr>
          <w:rFonts w:ascii="Arial" w:hAnsi="Arial" w:cs="Arial"/>
        </w:rPr>
        <w:t xml:space="preserve"> been revised by management and the physiotherapist</w:t>
      </w:r>
      <w:r w:rsidR="00E85376" w:rsidRPr="00C57B96">
        <w:rPr>
          <w:rFonts w:ascii="Arial" w:hAnsi="Arial" w:cs="Arial"/>
        </w:rPr>
        <w:t>.</w:t>
      </w:r>
    </w:p>
    <w:p w14:paraId="504EF94D" w14:textId="56513ED3" w:rsidR="00E85376" w:rsidRPr="00C57B96" w:rsidRDefault="00E85376" w:rsidP="00C57B96">
      <w:pPr>
        <w:pStyle w:val="ListParagraph"/>
        <w:numPr>
          <w:ilvl w:val="0"/>
          <w:numId w:val="2"/>
        </w:numPr>
        <w:spacing w:line="240" w:lineRule="atLeast"/>
        <w:ind w:left="714" w:hanging="357"/>
        <w:contextualSpacing w:val="0"/>
        <w:rPr>
          <w:rFonts w:ascii="Arial" w:hAnsi="Arial" w:cs="Arial"/>
        </w:rPr>
      </w:pPr>
      <w:r w:rsidRPr="00C57B96">
        <w:rPr>
          <w:rFonts w:ascii="Arial" w:hAnsi="Arial" w:cs="Arial"/>
        </w:rPr>
        <w:t xml:space="preserve">Management staff said they </w:t>
      </w:r>
      <w:r w:rsidR="00377EE1" w:rsidRPr="00C57B96">
        <w:rPr>
          <w:rFonts w:ascii="Arial" w:hAnsi="Arial" w:cs="Arial"/>
        </w:rPr>
        <w:t>had</w:t>
      </w:r>
      <w:r w:rsidRPr="00C57B96">
        <w:rPr>
          <w:rFonts w:ascii="Arial" w:hAnsi="Arial" w:cs="Arial"/>
        </w:rPr>
        <w:t xml:space="preserve"> </w:t>
      </w:r>
      <w:r w:rsidR="00615B48" w:rsidRPr="00C57B96">
        <w:rPr>
          <w:rFonts w:ascii="Arial" w:hAnsi="Arial" w:cs="Arial"/>
        </w:rPr>
        <w:t>communicated</w:t>
      </w:r>
      <w:r w:rsidRPr="00C57B96">
        <w:rPr>
          <w:rFonts w:ascii="Arial" w:hAnsi="Arial" w:cs="Arial"/>
        </w:rPr>
        <w:t xml:space="preserve"> with registered nurses in relation to </w:t>
      </w:r>
      <w:r w:rsidR="00000E2B" w:rsidRPr="00C57B96">
        <w:rPr>
          <w:rFonts w:ascii="Arial" w:hAnsi="Arial" w:cs="Arial"/>
        </w:rPr>
        <w:t>the documentation associated with the use of ‘as required’ analgesia.</w:t>
      </w:r>
    </w:p>
    <w:p w14:paraId="6AB0DAD6" w14:textId="48CD695C" w:rsidR="005351A4" w:rsidRPr="00C57B96" w:rsidRDefault="005351A4" w:rsidP="00C57B96">
      <w:pPr>
        <w:pStyle w:val="ListParagraph"/>
        <w:numPr>
          <w:ilvl w:val="0"/>
          <w:numId w:val="2"/>
        </w:numPr>
        <w:spacing w:line="240" w:lineRule="atLeast"/>
        <w:ind w:left="714" w:hanging="357"/>
        <w:contextualSpacing w:val="0"/>
        <w:rPr>
          <w:rFonts w:ascii="Arial" w:hAnsi="Arial" w:cs="Arial"/>
        </w:rPr>
      </w:pPr>
      <w:r w:rsidRPr="00C57B96">
        <w:rPr>
          <w:rFonts w:ascii="Arial" w:hAnsi="Arial" w:cs="Arial"/>
        </w:rPr>
        <w:t>The service audit</w:t>
      </w:r>
      <w:r w:rsidR="00A33B04" w:rsidRPr="00C57B96">
        <w:rPr>
          <w:rFonts w:ascii="Arial" w:hAnsi="Arial" w:cs="Arial"/>
        </w:rPr>
        <w:t>ed</w:t>
      </w:r>
      <w:r w:rsidRPr="00C57B96">
        <w:rPr>
          <w:rFonts w:ascii="Arial" w:hAnsi="Arial" w:cs="Arial"/>
        </w:rPr>
        <w:t xml:space="preserve"> and monitor</w:t>
      </w:r>
      <w:r w:rsidR="00A33B04" w:rsidRPr="00C57B96">
        <w:rPr>
          <w:rFonts w:ascii="Arial" w:hAnsi="Arial" w:cs="Arial"/>
        </w:rPr>
        <w:t>ed</w:t>
      </w:r>
      <w:r w:rsidRPr="00C57B96">
        <w:rPr>
          <w:rFonts w:ascii="Arial" w:hAnsi="Arial" w:cs="Arial"/>
        </w:rPr>
        <w:t xml:space="preserve"> the use of ‘as required’ analgesia</w:t>
      </w:r>
      <w:r w:rsidR="00291639" w:rsidRPr="00C57B96">
        <w:rPr>
          <w:rFonts w:ascii="Arial" w:hAnsi="Arial" w:cs="Arial"/>
        </w:rPr>
        <w:t xml:space="preserve"> and</w:t>
      </w:r>
      <w:r w:rsidR="004D48DF" w:rsidRPr="00C57B96">
        <w:rPr>
          <w:rFonts w:ascii="Arial" w:hAnsi="Arial" w:cs="Arial"/>
        </w:rPr>
        <w:t xml:space="preserve"> </w:t>
      </w:r>
      <w:r w:rsidR="00291639" w:rsidRPr="00C57B96">
        <w:rPr>
          <w:rFonts w:ascii="Arial" w:hAnsi="Arial" w:cs="Arial"/>
        </w:rPr>
        <w:t>t</w:t>
      </w:r>
      <w:r w:rsidR="004D48DF" w:rsidRPr="00C57B96">
        <w:rPr>
          <w:rFonts w:ascii="Arial" w:hAnsi="Arial" w:cs="Arial"/>
        </w:rPr>
        <w:t xml:space="preserve">hose consumers with a high level of administration </w:t>
      </w:r>
      <w:r w:rsidR="00A33B04" w:rsidRPr="00C57B96">
        <w:rPr>
          <w:rFonts w:ascii="Arial" w:hAnsi="Arial" w:cs="Arial"/>
        </w:rPr>
        <w:t>were</w:t>
      </w:r>
      <w:r w:rsidR="00C6211A" w:rsidRPr="00C57B96">
        <w:rPr>
          <w:rFonts w:ascii="Arial" w:hAnsi="Arial" w:cs="Arial"/>
        </w:rPr>
        <w:t xml:space="preserve"> reviewed to </w:t>
      </w:r>
      <w:r w:rsidR="00615B48" w:rsidRPr="00C57B96">
        <w:rPr>
          <w:rFonts w:ascii="Arial" w:hAnsi="Arial" w:cs="Arial"/>
        </w:rPr>
        <w:t>identify</w:t>
      </w:r>
      <w:r w:rsidR="00C6211A" w:rsidRPr="00C57B96">
        <w:rPr>
          <w:rFonts w:ascii="Arial" w:hAnsi="Arial" w:cs="Arial"/>
        </w:rPr>
        <w:t xml:space="preserve"> opportunities in pain </w:t>
      </w:r>
      <w:r w:rsidR="00615B48" w:rsidRPr="00C57B96">
        <w:rPr>
          <w:rFonts w:ascii="Arial" w:hAnsi="Arial" w:cs="Arial"/>
        </w:rPr>
        <w:t>management</w:t>
      </w:r>
      <w:r w:rsidR="00C6211A" w:rsidRPr="00C57B96">
        <w:rPr>
          <w:rFonts w:ascii="Arial" w:hAnsi="Arial" w:cs="Arial"/>
        </w:rPr>
        <w:t xml:space="preserve">. </w:t>
      </w:r>
    </w:p>
    <w:p w14:paraId="24D54149" w14:textId="442051DA" w:rsidR="00C6211A" w:rsidRPr="00C57B96" w:rsidRDefault="00C6211A" w:rsidP="00C57B96">
      <w:pPr>
        <w:pStyle w:val="ListParagraph"/>
        <w:numPr>
          <w:ilvl w:val="0"/>
          <w:numId w:val="2"/>
        </w:numPr>
        <w:spacing w:line="240" w:lineRule="atLeast"/>
        <w:ind w:left="714" w:hanging="357"/>
        <w:contextualSpacing w:val="0"/>
        <w:rPr>
          <w:rFonts w:ascii="Arial" w:hAnsi="Arial" w:cs="Arial"/>
        </w:rPr>
      </w:pPr>
      <w:r w:rsidRPr="00C57B96">
        <w:rPr>
          <w:rFonts w:ascii="Arial" w:hAnsi="Arial" w:cs="Arial"/>
        </w:rPr>
        <w:t>All consumers</w:t>
      </w:r>
      <w:r w:rsidR="00141B10" w:rsidRPr="00C57B96">
        <w:rPr>
          <w:rFonts w:ascii="Arial" w:hAnsi="Arial" w:cs="Arial"/>
        </w:rPr>
        <w:t>’</w:t>
      </w:r>
      <w:r w:rsidRPr="00C57B96">
        <w:rPr>
          <w:rFonts w:ascii="Arial" w:hAnsi="Arial" w:cs="Arial"/>
        </w:rPr>
        <w:t xml:space="preserve"> pain risk scores were reviewed</w:t>
      </w:r>
      <w:r w:rsidR="00141B10" w:rsidRPr="00C57B96">
        <w:rPr>
          <w:rFonts w:ascii="Arial" w:hAnsi="Arial" w:cs="Arial"/>
        </w:rPr>
        <w:t xml:space="preserve"> and</w:t>
      </w:r>
      <w:r w:rsidRPr="00C57B96">
        <w:rPr>
          <w:rFonts w:ascii="Arial" w:hAnsi="Arial" w:cs="Arial"/>
        </w:rPr>
        <w:t xml:space="preserve"> </w:t>
      </w:r>
      <w:r w:rsidR="0060177D" w:rsidRPr="00C57B96">
        <w:rPr>
          <w:rFonts w:ascii="Arial" w:hAnsi="Arial" w:cs="Arial"/>
        </w:rPr>
        <w:t xml:space="preserve">pain risk scores </w:t>
      </w:r>
      <w:r w:rsidR="00A33B04" w:rsidRPr="00C57B96">
        <w:rPr>
          <w:rFonts w:ascii="Arial" w:hAnsi="Arial" w:cs="Arial"/>
        </w:rPr>
        <w:t>were</w:t>
      </w:r>
      <w:r w:rsidR="0060177D" w:rsidRPr="00C57B96">
        <w:rPr>
          <w:rFonts w:ascii="Arial" w:hAnsi="Arial" w:cs="Arial"/>
        </w:rPr>
        <w:t xml:space="preserve"> included in the four monthly care plan review cycle. </w:t>
      </w:r>
    </w:p>
    <w:p w14:paraId="77F2DFA7" w14:textId="580D76C7" w:rsidR="008712D4" w:rsidRDefault="008712D4" w:rsidP="00707ABF">
      <w:pPr>
        <w:pStyle w:val="NormalArial"/>
      </w:pPr>
      <w:r>
        <w:lastRenderedPageBreak/>
        <w:t>While the Assessment Team identified deficiencies in the documentation of aspects of clinical and personal care including for example</w:t>
      </w:r>
      <w:r w:rsidR="00680282">
        <w:t xml:space="preserve"> fluid intake, pressure area care</w:t>
      </w:r>
      <w:r w:rsidR="00204067">
        <w:t xml:space="preserve"> and monitoring of restrictive practices, staff reported that they completed these tasks and the Assessment Team found there had been no negative </w:t>
      </w:r>
      <w:r w:rsidR="00615B48">
        <w:t>outcomes</w:t>
      </w:r>
      <w:r w:rsidR="00204067">
        <w:t xml:space="preserve"> experienced by consumers. </w:t>
      </w:r>
      <w:r w:rsidR="000C00AD">
        <w:t>Management actioned this during the Assessment Contact</w:t>
      </w:r>
      <w:r w:rsidR="007F784F">
        <w:t xml:space="preserve">, emailing staff with information about the actions required to meet organisational expectations. </w:t>
      </w:r>
    </w:p>
    <w:p w14:paraId="2B37136B" w14:textId="3C729627" w:rsidR="004517A9" w:rsidRDefault="00615B48" w:rsidP="00617DB5">
      <w:pPr>
        <w:pStyle w:val="NormalArial"/>
      </w:pPr>
      <w:r>
        <w:t>Overall,</w:t>
      </w:r>
      <w:r w:rsidR="00617DB5">
        <w:t xml:space="preserve"> the service demonstrated timely identification</w:t>
      </w:r>
      <w:r w:rsidR="00304772">
        <w:t xml:space="preserve"> and effective assessment, management and evaluation of consumers’ </w:t>
      </w:r>
      <w:r w:rsidR="00DC559F">
        <w:t>personal and clinical care including in relation to skin integrity, pain, weight loss, continence care and diabetes management.</w:t>
      </w:r>
      <w:r w:rsidR="008F7B10">
        <w:t xml:space="preserve"> The needs, goals and preferences of consumers nearing end of life were recognised and addressed with the </w:t>
      </w:r>
      <w:r w:rsidR="000B50AE">
        <w:t>service</w:t>
      </w:r>
      <w:r w:rsidR="008F7B10">
        <w:t xml:space="preserve"> taking action to </w:t>
      </w:r>
      <w:r w:rsidR="008B5832">
        <w:t xml:space="preserve">promote the consumer’s </w:t>
      </w:r>
      <w:r w:rsidR="000B50AE">
        <w:t>comfort</w:t>
      </w:r>
      <w:r w:rsidR="008B5832">
        <w:t xml:space="preserve"> and dignity. </w:t>
      </w:r>
      <w:r w:rsidR="00BE3538">
        <w:t>Consumers and representatives were generally satisfied with the care they received</w:t>
      </w:r>
      <w:r w:rsidR="003737AF">
        <w:t xml:space="preserve"> and representative feedback relating to end of life care was positive</w:t>
      </w:r>
      <w:r w:rsidR="00BE3538">
        <w:t xml:space="preserve">. </w:t>
      </w:r>
      <w:r w:rsidR="00B87143">
        <w:t>They provided feedback that staff</w:t>
      </w:r>
      <w:r w:rsidR="004C1488">
        <w:t xml:space="preserve"> do </w:t>
      </w:r>
      <w:r w:rsidR="000B50AE">
        <w:t>their</w:t>
      </w:r>
      <w:r w:rsidR="004C1488">
        <w:t xml:space="preserve"> best to manage </w:t>
      </w:r>
      <w:r w:rsidR="000B50AE">
        <w:t>consumers</w:t>
      </w:r>
      <w:r w:rsidR="004C1488">
        <w:t xml:space="preserve">’ pain, </w:t>
      </w:r>
      <w:r w:rsidR="0002322D">
        <w:t xml:space="preserve">that the consumers </w:t>
      </w:r>
      <w:r w:rsidR="00A33B04">
        <w:t>were</w:t>
      </w:r>
      <w:r w:rsidR="0002322D">
        <w:t xml:space="preserve"> monitored when their condition change</w:t>
      </w:r>
      <w:r w:rsidR="00A33B04">
        <w:t>d</w:t>
      </w:r>
      <w:r w:rsidR="000875F8">
        <w:t xml:space="preserve"> and when necessary </w:t>
      </w:r>
      <w:r w:rsidR="00A33B04">
        <w:t>were</w:t>
      </w:r>
      <w:r w:rsidR="00392F49">
        <w:t xml:space="preserve"> transferred to hospital. </w:t>
      </w:r>
      <w:r w:rsidR="00551AFE">
        <w:t xml:space="preserve">A representative for a deceased consumer said staff were </w:t>
      </w:r>
      <w:r w:rsidR="007070C9">
        <w:t xml:space="preserve">‘lovely and amazing’ and were ‘kind and caring’. </w:t>
      </w:r>
      <w:r w:rsidR="000F7D5E">
        <w:t>A</w:t>
      </w:r>
      <w:r w:rsidR="0059664B">
        <w:t>nother</w:t>
      </w:r>
      <w:r w:rsidR="000F7D5E">
        <w:t xml:space="preserve"> r</w:t>
      </w:r>
      <w:r w:rsidR="00F23DD6">
        <w:t xml:space="preserve">epresentative stated staff were proactive in managing </w:t>
      </w:r>
      <w:r w:rsidR="000F7D5E">
        <w:t>the consumer’s pain</w:t>
      </w:r>
      <w:r w:rsidR="00577F76">
        <w:t>, they provided analgesia as required and delivered care in accordance with the consumer’s preferences.</w:t>
      </w:r>
    </w:p>
    <w:p w14:paraId="327AA1FA" w14:textId="40D45058" w:rsidR="006F0F26" w:rsidRPr="006F0F26" w:rsidRDefault="004517A9" w:rsidP="00617DB5">
      <w:pPr>
        <w:pStyle w:val="NormalArial"/>
        <w:rPr>
          <w:color w:val="auto"/>
        </w:rPr>
      </w:pPr>
      <w:r>
        <w:t>The service had policies and procedures which guided</w:t>
      </w:r>
      <w:r w:rsidR="00AF6F49">
        <w:t xml:space="preserve"> </w:t>
      </w:r>
      <w:r w:rsidR="00615B48">
        <w:t>clinical</w:t>
      </w:r>
      <w:r w:rsidR="00AF6F49">
        <w:t xml:space="preserve"> practice to support the delivery of personal and </w:t>
      </w:r>
      <w:r w:rsidR="00615B48">
        <w:t>clinical</w:t>
      </w:r>
      <w:r w:rsidR="00AF6F49">
        <w:t xml:space="preserve"> care</w:t>
      </w:r>
      <w:r w:rsidR="00A33B04">
        <w:t xml:space="preserve"> </w:t>
      </w:r>
      <w:r w:rsidR="005977DA">
        <w:t xml:space="preserve">and assessment and care planning processes </w:t>
      </w:r>
      <w:r w:rsidR="00A33B04">
        <w:t>were</w:t>
      </w:r>
      <w:r w:rsidR="005977DA">
        <w:t xml:space="preserve"> generally in place and reflect</w:t>
      </w:r>
      <w:r w:rsidR="00A33B04">
        <w:t>ed</w:t>
      </w:r>
      <w:r w:rsidR="005977DA">
        <w:t xml:space="preserve"> consumers’ care needs.</w:t>
      </w:r>
      <w:r w:rsidR="005D010A">
        <w:t xml:space="preserve"> </w:t>
      </w:r>
      <w:r w:rsidR="005D010A" w:rsidRPr="00A33B04">
        <w:rPr>
          <w:color w:val="auto"/>
        </w:rPr>
        <w:t xml:space="preserve">An end of life pathway </w:t>
      </w:r>
      <w:r w:rsidR="00A33B04" w:rsidRPr="00A33B04">
        <w:rPr>
          <w:color w:val="auto"/>
        </w:rPr>
        <w:t>was</w:t>
      </w:r>
      <w:r w:rsidR="005D010A" w:rsidRPr="00A33B04">
        <w:rPr>
          <w:color w:val="auto"/>
        </w:rPr>
        <w:t xml:space="preserve"> established but at the </w:t>
      </w:r>
      <w:r w:rsidR="001C7D65" w:rsidRPr="00A33B04">
        <w:rPr>
          <w:color w:val="auto"/>
        </w:rPr>
        <w:t>time of the Assessment Contact had not been implemented</w:t>
      </w:r>
      <w:r w:rsidR="00411687" w:rsidRPr="00A33B04">
        <w:rPr>
          <w:color w:val="auto"/>
        </w:rPr>
        <w:t xml:space="preserve">; management reported that the service </w:t>
      </w:r>
      <w:r w:rsidR="00A33B04">
        <w:rPr>
          <w:color w:val="auto"/>
        </w:rPr>
        <w:t>was</w:t>
      </w:r>
      <w:r w:rsidR="00411687" w:rsidRPr="00A33B04">
        <w:rPr>
          <w:color w:val="auto"/>
        </w:rPr>
        <w:t xml:space="preserve"> progressing towards implementation. </w:t>
      </w:r>
      <w:r w:rsidR="003B1696" w:rsidRPr="00411687">
        <w:rPr>
          <w:color w:val="auto"/>
        </w:rPr>
        <w:t xml:space="preserve">A palliative care service </w:t>
      </w:r>
      <w:r w:rsidR="00A33B04">
        <w:rPr>
          <w:color w:val="auto"/>
        </w:rPr>
        <w:t>was</w:t>
      </w:r>
      <w:r w:rsidR="003B1696" w:rsidRPr="00411687">
        <w:rPr>
          <w:color w:val="auto"/>
        </w:rPr>
        <w:t xml:space="preserve"> engaged</w:t>
      </w:r>
      <w:r w:rsidR="00EE5480" w:rsidRPr="00411687">
        <w:rPr>
          <w:color w:val="auto"/>
        </w:rPr>
        <w:t xml:space="preserve"> when required to ensure consumers’ pain </w:t>
      </w:r>
      <w:r w:rsidR="00A33B04">
        <w:rPr>
          <w:color w:val="auto"/>
        </w:rPr>
        <w:t>was</w:t>
      </w:r>
      <w:r w:rsidR="00EE5480" w:rsidRPr="00411687">
        <w:rPr>
          <w:color w:val="auto"/>
        </w:rPr>
        <w:t xml:space="preserve"> minimised and they </w:t>
      </w:r>
      <w:r w:rsidR="00A33B04">
        <w:rPr>
          <w:color w:val="auto"/>
        </w:rPr>
        <w:t>were</w:t>
      </w:r>
      <w:r w:rsidR="00EE5480" w:rsidRPr="00411687">
        <w:rPr>
          <w:color w:val="auto"/>
        </w:rPr>
        <w:t xml:space="preserve"> provided with appropriate comfort care.</w:t>
      </w:r>
    </w:p>
    <w:p w14:paraId="2EE867E3" w14:textId="537E8AAC" w:rsidR="00E3795E" w:rsidRDefault="006A6785" w:rsidP="00617DB5">
      <w:pPr>
        <w:pStyle w:val="NormalArial"/>
      </w:pPr>
      <w:r>
        <w:t>Staff demonstrated an understanding of pain management</w:t>
      </w:r>
      <w:r w:rsidR="00532ECC">
        <w:t>, the use of pharmacological and non-pharmacological pain management interventions,</w:t>
      </w:r>
      <w:r>
        <w:t xml:space="preserve"> and </w:t>
      </w:r>
      <w:r w:rsidR="006F18D7">
        <w:t xml:space="preserve">could describe how it was being provided to individual consumers. </w:t>
      </w:r>
      <w:r w:rsidR="007F3591">
        <w:t>Registered nurses reported increased confidence in relation to managing consumers’ pain</w:t>
      </w:r>
      <w:r w:rsidR="00F6229A">
        <w:t xml:space="preserve"> and said they had received education to improve their understanding of best practice pain management</w:t>
      </w:r>
      <w:r w:rsidR="00EC56F4">
        <w:t xml:space="preserve">, including palliative care, the use of ‘as required’ analgesia and the associated documentation. </w:t>
      </w:r>
    </w:p>
    <w:p w14:paraId="386290D7" w14:textId="6041E536" w:rsidR="007C1BF8" w:rsidRDefault="007C1BF8" w:rsidP="00617DB5">
      <w:pPr>
        <w:pStyle w:val="NormalArial"/>
      </w:pPr>
      <w:r>
        <w:t xml:space="preserve">Registered staff said they </w:t>
      </w:r>
      <w:r w:rsidR="00155D7B">
        <w:t>discuss</w:t>
      </w:r>
      <w:r w:rsidR="00A33B04">
        <w:t>ed</w:t>
      </w:r>
      <w:r w:rsidR="00155D7B">
        <w:t xml:space="preserve"> consumers’ end of life preferences during case conferences</w:t>
      </w:r>
      <w:r w:rsidR="00584119">
        <w:t xml:space="preserve"> and as the consumers move</w:t>
      </w:r>
      <w:r w:rsidR="00A33B04">
        <w:t>d</w:t>
      </w:r>
      <w:r w:rsidR="00584119">
        <w:t xml:space="preserve"> through the palliative care phases. Staff said they monitor</w:t>
      </w:r>
      <w:r w:rsidR="00A33B04">
        <w:t>ed</w:t>
      </w:r>
      <w:r w:rsidR="00584119">
        <w:t xml:space="preserve"> consumers for comfort</w:t>
      </w:r>
      <w:r w:rsidR="003C5302">
        <w:t xml:space="preserve"> and follow</w:t>
      </w:r>
      <w:r w:rsidR="00A33B04">
        <w:t>ed</w:t>
      </w:r>
      <w:r w:rsidR="003C5302">
        <w:t xml:space="preserve"> care plans for guidance in relation to individual consumer preferences. </w:t>
      </w:r>
    </w:p>
    <w:p w14:paraId="4FB218F8" w14:textId="4120E2BD" w:rsidR="00726076" w:rsidRDefault="00726076" w:rsidP="00617DB5">
      <w:pPr>
        <w:pStyle w:val="NormalArial"/>
      </w:pPr>
      <w:r>
        <w:t>The Assessment Team reviewed the care of consumers with c</w:t>
      </w:r>
      <w:r w:rsidR="00477CB4">
        <w:t xml:space="preserve">hronic and complex health conditions and </w:t>
      </w:r>
      <w:r w:rsidR="00F64D0B">
        <w:t>those with specialised nursing care needs</w:t>
      </w:r>
      <w:r w:rsidR="00670914">
        <w:t xml:space="preserve"> and found they </w:t>
      </w:r>
      <w:r w:rsidR="00A33B04">
        <w:t xml:space="preserve">received </w:t>
      </w:r>
      <w:r w:rsidR="00BC1C99">
        <w:t xml:space="preserve">care that was tailored to their needs. </w:t>
      </w:r>
      <w:r w:rsidR="000235BC">
        <w:t xml:space="preserve">Where consumers had experienced a </w:t>
      </w:r>
      <w:r w:rsidR="000B50AE">
        <w:t>deterioration</w:t>
      </w:r>
      <w:r w:rsidR="000235BC">
        <w:t xml:space="preserve"> in their health this was escalated appropriately and in a timely manner. </w:t>
      </w:r>
      <w:r w:rsidR="00591F78">
        <w:t>A review of care delivered to consumers</w:t>
      </w:r>
      <w:r w:rsidR="00EF2C44">
        <w:t xml:space="preserve"> who</w:t>
      </w:r>
      <w:r w:rsidR="00AE5E43">
        <w:t xml:space="preserve"> were at the end of life and who</w:t>
      </w:r>
      <w:r w:rsidR="00EF2C44">
        <w:t xml:space="preserve"> have since died demonstrated </w:t>
      </w:r>
      <w:r w:rsidR="00AE5E43">
        <w:t xml:space="preserve">the </w:t>
      </w:r>
      <w:r w:rsidR="007E7684">
        <w:t>administration</w:t>
      </w:r>
      <w:r w:rsidR="00AE5E43">
        <w:t xml:space="preserve"> </w:t>
      </w:r>
      <w:r w:rsidR="004A77AE">
        <w:t xml:space="preserve">and evaluation </w:t>
      </w:r>
      <w:r w:rsidR="00AE5E43">
        <w:t xml:space="preserve">of </w:t>
      </w:r>
      <w:r w:rsidR="007E7684">
        <w:t xml:space="preserve">prescribed medications </w:t>
      </w:r>
      <w:r w:rsidR="00660D44">
        <w:t>for symptom management</w:t>
      </w:r>
      <w:r w:rsidR="004A77AE">
        <w:t>.</w:t>
      </w:r>
      <w:r w:rsidR="00DE2182">
        <w:t xml:space="preserve"> </w:t>
      </w:r>
      <w:r w:rsidR="004A77AE">
        <w:t>Comfort cares were delivered and documentation demonstrated</w:t>
      </w:r>
      <w:r w:rsidR="00DE2182">
        <w:t xml:space="preserve"> the service delivered care in accordance with the consumer’s </w:t>
      </w:r>
      <w:r w:rsidR="00702A90">
        <w:t>advance care directive.</w:t>
      </w:r>
      <w:r w:rsidR="005C4D97">
        <w:t xml:space="preserve"> </w:t>
      </w:r>
    </w:p>
    <w:p w14:paraId="659F8956" w14:textId="2A980333" w:rsidR="00A035E9" w:rsidRPr="00A33B04" w:rsidRDefault="00A035E9" w:rsidP="00A035E9">
      <w:pPr>
        <w:pStyle w:val="NormalArial"/>
        <w:rPr>
          <w:color w:val="auto"/>
        </w:rPr>
      </w:pPr>
      <w:r w:rsidRPr="00A33B04">
        <w:rPr>
          <w:color w:val="auto"/>
        </w:rPr>
        <w:t xml:space="preserve">The approved provider in its response </w:t>
      </w:r>
      <w:r w:rsidR="00A33B04" w:rsidRPr="00A33B04">
        <w:rPr>
          <w:color w:val="auto"/>
        </w:rPr>
        <w:t xml:space="preserve">received 30 June 2023 </w:t>
      </w:r>
      <w:r w:rsidRPr="00A33B04">
        <w:rPr>
          <w:color w:val="auto"/>
        </w:rPr>
        <w:t>to the Assessment Team’s report addressed the deficiencies brought forward by the Assessment Team in relation to documentation</w:t>
      </w:r>
      <w:r w:rsidR="00070F35" w:rsidRPr="00A33B04">
        <w:rPr>
          <w:color w:val="auto"/>
        </w:rPr>
        <w:t>.</w:t>
      </w:r>
      <w:r w:rsidRPr="00A33B04">
        <w:rPr>
          <w:color w:val="auto"/>
        </w:rPr>
        <w:t xml:space="preserve"> </w:t>
      </w:r>
      <w:r w:rsidR="00070F35" w:rsidRPr="00A33B04">
        <w:rPr>
          <w:color w:val="auto"/>
        </w:rPr>
        <w:t>I</w:t>
      </w:r>
      <w:r w:rsidRPr="00A33B04">
        <w:rPr>
          <w:color w:val="auto"/>
        </w:rPr>
        <w:t>t stated the following actions had occurred and submitted detailed evidence to support this:</w:t>
      </w:r>
    </w:p>
    <w:p w14:paraId="3464A5AC" w14:textId="77777777" w:rsidR="00A035E9" w:rsidRPr="00C57B96" w:rsidRDefault="00A035E9" w:rsidP="00C57B96">
      <w:pPr>
        <w:pStyle w:val="ListParagraph"/>
        <w:numPr>
          <w:ilvl w:val="0"/>
          <w:numId w:val="2"/>
        </w:numPr>
        <w:spacing w:line="240" w:lineRule="atLeast"/>
        <w:ind w:left="714" w:hanging="357"/>
        <w:contextualSpacing w:val="0"/>
        <w:rPr>
          <w:rFonts w:ascii="Arial" w:hAnsi="Arial" w:cs="Arial"/>
        </w:rPr>
      </w:pPr>
      <w:r w:rsidRPr="00C57B96">
        <w:rPr>
          <w:rFonts w:ascii="Arial" w:hAnsi="Arial" w:cs="Arial"/>
        </w:rPr>
        <w:lastRenderedPageBreak/>
        <w:t>The heat pack policy was revised and has been distributed to staff. The revised policy states heat packs should not be used on consumers who have cognitive impairment and staff meetings have been used to disseminate information about safe use of heat packs.</w:t>
      </w:r>
    </w:p>
    <w:p w14:paraId="143493E0" w14:textId="3ACC4B24" w:rsidR="00A035E9" w:rsidRPr="00C57B96" w:rsidRDefault="00A035E9" w:rsidP="00C57B96">
      <w:pPr>
        <w:pStyle w:val="ListParagraph"/>
        <w:numPr>
          <w:ilvl w:val="0"/>
          <w:numId w:val="2"/>
        </w:numPr>
        <w:spacing w:line="240" w:lineRule="atLeast"/>
        <w:ind w:left="714" w:hanging="357"/>
        <w:contextualSpacing w:val="0"/>
        <w:rPr>
          <w:rFonts w:ascii="Arial" w:hAnsi="Arial" w:cs="Arial"/>
        </w:rPr>
      </w:pPr>
      <w:r w:rsidRPr="00C57B96">
        <w:rPr>
          <w:rFonts w:ascii="Arial" w:hAnsi="Arial" w:cs="Arial"/>
        </w:rPr>
        <w:t>Care plans for consumers with a cognitive impairment have been reviewed in relation to the use of heat packs</w:t>
      </w:r>
      <w:r w:rsidR="008E143E" w:rsidRPr="00C57B96">
        <w:rPr>
          <w:rFonts w:ascii="Arial" w:hAnsi="Arial" w:cs="Arial"/>
        </w:rPr>
        <w:t xml:space="preserve"> and an audit was conducted</w:t>
      </w:r>
      <w:r w:rsidR="00170EC7" w:rsidRPr="00C57B96">
        <w:rPr>
          <w:rFonts w:ascii="Arial" w:hAnsi="Arial" w:cs="Arial"/>
        </w:rPr>
        <w:t xml:space="preserve"> and confirmed that heat pack </w:t>
      </w:r>
      <w:r w:rsidR="00027D6B" w:rsidRPr="00C57B96">
        <w:rPr>
          <w:rFonts w:ascii="Arial" w:hAnsi="Arial" w:cs="Arial"/>
        </w:rPr>
        <w:t xml:space="preserve">usage was appropriate and in accordance with </w:t>
      </w:r>
      <w:r w:rsidR="00B12326" w:rsidRPr="00C57B96">
        <w:rPr>
          <w:rFonts w:ascii="Arial" w:hAnsi="Arial" w:cs="Arial"/>
        </w:rPr>
        <w:t>organisational</w:t>
      </w:r>
      <w:r w:rsidR="00AC7FBE" w:rsidRPr="00C57B96">
        <w:rPr>
          <w:rFonts w:ascii="Arial" w:hAnsi="Arial" w:cs="Arial"/>
        </w:rPr>
        <w:t xml:space="preserve"> guidance. </w:t>
      </w:r>
    </w:p>
    <w:p w14:paraId="4019AA6D" w14:textId="76B22EE0" w:rsidR="00A035E9" w:rsidRPr="00C57B96" w:rsidRDefault="00A035E9" w:rsidP="00C57B96">
      <w:pPr>
        <w:pStyle w:val="ListParagraph"/>
        <w:numPr>
          <w:ilvl w:val="0"/>
          <w:numId w:val="2"/>
        </w:numPr>
        <w:spacing w:line="240" w:lineRule="atLeast"/>
        <w:ind w:left="714" w:hanging="357"/>
        <w:contextualSpacing w:val="0"/>
        <w:rPr>
          <w:rFonts w:ascii="Arial" w:hAnsi="Arial" w:cs="Arial"/>
        </w:rPr>
      </w:pPr>
      <w:r w:rsidRPr="00C57B96">
        <w:rPr>
          <w:rFonts w:ascii="Arial" w:hAnsi="Arial" w:cs="Arial"/>
        </w:rPr>
        <w:t xml:space="preserve">Care staff </w:t>
      </w:r>
      <w:r w:rsidR="00B12326" w:rsidRPr="00C57B96">
        <w:rPr>
          <w:rFonts w:ascii="Arial" w:hAnsi="Arial" w:cs="Arial"/>
        </w:rPr>
        <w:t>were</w:t>
      </w:r>
      <w:r w:rsidRPr="00C57B96">
        <w:rPr>
          <w:rFonts w:ascii="Arial" w:hAnsi="Arial" w:cs="Arial"/>
        </w:rPr>
        <w:t xml:space="preserve"> reminded of their documentation responsibilities associated with the provision of daily care tasks and the service has implemented strategies to monitor staff compliance that include</w:t>
      </w:r>
      <w:r w:rsidR="00B12326" w:rsidRPr="00C57B96">
        <w:rPr>
          <w:rFonts w:ascii="Arial" w:hAnsi="Arial" w:cs="Arial"/>
        </w:rPr>
        <w:t>d</w:t>
      </w:r>
      <w:r w:rsidRPr="00C57B96">
        <w:rPr>
          <w:rFonts w:ascii="Arial" w:hAnsi="Arial" w:cs="Arial"/>
        </w:rPr>
        <w:t xml:space="preserve"> supervision by registered nurses. A review of consumers’ planned day tasks is being completed to ensure an increased focus on the completion and documentation of critical care tasks. </w:t>
      </w:r>
    </w:p>
    <w:p w14:paraId="3B54BF02" w14:textId="5BC64944" w:rsidR="004D2C5D" w:rsidRPr="00C57B96" w:rsidRDefault="00A035E9" w:rsidP="00C57B96">
      <w:pPr>
        <w:pStyle w:val="ListParagraph"/>
        <w:numPr>
          <w:ilvl w:val="0"/>
          <w:numId w:val="2"/>
        </w:numPr>
        <w:spacing w:line="240" w:lineRule="atLeast"/>
        <w:ind w:left="714" w:hanging="357"/>
        <w:contextualSpacing w:val="0"/>
        <w:rPr>
          <w:rFonts w:ascii="Arial" w:hAnsi="Arial" w:cs="Arial"/>
        </w:rPr>
      </w:pPr>
      <w:r w:rsidRPr="00C57B96">
        <w:rPr>
          <w:rFonts w:ascii="Arial" w:hAnsi="Arial" w:cs="Arial"/>
        </w:rPr>
        <w:t>With respect to documentation associated with diabetes management, consumers’ fluid intake</w:t>
      </w:r>
      <w:r w:rsidR="00D01151" w:rsidRPr="00C57B96">
        <w:rPr>
          <w:rFonts w:ascii="Arial" w:hAnsi="Arial" w:cs="Arial"/>
        </w:rPr>
        <w:t xml:space="preserve">, complex care delivery and </w:t>
      </w:r>
      <w:r w:rsidR="004D2C5D" w:rsidRPr="00C57B96">
        <w:rPr>
          <w:rFonts w:ascii="Arial" w:hAnsi="Arial" w:cs="Arial"/>
        </w:rPr>
        <w:t>the end of life pathway;</w:t>
      </w:r>
      <w:r w:rsidRPr="00C57B96">
        <w:rPr>
          <w:rFonts w:ascii="Arial" w:hAnsi="Arial" w:cs="Arial"/>
        </w:rPr>
        <w:t xml:space="preserve"> the service has reviewed the care of consumers to ensure documentation is in place to guide staff</w:t>
      </w:r>
      <w:r w:rsidR="00CE6ADB" w:rsidRPr="00C57B96">
        <w:rPr>
          <w:rFonts w:ascii="Arial" w:hAnsi="Arial" w:cs="Arial"/>
        </w:rPr>
        <w:t>. S</w:t>
      </w:r>
      <w:r w:rsidRPr="00C57B96">
        <w:rPr>
          <w:rFonts w:ascii="Arial" w:hAnsi="Arial" w:cs="Arial"/>
        </w:rPr>
        <w:t xml:space="preserve">taff education has occurred, colour coded equipment purchased to discreetly identify consumers on fluid restrictions at </w:t>
      </w:r>
      <w:r w:rsidR="004C1AA9" w:rsidRPr="00C57B96">
        <w:rPr>
          <w:rFonts w:ascii="Arial" w:hAnsi="Arial" w:cs="Arial"/>
        </w:rPr>
        <w:t>mealtimes</w:t>
      </w:r>
      <w:r w:rsidRPr="00C57B96">
        <w:rPr>
          <w:rFonts w:ascii="Arial" w:hAnsi="Arial" w:cs="Arial"/>
        </w:rPr>
        <w:t xml:space="preserve"> and monitoring processes implemented to ensure staff compliance.  </w:t>
      </w:r>
    </w:p>
    <w:p w14:paraId="527F59E3" w14:textId="752AC239" w:rsidR="00A035E9" w:rsidRPr="00C57B96" w:rsidRDefault="00A035E9" w:rsidP="00C57B96">
      <w:pPr>
        <w:pStyle w:val="ListParagraph"/>
        <w:numPr>
          <w:ilvl w:val="0"/>
          <w:numId w:val="2"/>
        </w:numPr>
        <w:spacing w:line="240" w:lineRule="atLeast"/>
        <w:ind w:left="714" w:hanging="357"/>
        <w:contextualSpacing w:val="0"/>
        <w:rPr>
          <w:rFonts w:ascii="Arial" w:hAnsi="Arial" w:cs="Arial"/>
        </w:rPr>
      </w:pPr>
      <w:r w:rsidRPr="00C57B96">
        <w:rPr>
          <w:rFonts w:ascii="Arial" w:hAnsi="Arial" w:cs="Arial"/>
        </w:rPr>
        <w:t xml:space="preserve">An audit was completed for those </w:t>
      </w:r>
      <w:r w:rsidR="00CE6ADB" w:rsidRPr="00C57B96">
        <w:rPr>
          <w:rFonts w:ascii="Arial" w:hAnsi="Arial" w:cs="Arial"/>
        </w:rPr>
        <w:t>consumers</w:t>
      </w:r>
      <w:r w:rsidRPr="00C57B96">
        <w:rPr>
          <w:rFonts w:ascii="Arial" w:hAnsi="Arial" w:cs="Arial"/>
        </w:rPr>
        <w:t xml:space="preserve"> who have a mechanical restraint authorised as an element of their care, to ensure monitoring checks were scheduled at the appropriate frequency. Audit results demonstrated frequency of monitoring was correct for each consumer. Additional monthly audits and indicators relating to the use of restrictive practices have been added to monthly reporting.  </w:t>
      </w:r>
    </w:p>
    <w:p w14:paraId="75588A94" w14:textId="39DD6F39" w:rsidR="004A244C" w:rsidRDefault="008F71C8" w:rsidP="00617DB5">
      <w:pPr>
        <w:pStyle w:val="NormalArial"/>
      </w:pPr>
      <w:r>
        <w:t xml:space="preserve">I am satisfied, that overall consumers </w:t>
      </w:r>
      <w:r w:rsidR="00B96E1B">
        <w:t>were</w:t>
      </w:r>
      <w:r>
        <w:t xml:space="preserve"> receiving care that </w:t>
      </w:r>
      <w:r w:rsidR="00B96E1B">
        <w:t>was</w:t>
      </w:r>
      <w:r w:rsidR="006D7691">
        <w:t xml:space="preserve"> tailored to their needs and optimise</w:t>
      </w:r>
      <w:r w:rsidR="00B96E1B">
        <w:t>d</w:t>
      </w:r>
      <w:r w:rsidR="006D7691">
        <w:t xml:space="preserve"> their health and well-being. </w:t>
      </w:r>
      <w:r w:rsidR="00B96E1B">
        <w:t xml:space="preserve">For those consumers who </w:t>
      </w:r>
      <w:r w:rsidR="004E7783">
        <w:t xml:space="preserve">were nearing end of life, their needs and preferences were addressed and their comfort was maximised.  </w:t>
      </w:r>
      <w:r w:rsidR="0016552A">
        <w:t>Additionally,</w:t>
      </w:r>
      <w:r w:rsidR="004E7783">
        <w:t xml:space="preserve"> consumers and </w:t>
      </w:r>
      <w:r w:rsidR="0016552A">
        <w:t>representatives</w:t>
      </w:r>
      <w:r w:rsidR="004A244C">
        <w:t xml:space="preserve"> generally spoke positively about the care provided to consumers. </w:t>
      </w:r>
      <w:r w:rsidR="00D84961">
        <w:t xml:space="preserve">The approved provider </w:t>
      </w:r>
      <w:r w:rsidR="00511431">
        <w:t>has actively addressed deficiencies brought forward by the Assessment Team and provided evidence that has persuaded me that these</w:t>
      </w:r>
      <w:r w:rsidR="00783B1C">
        <w:t xml:space="preserve"> improvements will be embedded into staff practice.</w:t>
      </w:r>
      <w:r w:rsidR="00511431">
        <w:t xml:space="preserve"> </w:t>
      </w:r>
      <w:r w:rsidR="004A244C">
        <w:t xml:space="preserve"> </w:t>
      </w:r>
    </w:p>
    <w:p w14:paraId="07105B37" w14:textId="55FC53ED" w:rsidR="002E34ED" w:rsidRDefault="004A244C" w:rsidP="00617DB5">
      <w:pPr>
        <w:pStyle w:val="NormalArial"/>
      </w:pPr>
      <w:r>
        <w:t xml:space="preserve">For the reasons detailed, I find </w:t>
      </w:r>
      <w:r w:rsidR="005C337C">
        <w:t>R</w:t>
      </w:r>
      <w:r>
        <w:t xml:space="preserve">equirements 3(3)(a) and 3(3)(c) are Compliant. </w:t>
      </w:r>
    </w:p>
    <w:p w14:paraId="72E1F94A" w14:textId="5739FF9D" w:rsidR="00B501D8" w:rsidRPr="00514220" w:rsidRDefault="00531F26" w:rsidP="00617DB5">
      <w:pPr>
        <w:pStyle w:val="NormalArial"/>
        <w:rPr>
          <w:color w:val="auto"/>
        </w:rPr>
      </w:pPr>
      <w:r w:rsidRPr="00514220">
        <w:rPr>
          <w:color w:val="auto"/>
        </w:rPr>
        <w:t xml:space="preserve">The Assessment Team found that the service had initiated a number of improvements </w:t>
      </w:r>
      <w:r w:rsidR="00A505B5" w:rsidRPr="00514220">
        <w:rPr>
          <w:color w:val="auto"/>
        </w:rPr>
        <w:t xml:space="preserve">under </w:t>
      </w:r>
      <w:r w:rsidR="005C337C" w:rsidRPr="00514220">
        <w:rPr>
          <w:color w:val="auto"/>
        </w:rPr>
        <w:t>R</w:t>
      </w:r>
      <w:r w:rsidR="00A505B5" w:rsidRPr="00514220">
        <w:rPr>
          <w:color w:val="auto"/>
        </w:rPr>
        <w:t xml:space="preserve">equirement 3(3)(g) </w:t>
      </w:r>
      <w:r w:rsidRPr="00514220">
        <w:rPr>
          <w:color w:val="auto"/>
        </w:rPr>
        <w:t>in relation to infection control</w:t>
      </w:r>
      <w:r w:rsidR="00C768FE" w:rsidRPr="00514220">
        <w:rPr>
          <w:color w:val="auto"/>
        </w:rPr>
        <w:t xml:space="preserve"> following the Site Audit</w:t>
      </w:r>
      <w:r w:rsidR="00B501D8" w:rsidRPr="00514220">
        <w:rPr>
          <w:color w:val="auto"/>
        </w:rPr>
        <w:t>; these included:</w:t>
      </w:r>
    </w:p>
    <w:p w14:paraId="5109ACF4" w14:textId="3250A456" w:rsidR="00B501D8" w:rsidRPr="00C57B96" w:rsidRDefault="00445F1B" w:rsidP="00C57B96">
      <w:pPr>
        <w:pStyle w:val="ListParagraph"/>
        <w:numPr>
          <w:ilvl w:val="0"/>
          <w:numId w:val="2"/>
        </w:numPr>
        <w:spacing w:line="240" w:lineRule="atLeast"/>
        <w:ind w:left="714" w:hanging="357"/>
        <w:contextualSpacing w:val="0"/>
        <w:rPr>
          <w:rFonts w:ascii="Arial" w:hAnsi="Arial" w:cs="Arial"/>
        </w:rPr>
      </w:pPr>
      <w:r w:rsidRPr="00C57B96">
        <w:rPr>
          <w:rFonts w:ascii="Arial" w:hAnsi="Arial" w:cs="Arial"/>
        </w:rPr>
        <w:t xml:space="preserve">Staff had received education and training in infection control including in relation to </w:t>
      </w:r>
      <w:r w:rsidR="00896A59" w:rsidRPr="00C57B96">
        <w:rPr>
          <w:rFonts w:ascii="Arial" w:hAnsi="Arial" w:cs="Arial"/>
        </w:rPr>
        <w:t xml:space="preserve">hygiene, the use of personal protective equipment, </w:t>
      </w:r>
      <w:r w:rsidR="00D05029" w:rsidRPr="00C57B96">
        <w:rPr>
          <w:rFonts w:ascii="Arial" w:hAnsi="Arial" w:cs="Arial"/>
        </w:rPr>
        <w:t>transmission,</w:t>
      </w:r>
      <w:r w:rsidR="00896A59" w:rsidRPr="00C57B96">
        <w:rPr>
          <w:rFonts w:ascii="Arial" w:hAnsi="Arial" w:cs="Arial"/>
        </w:rPr>
        <w:t xml:space="preserve"> and isolation </w:t>
      </w:r>
      <w:r w:rsidR="00CE6381" w:rsidRPr="00C57B96">
        <w:rPr>
          <w:rFonts w:ascii="Arial" w:hAnsi="Arial" w:cs="Arial"/>
        </w:rPr>
        <w:t>precautions</w:t>
      </w:r>
      <w:r w:rsidR="00896A59" w:rsidRPr="00C57B96">
        <w:rPr>
          <w:rFonts w:ascii="Arial" w:hAnsi="Arial" w:cs="Arial"/>
        </w:rPr>
        <w:t xml:space="preserve">. </w:t>
      </w:r>
      <w:r w:rsidR="00CE6381" w:rsidRPr="00C57B96">
        <w:rPr>
          <w:rFonts w:ascii="Arial" w:hAnsi="Arial" w:cs="Arial"/>
        </w:rPr>
        <w:t xml:space="preserve">Staff confirmed they had completed education in these areas and could </w:t>
      </w:r>
      <w:r w:rsidR="006430D5" w:rsidRPr="00C57B96">
        <w:rPr>
          <w:rFonts w:ascii="Arial" w:hAnsi="Arial" w:cs="Arial"/>
        </w:rPr>
        <w:t>describe the relevant practices.</w:t>
      </w:r>
    </w:p>
    <w:p w14:paraId="0E976356" w14:textId="2BE503EA" w:rsidR="00CE6381" w:rsidRPr="00C57B96" w:rsidRDefault="006430D5" w:rsidP="00C57B96">
      <w:pPr>
        <w:pStyle w:val="ListParagraph"/>
        <w:numPr>
          <w:ilvl w:val="0"/>
          <w:numId w:val="2"/>
        </w:numPr>
        <w:spacing w:line="240" w:lineRule="atLeast"/>
        <w:ind w:left="714" w:hanging="357"/>
        <w:contextualSpacing w:val="0"/>
        <w:rPr>
          <w:rFonts w:ascii="Arial" w:hAnsi="Arial" w:cs="Arial"/>
        </w:rPr>
      </w:pPr>
      <w:r w:rsidRPr="00C57B96">
        <w:rPr>
          <w:rFonts w:ascii="Arial" w:hAnsi="Arial" w:cs="Arial"/>
        </w:rPr>
        <w:t>Management advised an audit was completed to identify all consumers requiring slings</w:t>
      </w:r>
      <w:r w:rsidR="00256E6E" w:rsidRPr="00C57B96">
        <w:rPr>
          <w:rFonts w:ascii="Arial" w:hAnsi="Arial" w:cs="Arial"/>
        </w:rPr>
        <w:t xml:space="preserve"> (for transfer)</w:t>
      </w:r>
      <w:r w:rsidR="009B7A63" w:rsidRPr="00C57B96">
        <w:rPr>
          <w:rFonts w:ascii="Arial" w:hAnsi="Arial" w:cs="Arial"/>
        </w:rPr>
        <w:t xml:space="preserve"> and had provided</w:t>
      </w:r>
      <w:r w:rsidR="00C47FC8" w:rsidRPr="00C57B96">
        <w:rPr>
          <w:rFonts w:ascii="Arial" w:hAnsi="Arial" w:cs="Arial"/>
        </w:rPr>
        <w:t xml:space="preserve"> named/</w:t>
      </w:r>
      <w:r w:rsidR="009B7A63" w:rsidRPr="00C57B96">
        <w:rPr>
          <w:rFonts w:ascii="Arial" w:hAnsi="Arial" w:cs="Arial"/>
        </w:rPr>
        <w:t xml:space="preserve">labelled slings </w:t>
      </w:r>
      <w:r w:rsidR="00C47FC8" w:rsidRPr="00C57B96">
        <w:rPr>
          <w:rFonts w:ascii="Arial" w:hAnsi="Arial" w:cs="Arial"/>
        </w:rPr>
        <w:t xml:space="preserve">to those </w:t>
      </w:r>
      <w:r w:rsidR="00D05029" w:rsidRPr="00C57B96">
        <w:rPr>
          <w:rFonts w:ascii="Arial" w:hAnsi="Arial" w:cs="Arial"/>
        </w:rPr>
        <w:t>consumers</w:t>
      </w:r>
      <w:r w:rsidR="00C47FC8" w:rsidRPr="00C57B96">
        <w:rPr>
          <w:rFonts w:ascii="Arial" w:hAnsi="Arial" w:cs="Arial"/>
        </w:rPr>
        <w:t xml:space="preserve"> who required them.</w:t>
      </w:r>
    </w:p>
    <w:p w14:paraId="18AF3944" w14:textId="5ED98E72" w:rsidR="007F54E1" w:rsidRPr="00C57B96" w:rsidRDefault="007F54E1" w:rsidP="00C57B96">
      <w:pPr>
        <w:pStyle w:val="ListParagraph"/>
        <w:numPr>
          <w:ilvl w:val="0"/>
          <w:numId w:val="2"/>
        </w:numPr>
        <w:spacing w:line="240" w:lineRule="atLeast"/>
        <w:ind w:left="714" w:hanging="357"/>
        <w:contextualSpacing w:val="0"/>
        <w:rPr>
          <w:rFonts w:ascii="Arial" w:hAnsi="Arial" w:cs="Arial"/>
        </w:rPr>
      </w:pPr>
      <w:r w:rsidRPr="00C57B96">
        <w:rPr>
          <w:rFonts w:ascii="Arial" w:hAnsi="Arial" w:cs="Arial"/>
        </w:rPr>
        <w:t>Additional hand hygiene stations</w:t>
      </w:r>
      <w:r w:rsidR="00BC4E23" w:rsidRPr="00C57B96">
        <w:rPr>
          <w:rFonts w:ascii="Arial" w:hAnsi="Arial" w:cs="Arial"/>
        </w:rPr>
        <w:t xml:space="preserve"> and glove racks</w:t>
      </w:r>
      <w:r w:rsidRPr="00C57B96">
        <w:rPr>
          <w:rFonts w:ascii="Arial" w:hAnsi="Arial" w:cs="Arial"/>
        </w:rPr>
        <w:t xml:space="preserve"> were installed</w:t>
      </w:r>
      <w:r w:rsidR="00BC4E23" w:rsidRPr="00C57B96">
        <w:rPr>
          <w:rFonts w:ascii="Arial" w:hAnsi="Arial" w:cs="Arial"/>
        </w:rPr>
        <w:t>.</w:t>
      </w:r>
    </w:p>
    <w:p w14:paraId="6EF741B5" w14:textId="1E6241C7" w:rsidR="00BC4E23" w:rsidRPr="00C57B96" w:rsidRDefault="00BC4E23" w:rsidP="00C57B96">
      <w:pPr>
        <w:pStyle w:val="ListParagraph"/>
        <w:numPr>
          <w:ilvl w:val="0"/>
          <w:numId w:val="2"/>
        </w:numPr>
        <w:spacing w:line="240" w:lineRule="atLeast"/>
        <w:ind w:left="714" w:hanging="357"/>
        <w:contextualSpacing w:val="0"/>
        <w:rPr>
          <w:rFonts w:ascii="Arial" w:hAnsi="Arial" w:cs="Arial"/>
        </w:rPr>
      </w:pPr>
      <w:r w:rsidRPr="00C57B96">
        <w:rPr>
          <w:rFonts w:ascii="Arial" w:hAnsi="Arial" w:cs="Arial"/>
        </w:rPr>
        <w:t xml:space="preserve">Two clinical staff were completing the Infection </w:t>
      </w:r>
      <w:r w:rsidR="00F53B5C" w:rsidRPr="00C57B96">
        <w:rPr>
          <w:rFonts w:ascii="Arial" w:hAnsi="Arial" w:cs="Arial"/>
        </w:rPr>
        <w:t>P</w:t>
      </w:r>
      <w:r w:rsidRPr="00C57B96">
        <w:rPr>
          <w:rFonts w:ascii="Arial" w:hAnsi="Arial" w:cs="Arial"/>
        </w:rPr>
        <w:t>revention and Control lead training</w:t>
      </w:r>
      <w:r w:rsidR="00F53B5C" w:rsidRPr="00C57B96">
        <w:rPr>
          <w:rFonts w:ascii="Arial" w:hAnsi="Arial" w:cs="Arial"/>
        </w:rPr>
        <w:t>.</w:t>
      </w:r>
    </w:p>
    <w:p w14:paraId="45A09632" w14:textId="3DAA2E9A" w:rsidR="005500E2" w:rsidRPr="00514220" w:rsidRDefault="00A505B5" w:rsidP="00617DB5">
      <w:pPr>
        <w:pStyle w:val="NormalArial"/>
        <w:rPr>
          <w:color w:val="auto"/>
        </w:rPr>
      </w:pPr>
      <w:r w:rsidRPr="00514220">
        <w:rPr>
          <w:color w:val="auto"/>
        </w:rPr>
        <w:t>However</w:t>
      </w:r>
      <w:r w:rsidR="00C25A21" w:rsidRPr="00514220">
        <w:rPr>
          <w:color w:val="auto"/>
        </w:rPr>
        <w:t xml:space="preserve">, the </w:t>
      </w:r>
      <w:r w:rsidR="00D05029" w:rsidRPr="00514220">
        <w:rPr>
          <w:color w:val="auto"/>
        </w:rPr>
        <w:t>Assessment</w:t>
      </w:r>
      <w:r w:rsidR="00581B4E" w:rsidRPr="00514220">
        <w:rPr>
          <w:color w:val="auto"/>
        </w:rPr>
        <w:t xml:space="preserve"> </w:t>
      </w:r>
      <w:r w:rsidR="007C3A87" w:rsidRPr="00514220">
        <w:rPr>
          <w:color w:val="auto"/>
        </w:rPr>
        <w:t>T</w:t>
      </w:r>
      <w:r w:rsidR="00581B4E" w:rsidRPr="00514220">
        <w:rPr>
          <w:color w:val="auto"/>
        </w:rPr>
        <w:t xml:space="preserve">eam brought forward  </w:t>
      </w:r>
      <w:r w:rsidR="00C0396D" w:rsidRPr="00514220">
        <w:rPr>
          <w:color w:val="auto"/>
        </w:rPr>
        <w:t xml:space="preserve">information demonstrating </w:t>
      </w:r>
      <w:r w:rsidR="003C70D6" w:rsidRPr="00514220">
        <w:rPr>
          <w:color w:val="auto"/>
        </w:rPr>
        <w:t xml:space="preserve">ongoing deficiencies in </w:t>
      </w:r>
      <w:r w:rsidR="00217846">
        <w:rPr>
          <w:color w:val="auto"/>
        </w:rPr>
        <w:t xml:space="preserve">some </w:t>
      </w:r>
      <w:r w:rsidR="00A54F96" w:rsidRPr="00514220">
        <w:rPr>
          <w:color w:val="auto"/>
        </w:rPr>
        <w:t>staff practices relating to infection control</w:t>
      </w:r>
      <w:r w:rsidR="00C25A21" w:rsidRPr="00514220">
        <w:rPr>
          <w:color w:val="auto"/>
        </w:rPr>
        <w:t xml:space="preserve"> and</w:t>
      </w:r>
      <w:r w:rsidR="00B576BC" w:rsidRPr="00514220">
        <w:rPr>
          <w:color w:val="auto"/>
        </w:rPr>
        <w:t xml:space="preserve"> a</w:t>
      </w:r>
      <w:r w:rsidR="0033313D" w:rsidRPr="00514220">
        <w:rPr>
          <w:color w:val="auto"/>
        </w:rPr>
        <w:t xml:space="preserve">ctions implemented to improve performance in this area </w:t>
      </w:r>
      <w:r w:rsidR="00514220">
        <w:rPr>
          <w:color w:val="auto"/>
        </w:rPr>
        <w:t>had</w:t>
      </w:r>
      <w:r w:rsidR="0033313D" w:rsidRPr="00514220">
        <w:rPr>
          <w:color w:val="auto"/>
        </w:rPr>
        <w:t xml:space="preserve"> not </w:t>
      </w:r>
      <w:r w:rsidR="00A43159" w:rsidRPr="00514220">
        <w:rPr>
          <w:color w:val="auto"/>
        </w:rPr>
        <w:t>been consistently effective.</w:t>
      </w:r>
      <w:r w:rsidR="00E10B78" w:rsidRPr="00514220">
        <w:rPr>
          <w:color w:val="auto"/>
        </w:rPr>
        <w:t xml:space="preserve"> </w:t>
      </w:r>
      <w:r w:rsidR="005500E2" w:rsidRPr="00514220">
        <w:rPr>
          <w:color w:val="auto"/>
        </w:rPr>
        <w:t>For example:</w:t>
      </w:r>
    </w:p>
    <w:p w14:paraId="71928C55" w14:textId="77777777" w:rsidR="00456668" w:rsidRPr="00514220" w:rsidRDefault="00F43891" w:rsidP="00617DB5">
      <w:pPr>
        <w:pStyle w:val="NormalArial"/>
        <w:rPr>
          <w:color w:val="auto"/>
        </w:rPr>
      </w:pPr>
      <w:r w:rsidRPr="00514220">
        <w:rPr>
          <w:color w:val="auto"/>
        </w:rPr>
        <w:lastRenderedPageBreak/>
        <w:t>The Assessment Team observed</w:t>
      </w:r>
      <w:r w:rsidR="00456668" w:rsidRPr="00514220">
        <w:rPr>
          <w:color w:val="auto"/>
        </w:rPr>
        <w:t>:</w:t>
      </w:r>
    </w:p>
    <w:p w14:paraId="38FEC886" w14:textId="20C2405C" w:rsidR="00F43891" w:rsidRPr="00C57B96" w:rsidRDefault="00456668" w:rsidP="00C57B96">
      <w:pPr>
        <w:pStyle w:val="ListParagraph"/>
        <w:numPr>
          <w:ilvl w:val="0"/>
          <w:numId w:val="2"/>
        </w:numPr>
        <w:spacing w:line="240" w:lineRule="atLeast"/>
        <w:ind w:left="714" w:hanging="357"/>
        <w:contextualSpacing w:val="0"/>
        <w:rPr>
          <w:rFonts w:ascii="Arial" w:hAnsi="Arial" w:cs="Arial"/>
        </w:rPr>
      </w:pPr>
      <w:r w:rsidRPr="00C57B96">
        <w:rPr>
          <w:rFonts w:ascii="Arial" w:hAnsi="Arial" w:cs="Arial"/>
        </w:rPr>
        <w:t xml:space="preserve">staff not complying with personal protective equipment </w:t>
      </w:r>
      <w:r w:rsidR="004A3D3F" w:rsidRPr="00C57B96">
        <w:rPr>
          <w:rFonts w:ascii="Arial" w:hAnsi="Arial" w:cs="Arial"/>
        </w:rPr>
        <w:t>requirements and hand hygiene</w:t>
      </w:r>
    </w:p>
    <w:p w14:paraId="66E0B64A" w14:textId="070706EC" w:rsidR="004A3D3F" w:rsidRPr="00C57B96" w:rsidRDefault="004A3D3F" w:rsidP="00C57B96">
      <w:pPr>
        <w:pStyle w:val="ListParagraph"/>
        <w:numPr>
          <w:ilvl w:val="0"/>
          <w:numId w:val="2"/>
        </w:numPr>
        <w:spacing w:line="240" w:lineRule="atLeast"/>
        <w:ind w:left="714" w:hanging="357"/>
        <w:contextualSpacing w:val="0"/>
        <w:rPr>
          <w:rFonts w:ascii="Arial" w:hAnsi="Arial" w:cs="Arial"/>
        </w:rPr>
      </w:pPr>
      <w:r w:rsidRPr="00C57B96">
        <w:rPr>
          <w:rFonts w:ascii="Arial" w:hAnsi="Arial" w:cs="Arial"/>
        </w:rPr>
        <w:t>screening processes</w:t>
      </w:r>
      <w:r w:rsidR="00065103" w:rsidRPr="00C57B96">
        <w:rPr>
          <w:rFonts w:ascii="Arial" w:hAnsi="Arial" w:cs="Arial"/>
        </w:rPr>
        <w:t xml:space="preserve"> on entry to the service</w:t>
      </w:r>
      <w:r w:rsidRPr="00C57B96">
        <w:rPr>
          <w:rFonts w:ascii="Arial" w:hAnsi="Arial" w:cs="Arial"/>
        </w:rPr>
        <w:t xml:space="preserve"> were not consistently applied</w:t>
      </w:r>
      <w:r w:rsidR="00065103" w:rsidRPr="00C57B96">
        <w:rPr>
          <w:rFonts w:ascii="Arial" w:hAnsi="Arial" w:cs="Arial"/>
        </w:rPr>
        <w:t>, and</w:t>
      </w:r>
    </w:p>
    <w:p w14:paraId="498788DF" w14:textId="1BAB5529" w:rsidR="00065103" w:rsidRPr="00C57B96" w:rsidRDefault="00065103" w:rsidP="00C57B96">
      <w:pPr>
        <w:pStyle w:val="ListParagraph"/>
        <w:numPr>
          <w:ilvl w:val="0"/>
          <w:numId w:val="2"/>
        </w:numPr>
        <w:spacing w:line="240" w:lineRule="atLeast"/>
        <w:ind w:left="714" w:hanging="357"/>
        <w:contextualSpacing w:val="0"/>
        <w:rPr>
          <w:rFonts w:ascii="Arial" w:hAnsi="Arial" w:cs="Arial"/>
        </w:rPr>
      </w:pPr>
      <w:r w:rsidRPr="00C57B96">
        <w:rPr>
          <w:rFonts w:ascii="Arial" w:hAnsi="Arial" w:cs="Arial"/>
        </w:rPr>
        <w:t xml:space="preserve">staff did not have a shared understanding </w:t>
      </w:r>
      <w:r w:rsidR="003B40CB" w:rsidRPr="00C57B96">
        <w:rPr>
          <w:rFonts w:ascii="Arial" w:hAnsi="Arial" w:cs="Arial"/>
        </w:rPr>
        <w:t>in relation to the use of shared equipment</w:t>
      </w:r>
      <w:r w:rsidR="00217846" w:rsidRPr="00C57B96">
        <w:rPr>
          <w:rFonts w:ascii="Arial" w:hAnsi="Arial" w:cs="Arial"/>
        </w:rPr>
        <w:t>,</w:t>
      </w:r>
      <w:r w:rsidR="00514220" w:rsidRPr="00C57B96">
        <w:rPr>
          <w:rFonts w:ascii="Arial" w:hAnsi="Arial" w:cs="Arial"/>
        </w:rPr>
        <w:t xml:space="preserve"> </w:t>
      </w:r>
      <w:r w:rsidR="003B40CB" w:rsidRPr="00C57B96">
        <w:rPr>
          <w:rFonts w:ascii="Arial" w:hAnsi="Arial" w:cs="Arial"/>
        </w:rPr>
        <w:t>for example</w:t>
      </w:r>
      <w:r w:rsidR="00217846" w:rsidRPr="00C57B96">
        <w:rPr>
          <w:rFonts w:ascii="Arial" w:hAnsi="Arial" w:cs="Arial"/>
        </w:rPr>
        <w:t>,</w:t>
      </w:r>
      <w:r w:rsidR="003B40CB" w:rsidRPr="00C57B96">
        <w:rPr>
          <w:rFonts w:ascii="Arial" w:hAnsi="Arial" w:cs="Arial"/>
        </w:rPr>
        <w:t xml:space="preserve"> slings. </w:t>
      </w:r>
    </w:p>
    <w:p w14:paraId="335CDC98" w14:textId="2D55ED3E" w:rsidR="002A01D1" w:rsidRPr="002839FC" w:rsidRDefault="002A01D1" w:rsidP="00617DB5">
      <w:pPr>
        <w:pStyle w:val="NormalArial"/>
        <w:rPr>
          <w:color w:val="auto"/>
        </w:rPr>
      </w:pPr>
      <w:r w:rsidRPr="002839FC">
        <w:rPr>
          <w:color w:val="auto"/>
        </w:rPr>
        <w:t>The approved provider</w:t>
      </w:r>
      <w:r w:rsidR="00067F66" w:rsidRPr="002839FC">
        <w:rPr>
          <w:color w:val="auto"/>
        </w:rPr>
        <w:t>’s response to the Assessment Team’s report</w:t>
      </w:r>
      <w:r w:rsidR="00343B6B" w:rsidRPr="002839FC">
        <w:rPr>
          <w:color w:val="auto"/>
        </w:rPr>
        <w:t xml:space="preserve"> in relation to 3(3)(g)</w:t>
      </w:r>
      <w:r w:rsidR="00067F66" w:rsidRPr="002839FC">
        <w:rPr>
          <w:color w:val="auto"/>
        </w:rPr>
        <w:t xml:space="preserve"> was comprehensive and included evidence demonstrating that </w:t>
      </w:r>
      <w:r w:rsidR="00A568C4" w:rsidRPr="002839FC">
        <w:rPr>
          <w:color w:val="auto"/>
        </w:rPr>
        <w:t>improvements made following the Assessment Contact have resulted in improved outcomes</w:t>
      </w:r>
      <w:r w:rsidR="00343B6B" w:rsidRPr="002839FC">
        <w:rPr>
          <w:color w:val="auto"/>
        </w:rPr>
        <w:t xml:space="preserve"> in infection control</w:t>
      </w:r>
      <w:r w:rsidR="00A568C4" w:rsidRPr="002839FC">
        <w:rPr>
          <w:color w:val="auto"/>
        </w:rPr>
        <w:t>. For example:</w:t>
      </w:r>
    </w:p>
    <w:p w14:paraId="6DADC3A2" w14:textId="35756CF6" w:rsidR="00625D11" w:rsidRPr="00C57B96" w:rsidRDefault="00625D11" w:rsidP="00C57B96">
      <w:pPr>
        <w:pStyle w:val="ListParagraph"/>
        <w:numPr>
          <w:ilvl w:val="0"/>
          <w:numId w:val="2"/>
        </w:numPr>
        <w:spacing w:line="240" w:lineRule="atLeast"/>
        <w:ind w:left="714" w:hanging="357"/>
        <w:contextualSpacing w:val="0"/>
        <w:rPr>
          <w:rFonts w:ascii="Arial" w:hAnsi="Arial" w:cs="Arial"/>
        </w:rPr>
      </w:pPr>
      <w:r w:rsidRPr="00C57B96">
        <w:rPr>
          <w:rFonts w:ascii="Arial" w:hAnsi="Arial" w:cs="Arial"/>
        </w:rPr>
        <w:t>Organisational expectations re</w:t>
      </w:r>
      <w:r w:rsidR="00514220" w:rsidRPr="00C57B96">
        <w:rPr>
          <w:rFonts w:ascii="Arial" w:hAnsi="Arial" w:cs="Arial"/>
        </w:rPr>
        <w:t>garding</w:t>
      </w:r>
      <w:r w:rsidRPr="00C57B96">
        <w:rPr>
          <w:rFonts w:ascii="Arial" w:hAnsi="Arial" w:cs="Arial"/>
        </w:rPr>
        <w:t xml:space="preserve"> infection control have been communicated through</w:t>
      </w:r>
      <w:r w:rsidR="00842FE6" w:rsidRPr="00C57B96">
        <w:rPr>
          <w:rFonts w:ascii="Arial" w:hAnsi="Arial" w:cs="Arial"/>
        </w:rPr>
        <w:t xml:space="preserve"> the implementation of new policies</w:t>
      </w:r>
      <w:r w:rsidR="0064541D" w:rsidRPr="00C57B96">
        <w:rPr>
          <w:rFonts w:ascii="Arial" w:hAnsi="Arial" w:cs="Arial"/>
        </w:rPr>
        <w:t xml:space="preserve">, </w:t>
      </w:r>
      <w:r w:rsidR="00F06116" w:rsidRPr="00C57B96">
        <w:rPr>
          <w:rFonts w:ascii="Arial" w:hAnsi="Arial" w:cs="Arial"/>
        </w:rPr>
        <w:t>staff emails and mandatory staff meetings.</w:t>
      </w:r>
      <w:r w:rsidRPr="00C57B96">
        <w:rPr>
          <w:rFonts w:ascii="Arial" w:hAnsi="Arial" w:cs="Arial"/>
        </w:rPr>
        <w:t xml:space="preserve"> </w:t>
      </w:r>
    </w:p>
    <w:p w14:paraId="7D5B8519" w14:textId="32949230" w:rsidR="00625D11" w:rsidRPr="00C57B96" w:rsidRDefault="003174E3" w:rsidP="00C57B96">
      <w:pPr>
        <w:pStyle w:val="ListParagraph"/>
        <w:numPr>
          <w:ilvl w:val="0"/>
          <w:numId w:val="2"/>
        </w:numPr>
        <w:spacing w:line="240" w:lineRule="atLeast"/>
        <w:ind w:left="714" w:hanging="357"/>
        <w:contextualSpacing w:val="0"/>
        <w:rPr>
          <w:rFonts w:ascii="Arial" w:hAnsi="Arial" w:cs="Arial"/>
        </w:rPr>
      </w:pPr>
      <w:r w:rsidRPr="00C57B96">
        <w:rPr>
          <w:rFonts w:ascii="Arial" w:hAnsi="Arial" w:cs="Arial"/>
        </w:rPr>
        <w:t>Staff have received additional information</w:t>
      </w:r>
      <w:r w:rsidR="00A00060" w:rsidRPr="00C57B96">
        <w:rPr>
          <w:rFonts w:ascii="Arial" w:hAnsi="Arial" w:cs="Arial"/>
        </w:rPr>
        <w:t xml:space="preserve"> and education</w:t>
      </w:r>
      <w:r w:rsidRPr="00C57B96">
        <w:rPr>
          <w:rFonts w:ascii="Arial" w:hAnsi="Arial" w:cs="Arial"/>
        </w:rPr>
        <w:t xml:space="preserve"> reminding them of their responsibilities in relation to infection control</w:t>
      </w:r>
      <w:r w:rsidR="004F655B" w:rsidRPr="00C57B96">
        <w:rPr>
          <w:rFonts w:ascii="Arial" w:hAnsi="Arial" w:cs="Arial"/>
        </w:rPr>
        <w:t xml:space="preserve"> including in relation to the management of consumers who are isolating; </w:t>
      </w:r>
      <w:r w:rsidR="00AD2C29" w:rsidRPr="00C57B96">
        <w:rPr>
          <w:rFonts w:ascii="Arial" w:hAnsi="Arial" w:cs="Arial"/>
        </w:rPr>
        <w:t>screening processes</w:t>
      </w:r>
      <w:r w:rsidR="00514220" w:rsidRPr="00C57B96">
        <w:rPr>
          <w:rFonts w:ascii="Arial" w:hAnsi="Arial" w:cs="Arial"/>
        </w:rPr>
        <w:t xml:space="preserve"> </w:t>
      </w:r>
      <w:r w:rsidR="00630881" w:rsidRPr="00C57B96">
        <w:rPr>
          <w:rFonts w:ascii="Arial" w:hAnsi="Arial" w:cs="Arial"/>
        </w:rPr>
        <w:t>(</w:t>
      </w:r>
      <w:r w:rsidR="00AD2C29" w:rsidRPr="00C57B96">
        <w:rPr>
          <w:rFonts w:ascii="Arial" w:hAnsi="Arial" w:cs="Arial"/>
        </w:rPr>
        <w:t>for staff who were in that role);</w:t>
      </w:r>
      <w:r w:rsidR="00A00060" w:rsidRPr="00C57B96">
        <w:rPr>
          <w:rFonts w:ascii="Arial" w:hAnsi="Arial" w:cs="Arial"/>
        </w:rPr>
        <w:t xml:space="preserve"> </w:t>
      </w:r>
      <w:r w:rsidR="00EC04E2" w:rsidRPr="00C57B96">
        <w:rPr>
          <w:rFonts w:ascii="Arial" w:hAnsi="Arial" w:cs="Arial"/>
        </w:rPr>
        <w:t>sling usage;</w:t>
      </w:r>
      <w:r w:rsidR="00A00060" w:rsidRPr="00C57B96">
        <w:rPr>
          <w:rFonts w:ascii="Arial" w:hAnsi="Arial" w:cs="Arial"/>
        </w:rPr>
        <w:t xml:space="preserve"> and hand hygiene. </w:t>
      </w:r>
    </w:p>
    <w:p w14:paraId="0D7009CD" w14:textId="188F18F3" w:rsidR="00A00060" w:rsidRPr="00C57B96" w:rsidRDefault="00C41E57" w:rsidP="00C57B96">
      <w:pPr>
        <w:pStyle w:val="ListParagraph"/>
        <w:numPr>
          <w:ilvl w:val="0"/>
          <w:numId w:val="2"/>
        </w:numPr>
        <w:spacing w:line="240" w:lineRule="atLeast"/>
        <w:ind w:left="714" w:hanging="357"/>
        <w:contextualSpacing w:val="0"/>
        <w:rPr>
          <w:rFonts w:ascii="Arial" w:hAnsi="Arial" w:cs="Arial"/>
        </w:rPr>
      </w:pPr>
      <w:r w:rsidRPr="00C57B96">
        <w:rPr>
          <w:rFonts w:ascii="Arial" w:hAnsi="Arial" w:cs="Arial"/>
        </w:rPr>
        <w:t xml:space="preserve">Increased monitoring </w:t>
      </w:r>
      <w:r w:rsidR="00410154" w:rsidRPr="00C57B96">
        <w:rPr>
          <w:rFonts w:ascii="Arial" w:hAnsi="Arial" w:cs="Arial"/>
        </w:rPr>
        <w:t>by the corporate Infection Prevention and Control lead</w:t>
      </w:r>
      <w:r w:rsidR="006014A4" w:rsidRPr="00C57B96">
        <w:rPr>
          <w:rFonts w:ascii="Arial" w:hAnsi="Arial" w:cs="Arial"/>
        </w:rPr>
        <w:t xml:space="preserve"> have been conducted that included observation of staff practice, education audits, equipment audits and infection control audits. Audit results were submitted as an element of the response </w:t>
      </w:r>
      <w:r w:rsidR="00093AD7" w:rsidRPr="00C57B96">
        <w:rPr>
          <w:rFonts w:ascii="Arial" w:hAnsi="Arial" w:cs="Arial"/>
        </w:rPr>
        <w:t xml:space="preserve"> and demonstrated</w:t>
      </w:r>
      <w:r w:rsidR="00BF1183" w:rsidRPr="00C57B96">
        <w:rPr>
          <w:rFonts w:ascii="Arial" w:hAnsi="Arial" w:cs="Arial"/>
        </w:rPr>
        <w:t xml:space="preserve"> </w:t>
      </w:r>
      <w:r w:rsidR="00093AD7" w:rsidRPr="00C57B96">
        <w:rPr>
          <w:rFonts w:ascii="Arial" w:hAnsi="Arial" w:cs="Arial"/>
        </w:rPr>
        <w:t>marked improvements</w:t>
      </w:r>
      <w:r w:rsidR="005141C9" w:rsidRPr="00C57B96">
        <w:rPr>
          <w:rFonts w:ascii="Arial" w:hAnsi="Arial" w:cs="Arial"/>
        </w:rPr>
        <w:t xml:space="preserve"> in staff compliance</w:t>
      </w:r>
      <w:r w:rsidR="00883AFF" w:rsidRPr="00C57B96">
        <w:rPr>
          <w:rFonts w:ascii="Arial" w:hAnsi="Arial" w:cs="Arial"/>
        </w:rPr>
        <w:t xml:space="preserve"> with infection control including in relation to hand hygiene, entry screening processes, </w:t>
      </w:r>
      <w:r w:rsidR="0081534C" w:rsidRPr="00C57B96">
        <w:rPr>
          <w:rFonts w:ascii="Arial" w:hAnsi="Arial" w:cs="Arial"/>
        </w:rPr>
        <w:t>sling usage,</w:t>
      </w:r>
      <w:r w:rsidR="00756E12" w:rsidRPr="00C57B96">
        <w:rPr>
          <w:rFonts w:ascii="Arial" w:hAnsi="Arial" w:cs="Arial"/>
        </w:rPr>
        <w:t xml:space="preserve"> donning and doffing, environmental </w:t>
      </w:r>
      <w:r w:rsidR="004C1AA9" w:rsidRPr="00C57B96">
        <w:rPr>
          <w:rFonts w:ascii="Arial" w:hAnsi="Arial" w:cs="Arial"/>
        </w:rPr>
        <w:t>precautions,</w:t>
      </w:r>
      <w:r w:rsidR="00251777" w:rsidRPr="00C57B96">
        <w:rPr>
          <w:rFonts w:ascii="Arial" w:hAnsi="Arial" w:cs="Arial"/>
        </w:rPr>
        <w:t xml:space="preserve"> and</w:t>
      </w:r>
      <w:r w:rsidR="00872695" w:rsidRPr="00C57B96">
        <w:rPr>
          <w:rFonts w:ascii="Arial" w:hAnsi="Arial" w:cs="Arial"/>
        </w:rPr>
        <w:t xml:space="preserve"> isolation precautions</w:t>
      </w:r>
      <w:r w:rsidR="0081534C" w:rsidRPr="00C57B96">
        <w:rPr>
          <w:rFonts w:ascii="Arial" w:hAnsi="Arial" w:cs="Arial"/>
        </w:rPr>
        <w:t xml:space="preserve"> </w:t>
      </w:r>
      <w:r w:rsidR="005141C9" w:rsidRPr="00C57B96">
        <w:rPr>
          <w:rFonts w:ascii="Arial" w:hAnsi="Arial" w:cs="Arial"/>
        </w:rPr>
        <w:t xml:space="preserve">. </w:t>
      </w:r>
    </w:p>
    <w:p w14:paraId="76C7E426" w14:textId="63423412" w:rsidR="00A60D3E" w:rsidRPr="00C57B96" w:rsidRDefault="009026B4" w:rsidP="00C57B96">
      <w:pPr>
        <w:pStyle w:val="ListParagraph"/>
        <w:numPr>
          <w:ilvl w:val="0"/>
          <w:numId w:val="2"/>
        </w:numPr>
        <w:spacing w:line="240" w:lineRule="atLeast"/>
        <w:ind w:left="714" w:hanging="357"/>
        <w:contextualSpacing w:val="0"/>
        <w:rPr>
          <w:rFonts w:ascii="Arial" w:hAnsi="Arial" w:cs="Arial"/>
        </w:rPr>
      </w:pPr>
      <w:r w:rsidRPr="00C57B96">
        <w:rPr>
          <w:rFonts w:ascii="Arial" w:hAnsi="Arial" w:cs="Arial"/>
        </w:rPr>
        <w:t xml:space="preserve">Equipment and resources </w:t>
      </w:r>
      <w:r w:rsidR="00A60D3E" w:rsidRPr="00C57B96">
        <w:rPr>
          <w:rFonts w:ascii="Arial" w:hAnsi="Arial" w:cs="Arial"/>
        </w:rPr>
        <w:t xml:space="preserve">have been purchased including </w:t>
      </w:r>
      <w:r w:rsidRPr="00C57B96">
        <w:rPr>
          <w:rFonts w:ascii="Arial" w:hAnsi="Arial" w:cs="Arial"/>
        </w:rPr>
        <w:t>additional slings</w:t>
      </w:r>
      <w:r w:rsidR="00F2573C" w:rsidRPr="00C57B96">
        <w:rPr>
          <w:rFonts w:ascii="Arial" w:hAnsi="Arial" w:cs="Arial"/>
        </w:rPr>
        <w:t xml:space="preserve"> (so that each consumer</w:t>
      </w:r>
      <w:r w:rsidR="00251777" w:rsidRPr="00C57B96">
        <w:rPr>
          <w:rFonts w:ascii="Arial" w:hAnsi="Arial" w:cs="Arial"/>
        </w:rPr>
        <w:t xml:space="preserve"> now</w:t>
      </w:r>
      <w:r w:rsidR="00F2573C" w:rsidRPr="00C57B96">
        <w:rPr>
          <w:rFonts w:ascii="Arial" w:hAnsi="Arial" w:cs="Arial"/>
        </w:rPr>
        <w:t xml:space="preserve"> has two slings)</w:t>
      </w:r>
      <w:r w:rsidR="00AB4D56" w:rsidRPr="00C57B96">
        <w:rPr>
          <w:rFonts w:ascii="Arial" w:hAnsi="Arial" w:cs="Arial"/>
        </w:rPr>
        <w:t xml:space="preserve"> and additional </w:t>
      </w:r>
      <w:r w:rsidR="00246634" w:rsidRPr="00C57B96">
        <w:rPr>
          <w:rFonts w:ascii="Arial" w:hAnsi="Arial" w:cs="Arial"/>
        </w:rPr>
        <w:t xml:space="preserve">hand sanitizer stations. </w:t>
      </w:r>
    </w:p>
    <w:p w14:paraId="4133306F" w14:textId="6919AA3D" w:rsidR="00F06116" w:rsidRPr="00C57B96" w:rsidRDefault="00F8795C" w:rsidP="00C57B96">
      <w:pPr>
        <w:pStyle w:val="ListParagraph"/>
        <w:numPr>
          <w:ilvl w:val="0"/>
          <w:numId w:val="2"/>
        </w:numPr>
        <w:spacing w:line="240" w:lineRule="atLeast"/>
        <w:ind w:left="714" w:hanging="357"/>
        <w:contextualSpacing w:val="0"/>
        <w:rPr>
          <w:rFonts w:ascii="Arial" w:hAnsi="Arial" w:cs="Arial"/>
        </w:rPr>
      </w:pPr>
      <w:r w:rsidRPr="00C57B96">
        <w:rPr>
          <w:rFonts w:ascii="Arial" w:hAnsi="Arial" w:cs="Arial"/>
        </w:rPr>
        <w:t>Hand hygiene</w:t>
      </w:r>
      <w:r w:rsidR="00C674C3" w:rsidRPr="00C57B96">
        <w:rPr>
          <w:rFonts w:ascii="Arial" w:hAnsi="Arial" w:cs="Arial"/>
        </w:rPr>
        <w:t xml:space="preserve"> and personal protective equipment</w:t>
      </w:r>
      <w:r w:rsidRPr="00C57B96">
        <w:rPr>
          <w:rFonts w:ascii="Arial" w:hAnsi="Arial" w:cs="Arial"/>
        </w:rPr>
        <w:t xml:space="preserve"> competencies were re-</w:t>
      </w:r>
      <w:r w:rsidR="00883AFF" w:rsidRPr="00C57B96">
        <w:rPr>
          <w:rFonts w:ascii="Arial" w:hAnsi="Arial" w:cs="Arial"/>
        </w:rPr>
        <w:t>commenced</w:t>
      </w:r>
      <w:r w:rsidRPr="00C57B96">
        <w:rPr>
          <w:rFonts w:ascii="Arial" w:hAnsi="Arial" w:cs="Arial"/>
        </w:rPr>
        <w:t>.</w:t>
      </w:r>
    </w:p>
    <w:p w14:paraId="4A33DFDC" w14:textId="49E82FD7" w:rsidR="00E05052" w:rsidRPr="00C57B96" w:rsidRDefault="00B8114D" w:rsidP="00C57B96">
      <w:pPr>
        <w:pStyle w:val="ListParagraph"/>
        <w:numPr>
          <w:ilvl w:val="0"/>
          <w:numId w:val="2"/>
        </w:numPr>
        <w:spacing w:line="240" w:lineRule="atLeast"/>
        <w:ind w:left="714" w:hanging="357"/>
        <w:contextualSpacing w:val="0"/>
        <w:rPr>
          <w:rFonts w:ascii="Arial" w:hAnsi="Arial" w:cs="Arial"/>
        </w:rPr>
      </w:pPr>
      <w:r w:rsidRPr="00C57B96">
        <w:rPr>
          <w:rFonts w:ascii="Arial" w:hAnsi="Arial" w:cs="Arial"/>
        </w:rPr>
        <w:t>The corporate Infection and Prevention Control lead has been attending handover on a daily basis to discuss infection control</w:t>
      </w:r>
      <w:r w:rsidR="00E05052" w:rsidRPr="00C57B96">
        <w:rPr>
          <w:rFonts w:ascii="Arial" w:hAnsi="Arial" w:cs="Arial"/>
        </w:rPr>
        <w:t xml:space="preserve"> with staff, including the outcome of infection control audits. </w:t>
      </w:r>
    </w:p>
    <w:p w14:paraId="1F43CB37" w14:textId="4EA27A1F" w:rsidR="00883AFF" w:rsidRPr="00C57B96" w:rsidRDefault="0028130B" w:rsidP="00C57B96">
      <w:pPr>
        <w:pStyle w:val="ListParagraph"/>
        <w:numPr>
          <w:ilvl w:val="0"/>
          <w:numId w:val="2"/>
        </w:numPr>
        <w:spacing w:line="240" w:lineRule="atLeast"/>
        <w:ind w:left="714" w:hanging="357"/>
        <w:contextualSpacing w:val="0"/>
        <w:rPr>
          <w:rFonts w:ascii="Arial" w:hAnsi="Arial" w:cs="Arial"/>
        </w:rPr>
      </w:pPr>
      <w:r w:rsidRPr="00C57B96">
        <w:rPr>
          <w:rFonts w:ascii="Arial" w:hAnsi="Arial" w:cs="Arial"/>
        </w:rPr>
        <w:t>One on one education was conducted as a need was identified.</w:t>
      </w:r>
    </w:p>
    <w:p w14:paraId="754739FA" w14:textId="0A33B873" w:rsidR="0028130B" w:rsidRPr="00C57B96" w:rsidRDefault="00E05052" w:rsidP="00C57B96">
      <w:pPr>
        <w:pStyle w:val="ListParagraph"/>
        <w:numPr>
          <w:ilvl w:val="0"/>
          <w:numId w:val="2"/>
        </w:numPr>
        <w:spacing w:line="240" w:lineRule="atLeast"/>
        <w:ind w:left="714" w:hanging="357"/>
        <w:contextualSpacing w:val="0"/>
        <w:rPr>
          <w:rFonts w:ascii="Arial" w:hAnsi="Arial" w:cs="Arial"/>
        </w:rPr>
      </w:pPr>
      <w:r w:rsidRPr="00C57B96">
        <w:rPr>
          <w:rFonts w:ascii="Arial" w:hAnsi="Arial" w:cs="Arial"/>
        </w:rPr>
        <w:t>The frequency of internal infection control observation audits</w:t>
      </w:r>
      <w:r w:rsidR="00D83229" w:rsidRPr="00C57B96">
        <w:rPr>
          <w:rFonts w:ascii="Arial" w:hAnsi="Arial" w:cs="Arial"/>
        </w:rPr>
        <w:t xml:space="preserve"> has increased in frequency to quarterly. </w:t>
      </w:r>
    </w:p>
    <w:p w14:paraId="12D8B2AE" w14:textId="310085F9" w:rsidR="002B0C90" w:rsidRPr="00712752" w:rsidRDefault="00D83229" w:rsidP="0036130C">
      <w:pPr>
        <w:pStyle w:val="NormalArial"/>
      </w:pPr>
      <w:r w:rsidRPr="002839FC">
        <w:rPr>
          <w:color w:val="auto"/>
        </w:rPr>
        <w:t xml:space="preserve">I have carefully considered the Assessment Team’s report and the approved provider’s response. I am persuaded that </w:t>
      </w:r>
      <w:r w:rsidR="00A12E18" w:rsidRPr="002839FC">
        <w:rPr>
          <w:color w:val="auto"/>
        </w:rPr>
        <w:t xml:space="preserve">Requirement 3(3)(g) is Compliant </w:t>
      </w:r>
      <w:r w:rsidR="00791777" w:rsidRPr="002839FC">
        <w:rPr>
          <w:color w:val="auto"/>
        </w:rPr>
        <w:t xml:space="preserve">as significant improvements in staff practice have been </w:t>
      </w:r>
      <w:r w:rsidR="008D67A6" w:rsidRPr="002839FC">
        <w:rPr>
          <w:color w:val="auto"/>
        </w:rPr>
        <w:t xml:space="preserve">achieved through education, </w:t>
      </w:r>
      <w:r w:rsidR="004C1AA9" w:rsidRPr="002839FC">
        <w:rPr>
          <w:color w:val="auto"/>
        </w:rPr>
        <w:t>supervision,</w:t>
      </w:r>
      <w:r w:rsidR="008D67A6" w:rsidRPr="002839FC">
        <w:rPr>
          <w:color w:val="auto"/>
        </w:rPr>
        <w:t xml:space="preserve"> and monitoring</w:t>
      </w:r>
      <w:r w:rsidR="00B239DE" w:rsidRPr="002839FC">
        <w:rPr>
          <w:color w:val="auto"/>
        </w:rPr>
        <w:t>; and evidence of this was provided.</w:t>
      </w:r>
      <w:r w:rsidR="00072DF9" w:rsidRPr="002839FC">
        <w:rPr>
          <w:color w:val="auto"/>
        </w:rPr>
        <w:br w:type="page"/>
      </w:r>
    </w:p>
    <w:p w14:paraId="12D8B2AF" w14:textId="77777777" w:rsidR="00FC045E" w:rsidRPr="00996FAF" w:rsidRDefault="00072DF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E7345" w14:paraId="12D8B2B2" w14:textId="77777777" w:rsidTr="000443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2D8B2B0" w14:textId="77777777" w:rsidR="00FC045E" w:rsidRPr="00996FAF" w:rsidRDefault="00072DF9"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2D8B2B1" w14:textId="77777777" w:rsidR="00FC045E" w:rsidRPr="00996FAF" w:rsidRDefault="00E0030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E7345" w14:paraId="12D8B2C6" w14:textId="77777777" w:rsidTr="00DE73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D8B2C3" w14:textId="77777777" w:rsidR="00FC045E" w:rsidRPr="00996FAF" w:rsidRDefault="00072DF9"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2D8B2C4" w14:textId="77777777" w:rsidR="00FC045E" w:rsidRPr="00996FAF" w:rsidRDefault="00072DF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2D8B2C5" w14:textId="27CE1B59" w:rsidR="00FC045E" w:rsidRPr="00996FAF" w:rsidRDefault="00E0030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72DF9">
                  <w:rPr>
                    <w:rFonts w:ascii="Arial" w:hAnsi="Arial" w:cs="Arial"/>
                    <w:color w:val="auto"/>
                  </w:rPr>
                  <w:t>Compliant</w:t>
                </w:r>
              </w:sdtContent>
            </w:sdt>
            <w:r w:rsidR="00072DF9" w:rsidRPr="00996FAF">
              <w:rPr>
                <w:rFonts w:ascii="Arial" w:hAnsi="Arial" w:cs="Arial"/>
                <w:color w:val="0000FF"/>
              </w:rPr>
              <w:t xml:space="preserve"> </w:t>
            </w:r>
          </w:p>
        </w:tc>
      </w:tr>
    </w:tbl>
    <w:p w14:paraId="12D8B2C7" w14:textId="77777777" w:rsidR="002B0C90" w:rsidRDefault="00072DF9" w:rsidP="002B0C90">
      <w:pPr>
        <w:pStyle w:val="Heading20"/>
      </w:pPr>
      <w:r>
        <w:t>Findings</w:t>
      </w:r>
    </w:p>
    <w:p w14:paraId="3B7F50C5" w14:textId="10E03B98" w:rsidR="00195E88" w:rsidRDefault="00B91E7F" w:rsidP="0036130C">
      <w:pPr>
        <w:pStyle w:val="NormalArial"/>
      </w:pPr>
      <w:r>
        <w:t xml:space="preserve">The service was found Non-compliant in </w:t>
      </w:r>
      <w:r w:rsidR="00120C5F">
        <w:t>requirement</w:t>
      </w:r>
      <w:r w:rsidR="00DD1979">
        <w:t xml:space="preserve"> </w:t>
      </w:r>
      <w:r w:rsidR="0075193C">
        <w:t xml:space="preserve">7(3)(e) following a </w:t>
      </w:r>
      <w:r w:rsidR="00C768FE">
        <w:t>S</w:t>
      </w:r>
      <w:r w:rsidR="0075193C">
        <w:t xml:space="preserve">ite </w:t>
      </w:r>
      <w:r w:rsidR="00C768FE">
        <w:t>A</w:t>
      </w:r>
      <w:r w:rsidR="0075193C">
        <w:t>udit conducted 31 May 2022 to 2 June 2022</w:t>
      </w:r>
      <w:r w:rsidR="00C17C82">
        <w:t xml:space="preserve"> as regular performance reviews for </w:t>
      </w:r>
      <w:r w:rsidR="007118D7">
        <w:t xml:space="preserve">each member of staff </w:t>
      </w:r>
      <w:r w:rsidR="00120C5F">
        <w:t>were</w:t>
      </w:r>
      <w:r w:rsidR="007118D7">
        <w:t xml:space="preserve"> not undertaken. </w:t>
      </w:r>
    </w:p>
    <w:p w14:paraId="33125260" w14:textId="613A95DB" w:rsidR="0098044B" w:rsidRDefault="00660587" w:rsidP="0036130C">
      <w:pPr>
        <w:pStyle w:val="NormalArial"/>
      </w:pPr>
      <w:r>
        <w:t>The service ha</w:t>
      </w:r>
      <w:r w:rsidR="00763E8F">
        <w:t>d</w:t>
      </w:r>
      <w:r>
        <w:t xml:space="preserve"> implemented </w:t>
      </w:r>
      <w:r w:rsidR="00942CD6">
        <w:t xml:space="preserve">a </w:t>
      </w:r>
      <w:r w:rsidR="002377F7">
        <w:t>new paper based performance assessment tool</w:t>
      </w:r>
      <w:r w:rsidR="00F674C0">
        <w:t>; this</w:t>
      </w:r>
      <w:r w:rsidR="002377F7">
        <w:t xml:space="preserve"> was developed and was in use</w:t>
      </w:r>
      <w:r w:rsidR="007D6A99">
        <w:t xml:space="preserve"> as an interim tool</w:t>
      </w:r>
      <w:r w:rsidR="00B65854">
        <w:t xml:space="preserve"> however ongoing deficiencies remain</w:t>
      </w:r>
      <w:r w:rsidR="008F789A">
        <w:t>ed</w:t>
      </w:r>
      <w:r w:rsidR="00B65854">
        <w:t xml:space="preserve"> in this requirement with some staff </w:t>
      </w:r>
      <w:r w:rsidR="006C6FAD">
        <w:t>not having had a performance review completed within the previous 12 months</w:t>
      </w:r>
      <w:r w:rsidR="0098044B">
        <w:t>.</w:t>
      </w:r>
    </w:p>
    <w:p w14:paraId="0294998E" w14:textId="0DCAAFD3" w:rsidR="005C7345" w:rsidRDefault="0098044B" w:rsidP="0036130C">
      <w:pPr>
        <w:pStyle w:val="NormalArial"/>
      </w:pPr>
      <w:r>
        <w:t>Staff provided mixed feedback in relation to the performance review process</w:t>
      </w:r>
      <w:r w:rsidR="00906B0E">
        <w:t xml:space="preserve"> with some staff reporting they had undertaken a performance review in late 2022 and other staff stating </w:t>
      </w:r>
      <w:r w:rsidR="001139B9">
        <w:t xml:space="preserve">they had not had a performance review completed </w:t>
      </w:r>
      <w:r w:rsidR="005C7345">
        <w:t>in the previous 12 months</w:t>
      </w:r>
      <w:r w:rsidR="00F674C0">
        <w:t>.</w:t>
      </w:r>
    </w:p>
    <w:p w14:paraId="726E877D" w14:textId="3C54D443" w:rsidR="00B5415E" w:rsidRDefault="00F17586" w:rsidP="0036130C">
      <w:pPr>
        <w:pStyle w:val="NormalArial"/>
      </w:pPr>
      <w:r>
        <w:t>The service has a performance management procedure</w:t>
      </w:r>
      <w:r w:rsidR="00C92D87">
        <w:t xml:space="preserve"> in place and a performance register</w:t>
      </w:r>
      <w:r w:rsidR="00F674C0">
        <w:t xml:space="preserve">; </w:t>
      </w:r>
      <w:r w:rsidR="00D07119">
        <w:t xml:space="preserve">the Assessment Team identified the performance register was incomplete </w:t>
      </w:r>
      <w:r w:rsidR="005233C6">
        <w:t xml:space="preserve">and </w:t>
      </w:r>
      <w:r w:rsidR="00E6564D">
        <w:t xml:space="preserve">failed to record </w:t>
      </w:r>
      <w:r w:rsidR="00484099">
        <w:t>all</w:t>
      </w:r>
      <w:r w:rsidR="00E6564D">
        <w:t xml:space="preserve"> members of staff</w:t>
      </w:r>
      <w:r w:rsidR="00766B0A">
        <w:t>. This was confirmed by management who reported there were outstanding performance reviews to be completed</w:t>
      </w:r>
      <w:r w:rsidR="00067864">
        <w:t>;</w:t>
      </w:r>
      <w:r w:rsidR="00356CFE">
        <w:t xml:space="preserve"> </w:t>
      </w:r>
      <w:r w:rsidR="00067864">
        <w:t xml:space="preserve">they committed to addressing this within the following two weeks. </w:t>
      </w:r>
    </w:p>
    <w:p w14:paraId="4C7F3EA7" w14:textId="18EEA062" w:rsidR="00335EAC" w:rsidRPr="00464E75" w:rsidRDefault="005E7CA6" w:rsidP="0036130C">
      <w:pPr>
        <w:pStyle w:val="NormalArial"/>
        <w:rPr>
          <w:color w:val="auto"/>
        </w:rPr>
      </w:pPr>
      <w:r w:rsidRPr="00464E75">
        <w:rPr>
          <w:color w:val="auto"/>
        </w:rPr>
        <w:t>The approved provider in its response to the Assessment Team’s report stated</w:t>
      </w:r>
      <w:r w:rsidR="0032759E" w:rsidRPr="00464E75">
        <w:rPr>
          <w:color w:val="auto"/>
        </w:rPr>
        <w:t xml:space="preserve"> the performance appraisal policy has been reviewed</w:t>
      </w:r>
      <w:r w:rsidR="00256C34" w:rsidRPr="00464E75">
        <w:rPr>
          <w:color w:val="auto"/>
        </w:rPr>
        <w:t xml:space="preserve">, </w:t>
      </w:r>
      <w:r w:rsidR="004C1AA9" w:rsidRPr="00464E75">
        <w:rPr>
          <w:color w:val="auto"/>
        </w:rPr>
        <w:t>updated,</w:t>
      </w:r>
      <w:r w:rsidR="00256C34" w:rsidRPr="00464E75">
        <w:rPr>
          <w:color w:val="auto"/>
        </w:rPr>
        <w:t xml:space="preserve"> and distributed to staff. The performance appraisal register has been updated and now includes all staff</w:t>
      </w:r>
      <w:r w:rsidR="00136983" w:rsidRPr="00464E75">
        <w:rPr>
          <w:color w:val="auto"/>
        </w:rPr>
        <w:t>; and a</w:t>
      </w:r>
      <w:r w:rsidR="00910E2E" w:rsidRPr="00464E75">
        <w:rPr>
          <w:color w:val="auto"/>
        </w:rPr>
        <w:t>ll outstanding performance reviews have been completed</w:t>
      </w:r>
      <w:r w:rsidR="008D7D39" w:rsidRPr="00464E75">
        <w:rPr>
          <w:color w:val="auto"/>
        </w:rPr>
        <w:t xml:space="preserve">. </w:t>
      </w:r>
      <w:r w:rsidR="007413D4" w:rsidRPr="00464E75">
        <w:rPr>
          <w:color w:val="auto"/>
        </w:rPr>
        <w:t>The performance appraisal register was submitted by the approved provider and demonstrate</w:t>
      </w:r>
      <w:r w:rsidR="00981E20" w:rsidRPr="00464E75">
        <w:rPr>
          <w:color w:val="auto"/>
        </w:rPr>
        <w:t>d</w:t>
      </w:r>
      <w:r w:rsidR="007413D4" w:rsidRPr="00464E75">
        <w:rPr>
          <w:color w:val="auto"/>
        </w:rPr>
        <w:t xml:space="preserve"> that performance appraisals have been completed and are being tracked. </w:t>
      </w:r>
      <w:r w:rsidR="00E42A34" w:rsidRPr="00464E75">
        <w:rPr>
          <w:color w:val="auto"/>
        </w:rPr>
        <w:t>A register has been commenced at an organisational level</w:t>
      </w:r>
      <w:r w:rsidR="00981E20" w:rsidRPr="00464E75">
        <w:rPr>
          <w:color w:val="auto"/>
        </w:rPr>
        <w:t xml:space="preserve"> to</w:t>
      </w:r>
      <w:r w:rsidR="000D22F3" w:rsidRPr="00464E75">
        <w:rPr>
          <w:color w:val="auto"/>
        </w:rPr>
        <w:t xml:space="preserve"> improve governance relating to the service’s completion of performance appraisals</w:t>
      </w:r>
      <w:r w:rsidR="0032759E" w:rsidRPr="00464E75">
        <w:rPr>
          <w:color w:val="auto"/>
        </w:rPr>
        <w:t xml:space="preserve">. </w:t>
      </w:r>
      <w:r w:rsidR="00136983" w:rsidRPr="00464E75">
        <w:rPr>
          <w:color w:val="auto"/>
        </w:rPr>
        <w:t>An additional monthly audit and clinical indicators have been added to the high impact</w:t>
      </w:r>
      <w:r w:rsidR="009E0094" w:rsidRPr="00464E75">
        <w:rPr>
          <w:color w:val="auto"/>
        </w:rPr>
        <w:t xml:space="preserve"> high prevalence risk report to oversee completion of performance appraisals. Reporting is scheduled to commence in June 2023. </w:t>
      </w:r>
    </w:p>
    <w:p w14:paraId="04B97C7A" w14:textId="1E9C7AE7" w:rsidR="005E7CA6" w:rsidRDefault="005E7CA6" w:rsidP="0036130C">
      <w:pPr>
        <w:pStyle w:val="NormalArial"/>
      </w:pPr>
      <w:r>
        <w:t>I</w:t>
      </w:r>
      <w:r w:rsidR="00C8180A">
        <w:t xml:space="preserve"> have carefully considered the Assessment Team’s report and the approved provider’s response. The approved provider has submitted</w:t>
      </w:r>
      <w:r w:rsidR="00464E75">
        <w:t xml:space="preserve"> </w:t>
      </w:r>
      <w:r w:rsidR="0008181D">
        <w:t xml:space="preserve">detailed information as an element of its response demonstrating that there are </w:t>
      </w:r>
      <w:r w:rsidR="00464E75">
        <w:t>processes</w:t>
      </w:r>
      <w:r w:rsidR="0008181D">
        <w:t xml:space="preserve"> in place to ensure regular review of staff performance. I </w:t>
      </w:r>
      <w:r>
        <w:t xml:space="preserve">am satisfied </w:t>
      </w:r>
      <w:r w:rsidR="00A83153">
        <w:t>R</w:t>
      </w:r>
      <w:r w:rsidR="0074088A">
        <w:t xml:space="preserve">equirement 7(3)(e) is </w:t>
      </w:r>
      <w:r w:rsidR="00905BCC">
        <w:t xml:space="preserve">Compliant. </w:t>
      </w:r>
      <w:r w:rsidR="0074088A">
        <w:t xml:space="preserve"> </w:t>
      </w:r>
    </w:p>
    <w:p w14:paraId="12D8B2C8" w14:textId="6501B420" w:rsidR="002B0C90" w:rsidRPr="00262C0B" w:rsidRDefault="00072DF9" w:rsidP="0075193C">
      <w:pPr>
        <w:pStyle w:val="NormalArial"/>
        <w:numPr>
          <w:ilvl w:val="0"/>
          <w:numId w:val="15"/>
        </w:numPr>
      </w:pPr>
      <w:r>
        <w:br w:type="page"/>
      </w:r>
    </w:p>
    <w:p w14:paraId="12D8B2C9" w14:textId="77777777" w:rsidR="00FC045E" w:rsidRPr="00996FAF" w:rsidRDefault="00072DF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E7345" w14:paraId="12D8B2CC" w14:textId="77777777" w:rsidTr="00DE73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2D8B2CA" w14:textId="77777777" w:rsidR="00FC045E" w:rsidRPr="00996FAF" w:rsidRDefault="00072DF9"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2D8B2CB" w14:textId="77777777" w:rsidR="00FC045E" w:rsidRPr="00996FAF" w:rsidRDefault="00E0030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E7345" w14:paraId="12D8B2DE" w14:textId="77777777" w:rsidTr="00DE734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2D8B2D5" w14:textId="77777777" w:rsidR="00FC045E" w:rsidRPr="00996FAF" w:rsidRDefault="00072DF9"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2D8B2D6" w14:textId="77777777" w:rsidR="00FC045E" w:rsidRPr="00996FAF" w:rsidRDefault="00072DF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2D8B2D7" w14:textId="77777777" w:rsidR="00FC045E" w:rsidRPr="00996FAF" w:rsidRDefault="00072DF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2D8B2D8" w14:textId="77777777" w:rsidR="00FC045E" w:rsidRPr="00996FAF" w:rsidRDefault="00072DF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2D8B2D9" w14:textId="77777777" w:rsidR="00FC045E" w:rsidRPr="00996FAF" w:rsidRDefault="00072DF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2D8B2DA" w14:textId="77777777" w:rsidR="00FC045E" w:rsidRPr="00996FAF" w:rsidRDefault="00072DF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2D8B2DB" w14:textId="77777777" w:rsidR="00FC045E" w:rsidRPr="00996FAF" w:rsidRDefault="00072DF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2D8B2DC" w14:textId="77777777" w:rsidR="00FC045E" w:rsidRPr="00996FAF" w:rsidRDefault="00072DF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2D8B2DD" w14:textId="106860D9" w:rsidR="00FC045E" w:rsidRPr="00996FAF" w:rsidRDefault="00E0030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72DF9">
                  <w:rPr>
                    <w:rFonts w:ascii="Arial" w:hAnsi="Arial" w:cs="Arial"/>
                    <w:color w:val="auto"/>
                  </w:rPr>
                  <w:t>Compliant</w:t>
                </w:r>
              </w:sdtContent>
            </w:sdt>
          </w:p>
        </w:tc>
      </w:tr>
      <w:tr w:rsidR="00DE7345" w14:paraId="12D8B2E6" w14:textId="77777777" w:rsidTr="00DE73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2D8B2DF" w14:textId="77777777" w:rsidR="00FC045E" w:rsidRPr="00996FAF" w:rsidRDefault="00072DF9"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2D8B2E0" w14:textId="77777777" w:rsidR="00FC045E" w:rsidRPr="00996FAF" w:rsidRDefault="00072DF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2D8B2E1" w14:textId="77777777" w:rsidR="00FC045E" w:rsidRPr="00996FAF" w:rsidRDefault="00072DF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2D8B2E2" w14:textId="77777777" w:rsidR="00FC045E" w:rsidRPr="00996FAF" w:rsidRDefault="00072DF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2D8B2E3" w14:textId="77777777" w:rsidR="00FC045E" w:rsidRPr="00996FAF" w:rsidRDefault="00072DF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2D8B2E4" w14:textId="77777777" w:rsidR="00FC045E" w:rsidRPr="00996FAF" w:rsidRDefault="00072DF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2D8B2E5" w14:textId="4501F9D5" w:rsidR="00FC045E" w:rsidRPr="00996FAF" w:rsidRDefault="00E0030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72DF9">
                  <w:rPr>
                    <w:rFonts w:ascii="Arial" w:hAnsi="Arial" w:cs="Arial"/>
                    <w:color w:val="auto"/>
                  </w:rPr>
                  <w:t>Compliant</w:t>
                </w:r>
              </w:sdtContent>
            </w:sdt>
          </w:p>
        </w:tc>
      </w:tr>
    </w:tbl>
    <w:p w14:paraId="12D8B2EE" w14:textId="77777777" w:rsidR="00D87E7C" w:rsidRDefault="00072DF9" w:rsidP="00D87E7C">
      <w:pPr>
        <w:pStyle w:val="Heading20"/>
      </w:pPr>
      <w:r w:rsidRPr="00996FAF">
        <w:t>Findings</w:t>
      </w:r>
    </w:p>
    <w:p w14:paraId="2933434F" w14:textId="17C01B57" w:rsidR="00535CEA" w:rsidRDefault="00535CEA" w:rsidP="00535CEA">
      <w:pPr>
        <w:pStyle w:val="NormalArial"/>
      </w:pPr>
      <w:r>
        <w:t xml:space="preserve">The service was found Non-compliant in </w:t>
      </w:r>
      <w:r w:rsidR="00D335D9">
        <w:t>requirements</w:t>
      </w:r>
      <w:r>
        <w:t xml:space="preserve"> 8(3)(c) and 8(3)(d) following a </w:t>
      </w:r>
      <w:r w:rsidR="00C768FE">
        <w:t>S</w:t>
      </w:r>
      <w:r>
        <w:t xml:space="preserve">ite </w:t>
      </w:r>
      <w:r w:rsidR="00C768FE">
        <w:t>A</w:t>
      </w:r>
      <w:r>
        <w:t xml:space="preserve">udit conducted 31 May 2022 to 2 June 2022. Deficiencies related to </w:t>
      </w:r>
      <w:r w:rsidR="00772AF2">
        <w:t>information systems</w:t>
      </w:r>
      <w:r w:rsidR="006C357B">
        <w:t>,</w:t>
      </w:r>
      <w:r w:rsidR="0035079E">
        <w:t xml:space="preserve"> </w:t>
      </w:r>
      <w:r w:rsidR="00772AF2">
        <w:t>workforce governance</w:t>
      </w:r>
      <w:r w:rsidR="006C357B">
        <w:t xml:space="preserve"> and </w:t>
      </w:r>
      <w:r w:rsidR="005C0275">
        <w:t>risk management practices</w:t>
      </w:r>
      <w:r w:rsidR="0035079E">
        <w:t>.</w:t>
      </w:r>
    </w:p>
    <w:p w14:paraId="05B067A8" w14:textId="2931FEF6" w:rsidR="0035079E" w:rsidRDefault="0035079E" w:rsidP="00535CEA">
      <w:pPr>
        <w:pStyle w:val="NormalArial"/>
      </w:pPr>
      <w:r>
        <w:t xml:space="preserve">The </w:t>
      </w:r>
      <w:r w:rsidR="00F24398">
        <w:t>Assessment Team</w:t>
      </w:r>
      <w:r w:rsidR="001304E1">
        <w:t xml:space="preserve">’s report includes information demonstrating the </w:t>
      </w:r>
      <w:r w:rsidR="003A3C21">
        <w:t xml:space="preserve">service has initiated a number of improvements </w:t>
      </w:r>
      <w:r w:rsidR="00817ECE">
        <w:t xml:space="preserve">following the </w:t>
      </w:r>
      <w:r w:rsidR="00C768FE">
        <w:t xml:space="preserve">Site Audit </w:t>
      </w:r>
      <w:r w:rsidR="007348C8">
        <w:t xml:space="preserve">to improve its performance in relation to </w:t>
      </w:r>
      <w:r w:rsidR="00A83153">
        <w:t>R</w:t>
      </w:r>
      <w:r w:rsidR="007348C8">
        <w:t>equirements 8(3)(c) and 8(3)(d); actions include:</w:t>
      </w:r>
    </w:p>
    <w:p w14:paraId="3D8589CD" w14:textId="77777777" w:rsidR="0089409C" w:rsidRPr="00C57B96" w:rsidRDefault="001A5548" w:rsidP="00C57B96">
      <w:pPr>
        <w:pStyle w:val="ListParagraph"/>
        <w:numPr>
          <w:ilvl w:val="0"/>
          <w:numId w:val="2"/>
        </w:numPr>
        <w:spacing w:line="240" w:lineRule="atLeast"/>
        <w:ind w:left="714" w:hanging="357"/>
        <w:contextualSpacing w:val="0"/>
        <w:rPr>
          <w:rFonts w:ascii="Arial" w:hAnsi="Arial" w:cs="Arial"/>
        </w:rPr>
      </w:pPr>
      <w:r w:rsidRPr="00C57B96">
        <w:rPr>
          <w:rFonts w:ascii="Arial" w:hAnsi="Arial" w:cs="Arial"/>
        </w:rPr>
        <w:t xml:space="preserve">Staff have received education and training </w:t>
      </w:r>
      <w:r w:rsidR="006363D6" w:rsidRPr="00C57B96">
        <w:rPr>
          <w:rFonts w:ascii="Arial" w:hAnsi="Arial" w:cs="Arial"/>
        </w:rPr>
        <w:t xml:space="preserve">including in relation to </w:t>
      </w:r>
      <w:r w:rsidRPr="00C57B96">
        <w:rPr>
          <w:rFonts w:ascii="Arial" w:hAnsi="Arial" w:cs="Arial"/>
        </w:rPr>
        <w:t>documentation</w:t>
      </w:r>
      <w:r w:rsidR="006363D6" w:rsidRPr="00C57B96">
        <w:rPr>
          <w:rFonts w:ascii="Arial" w:hAnsi="Arial" w:cs="Arial"/>
        </w:rPr>
        <w:t xml:space="preserve">, </w:t>
      </w:r>
      <w:r w:rsidRPr="00C57B96">
        <w:rPr>
          <w:rFonts w:ascii="Arial" w:hAnsi="Arial" w:cs="Arial"/>
        </w:rPr>
        <w:t>compliance systems</w:t>
      </w:r>
      <w:r w:rsidR="0046652F" w:rsidRPr="00C57B96">
        <w:rPr>
          <w:rFonts w:ascii="Arial" w:hAnsi="Arial" w:cs="Arial"/>
        </w:rPr>
        <w:t>, infection control</w:t>
      </w:r>
      <w:r w:rsidR="006363D6" w:rsidRPr="00C57B96">
        <w:rPr>
          <w:rFonts w:ascii="Arial" w:hAnsi="Arial" w:cs="Arial"/>
        </w:rPr>
        <w:t xml:space="preserve"> and pain management.</w:t>
      </w:r>
      <w:r w:rsidR="009D7329" w:rsidRPr="00C57B96">
        <w:rPr>
          <w:rFonts w:ascii="Arial" w:hAnsi="Arial" w:cs="Arial"/>
        </w:rPr>
        <w:t xml:space="preserve"> </w:t>
      </w:r>
    </w:p>
    <w:p w14:paraId="12D8B2EF" w14:textId="6C957A66" w:rsidR="00117022" w:rsidRPr="00C57B96" w:rsidRDefault="009D7329" w:rsidP="00C57B96">
      <w:pPr>
        <w:pStyle w:val="ListParagraph"/>
        <w:numPr>
          <w:ilvl w:val="0"/>
          <w:numId w:val="2"/>
        </w:numPr>
        <w:spacing w:line="240" w:lineRule="atLeast"/>
        <w:ind w:left="714" w:hanging="357"/>
        <w:contextualSpacing w:val="0"/>
        <w:rPr>
          <w:rFonts w:ascii="Arial" w:hAnsi="Arial" w:cs="Arial"/>
        </w:rPr>
      </w:pPr>
      <w:r w:rsidRPr="00C57B96">
        <w:rPr>
          <w:rFonts w:ascii="Arial" w:hAnsi="Arial" w:cs="Arial"/>
        </w:rPr>
        <w:t xml:space="preserve">Two registered nurses have completed </w:t>
      </w:r>
      <w:r w:rsidR="008914E9" w:rsidRPr="00C57B96">
        <w:rPr>
          <w:rFonts w:ascii="Arial" w:hAnsi="Arial" w:cs="Arial"/>
        </w:rPr>
        <w:t>palliative care education.</w:t>
      </w:r>
    </w:p>
    <w:p w14:paraId="09888CEA" w14:textId="3FE5A4CF" w:rsidR="0089409C" w:rsidRPr="00C57B96" w:rsidRDefault="00DB6091" w:rsidP="00C57B96">
      <w:pPr>
        <w:pStyle w:val="ListParagraph"/>
        <w:numPr>
          <w:ilvl w:val="0"/>
          <w:numId w:val="2"/>
        </w:numPr>
        <w:spacing w:line="240" w:lineRule="atLeast"/>
        <w:ind w:left="714" w:hanging="357"/>
        <w:contextualSpacing w:val="0"/>
        <w:rPr>
          <w:rFonts w:ascii="Arial" w:hAnsi="Arial" w:cs="Arial"/>
        </w:rPr>
      </w:pPr>
      <w:r w:rsidRPr="00C57B96">
        <w:rPr>
          <w:rFonts w:ascii="Arial" w:hAnsi="Arial" w:cs="Arial"/>
        </w:rPr>
        <w:t>Two staff are completing Infection Prevention and Control lead training.</w:t>
      </w:r>
    </w:p>
    <w:p w14:paraId="2C3D0F38" w14:textId="2DD823FA" w:rsidR="006363D6" w:rsidRPr="00C57B96" w:rsidRDefault="004F55C0" w:rsidP="00C57B96">
      <w:pPr>
        <w:pStyle w:val="ListParagraph"/>
        <w:numPr>
          <w:ilvl w:val="0"/>
          <w:numId w:val="2"/>
        </w:numPr>
        <w:spacing w:line="240" w:lineRule="atLeast"/>
        <w:ind w:left="714" w:hanging="357"/>
        <w:contextualSpacing w:val="0"/>
        <w:rPr>
          <w:rFonts w:ascii="Arial" w:hAnsi="Arial" w:cs="Arial"/>
        </w:rPr>
      </w:pPr>
      <w:r w:rsidRPr="00C57B96">
        <w:rPr>
          <w:rFonts w:ascii="Arial" w:hAnsi="Arial" w:cs="Arial"/>
        </w:rPr>
        <w:t>Competencies in the use of</w:t>
      </w:r>
      <w:r w:rsidR="00034F52" w:rsidRPr="00C57B96">
        <w:rPr>
          <w:rFonts w:ascii="Arial" w:hAnsi="Arial" w:cs="Arial"/>
        </w:rPr>
        <w:t xml:space="preserve"> equipment to support symptom management </w:t>
      </w:r>
      <w:r w:rsidR="006E0E53" w:rsidRPr="00C57B96">
        <w:rPr>
          <w:rFonts w:ascii="Arial" w:hAnsi="Arial" w:cs="Arial"/>
        </w:rPr>
        <w:t>in palliative care, have been completed by registered nurses, with new</w:t>
      </w:r>
      <w:r w:rsidR="00C47969" w:rsidRPr="00C57B96">
        <w:rPr>
          <w:rFonts w:ascii="Arial" w:hAnsi="Arial" w:cs="Arial"/>
        </w:rPr>
        <w:t>ly recruited registered nurses provided with a six month window to complete.</w:t>
      </w:r>
    </w:p>
    <w:p w14:paraId="744F9B54" w14:textId="0A29190C" w:rsidR="00B50E4B" w:rsidRPr="00C57B96" w:rsidRDefault="00B50E4B" w:rsidP="00C57B96">
      <w:pPr>
        <w:pStyle w:val="ListParagraph"/>
        <w:numPr>
          <w:ilvl w:val="0"/>
          <w:numId w:val="2"/>
        </w:numPr>
        <w:spacing w:line="240" w:lineRule="atLeast"/>
        <w:ind w:left="714" w:hanging="357"/>
        <w:contextualSpacing w:val="0"/>
        <w:rPr>
          <w:rFonts w:ascii="Arial" w:hAnsi="Arial" w:cs="Arial"/>
        </w:rPr>
      </w:pPr>
      <w:r w:rsidRPr="00C57B96">
        <w:rPr>
          <w:rFonts w:ascii="Arial" w:hAnsi="Arial" w:cs="Arial"/>
        </w:rPr>
        <w:t>Policies have been revised</w:t>
      </w:r>
      <w:r w:rsidR="005737F1" w:rsidRPr="00C57B96">
        <w:rPr>
          <w:rFonts w:ascii="Arial" w:hAnsi="Arial" w:cs="Arial"/>
        </w:rPr>
        <w:t xml:space="preserve"> for example the Nutrition </w:t>
      </w:r>
      <w:r w:rsidR="0085443C" w:rsidRPr="00C57B96">
        <w:rPr>
          <w:rFonts w:ascii="Arial" w:hAnsi="Arial" w:cs="Arial"/>
        </w:rPr>
        <w:t>p</w:t>
      </w:r>
      <w:r w:rsidR="005737F1" w:rsidRPr="00C57B96">
        <w:rPr>
          <w:rFonts w:ascii="Arial" w:hAnsi="Arial" w:cs="Arial"/>
        </w:rPr>
        <w:t>olicy</w:t>
      </w:r>
      <w:r w:rsidR="0085443C" w:rsidRPr="00C57B96">
        <w:rPr>
          <w:rFonts w:ascii="Arial" w:hAnsi="Arial" w:cs="Arial"/>
        </w:rPr>
        <w:t xml:space="preserve"> and the Heat Pack policy</w:t>
      </w:r>
      <w:r w:rsidRPr="00C57B96">
        <w:rPr>
          <w:rFonts w:ascii="Arial" w:hAnsi="Arial" w:cs="Arial"/>
        </w:rPr>
        <w:t>.</w:t>
      </w:r>
    </w:p>
    <w:p w14:paraId="18F5F39D" w14:textId="6C58552F" w:rsidR="00B50E4B" w:rsidRPr="00C57B96" w:rsidRDefault="001449E6" w:rsidP="00C57B96">
      <w:pPr>
        <w:pStyle w:val="ListParagraph"/>
        <w:numPr>
          <w:ilvl w:val="0"/>
          <w:numId w:val="2"/>
        </w:numPr>
        <w:spacing w:line="240" w:lineRule="atLeast"/>
        <w:ind w:left="714" w:hanging="357"/>
        <w:contextualSpacing w:val="0"/>
        <w:rPr>
          <w:rFonts w:ascii="Arial" w:hAnsi="Arial" w:cs="Arial"/>
        </w:rPr>
      </w:pPr>
      <w:r w:rsidRPr="00C57B96">
        <w:rPr>
          <w:rFonts w:ascii="Arial" w:hAnsi="Arial" w:cs="Arial"/>
        </w:rPr>
        <w:t xml:space="preserve">Clinical information is monitored and </w:t>
      </w:r>
      <w:r w:rsidR="00AA502F" w:rsidRPr="00C57B96">
        <w:rPr>
          <w:rFonts w:ascii="Arial" w:hAnsi="Arial" w:cs="Arial"/>
        </w:rPr>
        <w:t xml:space="preserve">audited to identify </w:t>
      </w:r>
      <w:r w:rsidR="004C1AA9" w:rsidRPr="00C57B96">
        <w:rPr>
          <w:rFonts w:ascii="Arial" w:hAnsi="Arial" w:cs="Arial"/>
        </w:rPr>
        <w:t>opportunities</w:t>
      </w:r>
      <w:r w:rsidR="00AA502F" w:rsidRPr="00C57B96">
        <w:rPr>
          <w:rFonts w:ascii="Arial" w:hAnsi="Arial" w:cs="Arial"/>
        </w:rPr>
        <w:t xml:space="preserve"> to improve care delivery; for example</w:t>
      </w:r>
      <w:r w:rsidR="00DF3FCB" w:rsidRPr="00C57B96">
        <w:rPr>
          <w:rFonts w:ascii="Arial" w:hAnsi="Arial" w:cs="Arial"/>
        </w:rPr>
        <w:t>,</w:t>
      </w:r>
      <w:r w:rsidR="00AA502F" w:rsidRPr="00C57B96">
        <w:rPr>
          <w:rFonts w:ascii="Arial" w:hAnsi="Arial" w:cs="Arial"/>
        </w:rPr>
        <w:t xml:space="preserve"> the use of </w:t>
      </w:r>
      <w:r w:rsidR="00DF3FCB" w:rsidRPr="00C57B96">
        <w:rPr>
          <w:rFonts w:ascii="Arial" w:hAnsi="Arial" w:cs="Arial"/>
        </w:rPr>
        <w:t xml:space="preserve">‘as required’ </w:t>
      </w:r>
      <w:r w:rsidR="004C1AA9" w:rsidRPr="00C57B96">
        <w:rPr>
          <w:rFonts w:ascii="Arial" w:hAnsi="Arial" w:cs="Arial"/>
        </w:rPr>
        <w:t>analgesia</w:t>
      </w:r>
      <w:r w:rsidR="00DF3FCB" w:rsidRPr="00C57B96">
        <w:rPr>
          <w:rFonts w:ascii="Arial" w:hAnsi="Arial" w:cs="Arial"/>
        </w:rPr>
        <w:t>.</w:t>
      </w:r>
    </w:p>
    <w:p w14:paraId="7CA06DF3" w14:textId="67F0689F" w:rsidR="00DF3FCB" w:rsidRPr="00C57B96" w:rsidRDefault="00570FB3" w:rsidP="00C57B96">
      <w:pPr>
        <w:pStyle w:val="ListParagraph"/>
        <w:numPr>
          <w:ilvl w:val="0"/>
          <w:numId w:val="2"/>
        </w:numPr>
        <w:spacing w:line="240" w:lineRule="atLeast"/>
        <w:ind w:left="714" w:hanging="357"/>
        <w:contextualSpacing w:val="0"/>
        <w:rPr>
          <w:rFonts w:ascii="Arial" w:hAnsi="Arial" w:cs="Arial"/>
        </w:rPr>
      </w:pPr>
      <w:r w:rsidRPr="00C57B96">
        <w:rPr>
          <w:rFonts w:ascii="Arial" w:hAnsi="Arial" w:cs="Arial"/>
        </w:rPr>
        <w:t>Introduction of a high risk consumer whiteboard in the nurse</w:t>
      </w:r>
      <w:r w:rsidR="00783A5A" w:rsidRPr="00C57B96">
        <w:rPr>
          <w:rFonts w:ascii="Arial" w:hAnsi="Arial" w:cs="Arial"/>
        </w:rPr>
        <w:t>s’ stations and a seven days per week registered nurse handover system. Staff reported the whiteboards were an effective</w:t>
      </w:r>
      <w:r w:rsidR="00BC225C" w:rsidRPr="00C57B96">
        <w:rPr>
          <w:rFonts w:ascii="Arial" w:hAnsi="Arial" w:cs="Arial"/>
        </w:rPr>
        <w:t xml:space="preserve"> guide</w:t>
      </w:r>
      <w:r w:rsidR="007C72C2" w:rsidRPr="00C57B96">
        <w:rPr>
          <w:rFonts w:ascii="Arial" w:hAnsi="Arial" w:cs="Arial"/>
        </w:rPr>
        <w:t xml:space="preserve"> </w:t>
      </w:r>
      <w:r w:rsidR="00BC225C" w:rsidRPr="00C57B96">
        <w:rPr>
          <w:rFonts w:ascii="Arial" w:hAnsi="Arial" w:cs="Arial"/>
        </w:rPr>
        <w:t>in supporting them to understand any changes in consumers’ care needs</w:t>
      </w:r>
      <w:r w:rsidR="005737F1" w:rsidRPr="00C57B96">
        <w:rPr>
          <w:rFonts w:ascii="Arial" w:hAnsi="Arial" w:cs="Arial"/>
        </w:rPr>
        <w:t>.</w:t>
      </w:r>
    </w:p>
    <w:p w14:paraId="792FC43C" w14:textId="107BB40C" w:rsidR="00783A5A" w:rsidRPr="009C0411" w:rsidRDefault="00F25FB4" w:rsidP="007C72C2">
      <w:pPr>
        <w:pStyle w:val="NormalArial"/>
        <w:ind w:left="360"/>
        <w:rPr>
          <w:color w:val="auto"/>
        </w:rPr>
      </w:pPr>
      <w:r w:rsidRPr="009C0411">
        <w:rPr>
          <w:color w:val="auto"/>
        </w:rPr>
        <w:lastRenderedPageBreak/>
        <w:t xml:space="preserve">The Assessment Team identified some deficiencies in care related documentation, </w:t>
      </w:r>
      <w:r w:rsidR="003B249F" w:rsidRPr="009C0411">
        <w:rPr>
          <w:color w:val="auto"/>
        </w:rPr>
        <w:t>the approved provider has taken action to remediate these deficiencies and</w:t>
      </w:r>
      <w:r w:rsidR="009C0411" w:rsidRPr="009C0411">
        <w:rPr>
          <w:color w:val="auto"/>
        </w:rPr>
        <w:t xml:space="preserve"> evidence of this was included in the approved provider’s response. </w:t>
      </w:r>
    </w:p>
    <w:p w14:paraId="3116C3D3" w14:textId="26A04145" w:rsidR="00F25FB4" w:rsidRDefault="003E5F31" w:rsidP="007C72C2">
      <w:pPr>
        <w:pStyle w:val="NormalArial"/>
        <w:ind w:left="360"/>
        <w:rPr>
          <w:color w:val="auto"/>
        </w:rPr>
      </w:pPr>
      <w:r w:rsidRPr="00086FA6">
        <w:rPr>
          <w:color w:val="auto"/>
        </w:rPr>
        <w:t xml:space="preserve">Staff reported information was readily </w:t>
      </w:r>
      <w:r w:rsidR="002C5801">
        <w:rPr>
          <w:color w:val="auto"/>
        </w:rPr>
        <w:t>available and accessible through the organisation’s information management system</w:t>
      </w:r>
      <w:r w:rsidR="00C55562">
        <w:rPr>
          <w:color w:val="auto"/>
        </w:rPr>
        <w:t xml:space="preserve"> and that this assisted them in undertaking their role. The electronic care management system provided </w:t>
      </w:r>
      <w:r w:rsidR="002A0E15">
        <w:rPr>
          <w:color w:val="auto"/>
        </w:rPr>
        <w:t xml:space="preserve">staff with levels of access to consumer care planning </w:t>
      </w:r>
      <w:r w:rsidR="004F77A0">
        <w:rPr>
          <w:color w:val="auto"/>
        </w:rPr>
        <w:t xml:space="preserve">documentation that was relevant to their role. </w:t>
      </w:r>
      <w:r w:rsidR="00692139">
        <w:rPr>
          <w:color w:val="auto"/>
        </w:rPr>
        <w:t xml:space="preserve">Staff had access to up to date policies, </w:t>
      </w:r>
      <w:r w:rsidR="004C1AA9">
        <w:rPr>
          <w:color w:val="auto"/>
        </w:rPr>
        <w:t>procedures,</w:t>
      </w:r>
      <w:r w:rsidR="00692139">
        <w:rPr>
          <w:color w:val="auto"/>
        </w:rPr>
        <w:t xml:space="preserve"> and training</w:t>
      </w:r>
      <w:r w:rsidR="00845135">
        <w:rPr>
          <w:color w:val="auto"/>
        </w:rPr>
        <w:t xml:space="preserve"> and this was available through the servi</w:t>
      </w:r>
      <w:r w:rsidR="00752CAE">
        <w:rPr>
          <w:color w:val="auto"/>
        </w:rPr>
        <w:t>c</w:t>
      </w:r>
      <w:r w:rsidR="00845135">
        <w:rPr>
          <w:color w:val="auto"/>
        </w:rPr>
        <w:t xml:space="preserve">e’s electronic systems. </w:t>
      </w:r>
      <w:r w:rsidR="00A97BB2">
        <w:rPr>
          <w:color w:val="auto"/>
        </w:rPr>
        <w:t>Consumers and representatives were satisfied with the way information</w:t>
      </w:r>
      <w:r w:rsidR="006935CF">
        <w:rPr>
          <w:color w:val="auto"/>
        </w:rPr>
        <w:t xml:space="preserve"> about care and services was managed and how they were provided with information.</w:t>
      </w:r>
    </w:p>
    <w:p w14:paraId="68A50F0B" w14:textId="058B03A8" w:rsidR="000F4CCC" w:rsidRDefault="000F4CCC" w:rsidP="007C72C2">
      <w:pPr>
        <w:pStyle w:val="NormalArial"/>
        <w:ind w:left="360"/>
        <w:rPr>
          <w:color w:val="auto"/>
        </w:rPr>
      </w:pPr>
      <w:r>
        <w:rPr>
          <w:color w:val="auto"/>
        </w:rPr>
        <w:t>Management advised continuous improvement opportunities were identified through a range of sources including consumer and representative feedback</w:t>
      </w:r>
      <w:r w:rsidR="00DF38C8">
        <w:rPr>
          <w:color w:val="auto"/>
        </w:rPr>
        <w:t xml:space="preserve">, audit and survey results, clinical indicator data and critical incident data. </w:t>
      </w:r>
      <w:r w:rsidR="0087751A">
        <w:rPr>
          <w:color w:val="auto"/>
        </w:rPr>
        <w:t xml:space="preserve">A plan for continuous improvement </w:t>
      </w:r>
      <w:r w:rsidR="001C4747">
        <w:rPr>
          <w:color w:val="auto"/>
        </w:rPr>
        <w:t>was</w:t>
      </w:r>
      <w:r w:rsidR="0087751A">
        <w:rPr>
          <w:color w:val="auto"/>
        </w:rPr>
        <w:t xml:space="preserve"> in place and demonstrated</w:t>
      </w:r>
      <w:r w:rsidR="001C4747">
        <w:rPr>
          <w:color w:val="auto"/>
        </w:rPr>
        <w:t xml:space="preserve"> that improvements had been initiated.</w:t>
      </w:r>
    </w:p>
    <w:p w14:paraId="688F4953" w14:textId="65DC1AE2" w:rsidR="00D60BD4" w:rsidRDefault="0078333C" w:rsidP="007C72C2">
      <w:pPr>
        <w:pStyle w:val="NormalArial"/>
        <w:ind w:left="360"/>
        <w:rPr>
          <w:color w:val="auto"/>
        </w:rPr>
      </w:pPr>
      <w:r>
        <w:rPr>
          <w:color w:val="auto"/>
        </w:rPr>
        <w:t xml:space="preserve">Management could describe how they </w:t>
      </w:r>
      <w:r w:rsidR="00F44BB0">
        <w:rPr>
          <w:color w:val="auto"/>
        </w:rPr>
        <w:t>sought</w:t>
      </w:r>
      <w:r>
        <w:rPr>
          <w:color w:val="auto"/>
        </w:rPr>
        <w:t xml:space="preserve"> changes to the budget or to expenditure</w:t>
      </w:r>
      <w:r w:rsidR="00983231">
        <w:rPr>
          <w:color w:val="auto"/>
        </w:rPr>
        <w:t xml:space="preserve"> to support consumers’ changing needs. </w:t>
      </w:r>
      <w:r w:rsidR="009A78EB">
        <w:rPr>
          <w:color w:val="auto"/>
        </w:rPr>
        <w:t xml:space="preserve">A yearly budget </w:t>
      </w:r>
      <w:r w:rsidR="00F44BB0">
        <w:rPr>
          <w:color w:val="auto"/>
        </w:rPr>
        <w:t>was</w:t>
      </w:r>
      <w:r w:rsidR="009A78EB">
        <w:rPr>
          <w:color w:val="auto"/>
        </w:rPr>
        <w:t xml:space="preserve"> prepared</w:t>
      </w:r>
      <w:r w:rsidR="00663B94">
        <w:rPr>
          <w:color w:val="auto"/>
        </w:rPr>
        <w:t xml:space="preserve"> </w:t>
      </w:r>
      <w:r w:rsidR="004F62BD">
        <w:rPr>
          <w:color w:val="auto"/>
        </w:rPr>
        <w:t>and financial delegations were in place.</w:t>
      </w:r>
    </w:p>
    <w:p w14:paraId="02392A98" w14:textId="2E9920A0" w:rsidR="002622FA" w:rsidRDefault="002622FA" w:rsidP="007C72C2">
      <w:pPr>
        <w:pStyle w:val="NormalArial"/>
        <w:ind w:left="360"/>
        <w:rPr>
          <w:color w:val="auto"/>
        </w:rPr>
      </w:pPr>
      <w:r>
        <w:rPr>
          <w:color w:val="auto"/>
        </w:rPr>
        <w:t xml:space="preserve">There were processes to track, </w:t>
      </w:r>
      <w:r w:rsidR="004C1AA9">
        <w:rPr>
          <w:color w:val="auto"/>
        </w:rPr>
        <w:t>monitor,</w:t>
      </w:r>
      <w:r>
        <w:rPr>
          <w:color w:val="auto"/>
        </w:rPr>
        <w:t xml:space="preserve"> and audit compliance with legislative and regulatory standards</w:t>
      </w:r>
      <w:r w:rsidR="000E3766">
        <w:rPr>
          <w:color w:val="auto"/>
        </w:rPr>
        <w:t>. Industry standards were monitored by the organisation’s executive team through subscriptions to various legislative services and peak bodies.</w:t>
      </w:r>
      <w:r w:rsidR="002304FB">
        <w:rPr>
          <w:color w:val="auto"/>
        </w:rPr>
        <w:t xml:space="preserve"> The organisation communicated changes to legislation through staff meetings, toolbox sessions, electronic messaging to staff, </w:t>
      </w:r>
      <w:r w:rsidR="003B612A">
        <w:rPr>
          <w:color w:val="auto"/>
        </w:rPr>
        <w:t xml:space="preserve">and monthly newsletters. </w:t>
      </w:r>
    </w:p>
    <w:p w14:paraId="77EC8460" w14:textId="05132144" w:rsidR="003B612A" w:rsidRPr="008A31E7" w:rsidRDefault="002C638D" w:rsidP="007C72C2">
      <w:pPr>
        <w:pStyle w:val="NormalArial"/>
        <w:ind w:left="360"/>
        <w:rPr>
          <w:color w:val="auto"/>
        </w:rPr>
      </w:pPr>
      <w:r w:rsidRPr="008A31E7">
        <w:rPr>
          <w:color w:val="auto"/>
        </w:rPr>
        <w:t>Consumers and representatives were encouraged to provide feedback and make complaints</w:t>
      </w:r>
      <w:r w:rsidR="00482C9E" w:rsidRPr="008A31E7">
        <w:rPr>
          <w:color w:val="auto"/>
        </w:rPr>
        <w:t xml:space="preserve"> although the Assessment Team identified that in some instances feedback had not been documented. </w:t>
      </w:r>
      <w:r w:rsidR="000305AB" w:rsidRPr="008A31E7">
        <w:rPr>
          <w:color w:val="auto"/>
        </w:rPr>
        <w:t>Some staff said they do not</w:t>
      </w:r>
      <w:r w:rsidR="00372CFE" w:rsidRPr="008A31E7">
        <w:rPr>
          <w:color w:val="auto"/>
        </w:rPr>
        <w:t xml:space="preserve"> always</w:t>
      </w:r>
      <w:r w:rsidR="000305AB" w:rsidRPr="008A31E7">
        <w:rPr>
          <w:color w:val="auto"/>
        </w:rPr>
        <w:t xml:space="preserve"> document </w:t>
      </w:r>
      <w:r w:rsidR="00372CFE" w:rsidRPr="008A31E7">
        <w:rPr>
          <w:color w:val="auto"/>
        </w:rPr>
        <w:t xml:space="preserve">or record verbal feedback if they </w:t>
      </w:r>
      <w:r w:rsidR="00845552" w:rsidRPr="008A31E7">
        <w:rPr>
          <w:color w:val="auto"/>
        </w:rPr>
        <w:t>can manage the s</w:t>
      </w:r>
      <w:r w:rsidR="00E85154" w:rsidRPr="008A31E7">
        <w:rPr>
          <w:color w:val="auto"/>
        </w:rPr>
        <w:t xml:space="preserve">ituation and resolve the concern. </w:t>
      </w:r>
      <w:r w:rsidR="00610363" w:rsidRPr="008A31E7">
        <w:rPr>
          <w:color w:val="auto"/>
        </w:rPr>
        <w:t>Management explained the complaints policy which demonstrated staff were</w:t>
      </w:r>
      <w:r w:rsidR="000305AB" w:rsidRPr="008A31E7">
        <w:rPr>
          <w:color w:val="auto"/>
        </w:rPr>
        <w:t xml:space="preserve"> following organisational processes to resolve </w:t>
      </w:r>
      <w:r w:rsidR="00F44BB0" w:rsidRPr="008A31E7">
        <w:rPr>
          <w:color w:val="auto"/>
        </w:rPr>
        <w:t>minor</w:t>
      </w:r>
      <w:r w:rsidR="000305AB" w:rsidRPr="008A31E7">
        <w:rPr>
          <w:color w:val="auto"/>
        </w:rPr>
        <w:t xml:space="preserve"> complaints</w:t>
      </w:r>
      <w:r w:rsidR="00E85154" w:rsidRPr="008A31E7">
        <w:rPr>
          <w:color w:val="auto"/>
        </w:rPr>
        <w:t xml:space="preserve">. </w:t>
      </w:r>
    </w:p>
    <w:p w14:paraId="10774011" w14:textId="49EFCF6C" w:rsidR="0078333C" w:rsidRPr="008A31E7" w:rsidRDefault="00D60BD4" w:rsidP="007C72C2">
      <w:pPr>
        <w:pStyle w:val="NormalArial"/>
        <w:ind w:left="360"/>
        <w:rPr>
          <w:color w:val="auto"/>
        </w:rPr>
      </w:pPr>
      <w:r w:rsidRPr="008A31E7">
        <w:rPr>
          <w:color w:val="auto"/>
        </w:rPr>
        <w:t>While deficiencies</w:t>
      </w:r>
      <w:r w:rsidR="009C0411" w:rsidRPr="008A31E7">
        <w:rPr>
          <w:color w:val="auto"/>
        </w:rPr>
        <w:t xml:space="preserve"> were brought forward in relation to performance review processes</w:t>
      </w:r>
      <w:r w:rsidRPr="008A31E7">
        <w:rPr>
          <w:color w:val="auto"/>
        </w:rPr>
        <w:t xml:space="preserve"> </w:t>
      </w:r>
      <w:r w:rsidR="00F747B7" w:rsidRPr="008A31E7">
        <w:rPr>
          <w:color w:val="auto"/>
        </w:rPr>
        <w:t xml:space="preserve">the </w:t>
      </w:r>
      <w:r w:rsidR="00922215" w:rsidRPr="008A31E7">
        <w:rPr>
          <w:color w:val="auto"/>
        </w:rPr>
        <w:t>approved provider’s response</w:t>
      </w:r>
      <w:r w:rsidR="00F747B7" w:rsidRPr="008A31E7">
        <w:rPr>
          <w:color w:val="auto"/>
        </w:rPr>
        <w:t xml:space="preserve"> demonstrated</w:t>
      </w:r>
      <w:r w:rsidR="00922215" w:rsidRPr="008A31E7">
        <w:rPr>
          <w:color w:val="auto"/>
        </w:rPr>
        <w:t xml:space="preserve"> improvements had been initiated and</w:t>
      </w:r>
      <w:r w:rsidR="00F747B7" w:rsidRPr="008A31E7">
        <w:rPr>
          <w:color w:val="auto"/>
        </w:rPr>
        <w:t xml:space="preserve"> processes were in place to ensure staff completed their </w:t>
      </w:r>
      <w:r w:rsidR="00977DED" w:rsidRPr="008A31E7">
        <w:rPr>
          <w:color w:val="auto"/>
        </w:rPr>
        <w:t xml:space="preserve">performance reviews. Additionally, </w:t>
      </w:r>
      <w:r w:rsidR="00F747B7" w:rsidRPr="008A31E7">
        <w:rPr>
          <w:color w:val="auto"/>
        </w:rPr>
        <w:t>mandatory training</w:t>
      </w:r>
      <w:r w:rsidR="00180627" w:rsidRPr="008A31E7">
        <w:rPr>
          <w:color w:val="auto"/>
        </w:rPr>
        <w:t xml:space="preserve"> </w:t>
      </w:r>
      <w:r w:rsidR="00F71FE9" w:rsidRPr="008A31E7">
        <w:rPr>
          <w:color w:val="auto"/>
        </w:rPr>
        <w:t xml:space="preserve">was provided </w:t>
      </w:r>
      <w:r w:rsidR="00180627" w:rsidRPr="008A31E7">
        <w:rPr>
          <w:color w:val="auto"/>
        </w:rPr>
        <w:t>and this was tracked through a training register</w:t>
      </w:r>
      <w:r w:rsidR="00BB02DC" w:rsidRPr="008A31E7">
        <w:rPr>
          <w:color w:val="auto"/>
        </w:rPr>
        <w:t xml:space="preserve">; </w:t>
      </w:r>
      <w:r w:rsidR="00060D4C" w:rsidRPr="008A31E7">
        <w:rPr>
          <w:color w:val="auto"/>
        </w:rPr>
        <w:t>position descriptions and duty statements w</w:t>
      </w:r>
      <w:r w:rsidR="00FB3647" w:rsidRPr="008A31E7">
        <w:rPr>
          <w:color w:val="auto"/>
        </w:rPr>
        <w:t xml:space="preserve">ere documented for each position. </w:t>
      </w:r>
      <w:r w:rsidR="00720104" w:rsidRPr="008A31E7">
        <w:rPr>
          <w:color w:val="auto"/>
        </w:rPr>
        <w:t>I am satisfied there are processes to support workforce management.</w:t>
      </w:r>
    </w:p>
    <w:p w14:paraId="6ECAF337" w14:textId="3FF16E3B" w:rsidR="00720104" w:rsidRPr="00126240" w:rsidRDefault="000E2FAF" w:rsidP="007C72C2">
      <w:pPr>
        <w:pStyle w:val="NormalArial"/>
        <w:ind w:left="360"/>
        <w:rPr>
          <w:color w:val="auto"/>
        </w:rPr>
      </w:pPr>
      <w:r w:rsidRPr="00126240">
        <w:rPr>
          <w:color w:val="auto"/>
        </w:rPr>
        <w:t xml:space="preserve">I am satisfied </w:t>
      </w:r>
      <w:r w:rsidR="00CB5ED6" w:rsidRPr="00126240">
        <w:rPr>
          <w:color w:val="auto"/>
        </w:rPr>
        <w:t xml:space="preserve">there are effective organisation wide governance systems </w:t>
      </w:r>
      <w:r w:rsidR="00F10CE5" w:rsidRPr="00126240">
        <w:rPr>
          <w:color w:val="auto"/>
        </w:rPr>
        <w:t xml:space="preserve">in place and that Requirement </w:t>
      </w:r>
      <w:r w:rsidR="00EC60E2" w:rsidRPr="00126240">
        <w:rPr>
          <w:color w:val="auto"/>
        </w:rPr>
        <w:t xml:space="preserve">8(3)(c) is Compliant. </w:t>
      </w:r>
    </w:p>
    <w:p w14:paraId="314C7E3F" w14:textId="7E1DFAB6" w:rsidR="00FB47F7" w:rsidRPr="00126240" w:rsidRDefault="004102AD" w:rsidP="00FB47F7">
      <w:pPr>
        <w:pStyle w:val="NormalArial"/>
        <w:ind w:left="360"/>
        <w:rPr>
          <w:color w:val="auto"/>
        </w:rPr>
      </w:pPr>
      <w:r w:rsidRPr="00126240">
        <w:rPr>
          <w:color w:val="auto"/>
        </w:rPr>
        <w:t xml:space="preserve">The service was able to demonstrate that effective risk management </w:t>
      </w:r>
      <w:r w:rsidR="004C1AA9" w:rsidRPr="00126240">
        <w:rPr>
          <w:color w:val="auto"/>
        </w:rPr>
        <w:t>systems</w:t>
      </w:r>
      <w:r w:rsidRPr="00126240">
        <w:rPr>
          <w:color w:val="auto"/>
        </w:rPr>
        <w:t xml:space="preserve"> and processes were in place. </w:t>
      </w:r>
      <w:r w:rsidR="003A55EF" w:rsidRPr="00126240">
        <w:rPr>
          <w:color w:val="auto"/>
        </w:rPr>
        <w:t>There were polici</w:t>
      </w:r>
      <w:r w:rsidR="00CA5B2A" w:rsidRPr="00126240">
        <w:rPr>
          <w:color w:val="auto"/>
        </w:rPr>
        <w:t>es</w:t>
      </w:r>
      <w:r w:rsidR="00513DCB" w:rsidRPr="00126240">
        <w:rPr>
          <w:color w:val="auto"/>
        </w:rPr>
        <w:t xml:space="preserve"> describing how to manage high impact and high prevalence risks</w:t>
      </w:r>
      <w:r w:rsidR="00CD3382" w:rsidRPr="00126240">
        <w:rPr>
          <w:color w:val="auto"/>
        </w:rPr>
        <w:t>;</w:t>
      </w:r>
      <w:r w:rsidR="00513DCB" w:rsidRPr="00126240">
        <w:rPr>
          <w:color w:val="auto"/>
        </w:rPr>
        <w:t xml:space="preserve"> respond to abuse and neglect</w:t>
      </w:r>
      <w:r w:rsidR="00CD3382" w:rsidRPr="00126240">
        <w:rPr>
          <w:color w:val="auto"/>
        </w:rPr>
        <w:t>; support consumer choice and decision making; and manage</w:t>
      </w:r>
      <w:r w:rsidR="004859F0" w:rsidRPr="00126240">
        <w:rPr>
          <w:color w:val="auto"/>
        </w:rPr>
        <w:t xml:space="preserve"> </w:t>
      </w:r>
      <w:r w:rsidR="00F148EB" w:rsidRPr="00126240">
        <w:rPr>
          <w:color w:val="auto"/>
        </w:rPr>
        <w:t>and report incidents</w:t>
      </w:r>
      <w:r w:rsidR="004859F0" w:rsidRPr="00126240">
        <w:rPr>
          <w:color w:val="auto"/>
        </w:rPr>
        <w:t xml:space="preserve"> including</w:t>
      </w:r>
      <w:r w:rsidR="00083718" w:rsidRPr="00126240">
        <w:rPr>
          <w:color w:val="auto"/>
        </w:rPr>
        <w:t xml:space="preserve"> incidents relating to the Serious Incident Response Scheme</w:t>
      </w:r>
      <w:r w:rsidR="00F148EB" w:rsidRPr="00126240">
        <w:rPr>
          <w:color w:val="auto"/>
        </w:rPr>
        <w:t xml:space="preserve">. </w:t>
      </w:r>
      <w:r w:rsidR="00EC0694" w:rsidRPr="00126240">
        <w:rPr>
          <w:color w:val="auto"/>
        </w:rPr>
        <w:t xml:space="preserve">Additionally, there were updated policies relating to clinical risk management, smoking and nutrition. </w:t>
      </w:r>
      <w:r w:rsidR="00F148EB" w:rsidRPr="00126240">
        <w:rPr>
          <w:color w:val="auto"/>
        </w:rPr>
        <w:t>Staff were aware of these policies and could describe how they applied to their role in a practical way.</w:t>
      </w:r>
      <w:r w:rsidR="00503072" w:rsidRPr="00126240">
        <w:rPr>
          <w:color w:val="auto"/>
        </w:rPr>
        <w:t xml:space="preserve"> Management advised that incidents were recorded </w:t>
      </w:r>
      <w:r w:rsidR="002401AA" w:rsidRPr="00126240">
        <w:rPr>
          <w:color w:val="auto"/>
        </w:rPr>
        <w:t>within the service’s</w:t>
      </w:r>
      <w:r w:rsidR="00BC5EDF" w:rsidRPr="00126240">
        <w:rPr>
          <w:color w:val="auto"/>
        </w:rPr>
        <w:t xml:space="preserve"> electronic</w:t>
      </w:r>
      <w:r w:rsidR="00F95C10" w:rsidRPr="00126240">
        <w:rPr>
          <w:color w:val="auto"/>
        </w:rPr>
        <w:t xml:space="preserve"> care management system</w:t>
      </w:r>
      <w:r w:rsidR="00F527F0" w:rsidRPr="00126240">
        <w:rPr>
          <w:color w:val="auto"/>
        </w:rPr>
        <w:t xml:space="preserve">, investigated and actions implemented </w:t>
      </w:r>
      <w:r w:rsidR="00FB47F7" w:rsidRPr="00126240">
        <w:rPr>
          <w:color w:val="auto"/>
        </w:rPr>
        <w:t xml:space="preserve">to prevent a reoccurrence. </w:t>
      </w:r>
      <w:r w:rsidR="00741768" w:rsidRPr="00126240">
        <w:rPr>
          <w:color w:val="auto"/>
        </w:rPr>
        <w:t>Management described the systems in place to identify, manage and monitor risks including falls, skin integrity, pressure injuries and medication errors</w:t>
      </w:r>
      <w:r w:rsidR="00C065BF" w:rsidRPr="00126240">
        <w:rPr>
          <w:color w:val="auto"/>
        </w:rPr>
        <w:t xml:space="preserve">. </w:t>
      </w:r>
    </w:p>
    <w:p w14:paraId="1D803D57" w14:textId="2EEA7D87" w:rsidR="00C065BF" w:rsidRPr="00126240" w:rsidRDefault="00C065BF" w:rsidP="00FB47F7">
      <w:pPr>
        <w:pStyle w:val="NormalArial"/>
        <w:ind w:left="360"/>
        <w:rPr>
          <w:color w:val="auto"/>
        </w:rPr>
      </w:pPr>
      <w:r w:rsidRPr="00126240">
        <w:rPr>
          <w:color w:val="auto"/>
        </w:rPr>
        <w:lastRenderedPageBreak/>
        <w:t>I am satisfied effective risk management systems and processes are in place</w:t>
      </w:r>
      <w:r w:rsidR="00354C90" w:rsidRPr="00126240">
        <w:rPr>
          <w:color w:val="auto"/>
        </w:rPr>
        <w:t xml:space="preserve"> and find Requirement 8(3)(d) is Compliant. </w:t>
      </w:r>
    </w:p>
    <w:sectPr w:rsidR="00C065BF" w:rsidRPr="0012624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C3AC5" w14:textId="77777777" w:rsidR="00BB0822" w:rsidRDefault="00BB0822">
      <w:pPr>
        <w:spacing w:after="0"/>
      </w:pPr>
      <w:r>
        <w:separator/>
      </w:r>
    </w:p>
  </w:endnote>
  <w:endnote w:type="continuationSeparator" w:id="0">
    <w:p w14:paraId="0DE8CD8C" w14:textId="77777777" w:rsidR="00BB0822" w:rsidRDefault="00BB082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8B2F5" w14:textId="77777777" w:rsidR="00DF37F2" w:rsidRPr="00DF37F2" w:rsidRDefault="00072DF9" w:rsidP="00DF37F2">
    <w:pPr>
      <w:pStyle w:val="FooterArial9"/>
      <w:rPr>
        <w:rStyle w:val="FooterBold"/>
        <w:rFonts w:ascii="Arial" w:hAnsi="Arial"/>
        <w:b w:val="0"/>
      </w:rPr>
    </w:pPr>
    <w:r w:rsidRPr="00DF37F2">
      <w:rPr>
        <w:rStyle w:val="FooterBold"/>
        <w:rFonts w:ascii="Arial" w:hAnsi="Arial"/>
        <w:b w:val="0"/>
      </w:rPr>
      <w:t>Name of service: Vietnam Veterans Keith Payne VC Hostel</w:t>
    </w:r>
    <w:r w:rsidRPr="00DF37F2">
      <w:rPr>
        <w:rStyle w:val="FooterBold"/>
        <w:rFonts w:ascii="Arial" w:hAnsi="Arial"/>
        <w:b w:val="0"/>
      </w:rPr>
      <w:tab/>
      <w:t xml:space="preserve">RPT-ACC-0122 v3.0 </w:t>
    </w:r>
  </w:p>
  <w:p w14:paraId="12D8B2F6" w14:textId="77777777" w:rsidR="00DF37F2" w:rsidRPr="00DF37F2" w:rsidRDefault="00072DF9" w:rsidP="00DF37F2">
    <w:pPr>
      <w:pStyle w:val="FooterArial9"/>
      <w:rPr>
        <w:rStyle w:val="FooterBold"/>
        <w:rFonts w:ascii="Arial" w:hAnsi="Arial"/>
        <w:b w:val="0"/>
      </w:rPr>
    </w:pPr>
    <w:r w:rsidRPr="00DF37F2">
      <w:rPr>
        <w:rStyle w:val="FooterBold"/>
        <w:rFonts w:ascii="Arial" w:hAnsi="Arial"/>
        <w:b w:val="0"/>
      </w:rPr>
      <w:t>Commission ID: 0309</w:t>
    </w:r>
    <w:r w:rsidRPr="00DF37F2">
      <w:rPr>
        <w:rStyle w:val="FooterBold"/>
        <w:rFonts w:ascii="Arial" w:hAnsi="Arial"/>
        <w:b w:val="0"/>
      </w:rPr>
      <w:tab/>
      <w:t xml:space="preserve">OFFICIAL: Sensitive </w:t>
    </w:r>
  </w:p>
  <w:p w14:paraId="12D8B2F7" w14:textId="77777777" w:rsidR="00DF37F2" w:rsidRPr="00DF37F2" w:rsidRDefault="00072DF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8B2F9" w14:textId="77777777" w:rsidR="00E2364A" w:rsidRDefault="00E0030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75285" w14:textId="77777777" w:rsidR="00BB0822" w:rsidRDefault="00BB0822" w:rsidP="00D71F88">
      <w:pPr>
        <w:spacing w:after="0"/>
      </w:pPr>
      <w:r>
        <w:separator/>
      </w:r>
    </w:p>
  </w:footnote>
  <w:footnote w:type="continuationSeparator" w:id="0">
    <w:p w14:paraId="66C7C039" w14:textId="77777777" w:rsidR="00BB0822" w:rsidRDefault="00BB0822" w:rsidP="00D71F88">
      <w:pPr>
        <w:spacing w:after="0"/>
      </w:pPr>
      <w:r>
        <w:continuationSeparator/>
      </w:r>
    </w:p>
  </w:footnote>
  <w:footnote w:id="1">
    <w:p w14:paraId="12D8B2FE" w14:textId="5C60A6FA" w:rsidR="000078F8" w:rsidRPr="008E1DD7" w:rsidRDefault="00072DF9" w:rsidP="000078F8">
      <w:pPr>
        <w:pStyle w:val="FootnoteText"/>
        <w:rPr>
          <w:rFonts w:ascii="Arial" w:hAnsi="Arial" w:cs="Arial"/>
          <w:color w:val="auto"/>
          <w:sz w:val="20"/>
          <w:szCs w:val="20"/>
        </w:rPr>
      </w:pPr>
      <w:r w:rsidRPr="008E1DD7">
        <w:rPr>
          <w:rStyle w:val="FootnoteReference"/>
          <w:color w:val="auto"/>
        </w:rPr>
        <w:footnoteRef/>
      </w:r>
      <w:r w:rsidRPr="008E1DD7">
        <w:rPr>
          <w:color w:val="auto"/>
        </w:rPr>
        <w:t xml:space="preserve"> </w:t>
      </w:r>
      <w:r w:rsidRPr="008E1DD7">
        <w:rPr>
          <w:rFonts w:ascii="Arial" w:hAnsi="Arial" w:cs="Arial"/>
          <w:color w:val="auto"/>
          <w:sz w:val="20"/>
          <w:szCs w:val="20"/>
        </w:rPr>
        <w:t>The preparation of the performance report is in accordance with section 68A of the Aged Care Quality and Safety Commission Rules 2018.</w:t>
      </w:r>
    </w:p>
    <w:p w14:paraId="12D8B2FF" w14:textId="77777777" w:rsidR="002B0884" w:rsidRDefault="00E0030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8B2F4" w14:textId="77777777" w:rsidR="00D71F88" w:rsidRDefault="00072DF9">
    <w:pPr>
      <w:pStyle w:val="Header"/>
    </w:pPr>
    <w:r>
      <w:rPr>
        <w:noProof/>
        <w:color w:val="2B579A"/>
        <w:shd w:val="clear" w:color="auto" w:fill="E6E6E6"/>
        <w:lang w:val="en-US"/>
      </w:rPr>
      <w:drawing>
        <wp:anchor distT="0" distB="0" distL="114300" distR="114300" simplePos="0" relativeHeight="251659264" behindDoc="1" locked="0" layoutInCell="1" allowOverlap="1" wp14:anchorId="12D8B2FA" wp14:editId="12D8B2F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315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8B2F8" w14:textId="77777777" w:rsidR="00FA0A5B" w:rsidRDefault="00072DF9">
    <w:pPr>
      <w:pStyle w:val="Header"/>
    </w:pPr>
    <w:r>
      <w:rPr>
        <w:noProof/>
      </w:rPr>
      <w:drawing>
        <wp:anchor distT="0" distB="0" distL="114300" distR="114300" simplePos="0" relativeHeight="251658240" behindDoc="0" locked="0" layoutInCell="1" allowOverlap="1" wp14:anchorId="12D8B2FC" wp14:editId="12D8B2F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65676E8">
      <w:start w:val="1"/>
      <w:numFmt w:val="lowerRoman"/>
      <w:lvlText w:val="(%1)"/>
      <w:lvlJc w:val="left"/>
      <w:pPr>
        <w:ind w:left="1080" w:hanging="720"/>
      </w:pPr>
      <w:rPr>
        <w:rFonts w:hint="default"/>
      </w:rPr>
    </w:lvl>
    <w:lvl w:ilvl="1" w:tplc="1C1A7F8C" w:tentative="1">
      <w:start w:val="1"/>
      <w:numFmt w:val="lowerLetter"/>
      <w:lvlText w:val="%2."/>
      <w:lvlJc w:val="left"/>
      <w:pPr>
        <w:ind w:left="1440" w:hanging="360"/>
      </w:pPr>
    </w:lvl>
    <w:lvl w:ilvl="2" w:tplc="85188EE8" w:tentative="1">
      <w:start w:val="1"/>
      <w:numFmt w:val="lowerRoman"/>
      <w:lvlText w:val="%3."/>
      <w:lvlJc w:val="right"/>
      <w:pPr>
        <w:ind w:left="2160" w:hanging="180"/>
      </w:pPr>
    </w:lvl>
    <w:lvl w:ilvl="3" w:tplc="F65CAB7E" w:tentative="1">
      <w:start w:val="1"/>
      <w:numFmt w:val="decimal"/>
      <w:lvlText w:val="%4."/>
      <w:lvlJc w:val="left"/>
      <w:pPr>
        <w:ind w:left="2880" w:hanging="360"/>
      </w:pPr>
    </w:lvl>
    <w:lvl w:ilvl="4" w:tplc="9250B00C" w:tentative="1">
      <w:start w:val="1"/>
      <w:numFmt w:val="lowerLetter"/>
      <w:lvlText w:val="%5."/>
      <w:lvlJc w:val="left"/>
      <w:pPr>
        <w:ind w:left="3600" w:hanging="360"/>
      </w:pPr>
    </w:lvl>
    <w:lvl w:ilvl="5" w:tplc="63F29186" w:tentative="1">
      <w:start w:val="1"/>
      <w:numFmt w:val="lowerRoman"/>
      <w:lvlText w:val="%6."/>
      <w:lvlJc w:val="right"/>
      <w:pPr>
        <w:ind w:left="4320" w:hanging="180"/>
      </w:pPr>
    </w:lvl>
    <w:lvl w:ilvl="6" w:tplc="5D5062C0" w:tentative="1">
      <w:start w:val="1"/>
      <w:numFmt w:val="decimal"/>
      <w:lvlText w:val="%7."/>
      <w:lvlJc w:val="left"/>
      <w:pPr>
        <w:ind w:left="5040" w:hanging="360"/>
      </w:pPr>
    </w:lvl>
    <w:lvl w:ilvl="7" w:tplc="F746BB60" w:tentative="1">
      <w:start w:val="1"/>
      <w:numFmt w:val="lowerLetter"/>
      <w:lvlText w:val="%8."/>
      <w:lvlJc w:val="left"/>
      <w:pPr>
        <w:ind w:left="5760" w:hanging="360"/>
      </w:pPr>
    </w:lvl>
    <w:lvl w:ilvl="8" w:tplc="F8F0BCB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78AB5EE">
      <w:start w:val="1"/>
      <w:numFmt w:val="lowerRoman"/>
      <w:lvlText w:val="(%1)"/>
      <w:lvlJc w:val="left"/>
      <w:pPr>
        <w:ind w:left="1080" w:hanging="720"/>
      </w:pPr>
      <w:rPr>
        <w:rFonts w:hint="default"/>
      </w:rPr>
    </w:lvl>
    <w:lvl w:ilvl="1" w:tplc="1EE486FE" w:tentative="1">
      <w:start w:val="1"/>
      <w:numFmt w:val="lowerLetter"/>
      <w:lvlText w:val="%2."/>
      <w:lvlJc w:val="left"/>
      <w:pPr>
        <w:ind w:left="1440" w:hanging="360"/>
      </w:pPr>
    </w:lvl>
    <w:lvl w:ilvl="2" w:tplc="24B212B6" w:tentative="1">
      <w:start w:val="1"/>
      <w:numFmt w:val="lowerRoman"/>
      <w:lvlText w:val="%3."/>
      <w:lvlJc w:val="right"/>
      <w:pPr>
        <w:ind w:left="2160" w:hanging="180"/>
      </w:pPr>
    </w:lvl>
    <w:lvl w:ilvl="3" w:tplc="1F64BB56" w:tentative="1">
      <w:start w:val="1"/>
      <w:numFmt w:val="decimal"/>
      <w:lvlText w:val="%4."/>
      <w:lvlJc w:val="left"/>
      <w:pPr>
        <w:ind w:left="2880" w:hanging="360"/>
      </w:pPr>
    </w:lvl>
    <w:lvl w:ilvl="4" w:tplc="68E0C7E0" w:tentative="1">
      <w:start w:val="1"/>
      <w:numFmt w:val="lowerLetter"/>
      <w:lvlText w:val="%5."/>
      <w:lvlJc w:val="left"/>
      <w:pPr>
        <w:ind w:left="3600" w:hanging="360"/>
      </w:pPr>
    </w:lvl>
    <w:lvl w:ilvl="5" w:tplc="64A221D8" w:tentative="1">
      <w:start w:val="1"/>
      <w:numFmt w:val="lowerRoman"/>
      <w:lvlText w:val="%6."/>
      <w:lvlJc w:val="right"/>
      <w:pPr>
        <w:ind w:left="4320" w:hanging="180"/>
      </w:pPr>
    </w:lvl>
    <w:lvl w:ilvl="6" w:tplc="E60E63F4" w:tentative="1">
      <w:start w:val="1"/>
      <w:numFmt w:val="decimal"/>
      <w:lvlText w:val="%7."/>
      <w:lvlJc w:val="left"/>
      <w:pPr>
        <w:ind w:left="5040" w:hanging="360"/>
      </w:pPr>
    </w:lvl>
    <w:lvl w:ilvl="7" w:tplc="20EC6A84" w:tentative="1">
      <w:start w:val="1"/>
      <w:numFmt w:val="lowerLetter"/>
      <w:lvlText w:val="%8."/>
      <w:lvlJc w:val="left"/>
      <w:pPr>
        <w:ind w:left="5760" w:hanging="360"/>
      </w:pPr>
    </w:lvl>
    <w:lvl w:ilvl="8" w:tplc="D624BDA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392F5A8">
      <w:start w:val="1"/>
      <w:numFmt w:val="lowerRoman"/>
      <w:lvlText w:val="(%1)"/>
      <w:lvlJc w:val="left"/>
      <w:pPr>
        <w:ind w:left="1080" w:hanging="720"/>
      </w:pPr>
      <w:rPr>
        <w:rFonts w:hint="default"/>
      </w:rPr>
    </w:lvl>
    <w:lvl w:ilvl="1" w:tplc="E840746E" w:tentative="1">
      <w:start w:val="1"/>
      <w:numFmt w:val="lowerLetter"/>
      <w:lvlText w:val="%2."/>
      <w:lvlJc w:val="left"/>
      <w:pPr>
        <w:ind w:left="1440" w:hanging="360"/>
      </w:pPr>
    </w:lvl>
    <w:lvl w:ilvl="2" w:tplc="2FA07BA4" w:tentative="1">
      <w:start w:val="1"/>
      <w:numFmt w:val="lowerRoman"/>
      <w:lvlText w:val="%3."/>
      <w:lvlJc w:val="right"/>
      <w:pPr>
        <w:ind w:left="2160" w:hanging="180"/>
      </w:pPr>
    </w:lvl>
    <w:lvl w:ilvl="3" w:tplc="A19A0C7A" w:tentative="1">
      <w:start w:val="1"/>
      <w:numFmt w:val="decimal"/>
      <w:lvlText w:val="%4."/>
      <w:lvlJc w:val="left"/>
      <w:pPr>
        <w:ind w:left="2880" w:hanging="360"/>
      </w:pPr>
    </w:lvl>
    <w:lvl w:ilvl="4" w:tplc="2A0426CE" w:tentative="1">
      <w:start w:val="1"/>
      <w:numFmt w:val="lowerLetter"/>
      <w:lvlText w:val="%5."/>
      <w:lvlJc w:val="left"/>
      <w:pPr>
        <w:ind w:left="3600" w:hanging="360"/>
      </w:pPr>
    </w:lvl>
    <w:lvl w:ilvl="5" w:tplc="F1DAF054" w:tentative="1">
      <w:start w:val="1"/>
      <w:numFmt w:val="lowerRoman"/>
      <w:lvlText w:val="%6."/>
      <w:lvlJc w:val="right"/>
      <w:pPr>
        <w:ind w:left="4320" w:hanging="180"/>
      </w:pPr>
    </w:lvl>
    <w:lvl w:ilvl="6" w:tplc="4A4CDD76" w:tentative="1">
      <w:start w:val="1"/>
      <w:numFmt w:val="decimal"/>
      <w:lvlText w:val="%7."/>
      <w:lvlJc w:val="left"/>
      <w:pPr>
        <w:ind w:left="5040" w:hanging="360"/>
      </w:pPr>
    </w:lvl>
    <w:lvl w:ilvl="7" w:tplc="BB541DC6" w:tentative="1">
      <w:start w:val="1"/>
      <w:numFmt w:val="lowerLetter"/>
      <w:lvlText w:val="%8."/>
      <w:lvlJc w:val="left"/>
      <w:pPr>
        <w:ind w:left="5760" w:hanging="360"/>
      </w:pPr>
    </w:lvl>
    <w:lvl w:ilvl="8" w:tplc="87809B1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A8C75F4">
      <w:start w:val="1"/>
      <w:numFmt w:val="bullet"/>
      <w:lvlText w:val=""/>
      <w:lvlJc w:val="left"/>
      <w:pPr>
        <w:ind w:left="720" w:hanging="360"/>
      </w:pPr>
      <w:rPr>
        <w:rFonts w:ascii="Symbol" w:hAnsi="Symbol" w:hint="default"/>
        <w:color w:val="auto"/>
        <w:sz w:val="24"/>
        <w:szCs w:val="24"/>
      </w:rPr>
    </w:lvl>
    <w:lvl w:ilvl="1" w:tplc="6CCC2756" w:tentative="1">
      <w:start w:val="1"/>
      <w:numFmt w:val="bullet"/>
      <w:lvlText w:val="o"/>
      <w:lvlJc w:val="left"/>
      <w:pPr>
        <w:ind w:left="1440" w:hanging="360"/>
      </w:pPr>
      <w:rPr>
        <w:rFonts w:ascii="Courier New" w:hAnsi="Courier New" w:cs="Courier New" w:hint="default"/>
      </w:rPr>
    </w:lvl>
    <w:lvl w:ilvl="2" w:tplc="5B80C19C" w:tentative="1">
      <w:start w:val="1"/>
      <w:numFmt w:val="bullet"/>
      <w:lvlText w:val=""/>
      <w:lvlJc w:val="left"/>
      <w:pPr>
        <w:ind w:left="2160" w:hanging="360"/>
      </w:pPr>
      <w:rPr>
        <w:rFonts w:ascii="Wingdings" w:hAnsi="Wingdings" w:hint="default"/>
      </w:rPr>
    </w:lvl>
    <w:lvl w:ilvl="3" w:tplc="310AA7AE" w:tentative="1">
      <w:start w:val="1"/>
      <w:numFmt w:val="bullet"/>
      <w:lvlText w:val=""/>
      <w:lvlJc w:val="left"/>
      <w:pPr>
        <w:ind w:left="2880" w:hanging="360"/>
      </w:pPr>
      <w:rPr>
        <w:rFonts w:ascii="Symbol" w:hAnsi="Symbol" w:hint="default"/>
      </w:rPr>
    </w:lvl>
    <w:lvl w:ilvl="4" w:tplc="6B0C3E48" w:tentative="1">
      <w:start w:val="1"/>
      <w:numFmt w:val="bullet"/>
      <w:lvlText w:val="o"/>
      <w:lvlJc w:val="left"/>
      <w:pPr>
        <w:ind w:left="3600" w:hanging="360"/>
      </w:pPr>
      <w:rPr>
        <w:rFonts w:ascii="Courier New" w:hAnsi="Courier New" w:cs="Courier New" w:hint="default"/>
      </w:rPr>
    </w:lvl>
    <w:lvl w:ilvl="5" w:tplc="D0E46E3E" w:tentative="1">
      <w:start w:val="1"/>
      <w:numFmt w:val="bullet"/>
      <w:lvlText w:val=""/>
      <w:lvlJc w:val="left"/>
      <w:pPr>
        <w:ind w:left="4320" w:hanging="360"/>
      </w:pPr>
      <w:rPr>
        <w:rFonts w:ascii="Wingdings" w:hAnsi="Wingdings" w:hint="default"/>
      </w:rPr>
    </w:lvl>
    <w:lvl w:ilvl="6" w:tplc="D568A12A" w:tentative="1">
      <w:start w:val="1"/>
      <w:numFmt w:val="bullet"/>
      <w:lvlText w:val=""/>
      <w:lvlJc w:val="left"/>
      <w:pPr>
        <w:ind w:left="5040" w:hanging="360"/>
      </w:pPr>
      <w:rPr>
        <w:rFonts w:ascii="Symbol" w:hAnsi="Symbol" w:hint="default"/>
      </w:rPr>
    </w:lvl>
    <w:lvl w:ilvl="7" w:tplc="3F52BDF6" w:tentative="1">
      <w:start w:val="1"/>
      <w:numFmt w:val="bullet"/>
      <w:lvlText w:val="o"/>
      <w:lvlJc w:val="left"/>
      <w:pPr>
        <w:ind w:left="5760" w:hanging="360"/>
      </w:pPr>
      <w:rPr>
        <w:rFonts w:ascii="Courier New" w:hAnsi="Courier New" w:cs="Courier New" w:hint="default"/>
      </w:rPr>
    </w:lvl>
    <w:lvl w:ilvl="8" w:tplc="1F488D1A" w:tentative="1">
      <w:start w:val="1"/>
      <w:numFmt w:val="bullet"/>
      <w:lvlText w:val=""/>
      <w:lvlJc w:val="left"/>
      <w:pPr>
        <w:ind w:left="6480" w:hanging="360"/>
      </w:pPr>
      <w:rPr>
        <w:rFonts w:ascii="Wingdings" w:hAnsi="Wingdings" w:hint="default"/>
      </w:rPr>
    </w:lvl>
  </w:abstractNum>
  <w:abstractNum w:abstractNumId="4" w15:restartNumberingAfterBreak="0">
    <w:nsid w:val="1A172D8B"/>
    <w:multiLevelType w:val="hybridMultilevel"/>
    <w:tmpl w:val="08DEB1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B1F247B"/>
    <w:multiLevelType w:val="hybridMultilevel"/>
    <w:tmpl w:val="0716342C"/>
    <w:lvl w:ilvl="0" w:tplc="B45EFF4E">
      <w:start w:val="1"/>
      <w:numFmt w:val="lowerRoman"/>
      <w:lvlText w:val="(%1)"/>
      <w:lvlJc w:val="left"/>
      <w:pPr>
        <w:ind w:left="1080" w:hanging="720"/>
      </w:pPr>
      <w:rPr>
        <w:rFonts w:hint="default"/>
      </w:rPr>
    </w:lvl>
    <w:lvl w:ilvl="1" w:tplc="0AA6C0CE" w:tentative="1">
      <w:start w:val="1"/>
      <w:numFmt w:val="lowerLetter"/>
      <w:lvlText w:val="%2."/>
      <w:lvlJc w:val="left"/>
      <w:pPr>
        <w:ind w:left="1440" w:hanging="360"/>
      </w:pPr>
    </w:lvl>
    <w:lvl w:ilvl="2" w:tplc="4CCA6208" w:tentative="1">
      <w:start w:val="1"/>
      <w:numFmt w:val="lowerRoman"/>
      <w:lvlText w:val="%3."/>
      <w:lvlJc w:val="right"/>
      <w:pPr>
        <w:ind w:left="2160" w:hanging="180"/>
      </w:pPr>
    </w:lvl>
    <w:lvl w:ilvl="3" w:tplc="2E7CA2B4" w:tentative="1">
      <w:start w:val="1"/>
      <w:numFmt w:val="decimal"/>
      <w:lvlText w:val="%4."/>
      <w:lvlJc w:val="left"/>
      <w:pPr>
        <w:ind w:left="2880" w:hanging="360"/>
      </w:pPr>
    </w:lvl>
    <w:lvl w:ilvl="4" w:tplc="81DC44F6" w:tentative="1">
      <w:start w:val="1"/>
      <w:numFmt w:val="lowerLetter"/>
      <w:lvlText w:val="%5."/>
      <w:lvlJc w:val="left"/>
      <w:pPr>
        <w:ind w:left="3600" w:hanging="360"/>
      </w:pPr>
    </w:lvl>
    <w:lvl w:ilvl="5" w:tplc="EFB6C078" w:tentative="1">
      <w:start w:val="1"/>
      <w:numFmt w:val="lowerRoman"/>
      <w:lvlText w:val="%6."/>
      <w:lvlJc w:val="right"/>
      <w:pPr>
        <w:ind w:left="4320" w:hanging="180"/>
      </w:pPr>
    </w:lvl>
    <w:lvl w:ilvl="6" w:tplc="3202DDCA" w:tentative="1">
      <w:start w:val="1"/>
      <w:numFmt w:val="decimal"/>
      <w:lvlText w:val="%7."/>
      <w:lvlJc w:val="left"/>
      <w:pPr>
        <w:ind w:left="5040" w:hanging="360"/>
      </w:pPr>
    </w:lvl>
    <w:lvl w:ilvl="7" w:tplc="1A406564" w:tentative="1">
      <w:start w:val="1"/>
      <w:numFmt w:val="lowerLetter"/>
      <w:lvlText w:val="%8."/>
      <w:lvlJc w:val="left"/>
      <w:pPr>
        <w:ind w:left="5760" w:hanging="360"/>
      </w:pPr>
    </w:lvl>
    <w:lvl w:ilvl="8" w:tplc="0C28966C" w:tentative="1">
      <w:start w:val="1"/>
      <w:numFmt w:val="lowerRoman"/>
      <w:lvlText w:val="%9."/>
      <w:lvlJc w:val="right"/>
      <w:pPr>
        <w:ind w:left="6480" w:hanging="180"/>
      </w:pPr>
    </w:lvl>
  </w:abstractNum>
  <w:abstractNum w:abstractNumId="6" w15:restartNumberingAfterBreak="0">
    <w:nsid w:val="253D42B8"/>
    <w:multiLevelType w:val="hybridMultilevel"/>
    <w:tmpl w:val="BE5C81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DB65746"/>
    <w:multiLevelType w:val="hybridMultilevel"/>
    <w:tmpl w:val="0C58F3FE"/>
    <w:lvl w:ilvl="0" w:tplc="81564C78">
      <w:start w:val="1"/>
      <w:numFmt w:val="lowerRoman"/>
      <w:lvlText w:val="(%1)"/>
      <w:lvlJc w:val="left"/>
      <w:pPr>
        <w:ind w:left="1080" w:hanging="720"/>
      </w:pPr>
      <w:rPr>
        <w:rFonts w:hint="default"/>
      </w:rPr>
    </w:lvl>
    <w:lvl w:ilvl="1" w:tplc="0EA641D6" w:tentative="1">
      <w:start w:val="1"/>
      <w:numFmt w:val="lowerLetter"/>
      <w:lvlText w:val="%2."/>
      <w:lvlJc w:val="left"/>
      <w:pPr>
        <w:ind w:left="1440" w:hanging="360"/>
      </w:pPr>
    </w:lvl>
    <w:lvl w:ilvl="2" w:tplc="FE34D7C2" w:tentative="1">
      <w:start w:val="1"/>
      <w:numFmt w:val="lowerRoman"/>
      <w:lvlText w:val="%3."/>
      <w:lvlJc w:val="right"/>
      <w:pPr>
        <w:ind w:left="2160" w:hanging="180"/>
      </w:pPr>
    </w:lvl>
    <w:lvl w:ilvl="3" w:tplc="E230D3C0" w:tentative="1">
      <w:start w:val="1"/>
      <w:numFmt w:val="decimal"/>
      <w:lvlText w:val="%4."/>
      <w:lvlJc w:val="left"/>
      <w:pPr>
        <w:ind w:left="2880" w:hanging="360"/>
      </w:pPr>
    </w:lvl>
    <w:lvl w:ilvl="4" w:tplc="2BAE2C50" w:tentative="1">
      <w:start w:val="1"/>
      <w:numFmt w:val="lowerLetter"/>
      <w:lvlText w:val="%5."/>
      <w:lvlJc w:val="left"/>
      <w:pPr>
        <w:ind w:left="3600" w:hanging="360"/>
      </w:pPr>
    </w:lvl>
    <w:lvl w:ilvl="5" w:tplc="559CB5E4" w:tentative="1">
      <w:start w:val="1"/>
      <w:numFmt w:val="lowerRoman"/>
      <w:lvlText w:val="%6."/>
      <w:lvlJc w:val="right"/>
      <w:pPr>
        <w:ind w:left="4320" w:hanging="180"/>
      </w:pPr>
    </w:lvl>
    <w:lvl w:ilvl="6" w:tplc="629095E6" w:tentative="1">
      <w:start w:val="1"/>
      <w:numFmt w:val="decimal"/>
      <w:lvlText w:val="%7."/>
      <w:lvlJc w:val="left"/>
      <w:pPr>
        <w:ind w:left="5040" w:hanging="360"/>
      </w:pPr>
    </w:lvl>
    <w:lvl w:ilvl="7" w:tplc="357C303A" w:tentative="1">
      <w:start w:val="1"/>
      <w:numFmt w:val="lowerLetter"/>
      <w:lvlText w:val="%8."/>
      <w:lvlJc w:val="left"/>
      <w:pPr>
        <w:ind w:left="5760" w:hanging="360"/>
      </w:pPr>
    </w:lvl>
    <w:lvl w:ilvl="8" w:tplc="A3F22CDC"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988EFB0C">
      <w:start w:val="1"/>
      <w:numFmt w:val="lowerRoman"/>
      <w:lvlText w:val="(%1)"/>
      <w:lvlJc w:val="left"/>
      <w:pPr>
        <w:ind w:left="1080" w:hanging="720"/>
      </w:pPr>
      <w:rPr>
        <w:rFonts w:hint="default"/>
      </w:rPr>
    </w:lvl>
    <w:lvl w:ilvl="1" w:tplc="B060D8D8" w:tentative="1">
      <w:start w:val="1"/>
      <w:numFmt w:val="lowerLetter"/>
      <w:lvlText w:val="%2."/>
      <w:lvlJc w:val="left"/>
      <w:pPr>
        <w:ind w:left="1440" w:hanging="360"/>
      </w:pPr>
    </w:lvl>
    <w:lvl w:ilvl="2" w:tplc="8AFA3BCA" w:tentative="1">
      <w:start w:val="1"/>
      <w:numFmt w:val="lowerRoman"/>
      <w:lvlText w:val="%3."/>
      <w:lvlJc w:val="right"/>
      <w:pPr>
        <w:ind w:left="2160" w:hanging="180"/>
      </w:pPr>
    </w:lvl>
    <w:lvl w:ilvl="3" w:tplc="1F0C7A10" w:tentative="1">
      <w:start w:val="1"/>
      <w:numFmt w:val="decimal"/>
      <w:lvlText w:val="%4."/>
      <w:lvlJc w:val="left"/>
      <w:pPr>
        <w:ind w:left="2880" w:hanging="360"/>
      </w:pPr>
    </w:lvl>
    <w:lvl w:ilvl="4" w:tplc="18BAE2A2" w:tentative="1">
      <w:start w:val="1"/>
      <w:numFmt w:val="lowerLetter"/>
      <w:lvlText w:val="%5."/>
      <w:lvlJc w:val="left"/>
      <w:pPr>
        <w:ind w:left="3600" w:hanging="360"/>
      </w:pPr>
    </w:lvl>
    <w:lvl w:ilvl="5" w:tplc="E86ACEAE" w:tentative="1">
      <w:start w:val="1"/>
      <w:numFmt w:val="lowerRoman"/>
      <w:lvlText w:val="%6."/>
      <w:lvlJc w:val="right"/>
      <w:pPr>
        <w:ind w:left="4320" w:hanging="180"/>
      </w:pPr>
    </w:lvl>
    <w:lvl w:ilvl="6" w:tplc="83BE83F2" w:tentative="1">
      <w:start w:val="1"/>
      <w:numFmt w:val="decimal"/>
      <w:lvlText w:val="%7."/>
      <w:lvlJc w:val="left"/>
      <w:pPr>
        <w:ind w:left="5040" w:hanging="360"/>
      </w:pPr>
    </w:lvl>
    <w:lvl w:ilvl="7" w:tplc="61BE421C" w:tentative="1">
      <w:start w:val="1"/>
      <w:numFmt w:val="lowerLetter"/>
      <w:lvlText w:val="%8."/>
      <w:lvlJc w:val="left"/>
      <w:pPr>
        <w:ind w:left="5760" w:hanging="360"/>
      </w:pPr>
    </w:lvl>
    <w:lvl w:ilvl="8" w:tplc="BFC8E498" w:tentative="1">
      <w:start w:val="1"/>
      <w:numFmt w:val="lowerRoman"/>
      <w:lvlText w:val="%9."/>
      <w:lvlJc w:val="right"/>
      <w:pPr>
        <w:ind w:left="6480" w:hanging="180"/>
      </w:pPr>
    </w:lvl>
  </w:abstractNum>
  <w:abstractNum w:abstractNumId="9" w15:restartNumberingAfterBreak="0">
    <w:nsid w:val="34794002"/>
    <w:multiLevelType w:val="hybridMultilevel"/>
    <w:tmpl w:val="B366C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F1448E"/>
    <w:multiLevelType w:val="hybridMultilevel"/>
    <w:tmpl w:val="D0AE350E"/>
    <w:lvl w:ilvl="0" w:tplc="A800AB2C">
      <w:start w:val="1"/>
      <w:numFmt w:val="lowerRoman"/>
      <w:lvlText w:val="(%1)"/>
      <w:lvlJc w:val="left"/>
      <w:pPr>
        <w:ind w:left="1080" w:hanging="720"/>
      </w:pPr>
      <w:rPr>
        <w:rFonts w:hint="default"/>
      </w:rPr>
    </w:lvl>
    <w:lvl w:ilvl="1" w:tplc="256E5AA8" w:tentative="1">
      <w:start w:val="1"/>
      <w:numFmt w:val="lowerLetter"/>
      <w:lvlText w:val="%2."/>
      <w:lvlJc w:val="left"/>
      <w:pPr>
        <w:ind w:left="1440" w:hanging="360"/>
      </w:pPr>
    </w:lvl>
    <w:lvl w:ilvl="2" w:tplc="6A34E424" w:tentative="1">
      <w:start w:val="1"/>
      <w:numFmt w:val="lowerRoman"/>
      <w:lvlText w:val="%3."/>
      <w:lvlJc w:val="right"/>
      <w:pPr>
        <w:ind w:left="2160" w:hanging="180"/>
      </w:pPr>
    </w:lvl>
    <w:lvl w:ilvl="3" w:tplc="DD9AD654" w:tentative="1">
      <w:start w:val="1"/>
      <w:numFmt w:val="decimal"/>
      <w:lvlText w:val="%4."/>
      <w:lvlJc w:val="left"/>
      <w:pPr>
        <w:ind w:left="2880" w:hanging="360"/>
      </w:pPr>
    </w:lvl>
    <w:lvl w:ilvl="4" w:tplc="D7DE10C6" w:tentative="1">
      <w:start w:val="1"/>
      <w:numFmt w:val="lowerLetter"/>
      <w:lvlText w:val="%5."/>
      <w:lvlJc w:val="left"/>
      <w:pPr>
        <w:ind w:left="3600" w:hanging="360"/>
      </w:pPr>
    </w:lvl>
    <w:lvl w:ilvl="5" w:tplc="E808093E" w:tentative="1">
      <w:start w:val="1"/>
      <w:numFmt w:val="lowerRoman"/>
      <w:lvlText w:val="%6."/>
      <w:lvlJc w:val="right"/>
      <w:pPr>
        <w:ind w:left="4320" w:hanging="180"/>
      </w:pPr>
    </w:lvl>
    <w:lvl w:ilvl="6" w:tplc="C9543296" w:tentative="1">
      <w:start w:val="1"/>
      <w:numFmt w:val="decimal"/>
      <w:lvlText w:val="%7."/>
      <w:lvlJc w:val="left"/>
      <w:pPr>
        <w:ind w:left="5040" w:hanging="360"/>
      </w:pPr>
    </w:lvl>
    <w:lvl w:ilvl="7" w:tplc="F258CE9E" w:tentative="1">
      <w:start w:val="1"/>
      <w:numFmt w:val="lowerLetter"/>
      <w:lvlText w:val="%8."/>
      <w:lvlJc w:val="left"/>
      <w:pPr>
        <w:ind w:left="5760" w:hanging="360"/>
      </w:pPr>
    </w:lvl>
    <w:lvl w:ilvl="8" w:tplc="2BD4D32C" w:tentative="1">
      <w:start w:val="1"/>
      <w:numFmt w:val="lowerRoman"/>
      <w:lvlText w:val="%9."/>
      <w:lvlJc w:val="right"/>
      <w:pPr>
        <w:ind w:left="6480" w:hanging="180"/>
      </w:pPr>
    </w:lvl>
  </w:abstractNum>
  <w:abstractNum w:abstractNumId="11" w15:restartNumberingAfterBreak="0">
    <w:nsid w:val="4A9E50F8"/>
    <w:multiLevelType w:val="hybridMultilevel"/>
    <w:tmpl w:val="DCC64F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D458AB90">
      <w:start w:val="1"/>
      <w:numFmt w:val="lowerRoman"/>
      <w:lvlText w:val="(%1)"/>
      <w:lvlJc w:val="left"/>
      <w:pPr>
        <w:ind w:left="1080" w:hanging="720"/>
      </w:pPr>
      <w:rPr>
        <w:rFonts w:hint="default"/>
      </w:rPr>
    </w:lvl>
    <w:lvl w:ilvl="1" w:tplc="6918518E" w:tentative="1">
      <w:start w:val="1"/>
      <w:numFmt w:val="lowerLetter"/>
      <w:lvlText w:val="%2."/>
      <w:lvlJc w:val="left"/>
      <w:pPr>
        <w:ind w:left="1440" w:hanging="360"/>
      </w:pPr>
    </w:lvl>
    <w:lvl w:ilvl="2" w:tplc="1F74E95A" w:tentative="1">
      <w:start w:val="1"/>
      <w:numFmt w:val="lowerRoman"/>
      <w:lvlText w:val="%3."/>
      <w:lvlJc w:val="right"/>
      <w:pPr>
        <w:ind w:left="2160" w:hanging="180"/>
      </w:pPr>
    </w:lvl>
    <w:lvl w:ilvl="3" w:tplc="E1BA3B32" w:tentative="1">
      <w:start w:val="1"/>
      <w:numFmt w:val="decimal"/>
      <w:lvlText w:val="%4."/>
      <w:lvlJc w:val="left"/>
      <w:pPr>
        <w:ind w:left="2880" w:hanging="360"/>
      </w:pPr>
    </w:lvl>
    <w:lvl w:ilvl="4" w:tplc="4500A7FA" w:tentative="1">
      <w:start w:val="1"/>
      <w:numFmt w:val="lowerLetter"/>
      <w:lvlText w:val="%5."/>
      <w:lvlJc w:val="left"/>
      <w:pPr>
        <w:ind w:left="3600" w:hanging="360"/>
      </w:pPr>
    </w:lvl>
    <w:lvl w:ilvl="5" w:tplc="D1925D14" w:tentative="1">
      <w:start w:val="1"/>
      <w:numFmt w:val="lowerRoman"/>
      <w:lvlText w:val="%6."/>
      <w:lvlJc w:val="right"/>
      <w:pPr>
        <w:ind w:left="4320" w:hanging="180"/>
      </w:pPr>
    </w:lvl>
    <w:lvl w:ilvl="6" w:tplc="42924898" w:tentative="1">
      <w:start w:val="1"/>
      <w:numFmt w:val="decimal"/>
      <w:lvlText w:val="%7."/>
      <w:lvlJc w:val="left"/>
      <w:pPr>
        <w:ind w:left="5040" w:hanging="360"/>
      </w:pPr>
    </w:lvl>
    <w:lvl w:ilvl="7" w:tplc="6C602396" w:tentative="1">
      <w:start w:val="1"/>
      <w:numFmt w:val="lowerLetter"/>
      <w:lvlText w:val="%8."/>
      <w:lvlJc w:val="left"/>
      <w:pPr>
        <w:ind w:left="5760" w:hanging="360"/>
      </w:pPr>
    </w:lvl>
    <w:lvl w:ilvl="8" w:tplc="74684E9A" w:tentative="1">
      <w:start w:val="1"/>
      <w:numFmt w:val="lowerRoman"/>
      <w:lvlText w:val="%9."/>
      <w:lvlJc w:val="right"/>
      <w:pPr>
        <w:ind w:left="6480" w:hanging="180"/>
      </w:pPr>
    </w:lvl>
  </w:abstractNum>
  <w:abstractNum w:abstractNumId="13" w15:restartNumberingAfterBreak="0">
    <w:nsid w:val="65E83E5D"/>
    <w:multiLevelType w:val="hybridMultilevel"/>
    <w:tmpl w:val="4EE63AA2"/>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4" w15:restartNumberingAfterBreak="0">
    <w:nsid w:val="6D94277F"/>
    <w:multiLevelType w:val="hybridMultilevel"/>
    <w:tmpl w:val="215A02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04C5705"/>
    <w:multiLevelType w:val="hybridMultilevel"/>
    <w:tmpl w:val="C7521458"/>
    <w:lvl w:ilvl="0" w:tplc="C8087790">
      <w:start w:val="1"/>
      <w:numFmt w:val="lowerRoman"/>
      <w:lvlText w:val="(%1)"/>
      <w:lvlJc w:val="left"/>
      <w:pPr>
        <w:ind w:left="1080" w:hanging="720"/>
      </w:pPr>
      <w:rPr>
        <w:rFonts w:hint="default"/>
      </w:rPr>
    </w:lvl>
    <w:lvl w:ilvl="1" w:tplc="60E0D0E2" w:tentative="1">
      <w:start w:val="1"/>
      <w:numFmt w:val="lowerLetter"/>
      <w:lvlText w:val="%2."/>
      <w:lvlJc w:val="left"/>
      <w:pPr>
        <w:ind w:left="1440" w:hanging="360"/>
      </w:pPr>
    </w:lvl>
    <w:lvl w:ilvl="2" w:tplc="26F0367E" w:tentative="1">
      <w:start w:val="1"/>
      <w:numFmt w:val="lowerRoman"/>
      <w:lvlText w:val="%3."/>
      <w:lvlJc w:val="right"/>
      <w:pPr>
        <w:ind w:left="2160" w:hanging="180"/>
      </w:pPr>
    </w:lvl>
    <w:lvl w:ilvl="3" w:tplc="DA56D75A" w:tentative="1">
      <w:start w:val="1"/>
      <w:numFmt w:val="decimal"/>
      <w:lvlText w:val="%4."/>
      <w:lvlJc w:val="left"/>
      <w:pPr>
        <w:ind w:left="2880" w:hanging="360"/>
      </w:pPr>
    </w:lvl>
    <w:lvl w:ilvl="4" w:tplc="19FC4542" w:tentative="1">
      <w:start w:val="1"/>
      <w:numFmt w:val="lowerLetter"/>
      <w:lvlText w:val="%5."/>
      <w:lvlJc w:val="left"/>
      <w:pPr>
        <w:ind w:left="3600" w:hanging="360"/>
      </w:pPr>
    </w:lvl>
    <w:lvl w:ilvl="5" w:tplc="76203D1C" w:tentative="1">
      <w:start w:val="1"/>
      <w:numFmt w:val="lowerRoman"/>
      <w:lvlText w:val="%6."/>
      <w:lvlJc w:val="right"/>
      <w:pPr>
        <w:ind w:left="4320" w:hanging="180"/>
      </w:pPr>
    </w:lvl>
    <w:lvl w:ilvl="6" w:tplc="EF540CF0" w:tentative="1">
      <w:start w:val="1"/>
      <w:numFmt w:val="decimal"/>
      <w:lvlText w:val="%7."/>
      <w:lvlJc w:val="left"/>
      <w:pPr>
        <w:ind w:left="5040" w:hanging="360"/>
      </w:pPr>
    </w:lvl>
    <w:lvl w:ilvl="7" w:tplc="9E14D832" w:tentative="1">
      <w:start w:val="1"/>
      <w:numFmt w:val="lowerLetter"/>
      <w:lvlText w:val="%8."/>
      <w:lvlJc w:val="left"/>
      <w:pPr>
        <w:ind w:left="5760" w:hanging="360"/>
      </w:pPr>
    </w:lvl>
    <w:lvl w:ilvl="8" w:tplc="956E34B0"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7B3B68B5"/>
    <w:multiLevelType w:val="hybridMultilevel"/>
    <w:tmpl w:val="792E44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6"/>
  </w:num>
  <w:num w:numId="2">
    <w:abstractNumId w:val="3"/>
  </w:num>
  <w:num w:numId="3">
    <w:abstractNumId w:val="1"/>
  </w:num>
  <w:num w:numId="4">
    <w:abstractNumId w:val="8"/>
  </w:num>
  <w:num w:numId="5">
    <w:abstractNumId w:val="7"/>
  </w:num>
  <w:num w:numId="6">
    <w:abstractNumId w:val="0"/>
  </w:num>
  <w:num w:numId="7">
    <w:abstractNumId w:val="12"/>
  </w:num>
  <w:num w:numId="8">
    <w:abstractNumId w:val="5"/>
  </w:num>
  <w:num w:numId="9">
    <w:abstractNumId w:val="10"/>
  </w:num>
  <w:num w:numId="10">
    <w:abstractNumId w:val="2"/>
  </w:num>
  <w:num w:numId="11">
    <w:abstractNumId w:val="15"/>
  </w:num>
  <w:num w:numId="12">
    <w:abstractNumId w:val="4"/>
  </w:num>
  <w:num w:numId="13">
    <w:abstractNumId w:val="6"/>
  </w:num>
  <w:num w:numId="14">
    <w:abstractNumId w:val="17"/>
  </w:num>
  <w:num w:numId="15">
    <w:abstractNumId w:val="14"/>
  </w:num>
  <w:num w:numId="16">
    <w:abstractNumId w:val="11"/>
  </w:num>
  <w:num w:numId="17">
    <w:abstractNumId w:val="13"/>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345"/>
    <w:rsid w:val="00000E2B"/>
    <w:rsid w:val="00001368"/>
    <w:rsid w:val="000165B8"/>
    <w:rsid w:val="00020A78"/>
    <w:rsid w:val="0002322D"/>
    <w:rsid w:val="000235BC"/>
    <w:rsid w:val="00027D6B"/>
    <w:rsid w:val="000305AB"/>
    <w:rsid w:val="00034F52"/>
    <w:rsid w:val="0004038E"/>
    <w:rsid w:val="0004436E"/>
    <w:rsid w:val="00050EFA"/>
    <w:rsid w:val="00055146"/>
    <w:rsid w:val="00060D4C"/>
    <w:rsid w:val="00065103"/>
    <w:rsid w:val="00067864"/>
    <w:rsid w:val="00067F66"/>
    <w:rsid w:val="00070F35"/>
    <w:rsid w:val="00072DF9"/>
    <w:rsid w:val="0008181D"/>
    <w:rsid w:val="00083718"/>
    <w:rsid w:val="00086FA6"/>
    <w:rsid w:val="000875F8"/>
    <w:rsid w:val="00093AD7"/>
    <w:rsid w:val="000B50AE"/>
    <w:rsid w:val="000C00AD"/>
    <w:rsid w:val="000D1ECA"/>
    <w:rsid w:val="000D22F3"/>
    <w:rsid w:val="000D2885"/>
    <w:rsid w:val="000E2FAF"/>
    <w:rsid w:val="000E3766"/>
    <w:rsid w:val="000F41EE"/>
    <w:rsid w:val="000F4BAD"/>
    <w:rsid w:val="000F4CCC"/>
    <w:rsid w:val="000F7D5E"/>
    <w:rsid w:val="00103719"/>
    <w:rsid w:val="00110AC5"/>
    <w:rsid w:val="001139B9"/>
    <w:rsid w:val="00120C5F"/>
    <w:rsid w:val="00126240"/>
    <w:rsid w:val="001266C9"/>
    <w:rsid w:val="001304E1"/>
    <w:rsid w:val="00136983"/>
    <w:rsid w:val="00141B10"/>
    <w:rsid w:val="001449E6"/>
    <w:rsid w:val="00155D7B"/>
    <w:rsid w:val="0016552A"/>
    <w:rsid w:val="00170EC7"/>
    <w:rsid w:val="00172DEA"/>
    <w:rsid w:val="00180627"/>
    <w:rsid w:val="00195E88"/>
    <w:rsid w:val="001A2D93"/>
    <w:rsid w:val="001A4AED"/>
    <w:rsid w:val="001A5548"/>
    <w:rsid w:val="001C4747"/>
    <w:rsid w:val="001C7D65"/>
    <w:rsid w:val="001D0681"/>
    <w:rsid w:val="001D689D"/>
    <w:rsid w:val="001E6AD9"/>
    <w:rsid w:val="001F794D"/>
    <w:rsid w:val="00200643"/>
    <w:rsid w:val="00204067"/>
    <w:rsid w:val="00211589"/>
    <w:rsid w:val="002127D7"/>
    <w:rsid w:val="00217846"/>
    <w:rsid w:val="00223802"/>
    <w:rsid w:val="00226FFA"/>
    <w:rsid w:val="002304FB"/>
    <w:rsid w:val="002377F7"/>
    <w:rsid w:val="00237949"/>
    <w:rsid w:val="002401AA"/>
    <w:rsid w:val="00240AD4"/>
    <w:rsid w:val="00242DD0"/>
    <w:rsid w:val="00246634"/>
    <w:rsid w:val="00251777"/>
    <w:rsid w:val="00256C34"/>
    <w:rsid w:val="00256E6E"/>
    <w:rsid w:val="0025701A"/>
    <w:rsid w:val="002622FA"/>
    <w:rsid w:val="00271D8B"/>
    <w:rsid w:val="00272EA2"/>
    <w:rsid w:val="0028130B"/>
    <w:rsid w:val="002839FC"/>
    <w:rsid w:val="00291639"/>
    <w:rsid w:val="00292ABB"/>
    <w:rsid w:val="002A01D1"/>
    <w:rsid w:val="002A0E15"/>
    <w:rsid w:val="002B3BBD"/>
    <w:rsid w:val="002C1273"/>
    <w:rsid w:val="002C5801"/>
    <w:rsid w:val="002C638D"/>
    <w:rsid w:val="002E34ED"/>
    <w:rsid w:val="002F330A"/>
    <w:rsid w:val="002F766A"/>
    <w:rsid w:val="00304772"/>
    <w:rsid w:val="003174E3"/>
    <w:rsid w:val="003214B6"/>
    <w:rsid w:val="00323B16"/>
    <w:rsid w:val="00325B83"/>
    <w:rsid w:val="0032759E"/>
    <w:rsid w:val="0033313D"/>
    <w:rsid w:val="00335EAC"/>
    <w:rsid w:val="00343B6B"/>
    <w:rsid w:val="0035079E"/>
    <w:rsid w:val="00354609"/>
    <w:rsid w:val="00354C90"/>
    <w:rsid w:val="00356CFE"/>
    <w:rsid w:val="0037137C"/>
    <w:rsid w:val="00372CFE"/>
    <w:rsid w:val="003737AF"/>
    <w:rsid w:val="00377EE1"/>
    <w:rsid w:val="00392F49"/>
    <w:rsid w:val="003A3C21"/>
    <w:rsid w:val="003A4565"/>
    <w:rsid w:val="003A55EF"/>
    <w:rsid w:val="003B1696"/>
    <w:rsid w:val="003B249F"/>
    <w:rsid w:val="003B40CB"/>
    <w:rsid w:val="003B612A"/>
    <w:rsid w:val="003C5302"/>
    <w:rsid w:val="003C70D6"/>
    <w:rsid w:val="003C7931"/>
    <w:rsid w:val="003E307E"/>
    <w:rsid w:val="003E5502"/>
    <w:rsid w:val="003E5F31"/>
    <w:rsid w:val="00410154"/>
    <w:rsid w:val="004102AD"/>
    <w:rsid w:val="00411687"/>
    <w:rsid w:val="00412B55"/>
    <w:rsid w:val="0041603E"/>
    <w:rsid w:val="00431B80"/>
    <w:rsid w:val="00434A36"/>
    <w:rsid w:val="004427C6"/>
    <w:rsid w:val="0044294E"/>
    <w:rsid w:val="00445642"/>
    <w:rsid w:val="00445F1B"/>
    <w:rsid w:val="004517A9"/>
    <w:rsid w:val="00456668"/>
    <w:rsid w:val="00461F32"/>
    <w:rsid w:val="00464E75"/>
    <w:rsid w:val="0046652F"/>
    <w:rsid w:val="00472D70"/>
    <w:rsid w:val="00477CB4"/>
    <w:rsid w:val="00482C9E"/>
    <w:rsid w:val="00484099"/>
    <w:rsid w:val="004859F0"/>
    <w:rsid w:val="004A0E91"/>
    <w:rsid w:val="004A1853"/>
    <w:rsid w:val="004A244C"/>
    <w:rsid w:val="004A2E33"/>
    <w:rsid w:val="004A3D3F"/>
    <w:rsid w:val="004A77AE"/>
    <w:rsid w:val="004A7CDC"/>
    <w:rsid w:val="004C1488"/>
    <w:rsid w:val="004C1AA9"/>
    <w:rsid w:val="004D2C5D"/>
    <w:rsid w:val="004D48DF"/>
    <w:rsid w:val="004E7783"/>
    <w:rsid w:val="004F03F9"/>
    <w:rsid w:val="004F55C0"/>
    <w:rsid w:val="004F62BD"/>
    <w:rsid w:val="004F655B"/>
    <w:rsid w:val="004F77A0"/>
    <w:rsid w:val="00503072"/>
    <w:rsid w:val="00511431"/>
    <w:rsid w:val="00513DCB"/>
    <w:rsid w:val="005141C9"/>
    <w:rsid w:val="00514220"/>
    <w:rsid w:val="005233C6"/>
    <w:rsid w:val="00531F26"/>
    <w:rsid w:val="00532ECC"/>
    <w:rsid w:val="005351A4"/>
    <w:rsid w:val="005355A3"/>
    <w:rsid w:val="00535CEA"/>
    <w:rsid w:val="005420B1"/>
    <w:rsid w:val="00545030"/>
    <w:rsid w:val="00546D9D"/>
    <w:rsid w:val="005500E2"/>
    <w:rsid w:val="00551AFE"/>
    <w:rsid w:val="00555B27"/>
    <w:rsid w:val="0056074F"/>
    <w:rsid w:val="0056414C"/>
    <w:rsid w:val="005678E6"/>
    <w:rsid w:val="00570FB3"/>
    <w:rsid w:val="005737F1"/>
    <w:rsid w:val="00577F76"/>
    <w:rsid w:val="00581142"/>
    <w:rsid w:val="00581B4E"/>
    <w:rsid w:val="00581D13"/>
    <w:rsid w:val="00584119"/>
    <w:rsid w:val="00587874"/>
    <w:rsid w:val="00591F78"/>
    <w:rsid w:val="005951CA"/>
    <w:rsid w:val="0059664B"/>
    <w:rsid w:val="005977DA"/>
    <w:rsid w:val="005A7291"/>
    <w:rsid w:val="005C0275"/>
    <w:rsid w:val="005C337C"/>
    <w:rsid w:val="005C4D97"/>
    <w:rsid w:val="005C6F7C"/>
    <w:rsid w:val="005C7345"/>
    <w:rsid w:val="005D010A"/>
    <w:rsid w:val="005E1139"/>
    <w:rsid w:val="005E7CA6"/>
    <w:rsid w:val="005F44A1"/>
    <w:rsid w:val="00600EEB"/>
    <w:rsid w:val="006014A4"/>
    <w:rsid w:val="0060177D"/>
    <w:rsid w:val="00610363"/>
    <w:rsid w:val="00615B48"/>
    <w:rsid w:val="00617DB5"/>
    <w:rsid w:val="00625D11"/>
    <w:rsid w:val="00630881"/>
    <w:rsid w:val="00631ED8"/>
    <w:rsid w:val="00635DD6"/>
    <w:rsid w:val="006363D6"/>
    <w:rsid w:val="006430D5"/>
    <w:rsid w:val="0064541D"/>
    <w:rsid w:val="00660587"/>
    <w:rsid w:val="00660D44"/>
    <w:rsid w:val="00663B94"/>
    <w:rsid w:val="00670914"/>
    <w:rsid w:val="0067649B"/>
    <w:rsid w:val="00680153"/>
    <w:rsid w:val="00680282"/>
    <w:rsid w:val="006875EB"/>
    <w:rsid w:val="00690C04"/>
    <w:rsid w:val="00692139"/>
    <w:rsid w:val="006935CF"/>
    <w:rsid w:val="006A6785"/>
    <w:rsid w:val="006C357B"/>
    <w:rsid w:val="006C69CC"/>
    <w:rsid w:val="006C6FAD"/>
    <w:rsid w:val="006D18DE"/>
    <w:rsid w:val="006D6FA5"/>
    <w:rsid w:val="006D7691"/>
    <w:rsid w:val="006E0E53"/>
    <w:rsid w:val="006E3029"/>
    <w:rsid w:val="006F0F26"/>
    <w:rsid w:val="006F18D7"/>
    <w:rsid w:val="006F3534"/>
    <w:rsid w:val="00702A90"/>
    <w:rsid w:val="007070C9"/>
    <w:rsid w:val="00707ABF"/>
    <w:rsid w:val="007118D7"/>
    <w:rsid w:val="00713BE7"/>
    <w:rsid w:val="00720104"/>
    <w:rsid w:val="00726076"/>
    <w:rsid w:val="00726326"/>
    <w:rsid w:val="007265A4"/>
    <w:rsid w:val="00726A60"/>
    <w:rsid w:val="007348C8"/>
    <w:rsid w:val="007403FB"/>
    <w:rsid w:val="0074088A"/>
    <w:rsid w:val="007413D4"/>
    <w:rsid w:val="00741768"/>
    <w:rsid w:val="00745D85"/>
    <w:rsid w:val="0075193C"/>
    <w:rsid w:val="00752826"/>
    <w:rsid w:val="00752CAE"/>
    <w:rsid w:val="00756E12"/>
    <w:rsid w:val="00763E8F"/>
    <w:rsid w:val="007664B4"/>
    <w:rsid w:val="00766B0A"/>
    <w:rsid w:val="00771C96"/>
    <w:rsid w:val="0077273F"/>
    <w:rsid w:val="00772A77"/>
    <w:rsid w:val="00772AF2"/>
    <w:rsid w:val="0078333C"/>
    <w:rsid w:val="00783A5A"/>
    <w:rsid w:val="00783B1C"/>
    <w:rsid w:val="00791777"/>
    <w:rsid w:val="007B0147"/>
    <w:rsid w:val="007C1BF8"/>
    <w:rsid w:val="007C3A87"/>
    <w:rsid w:val="007C430F"/>
    <w:rsid w:val="007C72C2"/>
    <w:rsid w:val="007D07B9"/>
    <w:rsid w:val="007D41D0"/>
    <w:rsid w:val="007D6A99"/>
    <w:rsid w:val="007E0D29"/>
    <w:rsid w:val="007E7298"/>
    <w:rsid w:val="007E7684"/>
    <w:rsid w:val="007F3591"/>
    <w:rsid w:val="007F54E1"/>
    <w:rsid w:val="007F784F"/>
    <w:rsid w:val="008017F8"/>
    <w:rsid w:val="0081534C"/>
    <w:rsid w:val="00815646"/>
    <w:rsid w:val="00817ECE"/>
    <w:rsid w:val="0082257C"/>
    <w:rsid w:val="00827CAA"/>
    <w:rsid w:val="00842FE6"/>
    <w:rsid w:val="00845135"/>
    <w:rsid w:val="00845552"/>
    <w:rsid w:val="00853903"/>
    <w:rsid w:val="0085443C"/>
    <w:rsid w:val="00865E2B"/>
    <w:rsid w:val="008712D4"/>
    <w:rsid w:val="00872695"/>
    <w:rsid w:val="0087751A"/>
    <w:rsid w:val="00883AFF"/>
    <w:rsid w:val="008914E9"/>
    <w:rsid w:val="00892B2D"/>
    <w:rsid w:val="0089409C"/>
    <w:rsid w:val="00896A59"/>
    <w:rsid w:val="008A31E7"/>
    <w:rsid w:val="008A3BF2"/>
    <w:rsid w:val="008B013E"/>
    <w:rsid w:val="008B0EE1"/>
    <w:rsid w:val="008B4028"/>
    <w:rsid w:val="008B5832"/>
    <w:rsid w:val="008B6CFB"/>
    <w:rsid w:val="008C2D53"/>
    <w:rsid w:val="008C4ACD"/>
    <w:rsid w:val="008C78B6"/>
    <w:rsid w:val="008D04BF"/>
    <w:rsid w:val="008D67A6"/>
    <w:rsid w:val="008D7D39"/>
    <w:rsid w:val="008E143E"/>
    <w:rsid w:val="008E1DD7"/>
    <w:rsid w:val="008F71C8"/>
    <w:rsid w:val="008F789A"/>
    <w:rsid w:val="008F7B10"/>
    <w:rsid w:val="00901E1B"/>
    <w:rsid w:val="009026B4"/>
    <w:rsid w:val="00905BCC"/>
    <w:rsid w:val="00906B0E"/>
    <w:rsid w:val="00910E2E"/>
    <w:rsid w:val="00922215"/>
    <w:rsid w:val="00940D7E"/>
    <w:rsid w:val="00942CD6"/>
    <w:rsid w:val="009501A5"/>
    <w:rsid w:val="009513C5"/>
    <w:rsid w:val="00977DED"/>
    <w:rsid w:val="0098044B"/>
    <w:rsid w:val="00981E20"/>
    <w:rsid w:val="00983231"/>
    <w:rsid w:val="00992126"/>
    <w:rsid w:val="009A78EB"/>
    <w:rsid w:val="009B0309"/>
    <w:rsid w:val="009B7A63"/>
    <w:rsid w:val="009C0411"/>
    <w:rsid w:val="009D7329"/>
    <w:rsid w:val="009D7D46"/>
    <w:rsid w:val="009E0094"/>
    <w:rsid w:val="00A00060"/>
    <w:rsid w:val="00A035E9"/>
    <w:rsid w:val="00A0459C"/>
    <w:rsid w:val="00A12E18"/>
    <w:rsid w:val="00A14931"/>
    <w:rsid w:val="00A14CB0"/>
    <w:rsid w:val="00A16C56"/>
    <w:rsid w:val="00A32828"/>
    <w:rsid w:val="00A33B04"/>
    <w:rsid w:val="00A43159"/>
    <w:rsid w:val="00A505B5"/>
    <w:rsid w:val="00A53CC8"/>
    <w:rsid w:val="00A54F96"/>
    <w:rsid w:val="00A568C4"/>
    <w:rsid w:val="00A60D3E"/>
    <w:rsid w:val="00A83153"/>
    <w:rsid w:val="00A97BB2"/>
    <w:rsid w:val="00AA502F"/>
    <w:rsid w:val="00AB4D56"/>
    <w:rsid w:val="00AC13E5"/>
    <w:rsid w:val="00AC6A42"/>
    <w:rsid w:val="00AC7FBE"/>
    <w:rsid w:val="00AD2C29"/>
    <w:rsid w:val="00AE5E43"/>
    <w:rsid w:val="00AF2D19"/>
    <w:rsid w:val="00AF6F49"/>
    <w:rsid w:val="00B12326"/>
    <w:rsid w:val="00B13259"/>
    <w:rsid w:val="00B21D5A"/>
    <w:rsid w:val="00B22124"/>
    <w:rsid w:val="00B239DE"/>
    <w:rsid w:val="00B501D8"/>
    <w:rsid w:val="00B50E4B"/>
    <w:rsid w:val="00B52E96"/>
    <w:rsid w:val="00B5415E"/>
    <w:rsid w:val="00B576BC"/>
    <w:rsid w:val="00B60EFC"/>
    <w:rsid w:val="00B61051"/>
    <w:rsid w:val="00B619B9"/>
    <w:rsid w:val="00B65854"/>
    <w:rsid w:val="00B8114D"/>
    <w:rsid w:val="00B87143"/>
    <w:rsid w:val="00B91E7F"/>
    <w:rsid w:val="00B96E1B"/>
    <w:rsid w:val="00BB02DC"/>
    <w:rsid w:val="00BB0822"/>
    <w:rsid w:val="00BB0BF8"/>
    <w:rsid w:val="00BB29C3"/>
    <w:rsid w:val="00BC1C99"/>
    <w:rsid w:val="00BC1FED"/>
    <w:rsid w:val="00BC225C"/>
    <w:rsid w:val="00BC4E23"/>
    <w:rsid w:val="00BC5EDF"/>
    <w:rsid w:val="00BC75BD"/>
    <w:rsid w:val="00BD28B5"/>
    <w:rsid w:val="00BE20CB"/>
    <w:rsid w:val="00BE2BC2"/>
    <w:rsid w:val="00BE3538"/>
    <w:rsid w:val="00BF1183"/>
    <w:rsid w:val="00C0396D"/>
    <w:rsid w:val="00C065BF"/>
    <w:rsid w:val="00C17C82"/>
    <w:rsid w:val="00C25A21"/>
    <w:rsid w:val="00C41E57"/>
    <w:rsid w:val="00C47969"/>
    <w:rsid w:val="00C47FC8"/>
    <w:rsid w:val="00C55562"/>
    <w:rsid w:val="00C57B96"/>
    <w:rsid w:val="00C57F67"/>
    <w:rsid w:val="00C60C68"/>
    <w:rsid w:val="00C6211A"/>
    <w:rsid w:val="00C674C3"/>
    <w:rsid w:val="00C6795A"/>
    <w:rsid w:val="00C71DE9"/>
    <w:rsid w:val="00C768FE"/>
    <w:rsid w:val="00C8180A"/>
    <w:rsid w:val="00C83911"/>
    <w:rsid w:val="00C92D87"/>
    <w:rsid w:val="00CA5B2A"/>
    <w:rsid w:val="00CB26BA"/>
    <w:rsid w:val="00CB5ED6"/>
    <w:rsid w:val="00CC543E"/>
    <w:rsid w:val="00CD3382"/>
    <w:rsid w:val="00CD7DCA"/>
    <w:rsid w:val="00CE123F"/>
    <w:rsid w:val="00CE5521"/>
    <w:rsid w:val="00CE6381"/>
    <w:rsid w:val="00CE6ADB"/>
    <w:rsid w:val="00D01151"/>
    <w:rsid w:val="00D05029"/>
    <w:rsid w:val="00D07119"/>
    <w:rsid w:val="00D12D9C"/>
    <w:rsid w:val="00D216C7"/>
    <w:rsid w:val="00D335D9"/>
    <w:rsid w:val="00D33E31"/>
    <w:rsid w:val="00D4075E"/>
    <w:rsid w:val="00D54F63"/>
    <w:rsid w:val="00D60BD4"/>
    <w:rsid w:val="00D64C87"/>
    <w:rsid w:val="00D7023C"/>
    <w:rsid w:val="00D83229"/>
    <w:rsid w:val="00D84961"/>
    <w:rsid w:val="00D95EA3"/>
    <w:rsid w:val="00D967EB"/>
    <w:rsid w:val="00DA10D8"/>
    <w:rsid w:val="00DB4DDA"/>
    <w:rsid w:val="00DB6091"/>
    <w:rsid w:val="00DC4E0F"/>
    <w:rsid w:val="00DC559F"/>
    <w:rsid w:val="00DD1979"/>
    <w:rsid w:val="00DD44C5"/>
    <w:rsid w:val="00DE2182"/>
    <w:rsid w:val="00DE7345"/>
    <w:rsid w:val="00DF38C8"/>
    <w:rsid w:val="00DF3FCB"/>
    <w:rsid w:val="00DF5DA5"/>
    <w:rsid w:val="00DF5DE7"/>
    <w:rsid w:val="00DF6321"/>
    <w:rsid w:val="00E05052"/>
    <w:rsid w:val="00E10B78"/>
    <w:rsid w:val="00E27CFC"/>
    <w:rsid w:val="00E34997"/>
    <w:rsid w:val="00E3795E"/>
    <w:rsid w:val="00E42A34"/>
    <w:rsid w:val="00E43C11"/>
    <w:rsid w:val="00E4489E"/>
    <w:rsid w:val="00E54970"/>
    <w:rsid w:val="00E6564D"/>
    <w:rsid w:val="00E65FC6"/>
    <w:rsid w:val="00E74B9F"/>
    <w:rsid w:val="00E80D40"/>
    <w:rsid w:val="00E8108C"/>
    <w:rsid w:val="00E85154"/>
    <w:rsid w:val="00E85376"/>
    <w:rsid w:val="00EA0D52"/>
    <w:rsid w:val="00EC04E2"/>
    <w:rsid w:val="00EC0694"/>
    <w:rsid w:val="00EC296D"/>
    <w:rsid w:val="00EC56F4"/>
    <w:rsid w:val="00EC60E2"/>
    <w:rsid w:val="00EE14B3"/>
    <w:rsid w:val="00EE5480"/>
    <w:rsid w:val="00EF2C44"/>
    <w:rsid w:val="00EF3D2E"/>
    <w:rsid w:val="00F06116"/>
    <w:rsid w:val="00F10CE5"/>
    <w:rsid w:val="00F148EB"/>
    <w:rsid w:val="00F14936"/>
    <w:rsid w:val="00F17586"/>
    <w:rsid w:val="00F23DD6"/>
    <w:rsid w:val="00F24398"/>
    <w:rsid w:val="00F2573C"/>
    <w:rsid w:val="00F25AE0"/>
    <w:rsid w:val="00F25FB4"/>
    <w:rsid w:val="00F260AA"/>
    <w:rsid w:val="00F27F39"/>
    <w:rsid w:val="00F42CD0"/>
    <w:rsid w:val="00F43600"/>
    <w:rsid w:val="00F43891"/>
    <w:rsid w:val="00F44BB0"/>
    <w:rsid w:val="00F458FB"/>
    <w:rsid w:val="00F527F0"/>
    <w:rsid w:val="00F53B5C"/>
    <w:rsid w:val="00F54779"/>
    <w:rsid w:val="00F6229A"/>
    <w:rsid w:val="00F63196"/>
    <w:rsid w:val="00F6448E"/>
    <w:rsid w:val="00F64D0B"/>
    <w:rsid w:val="00F674C0"/>
    <w:rsid w:val="00F71FE9"/>
    <w:rsid w:val="00F72177"/>
    <w:rsid w:val="00F747B7"/>
    <w:rsid w:val="00F8795C"/>
    <w:rsid w:val="00F9456C"/>
    <w:rsid w:val="00F95C10"/>
    <w:rsid w:val="00F97830"/>
    <w:rsid w:val="00FB3647"/>
    <w:rsid w:val="00FB47F7"/>
    <w:rsid w:val="00FC07AE"/>
    <w:rsid w:val="00FC59B0"/>
    <w:rsid w:val="00FE5BFC"/>
    <w:rsid w:val="00FE5CED"/>
    <w:rsid w:val="00FF21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8B1B4"/>
  <w15:docId w15:val="{099B7F23-8A6D-495B-BB98-371DB250D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4D4422"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4D4422"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4D4422"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4D4422" w:rsidP="00BF58F7">
          <w:pPr>
            <w:pStyle w:val="8CD27297CE4F414E814174AF71F90997"/>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4D4422" w:rsidP="00BF58F7">
          <w:pPr>
            <w:pStyle w:val="3108B71990014969ABC93387478E9F69"/>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4D4422" w:rsidP="00BF58F7">
          <w:pPr>
            <w:pStyle w:val="4D3CFF84B9E742EBAE4541D900D45779"/>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4D4422" w:rsidP="00BF58F7">
          <w:pPr>
            <w:pStyle w:val="BD3ACD6D103D404C8ED1BFF3441A322B"/>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4D4422"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4D4422"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422"/>
    <w:rsid w:val="000F6768"/>
    <w:rsid w:val="002C556F"/>
    <w:rsid w:val="004D4422"/>
    <w:rsid w:val="004E0F26"/>
    <w:rsid w:val="004E75A4"/>
    <w:rsid w:val="004F3399"/>
    <w:rsid w:val="00700D52"/>
    <w:rsid w:val="00754A8F"/>
    <w:rsid w:val="009E6088"/>
    <w:rsid w:val="00C526A4"/>
    <w:rsid w:val="00D651A0"/>
    <w:rsid w:val="00D84EF2"/>
    <w:rsid w:val="00DD47E9"/>
    <w:rsid w:val="00EA4AE7"/>
    <w:rsid w:val="00EC19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3108B71990014969ABC93387478E9F69">
    <w:name w:val="3108B71990014969ABC93387478E9F69"/>
    <w:rsid w:val="00BF58F7"/>
  </w:style>
  <w:style w:type="paragraph" w:customStyle="1" w:styleId="4D3CFF84B9E742EBAE4541D900D45779">
    <w:name w:val="4D3CFF84B9E742EBAE4541D900D45779"/>
    <w:rsid w:val="00BF58F7"/>
  </w:style>
  <w:style w:type="paragraph" w:customStyle="1" w:styleId="BD3ACD6D103D404C8ED1BFF3441A322B">
    <w:name w:val="BD3ACD6D103D404C8ED1BFF3441A322B"/>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0309</RACS_x0020_ID>
    <Approved_x0020_Provider xmlns="a8338b6e-77a6-4851-82b6-98166143ffdd">Alino Living</Approved_x0020_Provider>
    <Management_x0020_Company_x0020_ID xmlns="a8338b6e-77a6-4851-82b6-98166143ffdd" xsi:nil="true"/>
    <Home xmlns="a8338b6e-77a6-4851-82b6-98166143ffdd">Vietnam Veterans Keith Payne VC Hostel</Home>
    <Signed xmlns="a8338b6e-77a6-4851-82b6-98166143ffdd" xsi:nil="true"/>
    <Uploaded xmlns="a8338b6e-77a6-4851-82b6-98166143ffdd">true</Uploaded>
    <Management_x0020_Company xmlns="a8338b6e-77a6-4851-82b6-98166143ffdd" xsi:nil="true"/>
    <Doc_x0020_Date xmlns="a8338b6e-77a6-4851-82b6-98166143ffdd">2023-07-10T03:40:14+00:00</Doc_x0020_Date>
    <CSI_x0020_ID xmlns="a8338b6e-77a6-4851-82b6-98166143ffdd" xsi:nil="true"/>
    <Case_x0020_ID xmlns="a8338b6e-77a6-4851-82b6-98166143ffdd" xsi:nil="true"/>
    <Approved_x0020_Provider_x0020_ID xmlns="a8338b6e-77a6-4851-82b6-98166143ffdd">6487BA3E-75F4-DC11-AD41-005056922186</Approved_x0020_Provider_x0020_ID>
    <Location xmlns="a8338b6e-77a6-4851-82b6-98166143ffdd" xsi:nil="true"/>
    <Home_x0020_ID xmlns="a8338b6e-77a6-4851-82b6-98166143ffdd">164399AB-7CF4-DC11-AD41-005056922186</Home_x0020_ID>
    <State xmlns="a8338b6e-77a6-4851-82b6-98166143ffdd">NSW</State>
    <Doc_x0020_Sent_Received_x0020_Date xmlns="a8338b6e-77a6-4851-82b6-98166143ffdd">2023-07-10T00:00:00+00:00</Doc_x0020_Sent_Received_x0020_Date>
    <Activity_x0020_ID xmlns="a8338b6e-77a6-4851-82b6-98166143ffdd">44408962-88AD-ED11-AEF3-005056922186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B440E3-1450-4CC1-A65F-31BDB20F97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www.w3.org/XML/1998/namespace"/>
    <ds:schemaRef ds:uri="http://purl.org/dc/terms/"/>
    <ds:schemaRef ds:uri="http://schemas.openxmlformats.org/package/2006/metadata/core-properties"/>
    <ds:schemaRef ds:uri="a8338b6e-77a6-4851-82b6-98166143ffdd"/>
    <ds:schemaRef ds:uri="http://schemas.microsoft.com/office/2006/metadata/properties"/>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64016030-A3BE-48D6-B5DD-8967F3547366}">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3425</Words>
  <Characters>19528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2</cp:revision>
  <dcterms:created xsi:type="dcterms:W3CDTF">2023-07-10T23:05:00Z</dcterms:created>
  <dcterms:modified xsi:type="dcterms:W3CDTF">2023-07-10T23:05:00Z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