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B865B" w14:textId="77777777" w:rsidR="000E00D6" w:rsidRDefault="004A632F" w:rsidP="00A45AD0">
      <w:pPr>
        <w:pStyle w:val="Title"/>
        <w:framePr w:w="9500" w:wrap="notBeside" w:vAnchor="page" w:hAnchor="page" w:x="811" w:y="7681"/>
      </w:pPr>
      <w:r>
        <w:t xml:space="preserve">Performance </w:t>
      </w:r>
    </w:p>
    <w:p w14:paraId="34505435" w14:textId="35054CAE" w:rsidR="00973F6A" w:rsidRDefault="00973F6A" w:rsidP="00A45AD0">
      <w:pPr>
        <w:pStyle w:val="Title"/>
        <w:framePr w:w="9500" w:wrap="notBeside" w:vAnchor="page" w:hAnchor="page" w:x="811" w:y="7681"/>
      </w:pPr>
      <w:r w:rsidRPr="00C70125">
        <w:t>Report</w:t>
      </w:r>
      <w:r>
        <w:t xml:space="preserve"> </w:t>
      </w:r>
    </w:p>
    <w:p w14:paraId="08BB48F4" w14:textId="3708DE67" w:rsidR="00973F6A" w:rsidRDefault="00973F6A" w:rsidP="00A45AD0">
      <w:pPr>
        <w:pStyle w:val="ContactNumber"/>
        <w:framePr w:w="4621" w:h="826" w:hRule="exact" w:wrap="around" w:hAnchor="page" w:x="841" w:y="9736"/>
      </w:pPr>
      <w:r w:rsidRPr="00C70125">
        <w:t>1800 951 822</w:t>
      </w:r>
    </w:p>
    <w:p w14:paraId="6A48D7A7" w14:textId="4DB59F65" w:rsidR="00F82570" w:rsidRPr="00A45AD0" w:rsidRDefault="00F82570" w:rsidP="00A45AD0">
      <w:pPr>
        <w:pStyle w:val="ContactNumber"/>
        <w:framePr w:w="4621" w:h="826" w:hRule="exact" w:wrap="around" w:hAnchor="page" w:x="841" w:y="9736"/>
        <w:rPr>
          <w:rFonts w:ascii="Fira Sans Light" w:hAnsi="Fira Sans Light"/>
        </w:rPr>
      </w:pPr>
      <w:r w:rsidRPr="00A45AD0">
        <w:rPr>
          <w:rFonts w:ascii="Fira Sans Light" w:hAnsi="Fira Sans Light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576605" w14:paraId="76FFB981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CF3B495" w14:textId="77777777" w:rsidR="00142FF8" w:rsidRPr="00631F0C" w:rsidRDefault="00142FF8" w:rsidP="00142FF8">
            <w:pPr>
              <w:pStyle w:val="CoverHeading"/>
              <w:rPr>
                <w:rFonts w:asciiTheme="minorHAnsi" w:hAnsiTheme="minorHAnsi"/>
                <w:sz w:val="24"/>
              </w:rPr>
            </w:pPr>
            <w:r w:rsidRPr="00631F0C">
              <w:rPr>
                <w:rFonts w:asciiTheme="minorHAnsi" w:hAnsiTheme="minorHAnsi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5C63AD64" w14:textId="77777777" w:rsidR="00142FF8" w:rsidRPr="00631F0C" w:rsidRDefault="00142FF8" w:rsidP="00142FF8">
            <w:pPr>
              <w:pStyle w:val="CoverHead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Performance r</w:t>
            </w:r>
            <w:r w:rsidRPr="00631F0C">
              <w:rPr>
                <w:rFonts w:asciiTheme="minorHAnsi" w:hAnsiTheme="minorHAnsi"/>
                <w:sz w:val="24"/>
              </w:rPr>
              <w:t xml:space="preserve">eport date: </w:t>
            </w:r>
          </w:p>
        </w:tc>
      </w:tr>
      <w:tr w:rsidR="00142FF8" w:rsidRPr="00576605" w14:paraId="15997B6D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4B7C8472" w14:textId="758EFE3A" w:rsidR="00142FF8" w:rsidRPr="008372DF" w:rsidRDefault="00226B87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Theme="minorHAnsi" w:hAnsiTheme="minorHAnsi"/>
                <w:color w:val="auto"/>
              </w:rPr>
            </w:pPr>
            <w:r w:rsidRPr="008372DF">
              <w:rPr>
                <w:rFonts w:eastAsia="Calibri"/>
                <w:color w:val="auto"/>
              </w:rPr>
              <w:t>Waverley Valley Aged Care</w:t>
            </w:r>
          </w:p>
        </w:tc>
        <w:tc>
          <w:tcPr>
            <w:tcW w:w="4814" w:type="dxa"/>
          </w:tcPr>
          <w:p w14:paraId="02F1E98D" w14:textId="498FD013" w:rsidR="00142FF8" w:rsidRPr="008372DF" w:rsidRDefault="008372DF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8372DF">
              <w:rPr>
                <w:rFonts w:asciiTheme="minorHAnsi" w:hAnsiTheme="minorHAnsi"/>
                <w:color w:val="auto"/>
              </w:rPr>
              <w:t>28 June 2022</w:t>
            </w:r>
          </w:p>
        </w:tc>
      </w:tr>
      <w:tr w:rsidR="00142FF8" w:rsidRPr="00576605" w14:paraId="2B17210F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C20B6BA" w14:textId="77777777" w:rsidR="00142FF8" w:rsidRPr="008372DF" w:rsidRDefault="00142FF8" w:rsidP="00142FF8">
            <w:pPr>
              <w:pStyle w:val="CoverHeading"/>
              <w:spacing w:before="0" w:after="120" w:line="22" w:lineRule="atLeast"/>
              <w:rPr>
                <w:rFonts w:asciiTheme="minorHAnsi" w:hAnsiTheme="minorHAnsi"/>
                <w:color w:val="auto"/>
                <w:sz w:val="24"/>
              </w:rPr>
            </w:pPr>
            <w:r w:rsidRPr="008372DF">
              <w:rPr>
                <w:rFonts w:asciiTheme="minorHAnsi" w:hAnsiTheme="minorHAnsi"/>
                <w:color w:val="auto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4E0EDBE8" w14:textId="77777777" w:rsidR="00142FF8" w:rsidRPr="008372DF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4"/>
              </w:rPr>
            </w:pPr>
            <w:r w:rsidRPr="008372DF">
              <w:rPr>
                <w:rFonts w:asciiTheme="minorHAnsi" w:hAnsiTheme="minorHAnsi"/>
                <w:color w:val="auto"/>
                <w:sz w:val="24"/>
              </w:rPr>
              <w:t xml:space="preserve">Activity type: </w:t>
            </w:r>
          </w:p>
        </w:tc>
      </w:tr>
      <w:tr w:rsidR="00142FF8" w:rsidRPr="00576605" w14:paraId="5A6FE48F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15C04C2" w14:textId="6CE73DC1" w:rsidR="00142FF8" w:rsidRPr="008372DF" w:rsidRDefault="0035139E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Theme="minorHAnsi" w:hAnsiTheme="minorHAnsi"/>
                <w:color w:val="auto"/>
              </w:rPr>
            </w:pPr>
            <w:r w:rsidRPr="008372DF">
              <w:rPr>
                <w:rFonts w:asciiTheme="minorHAnsi" w:hAnsiTheme="minorHAnsi"/>
                <w:color w:val="auto"/>
              </w:rPr>
              <w:t>3564</w:t>
            </w:r>
          </w:p>
        </w:tc>
        <w:tc>
          <w:tcPr>
            <w:tcW w:w="4814" w:type="dxa"/>
          </w:tcPr>
          <w:p w14:paraId="322F44D1" w14:textId="1A125A89" w:rsidR="00142FF8" w:rsidRPr="008372DF" w:rsidRDefault="00142FF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8372DF">
              <w:rPr>
                <w:rFonts w:asciiTheme="minorHAnsi" w:hAnsiTheme="minorHAnsi"/>
                <w:color w:val="auto"/>
              </w:rPr>
              <w:t>Site audit</w:t>
            </w:r>
          </w:p>
        </w:tc>
      </w:tr>
      <w:tr w:rsidR="00142FF8" w:rsidRPr="00576605" w14:paraId="72CDC767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1A02B9A" w14:textId="77777777" w:rsidR="00142FF8" w:rsidRPr="008372DF" w:rsidRDefault="00142FF8" w:rsidP="00142FF8">
            <w:pPr>
              <w:pStyle w:val="CoverHeading"/>
              <w:spacing w:before="0" w:after="120" w:line="22" w:lineRule="atLeast"/>
              <w:rPr>
                <w:rFonts w:asciiTheme="minorHAnsi" w:hAnsiTheme="minorHAnsi"/>
                <w:color w:val="auto"/>
                <w:sz w:val="24"/>
              </w:rPr>
            </w:pPr>
            <w:r w:rsidRPr="008372DF">
              <w:rPr>
                <w:rFonts w:asciiTheme="minorHAnsi" w:hAnsiTheme="minorHAnsi"/>
                <w:color w:val="auto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48B56AC4" w14:textId="77777777" w:rsidR="00142FF8" w:rsidRPr="008372DF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4"/>
              </w:rPr>
            </w:pPr>
            <w:r w:rsidRPr="008372DF">
              <w:rPr>
                <w:rFonts w:asciiTheme="minorHAnsi" w:hAnsiTheme="minorHAnsi"/>
                <w:color w:val="auto"/>
                <w:sz w:val="24"/>
              </w:rPr>
              <w:t>Activity date:</w:t>
            </w:r>
          </w:p>
        </w:tc>
      </w:tr>
      <w:tr w:rsidR="00142FF8" w:rsidRPr="00576605" w14:paraId="1C960C25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B67B154" w14:textId="00753A9F" w:rsidR="00142FF8" w:rsidRPr="008372DF" w:rsidRDefault="003A3D84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Theme="minorHAnsi" w:hAnsiTheme="minorHAnsi"/>
                <w:color w:val="auto"/>
              </w:rPr>
            </w:pPr>
            <w:r w:rsidRPr="008372DF">
              <w:rPr>
                <w:rFonts w:eastAsia="Calibri"/>
                <w:color w:val="auto"/>
              </w:rPr>
              <w:t>Glenvoir Holdings Pty Ltd</w:t>
            </w:r>
          </w:p>
        </w:tc>
        <w:tc>
          <w:tcPr>
            <w:tcW w:w="4814" w:type="dxa"/>
          </w:tcPr>
          <w:p w14:paraId="340AC78C" w14:textId="5DAC772D" w:rsidR="00142FF8" w:rsidRPr="008372DF" w:rsidRDefault="00470042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8372DF">
              <w:rPr>
                <w:rFonts w:eastAsia="Calibri"/>
                <w:color w:val="auto"/>
              </w:rPr>
              <w:t>3 May 2022 to 6 May 2022</w:t>
            </w:r>
          </w:p>
        </w:tc>
      </w:tr>
    </w:tbl>
    <w:p w14:paraId="1B22B85B" w14:textId="77777777" w:rsidR="00F33CE8" w:rsidRPr="00576605" w:rsidRDefault="00F33CE8">
      <w:pPr>
        <w:rPr>
          <w:rFonts w:asciiTheme="majorHAnsi" w:hAnsiTheme="majorHAnsi"/>
        </w:rPr>
      </w:pPr>
    </w:p>
    <w:p w14:paraId="2149D9D3" w14:textId="0B8FDBE9" w:rsidR="00576605" w:rsidRPr="00470042" w:rsidRDefault="004A632F" w:rsidP="00470042">
      <w:pPr>
        <w:spacing w:after="240" w:line="22" w:lineRule="atLeast"/>
        <w:rPr>
          <w:rFonts w:asciiTheme="minorHAnsi" w:hAnsiTheme="minorHAnsi"/>
        </w:rPr>
      </w:pPr>
      <w:r w:rsidRPr="00631F0C">
        <w:rPr>
          <w:rFonts w:asciiTheme="minorHAnsi" w:hAnsiTheme="minorHAnsi"/>
        </w:rPr>
        <w:t>This Performance Report</w:t>
      </w:r>
      <w:r>
        <w:rPr>
          <w:rFonts w:asciiTheme="minorHAnsi" w:hAnsiTheme="minorHAnsi"/>
          <w:b/>
        </w:rPr>
        <w:t xml:space="preserve"> </w:t>
      </w:r>
      <w:r w:rsidRPr="00631F0C">
        <w:rPr>
          <w:rFonts w:asciiTheme="minorHAnsi" w:hAnsiTheme="minorHAnsi"/>
          <w:b/>
        </w:rPr>
        <w:t>i</w:t>
      </w:r>
      <w:r w:rsidR="002E13F9">
        <w:rPr>
          <w:rFonts w:asciiTheme="minorHAnsi" w:hAnsiTheme="minorHAnsi"/>
          <w:b/>
        </w:rPr>
        <w:t>s</w:t>
      </w:r>
      <w:r w:rsidRPr="00631F0C">
        <w:rPr>
          <w:rFonts w:asciiTheme="minorHAnsi" w:hAnsiTheme="minorHAnsi"/>
          <w:b/>
        </w:rPr>
        <w:t xml:space="preserve"> published</w:t>
      </w:r>
      <w:r w:rsidRPr="00631F0C">
        <w:rPr>
          <w:rFonts w:asciiTheme="minorHAnsi" w:hAnsiTheme="minorHAnsi"/>
        </w:rPr>
        <w:t xml:space="preserve"> on the Aged Care Quality and Safety Commission’s </w:t>
      </w:r>
      <w:r w:rsidR="005666EE">
        <w:rPr>
          <w:rFonts w:asciiTheme="minorHAnsi" w:hAnsiTheme="minorHAnsi"/>
        </w:rPr>
        <w:t xml:space="preserve">(the </w:t>
      </w:r>
      <w:r w:rsidR="005666EE" w:rsidRPr="004F1EBB">
        <w:rPr>
          <w:rFonts w:asciiTheme="minorHAnsi" w:hAnsiTheme="minorHAnsi"/>
          <w:b/>
        </w:rPr>
        <w:t>Commission</w:t>
      </w:r>
      <w:r w:rsidR="005666EE">
        <w:rPr>
          <w:rFonts w:asciiTheme="minorHAnsi" w:hAnsiTheme="minorHAnsi"/>
        </w:rPr>
        <w:t>)</w:t>
      </w:r>
      <w:r w:rsidRPr="00631F0C">
        <w:rPr>
          <w:rFonts w:asciiTheme="minorHAnsi" w:hAnsiTheme="minorHAnsi"/>
        </w:rPr>
        <w:t xml:space="preserve"> website under the Aged Care Quality and Safety Commission Rules 2018.</w:t>
      </w:r>
      <w:r w:rsidR="00420441">
        <w:rPr>
          <w:rFonts w:asciiTheme="majorHAnsi" w:hAnsiTheme="majorHAnsi"/>
        </w:rPr>
        <w:br w:type="page"/>
      </w:r>
    </w:p>
    <w:p w14:paraId="695EB195" w14:textId="733FC584" w:rsidR="0077396A" w:rsidRPr="008C3894" w:rsidRDefault="0030717A" w:rsidP="008C3894">
      <w:pPr>
        <w:spacing w:after="240" w:line="22" w:lineRule="atLeast"/>
        <w:textAlignment w:val="baseline"/>
        <w:rPr>
          <w:rFonts w:ascii="Fira Sans" w:eastAsiaTheme="majorEastAsia" w:hAnsi="Fira Sans" w:cstheme="majorBidi"/>
          <w:b/>
          <w:bCs/>
          <w:sz w:val="30"/>
          <w:szCs w:val="28"/>
        </w:rPr>
      </w:pPr>
      <w:r w:rsidRPr="0077396A">
        <w:rPr>
          <w:rFonts w:ascii="Fira Sans" w:eastAsiaTheme="majorEastAsia" w:hAnsi="Fira Sans" w:cstheme="majorBidi"/>
          <w:b/>
          <w:bCs/>
          <w:sz w:val="30"/>
          <w:szCs w:val="28"/>
        </w:rPr>
        <w:lastRenderedPageBreak/>
        <w:t xml:space="preserve">This </w:t>
      </w:r>
      <w:r w:rsidR="00C37EB8">
        <w:rPr>
          <w:rFonts w:ascii="Fira Sans" w:eastAsiaTheme="majorEastAsia" w:hAnsi="Fira Sans" w:cstheme="majorBidi"/>
          <w:b/>
          <w:bCs/>
          <w:sz w:val="30"/>
          <w:szCs w:val="28"/>
        </w:rPr>
        <w:t>p</w:t>
      </w:r>
      <w:r w:rsidR="0077396A" w:rsidRPr="0077396A">
        <w:rPr>
          <w:rFonts w:ascii="Fira Sans" w:eastAsiaTheme="majorEastAsia" w:hAnsi="Fira Sans" w:cstheme="majorBidi"/>
          <w:b/>
          <w:bCs/>
          <w:sz w:val="30"/>
          <w:szCs w:val="28"/>
        </w:rPr>
        <w:t xml:space="preserve">erformance </w:t>
      </w:r>
      <w:r w:rsidR="00C37EB8">
        <w:rPr>
          <w:rFonts w:ascii="Fira Sans" w:eastAsiaTheme="majorEastAsia" w:hAnsi="Fira Sans" w:cstheme="majorBidi"/>
          <w:b/>
          <w:bCs/>
          <w:sz w:val="30"/>
          <w:szCs w:val="28"/>
        </w:rPr>
        <w:t>r</w:t>
      </w:r>
      <w:r w:rsidR="0077396A" w:rsidRPr="0077396A">
        <w:rPr>
          <w:rFonts w:ascii="Fira Sans" w:eastAsiaTheme="majorEastAsia" w:hAnsi="Fira Sans" w:cstheme="majorBidi"/>
          <w:b/>
          <w:bCs/>
          <w:sz w:val="30"/>
          <w:szCs w:val="28"/>
        </w:rPr>
        <w:t>eport</w:t>
      </w:r>
    </w:p>
    <w:p w14:paraId="240588A6" w14:textId="6F3AEC49" w:rsidR="00AD071F" w:rsidRDefault="00AD61A0" w:rsidP="008C3894">
      <w:pPr>
        <w:spacing w:after="240" w:line="22" w:lineRule="atLeast"/>
        <w:textAlignment w:val="baseline"/>
      </w:pPr>
      <w:bookmarkStart w:id="0" w:name="_Hlk103606969"/>
      <w:r w:rsidRPr="008372DF">
        <w:rPr>
          <w:color w:val="auto"/>
        </w:rPr>
        <w:t xml:space="preserve">This performance report for </w:t>
      </w:r>
      <w:r w:rsidR="00470042" w:rsidRPr="008372DF">
        <w:rPr>
          <w:rFonts w:eastAsia="Calibri"/>
          <w:color w:val="auto"/>
        </w:rPr>
        <w:t>Waverley Valley Aged Care</w:t>
      </w:r>
      <w:r w:rsidRPr="008372DF">
        <w:rPr>
          <w:rFonts w:asciiTheme="minorHAnsi" w:hAnsiTheme="minorHAnsi"/>
          <w:color w:val="auto"/>
        </w:rPr>
        <w:t xml:space="preserve"> (</w:t>
      </w:r>
      <w:r w:rsidRPr="008372DF">
        <w:rPr>
          <w:rFonts w:asciiTheme="minorHAnsi" w:hAnsiTheme="minorHAnsi"/>
          <w:b/>
          <w:color w:val="auto"/>
        </w:rPr>
        <w:t>the service</w:t>
      </w:r>
      <w:r w:rsidRPr="008372DF">
        <w:rPr>
          <w:rFonts w:asciiTheme="minorHAnsi" w:hAnsiTheme="minorHAnsi"/>
          <w:color w:val="auto"/>
        </w:rPr>
        <w:t xml:space="preserve">) has been </w:t>
      </w:r>
      <w:r w:rsidR="000F4D89" w:rsidRPr="008372DF">
        <w:rPr>
          <w:rFonts w:asciiTheme="minorHAnsi" w:hAnsiTheme="minorHAnsi"/>
          <w:color w:val="auto"/>
        </w:rPr>
        <w:t xml:space="preserve">considered </w:t>
      </w:r>
      <w:r w:rsidRPr="008372DF">
        <w:rPr>
          <w:rFonts w:asciiTheme="minorHAnsi" w:hAnsiTheme="minorHAnsi"/>
          <w:color w:val="auto"/>
        </w:rPr>
        <w:t>by</w:t>
      </w:r>
      <w:r w:rsidR="00470042" w:rsidRPr="008372DF">
        <w:rPr>
          <w:rFonts w:asciiTheme="minorHAnsi" w:hAnsiTheme="minorHAnsi"/>
          <w:color w:val="auto"/>
        </w:rPr>
        <w:t xml:space="preserve"> S Byers</w:t>
      </w:r>
      <w:r w:rsidRPr="008372DF">
        <w:rPr>
          <w:color w:val="auto"/>
        </w:rPr>
        <w:t xml:space="preserve">, </w:t>
      </w:r>
      <w:r w:rsidRPr="000428E1">
        <w:t xml:space="preserve">delegate of the </w:t>
      </w:r>
      <w:r>
        <w:t xml:space="preserve">Aged Care Quality and Safety </w:t>
      </w:r>
      <w:r w:rsidRPr="000428E1">
        <w:t xml:space="preserve">Commissioner </w:t>
      </w:r>
      <w:r>
        <w:t>(Commissioner)</w:t>
      </w:r>
      <w:r w:rsidR="00161A79">
        <w:rPr>
          <w:rStyle w:val="FootnoteReference"/>
        </w:rPr>
        <w:footnoteReference w:id="2"/>
      </w:r>
      <w:r>
        <w:t xml:space="preserve">. </w:t>
      </w:r>
    </w:p>
    <w:bookmarkEnd w:id="0"/>
    <w:p w14:paraId="2C47A682" w14:textId="591341BA" w:rsidR="00AD5CEB" w:rsidRPr="00D63989" w:rsidRDefault="00AD5CEB" w:rsidP="008C3894">
      <w:pPr>
        <w:spacing w:after="240" w:line="22" w:lineRule="atLeast"/>
      </w:pPr>
      <w:r w:rsidRPr="00D63989">
        <w:t>This performance report details the Commission</w:t>
      </w:r>
      <w:r>
        <w:t>er</w:t>
      </w:r>
      <w:r w:rsidRPr="00D63989">
        <w:t>’s assessment of the provider’s performance, in relation to the service, against the Aged Care Quality Standards (Quality Standards). The Quality Standard</w:t>
      </w:r>
      <w:r w:rsidR="00B81CAD">
        <w:t>s</w:t>
      </w:r>
      <w:r w:rsidRPr="00D63989">
        <w:t xml:space="preserve"> and requirements are assessed as either compliant or non-compliant at the Standard and requirement level where applicable.</w:t>
      </w:r>
    </w:p>
    <w:p w14:paraId="3A7B6E6A" w14:textId="430D6A81" w:rsidR="00AD5CEB" w:rsidRDefault="00AD5CEB" w:rsidP="008C3894">
      <w:pPr>
        <w:spacing w:after="240" w:line="22" w:lineRule="atLeast"/>
        <w:rPr>
          <w:color w:val="auto"/>
        </w:rPr>
      </w:pPr>
      <w:r w:rsidRPr="00D63989">
        <w:t xml:space="preserve">The report also specifies </w:t>
      </w:r>
      <w:r>
        <w:t xml:space="preserve">any </w:t>
      </w:r>
      <w:r w:rsidRPr="00D63989">
        <w:t>areas in which improvements must be made to ensure the Quality Standards are complied with.</w:t>
      </w:r>
    </w:p>
    <w:p w14:paraId="0D281BBB" w14:textId="64D1E04F" w:rsidR="00C25DBC" w:rsidRPr="00A35C1F" w:rsidRDefault="00C25DBC" w:rsidP="008C3894">
      <w:pPr>
        <w:pStyle w:val="Heading1"/>
        <w:spacing w:before="0" w:after="240" w:line="22" w:lineRule="atLeast"/>
      </w:pPr>
      <w:r w:rsidRPr="00A35C1F">
        <w:t>Material re</w:t>
      </w:r>
      <w:r w:rsidR="00C22E3E" w:rsidRPr="00A35C1F">
        <w:t>lied on</w:t>
      </w:r>
    </w:p>
    <w:p w14:paraId="31221AC9" w14:textId="667F43AC" w:rsidR="00C22E3E" w:rsidRDefault="00672F67" w:rsidP="008C3894">
      <w:pPr>
        <w:spacing w:after="240" w:line="22" w:lineRule="atLeast"/>
      </w:pPr>
      <w:r>
        <w:t>The followi</w:t>
      </w:r>
      <w:r w:rsidR="00A35C1F" w:rsidRPr="00663698">
        <w:t>n</w:t>
      </w:r>
      <w:r>
        <w:t xml:space="preserve">g </w:t>
      </w:r>
      <w:r w:rsidR="008D46AD">
        <w:t>information has been considered in</w:t>
      </w:r>
      <w:r w:rsidR="00A35C1F" w:rsidRPr="00663698">
        <w:t xml:space="preserve"> </w:t>
      </w:r>
      <w:r w:rsidR="00975292">
        <w:t>prepar</w:t>
      </w:r>
      <w:r w:rsidR="001D4C25">
        <w:t>ing the performance report</w:t>
      </w:r>
      <w:r w:rsidR="00663698">
        <w:t>:</w:t>
      </w:r>
    </w:p>
    <w:p w14:paraId="69960261" w14:textId="1D37EE10" w:rsidR="00EC027A" w:rsidRPr="008F38A4" w:rsidRDefault="005E1856" w:rsidP="008C3894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Theme="minorHAnsi" w:hAnsiTheme="minorHAnsi"/>
          <w:color w:val="auto"/>
        </w:rPr>
      </w:pPr>
      <w:r w:rsidRPr="008F38A4">
        <w:rPr>
          <w:color w:val="auto"/>
        </w:rPr>
        <w:t>the</w:t>
      </w:r>
      <w:r w:rsidR="00EF6E3E" w:rsidRPr="008F38A4">
        <w:rPr>
          <w:color w:val="auto"/>
        </w:rPr>
        <w:t xml:space="preserve"> </w:t>
      </w:r>
      <w:r w:rsidR="006C07EB" w:rsidRPr="008F38A4">
        <w:rPr>
          <w:color w:val="auto"/>
        </w:rPr>
        <w:t xml:space="preserve">assessment team’s </w:t>
      </w:r>
      <w:r w:rsidR="00EF6E3E" w:rsidRPr="008F38A4">
        <w:rPr>
          <w:color w:val="auto"/>
        </w:rPr>
        <w:t xml:space="preserve">report for the </w:t>
      </w:r>
      <w:r w:rsidR="002B34C5" w:rsidRPr="008F38A4">
        <w:rPr>
          <w:color w:val="auto"/>
        </w:rPr>
        <w:t>site audit</w:t>
      </w:r>
      <w:r w:rsidR="00EF6E3E" w:rsidRPr="008F38A4">
        <w:rPr>
          <w:color w:val="auto"/>
        </w:rPr>
        <w:t xml:space="preserve">, dated </w:t>
      </w:r>
      <w:r w:rsidR="00712855" w:rsidRPr="008F38A4">
        <w:rPr>
          <w:rFonts w:eastAsia="Calibri"/>
          <w:color w:val="auto"/>
        </w:rPr>
        <w:t>3 May 2022 to 6 May 2022</w:t>
      </w:r>
      <w:r w:rsidR="00423221" w:rsidRPr="008F38A4">
        <w:rPr>
          <w:rFonts w:asciiTheme="minorHAnsi" w:hAnsiTheme="minorHAnsi"/>
          <w:color w:val="auto"/>
        </w:rPr>
        <w:t xml:space="preserve">; </w:t>
      </w:r>
      <w:r w:rsidR="00BF3420" w:rsidRPr="008F38A4">
        <w:rPr>
          <w:rFonts w:asciiTheme="minorHAnsi" w:hAnsiTheme="minorHAnsi"/>
          <w:color w:val="auto"/>
        </w:rPr>
        <w:t xml:space="preserve">the </w:t>
      </w:r>
      <w:r w:rsidR="00235C20" w:rsidRPr="008F38A4">
        <w:rPr>
          <w:rFonts w:asciiTheme="minorHAnsi" w:hAnsiTheme="minorHAnsi"/>
          <w:color w:val="auto"/>
        </w:rPr>
        <w:t xml:space="preserve">site audit </w:t>
      </w:r>
      <w:r w:rsidR="00BF3420" w:rsidRPr="008F38A4">
        <w:rPr>
          <w:rFonts w:asciiTheme="minorHAnsi" w:hAnsiTheme="minorHAnsi"/>
          <w:color w:val="auto"/>
        </w:rPr>
        <w:t>report was informed by a site assessment, observations at the service, review of documents and interviews with staff, consumers/representatives and others</w:t>
      </w:r>
    </w:p>
    <w:p w14:paraId="438C9CB9" w14:textId="79390048" w:rsidR="00CA4B16" w:rsidRPr="008F38A4" w:rsidRDefault="00CA4B16" w:rsidP="008C3894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color w:val="auto"/>
        </w:rPr>
      </w:pPr>
      <w:r w:rsidRPr="008F38A4">
        <w:rPr>
          <w:color w:val="auto"/>
        </w:rPr>
        <w:t xml:space="preserve">the provider’s response to the </w:t>
      </w:r>
      <w:r w:rsidR="0061649E" w:rsidRPr="008F38A4">
        <w:rPr>
          <w:color w:val="auto"/>
        </w:rPr>
        <w:t>assessment team’s</w:t>
      </w:r>
      <w:r w:rsidRPr="008F38A4">
        <w:rPr>
          <w:color w:val="auto"/>
        </w:rPr>
        <w:t xml:space="preserve"> report received </w:t>
      </w:r>
      <w:r w:rsidR="00235C20" w:rsidRPr="008F38A4">
        <w:rPr>
          <w:color w:val="auto"/>
        </w:rPr>
        <w:t>10 June 2022</w:t>
      </w:r>
    </w:p>
    <w:p w14:paraId="6712599B" w14:textId="57ABEF0B" w:rsidR="009006D2" w:rsidRPr="00A45AD0" w:rsidRDefault="009006D2" w:rsidP="00A45AD0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Fira Sans" w:eastAsiaTheme="majorEastAsia" w:hAnsi="Fira Sans" w:cstheme="majorBidi"/>
          <w:b/>
          <w:bCs/>
          <w:sz w:val="30"/>
          <w:szCs w:val="28"/>
        </w:rPr>
      </w:pPr>
      <w:r>
        <w:br w:type="page"/>
      </w:r>
    </w:p>
    <w:p w14:paraId="4E82F915" w14:textId="1778AA14" w:rsidR="00AE37E6" w:rsidRPr="005D0735" w:rsidRDefault="00985BBD" w:rsidP="005D0735">
      <w:pPr>
        <w:pStyle w:val="Heading1"/>
        <w:spacing w:before="0" w:after="240" w:line="22" w:lineRule="atLeast"/>
      </w:pPr>
      <w:r>
        <w:lastRenderedPageBreak/>
        <w:t xml:space="preserve">Assessment summary </w:t>
      </w:r>
    </w:p>
    <w:tbl>
      <w:tblPr>
        <w:tblStyle w:val="TableGrid"/>
        <w:tblW w:w="5162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521"/>
        <w:gridCol w:w="4003"/>
      </w:tblGrid>
      <w:tr w:rsidR="00985BBD" w:rsidRPr="001E6954" w14:paraId="445CCF2D" w14:textId="77777777" w:rsidTr="00347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  <w:vAlign w:val="top"/>
          </w:tcPr>
          <w:p w14:paraId="4111675F" w14:textId="77777777" w:rsidR="00985BBD" w:rsidRPr="00985BBD" w:rsidRDefault="00985BBD" w:rsidP="002D5918">
            <w:pPr>
              <w:keepNext/>
              <w:spacing w:before="0" w:after="120" w:line="22" w:lineRule="atLeast"/>
              <w:ind w:right="-109"/>
              <w:rPr>
                <w:rFonts w:ascii="Fira Sans Light" w:hAnsi="Fira Sans Light"/>
                <w:b w:val="0"/>
              </w:rPr>
            </w:pPr>
            <w:r w:rsidRPr="00985BBD">
              <w:rPr>
                <w:rFonts w:ascii="Fira Sans Light" w:hAnsi="Fira Sans Light"/>
                <w:color w:val="000000" w:themeColor="text1"/>
              </w:rPr>
              <w:t>Standard 1</w:t>
            </w:r>
            <w:r w:rsidRPr="00985BBD">
              <w:rPr>
                <w:rFonts w:ascii="Fira Sans Light" w:hAnsi="Fira Sans Light"/>
                <w:b w:val="0"/>
                <w:color w:val="000000" w:themeColor="text1"/>
              </w:rPr>
              <w:t xml:space="preserve"> Consumer dignity and choice</w:t>
            </w:r>
          </w:p>
        </w:tc>
        <w:tc>
          <w:tcPr>
            <w:tcW w:w="1902" w:type="pct"/>
            <w:shd w:val="clear" w:color="auto" w:fill="auto"/>
          </w:tcPr>
          <w:p w14:paraId="53B791AF" w14:textId="1FE75EEC" w:rsidR="00985BBD" w:rsidRPr="002362E3" w:rsidRDefault="005F23E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 Light" w:hAnsi="Fira Sans Light"/>
                <w:color w:val="auto"/>
              </w:rPr>
            </w:pPr>
            <w:r w:rsidRPr="002362E3">
              <w:rPr>
                <w:rFonts w:ascii="Fira Sans Light" w:hAnsi="Fira Sans Light"/>
                <w:color w:val="auto"/>
              </w:rPr>
              <w:t>Compliant</w:t>
            </w:r>
          </w:p>
        </w:tc>
      </w:tr>
      <w:tr w:rsidR="00985BBD" w:rsidRPr="008B0881" w14:paraId="3B67859E" w14:textId="77777777" w:rsidTr="0034740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3784BAB4" w14:textId="77777777" w:rsidR="00985BBD" w:rsidRPr="00985BBD" w:rsidRDefault="00985BBD" w:rsidP="002D5918">
            <w:pPr>
              <w:keepNext/>
              <w:spacing w:before="0" w:after="120" w:line="22" w:lineRule="atLeast"/>
              <w:ind w:right="-109"/>
            </w:pPr>
            <w:r w:rsidRPr="00985BBD">
              <w:rPr>
                <w:b/>
              </w:rPr>
              <w:t>Standard 2</w:t>
            </w:r>
            <w:r w:rsidRPr="00985BBD">
              <w:t xml:space="preserve"> Ongoing assessment and planning with consumers</w:t>
            </w:r>
          </w:p>
        </w:tc>
        <w:tc>
          <w:tcPr>
            <w:tcW w:w="1902" w:type="pct"/>
            <w:shd w:val="clear" w:color="auto" w:fill="auto"/>
          </w:tcPr>
          <w:p w14:paraId="79FB5E8F" w14:textId="318B68E0" w:rsidR="00985BBD" w:rsidRPr="002362E3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2362E3">
              <w:rPr>
                <w:b/>
                <w:color w:val="auto"/>
              </w:rPr>
              <w:t>Non-compliant</w:t>
            </w:r>
          </w:p>
        </w:tc>
      </w:tr>
      <w:tr w:rsidR="00985BBD" w:rsidRPr="008B0881" w14:paraId="49883AEA" w14:textId="77777777" w:rsidTr="00347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0D7DC702" w14:textId="77777777" w:rsidR="00985BBD" w:rsidRPr="00985BBD" w:rsidRDefault="00985BBD" w:rsidP="002D5918">
            <w:pPr>
              <w:keepNext/>
              <w:spacing w:before="0" w:after="120" w:line="22" w:lineRule="atLeast"/>
            </w:pPr>
            <w:r w:rsidRPr="00985BBD">
              <w:rPr>
                <w:b/>
              </w:rPr>
              <w:t>Standard 3</w:t>
            </w:r>
            <w:r w:rsidRPr="00985BBD">
              <w:t xml:space="preserve"> Personal care and clinical care</w:t>
            </w:r>
          </w:p>
        </w:tc>
        <w:tc>
          <w:tcPr>
            <w:tcW w:w="1902" w:type="pct"/>
            <w:shd w:val="clear" w:color="auto" w:fill="auto"/>
          </w:tcPr>
          <w:p w14:paraId="2D484B94" w14:textId="0232423E" w:rsidR="00985BBD" w:rsidRPr="002362E3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auto"/>
              </w:rPr>
            </w:pPr>
            <w:r w:rsidRPr="002362E3">
              <w:rPr>
                <w:b/>
                <w:color w:val="auto"/>
              </w:rPr>
              <w:t>Non-compliant</w:t>
            </w:r>
          </w:p>
        </w:tc>
      </w:tr>
      <w:tr w:rsidR="00985BBD" w:rsidRPr="008B0881" w14:paraId="303FD4FF" w14:textId="77777777" w:rsidTr="0034740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0A490E29" w14:textId="77777777" w:rsidR="00985BBD" w:rsidRPr="00985BBD" w:rsidRDefault="00985BBD" w:rsidP="002D5918">
            <w:pPr>
              <w:keepNext/>
              <w:spacing w:before="0" w:after="120" w:line="22" w:lineRule="atLeast"/>
            </w:pPr>
            <w:r w:rsidRPr="00985BBD">
              <w:rPr>
                <w:b/>
              </w:rPr>
              <w:t>Standard 4</w:t>
            </w:r>
            <w:r w:rsidRPr="00985BBD">
              <w:t xml:space="preserve"> Services and supports for daily living</w:t>
            </w:r>
          </w:p>
        </w:tc>
        <w:tc>
          <w:tcPr>
            <w:tcW w:w="1902" w:type="pct"/>
            <w:shd w:val="clear" w:color="auto" w:fill="auto"/>
          </w:tcPr>
          <w:p w14:paraId="2FB0E4A2" w14:textId="0EEFBAD5" w:rsidR="00985BBD" w:rsidRPr="002362E3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2362E3">
              <w:rPr>
                <w:b/>
                <w:color w:val="auto"/>
              </w:rPr>
              <w:t>Non-compliant</w:t>
            </w:r>
          </w:p>
        </w:tc>
      </w:tr>
      <w:tr w:rsidR="00985BBD" w:rsidRPr="008B0881" w14:paraId="4561C549" w14:textId="77777777" w:rsidTr="00347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1BDB12AE" w14:textId="77777777" w:rsidR="00985BBD" w:rsidRPr="00985BBD" w:rsidRDefault="00985BBD" w:rsidP="002D5918">
            <w:pPr>
              <w:keepNext/>
              <w:spacing w:before="0" w:after="120" w:line="22" w:lineRule="atLeast"/>
            </w:pPr>
            <w:r w:rsidRPr="00985BBD">
              <w:rPr>
                <w:b/>
              </w:rPr>
              <w:t>Standard 5</w:t>
            </w:r>
            <w:r w:rsidRPr="00985BBD">
              <w:t xml:space="preserve"> Organisation’s service environment</w:t>
            </w:r>
          </w:p>
        </w:tc>
        <w:tc>
          <w:tcPr>
            <w:tcW w:w="1902" w:type="pct"/>
            <w:shd w:val="clear" w:color="auto" w:fill="auto"/>
          </w:tcPr>
          <w:p w14:paraId="3E686119" w14:textId="6ADDA278" w:rsidR="00985BBD" w:rsidRPr="002362E3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auto"/>
              </w:rPr>
            </w:pPr>
            <w:r w:rsidRPr="002362E3">
              <w:rPr>
                <w:b/>
                <w:color w:val="auto"/>
              </w:rPr>
              <w:t>Compliant</w:t>
            </w:r>
          </w:p>
        </w:tc>
      </w:tr>
      <w:tr w:rsidR="00985BBD" w:rsidRPr="008B0881" w14:paraId="258D3C33" w14:textId="77777777" w:rsidTr="0034740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52DA6D1E" w14:textId="77777777" w:rsidR="00985BBD" w:rsidRPr="00985BBD" w:rsidRDefault="00985BBD" w:rsidP="002D5918">
            <w:pPr>
              <w:keepNext/>
              <w:spacing w:before="0" w:after="120" w:line="22" w:lineRule="atLeast"/>
            </w:pPr>
            <w:r w:rsidRPr="00985BBD">
              <w:rPr>
                <w:b/>
              </w:rPr>
              <w:t>Standard 6</w:t>
            </w:r>
            <w:r w:rsidRPr="00985BBD">
              <w:t xml:space="preserve"> Feedback and complaints</w:t>
            </w:r>
          </w:p>
        </w:tc>
        <w:tc>
          <w:tcPr>
            <w:tcW w:w="1902" w:type="pct"/>
            <w:shd w:val="clear" w:color="auto" w:fill="auto"/>
          </w:tcPr>
          <w:p w14:paraId="2098EB72" w14:textId="15A17BE6" w:rsidR="00985BBD" w:rsidRPr="002362E3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2362E3">
              <w:rPr>
                <w:b/>
                <w:color w:val="auto"/>
              </w:rPr>
              <w:t>Non-compliant</w:t>
            </w:r>
          </w:p>
        </w:tc>
      </w:tr>
      <w:tr w:rsidR="00985BBD" w:rsidRPr="008B0881" w14:paraId="67CE0A00" w14:textId="77777777" w:rsidTr="00347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364B2474" w14:textId="77777777" w:rsidR="00985BBD" w:rsidRPr="00985BBD" w:rsidRDefault="00985BBD" w:rsidP="002D5918">
            <w:pPr>
              <w:keepNext/>
              <w:spacing w:before="0" w:after="120" w:line="22" w:lineRule="atLeast"/>
            </w:pPr>
            <w:r w:rsidRPr="00985BBD">
              <w:rPr>
                <w:b/>
              </w:rPr>
              <w:t>Standard 7</w:t>
            </w:r>
            <w:r w:rsidRPr="00985BBD">
              <w:t xml:space="preserve"> Human resources</w:t>
            </w:r>
          </w:p>
        </w:tc>
        <w:tc>
          <w:tcPr>
            <w:tcW w:w="1902" w:type="pct"/>
            <w:shd w:val="clear" w:color="auto" w:fill="auto"/>
          </w:tcPr>
          <w:p w14:paraId="7BC24B41" w14:textId="49F660F7" w:rsidR="00985BBD" w:rsidRPr="002362E3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auto"/>
              </w:rPr>
            </w:pPr>
            <w:r w:rsidRPr="002362E3">
              <w:rPr>
                <w:b/>
                <w:color w:val="auto"/>
              </w:rPr>
              <w:t>Non-compliant</w:t>
            </w:r>
          </w:p>
        </w:tc>
      </w:tr>
      <w:tr w:rsidR="00985BBD" w:rsidRPr="008B0881" w14:paraId="29B70143" w14:textId="77777777" w:rsidTr="0034740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666298E9" w14:textId="77777777" w:rsidR="00985BBD" w:rsidRPr="00985BBD" w:rsidRDefault="00985BBD" w:rsidP="002D5918">
            <w:pPr>
              <w:keepNext/>
              <w:spacing w:before="0" w:after="120" w:line="22" w:lineRule="atLeast"/>
            </w:pPr>
            <w:r w:rsidRPr="00985BBD">
              <w:rPr>
                <w:b/>
              </w:rPr>
              <w:t>Standard 8</w:t>
            </w:r>
            <w:r w:rsidRPr="00985BBD">
              <w:t xml:space="preserve"> Organisational governance</w:t>
            </w:r>
          </w:p>
        </w:tc>
        <w:tc>
          <w:tcPr>
            <w:tcW w:w="1902" w:type="pct"/>
            <w:shd w:val="clear" w:color="auto" w:fill="auto"/>
          </w:tcPr>
          <w:p w14:paraId="6F910699" w14:textId="61EB5E74" w:rsidR="00985BBD" w:rsidRPr="002362E3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2362E3">
              <w:rPr>
                <w:b/>
                <w:color w:val="auto"/>
              </w:rPr>
              <w:t>Compliant</w:t>
            </w:r>
          </w:p>
        </w:tc>
      </w:tr>
    </w:tbl>
    <w:p w14:paraId="6CB82D8C" w14:textId="77777777" w:rsidR="00985BBD" w:rsidRDefault="00985BBD" w:rsidP="00985BBD"/>
    <w:p w14:paraId="70B83543" w14:textId="1E6E8909" w:rsidR="00AE2002" w:rsidRDefault="00985BBD" w:rsidP="002D5918">
      <w:pPr>
        <w:spacing w:after="240" w:line="22" w:lineRule="atLeast"/>
      </w:pPr>
      <w:r>
        <w:t xml:space="preserve">A detailed assessment is provided </w:t>
      </w:r>
      <w:r w:rsidR="00F60755">
        <w:t xml:space="preserve">later in this report </w:t>
      </w:r>
      <w:r>
        <w:t xml:space="preserve">for each </w:t>
      </w:r>
      <w:r w:rsidR="00582A6B">
        <w:t>assessed S</w:t>
      </w:r>
      <w:r>
        <w:t>tandard</w:t>
      </w:r>
      <w:r w:rsidR="00AE2002">
        <w:t>.</w:t>
      </w:r>
    </w:p>
    <w:p w14:paraId="65E050A3" w14:textId="77777777" w:rsidR="00AE2002" w:rsidRDefault="00AE2002" w:rsidP="002D5918">
      <w:pPr>
        <w:pStyle w:val="Heading1"/>
        <w:spacing w:before="0" w:after="240" w:line="22" w:lineRule="atLeast"/>
      </w:pPr>
      <w:r>
        <w:t>Areas for improvement</w:t>
      </w:r>
    </w:p>
    <w:p w14:paraId="7CBCE6F3" w14:textId="77777777" w:rsidR="002E3643" w:rsidRPr="002E3643" w:rsidRDefault="002E3643" w:rsidP="002D5918">
      <w:pPr>
        <w:spacing w:after="240" w:line="22" w:lineRule="atLeast"/>
      </w:pPr>
      <w:r w:rsidRPr="002E3643">
        <w:t xml:space="preserve">Areas have been identified in which </w:t>
      </w:r>
      <w:r w:rsidRPr="00523C5E">
        <w:rPr>
          <w:b/>
        </w:rPr>
        <w:t>improvements must be made to ensure compliance with the Quality Standards</w:t>
      </w:r>
      <w:r w:rsidRPr="002E3643">
        <w:t>. This is based on non-compliance with the Quality Standards as described in this performance report.</w:t>
      </w:r>
    </w:p>
    <w:p w14:paraId="42F74CFD" w14:textId="77777777" w:rsidR="00D9226B" w:rsidRDefault="00140E6F" w:rsidP="00D9226B">
      <w:pPr>
        <w:pStyle w:val="ListBullet"/>
        <w:spacing w:before="240" w:after="120" w:line="276" w:lineRule="auto"/>
        <w:ind w:left="720"/>
      </w:pPr>
      <w:r>
        <w:t>Requirement 2(3)(a)</w:t>
      </w:r>
      <w:r w:rsidR="00BB408F">
        <w:t xml:space="preserve">: </w:t>
      </w:r>
      <w:r w:rsidR="00BB408F" w:rsidRPr="00B53F15">
        <w:t>Implement effective processes to ensure assessment and care planning, including consideration for risk, informs delivery of safe and effective care.</w:t>
      </w:r>
    </w:p>
    <w:p w14:paraId="1E26E1FE" w14:textId="12433991" w:rsidR="00D9226B" w:rsidRDefault="00140E6F" w:rsidP="00D9226B">
      <w:pPr>
        <w:pStyle w:val="ListBullet"/>
        <w:spacing w:before="240" w:after="120" w:line="276" w:lineRule="auto"/>
        <w:ind w:left="720"/>
      </w:pPr>
      <w:r>
        <w:t>Requirement 2(3)(d)</w:t>
      </w:r>
      <w:r w:rsidR="00E177A3">
        <w:t>: Implement effective processes to ensure the</w:t>
      </w:r>
      <w:r w:rsidR="00E177A3" w:rsidRPr="00B61FDC">
        <w:t xml:space="preserve"> outcomes of assessment and planning are effectively communicated to the consumer and documented in a care and services plan</w:t>
      </w:r>
      <w:r w:rsidR="00407436">
        <w:t>.</w:t>
      </w:r>
    </w:p>
    <w:p w14:paraId="7106707D" w14:textId="77777777" w:rsidR="00D9226B" w:rsidRDefault="00140E6F" w:rsidP="00D9226B">
      <w:pPr>
        <w:pStyle w:val="ListBullet"/>
        <w:spacing w:before="240" w:after="120" w:line="276" w:lineRule="auto"/>
        <w:ind w:left="720"/>
      </w:pPr>
      <w:r>
        <w:t xml:space="preserve">Requirement </w:t>
      </w:r>
      <w:r w:rsidR="00415995">
        <w:t>2(3)(e)</w:t>
      </w:r>
      <w:r w:rsidR="00405724">
        <w:t xml:space="preserve">: </w:t>
      </w:r>
      <w:r w:rsidR="00C130C8">
        <w:t>Implement effective processes to ensure care planning documents are reviewed when circumstances change or when incidents occur.</w:t>
      </w:r>
    </w:p>
    <w:p w14:paraId="45F397E3" w14:textId="77777777" w:rsidR="00D9226B" w:rsidRDefault="00113946" w:rsidP="00D9226B">
      <w:pPr>
        <w:pStyle w:val="ListBullet"/>
        <w:spacing w:before="240" w:after="120" w:line="276" w:lineRule="auto"/>
        <w:ind w:left="720"/>
      </w:pPr>
      <w:r>
        <w:t>Requirement</w:t>
      </w:r>
      <w:r w:rsidR="00415995">
        <w:t xml:space="preserve"> </w:t>
      </w:r>
      <w:r>
        <w:t>3(3)(a)</w:t>
      </w:r>
      <w:r w:rsidR="00C50C8E">
        <w:t>:</w:t>
      </w:r>
      <w:r w:rsidR="00405724">
        <w:t xml:space="preserve"> </w:t>
      </w:r>
      <w:r w:rsidR="00C50C8E">
        <w:t>Ensure planned care that is tailored to each consumer’s needs is consistently delivered and best practice clinical principles applied</w:t>
      </w:r>
      <w:r w:rsidR="00405724">
        <w:t>, particularly in relation to skin integrity, wounds and pain management.</w:t>
      </w:r>
    </w:p>
    <w:p w14:paraId="08ED586F" w14:textId="77777777" w:rsidR="00D9226B" w:rsidRDefault="00113946" w:rsidP="00D9226B">
      <w:pPr>
        <w:pStyle w:val="ListBullet"/>
        <w:spacing w:before="240" w:after="120" w:line="276" w:lineRule="auto"/>
        <w:ind w:left="720"/>
      </w:pPr>
      <w:r>
        <w:t>Requirement 4(3)(b)</w:t>
      </w:r>
      <w:r w:rsidR="008832FD">
        <w:t>: Implement processes to ensure s</w:t>
      </w:r>
      <w:r w:rsidR="008832FD" w:rsidRPr="00E206F2">
        <w:t>ervices and supports for daily living promote each consumer’s emotional, spiritual and psychological well-being.</w:t>
      </w:r>
    </w:p>
    <w:p w14:paraId="0991CCD7" w14:textId="08EF5FFF" w:rsidR="00113946" w:rsidRDefault="00113946" w:rsidP="00D9226B">
      <w:pPr>
        <w:pStyle w:val="ListBullet"/>
        <w:spacing w:before="240" w:after="120" w:line="276" w:lineRule="auto"/>
        <w:ind w:left="720"/>
      </w:pPr>
      <w:r>
        <w:t>Requirement 6(3)(c)</w:t>
      </w:r>
      <w:r w:rsidR="00B2615E">
        <w:t>: Ensure all complaints are</w:t>
      </w:r>
      <w:r w:rsidR="00271FBE">
        <w:t xml:space="preserve"> recorded and</w:t>
      </w:r>
      <w:r w:rsidR="00B2615E">
        <w:t xml:space="preserve"> actioned appropriately</w:t>
      </w:r>
      <w:r w:rsidR="00170253">
        <w:t xml:space="preserve"> in a timely manner</w:t>
      </w:r>
      <w:r w:rsidR="00B2615E">
        <w:t xml:space="preserve"> and the complainant’s level of satisfaction with the outcome is ascertained prior to closure. </w:t>
      </w:r>
    </w:p>
    <w:p w14:paraId="2764AA4F" w14:textId="13079A8C" w:rsidR="00113946" w:rsidRDefault="00113946" w:rsidP="00EE33AF">
      <w:pPr>
        <w:pStyle w:val="ListBullet"/>
        <w:numPr>
          <w:ilvl w:val="0"/>
          <w:numId w:val="42"/>
        </w:numPr>
        <w:spacing w:before="240" w:after="120" w:line="276" w:lineRule="auto"/>
      </w:pPr>
      <w:r>
        <w:lastRenderedPageBreak/>
        <w:t>Requirement 7(3)(a)</w:t>
      </w:r>
      <w:r w:rsidR="00EE33AF">
        <w:t>: Ensure staffing is planned to enable the management and delivery of safe and quality care and services to mitigate adverse impact to consumers.</w:t>
      </w:r>
    </w:p>
    <w:p w14:paraId="1F2866BD" w14:textId="0C396E25" w:rsidR="00113946" w:rsidRDefault="004A7F37" w:rsidP="00EE33AF">
      <w:pPr>
        <w:pStyle w:val="ListParagraph"/>
        <w:numPr>
          <w:ilvl w:val="0"/>
          <w:numId w:val="42"/>
        </w:numPr>
        <w:spacing w:after="240" w:line="22" w:lineRule="atLeast"/>
      </w:pPr>
      <w:r>
        <w:t xml:space="preserve">Requirement </w:t>
      </w:r>
      <w:r w:rsidR="00113946">
        <w:t>7(3)</w:t>
      </w:r>
      <w:r>
        <w:t>(</w:t>
      </w:r>
      <w:r w:rsidR="00EE33AF">
        <w:t>e</w:t>
      </w:r>
      <w:r>
        <w:t>)</w:t>
      </w:r>
      <w:r w:rsidR="00EE33AF">
        <w:t>: Implement an effective performance appraisal system to ensure the r</w:t>
      </w:r>
      <w:r w:rsidR="00EE33AF" w:rsidRPr="00075367">
        <w:t>egular assessment, monitoring and review of the performance of each member of the workforce is undertaken</w:t>
      </w:r>
      <w:r w:rsidR="00407436">
        <w:t>.</w:t>
      </w:r>
    </w:p>
    <w:p w14:paraId="19D15E33" w14:textId="44FEE443" w:rsidR="00575A0B" w:rsidRDefault="00575A0B" w:rsidP="0058648A">
      <w:pPr>
        <w:spacing w:after="240" w:line="22" w:lineRule="atLeast"/>
      </w:pPr>
      <w:r>
        <w:br w:type="page"/>
      </w:r>
    </w:p>
    <w:p w14:paraId="76E9AC7B" w14:textId="616D3B9C" w:rsidR="007A224B" w:rsidRPr="004077C8" w:rsidRDefault="000A6B31" w:rsidP="004077C8">
      <w:pPr>
        <w:pStyle w:val="Heading1"/>
        <w:spacing w:before="120" w:after="240" w:line="22" w:lineRule="atLeast"/>
      </w:pPr>
      <w: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6"/>
        <w:gridCol w:w="7233"/>
        <w:gridCol w:w="1245"/>
      </w:tblGrid>
      <w:tr w:rsidR="008C0189" w:rsidRPr="00A428D9" w14:paraId="01FB3E4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47C5206" w14:textId="47F2CA1F" w:rsidR="008C0189" w:rsidRPr="00A428D9" w:rsidRDefault="008C0189" w:rsidP="002D5918">
            <w:pPr>
              <w:spacing w:before="0" w:after="120" w:line="22" w:lineRule="atLeast"/>
            </w:pPr>
            <w:bookmarkStart w:id="1" w:name="_GoBack"/>
            <w:r w:rsidRPr="00A428D9">
              <w:t>Consumer dignity and choice</w:t>
            </w:r>
          </w:p>
        </w:tc>
        <w:tc>
          <w:tcPr>
            <w:tcW w:w="0" w:type="auto"/>
          </w:tcPr>
          <w:p w14:paraId="00637139" w14:textId="3B6573F9" w:rsidR="008C0189" w:rsidRPr="00A428D9" w:rsidRDefault="008C0189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428D9">
              <w:rPr>
                <w:rFonts w:ascii="Fira Sans Light" w:hAnsi="Fira Sans Light"/>
              </w:rPr>
              <w:t>Compliant</w:t>
            </w:r>
          </w:p>
        </w:tc>
      </w:tr>
      <w:bookmarkEnd w:id="1"/>
      <w:tr w:rsidR="0014722A" w14:paraId="2970FCD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3B5CDD" w14:textId="3A546D3D" w:rsidR="00EC1B66" w:rsidRPr="0014722A" w:rsidRDefault="00ED5075" w:rsidP="0014722A">
            <w:pPr>
              <w:spacing w:before="0" w:after="120"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E91B1FE" w14:textId="393B0BAA" w:rsidR="00EC1B66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2002"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66630F5" w14:textId="3E1EFD36" w:rsidR="00EC1B66" w:rsidRPr="004077C8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77C8">
              <w:rPr>
                <w:color w:val="auto"/>
              </w:rPr>
              <w:t>Compliant</w:t>
            </w:r>
          </w:p>
        </w:tc>
      </w:tr>
      <w:tr w:rsidR="0014722A" w14:paraId="187D081A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B18E29" w14:textId="66EE52E8" w:rsidR="00EC1B66" w:rsidRPr="0014722A" w:rsidRDefault="008C0189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6EA06705" w14:textId="00CF4C5F" w:rsidR="00EC1B66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E2002"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A9D1D62" w14:textId="45E4CDB8" w:rsidR="00EC1B66" w:rsidRPr="004077C8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4077C8">
              <w:rPr>
                <w:color w:val="auto"/>
              </w:rPr>
              <w:t>Compliant</w:t>
            </w:r>
          </w:p>
        </w:tc>
      </w:tr>
      <w:tr w:rsidR="0014722A" w14:paraId="568EB8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29D73B" w14:textId="7BA3E67F" w:rsidR="00EC1B66" w:rsidRPr="0014722A" w:rsidRDefault="008C0189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FAC9C93" w14:textId="04E7F189" w:rsidR="00EC1B66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Each consumer is supported to exercise choice and independence, including to: </w:t>
            </w:r>
          </w:p>
          <w:p w14:paraId="6BFF5FAF" w14:textId="77777777" w:rsidR="00EC1B66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make decisions about their own care and the way care and services are delivered; and</w:t>
            </w:r>
          </w:p>
          <w:p w14:paraId="3F06A3D3" w14:textId="77777777" w:rsidR="00EC1B66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make decisions about when family, friends, carers or others should be involved in their care; and</w:t>
            </w:r>
          </w:p>
          <w:p w14:paraId="7CC7BB2D" w14:textId="77777777" w:rsidR="00EC1B66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communicate their decisions; and </w:t>
            </w:r>
          </w:p>
          <w:p w14:paraId="1564B246" w14:textId="77777777" w:rsidR="00EC1B66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317E3E5" w14:textId="75B4E228" w:rsidR="00EC1B66" w:rsidRPr="004077C8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77C8">
              <w:rPr>
                <w:color w:val="auto"/>
              </w:rPr>
              <w:t>Compliant</w:t>
            </w:r>
          </w:p>
        </w:tc>
      </w:tr>
      <w:tr w:rsidR="0014722A" w14:paraId="3C465262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0A64EE" w14:textId="5105971D" w:rsidR="00EC1B66" w:rsidRPr="0014722A" w:rsidRDefault="008C0189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3C4657E9" w14:textId="23FB0563" w:rsidR="00EC1B66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A6B31">
              <w:t>Each consumer is supported to take risks to enable them to live the best life they can.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A75A76" w14:textId="37552253" w:rsidR="00EC1B66" w:rsidRPr="004077C8" w:rsidRDefault="00EC1B66" w:rsidP="0014722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4077C8">
              <w:rPr>
                <w:color w:val="auto"/>
              </w:rPr>
              <w:t>Compliant</w:t>
            </w:r>
          </w:p>
        </w:tc>
      </w:tr>
      <w:tr w:rsidR="0014722A" w14:paraId="4112334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4E378A" w14:textId="37EECDDC" w:rsidR="00EC1B66" w:rsidRPr="0014722A" w:rsidRDefault="008C0189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0D35AA2" w14:textId="41EDE3F0" w:rsidR="00EC1B66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6B31">
              <w:t>Information provided to each consumer is current, accurate and timely, and communicated in a way that is clear,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748DB4E" w14:textId="5812A57D" w:rsidR="00EC1B66" w:rsidRPr="004077C8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77C8">
              <w:rPr>
                <w:color w:val="auto"/>
              </w:rPr>
              <w:t>Compliant</w:t>
            </w:r>
          </w:p>
        </w:tc>
      </w:tr>
      <w:tr w:rsidR="0014722A" w14:paraId="054D5216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61B81B" w14:textId="480BD171" w:rsidR="00EC1B66" w:rsidRPr="0014722A" w:rsidRDefault="008C0189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7244F816" w14:textId="322A2F34" w:rsidR="00EC1B66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A6B31">
              <w:t>Each consumer’s privacy is respected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AEE5C07" w14:textId="5E63965B" w:rsidR="00EC1B66" w:rsidRPr="004077C8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4077C8">
              <w:rPr>
                <w:color w:val="auto"/>
              </w:rPr>
              <w:t>Compliant</w:t>
            </w:r>
          </w:p>
        </w:tc>
      </w:tr>
    </w:tbl>
    <w:p w14:paraId="0252CBCB" w14:textId="77777777" w:rsidR="000A6B31" w:rsidRDefault="000A6B31" w:rsidP="00341026">
      <w:pPr>
        <w:pStyle w:val="Heading2"/>
        <w:spacing w:before="120" w:after="120" w:line="22" w:lineRule="atLeast"/>
      </w:pPr>
      <w:r>
        <w:t>Findings</w:t>
      </w:r>
    </w:p>
    <w:p w14:paraId="27363D3E" w14:textId="1F6EE6C1" w:rsidR="00704529" w:rsidRPr="00885C86" w:rsidRDefault="00885C86" w:rsidP="00B23EDC">
      <w:pPr>
        <w:rPr>
          <w:rFonts w:eastAsia="Calibri"/>
          <w:color w:val="auto"/>
        </w:rPr>
      </w:pPr>
      <w:bookmarkStart w:id="2" w:name="_Hlk102658135"/>
      <w:r>
        <w:rPr>
          <w:rFonts w:eastAsia="Calibri"/>
          <w:color w:val="auto"/>
        </w:rPr>
        <w:t>This Quality Standard is Compliant as six of the six</w:t>
      </w:r>
      <w:r w:rsidR="00A3437A">
        <w:rPr>
          <w:rFonts w:eastAsia="Calibri"/>
          <w:color w:val="auto"/>
        </w:rPr>
        <w:t xml:space="preserve"> specific</w:t>
      </w:r>
      <w:r>
        <w:rPr>
          <w:rFonts w:eastAsia="Calibri"/>
          <w:color w:val="auto"/>
        </w:rPr>
        <w:t xml:space="preserve"> Requirements have been assessed as Compliant. </w:t>
      </w:r>
    </w:p>
    <w:p w14:paraId="3605E1C8" w14:textId="3DDF6E24" w:rsidR="00B23EDC" w:rsidRDefault="006F3EBF" w:rsidP="00B23EDC">
      <w:r>
        <w:rPr>
          <w:rFonts w:eastAsia="Arial"/>
        </w:rPr>
        <w:t>Consumers were satisfied they</w:t>
      </w:r>
      <w:r w:rsidR="00B23EDC" w:rsidRPr="79622DCA">
        <w:rPr>
          <w:rFonts w:eastAsia="Arial"/>
        </w:rPr>
        <w:t xml:space="preserve"> feel valued as they are treated with dignity and respect.</w:t>
      </w:r>
      <w:r w:rsidR="00B23EDC">
        <w:rPr>
          <w:rFonts w:eastAsia="Arial"/>
        </w:rPr>
        <w:t xml:space="preserve"> </w:t>
      </w:r>
      <w:r w:rsidR="00DA090D">
        <w:rPr>
          <w:rFonts w:eastAsia="Arial"/>
        </w:rPr>
        <w:t xml:space="preserve">Consumers and representatives </w:t>
      </w:r>
      <w:r w:rsidR="00B23EDC" w:rsidRPr="00706582">
        <w:rPr>
          <w:rFonts w:eastAsia="Arial"/>
        </w:rPr>
        <w:t xml:space="preserve">confirmed that staff deliver care and services that is culturally safe. </w:t>
      </w:r>
    </w:p>
    <w:p w14:paraId="1AB39258" w14:textId="58D8E0E0" w:rsidR="00B23EDC" w:rsidRDefault="009705DE" w:rsidP="00B23EDC">
      <w:r>
        <w:rPr>
          <w:rFonts w:eastAsia="Arial"/>
        </w:rPr>
        <w:t>Consumers</w:t>
      </w:r>
      <w:r w:rsidR="00B23EDC" w:rsidRPr="00706582">
        <w:rPr>
          <w:rFonts w:eastAsia="Arial"/>
        </w:rPr>
        <w:t xml:space="preserve"> and representatives confirmed that staff know what is important to them, that they are encouraged to do things for themselves and</w:t>
      </w:r>
      <w:r w:rsidR="008B320B">
        <w:rPr>
          <w:rFonts w:eastAsia="Arial"/>
        </w:rPr>
        <w:t xml:space="preserve"> timely</w:t>
      </w:r>
      <w:r w:rsidR="00B23EDC" w:rsidRPr="00706582">
        <w:rPr>
          <w:rFonts w:eastAsia="Arial"/>
        </w:rPr>
        <w:t xml:space="preserve"> information is provided on planned lifestyle activities and other services. </w:t>
      </w:r>
    </w:p>
    <w:p w14:paraId="51A54492" w14:textId="434C4C1E" w:rsidR="00217713" w:rsidRDefault="00704529" w:rsidP="00B23EDC">
      <w:pPr>
        <w:rPr>
          <w:rFonts w:eastAsia="Arial"/>
        </w:rPr>
      </w:pPr>
      <w:r>
        <w:rPr>
          <w:rFonts w:eastAsia="Arial"/>
        </w:rPr>
        <w:t>Consumers</w:t>
      </w:r>
      <w:r w:rsidR="00CE162F">
        <w:rPr>
          <w:rFonts w:eastAsia="Arial"/>
        </w:rPr>
        <w:t xml:space="preserve"> </w:t>
      </w:r>
      <w:r w:rsidR="00B23EDC" w:rsidRPr="79622DCA">
        <w:rPr>
          <w:rFonts w:eastAsia="Arial"/>
        </w:rPr>
        <w:t xml:space="preserve">confirmed that they have choice in their daily activities and are supported in maintaining connections inside and outside the service. </w:t>
      </w:r>
      <w:r w:rsidR="00F87B17">
        <w:t>Consumers confirmed that they are supported to take risks that enables them to live the best life they can.</w:t>
      </w:r>
    </w:p>
    <w:p w14:paraId="7D237CAD" w14:textId="72259224" w:rsidR="00E53582" w:rsidRPr="00D67B21" w:rsidRDefault="00704529" w:rsidP="00E53582">
      <w:pPr>
        <w:rPr>
          <w:rFonts w:eastAsia="Arial"/>
        </w:rPr>
      </w:pPr>
      <w:r>
        <w:rPr>
          <w:rFonts w:eastAsia="Arial"/>
        </w:rPr>
        <w:t>Consumers</w:t>
      </w:r>
      <w:r w:rsidR="00E53582" w:rsidRPr="79622DCA">
        <w:rPr>
          <w:rFonts w:eastAsia="Arial"/>
        </w:rPr>
        <w:t xml:space="preserve"> described how staff respect their personal privacy by entering their rooms after gaining permission.</w:t>
      </w:r>
      <w:r w:rsidR="00E53582">
        <w:rPr>
          <w:rFonts w:eastAsia="Arial"/>
        </w:rPr>
        <w:t xml:space="preserve"> </w:t>
      </w:r>
    </w:p>
    <w:p w14:paraId="760207E4" w14:textId="7E33DF04" w:rsidR="00B23EDC" w:rsidRDefault="00624FF6" w:rsidP="00B23EDC">
      <w:pPr>
        <w:rPr>
          <w:rFonts w:eastAsia="Arial"/>
        </w:rPr>
      </w:pPr>
      <w:r>
        <w:rPr>
          <w:rFonts w:eastAsia="Calibri"/>
        </w:rPr>
        <w:t>Staff</w:t>
      </w:r>
      <w:r w:rsidRPr="009D2DA0">
        <w:rPr>
          <w:rFonts w:eastAsia="Calibri"/>
        </w:rPr>
        <w:t xml:space="preserve"> demonstrate</w:t>
      </w:r>
      <w:r>
        <w:rPr>
          <w:rFonts w:eastAsia="Calibri"/>
        </w:rPr>
        <w:t>d</w:t>
      </w:r>
      <w:r w:rsidRPr="009D2DA0">
        <w:rPr>
          <w:rFonts w:eastAsia="Calibri"/>
        </w:rPr>
        <w:t xml:space="preserve"> they are familiar with the</w:t>
      </w:r>
      <w:r>
        <w:rPr>
          <w:rFonts w:eastAsia="Calibri"/>
        </w:rPr>
        <w:t xml:space="preserve"> individual</w:t>
      </w:r>
      <w:r w:rsidRPr="009D2DA0">
        <w:rPr>
          <w:rFonts w:eastAsia="Calibri"/>
        </w:rPr>
        <w:t xml:space="preserve"> needs and preferences of the consumer</w:t>
      </w:r>
      <w:r>
        <w:rPr>
          <w:rFonts w:eastAsia="Calibri"/>
        </w:rPr>
        <w:t xml:space="preserve">s. Staff described how they deliver culturally safe care and support consumers to exercise choice and </w:t>
      </w:r>
      <w:r>
        <w:rPr>
          <w:rFonts w:eastAsia="Calibri"/>
        </w:rPr>
        <w:lastRenderedPageBreak/>
        <w:t xml:space="preserve">independence.  </w:t>
      </w:r>
      <w:r w:rsidR="00D55A57" w:rsidRPr="00871C33">
        <w:t xml:space="preserve">Staff </w:t>
      </w:r>
      <w:r w:rsidR="00D55A57">
        <w:t>provided examples where consumers are supported to take risks, and the interventions in place to manage the risks.</w:t>
      </w:r>
    </w:p>
    <w:p w14:paraId="2DDD05FB" w14:textId="633D1037" w:rsidR="006404A3" w:rsidRDefault="006404A3" w:rsidP="006404A3">
      <w:pPr>
        <w:rPr>
          <w:rFonts w:cs="Times New Roman"/>
        </w:rPr>
      </w:pPr>
      <w:r w:rsidRPr="009C2B9D">
        <w:rPr>
          <w:rFonts w:eastAsia="Calibri"/>
          <w:color w:val="auto"/>
          <w:szCs w:val="22"/>
        </w:rPr>
        <w:t>Care documentation reflected individual consumers' identity</w:t>
      </w:r>
      <w:r>
        <w:rPr>
          <w:rFonts w:eastAsia="Calibri"/>
          <w:color w:val="auto"/>
          <w:szCs w:val="22"/>
        </w:rPr>
        <w:t xml:space="preserve">, </w:t>
      </w:r>
      <w:r w:rsidRPr="009C2B9D">
        <w:rPr>
          <w:rFonts w:eastAsia="Calibri"/>
          <w:color w:val="auto"/>
          <w:szCs w:val="22"/>
        </w:rPr>
        <w:t>cultur</w:t>
      </w:r>
      <w:r>
        <w:rPr>
          <w:rFonts w:eastAsia="Calibri"/>
          <w:color w:val="auto"/>
          <w:szCs w:val="22"/>
        </w:rPr>
        <w:t>al needs and preferences</w:t>
      </w:r>
      <w:r w:rsidRPr="009C2B9D">
        <w:rPr>
          <w:rFonts w:eastAsia="Calibri"/>
          <w:color w:val="auto"/>
          <w:szCs w:val="22"/>
        </w:rPr>
        <w:t>.</w:t>
      </w:r>
      <w:r>
        <w:rPr>
          <w:rFonts w:eastAsia="Calibri"/>
          <w:color w:val="auto"/>
          <w:szCs w:val="22"/>
        </w:rPr>
        <w:t xml:space="preserve"> </w:t>
      </w:r>
      <w:r>
        <w:rPr>
          <w:rFonts w:cs="Times New Roman"/>
        </w:rPr>
        <w:t>Consumer care plans identified consumers can safely engage in activities of choice and are supported to take risks.</w:t>
      </w:r>
    </w:p>
    <w:p w14:paraId="38A3F47C" w14:textId="5C383F50" w:rsidR="004F4EFF" w:rsidRDefault="004F4EFF" w:rsidP="006404A3">
      <w:pPr>
        <w:rPr>
          <w:rFonts w:cs="Times New Roman"/>
        </w:rPr>
      </w:pPr>
      <w:r>
        <w:rPr>
          <w:rFonts w:cs="Times New Roman"/>
        </w:rPr>
        <w:t>The service has</w:t>
      </w:r>
      <w:r w:rsidR="00682CE4">
        <w:rPr>
          <w:rFonts w:cs="Times New Roman"/>
        </w:rPr>
        <w:t xml:space="preserve"> a suite of</w:t>
      </w:r>
      <w:r>
        <w:rPr>
          <w:rFonts w:cs="Times New Roman"/>
        </w:rPr>
        <w:t xml:space="preserve"> </w:t>
      </w:r>
      <w:r w:rsidR="00682CE4">
        <w:rPr>
          <w:rFonts w:cs="Times New Roman"/>
        </w:rPr>
        <w:t>policies relating to consumer dignity and choice including</w:t>
      </w:r>
      <w:r w:rsidR="006E1B33">
        <w:rPr>
          <w:rFonts w:cs="Times New Roman"/>
        </w:rPr>
        <w:t xml:space="preserve"> the delivery of</w:t>
      </w:r>
      <w:r w:rsidR="00682CE4">
        <w:rPr>
          <w:rFonts w:cs="Times New Roman"/>
        </w:rPr>
        <w:t xml:space="preserve"> culturally safe care</w:t>
      </w:r>
      <w:r w:rsidR="008F5FF7">
        <w:rPr>
          <w:rFonts w:cs="Times New Roman"/>
        </w:rPr>
        <w:t xml:space="preserve"> to guide staff practice. </w:t>
      </w:r>
    </w:p>
    <w:p w14:paraId="4978F925" w14:textId="2EF8F084" w:rsidR="00370BF8" w:rsidRPr="00834D44" w:rsidRDefault="00370BF8" w:rsidP="00370BF8">
      <w:pPr>
        <w:rPr>
          <w:rFonts w:eastAsia="Calibri"/>
          <w:color w:val="auto"/>
        </w:rPr>
      </w:pPr>
      <w:r w:rsidRPr="00B53F15">
        <w:t>Staff interaction with consumers was observed to be respectful and kind.</w:t>
      </w:r>
      <w:r>
        <w:t xml:space="preserve"> </w:t>
      </w:r>
      <w:r w:rsidRPr="79622DCA">
        <w:rPr>
          <w:rFonts w:eastAsia="Arial"/>
        </w:rPr>
        <w:t xml:space="preserve">Staff were observed to be respecting consumers’ private space and gaining permission prior to entering rooms. </w:t>
      </w:r>
      <w:r w:rsidR="003D6102">
        <w:rPr>
          <w:rFonts w:eastAsia="Arial"/>
        </w:rPr>
        <w:t>Where verbal permission was not possible, staff were observed to be introducing themselves and the reason for their visit to consumer as they enter</w:t>
      </w:r>
      <w:r w:rsidR="00C44F98">
        <w:rPr>
          <w:rFonts w:eastAsia="Arial"/>
        </w:rPr>
        <w:t>ed</w:t>
      </w:r>
      <w:r w:rsidR="003D6102">
        <w:rPr>
          <w:rFonts w:eastAsia="Arial"/>
        </w:rPr>
        <w:t xml:space="preserve"> the room.</w:t>
      </w:r>
    </w:p>
    <w:bookmarkEnd w:id="2"/>
    <w:p w14:paraId="39D07397" w14:textId="77777777" w:rsidR="00A45AD0" w:rsidRDefault="00A45AD0">
      <w:pPr>
        <w:rPr>
          <w:rFonts w:ascii="Fira Sans" w:eastAsiaTheme="majorEastAsia" w:hAnsi="Fira Sans" w:cstheme="majorBidi"/>
          <w:b/>
          <w:bCs/>
          <w:sz w:val="30"/>
          <w:szCs w:val="28"/>
        </w:rPr>
      </w:pPr>
      <w:r>
        <w:br w:type="page"/>
      </w:r>
    </w:p>
    <w:p w14:paraId="50F9A800" w14:textId="3E0AA7B4" w:rsidR="00FA049A" w:rsidRDefault="00AE2002" w:rsidP="00341026">
      <w:pPr>
        <w:pStyle w:val="Heading1"/>
        <w:spacing w:before="120" w:after="240" w:line="22" w:lineRule="atLeast"/>
      </w:pPr>
      <w:r>
        <w:lastRenderedPageBreak/>
        <w:t xml:space="preserve">Standard </w:t>
      </w:r>
      <w:r w:rsidR="000A6B31"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:rsidRPr="00A428D9" w14:paraId="63D2266C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14AEF327" w14:textId="4124D712" w:rsidR="009A1DF7" w:rsidRPr="00A428D9" w:rsidRDefault="009A1DF7" w:rsidP="002D5918">
            <w:pPr>
              <w:spacing w:before="0" w:after="120" w:line="22" w:lineRule="atLeast"/>
            </w:pPr>
            <w:r w:rsidRPr="00A428D9">
              <w:t>Ongoing assessment and planning with consumers</w:t>
            </w:r>
          </w:p>
        </w:tc>
        <w:tc>
          <w:tcPr>
            <w:tcW w:w="902" w:type="pct"/>
          </w:tcPr>
          <w:p w14:paraId="16B2C8E8" w14:textId="21D1C2EC" w:rsidR="009A1DF7" w:rsidRPr="00A428D9" w:rsidRDefault="009A1DF7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428D9">
              <w:rPr>
                <w:rFonts w:ascii="Fira Sans Light" w:hAnsi="Fira Sans Light"/>
              </w:rPr>
              <w:t>Non-compliant</w:t>
            </w:r>
          </w:p>
        </w:tc>
      </w:tr>
      <w:tr w:rsidR="0021781E" w14:paraId="5C854C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AAF2495" w14:textId="4E2718AD" w:rsidR="00A54A38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018FBA4" w14:textId="56523459" w:rsidR="00A54A38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6B31"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97A8677" w14:textId="072FAAD5" w:rsidR="00A54A38" w:rsidRPr="002362E3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62E3">
              <w:rPr>
                <w:color w:val="auto"/>
              </w:rPr>
              <w:t>Non-compliant</w:t>
            </w:r>
          </w:p>
        </w:tc>
      </w:tr>
      <w:tr w:rsidR="00CB2962" w14:paraId="07268FF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179B86E" w14:textId="3D9DF09E" w:rsidR="00A54A38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00D229ED" w14:textId="75E79CDD" w:rsidR="00A54A38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A6B31">
              <w:t>Assessment and planning identifies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99F1648" w14:textId="6FB7BDC4" w:rsidR="00A54A38" w:rsidRPr="002362E3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2362E3">
              <w:rPr>
                <w:color w:val="auto"/>
              </w:rPr>
              <w:t>Compliant</w:t>
            </w:r>
          </w:p>
        </w:tc>
      </w:tr>
      <w:tr w:rsidR="0021781E" w:rsidRPr="000A6B31" w14:paraId="3DB8A4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488CA4D" w14:textId="6FE3E1D4" w:rsidR="00A54A38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D6CCFFA" w14:textId="167C2AF6" w:rsidR="00A54A38" w:rsidRPr="000A6B31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6B31">
              <w:t>The organisation demonstrates that assessment and planning:</w:t>
            </w:r>
          </w:p>
          <w:p w14:paraId="02738D97" w14:textId="77777777" w:rsidR="00A54A38" w:rsidRPr="000A6B31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6B31">
              <w:t>is based on ongoing partnership with the consumer and others that the consumer wishes to involve in assessment, planning and review of the consumer’s care and services; and</w:t>
            </w:r>
          </w:p>
          <w:p w14:paraId="260B9AF8" w14:textId="77777777" w:rsidR="00A54A38" w:rsidRPr="000A6B31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6B31"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644F005" w14:textId="76F7E99B" w:rsidR="00A54A38" w:rsidRPr="002362E3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62E3">
              <w:rPr>
                <w:color w:val="auto"/>
              </w:rPr>
              <w:t>Compliant</w:t>
            </w:r>
          </w:p>
        </w:tc>
      </w:tr>
      <w:tr w:rsidR="00CB2962" w14:paraId="23D5F7EB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44050D9" w14:textId="12ED8F22" w:rsidR="00A54A38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F93E375" w14:textId="319E62C8" w:rsidR="00A54A38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61FDC"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789FDB0" w14:textId="1E37DA55" w:rsidR="00A54A38" w:rsidRPr="002362E3" w:rsidRDefault="00A54A38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2362E3">
              <w:rPr>
                <w:color w:val="auto"/>
              </w:rPr>
              <w:t>Non-compliant</w:t>
            </w:r>
          </w:p>
        </w:tc>
      </w:tr>
      <w:tr w:rsidR="0021781E" w14:paraId="74092D8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E1D8C39" w14:textId="0495BFED" w:rsidR="00A54A38" w:rsidRPr="0014722A" w:rsidRDefault="0021781E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294C7F0" w14:textId="7FDFF742" w:rsidR="00A54A38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1FDC"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00C72CAA" w14:textId="1E0AB581" w:rsidR="00A54A38" w:rsidRPr="002362E3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62E3">
              <w:rPr>
                <w:color w:val="auto"/>
              </w:rPr>
              <w:t>Non-compliant</w:t>
            </w:r>
          </w:p>
        </w:tc>
      </w:tr>
    </w:tbl>
    <w:p w14:paraId="2F582DC5" w14:textId="77777777" w:rsidR="00952645" w:rsidRDefault="000A6B31" w:rsidP="00341026">
      <w:pPr>
        <w:pStyle w:val="Heading2"/>
        <w:spacing w:before="120" w:after="120" w:line="22" w:lineRule="atLeast"/>
      </w:pPr>
      <w:r>
        <w:t>Findings</w:t>
      </w:r>
    </w:p>
    <w:p w14:paraId="19231AA6" w14:textId="0E3686FF" w:rsidR="00193478" w:rsidRDefault="00193478" w:rsidP="00193478">
      <w:pPr>
        <w:rPr>
          <w:rFonts w:eastAsia="Calibri"/>
          <w:color w:val="auto"/>
        </w:rPr>
      </w:pPr>
      <w:bookmarkStart w:id="3" w:name="_Hlk103068262"/>
      <w:r w:rsidRPr="00163688">
        <w:rPr>
          <w:rFonts w:eastAsia="Calibri"/>
          <w:color w:val="auto"/>
        </w:rPr>
        <w:t xml:space="preserve">This Quality Standard is Non-compliant as </w:t>
      </w:r>
      <w:r>
        <w:rPr>
          <w:rFonts w:eastAsia="Calibri"/>
          <w:color w:val="auto"/>
        </w:rPr>
        <w:t>three</w:t>
      </w:r>
      <w:r w:rsidRPr="00163688">
        <w:rPr>
          <w:rFonts w:eastAsia="Calibri"/>
          <w:color w:val="auto"/>
        </w:rPr>
        <w:t xml:space="preserve"> of the </w:t>
      </w:r>
      <w:r>
        <w:rPr>
          <w:rFonts w:eastAsia="Calibri"/>
          <w:color w:val="auto"/>
        </w:rPr>
        <w:t>five</w:t>
      </w:r>
      <w:r w:rsidRPr="00163688">
        <w:rPr>
          <w:rFonts w:eastAsia="Calibri"/>
          <w:color w:val="auto"/>
        </w:rPr>
        <w:t xml:space="preserve"> </w:t>
      </w:r>
      <w:r w:rsidR="00C44F98">
        <w:rPr>
          <w:rFonts w:eastAsia="Calibri"/>
          <w:color w:val="auto"/>
        </w:rPr>
        <w:t xml:space="preserve">specific </w:t>
      </w:r>
      <w:r w:rsidRPr="00163688">
        <w:rPr>
          <w:rFonts w:eastAsia="Calibri"/>
          <w:color w:val="auto"/>
        </w:rPr>
        <w:t xml:space="preserve">Requirements have been assessed as Non-compliant. </w:t>
      </w:r>
    </w:p>
    <w:p w14:paraId="4CF2265A" w14:textId="3FD641B3" w:rsidR="00193478" w:rsidRDefault="00193478" w:rsidP="00193478">
      <w:pPr>
        <w:rPr>
          <w:rFonts w:eastAsiaTheme="minorEastAsia"/>
          <w:color w:val="auto"/>
        </w:rPr>
      </w:pPr>
      <w:r>
        <w:rPr>
          <w:rFonts w:eastAsia="Calibri"/>
          <w:color w:val="auto"/>
        </w:rPr>
        <w:t>In relation to Requirement 2(3)(a)</w:t>
      </w:r>
      <w:r w:rsidR="005F3A58">
        <w:rPr>
          <w:rFonts w:eastAsia="Calibri"/>
          <w:color w:val="auto"/>
        </w:rPr>
        <w:t xml:space="preserve">, </w:t>
      </w:r>
      <w:r w:rsidR="00C44F98">
        <w:rPr>
          <w:color w:val="auto"/>
        </w:rPr>
        <w:t>t</w:t>
      </w:r>
      <w:r w:rsidR="009B1918" w:rsidRPr="00D34387">
        <w:rPr>
          <w:color w:val="auto"/>
        </w:rPr>
        <w:t>he Assessment Team found that assessment processes at the service did not adequately identify risks in various clinical areas including falls</w:t>
      </w:r>
      <w:r w:rsidR="0092132E">
        <w:rPr>
          <w:color w:val="auto"/>
        </w:rPr>
        <w:t xml:space="preserve"> </w:t>
      </w:r>
      <w:r w:rsidR="00467739">
        <w:rPr>
          <w:color w:val="auto"/>
        </w:rPr>
        <w:t>and pressure injuries</w:t>
      </w:r>
      <w:r w:rsidR="009B1918">
        <w:rPr>
          <w:color w:val="auto"/>
        </w:rPr>
        <w:t>.</w:t>
      </w:r>
      <w:r w:rsidR="009B1918" w:rsidRPr="00D34387">
        <w:rPr>
          <w:color w:val="auto"/>
        </w:rPr>
        <w:t xml:space="preserve"> Assessment information </w:t>
      </w:r>
      <w:r w:rsidR="009537ED">
        <w:rPr>
          <w:color w:val="auto"/>
        </w:rPr>
        <w:t>did</w:t>
      </w:r>
      <w:r w:rsidR="009537ED" w:rsidRPr="00D34387">
        <w:rPr>
          <w:color w:val="auto"/>
        </w:rPr>
        <w:t xml:space="preserve"> </w:t>
      </w:r>
      <w:r w:rsidR="009B1918" w:rsidRPr="00D34387">
        <w:rPr>
          <w:color w:val="auto"/>
        </w:rPr>
        <w:t xml:space="preserve">not accurately inform care plans. </w:t>
      </w:r>
      <w:r w:rsidR="006F0C56" w:rsidRPr="00DD51A7">
        <w:rPr>
          <w:rFonts w:eastAsiaTheme="minorEastAsia"/>
          <w:color w:val="auto"/>
        </w:rPr>
        <w:t xml:space="preserve">Where a risk to a consumer’s health and well-being </w:t>
      </w:r>
      <w:r w:rsidR="006F0C56">
        <w:rPr>
          <w:rFonts w:eastAsiaTheme="minorEastAsia"/>
          <w:color w:val="auto"/>
        </w:rPr>
        <w:t>was</w:t>
      </w:r>
      <w:r w:rsidR="006F0C56" w:rsidRPr="00DD51A7">
        <w:rPr>
          <w:rFonts w:eastAsiaTheme="minorEastAsia"/>
          <w:color w:val="auto"/>
        </w:rPr>
        <w:t xml:space="preserve"> identified, appropriate care plans were </w:t>
      </w:r>
      <w:r w:rsidR="006F0C56">
        <w:rPr>
          <w:rFonts w:eastAsiaTheme="minorEastAsia"/>
          <w:color w:val="auto"/>
        </w:rPr>
        <w:t xml:space="preserve">not always </w:t>
      </w:r>
      <w:r w:rsidR="006F0C56" w:rsidRPr="00DD51A7">
        <w:rPr>
          <w:rFonts w:eastAsiaTheme="minorEastAsia"/>
          <w:color w:val="auto"/>
        </w:rPr>
        <w:t>developed</w:t>
      </w:r>
      <w:r w:rsidR="006F0C56">
        <w:rPr>
          <w:rFonts w:eastAsiaTheme="minorEastAsia"/>
          <w:color w:val="auto"/>
        </w:rPr>
        <w:t xml:space="preserve"> with</w:t>
      </w:r>
      <w:r w:rsidR="006F0C56" w:rsidRPr="00DD51A7">
        <w:rPr>
          <w:rFonts w:eastAsiaTheme="minorEastAsia"/>
          <w:color w:val="auto"/>
        </w:rPr>
        <w:t xml:space="preserve"> strategies to manage and/or minimise the risk.</w:t>
      </w:r>
      <w:r w:rsidR="006F0C56">
        <w:rPr>
          <w:rFonts w:eastAsiaTheme="minorEastAsia"/>
          <w:color w:val="auto"/>
        </w:rPr>
        <w:t xml:space="preserve"> </w:t>
      </w:r>
      <w:r w:rsidR="00564B6F">
        <w:rPr>
          <w:rFonts w:eastAsiaTheme="minorEastAsia"/>
          <w:color w:val="auto"/>
        </w:rPr>
        <w:t xml:space="preserve">The Assessment Team also found the service did not use validated risk assessment tools to </w:t>
      </w:r>
      <w:r w:rsidR="00ED2058">
        <w:rPr>
          <w:rFonts w:eastAsiaTheme="minorEastAsia"/>
          <w:color w:val="auto"/>
        </w:rPr>
        <w:t>re-</w:t>
      </w:r>
      <w:r w:rsidR="00564B6F">
        <w:rPr>
          <w:rFonts w:eastAsiaTheme="minorEastAsia"/>
          <w:color w:val="auto"/>
        </w:rPr>
        <w:t>assess</w:t>
      </w:r>
      <w:r w:rsidR="009537ED">
        <w:rPr>
          <w:rFonts w:eastAsiaTheme="minorEastAsia"/>
          <w:color w:val="auto"/>
        </w:rPr>
        <w:t xml:space="preserve"> consumers</w:t>
      </w:r>
      <w:r w:rsidR="00564B6F">
        <w:rPr>
          <w:rFonts w:eastAsiaTheme="minorEastAsia"/>
          <w:color w:val="auto"/>
        </w:rPr>
        <w:t xml:space="preserve"> risk.</w:t>
      </w:r>
    </w:p>
    <w:p w14:paraId="778A0B30" w14:textId="71226EAA" w:rsidR="004006BB" w:rsidRDefault="004F0FA4" w:rsidP="00193478">
      <w:pPr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The Assessment Team provided an example of a consumer who entered the service for respite care </w:t>
      </w:r>
      <w:r w:rsidR="00982670">
        <w:rPr>
          <w:rFonts w:eastAsia="Calibri"/>
          <w:color w:val="auto"/>
        </w:rPr>
        <w:t xml:space="preserve">who did not have </w:t>
      </w:r>
      <w:r w:rsidR="00D06846">
        <w:rPr>
          <w:rFonts w:eastAsia="Calibri"/>
          <w:color w:val="auto"/>
        </w:rPr>
        <w:t>an</w:t>
      </w:r>
      <w:r w:rsidR="00982670">
        <w:rPr>
          <w:rFonts w:eastAsia="Calibri"/>
          <w:color w:val="auto"/>
        </w:rPr>
        <w:t xml:space="preserve"> initial assessment and care plan</w:t>
      </w:r>
      <w:r w:rsidR="000A78E9">
        <w:rPr>
          <w:rFonts w:eastAsia="Calibri"/>
          <w:color w:val="auto"/>
        </w:rPr>
        <w:t xml:space="preserve"> or interim care plan developed until</w:t>
      </w:r>
      <w:r w:rsidR="00D06846">
        <w:rPr>
          <w:rFonts w:eastAsia="Calibri"/>
          <w:color w:val="auto"/>
        </w:rPr>
        <w:t xml:space="preserve"> </w:t>
      </w:r>
      <w:r w:rsidR="00880EDB">
        <w:rPr>
          <w:rFonts w:eastAsia="Calibri"/>
          <w:color w:val="auto"/>
        </w:rPr>
        <w:t>three</w:t>
      </w:r>
      <w:r w:rsidR="00D06846">
        <w:rPr>
          <w:rFonts w:eastAsia="Calibri"/>
          <w:color w:val="auto"/>
        </w:rPr>
        <w:t xml:space="preserve"> weeks </w:t>
      </w:r>
      <w:r w:rsidR="00761D86">
        <w:rPr>
          <w:rFonts w:eastAsia="Calibri"/>
          <w:color w:val="auto"/>
        </w:rPr>
        <w:t>after entry</w:t>
      </w:r>
      <w:r w:rsidR="006F57E0">
        <w:rPr>
          <w:rFonts w:eastAsia="Calibri"/>
          <w:color w:val="auto"/>
        </w:rPr>
        <w:t>.</w:t>
      </w:r>
      <w:r w:rsidR="00DA2C8A">
        <w:rPr>
          <w:rFonts w:eastAsia="Calibri"/>
          <w:color w:val="auto"/>
        </w:rPr>
        <w:t xml:space="preserve"> </w:t>
      </w:r>
      <w:r w:rsidR="0061758C">
        <w:rPr>
          <w:rFonts w:eastAsia="Calibri"/>
          <w:color w:val="auto"/>
        </w:rPr>
        <w:t>While it was identified the</w:t>
      </w:r>
      <w:r w:rsidR="00A60793">
        <w:rPr>
          <w:rFonts w:eastAsia="Calibri"/>
          <w:color w:val="auto"/>
        </w:rPr>
        <w:t xml:space="preserve"> consumer experience</w:t>
      </w:r>
      <w:r w:rsidR="00880EDB">
        <w:rPr>
          <w:rFonts w:eastAsia="Calibri"/>
          <w:color w:val="auto"/>
        </w:rPr>
        <w:t>d</w:t>
      </w:r>
      <w:r w:rsidR="00A60793">
        <w:rPr>
          <w:rFonts w:eastAsia="Calibri"/>
          <w:color w:val="auto"/>
        </w:rPr>
        <w:t xml:space="preserve"> pain, </w:t>
      </w:r>
      <w:r w:rsidR="00996843">
        <w:rPr>
          <w:rFonts w:eastAsia="Calibri"/>
          <w:color w:val="auto"/>
        </w:rPr>
        <w:t>falls and</w:t>
      </w:r>
      <w:r w:rsidR="001F245B">
        <w:rPr>
          <w:rFonts w:eastAsia="Calibri"/>
          <w:color w:val="auto"/>
        </w:rPr>
        <w:t xml:space="preserve"> ha</w:t>
      </w:r>
      <w:r w:rsidR="00761D86">
        <w:rPr>
          <w:rFonts w:eastAsia="Calibri"/>
          <w:color w:val="auto"/>
        </w:rPr>
        <w:t>d</w:t>
      </w:r>
      <w:r w:rsidR="00996843">
        <w:rPr>
          <w:rFonts w:eastAsia="Calibri"/>
          <w:color w:val="auto"/>
        </w:rPr>
        <w:t xml:space="preserve"> pressure injuries</w:t>
      </w:r>
      <w:r w:rsidR="00DA30D1">
        <w:rPr>
          <w:rFonts w:eastAsia="Calibri"/>
          <w:color w:val="auto"/>
        </w:rPr>
        <w:t>,</w:t>
      </w:r>
      <w:r w:rsidR="0061758C">
        <w:rPr>
          <w:rFonts w:eastAsia="Calibri"/>
          <w:color w:val="auto"/>
        </w:rPr>
        <w:t xml:space="preserve"> </w:t>
      </w:r>
      <w:r w:rsidR="00996843">
        <w:rPr>
          <w:rFonts w:eastAsia="Calibri"/>
          <w:color w:val="auto"/>
        </w:rPr>
        <w:t xml:space="preserve">care planning documentation </w:t>
      </w:r>
      <w:r w:rsidR="00A60793">
        <w:rPr>
          <w:rFonts w:eastAsia="Calibri"/>
          <w:color w:val="auto"/>
        </w:rPr>
        <w:t>did</w:t>
      </w:r>
      <w:r w:rsidR="00996843">
        <w:rPr>
          <w:rFonts w:eastAsia="Calibri"/>
          <w:color w:val="auto"/>
        </w:rPr>
        <w:t xml:space="preserve"> not</w:t>
      </w:r>
      <w:r w:rsidR="00A60793">
        <w:rPr>
          <w:rFonts w:eastAsia="Calibri"/>
          <w:color w:val="auto"/>
        </w:rPr>
        <w:t xml:space="preserve"> reflect strategies to manage these risks. </w:t>
      </w:r>
    </w:p>
    <w:p w14:paraId="038E0D36" w14:textId="50FC5E93" w:rsidR="006F0C56" w:rsidRDefault="00D2121C" w:rsidP="005F3A58">
      <w:pPr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The Assessment Team provided </w:t>
      </w:r>
      <w:r w:rsidR="009F755C">
        <w:rPr>
          <w:rFonts w:eastAsia="Calibri"/>
          <w:color w:val="auto"/>
        </w:rPr>
        <w:t xml:space="preserve">information </w:t>
      </w:r>
      <w:r w:rsidR="00CF2D40">
        <w:rPr>
          <w:rFonts w:eastAsia="Calibri"/>
          <w:color w:val="auto"/>
        </w:rPr>
        <w:t>for</w:t>
      </w:r>
      <w:r>
        <w:rPr>
          <w:rFonts w:eastAsia="Calibri"/>
          <w:color w:val="auto"/>
        </w:rPr>
        <w:t xml:space="preserve"> two</w:t>
      </w:r>
      <w:r w:rsidR="006214A9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</w:rPr>
        <w:t xml:space="preserve">consumers where </w:t>
      </w:r>
      <w:r w:rsidR="006214A9">
        <w:rPr>
          <w:rFonts w:eastAsia="Calibri"/>
          <w:color w:val="auto"/>
        </w:rPr>
        <w:t>assessment and care planning documentation did not consider risks and appropriate strategies associated with</w:t>
      </w:r>
      <w:r w:rsidR="00815409">
        <w:rPr>
          <w:rFonts w:eastAsia="Calibri"/>
          <w:color w:val="auto"/>
        </w:rPr>
        <w:t xml:space="preserve"> </w:t>
      </w:r>
      <w:r w:rsidR="00F45A9E">
        <w:rPr>
          <w:rFonts w:eastAsia="Calibri"/>
          <w:color w:val="auto"/>
        </w:rPr>
        <w:t>falls,</w:t>
      </w:r>
      <w:r w:rsidR="0092132E">
        <w:rPr>
          <w:rFonts w:eastAsia="Calibri"/>
          <w:color w:val="auto"/>
        </w:rPr>
        <w:t xml:space="preserve"> swallowing </w:t>
      </w:r>
      <w:r w:rsidR="00DB6108">
        <w:rPr>
          <w:rFonts w:eastAsia="Calibri"/>
          <w:color w:val="auto"/>
        </w:rPr>
        <w:lastRenderedPageBreak/>
        <w:t>difficulties,</w:t>
      </w:r>
      <w:r w:rsidR="00D63BCF">
        <w:rPr>
          <w:rFonts w:eastAsia="Calibri"/>
          <w:color w:val="auto"/>
        </w:rPr>
        <w:t xml:space="preserve"> </w:t>
      </w:r>
      <w:r w:rsidR="00E97509">
        <w:rPr>
          <w:rFonts w:eastAsia="Calibri"/>
          <w:color w:val="auto"/>
        </w:rPr>
        <w:t>weight</w:t>
      </w:r>
      <w:r w:rsidR="000722C2">
        <w:rPr>
          <w:rFonts w:eastAsia="Calibri"/>
          <w:color w:val="auto"/>
        </w:rPr>
        <w:t xml:space="preserve"> loss</w:t>
      </w:r>
      <w:r w:rsidR="00D63BCF">
        <w:rPr>
          <w:rFonts w:eastAsia="Calibri"/>
          <w:color w:val="auto"/>
        </w:rPr>
        <w:t>,</w:t>
      </w:r>
      <w:r w:rsidR="00DB6108">
        <w:rPr>
          <w:rFonts w:eastAsia="Calibri"/>
          <w:color w:val="auto"/>
        </w:rPr>
        <w:t xml:space="preserve"> skin</w:t>
      </w:r>
      <w:r w:rsidR="000E3218">
        <w:rPr>
          <w:rFonts w:eastAsia="Calibri"/>
          <w:color w:val="auto"/>
        </w:rPr>
        <w:t xml:space="preserve"> integrity and pressure injuries</w:t>
      </w:r>
      <w:r w:rsidR="007C7A02">
        <w:rPr>
          <w:rFonts w:eastAsia="Calibri"/>
          <w:color w:val="auto"/>
        </w:rPr>
        <w:t xml:space="preserve">. </w:t>
      </w:r>
      <w:r w:rsidR="00856B03">
        <w:rPr>
          <w:rFonts w:eastAsia="Calibri"/>
          <w:color w:val="auto"/>
        </w:rPr>
        <w:t>Intervention</w:t>
      </w:r>
      <w:r w:rsidR="007C7A02">
        <w:rPr>
          <w:rFonts w:eastAsia="Calibri"/>
          <w:color w:val="auto"/>
        </w:rPr>
        <w:t>s</w:t>
      </w:r>
      <w:r w:rsidR="00856B03">
        <w:rPr>
          <w:rFonts w:eastAsia="Calibri"/>
          <w:color w:val="auto"/>
        </w:rPr>
        <w:t xml:space="preserve"> and strategies</w:t>
      </w:r>
      <w:r w:rsidR="007C7A02">
        <w:rPr>
          <w:rFonts w:eastAsia="Calibri"/>
          <w:color w:val="auto"/>
        </w:rPr>
        <w:t xml:space="preserve"> to manage risks</w:t>
      </w:r>
      <w:r w:rsidR="004723A4">
        <w:rPr>
          <w:rFonts w:eastAsia="Calibri"/>
          <w:color w:val="auto"/>
        </w:rPr>
        <w:t xml:space="preserve"> recommended by other health professionals</w:t>
      </w:r>
      <w:r w:rsidR="00DF70DC">
        <w:rPr>
          <w:rFonts w:eastAsia="Calibri"/>
          <w:color w:val="auto"/>
        </w:rPr>
        <w:t xml:space="preserve"> including physiotherapists and speech pathologists</w:t>
      </w:r>
      <w:r w:rsidR="00856B03">
        <w:rPr>
          <w:rFonts w:eastAsia="Calibri"/>
          <w:color w:val="auto"/>
        </w:rPr>
        <w:t xml:space="preserve"> were not identified in the consumers care documentation.</w:t>
      </w:r>
    </w:p>
    <w:p w14:paraId="77ACE176" w14:textId="316DFC43" w:rsidR="00DA30D1" w:rsidRDefault="000C5EA6" w:rsidP="00DA30D1">
      <w:r>
        <w:t xml:space="preserve">The Approved Provider disputes some of the Assessment Team’s findings. </w:t>
      </w:r>
      <w:r w:rsidR="00DA30D1" w:rsidRPr="001E5E85">
        <w:t xml:space="preserve">The Approved Provider </w:t>
      </w:r>
      <w:r w:rsidR="008C0D10">
        <w:t>submitted</w:t>
      </w:r>
      <w:r w:rsidR="008C0D10" w:rsidRPr="001E5E85">
        <w:t xml:space="preserve"> </w:t>
      </w:r>
      <w:r w:rsidR="00DA30D1" w:rsidRPr="001E5E85">
        <w:t xml:space="preserve">a response that included clarifying </w:t>
      </w:r>
      <w:r w:rsidR="00674D07">
        <w:t xml:space="preserve">and conflicting </w:t>
      </w:r>
      <w:r w:rsidR="00DA30D1" w:rsidRPr="001E5E85">
        <w:t xml:space="preserve">information to the </w:t>
      </w:r>
      <w:r w:rsidR="00DA30D1">
        <w:t>site audit report</w:t>
      </w:r>
      <w:r w:rsidR="00093A4D">
        <w:t xml:space="preserve"> </w:t>
      </w:r>
      <w:r w:rsidR="00DA30D1">
        <w:t xml:space="preserve">and additional documentation including </w:t>
      </w:r>
      <w:r w:rsidR="000F39A4">
        <w:t xml:space="preserve">initial clinical assessments, </w:t>
      </w:r>
      <w:r w:rsidR="002B069D">
        <w:t>progress notes</w:t>
      </w:r>
      <w:r w:rsidR="00093A4D">
        <w:t xml:space="preserve">, </w:t>
      </w:r>
      <w:r w:rsidR="00155284">
        <w:t>care plan</w:t>
      </w:r>
      <w:r w:rsidR="00021314">
        <w:t>ning</w:t>
      </w:r>
      <w:r w:rsidR="00155284">
        <w:t xml:space="preserve"> and assessment</w:t>
      </w:r>
      <w:r w:rsidR="00021314">
        <w:t xml:space="preserve"> documentation</w:t>
      </w:r>
      <w:r w:rsidR="00155284">
        <w:t>,</w:t>
      </w:r>
      <w:r w:rsidR="0046654B">
        <w:t xml:space="preserve"> </w:t>
      </w:r>
      <w:r w:rsidR="009F28DB">
        <w:t>charting</w:t>
      </w:r>
      <w:r w:rsidR="008C0D10">
        <w:t xml:space="preserve"> and</w:t>
      </w:r>
      <w:r w:rsidR="009F28DB">
        <w:t xml:space="preserve"> Falls</w:t>
      </w:r>
      <w:r w:rsidR="00093A4D">
        <w:t xml:space="preserve"> Risk Assessment Tools (FRAT’s)</w:t>
      </w:r>
      <w:r w:rsidR="000D0208">
        <w:t xml:space="preserve">. </w:t>
      </w:r>
    </w:p>
    <w:p w14:paraId="55BC5597" w14:textId="066854EA" w:rsidR="002B069D" w:rsidRDefault="002B069D" w:rsidP="00DA30D1">
      <w:r>
        <w:t>The Approved Provider submits</w:t>
      </w:r>
      <w:r w:rsidR="008B2C5B">
        <w:t xml:space="preserve"> the failure to complete the consumer’s initial care plan was due to staff </w:t>
      </w:r>
      <w:r w:rsidR="00C24E3F">
        <w:t>oversight and this is not the services normal practice</w:t>
      </w:r>
      <w:r w:rsidR="000722C2">
        <w:t xml:space="preserve">. </w:t>
      </w:r>
      <w:r w:rsidR="00564B6F">
        <w:t xml:space="preserve">The Approved Provider </w:t>
      </w:r>
      <w:r w:rsidR="00ED2058">
        <w:t>refutes</w:t>
      </w:r>
      <w:r w:rsidR="00C23EA5">
        <w:t xml:space="preserve"> the Assessment Team’s findings that validated risk assessment tools were not used to re-assess risk asserting the assessment tools</w:t>
      </w:r>
      <w:r w:rsidR="00075DE7">
        <w:t xml:space="preserve"> in the clinical documentation system are all validated tools.</w:t>
      </w:r>
    </w:p>
    <w:p w14:paraId="1E5948F7" w14:textId="7CE8000D" w:rsidR="00BE1D9C" w:rsidRDefault="00BE1D9C" w:rsidP="00DA30D1">
      <w:r>
        <w:t>While I note that some of the documentation submitted by the Approved Provider addresses some of the Assessment Team’s findings, I note that several of the documents were updated or dated</w:t>
      </w:r>
      <w:r w:rsidR="00111C95">
        <w:t xml:space="preserve"> after the site audit was completed. </w:t>
      </w:r>
      <w:r w:rsidR="0049558E" w:rsidRPr="00B53F15">
        <w:rPr>
          <w:color w:val="auto"/>
        </w:rPr>
        <w:t xml:space="preserve">I acknowledge the action taken by </w:t>
      </w:r>
      <w:r w:rsidR="0049558E">
        <w:rPr>
          <w:color w:val="auto"/>
        </w:rPr>
        <w:t xml:space="preserve">the </w:t>
      </w:r>
      <w:r w:rsidR="00075DE7">
        <w:rPr>
          <w:color w:val="auto"/>
        </w:rPr>
        <w:t>service</w:t>
      </w:r>
      <w:r w:rsidR="0049558E" w:rsidRPr="00B53F15">
        <w:rPr>
          <w:color w:val="auto"/>
        </w:rPr>
        <w:t xml:space="preserve"> since the audit to address the deficits, </w:t>
      </w:r>
      <w:r w:rsidR="00AF630E">
        <w:rPr>
          <w:color w:val="auto"/>
        </w:rPr>
        <w:t xml:space="preserve">however, </w:t>
      </w:r>
      <w:r w:rsidR="0049558E" w:rsidRPr="00B53F15">
        <w:rPr>
          <w:color w:val="auto"/>
          <w:lang w:val="en-US"/>
        </w:rPr>
        <w:t>these steps have not been fully implemented and evaluated.</w:t>
      </w:r>
    </w:p>
    <w:p w14:paraId="047EFD11" w14:textId="5E23EB82" w:rsidR="00CB69E8" w:rsidRPr="00403D66" w:rsidRDefault="00CB69E8" w:rsidP="00CB69E8">
      <w:pPr>
        <w:rPr>
          <w:highlight w:val="yellow"/>
        </w:rPr>
      </w:pPr>
      <w:r w:rsidRPr="00DD32C7">
        <w:rPr>
          <w:color w:val="auto"/>
        </w:rPr>
        <w:t xml:space="preserve">In making my decision I have considered the </w:t>
      </w:r>
      <w:r>
        <w:rPr>
          <w:color w:val="auto"/>
        </w:rPr>
        <w:t>site audit</w:t>
      </w:r>
      <w:r w:rsidRPr="00DD32C7">
        <w:rPr>
          <w:color w:val="auto"/>
        </w:rPr>
        <w:t xml:space="preserve"> report and the </w:t>
      </w:r>
      <w:r w:rsidR="00CD6F9F">
        <w:rPr>
          <w:color w:val="auto"/>
        </w:rPr>
        <w:t>A</w:t>
      </w:r>
      <w:r w:rsidRPr="00DD32C7">
        <w:rPr>
          <w:color w:val="auto"/>
        </w:rPr>
        <w:t xml:space="preserve">pproved </w:t>
      </w:r>
      <w:r w:rsidR="00CD6F9F">
        <w:rPr>
          <w:color w:val="auto"/>
        </w:rPr>
        <w:t>P</w:t>
      </w:r>
      <w:r w:rsidRPr="00DD32C7">
        <w:rPr>
          <w:color w:val="auto"/>
        </w:rPr>
        <w:t xml:space="preserve">rovider’s response. </w:t>
      </w:r>
      <w:r w:rsidRPr="00DD32C7">
        <w:rPr>
          <w:iCs/>
          <w:color w:val="auto"/>
          <w:szCs w:val="22"/>
        </w:rPr>
        <w:t xml:space="preserve">Based on the evidence available to me </w:t>
      </w:r>
      <w:r w:rsidRPr="009C0321">
        <w:rPr>
          <w:color w:val="auto"/>
        </w:rPr>
        <w:t xml:space="preserve">I consider at the time of the </w:t>
      </w:r>
      <w:r>
        <w:rPr>
          <w:color w:val="auto"/>
        </w:rPr>
        <w:t>site audit</w:t>
      </w:r>
      <w:r w:rsidRPr="009C0321">
        <w:rPr>
          <w:color w:val="auto"/>
        </w:rPr>
        <w:t xml:space="preserve"> the </w:t>
      </w:r>
      <w:r w:rsidRPr="009C0321">
        <w:rPr>
          <w:rFonts w:eastAsia="Calibri"/>
        </w:rPr>
        <w:t xml:space="preserve">service did not demonstrate </w:t>
      </w:r>
      <w:r>
        <w:rPr>
          <w:szCs w:val="22"/>
        </w:rPr>
        <w:t>compliance with this Requirement</w:t>
      </w:r>
      <w:r w:rsidRPr="009C0321">
        <w:rPr>
          <w:color w:val="auto"/>
        </w:rPr>
        <w:t xml:space="preserve">. </w:t>
      </w:r>
      <w:r w:rsidRPr="009C0321">
        <w:t xml:space="preserve">I find the service is Non-compliant with </w:t>
      </w:r>
      <w:r w:rsidRPr="00CD6F9F">
        <w:t>Requirement</w:t>
      </w:r>
      <w:r w:rsidR="00075DE7" w:rsidRPr="00CD6F9F">
        <w:t xml:space="preserve"> 2(3)(a)</w:t>
      </w:r>
    </w:p>
    <w:p w14:paraId="2AFE623D" w14:textId="7FAC9BA1" w:rsidR="005F3A58" w:rsidRDefault="00193478" w:rsidP="005F3A58">
      <w:pPr>
        <w:rPr>
          <w:color w:val="auto"/>
        </w:rPr>
      </w:pPr>
      <w:r>
        <w:rPr>
          <w:rFonts w:eastAsia="Calibri"/>
          <w:color w:val="auto"/>
        </w:rPr>
        <w:t>In relation to Requirement 2(3)</w:t>
      </w:r>
      <w:r w:rsidR="00806D92">
        <w:rPr>
          <w:rFonts w:eastAsia="Calibri"/>
          <w:color w:val="auto"/>
        </w:rPr>
        <w:t>(d)</w:t>
      </w:r>
      <w:r w:rsidR="005F3A58">
        <w:rPr>
          <w:rFonts w:eastAsia="Calibri"/>
          <w:color w:val="auto"/>
        </w:rPr>
        <w:t xml:space="preserve">, </w:t>
      </w:r>
      <w:r w:rsidR="005F3A58">
        <w:rPr>
          <w:color w:val="auto"/>
        </w:rPr>
        <w:t>the Assessment Team</w:t>
      </w:r>
      <w:r w:rsidR="00F56784">
        <w:rPr>
          <w:color w:val="auto"/>
        </w:rPr>
        <w:t xml:space="preserve"> </w:t>
      </w:r>
      <w:r w:rsidR="00F56784">
        <w:rPr>
          <w:rFonts w:eastAsia="Calibri"/>
          <w:color w:val="auto"/>
        </w:rPr>
        <w:t xml:space="preserve">found the </w:t>
      </w:r>
      <w:r w:rsidR="00F56784" w:rsidRPr="00244AE4">
        <w:rPr>
          <w:rFonts w:eastAsia="Calibri"/>
          <w:color w:val="auto"/>
        </w:rPr>
        <w:t xml:space="preserve">service </w:t>
      </w:r>
      <w:r w:rsidR="00F56784">
        <w:rPr>
          <w:rFonts w:eastAsia="Calibri"/>
          <w:color w:val="auto"/>
        </w:rPr>
        <w:t xml:space="preserve">did </w:t>
      </w:r>
      <w:r w:rsidR="00F56784" w:rsidRPr="00244AE4">
        <w:rPr>
          <w:rFonts w:eastAsia="Calibri"/>
          <w:color w:val="auto"/>
        </w:rPr>
        <w:t>not demonstrate outcomes of assessment and planning are effectively communicated to consumers and/or representatives</w:t>
      </w:r>
      <w:r w:rsidR="00F56784">
        <w:rPr>
          <w:rFonts w:eastAsia="Calibri"/>
          <w:color w:val="auto"/>
        </w:rPr>
        <w:t xml:space="preserve"> </w:t>
      </w:r>
      <w:r w:rsidR="005F3A58" w:rsidRPr="006409E6">
        <w:rPr>
          <w:color w:val="auto"/>
        </w:rPr>
        <w:t xml:space="preserve">and </w:t>
      </w:r>
      <w:r w:rsidR="005F3A58">
        <w:rPr>
          <w:color w:val="auto"/>
        </w:rPr>
        <w:t>documented in care plan</w:t>
      </w:r>
      <w:r w:rsidR="00BD6CCB">
        <w:rPr>
          <w:color w:val="auto"/>
        </w:rPr>
        <w:t>s</w:t>
      </w:r>
      <w:r w:rsidR="005F3A58">
        <w:rPr>
          <w:color w:val="auto"/>
        </w:rPr>
        <w:t xml:space="preserve"> </w:t>
      </w:r>
      <w:r w:rsidR="005F3A58" w:rsidRPr="006409E6">
        <w:rPr>
          <w:color w:val="auto"/>
        </w:rPr>
        <w:t xml:space="preserve">that </w:t>
      </w:r>
      <w:r w:rsidR="00BD6CCB">
        <w:rPr>
          <w:color w:val="auto"/>
        </w:rPr>
        <w:t>are</w:t>
      </w:r>
      <w:r w:rsidR="005F3A58" w:rsidRPr="006409E6">
        <w:rPr>
          <w:color w:val="auto"/>
        </w:rPr>
        <w:t xml:space="preserve"> readily available to the consumer. </w:t>
      </w:r>
      <w:r w:rsidR="003949CD">
        <w:rPr>
          <w:color w:val="auto"/>
        </w:rPr>
        <w:t xml:space="preserve">Representatives provided </w:t>
      </w:r>
      <w:r w:rsidR="00AD1353">
        <w:rPr>
          <w:color w:val="auto"/>
        </w:rPr>
        <w:t>feedback they had not</w:t>
      </w:r>
      <w:r w:rsidR="000C1DA6">
        <w:rPr>
          <w:color w:val="auto"/>
        </w:rPr>
        <w:t xml:space="preserve"> been communicated with about the outcomes of consumer care</w:t>
      </w:r>
      <w:r w:rsidR="00384A47">
        <w:rPr>
          <w:color w:val="auto"/>
        </w:rPr>
        <w:t xml:space="preserve"> plan reviews. </w:t>
      </w:r>
      <w:r w:rsidR="00700392">
        <w:rPr>
          <w:color w:val="auto"/>
        </w:rPr>
        <w:t xml:space="preserve"> </w:t>
      </w:r>
      <w:r w:rsidR="00700392" w:rsidRPr="00F56762">
        <w:rPr>
          <w:rFonts w:ascii="Fira Sans" w:hAnsi="Fira Sans"/>
          <w:color w:val="auto"/>
          <w:shd w:val="clear" w:color="auto" w:fill="FFFFFF"/>
        </w:rPr>
        <w:t xml:space="preserve">The Assessment Team identified deficits in care plans that </w:t>
      </w:r>
      <w:r w:rsidR="00FB4F2D" w:rsidRPr="00F56762">
        <w:rPr>
          <w:rFonts w:ascii="Fira Sans" w:hAnsi="Fira Sans"/>
          <w:color w:val="auto"/>
          <w:shd w:val="clear" w:color="auto" w:fill="FFFFFF"/>
        </w:rPr>
        <w:t>did not</w:t>
      </w:r>
      <w:r w:rsidR="00700392" w:rsidRPr="00F56762">
        <w:rPr>
          <w:rFonts w:ascii="Fira Sans" w:hAnsi="Fira Sans"/>
          <w:color w:val="auto"/>
          <w:shd w:val="clear" w:color="auto" w:fill="FFFFFF"/>
        </w:rPr>
        <w:t xml:space="preserve"> reflect th</w:t>
      </w:r>
      <w:r w:rsidR="00557585" w:rsidRPr="00F56762">
        <w:rPr>
          <w:rFonts w:ascii="Fira Sans" w:hAnsi="Fira Sans"/>
          <w:color w:val="auto"/>
          <w:shd w:val="clear" w:color="auto" w:fill="FFFFFF"/>
        </w:rPr>
        <w:t>at</w:t>
      </w:r>
      <w:r w:rsidR="00700392" w:rsidRPr="00F56762">
        <w:rPr>
          <w:rFonts w:ascii="Fira Sans" w:hAnsi="Fira Sans"/>
          <w:color w:val="auto"/>
          <w:shd w:val="clear" w:color="auto" w:fill="FFFFFF"/>
        </w:rPr>
        <w:t xml:space="preserve"> outcomes of the most up-to-date assessments and reviews of consumer needs, goals or preferences</w:t>
      </w:r>
      <w:r w:rsidR="00557585" w:rsidRPr="00F56762">
        <w:rPr>
          <w:rFonts w:ascii="Fira Sans" w:hAnsi="Fira Sans"/>
          <w:color w:val="auto"/>
          <w:shd w:val="clear" w:color="auto" w:fill="FFFFFF"/>
        </w:rPr>
        <w:t xml:space="preserve"> had been appropriately documented.</w:t>
      </w:r>
      <w:r w:rsidR="000E1998" w:rsidRPr="00F56762">
        <w:rPr>
          <w:rFonts w:ascii="Fira Sans" w:hAnsi="Fira Sans"/>
          <w:color w:val="auto"/>
          <w:shd w:val="clear" w:color="auto" w:fill="FFFFFF"/>
        </w:rPr>
        <w:t xml:space="preserve"> For example, </w:t>
      </w:r>
      <w:r w:rsidR="00590677" w:rsidRPr="00F56762">
        <w:rPr>
          <w:rFonts w:ascii="Fira Sans" w:hAnsi="Fira Sans"/>
          <w:color w:val="auto"/>
          <w:shd w:val="clear" w:color="auto" w:fill="FFFFFF"/>
        </w:rPr>
        <w:t>care documentation did not reflect the outcome and communication of a consumer’s pain evaluation.</w:t>
      </w:r>
    </w:p>
    <w:p w14:paraId="002600F1" w14:textId="04D94C4B" w:rsidR="00FB4F2D" w:rsidRDefault="00345830" w:rsidP="00193478">
      <w:r>
        <w:t xml:space="preserve">The Approved Provider disputes the Assessment Team’s findings. </w:t>
      </w:r>
      <w:r w:rsidR="00E3635F" w:rsidRPr="001E5E85">
        <w:t xml:space="preserve">The Approved Provider </w:t>
      </w:r>
      <w:r w:rsidR="008460D9">
        <w:t>submitted</w:t>
      </w:r>
      <w:r w:rsidR="008460D9" w:rsidRPr="001E5E85">
        <w:t xml:space="preserve"> </w:t>
      </w:r>
      <w:r w:rsidR="00E3635F" w:rsidRPr="001E5E85">
        <w:t xml:space="preserve">a response that included clarifying information to the </w:t>
      </w:r>
      <w:r w:rsidR="00E3635F">
        <w:t>site audit report</w:t>
      </w:r>
      <w:r w:rsidR="00615B5D">
        <w:t xml:space="preserve"> and additional documentation including </w:t>
      </w:r>
      <w:r w:rsidR="00333BB6">
        <w:t>screen shots of their clinical documentation system.</w:t>
      </w:r>
    </w:p>
    <w:p w14:paraId="5631318B" w14:textId="1F508B13" w:rsidR="00D540E6" w:rsidRDefault="00D540E6" w:rsidP="00D540E6">
      <w:r>
        <w:t xml:space="preserve">While I note that some of the documentation submitted by the Approved Provider </w:t>
      </w:r>
      <w:r w:rsidR="008460D9">
        <w:t xml:space="preserve">goes some way in addressing </w:t>
      </w:r>
      <w:r>
        <w:t xml:space="preserve">some of the Assessment Team’s findings, I note that several of the documents were updated or </w:t>
      </w:r>
      <w:r w:rsidR="000961A5">
        <w:t>dated</w:t>
      </w:r>
      <w:r>
        <w:t xml:space="preserve"> after the site audit was completed. </w:t>
      </w:r>
      <w:r w:rsidRPr="00B53F15">
        <w:rPr>
          <w:color w:val="auto"/>
        </w:rPr>
        <w:t xml:space="preserve">I acknowledge the action taken by </w:t>
      </w:r>
      <w:r>
        <w:rPr>
          <w:color w:val="auto"/>
        </w:rPr>
        <w:t>the service</w:t>
      </w:r>
      <w:r w:rsidRPr="00B53F15">
        <w:rPr>
          <w:color w:val="auto"/>
        </w:rPr>
        <w:t xml:space="preserve"> since the audit to address the deficits,</w:t>
      </w:r>
      <w:r w:rsidR="00FE5082">
        <w:rPr>
          <w:color w:val="auto"/>
        </w:rPr>
        <w:t xml:space="preserve"> however</w:t>
      </w:r>
      <w:r w:rsidRPr="00B53F15">
        <w:rPr>
          <w:color w:val="auto"/>
        </w:rPr>
        <w:t xml:space="preserve"> </w:t>
      </w:r>
      <w:r w:rsidRPr="00B53F15">
        <w:rPr>
          <w:color w:val="auto"/>
          <w:lang w:val="en-US"/>
        </w:rPr>
        <w:t>these steps have not been fully implemented and evaluated.</w:t>
      </w:r>
    </w:p>
    <w:p w14:paraId="30068091" w14:textId="08F32143" w:rsidR="00CB69E8" w:rsidRPr="00CD6F9F" w:rsidRDefault="00CB69E8" w:rsidP="00CB69E8">
      <w:r w:rsidRPr="00DD32C7">
        <w:rPr>
          <w:color w:val="auto"/>
        </w:rPr>
        <w:t xml:space="preserve">In making my decision I have considered the </w:t>
      </w:r>
      <w:r>
        <w:rPr>
          <w:color w:val="auto"/>
        </w:rPr>
        <w:t>site audit</w:t>
      </w:r>
      <w:r w:rsidRPr="00DD32C7">
        <w:rPr>
          <w:color w:val="auto"/>
        </w:rPr>
        <w:t xml:space="preserve"> report and the </w:t>
      </w:r>
      <w:r w:rsidR="00CD6F9F">
        <w:rPr>
          <w:color w:val="auto"/>
        </w:rPr>
        <w:t>A</w:t>
      </w:r>
      <w:r w:rsidRPr="00DD32C7">
        <w:rPr>
          <w:color w:val="auto"/>
        </w:rPr>
        <w:t xml:space="preserve">pproved </w:t>
      </w:r>
      <w:r w:rsidR="00CD6F9F">
        <w:rPr>
          <w:color w:val="auto"/>
        </w:rPr>
        <w:t>P</w:t>
      </w:r>
      <w:r w:rsidRPr="00DD32C7">
        <w:rPr>
          <w:color w:val="auto"/>
        </w:rPr>
        <w:t xml:space="preserve">rovider’s response. </w:t>
      </w:r>
      <w:r w:rsidR="00D64B41">
        <w:rPr>
          <w:color w:val="auto"/>
        </w:rPr>
        <w:t xml:space="preserve">I place weight on the Assessment Team’s findings </w:t>
      </w:r>
      <w:r w:rsidR="00D64B41" w:rsidRPr="00B53F15">
        <w:rPr>
          <w:color w:val="auto"/>
        </w:rPr>
        <w:t>and the wording of this requirement, specifically</w:t>
      </w:r>
      <w:r w:rsidR="00D64B41">
        <w:rPr>
          <w:color w:val="auto"/>
        </w:rPr>
        <w:t>, “</w:t>
      </w:r>
      <w:r w:rsidR="00BF5898" w:rsidRPr="00B61FDC">
        <w:t xml:space="preserve">documented in a care and services plan </w:t>
      </w:r>
      <w:r w:rsidR="00D64B41">
        <w:t xml:space="preserve">…” </w:t>
      </w:r>
      <w:r w:rsidRPr="00DD32C7">
        <w:rPr>
          <w:iCs/>
          <w:color w:val="auto"/>
          <w:szCs w:val="22"/>
        </w:rPr>
        <w:t xml:space="preserve">Based on the evidence available to me </w:t>
      </w:r>
      <w:r w:rsidRPr="009C0321">
        <w:rPr>
          <w:color w:val="auto"/>
        </w:rPr>
        <w:t xml:space="preserve">I consider at the time of the </w:t>
      </w:r>
      <w:r>
        <w:rPr>
          <w:color w:val="auto"/>
        </w:rPr>
        <w:t>site audit</w:t>
      </w:r>
      <w:r w:rsidRPr="009C0321">
        <w:rPr>
          <w:color w:val="auto"/>
        </w:rPr>
        <w:t xml:space="preserve"> the </w:t>
      </w:r>
      <w:r w:rsidRPr="009C0321">
        <w:rPr>
          <w:rFonts w:eastAsia="Calibri"/>
        </w:rPr>
        <w:t xml:space="preserve">service did not demonstrate </w:t>
      </w:r>
      <w:r>
        <w:rPr>
          <w:szCs w:val="22"/>
        </w:rPr>
        <w:t>compliance with this Requirement</w:t>
      </w:r>
      <w:r w:rsidRPr="009C0321">
        <w:rPr>
          <w:color w:val="auto"/>
        </w:rPr>
        <w:t xml:space="preserve">. </w:t>
      </w:r>
      <w:r w:rsidRPr="009C0321">
        <w:t xml:space="preserve">I find the service is </w:t>
      </w:r>
      <w:r w:rsidRPr="00597582">
        <w:t xml:space="preserve">Non-compliant with </w:t>
      </w:r>
      <w:r w:rsidRPr="00CD6F9F">
        <w:t>Requirement</w:t>
      </w:r>
      <w:r w:rsidR="00BF5898" w:rsidRPr="00CD6F9F">
        <w:t xml:space="preserve"> 2(3)(d).</w:t>
      </w:r>
    </w:p>
    <w:p w14:paraId="1E5F697D" w14:textId="409C9ED4" w:rsidR="00806D92" w:rsidRDefault="00806D92" w:rsidP="00193478">
      <w:pPr>
        <w:rPr>
          <w:rFonts w:eastAsia="Calibri"/>
        </w:rPr>
      </w:pPr>
      <w:r>
        <w:rPr>
          <w:rFonts w:eastAsia="Calibri"/>
          <w:color w:val="auto"/>
        </w:rPr>
        <w:t>In relation to Requirement 2(3)(e)</w:t>
      </w:r>
      <w:r w:rsidR="00BB4ECA">
        <w:rPr>
          <w:rFonts w:eastAsia="Calibri"/>
          <w:color w:val="auto"/>
        </w:rPr>
        <w:t xml:space="preserve">, </w:t>
      </w:r>
      <w:r w:rsidR="001D362E">
        <w:rPr>
          <w:rFonts w:eastAsia="Calibri"/>
          <w:color w:val="auto"/>
        </w:rPr>
        <w:t xml:space="preserve">while </w:t>
      </w:r>
      <w:r w:rsidR="005F3A58">
        <w:rPr>
          <w:rFonts w:eastAsia="Calibri"/>
          <w:color w:val="auto"/>
        </w:rPr>
        <w:t xml:space="preserve">the Assessment Team found </w:t>
      </w:r>
      <w:r w:rsidR="00BB4ECA">
        <w:rPr>
          <w:rFonts w:eastAsia="Calibri"/>
          <w:color w:val="auto"/>
        </w:rPr>
        <w:t xml:space="preserve">the </w:t>
      </w:r>
      <w:r w:rsidR="00BB4ECA" w:rsidRPr="00654F9F">
        <w:rPr>
          <w:rFonts w:eastAsia="Calibri"/>
        </w:rPr>
        <w:t>service ha</w:t>
      </w:r>
      <w:r w:rsidR="00BB4ECA">
        <w:rPr>
          <w:rFonts w:eastAsia="Calibri"/>
        </w:rPr>
        <w:t>d</w:t>
      </w:r>
      <w:r w:rsidR="00BB4ECA" w:rsidRPr="00654F9F">
        <w:rPr>
          <w:rFonts w:eastAsia="Calibri"/>
        </w:rPr>
        <w:t xml:space="preserve"> systems and processes</w:t>
      </w:r>
      <w:r w:rsidR="00BB4ECA">
        <w:rPr>
          <w:rFonts w:eastAsia="Calibri"/>
        </w:rPr>
        <w:t xml:space="preserve"> in place</w:t>
      </w:r>
      <w:r w:rsidR="00BB4ECA" w:rsidRPr="00654F9F">
        <w:rPr>
          <w:rFonts w:eastAsia="Calibri"/>
        </w:rPr>
        <w:t xml:space="preserve"> to review consumer care and services on a scheduled basis and when changes occur, </w:t>
      </w:r>
      <w:r w:rsidR="00BB4ECA" w:rsidRPr="00654F9F">
        <w:rPr>
          <w:rFonts w:eastAsia="Calibri"/>
        </w:rPr>
        <w:lastRenderedPageBreak/>
        <w:t xml:space="preserve">the service did not demonstrate care and services </w:t>
      </w:r>
      <w:r w:rsidR="00597582">
        <w:rPr>
          <w:rFonts w:eastAsia="Calibri"/>
        </w:rPr>
        <w:t>were</w:t>
      </w:r>
      <w:r w:rsidR="00597582" w:rsidRPr="00654F9F">
        <w:rPr>
          <w:rFonts w:eastAsia="Calibri"/>
        </w:rPr>
        <w:t xml:space="preserve"> </w:t>
      </w:r>
      <w:r w:rsidR="00BB4ECA" w:rsidRPr="00654F9F">
        <w:rPr>
          <w:rFonts w:eastAsia="Calibri"/>
        </w:rPr>
        <w:t>reviewed for effectiveness when an incident or a change in consumer’s circumstances occur</w:t>
      </w:r>
      <w:r w:rsidR="00F240A4">
        <w:rPr>
          <w:rFonts w:eastAsia="Calibri"/>
        </w:rPr>
        <w:t>red</w:t>
      </w:r>
      <w:r w:rsidR="00BB4ECA" w:rsidRPr="00654F9F">
        <w:rPr>
          <w:rFonts w:eastAsia="Calibri"/>
        </w:rPr>
        <w:t>.</w:t>
      </w:r>
      <w:r w:rsidR="000C4F85">
        <w:rPr>
          <w:rFonts w:eastAsia="Calibri"/>
        </w:rPr>
        <w:t xml:space="preserve"> </w:t>
      </w:r>
    </w:p>
    <w:p w14:paraId="33420E30" w14:textId="7CC22CC2" w:rsidR="002E77A6" w:rsidRDefault="002E77A6" w:rsidP="00193478">
      <w:pPr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Care plans did not reflect changes in the care of consumers following reviews by </w:t>
      </w:r>
      <w:r w:rsidR="00DB2905">
        <w:rPr>
          <w:rFonts w:eastAsia="Calibri"/>
          <w:color w:val="auto"/>
        </w:rPr>
        <w:t xml:space="preserve">staff and other health professionals including </w:t>
      </w:r>
      <w:r w:rsidR="002458C5">
        <w:rPr>
          <w:rFonts w:eastAsia="Calibri"/>
          <w:color w:val="auto"/>
        </w:rPr>
        <w:t>Dementia Support Australia</w:t>
      </w:r>
      <w:r w:rsidR="00DB2905">
        <w:rPr>
          <w:rFonts w:eastAsia="Calibri"/>
          <w:color w:val="auto"/>
        </w:rPr>
        <w:t xml:space="preserve">. </w:t>
      </w:r>
      <w:r w:rsidR="00EC7BE1">
        <w:rPr>
          <w:rFonts w:eastAsia="Calibri"/>
          <w:color w:val="auto"/>
        </w:rPr>
        <w:t xml:space="preserve">Care documentation did </w:t>
      </w:r>
      <w:r w:rsidR="00D16207">
        <w:rPr>
          <w:rFonts w:eastAsia="Calibri"/>
          <w:color w:val="auto"/>
        </w:rPr>
        <w:t>not reflect recommended strategies</w:t>
      </w:r>
      <w:r w:rsidR="0040438F">
        <w:rPr>
          <w:rFonts w:eastAsia="Calibri"/>
          <w:color w:val="auto"/>
        </w:rPr>
        <w:t xml:space="preserve"> to support the change in</w:t>
      </w:r>
      <w:r w:rsidR="00C1026A">
        <w:rPr>
          <w:rFonts w:eastAsia="Calibri"/>
          <w:color w:val="auto"/>
        </w:rPr>
        <w:t xml:space="preserve"> consumer</w:t>
      </w:r>
      <w:r w:rsidR="0040438F">
        <w:rPr>
          <w:rFonts w:eastAsia="Calibri"/>
          <w:color w:val="auto"/>
        </w:rPr>
        <w:t xml:space="preserve"> care</w:t>
      </w:r>
      <w:r w:rsidR="00D43D3F">
        <w:rPr>
          <w:rFonts w:eastAsia="Calibri"/>
          <w:color w:val="auto"/>
        </w:rPr>
        <w:t xml:space="preserve"> relating to </w:t>
      </w:r>
      <w:r w:rsidR="00D43D3F" w:rsidRPr="00CD6F9F">
        <w:rPr>
          <w:rFonts w:eastAsia="Calibri"/>
          <w:color w:val="auto"/>
        </w:rPr>
        <w:t>pain</w:t>
      </w:r>
      <w:r w:rsidR="00DB59F3" w:rsidRPr="00CD6F9F">
        <w:rPr>
          <w:rFonts w:eastAsia="Calibri"/>
          <w:color w:val="auto"/>
        </w:rPr>
        <w:t>, skin integrity</w:t>
      </w:r>
      <w:r w:rsidR="000521E8" w:rsidRPr="00CD6F9F">
        <w:rPr>
          <w:rFonts w:eastAsia="Calibri"/>
          <w:color w:val="auto"/>
        </w:rPr>
        <w:t>, falls</w:t>
      </w:r>
      <w:r w:rsidR="00C67CD1" w:rsidRPr="00CD6F9F">
        <w:rPr>
          <w:rFonts w:eastAsia="Calibri"/>
          <w:color w:val="auto"/>
        </w:rPr>
        <w:t xml:space="preserve">, </w:t>
      </w:r>
      <w:r w:rsidR="001A5B2C" w:rsidRPr="00CD6F9F">
        <w:rPr>
          <w:rFonts w:eastAsia="Calibri"/>
          <w:color w:val="auto"/>
        </w:rPr>
        <w:t>d</w:t>
      </w:r>
      <w:r w:rsidR="00C67CD1" w:rsidRPr="00CD6F9F">
        <w:rPr>
          <w:rFonts w:eastAsia="Calibri"/>
          <w:color w:val="auto"/>
        </w:rPr>
        <w:t xml:space="preserve">ietary </w:t>
      </w:r>
      <w:r w:rsidR="001A5B2C" w:rsidRPr="00CD6F9F">
        <w:rPr>
          <w:rFonts w:eastAsia="Calibri"/>
          <w:color w:val="auto"/>
        </w:rPr>
        <w:t>n</w:t>
      </w:r>
      <w:r w:rsidR="00C67CD1" w:rsidRPr="00CD6F9F">
        <w:rPr>
          <w:rFonts w:eastAsia="Calibri"/>
          <w:color w:val="auto"/>
        </w:rPr>
        <w:t xml:space="preserve">eeds and </w:t>
      </w:r>
      <w:r w:rsidR="001A5B2C" w:rsidRPr="00CD6F9F">
        <w:rPr>
          <w:rFonts w:eastAsia="Calibri"/>
          <w:color w:val="auto"/>
        </w:rPr>
        <w:t>preferences</w:t>
      </w:r>
      <w:r w:rsidR="0040438F" w:rsidRPr="00CD6F9F">
        <w:rPr>
          <w:rFonts w:eastAsia="Calibri"/>
          <w:color w:val="auto"/>
        </w:rPr>
        <w:t>.</w:t>
      </w:r>
      <w:r w:rsidR="0040438F">
        <w:rPr>
          <w:rFonts w:eastAsia="Calibri"/>
          <w:color w:val="auto"/>
        </w:rPr>
        <w:t xml:space="preserve"> Care documentation </w:t>
      </w:r>
      <w:r w:rsidR="00D43D3F">
        <w:rPr>
          <w:rFonts w:eastAsia="Calibri"/>
          <w:color w:val="auto"/>
        </w:rPr>
        <w:t>did not reflect</w:t>
      </w:r>
      <w:r w:rsidR="00FC23DD">
        <w:rPr>
          <w:rFonts w:eastAsia="Calibri"/>
          <w:color w:val="auto"/>
        </w:rPr>
        <w:t xml:space="preserve"> a review of</w:t>
      </w:r>
      <w:r w:rsidR="000E1998">
        <w:rPr>
          <w:rFonts w:eastAsia="Calibri"/>
          <w:color w:val="auto"/>
        </w:rPr>
        <w:t xml:space="preserve"> new experienced pain for one consumer</w:t>
      </w:r>
      <w:r w:rsidR="00B54CE9">
        <w:rPr>
          <w:rFonts w:eastAsia="Calibri"/>
          <w:color w:val="auto"/>
        </w:rPr>
        <w:t>.</w:t>
      </w:r>
      <w:r w:rsidR="006632A0">
        <w:rPr>
          <w:rFonts w:eastAsia="Calibri"/>
          <w:color w:val="auto"/>
        </w:rPr>
        <w:t xml:space="preserve"> </w:t>
      </w:r>
      <w:r w:rsidR="006975C4">
        <w:rPr>
          <w:rFonts w:eastAsia="Calibri"/>
          <w:color w:val="auto"/>
        </w:rPr>
        <w:t xml:space="preserve">While progress notes recorded </w:t>
      </w:r>
      <w:r w:rsidR="00C1026A">
        <w:rPr>
          <w:rFonts w:eastAsia="Calibri"/>
          <w:color w:val="auto"/>
        </w:rPr>
        <w:t>a</w:t>
      </w:r>
      <w:r w:rsidR="006975C4">
        <w:rPr>
          <w:rFonts w:eastAsia="Calibri"/>
          <w:color w:val="auto"/>
        </w:rPr>
        <w:t xml:space="preserve"> consumer</w:t>
      </w:r>
      <w:r w:rsidR="0034788D">
        <w:rPr>
          <w:rFonts w:eastAsia="Calibri"/>
          <w:color w:val="auto"/>
        </w:rPr>
        <w:t>’</w:t>
      </w:r>
      <w:r w:rsidR="006975C4">
        <w:rPr>
          <w:rFonts w:eastAsia="Calibri"/>
          <w:color w:val="auto"/>
        </w:rPr>
        <w:t>s fall, there was</w:t>
      </w:r>
      <w:r w:rsidR="006632A0">
        <w:rPr>
          <w:rFonts w:eastAsia="Calibri"/>
          <w:color w:val="auto"/>
        </w:rPr>
        <w:t xml:space="preserve"> no recorded </w:t>
      </w:r>
      <w:r w:rsidR="006975C4">
        <w:rPr>
          <w:rFonts w:eastAsia="Calibri"/>
          <w:color w:val="auto"/>
        </w:rPr>
        <w:t>incident</w:t>
      </w:r>
      <w:r w:rsidR="006632A0">
        <w:rPr>
          <w:rFonts w:eastAsia="Calibri"/>
          <w:color w:val="auto"/>
        </w:rPr>
        <w:t xml:space="preserve"> report </w:t>
      </w:r>
      <w:r w:rsidR="00950EA4">
        <w:rPr>
          <w:rFonts w:eastAsia="Calibri"/>
          <w:color w:val="auto"/>
        </w:rPr>
        <w:t xml:space="preserve">to demonstrate </w:t>
      </w:r>
      <w:r w:rsidR="005362DE">
        <w:rPr>
          <w:rFonts w:eastAsia="Calibri"/>
          <w:color w:val="auto"/>
        </w:rPr>
        <w:t xml:space="preserve">the fall and contributing factors had been investigated. </w:t>
      </w:r>
    </w:p>
    <w:p w14:paraId="23C22F6A" w14:textId="5385FE7C" w:rsidR="0034788D" w:rsidRDefault="00663EE4" w:rsidP="0034788D">
      <w:r w:rsidRPr="00CD6F9F">
        <w:t xml:space="preserve">The Approved Provider disputes some of the Assessment Team findings. </w:t>
      </w:r>
      <w:r w:rsidR="0034788D" w:rsidRPr="00CD6F9F">
        <w:t xml:space="preserve">The Approved Provider </w:t>
      </w:r>
      <w:r w:rsidR="004A7B72" w:rsidRPr="00CD6F9F">
        <w:t xml:space="preserve">submitted </w:t>
      </w:r>
      <w:r w:rsidR="0034788D" w:rsidRPr="00CD6F9F">
        <w:t>a response that included clarifying</w:t>
      </w:r>
      <w:r w:rsidRPr="00CD6F9F">
        <w:t xml:space="preserve"> and conflicting</w:t>
      </w:r>
      <w:r w:rsidR="0034788D" w:rsidRPr="00CD6F9F">
        <w:t xml:space="preserve"> information to the site audit report and additional documentation including</w:t>
      </w:r>
      <w:r w:rsidR="00FF76B3" w:rsidRPr="00CD6F9F">
        <w:t xml:space="preserve"> consumer</w:t>
      </w:r>
      <w:r w:rsidR="0034788D" w:rsidRPr="00CD6F9F">
        <w:t xml:space="preserve"> </w:t>
      </w:r>
      <w:r w:rsidRPr="00CD6F9F">
        <w:t>care plan and assessment</w:t>
      </w:r>
      <w:r w:rsidR="00FF76B3" w:rsidRPr="00CD6F9F">
        <w:t xml:space="preserve"> documentation</w:t>
      </w:r>
      <w:r w:rsidR="001C311C" w:rsidRPr="00CD6F9F">
        <w:t xml:space="preserve"> and screen shots of </w:t>
      </w:r>
      <w:r w:rsidR="00FF76B3" w:rsidRPr="00CD6F9F">
        <w:t>the services</w:t>
      </w:r>
      <w:r w:rsidR="001C311C" w:rsidRPr="00CD6F9F">
        <w:t xml:space="preserve"> clinical documentation system</w:t>
      </w:r>
    </w:p>
    <w:p w14:paraId="39A76F91" w14:textId="3A045A18" w:rsidR="00867FB4" w:rsidRDefault="00867FB4" w:rsidP="0034788D">
      <w:r>
        <w:t xml:space="preserve">While I note that some of the documentation submitted by the Approved Provider addresses some of the Assessment Team’s findings, I note that several of the documents were updated or dated after the site audit was completed. </w:t>
      </w:r>
      <w:r w:rsidRPr="00B53F15">
        <w:rPr>
          <w:color w:val="auto"/>
        </w:rPr>
        <w:t xml:space="preserve">I acknowledge the action taken by </w:t>
      </w:r>
      <w:r>
        <w:rPr>
          <w:color w:val="auto"/>
        </w:rPr>
        <w:t>the service</w:t>
      </w:r>
      <w:r w:rsidRPr="00B53F15">
        <w:rPr>
          <w:color w:val="auto"/>
        </w:rPr>
        <w:t xml:space="preserve"> since the audit to address the deficits,</w:t>
      </w:r>
      <w:r w:rsidR="004A7B72">
        <w:rPr>
          <w:color w:val="auto"/>
        </w:rPr>
        <w:t xml:space="preserve"> however</w:t>
      </w:r>
      <w:r w:rsidRPr="00B53F15">
        <w:rPr>
          <w:color w:val="auto"/>
        </w:rPr>
        <w:t xml:space="preserve"> </w:t>
      </w:r>
      <w:r w:rsidRPr="00B53F15">
        <w:rPr>
          <w:color w:val="auto"/>
          <w:lang w:val="en-US"/>
        </w:rPr>
        <w:t>these steps have not been fully implemented and evaluated.</w:t>
      </w:r>
    </w:p>
    <w:p w14:paraId="1752F3A0" w14:textId="7745FB07" w:rsidR="002D6EB9" w:rsidRPr="00CD6F9F" w:rsidRDefault="002D6EB9" w:rsidP="002D6EB9">
      <w:r w:rsidRPr="004A7B72">
        <w:rPr>
          <w:color w:val="auto"/>
        </w:rPr>
        <w:t xml:space="preserve">In making my decision I have considered the </w:t>
      </w:r>
      <w:r w:rsidRPr="00C17CB5">
        <w:rPr>
          <w:color w:val="auto"/>
        </w:rPr>
        <w:t xml:space="preserve">site audit report and the </w:t>
      </w:r>
      <w:r w:rsidR="00CD11D0">
        <w:rPr>
          <w:color w:val="auto"/>
        </w:rPr>
        <w:t>A</w:t>
      </w:r>
      <w:r w:rsidRPr="00C17CB5">
        <w:rPr>
          <w:color w:val="auto"/>
        </w:rPr>
        <w:t xml:space="preserve">pproved </w:t>
      </w:r>
      <w:r w:rsidR="00CD11D0">
        <w:rPr>
          <w:color w:val="auto"/>
        </w:rPr>
        <w:t>P</w:t>
      </w:r>
      <w:r w:rsidRPr="00C17CB5">
        <w:rPr>
          <w:color w:val="auto"/>
        </w:rPr>
        <w:t xml:space="preserve">rovider’s response. </w:t>
      </w:r>
      <w:r w:rsidRPr="00CD6F9F">
        <w:rPr>
          <w:iCs/>
          <w:color w:val="auto"/>
          <w:szCs w:val="22"/>
        </w:rPr>
        <w:t xml:space="preserve">Based on the evidence available to me </w:t>
      </w:r>
      <w:r w:rsidRPr="00CD6F9F">
        <w:rPr>
          <w:color w:val="auto"/>
        </w:rPr>
        <w:t xml:space="preserve">I consider at the time of the </w:t>
      </w:r>
      <w:r w:rsidR="00CB69E8" w:rsidRPr="00CD6F9F">
        <w:rPr>
          <w:color w:val="auto"/>
        </w:rPr>
        <w:t>site audit</w:t>
      </w:r>
      <w:r w:rsidRPr="00CD6F9F">
        <w:rPr>
          <w:color w:val="auto"/>
        </w:rPr>
        <w:t xml:space="preserve"> the </w:t>
      </w:r>
      <w:r w:rsidRPr="00CD6F9F">
        <w:rPr>
          <w:rFonts w:eastAsia="Calibri"/>
        </w:rPr>
        <w:t xml:space="preserve">service did not demonstrate </w:t>
      </w:r>
      <w:r w:rsidRPr="00CD6F9F">
        <w:rPr>
          <w:szCs w:val="22"/>
        </w:rPr>
        <w:t>compliance with this Requirement</w:t>
      </w:r>
      <w:r w:rsidRPr="00CD6F9F">
        <w:rPr>
          <w:color w:val="auto"/>
        </w:rPr>
        <w:t xml:space="preserve">. </w:t>
      </w:r>
      <w:r w:rsidRPr="00CD6F9F">
        <w:t>I find the service is Non-compliant with Requirement</w:t>
      </w:r>
      <w:r w:rsidR="00867FB4" w:rsidRPr="00CD6F9F">
        <w:t xml:space="preserve"> 2(3)</w:t>
      </w:r>
      <w:r w:rsidR="0097511E" w:rsidRPr="00CD6F9F">
        <w:t>(e).</w:t>
      </w:r>
    </w:p>
    <w:p w14:paraId="61D97053" w14:textId="346B47E8" w:rsidR="00806D92" w:rsidRDefault="00806D92" w:rsidP="00193478">
      <w:pPr>
        <w:rPr>
          <w:rFonts w:eastAsia="Calibri"/>
          <w:color w:val="auto"/>
        </w:rPr>
      </w:pPr>
      <w:r w:rsidRPr="00163688">
        <w:rPr>
          <w:rFonts w:asciiTheme="minorHAnsi" w:hAnsiTheme="minorHAnsi"/>
          <w:color w:val="auto"/>
        </w:rPr>
        <w:t xml:space="preserve">I am satisfied the remaining </w:t>
      </w:r>
      <w:r w:rsidR="00007B45">
        <w:rPr>
          <w:rFonts w:asciiTheme="minorHAnsi" w:hAnsiTheme="minorHAnsi"/>
          <w:color w:val="auto"/>
        </w:rPr>
        <w:t>two</w:t>
      </w:r>
      <w:r w:rsidRPr="00163688">
        <w:rPr>
          <w:rFonts w:asciiTheme="minorHAnsi" w:hAnsiTheme="minorHAnsi"/>
          <w:color w:val="auto"/>
        </w:rPr>
        <w:t xml:space="preserve"> requirements of Quality Standard </w:t>
      </w:r>
      <w:r w:rsidR="00007B45">
        <w:rPr>
          <w:rFonts w:asciiTheme="minorHAnsi" w:hAnsiTheme="minorHAnsi"/>
          <w:color w:val="auto"/>
        </w:rPr>
        <w:t>2</w:t>
      </w:r>
      <w:r w:rsidRPr="00163688">
        <w:rPr>
          <w:rFonts w:asciiTheme="minorHAnsi" w:hAnsiTheme="minorHAnsi"/>
          <w:color w:val="auto"/>
        </w:rPr>
        <w:t xml:space="preserve"> are Compliant. </w:t>
      </w:r>
      <w:r>
        <w:rPr>
          <w:rFonts w:asciiTheme="minorHAnsi" w:hAnsiTheme="minorHAnsi"/>
          <w:color w:val="auto"/>
        </w:rPr>
        <w:t xml:space="preserve"> </w:t>
      </w:r>
      <w:r w:rsidR="00601BB8">
        <w:rPr>
          <w:rFonts w:eastAsia="Calibri"/>
          <w:color w:val="auto"/>
        </w:rPr>
        <w:t>C</w:t>
      </w:r>
      <w:r w:rsidR="00601BB8" w:rsidRPr="00D60532">
        <w:rPr>
          <w:rFonts w:eastAsia="Calibri"/>
          <w:color w:val="auto"/>
        </w:rPr>
        <w:t>onsumers</w:t>
      </w:r>
      <w:r w:rsidR="00601BB8">
        <w:rPr>
          <w:rFonts w:eastAsia="Calibri"/>
          <w:color w:val="auto"/>
        </w:rPr>
        <w:t xml:space="preserve"> and r</w:t>
      </w:r>
      <w:r w:rsidR="00601BB8" w:rsidRPr="00D60532">
        <w:rPr>
          <w:rFonts w:eastAsia="Calibri"/>
          <w:color w:val="auto"/>
        </w:rPr>
        <w:t xml:space="preserve">epresentatives </w:t>
      </w:r>
      <w:r w:rsidR="00601BB8">
        <w:rPr>
          <w:rFonts w:eastAsia="Calibri"/>
          <w:color w:val="auto"/>
        </w:rPr>
        <w:t xml:space="preserve">provided feedback </w:t>
      </w:r>
      <w:r w:rsidR="00601BB8" w:rsidRPr="00D60532">
        <w:rPr>
          <w:rFonts w:eastAsia="Calibri"/>
          <w:color w:val="auto"/>
        </w:rPr>
        <w:t xml:space="preserve">they </w:t>
      </w:r>
      <w:r w:rsidR="00601BB8">
        <w:rPr>
          <w:rFonts w:eastAsia="Calibri"/>
          <w:color w:val="auto"/>
        </w:rPr>
        <w:t>were</w:t>
      </w:r>
      <w:r w:rsidR="00601BB8" w:rsidRPr="00D60532">
        <w:rPr>
          <w:rFonts w:eastAsia="Calibri"/>
          <w:color w:val="auto"/>
        </w:rPr>
        <w:t xml:space="preserve"> partners in the ongoing assessment and planning of </w:t>
      </w:r>
      <w:r w:rsidR="00601BB8" w:rsidRPr="43A827A4">
        <w:rPr>
          <w:rFonts w:eastAsia="Calibri"/>
          <w:color w:val="auto"/>
        </w:rPr>
        <w:t>consumers’</w:t>
      </w:r>
      <w:r w:rsidR="00601BB8" w:rsidRPr="00D60532">
        <w:rPr>
          <w:rFonts w:eastAsia="Calibri"/>
          <w:color w:val="auto"/>
        </w:rPr>
        <w:t xml:space="preserve"> care and services</w:t>
      </w:r>
      <w:r w:rsidR="00601BB8">
        <w:rPr>
          <w:rFonts w:eastAsia="Calibri"/>
          <w:color w:val="auto"/>
        </w:rPr>
        <w:t>.</w:t>
      </w:r>
      <w:r w:rsidR="00525A72">
        <w:rPr>
          <w:rFonts w:eastAsia="Calibri"/>
          <w:color w:val="auto"/>
        </w:rPr>
        <w:t xml:space="preserve"> </w:t>
      </w:r>
    </w:p>
    <w:p w14:paraId="60F6F411" w14:textId="64765293" w:rsidR="008110C0" w:rsidRDefault="00154DFE" w:rsidP="007D125D">
      <w:pPr>
        <w:pStyle w:val="CommentText"/>
        <w:rPr>
          <w:color w:val="auto"/>
        </w:rPr>
      </w:pPr>
      <w:r>
        <w:rPr>
          <w:color w:val="auto"/>
        </w:rPr>
        <w:t xml:space="preserve">The </w:t>
      </w:r>
      <w:r w:rsidRPr="00A26AF2">
        <w:rPr>
          <w:color w:val="auto"/>
        </w:rPr>
        <w:t>service demonstrate</w:t>
      </w:r>
      <w:r>
        <w:rPr>
          <w:color w:val="auto"/>
        </w:rPr>
        <w:t>d</w:t>
      </w:r>
      <w:r w:rsidRPr="00A26AF2">
        <w:rPr>
          <w:color w:val="auto"/>
        </w:rPr>
        <w:t xml:space="preserve"> assessment and planning identifie</w:t>
      </w:r>
      <w:r w:rsidR="00C2603F">
        <w:rPr>
          <w:color w:val="auto"/>
        </w:rPr>
        <w:t>d</w:t>
      </w:r>
      <w:r w:rsidRPr="00A26AF2">
        <w:rPr>
          <w:color w:val="auto"/>
        </w:rPr>
        <w:t xml:space="preserve"> and addresse</w:t>
      </w:r>
      <w:r w:rsidR="00C2603F">
        <w:rPr>
          <w:color w:val="auto"/>
        </w:rPr>
        <w:t>d</w:t>
      </w:r>
      <w:r w:rsidRPr="00A26AF2">
        <w:rPr>
          <w:color w:val="auto"/>
        </w:rPr>
        <w:t xml:space="preserve"> the consumer’s current needs, goals and preferences</w:t>
      </w:r>
      <w:r>
        <w:rPr>
          <w:color w:val="auto"/>
        </w:rPr>
        <w:t xml:space="preserve"> including advance care planning and end of life planning.</w:t>
      </w:r>
      <w:r w:rsidR="0043610E">
        <w:rPr>
          <w:color w:val="auto"/>
        </w:rPr>
        <w:t xml:space="preserve"> </w:t>
      </w:r>
      <w:r w:rsidR="00FC52E9">
        <w:rPr>
          <w:rFonts w:eastAsia="Calibri"/>
          <w:color w:val="auto"/>
        </w:rPr>
        <w:t>The service demonstrated c</w:t>
      </w:r>
      <w:r w:rsidR="0043610E" w:rsidRPr="00D60532">
        <w:rPr>
          <w:rFonts w:eastAsia="Calibri"/>
          <w:color w:val="auto"/>
        </w:rPr>
        <w:t>onsumers</w:t>
      </w:r>
      <w:r w:rsidR="0043610E">
        <w:rPr>
          <w:rFonts w:eastAsia="Calibri"/>
          <w:color w:val="auto"/>
        </w:rPr>
        <w:t xml:space="preserve"> and </w:t>
      </w:r>
      <w:r w:rsidR="0043610E" w:rsidRPr="00D60532">
        <w:rPr>
          <w:rFonts w:eastAsia="Calibri"/>
          <w:color w:val="auto"/>
        </w:rPr>
        <w:t xml:space="preserve">representatives </w:t>
      </w:r>
      <w:r w:rsidR="0043610E">
        <w:rPr>
          <w:rFonts w:eastAsia="Calibri"/>
          <w:color w:val="auto"/>
        </w:rPr>
        <w:t xml:space="preserve">were </w:t>
      </w:r>
      <w:r w:rsidR="0043610E" w:rsidRPr="00D60532">
        <w:rPr>
          <w:rFonts w:eastAsia="Calibri"/>
          <w:color w:val="auto"/>
        </w:rPr>
        <w:t>involved in assessment and planning, as well as other health professionals</w:t>
      </w:r>
      <w:r w:rsidR="0043610E">
        <w:rPr>
          <w:rFonts w:eastAsia="Calibri"/>
          <w:color w:val="auto"/>
        </w:rPr>
        <w:t xml:space="preserve">, such as medical officers </w:t>
      </w:r>
      <w:r w:rsidR="0043610E" w:rsidRPr="00D60532">
        <w:rPr>
          <w:rFonts w:eastAsia="Calibri"/>
          <w:color w:val="auto"/>
        </w:rPr>
        <w:t>and allied health practitioners as required.</w:t>
      </w:r>
    </w:p>
    <w:bookmarkEnd w:id="3"/>
    <w:p w14:paraId="17881911" w14:textId="77777777" w:rsidR="00866635" w:rsidRDefault="00866635" w:rsidP="00A45AD0">
      <w:pPr>
        <w:pStyle w:val="Heading1"/>
        <w:spacing w:before="120" w:after="240" w:line="22" w:lineRule="atLeast"/>
        <w:sectPr w:rsidR="00866635" w:rsidSect="00D66A62">
          <w:headerReference w:type="default" r:id="rId11"/>
          <w:footerReference w:type="default" r:id="rId12"/>
          <w:headerReference w:type="first" r:id="rId13"/>
          <w:pgSz w:w="11906" w:h="16838" w:code="9"/>
          <w:pgMar w:top="1871" w:right="851" w:bottom="851" w:left="851" w:header="850" w:footer="850" w:gutter="0"/>
          <w:pgNumType w:start="1"/>
          <w:cols w:space="708"/>
          <w:titlePg/>
          <w:docGrid w:linePitch="360"/>
        </w:sectPr>
      </w:pPr>
    </w:p>
    <w:p w14:paraId="4415513A" w14:textId="01182D22" w:rsidR="007209A1" w:rsidRDefault="007209A1" w:rsidP="00A45AD0">
      <w:pPr>
        <w:pStyle w:val="Heading1"/>
        <w:spacing w:before="120" w:after="240" w:line="22" w:lineRule="atLeast"/>
      </w:pPr>
      <w: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135"/>
        <w:gridCol w:w="1364"/>
      </w:tblGrid>
      <w:tr w:rsidR="00CB2962" w:rsidRPr="00A428D9" w14:paraId="5B109F5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0D9FC56" w14:textId="2738D4D5" w:rsidR="00CB2962" w:rsidRPr="00A428D9" w:rsidRDefault="00CB2962" w:rsidP="002D5918">
            <w:pPr>
              <w:spacing w:before="0" w:after="120" w:line="22" w:lineRule="atLeast"/>
            </w:pPr>
            <w:r w:rsidRPr="00A428D9">
              <w:t>Personal care and clinical care</w:t>
            </w:r>
          </w:p>
        </w:tc>
        <w:tc>
          <w:tcPr>
            <w:tcW w:w="0" w:type="auto"/>
          </w:tcPr>
          <w:p w14:paraId="45B20FB0" w14:textId="79E510B3" w:rsidR="00CB2962" w:rsidRPr="00A428D9" w:rsidRDefault="00CB296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428D9">
              <w:rPr>
                <w:rFonts w:ascii="Fira Sans Light" w:hAnsi="Fira Sans Light"/>
              </w:rPr>
              <w:t>Non-compliant</w:t>
            </w:r>
          </w:p>
        </w:tc>
      </w:tr>
      <w:tr w:rsidR="00CB2962" w14:paraId="29D7189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CB9A11" w14:textId="2E9A5DA1" w:rsidR="00CB2962" w:rsidRPr="00CD6F9F" w:rsidRDefault="0021781E" w:rsidP="002D5918">
            <w:pPr>
              <w:spacing w:line="22" w:lineRule="atLeast"/>
              <w:rPr>
                <w:color w:val="auto"/>
              </w:rPr>
            </w:pPr>
            <w:r w:rsidRPr="00CD6F9F">
              <w:rPr>
                <w:color w:val="auto"/>
              </w:rPr>
              <w:t>Requirement 3(3)(a)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7BEA294" w14:textId="1084555D" w:rsidR="00CB2962" w:rsidRPr="00CD6F9F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Each consumer gets safe and effective personal care, clinical care, or both personal care and clinical care, that:</w:t>
            </w:r>
          </w:p>
          <w:p w14:paraId="576FE1E7" w14:textId="77777777" w:rsidR="00CB2962" w:rsidRPr="00CD6F9F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is best practice; and</w:t>
            </w:r>
          </w:p>
          <w:p w14:paraId="7A3A4876" w14:textId="77777777" w:rsidR="00CB2962" w:rsidRPr="00CD6F9F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is tailored to their needs; and</w:t>
            </w:r>
          </w:p>
          <w:p w14:paraId="28FAC623" w14:textId="77777777" w:rsidR="00CB2962" w:rsidRPr="00CD6F9F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optimises their health and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78FFC84" w14:textId="63BEA480" w:rsidR="00CB2962" w:rsidRPr="00CD6F9F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Non-compliant</w:t>
            </w:r>
          </w:p>
        </w:tc>
      </w:tr>
      <w:tr w:rsidR="00CB2962" w14:paraId="601C0F2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671A46" w14:textId="5182BE95" w:rsidR="00CB2962" w:rsidRPr="00CD6F9F" w:rsidRDefault="0021781E" w:rsidP="002D5918">
            <w:pPr>
              <w:spacing w:line="22" w:lineRule="atLeast"/>
              <w:rPr>
                <w:color w:val="auto"/>
              </w:rPr>
            </w:pPr>
            <w:r w:rsidRPr="00C17CB5">
              <w:rPr>
                <w:color w:val="auto"/>
              </w:rPr>
              <w:t>Requirement 3(3)(b)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BD71B05" w14:textId="7B7353E9" w:rsidR="00CB2962" w:rsidRPr="00CD6F9F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Effective management of high impact or high prevalence risks associated with the care of each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345134" w14:textId="1FC9E49C" w:rsidR="00CB2962" w:rsidRPr="00CD6F9F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Compliant</w:t>
            </w:r>
          </w:p>
        </w:tc>
      </w:tr>
      <w:tr w:rsidR="00CB2962" w:rsidRPr="000A6B31" w14:paraId="1592055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94A079" w14:textId="76CB4BD1" w:rsidR="00CB2962" w:rsidRPr="00CD6F9F" w:rsidRDefault="0021781E" w:rsidP="002D5918">
            <w:pPr>
              <w:tabs>
                <w:tab w:val="right" w:pos="9026"/>
              </w:tabs>
              <w:spacing w:line="22" w:lineRule="atLeast"/>
              <w:outlineLvl w:val="4"/>
              <w:rPr>
                <w:color w:val="auto"/>
              </w:rPr>
            </w:pPr>
            <w:r w:rsidRPr="00C17CB5">
              <w:rPr>
                <w:color w:val="auto"/>
              </w:rPr>
              <w:t>Requirement 3(3)(c)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F7F4901" w14:textId="074797BB" w:rsidR="00CB2962" w:rsidRPr="00CD6F9F" w:rsidRDefault="00CB2962" w:rsidP="002D5918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The needs, goals and preferences of consumers nearing the end of life are recognised and addressed, their comfort maximised and their dignity preserved.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120776A" w14:textId="71CCC22A" w:rsidR="00CB2962" w:rsidRPr="00CD6F9F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Compliant</w:t>
            </w:r>
          </w:p>
        </w:tc>
      </w:tr>
      <w:tr w:rsidR="00CB2962" w14:paraId="3E5E2E42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1F29E8" w14:textId="5C801153" w:rsidR="00CB2962" w:rsidRPr="00CD6F9F" w:rsidRDefault="0021781E" w:rsidP="002D5918">
            <w:pPr>
              <w:spacing w:line="22" w:lineRule="atLeast"/>
              <w:rPr>
                <w:color w:val="auto"/>
              </w:rPr>
            </w:pPr>
            <w:r w:rsidRPr="00C17CB5">
              <w:rPr>
                <w:color w:val="auto"/>
              </w:rPr>
              <w:t>Requirement 3(3)(d)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DE46AD3" w14:textId="1E8F9A4C" w:rsidR="00CB2962" w:rsidRPr="00CD6F9F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EE2D04E" w14:textId="37630357" w:rsidR="00CB2962" w:rsidRPr="00CD6F9F" w:rsidRDefault="00CB2962" w:rsidP="0029110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Compliant</w:t>
            </w:r>
          </w:p>
        </w:tc>
      </w:tr>
      <w:tr w:rsidR="00CB2962" w14:paraId="3571DCD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45EF3A" w14:textId="11B72FE9" w:rsidR="00CB2962" w:rsidRPr="00CD6F9F" w:rsidRDefault="0021781E" w:rsidP="002D5918">
            <w:pPr>
              <w:spacing w:line="22" w:lineRule="atLeast"/>
              <w:rPr>
                <w:color w:val="auto"/>
              </w:rPr>
            </w:pPr>
            <w:r w:rsidRPr="00C17CB5">
              <w:rPr>
                <w:color w:val="auto"/>
              </w:rPr>
              <w:t>Requirement 3(3)(e)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215F5C" w14:textId="5D94D1EA" w:rsidR="00CB2962" w:rsidRPr="00CD6F9F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1542DE8" w14:textId="6C83EF5A" w:rsidR="00CB2962" w:rsidRPr="00CD6F9F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Compliant</w:t>
            </w:r>
          </w:p>
        </w:tc>
      </w:tr>
      <w:tr w:rsidR="00CB2962" w14:paraId="1CB9BB50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D850FC" w14:textId="482FD7B4" w:rsidR="00CB2962" w:rsidRPr="00CD6F9F" w:rsidRDefault="0021781E" w:rsidP="002D5918">
            <w:pPr>
              <w:spacing w:line="22" w:lineRule="atLeast"/>
              <w:rPr>
                <w:color w:val="auto"/>
              </w:rPr>
            </w:pPr>
            <w:r w:rsidRPr="00C17CB5">
              <w:rPr>
                <w:color w:val="auto"/>
              </w:rPr>
              <w:t>Requirement 3(3)(f)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6CB1032" w14:textId="7608BA19" w:rsidR="00CB2962" w:rsidRPr="00CD6F9F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7394FDD" w14:textId="1C824C3B" w:rsidR="00CB2962" w:rsidRPr="00CD6F9F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Compliant</w:t>
            </w:r>
          </w:p>
        </w:tc>
      </w:tr>
      <w:tr w:rsidR="00CB2962" w14:paraId="77C1985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BFD05" w14:textId="4B9A0E8D" w:rsidR="00CB2962" w:rsidRPr="00CD6F9F" w:rsidRDefault="0021781E" w:rsidP="002D5918">
            <w:pPr>
              <w:spacing w:line="22" w:lineRule="atLeast"/>
              <w:rPr>
                <w:color w:val="auto"/>
              </w:rPr>
            </w:pPr>
            <w:r w:rsidRPr="00C17CB5">
              <w:rPr>
                <w:color w:val="auto"/>
              </w:rPr>
              <w:t>Requirement 3(3)(g)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313F53" w14:textId="0928031C" w:rsidR="00CB2962" w:rsidRPr="00CD6F9F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Minimisation of infection related risks through implementing:</w:t>
            </w:r>
          </w:p>
          <w:p w14:paraId="38574797" w14:textId="77777777" w:rsidR="00CB2962" w:rsidRPr="00CD6F9F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standard and transmission based precautions to prevent and control infection; and</w:t>
            </w:r>
          </w:p>
          <w:p w14:paraId="07625030" w14:textId="77777777" w:rsidR="00CB2962" w:rsidRPr="00CD6F9F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AAFD3B" w14:textId="4DB322B6" w:rsidR="00CB2962" w:rsidRPr="00CD6F9F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D6F9F">
              <w:rPr>
                <w:color w:val="auto"/>
              </w:rPr>
              <w:t>Compliant</w:t>
            </w:r>
          </w:p>
        </w:tc>
      </w:tr>
    </w:tbl>
    <w:p w14:paraId="58FD8476" w14:textId="77777777" w:rsidR="007209A1" w:rsidRDefault="007209A1" w:rsidP="00341026">
      <w:pPr>
        <w:pStyle w:val="Heading2"/>
        <w:spacing w:before="120" w:after="120" w:line="22" w:lineRule="atLeast"/>
      </w:pPr>
      <w:r>
        <w:t>Findings</w:t>
      </w:r>
    </w:p>
    <w:p w14:paraId="037D26B4" w14:textId="48CE299B" w:rsidR="007B3897" w:rsidRPr="00163688" w:rsidRDefault="007B3897" w:rsidP="007B3897">
      <w:pPr>
        <w:rPr>
          <w:rFonts w:eastAsia="Calibri"/>
          <w:color w:val="auto"/>
        </w:rPr>
      </w:pPr>
      <w:bookmarkStart w:id="4" w:name="_Hlk103330062"/>
      <w:r w:rsidRPr="00163688">
        <w:rPr>
          <w:rFonts w:eastAsia="Calibri"/>
          <w:color w:val="auto"/>
        </w:rPr>
        <w:t xml:space="preserve">This Quality Standard is Non-compliant as one of the </w:t>
      </w:r>
      <w:r>
        <w:rPr>
          <w:rFonts w:eastAsia="Calibri"/>
          <w:color w:val="auto"/>
        </w:rPr>
        <w:t>seven</w:t>
      </w:r>
      <w:r w:rsidR="00C17CB5">
        <w:rPr>
          <w:rFonts w:eastAsia="Calibri"/>
          <w:color w:val="auto"/>
        </w:rPr>
        <w:t xml:space="preserve"> specific</w:t>
      </w:r>
      <w:r w:rsidRPr="00163688">
        <w:rPr>
          <w:rFonts w:eastAsia="Calibri"/>
          <w:color w:val="auto"/>
        </w:rPr>
        <w:t xml:space="preserve"> Requirements have been assessed as Non-compliant. </w:t>
      </w:r>
    </w:p>
    <w:p w14:paraId="68B8A1CA" w14:textId="4C18ABA2" w:rsidR="00DB0DA3" w:rsidRPr="00783EB4" w:rsidRDefault="007B3897" w:rsidP="00C115C0">
      <w:pPr>
        <w:pStyle w:val="CommentText"/>
        <w:rPr>
          <w:color w:val="auto"/>
        </w:rPr>
      </w:pPr>
      <w:r w:rsidRPr="00783EB4">
        <w:rPr>
          <w:color w:val="auto"/>
        </w:rPr>
        <w:t xml:space="preserve">In relation to </w:t>
      </w:r>
      <w:r w:rsidR="00D918A8" w:rsidRPr="00783EB4">
        <w:rPr>
          <w:color w:val="auto"/>
        </w:rPr>
        <w:t>Requirement 3(3)(a)</w:t>
      </w:r>
      <w:r w:rsidR="004D200C" w:rsidRPr="00783EB4">
        <w:rPr>
          <w:color w:val="auto"/>
        </w:rPr>
        <w:t xml:space="preserve">, while the Assessment Team found </w:t>
      </w:r>
      <w:r w:rsidR="002456D5" w:rsidRPr="00783EB4">
        <w:rPr>
          <w:color w:val="auto"/>
        </w:rPr>
        <w:t>consumers subject to chemical restrictive practices are assessed, monitored and reviewed according to regulatory requirements</w:t>
      </w:r>
      <w:r w:rsidR="004D200C" w:rsidRPr="00783EB4">
        <w:rPr>
          <w:rFonts w:eastAsia="Calibri"/>
          <w:color w:val="auto"/>
        </w:rPr>
        <w:t>, the</w:t>
      </w:r>
      <w:r w:rsidR="004D200C" w:rsidRPr="00783EB4">
        <w:rPr>
          <w:color w:val="auto"/>
        </w:rPr>
        <w:t xml:space="preserve"> service did not demonstrate consistent best practice in relation to </w:t>
      </w:r>
      <w:r w:rsidR="00EA67D2" w:rsidRPr="00783EB4">
        <w:rPr>
          <w:color w:val="auto"/>
        </w:rPr>
        <w:t xml:space="preserve">the management of consumer’s </w:t>
      </w:r>
      <w:r w:rsidR="004D200C" w:rsidRPr="00783EB4">
        <w:rPr>
          <w:color w:val="auto"/>
        </w:rPr>
        <w:t>pain</w:t>
      </w:r>
      <w:r w:rsidR="008D511B">
        <w:rPr>
          <w:color w:val="auto"/>
        </w:rPr>
        <w:t xml:space="preserve">, skin integrity and </w:t>
      </w:r>
      <w:r w:rsidR="004D200C" w:rsidRPr="00783EB4">
        <w:rPr>
          <w:color w:val="auto"/>
        </w:rPr>
        <w:t xml:space="preserve">wounds </w:t>
      </w:r>
      <w:r w:rsidR="008D511B">
        <w:rPr>
          <w:color w:val="auto"/>
        </w:rPr>
        <w:t>including</w:t>
      </w:r>
      <w:r w:rsidR="008D511B" w:rsidRPr="00783EB4">
        <w:rPr>
          <w:color w:val="auto"/>
        </w:rPr>
        <w:t xml:space="preserve"> </w:t>
      </w:r>
      <w:r w:rsidR="004D200C" w:rsidRPr="00783EB4">
        <w:rPr>
          <w:color w:val="auto"/>
        </w:rPr>
        <w:t xml:space="preserve">pressure injuries. </w:t>
      </w:r>
      <w:r w:rsidR="009B2927" w:rsidRPr="00783EB4">
        <w:rPr>
          <w:color w:val="auto"/>
        </w:rPr>
        <w:t>Representatives provided negative feedback tha</w:t>
      </w:r>
      <w:r w:rsidR="00B47549" w:rsidRPr="00783EB4">
        <w:rPr>
          <w:color w:val="auto"/>
        </w:rPr>
        <w:t>t staff did not provide consistent pressure area care</w:t>
      </w:r>
      <w:r w:rsidR="00A55E1F" w:rsidRPr="00783EB4">
        <w:rPr>
          <w:color w:val="auto"/>
        </w:rPr>
        <w:t xml:space="preserve"> and </w:t>
      </w:r>
      <w:r w:rsidR="008F5070">
        <w:rPr>
          <w:color w:val="auto"/>
        </w:rPr>
        <w:t>consumers showed signs</w:t>
      </w:r>
      <w:r w:rsidR="00833147" w:rsidRPr="00783EB4">
        <w:rPr>
          <w:color w:val="auto"/>
        </w:rPr>
        <w:t xml:space="preserve"> of discomfort when sitting in the same position.</w:t>
      </w:r>
      <w:r w:rsidR="002D1C53" w:rsidRPr="00783EB4">
        <w:rPr>
          <w:color w:val="auto"/>
        </w:rPr>
        <w:t xml:space="preserve"> Consumers confirmed experiencing ongoing pain.</w:t>
      </w:r>
    </w:p>
    <w:p w14:paraId="54359931" w14:textId="18532277" w:rsidR="00D918A8" w:rsidRPr="00783EB4" w:rsidRDefault="00B957F8" w:rsidP="00C115C0">
      <w:pPr>
        <w:pStyle w:val="CommentText"/>
        <w:rPr>
          <w:color w:val="auto"/>
        </w:rPr>
      </w:pPr>
      <w:r w:rsidRPr="00783EB4">
        <w:rPr>
          <w:color w:val="auto"/>
        </w:rPr>
        <w:lastRenderedPageBreak/>
        <w:t>Staff described how</w:t>
      </w:r>
      <w:r w:rsidR="00DB0DA3" w:rsidRPr="00783EB4">
        <w:rPr>
          <w:color w:val="auto"/>
        </w:rPr>
        <w:t xml:space="preserve"> a shortage in staffing impacts on their ability to attend to the consumers pressure area care in line with their repositioning schedule</w:t>
      </w:r>
      <w:r w:rsidR="00D51AEB" w:rsidRPr="00783EB4">
        <w:rPr>
          <w:color w:val="auto"/>
        </w:rPr>
        <w:t xml:space="preserve">. Staff also indicated staffing shortages impacted on wound care. </w:t>
      </w:r>
      <w:r w:rsidR="002D1C53" w:rsidRPr="00783EB4">
        <w:rPr>
          <w:color w:val="auto"/>
        </w:rPr>
        <w:t xml:space="preserve">Staff </w:t>
      </w:r>
      <w:r w:rsidR="00383FE3" w:rsidRPr="00783EB4">
        <w:rPr>
          <w:color w:val="auto"/>
        </w:rPr>
        <w:t xml:space="preserve">were unable to describe the </w:t>
      </w:r>
      <w:r w:rsidR="00B93636" w:rsidRPr="00783EB4">
        <w:rPr>
          <w:color w:val="auto"/>
        </w:rPr>
        <w:t>recommended</w:t>
      </w:r>
      <w:r w:rsidR="00383FE3" w:rsidRPr="00783EB4">
        <w:rPr>
          <w:color w:val="auto"/>
        </w:rPr>
        <w:t xml:space="preserve"> strategies</w:t>
      </w:r>
      <w:r w:rsidR="00FC1AF8" w:rsidRPr="00783EB4">
        <w:rPr>
          <w:color w:val="auto"/>
        </w:rPr>
        <w:t xml:space="preserve"> from external health professionals</w:t>
      </w:r>
      <w:r w:rsidR="00383FE3" w:rsidRPr="00783EB4">
        <w:rPr>
          <w:color w:val="auto"/>
        </w:rPr>
        <w:t xml:space="preserve"> in place to manage</w:t>
      </w:r>
      <w:r w:rsidR="00B93636" w:rsidRPr="00783EB4">
        <w:rPr>
          <w:color w:val="auto"/>
        </w:rPr>
        <w:t xml:space="preserve"> skin</w:t>
      </w:r>
      <w:r w:rsidR="00790E51" w:rsidRPr="00783EB4">
        <w:rPr>
          <w:color w:val="auto"/>
        </w:rPr>
        <w:t xml:space="preserve"> integrity </w:t>
      </w:r>
      <w:r w:rsidR="00751685" w:rsidRPr="00783EB4">
        <w:rPr>
          <w:color w:val="auto"/>
        </w:rPr>
        <w:t>or pain management</w:t>
      </w:r>
      <w:r w:rsidR="006659C7" w:rsidRPr="00783EB4">
        <w:rPr>
          <w:color w:val="auto"/>
        </w:rPr>
        <w:t xml:space="preserve"> for one of the named consumers</w:t>
      </w:r>
      <w:r w:rsidR="008F5070">
        <w:rPr>
          <w:color w:val="auto"/>
        </w:rPr>
        <w:t xml:space="preserve"> in the site audit report</w:t>
      </w:r>
      <w:r w:rsidR="00383FE3" w:rsidRPr="00783EB4">
        <w:rPr>
          <w:color w:val="auto"/>
        </w:rPr>
        <w:t>.</w:t>
      </w:r>
    </w:p>
    <w:p w14:paraId="2682FD48" w14:textId="16F23BE8" w:rsidR="00B957F8" w:rsidRPr="00DD149C" w:rsidRDefault="00DB2905" w:rsidP="00C115C0">
      <w:pPr>
        <w:pStyle w:val="CommentText"/>
        <w:rPr>
          <w:color w:val="auto"/>
        </w:rPr>
      </w:pPr>
      <w:r w:rsidRPr="00783EB4">
        <w:rPr>
          <w:color w:val="auto"/>
        </w:rPr>
        <w:t xml:space="preserve">The </w:t>
      </w:r>
      <w:r w:rsidR="001431F8" w:rsidRPr="00783EB4">
        <w:rPr>
          <w:color w:val="auto"/>
        </w:rPr>
        <w:t xml:space="preserve">Assessment Team identified several deficits in documentation that demonstrated care was not tailored to the consumers individual needs and did not guide staff practice. </w:t>
      </w:r>
      <w:r w:rsidR="00EA2961" w:rsidRPr="00783EB4">
        <w:rPr>
          <w:color w:val="auto"/>
        </w:rPr>
        <w:t xml:space="preserve">Relevant recommended </w:t>
      </w:r>
      <w:r w:rsidR="00EA2961" w:rsidRPr="00DD149C">
        <w:rPr>
          <w:color w:val="auto"/>
        </w:rPr>
        <w:t xml:space="preserve">strategies and care directives were identified to be inconsistent across care documentation. </w:t>
      </w:r>
      <w:r w:rsidR="007D7494" w:rsidRPr="00DD149C">
        <w:rPr>
          <w:color w:val="auto"/>
        </w:rPr>
        <w:t xml:space="preserve">For </w:t>
      </w:r>
      <w:r w:rsidR="005D17AD" w:rsidRPr="00DD149C">
        <w:rPr>
          <w:color w:val="auto"/>
        </w:rPr>
        <w:t>example, care planning documents did not reflect</w:t>
      </w:r>
      <w:r w:rsidR="009B5F15" w:rsidRPr="00DD149C">
        <w:rPr>
          <w:color w:val="auto"/>
        </w:rPr>
        <w:t xml:space="preserve"> recommended strategies from other health professionals including physiotherapists and Dementia </w:t>
      </w:r>
      <w:r w:rsidR="00E658D4" w:rsidRPr="00DD149C">
        <w:rPr>
          <w:color w:val="auto"/>
        </w:rPr>
        <w:t xml:space="preserve">Support Australia. </w:t>
      </w:r>
    </w:p>
    <w:p w14:paraId="65F0FCC9" w14:textId="5B9B0B44" w:rsidR="009F31BC" w:rsidRPr="00DD149C" w:rsidRDefault="009F31BC" w:rsidP="00C115C0">
      <w:pPr>
        <w:pStyle w:val="CommentText"/>
        <w:rPr>
          <w:color w:val="auto"/>
        </w:rPr>
      </w:pPr>
      <w:r w:rsidRPr="00DD149C">
        <w:rPr>
          <w:color w:val="auto"/>
        </w:rPr>
        <w:t xml:space="preserve">I have also considered deficits identified in consumer care documentation relating to the consideration of </w:t>
      </w:r>
      <w:r w:rsidR="00DD149C" w:rsidRPr="00DD149C">
        <w:rPr>
          <w:color w:val="auto"/>
        </w:rPr>
        <w:t>risk, reassessment</w:t>
      </w:r>
      <w:r w:rsidRPr="00DD149C">
        <w:rPr>
          <w:color w:val="auto"/>
        </w:rPr>
        <w:t xml:space="preserve"> and review when circumstances change under Requirements 2(3)(a) and 2(3)(e).</w:t>
      </w:r>
    </w:p>
    <w:p w14:paraId="3631DFAD" w14:textId="697D4216" w:rsidR="00EB6489" w:rsidRPr="00DD149C" w:rsidRDefault="00517E1A" w:rsidP="00C115C0">
      <w:pPr>
        <w:pStyle w:val="CommentText"/>
        <w:rPr>
          <w:color w:val="auto"/>
        </w:rPr>
      </w:pPr>
      <w:r w:rsidRPr="00DD149C">
        <w:rPr>
          <w:color w:val="auto"/>
        </w:rPr>
        <w:t xml:space="preserve">While ongoing </w:t>
      </w:r>
      <w:r w:rsidR="00C54AE3" w:rsidRPr="00DD149C">
        <w:rPr>
          <w:color w:val="auto"/>
        </w:rPr>
        <w:t>input</w:t>
      </w:r>
      <w:r w:rsidRPr="00DD149C">
        <w:rPr>
          <w:color w:val="auto"/>
        </w:rPr>
        <w:t xml:space="preserve"> from a wound consultant and general practitioner was </w:t>
      </w:r>
      <w:r w:rsidR="004446AC" w:rsidRPr="00DD149C">
        <w:rPr>
          <w:color w:val="auto"/>
        </w:rPr>
        <w:t>evidenced, care</w:t>
      </w:r>
      <w:r w:rsidR="00C54AE3" w:rsidRPr="00DD149C">
        <w:rPr>
          <w:color w:val="auto"/>
        </w:rPr>
        <w:t xml:space="preserve"> documentation demonstrated </w:t>
      </w:r>
      <w:r w:rsidR="00924E14" w:rsidRPr="00DD149C">
        <w:rPr>
          <w:color w:val="auto"/>
        </w:rPr>
        <w:t>deficits in</w:t>
      </w:r>
      <w:r w:rsidR="00520748">
        <w:rPr>
          <w:color w:val="auto"/>
        </w:rPr>
        <w:t xml:space="preserve"> </w:t>
      </w:r>
      <w:r w:rsidR="00880EDB" w:rsidRPr="00DD149C">
        <w:rPr>
          <w:color w:val="auto"/>
        </w:rPr>
        <w:t>consistency of</w:t>
      </w:r>
      <w:r w:rsidR="00924E14" w:rsidRPr="00DD149C">
        <w:rPr>
          <w:color w:val="auto"/>
        </w:rPr>
        <w:t xml:space="preserve"> the monitoring, management and review of a consumer’s wounds. </w:t>
      </w:r>
      <w:r w:rsidR="0089116A" w:rsidRPr="00DD149C">
        <w:rPr>
          <w:color w:val="auto"/>
        </w:rPr>
        <w:t>The consumer’s</w:t>
      </w:r>
      <w:r w:rsidR="00B731EA" w:rsidRPr="00DD149C">
        <w:rPr>
          <w:color w:val="auto"/>
        </w:rPr>
        <w:t xml:space="preserve"> wounds were not consistently dressed in line with care directives</w:t>
      </w:r>
      <w:r w:rsidR="00880EDB" w:rsidRPr="00DD149C">
        <w:rPr>
          <w:color w:val="auto"/>
        </w:rPr>
        <w:t xml:space="preserve"> and as a result were not resolving</w:t>
      </w:r>
      <w:r w:rsidR="004446AC" w:rsidRPr="00DD149C">
        <w:rPr>
          <w:color w:val="auto"/>
        </w:rPr>
        <w:t xml:space="preserve">. </w:t>
      </w:r>
      <w:r w:rsidR="0089116A" w:rsidRPr="00DD149C">
        <w:rPr>
          <w:color w:val="auto"/>
        </w:rPr>
        <w:t>I</w:t>
      </w:r>
      <w:r w:rsidR="00ED0D9A" w:rsidRPr="00DD149C">
        <w:rPr>
          <w:color w:val="auto"/>
        </w:rPr>
        <w:t xml:space="preserve">nput from </w:t>
      </w:r>
      <w:r w:rsidR="0089116A" w:rsidRPr="00DD149C">
        <w:rPr>
          <w:color w:val="auto"/>
        </w:rPr>
        <w:t>allied health professionals</w:t>
      </w:r>
      <w:r w:rsidR="00ED0D9A" w:rsidRPr="00DD149C">
        <w:rPr>
          <w:color w:val="auto"/>
        </w:rPr>
        <w:t xml:space="preserve"> in relation to pressure</w:t>
      </w:r>
      <w:r w:rsidR="00E54CDF" w:rsidRPr="00DD149C">
        <w:rPr>
          <w:color w:val="auto"/>
        </w:rPr>
        <w:t>-</w:t>
      </w:r>
      <w:r w:rsidR="00880EDB" w:rsidRPr="00DD149C">
        <w:rPr>
          <w:color w:val="auto"/>
        </w:rPr>
        <w:t>relieving</w:t>
      </w:r>
      <w:r w:rsidR="00E54CDF" w:rsidRPr="00DD149C">
        <w:rPr>
          <w:color w:val="auto"/>
        </w:rPr>
        <w:t xml:space="preserve"> devices were not consider</w:t>
      </w:r>
      <w:r w:rsidR="0089116A" w:rsidRPr="00DD149C">
        <w:rPr>
          <w:color w:val="auto"/>
        </w:rPr>
        <w:t>ed</w:t>
      </w:r>
      <w:r w:rsidR="00E54CDF" w:rsidRPr="00DD149C">
        <w:rPr>
          <w:color w:val="auto"/>
        </w:rPr>
        <w:t>, for</w:t>
      </w:r>
      <w:r w:rsidR="0089116A" w:rsidRPr="00DD149C">
        <w:rPr>
          <w:color w:val="auto"/>
        </w:rPr>
        <w:t xml:space="preserve"> </w:t>
      </w:r>
      <w:r w:rsidR="002E0B03" w:rsidRPr="00DD149C">
        <w:rPr>
          <w:color w:val="auto"/>
        </w:rPr>
        <w:t>a</w:t>
      </w:r>
      <w:r w:rsidR="00E54CDF" w:rsidRPr="00DD149C">
        <w:rPr>
          <w:color w:val="auto"/>
        </w:rPr>
        <w:t xml:space="preserve"> consumer who is a very high risk of developing pressure</w:t>
      </w:r>
      <w:r w:rsidR="00880EDB" w:rsidRPr="00DD149C">
        <w:rPr>
          <w:color w:val="auto"/>
        </w:rPr>
        <w:t xml:space="preserve"> injuries. </w:t>
      </w:r>
    </w:p>
    <w:p w14:paraId="1066845D" w14:textId="7AF8F52B" w:rsidR="00304E1E" w:rsidRPr="00DD149C" w:rsidRDefault="00B900E1" w:rsidP="00C115C0">
      <w:pPr>
        <w:pStyle w:val="CommentText"/>
        <w:rPr>
          <w:color w:val="auto"/>
        </w:rPr>
      </w:pPr>
      <w:r w:rsidRPr="00DD149C">
        <w:rPr>
          <w:color w:val="auto"/>
        </w:rPr>
        <w:t xml:space="preserve">The Assessment Team observed </w:t>
      </w:r>
      <w:r w:rsidR="008B4796" w:rsidRPr="00DD149C">
        <w:rPr>
          <w:color w:val="auto"/>
        </w:rPr>
        <w:t>strategies were not being followed in line with consumer’s</w:t>
      </w:r>
      <w:r w:rsidR="00C739D1" w:rsidRPr="00DD149C">
        <w:rPr>
          <w:color w:val="auto"/>
        </w:rPr>
        <w:t xml:space="preserve"> care directive</w:t>
      </w:r>
      <w:r w:rsidR="00537723" w:rsidRPr="00DD149C">
        <w:rPr>
          <w:color w:val="auto"/>
        </w:rPr>
        <w:t>s</w:t>
      </w:r>
      <w:r w:rsidR="00C739D1" w:rsidRPr="00DD149C">
        <w:rPr>
          <w:color w:val="auto"/>
        </w:rPr>
        <w:t xml:space="preserve"> in relation to </w:t>
      </w:r>
      <w:r w:rsidR="006B63E5" w:rsidRPr="00DD149C">
        <w:rPr>
          <w:color w:val="auto"/>
        </w:rPr>
        <w:t>skin</w:t>
      </w:r>
      <w:r w:rsidR="00537723" w:rsidRPr="00DD149C">
        <w:rPr>
          <w:color w:val="auto"/>
        </w:rPr>
        <w:t xml:space="preserve"> care and pressure injury management. </w:t>
      </w:r>
      <w:r w:rsidR="0071524D" w:rsidRPr="00DD149C">
        <w:rPr>
          <w:color w:val="auto"/>
        </w:rPr>
        <w:t xml:space="preserve">For example, a consumer with a care directive to be repositioned every four hours was observed seated in the same position for more than a four-hour period </w:t>
      </w:r>
      <w:r w:rsidR="00D51AEB" w:rsidRPr="00DD149C">
        <w:rPr>
          <w:color w:val="auto"/>
        </w:rPr>
        <w:t xml:space="preserve">each day of the site audit. </w:t>
      </w:r>
    </w:p>
    <w:p w14:paraId="4D0EB7C1" w14:textId="055D36D7" w:rsidR="007B7B81" w:rsidRDefault="007B7B81" w:rsidP="007B7B81">
      <w:r w:rsidRPr="001E5E85">
        <w:t xml:space="preserve">The Approved Provider provided a response that included clarifying information to the </w:t>
      </w:r>
      <w:r>
        <w:t>site audit report and additional documentation including</w:t>
      </w:r>
      <w:r w:rsidR="002E0B03">
        <w:t xml:space="preserve"> care plans</w:t>
      </w:r>
      <w:r w:rsidR="0019702C">
        <w:t xml:space="preserve"> and assessments, </w:t>
      </w:r>
      <w:r w:rsidR="002B7693">
        <w:t>progress notes</w:t>
      </w:r>
      <w:r w:rsidR="00AA46A7">
        <w:t>, charting and</w:t>
      </w:r>
      <w:r w:rsidR="00C114FF">
        <w:t xml:space="preserve"> allied health assessments</w:t>
      </w:r>
      <w:r w:rsidR="00AA46A7">
        <w:t>.</w:t>
      </w:r>
    </w:p>
    <w:p w14:paraId="6747DF02" w14:textId="77777777" w:rsidR="00483B39" w:rsidRDefault="00483B39" w:rsidP="00483B39">
      <w:r>
        <w:t xml:space="preserve">While I note that some of the documentation submitted by the Approved Provider addresses some of the Assessment Team’s findings, I note that several of the documents were updated or dated after the site audit was completed. </w:t>
      </w:r>
      <w:r w:rsidRPr="00B53F15">
        <w:rPr>
          <w:color w:val="auto"/>
        </w:rPr>
        <w:t xml:space="preserve">I acknowledge the action taken by </w:t>
      </w:r>
      <w:r>
        <w:rPr>
          <w:color w:val="auto"/>
        </w:rPr>
        <w:t>the service</w:t>
      </w:r>
      <w:r w:rsidRPr="00B53F15">
        <w:rPr>
          <w:color w:val="auto"/>
        </w:rPr>
        <w:t xml:space="preserve"> since the audit to address the deficits, </w:t>
      </w:r>
      <w:r w:rsidRPr="00B53F15">
        <w:rPr>
          <w:color w:val="auto"/>
          <w:lang w:val="en-US"/>
        </w:rPr>
        <w:t>these steps have not been fully implemented and evaluated.</w:t>
      </w:r>
    </w:p>
    <w:p w14:paraId="4CF3F6EA" w14:textId="09DFE060" w:rsidR="002D6EB9" w:rsidRPr="00403D66" w:rsidRDefault="002D6EB9" w:rsidP="002D6EB9">
      <w:pPr>
        <w:rPr>
          <w:highlight w:val="yellow"/>
        </w:rPr>
      </w:pPr>
      <w:r w:rsidRPr="00DD32C7">
        <w:rPr>
          <w:color w:val="auto"/>
        </w:rPr>
        <w:t xml:space="preserve">In making my decision I have considered the </w:t>
      </w:r>
      <w:r>
        <w:rPr>
          <w:color w:val="auto"/>
        </w:rPr>
        <w:t>site audit</w:t>
      </w:r>
      <w:r w:rsidRPr="00DD32C7">
        <w:rPr>
          <w:color w:val="auto"/>
        </w:rPr>
        <w:t xml:space="preserve"> report and the </w:t>
      </w:r>
      <w:r w:rsidR="00CD11D0">
        <w:rPr>
          <w:color w:val="auto"/>
        </w:rPr>
        <w:t>A</w:t>
      </w:r>
      <w:r w:rsidRPr="00DD32C7">
        <w:rPr>
          <w:color w:val="auto"/>
        </w:rPr>
        <w:t xml:space="preserve">pproved </w:t>
      </w:r>
      <w:r w:rsidR="00CD11D0">
        <w:rPr>
          <w:color w:val="auto"/>
        </w:rPr>
        <w:t>P</w:t>
      </w:r>
      <w:r w:rsidRPr="00DD32C7">
        <w:rPr>
          <w:color w:val="auto"/>
        </w:rPr>
        <w:t>rovider’s response.</w:t>
      </w:r>
      <w:r w:rsidR="009F31BC">
        <w:rPr>
          <w:color w:val="auto"/>
        </w:rPr>
        <w:t xml:space="preserve"> While I </w:t>
      </w:r>
      <w:r w:rsidR="00213A80">
        <w:rPr>
          <w:color w:val="auto"/>
        </w:rPr>
        <w:t xml:space="preserve">acknowledge the complex needs of </w:t>
      </w:r>
      <w:r w:rsidR="00BA1E9A">
        <w:rPr>
          <w:color w:val="auto"/>
        </w:rPr>
        <w:t xml:space="preserve">the </w:t>
      </w:r>
      <w:r w:rsidR="00213A80">
        <w:rPr>
          <w:color w:val="auto"/>
        </w:rPr>
        <w:t>consumers</w:t>
      </w:r>
      <w:r w:rsidR="00BA1E9A">
        <w:rPr>
          <w:color w:val="auto"/>
        </w:rPr>
        <w:t>,</w:t>
      </w:r>
      <w:r w:rsidRPr="00DD32C7">
        <w:rPr>
          <w:color w:val="auto"/>
        </w:rPr>
        <w:t xml:space="preserve"> </w:t>
      </w:r>
      <w:r w:rsidR="008B2C5B">
        <w:rPr>
          <w:color w:val="auto"/>
        </w:rPr>
        <w:t>I place weight on the Assessment Team</w:t>
      </w:r>
      <w:r w:rsidR="00BA1E9A">
        <w:rPr>
          <w:color w:val="auto"/>
        </w:rPr>
        <w:t>’</w:t>
      </w:r>
      <w:r w:rsidR="008B2C5B">
        <w:rPr>
          <w:color w:val="auto"/>
        </w:rPr>
        <w:t xml:space="preserve">s evidence including observations and consumer, representative and staff feedback. </w:t>
      </w:r>
      <w:r w:rsidRPr="00DD32C7">
        <w:rPr>
          <w:iCs/>
          <w:color w:val="auto"/>
          <w:szCs w:val="22"/>
        </w:rPr>
        <w:t xml:space="preserve">Based on the evidence available to me </w:t>
      </w:r>
      <w:r w:rsidRPr="009C0321">
        <w:rPr>
          <w:color w:val="auto"/>
        </w:rPr>
        <w:t xml:space="preserve">I consider at the time of the </w:t>
      </w:r>
      <w:r w:rsidR="00C251EE">
        <w:rPr>
          <w:color w:val="auto"/>
        </w:rPr>
        <w:t>site audit</w:t>
      </w:r>
      <w:r w:rsidRPr="009C0321">
        <w:rPr>
          <w:color w:val="auto"/>
        </w:rPr>
        <w:t xml:space="preserve"> the </w:t>
      </w:r>
      <w:r w:rsidRPr="009C0321">
        <w:rPr>
          <w:rFonts w:eastAsia="Calibri"/>
        </w:rPr>
        <w:t xml:space="preserve">service did not demonstrate </w:t>
      </w:r>
      <w:r>
        <w:rPr>
          <w:szCs w:val="22"/>
        </w:rPr>
        <w:t>compliance with this Requirement</w:t>
      </w:r>
      <w:r w:rsidRPr="009C0321">
        <w:rPr>
          <w:color w:val="auto"/>
        </w:rPr>
        <w:t>.</w:t>
      </w:r>
      <w:r w:rsidR="00C23197">
        <w:rPr>
          <w:color w:val="auto"/>
        </w:rPr>
        <w:t xml:space="preserve"> </w:t>
      </w:r>
      <w:r w:rsidRPr="00530422">
        <w:t xml:space="preserve">I find the service is Non-compliant with </w:t>
      </w:r>
      <w:r w:rsidRPr="00CD6F9F">
        <w:t>Requirement</w:t>
      </w:r>
      <w:r w:rsidR="00BA1E9A" w:rsidRPr="00CD6F9F">
        <w:t xml:space="preserve"> </w:t>
      </w:r>
      <w:r w:rsidR="002B7693" w:rsidRPr="00CD6F9F">
        <w:t>3(3)(a)</w:t>
      </w:r>
    </w:p>
    <w:p w14:paraId="2B67AC70" w14:textId="57B9F8B3" w:rsidR="0060596E" w:rsidRDefault="0060596E" w:rsidP="00C115C0">
      <w:pPr>
        <w:pStyle w:val="CommentText"/>
        <w:rPr>
          <w:rFonts w:asciiTheme="minorHAnsi" w:hAnsiTheme="minorHAnsi"/>
          <w:color w:val="auto"/>
        </w:rPr>
      </w:pPr>
      <w:r w:rsidRPr="00163688">
        <w:rPr>
          <w:rFonts w:asciiTheme="minorHAnsi" w:hAnsiTheme="minorHAnsi"/>
          <w:color w:val="auto"/>
        </w:rPr>
        <w:t xml:space="preserve">I am satisfied the remaining </w:t>
      </w:r>
      <w:r>
        <w:rPr>
          <w:rFonts w:asciiTheme="minorHAnsi" w:hAnsiTheme="minorHAnsi"/>
          <w:color w:val="auto"/>
        </w:rPr>
        <w:t>six</w:t>
      </w:r>
      <w:r w:rsidRPr="00163688">
        <w:rPr>
          <w:rFonts w:asciiTheme="minorHAnsi" w:hAnsiTheme="minorHAnsi"/>
          <w:color w:val="auto"/>
        </w:rPr>
        <w:t xml:space="preserve"> requirements of Quality Standard </w:t>
      </w:r>
      <w:r>
        <w:rPr>
          <w:rFonts w:asciiTheme="minorHAnsi" w:hAnsiTheme="minorHAnsi"/>
          <w:color w:val="auto"/>
        </w:rPr>
        <w:t>3</w:t>
      </w:r>
      <w:r w:rsidRPr="00163688">
        <w:rPr>
          <w:rFonts w:asciiTheme="minorHAnsi" w:hAnsiTheme="minorHAnsi"/>
          <w:color w:val="auto"/>
        </w:rPr>
        <w:t xml:space="preserve"> are Compliant. </w:t>
      </w:r>
      <w:r>
        <w:rPr>
          <w:rFonts w:asciiTheme="minorHAnsi" w:hAnsiTheme="minorHAnsi"/>
          <w:color w:val="auto"/>
        </w:rPr>
        <w:t xml:space="preserve"> </w:t>
      </w:r>
      <w:r w:rsidR="00ED24E4">
        <w:rPr>
          <w:rFonts w:asciiTheme="minorHAnsi" w:hAnsiTheme="minorHAnsi"/>
          <w:color w:val="auto"/>
        </w:rPr>
        <w:t xml:space="preserve">Consumers and representatives were satisfied </w:t>
      </w:r>
      <w:r w:rsidR="00112569">
        <w:rPr>
          <w:rFonts w:asciiTheme="minorHAnsi" w:hAnsiTheme="minorHAnsi"/>
          <w:color w:val="auto"/>
        </w:rPr>
        <w:t>with the management of consumer’s risks and confirmed support from mul</w:t>
      </w:r>
      <w:r w:rsidR="00EF1DB9">
        <w:rPr>
          <w:rFonts w:asciiTheme="minorHAnsi" w:hAnsiTheme="minorHAnsi"/>
          <w:color w:val="auto"/>
        </w:rPr>
        <w:t>tidisciplinary teams.</w:t>
      </w:r>
      <w:r w:rsidR="00CA25AA">
        <w:rPr>
          <w:rFonts w:asciiTheme="minorHAnsi" w:hAnsiTheme="minorHAnsi"/>
          <w:color w:val="auto"/>
        </w:rPr>
        <w:t xml:space="preserve"> Representatives were </w:t>
      </w:r>
      <w:r w:rsidR="00D75DDD">
        <w:rPr>
          <w:rFonts w:asciiTheme="minorHAnsi" w:hAnsiTheme="minorHAnsi"/>
          <w:color w:val="auto"/>
        </w:rPr>
        <w:t>satisfied</w:t>
      </w:r>
      <w:r w:rsidR="00CA25AA">
        <w:rPr>
          <w:rFonts w:asciiTheme="minorHAnsi" w:hAnsiTheme="minorHAnsi"/>
          <w:color w:val="auto"/>
        </w:rPr>
        <w:t xml:space="preserve"> </w:t>
      </w:r>
      <w:r w:rsidR="00680501">
        <w:rPr>
          <w:rFonts w:asciiTheme="minorHAnsi" w:hAnsiTheme="minorHAnsi"/>
          <w:color w:val="auto"/>
        </w:rPr>
        <w:t xml:space="preserve">with the advanced care and end of life planning process for consumers. </w:t>
      </w:r>
    </w:p>
    <w:p w14:paraId="2829F0C7" w14:textId="640D7859" w:rsidR="006648DE" w:rsidRDefault="00303211" w:rsidP="006648DE">
      <w:pPr>
        <w:pStyle w:val="CommentText"/>
        <w:rPr>
          <w:rFonts w:eastAsia="Calibri"/>
          <w:color w:val="auto"/>
        </w:rPr>
      </w:pPr>
      <w:r>
        <w:rPr>
          <w:rFonts w:eastAsia="Calibri"/>
          <w:color w:val="auto"/>
        </w:rPr>
        <w:t>While, t</w:t>
      </w:r>
      <w:r w:rsidRPr="00E72BEB">
        <w:rPr>
          <w:rFonts w:eastAsia="Calibri"/>
          <w:color w:val="auto"/>
        </w:rPr>
        <w:t>he service did not demonstrate effective</w:t>
      </w:r>
      <w:r>
        <w:rPr>
          <w:rFonts w:eastAsia="Calibri"/>
          <w:color w:val="auto"/>
        </w:rPr>
        <w:t xml:space="preserve"> assessment and care planning to</w:t>
      </w:r>
      <w:r w:rsidRPr="00E72BEB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</w:rPr>
        <w:t xml:space="preserve">identify, </w:t>
      </w:r>
      <w:r w:rsidRPr="00E72BEB">
        <w:rPr>
          <w:rFonts w:eastAsia="Calibri"/>
          <w:color w:val="auto"/>
        </w:rPr>
        <w:t>prevent or</w:t>
      </w:r>
      <w:r>
        <w:rPr>
          <w:rFonts w:eastAsia="Calibri"/>
          <w:color w:val="auto"/>
        </w:rPr>
        <w:t xml:space="preserve"> </w:t>
      </w:r>
      <w:r w:rsidRPr="00E72BEB">
        <w:rPr>
          <w:rFonts w:eastAsia="Calibri"/>
          <w:color w:val="auto"/>
        </w:rPr>
        <w:t xml:space="preserve">minimise </w:t>
      </w:r>
      <w:r>
        <w:rPr>
          <w:rFonts w:eastAsia="Calibri"/>
          <w:color w:val="auto"/>
        </w:rPr>
        <w:t xml:space="preserve">consumers’ key risks as </w:t>
      </w:r>
      <w:r w:rsidR="0071614D">
        <w:rPr>
          <w:rFonts w:eastAsia="Calibri"/>
          <w:color w:val="auto"/>
        </w:rPr>
        <w:t>considered</w:t>
      </w:r>
      <w:r>
        <w:rPr>
          <w:rFonts w:eastAsia="Calibri"/>
          <w:color w:val="auto"/>
        </w:rPr>
        <w:t xml:space="preserve"> in Requirement 2(3)(a), </w:t>
      </w:r>
      <w:r w:rsidRPr="00605F55">
        <w:rPr>
          <w:rFonts w:eastAsia="Calibri"/>
          <w:color w:val="auto"/>
        </w:rPr>
        <w:t xml:space="preserve">the reviewed care files of consumers at risk of high impact or high prevalence risks </w:t>
      </w:r>
      <w:r w:rsidR="0071614D">
        <w:rPr>
          <w:rFonts w:eastAsia="Calibri"/>
          <w:color w:val="auto"/>
        </w:rPr>
        <w:t>demonstrated</w:t>
      </w:r>
      <w:r w:rsidRPr="00605F55">
        <w:rPr>
          <w:rFonts w:eastAsia="Calibri"/>
          <w:color w:val="auto"/>
        </w:rPr>
        <w:t xml:space="preserve"> consumers</w:t>
      </w:r>
      <w:r>
        <w:rPr>
          <w:rFonts w:eastAsia="Calibri"/>
          <w:color w:val="auto"/>
        </w:rPr>
        <w:t>’ risks</w:t>
      </w:r>
      <w:r w:rsidRPr="00605F55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</w:rPr>
        <w:t>are generally managed</w:t>
      </w:r>
      <w:r w:rsidRPr="00605F55"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</w:rPr>
        <w:t>with input from other</w:t>
      </w:r>
      <w:r w:rsidRPr="00605F55">
        <w:rPr>
          <w:rFonts w:eastAsia="Calibri"/>
          <w:color w:val="auto"/>
        </w:rPr>
        <w:t xml:space="preserve"> health care professionals </w:t>
      </w:r>
      <w:r>
        <w:rPr>
          <w:rFonts w:eastAsia="Calibri"/>
          <w:color w:val="auto"/>
        </w:rPr>
        <w:t>as appropriate.</w:t>
      </w:r>
      <w:r w:rsidRPr="00021031">
        <w:rPr>
          <w:rFonts w:eastAsia="Calibri"/>
          <w:color w:val="auto"/>
        </w:rPr>
        <w:t xml:space="preserve"> Staff </w:t>
      </w:r>
      <w:r w:rsidR="0071614D">
        <w:rPr>
          <w:rFonts w:eastAsia="Calibri"/>
          <w:color w:val="auto"/>
        </w:rPr>
        <w:t xml:space="preserve">demonstrated they </w:t>
      </w:r>
      <w:r w:rsidRPr="00021031">
        <w:rPr>
          <w:rFonts w:eastAsia="Calibri"/>
          <w:color w:val="auto"/>
        </w:rPr>
        <w:t xml:space="preserve">are </w:t>
      </w:r>
      <w:r w:rsidRPr="00021031">
        <w:rPr>
          <w:rFonts w:eastAsia="Calibri"/>
          <w:color w:val="auto"/>
        </w:rPr>
        <w:lastRenderedPageBreak/>
        <w:t>aware of the risks associated with individual consumers’ care</w:t>
      </w:r>
      <w:r w:rsidR="009C754D">
        <w:rPr>
          <w:rFonts w:eastAsia="Calibri"/>
          <w:color w:val="auto"/>
        </w:rPr>
        <w:t xml:space="preserve"> including falls, weight loss and </w:t>
      </w:r>
      <w:r w:rsidR="000D7BCB">
        <w:rPr>
          <w:rFonts w:eastAsia="Calibri"/>
          <w:color w:val="auto"/>
        </w:rPr>
        <w:t>specialised nursing care</w:t>
      </w:r>
      <w:r w:rsidR="006648DE">
        <w:rPr>
          <w:rFonts w:eastAsia="Calibri"/>
          <w:color w:val="auto"/>
        </w:rPr>
        <w:t>.</w:t>
      </w:r>
    </w:p>
    <w:p w14:paraId="08AE3BFA" w14:textId="77777777" w:rsidR="003B44E6" w:rsidRDefault="00F9776B" w:rsidP="003B44E6">
      <w:pPr>
        <w:pStyle w:val="CommentText"/>
        <w:rPr>
          <w:rFonts w:cs="Times New Roman"/>
          <w:color w:val="auto"/>
        </w:rPr>
      </w:pPr>
      <w:r w:rsidRPr="003A63A0">
        <w:t xml:space="preserve">Staff described the palliative care pathway and the resources available to them to support consumers nearing their end of life. </w:t>
      </w:r>
      <w:r w:rsidR="00694898" w:rsidRPr="00B33362">
        <w:t xml:space="preserve">Staff </w:t>
      </w:r>
      <w:r w:rsidR="00694898">
        <w:t>demonstrated</w:t>
      </w:r>
      <w:r w:rsidR="00694898" w:rsidRPr="00B33362">
        <w:t xml:space="preserve"> how </w:t>
      </w:r>
      <w:r w:rsidR="00694898">
        <w:t>they</w:t>
      </w:r>
      <w:r w:rsidR="00694898" w:rsidRPr="00B33362">
        <w:t xml:space="preserve"> identify and monitor deterioration and </w:t>
      </w:r>
      <w:r w:rsidR="00694898">
        <w:t xml:space="preserve">the </w:t>
      </w:r>
      <w:r w:rsidR="00694898" w:rsidRPr="00B33362">
        <w:t xml:space="preserve">actions </w:t>
      </w:r>
      <w:r w:rsidR="00694898">
        <w:t>taken</w:t>
      </w:r>
      <w:r w:rsidR="00694898" w:rsidRPr="00B33362">
        <w:t xml:space="preserve"> in response to changes in</w:t>
      </w:r>
      <w:r w:rsidR="003B44E6">
        <w:t xml:space="preserve"> a consumer’s</w:t>
      </w:r>
      <w:r w:rsidR="00694898" w:rsidRPr="00B33362">
        <w:t xml:space="preserve"> health needs.</w:t>
      </w:r>
      <w:r w:rsidR="00694898" w:rsidRPr="003C53B4">
        <w:rPr>
          <w:rFonts w:cs="Times New Roman"/>
          <w:color w:val="auto"/>
        </w:rPr>
        <w:t xml:space="preserve"> </w:t>
      </w:r>
    </w:p>
    <w:p w14:paraId="6CC0161F" w14:textId="77777777" w:rsidR="00BF017D" w:rsidRDefault="00650325" w:rsidP="00BF017D">
      <w:pPr>
        <w:pStyle w:val="CommentText"/>
        <w:rPr>
          <w:rFonts w:eastAsia="Calibri"/>
        </w:rPr>
      </w:pPr>
      <w:r>
        <w:rPr>
          <w:rFonts w:eastAsia="Calibri"/>
        </w:rPr>
        <w:t>Care documentation</w:t>
      </w:r>
      <w:r w:rsidRPr="003A63A0">
        <w:rPr>
          <w:rFonts w:eastAsia="Calibri"/>
        </w:rPr>
        <w:t xml:space="preserve"> reflected palliative care planning is individualised and tailored to the consumer’s</w:t>
      </w:r>
      <w:r>
        <w:rPr>
          <w:rFonts w:eastAsia="Calibri"/>
        </w:rPr>
        <w:t xml:space="preserve"> </w:t>
      </w:r>
      <w:r w:rsidRPr="003A63A0">
        <w:rPr>
          <w:rFonts w:eastAsia="Calibri"/>
        </w:rPr>
        <w:t>wishes.</w:t>
      </w:r>
      <w:r>
        <w:rPr>
          <w:rFonts w:eastAsia="Calibri"/>
        </w:rPr>
        <w:t xml:space="preserve"> </w:t>
      </w:r>
      <w:r w:rsidR="000C7FF8" w:rsidRPr="002D1315">
        <w:t>C</w:t>
      </w:r>
      <w:r w:rsidR="000C7FF8" w:rsidRPr="002D1315">
        <w:rPr>
          <w:rFonts w:eastAsia="Calibri"/>
        </w:rPr>
        <w:t>are planning documentation reflected the identification of and response to, consumer deterioration or changes</w:t>
      </w:r>
      <w:r w:rsidR="00180AC2">
        <w:rPr>
          <w:rFonts w:eastAsia="Calibri"/>
        </w:rPr>
        <w:t xml:space="preserve"> with input from medical practitioners and other health professional</w:t>
      </w:r>
      <w:r w:rsidR="00BF017D">
        <w:rPr>
          <w:rFonts w:eastAsia="Calibri"/>
        </w:rPr>
        <w:t>s</w:t>
      </w:r>
      <w:r w:rsidR="00180AC2">
        <w:rPr>
          <w:rFonts w:eastAsia="Calibri"/>
        </w:rPr>
        <w:t>.</w:t>
      </w:r>
    </w:p>
    <w:p w14:paraId="544B0757" w14:textId="77777777" w:rsidR="00BF017D" w:rsidRDefault="001F1E02" w:rsidP="00BF017D">
      <w:pPr>
        <w:pStyle w:val="CommentText"/>
      </w:pPr>
      <w:r>
        <w:t xml:space="preserve">Referral processes </w:t>
      </w:r>
      <w:r w:rsidR="00BF017D">
        <w:t>were</w:t>
      </w:r>
      <w:r>
        <w:t xml:space="preserve"> in place and appropriate and timely referrals to external specialists, general practitioners and allied health are documented. Information is effectively documented and communicated. </w:t>
      </w:r>
    </w:p>
    <w:p w14:paraId="2C1D3A68" w14:textId="25A8B48D" w:rsidR="00EE5975" w:rsidRPr="00BF017D" w:rsidRDefault="00C32242" w:rsidP="00BF017D">
      <w:pPr>
        <w:pStyle w:val="CommentText"/>
        <w:rPr>
          <w:rFonts w:eastAsia="Calibri"/>
          <w:color w:val="auto"/>
        </w:rPr>
      </w:pPr>
      <w:r>
        <w:t>The service demonstrated</w:t>
      </w:r>
      <w:r w:rsidR="00DD249B">
        <w:t xml:space="preserve"> it has a</w:t>
      </w:r>
      <w:r w:rsidR="00BF017D">
        <w:t>n</w:t>
      </w:r>
      <w:r w:rsidR="00DD249B">
        <w:t xml:space="preserve"> infection control policy in place to guide staff practice. While the Assessment Team identified </w:t>
      </w:r>
      <w:r w:rsidR="00314EE0">
        <w:t>deficits</w:t>
      </w:r>
      <w:r w:rsidR="00DD249B">
        <w:t xml:space="preserve"> with the services COVID-19 outbreak management plan I note th</w:t>
      </w:r>
      <w:r w:rsidR="00BF017D">
        <w:t>at</w:t>
      </w:r>
      <w:r w:rsidR="00DD249B">
        <w:t xml:space="preserve"> </w:t>
      </w:r>
      <w:r w:rsidR="00314EE0">
        <w:t xml:space="preserve">management </w:t>
      </w:r>
      <w:r w:rsidR="00600FDD">
        <w:t xml:space="preserve">efficiently </w:t>
      </w:r>
      <w:r w:rsidR="00314EE0">
        <w:t>rectified these deficits during the site audit. S</w:t>
      </w:r>
      <w:r w:rsidR="00EE5975" w:rsidRPr="00C35259">
        <w:t xml:space="preserve">tandard and transmission-based precautions </w:t>
      </w:r>
      <w:r w:rsidR="00EE5975">
        <w:t>have been implemented to support the service to prevent and control infection.</w:t>
      </w:r>
      <w:r w:rsidR="00BF371B">
        <w:t xml:space="preserve"> Staff were observed following</w:t>
      </w:r>
      <w:r w:rsidR="00434135">
        <w:t xml:space="preserve"> Personal Protective Equipment guidelines. Staff de</w:t>
      </w:r>
      <w:r w:rsidR="00BE1A14">
        <w:t>monstrated understanding and practical application of antibiotic stewardship and minimising antibiotic use</w:t>
      </w:r>
      <w:r w:rsidR="00B416E7">
        <w:t>.</w:t>
      </w:r>
    </w:p>
    <w:p w14:paraId="462F3A4F" w14:textId="2742D4BA" w:rsidR="003C3B5A" w:rsidRDefault="003C3B5A" w:rsidP="00C115C0">
      <w:pPr>
        <w:pStyle w:val="CommentText"/>
        <w:rPr>
          <w:color w:val="FF0000"/>
        </w:rPr>
      </w:pPr>
      <w:r>
        <w:rPr>
          <w:color w:val="FF0000"/>
        </w:rPr>
        <w:br w:type="page"/>
      </w:r>
      <w:bookmarkEnd w:id="4"/>
    </w:p>
    <w:p w14:paraId="68D4F963" w14:textId="77777777" w:rsidR="007209A1" w:rsidRDefault="007209A1" w:rsidP="00341026">
      <w:pPr>
        <w:pStyle w:val="Heading1"/>
        <w:spacing w:before="120" w:after="240" w:line="22" w:lineRule="atLeast"/>
      </w:pPr>
      <w:r>
        <w:lastRenderedPageBreak/>
        <w:t>Standard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1"/>
        <w:gridCol w:w="7176"/>
        <w:gridCol w:w="1347"/>
      </w:tblGrid>
      <w:tr w:rsidR="00532C52" w:rsidRPr="00A428D9" w14:paraId="49FB076B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D702F38" w14:textId="315A2F3A" w:rsidR="00532C52" w:rsidRPr="00A428D9" w:rsidRDefault="00532C52" w:rsidP="002D5918">
            <w:pPr>
              <w:spacing w:before="0" w:after="120" w:line="22" w:lineRule="atLeast"/>
            </w:pPr>
            <w:r w:rsidRPr="00A428D9">
              <w:t>Services and supports for daily living</w:t>
            </w:r>
          </w:p>
        </w:tc>
        <w:tc>
          <w:tcPr>
            <w:tcW w:w="0" w:type="auto"/>
          </w:tcPr>
          <w:p w14:paraId="63D05288" w14:textId="26F5D941" w:rsidR="00532C52" w:rsidRPr="00A428D9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428D9">
              <w:rPr>
                <w:rFonts w:ascii="Fira Sans Light" w:hAnsi="Fira Sans Light"/>
              </w:rPr>
              <w:t>Non-complian</w:t>
            </w:r>
            <w:r w:rsidR="0014722A" w:rsidRPr="00A428D9">
              <w:rPr>
                <w:rFonts w:ascii="Fira Sans Light" w:hAnsi="Fira Sans Light"/>
              </w:rPr>
              <w:t>t</w:t>
            </w:r>
          </w:p>
        </w:tc>
      </w:tr>
      <w:tr w:rsidR="00532C52" w14:paraId="0ABFA3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9A87B2" w14:textId="35C3A0F0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586FCF" w14:textId="1ADB9973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C62D2B" w14:textId="6C47918E" w:rsidR="00532C52" w:rsidRPr="002654A9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654A9">
              <w:rPr>
                <w:color w:val="auto"/>
              </w:rPr>
              <w:t>Compliant</w:t>
            </w:r>
          </w:p>
        </w:tc>
      </w:tr>
      <w:tr w:rsidR="00532C52" w14:paraId="38AE7FF4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3721BE" w14:textId="3490C97B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F855D4" w14:textId="7ECE0232" w:rsidR="00532C5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06F2">
              <w:t>Services and supports for daily living promote each consumer’s emotional, spiritual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601A89D" w14:textId="0A016822" w:rsidR="00532C52" w:rsidRPr="002654A9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2654A9">
              <w:rPr>
                <w:color w:val="auto"/>
              </w:rPr>
              <w:t>Non-compliant</w:t>
            </w:r>
          </w:p>
        </w:tc>
      </w:tr>
      <w:tr w:rsidR="00532C52" w:rsidRPr="000A6B31" w14:paraId="43CEB89A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9D4240" w14:textId="385877DA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96F834B" w14:textId="732F24A2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Services and supports for daily living assist each consumer to:</w:t>
            </w:r>
          </w:p>
          <w:p w14:paraId="660C8AF1" w14:textId="77777777" w:rsidR="00532C52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participate in their community within and outside the organisation’s service environment; and</w:t>
            </w:r>
          </w:p>
          <w:p w14:paraId="0A3B3052" w14:textId="77777777" w:rsidR="00532C52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have social and personal relationships; and</w:t>
            </w:r>
          </w:p>
          <w:p w14:paraId="1BB97B6E" w14:textId="77777777" w:rsidR="00532C52" w:rsidRPr="000A6B31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 the things of interest to them.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C0E2EF" w14:textId="10A7F4F1" w:rsidR="00532C52" w:rsidRPr="002654A9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654A9">
              <w:rPr>
                <w:color w:val="auto"/>
              </w:rPr>
              <w:t>Compliant</w:t>
            </w:r>
          </w:p>
        </w:tc>
      </w:tr>
      <w:tr w:rsidR="00532C52" w14:paraId="45D6C2D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7E39E2" w14:textId="10334723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7356C9" w14:textId="73441FA0" w:rsidR="00532C52" w:rsidRPr="00E206F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37C97"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D54C23" w14:textId="166C7AE0" w:rsidR="00532C52" w:rsidRPr="002654A9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2654A9">
              <w:rPr>
                <w:color w:val="auto"/>
              </w:rPr>
              <w:t>Compliant</w:t>
            </w:r>
          </w:p>
        </w:tc>
      </w:tr>
      <w:tr w:rsidR="00532C52" w14:paraId="2FFB724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F6C982" w14:textId="2988B793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8CB440" w14:textId="3E5A0ECE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5E4F81A" w14:textId="269FD330" w:rsidR="00291104" w:rsidRPr="002654A9" w:rsidRDefault="00532C52" w:rsidP="00291104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654A9">
              <w:rPr>
                <w:color w:val="auto"/>
              </w:rPr>
              <w:t>Compliant</w:t>
            </w:r>
          </w:p>
          <w:p w14:paraId="6CEBDFF4" w14:textId="4BBE6C8D" w:rsidR="00532C52" w:rsidRPr="002654A9" w:rsidRDefault="00532C52" w:rsidP="00AC5850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32C52" w14:paraId="7559EDD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C0987B" w14:textId="368F5FBC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5BD127" w14:textId="587BCEFD" w:rsidR="00532C5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06F2"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973AA52" w14:textId="5C75B1FA" w:rsidR="00532C52" w:rsidRPr="002654A9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2654A9">
              <w:rPr>
                <w:color w:val="auto"/>
              </w:rPr>
              <w:t>Compliant</w:t>
            </w:r>
          </w:p>
        </w:tc>
      </w:tr>
      <w:tr w:rsidR="00532C52" w14:paraId="16D1F60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BEE1A" w14:textId="1DEB73E9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754F0" w14:textId="280C53EA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Where equipment is provided, it is safe, suitable, clean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2523542" w14:textId="2A399FFC" w:rsidR="00532C52" w:rsidRPr="002654A9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654A9">
              <w:rPr>
                <w:color w:val="auto"/>
              </w:rPr>
              <w:t>Compliant</w:t>
            </w:r>
          </w:p>
        </w:tc>
      </w:tr>
    </w:tbl>
    <w:p w14:paraId="0FD918BB" w14:textId="32E66F50" w:rsidR="007209A1" w:rsidRDefault="007209A1" w:rsidP="00341026">
      <w:pPr>
        <w:pStyle w:val="Heading2"/>
        <w:spacing w:before="120" w:after="120" w:line="22" w:lineRule="atLeast"/>
      </w:pPr>
      <w:r>
        <w:t>Findings</w:t>
      </w:r>
      <w:r w:rsidR="006F28AF">
        <w:t xml:space="preserve"> </w:t>
      </w:r>
    </w:p>
    <w:p w14:paraId="5955CC86" w14:textId="561AB115" w:rsidR="006D181D" w:rsidRPr="00163688" w:rsidRDefault="006D181D" w:rsidP="006D181D">
      <w:pPr>
        <w:rPr>
          <w:rFonts w:eastAsia="Calibri"/>
          <w:color w:val="auto"/>
        </w:rPr>
      </w:pPr>
      <w:r w:rsidRPr="00163688">
        <w:rPr>
          <w:rFonts w:eastAsia="Calibri"/>
          <w:color w:val="auto"/>
        </w:rPr>
        <w:t xml:space="preserve">This Quality Standard is Non-compliant as one of the </w:t>
      </w:r>
      <w:r>
        <w:rPr>
          <w:rFonts w:eastAsia="Calibri"/>
          <w:color w:val="auto"/>
        </w:rPr>
        <w:t>seven</w:t>
      </w:r>
      <w:r w:rsidR="00600FDD">
        <w:rPr>
          <w:rFonts w:eastAsia="Calibri"/>
          <w:color w:val="auto"/>
        </w:rPr>
        <w:t xml:space="preserve"> </w:t>
      </w:r>
      <w:r w:rsidR="002362E3">
        <w:rPr>
          <w:rFonts w:eastAsia="Calibri"/>
          <w:color w:val="auto"/>
        </w:rPr>
        <w:t>specific</w:t>
      </w:r>
      <w:r w:rsidRPr="00163688">
        <w:rPr>
          <w:rFonts w:eastAsia="Calibri"/>
          <w:color w:val="auto"/>
        </w:rPr>
        <w:t xml:space="preserve"> Requirements have been assessed as Non-compliant. </w:t>
      </w:r>
    </w:p>
    <w:p w14:paraId="21E18B1F" w14:textId="39116868" w:rsidR="00806CB3" w:rsidRPr="00E3279A" w:rsidRDefault="00263AD5" w:rsidP="00263AD5">
      <w:r>
        <w:t xml:space="preserve">In relation to Requirement </w:t>
      </w:r>
      <w:r w:rsidR="00806CB3">
        <w:t>4(3)(b), the Assessment Team</w:t>
      </w:r>
      <w:r w:rsidR="006F28AF">
        <w:t xml:space="preserve"> </w:t>
      </w:r>
      <w:r w:rsidR="006F28AF" w:rsidRPr="005753E7">
        <w:t>found the service did not demonstrate that each consumer’s emotional, spiritual and psychological well-being is supported</w:t>
      </w:r>
      <w:r w:rsidR="006F28AF" w:rsidRPr="005753E7">
        <w:rPr>
          <w:i/>
        </w:rPr>
        <w:t>.</w:t>
      </w:r>
      <w:r w:rsidR="00E3279A">
        <w:rPr>
          <w:i/>
        </w:rPr>
        <w:t xml:space="preserve"> </w:t>
      </w:r>
    </w:p>
    <w:p w14:paraId="18467C4B" w14:textId="2EBD69A6" w:rsidR="001122C0" w:rsidRPr="00263AD5" w:rsidRDefault="00B92E70" w:rsidP="00263AD5">
      <w:r>
        <w:t xml:space="preserve">The </w:t>
      </w:r>
      <w:r w:rsidR="009F77D6" w:rsidRPr="00263AD5">
        <w:t xml:space="preserve">Assessment Team found that </w:t>
      </w:r>
      <w:r w:rsidR="00271398" w:rsidRPr="00263AD5">
        <w:t>one consumer</w:t>
      </w:r>
      <w:r w:rsidR="001004E6" w:rsidRPr="00263AD5">
        <w:t xml:space="preserve"> </w:t>
      </w:r>
      <w:r w:rsidR="008654F1" w:rsidRPr="00263AD5">
        <w:t xml:space="preserve">was not receiving effective emotional </w:t>
      </w:r>
      <w:r w:rsidR="00AB61DF" w:rsidRPr="00263AD5">
        <w:t xml:space="preserve">support </w:t>
      </w:r>
      <w:r w:rsidR="00BA792E" w:rsidRPr="00263AD5">
        <w:t>after a</w:t>
      </w:r>
      <w:r w:rsidR="00925C2D" w:rsidRPr="00263AD5">
        <w:t xml:space="preserve"> change in </w:t>
      </w:r>
      <w:r w:rsidR="00BA792E" w:rsidRPr="00263AD5">
        <w:t>circumstances,</w:t>
      </w:r>
      <w:r>
        <w:t xml:space="preserve"> however, </w:t>
      </w:r>
      <w:r w:rsidRPr="00263AD5">
        <w:t>I</w:t>
      </w:r>
      <w:r w:rsidR="00E45F07" w:rsidRPr="00263AD5">
        <w:t xml:space="preserve"> not</w:t>
      </w:r>
      <w:r w:rsidR="00DD5485" w:rsidRPr="00263AD5">
        <w:t>e</w:t>
      </w:r>
      <w:r w:rsidR="00E45F07" w:rsidRPr="00263AD5">
        <w:t xml:space="preserve"> the consumer</w:t>
      </w:r>
      <w:r w:rsidR="008672EC">
        <w:t xml:space="preserve"> </w:t>
      </w:r>
      <w:r w:rsidR="00BE448A">
        <w:t>provided feedback that they feel at home at the service and it their</w:t>
      </w:r>
      <w:r w:rsidR="00E45F07" w:rsidRPr="00263AD5">
        <w:t xml:space="preserve"> choice to </w:t>
      </w:r>
      <w:r w:rsidR="00FE350F" w:rsidRPr="00263AD5">
        <w:t>refuse</w:t>
      </w:r>
      <w:r w:rsidR="00BE448A">
        <w:t xml:space="preserve"> to</w:t>
      </w:r>
      <w:r w:rsidR="00572A34">
        <w:t xml:space="preserve"> participat</w:t>
      </w:r>
      <w:r w:rsidR="00BE448A">
        <w:t>e</w:t>
      </w:r>
      <w:r w:rsidR="00572A34">
        <w:t xml:space="preserve"> in</w:t>
      </w:r>
      <w:r w:rsidR="00FE350F" w:rsidRPr="00263AD5">
        <w:t xml:space="preserve"> activities and </w:t>
      </w:r>
      <w:r w:rsidR="00EE2F4C" w:rsidRPr="00263AD5">
        <w:t>their</w:t>
      </w:r>
      <w:r w:rsidR="00FE350F" w:rsidRPr="00263AD5">
        <w:t xml:space="preserve"> preference</w:t>
      </w:r>
      <w:r w:rsidR="00572A34">
        <w:t xml:space="preserve"> is</w:t>
      </w:r>
      <w:r w:rsidR="00FE350F" w:rsidRPr="00263AD5">
        <w:t xml:space="preserve"> to stay in </w:t>
      </w:r>
      <w:r w:rsidR="001122C0" w:rsidRPr="00263AD5">
        <w:t>their</w:t>
      </w:r>
      <w:r w:rsidR="00FE350F" w:rsidRPr="00263AD5">
        <w:t xml:space="preserve"> room.</w:t>
      </w:r>
      <w:r w:rsidR="00572A34">
        <w:t xml:space="preserve"> </w:t>
      </w:r>
      <w:r w:rsidR="00C64451" w:rsidRPr="00263AD5">
        <w:t xml:space="preserve"> This was supported </w:t>
      </w:r>
      <w:r w:rsidR="00BA792E" w:rsidRPr="00263AD5">
        <w:t xml:space="preserve">by </w:t>
      </w:r>
      <w:r w:rsidR="00C64451" w:rsidRPr="00263AD5">
        <w:t>representative and staff feedback. Staff demonstrated knowledge</w:t>
      </w:r>
      <w:r w:rsidR="005B7E0D" w:rsidRPr="00263AD5">
        <w:t xml:space="preserve"> of the consumers </w:t>
      </w:r>
      <w:r w:rsidR="001122C0" w:rsidRPr="00263AD5">
        <w:t>individual goals</w:t>
      </w:r>
      <w:r w:rsidR="005B7E0D" w:rsidRPr="00263AD5">
        <w:t xml:space="preserve"> and preferences</w:t>
      </w:r>
      <w:r w:rsidR="00F06502" w:rsidRPr="00263AD5">
        <w:t>, including reading and</w:t>
      </w:r>
      <w:r w:rsidR="00263AD5" w:rsidRPr="00263AD5">
        <w:t xml:space="preserve"> regular</w:t>
      </w:r>
      <w:r w:rsidR="00F06502" w:rsidRPr="00263AD5">
        <w:t xml:space="preserve"> </w:t>
      </w:r>
      <w:r w:rsidR="00263AD5" w:rsidRPr="00263AD5">
        <w:t xml:space="preserve">visits </w:t>
      </w:r>
      <w:r w:rsidR="00AD2BAD">
        <w:t>with</w:t>
      </w:r>
      <w:r w:rsidR="00263AD5" w:rsidRPr="00263AD5">
        <w:t xml:space="preserve"> family.</w:t>
      </w:r>
      <w:r w:rsidR="005B7E0D" w:rsidRPr="00263AD5">
        <w:t xml:space="preserve"> </w:t>
      </w:r>
    </w:p>
    <w:p w14:paraId="0B952F28" w14:textId="581328CF" w:rsidR="00D27B8B" w:rsidRDefault="001122C0" w:rsidP="00263AD5">
      <w:r w:rsidRPr="00263AD5">
        <w:t>While the Assessm</w:t>
      </w:r>
      <w:r w:rsidR="00C90A69" w:rsidRPr="00263AD5">
        <w:t>en</w:t>
      </w:r>
      <w:r w:rsidRPr="00263AD5">
        <w:t xml:space="preserve">t Team </w:t>
      </w:r>
      <w:r w:rsidR="00C90A69" w:rsidRPr="00263AD5">
        <w:t>identified deficits</w:t>
      </w:r>
      <w:r w:rsidRPr="00263AD5">
        <w:t xml:space="preserve"> in</w:t>
      </w:r>
      <w:r w:rsidR="00C90A69" w:rsidRPr="00263AD5">
        <w:t xml:space="preserve"> the consumer’s lifestyle</w:t>
      </w:r>
      <w:r w:rsidRPr="00263AD5">
        <w:t xml:space="preserve"> documentation</w:t>
      </w:r>
      <w:r w:rsidR="00C90A69" w:rsidRPr="00263AD5">
        <w:t xml:space="preserve">, the Approved </w:t>
      </w:r>
      <w:r w:rsidR="00CD11D0">
        <w:t>P</w:t>
      </w:r>
      <w:r w:rsidR="00C90A69" w:rsidRPr="00263AD5">
        <w:t xml:space="preserve">rovider </w:t>
      </w:r>
      <w:r w:rsidR="0094748C">
        <w:t>submitted</w:t>
      </w:r>
      <w:r w:rsidR="00C90A69" w:rsidRPr="00263AD5">
        <w:t xml:space="preserve"> evidence t</w:t>
      </w:r>
      <w:r w:rsidR="0094748C">
        <w:t xml:space="preserve">hat </w:t>
      </w:r>
      <w:r w:rsidR="00D27B8B" w:rsidRPr="00263AD5">
        <w:t>demonstrate</w:t>
      </w:r>
      <w:r w:rsidR="0094748C">
        <w:t>d</w:t>
      </w:r>
      <w:r w:rsidR="00D27B8B" w:rsidRPr="00263AD5">
        <w:t xml:space="preserve"> the</w:t>
      </w:r>
      <w:r w:rsidR="00C46F0A" w:rsidRPr="00263AD5">
        <w:t xml:space="preserve"> consumers change of circumstances had been recorded</w:t>
      </w:r>
      <w:r w:rsidR="009808A3" w:rsidRPr="00263AD5">
        <w:t xml:space="preserve">, lifestyle care plan reviewed </w:t>
      </w:r>
      <w:r w:rsidR="00D27B8B" w:rsidRPr="00263AD5">
        <w:t xml:space="preserve">and strategies including one on one time are in place. </w:t>
      </w:r>
    </w:p>
    <w:p w14:paraId="6AD28F35" w14:textId="6E3D8A36" w:rsidR="00B92E70" w:rsidRDefault="00BD0E63" w:rsidP="00263AD5">
      <w:r>
        <w:t xml:space="preserve">With regard to the second named consumer in the site audit report, </w:t>
      </w:r>
      <w:r w:rsidR="0026728F">
        <w:t xml:space="preserve">representatives provided negative feedback </w:t>
      </w:r>
      <w:r w:rsidR="00E5608E">
        <w:t>citing</w:t>
      </w:r>
      <w:r w:rsidR="0026728F">
        <w:t xml:space="preserve"> deterioration in the consumer </w:t>
      </w:r>
      <w:r w:rsidR="00E5608E">
        <w:t>since being at the</w:t>
      </w:r>
      <w:r w:rsidR="001673F5">
        <w:t xml:space="preserve"> service. </w:t>
      </w:r>
      <w:r w:rsidR="001D0A07">
        <w:t xml:space="preserve">Representatives </w:t>
      </w:r>
      <w:r w:rsidR="001B1D05">
        <w:t xml:space="preserve">raised </w:t>
      </w:r>
      <w:r w:rsidR="001B1D05">
        <w:lastRenderedPageBreak/>
        <w:t>concerns about how</w:t>
      </w:r>
      <w:r w:rsidR="001D0A07">
        <w:t xml:space="preserve"> the consumer </w:t>
      </w:r>
      <w:r w:rsidR="00A26F4C">
        <w:t>is often sitting alone in their room when they visit.</w:t>
      </w:r>
      <w:r w:rsidR="001B1D05">
        <w:t xml:space="preserve"> This aligned with Assessment Team observations</w:t>
      </w:r>
      <w:r w:rsidR="00855669">
        <w:t xml:space="preserve"> during the site audit</w:t>
      </w:r>
      <w:r w:rsidR="001B1D05">
        <w:t>.</w:t>
      </w:r>
      <w:r w:rsidR="00A26F4C">
        <w:t xml:space="preserve"> </w:t>
      </w:r>
      <w:r w:rsidR="008A7173">
        <w:t>Lifestyle care plans</w:t>
      </w:r>
      <w:r w:rsidR="00AA5F5B">
        <w:t xml:space="preserve"> did not reflect the</w:t>
      </w:r>
      <w:r w:rsidR="008A7173">
        <w:t xml:space="preserve"> consumer’s cognitive and physical decline</w:t>
      </w:r>
      <w:r w:rsidR="004E4015">
        <w:t xml:space="preserve"> and appropriate strategies to support the consumer</w:t>
      </w:r>
      <w:r w:rsidR="00721ECD">
        <w:t xml:space="preserve"> </w:t>
      </w:r>
      <w:r w:rsidR="0044079D">
        <w:t>in line</w:t>
      </w:r>
      <w:r w:rsidR="00721ECD">
        <w:t xml:space="preserve"> with </w:t>
      </w:r>
      <w:r w:rsidR="0044079D">
        <w:t>their</w:t>
      </w:r>
      <w:r w:rsidR="00721ECD">
        <w:t xml:space="preserve"> documented interests, including one on one support. </w:t>
      </w:r>
    </w:p>
    <w:p w14:paraId="512D9114" w14:textId="15FF347A" w:rsidR="00CD0947" w:rsidRPr="00263AD5" w:rsidRDefault="00CD0947" w:rsidP="00263AD5">
      <w:r>
        <w:t>The Approved Provider submit</w:t>
      </w:r>
      <w:r w:rsidR="00D9466B">
        <w:t>s the consumer’s</w:t>
      </w:r>
      <w:r w:rsidR="00720A75">
        <w:t xml:space="preserve"> decline had been noted on</w:t>
      </w:r>
      <w:r w:rsidR="00D9466B">
        <w:t xml:space="preserve"> care plan</w:t>
      </w:r>
      <w:r w:rsidR="00720A75">
        <w:t>s</w:t>
      </w:r>
      <w:r w:rsidR="00D9466B">
        <w:t xml:space="preserve"> </w:t>
      </w:r>
      <w:r w:rsidR="00720A75">
        <w:t>and several services have been put in place to support the consumer including o</w:t>
      </w:r>
      <w:r w:rsidR="00EB621C">
        <w:t>ne on one support and outings into the community. A checklist</w:t>
      </w:r>
      <w:r w:rsidR="00CB443A">
        <w:t xml:space="preserve"> has also been developed to ensure all consumers who need one on one support </w:t>
      </w:r>
      <w:r w:rsidR="00335E54">
        <w:t xml:space="preserve">receives that service. </w:t>
      </w:r>
    </w:p>
    <w:p w14:paraId="421B6DB7" w14:textId="7A8CECAE" w:rsidR="006D181D" w:rsidRDefault="00020C15" w:rsidP="00263AD5">
      <w:r>
        <w:t xml:space="preserve">I have reviewed all of the information provided. I </w:t>
      </w:r>
      <w:r w:rsidRPr="00B53F15">
        <w:rPr>
          <w:color w:val="auto"/>
        </w:rPr>
        <w:t xml:space="preserve">have considered and place weight on the Assessment Team’s evidence and the wording of this requirement, </w:t>
      </w:r>
      <w:r w:rsidR="00D449AE" w:rsidRPr="00B53F15">
        <w:rPr>
          <w:color w:val="auto"/>
        </w:rPr>
        <w:t>specifically</w:t>
      </w:r>
      <w:r w:rsidR="00D449AE">
        <w:rPr>
          <w:color w:val="auto"/>
        </w:rPr>
        <w:t>, “</w:t>
      </w:r>
      <w:r w:rsidR="007C3940">
        <w:t>s</w:t>
      </w:r>
      <w:r w:rsidR="00E672FB" w:rsidRPr="00E206F2">
        <w:t xml:space="preserve">ervices and supports for daily living promote each consumer’s </w:t>
      </w:r>
      <w:r w:rsidR="00E672FB">
        <w:t>…”</w:t>
      </w:r>
      <w:r w:rsidR="00D449AE">
        <w:t xml:space="preserve"> At </w:t>
      </w:r>
      <w:r w:rsidR="00274E5C">
        <w:t>the time</w:t>
      </w:r>
      <w:r w:rsidR="00D449AE">
        <w:t xml:space="preserve"> of the site audit, the Provider did not demonstrate </w:t>
      </w:r>
      <w:r w:rsidR="00BC288E">
        <w:t>compliance</w:t>
      </w:r>
      <w:r w:rsidR="00D449AE">
        <w:t xml:space="preserve"> </w:t>
      </w:r>
      <w:r w:rsidR="00BC288E">
        <w:t>with</w:t>
      </w:r>
      <w:r w:rsidR="00D449AE">
        <w:t xml:space="preserve"> this</w:t>
      </w:r>
      <w:r w:rsidR="00BC288E">
        <w:t xml:space="preserve"> Requirement. </w:t>
      </w:r>
      <w:r w:rsidR="003B7865">
        <w:t>It is on this basis</w:t>
      </w:r>
      <w:r w:rsidR="00BC288E">
        <w:t>, I find</w:t>
      </w:r>
      <w:r w:rsidR="00F32A49">
        <w:t xml:space="preserve"> the service Non-complaint with</w:t>
      </w:r>
      <w:r w:rsidR="00BC288E">
        <w:t xml:space="preserve"> Requirement 4(3)(</w:t>
      </w:r>
      <w:r w:rsidR="000748D0">
        <w:t>b</w:t>
      </w:r>
      <w:r w:rsidR="00BC288E">
        <w:t>)</w:t>
      </w:r>
      <w:r w:rsidR="00F32A49">
        <w:t>.</w:t>
      </w:r>
    </w:p>
    <w:p w14:paraId="67783C4F" w14:textId="0B60D08A" w:rsidR="00D92108" w:rsidRDefault="006D181D" w:rsidP="00263AD5">
      <w:pPr>
        <w:rPr>
          <w:rFonts w:asciiTheme="minorHAnsi" w:hAnsiTheme="minorHAnsi"/>
          <w:color w:val="auto"/>
        </w:rPr>
      </w:pPr>
      <w:r w:rsidRPr="00163688">
        <w:rPr>
          <w:rFonts w:asciiTheme="minorHAnsi" w:hAnsiTheme="minorHAnsi"/>
          <w:color w:val="auto"/>
        </w:rPr>
        <w:t xml:space="preserve">I am satisfied the remaining </w:t>
      </w:r>
      <w:r w:rsidR="00FE7127">
        <w:rPr>
          <w:rFonts w:asciiTheme="minorHAnsi" w:hAnsiTheme="minorHAnsi"/>
          <w:color w:val="auto"/>
        </w:rPr>
        <w:t>six</w:t>
      </w:r>
      <w:r w:rsidR="00FE7127" w:rsidRPr="00163688">
        <w:rPr>
          <w:rFonts w:asciiTheme="minorHAnsi" w:hAnsiTheme="minorHAnsi"/>
          <w:color w:val="auto"/>
        </w:rPr>
        <w:t xml:space="preserve"> </w:t>
      </w:r>
      <w:r w:rsidRPr="00163688">
        <w:rPr>
          <w:rFonts w:asciiTheme="minorHAnsi" w:hAnsiTheme="minorHAnsi"/>
          <w:color w:val="auto"/>
        </w:rPr>
        <w:t xml:space="preserve">requirements of Quality Standard </w:t>
      </w:r>
      <w:r>
        <w:rPr>
          <w:rFonts w:asciiTheme="minorHAnsi" w:hAnsiTheme="minorHAnsi"/>
          <w:color w:val="auto"/>
        </w:rPr>
        <w:t>4</w:t>
      </w:r>
      <w:r w:rsidRPr="00163688">
        <w:rPr>
          <w:rFonts w:asciiTheme="minorHAnsi" w:hAnsiTheme="minorHAnsi"/>
          <w:color w:val="auto"/>
        </w:rPr>
        <w:t xml:space="preserve"> are Compliant. </w:t>
      </w:r>
      <w:r w:rsidR="006E50EA">
        <w:rPr>
          <w:rFonts w:asciiTheme="minorHAnsi" w:hAnsiTheme="minorHAnsi"/>
          <w:color w:val="auto"/>
        </w:rPr>
        <w:t xml:space="preserve"> Consumers provided feedback they felt safe and comfortable at the service and consider it their home. </w:t>
      </w:r>
      <w:r w:rsidR="00644377">
        <w:rPr>
          <w:rFonts w:asciiTheme="minorHAnsi" w:hAnsiTheme="minorHAnsi"/>
          <w:color w:val="auto"/>
        </w:rPr>
        <w:t>Consumers were mostly satisfied with the quality</w:t>
      </w:r>
      <w:r w:rsidR="00BC27D4">
        <w:rPr>
          <w:rFonts w:asciiTheme="minorHAnsi" w:hAnsiTheme="minorHAnsi"/>
          <w:color w:val="auto"/>
        </w:rPr>
        <w:t>, quantity and variety of food.</w:t>
      </w:r>
    </w:p>
    <w:p w14:paraId="0505322D" w14:textId="7D24D490" w:rsidR="00C940E4" w:rsidRDefault="004A5639" w:rsidP="00263AD5">
      <w:r>
        <w:t>The service provides a diverse lifestyle program for consumers that is tailored to meet their interests and encourage</w:t>
      </w:r>
      <w:r w:rsidR="00FE7127">
        <w:t>s</w:t>
      </w:r>
      <w:r>
        <w:t xml:space="preserve"> socialis</w:t>
      </w:r>
      <w:r w:rsidR="00CA07CE">
        <w:t>ation between consumers and staff.</w:t>
      </w:r>
      <w:r w:rsidR="00544881">
        <w:t xml:space="preserve"> A weekly</w:t>
      </w:r>
      <w:r w:rsidR="00B449B8">
        <w:t xml:space="preserve"> activity program is circulated to consumers which includes two bus outings per week. </w:t>
      </w:r>
      <w:r w:rsidR="003E314E" w:rsidRPr="004A6A60">
        <w:rPr>
          <w:rFonts w:eastAsia="Calibri"/>
        </w:rPr>
        <w:t xml:space="preserve">Staff demonstrated they know consumers well, describing </w:t>
      </w:r>
      <w:r w:rsidR="003E314E">
        <w:rPr>
          <w:rFonts w:eastAsia="Calibri"/>
        </w:rPr>
        <w:t>how</w:t>
      </w:r>
      <w:r w:rsidR="003E314E" w:rsidRPr="004A6A60">
        <w:rPr>
          <w:rFonts w:eastAsia="Calibri"/>
        </w:rPr>
        <w:t xml:space="preserve"> they provide care</w:t>
      </w:r>
      <w:r w:rsidR="003E314E">
        <w:rPr>
          <w:rFonts w:eastAsia="Calibri"/>
        </w:rPr>
        <w:t xml:space="preserve"> to</w:t>
      </w:r>
      <w:r w:rsidR="003E314E" w:rsidRPr="004A6A60">
        <w:rPr>
          <w:rFonts w:eastAsia="Calibri"/>
        </w:rPr>
        <w:t xml:space="preserve"> support consumer independence, quality of life and overall well</w:t>
      </w:r>
      <w:r w:rsidR="003E314E">
        <w:rPr>
          <w:rFonts w:eastAsia="Calibri"/>
        </w:rPr>
        <w:t>-</w:t>
      </w:r>
      <w:r w:rsidR="003E314E" w:rsidRPr="004A6A60">
        <w:rPr>
          <w:rFonts w:eastAsia="Calibri"/>
        </w:rPr>
        <w:t>being.</w:t>
      </w:r>
    </w:p>
    <w:p w14:paraId="35230E11" w14:textId="23399716" w:rsidR="006517E0" w:rsidRDefault="00025E34" w:rsidP="00263AD5">
      <w:r>
        <w:t>While deficits were identified in some lifestyle documents, overall t</w:t>
      </w:r>
      <w:r w:rsidR="006517E0">
        <w:t>he service demonstrated it has processes in place</w:t>
      </w:r>
      <w:r w:rsidR="006D69AA">
        <w:t xml:space="preserve"> for effectively </w:t>
      </w:r>
      <w:r w:rsidR="00E318D0">
        <w:t>communicating consumers’</w:t>
      </w:r>
      <w:r w:rsidR="006D69AA">
        <w:t xml:space="preserve"> needs and preferences within and external to the service. </w:t>
      </w:r>
      <w:r w:rsidR="00CC1F55">
        <w:t xml:space="preserve">Consumer care documentation demonstrated appropriate and timely referrals where required. </w:t>
      </w:r>
      <w:r w:rsidR="007915A3">
        <w:t>Care plans reflected the dietary needs and preferences identified through consultation with the consumer and/or their representatives.</w:t>
      </w:r>
    </w:p>
    <w:p w14:paraId="4D2A5D16" w14:textId="77777777" w:rsidR="00853303" w:rsidRPr="0024084E" w:rsidRDefault="00853303" w:rsidP="00853303">
      <w:pPr>
        <w:rPr>
          <w:rFonts w:eastAsia="Calibri"/>
        </w:rPr>
      </w:pPr>
      <w:r w:rsidRPr="004A6A60">
        <w:rPr>
          <w:rFonts w:eastAsia="Calibri"/>
          <w:color w:val="auto"/>
        </w:rPr>
        <w:t>The service utilises a range of equipment and resources to support consumers in lifestyle activities. The equipment provided is safe, suitable and well maintained.</w:t>
      </w:r>
    </w:p>
    <w:p w14:paraId="21F514DD" w14:textId="1C2D0564" w:rsidR="00CA07CE" w:rsidRDefault="00CA07CE" w:rsidP="00263AD5">
      <w:r>
        <w:t>The Assessment Team observed consumers actively participating in group activities</w:t>
      </w:r>
      <w:r w:rsidR="00BA1CCC">
        <w:t xml:space="preserve"> including tenpin b</w:t>
      </w:r>
      <w:r w:rsidR="00654BAF">
        <w:t>owl</w:t>
      </w:r>
      <w:r w:rsidR="00BA1CCC">
        <w:t>ing and exercise classes. Lifestyle</w:t>
      </w:r>
      <w:r w:rsidR="00654BAF">
        <w:t xml:space="preserve"> staff</w:t>
      </w:r>
      <w:r w:rsidR="00BA1CCC">
        <w:t xml:space="preserve"> were observed</w:t>
      </w:r>
      <w:r w:rsidR="006517E0">
        <w:t xml:space="preserve"> encouraging consumers who were responding positively.</w:t>
      </w:r>
    </w:p>
    <w:p w14:paraId="373A651B" w14:textId="7F57E751" w:rsidR="00E206F2" w:rsidRPr="00A3264E" w:rsidRDefault="003C3B5A" w:rsidP="00263AD5">
      <w:pPr>
        <w:rPr>
          <w:b/>
          <w:sz w:val="30"/>
          <w:szCs w:val="30"/>
        </w:rPr>
      </w:pPr>
      <w:r>
        <w:br w:type="page"/>
      </w:r>
      <w:r w:rsidR="00E206F2" w:rsidRPr="00A3264E">
        <w:rPr>
          <w:b/>
          <w:sz w:val="30"/>
          <w:szCs w:val="30"/>
        </w:rPr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3"/>
        <w:gridCol w:w="7206"/>
        <w:gridCol w:w="1245"/>
      </w:tblGrid>
      <w:tr w:rsidR="00866635" w:rsidRPr="00866635" w14:paraId="778090A6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64583D7" w14:textId="7CF2B835" w:rsidR="00532C52" w:rsidRPr="00866635" w:rsidRDefault="00532C52" w:rsidP="002D5918">
            <w:pPr>
              <w:spacing w:before="0" w:after="120" w:line="22" w:lineRule="atLeast"/>
            </w:pPr>
            <w:r w:rsidRPr="00866635">
              <w:t>Organisation’s service environment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3DFB070" w14:textId="7FBB4A0E" w:rsidR="00532C52" w:rsidRPr="00866635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66635">
              <w:rPr>
                <w:rFonts w:ascii="Fira Sans Light" w:hAnsi="Fira Sans Light"/>
              </w:rPr>
              <w:t>Compliant</w:t>
            </w:r>
          </w:p>
        </w:tc>
      </w:tr>
      <w:tr w:rsidR="00532C52" w14:paraId="64FD9B0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F61788" w14:textId="04B61915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5(3)(a)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3A39F3" w14:textId="1691B5BF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CDECAE" w14:textId="4F14EE2D" w:rsidR="00532C52" w:rsidRPr="003210B8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210B8">
              <w:rPr>
                <w:color w:val="auto"/>
              </w:rPr>
              <w:t>Compliant</w:t>
            </w:r>
          </w:p>
        </w:tc>
      </w:tr>
      <w:tr w:rsidR="00532C52" w14:paraId="5206F65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AF3F8" w14:textId="43BE5DDD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5(3)(b)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31A193" w14:textId="1D4580CD" w:rsidR="00532C5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The service environment:</w:t>
            </w:r>
          </w:p>
          <w:p w14:paraId="3B108787" w14:textId="77777777" w:rsidR="00532C52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is safe, clean, well maintained and comfortable; and</w:t>
            </w:r>
          </w:p>
          <w:p w14:paraId="042C1B17" w14:textId="77777777" w:rsidR="00532C52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enables consumers to move freely, both indoors and outdoors.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B17FB0D" w14:textId="71020E2F" w:rsidR="00532C52" w:rsidRPr="003210B8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3210B8">
              <w:rPr>
                <w:color w:val="auto"/>
              </w:rPr>
              <w:t>Compliant</w:t>
            </w:r>
          </w:p>
        </w:tc>
      </w:tr>
      <w:tr w:rsidR="00532C52" w14:paraId="15AAB74C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A7B9A4" w14:textId="6A2AEC03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5(3)(c)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245E09" w14:textId="64C8350A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Furniture, fittings and equipment are safe, clean, well maintained and suitable for the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95487AB" w14:textId="482D61BD" w:rsidR="00291104" w:rsidRPr="003210B8" w:rsidRDefault="00532C52" w:rsidP="0029110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210B8">
              <w:rPr>
                <w:color w:val="auto"/>
              </w:rPr>
              <w:t>Compliant</w:t>
            </w:r>
          </w:p>
          <w:p w14:paraId="3E386C97" w14:textId="17E2C25B" w:rsidR="00532C52" w:rsidRPr="003210B8" w:rsidRDefault="00532C52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51469B4D" w14:textId="77777777" w:rsidR="00E206F2" w:rsidRDefault="00E206F2" w:rsidP="00341026">
      <w:pPr>
        <w:pStyle w:val="Heading2"/>
        <w:spacing w:before="120" w:after="120" w:line="22" w:lineRule="atLeast"/>
      </w:pPr>
      <w:r>
        <w:t>Findings</w:t>
      </w:r>
    </w:p>
    <w:p w14:paraId="18978517" w14:textId="7E7988C5" w:rsidR="006F6A62" w:rsidRPr="006F6A62" w:rsidRDefault="006F6A62" w:rsidP="00EC368A">
      <w:r>
        <w:t>This Quality Standard is Compliant as three of three</w:t>
      </w:r>
      <w:r w:rsidR="007C7C93">
        <w:t xml:space="preserve"> specific</w:t>
      </w:r>
      <w:r>
        <w:t xml:space="preserve"> Requirements are assessed as Compliant. </w:t>
      </w:r>
    </w:p>
    <w:p w14:paraId="58E4DDC9" w14:textId="12CA3EDE" w:rsidR="008C1089" w:rsidRDefault="00BC3DA6" w:rsidP="00EC368A">
      <w:pPr>
        <w:rPr>
          <w:rFonts w:eastAsia="Arial"/>
        </w:rPr>
      </w:pPr>
      <w:r w:rsidRPr="5AA1C4FB">
        <w:rPr>
          <w:rFonts w:eastAsia="Arial"/>
        </w:rPr>
        <w:t xml:space="preserve">Consumers </w:t>
      </w:r>
      <w:r w:rsidRPr="3F492060">
        <w:rPr>
          <w:rFonts w:eastAsia="Arial"/>
        </w:rPr>
        <w:t xml:space="preserve">stated that they like living at the service </w:t>
      </w:r>
      <w:r w:rsidRPr="35484316">
        <w:rPr>
          <w:rFonts w:eastAsia="Arial"/>
        </w:rPr>
        <w:t xml:space="preserve">because it is safe, </w:t>
      </w:r>
      <w:r w:rsidR="002362E3" w:rsidRPr="35484316">
        <w:rPr>
          <w:rFonts w:eastAsia="Arial"/>
        </w:rPr>
        <w:t>comfortable</w:t>
      </w:r>
      <w:r w:rsidR="002362E3">
        <w:rPr>
          <w:rFonts w:eastAsia="Arial"/>
        </w:rPr>
        <w:t>, referring</w:t>
      </w:r>
      <w:r w:rsidR="00984EB0">
        <w:rPr>
          <w:rFonts w:eastAsia="Arial"/>
        </w:rPr>
        <w:t xml:space="preserve"> to the service as</w:t>
      </w:r>
      <w:r w:rsidRPr="35484316">
        <w:rPr>
          <w:rFonts w:eastAsia="Arial"/>
        </w:rPr>
        <w:t xml:space="preserve"> their </w:t>
      </w:r>
      <w:r w:rsidRPr="00644FD8">
        <w:rPr>
          <w:rFonts w:eastAsia="Arial"/>
          <w:color w:val="auto"/>
        </w:rPr>
        <w:t>home</w:t>
      </w:r>
      <w:r w:rsidR="00984EB0" w:rsidRPr="00644FD8">
        <w:rPr>
          <w:color w:val="auto"/>
        </w:rPr>
        <w:t xml:space="preserve">. </w:t>
      </w:r>
      <w:r w:rsidR="00644FD8" w:rsidRPr="5FEEF657">
        <w:rPr>
          <w:rFonts w:eastAsia="Arial"/>
          <w:color w:val="auto"/>
        </w:rPr>
        <w:t>Consumers s</w:t>
      </w:r>
      <w:r w:rsidR="00644FD8" w:rsidRPr="5501F429">
        <w:rPr>
          <w:rFonts w:eastAsia="Arial"/>
        </w:rPr>
        <w:t xml:space="preserve">aid that the furniture, fittings and equipment </w:t>
      </w:r>
      <w:r w:rsidR="00644FD8" w:rsidRPr="7D414B9C">
        <w:rPr>
          <w:rFonts w:eastAsia="Arial"/>
        </w:rPr>
        <w:t>at</w:t>
      </w:r>
      <w:r w:rsidR="00644FD8" w:rsidRPr="5501F429">
        <w:rPr>
          <w:rFonts w:eastAsia="Arial"/>
        </w:rPr>
        <w:t xml:space="preserve"> the service </w:t>
      </w:r>
      <w:r w:rsidR="00644FD8" w:rsidRPr="3E472894">
        <w:rPr>
          <w:rFonts w:eastAsia="Arial"/>
        </w:rPr>
        <w:t>are</w:t>
      </w:r>
      <w:r w:rsidR="00644FD8" w:rsidRPr="5501F429">
        <w:rPr>
          <w:rFonts w:eastAsia="Arial"/>
        </w:rPr>
        <w:t xml:space="preserve"> clean and well maintained. </w:t>
      </w:r>
      <w:r w:rsidR="0003709B" w:rsidRPr="74BB55C5">
        <w:rPr>
          <w:rFonts w:eastAsia="Arial"/>
        </w:rPr>
        <w:t xml:space="preserve">Consumers </w:t>
      </w:r>
      <w:r w:rsidR="0003709B" w:rsidRPr="4E0B129B">
        <w:rPr>
          <w:rFonts w:eastAsia="Arial"/>
        </w:rPr>
        <w:t xml:space="preserve">and their representatives </w:t>
      </w:r>
      <w:r w:rsidR="0003709B">
        <w:rPr>
          <w:rFonts w:eastAsia="Arial"/>
        </w:rPr>
        <w:t>were satisfied</w:t>
      </w:r>
      <w:r w:rsidR="0003709B" w:rsidRPr="74BB55C5">
        <w:rPr>
          <w:rFonts w:eastAsia="Arial"/>
        </w:rPr>
        <w:t xml:space="preserve"> with the cleanliness and maintenance of the service</w:t>
      </w:r>
      <w:r w:rsidR="0003709B">
        <w:rPr>
          <w:rFonts w:eastAsia="Arial"/>
        </w:rPr>
        <w:t xml:space="preserve"> environment</w:t>
      </w:r>
      <w:r w:rsidR="0003709B" w:rsidRPr="74BB55C5">
        <w:rPr>
          <w:rFonts w:eastAsia="Arial"/>
        </w:rPr>
        <w:t xml:space="preserve"> and confirmed they could move freely indoors and </w:t>
      </w:r>
      <w:r w:rsidR="0003709B" w:rsidRPr="42060B45">
        <w:rPr>
          <w:rFonts w:eastAsia="Arial"/>
        </w:rPr>
        <w:t>outdoors</w:t>
      </w:r>
      <w:r w:rsidR="0003709B">
        <w:rPr>
          <w:rFonts w:eastAsia="Arial"/>
        </w:rPr>
        <w:t>.</w:t>
      </w:r>
      <w:r w:rsidR="0003709B" w:rsidRPr="42060B45">
        <w:rPr>
          <w:rFonts w:eastAsia="Arial"/>
        </w:rPr>
        <w:t xml:space="preserve"> </w:t>
      </w:r>
      <w:r w:rsidR="0003709B">
        <w:rPr>
          <w:rFonts w:eastAsia="Arial"/>
        </w:rPr>
        <w:t>S</w:t>
      </w:r>
      <w:r w:rsidR="0003709B" w:rsidRPr="42060B45">
        <w:rPr>
          <w:rFonts w:eastAsia="Arial"/>
        </w:rPr>
        <w:t>taff are required to</w:t>
      </w:r>
      <w:r w:rsidR="0003709B" w:rsidRPr="74BB55C5">
        <w:rPr>
          <w:rFonts w:eastAsia="Arial"/>
        </w:rPr>
        <w:t xml:space="preserve"> </w:t>
      </w:r>
      <w:r w:rsidR="0003709B" w:rsidRPr="6B86CC97">
        <w:rPr>
          <w:rFonts w:eastAsia="Arial"/>
        </w:rPr>
        <w:t xml:space="preserve">assist </w:t>
      </w:r>
      <w:r w:rsidR="0003709B" w:rsidRPr="5B2F3EAE">
        <w:rPr>
          <w:rFonts w:eastAsia="Arial"/>
        </w:rPr>
        <w:t>those with mobility issues</w:t>
      </w:r>
      <w:r w:rsidR="0003709B" w:rsidRPr="6B86CC97">
        <w:rPr>
          <w:rFonts w:eastAsia="Arial"/>
        </w:rPr>
        <w:t xml:space="preserve"> to </w:t>
      </w:r>
      <w:r w:rsidR="0003709B" w:rsidRPr="108B7D7D">
        <w:rPr>
          <w:rFonts w:eastAsia="Arial"/>
        </w:rPr>
        <w:t xml:space="preserve">access the </w:t>
      </w:r>
      <w:r w:rsidR="0003709B" w:rsidRPr="5B2F3EAE">
        <w:rPr>
          <w:rFonts w:eastAsia="Arial"/>
        </w:rPr>
        <w:t xml:space="preserve">secured </w:t>
      </w:r>
      <w:r w:rsidR="0003709B" w:rsidRPr="108B7D7D">
        <w:rPr>
          <w:rFonts w:eastAsia="Arial"/>
        </w:rPr>
        <w:t>garden</w:t>
      </w:r>
      <w:r w:rsidR="008C1089">
        <w:rPr>
          <w:rFonts w:eastAsia="Arial"/>
        </w:rPr>
        <w:t>.</w:t>
      </w:r>
    </w:p>
    <w:p w14:paraId="54C4A23B" w14:textId="33F78942" w:rsidR="000128A4" w:rsidRDefault="002800FA" w:rsidP="00F538C8">
      <w:pPr>
        <w:rPr>
          <w:rFonts w:eastAsia="Arial"/>
        </w:rPr>
      </w:pPr>
      <w:r w:rsidRPr="009A71EE">
        <w:rPr>
          <w:rFonts w:eastAsia="Calibri"/>
          <w:color w:val="auto"/>
        </w:rPr>
        <w:t xml:space="preserve">Staff </w:t>
      </w:r>
      <w:r>
        <w:rPr>
          <w:rFonts w:eastAsia="Calibri"/>
          <w:color w:val="auto"/>
        </w:rPr>
        <w:t>understood</w:t>
      </w:r>
      <w:r w:rsidRPr="009A71EE">
        <w:rPr>
          <w:rFonts w:eastAsia="Calibri"/>
          <w:color w:val="auto"/>
        </w:rPr>
        <w:t xml:space="preserve"> how to report items requiring maintenance</w:t>
      </w:r>
      <w:r w:rsidR="002518CB">
        <w:rPr>
          <w:rFonts w:eastAsia="Calibri"/>
          <w:color w:val="auto"/>
        </w:rPr>
        <w:t xml:space="preserve"> and the</w:t>
      </w:r>
      <w:r>
        <w:rPr>
          <w:rFonts w:eastAsia="Calibri"/>
          <w:color w:val="auto"/>
        </w:rPr>
        <w:t xml:space="preserve"> </w:t>
      </w:r>
      <w:r w:rsidRPr="009A71EE">
        <w:rPr>
          <w:rFonts w:eastAsia="Calibri"/>
          <w:color w:val="auto"/>
        </w:rPr>
        <w:t xml:space="preserve">review of documentation identified reactive maintenance </w:t>
      </w:r>
      <w:r>
        <w:rPr>
          <w:rFonts w:eastAsia="Calibri"/>
          <w:color w:val="auto"/>
        </w:rPr>
        <w:t>was</w:t>
      </w:r>
      <w:r w:rsidRPr="009A71EE">
        <w:rPr>
          <w:rFonts w:eastAsia="Calibri"/>
          <w:color w:val="auto"/>
        </w:rPr>
        <w:t xml:space="preserve"> attended </w:t>
      </w:r>
      <w:r>
        <w:rPr>
          <w:rFonts w:eastAsia="Calibri"/>
          <w:color w:val="auto"/>
        </w:rPr>
        <w:t xml:space="preserve">to </w:t>
      </w:r>
      <w:r w:rsidRPr="009A71EE">
        <w:rPr>
          <w:rFonts w:eastAsia="Calibri"/>
          <w:color w:val="auto"/>
        </w:rPr>
        <w:t xml:space="preserve">in a timely manner and preventative maintenance </w:t>
      </w:r>
      <w:r>
        <w:rPr>
          <w:rFonts w:eastAsia="Calibri"/>
          <w:color w:val="auto"/>
        </w:rPr>
        <w:t xml:space="preserve">was </w:t>
      </w:r>
      <w:r w:rsidRPr="009A71EE">
        <w:rPr>
          <w:rFonts w:eastAsia="Calibri"/>
          <w:color w:val="auto"/>
        </w:rPr>
        <w:t>undertaken as scheduled</w:t>
      </w:r>
      <w:r w:rsidR="00A53417">
        <w:rPr>
          <w:rFonts w:eastAsia="Calibri"/>
          <w:color w:val="auto"/>
        </w:rPr>
        <w:t xml:space="preserve">. </w:t>
      </w:r>
      <w:r w:rsidR="00A53417" w:rsidRPr="345F4762">
        <w:rPr>
          <w:rFonts w:eastAsia="Arial"/>
        </w:rPr>
        <w:t>Cleaning staff</w:t>
      </w:r>
      <w:r w:rsidR="00A53417" w:rsidRPr="1739F474">
        <w:rPr>
          <w:rFonts w:eastAsia="Arial"/>
        </w:rPr>
        <w:t xml:space="preserve"> </w:t>
      </w:r>
      <w:r w:rsidR="00A53417" w:rsidRPr="331ABF8A">
        <w:rPr>
          <w:rFonts w:eastAsia="Arial"/>
        </w:rPr>
        <w:t>explain</w:t>
      </w:r>
      <w:r w:rsidR="002518CB">
        <w:rPr>
          <w:rFonts w:eastAsia="Arial"/>
        </w:rPr>
        <w:t>ed</w:t>
      </w:r>
      <w:r w:rsidR="00A53417" w:rsidRPr="331ABF8A">
        <w:rPr>
          <w:rFonts w:eastAsia="Arial"/>
        </w:rPr>
        <w:t xml:space="preserve"> the cleaning </w:t>
      </w:r>
      <w:r w:rsidR="00B9429E">
        <w:rPr>
          <w:rFonts w:eastAsia="Arial"/>
        </w:rPr>
        <w:t>processes</w:t>
      </w:r>
      <w:r w:rsidR="007D264B">
        <w:rPr>
          <w:rFonts w:eastAsia="Arial"/>
        </w:rPr>
        <w:t xml:space="preserve"> </w:t>
      </w:r>
      <w:r w:rsidR="00276BA2">
        <w:rPr>
          <w:rFonts w:eastAsia="Arial"/>
        </w:rPr>
        <w:t xml:space="preserve">and </w:t>
      </w:r>
      <w:r w:rsidR="003D08AA">
        <w:rPr>
          <w:rFonts w:eastAsia="Arial"/>
        </w:rPr>
        <w:t>documentation demonstrated</w:t>
      </w:r>
      <w:r w:rsidR="00276BA2">
        <w:rPr>
          <w:rFonts w:eastAsia="Arial"/>
        </w:rPr>
        <w:t xml:space="preserve"> </w:t>
      </w:r>
      <w:r w:rsidR="00A53417" w:rsidRPr="1739F474">
        <w:rPr>
          <w:rFonts w:eastAsia="Arial"/>
        </w:rPr>
        <w:t>that all rooms were cleaned daily</w:t>
      </w:r>
      <w:r w:rsidR="00A53417">
        <w:rPr>
          <w:rFonts w:eastAsia="Arial"/>
        </w:rPr>
        <w:t>.</w:t>
      </w:r>
    </w:p>
    <w:p w14:paraId="25FD4643" w14:textId="3A5976FA" w:rsidR="000128A4" w:rsidRDefault="00B50695" w:rsidP="000128A4">
      <w:pPr>
        <w:rPr>
          <w:rFonts w:eastAsia="Arial"/>
        </w:rPr>
      </w:pPr>
      <w:r w:rsidRPr="74BB55C5">
        <w:rPr>
          <w:rFonts w:eastAsia="Arial"/>
        </w:rPr>
        <w:t>The service provides a safe and comfortable environment</w:t>
      </w:r>
      <w:r>
        <w:rPr>
          <w:rFonts w:eastAsia="Arial"/>
        </w:rPr>
        <w:t xml:space="preserve"> with several furnished communal spaces</w:t>
      </w:r>
      <w:r w:rsidRPr="74BB55C5">
        <w:rPr>
          <w:rFonts w:eastAsia="Arial"/>
        </w:rPr>
        <w:t xml:space="preserve">. </w:t>
      </w:r>
      <w:r w:rsidR="00F538C8" w:rsidRPr="65735717">
        <w:rPr>
          <w:rFonts w:eastAsia="Arial"/>
        </w:rPr>
        <w:t>The service was observed to be clean</w:t>
      </w:r>
      <w:r w:rsidR="00F538C8" w:rsidRPr="56CE640C">
        <w:rPr>
          <w:rFonts w:eastAsia="Arial"/>
        </w:rPr>
        <w:t xml:space="preserve">, </w:t>
      </w:r>
      <w:r w:rsidR="00F538C8" w:rsidRPr="65735717">
        <w:rPr>
          <w:rFonts w:eastAsia="Arial"/>
        </w:rPr>
        <w:t>spacious</w:t>
      </w:r>
      <w:r w:rsidR="00F538C8" w:rsidRPr="048D8A53">
        <w:rPr>
          <w:rFonts w:eastAsia="Arial"/>
        </w:rPr>
        <w:t xml:space="preserve"> </w:t>
      </w:r>
      <w:r w:rsidR="00F538C8" w:rsidRPr="56CE640C">
        <w:rPr>
          <w:rFonts w:eastAsia="Arial"/>
        </w:rPr>
        <w:t xml:space="preserve">and </w:t>
      </w:r>
      <w:r w:rsidR="00F538C8" w:rsidRPr="2DEB0116">
        <w:rPr>
          <w:rFonts w:eastAsia="Arial"/>
        </w:rPr>
        <w:t>well-lit.</w:t>
      </w:r>
      <w:r w:rsidR="00F538C8" w:rsidRPr="65735717">
        <w:rPr>
          <w:rFonts w:eastAsia="Arial"/>
        </w:rPr>
        <w:t xml:space="preserve"> There is signage </w:t>
      </w:r>
      <w:r w:rsidR="002518CB">
        <w:rPr>
          <w:rFonts w:eastAsia="Arial"/>
        </w:rPr>
        <w:t>identifying</w:t>
      </w:r>
      <w:r w:rsidR="002518CB" w:rsidRPr="65735717">
        <w:rPr>
          <w:rFonts w:eastAsia="Arial"/>
        </w:rPr>
        <w:t xml:space="preserve"> </w:t>
      </w:r>
      <w:r w:rsidR="00F538C8" w:rsidRPr="65735717">
        <w:rPr>
          <w:rFonts w:eastAsia="Arial"/>
        </w:rPr>
        <w:t>the different areas of the service</w:t>
      </w:r>
      <w:r w:rsidR="00F538C8" w:rsidRPr="26D47B72">
        <w:rPr>
          <w:rFonts w:eastAsia="Arial"/>
        </w:rPr>
        <w:t xml:space="preserve">, </w:t>
      </w:r>
      <w:r w:rsidR="00F538C8" w:rsidRPr="34F2A8C8">
        <w:rPr>
          <w:rFonts w:eastAsia="Arial"/>
        </w:rPr>
        <w:t xml:space="preserve">and the service has two secured </w:t>
      </w:r>
      <w:r w:rsidR="00F538C8" w:rsidRPr="59D01DA7">
        <w:rPr>
          <w:rFonts w:eastAsia="Arial"/>
        </w:rPr>
        <w:t xml:space="preserve">high dependency </w:t>
      </w:r>
      <w:r w:rsidR="00F538C8" w:rsidRPr="6ABBB203">
        <w:rPr>
          <w:rFonts w:eastAsia="Arial"/>
        </w:rPr>
        <w:t xml:space="preserve">units, one of which </w:t>
      </w:r>
      <w:r w:rsidR="00F538C8" w:rsidRPr="5F71DC1F">
        <w:rPr>
          <w:rFonts w:eastAsia="Arial"/>
        </w:rPr>
        <w:t xml:space="preserve">is designed to </w:t>
      </w:r>
      <w:r w:rsidR="00F538C8" w:rsidRPr="6D900975">
        <w:rPr>
          <w:rFonts w:eastAsia="Arial"/>
        </w:rPr>
        <w:t xml:space="preserve">resemble a family home. </w:t>
      </w:r>
    </w:p>
    <w:p w14:paraId="435A0C93" w14:textId="2D335980" w:rsidR="003C1052" w:rsidRPr="003C1052" w:rsidRDefault="00DA49F2" w:rsidP="000128A4">
      <w:pPr>
        <w:rPr>
          <w:rFonts w:eastAsia="Arial"/>
        </w:rPr>
      </w:pPr>
      <w:r w:rsidRPr="00DA49F2">
        <w:rPr>
          <w:rFonts w:eastAsia="Arial"/>
        </w:rPr>
        <w:t>Consumers were observed socialising in the larger communal areas and the secured garden, in the company of staff.</w:t>
      </w:r>
      <w:r w:rsidR="003C1052">
        <w:rPr>
          <w:rFonts w:eastAsia="Arial"/>
        </w:rPr>
        <w:t xml:space="preserve"> Consumer rooms were observed to be personalised. </w:t>
      </w:r>
      <w:r w:rsidR="003C1052" w:rsidRPr="003C1052">
        <w:rPr>
          <w:rFonts w:eastAsia="Arial"/>
        </w:rPr>
        <w:t>Furniture and fittings were in good order and suitable for consumers.</w:t>
      </w:r>
      <w:r w:rsidR="002A0245">
        <w:rPr>
          <w:rFonts w:eastAsia="Arial"/>
        </w:rPr>
        <w:t xml:space="preserve"> </w:t>
      </w:r>
      <w:r w:rsidR="002A0245" w:rsidRPr="0110DC77">
        <w:rPr>
          <w:rFonts w:eastAsia="Arial"/>
        </w:rPr>
        <w:t xml:space="preserve">Consumers </w:t>
      </w:r>
      <w:r w:rsidR="001F7090">
        <w:rPr>
          <w:rFonts w:eastAsia="Arial"/>
        </w:rPr>
        <w:t>were observed using</w:t>
      </w:r>
      <w:r w:rsidR="002A0245" w:rsidRPr="0110DC77">
        <w:rPr>
          <w:rFonts w:eastAsia="Arial"/>
        </w:rPr>
        <w:t xml:space="preserve"> </w:t>
      </w:r>
      <w:r w:rsidR="003210B8">
        <w:rPr>
          <w:rFonts w:eastAsia="Arial"/>
        </w:rPr>
        <w:t xml:space="preserve">clean, well-maintained and appropriate </w:t>
      </w:r>
      <w:r w:rsidR="002A0245" w:rsidRPr="0110DC77">
        <w:rPr>
          <w:rFonts w:eastAsia="Arial"/>
        </w:rPr>
        <w:t>equipment including walkers, wheelchairs, and comfort chairs</w:t>
      </w:r>
      <w:r w:rsidR="001F7090">
        <w:rPr>
          <w:rFonts w:eastAsia="Arial"/>
        </w:rPr>
        <w:t>.</w:t>
      </w:r>
    </w:p>
    <w:p w14:paraId="6D59E89F" w14:textId="4A5319C9" w:rsidR="00E206F2" w:rsidRDefault="003C3B5A" w:rsidP="00EC368A">
      <w:r>
        <w:rPr>
          <w:color w:val="FF0000"/>
        </w:rPr>
        <w:br w:type="page"/>
      </w:r>
      <w:r w:rsidR="00E206F2" w:rsidRPr="009D0EC3">
        <w:rPr>
          <w:rFonts w:ascii="Fira Sans" w:eastAsiaTheme="majorEastAsia" w:hAnsi="Fira Sans" w:cstheme="majorBidi"/>
          <w:b/>
          <w:sz w:val="30"/>
          <w:szCs w:val="28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6937"/>
        <w:gridCol w:w="1444"/>
      </w:tblGrid>
      <w:tr w:rsidR="00866635" w:rsidRPr="00866635" w14:paraId="060F2B49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2D3E074A" w14:textId="0B60E6BB" w:rsidR="00532C52" w:rsidRPr="00866635" w:rsidRDefault="00532C52" w:rsidP="002D5918">
            <w:pPr>
              <w:spacing w:before="0" w:after="120" w:line="22" w:lineRule="atLeast"/>
            </w:pPr>
            <w:r w:rsidRPr="00866635">
              <w:t>Feedback and complaints</w:t>
            </w:r>
          </w:p>
        </w:tc>
        <w:tc>
          <w:tcPr>
            <w:tcW w:w="0" w:type="auto"/>
          </w:tcPr>
          <w:p w14:paraId="3FAA5F19" w14:textId="7EB0AD10" w:rsidR="00532C52" w:rsidRPr="00866635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66635">
              <w:rPr>
                <w:rFonts w:ascii="Fira Sans Light" w:hAnsi="Fira Sans Light"/>
              </w:rPr>
              <w:t>Non-compliant</w:t>
            </w:r>
          </w:p>
        </w:tc>
      </w:tr>
      <w:tr w:rsidR="00532C52" w14:paraId="79E960C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DF822A" w14:textId="6AEA6961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6(3)(a)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EFC43E6" w14:textId="360F23DC" w:rsidR="00532C5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Consumers, their family, friends, carers and others are encouraged and supported to provide feedback and make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EC580C1" w14:textId="100B69F4" w:rsidR="00532C52" w:rsidRPr="00EB614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B6142">
              <w:rPr>
                <w:color w:val="auto"/>
              </w:rPr>
              <w:t>Compliant</w:t>
            </w:r>
          </w:p>
        </w:tc>
      </w:tr>
      <w:tr w:rsidR="00532C52" w14:paraId="197FABB8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FC4D36" w14:textId="7C4D7582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6(3)(b)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328518" w14:textId="28E66D50" w:rsidR="00532C5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06F2">
              <w:t>Consumers are made aware of and have access to advocates, language services and other methods for raising and resolving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2289241" w14:textId="20EC6466" w:rsidR="00532C52" w:rsidRPr="00EB614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EB6142">
              <w:rPr>
                <w:color w:val="auto"/>
              </w:rPr>
              <w:t>Compliant</w:t>
            </w:r>
          </w:p>
        </w:tc>
      </w:tr>
      <w:tr w:rsidR="00532C52" w:rsidRPr="000A6B31" w14:paraId="5240EEA5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EC1771" w14:textId="5D0D1D3C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6(3)(c)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EB7F18" w14:textId="7CE7D53A" w:rsidR="00532C52" w:rsidRPr="000A6B31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F2">
              <w:t>Appropriate action is taken in response to complaints and an open disclosure process is used when things go wrong.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779FF9" w14:textId="59BDB031" w:rsidR="00532C52" w:rsidRPr="00EB6142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B6142">
              <w:rPr>
                <w:color w:val="auto"/>
              </w:rPr>
              <w:t>Non-compliant</w:t>
            </w:r>
          </w:p>
        </w:tc>
      </w:tr>
      <w:tr w:rsidR="00532C52" w14:paraId="0BD6E1B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83704F" w14:textId="145F149A" w:rsidR="00532C52" w:rsidRPr="0014722A" w:rsidRDefault="00532C52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6(3)(d)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100BF5" w14:textId="7853E4F5" w:rsidR="00532C52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206F2">
              <w:t>Feedback and complaints are reviewed and used to improve the quality of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2A76B94" w14:textId="74E2A48D" w:rsidR="00532C52" w:rsidRPr="00EB6142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EB6142">
              <w:rPr>
                <w:color w:val="auto"/>
              </w:rPr>
              <w:t>Compliant</w:t>
            </w:r>
          </w:p>
        </w:tc>
      </w:tr>
    </w:tbl>
    <w:p w14:paraId="4D9EC263" w14:textId="3D5EC5F1" w:rsidR="00E206F2" w:rsidRDefault="00E206F2" w:rsidP="00173B92">
      <w:pPr>
        <w:pStyle w:val="Heading2"/>
        <w:spacing w:before="120" w:after="120" w:line="22" w:lineRule="atLeast"/>
      </w:pPr>
      <w:r>
        <w:t>Findings</w:t>
      </w:r>
    </w:p>
    <w:p w14:paraId="77DC7E59" w14:textId="7782E4EF" w:rsidR="001C75FA" w:rsidRPr="00163688" w:rsidRDefault="001C75FA" w:rsidP="001C75FA">
      <w:pPr>
        <w:rPr>
          <w:rFonts w:eastAsia="Calibri"/>
          <w:color w:val="auto"/>
        </w:rPr>
      </w:pPr>
      <w:r w:rsidRPr="00163688">
        <w:rPr>
          <w:rFonts w:eastAsia="Calibri"/>
          <w:color w:val="auto"/>
        </w:rPr>
        <w:t xml:space="preserve">This Quality Standard is Non-compliant as </w:t>
      </w:r>
      <w:r w:rsidR="00230500" w:rsidRPr="00163688">
        <w:rPr>
          <w:rFonts w:eastAsia="Calibri"/>
          <w:color w:val="auto"/>
        </w:rPr>
        <w:t>one</w:t>
      </w:r>
      <w:r w:rsidRPr="00163688">
        <w:rPr>
          <w:rFonts w:eastAsia="Calibri"/>
          <w:color w:val="auto"/>
        </w:rPr>
        <w:t xml:space="preserve"> of the </w:t>
      </w:r>
      <w:r w:rsidR="00230500" w:rsidRPr="00163688">
        <w:rPr>
          <w:rFonts w:eastAsia="Calibri"/>
          <w:color w:val="auto"/>
        </w:rPr>
        <w:t>four</w:t>
      </w:r>
      <w:r w:rsidR="002518CB">
        <w:rPr>
          <w:rFonts w:eastAsia="Calibri"/>
          <w:color w:val="auto"/>
        </w:rPr>
        <w:t xml:space="preserve"> specific</w:t>
      </w:r>
      <w:r w:rsidRPr="00163688">
        <w:rPr>
          <w:rFonts w:eastAsia="Calibri"/>
          <w:color w:val="auto"/>
        </w:rPr>
        <w:t xml:space="preserve"> Requirements have been assessed as Non-compliant. </w:t>
      </w:r>
    </w:p>
    <w:p w14:paraId="47C60E90" w14:textId="7D4991A4" w:rsidR="009A308C" w:rsidRPr="00163688" w:rsidRDefault="00230500" w:rsidP="00EC368A">
      <w:pPr>
        <w:rPr>
          <w:rFonts w:eastAsia="Calibri"/>
          <w:color w:val="auto"/>
        </w:rPr>
      </w:pPr>
      <w:r w:rsidRPr="00163688">
        <w:rPr>
          <w:rFonts w:eastAsia="Calibri"/>
          <w:color w:val="auto"/>
        </w:rPr>
        <w:t xml:space="preserve">In relation to Requirement </w:t>
      </w:r>
      <w:r w:rsidR="00D12F76" w:rsidRPr="00163688">
        <w:rPr>
          <w:rFonts w:eastAsia="Calibri"/>
          <w:color w:val="auto"/>
        </w:rPr>
        <w:t>6(3)(c) the Assessment Team received negative feedback from consumers and representatives</w:t>
      </w:r>
      <w:r w:rsidR="006570A6" w:rsidRPr="00163688">
        <w:rPr>
          <w:rFonts w:eastAsia="Calibri"/>
          <w:color w:val="auto"/>
        </w:rPr>
        <w:t xml:space="preserve"> who </w:t>
      </w:r>
      <w:r w:rsidR="008D1C5E" w:rsidRPr="00163688">
        <w:rPr>
          <w:rFonts w:eastAsia="Calibri"/>
          <w:color w:val="auto"/>
        </w:rPr>
        <w:t>were dissatisfied</w:t>
      </w:r>
      <w:r w:rsidR="006570A6" w:rsidRPr="00163688">
        <w:rPr>
          <w:rFonts w:eastAsia="Calibri"/>
          <w:color w:val="auto"/>
        </w:rPr>
        <w:t xml:space="preserve"> with the actions taken by the service in response to complaints or concerns raised.</w:t>
      </w:r>
      <w:r w:rsidR="00A01F6A" w:rsidRPr="00163688">
        <w:rPr>
          <w:rFonts w:eastAsia="Calibri"/>
          <w:color w:val="auto"/>
        </w:rPr>
        <w:t xml:space="preserve"> </w:t>
      </w:r>
      <w:r w:rsidR="00552652" w:rsidRPr="00163688">
        <w:rPr>
          <w:rFonts w:eastAsia="Calibri"/>
          <w:color w:val="auto"/>
        </w:rPr>
        <w:t xml:space="preserve">Complaints documentation </w:t>
      </w:r>
      <w:r w:rsidR="00B206ED" w:rsidRPr="00163688">
        <w:rPr>
          <w:rFonts w:eastAsia="Calibri"/>
          <w:color w:val="auto"/>
        </w:rPr>
        <w:t>reviewed</w:t>
      </w:r>
      <w:r w:rsidR="008503AC" w:rsidRPr="00163688">
        <w:rPr>
          <w:rFonts w:eastAsia="Calibri"/>
          <w:color w:val="auto"/>
        </w:rPr>
        <w:t xml:space="preserve"> was</w:t>
      </w:r>
      <w:r w:rsidR="008B7547">
        <w:rPr>
          <w:rFonts w:eastAsia="Calibri"/>
          <w:color w:val="auto"/>
        </w:rPr>
        <w:t xml:space="preserve"> </w:t>
      </w:r>
      <w:r w:rsidR="008B7547" w:rsidRPr="00163688">
        <w:rPr>
          <w:rFonts w:eastAsia="Calibri"/>
          <w:color w:val="auto"/>
        </w:rPr>
        <w:t>not up-to-date</w:t>
      </w:r>
      <w:r w:rsidR="008B7547">
        <w:rPr>
          <w:rFonts w:eastAsia="Calibri"/>
          <w:color w:val="auto"/>
        </w:rPr>
        <w:t xml:space="preserve"> and</w:t>
      </w:r>
      <w:r w:rsidR="006653F7" w:rsidRPr="00163688">
        <w:rPr>
          <w:rFonts w:eastAsia="Calibri"/>
          <w:color w:val="auto"/>
        </w:rPr>
        <w:t xml:space="preserve"> </w:t>
      </w:r>
      <w:r w:rsidR="008503AC" w:rsidRPr="00163688">
        <w:rPr>
          <w:rFonts w:eastAsia="Calibri"/>
          <w:color w:val="auto"/>
        </w:rPr>
        <w:t>incomplete</w:t>
      </w:r>
      <w:r w:rsidR="008B7547">
        <w:rPr>
          <w:rFonts w:eastAsia="Calibri"/>
          <w:color w:val="auto"/>
        </w:rPr>
        <w:t>.</w:t>
      </w:r>
    </w:p>
    <w:p w14:paraId="4496067A" w14:textId="0A654607" w:rsidR="004E76CC" w:rsidRPr="00163688" w:rsidRDefault="009308FB" w:rsidP="00EC368A">
      <w:pPr>
        <w:rPr>
          <w:color w:val="auto"/>
        </w:rPr>
      </w:pPr>
      <w:r w:rsidRPr="00163688">
        <w:rPr>
          <w:color w:val="auto"/>
        </w:rPr>
        <w:t xml:space="preserve">The Approved Provider </w:t>
      </w:r>
      <w:r w:rsidR="008B7547">
        <w:rPr>
          <w:color w:val="auto"/>
        </w:rPr>
        <w:t>submitted</w:t>
      </w:r>
      <w:r w:rsidR="008B7547" w:rsidRPr="00163688">
        <w:rPr>
          <w:color w:val="auto"/>
        </w:rPr>
        <w:t xml:space="preserve"> </w:t>
      </w:r>
      <w:r w:rsidRPr="00163688">
        <w:rPr>
          <w:color w:val="auto"/>
        </w:rPr>
        <w:t>a response that included clarifying information to the site audit report</w:t>
      </w:r>
      <w:r w:rsidR="00834B4A" w:rsidRPr="00163688">
        <w:rPr>
          <w:color w:val="auto"/>
        </w:rPr>
        <w:t>. The Approved Provider submits the</w:t>
      </w:r>
      <w:r w:rsidR="00697981" w:rsidRPr="00163688">
        <w:rPr>
          <w:color w:val="auto"/>
        </w:rPr>
        <w:t xml:space="preserve"> organisation is reviewing </w:t>
      </w:r>
      <w:r w:rsidR="008005DB" w:rsidRPr="00163688">
        <w:rPr>
          <w:color w:val="auto"/>
        </w:rPr>
        <w:t xml:space="preserve">the feedback and complaints process to ensure all complaints and feedback </w:t>
      </w:r>
      <w:r w:rsidR="00EE5331" w:rsidRPr="00163688">
        <w:rPr>
          <w:color w:val="auto"/>
        </w:rPr>
        <w:t>are recorded</w:t>
      </w:r>
      <w:r w:rsidR="00575F83" w:rsidRPr="00163688">
        <w:rPr>
          <w:color w:val="auto"/>
        </w:rPr>
        <w:t xml:space="preserve"> and actioned in a timely manner. </w:t>
      </w:r>
    </w:p>
    <w:p w14:paraId="6964D41E" w14:textId="77777777" w:rsidR="008141AC" w:rsidRDefault="00BF4C58" w:rsidP="008141AC">
      <w:pPr>
        <w:pStyle w:val="CommentText"/>
        <w:rPr>
          <w:color w:val="auto"/>
        </w:rPr>
      </w:pPr>
      <w:r w:rsidRPr="00163688">
        <w:rPr>
          <w:color w:val="auto"/>
        </w:rPr>
        <w:t>I have reviewed all of the information provided. Based on the evidence available to me, I find the service is Non-compliant with 6(3)(c).</w:t>
      </w:r>
    </w:p>
    <w:p w14:paraId="34A35D3F" w14:textId="7E2EEDC7" w:rsidR="00686AFD" w:rsidRPr="008141AC" w:rsidRDefault="00C259D3" w:rsidP="008141AC">
      <w:pPr>
        <w:pStyle w:val="CommentText"/>
        <w:rPr>
          <w:color w:val="auto"/>
        </w:rPr>
      </w:pPr>
      <w:r w:rsidRPr="00163688">
        <w:rPr>
          <w:rFonts w:asciiTheme="minorHAnsi" w:hAnsiTheme="minorHAnsi"/>
          <w:color w:val="auto"/>
        </w:rPr>
        <w:t xml:space="preserve">I am satisfied the remaining three requirements of Quality Standard 6 are Compliant. </w:t>
      </w:r>
      <w:r w:rsidR="00C8481D" w:rsidRPr="00163688">
        <w:rPr>
          <w:rFonts w:eastAsia="Calibri"/>
          <w:color w:val="auto"/>
        </w:rPr>
        <w:t xml:space="preserve">Consumers and representatives interviewed felt they could make complaints and felt safe to do so. </w:t>
      </w:r>
      <w:r w:rsidR="00686AFD" w:rsidRPr="00163688">
        <w:rPr>
          <w:rFonts w:eastAsia="Calibri"/>
          <w:color w:val="auto"/>
        </w:rPr>
        <w:t>Representatives were aware of external complaints organisations and advocates that they could access.</w:t>
      </w:r>
    </w:p>
    <w:p w14:paraId="260C8A24" w14:textId="77777777" w:rsidR="008141AC" w:rsidRDefault="00706EF7" w:rsidP="00EC368A">
      <w:pPr>
        <w:rPr>
          <w:rFonts w:eastAsia="Calibri"/>
          <w:color w:val="auto"/>
        </w:rPr>
      </w:pPr>
      <w:r w:rsidRPr="00163688">
        <w:rPr>
          <w:rFonts w:eastAsia="Calibri"/>
          <w:color w:val="auto"/>
        </w:rPr>
        <w:t>Staff demonstrated an understanding of</w:t>
      </w:r>
      <w:r w:rsidR="00036527" w:rsidRPr="00163688">
        <w:rPr>
          <w:rFonts w:eastAsia="Calibri"/>
          <w:color w:val="auto"/>
        </w:rPr>
        <w:t xml:space="preserve"> the service’s complaints handling process and</w:t>
      </w:r>
      <w:r w:rsidRPr="00163688">
        <w:rPr>
          <w:rFonts w:eastAsia="Calibri"/>
          <w:color w:val="auto"/>
        </w:rPr>
        <w:t xml:space="preserve"> open disclosure</w:t>
      </w:r>
      <w:r w:rsidR="00036527" w:rsidRPr="00163688">
        <w:rPr>
          <w:rFonts w:eastAsia="Calibri"/>
          <w:color w:val="auto"/>
        </w:rPr>
        <w:t>.</w:t>
      </w:r>
      <w:r w:rsidR="00BE2288" w:rsidRPr="00163688">
        <w:rPr>
          <w:rFonts w:eastAsia="Calibri"/>
          <w:color w:val="auto"/>
        </w:rPr>
        <w:t xml:space="preserve"> Staff provided examples of how they assist consumers to make complaints. </w:t>
      </w:r>
    </w:p>
    <w:p w14:paraId="51A26EA8" w14:textId="5E0E4071" w:rsidR="00237450" w:rsidRPr="008141AC" w:rsidRDefault="00237450" w:rsidP="00EC368A">
      <w:pPr>
        <w:rPr>
          <w:rFonts w:eastAsia="Calibri"/>
          <w:color w:val="auto"/>
        </w:rPr>
      </w:pPr>
      <w:r w:rsidRPr="00163688">
        <w:rPr>
          <w:color w:val="auto"/>
        </w:rPr>
        <w:t xml:space="preserve">The service demonstrated it provides </w:t>
      </w:r>
      <w:r w:rsidR="004777CA" w:rsidRPr="00163688">
        <w:rPr>
          <w:color w:val="auto"/>
        </w:rPr>
        <w:t>several avenues</w:t>
      </w:r>
      <w:r w:rsidRPr="00163688">
        <w:rPr>
          <w:color w:val="auto"/>
        </w:rPr>
        <w:t xml:space="preserve"> for consumers and representatives to provide feedback and complaints. For example, </w:t>
      </w:r>
      <w:r w:rsidR="004777CA" w:rsidRPr="00163688">
        <w:rPr>
          <w:color w:val="auto"/>
        </w:rPr>
        <w:t>feedback</w:t>
      </w:r>
      <w:r w:rsidRPr="00163688">
        <w:rPr>
          <w:color w:val="auto"/>
        </w:rPr>
        <w:t xml:space="preserve"> and complaints forms</w:t>
      </w:r>
      <w:r w:rsidR="008141AC">
        <w:rPr>
          <w:color w:val="auto"/>
        </w:rPr>
        <w:t xml:space="preserve"> and </w:t>
      </w:r>
      <w:r w:rsidRPr="00163688">
        <w:rPr>
          <w:color w:val="auto"/>
        </w:rPr>
        <w:t>residents’ meetings.</w:t>
      </w:r>
      <w:r w:rsidR="000260A0" w:rsidRPr="00163688">
        <w:rPr>
          <w:color w:val="auto"/>
        </w:rPr>
        <w:t xml:space="preserve"> </w:t>
      </w:r>
      <w:r w:rsidR="00F70D11" w:rsidRPr="00163688">
        <w:rPr>
          <w:color w:val="auto"/>
        </w:rPr>
        <w:t>Information obtained from consumers is added to the service’s continuous improvement register for action</w:t>
      </w:r>
      <w:r w:rsidR="00E31078" w:rsidRPr="00163688">
        <w:rPr>
          <w:color w:val="auto"/>
        </w:rPr>
        <w:t xml:space="preserve"> to improve quality care and services. </w:t>
      </w:r>
    </w:p>
    <w:p w14:paraId="3DB06C86" w14:textId="77777777" w:rsidR="00AE45CB" w:rsidRPr="00163688" w:rsidRDefault="00AE45CB" w:rsidP="00AE45CB">
      <w:pPr>
        <w:rPr>
          <w:rFonts w:eastAsia="Calibri"/>
          <w:color w:val="auto"/>
        </w:rPr>
      </w:pPr>
      <w:r w:rsidRPr="00163688">
        <w:rPr>
          <w:rFonts w:eastAsia="Calibri"/>
          <w:color w:val="auto"/>
        </w:rPr>
        <w:t>The Assessment Team observed feedback forms and boxes at the entrance of the service. There were also references to external organisations that advocate for consumers on noticeboards.</w:t>
      </w:r>
    </w:p>
    <w:p w14:paraId="11CCD8E7" w14:textId="0DA8B384" w:rsidR="00E206F2" w:rsidRDefault="003C3B5A" w:rsidP="00EC368A">
      <w:r>
        <w:rPr>
          <w:color w:val="FF0000"/>
        </w:rPr>
        <w:br w:type="page"/>
      </w:r>
      <w:r w:rsidR="00E206F2" w:rsidRPr="00592D7B">
        <w:rPr>
          <w:rFonts w:ascii="Fira Sans" w:eastAsiaTheme="majorEastAsia" w:hAnsi="Fira Sans" w:cstheme="majorBidi"/>
          <w:b/>
          <w:sz w:val="30"/>
          <w:szCs w:val="28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1"/>
        <w:gridCol w:w="6906"/>
        <w:gridCol w:w="1557"/>
      </w:tblGrid>
      <w:tr w:rsidR="00866635" w:rsidRPr="00866635" w14:paraId="0C312A17" w14:textId="77777777" w:rsidTr="001D4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</w:tcPr>
          <w:p w14:paraId="7AA9DB73" w14:textId="487C000F" w:rsidR="00C9354C" w:rsidRPr="00866635" w:rsidRDefault="00C9354C" w:rsidP="002D5918">
            <w:pPr>
              <w:spacing w:before="0" w:after="120" w:line="22" w:lineRule="atLeast"/>
            </w:pPr>
            <w:r w:rsidRPr="00866635">
              <w:t>Human resources</w:t>
            </w:r>
          </w:p>
        </w:tc>
        <w:tc>
          <w:tcPr>
            <w:tcW w:w="1557" w:type="dxa"/>
          </w:tcPr>
          <w:p w14:paraId="6154C5B2" w14:textId="7D7846AC" w:rsidR="00C9354C" w:rsidRPr="00866635" w:rsidRDefault="009610E7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66635">
              <w:rPr>
                <w:rFonts w:ascii="Fira Sans Light" w:hAnsi="Fira Sans Light"/>
              </w:rPr>
              <w:t>Non-compliant</w:t>
            </w:r>
          </w:p>
        </w:tc>
      </w:tr>
      <w:tr w:rsidR="00C9354C" w14:paraId="0AC02B69" w14:textId="77777777" w:rsidTr="001D4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EE3005" w14:textId="77A11BD7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7(3)(a)</w:t>
            </w:r>
          </w:p>
        </w:tc>
        <w:tc>
          <w:tcPr>
            <w:tcW w:w="6906" w:type="dxa"/>
            <w:tcBorders>
              <w:right w:val="single" w:sz="4" w:space="0" w:color="auto"/>
            </w:tcBorders>
          </w:tcPr>
          <w:p w14:paraId="55286176" w14:textId="3F398D4A" w:rsidR="00C9354C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2338"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14:paraId="092FD30C" w14:textId="2625D4B7" w:rsidR="00C9354C" w:rsidRPr="001D4AB3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D4AB3">
              <w:rPr>
                <w:color w:val="auto"/>
              </w:rPr>
              <w:t>Non-compliant</w:t>
            </w:r>
          </w:p>
        </w:tc>
      </w:tr>
      <w:tr w:rsidR="00C9354C" w14:paraId="7DD64A25" w14:textId="77777777" w:rsidTr="001D4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F478BA" w14:textId="034A5556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7(3)(b)</w:t>
            </w:r>
          </w:p>
        </w:tc>
        <w:tc>
          <w:tcPr>
            <w:tcW w:w="6906" w:type="dxa"/>
            <w:tcBorders>
              <w:right w:val="single" w:sz="4" w:space="0" w:color="auto"/>
            </w:tcBorders>
          </w:tcPr>
          <w:p w14:paraId="094E0987" w14:textId="20F1E53F" w:rsidR="00C9354C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72338">
              <w:t>Workforce interactions with consumers are kind, caring and respectful of each consumer’s identity, culture and diversity.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14:paraId="11D0443B" w14:textId="35CFA1F2" w:rsidR="00C9354C" w:rsidRPr="001D4AB3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1D4AB3">
              <w:rPr>
                <w:color w:val="auto"/>
              </w:rPr>
              <w:t>Compliant</w:t>
            </w:r>
          </w:p>
        </w:tc>
      </w:tr>
      <w:tr w:rsidR="00C9354C" w:rsidRPr="000A6B31" w14:paraId="61447C90" w14:textId="77777777" w:rsidTr="001D4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605491" w14:textId="220931AF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7(3)(c)</w:t>
            </w:r>
          </w:p>
        </w:tc>
        <w:tc>
          <w:tcPr>
            <w:tcW w:w="6906" w:type="dxa"/>
            <w:tcBorders>
              <w:right w:val="single" w:sz="4" w:space="0" w:color="auto"/>
            </w:tcBorders>
          </w:tcPr>
          <w:p w14:paraId="20E76EEB" w14:textId="6C042DDC" w:rsidR="00C9354C" w:rsidRPr="000A6B31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2338">
              <w:t>The workforce is competent and the members of the workforce have the qualifications and knowledge to effectively perform their roles.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14:paraId="6997026A" w14:textId="798489F7" w:rsidR="00C9354C" w:rsidRPr="001D4AB3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D4AB3">
              <w:rPr>
                <w:color w:val="auto"/>
              </w:rPr>
              <w:t>Compliant</w:t>
            </w:r>
          </w:p>
        </w:tc>
      </w:tr>
      <w:tr w:rsidR="00C9354C" w14:paraId="0212142C" w14:textId="77777777" w:rsidTr="001D4A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13D6E4" w14:textId="514F5030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7(3)(d)</w:t>
            </w:r>
          </w:p>
        </w:tc>
        <w:tc>
          <w:tcPr>
            <w:tcW w:w="6906" w:type="dxa"/>
            <w:tcBorders>
              <w:right w:val="single" w:sz="4" w:space="0" w:color="auto"/>
            </w:tcBorders>
          </w:tcPr>
          <w:p w14:paraId="1B6B9B46" w14:textId="4DCF8450" w:rsidR="00C9354C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75367">
              <w:t>The workforce is recruited, trained, equipped and supported to deliver the outcomes required by these standards.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14:paraId="0A3082AE" w14:textId="6CADCCC0" w:rsidR="00C9354C" w:rsidRPr="001D4AB3" w:rsidRDefault="00C9354C" w:rsidP="0034740C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1D4AB3">
              <w:rPr>
                <w:color w:val="auto"/>
              </w:rPr>
              <w:t>Compliant</w:t>
            </w:r>
          </w:p>
        </w:tc>
      </w:tr>
      <w:tr w:rsidR="00C9354C" w14:paraId="1BA24AC1" w14:textId="77777777" w:rsidTr="001D4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96134" w14:textId="7F600F95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7(3)(e)</w:t>
            </w:r>
          </w:p>
        </w:tc>
        <w:tc>
          <w:tcPr>
            <w:tcW w:w="6906" w:type="dxa"/>
            <w:tcBorders>
              <w:right w:val="single" w:sz="4" w:space="0" w:color="auto"/>
            </w:tcBorders>
          </w:tcPr>
          <w:p w14:paraId="0A9C8FFD" w14:textId="4E2BCAA1" w:rsidR="00C9354C" w:rsidRPr="00075367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5367">
              <w:t>Regular assessment, monitoring and review of the performance of each member of the workforce is undertaken.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14:paraId="334C92A3" w14:textId="60CCA6BF" w:rsidR="00C9354C" w:rsidRPr="001D4AB3" w:rsidRDefault="00C9354C" w:rsidP="0034740C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D4AB3">
              <w:rPr>
                <w:color w:val="auto"/>
              </w:rPr>
              <w:t>Non-compliant</w:t>
            </w:r>
          </w:p>
        </w:tc>
      </w:tr>
    </w:tbl>
    <w:p w14:paraId="3C1A86A6" w14:textId="77777777" w:rsidR="00E206F2" w:rsidRDefault="00E206F2" w:rsidP="001D79BB">
      <w:pPr>
        <w:pStyle w:val="Heading2"/>
        <w:spacing w:before="120" w:after="120" w:line="22" w:lineRule="atLeast"/>
      </w:pPr>
      <w:r>
        <w:t>Findings</w:t>
      </w:r>
    </w:p>
    <w:p w14:paraId="09221D07" w14:textId="09D3FB51" w:rsidR="006E2E10" w:rsidRPr="001D4AB3" w:rsidRDefault="006E2E10" w:rsidP="006E2E10">
      <w:pPr>
        <w:rPr>
          <w:rFonts w:eastAsia="Calibri"/>
          <w:color w:val="auto"/>
        </w:rPr>
      </w:pPr>
      <w:r w:rsidRPr="001D4AB3">
        <w:rPr>
          <w:rFonts w:eastAsia="Calibri"/>
          <w:color w:val="auto"/>
        </w:rPr>
        <w:t xml:space="preserve">This Quality Standard is </w:t>
      </w:r>
      <w:r w:rsidR="003E4786" w:rsidRPr="001D4AB3">
        <w:rPr>
          <w:rFonts w:eastAsia="Calibri"/>
          <w:color w:val="auto"/>
        </w:rPr>
        <w:t>Non-c</w:t>
      </w:r>
      <w:r w:rsidRPr="001D4AB3">
        <w:rPr>
          <w:rFonts w:eastAsia="Calibri"/>
          <w:color w:val="auto"/>
        </w:rPr>
        <w:t xml:space="preserve">ompliant as </w:t>
      </w:r>
      <w:r w:rsidR="003E4786" w:rsidRPr="001D4AB3">
        <w:rPr>
          <w:rFonts w:eastAsia="Calibri"/>
          <w:color w:val="auto"/>
        </w:rPr>
        <w:t>two</w:t>
      </w:r>
      <w:r w:rsidRPr="001D4AB3">
        <w:rPr>
          <w:rFonts w:eastAsia="Calibri"/>
          <w:color w:val="auto"/>
        </w:rPr>
        <w:t xml:space="preserve"> of the five </w:t>
      </w:r>
      <w:r w:rsidR="00170253">
        <w:rPr>
          <w:rFonts w:eastAsia="Calibri"/>
          <w:color w:val="auto"/>
        </w:rPr>
        <w:t xml:space="preserve">specific </w:t>
      </w:r>
      <w:r w:rsidRPr="001D4AB3">
        <w:rPr>
          <w:rFonts w:eastAsia="Calibri"/>
          <w:color w:val="auto"/>
        </w:rPr>
        <w:t xml:space="preserve">Requirements have been assessed as </w:t>
      </w:r>
      <w:r w:rsidR="003E4786" w:rsidRPr="001D4AB3">
        <w:rPr>
          <w:rFonts w:eastAsia="Calibri"/>
          <w:color w:val="auto"/>
        </w:rPr>
        <w:t>Non-c</w:t>
      </w:r>
      <w:r w:rsidRPr="001D4AB3">
        <w:rPr>
          <w:rFonts w:eastAsia="Calibri"/>
          <w:color w:val="auto"/>
        </w:rPr>
        <w:t xml:space="preserve">ompliant. </w:t>
      </w:r>
    </w:p>
    <w:p w14:paraId="6023C0EA" w14:textId="547399A0" w:rsidR="00327C19" w:rsidRPr="001D4AB3" w:rsidRDefault="003E4786" w:rsidP="00327C19">
      <w:pPr>
        <w:rPr>
          <w:rFonts w:eastAsia="Calibri"/>
          <w:color w:val="auto"/>
        </w:rPr>
      </w:pPr>
      <w:r w:rsidRPr="001D4AB3">
        <w:rPr>
          <w:color w:val="auto"/>
        </w:rPr>
        <w:t xml:space="preserve">In relation to </w:t>
      </w:r>
      <w:r w:rsidR="00000CB0" w:rsidRPr="001D4AB3">
        <w:rPr>
          <w:color w:val="auto"/>
        </w:rPr>
        <w:t>Requirement 7(3)</w:t>
      </w:r>
      <w:r w:rsidR="0020728C" w:rsidRPr="001D4AB3">
        <w:rPr>
          <w:color w:val="auto"/>
        </w:rPr>
        <w:t>(a)</w:t>
      </w:r>
      <w:r w:rsidR="00011CAF" w:rsidRPr="001D4AB3">
        <w:rPr>
          <w:color w:val="auto"/>
        </w:rPr>
        <w:t xml:space="preserve"> the </w:t>
      </w:r>
      <w:r w:rsidR="00327C19" w:rsidRPr="001D4AB3">
        <w:rPr>
          <w:rFonts w:eastAsia="Calibri"/>
          <w:color w:val="auto"/>
        </w:rPr>
        <w:t>Assessment Team received negative feedback from consumers, representatives and staff regarding the sufficiency of staff</w:t>
      </w:r>
      <w:r w:rsidR="00621C8D" w:rsidRPr="001D4AB3">
        <w:rPr>
          <w:rFonts w:eastAsia="Calibri"/>
          <w:color w:val="auto"/>
        </w:rPr>
        <w:t>, particularly in</w:t>
      </w:r>
      <w:r w:rsidR="003C282C" w:rsidRPr="001D4AB3">
        <w:rPr>
          <w:rFonts w:eastAsia="Calibri"/>
          <w:color w:val="auto"/>
        </w:rPr>
        <w:t xml:space="preserve"> relation to the memory support unit.</w:t>
      </w:r>
      <w:r w:rsidR="00621C8D" w:rsidRPr="001D4AB3">
        <w:rPr>
          <w:rFonts w:eastAsia="Calibri"/>
          <w:color w:val="auto"/>
        </w:rPr>
        <w:t xml:space="preserve">  </w:t>
      </w:r>
      <w:r w:rsidR="00327C19" w:rsidRPr="001D4AB3">
        <w:rPr>
          <w:rFonts w:eastAsia="Calibri"/>
          <w:color w:val="auto"/>
        </w:rPr>
        <w:t>Deficits in the safety and quality of care delivered by the service were identified by the Assessment Team, and</w:t>
      </w:r>
      <w:r w:rsidR="00352187" w:rsidRPr="001D4AB3">
        <w:rPr>
          <w:rFonts w:eastAsia="Calibri"/>
          <w:color w:val="auto"/>
        </w:rPr>
        <w:t xml:space="preserve"> several </w:t>
      </w:r>
      <w:r w:rsidR="00815231" w:rsidRPr="001D4AB3">
        <w:rPr>
          <w:rFonts w:eastAsia="Calibri"/>
          <w:color w:val="auto"/>
        </w:rPr>
        <w:t>representatives</w:t>
      </w:r>
      <w:r w:rsidR="00327C19" w:rsidRPr="001D4AB3">
        <w:rPr>
          <w:rFonts w:eastAsia="Calibri"/>
          <w:color w:val="auto"/>
        </w:rPr>
        <w:t xml:space="preserve"> </w:t>
      </w:r>
      <w:r w:rsidR="00352187" w:rsidRPr="001D4AB3">
        <w:rPr>
          <w:rFonts w:eastAsia="Calibri"/>
          <w:color w:val="auto"/>
        </w:rPr>
        <w:t xml:space="preserve">described </w:t>
      </w:r>
      <w:r w:rsidR="00780260" w:rsidRPr="001D4AB3">
        <w:rPr>
          <w:rFonts w:eastAsia="Calibri"/>
          <w:color w:val="auto"/>
        </w:rPr>
        <w:t xml:space="preserve">attending the service most days to </w:t>
      </w:r>
      <w:r w:rsidR="00780E21" w:rsidRPr="001D4AB3">
        <w:rPr>
          <w:rFonts w:eastAsia="Calibri"/>
          <w:color w:val="auto"/>
        </w:rPr>
        <w:t>ensure care</w:t>
      </w:r>
      <w:r w:rsidR="00327C19" w:rsidRPr="001D4AB3">
        <w:rPr>
          <w:rFonts w:eastAsia="Calibri"/>
          <w:color w:val="auto"/>
        </w:rPr>
        <w:t xml:space="preserve"> </w:t>
      </w:r>
      <w:r w:rsidR="00FD2DBB" w:rsidRPr="001D4AB3">
        <w:rPr>
          <w:rFonts w:eastAsia="Calibri"/>
          <w:color w:val="auto"/>
        </w:rPr>
        <w:t>is delivered to the consumers</w:t>
      </w:r>
      <w:r w:rsidR="00327C19" w:rsidRPr="001D4AB3">
        <w:rPr>
          <w:rFonts w:eastAsia="Calibri"/>
          <w:color w:val="auto"/>
        </w:rPr>
        <w:t xml:space="preserve">. </w:t>
      </w:r>
      <w:r w:rsidR="00FD2DBB" w:rsidRPr="001D4AB3">
        <w:rPr>
          <w:rFonts w:eastAsia="Calibri"/>
          <w:color w:val="auto"/>
        </w:rPr>
        <w:t>For example, nutrition and hydration</w:t>
      </w:r>
      <w:r w:rsidR="00780E21" w:rsidRPr="001D4AB3">
        <w:rPr>
          <w:rFonts w:eastAsia="Calibri"/>
          <w:color w:val="auto"/>
        </w:rPr>
        <w:t>, toileting</w:t>
      </w:r>
      <w:r w:rsidR="003715E0" w:rsidRPr="001D4AB3">
        <w:rPr>
          <w:rFonts w:eastAsia="Calibri"/>
          <w:color w:val="auto"/>
        </w:rPr>
        <w:t xml:space="preserve"> and </w:t>
      </w:r>
      <w:r w:rsidR="00780E21" w:rsidRPr="001D4AB3">
        <w:rPr>
          <w:rFonts w:eastAsia="Calibri"/>
          <w:color w:val="auto"/>
        </w:rPr>
        <w:t>hygiene.</w:t>
      </w:r>
      <w:r w:rsidR="0085729D" w:rsidRPr="001D4AB3">
        <w:rPr>
          <w:rFonts w:eastAsia="Calibri"/>
          <w:color w:val="auto"/>
        </w:rPr>
        <w:t xml:space="preserve"> Both representatives and staff said</w:t>
      </w:r>
      <w:r w:rsidR="001C4064" w:rsidRPr="001D4AB3">
        <w:rPr>
          <w:rFonts w:eastAsia="Calibri"/>
          <w:color w:val="auto"/>
        </w:rPr>
        <w:t xml:space="preserve"> there is not enough staff to ensure consistent pressure area care and </w:t>
      </w:r>
      <w:r w:rsidR="003403CF" w:rsidRPr="001D4AB3">
        <w:rPr>
          <w:rFonts w:eastAsia="Calibri"/>
          <w:color w:val="auto"/>
        </w:rPr>
        <w:t>repositioning</w:t>
      </w:r>
      <w:r w:rsidR="004361B5" w:rsidRPr="001D4AB3">
        <w:rPr>
          <w:rFonts w:eastAsia="Calibri"/>
          <w:color w:val="auto"/>
        </w:rPr>
        <w:t xml:space="preserve"> for consumers</w:t>
      </w:r>
      <w:r w:rsidR="003403CF" w:rsidRPr="001D4AB3">
        <w:rPr>
          <w:rFonts w:eastAsia="Calibri"/>
          <w:color w:val="auto"/>
        </w:rPr>
        <w:t>.</w:t>
      </w:r>
      <w:r w:rsidR="00780E21" w:rsidRPr="001D4AB3">
        <w:rPr>
          <w:rFonts w:eastAsia="Calibri"/>
          <w:color w:val="auto"/>
        </w:rPr>
        <w:t xml:space="preserve"> </w:t>
      </w:r>
      <w:r w:rsidR="00327C19" w:rsidRPr="001D4AB3">
        <w:rPr>
          <w:rFonts w:eastAsia="Calibri"/>
          <w:color w:val="auto"/>
        </w:rPr>
        <w:t>A roster review identified a number of unfilled shifts.</w:t>
      </w:r>
      <w:r w:rsidR="009A1C96" w:rsidRPr="001D4AB3">
        <w:rPr>
          <w:rFonts w:eastAsia="Calibri"/>
          <w:color w:val="auto"/>
        </w:rPr>
        <w:t xml:space="preserve"> </w:t>
      </w:r>
      <w:r w:rsidR="00AA56CF" w:rsidRPr="001D4AB3">
        <w:rPr>
          <w:rFonts w:eastAsia="Calibri"/>
          <w:color w:val="auto"/>
        </w:rPr>
        <w:t>During the site audit the</w:t>
      </w:r>
      <w:r w:rsidR="001C2405" w:rsidRPr="001D4AB3">
        <w:rPr>
          <w:rFonts w:eastAsia="Calibri"/>
          <w:color w:val="auto"/>
        </w:rPr>
        <w:t xml:space="preserve"> Assessment Team observed</w:t>
      </w:r>
      <w:r w:rsidR="006762DE" w:rsidRPr="001D4AB3">
        <w:rPr>
          <w:rFonts w:eastAsia="Calibri"/>
          <w:color w:val="auto"/>
        </w:rPr>
        <w:t xml:space="preserve"> only one staff member</w:t>
      </w:r>
      <w:r w:rsidR="00C763D8" w:rsidRPr="001D4AB3">
        <w:rPr>
          <w:rFonts w:eastAsia="Calibri"/>
          <w:color w:val="auto"/>
        </w:rPr>
        <w:t xml:space="preserve"> present</w:t>
      </w:r>
      <w:r w:rsidR="006762DE" w:rsidRPr="001D4AB3">
        <w:rPr>
          <w:rFonts w:eastAsia="Calibri"/>
          <w:color w:val="auto"/>
        </w:rPr>
        <w:t xml:space="preserve"> in the</w:t>
      </w:r>
      <w:r w:rsidR="00AA56CF" w:rsidRPr="001D4AB3">
        <w:rPr>
          <w:rFonts w:eastAsia="Calibri"/>
          <w:color w:val="auto"/>
        </w:rPr>
        <w:t xml:space="preserve"> memory support</w:t>
      </w:r>
      <w:r w:rsidR="003715E0" w:rsidRPr="001D4AB3">
        <w:rPr>
          <w:rFonts w:eastAsia="Calibri"/>
          <w:color w:val="auto"/>
        </w:rPr>
        <w:t xml:space="preserve"> unit</w:t>
      </w:r>
      <w:r w:rsidR="00D00AC7">
        <w:rPr>
          <w:rFonts w:eastAsia="Calibri"/>
          <w:color w:val="auto"/>
        </w:rPr>
        <w:t xml:space="preserve"> and </w:t>
      </w:r>
      <w:r w:rsidR="00503E9F">
        <w:rPr>
          <w:rFonts w:eastAsia="Calibri"/>
          <w:color w:val="auto"/>
        </w:rPr>
        <w:t xml:space="preserve">on several occasions </w:t>
      </w:r>
      <w:r w:rsidR="0038651E">
        <w:rPr>
          <w:rFonts w:eastAsia="Calibri"/>
          <w:color w:val="auto"/>
        </w:rPr>
        <w:t>no staff supervising the dining area</w:t>
      </w:r>
      <w:r w:rsidR="00F743FB">
        <w:rPr>
          <w:rFonts w:eastAsia="Calibri"/>
          <w:color w:val="auto"/>
        </w:rPr>
        <w:t xml:space="preserve"> where </w:t>
      </w:r>
      <w:r w:rsidR="00CC1837">
        <w:rPr>
          <w:rFonts w:eastAsia="Calibri"/>
          <w:color w:val="auto"/>
        </w:rPr>
        <w:t xml:space="preserve">a number of </w:t>
      </w:r>
      <w:r w:rsidR="00F743FB">
        <w:rPr>
          <w:rFonts w:eastAsia="Calibri"/>
          <w:color w:val="auto"/>
        </w:rPr>
        <w:t>consumers required</w:t>
      </w:r>
      <w:r w:rsidR="00CC1837">
        <w:rPr>
          <w:rFonts w:eastAsia="Calibri"/>
          <w:color w:val="auto"/>
        </w:rPr>
        <w:t xml:space="preserve"> staff</w:t>
      </w:r>
      <w:r w:rsidR="00F743FB">
        <w:rPr>
          <w:rFonts w:eastAsia="Calibri"/>
          <w:color w:val="auto"/>
        </w:rPr>
        <w:t xml:space="preserve"> assistance with meals</w:t>
      </w:r>
      <w:r w:rsidR="00C763D8" w:rsidRPr="001D4AB3">
        <w:rPr>
          <w:rFonts w:eastAsia="Calibri"/>
          <w:color w:val="auto"/>
        </w:rPr>
        <w:t>.</w:t>
      </w:r>
    </w:p>
    <w:p w14:paraId="1783F465" w14:textId="7243E85A" w:rsidR="00C17FB0" w:rsidRPr="001D4AB3" w:rsidRDefault="00063EAC" w:rsidP="00C17FB0">
      <w:pPr>
        <w:rPr>
          <w:color w:val="auto"/>
        </w:rPr>
      </w:pPr>
      <w:r w:rsidRPr="001D4AB3">
        <w:rPr>
          <w:color w:val="auto"/>
        </w:rPr>
        <w:t xml:space="preserve">The </w:t>
      </w:r>
      <w:r w:rsidR="00C17FB0" w:rsidRPr="001D4AB3">
        <w:rPr>
          <w:color w:val="auto"/>
        </w:rPr>
        <w:t xml:space="preserve">Approved Provider </w:t>
      </w:r>
      <w:r w:rsidR="00170253">
        <w:rPr>
          <w:color w:val="auto"/>
        </w:rPr>
        <w:t>submitted</w:t>
      </w:r>
      <w:r w:rsidR="00170253" w:rsidRPr="001D4AB3">
        <w:rPr>
          <w:color w:val="auto"/>
        </w:rPr>
        <w:t xml:space="preserve"> </w:t>
      </w:r>
      <w:r w:rsidR="00C17FB0" w:rsidRPr="001D4AB3">
        <w:rPr>
          <w:color w:val="auto"/>
        </w:rPr>
        <w:t xml:space="preserve">a response that included clarifying information to the site audit report and additional documentation including a master roster. </w:t>
      </w:r>
      <w:r w:rsidR="001C7F4F" w:rsidRPr="001D4AB3">
        <w:rPr>
          <w:color w:val="auto"/>
        </w:rPr>
        <w:t>The Approved Provider concedes that during the site audit unplanned sick leave left shifts unfilled</w:t>
      </w:r>
      <w:r w:rsidR="00D2196E" w:rsidRPr="001D4AB3">
        <w:rPr>
          <w:color w:val="auto"/>
        </w:rPr>
        <w:t xml:space="preserve"> and while management attempted to </w:t>
      </w:r>
      <w:r w:rsidR="00323879" w:rsidRPr="001D4AB3">
        <w:rPr>
          <w:color w:val="auto"/>
        </w:rPr>
        <w:t>replace</w:t>
      </w:r>
      <w:r w:rsidR="00D2196E" w:rsidRPr="001D4AB3">
        <w:rPr>
          <w:color w:val="auto"/>
        </w:rPr>
        <w:t xml:space="preserve"> the shifts through several avenues, the vacant shifts were unable to be filled. </w:t>
      </w:r>
      <w:r w:rsidR="00A420B6" w:rsidRPr="001D4AB3">
        <w:rPr>
          <w:color w:val="auto"/>
        </w:rPr>
        <w:t>The Approved Provider is actively</w:t>
      </w:r>
      <w:r w:rsidR="004312D8" w:rsidRPr="001D4AB3">
        <w:rPr>
          <w:color w:val="auto"/>
        </w:rPr>
        <w:t xml:space="preserve"> taking steps to</w:t>
      </w:r>
      <w:r w:rsidR="00A420B6" w:rsidRPr="001D4AB3">
        <w:rPr>
          <w:color w:val="auto"/>
        </w:rPr>
        <w:t xml:space="preserve"> recruit more </w:t>
      </w:r>
      <w:r w:rsidR="0053787D" w:rsidRPr="001D4AB3">
        <w:rPr>
          <w:color w:val="auto"/>
        </w:rPr>
        <w:t>staff;</w:t>
      </w:r>
      <w:r w:rsidR="00A84D37" w:rsidRPr="001D4AB3">
        <w:rPr>
          <w:color w:val="auto"/>
        </w:rPr>
        <w:t xml:space="preserve"> </w:t>
      </w:r>
      <w:r w:rsidR="0053787D" w:rsidRPr="001D4AB3">
        <w:rPr>
          <w:color w:val="auto"/>
        </w:rPr>
        <w:t>however,</w:t>
      </w:r>
      <w:r w:rsidR="00A84D37" w:rsidRPr="001D4AB3">
        <w:rPr>
          <w:color w:val="auto"/>
        </w:rPr>
        <w:t xml:space="preserve"> </w:t>
      </w:r>
      <w:r w:rsidR="00A84D37" w:rsidRPr="001D4AB3">
        <w:rPr>
          <w:rFonts w:eastAsia="Calibri"/>
          <w:color w:val="auto"/>
        </w:rPr>
        <w:t>recruitment has been somewhat impacted by the COVID-19 pandemic.</w:t>
      </w:r>
    </w:p>
    <w:p w14:paraId="03AC41CD" w14:textId="44A5ADD6" w:rsidR="00772B43" w:rsidRPr="001D4AB3" w:rsidRDefault="00772B43" w:rsidP="00772B43">
      <w:pPr>
        <w:rPr>
          <w:color w:val="auto"/>
        </w:rPr>
      </w:pPr>
      <w:r w:rsidRPr="001D4AB3">
        <w:rPr>
          <w:color w:val="auto"/>
        </w:rPr>
        <w:t xml:space="preserve">I have reviewed all of the information provided. </w:t>
      </w:r>
      <w:r w:rsidR="00387788" w:rsidRPr="001D4AB3">
        <w:rPr>
          <w:color w:val="auto"/>
        </w:rPr>
        <w:t>I have placed weight on the Assessment Teams observations and consumer, representative and staff feedback at the time of the site audit</w:t>
      </w:r>
      <w:r w:rsidR="009719C2" w:rsidRPr="001D4AB3">
        <w:rPr>
          <w:color w:val="auto"/>
        </w:rPr>
        <w:t>.</w:t>
      </w:r>
      <w:r w:rsidR="00387788" w:rsidRPr="001D4AB3">
        <w:rPr>
          <w:color w:val="auto"/>
        </w:rPr>
        <w:t xml:space="preserve"> </w:t>
      </w:r>
      <w:r w:rsidRPr="001D4AB3">
        <w:rPr>
          <w:color w:val="auto"/>
        </w:rPr>
        <w:t>I consider at the time of the site audit the Approved Provider did not demonstrate compliance with the Requirement. On the balance of evidence available to me, I find the service is Non-compliant with Requirement</w:t>
      </w:r>
      <w:r w:rsidR="001A7E8F" w:rsidRPr="001D4AB3">
        <w:rPr>
          <w:color w:val="auto"/>
        </w:rPr>
        <w:t xml:space="preserve"> 7(3)(a)</w:t>
      </w:r>
      <w:r w:rsidR="009719C2" w:rsidRPr="001D4AB3">
        <w:rPr>
          <w:color w:val="auto"/>
        </w:rPr>
        <w:t>.</w:t>
      </w:r>
    </w:p>
    <w:p w14:paraId="0D13B5CE" w14:textId="6A55DE02" w:rsidR="0020728C" w:rsidRPr="001D4AB3" w:rsidRDefault="0020728C" w:rsidP="003C3B5A">
      <w:pPr>
        <w:pStyle w:val="CommentText"/>
        <w:rPr>
          <w:color w:val="auto"/>
        </w:rPr>
      </w:pPr>
      <w:r w:rsidRPr="001D4AB3">
        <w:rPr>
          <w:color w:val="auto"/>
        </w:rPr>
        <w:lastRenderedPageBreak/>
        <w:t xml:space="preserve">In relation to </w:t>
      </w:r>
      <w:r w:rsidR="005C1F31" w:rsidRPr="001D4AB3">
        <w:rPr>
          <w:color w:val="auto"/>
        </w:rPr>
        <w:t>Requirement 7(3)(e)</w:t>
      </w:r>
      <w:r w:rsidR="00743544" w:rsidRPr="001D4AB3">
        <w:rPr>
          <w:color w:val="auto"/>
        </w:rPr>
        <w:t xml:space="preserve">, </w:t>
      </w:r>
      <w:r w:rsidR="001E5719" w:rsidRPr="001D4AB3">
        <w:rPr>
          <w:color w:val="auto"/>
        </w:rPr>
        <w:t xml:space="preserve">none of the staff the Assessment Team interviewed had been involved in a performance review and could not recall the last time </w:t>
      </w:r>
      <w:r w:rsidR="001C77A0" w:rsidRPr="001D4AB3">
        <w:rPr>
          <w:color w:val="auto"/>
        </w:rPr>
        <w:t xml:space="preserve">they had a performance discussion with </w:t>
      </w:r>
      <w:r w:rsidR="00BF757F">
        <w:rPr>
          <w:color w:val="auto"/>
        </w:rPr>
        <w:t>management</w:t>
      </w:r>
      <w:r w:rsidR="001C77A0" w:rsidRPr="001D4AB3">
        <w:rPr>
          <w:color w:val="auto"/>
        </w:rPr>
        <w:t xml:space="preserve">. Documentation reviewed confirmed performance reviews for </w:t>
      </w:r>
      <w:r w:rsidR="00B66229" w:rsidRPr="001D4AB3">
        <w:rPr>
          <w:color w:val="auto"/>
        </w:rPr>
        <w:t xml:space="preserve">staff </w:t>
      </w:r>
      <w:r w:rsidR="00BF757F">
        <w:rPr>
          <w:color w:val="auto"/>
        </w:rPr>
        <w:t xml:space="preserve">interviewed </w:t>
      </w:r>
      <w:r w:rsidR="00B66229" w:rsidRPr="001D4AB3">
        <w:rPr>
          <w:color w:val="auto"/>
        </w:rPr>
        <w:t xml:space="preserve">had not been conducted since 2018. Management confirmed performance appraisals had not been completed. </w:t>
      </w:r>
    </w:p>
    <w:p w14:paraId="237E08E0" w14:textId="5B10427A" w:rsidR="008336F9" w:rsidRPr="001D4AB3" w:rsidRDefault="008336F9" w:rsidP="003C3B5A">
      <w:pPr>
        <w:pStyle w:val="CommentText"/>
        <w:rPr>
          <w:color w:val="auto"/>
        </w:rPr>
      </w:pPr>
      <w:r w:rsidRPr="001D4AB3">
        <w:rPr>
          <w:color w:val="auto"/>
        </w:rPr>
        <w:t>The Approved Provider submitted</w:t>
      </w:r>
      <w:r w:rsidR="00442800" w:rsidRPr="001D4AB3">
        <w:rPr>
          <w:color w:val="auto"/>
        </w:rPr>
        <w:t xml:space="preserve"> it intends to complete staff performance reviews by end of August 2022. </w:t>
      </w:r>
      <w:r w:rsidR="00C82F28" w:rsidRPr="001D4AB3">
        <w:rPr>
          <w:color w:val="auto"/>
        </w:rPr>
        <w:t xml:space="preserve">It is planning on implementing a new staff appraisal system. </w:t>
      </w:r>
    </w:p>
    <w:p w14:paraId="16FE8548" w14:textId="77777777" w:rsidR="00B17589" w:rsidRDefault="00614DB5" w:rsidP="00B17589">
      <w:pPr>
        <w:pStyle w:val="CommentText"/>
        <w:rPr>
          <w:color w:val="auto"/>
        </w:rPr>
      </w:pPr>
      <w:r w:rsidRPr="001D4AB3">
        <w:rPr>
          <w:color w:val="auto"/>
        </w:rPr>
        <w:t>I have reviewed all of the information provided. Based on the evidence available to me, I find the service is Non-compliant</w:t>
      </w:r>
      <w:r w:rsidR="00C87FEC" w:rsidRPr="001D4AB3">
        <w:rPr>
          <w:color w:val="auto"/>
        </w:rPr>
        <w:t xml:space="preserve"> with 7(3)(e).</w:t>
      </w:r>
    </w:p>
    <w:p w14:paraId="15E47A85" w14:textId="2D2C4923" w:rsidR="00545643" w:rsidRPr="00B17589" w:rsidRDefault="001A7E8F" w:rsidP="00B17589">
      <w:pPr>
        <w:pStyle w:val="CommentText"/>
        <w:rPr>
          <w:color w:val="auto"/>
        </w:rPr>
      </w:pPr>
      <w:r w:rsidRPr="001D4AB3">
        <w:rPr>
          <w:rFonts w:asciiTheme="minorHAnsi" w:hAnsiTheme="minorHAnsi"/>
          <w:color w:val="auto"/>
        </w:rPr>
        <w:t xml:space="preserve">I am satisfied the remaining three requirements of Quality Standard </w:t>
      </w:r>
      <w:r w:rsidR="001D7E1D" w:rsidRPr="001D4AB3">
        <w:rPr>
          <w:rFonts w:asciiTheme="minorHAnsi" w:hAnsiTheme="minorHAnsi"/>
          <w:color w:val="auto"/>
        </w:rPr>
        <w:t>7</w:t>
      </w:r>
      <w:r w:rsidRPr="001D4AB3">
        <w:rPr>
          <w:rFonts w:asciiTheme="minorHAnsi" w:hAnsiTheme="minorHAnsi"/>
          <w:color w:val="auto"/>
        </w:rPr>
        <w:t xml:space="preserve"> are </w:t>
      </w:r>
      <w:r w:rsidR="001D7E1D" w:rsidRPr="001D4AB3">
        <w:rPr>
          <w:rFonts w:asciiTheme="minorHAnsi" w:hAnsiTheme="minorHAnsi"/>
          <w:color w:val="auto"/>
        </w:rPr>
        <w:t>C</w:t>
      </w:r>
      <w:r w:rsidRPr="001D4AB3">
        <w:rPr>
          <w:rFonts w:asciiTheme="minorHAnsi" w:hAnsiTheme="minorHAnsi"/>
          <w:color w:val="auto"/>
        </w:rPr>
        <w:t>ompliant.</w:t>
      </w:r>
      <w:r w:rsidR="00545643" w:rsidRPr="001D4AB3">
        <w:rPr>
          <w:rFonts w:asciiTheme="minorHAnsi" w:hAnsiTheme="minorHAnsi"/>
          <w:color w:val="auto"/>
        </w:rPr>
        <w:t xml:space="preserve"> </w:t>
      </w:r>
      <w:r w:rsidR="00C90E53" w:rsidRPr="001D4AB3">
        <w:rPr>
          <w:rFonts w:eastAsia="Calibri"/>
          <w:color w:val="auto"/>
        </w:rPr>
        <w:t>Consumers and Representatives co</w:t>
      </w:r>
      <w:r w:rsidR="002E0A68" w:rsidRPr="001D4AB3">
        <w:rPr>
          <w:rFonts w:eastAsia="Calibri"/>
          <w:color w:val="auto"/>
        </w:rPr>
        <w:t>nsidered</w:t>
      </w:r>
      <w:r w:rsidR="00C90E53" w:rsidRPr="001D4AB3">
        <w:rPr>
          <w:rFonts w:eastAsia="Calibri"/>
          <w:color w:val="auto"/>
        </w:rPr>
        <w:t xml:space="preserve"> care staff are </w:t>
      </w:r>
      <w:r w:rsidR="00CB3384" w:rsidRPr="001D4AB3">
        <w:rPr>
          <w:rFonts w:eastAsia="Calibri"/>
          <w:color w:val="auto"/>
        </w:rPr>
        <w:t>capable, kind and caring</w:t>
      </w:r>
      <w:r w:rsidR="002E0A68" w:rsidRPr="001D4AB3">
        <w:rPr>
          <w:rFonts w:eastAsia="Calibri"/>
          <w:color w:val="auto"/>
        </w:rPr>
        <w:t xml:space="preserve">. </w:t>
      </w:r>
      <w:r w:rsidR="00C90E53" w:rsidRPr="001D4AB3">
        <w:rPr>
          <w:rFonts w:eastAsia="Calibri"/>
          <w:color w:val="auto"/>
        </w:rPr>
        <w:t xml:space="preserve"> </w:t>
      </w:r>
      <w:r w:rsidR="00545643" w:rsidRPr="001D4AB3">
        <w:rPr>
          <w:rFonts w:eastAsia="Calibri"/>
          <w:color w:val="auto"/>
        </w:rPr>
        <w:t>The service demonstrated it has policies and procedures relating to recruitment, induction, performance monitoring and training of staff.</w:t>
      </w:r>
      <w:r w:rsidR="00431C7F" w:rsidRPr="001D4AB3">
        <w:rPr>
          <w:rFonts w:eastAsia="Calibri"/>
          <w:color w:val="auto"/>
        </w:rPr>
        <w:t xml:space="preserve"> All staff within the service complete mandatory training that directly links to their position description.</w:t>
      </w:r>
      <w:r w:rsidR="00D66A03" w:rsidRPr="001D4AB3">
        <w:rPr>
          <w:rFonts w:eastAsia="Calibri"/>
          <w:color w:val="auto"/>
        </w:rPr>
        <w:t xml:space="preserve"> Review of training documentation demonstrated most staff have completed mandatory training. </w:t>
      </w:r>
      <w:r w:rsidR="002B1B33" w:rsidRPr="00AB111C">
        <w:t xml:space="preserve">There are systems </w:t>
      </w:r>
      <w:r w:rsidR="002B1B33">
        <w:t xml:space="preserve">in place </w:t>
      </w:r>
      <w:r w:rsidR="002B1B33" w:rsidRPr="00AB111C">
        <w:t>to ensure staff are competent and have the qualifications and knowledge to perform their roles effectively</w:t>
      </w:r>
      <w:r w:rsidR="002B1B33">
        <w:t>.</w:t>
      </w:r>
      <w:r w:rsidR="009801E7" w:rsidRPr="009801E7">
        <w:rPr>
          <w:rFonts w:eastAsia="Calibri"/>
          <w:color w:val="auto"/>
        </w:rPr>
        <w:t xml:space="preserve"> </w:t>
      </w:r>
      <w:r w:rsidR="009801E7" w:rsidRPr="001D4AB3">
        <w:rPr>
          <w:rFonts w:eastAsia="Calibri"/>
          <w:color w:val="auto"/>
        </w:rPr>
        <w:t>The organisation has systems in place to measure interactions between staff and consumers through observations and consumer feedback.</w:t>
      </w:r>
    </w:p>
    <w:p w14:paraId="1313FD0A" w14:textId="2D176548" w:rsidR="00856F6E" w:rsidRPr="001D4AB3" w:rsidRDefault="00856F6E" w:rsidP="00545643">
      <w:pPr>
        <w:rPr>
          <w:rFonts w:eastAsia="Calibri"/>
          <w:color w:val="auto"/>
        </w:rPr>
      </w:pPr>
      <w:r w:rsidRPr="001D4AB3">
        <w:rPr>
          <w:rFonts w:eastAsia="Calibri"/>
          <w:color w:val="auto"/>
        </w:rPr>
        <w:t xml:space="preserve">The Assessment Team observed staff interactions with consumers to be kind and caring. </w:t>
      </w:r>
    </w:p>
    <w:p w14:paraId="2BCF9EBC" w14:textId="3AB66E2C" w:rsidR="00075367" w:rsidRDefault="003C3B5A" w:rsidP="00EC368A">
      <w:r>
        <w:rPr>
          <w:color w:val="FF0000"/>
        </w:rPr>
        <w:br w:type="page"/>
      </w:r>
      <w:r w:rsidR="00075367" w:rsidRPr="00592D7B">
        <w:rPr>
          <w:rFonts w:ascii="Fira Sans" w:eastAsiaTheme="majorEastAsia" w:hAnsi="Fira Sans" w:cstheme="majorBidi"/>
          <w:b/>
          <w:sz w:val="30"/>
          <w:szCs w:val="28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866635" w:rsidRPr="00866635" w14:paraId="74AAD708" w14:textId="77777777" w:rsidTr="008666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57095EA6" w14:textId="595A2519" w:rsidR="00C9354C" w:rsidRPr="00866635" w:rsidRDefault="00C9354C" w:rsidP="002D5918">
            <w:pPr>
              <w:spacing w:before="0" w:after="120" w:line="22" w:lineRule="atLeast"/>
            </w:pPr>
            <w:r w:rsidRPr="00866635">
              <w:t>Organisational governance</w:t>
            </w:r>
          </w:p>
        </w:tc>
        <w:tc>
          <w:tcPr>
            <w:tcW w:w="1840" w:type="dxa"/>
          </w:tcPr>
          <w:p w14:paraId="1D80E3AB" w14:textId="6294E40C" w:rsidR="00C9354C" w:rsidRPr="00866635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66635">
              <w:rPr>
                <w:rFonts w:ascii="Fira Sans Light" w:hAnsi="Fira Sans Light"/>
              </w:rPr>
              <w:t>Compliant</w:t>
            </w:r>
          </w:p>
        </w:tc>
      </w:tr>
      <w:tr w:rsidR="00C9354C" w14:paraId="5761BA3F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DFD81E8" w14:textId="739A6002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9084BC9" w14:textId="5FF46618" w:rsidR="00C9354C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5367"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E503DDB" w14:textId="04FD9BC5" w:rsidR="00C9354C" w:rsidRPr="00B343D0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343D0">
              <w:rPr>
                <w:color w:val="auto"/>
              </w:rPr>
              <w:t>Compliant</w:t>
            </w:r>
          </w:p>
        </w:tc>
      </w:tr>
      <w:tr w:rsidR="00C9354C" w14:paraId="520EBAD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3B2F115" w14:textId="42EE88E8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B32EBDC" w14:textId="7DCB1A0A" w:rsidR="00C9354C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75367"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B8F431E" w14:textId="104D8E44" w:rsidR="00C9354C" w:rsidRPr="00B343D0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B343D0">
              <w:rPr>
                <w:color w:val="auto"/>
              </w:rPr>
              <w:t>Compliant</w:t>
            </w:r>
          </w:p>
        </w:tc>
      </w:tr>
      <w:tr w:rsidR="00C9354C" w:rsidRPr="000A6B31" w14:paraId="22939253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9C328CF" w14:textId="11D29343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A222432" w14:textId="0E4B4C84" w:rsidR="00C9354C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Effective organisation wide governance systems relating to the following:</w:t>
            </w:r>
          </w:p>
          <w:p w14:paraId="2AD34917" w14:textId="77777777" w:rsidR="00C9354C" w:rsidRDefault="00C9354C" w:rsidP="0014722A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ind w:left="107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 management;</w:t>
            </w:r>
          </w:p>
          <w:p w14:paraId="06A7B04E" w14:textId="77777777" w:rsidR="00C9354C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continuous improvement;</w:t>
            </w:r>
          </w:p>
          <w:p w14:paraId="6A23559C" w14:textId="77777777" w:rsidR="00C9354C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financial governance;</w:t>
            </w:r>
          </w:p>
          <w:p w14:paraId="68982121" w14:textId="77777777" w:rsidR="00C9354C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workforce governance, including the assignment of clear responsibilities and accountabilities;</w:t>
            </w:r>
          </w:p>
          <w:p w14:paraId="2F3BD890" w14:textId="77777777" w:rsidR="00C9354C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regulatory compliance;</w:t>
            </w:r>
          </w:p>
          <w:p w14:paraId="25EFE388" w14:textId="77777777" w:rsidR="00C9354C" w:rsidRPr="000A6B31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7EF89C5D" w14:textId="0A5774F0" w:rsidR="00C9354C" w:rsidRPr="00B343D0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343D0">
              <w:rPr>
                <w:color w:val="auto"/>
              </w:rPr>
              <w:t>Compliant</w:t>
            </w:r>
          </w:p>
        </w:tc>
      </w:tr>
      <w:tr w:rsidR="00C9354C" w14:paraId="63F2696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A17B2E4" w14:textId="22E2F49B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2613B6B" w14:textId="16230F89" w:rsidR="00C9354C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Effective risk management systems and practices, including but not limited to the following:</w:t>
            </w:r>
          </w:p>
          <w:p w14:paraId="3731335D" w14:textId="77777777" w:rsidR="00C9354C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managing high impact or high prevalence risks associated with the care of consumers;</w:t>
            </w:r>
          </w:p>
          <w:p w14:paraId="758C592A" w14:textId="77777777" w:rsidR="00C9354C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identifying and responding to abuse and neglect of consumers;</w:t>
            </w:r>
          </w:p>
          <w:p w14:paraId="24458D0E" w14:textId="77777777" w:rsidR="00C9354C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supporting consumers to live the best life they can</w:t>
            </w:r>
          </w:p>
          <w:p w14:paraId="1B412209" w14:textId="77777777" w:rsidR="00C9354C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9CCF0F3" w14:textId="1B654DE2" w:rsidR="00291104" w:rsidRPr="00B343D0" w:rsidRDefault="00C9354C" w:rsidP="0029110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B343D0">
              <w:rPr>
                <w:color w:val="auto"/>
              </w:rPr>
              <w:t>Compliant</w:t>
            </w:r>
          </w:p>
          <w:p w14:paraId="2CC385D8" w14:textId="5662A04E" w:rsidR="00C9354C" w:rsidRPr="00B343D0" w:rsidRDefault="00C9354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C9354C" w14:paraId="7795DF29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F191229" w14:textId="23B3139E" w:rsidR="00C9354C" w:rsidRPr="0014722A" w:rsidRDefault="00C9354C" w:rsidP="002D5918">
            <w:pPr>
              <w:spacing w:line="22" w:lineRule="atLeast"/>
              <w:rPr>
                <w:color w:val="auto"/>
              </w:rPr>
            </w:pPr>
            <w:r w:rsidRPr="0014722A">
              <w:rPr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65C1E476" w14:textId="772D4766" w:rsidR="00C9354C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Where clinical care is provided—a clinical governance framework, including but not limited to the following:</w:t>
            </w:r>
          </w:p>
          <w:p w14:paraId="5A66797A" w14:textId="77777777" w:rsidR="00C9354C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antimicrobial stewardship;</w:t>
            </w:r>
          </w:p>
          <w:p w14:paraId="284F2BC4" w14:textId="77777777" w:rsidR="00C9354C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minimising the use of restraint;</w:t>
            </w:r>
          </w:p>
          <w:p w14:paraId="004ECE02" w14:textId="77777777" w:rsidR="00C9354C" w:rsidRPr="00075367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1A1C209A" w14:textId="4EED3B95" w:rsidR="00291104" w:rsidRPr="00B343D0" w:rsidRDefault="00C9354C" w:rsidP="0029110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343D0">
              <w:rPr>
                <w:color w:val="auto"/>
              </w:rPr>
              <w:t>Compliant</w:t>
            </w:r>
          </w:p>
          <w:p w14:paraId="6A41C0FF" w14:textId="2DFE443F" w:rsidR="00C9354C" w:rsidRPr="00B343D0" w:rsidRDefault="00C9354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4B9F1F08" w14:textId="77777777" w:rsidR="00075367" w:rsidRDefault="00075367" w:rsidP="001D79BB">
      <w:pPr>
        <w:pStyle w:val="Heading2"/>
        <w:spacing w:before="120" w:after="120" w:line="22" w:lineRule="atLeast"/>
      </w:pPr>
      <w:r>
        <w:t>Findings</w:t>
      </w:r>
    </w:p>
    <w:p w14:paraId="2C1C7D79" w14:textId="4F7CCF2B" w:rsidR="002362E3" w:rsidRPr="00163688" w:rsidRDefault="002362E3" w:rsidP="002362E3">
      <w:pPr>
        <w:rPr>
          <w:rFonts w:eastAsia="Calibri"/>
          <w:color w:val="auto"/>
        </w:rPr>
      </w:pPr>
      <w:r w:rsidRPr="00163688">
        <w:rPr>
          <w:rFonts w:eastAsia="Calibri"/>
          <w:color w:val="auto"/>
        </w:rPr>
        <w:t xml:space="preserve">This Quality Standard is </w:t>
      </w:r>
      <w:r>
        <w:rPr>
          <w:rFonts w:eastAsia="Calibri"/>
          <w:color w:val="auto"/>
        </w:rPr>
        <w:t>Compliant</w:t>
      </w:r>
      <w:r w:rsidRPr="00163688">
        <w:rPr>
          <w:rFonts w:eastAsia="Calibri"/>
          <w:color w:val="auto"/>
        </w:rPr>
        <w:t xml:space="preserve"> as </w:t>
      </w:r>
      <w:r>
        <w:rPr>
          <w:rFonts w:eastAsia="Calibri"/>
          <w:color w:val="auto"/>
        </w:rPr>
        <w:t>five of the five specific</w:t>
      </w:r>
      <w:r w:rsidRPr="00163688">
        <w:rPr>
          <w:rFonts w:eastAsia="Calibri"/>
          <w:color w:val="auto"/>
        </w:rPr>
        <w:t xml:space="preserve"> Requirements have been assessed as </w:t>
      </w:r>
      <w:r>
        <w:rPr>
          <w:rFonts w:eastAsia="Calibri"/>
          <w:color w:val="auto"/>
        </w:rPr>
        <w:t>C</w:t>
      </w:r>
      <w:r w:rsidRPr="00163688">
        <w:rPr>
          <w:rFonts w:eastAsia="Calibri"/>
          <w:color w:val="auto"/>
        </w:rPr>
        <w:t xml:space="preserve">ompliant. </w:t>
      </w:r>
    </w:p>
    <w:p w14:paraId="4D361B70" w14:textId="77777777" w:rsidR="00B17589" w:rsidRDefault="00DD443F" w:rsidP="00B17589">
      <w:pPr>
        <w:pStyle w:val="ListBullet"/>
        <w:numPr>
          <w:ilvl w:val="0"/>
          <w:numId w:val="0"/>
        </w:numPr>
        <w:spacing w:before="0" w:after="120"/>
        <w:rPr>
          <w:rFonts w:eastAsia="Calibri"/>
        </w:rPr>
      </w:pPr>
      <w:r w:rsidRPr="00D81204">
        <w:rPr>
          <w:rFonts w:eastAsia="Calibri"/>
          <w:color w:val="auto"/>
        </w:rPr>
        <w:lastRenderedPageBreak/>
        <w:t xml:space="preserve">All consumers and representatives sampled considered the service to be well run and </w:t>
      </w:r>
      <w:r>
        <w:rPr>
          <w:rFonts w:eastAsia="Calibri"/>
          <w:color w:val="auto"/>
        </w:rPr>
        <w:t>that they could</w:t>
      </w:r>
      <w:r w:rsidRPr="00D81204">
        <w:rPr>
          <w:rFonts w:eastAsia="Calibri"/>
          <w:color w:val="auto"/>
        </w:rPr>
        <w:t xml:space="preserve"> partner in improving the delivery of care and services.</w:t>
      </w:r>
      <w:r w:rsidRPr="008A111D">
        <w:rPr>
          <w:rFonts w:eastAsia="Calibri"/>
        </w:rPr>
        <w:t xml:space="preserve"> </w:t>
      </w:r>
      <w:r>
        <w:rPr>
          <w:rFonts w:eastAsia="Calibri"/>
        </w:rPr>
        <w:t>Management provided examples of how consumers and representatives are engaged to provide feedback including meetings</w:t>
      </w:r>
      <w:r w:rsidR="00C1651C">
        <w:rPr>
          <w:rFonts w:eastAsia="Calibri"/>
        </w:rPr>
        <w:t xml:space="preserve"> and feedback forms</w:t>
      </w:r>
      <w:r>
        <w:rPr>
          <w:rFonts w:eastAsia="Calibri"/>
        </w:rPr>
        <w:t xml:space="preserve">. </w:t>
      </w:r>
    </w:p>
    <w:p w14:paraId="396C4139" w14:textId="77777777" w:rsidR="00B17589" w:rsidRDefault="00DD443F" w:rsidP="00B17589">
      <w:pPr>
        <w:pStyle w:val="ListBullet"/>
        <w:numPr>
          <w:ilvl w:val="0"/>
          <w:numId w:val="0"/>
        </w:numPr>
        <w:spacing w:before="0" w:after="120"/>
        <w:rPr>
          <w:rFonts w:eastAsia="Calibri"/>
        </w:rPr>
      </w:pPr>
      <w:r w:rsidRPr="00427477">
        <w:rPr>
          <w:rFonts w:eastAsia="Calibri"/>
        </w:rPr>
        <w:t>The organisation has a suite of systems, process</w:t>
      </w:r>
      <w:r>
        <w:rPr>
          <w:rFonts w:eastAsia="Calibri"/>
        </w:rPr>
        <w:t>es</w:t>
      </w:r>
      <w:r w:rsidRPr="00427477">
        <w:rPr>
          <w:rFonts w:eastAsia="Calibri"/>
        </w:rPr>
        <w:t xml:space="preserve"> and materials to promote a culture that is safe, inclusive and quality care and service and is accountable for their delivery. </w:t>
      </w:r>
      <w:r w:rsidR="00C352E3">
        <w:rPr>
          <w:rFonts w:eastAsia="Calibri"/>
        </w:rPr>
        <w:t>Staff described how management are visible</w:t>
      </w:r>
      <w:r w:rsidR="00F95708">
        <w:rPr>
          <w:rFonts w:eastAsia="Calibri"/>
        </w:rPr>
        <w:t xml:space="preserve"> and accessible</w:t>
      </w:r>
      <w:r w:rsidR="00C352E3">
        <w:rPr>
          <w:rFonts w:eastAsia="Calibri"/>
        </w:rPr>
        <w:t xml:space="preserve"> </w:t>
      </w:r>
      <w:r w:rsidR="00F95708">
        <w:rPr>
          <w:rFonts w:eastAsia="Calibri"/>
        </w:rPr>
        <w:t>in</w:t>
      </w:r>
      <w:r w:rsidR="00C352E3">
        <w:rPr>
          <w:rFonts w:eastAsia="Calibri"/>
        </w:rPr>
        <w:t xml:space="preserve"> the service</w:t>
      </w:r>
      <w:r w:rsidR="00F95708">
        <w:rPr>
          <w:rFonts w:eastAsia="Calibri"/>
        </w:rPr>
        <w:t xml:space="preserve">. </w:t>
      </w:r>
      <w:r>
        <w:rPr>
          <w:rFonts w:eastAsia="Calibri"/>
        </w:rPr>
        <w:t xml:space="preserve">Consumers and representatives provided feedback that they feel safe at the service. </w:t>
      </w:r>
    </w:p>
    <w:p w14:paraId="0038F277" w14:textId="77777777" w:rsidR="00B17589" w:rsidRDefault="00DD443F" w:rsidP="00B17589">
      <w:pPr>
        <w:pStyle w:val="ListBullet"/>
        <w:numPr>
          <w:ilvl w:val="0"/>
          <w:numId w:val="0"/>
        </w:numPr>
        <w:spacing w:before="0" w:after="120"/>
        <w:rPr>
          <w:rFonts w:eastAsia="Calibri"/>
        </w:rPr>
      </w:pPr>
      <w:r w:rsidRPr="00E94D23">
        <w:rPr>
          <w:rFonts w:eastAsia="Calibri"/>
          <w:iCs/>
          <w:color w:val="auto"/>
        </w:rPr>
        <w:t>The organisation has effective governance systems in relation to continuous improvement, financial and workforce governance and regulatory compliance.</w:t>
      </w:r>
      <w:r w:rsidR="005A4718">
        <w:rPr>
          <w:rFonts w:eastAsia="Calibri"/>
          <w:iCs/>
          <w:color w:val="auto"/>
        </w:rPr>
        <w:t xml:space="preserve"> </w:t>
      </w:r>
      <w:r w:rsidR="000F7D8F">
        <w:rPr>
          <w:rFonts w:eastAsia="Calibri"/>
        </w:rPr>
        <w:t>Quality audits are conducted monthly where improvements are required they are entered onto the continuous improvement register to be actioned.</w:t>
      </w:r>
    </w:p>
    <w:p w14:paraId="6B0BDCAE" w14:textId="77777777" w:rsidR="00B17589" w:rsidRDefault="00693689" w:rsidP="00B17589">
      <w:pPr>
        <w:pStyle w:val="ListBullet"/>
        <w:numPr>
          <w:ilvl w:val="0"/>
          <w:numId w:val="0"/>
        </w:numPr>
        <w:spacing w:before="0" w:after="120"/>
        <w:rPr>
          <w:rFonts w:eastAsia="Calibri"/>
        </w:rPr>
      </w:pPr>
      <w:r>
        <w:rPr>
          <w:rFonts w:eastAsia="Calibri"/>
          <w:iCs/>
          <w:color w:val="auto"/>
        </w:rPr>
        <w:t>While the</w:t>
      </w:r>
      <w:r w:rsidR="005A4718">
        <w:rPr>
          <w:rFonts w:eastAsia="Calibri"/>
          <w:iCs/>
          <w:color w:val="auto"/>
        </w:rPr>
        <w:t xml:space="preserve"> Assessment Team identified some deficits in </w:t>
      </w:r>
      <w:r w:rsidR="00DD1C73">
        <w:rPr>
          <w:rFonts w:eastAsia="Calibri"/>
          <w:iCs/>
          <w:color w:val="auto"/>
        </w:rPr>
        <w:t xml:space="preserve">relation to </w:t>
      </w:r>
      <w:r w:rsidR="00E25D27">
        <w:rPr>
          <w:rFonts w:eastAsia="Calibri"/>
          <w:iCs/>
          <w:color w:val="auto"/>
        </w:rPr>
        <w:t>staff application of</w:t>
      </w:r>
      <w:r w:rsidR="00DD1C73">
        <w:rPr>
          <w:rFonts w:eastAsia="Calibri"/>
          <w:iCs/>
          <w:color w:val="auto"/>
        </w:rPr>
        <w:t xml:space="preserve"> </w:t>
      </w:r>
      <w:r w:rsidR="00763721">
        <w:rPr>
          <w:rFonts w:eastAsia="Calibri"/>
          <w:iCs/>
          <w:color w:val="auto"/>
        </w:rPr>
        <w:t>information systems</w:t>
      </w:r>
      <w:r w:rsidR="009C08C1">
        <w:rPr>
          <w:rFonts w:eastAsia="Calibri"/>
          <w:iCs/>
          <w:color w:val="auto"/>
        </w:rPr>
        <w:t xml:space="preserve"> </w:t>
      </w:r>
      <w:r w:rsidR="00F63CA1">
        <w:rPr>
          <w:rFonts w:eastAsia="Calibri"/>
          <w:iCs/>
          <w:color w:val="auto"/>
        </w:rPr>
        <w:t>and workfor</w:t>
      </w:r>
      <w:r w:rsidR="006151B7">
        <w:rPr>
          <w:rFonts w:eastAsia="Calibri"/>
          <w:iCs/>
          <w:color w:val="auto"/>
        </w:rPr>
        <w:t>ce planning</w:t>
      </w:r>
      <w:r w:rsidR="006F0FA4">
        <w:rPr>
          <w:rFonts w:eastAsia="Calibri"/>
          <w:iCs/>
          <w:color w:val="auto"/>
        </w:rPr>
        <w:t xml:space="preserve"> and performance</w:t>
      </w:r>
      <w:r w:rsidR="00763721">
        <w:rPr>
          <w:rFonts w:eastAsia="Calibri"/>
          <w:iCs/>
          <w:color w:val="auto"/>
        </w:rPr>
        <w:t>,</w:t>
      </w:r>
      <w:r>
        <w:rPr>
          <w:rFonts w:eastAsia="Calibri"/>
          <w:iCs/>
          <w:color w:val="auto"/>
        </w:rPr>
        <w:t xml:space="preserve"> </w:t>
      </w:r>
      <w:r w:rsidRPr="00693689">
        <w:rPr>
          <w:rFonts w:eastAsia="Calibri"/>
          <w:color w:val="auto"/>
        </w:rPr>
        <w:t>I do not have sufficient evidence to support the organisation does not have effectiv</w:t>
      </w:r>
      <w:r w:rsidR="00B343D0">
        <w:rPr>
          <w:rFonts w:eastAsia="Calibri"/>
          <w:color w:val="auto"/>
        </w:rPr>
        <w:t>e</w:t>
      </w:r>
      <w:r w:rsidRPr="00693689">
        <w:rPr>
          <w:rFonts w:eastAsia="Calibri"/>
          <w:color w:val="auto"/>
        </w:rPr>
        <w:t xml:space="preserve"> governance</w:t>
      </w:r>
      <w:r>
        <w:rPr>
          <w:rFonts w:eastAsia="Calibri"/>
          <w:iCs/>
          <w:color w:val="auto"/>
        </w:rPr>
        <w:t>.</w:t>
      </w:r>
      <w:r w:rsidR="00DD1C73">
        <w:rPr>
          <w:rFonts w:eastAsia="Calibri"/>
          <w:iCs/>
          <w:color w:val="auto"/>
        </w:rPr>
        <w:t xml:space="preserve"> </w:t>
      </w:r>
      <w:r w:rsidR="00DD443F" w:rsidRPr="00E10C62">
        <w:rPr>
          <w:rFonts w:eastAsia="Calibri"/>
        </w:rPr>
        <w:t xml:space="preserve"> </w:t>
      </w:r>
    </w:p>
    <w:p w14:paraId="441B5C9D" w14:textId="77777777" w:rsidR="00B17589" w:rsidRDefault="00DD443F" w:rsidP="00B17589">
      <w:pPr>
        <w:pStyle w:val="ListBullet"/>
        <w:numPr>
          <w:ilvl w:val="0"/>
          <w:numId w:val="0"/>
        </w:numPr>
        <w:spacing w:before="0" w:after="120"/>
        <w:rPr>
          <w:rFonts w:eastAsia="Calibri"/>
          <w:iCs/>
          <w:color w:val="auto"/>
        </w:rPr>
      </w:pPr>
      <w:r w:rsidRPr="00CD1CAD">
        <w:rPr>
          <w:rFonts w:eastAsia="Calibri"/>
          <w:iCs/>
          <w:color w:val="auto"/>
        </w:rPr>
        <w:t>The organisation provided a documented risk management framework supported by policies and procedures documented to manage risk.</w:t>
      </w:r>
      <w:r>
        <w:rPr>
          <w:rFonts w:eastAsia="Calibri"/>
          <w:iCs/>
          <w:color w:val="auto"/>
        </w:rPr>
        <w:t xml:space="preserve"> </w:t>
      </w:r>
      <w:r w:rsidRPr="00185F3A">
        <w:t xml:space="preserve">The organisation </w:t>
      </w:r>
      <w:r>
        <w:t>demonstrated it has an effective</w:t>
      </w:r>
      <w:r w:rsidRPr="00185F3A">
        <w:t xml:space="preserve"> incident</w:t>
      </w:r>
      <w:r>
        <w:t xml:space="preserve"> management</w:t>
      </w:r>
      <w:r w:rsidRPr="00185F3A">
        <w:t xml:space="preserve"> system </w:t>
      </w:r>
      <w:r>
        <w:t>in place.</w:t>
      </w:r>
      <w:r w:rsidR="00041368">
        <w:t xml:space="preserve"> Incident documentation demonstrated</w:t>
      </w:r>
      <w:r w:rsidR="00377F48">
        <w:t xml:space="preserve"> incidents are investigated and outcomes recorded.</w:t>
      </w:r>
      <w:r>
        <w:rPr>
          <w:rFonts w:eastAsia="Calibri"/>
          <w:iCs/>
          <w:color w:val="auto"/>
        </w:rPr>
        <w:t xml:space="preserve"> </w:t>
      </w:r>
      <w:r w:rsidRPr="00C06C11">
        <w:rPr>
          <w:color w:val="auto"/>
          <w:szCs w:val="22"/>
        </w:rPr>
        <w:t>Risks are reported, escalated, and reviewed</w:t>
      </w:r>
      <w:r>
        <w:rPr>
          <w:color w:val="auto"/>
          <w:szCs w:val="22"/>
        </w:rPr>
        <w:t xml:space="preserve"> by management.</w:t>
      </w:r>
      <w:r>
        <w:rPr>
          <w:rFonts w:eastAsia="Calibri"/>
          <w:iCs/>
          <w:color w:val="auto"/>
        </w:rPr>
        <w:t xml:space="preserve"> </w:t>
      </w:r>
      <w:r w:rsidR="002A78BA" w:rsidRPr="00D61A36">
        <w:rPr>
          <w:rFonts w:eastAsia="Calibri"/>
          <w:color w:val="auto"/>
          <w:szCs w:val="22"/>
        </w:rPr>
        <w:t xml:space="preserve">The </w:t>
      </w:r>
      <w:r w:rsidR="002A78BA">
        <w:rPr>
          <w:rFonts w:eastAsia="Calibri"/>
          <w:color w:val="auto"/>
          <w:szCs w:val="22"/>
        </w:rPr>
        <w:t>organisation</w:t>
      </w:r>
      <w:r w:rsidR="002A78BA" w:rsidRPr="00D61A36">
        <w:rPr>
          <w:rFonts w:eastAsia="Calibri"/>
          <w:color w:val="auto"/>
          <w:szCs w:val="22"/>
        </w:rPr>
        <w:t xml:space="preserve"> has a compulsory reporting procedure</w:t>
      </w:r>
      <w:r w:rsidR="002A78BA">
        <w:rPr>
          <w:rFonts w:eastAsia="Calibri"/>
          <w:color w:val="auto"/>
          <w:szCs w:val="22"/>
        </w:rPr>
        <w:t xml:space="preserve">. </w:t>
      </w:r>
      <w:r>
        <w:rPr>
          <w:rFonts w:eastAsia="Calibri"/>
          <w:iCs/>
          <w:color w:val="auto"/>
        </w:rPr>
        <w:t>Staff demonstrated understanding of mandatory reporting and confirmed completing training on the topic.</w:t>
      </w:r>
    </w:p>
    <w:p w14:paraId="16788433" w14:textId="35E2426F" w:rsidR="00E25D27" w:rsidRPr="00B17589" w:rsidRDefault="00DD443F" w:rsidP="00B17589">
      <w:pPr>
        <w:pStyle w:val="ListBullet"/>
        <w:numPr>
          <w:ilvl w:val="0"/>
          <w:numId w:val="0"/>
        </w:numPr>
        <w:spacing w:before="0" w:after="120"/>
        <w:rPr>
          <w:rFonts w:eastAsia="Calibri"/>
        </w:rPr>
      </w:pPr>
      <w:r w:rsidRPr="00E94D23">
        <w:rPr>
          <w:rFonts w:eastAsia="Calibri"/>
          <w:color w:val="auto"/>
        </w:rPr>
        <w:t xml:space="preserve">The </w:t>
      </w:r>
      <w:r>
        <w:rPr>
          <w:rFonts w:eastAsia="Calibri"/>
          <w:color w:val="auto"/>
        </w:rPr>
        <w:t>organisation</w:t>
      </w:r>
      <w:r w:rsidRPr="00E94D23">
        <w:rPr>
          <w:rFonts w:eastAsia="Calibri"/>
          <w:color w:val="auto"/>
        </w:rPr>
        <w:t xml:space="preserve"> demonstrated it has a clinical governance framework which includes antimicrobial stewardship, minimising the use of restraint and an open disclosure policy. </w:t>
      </w:r>
      <w:r w:rsidRPr="000F009D">
        <w:t>Staff were asked about whether these policies had been discussed with them and what it meant for them in a practical way. Staff had been educated about the policies and were able to provide examples of the relevance to their work.</w:t>
      </w:r>
      <w:r w:rsidR="00E25D27">
        <w:t xml:space="preserve"> </w:t>
      </w:r>
      <w:r w:rsidR="00E25D27">
        <w:rPr>
          <w:color w:val="auto"/>
          <w:szCs w:val="22"/>
        </w:rPr>
        <w:t>staff demonstrated understanding and knowledge in effectively identifying and managing restrictive practices.</w:t>
      </w:r>
    </w:p>
    <w:sectPr w:rsidR="00E25D27" w:rsidRPr="00B17589" w:rsidSect="00866635">
      <w:pgSz w:w="11906" w:h="16838" w:code="9"/>
      <w:pgMar w:top="1871" w:right="851" w:bottom="851" w:left="851" w:header="850" w:footer="85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F7EC9" w16cex:dateUtc="2022-05-06T18:02:00Z"/>
  <w16cex:commentExtensible w16cex:durableId="26261CF4" w16cex:dateUtc="2022-05-11T18:23:00Z"/>
  <w16cex:commentExtensible w16cex:durableId="262779C2" w16cex:dateUtc="2022-05-12T02:19:00Z"/>
  <w16cex:commentExtensible w16cex:durableId="262633AB" w16cex:dateUtc="2022-05-11T20:07:00Z"/>
  <w16cex:commentExtensible w16cex:durableId="26277A7A" w16cex:dateUtc="2022-05-12T02:22:00Z"/>
  <w16cex:commentExtensible w16cex:durableId="26277B41" w16cex:dateUtc="2022-05-12T02:25:00Z"/>
  <w16cex:commentExtensible w16cex:durableId="261F8066" w16cex:dateUtc="2022-05-06T18:09:00Z"/>
  <w16cex:commentExtensible w16cex:durableId="26268BF6" w16cex:dateUtc="2022-05-12T02:24:00Z"/>
  <w16cex:commentExtensible w16cex:durableId="26268D49" w16cex:dateUtc="2022-05-12T02:30:00Z"/>
  <w16cex:commentExtensible w16cex:durableId="26277D05" w16cex:dateUtc="2022-05-12T02:33:00Z"/>
  <w16cex:commentExtensible w16cex:durableId="162CF634" w16cex:dateUtc="2022-05-11T21:35:00Z"/>
  <w16cex:commentExtensible w16cex:durableId="26277C83" w16cex:dateUtc="2022-05-12T02:3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D6DD9" w14:textId="77777777" w:rsidR="00866635" w:rsidRPr="000D4EDE" w:rsidRDefault="00866635" w:rsidP="000D4EDE">
      <w:r>
        <w:separator/>
      </w:r>
    </w:p>
  </w:endnote>
  <w:endnote w:type="continuationSeparator" w:id="0">
    <w:p w14:paraId="63E4ED98" w14:textId="77777777" w:rsidR="00866635" w:rsidRPr="000D4EDE" w:rsidRDefault="00866635" w:rsidP="000D4EDE">
      <w:r>
        <w:continuationSeparator/>
      </w:r>
    </w:p>
  </w:endnote>
  <w:endnote w:type="continuationNotice" w:id="1">
    <w:p w14:paraId="07BCEAAF" w14:textId="77777777" w:rsidR="00866635" w:rsidRDefault="0086663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092636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B4151CA" w14:textId="77777777" w:rsidR="00866635" w:rsidRDefault="00866635" w:rsidP="005C410D">
            <w:pPr>
              <w:pStyle w:val="Footer"/>
            </w:pPr>
          </w:p>
          <w:p w14:paraId="0C88E2CA" w14:textId="28E5EBDA" w:rsidR="00866635" w:rsidRDefault="00866635" w:rsidP="005C410D">
            <w:pPr>
              <w:pStyle w:val="Footer"/>
            </w:pPr>
            <w:r w:rsidRPr="00A6698E">
              <w:rPr>
                <w:rStyle w:val="FooterBold"/>
              </w:rPr>
              <w:t>Name of service:</w:t>
            </w:r>
            <w:r>
              <w:t xml:space="preserve"> </w:t>
            </w:r>
            <w:r w:rsidRPr="00163FEE">
              <w:rPr>
                <w:rFonts w:eastAsia="Calibri"/>
              </w:rPr>
              <w:t>Waverley Valley Aged Care</w:t>
            </w:r>
            <w:r>
              <w:rPr>
                <w:b/>
              </w:rPr>
              <w:t xml:space="preserve"> Commission</w:t>
            </w:r>
            <w:r w:rsidRPr="006C2E34">
              <w:rPr>
                <w:b/>
              </w:rPr>
              <w:t xml:space="preserve"> ID:</w:t>
            </w:r>
            <w:r>
              <w:rPr>
                <w:b/>
              </w:rPr>
              <w:t xml:space="preserve"> </w:t>
            </w:r>
            <w:r w:rsidRPr="0069401B">
              <w:rPr>
                <w:rFonts w:asciiTheme="minorHAnsi" w:hAnsiTheme="minorHAnsi"/>
                <w:color w:val="auto"/>
              </w:rPr>
              <w:t>3564</w:t>
            </w:r>
            <w:r>
              <w:tab/>
            </w:r>
            <w:r w:rsidRPr="007E1D84">
              <w:t>RPT-ACC-0122 v3.0</w:t>
            </w:r>
          </w:p>
          <w:p w14:paraId="7A711E18" w14:textId="5A78DE23" w:rsidR="00866635" w:rsidRDefault="00866635" w:rsidP="005C410D">
            <w:pPr>
              <w:pStyle w:val="Footer"/>
            </w:pPr>
            <w:r>
              <w:tab/>
            </w:r>
            <w:r w:rsidRPr="00A6698E">
              <w:rPr>
                <w:rStyle w:val="FooterBold"/>
              </w:rPr>
              <w:t>Sensitive</w:t>
            </w:r>
          </w:p>
          <w:p w14:paraId="609C8031" w14:textId="77777777" w:rsidR="00866635" w:rsidRPr="005C410D" w:rsidRDefault="00866635" w:rsidP="004D7CEE">
            <w:pPr>
              <w:pStyle w:val="PGnumber"/>
            </w:pPr>
            <w:r>
              <w:t>Page</w:t>
            </w:r>
            <w:r w:rsidRPr="00E266BD">
              <w:rPr>
                <w:b/>
              </w:rPr>
              <w:t xml:space="preserve"> </w:t>
            </w:r>
            <w:r w:rsidRPr="00E266BD">
              <w:rPr>
                <w:color w:val="2B579A"/>
                <w:sz w:val="24"/>
                <w:shd w:val="clear" w:color="auto" w:fill="E6E6E6"/>
              </w:rPr>
              <w:fldChar w:fldCharType="begin"/>
            </w:r>
            <w:r w:rsidRPr="00E266BD">
              <w:instrText xml:space="preserve"> PAGE </w:instrText>
            </w:r>
            <w:r w:rsidRPr="00E266BD">
              <w:rPr>
                <w:color w:val="2B579A"/>
                <w:sz w:val="24"/>
                <w:shd w:val="clear" w:color="auto" w:fill="E6E6E6"/>
              </w:rPr>
              <w:fldChar w:fldCharType="separate"/>
            </w:r>
            <w:r w:rsidRPr="00E266BD">
              <w:rPr>
                <w:noProof/>
              </w:rPr>
              <w:t>2</w:t>
            </w:r>
            <w:r w:rsidRPr="00E266BD">
              <w:rPr>
                <w:color w:val="2B579A"/>
                <w:sz w:val="24"/>
                <w:shd w:val="clear" w:color="auto" w:fill="E6E6E6"/>
              </w:rPr>
              <w:fldChar w:fldCharType="end"/>
            </w:r>
            <w:r>
              <w:t xml:space="preserve"> of </w:t>
            </w:r>
            <w:r>
              <w:rPr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</w:rPr>
              <w:instrText xml:space="preserve"> NUMPAGES  </w:instrText>
            </w:r>
            <w:r>
              <w:rPr>
                <w:color w:val="2B579A"/>
                <w:shd w:val="clear" w:color="auto" w:fill="E6E6E6"/>
              </w:rPr>
              <w:fldChar w:fldCharType="separate"/>
            </w:r>
            <w:r w:rsidRPr="00E266BD">
              <w:rPr>
                <w:noProof/>
              </w:rPr>
              <w:t>2</w:t>
            </w:r>
            <w:r>
              <w:rPr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BFF00" w14:textId="77777777" w:rsidR="00866635" w:rsidRPr="000D4EDE" w:rsidRDefault="00866635" w:rsidP="000D4EDE">
      <w:r>
        <w:separator/>
      </w:r>
    </w:p>
  </w:footnote>
  <w:footnote w:type="continuationSeparator" w:id="0">
    <w:p w14:paraId="197F766E" w14:textId="77777777" w:rsidR="00866635" w:rsidRPr="000D4EDE" w:rsidRDefault="00866635" w:rsidP="000D4EDE">
      <w:r>
        <w:continuationSeparator/>
      </w:r>
    </w:p>
  </w:footnote>
  <w:footnote w:type="continuationNotice" w:id="1">
    <w:p w14:paraId="76614B23" w14:textId="77777777" w:rsidR="00866635" w:rsidRDefault="00866635">
      <w:pPr>
        <w:spacing w:after="0"/>
      </w:pPr>
    </w:p>
  </w:footnote>
  <w:footnote w:id="2">
    <w:p w14:paraId="5C4BB5FC" w14:textId="1B236759" w:rsidR="00866635" w:rsidRDefault="00866635">
      <w:pPr>
        <w:pStyle w:val="FootnoteText"/>
      </w:pPr>
      <w:r w:rsidRPr="00D9226B">
        <w:rPr>
          <w:rStyle w:val="FootnoteReference"/>
          <w:color w:val="auto"/>
        </w:rPr>
        <w:footnoteRef/>
      </w:r>
      <w:r w:rsidRPr="00D9226B">
        <w:rPr>
          <w:color w:val="auto"/>
        </w:rPr>
        <w:t xml:space="preserve"> </w:t>
      </w:r>
      <w:r w:rsidRPr="00D9226B">
        <w:rPr>
          <w:color w:val="auto"/>
          <w:sz w:val="20"/>
          <w:szCs w:val="20"/>
        </w:rPr>
        <w:t xml:space="preserve">The preparation of the performance report is in accordance with section 40A of the Aged Care Quality and Safety </w:t>
      </w:r>
      <w:r w:rsidRPr="0041260F">
        <w:rPr>
          <w:sz w:val="20"/>
          <w:szCs w:val="20"/>
        </w:rPr>
        <w:t>Commission Rules 2018</w:t>
      </w:r>
      <w:r>
        <w:rPr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16388" w14:textId="77777777" w:rsidR="00866635" w:rsidRPr="00FA049A" w:rsidRDefault="00866635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5D3D9532" wp14:editId="1E917F4D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E639B" w14:textId="5AF5F190" w:rsidR="00866635" w:rsidRDefault="00866635" w:rsidP="00596CE3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5788F93C" wp14:editId="3EF0CD83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297850" w14:textId="5BFC217B" w:rsidR="00866635" w:rsidRDefault="00866635" w:rsidP="009F15BD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0F42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47270"/>
    <w:multiLevelType w:val="hybridMultilevel"/>
    <w:tmpl w:val="F9B4F17C"/>
    <w:lvl w:ilvl="0" w:tplc="514058E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837D3E"/>
    <w:multiLevelType w:val="hybridMultilevel"/>
    <w:tmpl w:val="9906F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8E7485B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F0070E"/>
    <w:multiLevelType w:val="hybridMultilevel"/>
    <w:tmpl w:val="A1DE2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795C6E"/>
    <w:multiLevelType w:val="hybridMultilevel"/>
    <w:tmpl w:val="4F9A46CC"/>
    <w:lvl w:ilvl="0" w:tplc="8CE0DE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F62AF"/>
    <w:multiLevelType w:val="hybridMultilevel"/>
    <w:tmpl w:val="46E8B45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7" w15:restartNumberingAfterBreak="0">
    <w:nsid w:val="2F1316E4"/>
    <w:multiLevelType w:val="hybridMultilevel"/>
    <w:tmpl w:val="709CA7C0"/>
    <w:lvl w:ilvl="0" w:tplc="E7EE5AF0">
      <w:numFmt w:val="bullet"/>
      <w:pStyle w:val="Bulletpoint1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9617C"/>
    <w:multiLevelType w:val="hybridMultilevel"/>
    <w:tmpl w:val="9A10D1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DD72EB"/>
    <w:multiLevelType w:val="hybridMultilevel"/>
    <w:tmpl w:val="49A21B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3E2B2A28"/>
    <w:multiLevelType w:val="hybridMultilevel"/>
    <w:tmpl w:val="AF8AB7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0845297"/>
    <w:multiLevelType w:val="hybridMultilevel"/>
    <w:tmpl w:val="3F5AC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E846E0"/>
    <w:multiLevelType w:val="hybridMultilevel"/>
    <w:tmpl w:val="FFFFFFFF"/>
    <w:lvl w:ilvl="0" w:tplc="62969FD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854F8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A4D4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46AE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EE75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BA11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5200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5C18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C86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F650B0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FC79FC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C02A56"/>
    <w:multiLevelType w:val="hybridMultilevel"/>
    <w:tmpl w:val="CD8CEC2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34201F"/>
    <w:multiLevelType w:val="hybridMultilevel"/>
    <w:tmpl w:val="5504F770"/>
    <w:lvl w:ilvl="0" w:tplc="89D40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871351"/>
    <w:multiLevelType w:val="hybridMultilevel"/>
    <w:tmpl w:val="3E78F09E"/>
    <w:lvl w:ilvl="0" w:tplc="5FC47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C378C"/>
    <w:multiLevelType w:val="hybridMultilevel"/>
    <w:tmpl w:val="70DE869A"/>
    <w:lvl w:ilvl="0" w:tplc="0C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34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B01D3E"/>
    <w:multiLevelType w:val="hybridMultilevel"/>
    <w:tmpl w:val="FFFFFFFF"/>
    <w:lvl w:ilvl="0" w:tplc="22768ABE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014ACE7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9DA30D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B4769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2CADE4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0BA269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9C724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A4C020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460683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7BCE5F25"/>
    <w:multiLevelType w:val="hybridMultilevel"/>
    <w:tmpl w:val="49A21B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D405154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22"/>
  </w:num>
  <w:num w:numId="4">
    <w:abstractNumId w:val="1"/>
  </w:num>
  <w:num w:numId="5">
    <w:abstractNumId w:val="0"/>
  </w:num>
  <w:num w:numId="6">
    <w:abstractNumId w:val="26"/>
  </w:num>
  <w:num w:numId="7">
    <w:abstractNumId w:val="36"/>
  </w:num>
  <w:num w:numId="8">
    <w:abstractNumId w:val="20"/>
  </w:num>
  <w:num w:numId="9">
    <w:abstractNumId w:val="8"/>
  </w:num>
  <w:num w:numId="10">
    <w:abstractNumId w:val="31"/>
  </w:num>
  <w:num w:numId="11">
    <w:abstractNumId w:val="19"/>
  </w:num>
  <w:num w:numId="12">
    <w:abstractNumId w:val="28"/>
  </w:num>
  <w:num w:numId="13">
    <w:abstractNumId w:val="2"/>
  </w:num>
  <w:num w:numId="14">
    <w:abstractNumId w:val="15"/>
  </w:num>
  <w:num w:numId="15">
    <w:abstractNumId w:val="3"/>
  </w:num>
  <w:num w:numId="16">
    <w:abstractNumId w:val="29"/>
  </w:num>
  <w:num w:numId="17">
    <w:abstractNumId w:val="7"/>
  </w:num>
  <w:num w:numId="18">
    <w:abstractNumId w:val="14"/>
  </w:num>
  <w:num w:numId="19">
    <w:abstractNumId w:val="4"/>
  </w:num>
  <w:num w:numId="20">
    <w:abstractNumId w:val="27"/>
  </w:num>
  <w:num w:numId="21">
    <w:abstractNumId w:val="38"/>
  </w:num>
  <w:num w:numId="22">
    <w:abstractNumId w:val="34"/>
  </w:num>
  <w:num w:numId="23">
    <w:abstractNumId w:val="13"/>
  </w:num>
  <w:num w:numId="24">
    <w:abstractNumId w:val="21"/>
  </w:num>
  <w:num w:numId="25">
    <w:abstractNumId w:val="9"/>
  </w:num>
  <w:num w:numId="26">
    <w:abstractNumId w:val="24"/>
  </w:num>
  <w:num w:numId="27">
    <w:abstractNumId w:val="32"/>
  </w:num>
  <w:num w:numId="28">
    <w:abstractNumId w:val="36"/>
  </w:num>
  <w:num w:numId="29">
    <w:abstractNumId w:val="36"/>
  </w:num>
  <w:num w:numId="30">
    <w:abstractNumId w:val="36"/>
  </w:num>
  <w:num w:numId="31">
    <w:abstractNumId w:val="36"/>
  </w:num>
  <w:num w:numId="32">
    <w:abstractNumId w:val="36"/>
  </w:num>
  <w:num w:numId="33">
    <w:abstractNumId w:val="33"/>
  </w:num>
  <w:num w:numId="34">
    <w:abstractNumId w:val="12"/>
  </w:num>
  <w:num w:numId="35">
    <w:abstractNumId w:val="30"/>
  </w:num>
  <w:num w:numId="36">
    <w:abstractNumId w:val="11"/>
  </w:num>
  <w:num w:numId="37">
    <w:abstractNumId w:val="23"/>
  </w:num>
  <w:num w:numId="38">
    <w:abstractNumId w:val="35"/>
  </w:num>
  <w:num w:numId="39">
    <w:abstractNumId w:val="25"/>
  </w:num>
  <w:num w:numId="40">
    <w:abstractNumId w:val="37"/>
  </w:num>
  <w:num w:numId="41">
    <w:abstractNumId w:val="17"/>
  </w:num>
  <w:num w:numId="42">
    <w:abstractNumId w:val="18"/>
  </w:num>
  <w:num w:numId="43">
    <w:abstractNumId w:val="5"/>
  </w:num>
  <w:num w:numId="44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LA0MTY0MDUzNzI1MbdQ0lEKTi0uzszPAykwrwUAPmMaAiwAAAA="/>
  </w:docVars>
  <w:rsids>
    <w:rsidRoot w:val="004A632F"/>
    <w:rsid w:val="00000100"/>
    <w:rsid w:val="00000CB0"/>
    <w:rsid w:val="00002756"/>
    <w:rsid w:val="0000465B"/>
    <w:rsid w:val="00005D98"/>
    <w:rsid w:val="00007B45"/>
    <w:rsid w:val="0001152B"/>
    <w:rsid w:val="00011C96"/>
    <w:rsid w:val="00011CAF"/>
    <w:rsid w:val="000128A4"/>
    <w:rsid w:val="00012EFA"/>
    <w:rsid w:val="0001348A"/>
    <w:rsid w:val="000141B9"/>
    <w:rsid w:val="0001708F"/>
    <w:rsid w:val="00020C15"/>
    <w:rsid w:val="00021314"/>
    <w:rsid w:val="000234A2"/>
    <w:rsid w:val="00025E34"/>
    <w:rsid w:val="000260A0"/>
    <w:rsid w:val="00027955"/>
    <w:rsid w:val="00031B91"/>
    <w:rsid w:val="00034A19"/>
    <w:rsid w:val="00034A80"/>
    <w:rsid w:val="00036527"/>
    <w:rsid w:val="00036646"/>
    <w:rsid w:val="00036F9E"/>
    <w:rsid w:val="0003709B"/>
    <w:rsid w:val="00037B1A"/>
    <w:rsid w:val="00041368"/>
    <w:rsid w:val="000413B3"/>
    <w:rsid w:val="000428E1"/>
    <w:rsid w:val="00042B21"/>
    <w:rsid w:val="00044468"/>
    <w:rsid w:val="00047A8F"/>
    <w:rsid w:val="00050E94"/>
    <w:rsid w:val="00051DED"/>
    <w:rsid w:val="000521E8"/>
    <w:rsid w:val="0005238F"/>
    <w:rsid w:val="00052BCE"/>
    <w:rsid w:val="000568C3"/>
    <w:rsid w:val="00056DE9"/>
    <w:rsid w:val="00057B71"/>
    <w:rsid w:val="00060A32"/>
    <w:rsid w:val="00061014"/>
    <w:rsid w:val="0006140D"/>
    <w:rsid w:val="00063082"/>
    <w:rsid w:val="00063EAC"/>
    <w:rsid w:val="0006450A"/>
    <w:rsid w:val="00065B68"/>
    <w:rsid w:val="000710ED"/>
    <w:rsid w:val="00071157"/>
    <w:rsid w:val="0007202C"/>
    <w:rsid w:val="000722C2"/>
    <w:rsid w:val="00072B30"/>
    <w:rsid w:val="0007319C"/>
    <w:rsid w:val="000732AA"/>
    <w:rsid w:val="00073CFE"/>
    <w:rsid w:val="000748D0"/>
    <w:rsid w:val="00075367"/>
    <w:rsid w:val="00075DE7"/>
    <w:rsid w:val="000767DD"/>
    <w:rsid w:val="00077732"/>
    <w:rsid w:val="00081139"/>
    <w:rsid w:val="00083282"/>
    <w:rsid w:val="0008375B"/>
    <w:rsid w:val="00084F8B"/>
    <w:rsid w:val="00086D07"/>
    <w:rsid w:val="00086F71"/>
    <w:rsid w:val="000904D1"/>
    <w:rsid w:val="000908A4"/>
    <w:rsid w:val="0009280D"/>
    <w:rsid w:val="000932B2"/>
    <w:rsid w:val="00093915"/>
    <w:rsid w:val="00093A4D"/>
    <w:rsid w:val="000949AD"/>
    <w:rsid w:val="00095109"/>
    <w:rsid w:val="00095991"/>
    <w:rsid w:val="00095FA2"/>
    <w:rsid w:val="000961A5"/>
    <w:rsid w:val="00096B0F"/>
    <w:rsid w:val="00096C32"/>
    <w:rsid w:val="00096D78"/>
    <w:rsid w:val="000A2795"/>
    <w:rsid w:val="000A490E"/>
    <w:rsid w:val="000A6B31"/>
    <w:rsid w:val="000A78E9"/>
    <w:rsid w:val="000B04C5"/>
    <w:rsid w:val="000B0F5E"/>
    <w:rsid w:val="000B26FE"/>
    <w:rsid w:val="000B47D9"/>
    <w:rsid w:val="000B5391"/>
    <w:rsid w:val="000B63CA"/>
    <w:rsid w:val="000B68A0"/>
    <w:rsid w:val="000B752A"/>
    <w:rsid w:val="000C14D9"/>
    <w:rsid w:val="000C15C7"/>
    <w:rsid w:val="000C1C6F"/>
    <w:rsid w:val="000C1DA6"/>
    <w:rsid w:val="000C3466"/>
    <w:rsid w:val="000C4F85"/>
    <w:rsid w:val="000C55AD"/>
    <w:rsid w:val="000C5EA6"/>
    <w:rsid w:val="000C6675"/>
    <w:rsid w:val="000C7FF8"/>
    <w:rsid w:val="000D0208"/>
    <w:rsid w:val="000D4EDE"/>
    <w:rsid w:val="000D5CAE"/>
    <w:rsid w:val="000D784F"/>
    <w:rsid w:val="000D7BCB"/>
    <w:rsid w:val="000E00D6"/>
    <w:rsid w:val="000E1998"/>
    <w:rsid w:val="000E1AD5"/>
    <w:rsid w:val="000E2460"/>
    <w:rsid w:val="000E3218"/>
    <w:rsid w:val="000E43AC"/>
    <w:rsid w:val="000E62A2"/>
    <w:rsid w:val="000F2F9C"/>
    <w:rsid w:val="000F39A4"/>
    <w:rsid w:val="000F48CA"/>
    <w:rsid w:val="000F4D89"/>
    <w:rsid w:val="000F78FA"/>
    <w:rsid w:val="000F7D8F"/>
    <w:rsid w:val="001004E6"/>
    <w:rsid w:val="00101F4F"/>
    <w:rsid w:val="0010721A"/>
    <w:rsid w:val="00111C95"/>
    <w:rsid w:val="001122C0"/>
    <w:rsid w:val="00112569"/>
    <w:rsid w:val="00113946"/>
    <w:rsid w:val="001156B3"/>
    <w:rsid w:val="001209DE"/>
    <w:rsid w:val="00121EAC"/>
    <w:rsid w:val="0012342B"/>
    <w:rsid w:val="00123576"/>
    <w:rsid w:val="00124034"/>
    <w:rsid w:val="00124B21"/>
    <w:rsid w:val="001255D1"/>
    <w:rsid w:val="001268ED"/>
    <w:rsid w:val="001327B8"/>
    <w:rsid w:val="00133026"/>
    <w:rsid w:val="0013471B"/>
    <w:rsid w:val="001350C9"/>
    <w:rsid w:val="001352D4"/>
    <w:rsid w:val="00137C97"/>
    <w:rsid w:val="00140D35"/>
    <w:rsid w:val="00140E6F"/>
    <w:rsid w:val="00142FF8"/>
    <w:rsid w:val="001431F8"/>
    <w:rsid w:val="0014378F"/>
    <w:rsid w:val="00145C92"/>
    <w:rsid w:val="0014722A"/>
    <w:rsid w:val="001477EE"/>
    <w:rsid w:val="00150341"/>
    <w:rsid w:val="00152862"/>
    <w:rsid w:val="001544DE"/>
    <w:rsid w:val="00154591"/>
    <w:rsid w:val="00154DFE"/>
    <w:rsid w:val="00154E2F"/>
    <w:rsid w:val="00155284"/>
    <w:rsid w:val="00157C98"/>
    <w:rsid w:val="00157F67"/>
    <w:rsid w:val="00161730"/>
    <w:rsid w:val="00161A79"/>
    <w:rsid w:val="00163688"/>
    <w:rsid w:val="00164B81"/>
    <w:rsid w:val="001653B6"/>
    <w:rsid w:val="00165C48"/>
    <w:rsid w:val="001673F5"/>
    <w:rsid w:val="00167E9C"/>
    <w:rsid w:val="00170253"/>
    <w:rsid w:val="00173B92"/>
    <w:rsid w:val="00174B0F"/>
    <w:rsid w:val="00174E46"/>
    <w:rsid w:val="00180AC2"/>
    <w:rsid w:val="001817EA"/>
    <w:rsid w:val="001820B1"/>
    <w:rsid w:val="0018235E"/>
    <w:rsid w:val="00183B64"/>
    <w:rsid w:val="0018454E"/>
    <w:rsid w:val="00185F00"/>
    <w:rsid w:val="00191BF5"/>
    <w:rsid w:val="00192C9D"/>
    <w:rsid w:val="00193478"/>
    <w:rsid w:val="001948CE"/>
    <w:rsid w:val="0019532D"/>
    <w:rsid w:val="0019692C"/>
    <w:rsid w:val="0019702C"/>
    <w:rsid w:val="001A0C8C"/>
    <w:rsid w:val="001A2FC3"/>
    <w:rsid w:val="001A3220"/>
    <w:rsid w:val="001A5B2C"/>
    <w:rsid w:val="001A614F"/>
    <w:rsid w:val="001A664F"/>
    <w:rsid w:val="001A7E8F"/>
    <w:rsid w:val="001B1D05"/>
    <w:rsid w:val="001B2DB7"/>
    <w:rsid w:val="001B3C27"/>
    <w:rsid w:val="001B629F"/>
    <w:rsid w:val="001C0243"/>
    <w:rsid w:val="001C1E92"/>
    <w:rsid w:val="001C2405"/>
    <w:rsid w:val="001C311C"/>
    <w:rsid w:val="001C4064"/>
    <w:rsid w:val="001C747A"/>
    <w:rsid w:val="001C75FA"/>
    <w:rsid w:val="001C77A0"/>
    <w:rsid w:val="001C7F4F"/>
    <w:rsid w:val="001D0A07"/>
    <w:rsid w:val="001D0C02"/>
    <w:rsid w:val="001D139D"/>
    <w:rsid w:val="001D220F"/>
    <w:rsid w:val="001D362E"/>
    <w:rsid w:val="001D4AB3"/>
    <w:rsid w:val="001D4C25"/>
    <w:rsid w:val="001D6AC1"/>
    <w:rsid w:val="001D71E9"/>
    <w:rsid w:val="001D79BB"/>
    <w:rsid w:val="001D7E1D"/>
    <w:rsid w:val="001E0F51"/>
    <w:rsid w:val="001E55BF"/>
    <w:rsid w:val="001E5719"/>
    <w:rsid w:val="001E62D8"/>
    <w:rsid w:val="001F1E02"/>
    <w:rsid w:val="001F245B"/>
    <w:rsid w:val="001F3E0B"/>
    <w:rsid w:val="001F6E1A"/>
    <w:rsid w:val="001F7090"/>
    <w:rsid w:val="001F780A"/>
    <w:rsid w:val="001F7917"/>
    <w:rsid w:val="00200613"/>
    <w:rsid w:val="00205A6B"/>
    <w:rsid w:val="002067D7"/>
    <w:rsid w:val="00206B6B"/>
    <w:rsid w:val="00206E84"/>
    <w:rsid w:val="0020728C"/>
    <w:rsid w:val="00212264"/>
    <w:rsid w:val="002129E5"/>
    <w:rsid w:val="00213A80"/>
    <w:rsid w:val="0021577A"/>
    <w:rsid w:val="00217713"/>
    <w:rsid w:val="0021781E"/>
    <w:rsid w:val="00220550"/>
    <w:rsid w:val="00221347"/>
    <w:rsid w:val="00226B87"/>
    <w:rsid w:val="002301A2"/>
    <w:rsid w:val="00230500"/>
    <w:rsid w:val="002316F2"/>
    <w:rsid w:val="00232320"/>
    <w:rsid w:val="00235C20"/>
    <w:rsid w:val="002362E3"/>
    <w:rsid w:val="002367BB"/>
    <w:rsid w:val="00236C2D"/>
    <w:rsid w:val="00237450"/>
    <w:rsid w:val="002374B7"/>
    <w:rsid w:val="00240126"/>
    <w:rsid w:val="00241D3E"/>
    <w:rsid w:val="0024304D"/>
    <w:rsid w:val="0024336B"/>
    <w:rsid w:val="00244826"/>
    <w:rsid w:val="00244B17"/>
    <w:rsid w:val="002456D5"/>
    <w:rsid w:val="002458C5"/>
    <w:rsid w:val="00246613"/>
    <w:rsid w:val="00247ACA"/>
    <w:rsid w:val="002518CB"/>
    <w:rsid w:val="00251BE4"/>
    <w:rsid w:val="00252E6A"/>
    <w:rsid w:val="002538B8"/>
    <w:rsid w:val="00256FB0"/>
    <w:rsid w:val="0025782A"/>
    <w:rsid w:val="00257BC9"/>
    <w:rsid w:val="0026079D"/>
    <w:rsid w:val="00260A64"/>
    <w:rsid w:val="00263AD5"/>
    <w:rsid w:val="00264479"/>
    <w:rsid w:val="002654A9"/>
    <w:rsid w:val="002661A6"/>
    <w:rsid w:val="00266C23"/>
    <w:rsid w:val="00266EFB"/>
    <w:rsid w:val="0026728F"/>
    <w:rsid w:val="00271398"/>
    <w:rsid w:val="00271FBE"/>
    <w:rsid w:val="00274E5C"/>
    <w:rsid w:val="0027556F"/>
    <w:rsid w:val="00276BA2"/>
    <w:rsid w:val="00277F69"/>
    <w:rsid w:val="002800FA"/>
    <w:rsid w:val="00283AA1"/>
    <w:rsid w:val="00285868"/>
    <w:rsid w:val="00286EAD"/>
    <w:rsid w:val="00286EC4"/>
    <w:rsid w:val="00291104"/>
    <w:rsid w:val="0029328B"/>
    <w:rsid w:val="002934E3"/>
    <w:rsid w:val="0029389B"/>
    <w:rsid w:val="002948F8"/>
    <w:rsid w:val="002A0245"/>
    <w:rsid w:val="002A10BF"/>
    <w:rsid w:val="002A1894"/>
    <w:rsid w:val="002A2188"/>
    <w:rsid w:val="002A36F2"/>
    <w:rsid w:val="002A4264"/>
    <w:rsid w:val="002A6AC7"/>
    <w:rsid w:val="002A78BA"/>
    <w:rsid w:val="002A7D14"/>
    <w:rsid w:val="002B069D"/>
    <w:rsid w:val="002B085B"/>
    <w:rsid w:val="002B0913"/>
    <w:rsid w:val="002B1B33"/>
    <w:rsid w:val="002B28E4"/>
    <w:rsid w:val="002B34C5"/>
    <w:rsid w:val="002B655F"/>
    <w:rsid w:val="002B65EC"/>
    <w:rsid w:val="002B7504"/>
    <w:rsid w:val="002B7693"/>
    <w:rsid w:val="002C0D97"/>
    <w:rsid w:val="002C1984"/>
    <w:rsid w:val="002C1D79"/>
    <w:rsid w:val="002C2563"/>
    <w:rsid w:val="002C2BB4"/>
    <w:rsid w:val="002C3D3F"/>
    <w:rsid w:val="002C608B"/>
    <w:rsid w:val="002C66D1"/>
    <w:rsid w:val="002C7065"/>
    <w:rsid w:val="002C7F4A"/>
    <w:rsid w:val="002D1C53"/>
    <w:rsid w:val="002D24C6"/>
    <w:rsid w:val="002D2804"/>
    <w:rsid w:val="002D4B6C"/>
    <w:rsid w:val="002D5086"/>
    <w:rsid w:val="002D5274"/>
    <w:rsid w:val="002D5918"/>
    <w:rsid w:val="002D6EB9"/>
    <w:rsid w:val="002E059C"/>
    <w:rsid w:val="002E0A68"/>
    <w:rsid w:val="002E0B03"/>
    <w:rsid w:val="002E13F9"/>
    <w:rsid w:val="002E3643"/>
    <w:rsid w:val="002E3A46"/>
    <w:rsid w:val="002E3FB8"/>
    <w:rsid w:val="002E408D"/>
    <w:rsid w:val="002E4559"/>
    <w:rsid w:val="002E5630"/>
    <w:rsid w:val="002E6E60"/>
    <w:rsid w:val="002E77A6"/>
    <w:rsid w:val="002F0AFA"/>
    <w:rsid w:val="002F0C2C"/>
    <w:rsid w:val="002F1E80"/>
    <w:rsid w:val="002F77C1"/>
    <w:rsid w:val="00300655"/>
    <w:rsid w:val="00303211"/>
    <w:rsid w:val="00303D18"/>
    <w:rsid w:val="00304E1E"/>
    <w:rsid w:val="0030717A"/>
    <w:rsid w:val="00307ADD"/>
    <w:rsid w:val="00312A66"/>
    <w:rsid w:val="003130CA"/>
    <w:rsid w:val="00314EE0"/>
    <w:rsid w:val="003159AD"/>
    <w:rsid w:val="00320353"/>
    <w:rsid w:val="003210B8"/>
    <w:rsid w:val="00321142"/>
    <w:rsid w:val="00323879"/>
    <w:rsid w:val="00327C19"/>
    <w:rsid w:val="00330034"/>
    <w:rsid w:val="00331912"/>
    <w:rsid w:val="0033391F"/>
    <w:rsid w:val="00333BB6"/>
    <w:rsid w:val="003341B7"/>
    <w:rsid w:val="00335E54"/>
    <w:rsid w:val="00340283"/>
    <w:rsid w:val="003403CF"/>
    <w:rsid w:val="00340E7C"/>
    <w:rsid w:val="00341026"/>
    <w:rsid w:val="00341858"/>
    <w:rsid w:val="00345830"/>
    <w:rsid w:val="0034623B"/>
    <w:rsid w:val="0034740C"/>
    <w:rsid w:val="0034788D"/>
    <w:rsid w:val="0035139E"/>
    <w:rsid w:val="003517AE"/>
    <w:rsid w:val="00352187"/>
    <w:rsid w:val="00354629"/>
    <w:rsid w:val="00357041"/>
    <w:rsid w:val="003608B7"/>
    <w:rsid w:val="003637EB"/>
    <w:rsid w:val="00370608"/>
    <w:rsid w:val="00370BF8"/>
    <w:rsid w:val="003715E0"/>
    <w:rsid w:val="00371F54"/>
    <w:rsid w:val="00374886"/>
    <w:rsid w:val="0037770C"/>
    <w:rsid w:val="00377AE2"/>
    <w:rsid w:val="00377C8B"/>
    <w:rsid w:val="00377F48"/>
    <w:rsid w:val="00383A95"/>
    <w:rsid w:val="00383FE3"/>
    <w:rsid w:val="00384A47"/>
    <w:rsid w:val="003852F5"/>
    <w:rsid w:val="00385CA0"/>
    <w:rsid w:val="0038651E"/>
    <w:rsid w:val="00387788"/>
    <w:rsid w:val="003906EE"/>
    <w:rsid w:val="003949CD"/>
    <w:rsid w:val="003A2733"/>
    <w:rsid w:val="003A3021"/>
    <w:rsid w:val="003A3D84"/>
    <w:rsid w:val="003A627E"/>
    <w:rsid w:val="003A79EE"/>
    <w:rsid w:val="003B268B"/>
    <w:rsid w:val="003B44E6"/>
    <w:rsid w:val="003B6E16"/>
    <w:rsid w:val="003B7865"/>
    <w:rsid w:val="003C1052"/>
    <w:rsid w:val="003C180A"/>
    <w:rsid w:val="003C1E25"/>
    <w:rsid w:val="003C282C"/>
    <w:rsid w:val="003C3B5A"/>
    <w:rsid w:val="003C3CD8"/>
    <w:rsid w:val="003C6C9F"/>
    <w:rsid w:val="003D08AA"/>
    <w:rsid w:val="003D27CB"/>
    <w:rsid w:val="003D329D"/>
    <w:rsid w:val="003D3AD9"/>
    <w:rsid w:val="003D3D2B"/>
    <w:rsid w:val="003D493B"/>
    <w:rsid w:val="003D4F10"/>
    <w:rsid w:val="003D6102"/>
    <w:rsid w:val="003E314E"/>
    <w:rsid w:val="003E4786"/>
    <w:rsid w:val="003E6BF6"/>
    <w:rsid w:val="003F0893"/>
    <w:rsid w:val="003F0F0D"/>
    <w:rsid w:val="004006BB"/>
    <w:rsid w:val="0040173E"/>
    <w:rsid w:val="004017D0"/>
    <w:rsid w:val="004018B8"/>
    <w:rsid w:val="004022F9"/>
    <w:rsid w:val="0040438F"/>
    <w:rsid w:val="00404E46"/>
    <w:rsid w:val="004054BC"/>
    <w:rsid w:val="00405724"/>
    <w:rsid w:val="00407436"/>
    <w:rsid w:val="004077C8"/>
    <w:rsid w:val="00411E5A"/>
    <w:rsid w:val="0041260F"/>
    <w:rsid w:val="00412CD3"/>
    <w:rsid w:val="00413090"/>
    <w:rsid w:val="00413C8B"/>
    <w:rsid w:val="004143EF"/>
    <w:rsid w:val="00415494"/>
    <w:rsid w:val="00415995"/>
    <w:rsid w:val="00415A6D"/>
    <w:rsid w:val="00417128"/>
    <w:rsid w:val="004203D5"/>
    <w:rsid w:val="00420441"/>
    <w:rsid w:val="00423221"/>
    <w:rsid w:val="0042753F"/>
    <w:rsid w:val="00430053"/>
    <w:rsid w:val="004312D8"/>
    <w:rsid w:val="00431C7F"/>
    <w:rsid w:val="00434135"/>
    <w:rsid w:val="00435339"/>
    <w:rsid w:val="0043610E"/>
    <w:rsid w:val="004361B5"/>
    <w:rsid w:val="0044079D"/>
    <w:rsid w:val="00441A68"/>
    <w:rsid w:val="00442800"/>
    <w:rsid w:val="0044447D"/>
    <w:rsid w:val="004446AC"/>
    <w:rsid w:val="00445E9C"/>
    <w:rsid w:val="00447BA7"/>
    <w:rsid w:val="0045770B"/>
    <w:rsid w:val="00460D66"/>
    <w:rsid w:val="004635CC"/>
    <w:rsid w:val="00463FA8"/>
    <w:rsid w:val="0046654B"/>
    <w:rsid w:val="00467263"/>
    <w:rsid w:val="00467544"/>
    <w:rsid w:val="00467739"/>
    <w:rsid w:val="00470042"/>
    <w:rsid w:val="004723A4"/>
    <w:rsid w:val="00472CBC"/>
    <w:rsid w:val="00475D40"/>
    <w:rsid w:val="004777CA"/>
    <w:rsid w:val="0048207D"/>
    <w:rsid w:val="00483B39"/>
    <w:rsid w:val="00493DAA"/>
    <w:rsid w:val="00494335"/>
    <w:rsid w:val="0049558E"/>
    <w:rsid w:val="00495A4C"/>
    <w:rsid w:val="004967A1"/>
    <w:rsid w:val="004976EB"/>
    <w:rsid w:val="00497726"/>
    <w:rsid w:val="004A274A"/>
    <w:rsid w:val="004A5639"/>
    <w:rsid w:val="004A584D"/>
    <w:rsid w:val="004A632F"/>
    <w:rsid w:val="004A68B0"/>
    <w:rsid w:val="004A7B72"/>
    <w:rsid w:val="004A7F37"/>
    <w:rsid w:val="004B5616"/>
    <w:rsid w:val="004B584E"/>
    <w:rsid w:val="004B5AE2"/>
    <w:rsid w:val="004B6B58"/>
    <w:rsid w:val="004B6E78"/>
    <w:rsid w:val="004C10FE"/>
    <w:rsid w:val="004C1106"/>
    <w:rsid w:val="004C26FD"/>
    <w:rsid w:val="004C3E36"/>
    <w:rsid w:val="004C6D4B"/>
    <w:rsid w:val="004D200C"/>
    <w:rsid w:val="004D3081"/>
    <w:rsid w:val="004D440C"/>
    <w:rsid w:val="004D4A61"/>
    <w:rsid w:val="004D7CEE"/>
    <w:rsid w:val="004E2269"/>
    <w:rsid w:val="004E305C"/>
    <w:rsid w:val="004E3BA5"/>
    <w:rsid w:val="004E4015"/>
    <w:rsid w:val="004E76CC"/>
    <w:rsid w:val="004F0FA4"/>
    <w:rsid w:val="004F1EBB"/>
    <w:rsid w:val="004F3339"/>
    <w:rsid w:val="004F3453"/>
    <w:rsid w:val="004F4EFF"/>
    <w:rsid w:val="004F4FF7"/>
    <w:rsid w:val="004F5B0B"/>
    <w:rsid w:val="004F6379"/>
    <w:rsid w:val="004F6C06"/>
    <w:rsid w:val="004F72A2"/>
    <w:rsid w:val="00500FC7"/>
    <w:rsid w:val="005026D4"/>
    <w:rsid w:val="00502D2A"/>
    <w:rsid w:val="00503A51"/>
    <w:rsid w:val="00503E9F"/>
    <w:rsid w:val="0050563D"/>
    <w:rsid w:val="00507372"/>
    <w:rsid w:val="00512309"/>
    <w:rsid w:val="00517E1A"/>
    <w:rsid w:val="00520640"/>
    <w:rsid w:val="00520748"/>
    <w:rsid w:val="00523C5E"/>
    <w:rsid w:val="00524729"/>
    <w:rsid w:val="00524FFC"/>
    <w:rsid w:val="00525A72"/>
    <w:rsid w:val="00526966"/>
    <w:rsid w:val="005269A8"/>
    <w:rsid w:val="00530422"/>
    <w:rsid w:val="005309B0"/>
    <w:rsid w:val="005323C4"/>
    <w:rsid w:val="00532C52"/>
    <w:rsid w:val="005352AA"/>
    <w:rsid w:val="005362DE"/>
    <w:rsid w:val="00536D93"/>
    <w:rsid w:val="00537723"/>
    <w:rsid w:val="0053787D"/>
    <w:rsid w:val="005407D2"/>
    <w:rsid w:val="00540E28"/>
    <w:rsid w:val="00542522"/>
    <w:rsid w:val="00544881"/>
    <w:rsid w:val="0054526E"/>
    <w:rsid w:val="00545643"/>
    <w:rsid w:val="005476B5"/>
    <w:rsid w:val="00552652"/>
    <w:rsid w:val="00557585"/>
    <w:rsid w:val="005602DA"/>
    <w:rsid w:val="00560B37"/>
    <w:rsid w:val="0056225B"/>
    <w:rsid w:val="00564B6F"/>
    <w:rsid w:val="005666EE"/>
    <w:rsid w:val="00570C12"/>
    <w:rsid w:val="005715A1"/>
    <w:rsid w:val="00572A34"/>
    <w:rsid w:val="00573327"/>
    <w:rsid w:val="00574CDE"/>
    <w:rsid w:val="00575A0B"/>
    <w:rsid w:val="00575F83"/>
    <w:rsid w:val="00576605"/>
    <w:rsid w:val="00577E0C"/>
    <w:rsid w:val="005827F8"/>
    <w:rsid w:val="00582A6B"/>
    <w:rsid w:val="00584456"/>
    <w:rsid w:val="0058648A"/>
    <w:rsid w:val="00590677"/>
    <w:rsid w:val="0059079E"/>
    <w:rsid w:val="00590AC1"/>
    <w:rsid w:val="00592D7B"/>
    <w:rsid w:val="00596CE3"/>
    <w:rsid w:val="00597582"/>
    <w:rsid w:val="005A385B"/>
    <w:rsid w:val="005A3E37"/>
    <w:rsid w:val="005A3F63"/>
    <w:rsid w:val="005A4718"/>
    <w:rsid w:val="005A59D0"/>
    <w:rsid w:val="005A5C97"/>
    <w:rsid w:val="005A61FE"/>
    <w:rsid w:val="005B073E"/>
    <w:rsid w:val="005B1BBD"/>
    <w:rsid w:val="005B227F"/>
    <w:rsid w:val="005B384F"/>
    <w:rsid w:val="005B69D1"/>
    <w:rsid w:val="005B7801"/>
    <w:rsid w:val="005B7E0D"/>
    <w:rsid w:val="005C1F31"/>
    <w:rsid w:val="005C319B"/>
    <w:rsid w:val="005C410D"/>
    <w:rsid w:val="005C5891"/>
    <w:rsid w:val="005C7878"/>
    <w:rsid w:val="005D0657"/>
    <w:rsid w:val="005D0735"/>
    <w:rsid w:val="005D17AD"/>
    <w:rsid w:val="005D39ED"/>
    <w:rsid w:val="005D41FA"/>
    <w:rsid w:val="005D5FAE"/>
    <w:rsid w:val="005D7C07"/>
    <w:rsid w:val="005E1856"/>
    <w:rsid w:val="005E2330"/>
    <w:rsid w:val="005F23EC"/>
    <w:rsid w:val="005F29B7"/>
    <w:rsid w:val="005F3A58"/>
    <w:rsid w:val="005F773B"/>
    <w:rsid w:val="00600009"/>
    <w:rsid w:val="00600832"/>
    <w:rsid w:val="00600FDD"/>
    <w:rsid w:val="00601BB8"/>
    <w:rsid w:val="00602694"/>
    <w:rsid w:val="0060596E"/>
    <w:rsid w:val="00606EB5"/>
    <w:rsid w:val="00607FFD"/>
    <w:rsid w:val="00613FAF"/>
    <w:rsid w:val="00614DB5"/>
    <w:rsid w:val="006151B7"/>
    <w:rsid w:val="00615B5D"/>
    <w:rsid w:val="006163EF"/>
    <w:rsid w:val="0061649E"/>
    <w:rsid w:val="0061758C"/>
    <w:rsid w:val="00617FDA"/>
    <w:rsid w:val="0062116F"/>
    <w:rsid w:val="00621260"/>
    <w:rsid w:val="006214A9"/>
    <w:rsid w:val="00621C8D"/>
    <w:rsid w:val="00624FF6"/>
    <w:rsid w:val="00626087"/>
    <w:rsid w:val="006270AA"/>
    <w:rsid w:val="006309FA"/>
    <w:rsid w:val="00630AEE"/>
    <w:rsid w:val="00631B19"/>
    <w:rsid w:val="00631F0C"/>
    <w:rsid w:val="00634E4C"/>
    <w:rsid w:val="00636568"/>
    <w:rsid w:val="00636B8B"/>
    <w:rsid w:val="006404A3"/>
    <w:rsid w:val="006427FE"/>
    <w:rsid w:val="00644377"/>
    <w:rsid w:val="00644FD8"/>
    <w:rsid w:val="00645001"/>
    <w:rsid w:val="00645B1D"/>
    <w:rsid w:val="00647B1F"/>
    <w:rsid w:val="00647F89"/>
    <w:rsid w:val="00650325"/>
    <w:rsid w:val="006506C1"/>
    <w:rsid w:val="00650997"/>
    <w:rsid w:val="00651115"/>
    <w:rsid w:val="006517E0"/>
    <w:rsid w:val="00652158"/>
    <w:rsid w:val="00654A16"/>
    <w:rsid w:val="00654BAF"/>
    <w:rsid w:val="006570A6"/>
    <w:rsid w:val="0065747A"/>
    <w:rsid w:val="00661424"/>
    <w:rsid w:val="00662EC6"/>
    <w:rsid w:val="006632A0"/>
    <w:rsid w:val="00663698"/>
    <w:rsid w:val="006639F1"/>
    <w:rsid w:val="00663EE4"/>
    <w:rsid w:val="006648DE"/>
    <w:rsid w:val="006653F7"/>
    <w:rsid w:val="006659C7"/>
    <w:rsid w:val="0066674D"/>
    <w:rsid w:val="00666A78"/>
    <w:rsid w:val="006722BD"/>
    <w:rsid w:val="00672F67"/>
    <w:rsid w:val="00674D07"/>
    <w:rsid w:val="00675703"/>
    <w:rsid w:val="006762DE"/>
    <w:rsid w:val="00676B8E"/>
    <w:rsid w:val="00676C12"/>
    <w:rsid w:val="00680501"/>
    <w:rsid w:val="00682CE4"/>
    <w:rsid w:val="00682DD0"/>
    <w:rsid w:val="00683282"/>
    <w:rsid w:val="00683723"/>
    <w:rsid w:val="00685909"/>
    <w:rsid w:val="00685936"/>
    <w:rsid w:val="00686215"/>
    <w:rsid w:val="00686AFD"/>
    <w:rsid w:val="00693689"/>
    <w:rsid w:val="0069375D"/>
    <w:rsid w:val="0069401B"/>
    <w:rsid w:val="0069407C"/>
    <w:rsid w:val="00694898"/>
    <w:rsid w:val="00694A73"/>
    <w:rsid w:val="0069574E"/>
    <w:rsid w:val="00697537"/>
    <w:rsid w:val="006975C4"/>
    <w:rsid w:val="00697981"/>
    <w:rsid w:val="006A1921"/>
    <w:rsid w:val="006A1945"/>
    <w:rsid w:val="006A2303"/>
    <w:rsid w:val="006B0C87"/>
    <w:rsid w:val="006B63E5"/>
    <w:rsid w:val="006C07EB"/>
    <w:rsid w:val="006C2703"/>
    <w:rsid w:val="006C2E34"/>
    <w:rsid w:val="006D181D"/>
    <w:rsid w:val="006D5F30"/>
    <w:rsid w:val="006D6435"/>
    <w:rsid w:val="006D69AA"/>
    <w:rsid w:val="006E1882"/>
    <w:rsid w:val="006E1B33"/>
    <w:rsid w:val="006E232F"/>
    <w:rsid w:val="006E2B7B"/>
    <w:rsid w:val="006E2E10"/>
    <w:rsid w:val="006E4099"/>
    <w:rsid w:val="006E50EA"/>
    <w:rsid w:val="006F0C56"/>
    <w:rsid w:val="006F0FA4"/>
    <w:rsid w:val="006F145A"/>
    <w:rsid w:val="006F1469"/>
    <w:rsid w:val="006F15BD"/>
    <w:rsid w:val="006F27CB"/>
    <w:rsid w:val="006F28AF"/>
    <w:rsid w:val="006F359B"/>
    <w:rsid w:val="006F3EBF"/>
    <w:rsid w:val="006F57E0"/>
    <w:rsid w:val="006F5865"/>
    <w:rsid w:val="006F6A62"/>
    <w:rsid w:val="00700392"/>
    <w:rsid w:val="00701EC6"/>
    <w:rsid w:val="00704529"/>
    <w:rsid w:val="00706179"/>
    <w:rsid w:val="00706EF7"/>
    <w:rsid w:val="00707868"/>
    <w:rsid w:val="007105A7"/>
    <w:rsid w:val="00710816"/>
    <w:rsid w:val="007117D4"/>
    <w:rsid w:val="00712855"/>
    <w:rsid w:val="007139BF"/>
    <w:rsid w:val="00714F78"/>
    <w:rsid w:val="0071524D"/>
    <w:rsid w:val="0071614D"/>
    <w:rsid w:val="007170F7"/>
    <w:rsid w:val="007176A4"/>
    <w:rsid w:val="00720576"/>
    <w:rsid w:val="007209A1"/>
    <w:rsid w:val="00720A75"/>
    <w:rsid w:val="00721ECD"/>
    <w:rsid w:val="007253B8"/>
    <w:rsid w:val="00726AE1"/>
    <w:rsid w:val="0073093B"/>
    <w:rsid w:val="0073128F"/>
    <w:rsid w:val="007339E9"/>
    <w:rsid w:val="00736E7D"/>
    <w:rsid w:val="00740387"/>
    <w:rsid w:val="00742FCF"/>
    <w:rsid w:val="00743544"/>
    <w:rsid w:val="00743E7C"/>
    <w:rsid w:val="0074411A"/>
    <w:rsid w:val="00744F90"/>
    <w:rsid w:val="007509A6"/>
    <w:rsid w:val="00750B06"/>
    <w:rsid w:val="00751685"/>
    <w:rsid w:val="00753F83"/>
    <w:rsid w:val="007541B0"/>
    <w:rsid w:val="0075469B"/>
    <w:rsid w:val="007546F3"/>
    <w:rsid w:val="00755163"/>
    <w:rsid w:val="00756AAB"/>
    <w:rsid w:val="00757F63"/>
    <w:rsid w:val="00761D86"/>
    <w:rsid w:val="00762CC8"/>
    <w:rsid w:val="00763721"/>
    <w:rsid w:val="007645AE"/>
    <w:rsid w:val="00764992"/>
    <w:rsid w:val="00766FF3"/>
    <w:rsid w:val="0076760D"/>
    <w:rsid w:val="007706FB"/>
    <w:rsid w:val="00770A31"/>
    <w:rsid w:val="0077242A"/>
    <w:rsid w:val="00772B43"/>
    <w:rsid w:val="0077396A"/>
    <w:rsid w:val="007750CB"/>
    <w:rsid w:val="007758A5"/>
    <w:rsid w:val="00775AA0"/>
    <w:rsid w:val="007770FA"/>
    <w:rsid w:val="00777E88"/>
    <w:rsid w:val="00780260"/>
    <w:rsid w:val="00780E21"/>
    <w:rsid w:val="00783EB4"/>
    <w:rsid w:val="00790E51"/>
    <w:rsid w:val="007915A3"/>
    <w:rsid w:val="00791738"/>
    <w:rsid w:val="00791780"/>
    <w:rsid w:val="00793424"/>
    <w:rsid w:val="00797CE0"/>
    <w:rsid w:val="007A0EB7"/>
    <w:rsid w:val="007A224B"/>
    <w:rsid w:val="007B07BD"/>
    <w:rsid w:val="007B3897"/>
    <w:rsid w:val="007B3EF4"/>
    <w:rsid w:val="007B492F"/>
    <w:rsid w:val="007B7B81"/>
    <w:rsid w:val="007C08B1"/>
    <w:rsid w:val="007C2CC2"/>
    <w:rsid w:val="007C3879"/>
    <w:rsid w:val="007C38BD"/>
    <w:rsid w:val="007C3940"/>
    <w:rsid w:val="007C3BD4"/>
    <w:rsid w:val="007C4629"/>
    <w:rsid w:val="007C4B1D"/>
    <w:rsid w:val="007C5918"/>
    <w:rsid w:val="007C614F"/>
    <w:rsid w:val="007C79AA"/>
    <w:rsid w:val="007C7A02"/>
    <w:rsid w:val="007C7C93"/>
    <w:rsid w:val="007D125D"/>
    <w:rsid w:val="007D13C9"/>
    <w:rsid w:val="007D1F4A"/>
    <w:rsid w:val="007D264B"/>
    <w:rsid w:val="007D31DA"/>
    <w:rsid w:val="007D3829"/>
    <w:rsid w:val="007D72C5"/>
    <w:rsid w:val="007D7494"/>
    <w:rsid w:val="007D7C0D"/>
    <w:rsid w:val="007E1D84"/>
    <w:rsid w:val="007E3BD2"/>
    <w:rsid w:val="007E525D"/>
    <w:rsid w:val="007E6777"/>
    <w:rsid w:val="007F0323"/>
    <w:rsid w:val="007F1FCC"/>
    <w:rsid w:val="007F379E"/>
    <w:rsid w:val="007F471C"/>
    <w:rsid w:val="007F5402"/>
    <w:rsid w:val="007F7A9A"/>
    <w:rsid w:val="008005DB"/>
    <w:rsid w:val="00800C90"/>
    <w:rsid w:val="0080379D"/>
    <w:rsid w:val="00806CB3"/>
    <w:rsid w:val="00806D92"/>
    <w:rsid w:val="008110C0"/>
    <w:rsid w:val="00811B06"/>
    <w:rsid w:val="008125F8"/>
    <w:rsid w:val="0081274B"/>
    <w:rsid w:val="008141AC"/>
    <w:rsid w:val="0081421B"/>
    <w:rsid w:val="00815231"/>
    <w:rsid w:val="00815409"/>
    <w:rsid w:val="008204B8"/>
    <w:rsid w:val="00824733"/>
    <w:rsid w:val="008256F3"/>
    <w:rsid w:val="00825D31"/>
    <w:rsid w:val="00833147"/>
    <w:rsid w:val="008336F9"/>
    <w:rsid w:val="00834340"/>
    <w:rsid w:val="00834B4A"/>
    <w:rsid w:val="00834D44"/>
    <w:rsid w:val="008372DF"/>
    <w:rsid w:val="00837592"/>
    <w:rsid w:val="00837601"/>
    <w:rsid w:val="00840559"/>
    <w:rsid w:val="00844697"/>
    <w:rsid w:val="00844B1D"/>
    <w:rsid w:val="00844F5C"/>
    <w:rsid w:val="0084580E"/>
    <w:rsid w:val="00845843"/>
    <w:rsid w:val="008460D9"/>
    <w:rsid w:val="00846D34"/>
    <w:rsid w:val="00847D8A"/>
    <w:rsid w:val="008503AC"/>
    <w:rsid w:val="00851463"/>
    <w:rsid w:val="00852F20"/>
    <w:rsid w:val="00853303"/>
    <w:rsid w:val="0085380C"/>
    <w:rsid w:val="00855669"/>
    <w:rsid w:val="00855B3C"/>
    <w:rsid w:val="00855E96"/>
    <w:rsid w:val="00856B03"/>
    <w:rsid w:val="00856F6E"/>
    <w:rsid w:val="0085729D"/>
    <w:rsid w:val="0086129F"/>
    <w:rsid w:val="008637EC"/>
    <w:rsid w:val="00863A77"/>
    <w:rsid w:val="008654F1"/>
    <w:rsid w:val="00866635"/>
    <w:rsid w:val="008672EC"/>
    <w:rsid w:val="00867FB4"/>
    <w:rsid w:val="0087078F"/>
    <w:rsid w:val="00870BC6"/>
    <w:rsid w:val="00874964"/>
    <w:rsid w:val="00876F52"/>
    <w:rsid w:val="008778C8"/>
    <w:rsid w:val="0088036D"/>
    <w:rsid w:val="00880EDB"/>
    <w:rsid w:val="00881155"/>
    <w:rsid w:val="00882892"/>
    <w:rsid w:val="00883241"/>
    <w:rsid w:val="008832FD"/>
    <w:rsid w:val="0088529B"/>
    <w:rsid w:val="0088595A"/>
    <w:rsid w:val="00885A14"/>
    <w:rsid w:val="00885C86"/>
    <w:rsid w:val="0088689B"/>
    <w:rsid w:val="00890FA0"/>
    <w:rsid w:val="0089116A"/>
    <w:rsid w:val="00893AA3"/>
    <w:rsid w:val="00894312"/>
    <w:rsid w:val="008947BF"/>
    <w:rsid w:val="00895C87"/>
    <w:rsid w:val="008A214D"/>
    <w:rsid w:val="008A39D3"/>
    <w:rsid w:val="008A5796"/>
    <w:rsid w:val="008A7173"/>
    <w:rsid w:val="008A72D2"/>
    <w:rsid w:val="008A74A3"/>
    <w:rsid w:val="008B0881"/>
    <w:rsid w:val="008B2C5B"/>
    <w:rsid w:val="008B320B"/>
    <w:rsid w:val="008B4796"/>
    <w:rsid w:val="008B6868"/>
    <w:rsid w:val="008B6D24"/>
    <w:rsid w:val="008B7547"/>
    <w:rsid w:val="008C0189"/>
    <w:rsid w:val="008C0BE9"/>
    <w:rsid w:val="008C0D10"/>
    <w:rsid w:val="008C1089"/>
    <w:rsid w:val="008C19D5"/>
    <w:rsid w:val="008C20D1"/>
    <w:rsid w:val="008C3894"/>
    <w:rsid w:val="008C4271"/>
    <w:rsid w:val="008C6A43"/>
    <w:rsid w:val="008D080C"/>
    <w:rsid w:val="008D0D3A"/>
    <w:rsid w:val="008D1C5E"/>
    <w:rsid w:val="008D32D8"/>
    <w:rsid w:val="008D46AD"/>
    <w:rsid w:val="008D4E3F"/>
    <w:rsid w:val="008D511B"/>
    <w:rsid w:val="008D5CB8"/>
    <w:rsid w:val="008D6437"/>
    <w:rsid w:val="008D6EDF"/>
    <w:rsid w:val="008E3D54"/>
    <w:rsid w:val="008E3EF5"/>
    <w:rsid w:val="008F33B5"/>
    <w:rsid w:val="008F38A4"/>
    <w:rsid w:val="008F5070"/>
    <w:rsid w:val="008F5FF7"/>
    <w:rsid w:val="008F6D82"/>
    <w:rsid w:val="008F7336"/>
    <w:rsid w:val="0090058F"/>
    <w:rsid w:val="009006D2"/>
    <w:rsid w:val="00901BE9"/>
    <w:rsid w:val="0090484D"/>
    <w:rsid w:val="00906799"/>
    <w:rsid w:val="00912DD6"/>
    <w:rsid w:val="00914744"/>
    <w:rsid w:val="009150FC"/>
    <w:rsid w:val="00916B81"/>
    <w:rsid w:val="009175DD"/>
    <w:rsid w:val="0092132E"/>
    <w:rsid w:val="00922193"/>
    <w:rsid w:val="009232CD"/>
    <w:rsid w:val="00923710"/>
    <w:rsid w:val="00923FEF"/>
    <w:rsid w:val="00924152"/>
    <w:rsid w:val="00924E14"/>
    <w:rsid w:val="00925C2D"/>
    <w:rsid w:val="00926A69"/>
    <w:rsid w:val="009308FB"/>
    <w:rsid w:val="0093194D"/>
    <w:rsid w:val="00931CC4"/>
    <w:rsid w:val="009336B3"/>
    <w:rsid w:val="00934C3F"/>
    <w:rsid w:val="009401B8"/>
    <w:rsid w:val="009402C4"/>
    <w:rsid w:val="009417AE"/>
    <w:rsid w:val="00943450"/>
    <w:rsid w:val="00945B3F"/>
    <w:rsid w:val="00947406"/>
    <w:rsid w:val="0094748C"/>
    <w:rsid w:val="00947BBF"/>
    <w:rsid w:val="00947DC2"/>
    <w:rsid w:val="0095024B"/>
    <w:rsid w:val="00950DCB"/>
    <w:rsid w:val="00950EA4"/>
    <w:rsid w:val="00952645"/>
    <w:rsid w:val="00952D4C"/>
    <w:rsid w:val="009537ED"/>
    <w:rsid w:val="00954EA7"/>
    <w:rsid w:val="00955049"/>
    <w:rsid w:val="009559E2"/>
    <w:rsid w:val="00957B7C"/>
    <w:rsid w:val="00960239"/>
    <w:rsid w:val="00960246"/>
    <w:rsid w:val="009610E7"/>
    <w:rsid w:val="00961105"/>
    <w:rsid w:val="00964E7A"/>
    <w:rsid w:val="009666F7"/>
    <w:rsid w:val="009676D4"/>
    <w:rsid w:val="009705DE"/>
    <w:rsid w:val="0097172A"/>
    <w:rsid w:val="009719C2"/>
    <w:rsid w:val="009720E1"/>
    <w:rsid w:val="00973F6A"/>
    <w:rsid w:val="00974F0E"/>
    <w:rsid w:val="0097511E"/>
    <w:rsid w:val="00975292"/>
    <w:rsid w:val="00975CD7"/>
    <w:rsid w:val="009762CE"/>
    <w:rsid w:val="009801E7"/>
    <w:rsid w:val="009808A3"/>
    <w:rsid w:val="00982670"/>
    <w:rsid w:val="00983FEE"/>
    <w:rsid w:val="00984EB0"/>
    <w:rsid w:val="00985BBD"/>
    <w:rsid w:val="00985E70"/>
    <w:rsid w:val="00986013"/>
    <w:rsid w:val="00995BD7"/>
    <w:rsid w:val="009962A6"/>
    <w:rsid w:val="00996843"/>
    <w:rsid w:val="009979F4"/>
    <w:rsid w:val="009A1C96"/>
    <w:rsid w:val="009A1DF7"/>
    <w:rsid w:val="009A308C"/>
    <w:rsid w:val="009A45B2"/>
    <w:rsid w:val="009A53FF"/>
    <w:rsid w:val="009A5585"/>
    <w:rsid w:val="009A59D5"/>
    <w:rsid w:val="009A657E"/>
    <w:rsid w:val="009A7048"/>
    <w:rsid w:val="009B1095"/>
    <w:rsid w:val="009B1918"/>
    <w:rsid w:val="009B2927"/>
    <w:rsid w:val="009B2A30"/>
    <w:rsid w:val="009B3527"/>
    <w:rsid w:val="009B3DD4"/>
    <w:rsid w:val="009B5F15"/>
    <w:rsid w:val="009C08C1"/>
    <w:rsid w:val="009C4182"/>
    <w:rsid w:val="009C6FA1"/>
    <w:rsid w:val="009C754D"/>
    <w:rsid w:val="009C7B01"/>
    <w:rsid w:val="009D0EC3"/>
    <w:rsid w:val="009D20AA"/>
    <w:rsid w:val="009D2DDD"/>
    <w:rsid w:val="009D4EBD"/>
    <w:rsid w:val="009D5DEB"/>
    <w:rsid w:val="009D5FD2"/>
    <w:rsid w:val="009E2E0A"/>
    <w:rsid w:val="009E5D48"/>
    <w:rsid w:val="009E753D"/>
    <w:rsid w:val="009F15BD"/>
    <w:rsid w:val="009F28DB"/>
    <w:rsid w:val="009F31BC"/>
    <w:rsid w:val="009F37C6"/>
    <w:rsid w:val="009F39B4"/>
    <w:rsid w:val="009F586B"/>
    <w:rsid w:val="009F755C"/>
    <w:rsid w:val="009F77D6"/>
    <w:rsid w:val="00A01F6A"/>
    <w:rsid w:val="00A04E35"/>
    <w:rsid w:val="00A10DA6"/>
    <w:rsid w:val="00A1129A"/>
    <w:rsid w:val="00A11DC3"/>
    <w:rsid w:val="00A12C65"/>
    <w:rsid w:val="00A1337D"/>
    <w:rsid w:val="00A151E9"/>
    <w:rsid w:val="00A15DBB"/>
    <w:rsid w:val="00A179A6"/>
    <w:rsid w:val="00A17FC9"/>
    <w:rsid w:val="00A21752"/>
    <w:rsid w:val="00A25578"/>
    <w:rsid w:val="00A259F2"/>
    <w:rsid w:val="00A26F4C"/>
    <w:rsid w:val="00A31B32"/>
    <w:rsid w:val="00A3264E"/>
    <w:rsid w:val="00A33802"/>
    <w:rsid w:val="00A33B6A"/>
    <w:rsid w:val="00A3437A"/>
    <w:rsid w:val="00A35C1F"/>
    <w:rsid w:val="00A36294"/>
    <w:rsid w:val="00A366AE"/>
    <w:rsid w:val="00A37162"/>
    <w:rsid w:val="00A37590"/>
    <w:rsid w:val="00A37828"/>
    <w:rsid w:val="00A37E51"/>
    <w:rsid w:val="00A4007B"/>
    <w:rsid w:val="00A4106F"/>
    <w:rsid w:val="00A420B6"/>
    <w:rsid w:val="00A428D9"/>
    <w:rsid w:val="00A45464"/>
    <w:rsid w:val="00A45AD0"/>
    <w:rsid w:val="00A47633"/>
    <w:rsid w:val="00A53417"/>
    <w:rsid w:val="00A53690"/>
    <w:rsid w:val="00A549E4"/>
    <w:rsid w:val="00A54A38"/>
    <w:rsid w:val="00A55824"/>
    <w:rsid w:val="00A55E1F"/>
    <w:rsid w:val="00A60793"/>
    <w:rsid w:val="00A62D31"/>
    <w:rsid w:val="00A63380"/>
    <w:rsid w:val="00A65039"/>
    <w:rsid w:val="00A6688B"/>
    <w:rsid w:val="00A6698E"/>
    <w:rsid w:val="00A67CAC"/>
    <w:rsid w:val="00A72BE4"/>
    <w:rsid w:val="00A7536C"/>
    <w:rsid w:val="00A81140"/>
    <w:rsid w:val="00A84D37"/>
    <w:rsid w:val="00A865C7"/>
    <w:rsid w:val="00A92062"/>
    <w:rsid w:val="00A95018"/>
    <w:rsid w:val="00A97E3B"/>
    <w:rsid w:val="00AA20A1"/>
    <w:rsid w:val="00AA41F2"/>
    <w:rsid w:val="00AA46A7"/>
    <w:rsid w:val="00AA56CF"/>
    <w:rsid w:val="00AA5F5B"/>
    <w:rsid w:val="00AB039E"/>
    <w:rsid w:val="00AB4206"/>
    <w:rsid w:val="00AB61DF"/>
    <w:rsid w:val="00AC137F"/>
    <w:rsid w:val="00AC4FA8"/>
    <w:rsid w:val="00AC5850"/>
    <w:rsid w:val="00AC7E54"/>
    <w:rsid w:val="00AD071F"/>
    <w:rsid w:val="00AD1353"/>
    <w:rsid w:val="00AD2BAD"/>
    <w:rsid w:val="00AD5CEB"/>
    <w:rsid w:val="00AD61A0"/>
    <w:rsid w:val="00AD73AD"/>
    <w:rsid w:val="00AE2002"/>
    <w:rsid w:val="00AE347E"/>
    <w:rsid w:val="00AE37E6"/>
    <w:rsid w:val="00AE45CB"/>
    <w:rsid w:val="00AE5F54"/>
    <w:rsid w:val="00AE6174"/>
    <w:rsid w:val="00AE6A4E"/>
    <w:rsid w:val="00AE7B98"/>
    <w:rsid w:val="00AE7F19"/>
    <w:rsid w:val="00AF129F"/>
    <w:rsid w:val="00AF4FC2"/>
    <w:rsid w:val="00AF5FEB"/>
    <w:rsid w:val="00AF630E"/>
    <w:rsid w:val="00B0207F"/>
    <w:rsid w:val="00B05433"/>
    <w:rsid w:val="00B05B09"/>
    <w:rsid w:val="00B1287E"/>
    <w:rsid w:val="00B12DC9"/>
    <w:rsid w:val="00B13272"/>
    <w:rsid w:val="00B13F84"/>
    <w:rsid w:val="00B14604"/>
    <w:rsid w:val="00B155E7"/>
    <w:rsid w:val="00B15ABA"/>
    <w:rsid w:val="00B163BC"/>
    <w:rsid w:val="00B17589"/>
    <w:rsid w:val="00B206ED"/>
    <w:rsid w:val="00B21B98"/>
    <w:rsid w:val="00B21FB2"/>
    <w:rsid w:val="00B22B75"/>
    <w:rsid w:val="00B23AB9"/>
    <w:rsid w:val="00B23E6A"/>
    <w:rsid w:val="00B23EDC"/>
    <w:rsid w:val="00B24626"/>
    <w:rsid w:val="00B2615E"/>
    <w:rsid w:val="00B27552"/>
    <w:rsid w:val="00B31844"/>
    <w:rsid w:val="00B34339"/>
    <w:rsid w:val="00B343D0"/>
    <w:rsid w:val="00B34BB3"/>
    <w:rsid w:val="00B40DBD"/>
    <w:rsid w:val="00B416E7"/>
    <w:rsid w:val="00B42B2F"/>
    <w:rsid w:val="00B44900"/>
    <w:rsid w:val="00B449B8"/>
    <w:rsid w:val="00B44F94"/>
    <w:rsid w:val="00B472E1"/>
    <w:rsid w:val="00B47549"/>
    <w:rsid w:val="00B50695"/>
    <w:rsid w:val="00B52821"/>
    <w:rsid w:val="00B54500"/>
    <w:rsid w:val="00B54CE9"/>
    <w:rsid w:val="00B605C6"/>
    <w:rsid w:val="00B60765"/>
    <w:rsid w:val="00B61D9C"/>
    <w:rsid w:val="00B61FDC"/>
    <w:rsid w:val="00B6356D"/>
    <w:rsid w:val="00B66229"/>
    <w:rsid w:val="00B679BF"/>
    <w:rsid w:val="00B71170"/>
    <w:rsid w:val="00B72237"/>
    <w:rsid w:val="00B72741"/>
    <w:rsid w:val="00B731EA"/>
    <w:rsid w:val="00B7635B"/>
    <w:rsid w:val="00B802F4"/>
    <w:rsid w:val="00B80BCE"/>
    <w:rsid w:val="00B81524"/>
    <w:rsid w:val="00B81740"/>
    <w:rsid w:val="00B81CAD"/>
    <w:rsid w:val="00B849FE"/>
    <w:rsid w:val="00B8541F"/>
    <w:rsid w:val="00B85D7B"/>
    <w:rsid w:val="00B8694B"/>
    <w:rsid w:val="00B900E1"/>
    <w:rsid w:val="00B900EA"/>
    <w:rsid w:val="00B91069"/>
    <w:rsid w:val="00B9238B"/>
    <w:rsid w:val="00B9277D"/>
    <w:rsid w:val="00B92842"/>
    <w:rsid w:val="00B92E70"/>
    <w:rsid w:val="00B93636"/>
    <w:rsid w:val="00B9429E"/>
    <w:rsid w:val="00B957F8"/>
    <w:rsid w:val="00BA1CCC"/>
    <w:rsid w:val="00BA1E9A"/>
    <w:rsid w:val="00BA2713"/>
    <w:rsid w:val="00BA2941"/>
    <w:rsid w:val="00BA4C61"/>
    <w:rsid w:val="00BA54C8"/>
    <w:rsid w:val="00BA5D02"/>
    <w:rsid w:val="00BA627A"/>
    <w:rsid w:val="00BA792E"/>
    <w:rsid w:val="00BB22FA"/>
    <w:rsid w:val="00BB408F"/>
    <w:rsid w:val="00BB4ECA"/>
    <w:rsid w:val="00BC05A6"/>
    <w:rsid w:val="00BC27D4"/>
    <w:rsid w:val="00BC288E"/>
    <w:rsid w:val="00BC3DA6"/>
    <w:rsid w:val="00BC7B57"/>
    <w:rsid w:val="00BD0455"/>
    <w:rsid w:val="00BD0E63"/>
    <w:rsid w:val="00BD12A1"/>
    <w:rsid w:val="00BD6CCB"/>
    <w:rsid w:val="00BD74E3"/>
    <w:rsid w:val="00BD76CE"/>
    <w:rsid w:val="00BD7B83"/>
    <w:rsid w:val="00BE1A14"/>
    <w:rsid w:val="00BE1D9C"/>
    <w:rsid w:val="00BE2288"/>
    <w:rsid w:val="00BE448A"/>
    <w:rsid w:val="00BF017D"/>
    <w:rsid w:val="00BF17C6"/>
    <w:rsid w:val="00BF3420"/>
    <w:rsid w:val="00BF371B"/>
    <w:rsid w:val="00BF4C58"/>
    <w:rsid w:val="00BF5591"/>
    <w:rsid w:val="00BF5898"/>
    <w:rsid w:val="00BF6E1A"/>
    <w:rsid w:val="00BF757F"/>
    <w:rsid w:val="00C00FDA"/>
    <w:rsid w:val="00C01823"/>
    <w:rsid w:val="00C02EB9"/>
    <w:rsid w:val="00C03AD5"/>
    <w:rsid w:val="00C03B37"/>
    <w:rsid w:val="00C04E4B"/>
    <w:rsid w:val="00C05F73"/>
    <w:rsid w:val="00C064E3"/>
    <w:rsid w:val="00C07BF3"/>
    <w:rsid w:val="00C1026A"/>
    <w:rsid w:val="00C114FF"/>
    <w:rsid w:val="00C115C0"/>
    <w:rsid w:val="00C11B56"/>
    <w:rsid w:val="00C130C8"/>
    <w:rsid w:val="00C141FC"/>
    <w:rsid w:val="00C16045"/>
    <w:rsid w:val="00C161D2"/>
    <w:rsid w:val="00C1651C"/>
    <w:rsid w:val="00C17CB5"/>
    <w:rsid w:val="00C17FB0"/>
    <w:rsid w:val="00C21E27"/>
    <w:rsid w:val="00C22E3E"/>
    <w:rsid w:val="00C23197"/>
    <w:rsid w:val="00C2382D"/>
    <w:rsid w:val="00C23EA5"/>
    <w:rsid w:val="00C23F79"/>
    <w:rsid w:val="00C24E3F"/>
    <w:rsid w:val="00C251EE"/>
    <w:rsid w:val="00C2593A"/>
    <w:rsid w:val="00C259D3"/>
    <w:rsid w:val="00C25DBC"/>
    <w:rsid w:val="00C2603F"/>
    <w:rsid w:val="00C2626F"/>
    <w:rsid w:val="00C27C69"/>
    <w:rsid w:val="00C27DC7"/>
    <w:rsid w:val="00C27F10"/>
    <w:rsid w:val="00C32242"/>
    <w:rsid w:val="00C3243F"/>
    <w:rsid w:val="00C335C0"/>
    <w:rsid w:val="00C34C5B"/>
    <w:rsid w:val="00C3521C"/>
    <w:rsid w:val="00C352E3"/>
    <w:rsid w:val="00C37EB8"/>
    <w:rsid w:val="00C41D04"/>
    <w:rsid w:val="00C43942"/>
    <w:rsid w:val="00C44F98"/>
    <w:rsid w:val="00C46F0A"/>
    <w:rsid w:val="00C503A0"/>
    <w:rsid w:val="00C50C8E"/>
    <w:rsid w:val="00C5191E"/>
    <w:rsid w:val="00C52DBB"/>
    <w:rsid w:val="00C5444A"/>
    <w:rsid w:val="00C54AE3"/>
    <w:rsid w:val="00C61CF6"/>
    <w:rsid w:val="00C62644"/>
    <w:rsid w:val="00C62BF5"/>
    <w:rsid w:val="00C636DA"/>
    <w:rsid w:val="00C64451"/>
    <w:rsid w:val="00C649A7"/>
    <w:rsid w:val="00C658A2"/>
    <w:rsid w:val="00C663B9"/>
    <w:rsid w:val="00C6797C"/>
    <w:rsid w:val="00C67CD1"/>
    <w:rsid w:val="00C67E22"/>
    <w:rsid w:val="00C72271"/>
    <w:rsid w:val="00C739D1"/>
    <w:rsid w:val="00C75C70"/>
    <w:rsid w:val="00C7624C"/>
    <w:rsid w:val="00C763D8"/>
    <w:rsid w:val="00C76B27"/>
    <w:rsid w:val="00C77CA6"/>
    <w:rsid w:val="00C8105D"/>
    <w:rsid w:val="00C81356"/>
    <w:rsid w:val="00C82F28"/>
    <w:rsid w:val="00C8481D"/>
    <w:rsid w:val="00C87DA0"/>
    <w:rsid w:val="00C87FEC"/>
    <w:rsid w:val="00C90A69"/>
    <w:rsid w:val="00C90E53"/>
    <w:rsid w:val="00C9354C"/>
    <w:rsid w:val="00C940E4"/>
    <w:rsid w:val="00CA07CE"/>
    <w:rsid w:val="00CA25AA"/>
    <w:rsid w:val="00CA2A4A"/>
    <w:rsid w:val="00CA4B16"/>
    <w:rsid w:val="00CA5CB5"/>
    <w:rsid w:val="00CA6EC4"/>
    <w:rsid w:val="00CA6FF9"/>
    <w:rsid w:val="00CB2962"/>
    <w:rsid w:val="00CB3384"/>
    <w:rsid w:val="00CB4238"/>
    <w:rsid w:val="00CB443A"/>
    <w:rsid w:val="00CB5938"/>
    <w:rsid w:val="00CB69E8"/>
    <w:rsid w:val="00CC1837"/>
    <w:rsid w:val="00CC1A64"/>
    <w:rsid w:val="00CC1F55"/>
    <w:rsid w:val="00CC333D"/>
    <w:rsid w:val="00CC34EB"/>
    <w:rsid w:val="00CC66EA"/>
    <w:rsid w:val="00CC7B36"/>
    <w:rsid w:val="00CD0947"/>
    <w:rsid w:val="00CD11D0"/>
    <w:rsid w:val="00CD3C17"/>
    <w:rsid w:val="00CD6F9F"/>
    <w:rsid w:val="00CE10E3"/>
    <w:rsid w:val="00CE162F"/>
    <w:rsid w:val="00CE1F9C"/>
    <w:rsid w:val="00CE2E48"/>
    <w:rsid w:val="00CE579C"/>
    <w:rsid w:val="00CF089D"/>
    <w:rsid w:val="00CF10E5"/>
    <w:rsid w:val="00CF2B30"/>
    <w:rsid w:val="00CF2D40"/>
    <w:rsid w:val="00CF3F00"/>
    <w:rsid w:val="00CF4C11"/>
    <w:rsid w:val="00CF5C6D"/>
    <w:rsid w:val="00CF6672"/>
    <w:rsid w:val="00D00AC7"/>
    <w:rsid w:val="00D021F7"/>
    <w:rsid w:val="00D04668"/>
    <w:rsid w:val="00D06846"/>
    <w:rsid w:val="00D069C7"/>
    <w:rsid w:val="00D078A2"/>
    <w:rsid w:val="00D1271E"/>
    <w:rsid w:val="00D12F76"/>
    <w:rsid w:val="00D13D76"/>
    <w:rsid w:val="00D16207"/>
    <w:rsid w:val="00D21123"/>
    <w:rsid w:val="00D2121C"/>
    <w:rsid w:val="00D2196E"/>
    <w:rsid w:val="00D25448"/>
    <w:rsid w:val="00D26BB7"/>
    <w:rsid w:val="00D27454"/>
    <w:rsid w:val="00D27B8B"/>
    <w:rsid w:val="00D336B5"/>
    <w:rsid w:val="00D34074"/>
    <w:rsid w:val="00D367EB"/>
    <w:rsid w:val="00D4244E"/>
    <w:rsid w:val="00D42907"/>
    <w:rsid w:val="00D43D3F"/>
    <w:rsid w:val="00D449AE"/>
    <w:rsid w:val="00D45954"/>
    <w:rsid w:val="00D461C2"/>
    <w:rsid w:val="00D47330"/>
    <w:rsid w:val="00D47F11"/>
    <w:rsid w:val="00D51AEB"/>
    <w:rsid w:val="00D52556"/>
    <w:rsid w:val="00D540E6"/>
    <w:rsid w:val="00D5522C"/>
    <w:rsid w:val="00D55A57"/>
    <w:rsid w:val="00D60705"/>
    <w:rsid w:val="00D60E0C"/>
    <w:rsid w:val="00D61AAE"/>
    <w:rsid w:val="00D61D08"/>
    <w:rsid w:val="00D626C3"/>
    <w:rsid w:val="00D63BCF"/>
    <w:rsid w:val="00D64B41"/>
    <w:rsid w:val="00D64CB8"/>
    <w:rsid w:val="00D6567D"/>
    <w:rsid w:val="00D66A03"/>
    <w:rsid w:val="00D66A62"/>
    <w:rsid w:val="00D67F99"/>
    <w:rsid w:val="00D703D1"/>
    <w:rsid w:val="00D72FD8"/>
    <w:rsid w:val="00D75277"/>
    <w:rsid w:val="00D75DDD"/>
    <w:rsid w:val="00D81D34"/>
    <w:rsid w:val="00D86987"/>
    <w:rsid w:val="00D918A8"/>
    <w:rsid w:val="00D92108"/>
    <w:rsid w:val="00D9226B"/>
    <w:rsid w:val="00D9417D"/>
    <w:rsid w:val="00D9466B"/>
    <w:rsid w:val="00D948F2"/>
    <w:rsid w:val="00D9697A"/>
    <w:rsid w:val="00DA090D"/>
    <w:rsid w:val="00DA2C8A"/>
    <w:rsid w:val="00DA30D1"/>
    <w:rsid w:val="00DA3908"/>
    <w:rsid w:val="00DA490C"/>
    <w:rsid w:val="00DA49F2"/>
    <w:rsid w:val="00DA4C48"/>
    <w:rsid w:val="00DA727D"/>
    <w:rsid w:val="00DA746C"/>
    <w:rsid w:val="00DB0DA3"/>
    <w:rsid w:val="00DB14A7"/>
    <w:rsid w:val="00DB18AD"/>
    <w:rsid w:val="00DB2905"/>
    <w:rsid w:val="00DB37AA"/>
    <w:rsid w:val="00DB53A7"/>
    <w:rsid w:val="00DB53A9"/>
    <w:rsid w:val="00DB59F3"/>
    <w:rsid w:val="00DB6108"/>
    <w:rsid w:val="00DC26FF"/>
    <w:rsid w:val="00DC4DB2"/>
    <w:rsid w:val="00DC6384"/>
    <w:rsid w:val="00DC7F56"/>
    <w:rsid w:val="00DD149C"/>
    <w:rsid w:val="00DD170F"/>
    <w:rsid w:val="00DD1C73"/>
    <w:rsid w:val="00DD249B"/>
    <w:rsid w:val="00DD443F"/>
    <w:rsid w:val="00DD5485"/>
    <w:rsid w:val="00DD5E42"/>
    <w:rsid w:val="00DE0A8A"/>
    <w:rsid w:val="00DE0E86"/>
    <w:rsid w:val="00DE4922"/>
    <w:rsid w:val="00DF1240"/>
    <w:rsid w:val="00DF4F1E"/>
    <w:rsid w:val="00DF6E54"/>
    <w:rsid w:val="00DF70DC"/>
    <w:rsid w:val="00E0014F"/>
    <w:rsid w:val="00E006F8"/>
    <w:rsid w:val="00E017BA"/>
    <w:rsid w:val="00E01D7A"/>
    <w:rsid w:val="00E03C17"/>
    <w:rsid w:val="00E04228"/>
    <w:rsid w:val="00E04457"/>
    <w:rsid w:val="00E04BBC"/>
    <w:rsid w:val="00E10450"/>
    <w:rsid w:val="00E1183B"/>
    <w:rsid w:val="00E11A7A"/>
    <w:rsid w:val="00E139F8"/>
    <w:rsid w:val="00E1478E"/>
    <w:rsid w:val="00E15123"/>
    <w:rsid w:val="00E159D7"/>
    <w:rsid w:val="00E177A3"/>
    <w:rsid w:val="00E206F2"/>
    <w:rsid w:val="00E21653"/>
    <w:rsid w:val="00E22008"/>
    <w:rsid w:val="00E2414E"/>
    <w:rsid w:val="00E25D27"/>
    <w:rsid w:val="00E266BD"/>
    <w:rsid w:val="00E26830"/>
    <w:rsid w:val="00E31078"/>
    <w:rsid w:val="00E31571"/>
    <w:rsid w:val="00E318D0"/>
    <w:rsid w:val="00E31E6E"/>
    <w:rsid w:val="00E3279A"/>
    <w:rsid w:val="00E33632"/>
    <w:rsid w:val="00E33949"/>
    <w:rsid w:val="00E3635F"/>
    <w:rsid w:val="00E40B36"/>
    <w:rsid w:val="00E41881"/>
    <w:rsid w:val="00E45F07"/>
    <w:rsid w:val="00E50021"/>
    <w:rsid w:val="00E51672"/>
    <w:rsid w:val="00E51773"/>
    <w:rsid w:val="00E51EB7"/>
    <w:rsid w:val="00E52E12"/>
    <w:rsid w:val="00E53582"/>
    <w:rsid w:val="00E53E99"/>
    <w:rsid w:val="00E54CDF"/>
    <w:rsid w:val="00E55EE5"/>
    <w:rsid w:val="00E5608E"/>
    <w:rsid w:val="00E56E86"/>
    <w:rsid w:val="00E56ECF"/>
    <w:rsid w:val="00E577EE"/>
    <w:rsid w:val="00E61364"/>
    <w:rsid w:val="00E61772"/>
    <w:rsid w:val="00E61991"/>
    <w:rsid w:val="00E61C34"/>
    <w:rsid w:val="00E625B3"/>
    <w:rsid w:val="00E63A87"/>
    <w:rsid w:val="00E646E9"/>
    <w:rsid w:val="00E64743"/>
    <w:rsid w:val="00E658D4"/>
    <w:rsid w:val="00E66143"/>
    <w:rsid w:val="00E672FB"/>
    <w:rsid w:val="00E72338"/>
    <w:rsid w:val="00E7257D"/>
    <w:rsid w:val="00E728CB"/>
    <w:rsid w:val="00E7336F"/>
    <w:rsid w:val="00E747DC"/>
    <w:rsid w:val="00E75127"/>
    <w:rsid w:val="00E7616B"/>
    <w:rsid w:val="00E76262"/>
    <w:rsid w:val="00E76C8F"/>
    <w:rsid w:val="00E83329"/>
    <w:rsid w:val="00E84A6B"/>
    <w:rsid w:val="00E85994"/>
    <w:rsid w:val="00E85AA2"/>
    <w:rsid w:val="00E90664"/>
    <w:rsid w:val="00E92385"/>
    <w:rsid w:val="00E93F48"/>
    <w:rsid w:val="00E96DEA"/>
    <w:rsid w:val="00E97509"/>
    <w:rsid w:val="00EA1585"/>
    <w:rsid w:val="00EA2961"/>
    <w:rsid w:val="00EA48AE"/>
    <w:rsid w:val="00EA67D2"/>
    <w:rsid w:val="00EB09E2"/>
    <w:rsid w:val="00EB14E7"/>
    <w:rsid w:val="00EB2915"/>
    <w:rsid w:val="00EB4160"/>
    <w:rsid w:val="00EB6142"/>
    <w:rsid w:val="00EB621C"/>
    <w:rsid w:val="00EB6489"/>
    <w:rsid w:val="00EB746A"/>
    <w:rsid w:val="00EB74A5"/>
    <w:rsid w:val="00EB7EB3"/>
    <w:rsid w:val="00EC027A"/>
    <w:rsid w:val="00EC1B66"/>
    <w:rsid w:val="00EC3333"/>
    <w:rsid w:val="00EC368A"/>
    <w:rsid w:val="00EC4164"/>
    <w:rsid w:val="00EC42F9"/>
    <w:rsid w:val="00EC7BE1"/>
    <w:rsid w:val="00ED02AC"/>
    <w:rsid w:val="00ED0D9A"/>
    <w:rsid w:val="00ED2058"/>
    <w:rsid w:val="00ED24E4"/>
    <w:rsid w:val="00ED3E79"/>
    <w:rsid w:val="00ED5075"/>
    <w:rsid w:val="00ED5B32"/>
    <w:rsid w:val="00ED69B4"/>
    <w:rsid w:val="00ED760C"/>
    <w:rsid w:val="00ED7A32"/>
    <w:rsid w:val="00EE0126"/>
    <w:rsid w:val="00EE06CC"/>
    <w:rsid w:val="00EE0C27"/>
    <w:rsid w:val="00EE107B"/>
    <w:rsid w:val="00EE2F4C"/>
    <w:rsid w:val="00EE33AF"/>
    <w:rsid w:val="00EE5331"/>
    <w:rsid w:val="00EE5975"/>
    <w:rsid w:val="00EE70A5"/>
    <w:rsid w:val="00EF1D10"/>
    <w:rsid w:val="00EF1DB9"/>
    <w:rsid w:val="00EF2A15"/>
    <w:rsid w:val="00EF32DD"/>
    <w:rsid w:val="00EF4997"/>
    <w:rsid w:val="00EF542E"/>
    <w:rsid w:val="00EF5BFD"/>
    <w:rsid w:val="00EF6E3E"/>
    <w:rsid w:val="00EF7DA6"/>
    <w:rsid w:val="00F01C6F"/>
    <w:rsid w:val="00F06502"/>
    <w:rsid w:val="00F06EE2"/>
    <w:rsid w:val="00F074DC"/>
    <w:rsid w:val="00F07F49"/>
    <w:rsid w:val="00F1211E"/>
    <w:rsid w:val="00F13B2A"/>
    <w:rsid w:val="00F1519A"/>
    <w:rsid w:val="00F15A59"/>
    <w:rsid w:val="00F17FA8"/>
    <w:rsid w:val="00F221CD"/>
    <w:rsid w:val="00F2267D"/>
    <w:rsid w:val="00F2334B"/>
    <w:rsid w:val="00F240A4"/>
    <w:rsid w:val="00F24BE3"/>
    <w:rsid w:val="00F24F8F"/>
    <w:rsid w:val="00F267C9"/>
    <w:rsid w:val="00F26A45"/>
    <w:rsid w:val="00F26AF4"/>
    <w:rsid w:val="00F307E0"/>
    <w:rsid w:val="00F3297D"/>
    <w:rsid w:val="00F32A49"/>
    <w:rsid w:val="00F33CE8"/>
    <w:rsid w:val="00F34D63"/>
    <w:rsid w:val="00F37B4C"/>
    <w:rsid w:val="00F4477A"/>
    <w:rsid w:val="00F45A9E"/>
    <w:rsid w:val="00F50CC5"/>
    <w:rsid w:val="00F512CB"/>
    <w:rsid w:val="00F515F4"/>
    <w:rsid w:val="00F538C8"/>
    <w:rsid w:val="00F56762"/>
    <w:rsid w:val="00F56784"/>
    <w:rsid w:val="00F57F7A"/>
    <w:rsid w:val="00F60755"/>
    <w:rsid w:val="00F609F6"/>
    <w:rsid w:val="00F62D33"/>
    <w:rsid w:val="00F63CA1"/>
    <w:rsid w:val="00F6570B"/>
    <w:rsid w:val="00F67615"/>
    <w:rsid w:val="00F70D11"/>
    <w:rsid w:val="00F743FB"/>
    <w:rsid w:val="00F76BC4"/>
    <w:rsid w:val="00F76C98"/>
    <w:rsid w:val="00F804CD"/>
    <w:rsid w:val="00F80750"/>
    <w:rsid w:val="00F82570"/>
    <w:rsid w:val="00F844F8"/>
    <w:rsid w:val="00F848DB"/>
    <w:rsid w:val="00F85F59"/>
    <w:rsid w:val="00F8641E"/>
    <w:rsid w:val="00F86717"/>
    <w:rsid w:val="00F86DD4"/>
    <w:rsid w:val="00F87B17"/>
    <w:rsid w:val="00F90199"/>
    <w:rsid w:val="00F90823"/>
    <w:rsid w:val="00F91036"/>
    <w:rsid w:val="00F95344"/>
    <w:rsid w:val="00F95708"/>
    <w:rsid w:val="00F9776B"/>
    <w:rsid w:val="00FA049A"/>
    <w:rsid w:val="00FA3CEC"/>
    <w:rsid w:val="00FA796A"/>
    <w:rsid w:val="00FB49D5"/>
    <w:rsid w:val="00FB4CF2"/>
    <w:rsid w:val="00FB4EC1"/>
    <w:rsid w:val="00FB4F2D"/>
    <w:rsid w:val="00FB72A2"/>
    <w:rsid w:val="00FC14A7"/>
    <w:rsid w:val="00FC1AF8"/>
    <w:rsid w:val="00FC23DD"/>
    <w:rsid w:val="00FC4845"/>
    <w:rsid w:val="00FC52E9"/>
    <w:rsid w:val="00FC6B03"/>
    <w:rsid w:val="00FD06D5"/>
    <w:rsid w:val="00FD2DBB"/>
    <w:rsid w:val="00FD6C41"/>
    <w:rsid w:val="00FD6CAE"/>
    <w:rsid w:val="00FE1485"/>
    <w:rsid w:val="00FE2B66"/>
    <w:rsid w:val="00FE350F"/>
    <w:rsid w:val="00FE3C19"/>
    <w:rsid w:val="00FE419E"/>
    <w:rsid w:val="00FE5082"/>
    <w:rsid w:val="00FE7127"/>
    <w:rsid w:val="00FE768B"/>
    <w:rsid w:val="00FF2484"/>
    <w:rsid w:val="00FF2CC9"/>
    <w:rsid w:val="00FF76B3"/>
    <w:rsid w:val="0B5E6719"/>
    <w:rsid w:val="38278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6AF9630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</w:latentStyles>
  <w:style w:type="paragraph" w:default="1" w:styleId="Normal">
    <w:name w:val="Normal"/>
    <w:qFormat/>
    <w:rsid w:val="008B0881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locked/>
    <w:rsid w:val="00B23EDC"/>
  </w:style>
  <w:style w:type="paragraph" w:customStyle="1" w:styleId="Bulletpoint1">
    <w:name w:val="Bullet point1"/>
    <w:basedOn w:val="Normal"/>
    <w:link w:val="Bulletpoint1Char"/>
    <w:rsid w:val="00EE5975"/>
    <w:pPr>
      <w:numPr>
        <w:numId w:val="41"/>
      </w:numPr>
      <w:spacing w:before="240" w:line="276" w:lineRule="auto"/>
    </w:pPr>
    <w:rPr>
      <w:rFonts w:ascii="Arial" w:eastAsia="Calibri" w:hAnsi="Arial" w:cs="Arial"/>
      <w:color w:val="auto"/>
    </w:rPr>
  </w:style>
  <w:style w:type="character" w:customStyle="1" w:styleId="Bulletpoint1Char">
    <w:name w:val="Bullet point1 Char"/>
    <w:basedOn w:val="DefaultParagraphFont"/>
    <w:link w:val="Bulletpoint1"/>
    <w:rsid w:val="00EE5975"/>
    <w:rPr>
      <w:rFonts w:ascii="Arial" w:eastAsia="Calibri" w:hAnsi="Arial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23" Type="http://schemas.microsoft.com/office/2018/08/relationships/commentsExtensible" Target="commentsExtensi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>PDF</Output_x0020_Doc_x0020_Type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>3564</RACS_x0020_ID>
    <Approved_x0020_Provider xmlns="a8338b6e-77a6-4851-82b6-98166143ffdd">Glenvoir Holdings Pty Ltd</Approved_x0020_Provider>
    <Management_x0020_Company_x0020_ID xmlns="a8338b6e-77a6-4851-82b6-98166143ffdd" xsi:nil="true"/>
    <Home xmlns="a8338b6e-77a6-4851-82b6-98166143ffdd">Waverley Valley Aged Care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2022-06-28T02:17:11+00:00</Doc_x0020_Date>
    <CSI_x0020_ID xmlns="a8338b6e-77a6-4851-82b6-98166143ffdd" xsi:nil="true"/>
    <Case_x0020_ID xmlns="a8338b6e-77a6-4851-82b6-98166143ffdd" xsi:nil="true"/>
    <Approved_x0020_Provider_x0020_ID xmlns="a8338b6e-77a6-4851-82b6-98166143ffdd">C4A60409-77F4-DC11-AD41-005056922186</Approved_x0020_Provider_x0020_ID>
    <Location xmlns="a8338b6e-77a6-4851-82b6-98166143ffdd" xsi:nil="true"/>
    <Doc_x0020_Type xmlns="a8338b6e-77a6-4851-82b6-98166143ffdd">Publication</Doc_x0020_Type>
    <Home_x0020_ID xmlns="a8338b6e-77a6-4851-82b6-98166143ffdd">FE9B338C-7CF4-DC11-AD41-005056922186</Home_x0020_ID>
    <State xmlns="a8338b6e-77a6-4851-82b6-98166143ffdd">VIC</State>
    <Doc_x0020_Sent_Received_x0020_Date xmlns="a8338b6e-77a6-4851-82b6-98166143ffdd">2022-06-28T00:00:00+00:00</Doc_x0020_Sent_Received_x0020_Date>
    <Activity_x0020_ID xmlns="a8338b6e-77a6-4851-82b6-98166143ffdd">A5ECF2AD-1753-E811-87AC-005056922186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0E70B-AD15-4D10-BF5B-07C15F205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455CCC-B55F-4385-95BE-C5CCCF2DC0BD}">
  <ds:schemaRefs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a8338b6e-77a6-4851-82b6-98166143ffdd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FF72DD0-D016-4B7F-ADC4-ED7031818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1</TotalTime>
  <Pages>20</Pages>
  <Words>6078</Words>
  <Characters>34646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40643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Rhonda Hansen</cp:lastModifiedBy>
  <cp:revision>3</cp:revision>
  <cp:lastPrinted>2022-05-13T00:50:00Z</cp:lastPrinted>
  <dcterms:created xsi:type="dcterms:W3CDTF">2022-07-03T22:09:00Z</dcterms:created>
  <dcterms:modified xsi:type="dcterms:W3CDTF">2022-07-03T22:09:00Z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0x010100728960D82028B242A9884801A5DC5D71</vt:lpwstr>
  </property>
  <property fmtid="{D5CDD505-2E9C-101B-9397-08002B2CF9AE}" pid="5" name="SharedWithUsers">
    <vt:lpwstr>Belinda Hocroft19Cameron Bray809Paul Relf-Christopher250Mimi Roach20</vt:lpwstr>
  </property>
  <property fmtid="{D5CDD505-2E9C-101B-9397-08002B2CF9AE}" pid="6" name="Document Name">
    <vt:lpwstr>RPT-ACC-0122</vt:lpwstr>
  </property>
  <property fmtid="{D5CDD505-2E9C-101B-9397-08002B2CF9AE}" pid="7" name="Complete?">
    <vt:lpwstr>Yes</vt:lpwstr>
  </property>
  <property fmtid="{D5CDD505-2E9C-101B-9397-08002B2CF9AE}" pid="8" name="Input">
    <vt:lpwstr>Accreditation E-Form</vt:lpwstr>
  </property>
  <property fmtid="{D5CDD505-2E9C-101B-9397-08002B2CF9AE}" pid="9" name="Output Type">
    <vt:lpwstr>PDF</vt:lpwstr>
  </property>
</Properties>
</file>